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1"/>
        <w:keepLines w:val="1"/>
        <w:spacing w:before="360" w:after="80"/>
        <w:rPr>
          <w:rFonts w:ascii="Arial" w:cs="Arial" w:hAnsi="Arial" w:eastAsia="Arial"/>
          <w:b w:val="0"/>
          <w:bCs w:val="0"/>
          <w:outline w:val="0"/>
          <w:color w:val="0f4761"/>
          <w:kern w:val="0"/>
          <w:sz w:val="40"/>
          <w:szCs w:val="40"/>
          <w:u w:color="0f4761"/>
          <w14:textFill>
            <w14:solidFill>
              <w14:srgbClr w14:val="0F4761"/>
            </w14:solidFill>
          </w14:textFill>
        </w:rPr>
      </w:pPr>
      <w:r>
        <w:rPr>
          <w:rFonts w:ascii="Arial" w:hAnsi="Arial"/>
          <w:b w:val="0"/>
          <w:bCs w:val="0"/>
          <w:outline w:val="0"/>
          <w:color w:val="0f4761"/>
          <w:kern w:val="0"/>
          <w:sz w:val="40"/>
          <w:szCs w:val="40"/>
          <w:u w:color="0f4761"/>
          <w:rtl w:val="0"/>
          <w:lang w:val="en-US"/>
          <w14:textFill>
            <w14:solidFill>
              <w14:srgbClr w14:val="0F4761"/>
            </w14:solidFill>
          </w14:textFill>
        </w:rPr>
        <w:t>Project: Summarizing and Analyzing Research Papers</w:t>
      </w:r>
    </w:p>
    <w:p>
      <w:pPr>
        <w:pStyle w:val="Heading 2"/>
        <w:keepNext w:val="1"/>
        <w:keepLines w:val="1"/>
        <w:spacing w:before="160" w:after="80"/>
        <w:rPr>
          <w:rFonts w:ascii="Arial" w:cs="Arial" w:hAnsi="Arial" w:eastAsia="Arial"/>
          <w:b w:val="0"/>
          <w:bCs w:val="0"/>
          <w:outline w:val="0"/>
          <w:color w:val="0f4761"/>
          <w:sz w:val="32"/>
          <w:szCs w:val="32"/>
          <w:u w:color="0f4761"/>
          <w14:textFill>
            <w14:solidFill>
              <w14:srgbClr w14:val="0F4761"/>
            </w14:solidFill>
          </w14:textFill>
        </w:rPr>
      </w:pPr>
    </w:p>
    <w:p>
      <w:pPr>
        <w:pStyle w:val="Normal (Web)"/>
        <w:rPr>
          <w:rFonts w:ascii="Arial" w:cs="Arial" w:hAnsi="Arial" w:eastAsia="Arial"/>
        </w:rPr>
      </w:pPr>
      <w:r>
        <w:rPr>
          <w:rFonts w:ascii="Arial" w:hAnsi="Arial"/>
          <w:b w:val="1"/>
          <w:bCs w:val="1"/>
          <w:rtl w:val="0"/>
          <w:lang w:val="en-US"/>
        </w:rPr>
        <w:t>Learner Name</w:t>
      </w:r>
      <w:r>
        <w:rPr>
          <w:rFonts w:ascii="Arial" w:hAnsi="Arial"/>
          <w:rtl w:val="0"/>
          <w:lang w:val="en-US"/>
        </w:rPr>
        <w:t xml:space="preserve">: </w:t>
      </w:r>
      <w:r>
        <w:rPr>
          <w:rFonts w:ascii="Arial" w:hAnsi="Arial"/>
          <w:rtl w:val="0"/>
          <w:lang w:val="en-US"/>
        </w:rPr>
        <w:t>Ayush Singh</w:t>
      </w:r>
    </w:p>
    <w:p>
      <w:pPr>
        <w:pStyle w:val="Normal (Web)"/>
        <w:rPr>
          <w:rFonts w:ascii="Arial" w:cs="Arial" w:hAnsi="Arial" w:eastAsia="Arial"/>
        </w:rPr>
      </w:pPr>
      <w:r>
        <w:rPr>
          <w:rFonts w:ascii="Arial" w:hAnsi="Arial"/>
          <w:b w:val="1"/>
          <w:bCs w:val="1"/>
          <w:rtl w:val="0"/>
          <w:lang w:val="en-US"/>
        </w:rPr>
        <w:t>Learner Email</w:t>
      </w:r>
      <w:r>
        <w:rPr>
          <w:rFonts w:ascii="Arial" w:hAnsi="Arial"/>
          <w:rtl w:val="0"/>
          <w:lang w:val="en-US"/>
        </w:rPr>
        <w:t xml:space="preserve">: </w:t>
      </w:r>
      <w:r>
        <w:rPr>
          <w:rFonts w:ascii="Arial" w:hAnsi="Arial"/>
          <w:rtl w:val="0"/>
          <w:lang w:val="en-US"/>
        </w:rPr>
        <w:t>singhayush.mth@gmail.com</w:t>
      </w:r>
    </w:p>
    <w:p>
      <w:pPr>
        <w:pStyle w:val="Normal (Web)"/>
        <w:rPr>
          <w:rFonts w:ascii="Arial" w:cs="Arial" w:hAnsi="Arial" w:eastAsia="Arial"/>
        </w:rPr>
      </w:pPr>
      <w:r>
        <w:rPr>
          <w:rFonts w:ascii="Arial" w:hAnsi="Arial"/>
          <w:b w:val="1"/>
          <w:bCs w:val="1"/>
          <w:rtl w:val="0"/>
          <w:lang w:val="en-US"/>
        </w:rPr>
        <w:t>Topic</w:t>
      </w:r>
      <w:r>
        <w:rPr>
          <w:rFonts w:ascii="Arial" w:hAnsi="Arial"/>
          <w:rtl w:val="0"/>
          <w:lang w:val="en-US"/>
        </w:rPr>
        <w:t>: Engineering</w:t>
      </w:r>
    </w:p>
    <w:p>
      <w:pPr>
        <w:pStyle w:val="Normal (Web)"/>
        <w:rPr>
          <w:rFonts w:ascii="Arial" w:cs="Arial" w:hAnsi="Arial" w:eastAsia="Arial"/>
        </w:rPr>
      </w:pPr>
      <w:r>
        <w:rPr>
          <w:rFonts w:ascii="Arial" w:hAnsi="Arial"/>
          <w:b w:val="1"/>
          <w:bCs w:val="1"/>
          <w:rtl w:val="0"/>
          <w:lang w:val="en-US"/>
        </w:rPr>
        <w:t>Research Paper</w:t>
      </w:r>
      <w:r>
        <w:rPr>
          <w:rFonts w:ascii="Arial" w:hAnsi="Arial"/>
          <w:rtl w:val="0"/>
          <w:lang w:val="en-US"/>
        </w:rPr>
        <w:t>: https://arxiv.org/pdf/2408.06292v2</w:t>
      </w:r>
    </w:p>
    <w:p>
      <w:pPr>
        <w:pStyle w:val="Heading 3"/>
        <w:rPr>
          <w:rFonts w:ascii="Arial" w:cs="Arial" w:hAnsi="Arial" w:eastAsia="Arial"/>
        </w:rPr>
      </w:pPr>
      <w:r>
        <w:rPr>
          <w:rFonts w:ascii="Arial" w:hAnsi="Arial"/>
          <w:rtl w:val="0"/>
          <w:lang w:val="en-US"/>
        </w:rPr>
        <w:t>Initial Prompt</w:t>
      </w:r>
    </w:p>
    <w:p>
      <w:pPr>
        <w:pStyle w:val="Normal (Web)"/>
        <w:rPr>
          <w:rFonts w:ascii="Arial" w:cs="Arial" w:hAnsi="Arial" w:eastAsia="Arial"/>
        </w:rPr>
      </w:pPr>
      <w:r>
        <w:rPr>
          <w:rFonts w:ascii="Arial" w:hAnsi="Arial"/>
          <w:b w:val="1"/>
          <w:bCs w:val="1"/>
          <w:rtl w:val="0"/>
          <w:lang w:val="en-US"/>
        </w:rPr>
        <w:t>Description (50 words max)</w:t>
      </w:r>
      <w:r>
        <w:rPr>
          <w:rFonts w:ascii="Arial" w:hAnsi="Arial"/>
          <w:rtl w:val="0"/>
          <w:lang w:val="en-US"/>
        </w:rPr>
        <w:t>: The initial prompt aimed to generate a summary of the AI Scientist's approach to automating scientific discovery. The goal was to capture the essence of the system's methodology, focusing on how it integrates AI techniques like reinforcement learning and simulation environments.</w:t>
      </w:r>
    </w:p>
    <w:p>
      <w:pPr>
        <w:pStyle w:val="Normal (Web)"/>
        <w:rPr>
          <w:rFonts w:ascii="Arial" w:cs="Arial" w:hAnsi="Arial" w:eastAsia="Arial"/>
        </w:rPr>
      </w:pPr>
      <w:r>
        <w:rPr>
          <w:rFonts w:ascii="Arial" w:hAnsi="Arial"/>
          <w:b w:val="1"/>
          <w:bCs w:val="1"/>
          <w:rtl w:val="0"/>
          <w:lang w:val="en-US"/>
        </w:rPr>
        <w:t>Generated Summary (100 words max)</w:t>
      </w:r>
      <w:r>
        <w:rPr>
          <w:rFonts w:ascii="Arial" w:hAnsi="Arial"/>
          <w:rtl w:val="0"/>
          <w:lang w:val="en-US"/>
        </w:rPr>
        <w:t>:</w:t>
      </w:r>
      <w:r>
        <w:rPr>
          <w:rFonts w:ascii="Arial" w:hAnsi="Arial"/>
          <w:rtl w:val="0"/>
          <w:lang w:val="en-US"/>
        </w:rPr>
        <w:t xml:space="preserve"> </w:t>
      </w:r>
      <w:r>
        <w:rPr>
          <w:rFonts w:ascii="Arial" w:hAnsi="Arial"/>
          <w:rtl w:val="0"/>
          <w:lang w:val="en-US"/>
        </w:rPr>
        <w:t>The AI Scientist is a fully automated system designed for open-ended scientific discovery. It leverages AI techniques, including reinforcement learning, to autonomously generate and validate scientific hypotheses. By using simulation environments, the AI Scientist can conduct rapid experiments, allowing for efficient hypothesis testing and refinement. This approach aims to enhance the speed and breadth of scientific exploration across various disciplines, including physics, biology, and chemistry.</w:t>
      </w:r>
    </w:p>
    <w:p>
      <w:pPr>
        <w:pStyle w:val="Heading 3"/>
        <w:rPr>
          <w:rFonts w:ascii="Arial" w:cs="Arial" w:hAnsi="Arial" w:eastAsia="Arial"/>
        </w:rPr>
      </w:pPr>
      <w:r>
        <w:rPr>
          <w:rFonts w:ascii="Arial" w:hAnsi="Arial"/>
          <w:rtl w:val="0"/>
          <w:lang w:val="en-US"/>
        </w:rPr>
        <w:t>Iteration 1</w:t>
      </w:r>
    </w:p>
    <w:p>
      <w:pPr>
        <w:pStyle w:val="Normal (Web)"/>
        <w:rPr>
          <w:rFonts w:ascii="Arial" w:cs="Arial" w:hAnsi="Arial" w:eastAsia="Arial"/>
        </w:rPr>
      </w:pPr>
      <w:r>
        <w:rPr>
          <w:rFonts w:ascii="Arial" w:hAnsi="Arial"/>
          <w:b w:val="1"/>
          <w:bCs w:val="1"/>
          <w:rtl w:val="0"/>
          <w:lang w:val="en-US"/>
        </w:rPr>
        <w:t>Description (50 words max)</w:t>
      </w:r>
      <w:r>
        <w:rPr>
          <w:rFonts w:ascii="Arial" w:hAnsi="Arial"/>
          <w:rtl w:val="0"/>
          <w:lang w:val="en-US"/>
        </w:rPr>
        <w:t>:</w:t>
      </w:r>
      <w:r>
        <w:rPr>
          <w:rFonts w:ascii="Arial" w:hAnsi="Arial"/>
          <w:rtl w:val="0"/>
          <w:lang w:val="en-US"/>
        </w:rPr>
        <w:t xml:space="preserve"> </w:t>
      </w:r>
      <w:r>
        <w:rPr>
          <w:rFonts w:ascii="Arial" w:hAnsi="Arial"/>
          <w:rtl w:val="0"/>
          <w:lang w:val="en-US"/>
        </w:rPr>
        <w:t>The first iteration refined the prompt to focus more specifically on the hypothesis generation process, aiming to extract detailed insights into how the AI Scientist prioritizes and tests different hypotheses.</w:t>
      </w:r>
    </w:p>
    <w:p>
      <w:pPr>
        <w:pStyle w:val="Normal (Web)"/>
        <w:rPr>
          <w:rFonts w:ascii="Arial" w:cs="Arial" w:hAnsi="Arial" w:eastAsia="Arial"/>
        </w:rPr>
      </w:pPr>
      <w:r>
        <w:rPr>
          <w:rFonts w:ascii="Arial" w:hAnsi="Arial"/>
          <w:b w:val="1"/>
          <w:bCs w:val="1"/>
          <w:rtl w:val="0"/>
          <w:lang w:val="en-US"/>
        </w:rPr>
        <w:t>Generated Summary (100 words max)</w:t>
      </w:r>
      <w:r>
        <w:rPr>
          <w:rFonts w:ascii="Arial" w:hAnsi="Arial"/>
          <w:rtl w:val="0"/>
          <w:lang w:val="en-US"/>
        </w:rPr>
        <w:t>:</w:t>
      </w:r>
      <w:r>
        <w:rPr>
          <w:rFonts w:ascii="Arial" w:hAnsi="Arial"/>
          <w:rtl w:val="0"/>
          <w:lang w:val="en-US"/>
        </w:rPr>
        <w:t xml:space="preserve"> </w:t>
      </w:r>
      <w:r>
        <w:rPr>
          <w:rFonts w:ascii="Arial" w:hAnsi="Arial"/>
          <w:rtl w:val="0"/>
          <w:lang w:val="en-US"/>
        </w:rPr>
        <w:t>The AI Scientist autonomously generates scientific hypotheses by leveraging domain knowledge and past data. It employs reinforcement learning to prioritize the most promising hypotheses for experimental validation. The system designs and executes experiments in simulated environments, enabling quick iterations and refinements. This automated approach significantly reduces the time required for scientific discovery and opens up new possibilities for interdisciplinary research.</w:t>
      </w:r>
    </w:p>
    <w:p>
      <w:pPr>
        <w:pStyle w:val="Heading 3"/>
        <w:rPr>
          <w:rFonts w:ascii="Arial" w:cs="Arial" w:hAnsi="Arial" w:eastAsia="Arial"/>
        </w:rPr>
      </w:pPr>
      <w:r>
        <w:rPr>
          <w:rFonts w:ascii="Arial" w:hAnsi="Arial"/>
          <w:rtl w:val="0"/>
          <w:lang w:val="en-US"/>
        </w:rPr>
        <w:t>Iteration 2</w:t>
      </w:r>
    </w:p>
    <w:p>
      <w:pPr>
        <w:pStyle w:val="Normal (Web)"/>
        <w:rPr>
          <w:rFonts w:ascii="Arial" w:cs="Arial" w:hAnsi="Arial" w:eastAsia="Arial"/>
        </w:rPr>
      </w:pPr>
      <w:r>
        <w:rPr>
          <w:rFonts w:ascii="Arial" w:hAnsi="Arial"/>
          <w:b w:val="1"/>
          <w:bCs w:val="1"/>
          <w:rtl w:val="0"/>
          <w:lang w:val="en-US"/>
        </w:rPr>
        <w:t>Description (50 words max)</w:t>
      </w:r>
      <w:r>
        <w:rPr>
          <w:rFonts w:ascii="Arial" w:hAnsi="Arial"/>
          <w:rtl w:val="0"/>
          <w:lang w:val="en-US"/>
        </w:rPr>
        <w:t>:</w:t>
      </w:r>
      <w:r>
        <w:rPr>
          <w:rFonts w:ascii="Arial" w:hAnsi="Arial"/>
          <w:rtl w:val="0"/>
          <w:lang w:val="en-US"/>
        </w:rPr>
        <w:t xml:space="preserve"> </w:t>
      </w:r>
      <w:r>
        <w:rPr>
          <w:rFonts w:ascii="Arial" w:hAnsi="Arial"/>
          <w:rtl w:val="0"/>
          <w:lang w:val="en-US"/>
        </w:rPr>
        <w:t>The second iteration focused on the experimental design and validation processes, aiming to highlight the system's capabilities in refining hypotheses and conducting effective experiments.</w:t>
      </w:r>
    </w:p>
    <w:p>
      <w:pPr>
        <w:pStyle w:val="Normal (Web)"/>
        <w:rPr>
          <w:rFonts w:ascii="Arial" w:cs="Arial" w:hAnsi="Arial" w:eastAsia="Arial"/>
        </w:rPr>
      </w:pPr>
      <w:r>
        <w:rPr>
          <w:rFonts w:ascii="Arial" w:hAnsi="Arial"/>
          <w:b w:val="1"/>
          <w:bCs w:val="1"/>
          <w:rtl w:val="0"/>
          <w:lang w:val="en-US"/>
        </w:rPr>
        <w:t>Generated Summary (100 words max)</w:t>
      </w:r>
      <w:r>
        <w:rPr>
          <w:rFonts w:ascii="Arial" w:hAnsi="Arial"/>
          <w:rtl w:val="0"/>
          <w:lang w:val="en-US"/>
        </w:rPr>
        <w:t>:</w:t>
      </w:r>
      <w:r>
        <w:rPr>
          <w:rFonts w:ascii="Arial" w:hAnsi="Arial"/>
          <w:rtl w:val="0"/>
          <w:lang w:val="en-US"/>
        </w:rPr>
        <w:t xml:space="preserve"> </w:t>
      </w:r>
      <w:r>
        <w:rPr>
          <w:rFonts w:ascii="Arial" w:hAnsi="Arial"/>
          <w:rtl w:val="0"/>
          <w:lang w:val="en-US"/>
        </w:rPr>
        <w:t>The AI Scientist excels in designing and validating experiments through simulated environments. This process allows the system to refine hypotheses rapidly and efficiently. By using reinforcement learning, the AI Scientist prioritizes hypotheses that show the most potential, ensuring that only the most robust and innovative ideas are explored further. This approach streamlines the scientific discovery process, making it more efficient and effective.</w:t>
      </w:r>
    </w:p>
    <w:p>
      <w:pPr>
        <w:pStyle w:val="Normal (Web)"/>
        <w:rPr>
          <w:rFonts w:ascii="Arial" w:cs="Arial" w:hAnsi="Arial" w:eastAsia="Arial"/>
        </w:rPr>
      </w:pP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Final Prompt</w:t>
      </w:r>
    </w:p>
    <w:p>
      <w:pPr>
        <w:pStyle w:val="Normal (Web)"/>
        <w:rPr>
          <w:rFonts w:ascii="Arial" w:cs="Arial" w:hAnsi="Arial" w:eastAsia="Arial"/>
        </w:rPr>
      </w:pPr>
      <w:r>
        <w:rPr>
          <w:rFonts w:ascii="Arial" w:hAnsi="Arial"/>
          <w:b w:val="1"/>
          <w:bCs w:val="1"/>
          <w:rtl w:val="0"/>
          <w:lang w:val="en-US"/>
        </w:rPr>
        <w:t>Description (50 words max)</w:t>
      </w:r>
      <w:r>
        <w:rPr>
          <w:rFonts w:ascii="Arial" w:hAnsi="Arial"/>
          <w:rtl w:val="0"/>
          <w:lang w:val="en-US"/>
        </w:rPr>
        <w:t>: The final prompt combined the insights from previous iterations to generate a comprehensive summary of the AI Scientist's approach, focusing on hypothesis generation, experimental validation, and the system's broader impact on scientific research.</w:t>
      </w:r>
    </w:p>
    <w:p>
      <w:pPr>
        <w:pStyle w:val="Normal (Web)"/>
        <w:rPr>
          <w:rFonts w:ascii="Arial" w:cs="Arial" w:hAnsi="Arial" w:eastAsia="Arial"/>
        </w:rPr>
      </w:pPr>
      <w:r>
        <w:rPr>
          <w:rFonts w:ascii="Arial" w:hAnsi="Arial"/>
          <w:b w:val="1"/>
          <w:bCs w:val="1"/>
          <w:rtl w:val="0"/>
          <w:lang w:val="en-US"/>
        </w:rPr>
        <w:t>Generated Summary (100 words max)</w:t>
      </w:r>
      <w:r>
        <w:rPr>
          <w:rFonts w:ascii="Arial" w:hAnsi="Arial"/>
          <w:rtl w:val="0"/>
          <w:lang w:val="en-US"/>
        </w:rPr>
        <w:t>: The AI Scientist represents a significant leap in automated scientific discovery, integrating reinforcement learning and simulation environments to autonomously generate and test hypotheses. By prioritizing promising hypotheses and rapidly iterating through experiments, the system reduces the time and resources required for scientific exploration. This versatile tool has the potential to revolutionize research across various scientific disciplines, enabling faster and more efficient discoveries.</w:t>
      </w:r>
    </w:p>
    <w:p>
      <w:pPr>
        <w:pStyle w:val="Heading 3"/>
        <w:rPr>
          <w:rFonts w:ascii="Arial" w:cs="Arial" w:hAnsi="Arial" w:eastAsia="Arial"/>
        </w:rPr>
      </w:pPr>
      <w:r>
        <w:rPr>
          <w:rFonts w:ascii="Arial" w:hAnsi="Arial"/>
          <w:rtl w:val="0"/>
          <w:lang w:val="en-US"/>
        </w:rPr>
        <w:t>Insights and Applications</w:t>
      </w:r>
    </w:p>
    <w:p>
      <w:pPr>
        <w:pStyle w:val="Normal (Web)"/>
        <w:rPr>
          <w:rFonts w:ascii="Arial" w:cs="Arial" w:hAnsi="Arial" w:eastAsia="Arial"/>
        </w:rPr>
      </w:pPr>
      <w:r>
        <w:rPr>
          <w:rFonts w:ascii="Arial" w:hAnsi="Arial"/>
          <w:b w:val="1"/>
          <w:bCs w:val="1"/>
          <w:rtl w:val="0"/>
          <w:lang w:val="en-US"/>
        </w:rPr>
        <w:t>Key Insights (150 words max)</w:t>
      </w:r>
      <w:r>
        <w:rPr>
          <w:rFonts w:ascii="Arial" w:hAnsi="Arial"/>
          <w:rtl w:val="0"/>
          <w:lang w:val="en-US"/>
        </w:rPr>
        <w:t>: The AI Scientist's ability to autonomously generate and validate hypotheses is a groundbreaking advancement in AI-driven research. The system's use of reinforcement learning to prioritize hypotheses ensures that research efforts are focused on the most promising ideas, while the use of simulation environments for rapid experimentation allows for efficient hypothesis testing. This combination of techniques not only speeds up the discovery process but also opens up new avenues for interdisciplinary research. The AI Scientist's adaptability across different scientific fields makes it a versatile tool for advancing knowledge in areas such as physics, biology, chemistry, and beyond.</w:t>
      </w:r>
    </w:p>
    <w:p>
      <w:pPr>
        <w:pStyle w:val="Normal (Web)"/>
        <w:rPr>
          <w:rFonts w:ascii="Arial" w:cs="Arial" w:hAnsi="Arial" w:eastAsia="Arial"/>
        </w:rPr>
      </w:pPr>
      <w:r>
        <w:rPr>
          <w:rFonts w:ascii="Arial" w:hAnsi="Arial"/>
          <w:b w:val="1"/>
          <w:bCs w:val="1"/>
          <w:rtl w:val="0"/>
          <w:lang w:val="en-US"/>
        </w:rPr>
        <w:t>Potential Applications (150 words max)</w:t>
      </w:r>
      <w:r>
        <w:rPr>
          <w:rFonts w:ascii="Arial" w:hAnsi="Arial"/>
          <w:rtl w:val="0"/>
          <w:lang w:val="en-US"/>
        </w:rPr>
        <w:t>: The AI Scientist can be applied in various domains, including drug discovery, where it could rapidly identify potential candidates for experimental validation. In climate science, it could help model and predict environmental changes by generating hypotheses based on vast datasets. Additionally, the system could be used in materials science to discover new materials with desirable properties by efficiently exploring the space of possible compositions and structures. The AI Scientist's ability to adapt to different scientific fields makes it a valuable tool for both fundamental research and practical applications.</w:t>
      </w:r>
    </w:p>
    <w:p>
      <w:pPr>
        <w:pStyle w:val="Heading 3"/>
        <w:rPr>
          <w:rFonts w:ascii="Arial" w:cs="Arial" w:hAnsi="Arial" w:eastAsia="Arial"/>
        </w:rPr>
      </w:pPr>
      <w:r>
        <w:rPr>
          <w:rFonts w:ascii="Arial" w:hAnsi="Arial"/>
          <w:rtl w:val="0"/>
          <w:lang w:val="en-US"/>
        </w:rPr>
        <w:t>Evaluation</w:t>
      </w:r>
    </w:p>
    <w:p>
      <w:pPr>
        <w:pStyle w:val="Normal (Web)"/>
        <w:rPr>
          <w:rFonts w:ascii="Arial" w:cs="Arial" w:hAnsi="Arial" w:eastAsia="Arial"/>
        </w:rPr>
      </w:pPr>
      <w:r>
        <w:rPr>
          <w:rFonts w:ascii="Arial" w:hAnsi="Arial"/>
          <w:b w:val="1"/>
          <w:bCs w:val="1"/>
          <w:rtl w:val="0"/>
          <w:lang w:val="en-US"/>
        </w:rPr>
        <w:t>Clarity (50 words max)</w:t>
      </w:r>
      <w:r>
        <w:rPr>
          <w:rFonts w:ascii="Arial" w:hAnsi="Arial"/>
          <w:rtl w:val="0"/>
          <w:lang w:val="en-US"/>
        </w:rPr>
        <w:t>: The final summary and insights are clear and effectively communicate the key aspects of the AI Scientist's approach. The iterative process of refining prompts helped distill complex concepts into concise and understandable summaries.</w:t>
      </w:r>
    </w:p>
    <w:p>
      <w:pPr>
        <w:pStyle w:val="Normal (Web)"/>
        <w:rPr>
          <w:rFonts w:ascii="Arial" w:cs="Arial" w:hAnsi="Arial" w:eastAsia="Arial"/>
        </w:rPr>
      </w:pPr>
      <w:r>
        <w:rPr>
          <w:rFonts w:ascii="Arial" w:hAnsi="Arial"/>
          <w:b w:val="1"/>
          <w:bCs w:val="1"/>
          <w:rtl w:val="0"/>
          <w:lang w:val="en-US"/>
        </w:rPr>
        <w:t>Accuracy (50 words max)</w:t>
      </w:r>
      <w:r>
        <w:rPr>
          <w:rFonts w:ascii="Arial" w:hAnsi="Arial"/>
          <w:rtl w:val="0"/>
          <w:lang w:val="en-US"/>
        </w:rPr>
        <w:t>:</w:t>
      </w:r>
      <w:r>
        <w:rPr>
          <w:rFonts w:ascii="Arial" w:hAnsi="Arial"/>
          <w:rtl w:val="0"/>
          <w:lang w:val="en-US"/>
        </w:rPr>
        <w:t xml:space="preserve"> </w:t>
      </w:r>
      <w:r>
        <w:rPr>
          <w:rFonts w:ascii="Arial" w:hAnsi="Arial"/>
          <w:rtl w:val="0"/>
          <w:lang w:val="en-US"/>
        </w:rPr>
        <w:t>The summaries accurately reflect the research paper's content, capturing the essential details of the AI Scientist's methodology and its potential impact on scientific discovery.</w:t>
      </w:r>
    </w:p>
    <w:p>
      <w:pPr>
        <w:pStyle w:val="Normal (Web)"/>
        <w:rPr>
          <w:rFonts w:ascii="Arial" w:cs="Arial" w:hAnsi="Arial" w:eastAsia="Arial"/>
        </w:rPr>
      </w:pPr>
      <w:r>
        <w:rPr>
          <w:rFonts w:ascii="Arial" w:hAnsi="Arial"/>
          <w:b w:val="1"/>
          <w:bCs w:val="1"/>
          <w:rtl w:val="0"/>
          <w:lang w:val="en-US"/>
        </w:rPr>
        <w:t>Relevance (50 words max)</w:t>
      </w:r>
      <w:r>
        <w:rPr>
          <w:rFonts w:ascii="Arial" w:hAnsi="Arial"/>
          <w:rtl w:val="0"/>
          <w:lang w:val="en-US"/>
        </w:rPr>
        <w:t>:</w:t>
      </w:r>
      <w:r>
        <w:rPr>
          <w:rFonts w:ascii="Arial" w:hAnsi="Arial"/>
          <w:rtl w:val="0"/>
          <w:lang w:val="en-US"/>
        </w:rPr>
        <w:t xml:space="preserve"> </w:t>
      </w:r>
      <w:r>
        <w:rPr>
          <w:rFonts w:ascii="Arial" w:hAnsi="Arial"/>
          <w:rtl w:val="0"/>
          <w:lang w:val="en-US"/>
        </w:rPr>
        <w:t>The insights and applications are highly relevant to the field of AI-driven scientific research. They highlight the potential of the AI Scientist to revolutionize various scientific disciplines, making the project both timely and significant.</w:t>
      </w:r>
    </w:p>
    <w:p>
      <w:pPr>
        <w:pStyle w:val="Normal (Web)"/>
        <w:rPr>
          <w:rFonts w:ascii="Arial" w:cs="Arial" w:hAnsi="Arial" w:eastAsia="Arial"/>
        </w:rPr>
      </w:pPr>
    </w:p>
    <w:p>
      <w:pPr>
        <w:pStyle w:val="Normal (Web)"/>
        <w:rPr>
          <w:rFonts w:ascii="Arial" w:cs="Arial" w:hAnsi="Arial" w:eastAsia="Arial"/>
        </w:rPr>
      </w:pP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Reflection</w:t>
      </w:r>
    </w:p>
    <w:p>
      <w:pPr>
        <w:pStyle w:val="Normal (Web)"/>
        <w:rPr>
          <w:rFonts w:ascii="Arial" w:cs="Arial" w:hAnsi="Arial" w:eastAsia="Arial"/>
        </w:rPr>
      </w:pPr>
      <w:r>
        <w:rPr>
          <w:rFonts w:ascii="Arial" w:hAnsi="Arial"/>
          <w:b w:val="1"/>
          <w:bCs w:val="1"/>
          <w:rtl w:val="0"/>
          <w:lang w:val="en-US"/>
        </w:rPr>
        <w:t>(250 words max)</w:t>
      </w:r>
      <w:r>
        <w:rPr>
          <w:rFonts w:ascii="Arial" w:hAnsi="Arial"/>
          <w:rtl w:val="0"/>
          <w:lang w:val="en-US"/>
        </w:rPr>
        <w:t xml:space="preserve">: </w:t>
      </w:r>
      <w:r>
        <w:rPr>
          <w:rFonts w:ascii="Arial" w:hAnsi="Arial"/>
          <w:rtl w:val="0"/>
          <w:lang w:val="en-US"/>
        </w:rPr>
        <w:t>Working on this project was a valuable learning experience that deepened my understanding of AI's potential in scientific discovery. The challenge of generating accurate and concise summaries from a detailed and technical research paper highlighted the importance of precise prompt engineering. Through iterative refinement, I was able to extract key insights and suggest practical applications of the AI Scientist system, demonstrating the value of a systematic approach to prompt engineering.</w:t>
      </w:r>
    </w:p>
    <w:p>
      <w:pPr>
        <w:pStyle w:val="Default"/>
        <w:bidi w:val="0"/>
        <w:spacing w:before="0" w:after="240" w:line="240" w:lineRule="auto"/>
        <w:ind w:left="0" w:right="0" w:firstLine="0"/>
        <w:jc w:val="left"/>
        <w:rPr>
          <w:rFonts w:ascii="Arial" w:cs="Arial" w:hAnsi="Arial" w:eastAsia="Arial"/>
          <w:rtl w:val="0"/>
        </w:rPr>
      </w:pPr>
      <w:r>
        <w:rPr>
          <w:rFonts w:ascii="Arial" w:hAnsi="Arial"/>
          <w:rtl w:val="0"/>
          <w:lang w:val="en-US"/>
        </w:rPr>
        <w:t>The process also underscored the importance of clarity, accuracy, and relevance in summarizing complex research. By iteratively refining the prompts, I learned how to focus on the most critical aspects of the research, leading to more meaningful and impactful summaries. Additionally, the project provided an opportunity to explore the broader implications of AI in scientific research, particularly in terms of its potential to accelerate discoveries and facilitate interdisciplinary collaboration.</w:t>
      </w:r>
    </w:p>
    <w:p>
      <w:pPr>
        <w:pStyle w:val="Default"/>
        <w:bidi w:val="0"/>
        <w:spacing w:before="0" w:after="240" w:line="240" w:lineRule="auto"/>
        <w:ind w:left="0" w:right="0" w:firstLine="0"/>
        <w:jc w:val="left"/>
        <w:rPr>
          <w:rtl w:val="0"/>
        </w:rPr>
      </w:pPr>
      <w:r>
        <w:rPr>
          <w:rFonts w:ascii="Arial" w:hAnsi="Arial"/>
          <w:rtl w:val="0"/>
          <w:lang w:val="en-US"/>
        </w:rPr>
        <w:t>Overall, this project has enhanced my skills in prompt engineering and analysis, and I look forward to applying these skills to future research projects.</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333333"/>
      <w:spacing w:val="0"/>
      <w:kern w:val="36"/>
      <w:position w:val="0"/>
      <w:sz w:val="48"/>
      <w:szCs w:val="48"/>
      <w:u w:val="none" w:color="333333"/>
      <w:shd w:val="nil" w:color="auto" w:fill="auto"/>
      <w:vertAlign w:val="baseline"/>
      <w:lang w:val="en-US"/>
      <w14:textOutline>
        <w14:noFill/>
      </w14:textOutline>
      <w14:textFill>
        <w14:solidFill>
          <w14:srgbClr w14:val="333333"/>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36"/>
      <w:szCs w:val="36"/>
      <w:u w:val="none" w:color="333333"/>
      <w:shd w:val="nil" w:color="auto" w:fill="auto"/>
      <w:vertAlign w:val="baseline"/>
      <w14:textOutline>
        <w14:noFill/>
      </w14:textOutline>
      <w14:textFill>
        <w14:solidFill>
          <w14:srgbClr w14:val="333333"/>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7"/>
      <w:szCs w:val="27"/>
      <w:u w:val="none" w:color="333333"/>
      <w:shd w:val="nil" w:color="auto" w:fill="auto"/>
      <w:vertAlign w:val="baseline"/>
      <w:lang w:val="en-US"/>
      <w14:textOutline>
        <w14:noFill/>
      </w14:textOutline>
      <w14:textFill>
        <w14:solidFill>
          <w14:srgbClr w14:val="333333"/>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