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rPr>
          <w:b/>
          <w:color w:val="000000"/>
          <w:sz w:val="24"/>
          <w:szCs w:val="24"/>
        </w:rPr>
      </w:pPr>
    </w:p>
    <w:p>
      <w:pPr>
        <w:pStyle w:val="style0"/>
        <w:spacing w:before="29"/>
        <w:ind w:right="1003"/>
        <w:rPr>
          <w:color w:val="000000"/>
          <w:sz w:val="24"/>
          <w:szCs w:val="24"/>
        </w:rPr>
      </w:pPr>
      <w:r>
        <w:rPr>
          <w:color w:val="000000"/>
          <w:sz w:val="24"/>
          <w:szCs w:val="24"/>
        </w:rPr>
        <w:t>To be associated with progressive and growth oriented organization that gives me scope to apply knowledge and involve myself as a part of a team that dynamically work towards growth of organization.</w:t>
      </w:r>
    </w:p>
    <w:p>
      <w:pPr>
        <w:pStyle w:val="style0"/>
        <w:tabs>
          <w:tab w:val="left" w:leader="none" w:pos="6660"/>
        </w:tabs>
        <w:rPr>
          <w:b/>
          <w:color w:val="000000"/>
          <w:sz w:val="24"/>
          <w:szCs w:val="24"/>
        </w:rPr>
      </w:pPr>
      <w:r>
        <w:rPr>
          <w:b/>
          <w:color w:val="000000"/>
          <w:sz w:val="24"/>
          <w:szCs w:val="24"/>
        </w:rPr>
        <w:t>ACADEMIC QUALIFICATIONS:</w:t>
      </w:r>
    </w:p>
    <w:p>
      <w:pPr>
        <w:pStyle w:val="style0"/>
        <w:spacing w:after="0" w:lineRule="auto" w:line="240"/>
        <w:rPr>
          <w:color w:val="000000"/>
          <w:sz w:val="24"/>
          <w:szCs w:val="24"/>
        </w:rPr>
      </w:pPr>
    </w:p>
    <w:p>
      <w:pPr>
        <w:pStyle w:val="style179"/>
        <w:numPr>
          <w:ilvl w:val="0"/>
          <w:numId w:val="2"/>
        </w:numPr>
        <w:spacing w:after="0" w:lineRule="auto" w:line="240"/>
        <w:rPr>
          <w:color w:val="000000"/>
          <w:sz w:val="24"/>
          <w:szCs w:val="24"/>
        </w:rPr>
      </w:pPr>
      <w:r>
        <w:rPr>
          <w:b/>
          <w:color w:val="000000"/>
          <w:sz w:val="24"/>
          <w:szCs w:val="24"/>
        </w:rPr>
        <w:t xml:space="preserve">B Tech </w:t>
      </w:r>
      <w:r>
        <w:rPr>
          <w:b/>
          <w:color w:val="000000"/>
          <w:sz w:val="24"/>
          <w:szCs w:val="24"/>
        </w:rPr>
        <w:t xml:space="preserve"> in </w:t>
      </w:r>
      <w:r>
        <w:rPr>
          <w:b/>
          <w:color w:val="000000"/>
          <w:sz w:val="24"/>
          <w:szCs w:val="24"/>
        </w:rPr>
        <w:t>Mechanical</w:t>
      </w:r>
      <w:r>
        <w:rPr>
          <w:b/>
          <w:color w:val="000000"/>
          <w:sz w:val="24"/>
          <w:szCs w:val="24"/>
        </w:rPr>
        <w:t xml:space="preserve"> Engineering</w:t>
      </w:r>
      <w:r>
        <w:rPr>
          <w:color w:val="000000"/>
          <w:sz w:val="24"/>
          <w:szCs w:val="24"/>
        </w:rPr>
        <w:t>,2013-2017 with 67</w:t>
      </w:r>
      <w:r>
        <w:rPr>
          <w:color w:val="000000"/>
          <w:sz w:val="24"/>
          <w:szCs w:val="24"/>
        </w:rPr>
        <w:t>%</w:t>
      </w:r>
    </w:p>
    <w:p>
      <w:pPr>
        <w:pStyle w:val="style0"/>
        <w:spacing w:after="0" w:lineRule="auto" w:line="240"/>
        <w:ind w:left="405" w:firstLine="360"/>
        <w:rPr>
          <w:color w:val="000000"/>
          <w:sz w:val="24"/>
          <w:szCs w:val="24"/>
        </w:rPr>
      </w:pPr>
      <w:r>
        <w:rPr>
          <w:color w:val="000000"/>
          <w:sz w:val="24"/>
          <w:szCs w:val="24"/>
        </w:rPr>
        <w:t>Sreenivasa Institute of technology and management studies</w:t>
      </w:r>
      <w:r>
        <w:rPr>
          <w:color w:val="000000"/>
          <w:sz w:val="24"/>
          <w:szCs w:val="24"/>
        </w:rPr>
        <w:t>,</w:t>
      </w:r>
      <w:r>
        <w:rPr>
          <w:color w:val="000000"/>
          <w:sz w:val="24"/>
          <w:szCs w:val="24"/>
        </w:rPr>
        <w:t xml:space="preserve"> </w:t>
      </w:r>
      <w:r>
        <w:rPr>
          <w:color w:val="000000"/>
          <w:sz w:val="24"/>
          <w:szCs w:val="24"/>
        </w:rPr>
        <w:t>chittoor</w:t>
      </w:r>
      <w:r>
        <w:rPr>
          <w:color w:val="000000"/>
          <w:sz w:val="24"/>
          <w:szCs w:val="24"/>
        </w:rPr>
        <w:t>,</w:t>
      </w:r>
      <w:r>
        <w:rPr>
          <w:color w:val="000000"/>
          <w:sz w:val="24"/>
          <w:szCs w:val="24"/>
        </w:rPr>
        <w:t>Andhra</w:t>
      </w:r>
      <w:r>
        <w:rPr>
          <w:color w:val="000000"/>
          <w:sz w:val="24"/>
          <w:szCs w:val="24"/>
        </w:rPr>
        <w:t xml:space="preserve"> Pradesh</w:t>
      </w:r>
      <w:r>
        <w:rPr>
          <w:color w:val="000000"/>
          <w:sz w:val="24"/>
          <w:szCs w:val="24"/>
        </w:rPr>
        <w:t>.</w:t>
      </w:r>
    </w:p>
    <w:p>
      <w:pPr>
        <w:pStyle w:val="style179"/>
        <w:numPr>
          <w:ilvl w:val="0"/>
          <w:numId w:val="24"/>
        </w:numPr>
        <w:spacing w:after="0" w:lineRule="auto" w:line="240"/>
        <w:rPr>
          <w:color w:val="000000"/>
          <w:sz w:val="24"/>
          <w:szCs w:val="24"/>
        </w:rPr>
      </w:pPr>
      <w:r>
        <w:rPr>
          <w:b/>
          <w:color w:val="000000"/>
          <w:sz w:val="24"/>
          <w:szCs w:val="24"/>
        </w:rPr>
        <w:t>Intermediate Education</w:t>
      </w:r>
      <w:r>
        <w:rPr>
          <w:color w:val="000000"/>
          <w:sz w:val="24"/>
          <w:szCs w:val="24"/>
        </w:rPr>
        <w:t>, 2011-2013</w:t>
      </w:r>
      <w:r>
        <w:rPr>
          <w:color w:val="000000"/>
          <w:sz w:val="24"/>
          <w:szCs w:val="24"/>
        </w:rPr>
        <w:t xml:space="preserve"> wit</w:t>
      </w:r>
      <w:r>
        <w:rPr>
          <w:color w:val="000000"/>
          <w:sz w:val="24"/>
          <w:szCs w:val="24"/>
        </w:rPr>
        <w:t xml:space="preserve"> 62.3</w:t>
      </w:r>
      <w:r>
        <w:rPr>
          <w:color w:val="000000"/>
          <w:sz w:val="24"/>
          <w:szCs w:val="24"/>
        </w:rPr>
        <w:t>%</w:t>
      </w:r>
    </w:p>
    <w:p>
      <w:pPr>
        <w:pStyle w:val="style0"/>
        <w:spacing w:after="0" w:lineRule="auto" w:line="240"/>
        <w:ind w:firstLine="720"/>
        <w:rPr>
          <w:color w:val="000000"/>
          <w:sz w:val="24"/>
          <w:szCs w:val="24"/>
        </w:rPr>
      </w:pPr>
      <w:r>
        <w:rPr>
          <w:color w:val="000000"/>
          <w:sz w:val="24"/>
          <w:szCs w:val="24"/>
        </w:rPr>
        <w:t>Sri</w:t>
      </w:r>
      <w:r>
        <w:rPr>
          <w:color w:val="000000"/>
          <w:sz w:val="24"/>
          <w:szCs w:val="24"/>
        </w:rPr>
        <w:t xml:space="preserve">vidya vikas </w:t>
      </w:r>
      <w:r>
        <w:rPr>
          <w:color w:val="000000"/>
          <w:sz w:val="24"/>
          <w:szCs w:val="24"/>
        </w:rPr>
        <w:t>Jr  College,</w:t>
      </w:r>
      <w:r>
        <w:rPr>
          <w:color w:val="000000"/>
          <w:sz w:val="24"/>
          <w:szCs w:val="24"/>
        </w:rPr>
        <w:t>chittoor</w:t>
      </w:r>
      <w:r>
        <w:rPr>
          <w:color w:val="000000"/>
          <w:sz w:val="24"/>
          <w:szCs w:val="24"/>
        </w:rPr>
        <w:t xml:space="preserve">. </w:t>
      </w:r>
    </w:p>
    <w:p>
      <w:pPr>
        <w:pStyle w:val="style179"/>
        <w:numPr>
          <w:ilvl w:val="0"/>
          <w:numId w:val="24"/>
        </w:numPr>
        <w:spacing w:after="0" w:lineRule="auto" w:line="240"/>
        <w:rPr>
          <w:color w:val="000000"/>
          <w:sz w:val="24"/>
          <w:szCs w:val="24"/>
        </w:rPr>
      </w:pPr>
      <w:r>
        <w:rPr>
          <w:b/>
          <w:color w:val="000000"/>
          <w:sz w:val="24"/>
          <w:szCs w:val="24"/>
        </w:rPr>
        <w:t>Primary Education</w:t>
      </w:r>
      <w:r>
        <w:rPr>
          <w:color w:val="000000"/>
          <w:sz w:val="24"/>
          <w:szCs w:val="24"/>
        </w:rPr>
        <w:t xml:space="preserve">, </w:t>
      </w:r>
      <w:r>
        <w:rPr>
          <w:color w:val="000000"/>
          <w:sz w:val="24"/>
          <w:szCs w:val="24"/>
        </w:rPr>
        <w:t>2005-2011 wit</w:t>
      </w:r>
      <w:r>
        <w:rPr>
          <w:color w:val="000000"/>
          <w:sz w:val="24"/>
          <w:szCs w:val="24"/>
        </w:rPr>
        <w:t xml:space="preserve"> 6</w:t>
      </w:r>
      <w:r>
        <w:rPr>
          <w:color w:val="000000"/>
          <w:sz w:val="24"/>
          <w:szCs w:val="24"/>
        </w:rPr>
        <w:t>.</w:t>
      </w:r>
      <w:r>
        <w:rPr>
          <w:color w:val="000000"/>
          <w:sz w:val="24"/>
          <w:szCs w:val="24"/>
        </w:rPr>
        <w:t>9 cgpa</w:t>
      </w:r>
    </w:p>
    <w:p>
      <w:pPr>
        <w:pStyle w:val="style0"/>
        <w:spacing w:after="0" w:lineRule="auto" w:line="240"/>
        <w:rPr>
          <w:color w:val="000000"/>
          <w:sz w:val="24"/>
          <w:szCs w:val="24"/>
        </w:rPr>
      </w:pPr>
      <w:r>
        <w:rPr>
          <w:color w:val="000000"/>
          <w:sz w:val="24"/>
          <w:szCs w:val="24"/>
        </w:rPr>
        <w:t xml:space="preserve">            Kings </w:t>
      </w:r>
      <w:r>
        <w:rPr>
          <w:color w:val="000000"/>
          <w:sz w:val="24"/>
          <w:szCs w:val="24"/>
        </w:rPr>
        <w:t xml:space="preserve">English </w:t>
      </w:r>
      <w:r>
        <w:rPr>
          <w:color w:val="000000"/>
          <w:sz w:val="24"/>
          <w:szCs w:val="24"/>
        </w:rPr>
        <w:t>medium school, chittoor</w:t>
      </w:r>
      <w:r>
        <w:rPr>
          <w:color w:val="000000"/>
          <w:sz w:val="24"/>
          <w:szCs w:val="24"/>
        </w:rPr>
        <w:t xml:space="preserve">. </w:t>
      </w:r>
    </w:p>
    <w:p>
      <w:pPr>
        <w:pStyle w:val="style0"/>
        <w:tabs>
          <w:tab w:val="left" w:leader="none" w:pos="6660"/>
        </w:tabs>
        <w:spacing w:after="0" w:lineRule="auto" w:line="360"/>
        <w:ind w:left="720"/>
        <w:rPr>
          <w:color w:val="000000"/>
          <w:sz w:val="24"/>
          <w:szCs w:val="24"/>
        </w:rPr>
      </w:pPr>
    </w:p>
    <w:p>
      <w:pPr>
        <w:pStyle w:val="style0"/>
        <w:tabs>
          <w:tab w:val="left" w:leader="none" w:pos="6660"/>
        </w:tabs>
        <w:spacing w:lineRule="auto" w:line="312"/>
        <w:rPr>
          <w:b/>
          <w:color w:val="000000"/>
          <w:sz w:val="24"/>
          <w:szCs w:val="24"/>
        </w:rPr>
      </w:pPr>
      <w:r>
        <w:rPr>
          <w:b/>
          <w:color w:val="000000"/>
          <w:sz w:val="24"/>
          <w:szCs w:val="24"/>
        </w:rPr>
        <w:t>AREA OF INTERESTS:</w:t>
      </w:r>
    </w:p>
    <w:tbl>
      <w:tblPr>
        <w:tblpPr w:leftFromText="180" w:rightFromText="180" w:topFromText="0" w:bottomFromText="0" w:vertAnchor="text" w:horzAnchor="margin" w:tblpXSpec="left" w:tblpY="99"/>
        <w:tblW w:w="11081" w:type="dxa"/>
        <w:tblLook w:val="04A0" w:firstRow="1" w:lastRow="0" w:firstColumn="1" w:lastColumn="0" w:noHBand="0" w:noVBand="1"/>
      </w:tblPr>
      <w:tblGrid>
        <w:gridCol w:w="5610"/>
        <w:gridCol w:w="5471"/>
      </w:tblGrid>
      <w:tr>
        <w:trPr>
          <w:trHeight w:val="375" w:hRule="atLeast"/>
        </w:trPr>
        <w:tc>
          <w:tcPr>
            <w:tcW w:w="5610" w:type="dxa"/>
            <w:tcBorders/>
            <w:shd w:val="clear" w:color="auto" w:fill="auto"/>
            <w:tcFitText w:val="false"/>
          </w:tcPr>
          <w:p>
            <w:pPr>
              <w:pStyle w:val="style0"/>
              <w:numPr>
                <w:ilvl w:val="0"/>
                <w:numId w:val="5"/>
              </w:numPr>
              <w:tabs>
                <w:tab w:val="left" w:leader="none" w:pos="6660"/>
              </w:tabs>
              <w:spacing w:after="0" w:lineRule="auto" w:line="312"/>
              <w:rPr>
                <w:color w:val="000000"/>
                <w:sz w:val="24"/>
                <w:szCs w:val="24"/>
              </w:rPr>
            </w:pPr>
            <w:r>
              <w:rPr>
                <w:color w:val="000000"/>
                <w:sz w:val="24"/>
                <w:szCs w:val="24"/>
              </w:rPr>
              <w:t>Incoming Quality</w:t>
            </w:r>
          </w:p>
        </w:tc>
        <w:tc>
          <w:tcPr>
            <w:tcW w:w="5471" w:type="dxa"/>
            <w:tcBorders/>
            <w:shd w:val="clear" w:color="auto" w:fill="auto"/>
            <w:tcFitText w:val="false"/>
          </w:tcPr>
          <w:p>
            <w:pPr>
              <w:pStyle w:val="style0"/>
              <w:numPr>
                <w:ilvl w:val="0"/>
                <w:numId w:val="5"/>
              </w:numPr>
              <w:tabs>
                <w:tab w:val="left" w:leader="none" w:pos="6660"/>
              </w:tabs>
              <w:spacing w:after="0" w:lineRule="auto" w:line="312"/>
              <w:rPr>
                <w:color w:val="000000"/>
                <w:sz w:val="24"/>
                <w:szCs w:val="24"/>
              </w:rPr>
            </w:pPr>
            <w:r>
              <w:rPr>
                <w:color w:val="000000"/>
                <w:sz w:val="24"/>
                <w:szCs w:val="24"/>
              </w:rPr>
              <w:t>New part Development</w:t>
            </w:r>
          </w:p>
        </w:tc>
      </w:tr>
      <w:tr>
        <w:tblPrEx/>
        <w:trPr>
          <w:trHeight w:val="80" w:hRule="atLeast"/>
        </w:trPr>
        <w:tc>
          <w:tcPr>
            <w:tcW w:w="5610" w:type="dxa"/>
            <w:tcBorders/>
            <w:shd w:val="clear" w:color="auto" w:fill="auto"/>
            <w:tcFitText w:val="false"/>
          </w:tcPr>
          <w:p>
            <w:pPr>
              <w:pStyle w:val="style0"/>
              <w:numPr>
                <w:ilvl w:val="0"/>
                <w:numId w:val="5"/>
              </w:numPr>
              <w:tabs>
                <w:tab w:val="left" w:leader="none" w:pos="6660"/>
              </w:tabs>
              <w:spacing w:after="0" w:lineRule="auto" w:line="312"/>
              <w:rPr>
                <w:color w:val="000000"/>
                <w:sz w:val="24"/>
                <w:szCs w:val="24"/>
              </w:rPr>
            </w:pPr>
            <w:r>
              <w:rPr>
                <w:color w:val="000000"/>
                <w:sz w:val="24"/>
                <w:szCs w:val="24"/>
              </w:rPr>
              <w:t>Product/Process Quality</w:t>
            </w:r>
          </w:p>
          <w:p>
            <w:pPr>
              <w:pStyle w:val="style0"/>
              <w:numPr>
                <w:ilvl w:val="0"/>
                <w:numId w:val="5"/>
              </w:numPr>
              <w:tabs>
                <w:tab w:val="left" w:leader="none" w:pos="6660"/>
              </w:tabs>
              <w:spacing w:after="0" w:lineRule="auto" w:line="312"/>
              <w:rPr>
                <w:color w:val="000000"/>
                <w:sz w:val="24"/>
                <w:szCs w:val="24"/>
              </w:rPr>
            </w:pPr>
            <w:r>
              <w:rPr>
                <w:color w:val="000000"/>
                <w:sz w:val="24"/>
                <w:szCs w:val="24"/>
              </w:rPr>
              <w:t>Final/Customer  quality</w:t>
            </w:r>
          </w:p>
          <w:p>
            <w:pPr>
              <w:pStyle w:val="style0"/>
              <w:tabs>
                <w:tab w:val="left" w:leader="none" w:pos="6660"/>
              </w:tabs>
              <w:spacing w:after="0" w:lineRule="auto" w:line="312"/>
              <w:ind w:left="720"/>
              <w:rPr>
                <w:color w:val="000000"/>
                <w:sz w:val="24"/>
                <w:szCs w:val="24"/>
              </w:rPr>
            </w:pPr>
          </w:p>
        </w:tc>
        <w:tc>
          <w:tcPr>
            <w:tcW w:w="5471" w:type="dxa"/>
            <w:tcBorders/>
            <w:shd w:val="clear" w:color="auto" w:fill="auto"/>
            <w:tcFitText w:val="false"/>
          </w:tcPr>
          <w:p>
            <w:pPr>
              <w:pStyle w:val="style0"/>
              <w:numPr>
                <w:ilvl w:val="0"/>
                <w:numId w:val="5"/>
              </w:numPr>
              <w:tabs>
                <w:tab w:val="left" w:leader="none" w:pos="6660"/>
              </w:tabs>
              <w:spacing w:after="0" w:lineRule="auto" w:line="312"/>
              <w:rPr>
                <w:color w:val="000000"/>
                <w:sz w:val="24"/>
                <w:szCs w:val="24"/>
              </w:rPr>
            </w:pPr>
            <w:r>
              <w:rPr>
                <w:color w:val="000000"/>
                <w:sz w:val="24"/>
                <w:szCs w:val="24"/>
              </w:rPr>
              <w:t xml:space="preserve">In process quality                                                                            </w:t>
            </w:r>
          </w:p>
          <w:p>
            <w:pPr>
              <w:pStyle w:val="style0"/>
              <w:tabs>
                <w:tab w:val="left" w:leader="none" w:pos="6660"/>
              </w:tabs>
              <w:spacing w:after="0" w:lineRule="auto" w:line="312"/>
              <w:ind w:left="720"/>
              <w:rPr>
                <w:color w:val="000000"/>
                <w:sz w:val="24"/>
                <w:szCs w:val="24"/>
              </w:rPr>
            </w:pPr>
          </w:p>
        </w:tc>
      </w:tr>
    </w:tbl>
    <w:p>
      <w:pPr>
        <w:pStyle w:val="style0"/>
        <w:rPr>
          <w:b/>
          <w:bCs/>
          <w:color w:val="000000"/>
          <w:sz w:val="24"/>
          <w:szCs w:val="24"/>
        </w:rPr>
      </w:pPr>
      <w:r>
        <w:rPr>
          <w:b/>
          <w:sz w:val="24"/>
          <w:szCs w:val="24"/>
        </w:rPr>
        <w:t>SOFTWARE</w:t>
      </w:r>
      <w:r>
        <w:rPr>
          <w:b/>
          <w:sz w:val="24"/>
          <w:szCs w:val="24"/>
        </w:rPr>
        <w:t>PROFICIENCIES:</w:t>
      </w:r>
    </w:p>
    <w:p>
      <w:pPr>
        <w:pStyle w:val="style0"/>
        <w:numPr>
          <w:ilvl w:val="0"/>
          <w:numId w:val="10"/>
        </w:numPr>
        <w:spacing w:before="100" w:beforeAutospacing="true" w:after="100" w:afterAutospacing="true" w:lineRule="auto" w:line="240"/>
        <w:rPr>
          <w:color w:val="000000"/>
          <w:sz w:val="24"/>
          <w:szCs w:val="24"/>
        </w:rPr>
      </w:pPr>
      <w:r>
        <w:rPr>
          <w:b/>
          <w:bCs/>
          <w:color w:val="000000"/>
          <w:sz w:val="24"/>
          <w:szCs w:val="24"/>
        </w:rPr>
        <w:t>Basic Software</w:t>
      </w:r>
      <w:r>
        <w:rPr>
          <w:color w:val="000000"/>
          <w:sz w:val="24"/>
          <w:szCs w:val="24"/>
        </w:rPr>
        <w:t>: MS office, Operating Systems like Windows XP</w:t>
      </w:r>
      <w:r>
        <w:rPr>
          <w:color w:val="000000"/>
          <w:sz w:val="24"/>
          <w:szCs w:val="24"/>
        </w:rPr>
        <w:t>,</w:t>
      </w:r>
      <w:r>
        <w:rPr>
          <w:color w:val="000000"/>
          <w:sz w:val="24"/>
          <w:szCs w:val="24"/>
        </w:rPr>
        <w:t xml:space="preserve"> Windows7, Windows8, Windows10, MIS</w:t>
      </w:r>
      <w:r>
        <w:rPr>
          <w:color w:val="000000"/>
          <w:sz w:val="24"/>
          <w:szCs w:val="24"/>
        </w:rPr>
        <w:t>.</w:t>
      </w:r>
    </w:p>
    <w:p>
      <w:pPr>
        <w:pStyle w:val="style0"/>
        <w:numPr>
          <w:ilvl w:val="0"/>
          <w:numId w:val="10"/>
        </w:numPr>
        <w:spacing w:before="100" w:beforeAutospacing="true" w:after="100" w:afterAutospacing="true" w:lineRule="auto" w:line="240"/>
        <w:rPr>
          <w:color w:val="000000"/>
          <w:sz w:val="24"/>
          <w:szCs w:val="24"/>
        </w:rPr>
      </w:pPr>
      <w:r>
        <w:rPr>
          <w:b/>
          <w:color w:val="000000"/>
          <w:sz w:val="24"/>
          <w:szCs w:val="24"/>
        </w:rPr>
        <w:t>Modeling</w:t>
      </w:r>
      <w:r>
        <w:rPr>
          <w:b/>
          <w:color w:val="000000"/>
          <w:sz w:val="24"/>
          <w:szCs w:val="24"/>
        </w:rPr>
        <w:t xml:space="preserve"> software</w:t>
      </w:r>
      <w:r>
        <w:rPr>
          <w:color w:val="000000"/>
          <w:sz w:val="24"/>
          <w:szCs w:val="24"/>
        </w:rPr>
        <w:t>: Auto cad ,</w:t>
      </w:r>
      <w:r>
        <w:rPr>
          <w:color w:val="000000"/>
          <w:sz w:val="24"/>
          <w:szCs w:val="24"/>
        </w:rPr>
        <w:t xml:space="preserve">cad. </w:t>
      </w:r>
    </w:p>
    <w:p>
      <w:pPr>
        <w:pStyle w:val="style0"/>
        <w:tabs>
          <w:tab w:val="left" w:leader="none" w:pos="6660"/>
        </w:tabs>
        <w:jc w:val="both"/>
        <w:rPr>
          <w:b/>
          <w:color w:val="000000"/>
          <w:sz w:val="24"/>
          <w:szCs w:val="24"/>
        </w:rPr>
      </w:pPr>
      <w:r>
        <w:rPr>
          <w:b/>
          <w:color w:val="000000"/>
          <w:sz w:val="24"/>
          <w:szCs w:val="24"/>
        </w:rPr>
        <w:t xml:space="preserve">PROFESSIONAL </w:t>
      </w:r>
      <w:r>
        <w:rPr>
          <w:b/>
          <w:color w:val="000000"/>
          <w:sz w:val="24"/>
          <w:szCs w:val="24"/>
        </w:rPr>
        <w:t>EXPERIENCE:</w:t>
      </w:r>
    </w:p>
    <w:p>
      <w:pPr>
        <w:pStyle w:val="style0"/>
        <w:tabs>
          <w:tab w:val="left" w:leader="none" w:pos="6660"/>
        </w:tabs>
        <w:jc w:val="both"/>
        <w:rPr>
          <w:color w:val="000000"/>
          <w:sz w:val="24"/>
          <w:szCs w:val="24"/>
        </w:rPr>
      </w:pPr>
      <w:r>
        <w:rPr>
          <w:rFonts w:asciiTheme="majorHAnsi" w:hAnsiTheme="majorHAnsi"/>
          <w:b/>
          <w:color w:val="000000"/>
          <w:sz w:val="24"/>
          <w:szCs w:val="24"/>
        </w:rPr>
        <w:t>Company</w:t>
      </w:r>
      <w:r>
        <w:rPr>
          <w:color w:val="000000"/>
          <w:sz w:val="24"/>
          <w:szCs w:val="24"/>
        </w:rPr>
        <w:t>: BFG INTERNATIONAL India</w:t>
      </w:r>
      <w:r>
        <w:rPr>
          <w:color w:val="000000"/>
          <w:sz w:val="24"/>
          <w:szCs w:val="24"/>
        </w:rPr>
        <w:t xml:space="preserve"> Pvt. </w:t>
      </w:r>
      <w:r>
        <w:rPr>
          <w:color w:val="000000"/>
          <w:sz w:val="24"/>
          <w:szCs w:val="24"/>
        </w:rPr>
        <w:t>Ltd ,Sricity</w:t>
      </w:r>
      <w:r>
        <w:rPr>
          <w:color w:val="000000"/>
          <w:sz w:val="24"/>
          <w:szCs w:val="24"/>
        </w:rPr>
        <w:t xml:space="preserve"> ,Andhra Pradesh</w:t>
      </w:r>
    </w:p>
    <w:p>
      <w:pPr>
        <w:pStyle w:val="style0"/>
        <w:spacing w:after="0" w:lineRule="auto" w:line="240"/>
        <w:jc w:val="both"/>
        <w:rPr>
          <w:color w:val="000000"/>
          <w:sz w:val="24"/>
          <w:szCs w:val="24"/>
        </w:rPr>
      </w:pPr>
      <w:r>
        <w:rPr>
          <w:b/>
          <w:color w:val="000000"/>
          <w:sz w:val="24"/>
          <w:szCs w:val="24"/>
        </w:rPr>
        <w:t>Designation:</w:t>
      </w:r>
      <w:r>
        <w:rPr>
          <w:color w:val="000000"/>
          <w:sz w:val="24"/>
          <w:szCs w:val="24"/>
        </w:rPr>
        <w:t xml:space="preserve"> </w:t>
      </w:r>
      <w:r>
        <w:rPr>
          <w:color w:val="000000"/>
          <w:sz w:val="24"/>
          <w:szCs w:val="24"/>
        </w:rPr>
        <w:t xml:space="preserve"> Engineer-Quality (June2017</w:t>
      </w:r>
      <w:r>
        <w:rPr>
          <w:color w:val="000000"/>
          <w:sz w:val="24"/>
          <w:szCs w:val="24"/>
        </w:rPr>
        <w:t xml:space="preserve"> ~ Present</w:t>
      </w:r>
      <w:r>
        <w:rPr>
          <w:color w:val="000000"/>
          <w:sz w:val="24"/>
          <w:szCs w:val="24"/>
        </w:rPr>
        <w:t xml:space="preserve">) </w:t>
      </w:r>
    </w:p>
    <w:p>
      <w:pPr>
        <w:pStyle w:val="style0"/>
        <w:spacing w:after="0" w:lineRule="auto" w:line="240"/>
        <w:jc w:val="both"/>
        <w:rPr>
          <w:rFonts w:asciiTheme="majorHAnsi" w:hAnsiTheme="majorHAnsi"/>
          <w:b/>
          <w:color w:val="000000"/>
          <w:sz w:val="24"/>
          <w:szCs w:val="24"/>
        </w:rPr>
      </w:pPr>
      <w:r>
        <w:rPr>
          <w:rFonts w:asciiTheme="majorHAnsi" w:hAnsiTheme="majorHAnsi"/>
          <w:b/>
          <w:color w:val="000000"/>
          <w:sz w:val="24"/>
          <w:szCs w:val="24"/>
        </w:rPr>
        <w:t>Company Profile:</w:t>
      </w:r>
    </w:p>
    <w:p>
      <w:pPr>
        <w:pStyle w:val="style0"/>
        <w:spacing w:after="0" w:lineRule="auto" w:line="240"/>
        <w:jc w:val="both"/>
        <w:rPr>
          <w:color w:val="000000"/>
          <w:sz w:val="24"/>
          <w:szCs w:val="24"/>
        </w:rPr>
      </w:pPr>
    </w:p>
    <w:p>
      <w:pPr>
        <w:pStyle w:val="style0"/>
        <w:autoSpaceDE w:val="false"/>
        <w:autoSpaceDN w:val="false"/>
        <w:adjustRightInd w:val="false"/>
        <w:ind w:firstLine="720"/>
        <w:jc w:val="both"/>
        <w:rPr>
          <w:sz w:val="24"/>
          <w:szCs w:val="24"/>
        </w:rPr>
      </w:pPr>
      <w:r>
        <w:rPr>
          <w:b/>
        </w:rPr>
        <w:t>BFG INTERNATIONAL</w:t>
      </w:r>
      <w:r>
        <w:t xml:space="preserve"> </w:t>
      </w:r>
      <w:r>
        <w:rPr>
          <w:sz w:val="24"/>
          <w:szCs w:val="24"/>
        </w:rPr>
        <w:t>is a recognized leader in the design and manufacture of a wide and diversified range of composite products. Established in 1975, BFG has developed into a market leader in this field of FRP composite and technology.</w:t>
      </w:r>
    </w:p>
    <w:p>
      <w:pPr>
        <w:pStyle w:val="style0"/>
        <w:jc w:val="both"/>
        <w:rPr>
          <w:sz w:val="24"/>
          <w:szCs w:val="24"/>
        </w:rPr>
      </w:pPr>
      <w:r>
        <w:rPr>
          <w:b/>
          <w:sz w:val="24"/>
          <w:szCs w:val="24"/>
        </w:rPr>
        <w:t xml:space="preserve">          </w:t>
      </w:r>
      <w:r>
        <w:rPr>
          <w:b/>
          <w:sz w:val="24"/>
          <w:szCs w:val="24"/>
        </w:rPr>
        <w:t xml:space="preserve"> BFG INTERNATIONAL India Pvt. Ltd.</w:t>
      </w:r>
      <w:r>
        <w:rPr>
          <w:sz w:val="24"/>
          <w:szCs w:val="24"/>
        </w:rPr>
        <w:t xml:space="preserve"> Is a 100% subsidiary of BFG International, since 2009, leading Indian Manufacturer of Fiber Reinforced Plastic (FRP) composite based products and structures? And also </w:t>
      </w:r>
      <w:r>
        <w:rPr>
          <w:b/>
          <w:sz w:val="24"/>
          <w:szCs w:val="24"/>
        </w:rPr>
        <w:t>ISO 9001, IRIS</w:t>
      </w:r>
      <w:r>
        <w:rPr>
          <w:sz w:val="24"/>
          <w:szCs w:val="24"/>
        </w:rPr>
        <w:t xml:space="preserve"> and </w:t>
      </w:r>
      <w:r>
        <w:rPr>
          <w:b/>
          <w:sz w:val="24"/>
          <w:szCs w:val="24"/>
        </w:rPr>
        <w:t>A1 bonding  certified company</w:t>
      </w:r>
      <w:r>
        <w:rPr>
          <w:sz w:val="24"/>
          <w:szCs w:val="24"/>
        </w:rPr>
        <w:t>.</w:t>
      </w:r>
    </w:p>
    <w:p>
      <w:pPr>
        <w:pStyle w:val="style0"/>
        <w:jc w:val="both"/>
        <w:rPr>
          <w:sz w:val="24"/>
          <w:szCs w:val="24"/>
        </w:rPr>
      </w:pPr>
      <w:r>
        <w:rPr>
          <w:sz w:val="24"/>
          <w:szCs w:val="24"/>
        </w:rPr>
        <w:t xml:space="preserve">            BFG International provides high quality FRP composite products to wind and renewable energy providers, helping them to stay up to date with new technologies and compete in one of the world’s fastest growing industries. And wide range of applications within automotive and railway rolling stock industries. Leading supplier for the</w:t>
      </w:r>
      <w:r>
        <w:rPr>
          <w:b/>
          <w:sz w:val="24"/>
          <w:szCs w:val="24"/>
        </w:rPr>
        <w:t xml:space="preserve"> </w:t>
      </w:r>
      <w:r>
        <w:rPr>
          <w:sz w:val="24"/>
          <w:szCs w:val="24"/>
        </w:rPr>
        <w:t>following OEM’s like:</w:t>
      </w:r>
    </w:p>
    <w:p>
      <w:pPr>
        <w:pStyle w:val="style179"/>
        <w:numPr>
          <w:ilvl w:val="0"/>
          <w:numId w:val="19"/>
        </w:numPr>
        <w:suppressAutoHyphens/>
        <w:spacing w:after="0" w:lineRule="auto" w:line="240"/>
        <w:jc w:val="both"/>
        <w:rPr>
          <w:sz w:val="24"/>
          <w:szCs w:val="24"/>
        </w:rPr>
      </w:pPr>
      <w:r>
        <w:rPr>
          <w:sz w:val="24"/>
          <w:szCs w:val="24"/>
        </w:rPr>
        <w:t>Alstom</w:t>
      </w:r>
    </w:p>
    <w:p>
      <w:pPr>
        <w:pStyle w:val="style179"/>
        <w:numPr>
          <w:ilvl w:val="0"/>
          <w:numId w:val="19"/>
        </w:numPr>
        <w:suppressAutoHyphens/>
        <w:spacing w:after="0" w:lineRule="auto" w:line="240"/>
        <w:jc w:val="both"/>
        <w:rPr>
          <w:sz w:val="24"/>
          <w:szCs w:val="24"/>
        </w:rPr>
      </w:pPr>
      <w:r>
        <w:rPr>
          <w:sz w:val="24"/>
          <w:szCs w:val="24"/>
        </w:rPr>
        <w:t>Integral Coach Factory (ICF)</w:t>
      </w:r>
    </w:p>
    <w:p>
      <w:pPr>
        <w:pStyle w:val="style179"/>
        <w:numPr>
          <w:ilvl w:val="0"/>
          <w:numId w:val="19"/>
        </w:numPr>
        <w:suppressAutoHyphens/>
        <w:spacing w:after="0" w:lineRule="auto" w:line="240"/>
        <w:jc w:val="both"/>
        <w:rPr>
          <w:sz w:val="24"/>
          <w:szCs w:val="24"/>
        </w:rPr>
      </w:pPr>
      <w:r>
        <w:rPr>
          <w:sz w:val="24"/>
          <w:szCs w:val="24"/>
        </w:rPr>
        <w:t>Bombardier </w:t>
      </w:r>
    </w:p>
    <w:p>
      <w:pPr>
        <w:pStyle w:val="style179"/>
        <w:numPr>
          <w:ilvl w:val="0"/>
          <w:numId w:val="19"/>
        </w:numPr>
        <w:suppressAutoHyphens/>
        <w:spacing w:after="0" w:lineRule="auto" w:line="240"/>
        <w:jc w:val="both"/>
        <w:rPr>
          <w:sz w:val="24"/>
          <w:szCs w:val="24"/>
        </w:rPr>
      </w:pPr>
      <w:r>
        <w:rPr>
          <w:sz w:val="24"/>
          <w:szCs w:val="24"/>
        </w:rPr>
        <w:t>Gamesa</w:t>
      </w:r>
    </w:p>
    <w:p>
      <w:pPr>
        <w:pStyle w:val="style179"/>
        <w:numPr>
          <w:ilvl w:val="0"/>
          <w:numId w:val="19"/>
        </w:numPr>
        <w:suppressAutoHyphens/>
        <w:spacing w:after="0" w:lineRule="auto" w:line="240"/>
        <w:jc w:val="both"/>
        <w:rPr>
          <w:sz w:val="24"/>
          <w:szCs w:val="24"/>
        </w:rPr>
      </w:pPr>
      <w:r>
        <w:rPr>
          <w:sz w:val="24"/>
          <w:szCs w:val="24"/>
        </w:rPr>
        <w:t>Volvo India</w:t>
      </w:r>
    </w:p>
    <w:p>
      <w:pPr>
        <w:pStyle w:val="style179"/>
        <w:suppressAutoHyphens/>
        <w:spacing w:after="0" w:lineRule="auto" w:line="240"/>
        <w:jc w:val="both"/>
        <w:rPr>
          <w:sz w:val="24"/>
          <w:szCs w:val="24"/>
        </w:rPr>
      </w:pPr>
    </w:p>
    <w:p>
      <w:pPr>
        <w:pStyle w:val="style0"/>
        <w:spacing w:lineRule="auto" w:line="360"/>
        <w:jc w:val="both"/>
        <w:rPr>
          <w:b/>
          <w:color w:val="000000"/>
          <w:sz w:val="24"/>
          <w:szCs w:val="24"/>
        </w:rPr>
      </w:pPr>
      <w:r>
        <w:rPr>
          <w:b/>
          <w:color w:val="000000"/>
          <w:sz w:val="24"/>
          <w:szCs w:val="24"/>
        </w:rPr>
        <w:t>Key Accountabilities:</w:t>
      </w:r>
    </w:p>
    <w:p>
      <w:pPr>
        <w:pStyle w:val="style0"/>
        <w:spacing w:lineRule="auto" w:line="360"/>
        <w:jc w:val="both"/>
        <w:rPr>
          <w:b/>
          <w:color w:val="000000"/>
          <w:sz w:val="24"/>
          <w:szCs w:val="24"/>
        </w:rPr>
      </w:pPr>
      <w:r>
        <w:rPr>
          <w:b/>
          <w:color w:val="000000"/>
          <w:sz w:val="24"/>
          <w:szCs w:val="24"/>
        </w:rPr>
        <w:t>Customer Handling</w:t>
      </w:r>
      <w:r>
        <w:rPr>
          <w:b/>
          <w:color w:val="000000"/>
          <w:sz w:val="24"/>
          <w:szCs w:val="24"/>
        </w:rPr>
        <w:t xml:space="preserve"> </w:t>
      </w:r>
      <w:r>
        <w:rPr>
          <w:b/>
          <w:color w:val="000000"/>
          <w:sz w:val="24"/>
          <w:szCs w:val="24"/>
        </w:rPr>
        <w:t xml:space="preserve">for </w:t>
      </w:r>
      <w:r>
        <w:rPr>
          <w:b/>
          <w:color w:val="000000"/>
          <w:sz w:val="24"/>
          <w:szCs w:val="24"/>
        </w:rPr>
        <w:t xml:space="preserve"> Metro</w:t>
      </w:r>
      <w:r>
        <w:rPr>
          <w:b/>
          <w:color w:val="000000"/>
          <w:sz w:val="24"/>
          <w:szCs w:val="24"/>
        </w:rPr>
        <w:t xml:space="preserve"> Projects</w:t>
      </w:r>
      <w:r>
        <w:rPr>
          <w:b/>
          <w:color w:val="000000"/>
          <w:sz w:val="24"/>
          <w:szCs w:val="24"/>
        </w:rPr>
        <w:t>:</w:t>
      </w:r>
    </w:p>
    <w:p>
      <w:pPr>
        <w:pStyle w:val="style0"/>
        <w:numPr>
          <w:ilvl w:val="0"/>
          <w:numId w:val="6"/>
        </w:numPr>
        <w:tabs>
          <w:tab w:val="left" w:leader="none" w:pos="-13198"/>
          <w:tab w:val="left" w:leader="none" w:pos="-1658"/>
        </w:tabs>
        <w:spacing w:after="0" w:lineRule="auto" w:line="360"/>
        <w:jc w:val="both"/>
        <w:rPr>
          <w:color w:val="000000"/>
          <w:sz w:val="24"/>
          <w:szCs w:val="24"/>
        </w:rPr>
      </w:pPr>
      <w:r>
        <w:rPr>
          <w:color w:val="000000"/>
          <w:sz w:val="24"/>
          <w:szCs w:val="24"/>
        </w:rPr>
        <w:t>Prepare and maintain</w:t>
      </w:r>
      <w:r>
        <w:rPr>
          <w:color w:val="000000"/>
          <w:sz w:val="24"/>
          <w:szCs w:val="24"/>
        </w:rPr>
        <w:t xml:space="preserve"> Process Failure Modes and Effects Analysis (PFMEA) &amp; Quality Control Plan (QCP).</w:t>
      </w:r>
    </w:p>
    <w:p>
      <w:pPr>
        <w:pStyle w:val="style0"/>
        <w:numPr>
          <w:ilvl w:val="0"/>
          <w:numId w:val="6"/>
        </w:numPr>
        <w:tabs>
          <w:tab w:val="left" w:leader="none" w:pos="-13198"/>
          <w:tab w:val="left" w:leader="none" w:pos="-1658"/>
        </w:tabs>
        <w:spacing w:after="0" w:lineRule="auto" w:line="360"/>
        <w:jc w:val="both"/>
        <w:rPr>
          <w:color w:val="000000"/>
          <w:sz w:val="24"/>
          <w:szCs w:val="24"/>
        </w:rPr>
      </w:pPr>
      <w:r>
        <w:rPr>
          <w:color w:val="000000"/>
          <w:sz w:val="24"/>
          <w:szCs w:val="24"/>
        </w:rPr>
        <w:t xml:space="preserve">Making the Work </w:t>
      </w:r>
      <w:r>
        <w:rPr>
          <w:color w:val="000000"/>
          <w:sz w:val="24"/>
          <w:szCs w:val="24"/>
        </w:rPr>
        <w:t>Instructions (WI)</w:t>
      </w:r>
      <w:r>
        <w:rPr>
          <w:color w:val="000000"/>
          <w:sz w:val="24"/>
          <w:szCs w:val="24"/>
        </w:rPr>
        <w:t xml:space="preserve"> and Standard Operating </w:t>
      </w:r>
      <w:r>
        <w:rPr>
          <w:color w:val="000000"/>
          <w:sz w:val="24"/>
          <w:szCs w:val="24"/>
        </w:rPr>
        <w:t>Procedure (</w:t>
      </w:r>
      <w:r>
        <w:rPr>
          <w:color w:val="000000"/>
          <w:sz w:val="24"/>
          <w:szCs w:val="24"/>
        </w:rPr>
        <w:t>SOP)</w:t>
      </w:r>
      <w:r>
        <w:rPr>
          <w:color w:val="000000"/>
          <w:sz w:val="24"/>
          <w:szCs w:val="24"/>
        </w:rPr>
        <w:t>.</w:t>
      </w:r>
    </w:p>
    <w:p>
      <w:pPr>
        <w:pStyle w:val="style0"/>
        <w:numPr>
          <w:ilvl w:val="0"/>
          <w:numId w:val="6"/>
        </w:numPr>
        <w:tabs>
          <w:tab w:val="left" w:leader="none" w:pos="-13198"/>
          <w:tab w:val="left" w:leader="none" w:pos="-1658"/>
        </w:tabs>
        <w:spacing w:after="0" w:lineRule="auto" w:line="360"/>
        <w:jc w:val="both"/>
        <w:rPr>
          <w:color w:val="000000"/>
          <w:sz w:val="24"/>
          <w:szCs w:val="24"/>
        </w:rPr>
      </w:pPr>
      <w:r>
        <w:rPr>
          <w:color w:val="000000"/>
          <w:sz w:val="24"/>
          <w:szCs w:val="24"/>
        </w:rPr>
        <w:t>Carrying out First Article Inspection (FAI) for new products and sharing the reports to SQA team.</w:t>
      </w:r>
    </w:p>
    <w:p>
      <w:pPr>
        <w:pStyle w:val="style0"/>
        <w:numPr>
          <w:ilvl w:val="0"/>
          <w:numId w:val="16"/>
        </w:numPr>
        <w:spacing w:after="0" w:lineRule="auto" w:line="360"/>
        <w:jc w:val="both"/>
        <w:rPr>
          <w:color w:val="000000"/>
          <w:sz w:val="24"/>
          <w:szCs w:val="24"/>
        </w:rPr>
      </w:pPr>
      <w:r>
        <w:rPr>
          <w:color w:val="000000"/>
          <w:sz w:val="24"/>
          <w:szCs w:val="24"/>
        </w:rPr>
        <w:t xml:space="preserve">Preparing internal and external PDCA documents for all customer complaints </w:t>
      </w:r>
    </w:p>
    <w:p>
      <w:pPr>
        <w:pStyle w:val="style0"/>
        <w:numPr>
          <w:ilvl w:val="0"/>
          <w:numId w:val="16"/>
        </w:numPr>
        <w:spacing w:after="0" w:lineRule="auto" w:line="360"/>
        <w:jc w:val="both"/>
        <w:rPr>
          <w:color w:val="000000"/>
          <w:sz w:val="24"/>
          <w:szCs w:val="24"/>
        </w:rPr>
      </w:pPr>
      <w:r>
        <w:rPr>
          <w:color w:val="000000"/>
          <w:sz w:val="24"/>
          <w:szCs w:val="24"/>
        </w:rPr>
        <w:t xml:space="preserve">Final quality inspection </w:t>
      </w:r>
      <w:r>
        <w:rPr>
          <w:color w:val="000000"/>
          <w:sz w:val="24"/>
          <w:szCs w:val="24"/>
        </w:rPr>
        <w:t xml:space="preserve">(FQI) </w:t>
      </w:r>
      <w:r>
        <w:rPr>
          <w:color w:val="000000"/>
          <w:sz w:val="24"/>
          <w:szCs w:val="24"/>
        </w:rPr>
        <w:t xml:space="preserve">to ensure the product quality </w:t>
      </w:r>
      <w:r>
        <w:rPr>
          <w:color w:val="000000"/>
          <w:sz w:val="24"/>
          <w:szCs w:val="24"/>
        </w:rPr>
        <w:t xml:space="preserve">for </w:t>
      </w:r>
      <w:r>
        <w:rPr>
          <w:color w:val="000000"/>
          <w:sz w:val="24"/>
          <w:szCs w:val="24"/>
        </w:rPr>
        <w:t>metro</w:t>
      </w:r>
      <w:r>
        <w:rPr>
          <w:color w:val="000000"/>
          <w:sz w:val="24"/>
          <w:szCs w:val="24"/>
        </w:rPr>
        <w:t xml:space="preserve"> customer</w:t>
      </w:r>
    </w:p>
    <w:p>
      <w:pPr>
        <w:pStyle w:val="style0"/>
        <w:numPr>
          <w:ilvl w:val="0"/>
          <w:numId w:val="16"/>
        </w:numPr>
        <w:spacing w:after="0" w:lineRule="auto" w:line="360"/>
        <w:jc w:val="both"/>
        <w:rPr>
          <w:color w:val="000000"/>
          <w:sz w:val="24"/>
          <w:szCs w:val="24"/>
        </w:rPr>
      </w:pPr>
      <w:r>
        <w:rPr>
          <w:color w:val="000000"/>
          <w:sz w:val="24"/>
          <w:szCs w:val="24"/>
        </w:rPr>
        <w:t xml:space="preserve">Implementing One Point lesson and Quality Alert’s for customer related NCR’s </w:t>
      </w:r>
    </w:p>
    <w:p>
      <w:pPr>
        <w:pStyle w:val="style0"/>
        <w:numPr>
          <w:ilvl w:val="0"/>
          <w:numId w:val="16"/>
        </w:numPr>
        <w:spacing w:after="0" w:lineRule="auto" w:line="360"/>
        <w:jc w:val="both"/>
        <w:rPr>
          <w:color w:val="000000"/>
          <w:sz w:val="24"/>
          <w:szCs w:val="24"/>
        </w:rPr>
      </w:pPr>
      <w:r>
        <w:rPr>
          <w:color w:val="000000"/>
          <w:sz w:val="24"/>
          <w:szCs w:val="24"/>
        </w:rPr>
        <w:t xml:space="preserve">Conducting 100% Inspection, rework at customer end, site based on criticality of problem. </w:t>
      </w:r>
    </w:p>
    <w:p>
      <w:pPr>
        <w:pStyle w:val="style0"/>
        <w:numPr>
          <w:ilvl w:val="0"/>
          <w:numId w:val="20"/>
        </w:numPr>
        <w:spacing w:after="0" w:lineRule="auto" w:line="360"/>
        <w:jc w:val="both"/>
        <w:rPr>
          <w:color w:val="000000"/>
          <w:sz w:val="24"/>
          <w:szCs w:val="24"/>
        </w:rPr>
      </w:pPr>
      <w:r>
        <w:rPr>
          <w:color w:val="000000"/>
          <w:sz w:val="24"/>
          <w:szCs w:val="24"/>
        </w:rPr>
        <w:t>Taking effective corrective action</w:t>
      </w:r>
      <w:r>
        <w:rPr>
          <w:color w:val="000000"/>
          <w:sz w:val="24"/>
          <w:szCs w:val="24"/>
        </w:rPr>
        <w:t>s and preventive action</w:t>
      </w:r>
      <w:r>
        <w:rPr>
          <w:color w:val="000000"/>
          <w:sz w:val="24"/>
          <w:szCs w:val="24"/>
        </w:rPr>
        <w:t xml:space="preserve"> (CAPA)</w:t>
      </w:r>
      <w:r>
        <w:rPr>
          <w:color w:val="000000"/>
          <w:sz w:val="24"/>
          <w:szCs w:val="24"/>
        </w:rPr>
        <w:t xml:space="preserve"> against audit fin</w:t>
      </w:r>
      <w:r>
        <w:rPr>
          <w:color w:val="000000"/>
          <w:sz w:val="24"/>
          <w:szCs w:val="24"/>
        </w:rPr>
        <w:t>dings and close the NC on time.</w:t>
      </w:r>
    </w:p>
    <w:p>
      <w:pPr>
        <w:pStyle w:val="style0"/>
        <w:numPr>
          <w:ilvl w:val="0"/>
          <w:numId w:val="20"/>
        </w:numPr>
        <w:spacing w:after="0" w:lineRule="auto" w:line="360"/>
        <w:jc w:val="both"/>
        <w:rPr>
          <w:color w:val="000000"/>
          <w:sz w:val="24"/>
          <w:szCs w:val="24"/>
        </w:rPr>
      </w:pPr>
      <w:r>
        <w:rPr>
          <w:color w:val="000000"/>
          <w:sz w:val="24"/>
          <w:szCs w:val="24"/>
        </w:rPr>
        <w:t xml:space="preserve">Preparation Final Quality control List (FICL) and Daily Inspection Summary Sheet  </w:t>
      </w:r>
    </w:p>
    <w:p>
      <w:pPr>
        <w:pStyle w:val="style0"/>
        <w:numPr>
          <w:ilvl w:val="0"/>
          <w:numId w:val="20"/>
        </w:numPr>
        <w:spacing w:after="0" w:lineRule="auto" w:line="360"/>
        <w:jc w:val="both"/>
        <w:rPr>
          <w:color w:val="000000"/>
          <w:sz w:val="24"/>
          <w:szCs w:val="24"/>
        </w:rPr>
      </w:pPr>
      <w:r>
        <w:rPr>
          <w:color w:val="000000"/>
          <w:sz w:val="24"/>
          <w:szCs w:val="24"/>
        </w:rPr>
        <w:t xml:space="preserve">Train the workers with the </w:t>
      </w:r>
      <w:r>
        <w:rPr>
          <w:color w:val="000000"/>
          <w:sz w:val="24"/>
          <w:szCs w:val="24"/>
        </w:rPr>
        <w:t>work procedures and creating awareness among them</w:t>
      </w:r>
      <w:r>
        <w:rPr>
          <w:color w:val="000000"/>
          <w:sz w:val="24"/>
          <w:szCs w:val="24"/>
        </w:rPr>
        <w:t xml:space="preserve"> for quality concern</w:t>
      </w:r>
    </w:p>
    <w:p>
      <w:pPr>
        <w:pStyle w:val="style0"/>
        <w:numPr>
          <w:ilvl w:val="0"/>
          <w:numId w:val="20"/>
        </w:numPr>
        <w:spacing w:after="0" w:lineRule="auto" w:line="360"/>
        <w:jc w:val="both"/>
        <w:rPr>
          <w:b/>
          <w:color w:val="000000"/>
          <w:sz w:val="24"/>
          <w:szCs w:val="24"/>
        </w:rPr>
      </w:pPr>
      <w:r>
        <w:rPr>
          <w:color w:val="000000"/>
          <w:sz w:val="24"/>
          <w:szCs w:val="24"/>
        </w:rPr>
        <w:t>Preparing Deviation request (DR) or Vendor Concession Request (VCR) and getting approvals.</w:t>
      </w:r>
    </w:p>
    <w:p>
      <w:pPr>
        <w:pStyle w:val="style0"/>
        <w:numPr>
          <w:ilvl w:val="0"/>
          <w:numId w:val="0"/>
        </w:numPr>
        <w:spacing w:after="0" w:lineRule="auto" w:line="360"/>
        <w:ind w:left="720" w:firstLine="0"/>
        <w:jc w:val="both"/>
        <w:rPr>
          <w:b/>
          <w:color w:val="000000"/>
          <w:sz w:val="24"/>
          <w:szCs w:val="24"/>
        </w:rPr>
      </w:pPr>
      <w:r>
        <w:rPr>
          <w:b/>
          <w:color w:val="000000"/>
          <w:sz w:val="24"/>
          <w:szCs w:val="24"/>
        </w:rPr>
        <w:t>In-process quality Activities:</w:t>
      </w:r>
    </w:p>
    <w:p>
      <w:pPr>
        <w:pStyle w:val="style0"/>
        <w:numPr>
          <w:ilvl w:val="0"/>
          <w:numId w:val="0"/>
        </w:numPr>
        <w:spacing w:after="0" w:lineRule="auto" w:line="360"/>
        <w:ind w:left="720" w:firstLine="0"/>
        <w:jc w:val="both"/>
        <w:rPr>
          <w:color w:val="000000"/>
          <w:sz w:val="24"/>
          <w:szCs w:val="24"/>
        </w:rPr>
      </w:pPr>
      <w:r>
        <w:rPr>
          <w:b/>
          <w:color w:val="000000"/>
          <w:sz w:val="24"/>
          <w:szCs w:val="24"/>
        </w:rPr>
        <w:t>.</w:t>
      </w:r>
      <w:r>
        <w:rPr>
          <w:b/>
          <w:color w:val="000000"/>
          <w:sz w:val="24"/>
          <w:szCs w:val="24"/>
        </w:rPr>
        <w:t xml:space="preserve">  </w:t>
      </w:r>
      <w:r>
        <w:rPr>
          <w:color w:val="000000"/>
          <w:sz w:val="24"/>
          <w:szCs w:val="24"/>
        </w:rPr>
        <w:t>Coordinate pre-launch producti</w:t>
      </w:r>
      <w:r>
        <w:rPr>
          <w:color w:val="000000"/>
          <w:sz w:val="24"/>
          <w:szCs w:val="24"/>
        </w:rPr>
        <w:t>on trial run process monitoring for Wind project</w:t>
      </w:r>
    </w:p>
    <w:p>
      <w:pPr>
        <w:pStyle w:val="style0"/>
        <w:numPr>
          <w:ilvl w:val="0"/>
          <w:numId w:val="0"/>
        </w:numPr>
        <w:spacing w:after="0" w:lineRule="auto" w:line="360"/>
        <w:ind w:left="720" w:firstLine="0"/>
        <w:jc w:val="both"/>
        <w:rPr>
          <w:color w:val="000000"/>
          <w:sz w:val="24"/>
          <w:szCs w:val="24"/>
        </w:rPr>
      </w:pPr>
      <w:r>
        <w:rPr>
          <w:color w:val="000000"/>
          <w:sz w:val="24"/>
          <w:szCs w:val="24"/>
        </w:rPr>
        <w:t>.</w:t>
      </w:r>
      <w:r>
        <w:rPr>
          <w:color w:val="000000"/>
          <w:sz w:val="24"/>
          <w:szCs w:val="24"/>
        </w:rPr>
        <w:t xml:space="preserve">  </w:t>
      </w:r>
      <w:r>
        <w:rPr>
          <w:color w:val="000000"/>
          <w:sz w:val="24"/>
          <w:szCs w:val="24"/>
        </w:rPr>
        <w:t>Raising Internal NCR for quality issue at Final quality Inspection.</w:t>
      </w:r>
    </w:p>
    <w:p>
      <w:pPr>
        <w:pStyle w:val="style0"/>
        <w:numPr>
          <w:ilvl w:val="0"/>
          <w:numId w:val="0"/>
        </w:numPr>
        <w:spacing w:after="0" w:lineRule="auto" w:line="360"/>
        <w:ind w:left="720" w:firstLine="0"/>
        <w:jc w:val="both"/>
        <w:rPr>
          <w:color w:val="000000"/>
          <w:sz w:val="24"/>
          <w:szCs w:val="24"/>
        </w:rPr>
      </w:pPr>
      <w:r>
        <w:rPr>
          <w:color w:val="000000"/>
          <w:sz w:val="24"/>
          <w:szCs w:val="24"/>
        </w:rPr>
        <w:t xml:space="preserve">. </w:t>
      </w:r>
      <w:r>
        <w:rPr>
          <w:color w:val="000000"/>
          <w:sz w:val="24"/>
          <w:szCs w:val="24"/>
        </w:rPr>
        <w:t>Validate ,Measure and Monitoring of corrective action taken until problem get eliminated</w:t>
      </w:r>
    </w:p>
    <w:p>
      <w:pPr>
        <w:pStyle w:val="style0"/>
        <w:numPr>
          <w:ilvl w:val="0"/>
          <w:numId w:val="20"/>
        </w:numPr>
        <w:spacing w:before="100" w:beforeAutospacing="true" w:after="100" w:afterAutospacing="true" w:lineRule="auto" w:line="360"/>
        <w:rPr>
          <w:color w:val="000000"/>
          <w:sz w:val="24"/>
          <w:szCs w:val="24"/>
        </w:rPr>
      </w:pPr>
      <w:r>
        <w:rPr>
          <w:color w:val="000000"/>
          <w:sz w:val="24"/>
          <w:szCs w:val="24"/>
        </w:rPr>
        <w:t xml:space="preserve">Implementing </w:t>
      </w:r>
      <w:r>
        <w:rPr>
          <w:color w:val="000000"/>
          <w:sz w:val="24"/>
          <w:szCs w:val="24"/>
        </w:rPr>
        <w:t>5s ,</w:t>
      </w:r>
      <w:r>
        <w:rPr>
          <w:color w:val="000000"/>
          <w:sz w:val="24"/>
          <w:szCs w:val="24"/>
        </w:rPr>
        <w:t xml:space="preserve">Kaizen improvement and Seven Wastage  Method in Line </w:t>
      </w:r>
      <w:r>
        <w:rPr>
          <w:color w:val="000000"/>
          <w:sz w:val="24"/>
          <w:szCs w:val="24"/>
        </w:rPr>
        <w:t>to ensure continuous improvement</w:t>
      </w:r>
    </w:p>
    <w:p>
      <w:pPr>
        <w:pStyle w:val="style179"/>
        <w:numPr>
          <w:ilvl w:val="0"/>
          <w:numId w:val="20"/>
        </w:numPr>
        <w:spacing w:lineRule="auto" w:line="360"/>
        <w:rPr>
          <w:color w:val="000000"/>
          <w:sz w:val="24"/>
          <w:szCs w:val="24"/>
        </w:rPr>
      </w:pPr>
      <w:r>
        <w:rPr>
          <w:color w:val="000000"/>
          <w:sz w:val="24"/>
          <w:szCs w:val="24"/>
        </w:rPr>
        <w:t xml:space="preserve">Monitoring DPU (Defects per Unit ) and implementing corrective action in line </w:t>
      </w:r>
    </w:p>
    <w:p>
      <w:pPr>
        <w:pStyle w:val="style179"/>
        <w:numPr>
          <w:ilvl w:val="0"/>
          <w:numId w:val="20"/>
        </w:numPr>
        <w:spacing w:lineRule="auto" w:line="360"/>
        <w:rPr>
          <w:color w:val="000000"/>
          <w:sz w:val="24"/>
          <w:szCs w:val="24"/>
        </w:rPr>
      </w:pPr>
      <w:r>
        <w:rPr>
          <w:color w:val="000000"/>
          <w:sz w:val="24"/>
          <w:szCs w:val="24"/>
        </w:rPr>
        <w:t xml:space="preserve">Implementing Jigs, templates for critical dimensions and Non-Measurable dimensions to eliminate bottle Neck in </w:t>
      </w:r>
      <w:r>
        <w:rPr>
          <w:color w:val="000000"/>
          <w:sz w:val="24"/>
          <w:szCs w:val="24"/>
        </w:rPr>
        <w:t xml:space="preserve">Assembly </w:t>
      </w:r>
      <w:r>
        <w:rPr>
          <w:color w:val="000000"/>
          <w:sz w:val="24"/>
          <w:szCs w:val="24"/>
        </w:rPr>
        <w:t>process.</w:t>
      </w:r>
    </w:p>
    <w:p>
      <w:pPr>
        <w:pStyle w:val="style179"/>
        <w:numPr>
          <w:ilvl w:val="0"/>
          <w:numId w:val="20"/>
        </w:numPr>
        <w:spacing w:lineRule="auto" w:line="360"/>
        <w:rPr>
          <w:color w:val="000000"/>
          <w:sz w:val="24"/>
          <w:szCs w:val="24"/>
        </w:rPr>
      </w:pPr>
      <w:r>
        <w:rPr>
          <w:color w:val="000000"/>
          <w:sz w:val="24"/>
          <w:szCs w:val="24"/>
        </w:rPr>
        <w:t xml:space="preserve">Making FRP jigs &amp; template for Foam placement and validating existing jigs. </w:t>
      </w:r>
    </w:p>
    <w:p>
      <w:pPr>
        <w:pStyle w:val="style179"/>
        <w:numPr>
          <w:ilvl w:val="0"/>
          <w:numId w:val="20"/>
        </w:numPr>
        <w:spacing w:lineRule="auto" w:line="360"/>
        <w:rPr>
          <w:color w:val="000000"/>
          <w:sz w:val="24"/>
          <w:szCs w:val="24"/>
        </w:rPr>
      </w:pPr>
      <w:r>
        <w:rPr>
          <w:color w:val="000000"/>
          <w:sz w:val="24"/>
          <w:szCs w:val="24"/>
        </w:rPr>
        <w:t>Validation of reworking procedures</w:t>
      </w:r>
      <w:r>
        <w:rPr>
          <w:color w:val="000000"/>
          <w:sz w:val="24"/>
          <w:szCs w:val="24"/>
        </w:rPr>
        <w:t xml:space="preserve"> meeting the customer needs.</w:t>
      </w:r>
    </w:p>
    <w:p>
      <w:pPr>
        <w:pStyle w:val="style179"/>
        <w:numPr>
          <w:ilvl w:val="0"/>
          <w:numId w:val="20"/>
        </w:numPr>
        <w:spacing w:lineRule="auto" w:line="360"/>
        <w:rPr>
          <w:color w:val="000000"/>
          <w:sz w:val="24"/>
          <w:szCs w:val="24"/>
        </w:rPr>
      </w:pPr>
      <w:r>
        <w:rPr>
          <w:color w:val="000000"/>
          <w:sz w:val="24"/>
          <w:szCs w:val="24"/>
        </w:rPr>
        <w:t>Preparing Work Instructions, SOP’s, Rework Procedures, implementing and monitoring.</w:t>
      </w:r>
    </w:p>
    <w:p>
      <w:pPr>
        <w:pStyle w:val="style0"/>
        <w:spacing w:before="100" w:beforeAutospacing="true" w:after="100" w:afterAutospacing="true" w:lineRule="exact" w:line="240"/>
        <w:jc w:val="both"/>
        <w:rPr>
          <w:b/>
          <w:bCs/>
          <w:sz w:val="24"/>
          <w:szCs w:val="24"/>
        </w:rPr>
      </w:pPr>
    </w:p>
    <w:p>
      <w:pPr>
        <w:pStyle w:val="style0"/>
        <w:spacing w:before="100" w:beforeAutospacing="true" w:after="100" w:afterAutospacing="true" w:lineRule="exact" w:line="240"/>
        <w:jc w:val="both"/>
        <w:rPr>
          <w:b/>
          <w:color w:val="000000"/>
          <w:sz w:val="24"/>
          <w:szCs w:val="24"/>
        </w:rPr>
      </w:pPr>
      <w:r>
        <w:rPr>
          <w:b/>
          <w:color w:val="000000"/>
          <w:sz w:val="24"/>
          <w:szCs w:val="24"/>
        </w:rPr>
        <w:t>PERSONAL PROFILE:</w:t>
      </w:r>
    </w:p>
    <w:p>
      <w:pPr>
        <w:pStyle w:val="style0"/>
        <w:spacing w:lineRule="exact" w:line="240"/>
        <w:ind w:left="547" w:firstLine="259"/>
        <w:jc w:val="both"/>
        <w:rPr>
          <w:color w:val="000000"/>
          <w:sz w:val="24"/>
          <w:szCs w:val="24"/>
        </w:rPr>
      </w:pPr>
      <w:r>
        <w:rPr>
          <w:color w:val="000000"/>
          <w:sz w:val="24"/>
          <w:szCs w:val="24"/>
        </w:rPr>
        <w:t>Nam</w:t>
      </w:r>
      <w:r>
        <w:rPr>
          <w:color w:val="000000"/>
          <w:sz w:val="24"/>
          <w:szCs w:val="24"/>
        </w:rPr>
        <w:t xml:space="preserve">e                        :c. Siddartha </w:t>
      </w:r>
    </w:p>
    <w:p>
      <w:pPr>
        <w:pStyle w:val="style0"/>
        <w:spacing w:lineRule="exact" w:line="240"/>
        <w:ind w:left="547" w:firstLine="259"/>
        <w:jc w:val="both"/>
        <w:rPr>
          <w:color w:val="000000"/>
          <w:sz w:val="24"/>
          <w:szCs w:val="24"/>
        </w:rPr>
      </w:pPr>
      <w:r>
        <w:rPr>
          <w:color w:val="000000"/>
          <w:sz w:val="24"/>
          <w:szCs w:val="24"/>
        </w:rPr>
        <w:t>Father’s Name</w:t>
      </w:r>
      <w:r>
        <w:rPr>
          <w:color w:val="000000"/>
          <w:sz w:val="24"/>
          <w:szCs w:val="24"/>
        </w:rPr>
        <w:tab/>
      </w:r>
      <w:r>
        <w:rPr>
          <w:color w:val="000000"/>
          <w:sz w:val="24"/>
          <w:szCs w:val="24"/>
        </w:rPr>
        <w:t>:</w:t>
      </w:r>
      <w:r>
        <w:rPr>
          <w:color w:val="000000"/>
          <w:sz w:val="24"/>
          <w:szCs w:val="24"/>
        </w:rPr>
        <w:t>c.</w:t>
      </w:r>
      <w:r>
        <w:rPr>
          <w:color w:val="000000"/>
          <w:sz w:val="24"/>
          <w:szCs w:val="24"/>
        </w:rPr>
        <w:t xml:space="preserve"> </w:t>
      </w:r>
      <w:r>
        <w:rPr>
          <w:color w:val="000000"/>
          <w:sz w:val="24"/>
          <w:szCs w:val="24"/>
        </w:rPr>
        <w:t>Surendranatha</w:t>
      </w:r>
      <w:r>
        <w:rPr>
          <w:color w:val="000000"/>
          <w:sz w:val="24"/>
          <w:szCs w:val="24"/>
        </w:rPr>
        <w:t xml:space="preserve"> </w:t>
      </w:r>
      <w:r>
        <w:rPr>
          <w:color w:val="000000"/>
          <w:sz w:val="24"/>
          <w:szCs w:val="24"/>
        </w:rPr>
        <w:t>reddy</w:t>
      </w:r>
    </w:p>
    <w:p>
      <w:pPr>
        <w:pStyle w:val="style0"/>
        <w:spacing w:lineRule="exact" w:line="240"/>
        <w:ind w:left="547" w:firstLine="259"/>
        <w:jc w:val="both"/>
        <w:rPr>
          <w:color w:val="000000"/>
          <w:sz w:val="24"/>
          <w:szCs w:val="24"/>
        </w:rPr>
      </w:pPr>
      <w:r>
        <w:rPr>
          <w:color w:val="000000"/>
          <w:sz w:val="24"/>
          <w:szCs w:val="24"/>
        </w:rPr>
        <w:t>D.O.B</w:t>
      </w:r>
      <w:r>
        <w:rPr>
          <w:color w:val="000000"/>
          <w:sz w:val="24"/>
          <w:szCs w:val="24"/>
        </w:rPr>
        <w:tab/>
      </w:r>
      <w:r>
        <w:rPr>
          <w:color w:val="000000"/>
          <w:sz w:val="24"/>
          <w:szCs w:val="24"/>
        </w:rPr>
        <w:tab/>
      </w:r>
      <w:r>
        <w:rPr>
          <w:color w:val="000000"/>
          <w:sz w:val="24"/>
          <w:szCs w:val="24"/>
        </w:rPr>
        <w:tab/>
      </w:r>
      <w:r>
        <w:rPr>
          <w:color w:val="000000"/>
          <w:sz w:val="24"/>
          <w:szCs w:val="24"/>
        </w:rPr>
        <w:t xml:space="preserve">: </w:t>
      </w:r>
      <w:r>
        <w:rPr>
          <w:color w:val="000000"/>
          <w:sz w:val="24"/>
          <w:szCs w:val="24"/>
        </w:rPr>
        <w:t>2</w:t>
      </w:r>
      <w:r>
        <w:rPr>
          <w:color w:val="000000"/>
          <w:sz w:val="24"/>
          <w:szCs w:val="24"/>
        </w:rPr>
        <w:t>4</w:t>
      </w:r>
      <w:r>
        <w:rPr>
          <w:color w:val="000000"/>
          <w:sz w:val="24"/>
          <w:szCs w:val="24"/>
        </w:rPr>
        <w:t xml:space="preserve"> </w:t>
      </w:r>
      <w:r>
        <w:rPr>
          <w:color w:val="000000"/>
          <w:sz w:val="24"/>
          <w:szCs w:val="24"/>
        </w:rPr>
        <w:t xml:space="preserve">- </w:t>
      </w:r>
      <w:r>
        <w:rPr>
          <w:color w:val="000000"/>
          <w:sz w:val="24"/>
          <w:szCs w:val="24"/>
        </w:rPr>
        <w:t>may-</w:t>
      </w:r>
      <w:r>
        <w:rPr>
          <w:color w:val="000000"/>
          <w:sz w:val="24"/>
          <w:szCs w:val="24"/>
        </w:rPr>
        <w:t>199</w:t>
      </w:r>
      <w:r>
        <w:rPr>
          <w:color w:val="000000"/>
          <w:sz w:val="24"/>
          <w:szCs w:val="24"/>
        </w:rPr>
        <w:t>6</w:t>
      </w:r>
    </w:p>
    <w:p>
      <w:pPr>
        <w:pStyle w:val="style0"/>
        <w:spacing w:lineRule="exact" w:line="240"/>
        <w:ind w:left="547" w:firstLine="259"/>
        <w:jc w:val="both"/>
        <w:rPr>
          <w:color w:val="000000"/>
          <w:sz w:val="24"/>
          <w:szCs w:val="24"/>
        </w:rPr>
      </w:pPr>
      <w:r>
        <w:rPr>
          <w:color w:val="000000"/>
          <w:sz w:val="24"/>
          <w:szCs w:val="24"/>
        </w:rPr>
        <w:t>Gender</w:t>
      </w:r>
      <w:r>
        <w:rPr>
          <w:color w:val="000000"/>
          <w:sz w:val="24"/>
          <w:szCs w:val="24"/>
        </w:rPr>
        <w:tab/>
      </w:r>
      <w:r>
        <w:rPr>
          <w:color w:val="000000"/>
          <w:sz w:val="24"/>
          <w:szCs w:val="24"/>
        </w:rPr>
        <w:tab/>
      </w:r>
      <w:r>
        <w:rPr>
          <w:color w:val="000000"/>
          <w:sz w:val="24"/>
          <w:szCs w:val="24"/>
        </w:rPr>
        <w:t>: Male</w:t>
      </w:r>
    </w:p>
    <w:p>
      <w:pPr>
        <w:pStyle w:val="style0"/>
        <w:spacing w:lineRule="exact" w:line="240"/>
        <w:ind w:left="547" w:firstLine="259"/>
        <w:jc w:val="both"/>
        <w:rPr>
          <w:color w:val="000000"/>
          <w:sz w:val="24"/>
          <w:szCs w:val="24"/>
        </w:rPr>
      </w:pPr>
      <w:r>
        <w:rPr>
          <w:color w:val="000000"/>
          <w:sz w:val="24"/>
          <w:szCs w:val="24"/>
        </w:rPr>
        <w:t>Marital Status</w:t>
      </w:r>
      <w:r>
        <w:rPr>
          <w:color w:val="000000"/>
          <w:sz w:val="24"/>
          <w:szCs w:val="24"/>
        </w:rPr>
        <w:tab/>
      </w:r>
      <w:r>
        <w:rPr>
          <w:color w:val="000000"/>
          <w:sz w:val="24"/>
          <w:szCs w:val="24"/>
        </w:rPr>
        <w:t>: Single</w:t>
      </w:r>
    </w:p>
    <w:p>
      <w:pPr>
        <w:pStyle w:val="style0"/>
        <w:spacing w:lineRule="exact" w:line="240"/>
        <w:jc w:val="both"/>
        <w:rPr>
          <w:color w:val="000000"/>
          <w:sz w:val="24"/>
          <w:szCs w:val="24"/>
        </w:rPr>
      </w:pPr>
      <w:r>
        <w:rPr>
          <w:color w:val="000000"/>
          <w:sz w:val="24"/>
          <w:szCs w:val="24"/>
        </w:rPr>
        <w:t xml:space="preserve">              </w:t>
      </w:r>
      <w:r>
        <w:rPr>
          <w:color w:val="000000"/>
          <w:sz w:val="24"/>
          <w:szCs w:val="24"/>
        </w:rPr>
        <w:t>Languages Known</w:t>
      </w:r>
      <w:r>
        <w:rPr>
          <w:color w:val="000000"/>
          <w:sz w:val="24"/>
          <w:szCs w:val="24"/>
        </w:rPr>
        <w:tab/>
      </w:r>
      <w:r>
        <w:rPr>
          <w:color w:val="000000"/>
          <w:sz w:val="24"/>
          <w:szCs w:val="24"/>
        </w:rPr>
        <w:t xml:space="preserve">: </w:t>
      </w:r>
      <w:r>
        <w:rPr>
          <w:color w:val="000000"/>
          <w:sz w:val="24"/>
          <w:szCs w:val="24"/>
        </w:rPr>
        <w:t>Telug</w:t>
      </w:r>
      <w:r>
        <w:rPr>
          <w:color w:val="000000"/>
          <w:sz w:val="24"/>
          <w:szCs w:val="24"/>
        </w:rPr>
        <w:t>u</w:t>
      </w:r>
      <w:r>
        <w:rPr>
          <w:color w:val="000000"/>
          <w:sz w:val="24"/>
          <w:szCs w:val="24"/>
        </w:rPr>
        <w:t>, Tami</w:t>
      </w:r>
      <w:r>
        <w:rPr>
          <w:color w:val="000000"/>
          <w:sz w:val="24"/>
          <w:szCs w:val="24"/>
        </w:rPr>
        <w:t xml:space="preserve">l, </w:t>
      </w:r>
      <w:r>
        <w:rPr>
          <w:color w:val="000000"/>
          <w:sz w:val="24"/>
          <w:szCs w:val="24"/>
        </w:rPr>
        <w:t>English, and</w:t>
      </w:r>
      <w:r>
        <w:rPr>
          <w:color w:val="000000"/>
          <w:sz w:val="24"/>
          <w:szCs w:val="24"/>
        </w:rPr>
        <w:t xml:space="preserve"> </w:t>
      </w:r>
      <w:r>
        <w:rPr>
          <w:color w:val="000000"/>
          <w:sz w:val="24"/>
          <w:szCs w:val="24"/>
        </w:rPr>
        <w:t>Hindi</w:t>
      </w:r>
      <w:r>
        <w:rPr>
          <w:color w:val="000000"/>
          <w:sz w:val="24"/>
          <w:szCs w:val="24"/>
        </w:rPr>
        <w:t xml:space="preserve">. </w:t>
      </w:r>
    </w:p>
    <w:p>
      <w:pPr>
        <w:pStyle w:val="style0"/>
        <w:spacing w:lineRule="atLeast" w:line="0"/>
        <w:jc w:val="both"/>
        <w:rPr>
          <w:b/>
          <w:color w:val="000000"/>
          <w:sz w:val="24"/>
          <w:szCs w:val="24"/>
        </w:rPr>
      </w:pPr>
    </w:p>
    <w:p>
      <w:pPr>
        <w:pStyle w:val="style0"/>
        <w:spacing w:lineRule="atLeast" w:line="0"/>
        <w:jc w:val="both"/>
        <w:rPr>
          <w:b/>
          <w:color w:val="000000"/>
          <w:sz w:val="24"/>
          <w:szCs w:val="24"/>
        </w:rPr>
      </w:pPr>
      <w:r>
        <w:rPr>
          <w:b/>
          <w:color w:val="000000"/>
          <w:sz w:val="24"/>
          <w:szCs w:val="24"/>
        </w:rPr>
        <w:t>DECLARATION</w:t>
      </w:r>
      <w:r>
        <w:rPr>
          <w:b/>
          <w:color w:val="000000"/>
          <w:sz w:val="24"/>
          <w:szCs w:val="24"/>
        </w:rPr>
        <w:t xml:space="preserve">: </w:t>
      </w:r>
    </w:p>
    <w:p>
      <w:pPr>
        <w:pStyle w:val="style0"/>
        <w:spacing w:lineRule="atLeast" w:line="0"/>
        <w:ind w:firstLine="720"/>
        <w:jc w:val="both"/>
        <w:rPr>
          <w:color w:val="000000"/>
          <w:sz w:val="24"/>
          <w:szCs w:val="24"/>
        </w:rPr>
      </w:pPr>
      <w:r>
        <w:rPr>
          <w:color w:val="000000"/>
          <w:sz w:val="24"/>
          <w:szCs w:val="24"/>
        </w:rPr>
        <w:t>I hereby declare that the information furnished above is true to the best of my knowledge and belief.</w:t>
      </w:r>
    </w:p>
    <w:p>
      <w:pPr>
        <w:pStyle w:val="style66"/>
        <w:widowControl w:val="false"/>
        <w:tabs>
          <w:tab w:val="left" w:leader="none" w:pos="6660"/>
        </w:tabs>
        <w:spacing w:lineRule="atLeast" w:line="0"/>
        <w:rPr>
          <w:rFonts w:asciiTheme="minorHAnsi" w:eastAsiaTheme="minorHAnsi" w:hAnsiTheme="minorHAnsi" w:cstheme="minorBidi"/>
          <w:color w:val="000000"/>
          <w:szCs w:val="24"/>
        </w:rPr>
      </w:pPr>
      <w:r>
        <w:rPr>
          <w:rFonts w:asciiTheme="minorHAnsi" w:eastAsiaTheme="minorHAnsi" w:hAnsiTheme="minorHAnsi" w:cstheme="minorBidi"/>
          <w:color w:val="000000"/>
          <w:szCs w:val="24"/>
        </w:rPr>
        <w:t>Date :</w:t>
      </w:r>
    </w:p>
    <w:p>
      <w:pPr>
        <w:pStyle w:val="style66"/>
        <w:widowControl w:val="false"/>
        <w:tabs>
          <w:tab w:val="left" w:leader="none" w:pos="6660"/>
        </w:tabs>
        <w:spacing w:lineRule="atLeast" w:line="0"/>
        <w:rPr>
          <w:rFonts w:asciiTheme="minorHAnsi" w:eastAsiaTheme="minorHAnsi" w:hAnsiTheme="minorHAnsi" w:cstheme="minorBidi"/>
          <w:color w:val="000000"/>
          <w:szCs w:val="24"/>
        </w:rPr>
      </w:pPr>
      <w:r>
        <w:rPr>
          <w:rFonts w:asciiTheme="minorHAnsi" w:eastAsiaTheme="minorHAnsi" w:hAnsiTheme="minorHAnsi" w:cstheme="minorBidi"/>
          <w:color w:val="000000"/>
          <w:szCs w:val="24"/>
        </w:rPr>
        <w:t>Place: Chittoor</w:t>
      </w:r>
    </w:p>
    <w:p>
      <w:pPr>
        <w:pStyle w:val="style66"/>
        <w:widowControl w:val="false"/>
        <w:tabs>
          <w:tab w:val="left" w:leader="none" w:pos="6660"/>
        </w:tabs>
        <w:spacing w:lineRule="atLeast" w:line="0"/>
        <w:rPr>
          <w:rFonts w:asciiTheme="minorHAnsi" w:eastAsiaTheme="minorHAnsi" w:hAnsiTheme="minorHAnsi" w:cstheme="minorBidi"/>
          <w:color w:val="000000"/>
          <w:szCs w:val="24"/>
        </w:rPr>
      </w:pPr>
    </w:p>
    <w:p>
      <w:pPr>
        <w:pStyle w:val="style66"/>
        <w:widowControl w:val="false"/>
        <w:tabs>
          <w:tab w:val="left" w:leader="none" w:pos="6660"/>
        </w:tabs>
        <w:spacing w:lineRule="atLeast" w:line="0"/>
        <w:rPr>
          <w:rFonts w:asciiTheme="minorHAnsi" w:eastAsiaTheme="minorHAnsi" w:hAnsiTheme="minorHAnsi" w:cstheme="minorBidi"/>
          <w:color w:val="000000"/>
          <w:szCs w:val="24"/>
        </w:rPr>
      </w:pPr>
    </w:p>
    <w:p>
      <w:pPr>
        <w:pStyle w:val="style66"/>
        <w:widowControl w:val="false"/>
        <w:tabs>
          <w:tab w:val="left" w:leader="none" w:pos="6660"/>
        </w:tabs>
        <w:spacing w:lineRule="atLeast" w:line="0"/>
        <w:rPr>
          <w:rFonts w:asciiTheme="minorHAnsi" w:eastAsiaTheme="minorHAnsi" w:hAnsiTheme="minorHAnsi" w:cstheme="minorBidi"/>
          <w:b/>
          <w:color w:val="000000"/>
          <w:szCs w:val="24"/>
        </w:rPr>
      </w:pPr>
      <w:r>
        <w:rPr>
          <w:rFonts w:asciiTheme="minorHAnsi" w:eastAsiaTheme="minorHAnsi" w:hAnsiTheme="minorHAnsi" w:cstheme="minorBidi"/>
          <w:b/>
          <w:color w:val="000000"/>
          <w:szCs w:val="24"/>
        </w:rPr>
        <w:t xml:space="preserve">                                                                                                                                    </w:t>
      </w:r>
      <w:r>
        <w:rPr>
          <w:rFonts w:asciiTheme="minorHAnsi" w:eastAsiaTheme="minorHAnsi" w:hAnsiTheme="minorHAnsi" w:cstheme="minorBidi"/>
          <w:b/>
          <w:color w:val="000000"/>
          <w:szCs w:val="24"/>
        </w:rPr>
        <w:t xml:space="preserve">  </w:t>
      </w:r>
      <w:r>
        <w:rPr>
          <w:rFonts w:asciiTheme="minorHAnsi" w:eastAsiaTheme="minorHAnsi" w:hAnsiTheme="minorHAnsi" w:cstheme="minorBidi"/>
          <w:b/>
          <w:color w:val="000000"/>
          <w:szCs w:val="24"/>
        </w:rPr>
        <w:t xml:space="preserve">   </w:t>
      </w:r>
      <w:r>
        <w:rPr>
          <w:rFonts w:asciiTheme="minorHAnsi" w:eastAsiaTheme="minorHAnsi" w:hAnsiTheme="minorHAnsi" w:cstheme="minorBidi"/>
          <w:b/>
          <w:color w:val="000000"/>
          <w:szCs w:val="24"/>
        </w:rPr>
        <w:t>(c. Siddartha</w:t>
      </w:r>
      <w:r>
        <w:rPr>
          <w:rFonts w:asciiTheme="minorHAnsi" w:eastAsiaTheme="minorHAnsi" w:hAnsiTheme="minorHAnsi" w:cstheme="minorBidi"/>
          <w:b/>
          <w:color w:val="000000"/>
          <w:szCs w:val="24"/>
        </w:rPr>
        <w:t xml:space="preserve">) </w:t>
      </w:r>
    </w:p>
    <w:sectPr>
      <w:headerReference w:type="default" r:id="rId2"/>
      <w:footerReference w:type="default" r:id="rId3"/>
      <w:pgSz w:w="12240" w:h="15840" w:orient="portrait"/>
      <w:pgMar w:top="1440" w:right="900" w:bottom="12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Batang">
    <w:altName w:val="바탕"/>
    <w:panose1 w:val="02030600000000010101"/>
    <w:charset w:val="81"/>
    <w:family w:val="auto"/>
    <w:pitch w:val="fixed"/>
    <w:sig w:usb0="00000001" w:usb1="09060000" w:usb2="00000010" w:usb3="00000000" w:csb0="00080000" w:csb1="00000000"/>
  </w:font>
  <w:font w:name="Cambria">
    <w:altName w:val="Cambria"/>
    <w:panose1 w:val="02040503050000030204"/>
    <w:charset w:val="00"/>
    <w:family w:val="roman"/>
    <w:pitch w:val="variable"/>
    <w:sig w:usb0="E00002FF" w:usb1="400004FF" w:usb2="00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2"/>
      <w:jc w:val="center"/>
      <w:rPr>
        <w:b/>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0"/>
      <w:rPr>
        <w:b/>
        <w:noProof/>
        <w:sz w:val="24"/>
        <w:szCs w:val="24"/>
      </w:rPr>
    </w:pPr>
    <w:r>
      <w:rPr>
        <w:b/>
        <w:noProof/>
        <w:sz w:val="24"/>
        <w:szCs w:val="24"/>
      </w:rPr>
      <w:t xml:space="preserve">C. Siddartha </w:t>
    </w:r>
  </w:p>
  <w:p>
    <w:pPr>
      <w:pStyle w:val="style0"/>
      <w:spacing w:after="120" w:lineRule="auto" w:line="240"/>
      <w:rPr>
        <w:rFonts w:ascii="Times New Roman" w:hAnsi="Times New Roman"/>
        <w:b/>
        <w:sz w:val="24"/>
      </w:rPr>
    </w:pPr>
    <w:r>
      <w:rPr>
        <w:b/>
        <w:sz w:val="24"/>
        <w:szCs w:val="24"/>
      </w:rPr>
      <w:t>Mob:</w:t>
    </w:r>
    <w:r>
      <w:rPr>
        <w:sz w:val="24"/>
        <w:szCs w:val="24"/>
      </w:rPr>
      <w:t xml:space="preserve"> +91</w:t>
    </w:r>
    <w:r>
      <w:rPr>
        <w:sz w:val="24"/>
        <w:szCs w:val="24"/>
      </w:rPr>
      <w:t>8179621907</w:t>
    </w:r>
    <w:r>
      <w:rPr>
        <w:bCs/>
        <w:color w:val="000000"/>
        <w:sz w:val="24"/>
        <w:szCs w:val="24"/>
      </w:rPr>
      <w:t xml:space="preserve">            </w:t>
    </w:r>
    <w:r>
      <w:rPr>
        <w:bCs/>
        <w:color w:val="000000"/>
        <w:sz w:val="24"/>
        <w:szCs w:val="24"/>
      </w:rPr>
      <w:t xml:space="preserve">                                                </w:t>
    </w:r>
    <w:r>
      <w:rPr>
        <w:b/>
        <w:sz w:val="24"/>
        <w:szCs w:val="24"/>
      </w:rPr>
      <w:t xml:space="preserve">E-Mail </w:t>
    </w:r>
    <w:r>
      <w:rPr>
        <w:b/>
        <w:sz w:val="24"/>
        <w:szCs w:val="24"/>
      </w:rPr>
      <w:t xml:space="preserve">:siddarthsiddhu214@gmail.com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DA22302"/>
    <w:lvl w:ilvl="0" w:tplc="04090009">
      <w:start w:val="1"/>
      <w:numFmt w:val="bullet"/>
      <w:lvlText w:val=""/>
      <w:lvlJc w:val="left"/>
      <w:pPr>
        <w:tabs>
          <w:tab w:val="left" w:leader="none" w:pos="900"/>
        </w:tabs>
        <w:ind w:left="900" w:hanging="360"/>
      </w:pPr>
      <w:rPr>
        <w:rFonts w:ascii="Wingdings" w:hAnsi="Wingdings" w:hint="default"/>
      </w:rPr>
    </w:lvl>
    <w:lvl w:ilvl="1" w:tplc="04090003">
      <w:start w:val="1"/>
      <w:numFmt w:val="bullet"/>
      <w:lvlText w:val="o"/>
      <w:lvlJc w:val="left"/>
      <w:pPr>
        <w:tabs>
          <w:tab w:val="left" w:leader="none" w:pos="1620"/>
        </w:tabs>
        <w:ind w:left="1620" w:hanging="360"/>
      </w:pPr>
      <w:rPr>
        <w:rFonts w:ascii="Courier New" w:hAnsi="Courier New" w:hint="default"/>
      </w:rPr>
    </w:lvl>
    <w:lvl w:ilvl="2" w:tplc="04090005">
      <w:start w:val="1"/>
      <w:numFmt w:val="bullet"/>
      <w:lvlText w:val=""/>
      <w:lvlJc w:val="left"/>
      <w:pPr>
        <w:tabs>
          <w:tab w:val="left" w:leader="none" w:pos="2340"/>
        </w:tabs>
        <w:ind w:left="2340" w:hanging="360"/>
      </w:pPr>
      <w:rPr>
        <w:rFonts w:ascii="Wingdings" w:hAnsi="Wingdings" w:hint="default"/>
      </w:rPr>
    </w:lvl>
    <w:lvl w:ilvl="3" w:tplc="04090001">
      <w:start w:val="1"/>
      <w:numFmt w:val="bullet"/>
      <w:lvlText w:val=""/>
      <w:lvlJc w:val="left"/>
      <w:pPr>
        <w:tabs>
          <w:tab w:val="left" w:leader="none" w:pos="3060"/>
        </w:tabs>
        <w:ind w:left="3060" w:hanging="360"/>
      </w:pPr>
      <w:rPr>
        <w:rFonts w:ascii="Symbol" w:hAnsi="Symbol" w:hint="default"/>
      </w:rPr>
    </w:lvl>
    <w:lvl w:ilvl="4" w:tplc="04090003">
      <w:start w:val="1"/>
      <w:numFmt w:val="bullet"/>
      <w:lvlText w:val="o"/>
      <w:lvlJc w:val="left"/>
      <w:pPr>
        <w:tabs>
          <w:tab w:val="left" w:leader="none" w:pos="3780"/>
        </w:tabs>
        <w:ind w:left="3780" w:hanging="360"/>
      </w:pPr>
      <w:rPr>
        <w:rFonts w:ascii="Courier New" w:hAnsi="Courier New" w:hint="default"/>
      </w:rPr>
    </w:lvl>
    <w:lvl w:ilvl="5" w:tplc="04090005">
      <w:start w:val="1"/>
      <w:numFmt w:val="bullet"/>
      <w:lvlText w:val=""/>
      <w:lvlJc w:val="left"/>
      <w:pPr>
        <w:tabs>
          <w:tab w:val="left" w:leader="none" w:pos="4500"/>
        </w:tabs>
        <w:ind w:left="4500" w:hanging="360"/>
      </w:pPr>
      <w:rPr>
        <w:rFonts w:ascii="Wingdings" w:hAnsi="Wingdings" w:hint="default"/>
      </w:rPr>
    </w:lvl>
    <w:lvl w:ilvl="6" w:tplc="04090001">
      <w:start w:val="1"/>
      <w:numFmt w:val="bullet"/>
      <w:lvlText w:val=""/>
      <w:lvlJc w:val="left"/>
      <w:pPr>
        <w:tabs>
          <w:tab w:val="left" w:leader="none" w:pos="5220"/>
        </w:tabs>
        <w:ind w:left="5220" w:hanging="360"/>
      </w:pPr>
      <w:rPr>
        <w:rFonts w:ascii="Symbol" w:hAnsi="Symbol" w:hint="default"/>
      </w:rPr>
    </w:lvl>
    <w:lvl w:ilvl="7" w:tplc="04090003">
      <w:start w:val="1"/>
      <w:numFmt w:val="bullet"/>
      <w:lvlText w:val="o"/>
      <w:lvlJc w:val="left"/>
      <w:pPr>
        <w:tabs>
          <w:tab w:val="left" w:leader="none" w:pos="5940"/>
        </w:tabs>
        <w:ind w:left="5940" w:hanging="360"/>
      </w:pPr>
      <w:rPr>
        <w:rFonts w:ascii="Courier New" w:hAnsi="Courier New" w:hint="default"/>
      </w:rPr>
    </w:lvl>
    <w:lvl w:ilvl="8" w:tplc="04090005">
      <w:start w:val="1"/>
      <w:numFmt w:val="bullet"/>
      <w:lvlText w:val=""/>
      <w:lvlJc w:val="left"/>
      <w:pPr>
        <w:tabs>
          <w:tab w:val="left" w:leader="none" w:pos="6660"/>
        </w:tabs>
        <w:ind w:left="6660" w:hanging="360"/>
      </w:pPr>
      <w:rPr>
        <w:rFonts w:ascii="Wingdings" w:hAnsi="Wingdings" w:hint="default"/>
      </w:rPr>
    </w:lvl>
  </w:abstractNum>
  <w:abstractNum w:abstractNumId="1">
    <w:nsid w:val="00000001"/>
    <w:multiLevelType w:val="hybridMultilevel"/>
    <w:tmpl w:val="73E0FA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00002"/>
    <w:multiLevelType w:val="hybridMultilevel"/>
    <w:tmpl w:val="DA00AC8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cs="Courier New" w:hAnsi="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cs="Courier New" w:hAnsi="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cs="Courier New" w:hAnsi="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
    <w:nsid w:val="00000003"/>
    <w:multiLevelType w:val="hybridMultilevel"/>
    <w:tmpl w:val="DF06AB24"/>
    <w:lvl w:ilvl="0" w:tplc="40090001">
      <w:start w:val="1"/>
      <w:numFmt w:val="bullet"/>
      <w:lvlText w:val=""/>
      <w:lvlJc w:val="left"/>
      <w:pPr>
        <w:tabs>
          <w:tab w:val="left" w:leader="none" w:pos="720"/>
        </w:tabs>
        <w:ind w:left="720" w:hanging="360"/>
      </w:pPr>
      <w:rPr>
        <w:rFonts w:ascii="Symbol" w:hAnsi="Symbol" w:hint="default"/>
      </w:rPr>
    </w:lvl>
    <w:lvl w:ilvl="1" w:tplc="04090003">
      <w:start w:val="1"/>
      <w:numFmt w:val="bullet"/>
      <w:lvlText w:val="o"/>
      <w:lvlJc w:val="left"/>
      <w:pPr>
        <w:tabs>
          <w:tab w:val="left" w:leader="none" w:pos="1440"/>
        </w:tabs>
        <w:ind w:left="1440" w:hanging="360"/>
      </w:pPr>
      <w:rPr>
        <w:rFonts w:ascii="Courier New" w:hAnsi="Courier New" w:hint="default"/>
      </w:rPr>
    </w:lvl>
    <w:lvl w:ilvl="2" w:tplc="04090005">
      <w:start w:val="1"/>
      <w:numFmt w:val="bullet"/>
      <w:lvlText w:val=""/>
      <w:lvlJc w:val="left"/>
      <w:pPr>
        <w:tabs>
          <w:tab w:val="left" w:leader="none" w:pos="2160"/>
        </w:tabs>
        <w:ind w:left="2160" w:hanging="360"/>
      </w:pPr>
      <w:rPr>
        <w:rFonts w:ascii="Wingdings" w:hAnsi="Wingdings" w:hint="default"/>
      </w:rPr>
    </w:lvl>
    <w:lvl w:ilvl="3" w:tplc="04090001">
      <w:start w:val="1"/>
      <w:numFmt w:val="bullet"/>
      <w:lvlText w:val=""/>
      <w:lvlJc w:val="left"/>
      <w:pPr>
        <w:tabs>
          <w:tab w:val="left" w:leader="none" w:pos="2880"/>
        </w:tabs>
        <w:ind w:left="2880" w:hanging="360"/>
      </w:pPr>
      <w:rPr>
        <w:rFonts w:ascii="Symbol" w:hAnsi="Symbol" w:hint="default"/>
      </w:rPr>
    </w:lvl>
    <w:lvl w:ilvl="4" w:tplc="04090003">
      <w:start w:val="1"/>
      <w:numFmt w:val="bullet"/>
      <w:lvlText w:val="o"/>
      <w:lvlJc w:val="left"/>
      <w:pPr>
        <w:tabs>
          <w:tab w:val="left" w:leader="none" w:pos="3600"/>
        </w:tabs>
        <w:ind w:left="3600" w:hanging="360"/>
      </w:pPr>
      <w:rPr>
        <w:rFonts w:ascii="Courier New" w:hAnsi="Courier New" w:hint="default"/>
      </w:rPr>
    </w:lvl>
    <w:lvl w:ilvl="5" w:tplc="04090005">
      <w:start w:val="1"/>
      <w:numFmt w:val="bullet"/>
      <w:lvlText w:val=""/>
      <w:lvlJc w:val="left"/>
      <w:pPr>
        <w:tabs>
          <w:tab w:val="left" w:leader="none" w:pos="4320"/>
        </w:tabs>
        <w:ind w:left="4320" w:hanging="360"/>
      </w:pPr>
      <w:rPr>
        <w:rFonts w:ascii="Wingdings" w:hAnsi="Wingdings" w:hint="default"/>
      </w:rPr>
    </w:lvl>
    <w:lvl w:ilvl="6" w:tplc="04090001">
      <w:start w:val="1"/>
      <w:numFmt w:val="bullet"/>
      <w:lvlText w:val=""/>
      <w:lvlJc w:val="left"/>
      <w:pPr>
        <w:tabs>
          <w:tab w:val="left" w:leader="none" w:pos="5040"/>
        </w:tabs>
        <w:ind w:left="5040" w:hanging="360"/>
      </w:pPr>
      <w:rPr>
        <w:rFonts w:ascii="Symbol" w:hAnsi="Symbol" w:hint="default"/>
      </w:rPr>
    </w:lvl>
    <w:lvl w:ilvl="7" w:tplc="04090003">
      <w:start w:val="1"/>
      <w:numFmt w:val="bullet"/>
      <w:lvlText w:val="o"/>
      <w:lvlJc w:val="left"/>
      <w:pPr>
        <w:tabs>
          <w:tab w:val="left" w:leader="none" w:pos="5760"/>
        </w:tabs>
        <w:ind w:left="5760" w:hanging="360"/>
      </w:pPr>
      <w:rPr>
        <w:rFonts w:ascii="Courier New" w:hAnsi="Courier New" w:hint="default"/>
      </w:rPr>
    </w:lvl>
    <w:lvl w:ilvl="8" w:tplc="04090005">
      <w:start w:val="1"/>
      <w:numFmt w:val="bullet"/>
      <w:lvlText w:val=""/>
      <w:lvlJc w:val="left"/>
      <w:pPr>
        <w:tabs>
          <w:tab w:val="left" w:leader="none" w:pos="6480"/>
        </w:tabs>
        <w:ind w:left="6480" w:hanging="360"/>
      </w:pPr>
      <w:rPr>
        <w:rFonts w:ascii="Wingdings" w:hAnsi="Wingdings" w:hint="default"/>
      </w:rPr>
    </w:lvl>
  </w:abstractNum>
  <w:abstractNum w:abstractNumId="4">
    <w:nsid w:val="00000004"/>
    <w:multiLevelType w:val="hybridMultilevel"/>
    <w:tmpl w:val="D97A9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C0202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62DCF108"/>
    <w:lvl w:ilvl="0" w:tplc="40090001">
      <w:start w:val="1"/>
      <w:numFmt w:val="bullet"/>
      <w:lvlText w:val=""/>
      <w:lvlJc w:val="left"/>
      <w:pPr>
        <w:ind w:left="1035" w:hanging="360"/>
      </w:pPr>
      <w:rPr>
        <w:rFonts w:ascii="Symbol" w:hAnsi="Symbol" w:hint="default"/>
      </w:rPr>
    </w:lvl>
    <w:lvl w:ilvl="1" w:tplc="40090003" w:tentative="1">
      <w:start w:val="1"/>
      <w:numFmt w:val="bullet"/>
      <w:lvlText w:val="o"/>
      <w:lvlJc w:val="left"/>
      <w:pPr>
        <w:ind w:left="1755" w:hanging="360"/>
      </w:pPr>
      <w:rPr>
        <w:rFonts w:ascii="Courier New" w:cs="Courier New" w:hAnsi="Courier New" w:hint="default"/>
      </w:rPr>
    </w:lvl>
    <w:lvl w:ilvl="2" w:tplc="40090005" w:tentative="1">
      <w:start w:val="1"/>
      <w:numFmt w:val="bullet"/>
      <w:lvlText w:val=""/>
      <w:lvlJc w:val="left"/>
      <w:pPr>
        <w:ind w:left="2475" w:hanging="360"/>
      </w:pPr>
      <w:rPr>
        <w:rFonts w:ascii="Wingdings" w:hAnsi="Wingdings" w:hint="default"/>
      </w:rPr>
    </w:lvl>
    <w:lvl w:ilvl="3" w:tplc="40090001" w:tentative="1">
      <w:start w:val="1"/>
      <w:numFmt w:val="bullet"/>
      <w:lvlText w:val=""/>
      <w:lvlJc w:val="left"/>
      <w:pPr>
        <w:ind w:left="3195" w:hanging="360"/>
      </w:pPr>
      <w:rPr>
        <w:rFonts w:ascii="Symbol" w:hAnsi="Symbol" w:hint="default"/>
      </w:rPr>
    </w:lvl>
    <w:lvl w:ilvl="4" w:tplc="40090003" w:tentative="1">
      <w:start w:val="1"/>
      <w:numFmt w:val="bullet"/>
      <w:lvlText w:val="o"/>
      <w:lvlJc w:val="left"/>
      <w:pPr>
        <w:ind w:left="3915" w:hanging="360"/>
      </w:pPr>
      <w:rPr>
        <w:rFonts w:ascii="Courier New" w:cs="Courier New" w:hAnsi="Courier New" w:hint="default"/>
      </w:rPr>
    </w:lvl>
    <w:lvl w:ilvl="5" w:tplc="40090005" w:tentative="1">
      <w:start w:val="1"/>
      <w:numFmt w:val="bullet"/>
      <w:lvlText w:val=""/>
      <w:lvlJc w:val="left"/>
      <w:pPr>
        <w:ind w:left="4635" w:hanging="360"/>
      </w:pPr>
      <w:rPr>
        <w:rFonts w:ascii="Wingdings" w:hAnsi="Wingdings" w:hint="default"/>
      </w:rPr>
    </w:lvl>
    <w:lvl w:ilvl="6" w:tplc="40090001" w:tentative="1">
      <w:start w:val="1"/>
      <w:numFmt w:val="bullet"/>
      <w:lvlText w:val=""/>
      <w:lvlJc w:val="left"/>
      <w:pPr>
        <w:ind w:left="5355" w:hanging="360"/>
      </w:pPr>
      <w:rPr>
        <w:rFonts w:ascii="Symbol" w:hAnsi="Symbol" w:hint="default"/>
      </w:rPr>
    </w:lvl>
    <w:lvl w:ilvl="7" w:tplc="40090003" w:tentative="1">
      <w:start w:val="1"/>
      <w:numFmt w:val="bullet"/>
      <w:lvlText w:val="o"/>
      <w:lvlJc w:val="left"/>
      <w:pPr>
        <w:ind w:left="6075" w:hanging="360"/>
      </w:pPr>
      <w:rPr>
        <w:rFonts w:ascii="Courier New" w:cs="Courier New" w:hAnsi="Courier New" w:hint="default"/>
      </w:rPr>
    </w:lvl>
    <w:lvl w:ilvl="8" w:tplc="40090005" w:tentative="1">
      <w:start w:val="1"/>
      <w:numFmt w:val="bullet"/>
      <w:lvlText w:val=""/>
      <w:lvlJc w:val="left"/>
      <w:pPr>
        <w:ind w:left="6795" w:hanging="360"/>
      </w:pPr>
      <w:rPr>
        <w:rFonts w:ascii="Wingdings" w:hAnsi="Wingdings" w:hint="default"/>
      </w:rPr>
    </w:lvl>
  </w:abstractNum>
  <w:abstractNum w:abstractNumId="7">
    <w:nsid w:val="00000007"/>
    <w:multiLevelType w:val="hybridMultilevel"/>
    <w:tmpl w:val="E6C0DBEE"/>
    <w:lvl w:ilvl="0" w:tplc="5892735A">
      <w:start w:val="1"/>
      <w:numFmt w:val="bullet"/>
      <w:lvlText w:val=""/>
      <w:lvlJc w:val="left"/>
      <w:pPr>
        <w:ind w:left="1890" w:hanging="360"/>
      </w:pPr>
      <w:rPr>
        <w:rFonts w:ascii="Symbol" w:cs="Courier New" w:eastAsia="Times New Roman" w:hAnsi="Symbol" w:hint="default"/>
        <w:b w:val="false"/>
      </w:rPr>
    </w:lvl>
    <w:lvl w:ilvl="1" w:tplc="04090003" w:tentative="1">
      <w:start w:val="1"/>
      <w:numFmt w:val="bullet"/>
      <w:lvlText w:val="o"/>
      <w:lvlJc w:val="left"/>
      <w:pPr>
        <w:ind w:left="2610" w:hanging="360"/>
      </w:pPr>
      <w:rPr>
        <w:rFonts w:ascii="Courier New" w:cs="Courier New" w:hAnsi="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cs="Courier New" w:hAnsi="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cs="Courier New" w:hAnsi="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
    <w:nsid w:val="00000008"/>
    <w:multiLevelType w:val="hybridMultilevel"/>
    <w:tmpl w:val="CA0CC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5E0C7F58"/>
    <w:lvl w:ilvl="0" w:tplc="04090001">
      <w:start w:val="1"/>
      <w:numFmt w:val="bullet"/>
      <w:lvlText w:val=""/>
      <w:lvlJc w:val="left"/>
      <w:pPr>
        <w:tabs>
          <w:tab w:val="left" w:leader="none" w:pos="720"/>
        </w:tabs>
        <w:ind w:left="720" w:hanging="360"/>
      </w:pPr>
      <w:rPr>
        <w:rFonts w:ascii="Symbol" w:hAnsi="Symbol" w:hint="default"/>
      </w:rPr>
    </w:lvl>
    <w:lvl w:ilvl="1" w:tplc="04090003">
      <w:start w:val="1"/>
      <w:numFmt w:val="bullet"/>
      <w:lvlText w:val="o"/>
      <w:lvlJc w:val="left"/>
      <w:pPr>
        <w:tabs>
          <w:tab w:val="left" w:leader="none" w:pos="1800"/>
        </w:tabs>
        <w:ind w:left="1800" w:hanging="360"/>
      </w:pPr>
      <w:rPr>
        <w:rFonts w:ascii="Courier New" w:hAnsi="Courier New" w:hint="default"/>
      </w:rPr>
    </w:lvl>
    <w:lvl w:ilvl="2" w:tplc="04090005">
      <w:start w:val="1"/>
      <w:numFmt w:val="bullet"/>
      <w:lvlText w:val=""/>
      <w:lvlJc w:val="left"/>
      <w:pPr>
        <w:tabs>
          <w:tab w:val="left" w:leader="none" w:pos="2520"/>
        </w:tabs>
        <w:ind w:left="2520" w:hanging="360"/>
      </w:pPr>
      <w:rPr>
        <w:rFonts w:ascii="Wingdings" w:hAnsi="Wingdings" w:hint="default"/>
      </w:rPr>
    </w:lvl>
    <w:lvl w:ilvl="3" w:tplc="04090001">
      <w:start w:val="1"/>
      <w:numFmt w:val="bullet"/>
      <w:lvlText w:val=""/>
      <w:lvlJc w:val="left"/>
      <w:pPr>
        <w:tabs>
          <w:tab w:val="left" w:leader="none" w:pos="3240"/>
        </w:tabs>
        <w:ind w:left="3240" w:hanging="360"/>
      </w:pPr>
      <w:rPr>
        <w:rFonts w:ascii="Symbol" w:hAnsi="Symbol" w:hint="default"/>
      </w:rPr>
    </w:lvl>
    <w:lvl w:ilvl="4" w:tplc="04090003">
      <w:start w:val="1"/>
      <w:numFmt w:val="bullet"/>
      <w:lvlText w:val="o"/>
      <w:lvlJc w:val="left"/>
      <w:pPr>
        <w:tabs>
          <w:tab w:val="left" w:leader="none" w:pos="3960"/>
        </w:tabs>
        <w:ind w:left="3960" w:hanging="360"/>
      </w:pPr>
      <w:rPr>
        <w:rFonts w:ascii="Courier New" w:hAnsi="Courier New" w:hint="default"/>
      </w:rPr>
    </w:lvl>
    <w:lvl w:ilvl="5" w:tplc="04090005">
      <w:start w:val="1"/>
      <w:numFmt w:val="bullet"/>
      <w:lvlText w:val=""/>
      <w:lvlJc w:val="left"/>
      <w:pPr>
        <w:tabs>
          <w:tab w:val="left" w:leader="none" w:pos="4680"/>
        </w:tabs>
        <w:ind w:left="4680" w:hanging="360"/>
      </w:pPr>
      <w:rPr>
        <w:rFonts w:ascii="Wingdings" w:hAnsi="Wingdings" w:hint="default"/>
      </w:rPr>
    </w:lvl>
    <w:lvl w:ilvl="6" w:tplc="04090001">
      <w:start w:val="1"/>
      <w:numFmt w:val="bullet"/>
      <w:lvlText w:val=""/>
      <w:lvlJc w:val="left"/>
      <w:pPr>
        <w:tabs>
          <w:tab w:val="left" w:leader="none" w:pos="5400"/>
        </w:tabs>
        <w:ind w:left="5400" w:hanging="360"/>
      </w:pPr>
      <w:rPr>
        <w:rFonts w:ascii="Symbol" w:hAnsi="Symbol" w:hint="default"/>
      </w:rPr>
    </w:lvl>
    <w:lvl w:ilvl="7" w:tplc="04090003">
      <w:start w:val="1"/>
      <w:numFmt w:val="bullet"/>
      <w:lvlText w:val="o"/>
      <w:lvlJc w:val="left"/>
      <w:pPr>
        <w:tabs>
          <w:tab w:val="left" w:leader="none" w:pos="6120"/>
        </w:tabs>
        <w:ind w:left="6120" w:hanging="360"/>
      </w:pPr>
      <w:rPr>
        <w:rFonts w:ascii="Courier New" w:hAnsi="Courier New" w:hint="default"/>
      </w:rPr>
    </w:lvl>
    <w:lvl w:ilvl="8" w:tplc="04090005">
      <w:start w:val="1"/>
      <w:numFmt w:val="bullet"/>
      <w:lvlText w:val=""/>
      <w:lvlJc w:val="left"/>
      <w:pPr>
        <w:tabs>
          <w:tab w:val="left" w:leader="none" w:pos="6840"/>
        </w:tabs>
        <w:ind w:left="6840" w:hanging="360"/>
      </w:pPr>
      <w:rPr>
        <w:rFonts w:ascii="Wingdings" w:hAnsi="Wingdings" w:hint="default"/>
      </w:rPr>
    </w:lvl>
  </w:abstractNum>
  <w:abstractNum w:abstractNumId="10">
    <w:nsid w:val="0000000A"/>
    <w:multiLevelType w:val="hybridMultilevel"/>
    <w:tmpl w:val="FB1044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000000B"/>
    <w:multiLevelType w:val="hybridMultilevel"/>
    <w:tmpl w:val="A67E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B2945966"/>
    <w:lvl w:ilvl="0" w:tplc="04090001">
      <w:start w:val="1"/>
      <w:numFmt w:val="bullet"/>
      <w:lvlText w:val=""/>
      <w:lvlJc w:val="left"/>
      <w:pPr>
        <w:tabs>
          <w:tab w:val="left" w:leader="none" w:pos="720"/>
        </w:tabs>
        <w:ind w:left="720" w:hanging="360"/>
      </w:pPr>
      <w:rPr>
        <w:rFonts w:ascii="Symbol" w:hAnsi="Symbol" w:hint="default"/>
      </w:rPr>
    </w:lvl>
    <w:lvl w:ilvl="1" w:tplc="04090003">
      <w:start w:val="1"/>
      <w:numFmt w:val="bullet"/>
      <w:lvlText w:val="o"/>
      <w:lvlJc w:val="left"/>
      <w:pPr>
        <w:tabs>
          <w:tab w:val="left" w:leader="none" w:pos="1440"/>
        </w:tabs>
        <w:ind w:left="1440" w:hanging="360"/>
      </w:pPr>
      <w:rPr>
        <w:rFonts w:ascii="Courier New" w:hAnsi="Courier New" w:hint="default"/>
      </w:rPr>
    </w:lvl>
    <w:lvl w:ilvl="2" w:tplc="04090005">
      <w:start w:val="1"/>
      <w:numFmt w:val="bullet"/>
      <w:lvlText w:val=""/>
      <w:lvlJc w:val="left"/>
      <w:pPr>
        <w:tabs>
          <w:tab w:val="left" w:leader="none" w:pos="2160"/>
        </w:tabs>
        <w:ind w:left="2160" w:hanging="360"/>
      </w:pPr>
      <w:rPr>
        <w:rFonts w:ascii="Wingdings" w:hAnsi="Wingdings" w:hint="default"/>
      </w:rPr>
    </w:lvl>
    <w:lvl w:ilvl="3" w:tplc="04090001">
      <w:start w:val="1"/>
      <w:numFmt w:val="bullet"/>
      <w:lvlText w:val=""/>
      <w:lvlJc w:val="left"/>
      <w:pPr>
        <w:tabs>
          <w:tab w:val="left" w:leader="none" w:pos="2880"/>
        </w:tabs>
        <w:ind w:left="2880" w:hanging="360"/>
      </w:pPr>
      <w:rPr>
        <w:rFonts w:ascii="Symbol" w:hAnsi="Symbol" w:hint="default"/>
      </w:rPr>
    </w:lvl>
    <w:lvl w:ilvl="4" w:tplc="04090003">
      <w:start w:val="1"/>
      <w:numFmt w:val="bullet"/>
      <w:lvlText w:val="o"/>
      <w:lvlJc w:val="left"/>
      <w:pPr>
        <w:tabs>
          <w:tab w:val="left" w:leader="none" w:pos="3600"/>
        </w:tabs>
        <w:ind w:left="3600" w:hanging="360"/>
      </w:pPr>
      <w:rPr>
        <w:rFonts w:ascii="Courier New" w:hAnsi="Courier New" w:hint="default"/>
      </w:rPr>
    </w:lvl>
    <w:lvl w:ilvl="5" w:tplc="04090005">
      <w:start w:val="1"/>
      <w:numFmt w:val="bullet"/>
      <w:lvlText w:val=""/>
      <w:lvlJc w:val="left"/>
      <w:pPr>
        <w:tabs>
          <w:tab w:val="left" w:leader="none" w:pos="4320"/>
        </w:tabs>
        <w:ind w:left="4320" w:hanging="360"/>
      </w:pPr>
      <w:rPr>
        <w:rFonts w:ascii="Wingdings" w:hAnsi="Wingdings" w:hint="default"/>
      </w:rPr>
    </w:lvl>
    <w:lvl w:ilvl="6" w:tplc="04090001">
      <w:start w:val="1"/>
      <w:numFmt w:val="bullet"/>
      <w:lvlText w:val=""/>
      <w:lvlJc w:val="left"/>
      <w:pPr>
        <w:tabs>
          <w:tab w:val="left" w:leader="none" w:pos="5040"/>
        </w:tabs>
        <w:ind w:left="5040" w:hanging="360"/>
      </w:pPr>
      <w:rPr>
        <w:rFonts w:ascii="Symbol" w:hAnsi="Symbol" w:hint="default"/>
      </w:rPr>
    </w:lvl>
    <w:lvl w:ilvl="7" w:tplc="04090003">
      <w:start w:val="1"/>
      <w:numFmt w:val="bullet"/>
      <w:lvlText w:val="o"/>
      <w:lvlJc w:val="left"/>
      <w:pPr>
        <w:tabs>
          <w:tab w:val="left" w:leader="none" w:pos="5760"/>
        </w:tabs>
        <w:ind w:left="5760" w:hanging="360"/>
      </w:pPr>
      <w:rPr>
        <w:rFonts w:ascii="Courier New" w:hAnsi="Courier New" w:hint="default"/>
      </w:rPr>
    </w:lvl>
    <w:lvl w:ilvl="8" w:tplc="04090005">
      <w:start w:val="1"/>
      <w:numFmt w:val="bullet"/>
      <w:lvlText w:val=""/>
      <w:lvlJc w:val="left"/>
      <w:pPr>
        <w:tabs>
          <w:tab w:val="left" w:leader="none" w:pos="6480"/>
        </w:tabs>
        <w:ind w:left="6480" w:hanging="360"/>
      </w:pPr>
      <w:rPr>
        <w:rFonts w:ascii="Wingdings" w:hAnsi="Wingdings" w:hint="default"/>
      </w:rPr>
    </w:lvl>
  </w:abstractNum>
  <w:abstractNum w:abstractNumId="13">
    <w:nsid w:val="0000000D"/>
    <w:multiLevelType w:val="hybridMultilevel"/>
    <w:tmpl w:val="51E662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0000000E"/>
    <w:multiLevelType w:val="hybridMultilevel"/>
    <w:tmpl w:val="384E5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multilevel"/>
    <w:tmpl w:val="B9E4EE9A"/>
    <w:lvl w:ilvl="0">
      <w:start w:val="1"/>
      <w:numFmt w:val="decimal"/>
      <w:lvlText w:val="%1."/>
      <w:lvlJc w:val="left"/>
      <w:pPr>
        <w:tabs>
          <w:tab w:val="left" w:leader="none" w:pos="720"/>
        </w:tabs>
        <w:ind w:left="720" w:hanging="360"/>
      </w:pPr>
    </w:lvl>
    <w:lvl w:ilvl="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
    <w:nsid w:val="00000010"/>
    <w:multiLevelType w:val="hybridMultilevel"/>
    <w:tmpl w:val="255486AC"/>
    <w:lvl w:ilvl="0" w:tplc="04090001">
      <w:start w:val="1"/>
      <w:numFmt w:val="bullet"/>
      <w:lvlText w:val=""/>
      <w:lvlJc w:val="left"/>
      <w:pPr>
        <w:tabs>
          <w:tab w:val="left" w:leader="none" w:pos="720"/>
        </w:tabs>
        <w:ind w:left="720" w:hanging="360"/>
      </w:pPr>
      <w:rPr>
        <w:rFonts w:ascii="Symbol" w:hAnsi="Symbol" w:hint="default"/>
      </w:rPr>
    </w:lvl>
    <w:lvl w:ilvl="1" w:tplc="04090003">
      <w:start w:val="1"/>
      <w:numFmt w:val="bullet"/>
      <w:lvlText w:val="o"/>
      <w:lvlJc w:val="left"/>
      <w:pPr>
        <w:tabs>
          <w:tab w:val="left" w:leader="none" w:pos="2160"/>
        </w:tabs>
        <w:ind w:left="2160" w:hanging="360"/>
      </w:pPr>
      <w:rPr>
        <w:rFonts w:ascii="Courier New" w:hAnsi="Courier New" w:hint="default"/>
      </w:rPr>
    </w:lvl>
    <w:lvl w:ilvl="2" w:tplc="04090005">
      <w:start w:val="1"/>
      <w:numFmt w:val="bullet"/>
      <w:lvlText w:val=""/>
      <w:lvlJc w:val="left"/>
      <w:pPr>
        <w:tabs>
          <w:tab w:val="left" w:leader="none" w:pos="2880"/>
        </w:tabs>
        <w:ind w:left="2880" w:hanging="360"/>
      </w:pPr>
      <w:rPr>
        <w:rFonts w:ascii="Wingdings" w:hAnsi="Wingdings" w:hint="default"/>
      </w:rPr>
    </w:lvl>
    <w:lvl w:ilvl="3" w:tplc="04090001">
      <w:start w:val="1"/>
      <w:numFmt w:val="bullet"/>
      <w:lvlText w:val=""/>
      <w:lvlJc w:val="left"/>
      <w:pPr>
        <w:tabs>
          <w:tab w:val="left" w:leader="none" w:pos="3600"/>
        </w:tabs>
        <w:ind w:left="3600" w:hanging="360"/>
      </w:pPr>
      <w:rPr>
        <w:rFonts w:ascii="Symbol" w:hAnsi="Symbol" w:hint="default"/>
      </w:rPr>
    </w:lvl>
    <w:lvl w:ilvl="4" w:tplc="04090003">
      <w:start w:val="1"/>
      <w:numFmt w:val="bullet"/>
      <w:lvlText w:val="o"/>
      <w:lvlJc w:val="left"/>
      <w:pPr>
        <w:tabs>
          <w:tab w:val="left" w:leader="none" w:pos="4320"/>
        </w:tabs>
        <w:ind w:left="4320" w:hanging="360"/>
      </w:pPr>
      <w:rPr>
        <w:rFonts w:ascii="Courier New" w:hAnsi="Courier New" w:hint="default"/>
      </w:rPr>
    </w:lvl>
    <w:lvl w:ilvl="5" w:tplc="04090005">
      <w:start w:val="1"/>
      <w:numFmt w:val="bullet"/>
      <w:lvlText w:val=""/>
      <w:lvlJc w:val="left"/>
      <w:pPr>
        <w:tabs>
          <w:tab w:val="left" w:leader="none" w:pos="5040"/>
        </w:tabs>
        <w:ind w:left="5040" w:hanging="360"/>
      </w:pPr>
      <w:rPr>
        <w:rFonts w:ascii="Wingdings" w:hAnsi="Wingdings" w:hint="default"/>
      </w:rPr>
    </w:lvl>
    <w:lvl w:ilvl="6" w:tplc="04090001">
      <w:start w:val="1"/>
      <w:numFmt w:val="bullet"/>
      <w:lvlText w:val=""/>
      <w:lvlJc w:val="left"/>
      <w:pPr>
        <w:tabs>
          <w:tab w:val="left" w:leader="none" w:pos="5760"/>
        </w:tabs>
        <w:ind w:left="5760" w:hanging="360"/>
      </w:pPr>
      <w:rPr>
        <w:rFonts w:ascii="Symbol" w:hAnsi="Symbol" w:hint="default"/>
      </w:rPr>
    </w:lvl>
    <w:lvl w:ilvl="7" w:tplc="04090003">
      <w:start w:val="1"/>
      <w:numFmt w:val="bullet"/>
      <w:lvlText w:val="o"/>
      <w:lvlJc w:val="left"/>
      <w:pPr>
        <w:tabs>
          <w:tab w:val="left" w:leader="none" w:pos="6480"/>
        </w:tabs>
        <w:ind w:left="6480" w:hanging="360"/>
      </w:pPr>
      <w:rPr>
        <w:rFonts w:ascii="Courier New" w:hAnsi="Courier New" w:hint="default"/>
      </w:rPr>
    </w:lvl>
    <w:lvl w:ilvl="8" w:tplc="04090005">
      <w:start w:val="1"/>
      <w:numFmt w:val="bullet"/>
      <w:lvlText w:val=""/>
      <w:lvlJc w:val="left"/>
      <w:pPr>
        <w:tabs>
          <w:tab w:val="left" w:leader="none" w:pos="7200"/>
        </w:tabs>
        <w:ind w:left="7200" w:hanging="360"/>
      </w:pPr>
      <w:rPr>
        <w:rFonts w:ascii="Wingdings" w:hAnsi="Wingdings" w:hint="default"/>
      </w:rPr>
    </w:lvl>
  </w:abstractNum>
  <w:abstractNum w:abstractNumId="17">
    <w:nsid w:val="00000011"/>
    <w:multiLevelType w:val="hybridMultilevel"/>
    <w:tmpl w:val="390873DC"/>
    <w:lvl w:ilvl="0" w:tplc="04090001">
      <w:start w:val="1"/>
      <w:numFmt w:val="bullet"/>
      <w:lvlText w:val=""/>
      <w:lvlJc w:val="left"/>
      <w:pPr>
        <w:tabs>
          <w:tab w:val="left" w:leader="none"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00000012"/>
    <w:multiLevelType w:val="hybridMultilevel"/>
    <w:tmpl w:val="8B744CCE"/>
    <w:lvl w:ilvl="0" w:tplc="04090001">
      <w:start w:val="1"/>
      <w:numFmt w:val="bullet"/>
      <w:lvlText w:val=""/>
      <w:lvlJc w:val="left"/>
      <w:pPr>
        <w:tabs>
          <w:tab w:val="left" w:leader="none"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00000013"/>
    <w:multiLevelType w:val="hybridMultilevel"/>
    <w:tmpl w:val="AEE63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CB3E8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909E9F64"/>
    <w:lvl w:ilvl="0" w:tplc="04090001">
      <w:start w:val="1"/>
      <w:numFmt w:val="bullet"/>
      <w:lvlText w:val=""/>
      <w:lvlJc w:val="left"/>
      <w:pPr>
        <w:tabs>
          <w:tab w:val="left" w:leader="none" w:pos="720"/>
        </w:tabs>
        <w:ind w:left="720" w:hanging="360"/>
      </w:pPr>
      <w:rPr>
        <w:rFonts w:ascii="Symbol" w:hAnsi="Symbol" w:hint="default"/>
      </w:rPr>
    </w:lvl>
    <w:lvl w:ilvl="1" w:tplc="04090003">
      <w:start w:val="1"/>
      <w:numFmt w:val="bullet"/>
      <w:lvlText w:val="o"/>
      <w:lvlJc w:val="left"/>
      <w:pPr>
        <w:tabs>
          <w:tab w:val="left" w:leader="none" w:pos="1440"/>
        </w:tabs>
        <w:ind w:left="1440" w:hanging="360"/>
      </w:pPr>
      <w:rPr>
        <w:rFonts w:ascii="Courier New" w:hAnsi="Courier New" w:hint="default"/>
      </w:rPr>
    </w:lvl>
    <w:lvl w:ilvl="2" w:tplc="04090005">
      <w:start w:val="1"/>
      <w:numFmt w:val="bullet"/>
      <w:lvlText w:val=""/>
      <w:lvlJc w:val="left"/>
      <w:pPr>
        <w:tabs>
          <w:tab w:val="left" w:leader="none" w:pos="2160"/>
        </w:tabs>
        <w:ind w:left="2160" w:hanging="360"/>
      </w:pPr>
      <w:rPr>
        <w:rFonts w:ascii="Wingdings" w:hAnsi="Wingdings" w:hint="default"/>
      </w:rPr>
    </w:lvl>
    <w:lvl w:ilvl="3" w:tplc="04090001">
      <w:start w:val="1"/>
      <w:numFmt w:val="bullet"/>
      <w:lvlText w:val=""/>
      <w:lvlJc w:val="left"/>
      <w:pPr>
        <w:tabs>
          <w:tab w:val="left" w:leader="none" w:pos="2880"/>
        </w:tabs>
        <w:ind w:left="2880" w:hanging="360"/>
      </w:pPr>
      <w:rPr>
        <w:rFonts w:ascii="Symbol" w:hAnsi="Symbol" w:hint="default"/>
      </w:rPr>
    </w:lvl>
    <w:lvl w:ilvl="4" w:tplc="04090003">
      <w:start w:val="1"/>
      <w:numFmt w:val="bullet"/>
      <w:lvlText w:val="o"/>
      <w:lvlJc w:val="left"/>
      <w:pPr>
        <w:tabs>
          <w:tab w:val="left" w:leader="none" w:pos="3600"/>
        </w:tabs>
        <w:ind w:left="3600" w:hanging="360"/>
      </w:pPr>
      <w:rPr>
        <w:rFonts w:ascii="Courier New" w:hAnsi="Courier New" w:hint="default"/>
      </w:rPr>
    </w:lvl>
    <w:lvl w:ilvl="5" w:tplc="04090005">
      <w:start w:val="1"/>
      <w:numFmt w:val="bullet"/>
      <w:lvlText w:val=""/>
      <w:lvlJc w:val="left"/>
      <w:pPr>
        <w:tabs>
          <w:tab w:val="left" w:leader="none" w:pos="4320"/>
        </w:tabs>
        <w:ind w:left="4320" w:hanging="360"/>
      </w:pPr>
      <w:rPr>
        <w:rFonts w:ascii="Wingdings" w:hAnsi="Wingdings" w:hint="default"/>
      </w:rPr>
    </w:lvl>
    <w:lvl w:ilvl="6" w:tplc="04090001">
      <w:start w:val="1"/>
      <w:numFmt w:val="bullet"/>
      <w:lvlText w:val=""/>
      <w:lvlJc w:val="left"/>
      <w:pPr>
        <w:tabs>
          <w:tab w:val="left" w:leader="none" w:pos="5040"/>
        </w:tabs>
        <w:ind w:left="5040" w:hanging="360"/>
      </w:pPr>
      <w:rPr>
        <w:rFonts w:ascii="Symbol" w:hAnsi="Symbol" w:hint="default"/>
      </w:rPr>
    </w:lvl>
    <w:lvl w:ilvl="7" w:tplc="04090003">
      <w:start w:val="1"/>
      <w:numFmt w:val="bullet"/>
      <w:lvlText w:val="o"/>
      <w:lvlJc w:val="left"/>
      <w:pPr>
        <w:tabs>
          <w:tab w:val="left" w:leader="none" w:pos="5760"/>
        </w:tabs>
        <w:ind w:left="5760" w:hanging="360"/>
      </w:pPr>
      <w:rPr>
        <w:rFonts w:ascii="Courier New" w:hAnsi="Courier New" w:hint="default"/>
      </w:rPr>
    </w:lvl>
    <w:lvl w:ilvl="8" w:tplc="04090005">
      <w:start w:val="1"/>
      <w:numFmt w:val="bullet"/>
      <w:lvlText w:val=""/>
      <w:lvlJc w:val="left"/>
      <w:pPr>
        <w:tabs>
          <w:tab w:val="left" w:leader="none" w:pos="6480"/>
        </w:tabs>
        <w:ind w:left="6480" w:hanging="360"/>
      </w:pPr>
      <w:rPr>
        <w:rFonts w:ascii="Wingdings" w:hAnsi="Wingdings" w:hint="default"/>
      </w:rPr>
    </w:lvl>
  </w:abstractNum>
  <w:abstractNum w:abstractNumId="22">
    <w:nsid w:val="00000016"/>
    <w:multiLevelType w:val="hybridMultilevel"/>
    <w:tmpl w:val="6E4A99C0"/>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cs="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cs="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cs="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nsid w:val="00000017"/>
    <w:multiLevelType w:val="hybridMultilevel"/>
    <w:tmpl w:val="52D66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00000018"/>
    <w:multiLevelType w:val="hybridMultilevel"/>
    <w:tmpl w:val="BC9422CE"/>
    <w:lvl w:ilvl="0" w:tplc="04090001">
      <w:start w:val="1"/>
      <w:numFmt w:val="bullet"/>
      <w:lvlText w:val=""/>
      <w:lvlJc w:val="left"/>
      <w:pPr>
        <w:tabs>
          <w:tab w:val="left" w:leader="none"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19"/>
  </w:num>
  <w:num w:numId="5">
    <w:abstractNumId w:val="12"/>
  </w:num>
  <w:num w:numId="6">
    <w:abstractNumId w:val="17"/>
  </w:num>
  <w:num w:numId="7">
    <w:abstractNumId w:val="16"/>
  </w:num>
  <w:num w:numId="8">
    <w:abstractNumId w:val="9"/>
  </w:num>
  <w:num w:numId="9">
    <w:abstractNumId w:val="21"/>
  </w:num>
  <w:num w:numId="10">
    <w:abstractNumId w:val="1"/>
  </w:num>
  <w:num w:numId="11">
    <w:abstractNumId w:val="22"/>
  </w:num>
  <w:num w:numId="12">
    <w:abstractNumId w:val="6"/>
  </w:num>
  <w:num w:numId="13">
    <w:abstractNumId w:val="24"/>
  </w:num>
  <w:num w:numId="14">
    <w:abstractNumId w:val="13"/>
  </w:num>
  <w:num w:numId="15">
    <w:abstractNumId w:val="3"/>
  </w:num>
  <w:num w:numId="16">
    <w:abstractNumId w:val="14"/>
  </w:num>
  <w:num w:numId="17">
    <w:abstractNumId w:val="20"/>
  </w:num>
  <w:num w:numId="18">
    <w:abstractNumId w:val="10"/>
  </w:num>
  <w:num w:numId="19">
    <w:abstractNumId w:val="8"/>
  </w:num>
  <w:num w:numId="20">
    <w:abstractNumId w:val="18"/>
  </w:num>
  <w:num w:numId="21">
    <w:abstractNumId w:val="23"/>
  </w:num>
  <w:num w:numId="22">
    <w:abstractNumId w:val="4"/>
  </w:num>
  <w:num w:numId="23">
    <w:abstractNumId w:val="0"/>
  </w:num>
  <w:num w:numId="24">
    <w:abstractNumId w:val="11"/>
  </w:num>
  <w:num w:numId="25">
    <w:abstractNumId w:val="1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
    <w:name w:val="heading 3"/>
    <w:basedOn w:val="style0"/>
    <w:next w:val="style0"/>
    <w:link w:val="style4100"/>
    <w:qFormat/>
    <w:pPr>
      <w:keepNext/>
      <w:spacing w:after="0" w:lineRule="auto" w:line="240"/>
      <w:outlineLvl w:val="2"/>
    </w:pPr>
    <w:rPr>
      <w:rFonts w:ascii="Times New Roman" w:cs="Times New Roman" w:eastAsia="Batang" w:hAnsi="Times New Roman"/>
      <w:b/>
      <w:bCs/>
      <w:i/>
      <w:iCs/>
      <w:sz w:val="24"/>
      <w:szCs w:val="24"/>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b2a80bc4-14e8-402f-87ef-c76d1c402f77"/>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6fa10593-e302-495a-86bb-4f7cb188ff79"/>
    <w:basedOn w:val="style65"/>
    <w:next w:val="style4098"/>
    <w:link w:val="style32"/>
    <w:uiPriority w:val="99"/>
  </w:style>
  <w:style w:type="paragraph" w:styleId="style66">
    <w:name w:val="Body Text"/>
    <w:basedOn w:val="style0"/>
    <w:next w:val="style66"/>
    <w:link w:val="style4099"/>
    <w:pPr>
      <w:spacing w:after="0" w:lineRule="auto" w:line="240"/>
      <w:jc w:val="both"/>
    </w:pPr>
    <w:rPr>
      <w:rFonts w:ascii="Times New Roman" w:cs="Times New Roman" w:eastAsia="Times New Roman" w:hAnsi="Times New Roman"/>
      <w:sz w:val="24"/>
      <w:szCs w:val="36"/>
    </w:rPr>
  </w:style>
  <w:style w:type="character" w:customStyle="1" w:styleId="style4099">
    <w:name w:val="Body Text Char"/>
    <w:basedOn w:val="style65"/>
    <w:next w:val="style4099"/>
    <w:link w:val="style66"/>
    <w:rPr>
      <w:rFonts w:ascii="Times New Roman" w:cs="Times New Roman" w:eastAsia="Times New Roman" w:hAnsi="Times New Roman"/>
      <w:sz w:val="24"/>
      <w:szCs w:val="36"/>
    </w:rPr>
  </w:style>
  <w:style w:type="paragraph" w:styleId="style179">
    <w:name w:val="List Paragraph"/>
    <w:basedOn w:val="style0"/>
    <w:next w:val="style179"/>
    <w:qFormat/>
    <w:uiPriority w:val="34"/>
    <w:pPr>
      <w:ind w:left="720"/>
      <w:contextualSpacing/>
    </w:pPr>
    <w:rPr/>
  </w:style>
  <w:style w:type="character" w:customStyle="1" w:styleId="style4100">
    <w:name w:val="Heading 3 Char_9fd7cfbb-c408-4bc6-abd3-61f1ac8149ce"/>
    <w:basedOn w:val="style65"/>
    <w:next w:val="style4100"/>
    <w:link w:val="style3"/>
    <w:rPr>
      <w:rFonts w:ascii="Times New Roman" w:cs="Times New Roman" w:eastAsia="Batang" w:hAnsi="Times New Roman"/>
      <w:b/>
      <w:bCs/>
      <w:i/>
      <w:iCs/>
      <w:sz w:val="24"/>
      <w:szCs w:val="24"/>
    </w:rPr>
  </w:style>
  <w:style w:type="character" w:styleId="style88">
    <w:name w:val="Emphasis"/>
    <w:basedOn w:val="style65"/>
    <w:next w:val="style88"/>
    <w:qFormat/>
    <w:uiPriority w:val="20"/>
    <w:rPr>
      <w:i/>
      <w:iCs/>
    </w:rPr>
  </w:style>
  <w:style w:type="character" w:customStyle="1" w:styleId="style4101">
    <w:name w:val="apple-converted-space"/>
    <w:basedOn w:val="style65"/>
    <w:next w:val="style4101"/>
  </w:style>
  <w:style w:type="character" w:customStyle="1" w:styleId="style4102">
    <w:name w:val="go"/>
    <w:basedOn w:val="style65"/>
    <w:next w:val="style4102"/>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fontTable" Target="fontTable.xml"/><Relationship Id="rId4" Type="http://schemas.openxmlformats.org/officeDocument/2006/relationships/styles" Target="styles.xml"/><Relationship Id="rId3" Type="http://schemas.openxmlformats.org/officeDocument/2006/relationships/footer" Target="footer2.xml"/><Relationship Id="rId6" Type="http://schemas.openxmlformats.org/officeDocument/2006/relationships/settings" Target="settings.xml"/><Relationship Id="rId1"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Words>578</Words>
  <Characters>3536</Characters>
  <Application>WPS Office</Application>
  <DocSecurity>0</DocSecurity>
  <Paragraphs>82</Paragraphs>
  <ScaleCrop>false</ScaleCrop>
  <Company>GAMESA</Company>
  <LinksUpToDate>false</LinksUpToDate>
  <CharactersWithSpaces>4422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2018-07-05T01:49:27Z</dcterms:created>
  <dc:creator>AYYASAMI JAIN, VINOTHKUMAR</dc:creator>
  <lastModifiedBy>Redmi Note 4</lastModifiedBy>
  <dcterms:modified xsi:type="dcterms:W3CDTF">2018-08-23T02:56:25Z</dcterms:modified>
  <revision>32</revision>
</coreProperties>
</file>