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60"/>
        <w:ind w:left="2880" w:firstLine="72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spacing w:after="0" w:lineRule="auto" w:line="360"/>
        <w:ind w:left="360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0" w:lineRule="auto" w:line="360"/>
        <w:ind w:left="360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RESUME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360"/>
        <w:ind w:left="360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ind w:left="360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SHARAN BABU J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Sharan.jreddy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93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@gmail.com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Mobile: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</w:rPr>
        <w:t>+91</w:t>
      </w:r>
      <w:r>
        <w:rPr>
          <w:rFonts w:ascii="Times New Roman" w:cs="Times New Roman" w:eastAsia="Times New Roman" w:hAnsi="Times New Roman"/>
          <w:sz w:val="20"/>
          <w:szCs w:val="20"/>
        </w:rPr>
        <w:t>8838927425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</w:rPr>
        <w:t>+91</w:t>
      </w:r>
      <w:r>
        <w:rPr>
          <w:rFonts w:ascii="Times New Roman" w:cs="Times New Roman" w:eastAsia="Times New Roman" w:hAnsi="Times New Roman"/>
          <w:sz w:val="20"/>
          <w:szCs w:val="20"/>
        </w:rPr>
        <w:t>9698788198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Mallasandram (vill),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Thumanapalli (post),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Hosur (tk),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Krishana giri -635105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Tamil Nadu.</w:t>
      </w:r>
    </w:p>
    <w:p>
      <w:pPr>
        <w:pStyle w:val="style0"/>
        <w:pBdr>
          <w:top w:val="single" w:sz="4" w:space="1" w:color="auto"/>
        </w:pBdr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CAREER OBJECTIVE: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ind w:firstLine="720"/>
        <w:rPr>
          <w:sz w:val="20"/>
          <w:szCs w:val="20"/>
        </w:rPr>
      </w:pPr>
      <w:r>
        <w:rPr>
          <w:sz w:val="20"/>
          <w:szCs w:val="20"/>
        </w:rPr>
        <w:t>To work in a challenging environment to improve my career prospects in higher level and contribute to the growth of the organization.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EDUCATIONAL QUALIFICATION:</w:t>
      </w:r>
    </w:p>
    <w:tbl>
      <w:tblPr>
        <w:tblW w:w="9181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2764"/>
        <w:gridCol w:w="1876"/>
        <w:gridCol w:w="1224"/>
        <w:gridCol w:w="1507"/>
      </w:tblGrid>
      <w:tr>
        <w:trPr>
          <w:trHeight w:val="867" w:hRule="atLeast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 xml:space="preserve">   Qualification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 xml:space="preserve">      College/Institutes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 xml:space="preserve">          Board/</w:t>
            </w: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 xml:space="preserve">       University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>Year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  <w:szCs w:val="20"/>
              </w:rPr>
              <w:t>Aggregate</w:t>
            </w:r>
          </w:p>
        </w:tc>
      </w:tr>
      <w:tr>
        <w:tblPrEx/>
        <w:trPr>
          <w:trHeight w:val="1181" w:hRule="atLeast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B.E Mechatronics Engineering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Nehru institute of engineering and technology,Coimbatore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Anna University Chennai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 xml:space="preserve">         70%</w:t>
            </w:r>
          </w:p>
        </w:tc>
      </w:tr>
      <w:tr>
        <w:tblPrEx/>
        <w:trPr>
          <w:trHeight w:val="867" w:hRule="atLeast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Diploma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Er.Perumal manimekkalai                                                         polytechnic college,Hosur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DOTE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 xml:space="preserve">         80%</w:t>
            </w:r>
          </w:p>
        </w:tc>
      </w:tr>
      <w:tr>
        <w:tblPrEx/>
        <w:trPr>
          <w:trHeight w:val="867" w:hRule="atLeast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 xml:space="preserve"> SSLC  </w:t>
            </w:r>
          </w:p>
        </w:tc>
        <w:tc>
          <w:tcPr>
            <w:tcW w:w="2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Swamy vivekanandha matric        school,Bagalur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State Board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pacing w:after="200" w:lineRule="auto" w:line="276"/>
              <w:rPr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 xml:space="preserve">         56.6%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PROFESSIONAL EXPERIENCE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One year of experien</w:t>
      </w:r>
      <w:r>
        <w:rPr>
          <w:rFonts w:ascii="Times New Roman" w:cs="Times New Roman" w:eastAsia="Times New Roman" w:hAnsi="Times New Roman"/>
          <w:sz w:val="20"/>
          <w:szCs w:val="20"/>
        </w:rPr>
        <w:t>ce in production as team leader in Neel Auto Pvt. Ltd.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Six months of experience in relance jio</w:t>
      </w:r>
      <w:r>
        <w:rPr>
          <w:rFonts w:ascii="Times New Roman" w:cs="Times New Roman" w:eastAsia="Times New Roman" w:hAnsi="Times New Roman"/>
          <w:sz w:val="20"/>
          <w:szCs w:val="20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Job responsibilities in Neel Auto Pvt Ltd: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2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Task scheduling and achieving the production targets.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                                               </w:t>
      </w:r>
    </w:p>
    <w:p>
      <w:pPr>
        <w:pStyle w:val="style179"/>
        <w:numPr>
          <w:ilvl w:val="0"/>
          <w:numId w:val="2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Production capacity planning.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Man power deployment 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and distribution of </w:t>
      </w:r>
      <w:r>
        <w:rPr>
          <w:rFonts w:ascii="Times New Roman" w:cs="Times New Roman" w:eastAsia="Times New Roman" w:hAnsi="Times New Roman"/>
          <w:sz w:val="20"/>
          <w:szCs w:val="20"/>
        </w:rPr>
        <w:t>work.</w:t>
      </w:r>
      <w:r>
        <w:rPr>
          <w:rFonts w:ascii="Times New Roman" w:cs="Times New Roman" w:eastAsia="Times New Roman" w:hAnsi="Times New Roman"/>
          <w:sz w:val="20"/>
          <w:szCs w:val="20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Ensuring the first/last hour output.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Reducing the line rejection and rework.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Improving the 1s and 2s conditions in cell.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Responsible for improving the assembly line (OEE).</w:t>
      </w:r>
    </w:p>
    <w:p>
      <w:pPr>
        <w:pStyle w:val="style0"/>
        <w:spacing w:after="0" w:lineRule="auto" w:line="360"/>
        <w:ind w:left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>ACHIVEMENTS AT NEEL AUTO PVY LTD: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Improved Per man productivity from 3.03 to 3.70%.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Reduced production scrap from 1.2 to 0.25%.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Increased OEE from 30% to 80%.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Man power reduced from 30 to 28 in U177 fuel tank line.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Developed Robo line (u162 frame ).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EXPERIENCE IN OTHER AREAS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14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Welding Technology</w:t>
      </w:r>
      <w:r>
        <w:rPr>
          <w:rFonts w:ascii="Times New Roman" w:cs="Times New Roman" w:eastAsia="Times New Roman" w:hAnsi="Times New Roman"/>
          <w:sz w:val="20"/>
          <w:szCs w:val="20"/>
        </w:rPr>
        <w:t>(Spot welding, Seam welding, Mig welding, Co2 welding).</w:t>
      </w:r>
    </w:p>
    <w:p>
      <w:pPr>
        <w:pStyle w:val="style179"/>
        <w:numPr>
          <w:ilvl w:val="0"/>
          <w:numId w:val="14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Teaching Robot through Teach pendent.</w:t>
      </w:r>
    </w:p>
    <w:p>
      <w:pPr>
        <w:pStyle w:val="style179"/>
        <w:numPr>
          <w:ilvl w:val="0"/>
          <w:numId w:val="14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Kaizen ,5S and TPM.</w:t>
      </w:r>
    </w:p>
    <w:p>
      <w:pPr>
        <w:pStyle w:val="style179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>STRENGTH: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Work well under pressure within a fast – paced environment.</w:t>
      </w:r>
    </w:p>
    <w:p>
      <w:pPr>
        <w:pStyle w:val="style179"/>
        <w:numPr>
          <w:ilvl w:val="0"/>
          <w:numId w:val="23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Good understanding ability</w:t>
      </w:r>
    </w:p>
    <w:p>
      <w:pPr>
        <w:pStyle w:val="style179"/>
        <w:numPr>
          <w:ilvl w:val="0"/>
          <w:numId w:val="23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Quick learner</w:t>
      </w:r>
    </w:p>
    <w:p>
      <w:pPr>
        <w:pStyle w:val="style179"/>
        <w:numPr>
          <w:ilvl w:val="0"/>
          <w:numId w:val="23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Good communication skills</w:t>
      </w:r>
    </w:p>
    <w:p>
      <w:pPr>
        <w:pStyle w:val="style179"/>
        <w:numPr>
          <w:ilvl w:val="0"/>
          <w:numId w:val="23"/>
        </w:numPr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>Ability to work in a Team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PERSONAL DETAILS: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Father’s Name</w:t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    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: Mr M.Jayapal Reddy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Mother’s Name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</w:rPr>
        <w:t>: Mrs V.Narayanamma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Date of Birth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</w:t>
      </w:r>
      <w:r>
        <w:rPr>
          <w:rFonts w:ascii="Times New Roman" w:cs="Times New Roman" w:eastAsia="Times New Roman" w:hAnsi="Times New Roman"/>
          <w:sz w:val="20"/>
          <w:szCs w:val="20"/>
        </w:rPr>
        <w:t>: 12-04-1993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Age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sz w:val="20"/>
          <w:szCs w:val="20"/>
        </w:rPr>
        <w:t>: 2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Gender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</w:t>
      </w:r>
      <w:r>
        <w:rPr>
          <w:rFonts w:ascii="Times New Roman" w:cs="Times New Roman" w:eastAsia="Times New Roman" w:hAnsi="Times New Roman"/>
          <w:sz w:val="20"/>
          <w:szCs w:val="20"/>
        </w:rPr>
        <w:t>: Male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Marital Status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</w:rPr>
        <w:t>: Single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Religion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</w:rPr>
        <w:t>: Hindu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Nationality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20"/>
          <w:szCs w:val="20"/>
        </w:rPr>
        <w:t>: Indian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Languages Known    </w:t>
      </w:r>
      <w:r>
        <w:rPr>
          <w:rFonts w:ascii="Times New Roman" w:cs="Times New Roman" w:eastAsia="Times New Roman" w:hAnsi="Times New Roman"/>
          <w:sz w:val="20"/>
          <w:szCs w:val="20"/>
        </w:rPr>
        <w:t>: Tamil,English,Telugu and Kannada .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Hobbie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s   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sz w:val="20"/>
          <w:szCs w:val="20"/>
        </w:rPr>
        <w:t>: Hearing Songs,watching TV and Sports.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>Address</w:t>
      </w: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 xml:space="preserve">                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    : Sharan Babu J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S/O M.Jayapal Reddy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1/140 mallasandram(vill)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Thummanapalli(post)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Hosur(taluk)</w:t>
      </w:r>
    </w:p>
    <w:p>
      <w:pPr>
        <w:pStyle w:val="style0"/>
        <w:spacing w:after="0" w:lineRule="auto" w:line="360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 Krishnagiri(dt)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cs="Times New Roman" w:eastAsia="Times New Roman" w:hAnsi="Times New Roman"/>
          <w:bCs/>
          <w:sz w:val="20"/>
          <w:szCs w:val="20"/>
        </w:rPr>
        <w:t>Tamilnadu 635105.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  <w:t>DECLARATION: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eastAsia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I hereby declare that all the information furnished details are true and correct to my best knowledge.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Place: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Date:                 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(SHARAN BABU.J)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30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64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65E8A4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1C2880D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E9948C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bullet"/>
      <w:lvlText w:val=""/>
      <w:lvlJc w:val="left"/>
      <w:pPr/>
      <w:rPr>
        <w:rFonts w:ascii="Symbol" w:hAnsi="Symbol" w:hint="default"/>
      </w:rPr>
    </w:lvl>
  </w:abstractNum>
  <w:abstractNum w:abstractNumId="5">
    <w:nsid w:val="00000005"/>
    <w:multiLevelType w:val="hybridMultilevel"/>
    <w:tmpl w:val="3118F3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FBC3B3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77206EC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14B6CD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E01C336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B268E06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C5B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96FE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multilevel"/>
    <w:tmpl w:val="14B6CD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74BA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5A685D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F46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FF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50C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CEAC45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0">
    <w:nsid w:val="00000014"/>
    <w:multiLevelType w:val="hybridMultilevel"/>
    <w:tmpl w:val="C602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846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C100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DB01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3"/>
  </w:num>
  <w:num w:numId="11">
    <w:abstractNumId w:val="19"/>
  </w:num>
  <w:num w:numId="12">
    <w:abstractNumId w:val="22"/>
  </w:num>
  <w:num w:numId="13">
    <w:abstractNumId w:val="14"/>
  </w:num>
  <w:num w:numId="14">
    <w:abstractNumId w:val="16"/>
  </w:num>
  <w:num w:numId="15">
    <w:abstractNumId w:val="17"/>
  </w:num>
  <w:num w:numId="16">
    <w:abstractNumId w:val="8"/>
  </w:num>
  <w:num w:numId="17">
    <w:abstractNumId w:val="10"/>
  </w:num>
  <w:num w:numId="18">
    <w:abstractNumId w:val="7"/>
  </w:num>
  <w:num w:numId="19">
    <w:abstractNumId w:val="15"/>
  </w:num>
  <w:num w:numId="20">
    <w:abstractNumId w:val="12"/>
  </w:num>
  <w:num w:numId="21">
    <w:abstractNumId w:val="20"/>
  </w:num>
  <w:num w:numId="22">
    <w:abstractNumId w:val="13"/>
  </w:num>
  <w:num w:numId="23">
    <w:abstractNumId w:val="1"/>
  </w:num>
  <w:num w:numId="2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331</Words>
  <Characters>1985</Characters>
  <Application>WPS Office</Application>
  <DocSecurity>0</DocSecurity>
  <Paragraphs>128</Paragraphs>
  <ScaleCrop>false</ScaleCrop>
  <LinksUpToDate>false</LinksUpToDate>
  <CharactersWithSpaces>3269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2019-06-13T07:45:04Z</dcterms:created>
  <dc:creator>WPS Office</dc:creator>
  <lastModifiedBy>CPH1969</lastModifiedBy>
  <dcterms:modified xsi:type="dcterms:W3CDTF">2019-06-13T07:45:04Z</dcterms:modified>
  <revision>3</revision>
</coreProperties>
</file>