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jc w:val="center"/>
        <w:rPr>
          <w:rFonts w:ascii="Cambria" w:hAnsi="Cambria"/>
          <w:b/>
          <w:sz w:val="56"/>
          <w:u w:val="double"/>
        </w:rPr>
      </w:pPr>
      <w:r>
        <w:rPr>
          <w:rFonts w:ascii="Cambria" w:hAnsi="Cambria"/>
          <w:b/>
          <w:sz w:val="56"/>
          <w:u w:val="double"/>
        </w:rPr>
        <w:t>RESUME</w:t>
      </w:r>
    </w:p>
    <w:p>
      <w:pPr>
        <w:pStyle w:val="style31"/>
        <w:rPr>
          <w:rFonts w:ascii="Cambria" w:hAnsi="Cambria"/>
          <w:b/>
          <w:sz w:val="24"/>
          <w:szCs w:val="24"/>
        </w:rPr>
      </w:pPr>
    </w:p>
    <w:p>
      <w:pPr>
        <w:pStyle w:val="style3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Contact No   :  +</w:t>
      </w:r>
      <w:bookmarkStart w:id="0" w:name="_GoBack"/>
      <w:bookmarkEnd w:id="0"/>
      <w:r>
        <w:rPr>
          <w:rFonts w:ascii="Cambria" w:hAnsi="Cambria"/>
          <w:sz w:val="24"/>
          <w:szCs w:val="24"/>
        </w:rPr>
        <w:t>919743374064</w:t>
      </w:r>
    </w:p>
    <w:p>
      <w:pPr>
        <w:pStyle w:val="style31"/>
        <w:tabs>
          <w:tab w:val="clear" w:pos="4680"/>
          <w:tab w:val="clear" w:pos="9360"/>
        </w:tabs>
        <w:rPr>
          <w:rFonts w:ascii="Cambria" w:hAnsi="Cambria"/>
          <w:sz w:val="24"/>
          <w:szCs w:val="24"/>
        </w:rPr>
      </w:pPr>
    </w:p>
    <w:p>
      <w:pPr>
        <w:pStyle w:val="style31"/>
        <w:rPr>
          <w:rFonts w:ascii="Cambria" w:hAnsi="Cambria"/>
          <w:color w:val="0d0d0d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E-mail            :   </w:t>
      </w:r>
      <w:r>
        <w:rPr/>
        <w:fldChar w:fldCharType="begin"/>
      </w:r>
      <w:r>
        <w:instrText xml:space="preserve"> HYPERLINK "mailto:rajukhartmol@gmail.com" </w:instrText>
      </w:r>
      <w:r>
        <w:rPr/>
        <w:fldChar w:fldCharType="separate"/>
      </w:r>
      <w:r>
        <w:rPr>
          <w:rStyle w:val="style85"/>
          <w:sz w:val="28"/>
        </w:rPr>
        <w:t>rajukhartmol</w:t>
      </w:r>
      <w:r>
        <w:rPr>
          <w:rStyle w:val="style85"/>
          <w:rFonts w:ascii="Cambria" w:hAnsi="Cambria"/>
          <w:b/>
          <w:sz w:val="24"/>
          <w:szCs w:val="24"/>
        </w:rPr>
        <w:t>@gmail.com</w:t>
      </w:r>
      <w:r>
        <w:rPr/>
        <w:fldChar w:fldCharType="end"/>
      </w:r>
    </w:p>
    <w:p>
      <w:pPr>
        <w:pStyle w:val="style0"/>
        <w:pBdr>
          <w:bottom w:val="single" w:sz="4" w:space="1" w:color="auto"/>
        </w:pBdr>
        <w:rPr>
          <w:rFonts w:ascii="Cambria" w:hAnsi="Cambria"/>
          <w:color w:val="0d0d0d"/>
          <w:sz w:val="2"/>
          <w:szCs w:val="2"/>
        </w:rPr>
      </w:pPr>
    </w:p>
    <w:p>
      <w:pPr>
        <w:pStyle w:val="style0"/>
        <w:rPr>
          <w:rFonts w:ascii="Cambria" w:hAnsi="Cambria"/>
          <w:b/>
          <w:sz w:val="20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CAREER OBJECTIVE:</w:t>
      </w:r>
    </w:p>
    <w:p>
      <w:pPr>
        <w:pStyle w:val="style0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Seeking a challenging position where I can effectively contribute my skills and talent. To become part of a team that takes up challenges in order to establish unique identity.</w:t>
      </w:r>
    </w:p>
    <w:p>
      <w:pPr>
        <w:pStyle w:val="style0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EDUCATIONAL BACKGROUND:</w:t>
      </w:r>
    </w:p>
    <w:tbl>
      <w:tblPr>
        <w:tblStyle w:val="style154"/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30"/>
        <w:gridCol w:w="1930"/>
        <w:gridCol w:w="1930"/>
        <w:gridCol w:w="1973"/>
        <w:gridCol w:w="1888"/>
      </w:tblGrid>
      <w:tr>
        <w:trPr>
          <w:trHeight w:val="573" w:hRule="atLeast"/>
        </w:trPr>
        <w:tc>
          <w:tcPr>
            <w:tcW w:w="1930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Qualification</w:t>
            </w:r>
          </w:p>
        </w:tc>
        <w:tc>
          <w:tcPr>
            <w:tcW w:w="1930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 of the Institute</w:t>
            </w:r>
          </w:p>
        </w:tc>
        <w:tc>
          <w:tcPr>
            <w:tcW w:w="1930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973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Board / University</w:t>
            </w:r>
          </w:p>
        </w:tc>
        <w:tc>
          <w:tcPr>
            <w:tcW w:w="1887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Marks &amp;  %age</w:t>
            </w:r>
          </w:p>
        </w:tc>
      </w:tr>
      <w:tr>
        <w:tblPrEx/>
        <w:trPr>
          <w:trHeight w:val="588" w:hRule="atLeast"/>
        </w:trPr>
        <w:tc>
          <w:tcPr>
            <w:tcW w:w="1930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SSLC</w:t>
            </w:r>
          </w:p>
        </w:tc>
        <w:tc>
          <w:tcPr>
            <w:tcW w:w="1930" w:type="dxa"/>
            <w:tcBorders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Govt high school</w:t>
            </w:r>
          </w:p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Rajola  </w:t>
            </w:r>
          </w:p>
        </w:tc>
        <w:tc>
          <w:tcPr>
            <w:tcW w:w="1930" w:type="dxa"/>
            <w:tcBorders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2007</w:t>
            </w:r>
            <w:r>
              <w:rPr>
                <w:rFonts w:ascii="Cambria" w:hAnsi="Cambria"/>
                <w:sz w:val="24"/>
                <w:szCs w:val="24"/>
              </w:rPr>
              <w:t>-20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973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KSEEB Bangalore</w:t>
            </w:r>
          </w:p>
        </w:tc>
        <w:tc>
          <w:tcPr>
            <w:tcW w:w="1887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41</w:t>
            </w:r>
            <w:r>
              <w:rPr>
                <w:rFonts w:ascii="Cambria" w:hAnsi="Cambria"/>
                <w:sz w:val="24"/>
                <w:szCs w:val="24"/>
              </w:rPr>
              <w:t>%</w:t>
            </w:r>
          </w:p>
        </w:tc>
      </w:tr>
      <w:tr>
        <w:tblPrEx/>
        <w:trPr>
          <w:trHeight w:val="72" w:hRule="atLeast"/>
        </w:trPr>
        <w:tc>
          <w:tcPr>
            <w:tcW w:w="193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              </w:t>
            </w:r>
            <w:r>
              <w:rPr>
                <w:sz w:val="24"/>
                <w:szCs w:val="24"/>
              </w:rPr>
              <w:t>ITI</w:t>
            </w:r>
          </w:p>
        </w:tc>
        <w:tc>
          <w:tcPr>
            <w:tcW w:w="1930" w:type="dxa"/>
            <w:tcBorders/>
          </w:tcPr>
          <w:p>
            <w:pPr>
              <w:pStyle w:val="style0"/>
              <w:rPr/>
            </w:pPr>
            <w:r>
              <w:t xml:space="preserve">M G I T </w:t>
            </w:r>
            <w:r>
              <w:t xml:space="preserve">I College </w:t>
            </w:r>
          </w:p>
          <w:p>
            <w:pPr>
              <w:pStyle w:val="style0"/>
              <w:rPr/>
            </w:pPr>
            <w:r>
              <w:t>Basava kalyan</w:t>
            </w:r>
          </w:p>
        </w:tc>
        <w:tc>
          <w:tcPr>
            <w:tcW w:w="193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2008-2010</w:t>
            </w:r>
          </w:p>
        </w:tc>
        <w:tc>
          <w:tcPr>
            <w:tcW w:w="197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NCVT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Bangalore</w:t>
            </w:r>
          </w:p>
        </w:tc>
        <w:tc>
          <w:tcPr>
            <w:tcW w:w="188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             </w:t>
            </w:r>
            <w:r>
              <w:rPr>
                <w:sz w:val="24"/>
                <w:szCs w:val="24"/>
              </w:rPr>
              <w:t>78%</w:t>
            </w:r>
          </w:p>
        </w:tc>
      </w:tr>
    </w:tbl>
    <w:p>
      <w:pPr>
        <w:pStyle w:val="style0"/>
        <w:rPr>
          <w:rFonts w:ascii="Cambria" w:hAnsi="Cambria"/>
          <w:sz w:val="24"/>
          <w:szCs w:val="24"/>
        </w:rPr>
      </w:pP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SUMMARY: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Four </w:t>
      </w:r>
      <w:r>
        <w:rPr>
          <w:rFonts w:ascii="Cambria" w:hAnsi="Cambria"/>
          <w:sz w:val="24"/>
          <w:szCs w:val="24"/>
        </w:rPr>
        <w:t>Years</w:t>
      </w:r>
      <w:r>
        <w:rPr>
          <w:rFonts w:ascii="Cambria" w:hAnsi="Cambria"/>
          <w:sz w:val="24"/>
          <w:szCs w:val="24"/>
        </w:rPr>
        <w:t xml:space="preserve"> six months of an experience in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QUALITY </w:t>
      </w:r>
      <w:r>
        <w:rPr>
          <w:rFonts w:ascii="Cambria" w:hAnsi="Cambria"/>
          <w:sz w:val="24"/>
          <w:szCs w:val="24"/>
        </w:rPr>
        <w:t>Manufacturing, Production &amp; Knowle</w:t>
      </w:r>
      <w:r>
        <w:rPr>
          <w:rFonts w:ascii="Cambria" w:hAnsi="Cambria"/>
          <w:sz w:val="24"/>
          <w:szCs w:val="24"/>
        </w:rPr>
        <w:t xml:space="preserve">dge of different type of </w:t>
      </w:r>
      <w:r>
        <w:rPr>
          <w:rFonts w:ascii="Cambria" w:hAnsi="Cambria"/>
          <w:sz w:val="24"/>
          <w:szCs w:val="24"/>
        </w:rPr>
        <w:t xml:space="preserve"> process</w:t>
      </w:r>
      <w:r>
        <w:rPr>
          <w:rFonts w:ascii="Cambria" w:hAnsi="Cambria"/>
          <w:sz w:val="24"/>
          <w:szCs w:val="24"/>
        </w:rPr>
        <w:t xml:space="preserve"> In QUALITY</w:t>
      </w:r>
      <w:r>
        <w:rPr>
          <w:rFonts w:ascii="Cambria" w:hAnsi="Cambria"/>
          <w:sz w:val="24"/>
          <w:szCs w:val="24"/>
        </w:rPr>
        <w:t xml:space="preserve"> operations. Good communication skill, Works well individually, extremely good at working with teams and Leading cross-function teams.</w:t>
      </w: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WORK EXPERIENCE: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Toyota kirloskar </w:t>
      </w:r>
      <w:r>
        <w:rPr>
          <w:rFonts w:ascii="Cambria" w:hAnsi="Cambria"/>
          <w:b/>
          <w:sz w:val="24"/>
          <w:szCs w:val="24"/>
        </w:rPr>
        <w:t xml:space="preserve">Motor </w:t>
      </w:r>
      <w:r>
        <w:rPr>
          <w:rFonts w:ascii="Cambria" w:hAnsi="Cambria"/>
          <w:b/>
          <w:sz w:val="24"/>
          <w:szCs w:val="24"/>
        </w:rPr>
        <w:t xml:space="preserve"> Pvt. Ltd Bangalore.</w:t>
      </w:r>
      <w:r>
        <w:rPr>
          <w:rFonts w:ascii="Cambria" w:hAnsi="Cambria"/>
          <w:b/>
          <w:sz w:val="24"/>
          <w:szCs w:val="24"/>
        </w:rPr>
        <w:t xml:space="preserve"> 2013</w:t>
      </w:r>
      <w:r>
        <w:rPr>
          <w:rFonts w:ascii="Cambria" w:hAnsi="Cambria"/>
          <w:b/>
          <w:sz w:val="24"/>
          <w:szCs w:val="24"/>
        </w:rPr>
        <w:t xml:space="preserve"> TO 2014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Mungi enginers india Pvt ltd Pune.</w:t>
      </w:r>
      <w:r>
        <w:rPr>
          <w:rFonts w:ascii="Cambria" w:hAnsi="Cambria"/>
          <w:b/>
          <w:sz w:val="24"/>
          <w:szCs w:val="24"/>
        </w:rPr>
        <w:t>2012 TO 2013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 G Kirloskar india Pvt ltd. Bangalore</w:t>
      </w:r>
      <w:r>
        <w:rPr>
          <w:rFonts w:ascii="Cambria" w:hAnsi="Cambria"/>
          <w:b/>
          <w:sz w:val="24"/>
          <w:szCs w:val="24"/>
        </w:rPr>
        <w:t>.2014 TO 2016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Micro </w:t>
      </w:r>
      <w:r>
        <w:rPr>
          <w:rFonts w:ascii="Cambria" w:hAnsi="Cambria"/>
          <w:b/>
          <w:sz w:val="24"/>
          <w:szCs w:val="24"/>
        </w:rPr>
        <w:t xml:space="preserve">Labs </w:t>
      </w:r>
      <w:r>
        <w:rPr>
          <w:rFonts w:ascii="Cambria" w:hAnsi="Cambria"/>
          <w:b/>
          <w:sz w:val="24"/>
          <w:szCs w:val="24"/>
        </w:rPr>
        <w:t>Limited</w:t>
      </w:r>
      <w:r>
        <w:rPr>
          <w:rFonts w:ascii="Cambria" w:hAnsi="Cambria"/>
          <w:b/>
          <w:sz w:val="24"/>
          <w:szCs w:val="24"/>
        </w:rPr>
        <w:t>.</w:t>
      </w:r>
      <w:r>
        <w:rPr>
          <w:rFonts w:ascii="Cambria" w:hAnsi="Cambria"/>
          <w:b/>
          <w:sz w:val="24"/>
          <w:szCs w:val="24"/>
        </w:rPr>
        <w:t xml:space="preserve"> Eye </w:t>
      </w:r>
      <w:r>
        <w:rPr>
          <w:rFonts w:ascii="Cambria" w:hAnsi="Cambria"/>
          <w:b/>
          <w:sz w:val="24"/>
          <w:szCs w:val="24"/>
        </w:rPr>
        <w:t>drops</w:t>
      </w:r>
      <w:r>
        <w:rPr>
          <w:rFonts w:ascii="Cambria" w:hAnsi="Cambria"/>
          <w:b/>
          <w:sz w:val="24"/>
          <w:szCs w:val="24"/>
        </w:rPr>
        <w:t xml:space="preserve"> plant Bommsandra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Feb 2016 to continue 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  <w:b/>
          <w:sz w:val="24"/>
          <w:u w:val="single"/>
        </w:rPr>
        <w:t>RESPONSIBILITIES</w:t>
      </w:r>
    </w:p>
    <w:p>
      <w:pPr>
        <w:pStyle w:val="style179"/>
        <w:numPr>
          <w:ilvl w:val="0"/>
          <w:numId w:val="3"/>
        </w:numPr>
        <w:tabs>
          <w:tab w:val="left" w:leader="none" w:pos="1691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To fulfill production targets as per schedule plan.</w:t>
      </w:r>
    </w:p>
    <w:p>
      <w:pPr>
        <w:pStyle w:val="style179"/>
        <w:numPr>
          <w:ilvl w:val="0"/>
          <w:numId w:val="3"/>
        </w:numPr>
        <w:tabs>
          <w:tab w:val="left" w:leader="none" w:pos="1691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Working on </w:t>
      </w:r>
      <w:r>
        <w:rPr>
          <w:rFonts w:ascii="Cambria" w:hAnsi="Cambria"/>
          <w:sz w:val="24"/>
        </w:rPr>
        <w:t xml:space="preserve">Quality </w:t>
      </w:r>
      <w:r>
        <w:rPr>
          <w:rFonts w:ascii="Cambria" w:hAnsi="Cambria"/>
          <w:sz w:val="24"/>
        </w:rPr>
        <w:t>process.</w:t>
      </w:r>
    </w:p>
    <w:p>
      <w:pPr>
        <w:pStyle w:val="style179"/>
        <w:numPr>
          <w:ilvl w:val="0"/>
          <w:numId w:val="0"/>
        </w:numPr>
        <w:tabs>
          <w:tab w:val="left" w:leader="none" w:pos="1691"/>
        </w:tabs>
        <w:ind w:left="720" w:firstLine="0"/>
        <w:rPr>
          <w:rFonts w:ascii="Cambria" w:hAnsi="Cambria"/>
          <w:b/>
          <w:sz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1691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Ensure uses of calibrated measuring instruments.</w:t>
      </w:r>
    </w:p>
    <w:p>
      <w:pPr>
        <w:pStyle w:val="style179"/>
        <w:numPr>
          <w:ilvl w:val="0"/>
          <w:numId w:val="3"/>
        </w:numPr>
        <w:tabs>
          <w:tab w:val="left" w:leader="none" w:pos="1691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Activity participating in continues improvement program.</w:t>
      </w:r>
    </w:p>
    <w:p>
      <w:pPr>
        <w:pStyle w:val="style179"/>
        <w:numPr>
          <w:ilvl w:val="0"/>
          <w:numId w:val="3"/>
        </w:numPr>
        <w:tabs>
          <w:tab w:val="left" w:leader="none" w:pos="1691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Work allocation to the operator as per production planning.</w:t>
      </w:r>
    </w:p>
    <w:p>
      <w:pPr>
        <w:pStyle w:val="style179"/>
        <w:numPr>
          <w:ilvl w:val="0"/>
          <w:numId w:val="3"/>
        </w:numPr>
        <w:tabs>
          <w:tab w:val="left" w:leader="none" w:pos="1691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Responsible for controlling a system in accordance </w:t>
      </w:r>
      <w:r>
        <w:rPr>
          <w:rFonts w:ascii="Cambria" w:hAnsi="Cambria"/>
          <w:sz w:val="24"/>
        </w:rPr>
        <w:t xml:space="preserve"> with good manufacturing practice guidelines.</w:t>
      </w:r>
    </w:p>
    <w:p>
      <w:pPr>
        <w:pStyle w:val="style179"/>
        <w:numPr>
          <w:ilvl w:val="0"/>
          <w:numId w:val="3"/>
        </w:numPr>
        <w:tabs>
          <w:tab w:val="left" w:leader="none" w:pos="1691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To exercise effective control over the environmental condition in manufacturing and other related activities, this may adversely affect the product quality.</w:t>
      </w:r>
    </w:p>
    <w:p>
      <w:pPr>
        <w:pStyle w:val="style179"/>
        <w:numPr>
          <w:ilvl w:val="0"/>
          <w:numId w:val="3"/>
        </w:numPr>
        <w:tabs>
          <w:tab w:val="left" w:leader="none" w:pos="1691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To ensure maintenance of production Area and equipment ‘s in the state of cleanliness as per the SOP</w:t>
      </w:r>
      <w:r>
        <w:rPr>
          <w:rFonts w:ascii="Cambria" w:hAnsi="Cambria"/>
          <w:sz w:val="24"/>
        </w:rPr>
        <w:t>s at all points of time.</w:t>
      </w:r>
    </w:p>
    <w:p>
      <w:pPr>
        <w:pStyle w:val="style0"/>
        <w:tabs>
          <w:tab w:val="left" w:leader="none" w:pos="1691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KEY SKILL</w:t>
      </w:r>
      <w:r>
        <w:rPr>
          <w:rFonts w:ascii="Cambria" w:hAnsi="Cambria"/>
          <w:b/>
          <w:sz w:val="24"/>
          <w:szCs w:val="24"/>
        </w:rPr>
        <w:t>S</w:t>
      </w:r>
    </w:p>
    <w:p>
      <w:pPr>
        <w:pStyle w:val="style0"/>
        <w:numPr>
          <w:ilvl w:val="0"/>
          <w:numId w:val="0"/>
        </w:numPr>
        <w:rPr/>
      </w:pPr>
      <w:r>
        <w:t xml:space="preserve">    </w:t>
      </w:r>
      <w:r>
        <w:t xml:space="preserve"> </w:t>
      </w:r>
      <w:r>
        <w:t xml:space="preserve">    </w:t>
      </w:r>
      <w:r>
        <w:t>1</w:t>
      </w:r>
      <w:r>
        <w:t xml:space="preserve">         </w:t>
      </w:r>
      <w:r>
        <w:t xml:space="preserve">    </w:t>
      </w:r>
      <w:r>
        <w:t>Machine operations and cleaning of equipments used in the process.</w:t>
      </w:r>
      <w:r>
        <w:t xml:space="preserve">   </w:t>
      </w:r>
      <w:r>
        <w:t xml:space="preserve">                     </w:t>
      </w:r>
    </w:p>
    <w:p>
      <w:pPr>
        <w:pStyle w:val="style0"/>
        <w:numPr>
          <w:ilvl w:val="0"/>
          <w:numId w:val="0"/>
        </w:numPr>
        <w:rPr/>
      </w:pPr>
      <w:r>
        <w:t xml:space="preserve">       </w:t>
      </w:r>
      <w:r>
        <w:t xml:space="preserve">  </w:t>
      </w:r>
      <w:r>
        <w:t>2</w:t>
      </w:r>
      <w:r>
        <w:t xml:space="preserve"> </w:t>
      </w:r>
      <w:r>
        <w:t xml:space="preserve">       </w:t>
      </w:r>
      <w:r>
        <w:t xml:space="preserve">   </w:t>
      </w:r>
      <w:r>
        <w:t>Dispensing of raw materials, maintaining the daily logs of the process area.</w:t>
      </w:r>
    </w:p>
    <w:p>
      <w:pPr>
        <w:pStyle w:val="style0"/>
        <w:numPr>
          <w:ilvl w:val="0"/>
          <w:numId w:val="0"/>
        </w:numPr>
        <w:rPr/>
      </w:pPr>
      <w:r>
        <w:t xml:space="preserve">         </w:t>
      </w:r>
      <w:r>
        <w:t>3</w:t>
      </w:r>
      <w:r>
        <w:t xml:space="preserve">       </w:t>
      </w:r>
      <w:r>
        <w:t xml:space="preserve">    </w:t>
      </w:r>
      <w:r>
        <w:t>To effective produce quality products meeting regulatory requirements.</w:t>
      </w:r>
    </w:p>
    <w:p>
      <w:pPr>
        <w:pStyle w:val="style0"/>
        <w:numPr>
          <w:ilvl w:val="0"/>
          <w:numId w:val="0"/>
        </w:numPr>
        <w:rPr/>
      </w:pPr>
      <w:r>
        <w:t xml:space="preserve">         </w:t>
      </w:r>
      <w:r>
        <w:t>4</w:t>
      </w:r>
      <w:r>
        <w:t xml:space="preserve">     </w:t>
      </w:r>
      <w:r>
        <w:t xml:space="preserve">    </w:t>
      </w:r>
      <w:r>
        <w:t xml:space="preserve">  </w:t>
      </w:r>
      <w:r>
        <w:t>Calibrations and verification of the balance used in the process area.</w:t>
      </w:r>
    </w:p>
    <w:p>
      <w:pPr>
        <w:pStyle w:val="style0"/>
        <w:rPr/>
      </w:pPr>
      <w:r>
        <w:t xml:space="preserve">      </w:t>
      </w:r>
      <w:r>
        <w:t xml:space="preserve"> </w:t>
      </w:r>
      <w:r>
        <w:t xml:space="preserve">  5            </w:t>
      </w:r>
      <w:r>
        <w:t>Pinhole machine operating &amp; Capas all capping machine operating.</w:t>
      </w:r>
    </w:p>
    <w:p>
      <w:pPr>
        <w:pStyle w:val="style0"/>
        <w:rPr>
          <w:sz w:val="24"/>
          <w:szCs w:val="24"/>
        </w:rPr>
      </w:pPr>
      <w:r>
        <w:t xml:space="preserve">      </w:t>
      </w:r>
      <w:r>
        <w:t xml:space="preserve"> </w:t>
      </w:r>
      <w:r>
        <w:t xml:space="preserve">  </w:t>
      </w:r>
      <w:r>
        <w:t>6</w:t>
      </w:r>
      <w:r>
        <w:t xml:space="preserve">         </w:t>
      </w:r>
      <w:r>
        <w:t xml:space="preserve"> </w:t>
      </w:r>
      <w:r>
        <w:t xml:space="preserve">  Super heated water sterilisation spry machine  oper</w:t>
      </w:r>
      <w:r>
        <w:t xml:space="preserve">ating 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7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Responsible for overall 1 quality activities.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8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Clear the </w:t>
      </w:r>
      <w:r>
        <w:rPr>
          <w:sz w:val="24"/>
          <w:szCs w:val="24"/>
        </w:rPr>
        <w:t>quality concerns in last shift.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9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Responsible for rejection handling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10         </w:t>
      </w:r>
      <w:r>
        <w:rPr>
          <w:sz w:val="24"/>
          <w:szCs w:val="24"/>
        </w:rPr>
        <w:t>Reducing down time to increase productivity</w:t>
      </w:r>
    </w:p>
    <w:p>
      <w:pPr>
        <w:pStyle w:val="style179"/>
        <w:ind w:left="1035"/>
        <w:rPr>
          <w:sz w:val="24"/>
          <w:szCs w:val="24"/>
        </w:rPr>
      </w:pPr>
    </w:p>
    <w:p>
      <w:pPr>
        <w:pStyle w:val="style0"/>
        <w:rPr/>
      </w:pPr>
      <w:r>
        <w:rPr>
          <w:rFonts w:ascii="Cambria" w:hAnsi="Cambria"/>
          <w:b/>
          <w:sz w:val="24"/>
          <w:u w:val="single"/>
        </w:rPr>
        <w:t>PERSONAL PROFILE</w:t>
      </w:r>
      <w:r>
        <w:rPr>
          <w:rFonts w:ascii="Cambria" w:hAnsi="Cambria"/>
          <w:b/>
          <w:sz w:val="24"/>
        </w:rPr>
        <w:t>:</w:t>
      </w:r>
    </w:p>
    <w:p>
      <w:pPr>
        <w:pStyle w:val="style0"/>
        <w:tabs>
          <w:tab w:val="left" w:leader="none" w:pos="1691"/>
        </w:tabs>
        <w:rPr>
          <w:rFonts w:ascii="Cambria" w:hAnsi="Cambria"/>
        </w:rPr>
      </w:pPr>
    </w:p>
    <w:p>
      <w:pPr>
        <w:pStyle w:val="style0"/>
        <w:tabs>
          <w:tab w:val="left" w:leader="none" w:pos="169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Name                                 </w:t>
      </w:r>
      <w:r>
        <w:rPr>
          <w:rFonts w:ascii="Cambria" w:hAnsi="Cambria"/>
          <w:sz w:val="24"/>
          <w:szCs w:val="24"/>
        </w:rPr>
        <w:t xml:space="preserve">      </w:t>
      </w:r>
      <w:r>
        <w:rPr>
          <w:rFonts w:ascii="Cambria" w:hAnsi="Cambria"/>
          <w:sz w:val="24"/>
          <w:szCs w:val="24"/>
        </w:rPr>
        <w:t xml:space="preserve">      </w:t>
      </w:r>
      <w:r>
        <w:rPr>
          <w:rFonts w:ascii="Cambria" w:hAnsi="Cambria"/>
          <w:sz w:val="24"/>
          <w:szCs w:val="24"/>
        </w:rPr>
        <w:t xml:space="preserve">  :    </w:t>
      </w:r>
      <w:r>
        <w:rPr>
          <w:rFonts w:ascii="Cambria" w:hAnsi="Cambria"/>
          <w:sz w:val="24"/>
          <w:szCs w:val="24"/>
        </w:rPr>
        <w:t>RAJU KHARTMOL</w:t>
      </w:r>
    </w:p>
    <w:p>
      <w:pPr>
        <w:pStyle w:val="style0"/>
        <w:tabs>
          <w:tab w:val="left" w:leader="none" w:pos="33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 xml:space="preserve">ather Name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:    </w:t>
      </w:r>
      <w:r>
        <w:rPr>
          <w:rFonts w:ascii="Cambria" w:hAnsi="Cambria"/>
          <w:sz w:val="24"/>
          <w:szCs w:val="24"/>
        </w:rPr>
        <w:t>KASHPPA</w:t>
      </w:r>
    </w:p>
    <w:p>
      <w:pPr>
        <w:pStyle w:val="style0"/>
        <w:tabs>
          <w:tab w:val="left" w:leader="none" w:pos="33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 of Birth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   08/05</w:t>
      </w:r>
      <w:r>
        <w:rPr>
          <w:rFonts w:ascii="Cambria" w:hAnsi="Cambria"/>
          <w:sz w:val="24"/>
          <w:szCs w:val="24"/>
        </w:rPr>
        <w:t>/1993</w:t>
      </w:r>
    </w:p>
    <w:p>
      <w:pPr>
        <w:pStyle w:val="style0"/>
        <w:tabs>
          <w:tab w:val="left" w:leader="none" w:pos="33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Religion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   Hindu</w:t>
      </w:r>
    </w:p>
    <w:p>
      <w:pPr>
        <w:pStyle w:val="style0"/>
        <w:tabs>
          <w:tab w:val="left" w:leader="none" w:pos="33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Sex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Male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Permanent address</w:t>
      </w:r>
      <w:r>
        <w:tab/>
      </w:r>
      <w:r>
        <w:rPr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sz w:val="24"/>
        </w:rPr>
        <w:t xml:space="preserve">     </w:t>
      </w:r>
      <w:r>
        <w:rPr>
          <w:sz w:val="24"/>
        </w:rPr>
        <w:t xml:space="preserve">    :    At Post RAJOLA. (TQ )BASAVA KALYAN</w:t>
      </w:r>
      <w:r>
        <w:rPr>
          <w:sz w:val="24"/>
        </w:rPr>
        <w:t xml:space="preserve"> </w:t>
      </w:r>
      <w:r>
        <w:rPr>
          <w:sz w:val="24"/>
        </w:rPr>
        <w:t xml:space="preserve">.  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BIDAR (DIST)-585327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KARNATAK</w:t>
      </w:r>
      <w:r>
        <w:rPr>
          <w:rFonts w:ascii="Cambria" w:hAnsi="Cambria"/>
          <w:sz w:val="24"/>
          <w:szCs w:val="24"/>
        </w:rPr>
        <w:t>A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Nationality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: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INDIAN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Languages known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:     </w:t>
      </w:r>
      <w:r>
        <w:rPr>
          <w:rFonts w:ascii="Cambria" w:hAnsi="Cambria"/>
          <w:sz w:val="24"/>
          <w:szCs w:val="24"/>
        </w:rPr>
        <w:t>English.</w:t>
      </w:r>
      <w:r>
        <w:rPr>
          <w:rFonts w:ascii="Cambria" w:hAnsi="Cambria"/>
          <w:sz w:val="24"/>
          <w:szCs w:val="24"/>
        </w:rPr>
        <w:t xml:space="preserve"> Hindi, Marathi, Kannada.</w:t>
      </w: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DECLARATION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hereby affirm that the particulars furnished above are true and correct to the best of my knowledge.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Thanking you,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Place:    Bangalore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yours faithfully,</w:t>
      </w:r>
    </w:p>
    <w:p>
      <w:pPr>
        <w:pStyle w:val="style0"/>
        <w:tabs>
          <w:tab w:val="left" w:leader="none" w:pos="7653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Date: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 RAJU KHARTMOL</w:t>
      </w:r>
      <w:r>
        <w:rPr>
          <w:rFonts w:ascii="Cambria" w:hAnsi="Cambria"/>
          <w:sz w:val="24"/>
          <w:szCs w:val="24"/>
        </w:rPr>
        <w:tab/>
      </w:r>
    </w:p>
    <w:sectPr>
      <w:pgSz w:w="12240" w:h="15840" w:orient="portrait"/>
      <w:pgMar w:top="540" w:right="1440" w:bottom="180" w:left="1440" w:header="0" w:footer="8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BC7536"/>
    <w:lvl w:ilvl="0" w:tplc="3E4E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C52E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C78A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4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853A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C44B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21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A79A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102BC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F601F84"/>
    <w:lvl w:ilvl="0" w:tplc="1D4A1422">
      <w:start w:val="1"/>
      <w:numFmt w:val="decimal"/>
      <w:lvlText w:val="%1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604E896"/>
    <w:lvl w:ilvl="0" w:tplc="9CD629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610AD9C" w:tentative="1">
      <w:start w:val="1"/>
      <w:numFmt w:val="lowerLetter"/>
      <w:lvlText w:val="%2."/>
      <w:lvlJc w:val="left"/>
      <w:pPr>
        <w:ind w:left="1440" w:hanging="360"/>
      </w:pPr>
    </w:lvl>
    <w:lvl w:ilvl="2" w:tplc="A55AF03E" w:tentative="1">
      <w:start w:val="1"/>
      <w:numFmt w:val="lowerRoman"/>
      <w:lvlText w:val="%3."/>
      <w:lvlJc w:val="right"/>
      <w:pPr>
        <w:ind w:left="2160" w:hanging="180"/>
      </w:pPr>
    </w:lvl>
    <w:lvl w:ilvl="3" w:tplc="0840042C" w:tentative="1">
      <w:start w:val="1"/>
      <w:numFmt w:val="decimal"/>
      <w:lvlText w:val="%4."/>
      <w:lvlJc w:val="left"/>
      <w:pPr>
        <w:ind w:left="2880" w:hanging="360"/>
      </w:pPr>
    </w:lvl>
    <w:lvl w:ilvl="4" w:tplc="8B0E39F0" w:tentative="1">
      <w:start w:val="1"/>
      <w:numFmt w:val="lowerLetter"/>
      <w:lvlText w:val="%5."/>
      <w:lvlJc w:val="left"/>
      <w:pPr>
        <w:ind w:left="3600" w:hanging="360"/>
      </w:pPr>
    </w:lvl>
    <w:lvl w:ilvl="5" w:tplc="305CAA84" w:tentative="1">
      <w:start w:val="1"/>
      <w:numFmt w:val="lowerRoman"/>
      <w:lvlText w:val="%6."/>
      <w:lvlJc w:val="right"/>
      <w:pPr>
        <w:ind w:left="4320" w:hanging="180"/>
      </w:pPr>
    </w:lvl>
    <w:lvl w:ilvl="6" w:tplc="2C9250FA" w:tentative="1">
      <w:start w:val="1"/>
      <w:numFmt w:val="decimal"/>
      <w:lvlText w:val="%7."/>
      <w:lvlJc w:val="left"/>
      <w:pPr>
        <w:ind w:left="5040" w:hanging="360"/>
      </w:pPr>
    </w:lvl>
    <w:lvl w:ilvl="7" w:tplc="01BA8106" w:tentative="1">
      <w:start w:val="1"/>
      <w:numFmt w:val="lowerLetter"/>
      <w:lvlText w:val="%8."/>
      <w:lvlJc w:val="left"/>
      <w:pPr>
        <w:ind w:left="5760" w:hanging="360"/>
      </w:pPr>
    </w:lvl>
    <w:lvl w:ilvl="8" w:tplc="421A37C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fc34498-a7e9-4a43-a16c-7f768d5d983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ad85043-a8ab-48e5-bb9a-fa1de38f1b0c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29">
    <w:name w:val="footnote text"/>
    <w:basedOn w:val="style0"/>
    <w:next w:val="style29"/>
    <w:link w:val="style4099"/>
    <w:uiPriority w:val="99"/>
    <w:pPr>
      <w:spacing w:after="0" w:lineRule="auto" w:line="240"/>
    </w:pPr>
    <w:rPr>
      <w:sz w:val="20"/>
      <w:szCs w:val="20"/>
    </w:rPr>
  </w:style>
  <w:style w:type="character" w:customStyle="1" w:styleId="style4099">
    <w:name w:val="Footnote Text Char"/>
    <w:basedOn w:val="style65"/>
    <w:next w:val="style4099"/>
    <w:link w:val="style29"/>
    <w:uiPriority w:val="99"/>
    <w:rPr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8A405-7854-49EF-93E2-9F1FCBF7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408</Words>
  <Characters>2303</Characters>
  <Application>WPS Office</Application>
  <DocSecurity>0</DocSecurity>
  <Paragraphs>76</Paragraphs>
  <ScaleCrop>false</ScaleCrop>
  <Company>cYBER</Company>
  <LinksUpToDate>false</LinksUpToDate>
  <CharactersWithSpaces>3281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2017-06-03T08:57:09Z</dcterms:created>
  <dc:creator>MGM</dc:creator>
  <lastModifiedBy>Redmi 3S</lastModifiedBy>
  <lastPrinted>2017-04-26T09:03:00Z</lastPrinted>
  <dcterms:modified xsi:type="dcterms:W3CDTF">2017-06-03T08:57:09Z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