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4E3" w:rsidRDefault="00B604E3">
      <w:pPr>
        <w:rPr>
          <w:rFonts w:ascii="Times New Roman" w:hAnsi="Times New Roman" w:cs="Times New Roman"/>
          <w:b/>
          <w:sz w:val="40"/>
          <w:szCs w:val="40"/>
          <w:u w:val="single"/>
        </w:rPr>
      </w:pPr>
      <w:proofErr w:type="gramStart"/>
      <w:r w:rsidRPr="00B604E3">
        <w:rPr>
          <w:rFonts w:ascii="Times New Roman" w:hAnsi="Times New Roman" w:cs="Times New Roman"/>
          <w:b/>
          <w:sz w:val="40"/>
          <w:szCs w:val="40"/>
          <w:u w:val="single"/>
        </w:rPr>
        <w:t xml:space="preserve">EXPLANATION </w:t>
      </w:r>
      <w:r>
        <w:rPr>
          <w:rFonts w:ascii="Times New Roman" w:hAnsi="Times New Roman" w:cs="Times New Roman"/>
          <w:b/>
          <w:sz w:val="40"/>
          <w:szCs w:val="40"/>
          <w:u w:val="single"/>
        </w:rPr>
        <w:t xml:space="preserve"> </w:t>
      </w:r>
      <w:r w:rsidRPr="00B604E3">
        <w:rPr>
          <w:rFonts w:ascii="Times New Roman" w:hAnsi="Times New Roman" w:cs="Times New Roman"/>
          <w:b/>
          <w:sz w:val="40"/>
          <w:szCs w:val="40"/>
          <w:u w:val="single"/>
        </w:rPr>
        <w:t>OF</w:t>
      </w:r>
      <w:proofErr w:type="gramEnd"/>
      <w:r w:rsidRPr="00B604E3">
        <w:rPr>
          <w:rFonts w:ascii="Times New Roman" w:hAnsi="Times New Roman" w:cs="Times New Roman"/>
          <w:b/>
          <w:sz w:val="40"/>
          <w:szCs w:val="40"/>
          <w:u w:val="single"/>
        </w:rPr>
        <w:t xml:space="preserve"> </w:t>
      </w:r>
      <w:r>
        <w:rPr>
          <w:rFonts w:ascii="Times New Roman" w:hAnsi="Times New Roman" w:cs="Times New Roman"/>
          <w:b/>
          <w:sz w:val="40"/>
          <w:szCs w:val="40"/>
          <w:u w:val="single"/>
        </w:rPr>
        <w:t xml:space="preserve"> </w:t>
      </w:r>
      <w:r w:rsidRPr="00B604E3">
        <w:rPr>
          <w:rFonts w:ascii="Times New Roman" w:hAnsi="Times New Roman" w:cs="Times New Roman"/>
          <w:b/>
          <w:sz w:val="40"/>
          <w:szCs w:val="40"/>
          <w:u w:val="single"/>
        </w:rPr>
        <w:t>CODE</w:t>
      </w:r>
      <w:r>
        <w:rPr>
          <w:rFonts w:ascii="Times New Roman" w:hAnsi="Times New Roman" w:cs="Times New Roman"/>
          <w:b/>
          <w:sz w:val="40"/>
          <w:szCs w:val="40"/>
          <w:u w:val="single"/>
        </w:rPr>
        <w:t xml:space="preserve">  </w:t>
      </w:r>
    </w:p>
    <w:p w:rsidR="00B604E3" w:rsidRDefault="00B604E3">
      <w:pPr>
        <w:rPr>
          <w:rFonts w:ascii="Times New Roman" w:hAnsi="Times New Roman" w:cs="Times New Roman"/>
          <w:color w:val="242729"/>
          <w:sz w:val="28"/>
          <w:szCs w:val="28"/>
          <w:shd w:val="clear" w:color="auto" w:fill="FFFFFF"/>
        </w:rPr>
      </w:pPr>
      <w:r w:rsidRPr="00B604E3">
        <w:rPr>
          <w:rFonts w:ascii="Times New Roman" w:hAnsi="Times New Roman" w:cs="Times New Roman"/>
          <w:color w:val="242729"/>
          <w:sz w:val="28"/>
          <w:szCs w:val="28"/>
          <w:shd w:val="clear" w:color="auto" w:fill="FFFFFF"/>
        </w:rPr>
        <w:t>We start off by reading the image and defining some variables that will be used later on.</w:t>
      </w:r>
    </w:p>
    <w:p w:rsidR="00B604E3" w:rsidRDefault="008052A7">
      <w:pPr>
        <w:rPr>
          <w:rFonts w:ascii="Times New Roman" w:hAnsi="Times New Roman" w:cs="Times New Roman"/>
          <w:color w:val="242729"/>
          <w:sz w:val="28"/>
          <w:szCs w:val="28"/>
          <w:shd w:val="clear" w:color="auto" w:fill="FFFFFF"/>
        </w:rPr>
      </w:pPr>
      <w:r w:rsidRPr="008052A7">
        <w:rPr>
          <w:rFonts w:ascii="Times New Roman" w:hAnsi="Times New Roman" w:cs="Times New Roman"/>
          <w:color w:val="242729"/>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220.5pt">
            <v:imagedata r:id="rId6" o:title="1"/>
          </v:shape>
        </w:pict>
      </w:r>
    </w:p>
    <w:p w:rsidR="00B604E3" w:rsidRDefault="008052A7">
      <w:pPr>
        <w:rPr>
          <w:rFonts w:ascii="Times New Roman" w:hAnsi="Times New Roman" w:cs="Times New Roman"/>
          <w:color w:val="242729"/>
          <w:sz w:val="28"/>
          <w:szCs w:val="28"/>
          <w:shd w:val="clear" w:color="auto" w:fill="FFFFFF"/>
        </w:rPr>
      </w:pPr>
      <w:r w:rsidRPr="008052A7">
        <w:rPr>
          <w:rFonts w:ascii="Times New Roman" w:hAnsi="Times New Roman" w:cs="Times New Roman"/>
          <w:color w:val="242729"/>
          <w:sz w:val="28"/>
          <w:szCs w:val="28"/>
          <w:shd w:val="clear" w:color="auto" w:fill="FFFFFF"/>
        </w:rPr>
        <w:pict>
          <v:shape id="_x0000_i1026" type="#_x0000_t75" style="width:468pt;height:124.5pt">
            <v:imagedata r:id="rId7" o:title="2"/>
          </v:shape>
        </w:pict>
      </w:r>
    </w:p>
    <w:p w:rsidR="00BC35F1" w:rsidRDefault="00BC35F1" w:rsidP="00BC35F1">
      <w:pPr>
        <w:shd w:val="clear" w:color="auto" w:fill="FFFFFF"/>
        <w:spacing w:after="240" w:line="240" w:lineRule="auto"/>
        <w:textAlignment w:val="baseline"/>
        <w:outlineLvl w:val="1"/>
        <w:rPr>
          <w:rFonts w:ascii="Times New Roman" w:eastAsia="Times New Roman" w:hAnsi="Times New Roman" w:cs="Times New Roman"/>
          <w:b/>
          <w:color w:val="242729"/>
          <w:sz w:val="29"/>
          <w:szCs w:val="29"/>
        </w:rPr>
      </w:pPr>
      <w:r w:rsidRPr="00BC35F1">
        <w:rPr>
          <w:rFonts w:ascii="Times New Roman" w:eastAsia="Times New Roman" w:hAnsi="Times New Roman" w:cs="Times New Roman"/>
          <w:b/>
          <w:color w:val="242729"/>
          <w:sz w:val="29"/>
          <w:szCs w:val="29"/>
        </w:rPr>
        <w:t>Unsupervised classification</w:t>
      </w:r>
      <w:r>
        <w:rPr>
          <w:rFonts w:ascii="Times New Roman" w:eastAsia="Times New Roman" w:hAnsi="Times New Roman" w:cs="Times New Roman"/>
          <w:b/>
          <w:color w:val="242729"/>
          <w:sz w:val="29"/>
          <w:szCs w:val="29"/>
        </w:rPr>
        <w:t>:</w:t>
      </w:r>
    </w:p>
    <w:p w:rsidR="00BC35F1" w:rsidRDefault="00BC35F1" w:rsidP="00BC35F1">
      <w:pPr>
        <w:shd w:val="clear" w:color="auto" w:fill="FFFFFF"/>
        <w:spacing w:after="240" w:line="240" w:lineRule="auto"/>
        <w:textAlignment w:val="baseline"/>
        <w:outlineLvl w:val="1"/>
        <w:rPr>
          <w:rFonts w:ascii="Arial" w:hAnsi="Arial" w:cs="Arial"/>
          <w:color w:val="242729"/>
          <w:sz w:val="23"/>
          <w:szCs w:val="23"/>
          <w:shd w:val="clear" w:color="auto" w:fill="FFFFFF"/>
        </w:rPr>
      </w:pPr>
      <w:r>
        <w:rPr>
          <w:rFonts w:ascii="Arial" w:hAnsi="Arial" w:cs="Arial"/>
          <w:color w:val="242729"/>
          <w:sz w:val="23"/>
          <w:szCs w:val="23"/>
          <w:shd w:val="clear" w:color="auto" w:fill="FFFFFF"/>
        </w:rPr>
        <w:t>If you don't wish to manually label some pixels then you need to detect the underlying structure of your data, i.e. you have to split the image pixels into </w:t>
      </w:r>
      <w:proofErr w:type="spellStart"/>
      <w:r>
        <w:rPr>
          <w:rStyle w:val="HTMLCode"/>
          <w:rFonts w:ascii="Consolas" w:eastAsiaTheme="minorHAnsi" w:hAnsi="Consolas"/>
          <w:color w:val="242729"/>
          <w:bdr w:val="none" w:sz="0" w:space="0" w:color="auto" w:frame="1"/>
        </w:rPr>
        <w:t>n_classes</w:t>
      </w:r>
      <w:proofErr w:type="spellEnd"/>
      <w:r>
        <w:rPr>
          <w:rFonts w:ascii="Arial" w:hAnsi="Arial" w:cs="Arial"/>
          <w:color w:val="242729"/>
          <w:sz w:val="23"/>
          <w:szCs w:val="23"/>
          <w:shd w:val="clear" w:color="auto" w:fill="FFFFFF"/>
        </w:rPr>
        <w:t> partitions, for example through </w:t>
      </w:r>
      <w:hyperlink r:id="rId8" w:history="1">
        <w:r>
          <w:rPr>
            <w:rStyle w:val="Hyperlink"/>
            <w:rFonts w:ascii="Arial" w:hAnsi="Arial" w:cs="Arial"/>
            <w:sz w:val="23"/>
            <w:szCs w:val="23"/>
            <w:bdr w:val="none" w:sz="0" w:space="0" w:color="auto" w:frame="1"/>
            <w:shd w:val="clear" w:color="auto" w:fill="FFFFFF"/>
          </w:rPr>
          <w:t>k-means clustering</w:t>
        </w:r>
      </w:hyperlink>
      <w:r>
        <w:rPr>
          <w:rFonts w:ascii="Arial" w:hAnsi="Arial" w:cs="Arial"/>
          <w:color w:val="242729"/>
          <w:sz w:val="23"/>
          <w:szCs w:val="23"/>
          <w:shd w:val="clear" w:color="auto" w:fill="FFFFFF"/>
        </w:rPr>
        <w:t>:</w:t>
      </w:r>
    </w:p>
    <w:p w:rsidR="00BC35F1" w:rsidRPr="00BC35F1" w:rsidRDefault="000120AF" w:rsidP="00BC35F1">
      <w:pPr>
        <w:shd w:val="clear" w:color="auto" w:fill="FFFFFF"/>
        <w:spacing w:after="240" w:line="240" w:lineRule="auto"/>
        <w:textAlignment w:val="baseline"/>
        <w:outlineLvl w:val="1"/>
        <w:rPr>
          <w:rFonts w:ascii="Times New Roman" w:eastAsia="Times New Roman" w:hAnsi="Times New Roman" w:cs="Times New Roman"/>
          <w:b/>
          <w:color w:val="242729"/>
          <w:sz w:val="29"/>
          <w:szCs w:val="29"/>
        </w:rPr>
      </w:pPr>
      <w:r w:rsidRPr="008052A7">
        <w:rPr>
          <w:rFonts w:ascii="Arial" w:hAnsi="Arial" w:cs="Arial"/>
          <w:color w:val="242729"/>
          <w:sz w:val="23"/>
          <w:szCs w:val="23"/>
          <w:shd w:val="clear" w:color="auto" w:fill="FFFFFF"/>
        </w:rPr>
        <w:pict>
          <v:shape id="_x0000_i1027" type="#_x0000_t75" style="width:468pt;height:98.25pt">
            <v:imagedata r:id="rId9" o:title="3"/>
          </v:shape>
        </w:pict>
      </w:r>
    </w:p>
    <w:p w:rsidR="00B604E3" w:rsidRDefault="000120AF">
      <w:pPr>
        <w:rPr>
          <w:rFonts w:ascii="Times New Roman" w:hAnsi="Times New Roman" w:cs="Times New Roman"/>
          <w:b/>
          <w:sz w:val="28"/>
          <w:szCs w:val="28"/>
          <w:u w:val="single"/>
        </w:rPr>
      </w:pPr>
      <w:r w:rsidRPr="008052A7">
        <w:rPr>
          <w:rFonts w:ascii="Times New Roman" w:hAnsi="Times New Roman" w:cs="Times New Roman"/>
          <w:b/>
          <w:sz w:val="28"/>
          <w:szCs w:val="28"/>
          <w:u w:val="single"/>
        </w:rPr>
        <w:lastRenderedPageBreak/>
        <w:pict>
          <v:shape id="_x0000_i1028" type="#_x0000_t75" style="width:240pt;height:208.5pt">
            <v:imagedata r:id="rId10" o:title="4"/>
          </v:shape>
        </w:pict>
      </w:r>
    </w:p>
    <w:p w:rsidR="00BC35F1" w:rsidRDefault="00BC35F1" w:rsidP="00BC35F1">
      <w:pPr>
        <w:pStyle w:val="Heading2"/>
        <w:shd w:val="clear" w:color="auto" w:fill="FFFFFF"/>
        <w:spacing w:before="0" w:beforeAutospacing="0" w:after="240" w:afterAutospacing="0"/>
        <w:textAlignment w:val="baseline"/>
        <w:rPr>
          <w:bCs w:val="0"/>
          <w:color w:val="242729"/>
          <w:sz w:val="32"/>
          <w:szCs w:val="32"/>
        </w:rPr>
      </w:pPr>
    </w:p>
    <w:p w:rsidR="00BC35F1" w:rsidRDefault="00BC35F1" w:rsidP="00BC35F1">
      <w:pPr>
        <w:pStyle w:val="Heading2"/>
        <w:shd w:val="clear" w:color="auto" w:fill="FFFFFF"/>
        <w:spacing w:before="0" w:beforeAutospacing="0" w:after="240" w:afterAutospacing="0"/>
        <w:textAlignment w:val="baseline"/>
        <w:rPr>
          <w:bCs w:val="0"/>
          <w:color w:val="242729"/>
          <w:sz w:val="32"/>
          <w:szCs w:val="32"/>
        </w:rPr>
      </w:pPr>
      <w:r w:rsidRPr="00BC35F1">
        <w:rPr>
          <w:bCs w:val="0"/>
          <w:color w:val="242729"/>
          <w:sz w:val="32"/>
          <w:szCs w:val="32"/>
        </w:rPr>
        <w:t>Supervised classification</w:t>
      </w:r>
      <w:r>
        <w:rPr>
          <w:bCs w:val="0"/>
          <w:color w:val="242729"/>
          <w:sz w:val="32"/>
          <w:szCs w:val="32"/>
        </w:rPr>
        <w:t>:</w:t>
      </w:r>
    </w:p>
    <w:p w:rsidR="00BC35F1" w:rsidRPr="00BC35F1" w:rsidRDefault="00BC35F1" w:rsidP="00BC35F1">
      <w:pPr>
        <w:pStyle w:val="Heading2"/>
        <w:shd w:val="clear" w:color="auto" w:fill="FFFFFF"/>
        <w:spacing w:before="0" w:beforeAutospacing="0" w:after="240" w:afterAutospacing="0"/>
        <w:textAlignment w:val="baseline"/>
        <w:rPr>
          <w:rFonts w:ascii="Arial" w:hAnsi="Arial" w:cs="Arial"/>
          <w:b w:val="0"/>
          <w:bCs w:val="0"/>
          <w:color w:val="242729"/>
          <w:sz w:val="24"/>
          <w:szCs w:val="24"/>
        </w:rPr>
      </w:pPr>
      <w:r w:rsidRPr="00BC35F1">
        <w:rPr>
          <w:rFonts w:ascii="Arial" w:hAnsi="Arial" w:cs="Arial"/>
          <w:b w:val="0"/>
          <w:color w:val="242729"/>
          <w:sz w:val="24"/>
          <w:szCs w:val="24"/>
          <w:shd w:val="clear" w:color="auto" w:fill="FFFFFF"/>
        </w:rPr>
        <w:t>Alternatively, you could assign labels to some pixels of known class (the set of labeled pixels is usually referred to as </w:t>
      </w:r>
      <w:r w:rsidRPr="00BC35F1">
        <w:rPr>
          <w:rStyle w:val="Emphasis"/>
          <w:rFonts w:ascii="Arial" w:hAnsi="Arial" w:cs="Arial"/>
          <w:b w:val="0"/>
          <w:color w:val="242729"/>
          <w:sz w:val="24"/>
          <w:szCs w:val="24"/>
          <w:bdr w:val="none" w:sz="0" w:space="0" w:color="auto" w:frame="1"/>
          <w:shd w:val="clear" w:color="auto" w:fill="FFFFFF"/>
        </w:rPr>
        <w:t>ground truth</w:t>
      </w:r>
      <w:r w:rsidRPr="00BC35F1">
        <w:rPr>
          <w:rFonts w:ascii="Arial" w:hAnsi="Arial" w:cs="Arial"/>
          <w:b w:val="0"/>
          <w:color w:val="242729"/>
          <w:sz w:val="24"/>
          <w:szCs w:val="24"/>
          <w:shd w:val="clear" w:color="auto" w:fill="FFFFFF"/>
        </w:rPr>
        <w:t>). In this toy example the ground truth is made up of three hardcoded square regions of 20×20 pixels shown in the following figure:</w:t>
      </w:r>
    </w:p>
    <w:p w:rsidR="00BC35F1" w:rsidRDefault="000120AF">
      <w:pPr>
        <w:rPr>
          <w:rFonts w:ascii="Times New Roman" w:hAnsi="Times New Roman" w:cs="Times New Roman"/>
          <w:b/>
          <w:sz w:val="28"/>
          <w:szCs w:val="28"/>
          <w:u w:val="single"/>
        </w:rPr>
      </w:pPr>
      <w:r w:rsidRPr="008052A7">
        <w:rPr>
          <w:rFonts w:ascii="Times New Roman" w:hAnsi="Times New Roman" w:cs="Times New Roman"/>
          <w:b/>
          <w:sz w:val="28"/>
          <w:szCs w:val="28"/>
          <w:u w:val="single"/>
        </w:rPr>
        <w:pict>
          <v:shape id="_x0000_i1029" type="#_x0000_t75" style="width:223.5pt;height:217.5pt">
            <v:imagedata r:id="rId11" o:title="5"/>
          </v:shape>
        </w:pict>
      </w:r>
    </w:p>
    <w:p w:rsidR="00BC35F1" w:rsidRDefault="000120AF">
      <w:pPr>
        <w:rPr>
          <w:rFonts w:ascii="Times New Roman" w:hAnsi="Times New Roman" w:cs="Times New Roman"/>
          <w:b/>
          <w:sz w:val="28"/>
          <w:szCs w:val="28"/>
          <w:u w:val="single"/>
        </w:rPr>
      </w:pPr>
      <w:r w:rsidRPr="008052A7">
        <w:rPr>
          <w:rFonts w:ascii="Times New Roman" w:hAnsi="Times New Roman" w:cs="Times New Roman"/>
          <w:b/>
          <w:sz w:val="28"/>
          <w:szCs w:val="28"/>
          <w:u w:val="single"/>
        </w:rPr>
        <w:lastRenderedPageBreak/>
        <w:pict>
          <v:shape id="_x0000_i1030" type="#_x0000_t75" style="width:421.5pt;height:72.75pt">
            <v:imagedata r:id="rId12" o:title="6"/>
          </v:shape>
        </w:pict>
      </w:r>
    </w:p>
    <w:p w:rsidR="00BC35F1" w:rsidRDefault="00BC35F1">
      <w:pPr>
        <w:rPr>
          <w:rFonts w:ascii="Times New Roman" w:hAnsi="Times New Roman" w:cs="Times New Roman"/>
          <w:b/>
          <w:sz w:val="28"/>
          <w:szCs w:val="28"/>
          <w:u w:val="single"/>
        </w:rPr>
      </w:pPr>
    </w:p>
    <w:p w:rsidR="00BC35F1" w:rsidRDefault="00BC35F1">
      <w:pPr>
        <w:rPr>
          <w:rFonts w:ascii="Arial" w:hAnsi="Arial" w:cs="Arial"/>
          <w:color w:val="242729"/>
          <w:sz w:val="24"/>
          <w:szCs w:val="24"/>
          <w:shd w:val="clear" w:color="auto" w:fill="FFFFFF"/>
        </w:rPr>
      </w:pPr>
      <w:r w:rsidRPr="00BC35F1">
        <w:rPr>
          <w:rFonts w:ascii="Arial" w:hAnsi="Arial" w:cs="Arial"/>
          <w:color w:val="242729"/>
          <w:sz w:val="24"/>
          <w:szCs w:val="24"/>
          <w:shd w:val="clear" w:color="auto" w:fill="FFFFFF"/>
        </w:rPr>
        <w:t>The pixels of the ground truth (training set) are used to fit a support vector machine.</w:t>
      </w:r>
    </w:p>
    <w:p w:rsidR="00BC35F1" w:rsidRDefault="000120AF">
      <w:pPr>
        <w:rPr>
          <w:rFonts w:ascii="Arial" w:hAnsi="Arial" w:cs="Arial"/>
          <w:color w:val="242729"/>
          <w:sz w:val="24"/>
          <w:szCs w:val="24"/>
          <w:shd w:val="clear" w:color="auto" w:fill="FFFFFF"/>
        </w:rPr>
      </w:pPr>
      <w:r w:rsidRPr="008052A7">
        <w:rPr>
          <w:rFonts w:ascii="Arial" w:hAnsi="Arial" w:cs="Arial"/>
          <w:color w:val="242729"/>
          <w:sz w:val="24"/>
          <w:szCs w:val="24"/>
          <w:shd w:val="clear" w:color="auto" w:fill="FFFFFF"/>
        </w:rPr>
        <w:pict>
          <v:shape id="_x0000_i1031" type="#_x0000_t75" style="width:275.25pt;height:150pt">
            <v:imagedata r:id="rId13" o:title="7"/>
          </v:shape>
        </w:pict>
      </w:r>
    </w:p>
    <w:p w:rsidR="00BC35F1" w:rsidRDefault="00BC35F1">
      <w:pPr>
        <w:rPr>
          <w:rFonts w:ascii="Arial" w:hAnsi="Arial" w:cs="Arial"/>
          <w:color w:val="242729"/>
          <w:sz w:val="24"/>
          <w:szCs w:val="24"/>
          <w:shd w:val="clear" w:color="auto" w:fill="FFFFFF"/>
        </w:rPr>
      </w:pPr>
      <w:r w:rsidRPr="00BC35F1">
        <w:rPr>
          <w:rFonts w:ascii="Arial" w:hAnsi="Arial" w:cs="Arial"/>
          <w:color w:val="242729"/>
          <w:sz w:val="24"/>
          <w:szCs w:val="24"/>
          <w:shd w:val="clear" w:color="auto" w:fill="FFFFFF"/>
        </w:rPr>
        <w:t>After the training stage, the classifier assigns class labels to the remaining pixels (test set). The classification results look like this:</w:t>
      </w:r>
    </w:p>
    <w:p w:rsidR="00BC35F1" w:rsidRDefault="000120AF">
      <w:pPr>
        <w:rPr>
          <w:rFonts w:ascii="Arial" w:hAnsi="Arial" w:cs="Arial"/>
          <w:color w:val="242729"/>
          <w:sz w:val="24"/>
          <w:szCs w:val="24"/>
          <w:shd w:val="clear" w:color="auto" w:fill="FFFFFF"/>
        </w:rPr>
      </w:pPr>
      <w:r w:rsidRPr="008052A7">
        <w:rPr>
          <w:rFonts w:ascii="Arial" w:hAnsi="Arial" w:cs="Arial"/>
          <w:color w:val="242729"/>
          <w:sz w:val="24"/>
          <w:szCs w:val="24"/>
          <w:shd w:val="clear" w:color="auto" w:fill="FFFFFF"/>
        </w:rPr>
        <w:pict>
          <v:shape id="_x0000_i1032" type="#_x0000_t75" style="width:219.75pt;height:215.25pt">
            <v:imagedata r:id="rId14" o:title="8"/>
          </v:shape>
        </w:pict>
      </w:r>
    </w:p>
    <w:p w:rsidR="00BC35F1" w:rsidRDefault="00BC35F1" w:rsidP="00BC35F1">
      <w:pPr>
        <w:pStyle w:val="Heading2"/>
        <w:shd w:val="clear" w:color="auto" w:fill="FFFFFF"/>
        <w:spacing w:before="0" w:beforeAutospacing="0" w:after="240" w:afterAutospacing="0"/>
        <w:textAlignment w:val="baseline"/>
        <w:rPr>
          <w:rFonts w:ascii="Arial" w:hAnsi="Arial" w:cs="Arial"/>
          <w:b w:val="0"/>
          <w:bCs w:val="0"/>
          <w:color w:val="242729"/>
          <w:sz w:val="29"/>
          <w:szCs w:val="29"/>
        </w:rPr>
      </w:pPr>
    </w:p>
    <w:p w:rsidR="00BC35F1" w:rsidRDefault="00BC35F1" w:rsidP="00BC35F1">
      <w:pPr>
        <w:pStyle w:val="Heading2"/>
        <w:shd w:val="clear" w:color="auto" w:fill="FFFFFF"/>
        <w:spacing w:before="0" w:beforeAutospacing="0" w:after="240" w:afterAutospacing="0"/>
        <w:textAlignment w:val="baseline"/>
        <w:rPr>
          <w:rFonts w:ascii="Arial" w:hAnsi="Arial" w:cs="Arial"/>
          <w:b w:val="0"/>
          <w:bCs w:val="0"/>
          <w:color w:val="242729"/>
          <w:sz w:val="29"/>
          <w:szCs w:val="29"/>
        </w:rPr>
      </w:pPr>
    </w:p>
    <w:p w:rsidR="00BC35F1" w:rsidRDefault="00BC35F1" w:rsidP="00BC35F1">
      <w:pPr>
        <w:pStyle w:val="Heading2"/>
        <w:shd w:val="clear" w:color="auto" w:fill="FFFFFF"/>
        <w:spacing w:before="0" w:beforeAutospacing="0" w:after="240" w:afterAutospacing="0"/>
        <w:textAlignment w:val="baseline"/>
        <w:rPr>
          <w:rFonts w:ascii="Arial" w:hAnsi="Arial" w:cs="Arial"/>
          <w:b w:val="0"/>
          <w:bCs w:val="0"/>
          <w:color w:val="242729"/>
          <w:sz w:val="29"/>
          <w:szCs w:val="29"/>
        </w:rPr>
      </w:pPr>
    </w:p>
    <w:p w:rsidR="00BC35F1" w:rsidRDefault="00BC35F1" w:rsidP="00BC35F1">
      <w:pPr>
        <w:pStyle w:val="Heading2"/>
        <w:shd w:val="clear" w:color="auto" w:fill="FFFFFF"/>
        <w:spacing w:before="0" w:beforeAutospacing="0" w:after="240" w:afterAutospacing="0"/>
        <w:textAlignment w:val="baseline"/>
        <w:rPr>
          <w:rFonts w:ascii="Arial" w:hAnsi="Arial" w:cs="Arial"/>
          <w:b w:val="0"/>
          <w:bCs w:val="0"/>
          <w:color w:val="242729"/>
          <w:sz w:val="29"/>
          <w:szCs w:val="29"/>
        </w:rPr>
      </w:pPr>
    </w:p>
    <w:p w:rsidR="00BC35F1" w:rsidRDefault="00BC35F1" w:rsidP="00BC35F1">
      <w:pPr>
        <w:pStyle w:val="Heading2"/>
        <w:shd w:val="clear" w:color="auto" w:fill="FFFFFF"/>
        <w:spacing w:before="0" w:beforeAutospacing="0" w:after="240" w:afterAutospacing="0"/>
        <w:textAlignment w:val="baseline"/>
        <w:rPr>
          <w:rFonts w:ascii="Arial" w:hAnsi="Arial" w:cs="Arial"/>
          <w:b w:val="0"/>
          <w:bCs w:val="0"/>
          <w:color w:val="242729"/>
          <w:sz w:val="29"/>
          <w:szCs w:val="29"/>
        </w:rPr>
      </w:pPr>
      <w:r>
        <w:rPr>
          <w:rFonts w:ascii="Arial" w:hAnsi="Arial" w:cs="Arial"/>
          <w:b w:val="0"/>
          <w:bCs w:val="0"/>
          <w:color w:val="242729"/>
          <w:sz w:val="29"/>
          <w:szCs w:val="29"/>
        </w:rPr>
        <w:t>Final remarks:</w:t>
      </w:r>
    </w:p>
    <w:p w:rsidR="00BC35F1" w:rsidRPr="00BC35F1" w:rsidRDefault="00BC35F1" w:rsidP="00BC35F1">
      <w:pPr>
        <w:pStyle w:val="Heading2"/>
        <w:shd w:val="clear" w:color="auto" w:fill="FFFFFF"/>
        <w:spacing w:before="0" w:beforeAutospacing="0" w:after="240" w:afterAutospacing="0"/>
        <w:textAlignment w:val="baseline"/>
        <w:rPr>
          <w:rFonts w:ascii="Arial" w:hAnsi="Arial" w:cs="Arial"/>
          <w:b w:val="0"/>
          <w:bCs w:val="0"/>
          <w:color w:val="242729"/>
          <w:sz w:val="29"/>
          <w:szCs w:val="29"/>
        </w:rPr>
      </w:pPr>
      <w:r w:rsidRPr="00BC35F1">
        <w:rPr>
          <w:rFonts w:ascii="Arial" w:hAnsi="Arial" w:cs="Arial"/>
          <w:b w:val="0"/>
          <w:color w:val="242729"/>
          <w:sz w:val="23"/>
          <w:szCs w:val="23"/>
          <w:shd w:val="clear" w:color="auto" w:fill="FFFFFF"/>
        </w:rPr>
        <w:t>Results seem to suggest that unsupervised classification is more accurate than its supervised counterpart. However, supervised classification generally outperforms unsupervised classification. It is important to note that in the analyzed example accuracy could be dramatically improved by adjusting the parameters of the SVM classifier. Further improvement could be achieved by enlarging and refining the ground truth, since the train/test ratio is very small and the red and green patches actually contain pixels of different classes. Finally, one can reasonably expect that utilizing more sophisticated features such as ratios or indices computed from the intensity levels (for instance </w:t>
      </w:r>
      <w:hyperlink r:id="rId15" w:history="1">
        <w:r w:rsidRPr="00BC35F1">
          <w:rPr>
            <w:rStyle w:val="Hyperlink"/>
            <w:rFonts w:ascii="Arial" w:hAnsi="Arial" w:cs="Arial"/>
            <w:b w:val="0"/>
            <w:sz w:val="23"/>
            <w:szCs w:val="23"/>
            <w:bdr w:val="none" w:sz="0" w:space="0" w:color="auto" w:frame="1"/>
            <w:shd w:val="clear" w:color="auto" w:fill="FFFFFF"/>
          </w:rPr>
          <w:t>NDVI</w:t>
        </w:r>
      </w:hyperlink>
      <w:r w:rsidRPr="00BC35F1">
        <w:rPr>
          <w:rFonts w:ascii="Arial" w:hAnsi="Arial" w:cs="Arial"/>
          <w:b w:val="0"/>
          <w:color w:val="242729"/>
          <w:sz w:val="23"/>
          <w:szCs w:val="23"/>
          <w:shd w:val="clear" w:color="auto" w:fill="FFFFFF"/>
        </w:rPr>
        <w:t>) would boost performance.</w:t>
      </w:r>
    </w:p>
    <w:p w:rsidR="00BC35F1" w:rsidRPr="00BC35F1" w:rsidRDefault="00BC35F1">
      <w:pPr>
        <w:rPr>
          <w:rFonts w:ascii="Times New Roman" w:hAnsi="Times New Roman" w:cs="Times New Roman"/>
          <w:b/>
          <w:sz w:val="24"/>
          <w:szCs w:val="24"/>
          <w:u w:val="single"/>
        </w:rPr>
      </w:pPr>
    </w:p>
    <w:sectPr w:rsidR="00BC35F1" w:rsidRPr="00BC35F1" w:rsidSect="0016372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53E" w:rsidRDefault="008C153E" w:rsidP="000120AF">
      <w:pPr>
        <w:spacing w:after="0" w:line="240" w:lineRule="auto"/>
      </w:pPr>
      <w:r>
        <w:separator/>
      </w:r>
    </w:p>
  </w:endnote>
  <w:endnote w:type="continuationSeparator" w:id="0">
    <w:p w:rsidR="008C153E" w:rsidRDefault="008C153E" w:rsidP="000120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0AF" w:rsidRDefault="000120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0AF" w:rsidRDefault="000120AF">
    <w:pPr>
      <w:pStyle w:val="Footer"/>
    </w:pPr>
    <w:proofErr w:type="spellStart"/>
    <w:r>
      <w:t>Ayush</w:t>
    </w:r>
    <w:proofErr w:type="spellEnd"/>
    <w:r>
      <w:t xml:space="preserve"> Singh Chouhan</w:t>
    </w:r>
    <w:r>
      <w:ptab w:relativeTo="margin" w:alignment="center" w:leader="none"/>
    </w:r>
    <w:r>
      <w:t>11702134</w:t>
    </w:r>
    <w:r>
      <w:ptab w:relativeTo="margin" w:alignment="right" w:leader="none"/>
    </w:r>
    <w:r>
      <w:t>KM060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0AF" w:rsidRDefault="000120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53E" w:rsidRDefault="008C153E" w:rsidP="000120AF">
      <w:pPr>
        <w:spacing w:after="0" w:line="240" w:lineRule="auto"/>
      </w:pPr>
      <w:r>
        <w:separator/>
      </w:r>
    </w:p>
  </w:footnote>
  <w:footnote w:type="continuationSeparator" w:id="0">
    <w:p w:rsidR="008C153E" w:rsidRDefault="008C153E" w:rsidP="000120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0AF" w:rsidRDefault="000120A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230547" o:spid="_x0000_s4098" type="#_x0000_t136" style="position:absolute;margin-left:0;margin-top:0;width:555.6pt;height:104.15pt;rotation:315;z-index:-251654144;mso-position-horizontal:center;mso-position-horizontal-relative:margin;mso-position-vertical:center;mso-position-vertical-relative:margin" o:allowincell="f" fillcolor="#5a5a5a [2109]" stroked="f">
          <v:fill opacity=".5"/>
          <v:textpath style="font-family:&quot;Calibri&quot;;font-size:1pt" string="Ayush Singh Chouha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0AF" w:rsidRDefault="000120A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230548" o:spid="_x0000_s4099" type="#_x0000_t136" style="position:absolute;margin-left:0;margin-top:0;width:555.6pt;height:104.15pt;rotation:315;z-index:-251652096;mso-position-horizontal:center;mso-position-horizontal-relative:margin;mso-position-vertical:center;mso-position-vertical-relative:margin" o:allowincell="f" fillcolor="#5a5a5a [2109]" stroked="f">
          <v:fill opacity=".5"/>
          <v:textpath style="font-family:&quot;Calibri&quot;;font-size:1pt" string="Ayush Singh Chouha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0AF" w:rsidRDefault="000120A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230546" o:spid="_x0000_s4097" type="#_x0000_t136" style="position:absolute;margin-left:0;margin-top:0;width:555.6pt;height:104.15pt;rotation:315;z-index:-251656192;mso-position-horizontal:center;mso-position-horizontal-relative:margin;mso-position-vertical:center;mso-position-vertical-relative:margin" o:allowincell="f" fillcolor="#5a5a5a [2109]" stroked="f">
          <v:fill opacity=".5"/>
          <v:textpath style="font-family:&quot;Calibri&quot;;font-size:1pt" string="Ayush Singh Chouha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C22DD2"/>
    <w:rsid w:val="000120AF"/>
    <w:rsid w:val="0016372C"/>
    <w:rsid w:val="008052A7"/>
    <w:rsid w:val="008C153E"/>
    <w:rsid w:val="008E3F58"/>
    <w:rsid w:val="00B604E3"/>
    <w:rsid w:val="00BC35F1"/>
    <w:rsid w:val="00C22D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72C"/>
  </w:style>
  <w:style w:type="paragraph" w:styleId="Heading2">
    <w:name w:val="heading 2"/>
    <w:basedOn w:val="Normal"/>
    <w:link w:val="Heading2Char"/>
    <w:uiPriority w:val="9"/>
    <w:qFormat/>
    <w:rsid w:val="00BC35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DD2"/>
    <w:rPr>
      <w:color w:val="0000FF" w:themeColor="hyperlink"/>
      <w:u w:val="single"/>
    </w:rPr>
  </w:style>
  <w:style w:type="character" w:customStyle="1" w:styleId="Heading2Char">
    <w:name w:val="Heading 2 Char"/>
    <w:basedOn w:val="DefaultParagraphFont"/>
    <w:link w:val="Heading2"/>
    <w:uiPriority w:val="9"/>
    <w:rsid w:val="00BC35F1"/>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C35F1"/>
    <w:rPr>
      <w:rFonts w:ascii="Courier New" w:eastAsia="Times New Roman" w:hAnsi="Courier New" w:cs="Courier New"/>
      <w:sz w:val="20"/>
      <w:szCs w:val="20"/>
    </w:rPr>
  </w:style>
  <w:style w:type="character" w:styleId="Emphasis">
    <w:name w:val="Emphasis"/>
    <w:basedOn w:val="DefaultParagraphFont"/>
    <w:uiPriority w:val="20"/>
    <w:qFormat/>
    <w:rsid w:val="00BC35F1"/>
    <w:rPr>
      <w:i/>
      <w:iCs/>
    </w:rPr>
  </w:style>
  <w:style w:type="paragraph" w:styleId="Header">
    <w:name w:val="header"/>
    <w:basedOn w:val="Normal"/>
    <w:link w:val="HeaderChar"/>
    <w:uiPriority w:val="99"/>
    <w:semiHidden/>
    <w:unhideWhenUsed/>
    <w:rsid w:val="000120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20AF"/>
  </w:style>
  <w:style w:type="paragraph" w:styleId="Footer">
    <w:name w:val="footer"/>
    <w:basedOn w:val="Normal"/>
    <w:link w:val="FooterChar"/>
    <w:uiPriority w:val="99"/>
    <w:semiHidden/>
    <w:unhideWhenUsed/>
    <w:rsid w:val="000120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20AF"/>
  </w:style>
  <w:style w:type="paragraph" w:styleId="BalloonText">
    <w:name w:val="Balloon Text"/>
    <w:basedOn w:val="Normal"/>
    <w:link w:val="BalloonTextChar"/>
    <w:uiPriority w:val="99"/>
    <w:semiHidden/>
    <w:unhideWhenUsed/>
    <w:rsid w:val="00012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0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918169">
      <w:bodyDiv w:val="1"/>
      <w:marLeft w:val="0"/>
      <w:marRight w:val="0"/>
      <w:marTop w:val="0"/>
      <w:marBottom w:val="0"/>
      <w:divBdr>
        <w:top w:val="none" w:sz="0" w:space="0" w:color="auto"/>
        <w:left w:val="none" w:sz="0" w:space="0" w:color="auto"/>
        <w:bottom w:val="none" w:sz="0" w:space="0" w:color="auto"/>
        <w:right w:val="none" w:sz="0" w:space="0" w:color="auto"/>
      </w:divBdr>
    </w:div>
    <w:div w:id="387804423">
      <w:bodyDiv w:val="1"/>
      <w:marLeft w:val="0"/>
      <w:marRight w:val="0"/>
      <w:marTop w:val="0"/>
      <w:marBottom w:val="0"/>
      <w:divBdr>
        <w:top w:val="none" w:sz="0" w:space="0" w:color="auto"/>
        <w:left w:val="none" w:sz="0" w:space="0" w:color="auto"/>
        <w:bottom w:val="none" w:sz="0" w:space="0" w:color="auto"/>
        <w:right w:val="none" w:sz="0" w:space="0" w:color="auto"/>
      </w:divBdr>
    </w:div>
    <w:div w:id="181235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means_clustering" TargetMode="External"/><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en.wikipedia.org/wiki/Normalized_difference_vegetation_index"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harpalsingh</dc:creator>
  <cp:keywords/>
  <dc:description/>
  <cp:lastModifiedBy>harpalsingh</cp:lastModifiedBy>
  <cp:revision>5</cp:revision>
  <dcterms:created xsi:type="dcterms:W3CDTF">2020-04-01T13:06:00Z</dcterms:created>
  <dcterms:modified xsi:type="dcterms:W3CDTF">2020-04-01T14:09:00Z</dcterms:modified>
</cp:coreProperties>
</file>