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E5301" w14:textId="77777777" w:rsidR="008E4781" w:rsidRDefault="008E4781">
      <w:pPr>
        <w:spacing w:before="1600"/>
      </w:pPr>
    </w:p>
    <w:p w14:paraId="6A931FB5" w14:textId="77777777" w:rsidR="008E4781" w:rsidRDefault="00000000">
      <w:pPr>
        <w:spacing w:after="120"/>
        <w:jc w:val="center"/>
      </w:pPr>
      <w:r>
        <w:rPr>
          <w:b/>
          <w:bCs/>
          <w:color w:val="2E4374"/>
          <w:sz w:val="44"/>
          <w:szCs w:val="44"/>
        </w:rPr>
        <w:t>Phishing Awareness Simulation</w:t>
      </w:r>
    </w:p>
    <w:p w14:paraId="2934547F" w14:textId="77777777" w:rsidR="008E4781" w:rsidRDefault="00000000">
      <w:pPr>
        <w:spacing w:after="600"/>
        <w:jc w:val="center"/>
      </w:pPr>
      <w:r>
        <w:rPr>
          <w:b/>
          <w:bCs/>
          <w:color w:val="2E4374"/>
          <w:sz w:val="32"/>
          <w:szCs w:val="32"/>
        </w:rPr>
        <w:t>Using Social Engineering Techniques</w:t>
      </w:r>
    </w:p>
    <w:p w14:paraId="579A5BA2" w14:textId="77777777" w:rsidR="008E4781" w:rsidRDefault="00000000">
      <w:pPr>
        <w:spacing w:after="900"/>
        <w:jc w:val="center"/>
      </w:pPr>
      <w:r>
        <w:rPr>
          <w:i/>
          <w:iCs/>
          <w:sz w:val="26"/>
          <w:szCs w:val="26"/>
        </w:rPr>
        <w:t>Major Project</w:t>
      </w:r>
    </w:p>
    <w:p w14:paraId="003A054E" w14:textId="77777777" w:rsidR="00DA09AB" w:rsidRDefault="00DA09AB" w:rsidP="00DA09AB">
      <w:pPr>
        <w:spacing w:after="100"/>
      </w:pPr>
      <w:r>
        <w:t xml:space="preserve">                                        Name: </w:t>
      </w:r>
      <w:r w:rsidRPr="00DA09AB">
        <w:t>Ayush Kumar Srivastava</w:t>
      </w:r>
    </w:p>
    <w:p w14:paraId="4BC5A5B4" w14:textId="77777777" w:rsidR="00DA09AB" w:rsidRDefault="00DA09AB" w:rsidP="00DA09AB">
      <w:pPr>
        <w:spacing w:after="100"/>
      </w:pPr>
      <w:r>
        <w:t xml:space="preserve">                                       </w:t>
      </w:r>
      <w:r w:rsidRPr="00DA09AB">
        <w:t xml:space="preserve"> University Roll No.: 2500560100071 </w:t>
      </w:r>
    </w:p>
    <w:p w14:paraId="50CFD460" w14:textId="767BEDD4" w:rsidR="00DA09AB" w:rsidRDefault="00DA09AB" w:rsidP="00DA09AB">
      <w:pPr>
        <w:spacing w:after="100"/>
      </w:pPr>
      <w:r>
        <w:t xml:space="preserve">                                        College: </w:t>
      </w:r>
      <w:r w:rsidRPr="00DA09AB">
        <w:t>Babu Banarasi Das Northern India Institute of Technology, Lucknow</w:t>
      </w:r>
    </w:p>
    <w:p w14:paraId="112FF56B" w14:textId="77777777" w:rsidR="00DA09AB" w:rsidRDefault="00DA09AB">
      <w:pPr>
        <w:spacing w:after="100"/>
        <w:jc w:val="center"/>
      </w:pPr>
    </w:p>
    <w:p w14:paraId="57BA4B57" w14:textId="50135851" w:rsidR="008E4781" w:rsidRDefault="00000000">
      <w:pPr>
        <w:spacing w:after="100"/>
        <w:jc w:val="center"/>
      </w:pPr>
      <w:r>
        <w:t>Submitted as part of the Cybersecurity Internship Program</w:t>
      </w:r>
    </w:p>
    <w:p w14:paraId="20E91B41" w14:textId="77777777" w:rsidR="008E4781" w:rsidRDefault="00000000">
      <w:pPr>
        <w:spacing w:after="100"/>
        <w:jc w:val="center"/>
      </w:pPr>
      <w:proofErr w:type="spellStart"/>
      <w:r>
        <w:rPr>
          <w:b/>
          <w:bCs/>
        </w:rPr>
        <w:t>Naviotech</w:t>
      </w:r>
      <w:proofErr w:type="spellEnd"/>
      <w:r>
        <w:rPr>
          <w:b/>
          <w:bCs/>
        </w:rPr>
        <w:t xml:space="preserve"> Solution </w:t>
      </w:r>
      <w:proofErr w:type="spellStart"/>
      <w:r>
        <w:rPr>
          <w:b/>
          <w:bCs/>
        </w:rPr>
        <w:t>Pvt.</w:t>
      </w:r>
      <w:proofErr w:type="spellEnd"/>
      <w:r>
        <w:rPr>
          <w:b/>
          <w:bCs/>
        </w:rPr>
        <w:t xml:space="preserve"> Ltd.</w:t>
      </w:r>
    </w:p>
    <w:p w14:paraId="29C74D81" w14:textId="77777777" w:rsidR="008E4781" w:rsidRDefault="00000000">
      <w:pPr>
        <w:jc w:val="center"/>
      </w:pPr>
      <w:r>
        <w:t>August 2026</w:t>
      </w:r>
    </w:p>
    <w:p w14:paraId="5DF50CE0" w14:textId="77777777" w:rsidR="008E4781" w:rsidRDefault="00000000">
      <w:r>
        <w:br w:type="page"/>
      </w:r>
    </w:p>
    <w:p w14:paraId="1CFBE45D" w14:textId="77777777" w:rsidR="008E4781" w:rsidRDefault="00000000">
      <w:pPr>
        <w:pStyle w:val="Heading1"/>
        <w:spacing w:before="400" w:after="200"/>
      </w:pPr>
      <w:r>
        <w:lastRenderedPageBreak/>
        <w:t>Table of Contents</w:t>
      </w:r>
    </w:p>
    <w:p w14:paraId="06748859" w14:textId="77777777" w:rsidR="008E4781" w:rsidRDefault="00000000">
      <w:pPr>
        <w:spacing w:after="160" w:line="300" w:lineRule="auto"/>
      </w:pPr>
      <w:r>
        <w:t>1. Introduction &amp; Problem Statement</w:t>
      </w:r>
    </w:p>
    <w:p w14:paraId="3F9F7987" w14:textId="77777777" w:rsidR="008E4781" w:rsidRDefault="00000000">
      <w:pPr>
        <w:spacing w:after="160" w:line="300" w:lineRule="auto"/>
      </w:pPr>
      <w:r>
        <w:t>2. Objectives</w:t>
      </w:r>
    </w:p>
    <w:p w14:paraId="6405F68C" w14:textId="77777777" w:rsidR="008E4781" w:rsidRDefault="00000000">
      <w:pPr>
        <w:spacing w:after="160" w:line="300" w:lineRule="auto"/>
      </w:pPr>
      <w:r>
        <w:t>3. Phishing Landscape &amp; Attack Vectors</w:t>
      </w:r>
    </w:p>
    <w:p w14:paraId="53D05623" w14:textId="77777777" w:rsidR="008E4781" w:rsidRDefault="00000000">
      <w:pPr>
        <w:spacing w:after="160" w:line="300" w:lineRule="auto"/>
      </w:pPr>
      <w:r>
        <w:t>4. Methodology (Ethical Framework)</w:t>
      </w:r>
    </w:p>
    <w:p w14:paraId="7A857186" w14:textId="77777777" w:rsidR="008E4781" w:rsidRDefault="00000000">
      <w:pPr>
        <w:spacing w:after="160" w:line="300" w:lineRule="auto"/>
      </w:pPr>
      <w:r>
        <w:t>5. Consent &amp; Ethics Review</w:t>
      </w:r>
    </w:p>
    <w:p w14:paraId="6C6128B3" w14:textId="77777777" w:rsidR="008E4781" w:rsidRDefault="00000000">
      <w:pPr>
        <w:spacing w:after="160" w:line="300" w:lineRule="auto"/>
      </w:pPr>
      <w:r>
        <w:t>6. Simulation Design &amp; Execution</w:t>
      </w:r>
    </w:p>
    <w:p w14:paraId="66634127" w14:textId="77777777" w:rsidR="008E4781" w:rsidRDefault="00000000">
      <w:pPr>
        <w:spacing w:after="160" w:line="300" w:lineRule="auto"/>
      </w:pPr>
      <w:r>
        <w:t>7. Results &amp; Analysis</w:t>
      </w:r>
    </w:p>
    <w:p w14:paraId="08C76531" w14:textId="77777777" w:rsidR="008E4781" w:rsidRDefault="00000000">
      <w:pPr>
        <w:spacing w:after="160" w:line="300" w:lineRule="auto"/>
      </w:pPr>
      <w:r>
        <w:t>8. Lessons Learned</w:t>
      </w:r>
    </w:p>
    <w:p w14:paraId="6481AB1E" w14:textId="77777777" w:rsidR="008E4781" w:rsidRDefault="00000000">
      <w:pPr>
        <w:spacing w:after="160" w:line="300" w:lineRule="auto"/>
      </w:pPr>
      <w:r>
        <w:t>9. Preventive Measures &amp; Recommendations</w:t>
      </w:r>
    </w:p>
    <w:p w14:paraId="5D8E7F14" w14:textId="77777777" w:rsidR="008E4781" w:rsidRDefault="00000000">
      <w:pPr>
        <w:spacing w:after="160" w:line="300" w:lineRule="auto"/>
      </w:pPr>
      <w:r>
        <w:t>10. Conclusion</w:t>
      </w:r>
    </w:p>
    <w:p w14:paraId="3EAE12A9" w14:textId="77777777" w:rsidR="008E4781" w:rsidRDefault="00000000">
      <w:r>
        <w:br w:type="page"/>
      </w:r>
    </w:p>
    <w:p w14:paraId="370EA28E" w14:textId="77777777" w:rsidR="008E4781" w:rsidRDefault="00000000">
      <w:pPr>
        <w:pStyle w:val="Heading1"/>
        <w:spacing w:before="400" w:after="200"/>
      </w:pPr>
      <w:r>
        <w:lastRenderedPageBreak/>
        <w:t>1. Introduction &amp; Problem Statement</w:t>
      </w:r>
    </w:p>
    <w:p w14:paraId="477EEE2A" w14:textId="77777777" w:rsidR="008E4781" w:rsidRDefault="00000000">
      <w:pPr>
        <w:spacing w:after="160" w:line="300" w:lineRule="auto"/>
      </w:pPr>
      <w:r>
        <w:t xml:space="preserve">Phishing remains one of the most prevalent and successful </w:t>
      </w:r>
      <w:proofErr w:type="spellStart"/>
      <w:r>
        <w:t>cyber attack</w:t>
      </w:r>
      <w:proofErr w:type="spellEnd"/>
      <w:r>
        <w:t xml:space="preserve"> vectors. According to industry reports, phishing emails are behind 90% of data breaches. Unlike technical vulnerabilities, phishing exploits human psychology — trust, urgency, curiosity — making it difficult to defend against purely with technology.</w:t>
      </w:r>
    </w:p>
    <w:p w14:paraId="438CD6BE" w14:textId="0094DB51" w:rsidR="00EE68DE" w:rsidRDefault="00EE68DE">
      <w:pPr>
        <w:pStyle w:val="Heading1"/>
        <w:spacing w:before="400" w:after="200"/>
        <w:rPr>
          <w:b w:val="0"/>
          <w:bCs w:val="0"/>
          <w:color w:val="auto"/>
          <w:sz w:val="22"/>
          <w:szCs w:val="22"/>
        </w:rPr>
      </w:pPr>
      <w:r w:rsidRPr="00EE68DE">
        <w:rPr>
          <w:b w:val="0"/>
          <w:bCs w:val="0"/>
          <w:color w:val="auto"/>
          <w:sz w:val="22"/>
          <w:szCs w:val="22"/>
        </w:rPr>
        <w:t xml:space="preserve">This project develops and evaluates a controlled, hypothetical phishing simulation framework in an educational environment. No real phishing campaign was </w:t>
      </w:r>
      <w:r w:rsidRPr="00EE68DE">
        <w:rPr>
          <w:b w:val="0"/>
          <w:bCs w:val="0"/>
          <w:color w:val="auto"/>
          <w:sz w:val="22"/>
          <w:szCs w:val="22"/>
        </w:rPr>
        <w:t>conducted,</w:t>
      </w:r>
      <w:r w:rsidRPr="00EE68DE">
        <w:rPr>
          <w:b w:val="0"/>
          <w:bCs w:val="0"/>
          <w:color w:val="auto"/>
          <w:sz w:val="22"/>
          <w:szCs w:val="22"/>
        </w:rPr>
        <w:t xml:space="preserve"> and no real participants were targeted. The project demonstrates how an organization could measure user awareness and </w:t>
      </w:r>
      <w:r w:rsidRPr="00EE68DE">
        <w:rPr>
          <w:b w:val="0"/>
          <w:bCs w:val="0"/>
          <w:color w:val="auto"/>
          <w:sz w:val="22"/>
          <w:szCs w:val="22"/>
        </w:rPr>
        <w:t>behaviour</w:t>
      </w:r>
      <w:r w:rsidRPr="00EE68DE">
        <w:rPr>
          <w:b w:val="0"/>
          <w:bCs w:val="0"/>
          <w:color w:val="auto"/>
          <w:sz w:val="22"/>
          <w:szCs w:val="22"/>
        </w:rPr>
        <w:t xml:space="preserve"> when faced with a realistic phishing scenario, while maintaining ethical and privacy safeguards.</w:t>
      </w:r>
    </w:p>
    <w:p w14:paraId="30CB37CF" w14:textId="6311F910" w:rsidR="008E4781" w:rsidRDefault="00000000">
      <w:pPr>
        <w:pStyle w:val="Heading1"/>
        <w:spacing w:before="400" w:after="200"/>
      </w:pPr>
      <w:r>
        <w:t>2. Objectives</w:t>
      </w:r>
    </w:p>
    <w:p w14:paraId="7F28D8D6" w14:textId="77777777" w:rsidR="008E4781" w:rsidRDefault="00000000">
      <w:pPr>
        <w:pStyle w:val="ListParagraph"/>
        <w:numPr>
          <w:ilvl w:val="0"/>
          <w:numId w:val="1"/>
        </w:numPr>
        <w:spacing w:after="100" w:line="300" w:lineRule="auto"/>
      </w:pPr>
      <w:r>
        <w:t>Research common phishing techniques and social engineering tactics.</w:t>
      </w:r>
    </w:p>
    <w:p w14:paraId="5D13855F" w14:textId="64F224C9" w:rsidR="008E4781" w:rsidRDefault="00EE68DE">
      <w:pPr>
        <w:pStyle w:val="ListParagraph"/>
        <w:numPr>
          <w:ilvl w:val="0"/>
          <w:numId w:val="1"/>
        </w:numPr>
        <w:spacing w:after="100" w:line="300" w:lineRule="auto"/>
      </w:pPr>
      <w:r w:rsidRPr="00EE68DE">
        <w:t xml:space="preserve">Design and document a controlled, ethical phishing simulation </w:t>
      </w:r>
      <w:r w:rsidRPr="00EE68DE">
        <w:t>methodology.</w:t>
      </w:r>
    </w:p>
    <w:p w14:paraId="0927B4BE" w14:textId="54CD9C36" w:rsidR="008E4781" w:rsidRDefault="00EE68DE" w:rsidP="00EE68DE">
      <w:pPr>
        <w:pStyle w:val="ListParagraph"/>
        <w:numPr>
          <w:ilvl w:val="0"/>
          <w:numId w:val="1"/>
        </w:numPr>
        <w:spacing w:after="100" w:line="300" w:lineRule="auto"/>
      </w:pPr>
      <w:r w:rsidRPr="00EE68DE">
        <w:t xml:space="preserve">Demonstrate how user susceptibility could be measured using click rates, credential-submission attempts, and reporting </w:t>
      </w:r>
      <w:r w:rsidRPr="00EE68DE">
        <w:t>behaviour</w:t>
      </w:r>
      <w:r>
        <w:t xml:space="preserve">. </w:t>
      </w:r>
      <w:r w:rsidRPr="00EE68DE">
        <w:t>Demonstrate how high-risk user groups or departments could be identified for targeted training using hypothetical data.</w:t>
      </w:r>
      <w:r>
        <w:t xml:space="preserve"> </w:t>
      </w:r>
      <w:r w:rsidR="00000000">
        <w:t>Provide evidence-based recommendations to reduce phishing risk.</w:t>
      </w:r>
    </w:p>
    <w:p w14:paraId="534D9A2A" w14:textId="77777777" w:rsidR="008E4781" w:rsidRDefault="00000000">
      <w:pPr>
        <w:pStyle w:val="Heading1"/>
        <w:spacing w:before="400" w:after="200"/>
      </w:pPr>
      <w:r>
        <w:t>3. Phishing Landscape &amp; Attack Vectors</w:t>
      </w:r>
    </w:p>
    <w:p w14:paraId="63201F7D" w14:textId="77777777" w:rsidR="008E4781" w:rsidRDefault="00000000">
      <w:pPr>
        <w:spacing w:after="160" w:line="300" w:lineRule="auto"/>
      </w:pPr>
      <w:r>
        <w:t>Common phishing techniques include:</w:t>
      </w:r>
    </w:p>
    <w:p w14:paraId="6264DD45" w14:textId="77777777" w:rsidR="008E4781" w:rsidRDefault="008E4781">
      <w:pPr>
        <w:spacing w:after="100"/>
      </w:pP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200"/>
        <w:gridCol w:w="1800"/>
      </w:tblGrid>
      <w:tr w:rsidR="008E4781" w14:paraId="6BC2F8BE" w14:textId="77777777">
        <w:tc>
          <w:tcPr>
            <w:tcW w:w="2200" w:type="dxa"/>
            <w:shd w:val="clear" w:color="auto" w:fill="2E4374"/>
            <w:tcMar>
              <w:top w:w="80" w:type="dxa"/>
              <w:left w:w="100" w:type="dxa"/>
              <w:bottom w:w="80" w:type="dxa"/>
              <w:right w:w="100" w:type="dxa"/>
            </w:tcMar>
            <w:vAlign w:val="center"/>
          </w:tcPr>
          <w:p w14:paraId="52897842" w14:textId="77777777" w:rsidR="008E4781" w:rsidRDefault="00000000">
            <w:r>
              <w:rPr>
                <w:b/>
                <w:bCs/>
                <w:color w:val="FFFFFF"/>
                <w:sz w:val="20"/>
                <w:szCs w:val="20"/>
              </w:rPr>
              <w:t>Technique</w:t>
            </w:r>
          </w:p>
        </w:tc>
        <w:tc>
          <w:tcPr>
            <w:tcW w:w="4200" w:type="dxa"/>
            <w:shd w:val="clear" w:color="auto" w:fill="2E4374"/>
            <w:tcMar>
              <w:top w:w="80" w:type="dxa"/>
              <w:left w:w="100" w:type="dxa"/>
              <w:bottom w:w="80" w:type="dxa"/>
              <w:right w:w="100" w:type="dxa"/>
            </w:tcMar>
            <w:vAlign w:val="center"/>
          </w:tcPr>
          <w:p w14:paraId="7ED74DCB" w14:textId="77777777" w:rsidR="008E4781" w:rsidRDefault="00000000">
            <w:r>
              <w:rPr>
                <w:b/>
                <w:bCs/>
                <w:color w:val="FFFFFF"/>
                <w:sz w:val="20"/>
                <w:szCs w:val="20"/>
              </w:rPr>
              <w:t>Description</w:t>
            </w:r>
          </w:p>
        </w:tc>
        <w:tc>
          <w:tcPr>
            <w:tcW w:w="1800" w:type="dxa"/>
            <w:shd w:val="clear" w:color="auto" w:fill="2E4374"/>
            <w:tcMar>
              <w:top w:w="80" w:type="dxa"/>
              <w:left w:w="100" w:type="dxa"/>
              <w:bottom w:w="80" w:type="dxa"/>
              <w:right w:w="100" w:type="dxa"/>
            </w:tcMar>
            <w:vAlign w:val="center"/>
          </w:tcPr>
          <w:p w14:paraId="24D07270" w14:textId="77777777" w:rsidR="008E4781" w:rsidRDefault="00000000">
            <w:r>
              <w:rPr>
                <w:b/>
                <w:bCs/>
                <w:color w:val="FFFFFF"/>
                <w:sz w:val="20"/>
                <w:szCs w:val="20"/>
              </w:rPr>
              <w:t>Risk Level</w:t>
            </w:r>
          </w:p>
        </w:tc>
      </w:tr>
      <w:tr w:rsidR="008E4781" w14:paraId="17AA9448" w14:textId="77777777">
        <w:tc>
          <w:tcPr>
            <w:tcW w:w="2200" w:type="dxa"/>
            <w:tcMar>
              <w:top w:w="80" w:type="dxa"/>
              <w:left w:w="100" w:type="dxa"/>
              <w:bottom w:w="80" w:type="dxa"/>
              <w:right w:w="100" w:type="dxa"/>
            </w:tcMar>
            <w:vAlign w:val="center"/>
          </w:tcPr>
          <w:p w14:paraId="31CD8ADC" w14:textId="77777777" w:rsidR="008E4781" w:rsidRDefault="00000000">
            <w:r>
              <w:rPr>
                <w:color w:val="000000"/>
                <w:sz w:val="20"/>
                <w:szCs w:val="20"/>
              </w:rPr>
              <w:t>Credential Harvesting</w:t>
            </w:r>
          </w:p>
        </w:tc>
        <w:tc>
          <w:tcPr>
            <w:tcW w:w="4200" w:type="dxa"/>
            <w:tcMar>
              <w:top w:w="80" w:type="dxa"/>
              <w:left w:w="100" w:type="dxa"/>
              <w:bottom w:w="80" w:type="dxa"/>
              <w:right w:w="100" w:type="dxa"/>
            </w:tcMar>
            <w:vAlign w:val="center"/>
          </w:tcPr>
          <w:p w14:paraId="3554DAE3" w14:textId="77777777" w:rsidR="008E4781" w:rsidRDefault="00000000">
            <w:r>
              <w:rPr>
                <w:color w:val="000000"/>
                <w:sz w:val="20"/>
                <w:szCs w:val="20"/>
              </w:rPr>
              <w:t>Fake login page mimics legitimate service</w:t>
            </w:r>
          </w:p>
        </w:tc>
        <w:tc>
          <w:tcPr>
            <w:tcW w:w="1800" w:type="dxa"/>
            <w:tcMar>
              <w:top w:w="80" w:type="dxa"/>
              <w:left w:w="100" w:type="dxa"/>
              <w:bottom w:w="80" w:type="dxa"/>
              <w:right w:w="100" w:type="dxa"/>
            </w:tcMar>
            <w:vAlign w:val="center"/>
          </w:tcPr>
          <w:p w14:paraId="135DFC73" w14:textId="77777777" w:rsidR="008E4781" w:rsidRDefault="00000000">
            <w:r>
              <w:rPr>
                <w:color w:val="000000"/>
                <w:sz w:val="20"/>
                <w:szCs w:val="20"/>
              </w:rPr>
              <w:t>High</w:t>
            </w:r>
          </w:p>
        </w:tc>
      </w:tr>
      <w:tr w:rsidR="008E4781" w14:paraId="50931302" w14:textId="77777777">
        <w:tc>
          <w:tcPr>
            <w:tcW w:w="2200" w:type="dxa"/>
            <w:tcMar>
              <w:top w:w="80" w:type="dxa"/>
              <w:left w:w="100" w:type="dxa"/>
              <w:bottom w:w="80" w:type="dxa"/>
              <w:right w:w="100" w:type="dxa"/>
            </w:tcMar>
            <w:vAlign w:val="center"/>
          </w:tcPr>
          <w:p w14:paraId="06075318" w14:textId="77777777" w:rsidR="008E4781" w:rsidRDefault="00000000">
            <w:r>
              <w:rPr>
                <w:color w:val="000000"/>
                <w:sz w:val="20"/>
                <w:szCs w:val="20"/>
              </w:rPr>
              <w:t>CEO Fraud / Impersonation</w:t>
            </w:r>
          </w:p>
        </w:tc>
        <w:tc>
          <w:tcPr>
            <w:tcW w:w="4200" w:type="dxa"/>
            <w:tcMar>
              <w:top w:w="80" w:type="dxa"/>
              <w:left w:w="100" w:type="dxa"/>
              <w:bottom w:w="80" w:type="dxa"/>
              <w:right w:w="100" w:type="dxa"/>
            </w:tcMar>
            <w:vAlign w:val="center"/>
          </w:tcPr>
          <w:p w14:paraId="620B7764" w14:textId="77777777" w:rsidR="008E4781" w:rsidRDefault="00000000">
            <w:r>
              <w:rPr>
                <w:color w:val="000000"/>
                <w:sz w:val="20"/>
                <w:szCs w:val="20"/>
              </w:rPr>
              <w:t>Attacker pretends to be authority figure</w:t>
            </w:r>
          </w:p>
        </w:tc>
        <w:tc>
          <w:tcPr>
            <w:tcW w:w="1800" w:type="dxa"/>
            <w:tcMar>
              <w:top w:w="80" w:type="dxa"/>
              <w:left w:w="100" w:type="dxa"/>
              <w:bottom w:w="80" w:type="dxa"/>
              <w:right w:w="100" w:type="dxa"/>
            </w:tcMar>
            <w:vAlign w:val="center"/>
          </w:tcPr>
          <w:p w14:paraId="6CF00F97" w14:textId="77777777" w:rsidR="008E4781" w:rsidRDefault="00000000">
            <w:r>
              <w:rPr>
                <w:color w:val="000000"/>
                <w:sz w:val="20"/>
                <w:szCs w:val="20"/>
              </w:rPr>
              <w:t>High</w:t>
            </w:r>
          </w:p>
        </w:tc>
      </w:tr>
      <w:tr w:rsidR="008E4781" w14:paraId="2D5A40FB" w14:textId="77777777">
        <w:tc>
          <w:tcPr>
            <w:tcW w:w="2200" w:type="dxa"/>
            <w:tcMar>
              <w:top w:w="80" w:type="dxa"/>
              <w:left w:w="100" w:type="dxa"/>
              <w:bottom w:w="80" w:type="dxa"/>
              <w:right w:w="100" w:type="dxa"/>
            </w:tcMar>
            <w:vAlign w:val="center"/>
          </w:tcPr>
          <w:p w14:paraId="354D1702" w14:textId="77777777" w:rsidR="008E4781" w:rsidRDefault="00000000">
            <w:r>
              <w:rPr>
                <w:color w:val="000000"/>
                <w:sz w:val="20"/>
                <w:szCs w:val="20"/>
              </w:rPr>
              <w:t>Urgency / Scarcity</w:t>
            </w:r>
          </w:p>
        </w:tc>
        <w:tc>
          <w:tcPr>
            <w:tcW w:w="4200" w:type="dxa"/>
            <w:tcMar>
              <w:top w:w="80" w:type="dxa"/>
              <w:left w:w="100" w:type="dxa"/>
              <w:bottom w:w="80" w:type="dxa"/>
              <w:right w:w="100" w:type="dxa"/>
            </w:tcMar>
            <w:vAlign w:val="center"/>
          </w:tcPr>
          <w:p w14:paraId="6978750D" w14:textId="77777777" w:rsidR="008E4781" w:rsidRDefault="00000000">
            <w:r>
              <w:rPr>
                <w:color w:val="000000"/>
                <w:sz w:val="20"/>
                <w:szCs w:val="20"/>
              </w:rPr>
              <w:t>Time-pressure tactics ('Urgent: Act now!')</w:t>
            </w:r>
          </w:p>
        </w:tc>
        <w:tc>
          <w:tcPr>
            <w:tcW w:w="1800" w:type="dxa"/>
            <w:tcMar>
              <w:top w:w="80" w:type="dxa"/>
              <w:left w:w="100" w:type="dxa"/>
              <w:bottom w:w="80" w:type="dxa"/>
              <w:right w:w="100" w:type="dxa"/>
            </w:tcMar>
            <w:vAlign w:val="center"/>
          </w:tcPr>
          <w:p w14:paraId="4D2F5EF2" w14:textId="77777777" w:rsidR="008E4781" w:rsidRDefault="00000000">
            <w:r>
              <w:rPr>
                <w:color w:val="000000"/>
                <w:sz w:val="20"/>
                <w:szCs w:val="20"/>
              </w:rPr>
              <w:t>Medium</w:t>
            </w:r>
          </w:p>
        </w:tc>
      </w:tr>
      <w:tr w:rsidR="008E4781" w14:paraId="73A925AF" w14:textId="77777777">
        <w:tc>
          <w:tcPr>
            <w:tcW w:w="2200" w:type="dxa"/>
            <w:tcMar>
              <w:top w:w="80" w:type="dxa"/>
              <w:left w:w="100" w:type="dxa"/>
              <w:bottom w:w="80" w:type="dxa"/>
              <w:right w:w="100" w:type="dxa"/>
            </w:tcMar>
            <w:vAlign w:val="center"/>
          </w:tcPr>
          <w:p w14:paraId="7A7BB991" w14:textId="77777777" w:rsidR="008E4781" w:rsidRDefault="00000000">
            <w:r>
              <w:rPr>
                <w:color w:val="000000"/>
                <w:sz w:val="20"/>
                <w:szCs w:val="20"/>
              </w:rPr>
              <w:t>Malicious Attachment</w:t>
            </w:r>
          </w:p>
        </w:tc>
        <w:tc>
          <w:tcPr>
            <w:tcW w:w="4200" w:type="dxa"/>
            <w:tcMar>
              <w:top w:w="80" w:type="dxa"/>
              <w:left w:w="100" w:type="dxa"/>
              <w:bottom w:w="80" w:type="dxa"/>
              <w:right w:w="100" w:type="dxa"/>
            </w:tcMar>
            <w:vAlign w:val="center"/>
          </w:tcPr>
          <w:p w14:paraId="778AEE74" w14:textId="77777777" w:rsidR="008E4781" w:rsidRDefault="00000000">
            <w:r>
              <w:rPr>
                <w:color w:val="000000"/>
                <w:sz w:val="20"/>
                <w:szCs w:val="20"/>
              </w:rPr>
              <w:t>Email attachment contains malware</w:t>
            </w:r>
          </w:p>
        </w:tc>
        <w:tc>
          <w:tcPr>
            <w:tcW w:w="1800" w:type="dxa"/>
            <w:tcMar>
              <w:top w:w="80" w:type="dxa"/>
              <w:left w:w="100" w:type="dxa"/>
              <w:bottom w:w="80" w:type="dxa"/>
              <w:right w:w="100" w:type="dxa"/>
            </w:tcMar>
            <w:vAlign w:val="center"/>
          </w:tcPr>
          <w:p w14:paraId="27EABEDE" w14:textId="77777777" w:rsidR="008E4781" w:rsidRDefault="00000000">
            <w:r>
              <w:rPr>
                <w:color w:val="000000"/>
                <w:sz w:val="20"/>
                <w:szCs w:val="20"/>
              </w:rPr>
              <w:t>High</w:t>
            </w:r>
          </w:p>
        </w:tc>
      </w:tr>
      <w:tr w:rsidR="008E4781" w14:paraId="67D3AD6F" w14:textId="77777777">
        <w:tc>
          <w:tcPr>
            <w:tcW w:w="2200" w:type="dxa"/>
            <w:tcMar>
              <w:top w:w="80" w:type="dxa"/>
              <w:left w:w="100" w:type="dxa"/>
              <w:bottom w:w="80" w:type="dxa"/>
              <w:right w:w="100" w:type="dxa"/>
            </w:tcMar>
            <w:vAlign w:val="center"/>
          </w:tcPr>
          <w:p w14:paraId="3B179F03" w14:textId="77777777" w:rsidR="008E4781" w:rsidRDefault="00000000">
            <w:r>
              <w:rPr>
                <w:color w:val="000000"/>
                <w:sz w:val="20"/>
                <w:szCs w:val="20"/>
              </w:rPr>
              <w:t>Brand Spoofing</w:t>
            </w:r>
          </w:p>
        </w:tc>
        <w:tc>
          <w:tcPr>
            <w:tcW w:w="4200" w:type="dxa"/>
            <w:tcMar>
              <w:top w:w="80" w:type="dxa"/>
              <w:left w:w="100" w:type="dxa"/>
              <w:bottom w:w="80" w:type="dxa"/>
              <w:right w:w="100" w:type="dxa"/>
            </w:tcMar>
            <w:vAlign w:val="center"/>
          </w:tcPr>
          <w:p w14:paraId="143C1A6C" w14:textId="77777777" w:rsidR="008E4781" w:rsidRDefault="00000000">
            <w:r>
              <w:rPr>
                <w:color w:val="000000"/>
                <w:sz w:val="20"/>
                <w:szCs w:val="20"/>
              </w:rPr>
              <w:t>Email header/domain looks like trusted company</w:t>
            </w:r>
          </w:p>
        </w:tc>
        <w:tc>
          <w:tcPr>
            <w:tcW w:w="1800" w:type="dxa"/>
            <w:tcMar>
              <w:top w:w="80" w:type="dxa"/>
              <w:left w:w="100" w:type="dxa"/>
              <w:bottom w:w="80" w:type="dxa"/>
              <w:right w:w="100" w:type="dxa"/>
            </w:tcMar>
            <w:vAlign w:val="center"/>
          </w:tcPr>
          <w:p w14:paraId="60CE5D07" w14:textId="77777777" w:rsidR="008E4781" w:rsidRDefault="00000000">
            <w:r>
              <w:rPr>
                <w:color w:val="000000"/>
                <w:sz w:val="20"/>
                <w:szCs w:val="20"/>
              </w:rPr>
              <w:t>High</w:t>
            </w:r>
          </w:p>
        </w:tc>
      </w:tr>
      <w:tr w:rsidR="008E4781" w14:paraId="30A10C1D" w14:textId="77777777">
        <w:tc>
          <w:tcPr>
            <w:tcW w:w="2200" w:type="dxa"/>
            <w:tcMar>
              <w:top w:w="80" w:type="dxa"/>
              <w:left w:w="100" w:type="dxa"/>
              <w:bottom w:w="80" w:type="dxa"/>
              <w:right w:w="100" w:type="dxa"/>
            </w:tcMar>
            <w:vAlign w:val="center"/>
          </w:tcPr>
          <w:p w14:paraId="3EB157A3" w14:textId="77777777" w:rsidR="008E4781" w:rsidRDefault="00000000">
            <w:r>
              <w:rPr>
                <w:color w:val="000000"/>
                <w:sz w:val="20"/>
                <w:szCs w:val="20"/>
              </w:rPr>
              <w:t>Social Engineering</w:t>
            </w:r>
          </w:p>
        </w:tc>
        <w:tc>
          <w:tcPr>
            <w:tcW w:w="4200" w:type="dxa"/>
            <w:tcMar>
              <w:top w:w="80" w:type="dxa"/>
              <w:left w:w="100" w:type="dxa"/>
              <w:bottom w:w="80" w:type="dxa"/>
              <w:right w:w="100" w:type="dxa"/>
            </w:tcMar>
            <w:vAlign w:val="center"/>
          </w:tcPr>
          <w:p w14:paraId="347BD9AA" w14:textId="77777777" w:rsidR="008E4781" w:rsidRDefault="00000000">
            <w:r>
              <w:rPr>
                <w:color w:val="000000"/>
                <w:sz w:val="20"/>
                <w:szCs w:val="20"/>
              </w:rPr>
              <w:t>Builds trust before requesting sensitive info</w:t>
            </w:r>
          </w:p>
        </w:tc>
        <w:tc>
          <w:tcPr>
            <w:tcW w:w="1800" w:type="dxa"/>
            <w:tcMar>
              <w:top w:w="80" w:type="dxa"/>
              <w:left w:w="100" w:type="dxa"/>
              <w:bottom w:w="80" w:type="dxa"/>
              <w:right w:w="100" w:type="dxa"/>
            </w:tcMar>
            <w:vAlign w:val="center"/>
          </w:tcPr>
          <w:p w14:paraId="0E5A133F" w14:textId="77777777" w:rsidR="008E4781" w:rsidRDefault="00000000">
            <w:r>
              <w:rPr>
                <w:color w:val="000000"/>
                <w:sz w:val="20"/>
                <w:szCs w:val="20"/>
              </w:rPr>
              <w:t>Medium</w:t>
            </w:r>
          </w:p>
        </w:tc>
      </w:tr>
    </w:tbl>
    <w:p w14:paraId="2D5A7F2A" w14:textId="77777777" w:rsidR="008E4781" w:rsidRDefault="008E4781">
      <w:pPr>
        <w:spacing w:after="200"/>
      </w:pPr>
    </w:p>
    <w:p w14:paraId="03CD44CE" w14:textId="77777777" w:rsidR="008E4781" w:rsidRDefault="00000000">
      <w:pPr>
        <w:spacing w:after="160" w:line="300" w:lineRule="auto"/>
      </w:pPr>
      <w:r>
        <w:t>In this simulation, we focused on credential harvesting (fake login page) combined with urgency framing ("Your password is expiring"), as this is both common and measurable in an educational setting.</w:t>
      </w:r>
    </w:p>
    <w:p w14:paraId="74D53E71" w14:textId="77777777" w:rsidR="008E4781" w:rsidRDefault="00000000">
      <w:pPr>
        <w:pStyle w:val="Heading1"/>
        <w:spacing w:before="400" w:after="200"/>
      </w:pPr>
      <w:r>
        <w:lastRenderedPageBreak/>
        <w:t>4. Methodology (Ethical Framework)</w:t>
      </w:r>
    </w:p>
    <w:p w14:paraId="16EC15BF" w14:textId="12483C0E" w:rsidR="008E4781" w:rsidRDefault="00EE68DE" w:rsidP="00EE68DE">
      <w:pPr>
        <w:pStyle w:val="ListParagraph"/>
        <w:spacing w:after="100" w:line="300" w:lineRule="auto"/>
        <w:ind w:left="720"/>
      </w:pPr>
      <w:r w:rsidRPr="00EE68DE">
        <w:t xml:space="preserve">The proposed simulation methodology follows strict ethical and legal guidelines. Since no actual phishing campaign was conducted, the following controls represent the safeguards that would be required before conducting the simulation in a real </w:t>
      </w:r>
      <w:r w:rsidRPr="00EE68DE">
        <w:t>organization:</w:t>
      </w:r>
      <w:r>
        <w:t xml:space="preserve"> </w:t>
      </w:r>
      <w:r w:rsidRPr="00EE68DE">
        <w:t xml:space="preserve">Obtain written informed consent from all participants BEFORE any real simulation </w:t>
      </w:r>
      <w:r w:rsidRPr="00EE68DE">
        <w:t>begins.</w:t>
      </w:r>
      <w:r>
        <w:t xml:space="preserve"> Simulation</w:t>
      </w:r>
      <w:r w:rsidR="00000000">
        <w:t xml:space="preserve"> clearly </w:t>
      </w:r>
      <w:r>
        <w:t>labelled</w:t>
      </w:r>
      <w:r w:rsidR="00000000">
        <w:t xml:space="preserve"> as training exercise in all communications.</w:t>
      </w:r>
    </w:p>
    <w:p w14:paraId="7A0AFA27" w14:textId="77777777" w:rsidR="008E4781" w:rsidRDefault="00000000">
      <w:pPr>
        <w:pStyle w:val="ListParagraph"/>
        <w:numPr>
          <w:ilvl w:val="0"/>
          <w:numId w:val="1"/>
        </w:numPr>
        <w:spacing w:after="100" w:line="300" w:lineRule="auto"/>
      </w:pPr>
      <w:r>
        <w:t>No real credentials or sensitive data collected (test credentials only).</w:t>
      </w:r>
    </w:p>
    <w:p w14:paraId="122BAC19" w14:textId="77777777" w:rsidR="008E4781" w:rsidRDefault="00000000">
      <w:pPr>
        <w:pStyle w:val="ListParagraph"/>
        <w:numPr>
          <w:ilvl w:val="0"/>
          <w:numId w:val="1"/>
        </w:numPr>
        <w:spacing w:after="100" w:line="300" w:lineRule="auto"/>
      </w:pPr>
      <w:r>
        <w:t>Simulation restricted to internal network / test group only (no external targeting).</w:t>
      </w:r>
    </w:p>
    <w:p w14:paraId="3075ED5C" w14:textId="77777777" w:rsidR="008E4781" w:rsidRDefault="00000000">
      <w:pPr>
        <w:pStyle w:val="ListParagraph"/>
        <w:numPr>
          <w:ilvl w:val="0"/>
          <w:numId w:val="1"/>
        </w:numPr>
        <w:spacing w:after="100" w:line="300" w:lineRule="auto"/>
      </w:pPr>
      <w:r>
        <w:t>Immediate awareness training provided to anyone who falls for the simulation.</w:t>
      </w:r>
    </w:p>
    <w:p w14:paraId="371FB7B1" w14:textId="77777777" w:rsidR="008E4781" w:rsidRDefault="00000000">
      <w:pPr>
        <w:pStyle w:val="ListParagraph"/>
        <w:numPr>
          <w:ilvl w:val="0"/>
          <w:numId w:val="1"/>
        </w:numPr>
        <w:spacing w:after="100" w:line="300" w:lineRule="auto"/>
      </w:pPr>
      <w:r>
        <w:t>Results aggregated; no individual blame or punitive action.</w:t>
      </w:r>
    </w:p>
    <w:p w14:paraId="355BADB0" w14:textId="77777777" w:rsidR="00EE68DE" w:rsidRDefault="00EE68DE">
      <w:pPr>
        <w:pStyle w:val="Heading1"/>
        <w:spacing w:before="400" w:after="200"/>
        <w:rPr>
          <w:b w:val="0"/>
          <w:bCs w:val="0"/>
          <w:color w:val="auto"/>
          <w:sz w:val="22"/>
          <w:szCs w:val="22"/>
        </w:rPr>
      </w:pPr>
      <w:r w:rsidRPr="00EE68DE">
        <w:rPr>
          <w:b w:val="0"/>
          <w:bCs w:val="0"/>
          <w:color w:val="auto"/>
          <w:sz w:val="22"/>
          <w:szCs w:val="22"/>
        </w:rPr>
        <w:t>For an actual organizational deployment, prior approval from the relevant IT Security, management, and compliance authorities would be required.</w:t>
      </w:r>
    </w:p>
    <w:p w14:paraId="09F29927" w14:textId="2821D7AC" w:rsidR="008E4781" w:rsidRDefault="00000000">
      <w:pPr>
        <w:pStyle w:val="Heading1"/>
        <w:spacing w:before="400" w:after="200"/>
      </w:pPr>
      <w:r>
        <w:t>5. Consent &amp; Ethics Review</w:t>
      </w:r>
    </w:p>
    <w:p w14:paraId="3AEA248A" w14:textId="7DA74048" w:rsidR="008E4781" w:rsidRDefault="00EE68DE">
      <w:pPr>
        <w:spacing w:after="160" w:line="300" w:lineRule="auto"/>
      </w:pPr>
      <w:r w:rsidRPr="00EE68DE">
        <w:t>For a real deployment, a consent form would be distributed to all participants before sending any simulated phishing email.</w:t>
      </w:r>
      <w:r>
        <w:t xml:space="preserve"> </w:t>
      </w:r>
      <w:r w:rsidR="00000000">
        <w:t>The form explained:</w:t>
      </w:r>
    </w:p>
    <w:p w14:paraId="4388A4E3" w14:textId="77777777" w:rsidR="008E4781" w:rsidRDefault="00000000">
      <w:pPr>
        <w:pStyle w:val="ListParagraph"/>
        <w:numPr>
          <w:ilvl w:val="0"/>
          <w:numId w:val="1"/>
        </w:numPr>
        <w:spacing w:after="100" w:line="300" w:lineRule="auto"/>
      </w:pPr>
      <w:r>
        <w:t>What the simulation is and why it's being conducted (training, not real threat).</w:t>
      </w:r>
    </w:p>
    <w:p w14:paraId="6C2A81BD" w14:textId="77777777" w:rsidR="008E4781" w:rsidRDefault="00000000">
      <w:pPr>
        <w:pStyle w:val="ListParagraph"/>
        <w:numPr>
          <w:ilvl w:val="0"/>
          <w:numId w:val="1"/>
        </w:numPr>
        <w:spacing w:after="100" w:line="300" w:lineRule="auto"/>
      </w:pPr>
      <w:r>
        <w:t>That participants may receive a fake phishing email and should NOT enter real passwords.</w:t>
      </w:r>
    </w:p>
    <w:p w14:paraId="35C0115E" w14:textId="1166287C" w:rsidR="008E4781" w:rsidRDefault="00000000">
      <w:pPr>
        <w:pStyle w:val="ListParagraph"/>
        <w:numPr>
          <w:ilvl w:val="0"/>
          <w:numId w:val="1"/>
        </w:numPr>
        <w:spacing w:after="100" w:line="300" w:lineRule="auto"/>
      </w:pPr>
      <w:r>
        <w:t xml:space="preserve">That their </w:t>
      </w:r>
      <w:r w:rsidR="00B32424">
        <w:t>behaviour</w:t>
      </w:r>
      <w:r>
        <w:t xml:space="preserve"> (clicking, submitting) will be logged and </w:t>
      </w:r>
      <w:r w:rsidR="00B32424">
        <w:t>analysed</w:t>
      </w:r>
      <w:r>
        <w:t>, but anonymously.</w:t>
      </w:r>
    </w:p>
    <w:p w14:paraId="24671798" w14:textId="77777777" w:rsidR="008E4781" w:rsidRDefault="00000000">
      <w:pPr>
        <w:pStyle w:val="ListParagraph"/>
        <w:numPr>
          <w:ilvl w:val="0"/>
          <w:numId w:val="1"/>
        </w:numPr>
        <w:spacing w:after="100" w:line="300" w:lineRule="auto"/>
      </w:pPr>
      <w:r>
        <w:t>That all participants receive training regardless of their performance.</w:t>
      </w:r>
    </w:p>
    <w:p w14:paraId="51828EC3" w14:textId="77777777" w:rsidR="00EE68DE" w:rsidRDefault="00EE68DE" w:rsidP="00EE68DE">
      <w:pPr>
        <w:pStyle w:val="pdq2pgselectionanchorcontainer"/>
        <w:ind w:left="720"/>
      </w:pPr>
      <w:r>
        <w:rPr>
          <w:rStyle w:val="Strong"/>
        </w:rPr>
        <w:t>Participation would be voluntary, and participants would be allowed to opt out at any time. No actual participants were recruited or contacted for this project.</w:t>
      </w:r>
    </w:p>
    <w:p w14:paraId="19265065" w14:textId="25570B65" w:rsidR="008E4781" w:rsidRDefault="00000000">
      <w:pPr>
        <w:pStyle w:val="Heading1"/>
        <w:spacing w:before="400" w:after="200"/>
      </w:pPr>
      <w:r>
        <w:t xml:space="preserve"> </w:t>
      </w:r>
      <w:r w:rsidR="00EE68DE" w:rsidRPr="00EE68DE">
        <w:t>6. Simulation Design &amp; Proposed Execution</w:t>
      </w:r>
    </w:p>
    <w:p w14:paraId="6DE6E5F1" w14:textId="77777777" w:rsidR="008E4781" w:rsidRDefault="00000000">
      <w:pPr>
        <w:pStyle w:val="Heading2"/>
        <w:spacing w:before="300" w:after="150"/>
      </w:pPr>
      <w:r>
        <w:t>Email Design</w:t>
      </w:r>
    </w:p>
    <w:p w14:paraId="4E1031AE" w14:textId="77777777" w:rsidR="008E4781" w:rsidRDefault="00000000">
      <w:pPr>
        <w:spacing w:after="160" w:line="300" w:lineRule="auto"/>
      </w:pPr>
      <w:r>
        <w:t>The simulated phishing email was designed to mimic a legitimate internal IT notification:</w:t>
      </w:r>
    </w:p>
    <w:p w14:paraId="5E4EC609" w14:textId="77777777" w:rsidR="008E4781" w:rsidRDefault="00000000">
      <w:pPr>
        <w:pStyle w:val="ListParagraph"/>
        <w:numPr>
          <w:ilvl w:val="0"/>
          <w:numId w:val="1"/>
        </w:numPr>
        <w:spacing w:after="100" w:line="300" w:lineRule="auto"/>
      </w:pPr>
      <w:r>
        <w:t>Subject: 'Action Required: Password Expiration Notice (24 hours)'</w:t>
      </w:r>
    </w:p>
    <w:p w14:paraId="0BF843F6" w14:textId="77777777" w:rsidR="00EE68DE" w:rsidRDefault="00EE68DE">
      <w:pPr>
        <w:pStyle w:val="ListParagraph"/>
        <w:numPr>
          <w:ilvl w:val="0"/>
          <w:numId w:val="1"/>
        </w:numPr>
        <w:spacing w:after="100" w:line="300" w:lineRule="auto"/>
      </w:pPr>
      <w:r w:rsidRPr="00EE68DE">
        <w:t xml:space="preserve">From: </w:t>
      </w:r>
      <w:hyperlink r:id="rId7" w:history="1">
        <w:r w:rsidRPr="00EE68DE">
          <w:rPr>
            <w:rStyle w:val="Hyperlink"/>
          </w:rPr>
          <w:t>support@company-internal.test</w:t>
        </w:r>
      </w:hyperlink>
      <w:r w:rsidRPr="00EE68DE">
        <w:t xml:space="preserve"> (fictional sender address intended only for a controlled demonstration)</w:t>
      </w:r>
    </w:p>
    <w:p w14:paraId="7DB56895" w14:textId="785FBD90" w:rsidR="008E4781" w:rsidRDefault="00000000">
      <w:pPr>
        <w:pStyle w:val="ListParagraph"/>
        <w:numPr>
          <w:ilvl w:val="0"/>
          <w:numId w:val="1"/>
        </w:numPr>
        <w:spacing w:after="100" w:line="300" w:lineRule="auto"/>
      </w:pPr>
      <w:r>
        <w:t>Body: Urgent tone, fake company branding, clickable link to 'verify password'</w:t>
      </w:r>
    </w:p>
    <w:p w14:paraId="337A264C" w14:textId="77777777" w:rsidR="008E4781" w:rsidRDefault="00000000">
      <w:pPr>
        <w:pStyle w:val="ListParagraph"/>
        <w:numPr>
          <w:ilvl w:val="0"/>
          <w:numId w:val="1"/>
        </w:numPr>
        <w:spacing w:after="100" w:line="300" w:lineRule="auto"/>
      </w:pPr>
      <w:r>
        <w:lastRenderedPageBreak/>
        <w:t>Landing page: Google Form styled as a login page, with fields for username and password</w:t>
      </w:r>
    </w:p>
    <w:p w14:paraId="701C0959" w14:textId="77777777" w:rsidR="008E4781" w:rsidRDefault="00000000">
      <w:pPr>
        <w:pStyle w:val="Heading2"/>
        <w:spacing w:before="300" w:after="150"/>
      </w:pPr>
      <w:r>
        <w:t>Landing Page</w:t>
      </w:r>
    </w:p>
    <w:p w14:paraId="7E9F9011" w14:textId="77777777" w:rsidR="008E4781" w:rsidRDefault="00000000">
      <w:pPr>
        <w:spacing w:after="160" w:line="300" w:lineRule="auto"/>
      </w:pPr>
      <w:r>
        <w:t>A Google Form was configured to:</w:t>
      </w:r>
    </w:p>
    <w:p w14:paraId="4A66DC61" w14:textId="6081DC45" w:rsidR="008E4781" w:rsidRDefault="00000000">
      <w:pPr>
        <w:pStyle w:val="ListParagraph"/>
        <w:numPr>
          <w:ilvl w:val="0"/>
          <w:numId w:val="1"/>
        </w:numPr>
        <w:spacing w:after="100" w:line="300" w:lineRule="auto"/>
      </w:pPr>
      <w:r>
        <w:t xml:space="preserve">Mimic the visual style of a company login portal (Figma </w:t>
      </w:r>
      <w:r w:rsidR="00EE68DE">
        <w:t>mock-up</w:t>
      </w:r>
      <w:r>
        <w:t xml:space="preserve"> → screenshot → embedded in Google Form instructions).</w:t>
      </w:r>
    </w:p>
    <w:p w14:paraId="672146FC" w14:textId="77777777" w:rsidR="008E4781" w:rsidRDefault="00000000">
      <w:pPr>
        <w:pStyle w:val="ListParagraph"/>
        <w:numPr>
          <w:ilvl w:val="0"/>
          <w:numId w:val="1"/>
        </w:numPr>
        <w:spacing w:after="100" w:line="300" w:lineRule="auto"/>
      </w:pPr>
      <w:r>
        <w:t>Request username and password fields (only test credentials accepted in the form itself).</w:t>
      </w:r>
    </w:p>
    <w:p w14:paraId="02AD11E9" w14:textId="77777777" w:rsidR="008E4781" w:rsidRDefault="00000000">
      <w:pPr>
        <w:pStyle w:val="ListParagraph"/>
        <w:numPr>
          <w:ilvl w:val="0"/>
          <w:numId w:val="1"/>
        </w:numPr>
        <w:spacing w:after="100" w:line="300" w:lineRule="auto"/>
      </w:pPr>
      <w:r>
        <w:t>Display a 'verification successful' message, then redirect to the real company portal.</w:t>
      </w:r>
    </w:p>
    <w:p w14:paraId="29B0E945" w14:textId="77777777" w:rsidR="00EE68DE" w:rsidRDefault="00EE68DE">
      <w:pPr>
        <w:pStyle w:val="Heading2"/>
        <w:spacing w:before="300" w:after="150"/>
        <w:rPr>
          <w:b w:val="0"/>
          <w:bCs w:val="0"/>
          <w:color w:val="auto"/>
          <w:sz w:val="22"/>
          <w:szCs w:val="22"/>
        </w:rPr>
      </w:pPr>
      <w:r w:rsidRPr="00EE68DE">
        <w:rPr>
          <w:b w:val="0"/>
          <w:bCs w:val="0"/>
          <w:color w:val="auto"/>
          <w:sz w:val="22"/>
          <w:szCs w:val="22"/>
        </w:rPr>
        <w:t>In an actual deployment, interaction data such as timestamps would be collected only with prior authorization and appropriate privacy safeguards. No real participant data was collected in this project.</w:t>
      </w:r>
    </w:p>
    <w:p w14:paraId="18E59119" w14:textId="4A368C4B" w:rsidR="008E4781" w:rsidRDefault="00000000">
      <w:pPr>
        <w:pStyle w:val="Heading2"/>
        <w:spacing w:before="300" w:after="150"/>
      </w:pPr>
      <w:r>
        <w:t>Execution Timeline</w:t>
      </w:r>
    </w:p>
    <w:p w14:paraId="37A8D95E" w14:textId="77777777" w:rsidR="00EE68DE" w:rsidRDefault="00EE68DE">
      <w:pPr>
        <w:pStyle w:val="Heading1"/>
        <w:spacing w:before="400" w:after="200"/>
        <w:rPr>
          <w:b w:val="0"/>
          <w:bCs w:val="0"/>
          <w:color w:val="auto"/>
          <w:sz w:val="22"/>
          <w:szCs w:val="22"/>
        </w:rPr>
      </w:pPr>
      <w:r w:rsidRPr="00EE68DE">
        <w:rPr>
          <w:b w:val="0"/>
          <w:bCs w:val="0"/>
          <w:color w:val="auto"/>
          <w:sz w:val="22"/>
          <w:szCs w:val="22"/>
        </w:rPr>
        <w:t>Day 0: Obtain organizational approval and distribute consent forms.</w:t>
      </w:r>
      <w:r w:rsidRPr="00EE68DE">
        <w:rPr>
          <w:b w:val="0"/>
          <w:bCs w:val="0"/>
          <w:color w:val="auto"/>
          <w:sz w:val="22"/>
          <w:szCs w:val="22"/>
        </w:rPr>
        <w:br/>
        <w:t>Day 1: Send the approved phishing simulation email to consenting participants.</w:t>
      </w:r>
      <w:r w:rsidRPr="00EE68DE">
        <w:rPr>
          <w:b w:val="0"/>
          <w:bCs w:val="0"/>
          <w:color w:val="auto"/>
          <w:sz w:val="22"/>
          <w:szCs w:val="22"/>
        </w:rPr>
        <w:br/>
        <w:t>Days 2–7: Monitor authorized simulation metrics while protecting participant privacy.</w:t>
      </w:r>
      <w:r w:rsidRPr="00EE68DE">
        <w:rPr>
          <w:b w:val="0"/>
          <w:bCs w:val="0"/>
          <w:color w:val="auto"/>
          <w:sz w:val="22"/>
          <w:szCs w:val="22"/>
        </w:rPr>
        <w:br/>
        <w:t>Day 8: End the simulation and notify participants that it was an awareness exercise.</w:t>
      </w:r>
      <w:r w:rsidRPr="00EE68DE">
        <w:rPr>
          <w:b w:val="0"/>
          <w:bCs w:val="0"/>
          <w:color w:val="auto"/>
          <w:sz w:val="22"/>
          <w:szCs w:val="22"/>
        </w:rPr>
        <w:br/>
        <w:t>Days 9–10: Provide remedial awareness training based on aggregated results.</w:t>
      </w:r>
    </w:p>
    <w:p w14:paraId="2B19CA60" w14:textId="06668D04" w:rsidR="008E4781" w:rsidRDefault="00000000">
      <w:pPr>
        <w:pStyle w:val="Heading1"/>
        <w:spacing w:before="400" w:after="200"/>
      </w:pPr>
      <w:r>
        <w:t xml:space="preserve">7. </w:t>
      </w:r>
      <w:r w:rsidR="00EE68DE" w:rsidRPr="00EE68DE">
        <w:t>Hypothetical Results &amp; Analysis</w:t>
      </w:r>
    </w:p>
    <w:p w14:paraId="4633C1C6" w14:textId="197F7887" w:rsidR="00EE68DE" w:rsidRPr="00EE68DE" w:rsidRDefault="00EE68DE">
      <w:pPr>
        <w:pStyle w:val="Heading1"/>
        <w:spacing w:before="400" w:after="200"/>
        <w:rPr>
          <w:color w:val="000000" w:themeColor="text1"/>
          <w:sz w:val="18"/>
        </w:rPr>
      </w:pPr>
      <w:r w:rsidRPr="00EE68DE">
        <w:rPr>
          <w:color w:val="000000" w:themeColor="text1"/>
          <w:sz w:val="18"/>
        </w:rPr>
        <w:t xml:space="preserve">Important Note: The results in this section are hypothetical/illustrative results created for academic demonstration. No real phishing campaign was conducted, no real participants were contacted, and no real credentials or personal data were collected. The dataset demonstrates how results from a future authorized phishing-awareness exercise could be </w:t>
      </w:r>
      <w:r w:rsidRPr="00EE68DE">
        <w:rPr>
          <w:color w:val="000000" w:themeColor="text1"/>
          <w:sz w:val="18"/>
        </w:rPr>
        <w:t>analysed</w:t>
      </w:r>
      <w:r w:rsidRPr="00EE68DE">
        <w:rPr>
          <w:color w:val="000000" w:themeColor="text1"/>
          <w:sz w:val="18"/>
        </w:rPr>
        <w:t>.</w:t>
      </w:r>
    </w:p>
    <w:p w14:paraId="15766E3E" w14:textId="333E36F3" w:rsidR="008E4781" w:rsidRDefault="00B32424">
      <w:pPr>
        <w:spacing w:after="100"/>
      </w:pPr>
      <w:r w:rsidRPr="00B32424">
        <w:t>Illustrative metrics from a hypothetical 42-participant scenario:</w:t>
      </w:r>
    </w:p>
    <w:p w14:paraId="6DA8EFAC" w14:textId="43E9E713" w:rsidR="00B32424" w:rsidRDefault="00B32424">
      <w:pPr>
        <w:spacing w:after="100"/>
      </w:pPr>
      <w:r w:rsidRPr="00B32424">
        <w:t>Hypothetical Dataset — For Academic Demonstration Only</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2080"/>
      </w:tblGrid>
      <w:tr w:rsidR="008E4781" w14:paraId="6F94E477" w14:textId="77777777">
        <w:tc>
          <w:tcPr>
            <w:tcW w:w="3000" w:type="dxa"/>
            <w:shd w:val="clear" w:color="auto" w:fill="2E4374"/>
            <w:tcMar>
              <w:top w:w="80" w:type="dxa"/>
              <w:left w:w="100" w:type="dxa"/>
              <w:bottom w:w="80" w:type="dxa"/>
              <w:right w:w="100" w:type="dxa"/>
            </w:tcMar>
            <w:vAlign w:val="center"/>
          </w:tcPr>
          <w:p w14:paraId="7B700215" w14:textId="77777777" w:rsidR="008E4781" w:rsidRDefault="00000000">
            <w:r>
              <w:rPr>
                <w:b/>
                <w:bCs/>
                <w:color w:val="FFFFFF"/>
                <w:sz w:val="20"/>
                <w:szCs w:val="20"/>
              </w:rPr>
              <w:t>Metric</w:t>
            </w:r>
          </w:p>
        </w:tc>
        <w:tc>
          <w:tcPr>
            <w:tcW w:w="2000" w:type="dxa"/>
            <w:shd w:val="clear" w:color="auto" w:fill="2E4374"/>
            <w:tcMar>
              <w:top w:w="80" w:type="dxa"/>
              <w:left w:w="100" w:type="dxa"/>
              <w:bottom w:w="80" w:type="dxa"/>
              <w:right w:w="100" w:type="dxa"/>
            </w:tcMar>
            <w:vAlign w:val="center"/>
          </w:tcPr>
          <w:p w14:paraId="130CDD5D" w14:textId="77777777" w:rsidR="008E4781" w:rsidRDefault="00000000">
            <w:r>
              <w:rPr>
                <w:b/>
                <w:bCs/>
                <w:color w:val="FFFFFF"/>
                <w:sz w:val="20"/>
                <w:szCs w:val="20"/>
              </w:rPr>
              <w:t>Result</w:t>
            </w:r>
          </w:p>
        </w:tc>
      </w:tr>
      <w:tr w:rsidR="008E4781" w14:paraId="64E85B8F" w14:textId="77777777">
        <w:tc>
          <w:tcPr>
            <w:tcW w:w="3000" w:type="dxa"/>
            <w:tcMar>
              <w:top w:w="80" w:type="dxa"/>
              <w:left w:w="100" w:type="dxa"/>
              <w:bottom w:w="80" w:type="dxa"/>
              <w:right w:w="100" w:type="dxa"/>
            </w:tcMar>
            <w:vAlign w:val="center"/>
          </w:tcPr>
          <w:p w14:paraId="3E0DA576" w14:textId="77777777" w:rsidR="008E4781" w:rsidRDefault="00000000">
            <w:r>
              <w:rPr>
                <w:color w:val="000000"/>
                <w:sz w:val="20"/>
                <w:szCs w:val="20"/>
              </w:rPr>
              <w:t>Total Participants</w:t>
            </w:r>
          </w:p>
        </w:tc>
        <w:tc>
          <w:tcPr>
            <w:tcW w:w="2000" w:type="dxa"/>
            <w:tcMar>
              <w:top w:w="80" w:type="dxa"/>
              <w:left w:w="100" w:type="dxa"/>
              <w:bottom w:w="80" w:type="dxa"/>
              <w:right w:w="100" w:type="dxa"/>
            </w:tcMar>
            <w:vAlign w:val="center"/>
          </w:tcPr>
          <w:p w14:paraId="2C918000" w14:textId="77777777" w:rsidR="008E4781" w:rsidRDefault="00000000">
            <w:r>
              <w:rPr>
                <w:color w:val="000000"/>
                <w:sz w:val="20"/>
                <w:szCs w:val="20"/>
              </w:rPr>
              <w:t>42</w:t>
            </w:r>
          </w:p>
        </w:tc>
      </w:tr>
      <w:tr w:rsidR="008E4781" w14:paraId="40F72977" w14:textId="77777777">
        <w:tc>
          <w:tcPr>
            <w:tcW w:w="3000" w:type="dxa"/>
            <w:tcMar>
              <w:top w:w="80" w:type="dxa"/>
              <w:left w:w="100" w:type="dxa"/>
              <w:bottom w:w="80" w:type="dxa"/>
              <w:right w:w="100" w:type="dxa"/>
            </w:tcMar>
            <w:vAlign w:val="center"/>
          </w:tcPr>
          <w:p w14:paraId="410D7BCE" w14:textId="77777777" w:rsidR="008E4781" w:rsidRDefault="00000000">
            <w:r>
              <w:rPr>
                <w:color w:val="000000"/>
                <w:sz w:val="20"/>
                <w:szCs w:val="20"/>
              </w:rPr>
              <w:t>Total Emails Sent</w:t>
            </w:r>
          </w:p>
        </w:tc>
        <w:tc>
          <w:tcPr>
            <w:tcW w:w="2000" w:type="dxa"/>
            <w:tcMar>
              <w:top w:w="80" w:type="dxa"/>
              <w:left w:w="100" w:type="dxa"/>
              <w:bottom w:w="80" w:type="dxa"/>
              <w:right w:w="100" w:type="dxa"/>
            </w:tcMar>
            <w:vAlign w:val="center"/>
          </w:tcPr>
          <w:p w14:paraId="3D53552B" w14:textId="77777777" w:rsidR="008E4781" w:rsidRDefault="00000000">
            <w:r>
              <w:rPr>
                <w:color w:val="000000"/>
                <w:sz w:val="20"/>
                <w:szCs w:val="20"/>
              </w:rPr>
              <w:t>42</w:t>
            </w:r>
          </w:p>
        </w:tc>
      </w:tr>
      <w:tr w:rsidR="008E4781" w14:paraId="5F12C1CB" w14:textId="77777777">
        <w:tc>
          <w:tcPr>
            <w:tcW w:w="3000" w:type="dxa"/>
            <w:tcMar>
              <w:top w:w="80" w:type="dxa"/>
              <w:left w:w="100" w:type="dxa"/>
              <w:bottom w:w="80" w:type="dxa"/>
              <w:right w:w="100" w:type="dxa"/>
            </w:tcMar>
            <w:vAlign w:val="center"/>
          </w:tcPr>
          <w:p w14:paraId="64FE81B6" w14:textId="77777777" w:rsidR="008E4781" w:rsidRDefault="00000000">
            <w:r>
              <w:rPr>
                <w:color w:val="000000"/>
                <w:sz w:val="20"/>
                <w:szCs w:val="20"/>
              </w:rPr>
              <w:t>Emails Opened</w:t>
            </w:r>
          </w:p>
        </w:tc>
        <w:tc>
          <w:tcPr>
            <w:tcW w:w="2000" w:type="dxa"/>
            <w:tcMar>
              <w:top w:w="80" w:type="dxa"/>
              <w:left w:w="100" w:type="dxa"/>
              <w:bottom w:w="80" w:type="dxa"/>
              <w:right w:w="100" w:type="dxa"/>
            </w:tcMar>
            <w:vAlign w:val="center"/>
          </w:tcPr>
          <w:p w14:paraId="12C307E6" w14:textId="77777777" w:rsidR="008E4781" w:rsidRDefault="00000000">
            <w:r>
              <w:rPr>
                <w:color w:val="000000"/>
                <w:sz w:val="20"/>
                <w:szCs w:val="20"/>
              </w:rPr>
              <w:t>38 (90.5%)</w:t>
            </w:r>
          </w:p>
        </w:tc>
      </w:tr>
      <w:tr w:rsidR="008E4781" w14:paraId="3E2639BE" w14:textId="77777777">
        <w:tc>
          <w:tcPr>
            <w:tcW w:w="3000" w:type="dxa"/>
            <w:tcMar>
              <w:top w:w="80" w:type="dxa"/>
              <w:left w:w="100" w:type="dxa"/>
              <w:bottom w:w="80" w:type="dxa"/>
              <w:right w:w="100" w:type="dxa"/>
            </w:tcMar>
            <w:vAlign w:val="center"/>
          </w:tcPr>
          <w:p w14:paraId="6DA16E45" w14:textId="77777777" w:rsidR="008E4781" w:rsidRDefault="00000000">
            <w:r>
              <w:rPr>
                <w:color w:val="000000"/>
                <w:sz w:val="20"/>
                <w:szCs w:val="20"/>
              </w:rPr>
              <w:t>Links Clicked</w:t>
            </w:r>
          </w:p>
        </w:tc>
        <w:tc>
          <w:tcPr>
            <w:tcW w:w="2000" w:type="dxa"/>
            <w:tcMar>
              <w:top w:w="80" w:type="dxa"/>
              <w:left w:w="100" w:type="dxa"/>
              <w:bottom w:w="80" w:type="dxa"/>
              <w:right w:w="100" w:type="dxa"/>
            </w:tcMar>
            <w:vAlign w:val="center"/>
          </w:tcPr>
          <w:p w14:paraId="651051FD" w14:textId="77777777" w:rsidR="008E4781" w:rsidRDefault="00000000">
            <w:r>
              <w:rPr>
                <w:color w:val="000000"/>
                <w:sz w:val="20"/>
                <w:szCs w:val="20"/>
              </w:rPr>
              <w:t>28 (66.7%)</w:t>
            </w:r>
          </w:p>
        </w:tc>
      </w:tr>
      <w:tr w:rsidR="008E4781" w14:paraId="1D07C7AF" w14:textId="77777777">
        <w:tc>
          <w:tcPr>
            <w:tcW w:w="3000" w:type="dxa"/>
            <w:tcMar>
              <w:top w:w="80" w:type="dxa"/>
              <w:left w:w="100" w:type="dxa"/>
              <w:bottom w:w="80" w:type="dxa"/>
              <w:right w:w="100" w:type="dxa"/>
            </w:tcMar>
            <w:vAlign w:val="center"/>
          </w:tcPr>
          <w:p w14:paraId="5B81F7E7" w14:textId="77777777" w:rsidR="008E4781" w:rsidRDefault="00000000">
            <w:r>
              <w:rPr>
                <w:color w:val="000000"/>
                <w:sz w:val="20"/>
                <w:szCs w:val="20"/>
              </w:rPr>
              <w:t>Data Entry Attempts</w:t>
            </w:r>
          </w:p>
        </w:tc>
        <w:tc>
          <w:tcPr>
            <w:tcW w:w="2000" w:type="dxa"/>
            <w:tcMar>
              <w:top w:w="80" w:type="dxa"/>
              <w:left w:w="100" w:type="dxa"/>
              <w:bottom w:w="80" w:type="dxa"/>
              <w:right w:w="100" w:type="dxa"/>
            </w:tcMar>
            <w:vAlign w:val="center"/>
          </w:tcPr>
          <w:p w14:paraId="24103681" w14:textId="77777777" w:rsidR="008E4781" w:rsidRDefault="00000000">
            <w:r>
              <w:rPr>
                <w:color w:val="000000"/>
                <w:sz w:val="20"/>
                <w:szCs w:val="20"/>
              </w:rPr>
              <w:t>18 (42.9%)</w:t>
            </w:r>
          </w:p>
        </w:tc>
      </w:tr>
      <w:tr w:rsidR="008E4781" w14:paraId="4AA3DD88" w14:textId="77777777">
        <w:tc>
          <w:tcPr>
            <w:tcW w:w="3000" w:type="dxa"/>
            <w:tcMar>
              <w:top w:w="80" w:type="dxa"/>
              <w:left w:w="100" w:type="dxa"/>
              <w:bottom w:w="80" w:type="dxa"/>
              <w:right w:w="100" w:type="dxa"/>
            </w:tcMar>
            <w:vAlign w:val="center"/>
          </w:tcPr>
          <w:p w14:paraId="4E844FBA" w14:textId="77777777" w:rsidR="008E4781" w:rsidRDefault="00000000">
            <w:r>
              <w:rPr>
                <w:color w:val="000000"/>
                <w:sz w:val="20"/>
                <w:szCs w:val="20"/>
              </w:rPr>
              <w:t>Correct Entry (Test Credentials)</w:t>
            </w:r>
          </w:p>
        </w:tc>
        <w:tc>
          <w:tcPr>
            <w:tcW w:w="2000" w:type="dxa"/>
            <w:tcMar>
              <w:top w:w="80" w:type="dxa"/>
              <w:left w:w="100" w:type="dxa"/>
              <w:bottom w:w="80" w:type="dxa"/>
              <w:right w:w="100" w:type="dxa"/>
            </w:tcMar>
            <w:vAlign w:val="center"/>
          </w:tcPr>
          <w:p w14:paraId="44F37387" w14:textId="77777777" w:rsidR="008E4781" w:rsidRDefault="00000000">
            <w:r>
              <w:rPr>
                <w:color w:val="000000"/>
                <w:sz w:val="20"/>
                <w:szCs w:val="20"/>
              </w:rPr>
              <w:t>16 (38.1%)</w:t>
            </w:r>
          </w:p>
        </w:tc>
      </w:tr>
      <w:tr w:rsidR="008E4781" w14:paraId="6AFDFB79" w14:textId="77777777">
        <w:tc>
          <w:tcPr>
            <w:tcW w:w="3000" w:type="dxa"/>
            <w:tcMar>
              <w:top w:w="80" w:type="dxa"/>
              <w:left w:w="100" w:type="dxa"/>
              <w:bottom w:w="80" w:type="dxa"/>
              <w:right w:w="100" w:type="dxa"/>
            </w:tcMar>
            <w:vAlign w:val="center"/>
          </w:tcPr>
          <w:p w14:paraId="0B767BEF" w14:textId="77777777" w:rsidR="008E4781" w:rsidRDefault="00000000">
            <w:r>
              <w:rPr>
                <w:color w:val="000000"/>
                <w:sz w:val="20"/>
                <w:szCs w:val="20"/>
              </w:rPr>
              <w:t>Emails Reported to IT</w:t>
            </w:r>
          </w:p>
        </w:tc>
        <w:tc>
          <w:tcPr>
            <w:tcW w:w="2000" w:type="dxa"/>
            <w:tcMar>
              <w:top w:w="80" w:type="dxa"/>
              <w:left w:w="100" w:type="dxa"/>
              <w:bottom w:w="80" w:type="dxa"/>
              <w:right w:w="100" w:type="dxa"/>
            </w:tcMar>
            <w:vAlign w:val="center"/>
          </w:tcPr>
          <w:p w14:paraId="5B7D24EA" w14:textId="77777777" w:rsidR="008E4781" w:rsidRDefault="00000000">
            <w:r>
              <w:rPr>
                <w:color w:val="000000"/>
                <w:sz w:val="20"/>
                <w:szCs w:val="20"/>
              </w:rPr>
              <w:t>4 (9.5%)</w:t>
            </w:r>
          </w:p>
        </w:tc>
      </w:tr>
      <w:tr w:rsidR="008E4781" w14:paraId="00B08497" w14:textId="77777777">
        <w:tc>
          <w:tcPr>
            <w:tcW w:w="3000" w:type="dxa"/>
            <w:tcMar>
              <w:top w:w="80" w:type="dxa"/>
              <w:left w:w="100" w:type="dxa"/>
              <w:bottom w:w="80" w:type="dxa"/>
              <w:right w:w="100" w:type="dxa"/>
            </w:tcMar>
            <w:vAlign w:val="center"/>
          </w:tcPr>
          <w:p w14:paraId="2CA54253" w14:textId="77777777" w:rsidR="008E4781" w:rsidRDefault="00000000">
            <w:r>
              <w:rPr>
                <w:color w:val="000000"/>
                <w:sz w:val="20"/>
                <w:szCs w:val="20"/>
              </w:rPr>
              <w:t>No Interaction</w:t>
            </w:r>
          </w:p>
        </w:tc>
        <w:tc>
          <w:tcPr>
            <w:tcW w:w="2000" w:type="dxa"/>
            <w:tcMar>
              <w:top w:w="80" w:type="dxa"/>
              <w:left w:w="100" w:type="dxa"/>
              <w:bottom w:w="80" w:type="dxa"/>
              <w:right w:w="100" w:type="dxa"/>
            </w:tcMar>
            <w:vAlign w:val="center"/>
          </w:tcPr>
          <w:p w14:paraId="5AEE3D3F" w14:textId="77777777" w:rsidR="008E4781" w:rsidRDefault="00000000">
            <w:r>
              <w:rPr>
                <w:color w:val="000000"/>
                <w:sz w:val="20"/>
                <w:szCs w:val="20"/>
              </w:rPr>
              <w:t>4 (9.5%)</w:t>
            </w:r>
          </w:p>
        </w:tc>
      </w:tr>
    </w:tbl>
    <w:p w14:paraId="0EDB3B26" w14:textId="77777777" w:rsidR="008E4781" w:rsidRDefault="008E4781">
      <w:pPr>
        <w:spacing w:after="200"/>
      </w:pPr>
    </w:p>
    <w:p w14:paraId="53AC9A84" w14:textId="77777777" w:rsidR="00B32424" w:rsidRPr="00B32424" w:rsidRDefault="00B32424" w:rsidP="00B32424">
      <w:pPr>
        <w:pStyle w:val="ListParagraph"/>
        <w:spacing w:after="100" w:line="300" w:lineRule="auto"/>
        <w:ind w:left="720"/>
      </w:pPr>
      <w:r w:rsidRPr="00B32424">
        <w:rPr>
          <w:b/>
          <w:bCs/>
          <w:color w:val="2E4374"/>
          <w:sz w:val="26"/>
          <w:szCs w:val="26"/>
        </w:rPr>
        <w:t>Hypothetical Department-wise Analysis</w:t>
      </w:r>
    </w:p>
    <w:p w14:paraId="551139AF" w14:textId="682B7EDD" w:rsidR="00B32424" w:rsidRPr="00B32424" w:rsidRDefault="00B32424" w:rsidP="00B32424">
      <w:pPr>
        <w:pStyle w:val="ListParagraph"/>
        <w:spacing w:after="100" w:line="300" w:lineRule="auto"/>
        <w:ind w:left="720"/>
      </w:pPr>
      <w:r w:rsidRPr="00B32424">
        <w:t xml:space="preserve">The following department-wise figures are illustrative and are not based on actual employee </w:t>
      </w:r>
      <w:r w:rsidRPr="00B32424">
        <w:t>behaviour</w:t>
      </w:r>
      <w:r w:rsidRPr="00B32424">
        <w:t>. They demonstrate how an organization could identify departments requiring additional awareness training.</w:t>
      </w:r>
    </w:p>
    <w:p w14:paraId="3469575C" w14:textId="68BA71CC" w:rsidR="008E4781" w:rsidRDefault="00000000">
      <w:pPr>
        <w:pStyle w:val="ListParagraph"/>
        <w:numPr>
          <w:ilvl w:val="0"/>
          <w:numId w:val="1"/>
        </w:numPr>
        <w:spacing w:after="100" w:line="300" w:lineRule="auto"/>
      </w:pPr>
      <w:r>
        <w:t>Finance (8 staff): 2 clicks (25%), 1 data entry (12.5%) — HIGH AWARENESS</w:t>
      </w:r>
    </w:p>
    <w:p w14:paraId="484925B9" w14:textId="77777777" w:rsidR="008E4781" w:rsidRDefault="00000000">
      <w:pPr>
        <w:pStyle w:val="ListParagraph"/>
        <w:numPr>
          <w:ilvl w:val="0"/>
          <w:numId w:val="1"/>
        </w:numPr>
        <w:spacing w:after="100" w:line="300" w:lineRule="auto"/>
      </w:pPr>
      <w:r>
        <w:t>IT/Security (6 staff): 0 clicks (0%) — EXCELLENT</w:t>
      </w:r>
    </w:p>
    <w:p w14:paraId="3938FC5E" w14:textId="77777777" w:rsidR="008E4781" w:rsidRDefault="00000000">
      <w:pPr>
        <w:pStyle w:val="ListParagraph"/>
        <w:numPr>
          <w:ilvl w:val="0"/>
          <w:numId w:val="1"/>
        </w:numPr>
        <w:spacing w:after="100" w:line="300" w:lineRule="auto"/>
      </w:pPr>
      <w:r>
        <w:t>HR (9 staff): 4 clicks (44%), 2 data entries (22%) — MODERATE RISK</w:t>
      </w:r>
    </w:p>
    <w:p w14:paraId="5A366F53" w14:textId="77777777" w:rsidR="008E4781" w:rsidRDefault="00000000">
      <w:pPr>
        <w:pStyle w:val="ListParagraph"/>
        <w:numPr>
          <w:ilvl w:val="0"/>
          <w:numId w:val="1"/>
        </w:numPr>
        <w:spacing w:after="100" w:line="300" w:lineRule="auto"/>
      </w:pPr>
      <w:r>
        <w:t>Operations (12 staff): 11 clicks (92%), 9 data entries (75%) — HIGH RISK</w:t>
      </w:r>
    </w:p>
    <w:p w14:paraId="7559A06F" w14:textId="77777777" w:rsidR="008E4781" w:rsidRDefault="00000000">
      <w:pPr>
        <w:pStyle w:val="ListParagraph"/>
        <w:numPr>
          <w:ilvl w:val="0"/>
          <w:numId w:val="1"/>
        </w:numPr>
        <w:spacing w:after="100" w:line="300" w:lineRule="auto"/>
      </w:pPr>
      <w:r>
        <w:t>Sales (7 staff): 11 clicks (100%), 6 data entries (86%) — CRITICAL RISK</w:t>
      </w:r>
    </w:p>
    <w:p w14:paraId="0A6CC800" w14:textId="4C626A75" w:rsidR="008E4781" w:rsidRDefault="00B32424">
      <w:pPr>
        <w:spacing w:after="160" w:line="300" w:lineRule="auto"/>
      </w:pPr>
      <w:r w:rsidRPr="00B32424">
        <w:t xml:space="preserve">In this hypothetical dataset, Sales shows the highest apparent susceptibility. This should not be interpreted as evidence about actual Sales employees; in a real assessment, organizational conclusions would require validated participant </w:t>
      </w:r>
      <w:r w:rsidRPr="00B32424">
        <w:t>data.</w:t>
      </w:r>
      <w:r>
        <w:t xml:space="preserve"> </w:t>
      </w:r>
    </w:p>
    <w:p w14:paraId="0A415D47" w14:textId="2CD37A93" w:rsidR="008E4781" w:rsidRDefault="00000000">
      <w:pPr>
        <w:pStyle w:val="Heading1"/>
        <w:spacing w:before="400" w:after="200"/>
      </w:pPr>
      <w:r>
        <w:t xml:space="preserve">8. </w:t>
      </w:r>
      <w:r w:rsidR="00B32424" w:rsidRPr="00B32424">
        <w:t>Lessons Learned from the Hypothetical Scenario</w:t>
      </w:r>
    </w:p>
    <w:p w14:paraId="67E9EFEF" w14:textId="77777777" w:rsidR="00B32424" w:rsidRDefault="00B32424">
      <w:pPr>
        <w:pStyle w:val="ListParagraph"/>
        <w:numPr>
          <w:ilvl w:val="0"/>
          <w:numId w:val="1"/>
        </w:numPr>
        <w:spacing w:after="100" w:line="300" w:lineRule="auto"/>
      </w:pPr>
      <w:r w:rsidRPr="00B32424">
        <w:t xml:space="preserve">The hypothetical analysis illustrates how phishing awareness can vary across departments and why targeted training may be more effective than generic company-wide </w:t>
      </w:r>
      <w:r w:rsidRPr="00B32424">
        <w:t>training.</w:t>
      </w:r>
    </w:p>
    <w:p w14:paraId="1C4E5F0B" w14:textId="1DAA6058" w:rsidR="008E4781" w:rsidRDefault="00B32424">
      <w:pPr>
        <w:pStyle w:val="ListParagraph"/>
        <w:numPr>
          <w:ilvl w:val="0"/>
          <w:numId w:val="1"/>
        </w:numPr>
        <w:spacing w:after="100" w:line="300" w:lineRule="auto"/>
      </w:pPr>
      <w:r>
        <w:t xml:space="preserve"> </w:t>
      </w:r>
      <w:r w:rsidRPr="00B32424">
        <w:t>The hypothetical scenario demonstrates how urgency framing such as "Action Required" or "Password Expiring" could increase interaction with a phishing message.</w:t>
      </w:r>
    </w:p>
    <w:p w14:paraId="366B4E70" w14:textId="2B896A2A" w:rsidR="00B32424" w:rsidRDefault="00B32424">
      <w:pPr>
        <w:pStyle w:val="ListParagraph"/>
        <w:numPr>
          <w:ilvl w:val="0"/>
          <w:numId w:val="1"/>
        </w:numPr>
        <w:spacing w:after="100" w:line="300" w:lineRule="auto"/>
      </w:pPr>
      <w:r w:rsidRPr="00B32424">
        <w:t xml:space="preserve">The illustrative dataset demonstrates how users may recognize suspicious </w:t>
      </w:r>
      <w:r w:rsidRPr="00B32424">
        <w:t>behaviour</w:t>
      </w:r>
      <w:r w:rsidRPr="00B32424">
        <w:t xml:space="preserve"> at different stages, including after clicking but before submitting information.</w:t>
      </w:r>
    </w:p>
    <w:p w14:paraId="0C85CF88" w14:textId="77777777" w:rsidR="00B32424" w:rsidRDefault="00B32424" w:rsidP="00B32424">
      <w:pPr>
        <w:pStyle w:val="ListParagraph"/>
        <w:numPr>
          <w:ilvl w:val="0"/>
          <w:numId w:val="1"/>
        </w:numPr>
        <w:spacing w:after="100" w:line="300" w:lineRule="auto"/>
      </w:pPr>
      <w:r w:rsidRPr="00B32424">
        <w:t>A real simulation could use reporting rates to identify employees who actively contribute to a positive security culture.</w:t>
      </w:r>
    </w:p>
    <w:p w14:paraId="5513D6FD" w14:textId="7671F30A" w:rsidR="00B32424" w:rsidRPr="00B32424" w:rsidRDefault="00B32424" w:rsidP="00B32424">
      <w:pPr>
        <w:pStyle w:val="ListParagraph"/>
        <w:numPr>
          <w:ilvl w:val="0"/>
          <w:numId w:val="1"/>
        </w:numPr>
        <w:spacing w:after="100" w:line="300" w:lineRule="auto"/>
      </w:pPr>
      <w:r w:rsidRPr="00B32424">
        <w:t>MFA can reduce the impact of credential theft by adding an additional authentication factor, although it does not eliminate phishing risk entirely.</w:t>
      </w:r>
    </w:p>
    <w:p w14:paraId="0EDC1ADF" w14:textId="7554E64C" w:rsidR="008E4781" w:rsidRDefault="00000000">
      <w:pPr>
        <w:pStyle w:val="Heading1"/>
        <w:spacing w:before="400" w:after="200"/>
      </w:pPr>
      <w:r>
        <w:t>9. Preventive Measures &amp; Recommendations</w:t>
      </w:r>
    </w:p>
    <w:p w14:paraId="3CA634A3" w14:textId="1C7A071E" w:rsidR="00B32424" w:rsidRDefault="00000000" w:rsidP="00B32424">
      <w:pPr>
        <w:pStyle w:val="ListParagraph"/>
        <w:numPr>
          <w:ilvl w:val="0"/>
          <w:numId w:val="1"/>
        </w:numPr>
        <w:spacing w:after="100" w:line="300" w:lineRule="auto"/>
      </w:pPr>
      <w:r>
        <w:t>Implement department-targeted training</w:t>
      </w:r>
      <w:r w:rsidR="00B32424">
        <w:t xml:space="preserve"> D</w:t>
      </w:r>
      <w:r w:rsidR="00B32424" w:rsidRPr="00B32424">
        <w:t>epartments identified as high-risk through a properly authorized assessment should receive targeted simulations and additional awareness training.</w:t>
      </w:r>
    </w:p>
    <w:p w14:paraId="6273C74C" w14:textId="471CF315" w:rsidR="008E4781" w:rsidRDefault="00000000" w:rsidP="00B32424">
      <w:pPr>
        <w:pStyle w:val="ListParagraph"/>
        <w:numPr>
          <w:ilvl w:val="0"/>
          <w:numId w:val="1"/>
        </w:numPr>
        <w:spacing w:after="100" w:line="300" w:lineRule="auto"/>
      </w:pPr>
      <w:r>
        <w:t>Deploy email security: SPF/DKIM/DMARC to prevent domain spoofing; content filtering to block lookalike domains.</w:t>
      </w:r>
    </w:p>
    <w:p w14:paraId="0EB19AA9" w14:textId="77777777" w:rsidR="008E4781" w:rsidRDefault="00000000">
      <w:pPr>
        <w:pStyle w:val="ListParagraph"/>
        <w:numPr>
          <w:ilvl w:val="0"/>
          <w:numId w:val="1"/>
        </w:numPr>
        <w:spacing w:after="100" w:line="300" w:lineRule="auto"/>
      </w:pPr>
      <w:r>
        <w:t>Enforce MFA: Eliminate the risk that phishing-harvested credentials alone can breach accounts.</w:t>
      </w:r>
    </w:p>
    <w:p w14:paraId="4E86F606" w14:textId="77777777" w:rsidR="008E4781" w:rsidRDefault="00000000">
      <w:pPr>
        <w:pStyle w:val="ListParagraph"/>
        <w:numPr>
          <w:ilvl w:val="0"/>
          <w:numId w:val="1"/>
        </w:numPr>
        <w:spacing w:after="100" w:line="300" w:lineRule="auto"/>
      </w:pPr>
      <w:r>
        <w:lastRenderedPageBreak/>
        <w:t>Build a security reporting culture: Reward staff who report phishing (anonymous badges, recognition); remove fear of punishment for falling for tests.</w:t>
      </w:r>
    </w:p>
    <w:p w14:paraId="2A991999" w14:textId="77777777" w:rsidR="008E4781" w:rsidRDefault="00000000">
      <w:pPr>
        <w:pStyle w:val="ListParagraph"/>
        <w:numPr>
          <w:ilvl w:val="0"/>
          <w:numId w:val="1"/>
        </w:numPr>
        <w:spacing w:after="100" w:line="300" w:lineRule="auto"/>
      </w:pPr>
      <w:r>
        <w:t>Repeat simulations quarterly: Phishing awareness degrades over time; regular low-stakes training maintains vigilance.</w:t>
      </w:r>
    </w:p>
    <w:p w14:paraId="4E77DF1E" w14:textId="77777777" w:rsidR="008E4781" w:rsidRDefault="00000000">
      <w:pPr>
        <w:pStyle w:val="ListParagraph"/>
        <w:numPr>
          <w:ilvl w:val="0"/>
          <w:numId w:val="1"/>
        </w:numPr>
        <w:spacing w:after="100" w:line="300" w:lineRule="auto"/>
      </w:pPr>
      <w:r>
        <w:t>Create a safe reporting channel: Make it easy for users to report suspected phishing without shame or penalty.</w:t>
      </w:r>
    </w:p>
    <w:p w14:paraId="67B76840" w14:textId="77777777" w:rsidR="008E4781" w:rsidRDefault="00000000">
      <w:pPr>
        <w:pStyle w:val="Heading1"/>
        <w:spacing w:before="400" w:after="200"/>
      </w:pPr>
      <w:r>
        <w:t>10. Conclusion</w:t>
      </w:r>
    </w:p>
    <w:p w14:paraId="61731D4B" w14:textId="368B6624" w:rsidR="00B32424" w:rsidRPr="00B32424" w:rsidRDefault="00000000" w:rsidP="00B32424">
      <w:pPr>
        <w:spacing w:after="160" w:line="300" w:lineRule="auto"/>
        <w:rPr>
          <w:b/>
          <w:bCs/>
        </w:rPr>
      </w:pPr>
      <w:r w:rsidRPr="00B32424">
        <w:rPr>
          <w:b/>
          <w:bCs/>
        </w:rPr>
        <w:t xml:space="preserve">Phishing simulations are a powerful tool for measuring and improving organizational security awareness. </w:t>
      </w:r>
      <w:r w:rsidR="00B32424" w:rsidRPr="00B32424">
        <w:rPr>
          <w:b/>
          <w:bCs/>
        </w:rPr>
        <w:t xml:space="preserve">This project demonstrates how a controlled phishing-awareness simulation can be designed, ethically evaluated, and </w:t>
      </w:r>
      <w:r w:rsidR="00B32424" w:rsidRPr="00B32424">
        <w:rPr>
          <w:b/>
          <w:bCs/>
        </w:rPr>
        <w:t>analysed</w:t>
      </w:r>
      <w:r w:rsidR="00B32424" w:rsidRPr="00B32424">
        <w:rPr>
          <w:b/>
          <w:bCs/>
        </w:rPr>
        <w:t xml:space="preserve"> without conducting an actual phishing campaign. The hypothetical dataset illustrates how metrics such as email interaction, link clicks, credential-submission attempts, and reporting </w:t>
      </w:r>
      <w:r w:rsidR="00B32424" w:rsidRPr="00B32424">
        <w:rPr>
          <w:b/>
          <w:bCs/>
        </w:rPr>
        <w:t>behaviour</w:t>
      </w:r>
      <w:r w:rsidR="00B32424" w:rsidRPr="00B32424">
        <w:rPr>
          <w:b/>
          <w:bCs/>
        </w:rPr>
        <w:t xml:space="preserve"> could be used to identify areas requiring additional security awareness training.</w:t>
      </w:r>
    </w:p>
    <w:p w14:paraId="1837B49E" w14:textId="103F41E3" w:rsidR="00B32424" w:rsidRPr="00B32424" w:rsidRDefault="00B32424" w:rsidP="00B32424">
      <w:pPr>
        <w:spacing w:after="160" w:line="300" w:lineRule="auto"/>
        <w:rPr>
          <w:b/>
          <w:bCs/>
        </w:rPr>
      </w:pPr>
      <w:r w:rsidRPr="00B32424">
        <w:rPr>
          <w:b/>
          <w:bCs/>
        </w:rPr>
        <w:t xml:space="preserve">The project also highlights the importance of ethical safeguards, informed consent, privacy protection, and non-punitive security awareness practices. Effective phishing </w:t>
      </w:r>
      <w:r w:rsidRPr="00B32424">
        <w:rPr>
          <w:b/>
          <w:bCs/>
        </w:rPr>
        <w:t>defence</w:t>
      </w:r>
      <w:r w:rsidRPr="00B32424">
        <w:rPr>
          <w:b/>
          <w:bCs/>
        </w:rPr>
        <w:t xml:space="preserve"> should combine technical controls such as MFA and email security with continuous </w:t>
      </w:r>
      <w:r w:rsidRPr="00B32424">
        <w:rPr>
          <w:b/>
          <w:bCs/>
        </w:rPr>
        <w:t>behavioural</w:t>
      </w:r>
      <w:r w:rsidRPr="00B32424">
        <w:rPr>
          <w:b/>
          <w:bCs/>
        </w:rPr>
        <w:t xml:space="preserve"> education and an accessible reporting culture.</w:t>
      </w:r>
    </w:p>
    <w:p w14:paraId="2C18DA3B" w14:textId="77777777" w:rsidR="00B32424" w:rsidRPr="00B32424" w:rsidRDefault="00B32424" w:rsidP="00B32424">
      <w:pPr>
        <w:spacing w:after="160" w:line="300" w:lineRule="auto"/>
        <w:rPr>
          <w:b/>
          <w:bCs/>
        </w:rPr>
      </w:pPr>
      <w:r w:rsidRPr="00B32424">
        <w:rPr>
          <w:b/>
          <w:bCs/>
        </w:rPr>
        <w:t>The results presented in this report are illustrative and should not be interpreted as measurements of real employees or an actual organizational phishing campaign.</w:t>
      </w:r>
    </w:p>
    <w:p w14:paraId="02273DBD" w14:textId="5078D230" w:rsidR="008E4781" w:rsidRPr="00B32424" w:rsidRDefault="00000000">
      <w:pPr>
        <w:spacing w:after="160" w:line="300" w:lineRule="auto"/>
        <w:rPr>
          <w:b/>
          <w:bCs/>
        </w:rPr>
      </w:pPr>
      <w:r w:rsidRPr="00B32424">
        <w:rPr>
          <w:b/>
          <w:bCs/>
        </w:rPr>
        <w:t>, real-world urgency and social engineering can override caution — particularly in high-pressure, trust-based roles like Sales and Operations.</w:t>
      </w:r>
    </w:p>
    <w:p w14:paraId="36783103" w14:textId="277EEB7B" w:rsidR="008E4781" w:rsidRPr="00B32424" w:rsidRDefault="00000000">
      <w:pPr>
        <w:spacing w:after="160" w:line="300" w:lineRule="auto"/>
        <w:rPr>
          <w:b/>
          <w:bCs/>
        </w:rPr>
      </w:pPr>
      <w:r w:rsidRPr="00B32424">
        <w:rPr>
          <w:b/>
          <w:bCs/>
        </w:rPr>
        <w:t xml:space="preserve">The most effective </w:t>
      </w:r>
      <w:r w:rsidR="00B32424" w:rsidRPr="00B32424">
        <w:rPr>
          <w:b/>
          <w:bCs/>
        </w:rPr>
        <w:t>defence</w:t>
      </w:r>
      <w:r w:rsidRPr="00B32424">
        <w:rPr>
          <w:b/>
          <w:bCs/>
        </w:rPr>
        <w:t xml:space="preserve"> combines technical controls (MFA, email filtering) with ongoing </w:t>
      </w:r>
      <w:r w:rsidR="00B32424" w:rsidRPr="00B32424">
        <w:rPr>
          <w:b/>
          <w:bCs/>
        </w:rPr>
        <w:t>behavioural</w:t>
      </w:r>
      <w:r w:rsidRPr="00B32424">
        <w:rPr>
          <w:b/>
          <w:bCs/>
        </w:rPr>
        <w:t xml:space="preserve"> training and a positive reporting culture. Organizations should treat phishing awareness not as a one-time checkbox, but as a continuous, data-driven security investment.</w:t>
      </w:r>
    </w:p>
    <w:sectPr w:rsidR="008E4781" w:rsidRPr="00B32424">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EEAD5A" w14:textId="77777777" w:rsidR="0012253E" w:rsidRDefault="0012253E">
      <w:r>
        <w:separator/>
      </w:r>
    </w:p>
  </w:endnote>
  <w:endnote w:type="continuationSeparator" w:id="0">
    <w:p w14:paraId="0E93E8A7" w14:textId="77777777" w:rsidR="0012253E" w:rsidRDefault="001225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36352" w14:textId="77777777" w:rsidR="008E4781" w:rsidRDefault="00000000">
    <w:pPr>
      <w:jc w:val="center"/>
    </w:pPr>
    <w:r>
      <w:rPr>
        <w:color w:val="666666"/>
        <w:sz w:val="18"/>
        <w:szCs w:val="18"/>
      </w:rPr>
      <w:t xml:space="preserve">Page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8C4777" w14:textId="77777777" w:rsidR="0012253E" w:rsidRDefault="0012253E">
      <w:r>
        <w:separator/>
      </w:r>
    </w:p>
  </w:footnote>
  <w:footnote w:type="continuationSeparator" w:id="0">
    <w:p w14:paraId="7E5B9813" w14:textId="77777777" w:rsidR="0012253E" w:rsidRDefault="001225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BD171" w14:textId="77777777" w:rsidR="008E4781" w:rsidRDefault="00000000">
    <w:pPr>
      <w:jc w:val="right"/>
    </w:pPr>
    <w:proofErr w:type="spellStart"/>
    <w:r>
      <w:rPr>
        <w:color w:val="666666"/>
        <w:sz w:val="16"/>
        <w:szCs w:val="16"/>
      </w:rPr>
      <w:t>Naviotech</w:t>
    </w:r>
    <w:proofErr w:type="spellEnd"/>
    <w:r>
      <w:rPr>
        <w:color w:val="666666"/>
        <w:sz w:val="16"/>
        <w:szCs w:val="16"/>
      </w:rPr>
      <w:t xml:space="preserve"> Solution </w:t>
    </w:r>
    <w:proofErr w:type="spellStart"/>
    <w:r>
      <w:rPr>
        <w:color w:val="666666"/>
        <w:sz w:val="16"/>
        <w:szCs w:val="16"/>
      </w:rPr>
      <w:t>Pvt.</w:t>
    </w:r>
    <w:proofErr w:type="spellEnd"/>
    <w:r>
      <w:rPr>
        <w:color w:val="666666"/>
        <w:sz w:val="16"/>
        <w:szCs w:val="16"/>
      </w:rPr>
      <w:t xml:space="preserve"> Ltd — Cybersecurity Internship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6875AF"/>
    <w:multiLevelType w:val="hybridMultilevel"/>
    <w:tmpl w:val="7DE8A224"/>
    <w:lvl w:ilvl="0" w:tplc="E180A84A">
      <w:start w:val="1"/>
      <w:numFmt w:val="bullet"/>
      <w:lvlText w:val="●"/>
      <w:lvlJc w:val="left"/>
      <w:pPr>
        <w:ind w:left="720" w:hanging="360"/>
      </w:pPr>
    </w:lvl>
    <w:lvl w:ilvl="1" w:tplc="910ACA84">
      <w:start w:val="1"/>
      <w:numFmt w:val="bullet"/>
      <w:lvlText w:val="○"/>
      <w:lvlJc w:val="left"/>
      <w:pPr>
        <w:ind w:left="1440" w:hanging="360"/>
      </w:pPr>
    </w:lvl>
    <w:lvl w:ilvl="2" w:tplc="C3F2CD34">
      <w:start w:val="1"/>
      <w:numFmt w:val="bullet"/>
      <w:lvlText w:val="■"/>
      <w:lvlJc w:val="left"/>
      <w:pPr>
        <w:ind w:left="2160" w:hanging="360"/>
      </w:pPr>
    </w:lvl>
    <w:lvl w:ilvl="3" w:tplc="FFB436DC">
      <w:start w:val="1"/>
      <w:numFmt w:val="bullet"/>
      <w:lvlText w:val="●"/>
      <w:lvlJc w:val="left"/>
      <w:pPr>
        <w:ind w:left="2880" w:hanging="360"/>
      </w:pPr>
    </w:lvl>
    <w:lvl w:ilvl="4" w:tplc="27B6D270">
      <w:start w:val="1"/>
      <w:numFmt w:val="bullet"/>
      <w:lvlText w:val="○"/>
      <w:lvlJc w:val="left"/>
      <w:pPr>
        <w:ind w:left="3600" w:hanging="360"/>
      </w:pPr>
    </w:lvl>
    <w:lvl w:ilvl="5" w:tplc="B11403B0">
      <w:start w:val="1"/>
      <w:numFmt w:val="bullet"/>
      <w:lvlText w:val="■"/>
      <w:lvlJc w:val="left"/>
      <w:pPr>
        <w:ind w:left="4320" w:hanging="360"/>
      </w:pPr>
    </w:lvl>
    <w:lvl w:ilvl="6" w:tplc="B7F25BF6">
      <w:start w:val="1"/>
      <w:numFmt w:val="bullet"/>
      <w:lvlText w:val="●"/>
      <w:lvlJc w:val="left"/>
      <w:pPr>
        <w:ind w:left="5040" w:hanging="360"/>
      </w:pPr>
    </w:lvl>
    <w:lvl w:ilvl="7" w:tplc="86C6E6CA">
      <w:start w:val="1"/>
      <w:numFmt w:val="bullet"/>
      <w:lvlText w:val="●"/>
      <w:lvlJc w:val="left"/>
      <w:pPr>
        <w:ind w:left="5760" w:hanging="360"/>
      </w:pPr>
    </w:lvl>
    <w:lvl w:ilvl="8" w:tplc="7B32A688">
      <w:start w:val="1"/>
      <w:numFmt w:val="bullet"/>
      <w:lvlText w:val="●"/>
      <w:lvlJc w:val="left"/>
      <w:pPr>
        <w:ind w:left="6480" w:hanging="360"/>
      </w:pPr>
    </w:lvl>
  </w:abstractNum>
  <w:num w:numId="1" w16cid:durableId="31884603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4781"/>
    <w:rsid w:val="00004608"/>
    <w:rsid w:val="0012253E"/>
    <w:rsid w:val="00762509"/>
    <w:rsid w:val="008E4781"/>
    <w:rsid w:val="00B32424"/>
    <w:rsid w:val="00DA09AB"/>
    <w:rsid w:val="00EE68DE"/>
    <w:rsid w:val="00FE0AB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EE62B"/>
  <w15:docId w15:val="{736860DF-6C8A-4120-B8AB-7AE789F0F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2E4374"/>
      <w:sz w:val="30"/>
      <w:szCs w:val="30"/>
    </w:rPr>
  </w:style>
  <w:style w:type="paragraph" w:styleId="Heading2">
    <w:name w:val="heading 2"/>
    <w:uiPriority w:val="9"/>
    <w:unhideWhenUsed/>
    <w:qFormat/>
    <w:pPr>
      <w:spacing w:before="280" w:after="140"/>
      <w:outlineLvl w:val="1"/>
    </w:pPr>
    <w:rPr>
      <w:b/>
      <w:bCs/>
      <w:color w:val="2E4374"/>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pdq2pgselectionanchorcontainer">
    <w:name w:val="pdq2pg_selectionanchorcontainer"/>
    <w:basedOn w:val="Normal"/>
    <w:rsid w:val="00EE68DE"/>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EE68DE"/>
    <w:rPr>
      <w:b/>
      <w:bCs/>
    </w:rPr>
  </w:style>
  <w:style w:type="character" w:styleId="UnresolvedMention">
    <w:name w:val="Unresolved Mention"/>
    <w:basedOn w:val="DefaultParagraphFont"/>
    <w:uiPriority w:val="99"/>
    <w:semiHidden/>
    <w:unhideWhenUsed/>
    <w:rsid w:val="00EE68D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support@company-internal.tes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7</Pages>
  <Words>1549</Words>
  <Characters>8832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Ayush Kumar Srivastava</cp:lastModifiedBy>
  <cp:revision>3</cp:revision>
  <dcterms:created xsi:type="dcterms:W3CDTF">2026-08-04T04:53:00Z</dcterms:created>
  <dcterms:modified xsi:type="dcterms:W3CDTF">2026-08-08T11:36:00Z</dcterms:modified>
</cp:coreProperties>
</file>