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4B0FB" w14:textId="61170030" w:rsidR="008909DE" w:rsidRDefault="008909DE" w:rsidP="00477A39">
      <w:r>
        <w:fldChar w:fldCharType="begin"/>
      </w:r>
      <w:r>
        <w:instrText>HYPERLINK "</w:instrText>
      </w:r>
      <w:r w:rsidRPr="008909DE">
        <w:instrText>https://tpchd.org/healthy-places/food-safety/existing-food-businesses/</w:instrText>
      </w:r>
      <w:r>
        <w:instrText>"</w:instrText>
      </w:r>
      <w:r>
        <w:fldChar w:fldCharType="separate"/>
      </w:r>
      <w:r w:rsidRPr="00C62634">
        <w:rPr>
          <w:rStyle w:val="Hyperlink"/>
        </w:rPr>
        <w:t>https://tpchd.org/healthy-places/food-safety/existing-food-businesses/</w:t>
      </w:r>
      <w:r>
        <w:fldChar w:fldCharType="end"/>
      </w:r>
    </w:p>
    <w:p w14:paraId="7D072E3D" w14:textId="490DAD78" w:rsidR="00477A39" w:rsidRPr="00477A39" w:rsidRDefault="00477A39" w:rsidP="00477A39">
      <w:hyperlink r:id="rId5" w:history="1">
        <w:r w:rsidRPr="00477A39">
          <w:rPr>
            <w:rStyle w:val="Hyperlink"/>
          </w:rPr>
          <w:t>Home</w:t>
        </w:r>
      </w:hyperlink>
      <w:r w:rsidRPr="00477A39">
        <w:t> » </w:t>
      </w:r>
      <w:hyperlink r:id="rId6" w:history="1">
        <w:r w:rsidRPr="00477A39">
          <w:rPr>
            <w:rStyle w:val="Hyperlink"/>
          </w:rPr>
          <w:t>Healthy Places</w:t>
        </w:r>
      </w:hyperlink>
      <w:r w:rsidRPr="00477A39">
        <w:t> » </w:t>
      </w:r>
      <w:hyperlink r:id="rId7" w:history="1">
        <w:r w:rsidRPr="00477A39">
          <w:rPr>
            <w:rStyle w:val="Hyperlink"/>
          </w:rPr>
          <w:t>Food Safety</w:t>
        </w:r>
      </w:hyperlink>
      <w:r w:rsidRPr="00477A39">
        <w:t> » </w:t>
      </w:r>
      <w:r w:rsidRPr="00477A39">
        <w:rPr>
          <w:b/>
          <w:bCs/>
        </w:rPr>
        <w:t>Existing Food Businesses</w:t>
      </w:r>
    </w:p>
    <w:p w14:paraId="1785E29B" w14:textId="77777777" w:rsidR="00477A39" w:rsidRPr="008909DE" w:rsidRDefault="00477A39" w:rsidP="00477A39">
      <w:pPr>
        <w:rPr>
          <w:b/>
          <w:bCs/>
          <w:sz w:val="52"/>
          <w:szCs w:val="52"/>
        </w:rPr>
      </w:pPr>
      <w:r w:rsidRPr="008909DE">
        <w:rPr>
          <w:b/>
          <w:bCs/>
          <w:sz w:val="52"/>
          <w:szCs w:val="52"/>
        </w:rPr>
        <w:t>Existing Food Businesses</w:t>
      </w:r>
    </w:p>
    <w:p w14:paraId="0653254F" w14:textId="77777777" w:rsidR="00477A39" w:rsidRPr="008909DE" w:rsidRDefault="00477A39" w:rsidP="00477A39">
      <w:pPr>
        <w:rPr>
          <w:b/>
          <w:bCs/>
          <w:sz w:val="36"/>
          <w:szCs w:val="36"/>
        </w:rPr>
      </w:pPr>
      <w:r w:rsidRPr="008909DE">
        <w:rPr>
          <w:b/>
          <w:bCs/>
          <w:sz w:val="36"/>
          <w:szCs w:val="36"/>
        </w:rPr>
        <w:t>Information and resources for your food business.</w:t>
      </w:r>
    </w:p>
    <w:p w14:paraId="3ECB08BD" w14:textId="77777777" w:rsidR="00477A39" w:rsidRPr="00477A39" w:rsidRDefault="00477A39" w:rsidP="00477A39">
      <w:pPr>
        <w:rPr>
          <w:b/>
          <w:bCs/>
        </w:rPr>
      </w:pPr>
      <w:hyperlink r:id="rId8" w:history="1">
        <w:r w:rsidRPr="00477A39">
          <w:rPr>
            <w:rStyle w:val="Hyperlink"/>
            <w:b/>
            <w:bCs/>
          </w:rPr>
          <w:t>Change of Ownership</w:t>
        </w:r>
      </w:hyperlink>
    </w:p>
    <w:p w14:paraId="0E1B079D" w14:textId="77777777" w:rsidR="00477A39" w:rsidRPr="00477A39" w:rsidRDefault="00477A39" w:rsidP="00477A39">
      <w:pPr>
        <w:rPr>
          <w:b/>
          <w:bCs/>
        </w:rPr>
      </w:pPr>
      <w:hyperlink r:id="rId9" w:history="1">
        <w:r w:rsidRPr="00477A39">
          <w:rPr>
            <w:rStyle w:val="Hyperlink"/>
            <w:b/>
            <w:bCs/>
          </w:rPr>
          <w:t>Change of Menu or Equipment</w:t>
        </w:r>
      </w:hyperlink>
    </w:p>
    <w:p w14:paraId="3DFFDA6B" w14:textId="77777777" w:rsidR="00477A39" w:rsidRPr="00477A39" w:rsidRDefault="00477A39" w:rsidP="00477A39">
      <w:pPr>
        <w:rPr>
          <w:b/>
          <w:bCs/>
        </w:rPr>
      </w:pPr>
      <w:hyperlink r:id="rId10" w:history="1">
        <w:r w:rsidRPr="00477A39">
          <w:rPr>
            <w:rStyle w:val="Hyperlink"/>
            <w:b/>
            <w:bCs/>
          </w:rPr>
          <w:t>Permits</w:t>
        </w:r>
      </w:hyperlink>
    </w:p>
    <w:p w14:paraId="1B6B002F" w14:textId="77777777" w:rsidR="00477A39" w:rsidRPr="00477A39" w:rsidRDefault="00477A39" w:rsidP="00477A39">
      <w:pPr>
        <w:rPr>
          <w:b/>
          <w:bCs/>
        </w:rPr>
      </w:pPr>
      <w:hyperlink r:id="rId11" w:history="1">
        <w:r w:rsidRPr="00477A39">
          <w:rPr>
            <w:rStyle w:val="Hyperlink"/>
            <w:b/>
            <w:bCs/>
          </w:rPr>
          <w:t>Power Outage</w:t>
        </w:r>
      </w:hyperlink>
    </w:p>
    <w:p w14:paraId="72F2BF39" w14:textId="77777777" w:rsidR="00477A39" w:rsidRPr="00477A39" w:rsidRDefault="00477A39" w:rsidP="00477A39">
      <w:pPr>
        <w:rPr>
          <w:b/>
          <w:bCs/>
        </w:rPr>
      </w:pPr>
      <w:hyperlink r:id="rId12" w:history="1">
        <w:r w:rsidRPr="00477A39">
          <w:rPr>
            <w:rStyle w:val="Hyperlink"/>
            <w:b/>
            <w:bCs/>
          </w:rPr>
          <w:t>Service Animals</w:t>
        </w:r>
      </w:hyperlink>
    </w:p>
    <w:p w14:paraId="659ED7BB" w14:textId="77777777" w:rsidR="00477A39" w:rsidRPr="00477A39" w:rsidRDefault="00477A39" w:rsidP="00477A39">
      <w:pPr>
        <w:rPr>
          <w:b/>
          <w:bCs/>
        </w:rPr>
      </w:pPr>
      <w:hyperlink r:id="rId13" w:history="1">
        <w:r w:rsidRPr="00477A39">
          <w:rPr>
            <w:rStyle w:val="Hyperlink"/>
            <w:b/>
            <w:bCs/>
          </w:rPr>
          <w:t>Food Advisory Board</w:t>
        </w:r>
      </w:hyperlink>
    </w:p>
    <w:p w14:paraId="19C6FBAD" w14:textId="77777777" w:rsidR="00477A39" w:rsidRPr="00477A39" w:rsidRDefault="00477A39" w:rsidP="00477A39">
      <w:pPr>
        <w:rPr>
          <w:b/>
          <w:bCs/>
        </w:rPr>
      </w:pPr>
      <w:hyperlink r:id="rId14" w:history="1">
        <w:r w:rsidRPr="00477A39">
          <w:rPr>
            <w:rStyle w:val="Hyperlink"/>
            <w:b/>
            <w:bCs/>
          </w:rPr>
          <w:t>Restaurant Inspections</w:t>
        </w:r>
      </w:hyperlink>
    </w:p>
    <w:p w14:paraId="01B1CE0E" w14:textId="77777777" w:rsidR="00477A39" w:rsidRPr="00477A39" w:rsidRDefault="00477A39" w:rsidP="00477A39">
      <w:pPr>
        <w:rPr>
          <w:b/>
          <w:bCs/>
        </w:rPr>
      </w:pPr>
      <w:hyperlink r:id="rId15" w:history="1">
        <w:r w:rsidRPr="00477A39">
          <w:rPr>
            <w:rStyle w:val="Hyperlink"/>
            <w:b/>
            <w:bCs/>
          </w:rPr>
          <w:t>Water Advisories</w:t>
        </w:r>
      </w:hyperlink>
    </w:p>
    <w:p w14:paraId="1D3A9706" w14:textId="77777777" w:rsidR="00477A39" w:rsidRPr="00477A39" w:rsidRDefault="00477A39" w:rsidP="00477A39">
      <w:pPr>
        <w:rPr>
          <w:b/>
          <w:bCs/>
        </w:rPr>
      </w:pPr>
      <w:hyperlink r:id="rId16" w:history="1">
        <w:r w:rsidRPr="00477A39">
          <w:rPr>
            <w:rStyle w:val="Hyperlink"/>
            <w:b/>
            <w:bCs/>
          </w:rPr>
          <w:t>Fire</w:t>
        </w:r>
      </w:hyperlink>
    </w:p>
    <w:p w14:paraId="6BC093E7" w14:textId="77777777" w:rsidR="00477A39" w:rsidRPr="00477A39" w:rsidRDefault="00477A39" w:rsidP="00477A39">
      <w:pPr>
        <w:rPr>
          <w:b/>
          <w:bCs/>
        </w:rPr>
      </w:pPr>
      <w:r w:rsidRPr="00477A39">
        <w:rPr>
          <w:b/>
          <w:bCs/>
        </w:rPr>
        <w:t>Updates to code</w:t>
      </w:r>
    </w:p>
    <w:p w14:paraId="55F6E3C7" w14:textId="77777777" w:rsidR="00477A39" w:rsidRPr="00477A39" w:rsidRDefault="00477A39" w:rsidP="00477A39">
      <w:r w:rsidRPr="00477A39">
        <w:t>Do you use or serve as a commissary kitchen?</w:t>
      </w:r>
    </w:p>
    <w:p w14:paraId="7B8D21A1" w14:textId="77777777" w:rsidR="00477A39" w:rsidRPr="00477A39" w:rsidRDefault="00477A39" w:rsidP="00477A39">
      <w:pPr>
        <w:rPr>
          <w:b/>
          <w:bCs/>
        </w:rPr>
      </w:pPr>
      <w:r w:rsidRPr="00477A39">
        <w:rPr>
          <w:b/>
          <w:bCs/>
        </w:rPr>
        <w:t>Washington state food code requires commissaries to have a permit.</w:t>
      </w:r>
    </w:p>
    <w:p w14:paraId="7050239B" w14:textId="77777777" w:rsidR="00477A39" w:rsidRPr="00477A39" w:rsidRDefault="00477A39" w:rsidP="00477A39">
      <w:r w:rsidRPr="00477A39">
        <w:rPr>
          <w:b/>
          <w:bCs/>
          <w:i/>
          <w:iCs/>
        </w:rPr>
        <w:t>If the kitchen you use to support your food establishment doesn’t have a Commissary Permit, share this information with them.</w:t>
      </w:r>
    </w:p>
    <w:p w14:paraId="4D72F6E8" w14:textId="77777777" w:rsidR="00477A39" w:rsidRPr="00477A39" w:rsidRDefault="00477A39" w:rsidP="00477A39">
      <w:r w:rsidRPr="00477A39">
        <w:t>If other operators already use your commissary, you don’t need to do anything. We will send you a 2023 Commissary Permit with no fee. You will need to buy a Commissary Permit in 2024.</w:t>
      </w:r>
    </w:p>
    <w:p w14:paraId="4E76F706" w14:textId="77777777" w:rsidR="00477A39" w:rsidRPr="00477A39" w:rsidRDefault="00477A39" w:rsidP="00477A39">
      <w:pPr>
        <w:rPr>
          <w:b/>
          <w:bCs/>
        </w:rPr>
      </w:pPr>
      <w:r w:rsidRPr="00477A39">
        <w:rPr>
          <w:b/>
          <w:bCs/>
        </w:rPr>
        <w:t>What qualifies as a commissary?</w:t>
      </w:r>
    </w:p>
    <w:p w14:paraId="44EF8BBA" w14:textId="77777777" w:rsidR="00477A39" w:rsidRPr="00477A39" w:rsidRDefault="00477A39" w:rsidP="00477A39">
      <w:r w:rsidRPr="00477A39">
        <w:t>A commissary kitchen provides space for operators to make, store, portion, or package food. Certain operators must use a commissary:</w:t>
      </w:r>
    </w:p>
    <w:p w14:paraId="34D043A6" w14:textId="77777777" w:rsidR="00477A39" w:rsidRPr="00477A39" w:rsidRDefault="00477A39" w:rsidP="00477A39">
      <w:pPr>
        <w:numPr>
          <w:ilvl w:val="0"/>
          <w:numId w:val="1"/>
        </w:numPr>
      </w:pPr>
      <w:r w:rsidRPr="00477A39">
        <w:t>Caterers.</w:t>
      </w:r>
    </w:p>
    <w:p w14:paraId="34C0126B" w14:textId="77777777" w:rsidR="00477A39" w:rsidRPr="00477A39" w:rsidRDefault="00477A39" w:rsidP="00477A39">
      <w:pPr>
        <w:numPr>
          <w:ilvl w:val="0"/>
          <w:numId w:val="1"/>
        </w:numPr>
      </w:pPr>
      <w:r w:rsidRPr="00477A39">
        <w:t>Mobile food operators.</w:t>
      </w:r>
    </w:p>
    <w:p w14:paraId="478F67EA" w14:textId="77777777" w:rsidR="00477A39" w:rsidRPr="00477A39" w:rsidRDefault="00477A39" w:rsidP="00477A39">
      <w:pPr>
        <w:numPr>
          <w:ilvl w:val="0"/>
          <w:numId w:val="1"/>
        </w:numPr>
      </w:pPr>
      <w:r w:rsidRPr="00477A39">
        <w:t>Temporary event vendors.</w:t>
      </w:r>
    </w:p>
    <w:p w14:paraId="63925C10" w14:textId="77777777" w:rsidR="00477A39" w:rsidRPr="00477A39" w:rsidRDefault="00477A39" w:rsidP="00477A39">
      <w:pPr>
        <w:numPr>
          <w:ilvl w:val="0"/>
          <w:numId w:val="1"/>
        </w:numPr>
      </w:pPr>
      <w:r w:rsidRPr="00477A39">
        <w:t>Some to-go style restaurants.</w:t>
      </w:r>
    </w:p>
    <w:p w14:paraId="00E2CCC6" w14:textId="77777777" w:rsidR="00477A39" w:rsidRPr="00477A39" w:rsidRDefault="00477A39" w:rsidP="00477A39">
      <w:pPr>
        <w:rPr>
          <w:b/>
          <w:bCs/>
        </w:rPr>
      </w:pPr>
      <w:r w:rsidRPr="00477A39">
        <w:rPr>
          <w:b/>
          <w:bCs/>
        </w:rPr>
        <w:t>Benefits of a commissary permit.</w:t>
      </w:r>
    </w:p>
    <w:p w14:paraId="17D67E2E" w14:textId="77777777" w:rsidR="00477A39" w:rsidRPr="00477A39" w:rsidRDefault="00477A39" w:rsidP="00477A39">
      <w:r w:rsidRPr="00477A39">
        <w:t>When your business has a commissary permit, you make it easier for food businesses to find a kitchen that supports their operation.</w:t>
      </w:r>
    </w:p>
    <w:p w14:paraId="1AB371AC" w14:textId="77777777" w:rsidR="00477A39" w:rsidRPr="00477A39" w:rsidRDefault="00477A39" w:rsidP="00477A39">
      <w:pPr>
        <w:rPr>
          <w:b/>
          <w:bCs/>
        </w:rPr>
      </w:pPr>
      <w:r w:rsidRPr="00477A39">
        <w:rPr>
          <w:b/>
          <w:bCs/>
        </w:rPr>
        <w:lastRenderedPageBreak/>
        <w:t>If you own both a mobile unit and the food establishment it uses as a commissary, you don’t need a commissary permit.</w:t>
      </w:r>
    </w:p>
    <w:p w14:paraId="711C92FC" w14:textId="77777777" w:rsidR="00477A39" w:rsidRPr="00477A39" w:rsidRDefault="00477A39" w:rsidP="00477A39">
      <w:r w:rsidRPr="00477A39">
        <w:t>For example, if own a dine-in restaurant and a food truck, you don’t need a commissary permit. If you want to allow other food businesses to use your kitchen, you need to apply for a permit.</w:t>
      </w:r>
    </w:p>
    <w:p w14:paraId="703FB848" w14:textId="77777777" w:rsidR="00477A39" w:rsidRPr="00477A39" w:rsidRDefault="00477A39" w:rsidP="00477A39">
      <w:pPr>
        <w:rPr>
          <w:b/>
          <w:bCs/>
        </w:rPr>
      </w:pPr>
      <w:r w:rsidRPr="00477A39">
        <w:rPr>
          <w:b/>
          <w:bCs/>
        </w:rPr>
        <w:t>You don’t need to do anything if other operators already use your commissary kitchen.</w:t>
      </w:r>
    </w:p>
    <w:p w14:paraId="578D8596" w14:textId="77777777" w:rsidR="00477A39" w:rsidRPr="00477A39" w:rsidRDefault="00477A39" w:rsidP="00477A39">
      <w:r w:rsidRPr="00477A39">
        <w:t>You will receive a 2023 Commissary Permit with no fee. You will need to buy a Commissary Permit in 2024.</w:t>
      </w:r>
    </w:p>
    <w:p w14:paraId="6B4AA6D4" w14:textId="77777777" w:rsidR="00477A39" w:rsidRPr="00477A39" w:rsidRDefault="00477A39" w:rsidP="00477A39">
      <w:r w:rsidRPr="00477A39">
        <w:t>If you make a change, you need to submit a plan review application. This includes if you:</w:t>
      </w:r>
    </w:p>
    <w:p w14:paraId="29EEFCF7" w14:textId="77777777" w:rsidR="00477A39" w:rsidRPr="00477A39" w:rsidRDefault="00477A39" w:rsidP="00477A39">
      <w:pPr>
        <w:numPr>
          <w:ilvl w:val="0"/>
          <w:numId w:val="2"/>
        </w:numPr>
      </w:pPr>
      <w:r w:rsidRPr="00477A39">
        <w:t>Change your plan facility floor plan or equipment list.</w:t>
      </w:r>
    </w:p>
    <w:p w14:paraId="506B6393" w14:textId="77777777" w:rsidR="00477A39" w:rsidRPr="00477A39" w:rsidRDefault="00477A39" w:rsidP="00477A39">
      <w:pPr>
        <w:numPr>
          <w:ilvl w:val="0"/>
          <w:numId w:val="2"/>
        </w:numPr>
      </w:pPr>
      <w:r w:rsidRPr="00477A39">
        <w:t>Add more operators to the kitchen.</w:t>
      </w:r>
    </w:p>
    <w:p w14:paraId="42D7E20F" w14:textId="77777777" w:rsidR="00477A39" w:rsidRPr="00477A39" w:rsidRDefault="00477A39" w:rsidP="00477A39">
      <w:pPr>
        <w:numPr>
          <w:ilvl w:val="0"/>
          <w:numId w:val="2"/>
        </w:numPr>
      </w:pPr>
      <w:r w:rsidRPr="00477A39">
        <w:t>Change ownership.</w:t>
      </w:r>
    </w:p>
    <w:p w14:paraId="6F082340" w14:textId="77777777" w:rsidR="00477A39" w:rsidRPr="00477A39" w:rsidRDefault="00477A39" w:rsidP="00477A39">
      <w:r w:rsidRPr="00477A39">
        <w:t>Planning to open a commissary?</w:t>
      </w:r>
    </w:p>
    <w:p w14:paraId="263D4B3B" w14:textId="77777777" w:rsidR="00477A39" w:rsidRPr="00477A39" w:rsidRDefault="00477A39" w:rsidP="00477A39">
      <w:r w:rsidRPr="00477A39">
        <w:t>Does your food establishment operate with water tanks instead of being connected to water and sewer?</w:t>
      </w:r>
    </w:p>
    <w:p w14:paraId="187BEF60" w14:textId="77777777" w:rsidR="00477A39" w:rsidRPr="00477A39" w:rsidRDefault="00477A39" w:rsidP="00477A39">
      <w:pPr>
        <w:numPr>
          <w:ilvl w:val="0"/>
          <w:numId w:val="3"/>
        </w:numPr>
      </w:pPr>
    </w:p>
    <w:p w14:paraId="659B00A7" w14:textId="77777777" w:rsidR="00477A39" w:rsidRPr="00477A39" w:rsidRDefault="00477A39" w:rsidP="00477A39">
      <w:pPr>
        <w:numPr>
          <w:ilvl w:val="0"/>
          <w:numId w:val="3"/>
        </w:numPr>
      </w:pPr>
    </w:p>
    <w:p w14:paraId="0674EB27" w14:textId="77777777" w:rsidR="00477A39" w:rsidRPr="00477A39" w:rsidRDefault="00477A39" w:rsidP="00477A39">
      <w:pPr>
        <w:numPr>
          <w:ilvl w:val="0"/>
          <w:numId w:val="4"/>
        </w:numPr>
      </w:pPr>
    </w:p>
    <w:p w14:paraId="4E6DDA89" w14:textId="77777777" w:rsidR="00477A39" w:rsidRPr="00477A39" w:rsidRDefault="00477A39" w:rsidP="00477A39">
      <w:pPr>
        <w:numPr>
          <w:ilvl w:val="0"/>
          <w:numId w:val="4"/>
        </w:numPr>
      </w:pPr>
    </w:p>
    <w:p w14:paraId="6765896B" w14:textId="77777777" w:rsidR="00477A39" w:rsidRPr="00477A39" w:rsidRDefault="00477A39" w:rsidP="00477A39">
      <w:pPr>
        <w:numPr>
          <w:ilvl w:val="0"/>
          <w:numId w:val="4"/>
        </w:numPr>
      </w:pPr>
    </w:p>
    <w:p w14:paraId="3D55AAEF" w14:textId="77777777" w:rsidR="00477A39" w:rsidRPr="00477A39" w:rsidRDefault="00477A39" w:rsidP="00477A39">
      <w:r w:rsidRPr="00477A39">
        <w:t>See more </w:t>
      </w:r>
      <w:hyperlink r:id="rId17" w:history="1">
        <w:r w:rsidRPr="00477A39">
          <w:rPr>
            <w:rStyle w:val="Hyperlink"/>
          </w:rPr>
          <w:t>code changes.</w:t>
        </w:r>
      </w:hyperlink>
    </w:p>
    <w:p w14:paraId="1A8B5D3B" w14:textId="77777777" w:rsidR="00477A39" w:rsidRPr="00477A39" w:rsidRDefault="00477A39" w:rsidP="00477A39">
      <w:pPr>
        <w:rPr>
          <w:b/>
          <w:bCs/>
        </w:rPr>
      </w:pPr>
      <w:r w:rsidRPr="00477A39">
        <w:rPr>
          <w:b/>
          <w:bCs/>
        </w:rPr>
        <w:t>Food Safety Recalls</w:t>
      </w:r>
    </w:p>
    <w:p w14:paraId="6F846211" w14:textId="77777777" w:rsidR="00477A39" w:rsidRPr="00477A39" w:rsidRDefault="00477A39" w:rsidP="00477A39">
      <w:pPr>
        <w:rPr>
          <w:b/>
          <w:bCs/>
        </w:rPr>
      </w:pPr>
      <w:r w:rsidRPr="00477A39">
        <w:rPr>
          <w:b/>
          <w:bCs/>
        </w:rPr>
        <w:t>Communications to food establishments</w:t>
      </w:r>
    </w:p>
    <w:p w14:paraId="44B32AE0" w14:textId="77777777" w:rsidR="00477A39" w:rsidRPr="00477A39" w:rsidRDefault="00477A39" w:rsidP="00477A39">
      <w:hyperlink r:id="rId18" w:tgtFrame="_blank" w:history="1">
        <w:r w:rsidRPr="00477A39">
          <w:rPr>
            <w:rStyle w:val="Hyperlink"/>
          </w:rPr>
          <w:t>Have you checked out our food safety materials?</w:t>
        </w:r>
      </w:hyperlink>
    </w:p>
    <w:p w14:paraId="2880A13A" w14:textId="77777777" w:rsidR="00477A39" w:rsidRPr="00477A39" w:rsidRDefault="00477A39" w:rsidP="00477A39">
      <w:pPr>
        <w:numPr>
          <w:ilvl w:val="0"/>
          <w:numId w:val="5"/>
        </w:numPr>
      </w:pPr>
      <w:r w:rsidRPr="00477A39">
        <w:t>10/04/2024 10:12 AM PDT</w:t>
      </w:r>
    </w:p>
    <w:p w14:paraId="69B5FD58" w14:textId="77777777" w:rsidR="00477A39" w:rsidRPr="00477A39" w:rsidRDefault="00477A39" w:rsidP="00477A39">
      <w:hyperlink r:id="rId19" w:tgtFrame="_blank" w:history="1">
        <w:r w:rsidRPr="00477A39">
          <w:rPr>
            <w:rStyle w:val="Hyperlink"/>
          </w:rPr>
          <w:t>Environmental Health Code Update</w:t>
        </w:r>
      </w:hyperlink>
    </w:p>
    <w:p w14:paraId="05C4F98E" w14:textId="77777777" w:rsidR="00477A39" w:rsidRPr="00477A39" w:rsidRDefault="00477A39" w:rsidP="00477A39">
      <w:pPr>
        <w:numPr>
          <w:ilvl w:val="0"/>
          <w:numId w:val="6"/>
        </w:numPr>
      </w:pPr>
      <w:r w:rsidRPr="00477A39">
        <w:t>02/26/2024 11:13 AM PST</w:t>
      </w:r>
    </w:p>
    <w:p w14:paraId="70A6753B" w14:textId="77777777" w:rsidR="00477A39" w:rsidRPr="00477A39" w:rsidRDefault="00477A39" w:rsidP="00477A39">
      <w:hyperlink r:id="rId20" w:tgtFrame="_blank" w:history="1">
        <w:r w:rsidRPr="00477A39">
          <w:rPr>
            <w:rStyle w:val="Hyperlink"/>
          </w:rPr>
          <w:t>Expanded recall notice: Coppa brand charcuterie meat products</w:t>
        </w:r>
      </w:hyperlink>
    </w:p>
    <w:p w14:paraId="3CEC3E90" w14:textId="77777777" w:rsidR="00477A39" w:rsidRPr="00477A39" w:rsidRDefault="00477A39" w:rsidP="00477A39">
      <w:pPr>
        <w:numPr>
          <w:ilvl w:val="0"/>
          <w:numId w:val="7"/>
        </w:numPr>
      </w:pPr>
      <w:r w:rsidRPr="00477A39">
        <w:t>02/20/2024 04:05 PM PST</w:t>
      </w:r>
    </w:p>
    <w:p w14:paraId="4E28E3F7" w14:textId="77777777" w:rsidR="00477A39" w:rsidRPr="00477A39" w:rsidRDefault="00477A39" w:rsidP="00477A39">
      <w:hyperlink r:id="rId21" w:tgtFrame="_blank" w:history="1">
        <w:r w:rsidRPr="00477A39">
          <w:rPr>
            <w:rStyle w:val="Hyperlink"/>
          </w:rPr>
          <w:t>Environmental Health Code Update</w:t>
        </w:r>
      </w:hyperlink>
    </w:p>
    <w:p w14:paraId="11BE69C7" w14:textId="77777777" w:rsidR="00477A39" w:rsidRPr="00477A39" w:rsidRDefault="00477A39" w:rsidP="00477A39">
      <w:pPr>
        <w:numPr>
          <w:ilvl w:val="0"/>
          <w:numId w:val="8"/>
        </w:numPr>
      </w:pPr>
      <w:r w:rsidRPr="00477A39">
        <w:t>12/07/2023 11:45 AM PST</w:t>
      </w:r>
    </w:p>
    <w:p w14:paraId="50ECB21C" w14:textId="77777777" w:rsidR="00477A39" w:rsidRPr="00477A39" w:rsidRDefault="00477A39" w:rsidP="00477A39">
      <w:hyperlink r:id="rId22" w:tgtFrame="_blank" w:history="1">
        <w:r w:rsidRPr="00477A39">
          <w:rPr>
            <w:rStyle w:val="Hyperlink"/>
          </w:rPr>
          <w:t>Approved 2024 Fee Schedule</w:t>
        </w:r>
      </w:hyperlink>
    </w:p>
    <w:p w14:paraId="2379CC91" w14:textId="77777777" w:rsidR="00477A39" w:rsidRPr="00477A39" w:rsidRDefault="00477A39" w:rsidP="00477A39">
      <w:pPr>
        <w:numPr>
          <w:ilvl w:val="0"/>
          <w:numId w:val="9"/>
        </w:numPr>
      </w:pPr>
      <w:r w:rsidRPr="00477A39">
        <w:t>11/17/2023 02:38 PM PST</w:t>
      </w:r>
    </w:p>
    <w:p w14:paraId="12A99BD6" w14:textId="77777777" w:rsidR="00477A39" w:rsidRPr="00477A39" w:rsidRDefault="00477A39" w:rsidP="00477A39">
      <w:hyperlink r:id="rId23" w:tgtFrame="_blank" w:history="1">
        <w:r w:rsidRPr="00477A39">
          <w:rPr>
            <w:rStyle w:val="Hyperlink"/>
          </w:rPr>
          <w:t>We’re hiring a food safety inspector!</w:t>
        </w:r>
      </w:hyperlink>
    </w:p>
    <w:p w14:paraId="0FCC2D52" w14:textId="77777777" w:rsidR="00477A39" w:rsidRPr="00477A39" w:rsidRDefault="00477A39" w:rsidP="00477A39">
      <w:pPr>
        <w:numPr>
          <w:ilvl w:val="0"/>
          <w:numId w:val="10"/>
        </w:numPr>
      </w:pPr>
      <w:r w:rsidRPr="00477A39">
        <w:t>09/20/2023 03:58 PM PDT</w:t>
      </w:r>
    </w:p>
    <w:p w14:paraId="26F36EB1" w14:textId="77777777" w:rsidR="00477A39" w:rsidRPr="00477A39" w:rsidRDefault="00477A39" w:rsidP="00477A39">
      <w:hyperlink r:id="rId24" w:tgtFrame="_blank" w:history="1">
        <w:r w:rsidRPr="00477A39">
          <w:rPr>
            <w:rStyle w:val="Hyperlink"/>
          </w:rPr>
          <w:t>Protect Your Facility and Customers from Listeria</w:t>
        </w:r>
      </w:hyperlink>
    </w:p>
    <w:p w14:paraId="63EA5636" w14:textId="77777777" w:rsidR="00477A39" w:rsidRPr="00477A39" w:rsidRDefault="00477A39" w:rsidP="00477A39">
      <w:pPr>
        <w:numPr>
          <w:ilvl w:val="0"/>
          <w:numId w:val="11"/>
        </w:numPr>
      </w:pPr>
      <w:r w:rsidRPr="00477A39">
        <w:t>09/18/2023 03:14 PM PDT</w:t>
      </w:r>
    </w:p>
    <w:p w14:paraId="2FFA549F" w14:textId="77777777" w:rsidR="00477A39" w:rsidRPr="00477A39" w:rsidRDefault="00477A39" w:rsidP="00477A39">
      <w:hyperlink r:id="rId25" w:tgtFrame="_blank" w:history="1">
        <w:proofErr w:type="spellStart"/>
        <w:r w:rsidRPr="00477A39">
          <w:rPr>
            <w:rStyle w:val="Hyperlink"/>
          </w:rPr>
          <w:t>Ahora</w:t>
        </w:r>
        <w:proofErr w:type="spellEnd"/>
        <w:r w:rsidRPr="00477A39">
          <w:rPr>
            <w:rStyle w:val="Hyperlink"/>
          </w:rPr>
          <w:t xml:space="preserve"> </w:t>
        </w:r>
        <w:proofErr w:type="spellStart"/>
        <w:r w:rsidRPr="00477A39">
          <w:rPr>
            <w:rStyle w:val="Hyperlink"/>
          </w:rPr>
          <w:t>puede</w:t>
        </w:r>
        <w:proofErr w:type="spellEnd"/>
        <w:r w:rsidRPr="00477A39">
          <w:rPr>
            <w:rStyle w:val="Hyperlink"/>
          </w:rPr>
          <w:t xml:space="preserve"> </w:t>
        </w:r>
        <w:proofErr w:type="spellStart"/>
        <w:r w:rsidRPr="00477A39">
          <w:rPr>
            <w:rStyle w:val="Hyperlink"/>
          </w:rPr>
          <w:t>realizar</w:t>
        </w:r>
        <w:proofErr w:type="spellEnd"/>
        <w:r w:rsidRPr="00477A39">
          <w:rPr>
            <w:rStyle w:val="Hyperlink"/>
          </w:rPr>
          <w:t xml:space="preserve"> </w:t>
        </w:r>
        <w:proofErr w:type="spellStart"/>
        <w:r w:rsidRPr="00477A39">
          <w:rPr>
            <w:rStyle w:val="Hyperlink"/>
          </w:rPr>
          <w:t>nuestro</w:t>
        </w:r>
        <w:proofErr w:type="spellEnd"/>
        <w:r w:rsidRPr="00477A39">
          <w:rPr>
            <w:rStyle w:val="Hyperlink"/>
          </w:rPr>
          <w:t xml:space="preserve"> </w:t>
        </w:r>
        <w:proofErr w:type="spellStart"/>
        <w:r w:rsidRPr="00477A39">
          <w:rPr>
            <w:rStyle w:val="Hyperlink"/>
          </w:rPr>
          <w:t>curso</w:t>
        </w:r>
        <w:proofErr w:type="spellEnd"/>
        <w:r w:rsidRPr="00477A39">
          <w:rPr>
            <w:rStyle w:val="Hyperlink"/>
          </w:rPr>
          <w:t xml:space="preserve"> </w:t>
        </w:r>
        <w:proofErr w:type="spellStart"/>
        <w:r w:rsidRPr="00477A39">
          <w:rPr>
            <w:rStyle w:val="Hyperlink"/>
          </w:rPr>
          <w:t>presencial</w:t>
        </w:r>
        <w:proofErr w:type="spellEnd"/>
        <w:r w:rsidRPr="00477A39">
          <w:rPr>
            <w:rStyle w:val="Hyperlink"/>
          </w:rPr>
          <w:t xml:space="preserve"> </w:t>
        </w:r>
        <w:proofErr w:type="spellStart"/>
        <w:r w:rsidRPr="00477A39">
          <w:rPr>
            <w:rStyle w:val="Hyperlink"/>
          </w:rPr>
          <w:t>Gerente</w:t>
        </w:r>
        <w:proofErr w:type="spellEnd"/>
        <w:r w:rsidRPr="00477A39">
          <w:rPr>
            <w:rStyle w:val="Hyperlink"/>
          </w:rPr>
          <w:t xml:space="preserve"> de </w:t>
        </w:r>
        <w:proofErr w:type="spellStart"/>
        <w:r w:rsidRPr="00477A39">
          <w:rPr>
            <w:rStyle w:val="Hyperlink"/>
          </w:rPr>
          <w:t>Protección</w:t>
        </w:r>
        <w:proofErr w:type="spellEnd"/>
        <w:r w:rsidRPr="00477A39">
          <w:rPr>
            <w:rStyle w:val="Hyperlink"/>
          </w:rPr>
          <w:t xml:space="preserve"> de Alimentos </w:t>
        </w:r>
        <w:proofErr w:type="spellStart"/>
        <w:r w:rsidRPr="00477A39">
          <w:rPr>
            <w:rStyle w:val="Hyperlink"/>
          </w:rPr>
          <w:t>Certificado</w:t>
        </w:r>
        <w:proofErr w:type="spellEnd"/>
        <w:r w:rsidRPr="00477A39">
          <w:rPr>
            <w:rStyle w:val="Hyperlink"/>
          </w:rPr>
          <w:t xml:space="preserve"> </w:t>
        </w:r>
        <w:proofErr w:type="spellStart"/>
        <w:r w:rsidRPr="00477A39">
          <w:rPr>
            <w:rStyle w:val="Hyperlink"/>
          </w:rPr>
          <w:t>en</w:t>
        </w:r>
        <w:proofErr w:type="spellEnd"/>
        <w:r w:rsidRPr="00477A39">
          <w:rPr>
            <w:rStyle w:val="Hyperlink"/>
          </w:rPr>
          <w:t xml:space="preserve"> </w:t>
        </w:r>
        <w:proofErr w:type="spellStart"/>
        <w:r w:rsidRPr="00477A39">
          <w:rPr>
            <w:rStyle w:val="Hyperlink"/>
          </w:rPr>
          <w:t>español</w:t>
        </w:r>
        <w:proofErr w:type="spellEnd"/>
        <w:r w:rsidRPr="00477A39">
          <w:rPr>
            <w:rStyle w:val="Hyperlink"/>
          </w:rPr>
          <w:t>.</w:t>
        </w:r>
      </w:hyperlink>
    </w:p>
    <w:p w14:paraId="318D2D08" w14:textId="77777777" w:rsidR="00477A39" w:rsidRPr="00477A39" w:rsidRDefault="00477A39" w:rsidP="00477A39">
      <w:pPr>
        <w:numPr>
          <w:ilvl w:val="0"/>
          <w:numId w:val="12"/>
        </w:numPr>
      </w:pPr>
      <w:r w:rsidRPr="00477A39">
        <w:t>08/07/2023 01:35 PM PDT</w:t>
      </w:r>
    </w:p>
    <w:p w14:paraId="10055A82" w14:textId="77777777" w:rsidR="00477A39" w:rsidRPr="00477A39" w:rsidRDefault="00477A39" w:rsidP="00477A39">
      <w:hyperlink r:id="rId26" w:tgtFrame="_blank" w:history="1">
        <w:r w:rsidRPr="00477A39">
          <w:rPr>
            <w:rStyle w:val="Hyperlink"/>
          </w:rPr>
          <w:t>Food Bites—Summer 2023</w:t>
        </w:r>
      </w:hyperlink>
    </w:p>
    <w:p w14:paraId="386DF575" w14:textId="77777777" w:rsidR="00477A39" w:rsidRPr="00477A39" w:rsidRDefault="00477A39" w:rsidP="00477A39">
      <w:pPr>
        <w:numPr>
          <w:ilvl w:val="0"/>
          <w:numId w:val="13"/>
        </w:numPr>
      </w:pPr>
      <w:r w:rsidRPr="00477A39">
        <w:t>07/27/2023 05:20 PM PDT</w:t>
      </w:r>
    </w:p>
    <w:p w14:paraId="6D6E673D" w14:textId="77777777" w:rsidR="00477A39" w:rsidRPr="00477A39" w:rsidRDefault="00477A39" w:rsidP="00477A39">
      <w:hyperlink r:id="rId27" w:tgtFrame="_blank" w:history="1">
        <w:r w:rsidRPr="00477A39">
          <w:rPr>
            <w:rStyle w:val="Hyperlink"/>
          </w:rPr>
          <w:t>Washington Hospitality Grants Program now open for applications!</w:t>
        </w:r>
      </w:hyperlink>
    </w:p>
    <w:p w14:paraId="3F7B71EB" w14:textId="77777777" w:rsidR="00477A39" w:rsidRPr="00477A39" w:rsidRDefault="00477A39" w:rsidP="00477A39">
      <w:pPr>
        <w:numPr>
          <w:ilvl w:val="0"/>
          <w:numId w:val="14"/>
        </w:numPr>
      </w:pPr>
      <w:r w:rsidRPr="00477A39">
        <w:t>03/17/2023 03:15 PM PDT</w:t>
      </w:r>
    </w:p>
    <w:p w14:paraId="7DCE076E" w14:textId="77777777" w:rsidR="00477A39" w:rsidRPr="00477A39" w:rsidRDefault="00477A39" w:rsidP="00477A39">
      <w:hyperlink r:id="rId28" w:tgtFrame="_blank" w:history="1">
        <w:r w:rsidRPr="00477A39">
          <w:rPr>
            <w:rStyle w:val="Hyperlink"/>
          </w:rPr>
          <w:t>Food Bites: Winter 2022–23</w:t>
        </w:r>
      </w:hyperlink>
    </w:p>
    <w:p w14:paraId="63FFF69A" w14:textId="77777777" w:rsidR="00477A39" w:rsidRPr="00477A39" w:rsidRDefault="00477A39" w:rsidP="00477A39">
      <w:pPr>
        <w:numPr>
          <w:ilvl w:val="0"/>
          <w:numId w:val="15"/>
        </w:numPr>
      </w:pPr>
      <w:r w:rsidRPr="00477A39">
        <w:t>01/09/2023 11:20 AM PST</w:t>
      </w:r>
    </w:p>
    <w:p w14:paraId="6DA464A8" w14:textId="77777777" w:rsidR="00477A39" w:rsidRPr="00477A39" w:rsidRDefault="00477A39" w:rsidP="00477A39">
      <w:hyperlink r:id="rId29" w:tgtFrame="_blank" w:history="1">
        <w:r w:rsidRPr="00477A39">
          <w:rPr>
            <w:rStyle w:val="Hyperlink"/>
          </w:rPr>
          <w:t>New code changes go into effect in 2023.</w:t>
        </w:r>
      </w:hyperlink>
    </w:p>
    <w:p w14:paraId="56B684C1" w14:textId="77777777" w:rsidR="00477A39" w:rsidRPr="00477A39" w:rsidRDefault="00477A39" w:rsidP="00477A39">
      <w:pPr>
        <w:numPr>
          <w:ilvl w:val="0"/>
          <w:numId w:val="16"/>
        </w:numPr>
      </w:pPr>
      <w:r w:rsidRPr="00477A39">
        <w:t>12/21/2022 10:58 AM PST</w:t>
      </w:r>
    </w:p>
    <w:p w14:paraId="330FC68B" w14:textId="77777777" w:rsidR="00477A39" w:rsidRPr="00477A39" w:rsidRDefault="00477A39" w:rsidP="00477A39">
      <w:hyperlink r:id="rId30" w:tgtFrame="_blank" w:history="1">
        <w:r w:rsidRPr="00477A39">
          <w:rPr>
            <w:rStyle w:val="Hyperlink"/>
          </w:rPr>
          <w:t>Interpreter Services Available During Your Food Safety Inspection</w:t>
        </w:r>
      </w:hyperlink>
    </w:p>
    <w:p w14:paraId="7F408195" w14:textId="77777777" w:rsidR="00477A39" w:rsidRPr="00477A39" w:rsidRDefault="00477A39" w:rsidP="00477A39">
      <w:pPr>
        <w:numPr>
          <w:ilvl w:val="0"/>
          <w:numId w:val="17"/>
        </w:numPr>
      </w:pPr>
      <w:r w:rsidRPr="00477A39">
        <w:t>11/30/2022 02:26 PM PST</w:t>
      </w:r>
    </w:p>
    <w:p w14:paraId="68B82F15" w14:textId="77777777" w:rsidR="00477A39" w:rsidRPr="00477A39" w:rsidRDefault="00477A39" w:rsidP="00477A39">
      <w:hyperlink r:id="rId31" w:tgtFrame="_blank" w:history="1">
        <w:r w:rsidRPr="00477A39">
          <w:rPr>
            <w:rStyle w:val="Hyperlink"/>
          </w:rPr>
          <w:t>New rates start Jan. 1, 2023</w:t>
        </w:r>
      </w:hyperlink>
    </w:p>
    <w:p w14:paraId="7CF31F81" w14:textId="77777777" w:rsidR="00477A39" w:rsidRPr="00477A39" w:rsidRDefault="00477A39" w:rsidP="00477A39">
      <w:pPr>
        <w:numPr>
          <w:ilvl w:val="0"/>
          <w:numId w:val="18"/>
        </w:numPr>
      </w:pPr>
      <w:r w:rsidRPr="00477A39">
        <w:t>11/23/2022 03:45 PM PST</w:t>
      </w:r>
    </w:p>
    <w:p w14:paraId="160C80C4" w14:textId="77777777" w:rsidR="00477A39" w:rsidRPr="00477A39" w:rsidRDefault="00477A39" w:rsidP="00477A39">
      <w:hyperlink r:id="rId32" w:tgtFrame="_blank" w:history="1">
        <w:r w:rsidRPr="00477A39">
          <w:rPr>
            <w:rStyle w:val="Hyperlink"/>
          </w:rPr>
          <w:t>Education Period for 2 New Food Code Rules Extended</w:t>
        </w:r>
      </w:hyperlink>
    </w:p>
    <w:p w14:paraId="78B49E11" w14:textId="77777777" w:rsidR="00477A39" w:rsidRPr="00477A39" w:rsidRDefault="00477A39" w:rsidP="00477A39">
      <w:pPr>
        <w:numPr>
          <w:ilvl w:val="0"/>
          <w:numId w:val="19"/>
        </w:numPr>
      </w:pPr>
      <w:r w:rsidRPr="00477A39">
        <w:t>09/26/2022 11:43 AM PDT</w:t>
      </w:r>
    </w:p>
    <w:p w14:paraId="4420DB3A" w14:textId="77777777" w:rsidR="00477A39" w:rsidRPr="00477A39" w:rsidRDefault="00477A39" w:rsidP="00477A39">
      <w:hyperlink r:id="rId33" w:tgtFrame="_blank" w:history="1">
        <w:r w:rsidRPr="00477A39">
          <w:rPr>
            <w:rStyle w:val="Hyperlink"/>
          </w:rPr>
          <w:t>New Requirement for Food Establishments without Permanent Plumbing</w:t>
        </w:r>
      </w:hyperlink>
    </w:p>
    <w:p w14:paraId="3B870D06" w14:textId="77777777" w:rsidR="00477A39" w:rsidRPr="00477A39" w:rsidRDefault="00477A39" w:rsidP="00477A39">
      <w:pPr>
        <w:numPr>
          <w:ilvl w:val="0"/>
          <w:numId w:val="20"/>
        </w:numPr>
      </w:pPr>
      <w:r w:rsidRPr="00477A39">
        <w:t>08/26/2022 01:51 PM PDT</w:t>
      </w:r>
    </w:p>
    <w:p w14:paraId="470B678F" w14:textId="77777777" w:rsidR="00477A39" w:rsidRPr="00477A39" w:rsidRDefault="00477A39" w:rsidP="00477A39">
      <w:hyperlink r:id="rId34" w:tgtFrame="_blank" w:history="1">
        <w:r w:rsidRPr="00477A39">
          <w:rPr>
            <w:rStyle w:val="Hyperlink"/>
          </w:rPr>
          <w:t>Food Bites: Changes to Food Code, Rating Signs and More!</w:t>
        </w:r>
      </w:hyperlink>
    </w:p>
    <w:p w14:paraId="1B90C4A0" w14:textId="77777777" w:rsidR="00477A39" w:rsidRPr="00477A39" w:rsidRDefault="00477A39" w:rsidP="00477A39">
      <w:pPr>
        <w:numPr>
          <w:ilvl w:val="0"/>
          <w:numId w:val="21"/>
        </w:numPr>
      </w:pPr>
      <w:r w:rsidRPr="00477A39">
        <w:t>06/14/2022 10:37 AM PDT</w:t>
      </w:r>
    </w:p>
    <w:p w14:paraId="1BD3E247" w14:textId="77777777" w:rsidR="00477A39" w:rsidRPr="00477A39" w:rsidRDefault="00477A39" w:rsidP="00477A39">
      <w:hyperlink r:id="rId35" w:tgtFrame="_blank" w:history="1">
        <w:r w:rsidRPr="00477A39">
          <w:rPr>
            <w:rStyle w:val="Hyperlink"/>
          </w:rPr>
          <w:t>Do not eat, sell or serve recalled Jif peanut butter.</w:t>
        </w:r>
      </w:hyperlink>
    </w:p>
    <w:p w14:paraId="2A9C8174" w14:textId="77777777" w:rsidR="00477A39" w:rsidRPr="00477A39" w:rsidRDefault="00477A39" w:rsidP="00477A39">
      <w:pPr>
        <w:numPr>
          <w:ilvl w:val="0"/>
          <w:numId w:val="22"/>
        </w:numPr>
      </w:pPr>
      <w:r w:rsidRPr="00477A39">
        <w:t>05/27/2022 11:15 AM PDT</w:t>
      </w:r>
    </w:p>
    <w:p w14:paraId="511F19CE" w14:textId="77777777" w:rsidR="00477A39" w:rsidRPr="00477A39" w:rsidRDefault="00477A39" w:rsidP="00477A39">
      <w:hyperlink r:id="rId36" w:tgtFrame="_blank" w:history="1">
        <w:r w:rsidRPr="00477A39">
          <w:rPr>
            <w:rStyle w:val="Hyperlink"/>
          </w:rPr>
          <w:t>New Changes to Food Code</w:t>
        </w:r>
      </w:hyperlink>
    </w:p>
    <w:p w14:paraId="312DC56F" w14:textId="77777777" w:rsidR="00477A39" w:rsidRPr="00477A39" w:rsidRDefault="00477A39" w:rsidP="00477A39">
      <w:pPr>
        <w:numPr>
          <w:ilvl w:val="0"/>
          <w:numId w:val="23"/>
        </w:numPr>
      </w:pPr>
      <w:r w:rsidRPr="00477A39">
        <w:t>03/25/2022 11:10 AM PDT</w:t>
      </w:r>
    </w:p>
    <w:p w14:paraId="43FC05BF" w14:textId="77777777" w:rsidR="00477A39" w:rsidRPr="00477A39" w:rsidRDefault="00477A39" w:rsidP="00477A39">
      <w:hyperlink r:id="rId37" w:tgtFrame="_blank" w:history="1">
        <w:r w:rsidRPr="00477A39">
          <w:rPr>
            <w:rStyle w:val="Hyperlink"/>
          </w:rPr>
          <w:t>Permit Financial Relief for Pierce County Food Establishments</w:t>
        </w:r>
      </w:hyperlink>
    </w:p>
    <w:p w14:paraId="367542BC" w14:textId="77777777" w:rsidR="00477A39" w:rsidRPr="00477A39" w:rsidRDefault="00477A39" w:rsidP="00477A39">
      <w:pPr>
        <w:numPr>
          <w:ilvl w:val="0"/>
          <w:numId w:val="24"/>
        </w:numPr>
      </w:pPr>
      <w:r w:rsidRPr="00477A39">
        <w:t>02/18/2022 08:28 AM PST</w:t>
      </w:r>
    </w:p>
    <w:p w14:paraId="71079A0D" w14:textId="77777777" w:rsidR="00826734" w:rsidRDefault="00826734"/>
    <w:sectPr w:rsidR="0082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14285"/>
    <w:multiLevelType w:val="multilevel"/>
    <w:tmpl w:val="4252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A7B4D"/>
    <w:multiLevelType w:val="multilevel"/>
    <w:tmpl w:val="153C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326DB"/>
    <w:multiLevelType w:val="multilevel"/>
    <w:tmpl w:val="94E4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53D4B"/>
    <w:multiLevelType w:val="multilevel"/>
    <w:tmpl w:val="455E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D5CD1"/>
    <w:multiLevelType w:val="multilevel"/>
    <w:tmpl w:val="0BFA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95B36"/>
    <w:multiLevelType w:val="multilevel"/>
    <w:tmpl w:val="CBE4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B00E7"/>
    <w:multiLevelType w:val="multilevel"/>
    <w:tmpl w:val="9932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C14D8"/>
    <w:multiLevelType w:val="multilevel"/>
    <w:tmpl w:val="8D56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373B0"/>
    <w:multiLevelType w:val="multilevel"/>
    <w:tmpl w:val="F388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2D3BE2"/>
    <w:multiLevelType w:val="multilevel"/>
    <w:tmpl w:val="1390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505983"/>
    <w:multiLevelType w:val="multilevel"/>
    <w:tmpl w:val="97FC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D323BC"/>
    <w:multiLevelType w:val="multilevel"/>
    <w:tmpl w:val="4A5E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177C55"/>
    <w:multiLevelType w:val="multilevel"/>
    <w:tmpl w:val="2F5A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C2CA1"/>
    <w:multiLevelType w:val="multilevel"/>
    <w:tmpl w:val="90D4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352AFE"/>
    <w:multiLevelType w:val="multilevel"/>
    <w:tmpl w:val="18B2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354750"/>
    <w:multiLevelType w:val="multilevel"/>
    <w:tmpl w:val="2BC4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1D0C1C"/>
    <w:multiLevelType w:val="multilevel"/>
    <w:tmpl w:val="A652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F90165"/>
    <w:multiLevelType w:val="multilevel"/>
    <w:tmpl w:val="8282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E2736B"/>
    <w:multiLevelType w:val="multilevel"/>
    <w:tmpl w:val="3D24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EB02B6"/>
    <w:multiLevelType w:val="multilevel"/>
    <w:tmpl w:val="5718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146C7C"/>
    <w:multiLevelType w:val="multilevel"/>
    <w:tmpl w:val="19CA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510411"/>
    <w:multiLevelType w:val="multilevel"/>
    <w:tmpl w:val="6796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946CE6"/>
    <w:multiLevelType w:val="multilevel"/>
    <w:tmpl w:val="239E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BE6E2D"/>
    <w:multiLevelType w:val="multilevel"/>
    <w:tmpl w:val="2CB0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096570">
    <w:abstractNumId w:val="14"/>
  </w:num>
  <w:num w:numId="2" w16cid:durableId="817111462">
    <w:abstractNumId w:val="5"/>
  </w:num>
  <w:num w:numId="3" w16cid:durableId="853885130">
    <w:abstractNumId w:val="2"/>
  </w:num>
  <w:num w:numId="4" w16cid:durableId="2076857835">
    <w:abstractNumId w:val="12"/>
  </w:num>
  <w:num w:numId="5" w16cid:durableId="453596309">
    <w:abstractNumId w:val="23"/>
  </w:num>
  <w:num w:numId="6" w16cid:durableId="1148743209">
    <w:abstractNumId w:val="0"/>
  </w:num>
  <w:num w:numId="7" w16cid:durableId="1894610072">
    <w:abstractNumId w:val="4"/>
  </w:num>
  <w:num w:numId="8" w16cid:durableId="258031276">
    <w:abstractNumId w:val="18"/>
  </w:num>
  <w:num w:numId="9" w16cid:durableId="844588228">
    <w:abstractNumId w:val="16"/>
  </w:num>
  <w:num w:numId="10" w16cid:durableId="1989312237">
    <w:abstractNumId w:val="7"/>
  </w:num>
  <w:num w:numId="11" w16cid:durableId="1614895645">
    <w:abstractNumId w:val="17"/>
  </w:num>
  <w:num w:numId="12" w16cid:durableId="855384274">
    <w:abstractNumId w:val="22"/>
  </w:num>
  <w:num w:numId="13" w16cid:durableId="506092678">
    <w:abstractNumId w:val="10"/>
  </w:num>
  <w:num w:numId="14" w16cid:durableId="107748199">
    <w:abstractNumId w:val="19"/>
  </w:num>
  <w:num w:numId="15" w16cid:durableId="1423725368">
    <w:abstractNumId w:val="3"/>
  </w:num>
  <w:num w:numId="16" w16cid:durableId="575749672">
    <w:abstractNumId w:val="21"/>
  </w:num>
  <w:num w:numId="17" w16cid:durableId="748699096">
    <w:abstractNumId w:val="1"/>
  </w:num>
  <w:num w:numId="18" w16cid:durableId="1843547119">
    <w:abstractNumId w:val="6"/>
  </w:num>
  <w:num w:numId="19" w16cid:durableId="1485009621">
    <w:abstractNumId w:val="9"/>
  </w:num>
  <w:num w:numId="20" w16cid:durableId="235094969">
    <w:abstractNumId w:val="11"/>
  </w:num>
  <w:num w:numId="21" w16cid:durableId="764347079">
    <w:abstractNumId w:val="13"/>
  </w:num>
  <w:num w:numId="22" w16cid:durableId="652216435">
    <w:abstractNumId w:val="15"/>
  </w:num>
  <w:num w:numId="23" w16cid:durableId="1866940937">
    <w:abstractNumId w:val="20"/>
  </w:num>
  <w:num w:numId="24" w16cid:durableId="16837737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30"/>
    <w:rsid w:val="00386795"/>
    <w:rsid w:val="003C4481"/>
    <w:rsid w:val="003C4B9D"/>
    <w:rsid w:val="00477A39"/>
    <w:rsid w:val="00826734"/>
    <w:rsid w:val="008909DE"/>
    <w:rsid w:val="00AD6830"/>
    <w:rsid w:val="00C5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1B94"/>
  <w15:chartTrackingRefBased/>
  <w15:docId w15:val="{908A9863-8697-47AF-B480-47746A61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7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2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75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01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6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9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5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3671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27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85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75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31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32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26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16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08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545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474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7586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90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637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6531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233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073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5738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121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843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1941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692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95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4409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836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486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435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453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646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3416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504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235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053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442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242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001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45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04534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8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83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61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35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12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313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573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06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63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02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756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024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9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202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72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79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67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372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1786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9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08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1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01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02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1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97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80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392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57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711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29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74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452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45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43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38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28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163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58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3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99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47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89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69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05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521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80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93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903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18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9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4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75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40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75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645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471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469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596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871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24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586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30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524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860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09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26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1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061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1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816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52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85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127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9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084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25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284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265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649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92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36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4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62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544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6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703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8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737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45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74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58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69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928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58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184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51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104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208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798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201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21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0953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62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918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3660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719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353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7776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908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50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399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326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84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54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896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518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018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14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339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45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28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58991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88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09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343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644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40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81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171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79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340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77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1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0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4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827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92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125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887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201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0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53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73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493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96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531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83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67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55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913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79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819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64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500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88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717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63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660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06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23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36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367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07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664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46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36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462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445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21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632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272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71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736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495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86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84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58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36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82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26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325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6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48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1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636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057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680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242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690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88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23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33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025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7441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17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49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67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200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50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442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pchd.org/healthy-places/food-safety/food-advisory-board/" TargetMode="External"/><Relationship Id="rId18" Type="http://schemas.openxmlformats.org/officeDocument/2006/relationships/hyperlink" Target="https://content.govdelivery.com/bulletins/gd/WATPCHD-3b9df29?wgt_ref=WATPCHD_WIDGET_42" TargetMode="External"/><Relationship Id="rId26" Type="http://schemas.openxmlformats.org/officeDocument/2006/relationships/hyperlink" Target="https://content.govdelivery.com/bulletins/gd/WATPCHD-367a02f?wgt_ref=WATPCHD_WIDGET_42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content.govdelivery.com/bulletins/gd/WATPCHD-37ea76f?wgt_ref=WATPCHD_WIDGET_42" TargetMode="External"/><Relationship Id="rId34" Type="http://schemas.openxmlformats.org/officeDocument/2006/relationships/hyperlink" Target="https://content.govdelivery.com/bulletins/gd/WATPCHD-31bb82f?wgt_ref=WATPCHD_WIDGET_42" TargetMode="External"/><Relationship Id="rId7" Type="http://schemas.openxmlformats.org/officeDocument/2006/relationships/hyperlink" Target="https://tpchd.org/healthy-places/food-safety/" TargetMode="External"/><Relationship Id="rId12" Type="http://schemas.openxmlformats.org/officeDocument/2006/relationships/hyperlink" Target="https://tpchd.org/healthy-places/food-safety/service-animals/" TargetMode="External"/><Relationship Id="rId17" Type="http://schemas.openxmlformats.org/officeDocument/2006/relationships/hyperlink" Target="https://tpchd.org/healthy-places/food-safety/existing-food-businesses/new-code-changes/" TargetMode="External"/><Relationship Id="rId25" Type="http://schemas.openxmlformats.org/officeDocument/2006/relationships/hyperlink" Target="https://content.govdelivery.com/bulletins/gd/WATPCHD-3698207?wgt_ref=WATPCHD_WIDGET_42" TargetMode="External"/><Relationship Id="rId33" Type="http://schemas.openxmlformats.org/officeDocument/2006/relationships/hyperlink" Target="https://content.govdelivery.com/bulletins/gd/WATPCHD-329c9fe?wgt_ref=WATPCHD_WIDGET_42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pchd.org/healthy-places/food-safety/existing-food-businesses/fire-at-food-businesses/" TargetMode="External"/><Relationship Id="rId20" Type="http://schemas.openxmlformats.org/officeDocument/2006/relationships/hyperlink" Target="https://content.govdelivery.com/bulletins/gd/WATPCHD-38bd4b5?wgt_ref=WATPCHD_WIDGET_42" TargetMode="External"/><Relationship Id="rId29" Type="http://schemas.openxmlformats.org/officeDocument/2006/relationships/hyperlink" Target="https://content.govdelivery.com/bulletins/gd/WATPCHD-33de71b?wgt_ref=WATPCHD_WIDGET_4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pchd.org/healthy-places/" TargetMode="External"/><Relationship Id="rId11" Type="http://schemas.openxmlformats.org/officeDocument/2006/relationships/hyperlink" Target="https://tpchd.org/healthy-places/food-safety/existing-food-businesses/power-outages-at-food-businesses/" TargetMode="External"/><Relationship Id="rId24" Type="http://schemas.openxmlformats.org/officeDocument/2006/relationships/hyperlink" Target="https://content.govdelivery.com/bulletins/gd/WATPCHD-3711747?wgt_ref=WATPCHD_WIDGET_42" TargetMode="External"/><Relationship Id="rId32" Type="http://schemas.openxmlformats.org/officeDocument/2006/relationships/hyperlink" Target="https://content.govdelivery.com/bulletins/gd/WATPCHD-32f0a6e?wgt_ref=WATPCHD_WIDGET_42" TargetMode="External"/><Relationship Id="rId37" Type="http://schemas.openxmlformats.org/officeDocument/2006/relationships/hyperlink" Target="https://content.govdelivery.com/bulletins/gd/WATPCHD-30b4a47?wgt_ref=WATPCHD_WIDGET_42" TargetMode="External"/><Relationship Id="rId5" Type="http://schemas.openxmlformats.org/officeDocument/2006/relationships/hyperlink" Target="https://tpchd.org/" TargetMode="External"/><Relationship Id="rId15" Type="http://schemas.openxmlformats.org/officeDocument/2006/relationships/hyperlink" Target="https://tpchd.org/healthy-places/food-safety/existing-food-businesses/water-advisories-at-food-businesses/" TargetMode="External"/><Relationship Id="rId23" Type="http://schemas.openxmlformats.org/officeDocument/2006/relationships/hyperlink" Target="https://content.govdelivery.com/bulletins/gd/WATPCHD-3718a13?wgt_ref=WATPCHD_WIDGET_42" TargetMode="External"/><Relationship Id="rId28" Type="http://schemas.openxmlformats.org/officeDocument/2006/relationships/hyperlink" Target="https://content.govdelivery.com/bulletins/gd/WATPCHD-340ecff?wgt_ref=WATPCHD_WIDGET_42" TargetMode="External"/><Relationship Id="rId36" Type="http://schemas.openxmlformats.org/officeDocument/2006/relationships/hyperlink" Target="https://content.govdelivery.com/bulletins/gd/WATPCHD-3107c51?wgt_ref=WATPCHD_WIDGET_42" TargetMode="External"/><Relationship Id="rId10" Type="http://schemas.openxmlformats.org/officeDocument/2006/relationships/hyperlink" Target="https://tpchd.org/healthy-places/food-safety/existing-food-businesses/what-you-need-to-know/" TargetMode="External"/><Relationship Id="rId19" Type="http://schemas.openxmlformats.org/officeDocument/2006/relationships/hyperlink" Target="https://content.govdelivery.com/bulletins/gd/WATPCHD-38d5afe?wgt_ref=WATPCHD_WIDGET_42" TargetMode="External"/><Relationship Id="rId31" Type="http://schemas.openxmlformats.org/officeDocument/2006/relationships/hyperlink" Target="https://content.govdelivery.com/bulletins/gd/WATPCHD-339a480?wgt_ref=WATPCHD_WIDGET_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pchd.org/healthy-places/food-safety/opening-a-food-business/" TargetMode="External"/><Relationship Id="rId14" Type="http://schemas.openxmlformats.org/officeDocument/2006/relationships/hyperlink" Target="https://tpchd.org/healthy-places/food-safety/restaurant-inspections/" TargetMode="External"/><Relationship Id="rId22" Type="http://schemas.openxmlformats.org/officeDocument/2006/relationships/hyperlink" Target="https://content.govdelivery.com/bulletins/gd/WATPCHD-37b9023?wgt_ref=WATPCHD_WIDGET_42" TargetMode="External"/><Relationship Id="rId27" Type="http://schemas.openxmlformats.org/officeDocument/2006/relationships/hyperlink" Target="https://content.govdelivery.com/bulletins/gd/WATPCHD-34ef942?wgt_ref=WATPCHD_WIDGET_42" TargetMode="External"/><Relationship Id="rId30" Type="http://schemas.openxmlformats.org/officeDocument/2006/relationships/hyperlink" Target="https://content.govdelivery.com/bulletins/gd/WATPCHD-33ac5d7?wgt_ref=WATPCHD_WIDGET_42" TargetMode="External"/><Relationship Id="rId35" Type="http://schemas.openxmlformats.org/officeDocument/2006/relationships/hyperlink" Target="https://content.govdelivery.com/bulletins/gd/WATPCHD-319bf39?wgt_ref=WATPCHD_WIDGET_42" TargetMode="External"/><Relationship Id="rId8" Type="http://schemas.openxmlformats.org/officeDocument/2006/relationships/hyperlink" Target="https://tpchd.org/healthy-places/food-safety/existing-food-businesses/what-you-need-to-know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1057</Words>
  <Characters>6026</Characters>
  <Application>Microsoft Office Word</Application>
  <DocSecurity>0</DocSecurity>
  <Lines>50</Lines>
  <Paragraphs>14</Paragraphs>
  <ScaleCrop>false</ScaleCrop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Torreto</dc:creator>
  <cp:keywords/>
  <dc:description/>
  <cp:lastModifiedBy>Dominic Torreto</cp:lastModifiedBy>
  <cp:revision>3</cp:revision>
  <dcterms:created xsi:type="dcterms:W3CDTF">2024-11-04T12:39:00Z</dcterms:created>
  <dcterms:modified xsi:type="dcterms:W3CDTF">2024-11-05T06:23:00Z</dcterms:modified>
</cp:coreProperties>
</file>