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5812" w14:textId="09F624E1" w:rsidR="00B00FC4" w:rsidRDefault="00B00FC4" w:rsidP="00BE6D85">
      <w:hyperlink r:id="rId5" w:history="1">
        <w:r w:rsidRPr="008F465B">
          <w:rPr>
            <w:rStyle w:val="Hyperlink"/>
          </w:rPr>
          <w:t>https://tpchd.org/healthy-places/food-safety/food-worker-card/</w:t>
        </w:r>
      </w:hyperlink>
    </w:p>
    <w:p w14:paraId="0967B8DF" w14:textId="77218F5A" w:rsidR="00BE6D85" w:rsidRPr="00BE6D85" w:rsidRDefault="00BE6D85" w:rsidP="00BE6D85">
      <w:hyperlink r:id="rId6" w:history="1">
        <w:r w:rsidRPr="00BE6D85">
          <w:rPr>
            <w:rStyle w:val="Hyperlink"/>
          </w:rPr>
          <w:t>Home</w:t>
        </w:r>
      </w:hyperlink>
      <w:r w:rsidRPr="00BE6D85">
        <w:t> » </w:t>
      </w:r>
      <w:hyperlink r:id="rId7" w:history="1">
        <w:r w:rsidRPr="00BE6D85">
          <w:rPr>
            <w:rStyle w:val="Hyperlink"/>
          </w:rPr>
          <w:t>Healthy Places</w:t>
        </w:r>
      </w:hyperlink>
      <w:r w:rsidRPr="00BE6D85">
        <w:t> » </w:t>
      </w:r>
      <w:hyperlink r:id="rId8" w:history="1">
        <w:r w:rsidRPr="00BE6D85">
          <w:rPr>
            <w:rStyle w:val="Hyperlink"/>
          </w:rPr>
          <w:t>Food Safety</w:t>
        </w:r>
      </w:hyperlink>
      <w:r w:rsidRPr="00BE6D85">
        <w:t> » </w:t>
      </w:r>
      <w:r w:rsidRPr="00BE6D85">
        <w:rPr>
          <w:b/>
          <w:bCs/>
        </w:rPr>
        <w:t>Food Worker Card</w:t>
      </w:r>
    </w:p>
    <w:p w14:paraId="6B2BEFAB" w14:textId="77777777" w:rsidR="00BE6D85" w:rsidRPr="00B00FC4" w:rsidRDefault="00BE6D85" w:rsidP="00BE6D85">
      <w:pPr>
        <w:rPr>
          <w:b/>
          <w:bCs/>
          <w:sz w:val="52"/>
          <w:szCs w:val="52"/>
        </w:rPr>
      </w:pPr>
      <w:r w:rsidRPr="00B00FC4">
        <w:rPr>
          <w:b/>
          <w:bCs/>
          <w:sz w:val="52"/>
          <w:szCs w:val="52"/>
        </w:rPr>
        <w:t>Food Worker Card</w:t>
      </w:r>
    </w:p>
    <w:p w14:paraId="0F9656DB" w14:textId="77777777" w:rsidR="00BE6D85" w:rsidRPr="00B00FC4" w:rsidRDefault="00BE6D85" w:rsidP="00BE6D85">
      <w:pPr>
        <w:rPr>
          <w:b/>
          <w:bCs/>
          <w:sz w:val="36"/>
          <w:szCs w:val="36"/>
        </w:rPr>
      </w:pPr>
      <w:r w:rsidRPr="00B00FC4">
        <w:rPr>
          <w:b/>
          <w:bCs/>
          <w:sz w:val="36"/>
          <w:szCs w:val="36"/>
        </w:rPr>
        <w:t>All Washington food workers must have a Food Worker Card.</w:t>
      </w:r>
    </w:p>
    <w:p w14:paraId="158EBA0C" w14:textId="77777777" w:rsidR="00BE6D85" w:rsidRPr="00BE6D85" w:rsidRDefault="00BE6D85" w:rsidP="00BE6D85">
      <w:pPr>
        <w:numPr>
          <w:ilvl w:val="0"/>
          <w:numId w:val="1"/>
        </w:numPr>
      </w:pPr>
      <w:r w:rsidRPr="00BE6D85">
        <w:t>Complete the </w:t>
      </w:r>
      <w:hyperlink r:id="rId9" w:tgtFrame="_blank" w:history="1">
        <w:r w:rsidRPr="00BE6D85">
          <w:rPr>
            <w:rStyle w:val="Hyperlink"/>
          </w:rPr>
          <w:t>Do it Right, Serve it Safe!</w:t>
        </w:r>
      </w:hyperlink>
      <w:r w:rsidRPr="00BE6D85">
        <w:t> online course.</w:t>
      </w:r>
    </w:p>
    <w:p w14:paraId="1F841176" w14:textId="77777777" w:rsidR="00BE6D85" w:rsidRPr="00BE6D85" w:rsidRDefault="00BE6D85" w:rsidP="00BE6D85">
      <w:pPr>
        <w:numPr>
          <w:ilvl w:val="0"/>
          <w:numId w:val="1"/>
        </w:numPr>
      </w:pPr>
      <w:r w:rsidRPr="00BE6D85">
        <w:t>Pass the test.</w:t>
      </w:r>
    </w:p>
    <w:p w14:paraId="289EB110" w14:textId="77777777" w:rsidR="00BE6D85" w:rsidRPr="00BE6D85" w:rsidRDefault="00BE6D85" w:rsidP="00BE6D85">
      <w:pPr>
        <w:numPr>
          <w:ilvl w:val="0"/>
          <w:numId w:val="1"/>
        </w:numPr>
      </w:pPr>
      <w:r w:rsidRPr="00BE6D85">
        <w:t>Pay $10.</w:t>
      </w:r>
    </w:p>
    <w:p w14:paraId="6AFB7A71" w14:textId="77777777" w:rsidR="00BE6D85" w:rsidRPr="00BE6D85" w:rsidRDefault="00BE6D85" w:rsidP="00BE6D85">
      <w:r w:rsidRPr="00BE6D85">
        <w:t>New cards are valid for 2 years. If you renew your card 60 days or less before it expires, your new card will be valid for 3 years.</w:t>
      </w:r>
    </w:p>
    <w:p w14:paraId="4C9533C4" w14:textId="77777777" w:rsidR="00BE6D85" w:rsidRPr="00BE6D85" w:rsidRDefault="00BE6D85" w:rsidP="00BE6D85">
      <w:pPr>
        <w:rPr>
          <w:b/>
          <w:bCs/>
        </w:rPr>
      </w:pPr>
      <w:hyperlink r:id="rId10" w:tgtFrame="_blank" w:history="1">
        <w:r w:rsidRPr="00BE6D85">
          <w:rPr>
            <w:rStyle w:val="Hyperlink"/>
            <w:b/>
            <w:bCs/>
          </w:rPr>
          <w:t>Do it Right, Serve it Safe!</w:t>
        </w:r>
      </w:hyperlink>
      <w:r w:rsidRPr="00BE6D85">
        <w:rPr>
          <w:b/>
          <w:bCs/>
        </w:rPr>
        <w:t> Online Course</w:t>
      </w:r>
    </w:p>
    <w:p w14:paraId="12EFC3A4" w14:textId="77777777" w:rsidR="00BE6D85" w:rsidRPr="00BE6D85" w:rsidRDefault="00BE6D85" w:rsidP="00BE6D85">
      <w:r w:rsidRPr="00BE6D85">
        <w:t>It’s the only website to get an official Washington Food Worker Card.</w:t>
      </w:r>
    </w:p>
    <w:p w14:paraId="13313177" w14:textId="77777777" w:rsidR="00BE6D85" w:rsidRPr="00BE6D85" w:rsidRDefault="00BE6D85" w:rsidP="00BE6D85">
      <w:pPr>
        <w:numPr>
          <w:ilvl w:val="0"/>
          <w:numId w:val="2"/>
        </w:numPr>
      </w:pPr>
      <w:r w:rsidRPr="00BE6D85">
        <w:t>Available in English, Cambodian, Cantonese, Korean, Mandarin, Russian, Spanish, Vietnamese, Burmese, Thai, Punjabi, Arabic, Tagalog and closed caption.</w:t>
      </w:r>
    </w:p>
    <w:p w14:paraId="61434F43" w14:textId="77777777" w:rsidR="00BE6D85" w:rsidRPr="00BE6D85" w:rsidRDefault="00BE6D85" w:rsidP="00BE6D85">
      <w:pPr>
        <w:numPr>
          <w:ilvl w:val="0"/>
          <w:numId w:val="2"/>
        </w:numPr>
      </w:pPr>
      <w:r w:rsidRPr="00BE6D85">
        <w:t>Pay with Visa, MasterCard or Discover.</w:t>
      </w:r>
    </w:p>
    <w:p w14:paraId="6E449D8C" w14:textId="77777777" w:rsidR="00BE6D85" w:rsidRPr="00BE6D85" w:rsidRDefault="00BE6D85" w:rsidP="00BE6D85">
      <w:pPr>
        <w:numPr>
          <w:ilvl w:val="0"/>
          <w:numId w:val="2"/>
        </w:numPr>
      </w:pPr>
      <w:r w:rsidRPr="00BE6D85">
        <w:t>Your card will be emailed to you.</w:t>
      </w:r>
    </w:p>
    <w:p w14:paraId="595CE664" w14:textId="77777777" w:rsidR="00BE6D85" w:rsidRPr="00BE6D85" w:rsidRDefault="00BE6D85" w:rsidP="00BE6D85">
      <w:pPr>
        <w:rPr>
          <w:b/>
          <w:bCs/>
        </w:rPr>
      </w:pPr>
      <w:r w:rsidRPr="00BE6D85">
        <w:rPr>
          <w:b/>
          <w:bCs/>
        </w:rPr>
        <w:t>In-person Kiosk</w:t>
      </w:r>
    </w:p>
    <w:p w14:paraId="5BFF5EC5" w14:textId="77777777" w:rsidR="00BE6D85" w:rsidRPr="00BE6D85" w:rsidRDefault="00BE6D85" w:rsidP="00BE6D85">
      <w:r w:rsidRPr="00BE6D85">
        <w:t>Use a Health Department kiosk computer to complete the course.</w:t>
      </w:r>
    </w:p>
    <w:p w14:paraId="6EE3A09A" w14:textId="77777777" w:rsidR="00BE6D85" w:rsidRPr="00BE6D85" w:rsidRDefault="00BE6D85" w:rsidP="00BE6D85">
      <w:pPr>
        <w:numPr>
          <w:ilvl w:val="0"/>
          <w:numId w:val="3"/>
        </w:numPr>
      </w:pPr>
      <w:r w:rsidRPr="00BE6D85">
        <w:t>Monday through Friday, 8:30 a.m.–2:30 p.m.</w:t>
      </w:r>
    </w:p>
    <w:p w14:paraId="2D952982" w14:textId="77777777" w:rsidR="00BE6D85" w:rsidRPr="00BE6D85" w:rsidRDefault="00BE6D85" w:rsidP="00BE6D85">
      <w:pPr>
        <w:numPr>
          <w:ilvl w:val="0"/>
          <w:numId w:val="3"/>
        </w:numPr>
      </w:pPr>
      <w:r w:rsidRPr="00BE6D85">
        <w:t>Available in English, Cambodian, Cantonese, Korean, Mandarin, Russian, Spanish, Vietnamese, Burmese, Thai, Punjabi, Arabic, Tagalog and closed caption.</w:t>
      </w:r>
    </w:p>
    <w:p w14:paraId="4E6639EA" w14:textId="77777777" w:rsidR="00BE6D85" w:rsidRPr="00BE6D85" w:rsidRDefault="00BE6D85" w:rsidP="00BE6D85">
      <w:pPr>
        <w:numPr>
          <w:ilvl w:val="0"/>
          <w:numId w:val="3"/>
        </w:numPr>
      </w:pPr>
      <w:r w:rsidRPr="00BE6D85">
        <w:t>Bring photo ID.</w:t>
      </w:r>
    </w:p>
    <w:p w14:paraId="42C8B01B" w14:textId="77777777" w:rsidR="00BE6D85" w:rsidRPr="00BE6D85" w:rsidRDefault="00BE6D85" w:rsidP="00BE6D85">
      <w:pPr>
        <w:numPr>
          <w:ilvl w:val="0"/>
          <w:numId w:val="3"/>
        </w:numPr>
      </w:pPr>
      <w:r w:rsidRPr="00BE6D85">
        <w:t>Pay with cash, money order, Visa or MasterCard.</w:t>
      </w:r>
    </w:p>
    <w:p w14:paraId="2818DD71" w14:textId="77777777" w:rsidR="00BE6D85" w:rsidRPr="00BE6D85" w:rsidRDefault="00BE6D85" w:rsidP="00BE6D85">
      <w:pPr>
        <w:numPr>
          <w:ilvl w:val="0"/>
          <w:numId w:val="3"/>
        </w:numPr>
      </w:pPr>
      <w:r w:rsidRPr="00BE6D85">
        <w:t>We will print your card and email it to you.</w:t>
      </w:r>
    </w:p>
    <w:p w14:paraId="5CF40586" w14:textId="77777777" w:rsidR="00BE6D85" w:rsidRPr="00BE6D85" w:rsidRDefault="00BE6D85" w:rsidP="00BE6D85">
      <w:pPr>
        <w:rPr>
          <w:b/>
          <w:bCs/>
        </w:rPr>
      </w:pPr>
      <w:r w:rsidRPr="00BE6D85">
        <w:rPr>
          <w:b/>
          <w:bCs/>
        </w:rPr>
        <w:t> Resources</w:t>
      </w:r>
    </w:p>
    <w:p w14:paraId="1884DED7" w14:textId="77777777" w:rsidR="00BE6D85" w:rsidRPr="00BE6D85" w:rsidRDefault="00BE6D85" w:rsidP="00BE6D85">
      <w:pPr>
        <w:numPr>
          <w:ilvl w:val="0"/>
          <w:numId w:val="4"/>
        </w:numPr>
      </w:pPr>
      <w:hyperlink r:id="rId11" w:tgtFrame="_blank" w:history="1">
        <w:r w:rsidRPr="00BE6D85">
          <w:rPr>
            <w:rStyle w:val="Hyperlink"/>
          </w:rPr>
          <w:t>Food Worker Card brochure.</w:t>
        </w:r>
      </w:hyperlink>
    </w:p>
    <w:p w14:paraId="3C65ACEE" w14:textId="77777777" w:rsidR="00BE6D85" w:rsidRPr="00BE6D85" w:rsidRDefault="00BE6D85" w:rsidP="00BE6D85">
      <w:pPr>
        <w:numPr>
          <w:ilvl w:val="0"/>
          <w:numId w:val="4"/>
        </w:numPr>
      </w:pPr>
      <w:hyperlink r:id="rId12" w:tgtFrame="_blank" w:history="1">
        <w:r w:rsidRPr="00BE6D85">
          <w:rPr>
            <w:rStyle w:val="Hyperlink"/>
          </w:rPr>
          <w:t>Washington State Food Worker Manual.</w:t>
        </w:r>
      </w:hyperlink>
    </w:p>
    <w:p w14:paraId="23A80399" w14:textId="77777777" w:rsidR="00BE6D85" w:rsidRPr="00BE6D85" w:rsidRDefault="00BE6D85" w:rsidP="00BE6D85">
      <w:pPr>
        <w:numPr>
          <w:ilvl w:val="0"/>
          <w:numId w:val="4"/>
        </w:numPr>
      </w:pPr>
      <w:hyperlink r:id="rId13" w:tgtFrame="_blank" w:history="1">
        <w:r w:rsidRPr="00BE6D85">
          <w:rPr>
            <w:rStyle w:val="Hyperlink"/>
          </w:rPr>
          <w:t>Washington State Liquor Control Board’s Mandatory Alcohol Server Training.</w:t>
        </w:r>
      </w:hyperlink>
    </w:p>
    <w:p w14:paraId="4A0AED66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096"/>
    <w:multiLevelType w:val="multilevel"/>
    <w:tmpl w:val="0A2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6468F"/>
    <w:multiLevelType w:val="multilevel"/>
    <w:tmpl w:val="541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1D8E"/>
    <w:multiLevelType w:val="multilevel"/>
    <w:tmpl w:val="1F2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F1CD5"/>
    <w:multiLevelType w:val="multilevel"/>
    <w:tmpl w:val="8D1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41151">
    <w:abstractNumId w:val="0"/>
  </w:num>
  <w:num w:numId="2" w16cid:durableId="1142774347">
    <w:abstractNumId w:val="3"/>
  </w:num>
  <w:num w:numId="3" w16cid:durableId="1203859441">
    <w:abstractNumId w:val="2"/>
  </w:num>
  <w:num w:numId="4" w16cid:durableId="213656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47"/>
    <w:rsid w:val="00386795"/>
    <w:rsid w:val="003C4481"/>
    <w:rsid w:val="00422A47"/>
    <w:rsid w:val="004E6F6E"/>
    <w:rsid w:val="00826734"/>
    <w:rsid w:val="00B00FC4"/>
    <w:rsid w:val="00BE6D85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83A"/>
  <w15:chartTrackingRefBased/>
  <w15:docId w15:val="{A3A18002-8035-474C-B936-3AD60600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6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hyperlink" Target="https://lcb.wa.gov/mastrvp/mast-providers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www.foodworkercard.wa.gov/fwcman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wp-content/uploads/2024/04/Food-Worker-Card-Options.pdf" TargetMode="External"/><Relationship Id="rId5" Type="http://schemas.openxmlformats.org/officeDocument/2006/relationships/hyperlink" Target="https://tpchd.org/healthy-places/food-safety/food-worker-car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oodworkercard.w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dworkercard.wa.g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2024-11-04T12:01:00Z</dcterms:created>
  <dcterms:modified xsi:type="dcterms:W3CDTF">2024-11-05T08:58:00Z</dcterms:modified>
</cp:coreProperties>
</file>