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65F46"/>
          <w:sz w:val="56"/>
        </w:rPr>
        <w:t>UrbanClean</w:t>
      </w:r>
    </w:p>
    <w:p>
      <w:pPr>
        <w:spacing w:after="360"/>
      </w:pPr>
      <w:r>
        <w:rPr>
          <w:rFonts w:ascii="Calibri" w:hAnsi="Calibri"/>
          <w:b/>
          <w:color w:val="1E293B"/>
          <w:sz w:val="30"/>
        </w:rPr>
        <w:t>System Architecture, Business Model, and Database Specification</w:t>
        <w:br/>
      </w:r>
      <w:r>
        <w:rPr>
          <w:rFonts w:ascii="Calibri" w:hAnsi="Calibri"/>
          <w:i/>
          <w:color w:val="475569"/>
          <w:sz w:val="21"/>
        </w:rPr>
        <w:t>Strictly Verified from Codebase Implementation | Version 1.0.0</w:t>
      </w:r>
    </w:p>
    <w:p>
      <w:pPr>
        <w:spacing w:after="120"/>
      </w:pPr>
    </w:p>
    <w:p>
      <w:pPr>
        <w:keepNext/>
        <w:spacing w:before="360" w:after="160"/>
      </w:pPr>
      <w:r>
        <w:rPr>
          <w:rFonts w:ascii="Calibri" w:hAnsi="Calibri"/>
          <w:b/>
          <w:color w:val="065F46"/>
          <w:sz w:val="36"/>
        </w:rPr>
        <w:t>Executive Summary</w:t>
      </w:r>
    </w:p>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Pr>
          <w:p>
            <w:pPr>
              <w:spacing w:after="0" w:line="276" w:lineRule="auto"/>
            </w:pPr>
            <w:r>
              <w:rPr>
                <w:b/>
                <w:color w:val="065F46"/>
                <w:sz w:val="19"/>
              </w:rPr>
              <w:t xml:space="preserve">[AUDIT CLASSIFICATION] </w:t>
            </w:r>
            <w:r>
              <w:rPr>
                <w:color w:val="1E293B"/>
                <w:sz w:val="19"/>
              </w:rPr>
              <w:t>Every technical specification, architectural flow, business model canvas point, and database table definition in this document has been directly audited and verified against the actual project codebase (Express backend server.js, Python FastAPI reference main.py, frontend script.js, styles.css, and db.json).</w:t>
            </w:r>
          </w:p>
        </w:tc>
      </w:tr>
    </w:tbl>
    <w:p>
      <w:pPr>
        <w:spacing w:after="80"/>
      </w:pPr>
    </w:p>
    <w:p>
      <w:pPr>
        <w:spacing w:after="120" w:line="276" w:lineRule="auto"/>
      </w:pPr>
      <w:r>
        <w:t>UrbanClean is an integrated municipal waste management software platform designed to digitize garbage overflow reporting, automate municipal driver collection routes via spatial proximity algorithms and road network APIs, and deliver transparent administrative oversight across municipal jurisdictions.</w:t>
      </w:r>
    </w:p>
    <w:p>
      <w:pPr>
        <w:keepNext/>
        <w:spacing w:before="200" w:after="80"/>
      </w:pPr>
      <w:r>
        <w:rPr>
          <w:rFonts w:ascii="Calibri" w:hAnsi="Calibri"/>
          <w:b/>
          <w:color w:val="10B981"/>
          <w:sz w:val="24"/>
        </w:rPr>
        <w:t>Core Project Metadata</w:t>
      </w:r>
    </w:p>
    <w:tbl>
      <w:tblPr>
        <w:tblW w:type="auto" w:w="0"/>
        <w:jc w:val="center"/>
        <w:tblLook w:firstColumn="1" w:firstRow="1" w:lastColumn="0" w:lastRow="0" w:noHBand="0" w:noVBand="1" w:val="04A0"/>
      </w:tblPr>
      <w:tblGrid>
        <w:gridCol w:w="5040"/>
        <w:gridCol w:w="5040"/>
      </w:tblGrid>
      <w:tr>
        <w:tc>
          <w:tcPr>
            <w:tcW w:type="dxa" w:w="5040"/>
            <w:shd w:fill="065F46"/>
            <w:tcMar>
              <w:top w:w="140" w:type="dxa"/>
              <w:bottom w:w="140" w:type="dxa"/>
              <w:left w:w="160" w:type="dxa"/>
              <w:right w:w="160" w:type="dxa"/>
            </w:tcMar>
          </w:tcPr>
          <w:p>
            <w:pPr>
              <w:jc w:val="left"/>
            </w:pPr>
            <w:r>
              <w:rPr>
                <w:rFonts w:ascii="Calibri" w:hAnsi="Calibri"/>
                <w:b/>
                <w:color w:val="FFFFFF"/>
                <w:sz w:val="19"/>
              </w:rPr>
              <w:t>Attribute</w:t>
            </w:r>
          </w:p>
        </w:tc>
        <w:tc>
          <w:tcPr>
            <w:tcW w:type="dxa" w:w="5040"/>
            <w:shd w:fill="065F46"/>
            <w:tcMar>
              <w:top w:w="140" w:type="dxa"/>
              <w:bottom w:w="140" w:type="dxa"/>
              <w:left w:w="160" w:type="dxa"/>
              <w:right w:w="160" w:type="dxa"/>
            </w:tcMar>
          </w:tcPr>
          <w:p>
            <w:pPr>
              <w:jc w:val="left"/>
            </w:pPr>
            <w:r>
              <w:rPr>
                <w:rFonts w:ascii="Calibri" w:hAnsi="Calibri"/>
                <w:b/>
                <w:color w:val="FFFFFF"/>
                <w:sz w:val="19"/>
              </w:rPr>
              <w:t>Verified Project Details</w:t>
            </w:r>
          </w:p>
        </w:tc>
      </w:tr>
      <w:tr>
        <w:tc>
          <w:tcPr>
            <w:tcW w:type="dxa" w:w="5040"/>
            <w:shd w:fill="FFFFFF"/>
            <w:tcMar>
              <w:top w:w="100" w:type="dxa"/>
              <w:bottom w:w="100" w:type="dxa"/>
              <w:left w:w="160" w:type="dxa"/>
              <w:right w:w="160" w:type="dxa"/>
            </w:tcMar>
          </w:tcPr>
          <w:p>
            <w:r>
              <w:rPr>
                <w:rFonts w:ascii="Calibri" w:hAnsi="Calibri"/>
                <w:color w:val="0F172A"/>
                <w:sz w:val="18"/>
              </w:rPr>
              <w:t>Project Name</w:t>
            </w:r>
          </w:p>
        </w:tc>
        <w:tc>
          <w:tcPr>
            <w:tcW w:type="dxa" w:w="5040"/>
            <w:shd w:fill="FFFFFF"/>
            <w:tcMar>
              <w:top w:w="100" w:type="dxa"/>
              <w:bottom w:w="100" w:type="dxa"/>
              <w:left w:w="160" w:type="dxa"/>
              <w:right w:w="160" w:type="dxa"/>
            </w:tcMar>
          </w:tcPr>
          <w:p>
            <w:r>
              <w:rPr>
                <w:rFonts w:ascii="Calibri" w:hAnsi="Calibri"/>
                <w:color w:val="0F172A"/>
                <w:sz w:val="18"/>
              </w:rPr>
              <w:t>UrbanClean (Smart City Garbage Collection &amp; Management System)</w:t>
            </w:r>
          </w:p>
        </w:tc>
      </w:tr>
      <w:tr>
        <w:tc>
          <w:tcPr>
            <w:tcW w:type="dxa" w:w="5040"/>
            <w:shd w:fill="F8FAFC"/>
            <w:tcMar>
              <w:top w:w="100" w:type="dxa"/>
              <w:bottom w:w="100" w:type="dxa"/>
              <w:left w:w="160" w:type="dxa"/>
              <w:right w:w="160" w:type="dxa"/>
            </w:tcMar>
          </w:tcPr>
          <w:p>
            <w:r>
              <w:rPr>
                <w:rFonts w:ascii="Calibri" w:hAnsi="Calibri"/>
                <w:color w:val="0F172A"/>
                <w:sz w:val="18"/>
              </w:rPr>
              <w:t>Primary Stack</w:t>
            </w:r>
          </w:p>
        </w:tc>
        <w:tc>
          <w:tcPr>
            <w:tcW w:type="dxa" w:w="5040"/>
            <w:shd w:fill="F8FAFC"/>
            <w:tcMar>
              <w:top w:w="100" w:type="dxa"/>
              <w:bottom w:w="100" w:type="dxa"/>
              <w:left w:w="160" w:type="dxa"/>
              <w:right w:w="160" w:type="dxa"/>
            </w:tcMar>
          </w:tcPr>
          <w:p>
            <w:r>
              <w:rPr>
                <w:rFonts w:ascii="Calibri" w:hAnsi="Calibri"/>
                <w:color w:val="0F172A"/>
                <w:sz w:val="18"/>
              </w:rPr>
              <w:t>Node.js (Express v4.19.2), HTML5/CSS3/Vanilla JS (ES6+), Leaflet.js v1.9.4, OSRM API</w:t>
            </w:r>
          </w:p>
        </w:tc>
      </w:tr>
      <w:tr>
        <w:tc>
          <w:tcPr>
            <w:tcW w:type="dxa" w:w="5040"/>
            <w:shd w:fill="FFFFFF"/>
            <w:tcMar>
              <w:top w:w="100" w:type="dxa"/>
              <w:bottom w:w="100" w:type="dxa"/>
              <w:left w:w="160" w:type="dxa"/>
              <w:right w:w="160" w:type="dxa"/>
            </w:tcMar>
          </w:tcPr>
          <w:p>
            <w:r>
              <w:rPr>
                <w:rFonts w:ascii="Calibri" w:hAnsi="Calibri"/>
                <w:color w:val="0F172A"/>
                <w:sz w:val="18"/>
              </w:rPr>
              <w:t>Storage Engine</w:t>
            </w:r>
          </w:p>
        </w:tc>
        <w:tc>
          <w:tcPr>
            <w:tcW w:type="dxa" w:w="5040"/>
            <w:shd w:fill="FFFFFF"/>
            <w:tcMar>
              <w:top w:w="100" w:type="dxa"/>
              <w:bottom w:w="100" w:type="dxa"/>
              <w:left w:w="160" w:type="dxa"/>
              <w:right w:w="160" w:type="dxa"/>
            </w:tcMar>
          </w:tcPr>
          <w:p>
            <w:r>
              <w:rPr>
                <w:rFonts w:ascii="Calibri" w:hAnsi="Calibri"/>
                <w:color w:val="0F172A"/>
                <w:sz w:val="18"/>
              </w:rPr>
              <w:t>JSON Document Store (db.json) with auto 30-day temporal purge + SQLite (urban_clean.db)</w:t>
            </w:r>
          </w:p>
        </w:tc>
      </w:tr>
      <w:tr>
        <w:tc>
          <w:tcPr>
            <w:tcW w:type="dxa" w:w="5040"/>
            <w:shd w:fill="F8FAFC"/>
            <w:tcMar>
              <w:top w:w="100" w:type="dxa"/>
              <w:bottom w:w="100" w:type="dxa"/>
              <w:left w:w="160" w:type="dxa"/>
              <w:right w:w="160" w:type="dxa"/>
            </w:tcMar>
          </w:tcPr>
          <w:p>
            <w:r>
              <w:rPr>
                <w:rFonts w:ascii="Calibri" w:hAnsi="Calibri"/>
                <w:color w:val="0F172A"/>
                <w:sz w:val="18"/>
              </w:rPr>
              <w:t>Target Users</w:t>
            </w:r>
          </w:p>
        </w:tc>
        <w:tc>
          <w:tcPr>
            <w:tcW w:type="dxa" w:w="5040"/>
            <w:shd w:fill="F8FAFC"/>
            <w:tcMar>
              <w:top w:w="100" w:type="dxa"/>
              <w:bottom w:w="100" w:type="dxa"/>
              <w:left w:w="160" w:type="dxa"/>
              <w:right w:w="160" w:type="dxa"/>
            </w:tcMar>
          </w:tcPr>
          <w:p>
            <w:r>
              <w:rPr>
                <w:rFonts w:ascii="Calibri" w:hAnsi="Calibri"/>
                <w:color w:val="0F172A"/>
                <w:sz w:val="18"/>
              </w:rPr>
              <w:t>Citizens (Report/Track), Drivers (Collection/Optimize), Admins (Oversee/Lock Location/Export)</w:t>
            </w:r>
          </w:p>
        </w:tc>
      </w:tr>
    </w:tbl>
    <w:p>
      <w:pPr>
        <w:spacing w:after="120"/>
      </w:pPr>
    </w:p>
    <w:p>
      <w:pPr>
        <w:keepNext/>
        <w:spacing w:before="360" w:after="160"/>
      </w:pPr>
      <w:r>
        <w:rPr>
          <w:rFonts w:ascii="Calibri" w:hAnsi="Calibri"/>
          <w:b/>
          <w:color w:val="065F46"/>
          <w:sz w:val="36"/>
        </w:rPr>
        <w:t>1. Architecture and Design</w:t>
      </w:r>
    </w:p>
    <w:p>
      <w:pPr>
        <w:keepNext/>
        <w:spacing w:before="280" w:after="120"/>
      </w:pPr>
      <w:r>
        <w:rPr>
          <w:rFonts w:ascii="Calibri" w:hAnsi="Calibri"/>
          <w:b/>
          <w:color w:val="1E293B"/>
          <w:sz w:val="28"/>
        </w:rPr>
        <w:t>1.1 System Overview</w:t>
      </w:r>
    </w:p>
    <w:p>
      <w:pPr>
        <w:spacing w:after="120" w:line="276" w:lineRule="auto"/>
      </w:pPr>
      <w:r>
        <w:t>The UrbanClean system follows a modern decoupled Client-Server REST architecture. The system enables citizens to submit geotagged garbage complaints, drivers to create custom collection points and calculate Traveling Salesperson Problem (TSP) fuel-optimized routes, and administrators to monitor city-wide KPIs and auto-purged historical records.</w:t>
      </w:r>
    </w:p>
    <w:p>
      <w:pPr>
        <w:spacing w:after="120" w:line="276" w:lineRule="auto"/>
      </w:pPr>
      <w:r>
        <w:t>Component Communication Summary:</w:t>
        <w:br/>
        <w:t>• Frontend Client: Single-Page Application (SPA) style modular HTML/JS pages interfacing via REST HTTP JSON &amp; Multipart form requests.</w:t>
        <w:br/>
        <w:t>• Primary Backend: Node.js Express server running on port 3000 (backend/server.js) handling auth, file persistence, photo uploads, and routing logic.</w:t>
        <w:br/>
        <w:t>• Secondary Reference Backend: Python FastAPI server (backend/main.py) providing SQLAlchemy ORM schema bindings.</w:t>
        <w:br/>
        <w:t>• External Services: OSRM (Open Source Routing Machine) API for turn-by-turn road network geometry calculation.</w:t>
      </w:r>
    </w:p>
    <w:p>
      <w:pPr>
        <w:keepNext/>
        <w:spacing w:before="280" w:after="120"/>
      </w:pPr>
      <w:r>
        <w:rPr>
          <w:rFonts w:ascii="Calibri" w:hAnsi="Calibri"/>
          <w:b/>
          <w:color w:val="1E293B"/>
          <w:sz w:val="28"/>
        </w:rPr>
        <w:t>1.2 Technology Stack</w:t>
      </w:r>
    </w:p>
    <w:tbl>
      <w:tblPr>
        <w:tblW w:type="auto" w:w="0"/>
        <w:jc w:val="center"/>
        <w:tblLook w:firstColumn="1" w:firstRow="1" w:lastColumn="0" w:lastRow="0" w:noHBand="0" w:noVBand="1" w:val="04A0"/>
      </w:tblPr>
      <w:tblGrid>
        <w:gridCol w:w="2520"/>
        <w:gridCol w:w="2520"/>
        <w:gridCol w:w="2520"/>
        <w:gridCol w:w="2520"/>
      </w:tblGrid>
      <w:tr>
        <w:tc>
          <w:tcPr>
            <w:tcW w:type="dxa" w:w="2520"/>
            <w:shd w:fill="065F46"/>
            <w:tcMar>
              <w:top w:w="140" w:type="dxa"/>
              <w:bottom w:w="140" w:type="dxa"/>
              <w:left w:w="160" w:type="dxa"/>
              <w:right w:w="160" w:type="dxa"/>
            </w:tcMar>
          </w:tcPr>
          <w:p>
            <w:pPr>
              <w:jc w:val="left"/>
            </w:pPr>
            <w:r>
              <w:rPr>
                <w:rFonts w:ascii="Calibri" w:hAnsi="Calibri"/>
                <w:b/>
                <w:color w:val="FFFFFF"/>
                <w:sz w:val="19"/>
              </w:rPr>
              <w:t>Layer</w:t>
            </w:r>
          </w:p>
        </w:tc>
        <w:tc>
          <w:tcPr>
            <w:tcW w:type="dxa" w:w="2520"/>
            <w:shd w:fill="065F46"/>
            <w:tcMar>
              <w:top w:w="140" w:type="dxa"/>
              <w:bottom w:w="140" w:type="dxa"/>
              <w:left w:w="160" w:type="dxa"/>
              <w:right w:w="160" w:type="dxa"/>
            </w:tcMar>
          </w:tcPr>
          <w:p>
            <w:pPr>
              <w:jc w:val="left"/>
            </w:pPr>
            <w:r>
              <w:rPr>
                <w:rFonts w:ascii="Calibri" w:hAnsi="Calibri"/>
                <w:b/>
                <w:color w:val="FFFFFF"/>
                <w:sz w:val="19"/>
              </w:rPr>
              <w:t>Technology</w:t>
            </w:r>
          </w:p>
        </w:tc>
        <w:tc>
          <w:tcPr>
            <w:tcW w:type="dxa" w:w="2520"/>
            <w:shd w:fill="065F46"/>
            <w:tcMar>
              <w:top w:w="140" w:type="dxa"/>
              <w:bottom w:w="140" w:type="dxa"/>
              <w:left w:w="160" w:type="dxa"/>
              <w:right w:w="160" w:type="dxa"/>
            </w:tcMar>
          </w:tcPr>
          <w:p>
            <w:pPr>
              <w:jc w:val="left"/>
            </w:pPr>
            <w:r>
              <w:rPr>
                <w:rFonts w:ascii="Calibri" w:hAnsi="Calibri"/>
                <w:b/>
                <w:color w:val="FFFFFF"/>
                <w:sz w:val="19"/>
              </w:rPr>
              <w:t>Version</w:t>
            </w:r>
          </w:p>
        </w:tc>
        <w:tc>
          <w:tcPr>
            <w:tcW w:type="dxa" w:w="2520"/>
            <w:shd w:fill="065F46"/>
            <w:tcMar>
              <w:top w:w="140" w:type="dxa"/>
              <w:bottom w:w="140" w:type="dxa"/>
              <w:left w:w="160" w:type="dxa"/>
              <w:right w:w="160" w:type="dxa"/>
            </w:tcMar>
          </w:tcPr>
          <w:p>
            <w:pPr>
              <w:jc w:val="left"/>
            </w:pPr>
            <w:r>
              <w:rPr>
                <w:rFonts w:ascii="Calibri" w:hAnsi="Calibri"/>
                <w:b/>
                <w:color w:val="FFFFFF"/>
                <w:sz w:val="19"/>
              </w:rPr>
              <w:t>Purpose &amp; Implementation Location</w:t>
            </w:r>
          </w:p>
        </w:tc>
      </w:tr>
      <w:tr>
        <w:tc>
          <w:tcPr>
            <w:tcW w:type="dxa" w:w="2520"/>
            <w:shd w:fill="FFFFFF"/>
            <w:tcMar>
              <w:top w:w="100" w:type="dxa"/>
              <w:bottom w:w="100" w:type="dxa"/>
              <w:left w:w="160" w:type="dxa"/>
              <w:right w:w="160" w:type="dxa"/>
            </w:tcMar>
          </w:tcPr>
          <w:p>
            <w:r>
              <w:rPr>
                <w:rFonts w:ascii="Calibri" w:hAnsi="Calibri"/>
                <w:color w:val="0F172A"/>
                <w:sz w:val="18"/>
              </w:rPr>
              <w:t>Frontend</w:t>
            </w:r>
          </w:p>
        </w:tc>
        <w:tc>
          <w:tcPr>
            <w:tcW w:type="dxa" w:w="2520"/>
            <w:shd w:fill="FFFFFF"/>
            <w:tcMar>
              <w:top w:w="100" w:type="dxa"/>
              <w:bottom w:w="100" w:type="dxa"/>
              <w:left w:w="160" w:type="dxa"/>
              <w:right w:w="160" w:type="dxa"/>
            </w:tcMar>
          </w:tcPr>
          <w:p>
            <w:r>
              <w:rPr>
                <w:rFonts w:ascii="Calibri" w:hAnsi="Calibri"/>
                <w:color w:val="0F172A"/>
                <w:sz w:val="18"/>
              </w:rPr>
              <w:t>HTML5 / Vanilla JavaScript (ES6+)</w:t>
            </w:r>
          </w:p>
        </w:tc>
        <w:tc>
          <w:tcPr>
            <w:tcW w:type="dxa" w:w="2520"/>
            <w:shd w:fill="FFFFFF"/>
            <w:tcMar>
              <w:top w:w="100" w:type="dxa"/>
              <w:bottom w:w="100" w:type="dxa"/>
              <w:left w:w="160" w:type="dxa"/>
              <w:right w:w="160" w:type="dxa"/>
            </w:tcMar>
          </w:tcPr>
          <w:p>
            <w:r>
              <w:rPr>
                <w:rFonts w:ascii="Calibri" w:hAnsi="Calibri"/>
                <w:color w:val="0F172A"/>
                <w:sz w:val="18"/>
              </w:rPr>
              <w:t>Native ES6</w:t>
            </w:r>
          </w:p>
        </w:tc>
        <w:tc>
          <w:tcPr>
            <w:tcW w:type="dxa" w:w="2520"/>
            <w:shd w:fill="FFFFFF"/>
            <w:tcMar>
              <w:top w:w="100" w:type="dxa"/>
              <w:bottom w:w="100" w:type="dxa"/>
              <w:left w:w="160" w:type="dxa"/>
              <w:right w:w="160" w:type="dxa"/>
            </w:tcMar>
          </w:tcPr>
          <w:p>
            <w:r>
              <w:rPr>
                <w:rFonts w:ascii="Calibri" w:hAnsi="Calibri"/>
                <w:color w:val="0F172A"/>
                <w:sz w:val="18"/>
              </w:rPr>
              <w:t>Modular UI rendering &amp; map interaction (frontend/script.js)</w:t>
            </w:r>
          </w:p>
        </w:tc>
      </w:tr>
      <w:tr>
        <w:tc>
          <w:tcPr>
            <w:tcW w:type="dxa" w:w="2520"/>
            <w:shd w:fill="F8FAFC"/>
            <w:tcMar>
              <w:top w:w="100" w:type="dxa"/>
              <w:bottom w:w="100" w:type="dxa"/>
              <w:left w:w="160" w:type="dxa"/>
              <w:right w:w="160" w:type="dxa"/>
            </w:tcMar>
          </w:tcPr>
          <w:p>
            <w:r>
              <w:rPr>
                <w:rFonts w:ascii="Calibri" w:hAnsi="Calibri"/>
                <w:color w:val="0F172A"/>
                <w:sz w:val="18"/>
              </w:rPr>
              <w:t>Styling</w:t>
            </w:r>
          </w:p>
        </w:tc>
        <w:tc>
          <w:tcPr>
            <w:tcW w:type="dxa" w:w="2520"/>
            <w:shd w:fill="F8FAFC"/>
            <w:tcMar>
              <w:top w:w="100" w:type="dxa"/>
              <w:bottom w:w="100" w:type="dxa"/>
              <w:left w:w="160" w:type="dxa"/>
              <w:right w:w="160" w:type="dxa"/>
            </w:tcMar>
          </w:tcPr>
          <w:p>
            <w:r>
              <w:rPr>
                <w:rFonts w:ascii="Calibri" w:hAnsi="Calibri"/>
                <w:color w:val="0F172A"/>
                <w:sz w:val="18"/>
              </w:rPr>
              <w:t>Custom CSS3 (Glassmorphism)</w:t>
            </w:r>
          </w:p>
        </w:tc>
        <w:tc>
          <w:tcPr>
            <w:tcW w:type="dxa" w:w="2520"/>
            <w:shd w:fill="F8FAFC"/>
            <w:tcMar>
              <w:top w:w="100" w:type="dxa"/>
              <w:bottom w:w="100" w:type="dxa"/>
              <w:left w:w="160" w:type="dxa"/>
              <w:right w:w="160" w:type="dxa"/>
            </w:tcMar>
          </w:tcPr>
          <w:p>
            <w:r>
              <w:rPr>
                <w:rFonts w:ascii="Calibri" w:hAnsi="Calibri"/>
                <w:color w:val="0F172A"/>
                <w:sz w:val="18"/>
              </w:rPr>
              <w:t>CSS3</w:t>
            </w:r>
          </w:p>
        </w:tc>
        <w:tc>
          <w:tcPr>
            <w:tcW w:type="dxa" w:w="2520"/>
            <w:shd w:fill="F8FAFC"/>
            <w:tcMar>
              <w:top w:w="100" w:type="dxa"/>
              <w:bottom w:w="100" w:type="dxa"/>
              <w:left w:w="160" w:type="dxa"/>
              <w:right w:w="160" w:type="dxa"/>
            </w:tcMar>
          </w:tcPr>
          <w:p>
            <w:r>
              <w:rPr>
                <w:rFonts w:ascii="Calibri" w:hAnsi="Calibri"/>
                <w:color w:val="0F172A"/>
                <w:sz w:val="18"/>
              </w:rPr>
              <w:t>Design system, variables, dark mode cards (frontend/styles.css)</w:t>
            </w:r>
          </w:p>
        </w:tc>
      </w:tr>
      <w:tr>
        <w:tc>
          <w:tcPr>
            <w:tcW w:type="dxa" w:w="2520"/>
            <w:shd w:fill="FFFFFF"/>
            <w:tcMar>
              <w:top w:w="100" w:type="dxa"/>
              <w:bottom w:w="100" w:type="dxa"/>
              <w:left w:w="160" w:type="dxa"/>
              <w:right w:w="160" w:type="dxa"/>
            </w:tcMar>
          </w:tcPr>
          <w:p>
            <w:r>
              <w:rPr>
                <w:rFonts w:ascii="Calibri" w:hAnsi="Calibri"/>
                <w:color w:val="0F172A"/>
                <w:sz w:val="18"/>
              </w:rPr>
              <w:t>Maps</w:t>
            </w:r>
          </w:p>
        </w:tc>
        <w:tc>
          <w:tcPr>
            <w:tcW w:type="dxa" w:w="2520"/>
            <w:shd w:fill="FFFFFF"/>
            <w:tcMar>
              <w:top w:w="100" w:type="dxa"/>
              <w:bottom w:w="100" w:type="dxa"/>
              <w:left w:w="160" w:type="dxa"/>
              <w:right w:w="160" w:type="dxa"/>
            </w:tcMar>
          </w:tcPr>
          <w:p>
            <w:r>
              <w:rPr>
                <w:rFonts w:ascii="Calibri" w:hAnsi="Calibri"/>
                <w:color w:val="0F172A"/>
                <w:sz w:val="18"/>
              </w:rPr>
              <w:t>Leaflet.js &amp; OpenStreetMap</w:t>
            </w:r>
          </w:p>
        </w:tc>
        <w:tc>
          <w:tcPr>
            <w:tcW w:type="dxa" w:w="2520"/>
            <w:shd w:fill="FFFFFF"/>
            <w:tcMar>
              <w:top w:w="100" w:type="dxa"/>
              <w:bottom w:w="100" w:type="dxa"/>
              <w:left w:w="160" w:type="dxa"/>
              <w:right w:w="160" w:type="dxa"/>
            </w:tcMar>
          </w:tcPr>
          <w:p>
            <w:r>
              <w:rPr>
                <w:rFonts w:ascii="Calibri" w:hAnsi="Calibri"/>
                <w:color w:val="0F172A"/>
                <w:sz w:val="18"/>
              </w:rPr>
              <w:t>1.9.4</w:t>
            </w:r>
          </w:p>
        </w:tc>
        <w:tc>
          <w:tcPr>
            <w:tcW w:type="dxa" w:w="2520"/>
            <w:shd w:fill="FFFFFF"/>
            <w:tcMar>
              <w:top w:w="100" w:type="dxa"/>
              <w:bottom w:w="100" w:type="dxa"/>
              <w:left w:w="160" w:type="dxa"/>
              <w:right w:w="160" w:type="dxa"/>
            </w:tcMar>
          </w:tcPr>
          <w:p>
            <w:r>
              <w:rPr>
                <w:rFonts w:ascii="Calibri" w:hAnsi="Calibri"/>
                <w:color w:val="0F172A"/>
                <w:sz w:val="18"/>
              </w:rPr>
              <w:t>Interactive geospatial map rendering &amp; marker controls</w:t>
            </w:r>
          </w:p>
        </w:tc>
      </w:tr>
      <w:tr>
        <w:tc>
          <w:tcPr>
            <w:tcW w:type="dxa" w:w="2520"/>
            <w:shd w:fill="F8FAFC"/>
            <w:tcMar>
              <w:top w:w="100" w:type="dxa"/>
              <w:bottom w:w="100" w:type="dxa"/>
              <w:left w:w="160" w:type="dxa"/>
              <w:right w:w="160" w:type="dxa"/>
            </w:tcMar>
          </w:tcPr>
          <w:p>
            <w:r>
              <w:rPr>
                <w:rFonts w:ascii="Calibri" w:hAnsi="Calibri"/>
                <w:color w:val="0F172A"/>
                <w:sz w:val="18"/>
              </w:rPr>
              <w:t>Backend (Active)</w:t>
            </w:r>
          </w:p>
        </w:tc>
        <w:tc>
          <w:tcPr>
            <w:tcW w:type="dxa" w:w="2520"/>
            <w:shd w:fill="F8FAFC"/>
            <w:tcMar>
              <w:top w:w="100" w:type="dxa"/>
              <w:bottom w:w="100" w:type="dxa"/>
              <w:left w:w="160" w:type="dxa"/>
              <w:right w:w="160" w:type="dxa"/>
            </w:tcMar>
          </w:tcPr>
          <w:p>
            <w:r>
              <w:rPr>
                <w:rFonts w:ascii="Calibri" w:hAnsi="Calibri"/>
                <w:color w:val="0F172A"/>
                <w:sz w:val="18"/>
              </w:rPr>
              <w:t>Node.js / Express.js</w:t>
            </w:r>
          </w:p>
        </w:tc>
        <w:tc>
          <w:tcPr>
            <w:tcW w:type="dxa" w:w="2520"/>
            <w:shd w:fill="F8FAFC"/>
            <w:tcMar>
              <w:top w:w="100" w:type="dxa"/>
              <w:bottom w:w="100" w:type="dxa"/>
              <w:left w:w="160" w:type="dxa"/>
              <w:right w:w="160" w:type="dxa"/>
            </w:tcMar>
          </w:tcPr>
          <w:p>
            <w:r>
              <w:rPr>
                <w:rFonts w:ascii="Calibri" w:hAnsi="Calibri"/>
                <w:color w:val="0F172A"/>
                <w:sz w:val="18"/>
              </w:rPr>
              <w:t>v4.19.2</w:t>
            </w:r>
          </w:p>
        </w:tc>
        <w:tc>
          <w:tcPr>
            <w:tcW w:type="dxa" w:w="2520"/>
            <w:shd w:fill="F8FAFC"/>
            <w:tcMar>
              <w:top w:w="100" w:type="dxa"/>
              <w:bottom w:w="100" w:type="dxa"/>
              <w:left w:w="160" w:type="dxa"/>
              <w:right w:w="160" w:type="dxa"/>
            </w:tcMar>
          </w:tcPr>
          <w:p>
            <w:r>
              <w:rPr>
                <w:rFonts w:ascii="Calibri" w:hAnsi="Calibri"/>
                <w:color w:val="0F172A"/>
                <w:sz w:val="18"/>
              </w:rPr>
              <w:t>REST API endpoints, static file hosting, database logic (backend/server.js)</w:t>
            </w:r>
          </w:p>
        </w:tc>
      </w:tr>
      <w:tr>
        <w:tc>
          <w:tcPr>
            <w:tcW w:type="dxa" w:w="2520"/>
            <w:shd w:fill="FFFFFF"/>
            <w:tcMar>
              <w:top w:w="100" w:type="dxa"/>
              <w:bottom w:w="100" w:type="dxa"/>
              <w:left w:w="160" w:type="dxa"/>
              <w:right w:w="160" w:type="dxa"/>
            </w:tcMar>
          </w:tcPr>
          <w:p>
            <w:r>
              <w:rPr>
                <w:rFonts w:ascii="Calibri" w:hAnsi="Calibri"/>
                <w:color w:val="0F172A"/>
                <w:sz w:val="18"/>
              </w:rPr>
              <w:t>File Uploads</w:t>
            </w:r>
          </w:p>
        </w:tc>
        <w:tc>
          <w:tcPr>
            <w:tcW w:type="dxa" w:w="2520"/>
            <w:shd w:fill="FFFFFF"/>
            <w:tcMar>
              <w:top w:w="100" w:type="dxa"/>
              <w:bottom w:w="100" w:type="dxa"/>
              <w:left w:w="160" w:type="dxa"/>
              <w:right w:w="160" w:type="dxa"/>
            </w:tcMar>
          </w:tcPr>
          <w:p>
            <w:r>
              <w:rPr>
                <w:rFonts w:ascii="Calibri" w:hAnsi="Calibri"/>
                <w:color w:val="0F172A"/>
                <w:sz w:val="18"/>
              </w:rPr>
              <w:t>Multer</w:t>
            </w:r>
          </w:p>
        </w:tc>
        <w:tc>
          <w:tcPr>
            <w:tcW w:type="dxa" w:w="2520"/>
            <w:shd w:fill="FFFFFF"/>
            <w:tcMar>
              <w:top w:w="100" w:type="dxa"/>
              <w:bottom w:w="100" w:type="dxa"/>
              <w:left w:w="160" w:type="dxa"/>
              <w:right w:w="160" w:type="dxa"/>
            </w:tcMar>
          </w:tcPr>
          <w:p>
            <w:r>
              <w:rPr>
                <w:rFonts w:ascii="Calibri" w:hAnsi="Calibri"/>
                <w:color w:val="0F172A"/>
                <w:sz w:val="18"/>
              </w:rPr>
              <w:t>v1.4.5-lts.1</w:t>
            </w:r>
          </w:p>
        </w:tc>
        <w:tc>
          <w:tcPr>
            <w:tcW w:type="dxa" w:w="2520"/>
            <w:shd w:fill="FFFFFF"/>
            <w:tcMar>
              <w:top w:w="100" w:type="dxa"/>
              <w:bottom w:w="100" w:type="dxa"/>
              <w:left w:w="160" w:type="dxa"/>
              <w:right w:w="160" w:type="dxa"/>
            </w:tcMar>
          </w:tcPr>
          <w:p>
            <w:r>
              <w:rPr>
                <w:rFonts w:ascii="Calibri" w:hAnsi="Calibri"/>
                <w:color w:val="0F172A"/>
                <w:sz w:val="18"/>
              </w:rPr>
              <w:t>Handling multipart image uploads for complaints &amp; clean verification</w:t>
            </w:r>
          </w:p>
        </w:tc>
      </w:tr>
      <w:tr>
        <w:tc>
          <w:tcPr>
            <w:tcW w:type="dxa" w:w="2520"/>
            <w:shd w:fill="F8FAFC"/>
            <w:tcMar>
              <w:top w:w="100" w:type="dxa"/>
              <w:bottom w:w="100" w:type="dxa"/>
              <w:left w:w="160" w:type="dxa"/>
              <w:right w:w="160" w:type="dxa"/>
            </w:tcMar>
          </w:tcPr>
          <w:p>
            <w:r>
              <w:rPr>
                <w:rFonts w:ascii="Calibri" w:hAnsi="Calibri"/>
                <w:color w:val="0F172A"/>
                <w:sz w:val="18"/>
              </w:rPr>
              <w:t>External Routing</w:t>
            </w:r>
          </w:p>
        </w:tc>
        <w:tc>
          <w:tcPr>
            <w:tcW w:type="dxa" w:w="2520"/>
            <w:shd w:fill="F8FAFC"/>
            <w:tcMar>
              <w:top w:w="100" w:type="dxa"/>
              <w:bottom w:w="100" w:type="dxa"/>
              <w:left w:w="160" w:type="dxa"/>
              <w:right w:w="160" w:type="dxa"/>
            </w:tcMar>
          </w:tcPr>
          <w:p>
            <w:r>
              <w:rPr>
                <w:rFonts w:ascii="Calibri" w:hAnsi="Calibri"/>
                <w:color w:val="0F172A"/>
                <w:sz w:val="18"/>
              </w:rPr>
              <w:t>OSRM API (Open Source Routing)</w:t>
            </w:r>
          </w:p>
        </w:tc>
        <w:tc>
          <w:tcPr>
            <w:tcW w:type="dxa" w:w="2520"/>
            <w:shd w:fill="F8FAFC"/>
            <w:tcMar>
              <w:top w:w="100" w:type="dxa"/>
              <w:bottom w:w="100" w:type="dxa"/>
              <w:left w:w="160" w:type="dxa"/>
              <w:right w:w="160" w:type="dxa"/>
            </w:tcMar>
          </w:tcPr>
          <w:p>
            <w:r>
              <w:rPr>
                <w:rFonts w:ascii="Calibri" w:hAnsi="Calibri"/>
                <w:color w:val="0F172A"/>
                <w:sz w:val="18"/>
              </w:rPr>
              <w:t>v1 Driving</w:t>
            </w:r>
          </w:p>
        </w:tc>
        <w:tc>
          <w:tcPr>
            <w:tcW w:type="dxa" w:w="2520"/>
            <w:shd w:fill="F8FAFC"/>
            <w:tcMar>
              <w:top w:w="100" w:type="dxa"/>
              <w:bottom w:w="100" w:type="dxa"/>
              <w:left w:w="160" w:type="dxa"/>
              <w:right w:w="160" w:type="dxa"/>
            </w:tcMar>
          </w:tcPr>
          <w:p>
            <w:r>
              <w:rPr>
                <w:rFonts w:ascii="Calibri" w:hAnsi="Calibri"/>
                <w:color w:val="0F172A"/>
                <w:sz w:val="18"/>
              </w:rPr>
              <w:t>Turn-by-turn road distance &amp; polyline coordinate generation</w:t>
            </w:r>
          </w:p>
        </w:tc>
      </w:tr>
    </w:tbl>
    <w:p>
      <w:pPr>
        <w:spacing w:after="120"/>
      </w:pPr>
    </w:p>
    <w:p>
      <w:pPr>
        <w:keepNext/>
        <w:spacing w:before="280" w:after="120"/>
      </w:pPr>
      <w:r>
        <w:rPr>
          <w:rFonts w:ascii="Calibri" w:hAnsi="Calibri"/>
          <w:b/>
          <w:color w:val="1E293B"/>
          <w:sz w:val="28"/>
        </w:rPr>
        <w:t>1.3 Architecture Pattern</w:t>
      </w:r>
    </w:p>
    <w:p>
      <w:pPr>
        <w:spacing w:after="120" w:line="276" w:lineRule="auto"/>
      </w:pPr>
      <w:r>
        <w:t>Directly Verified: The application strictly uses a Client-Server RESTful Architecture paired with a Modular Single-Page Application (SPA) frontend structure.</w:t>
      </w:r>
    </w:p>
    <w:p>
      <w:pPr>
        <w:spacing w:after="120" w:line="276" w:lineRule="auto"/>
      </w:pPr>
      <w:r>
        <w:t>Evidence from Source Code:</w:t>
        <w:br/>
        <w:t>1. Backend (backend/server.js) exposes stateless HTTP REST endpoints (/api/login, /api/complaints, /api/route-optimize, /api/driver/route).</w:t>
        <w:br/>
        <w:t>2. Frontend (frontend/script.js) maintains a centralized state object (STATE.user, STATE.location, STATE.complaints, STATE.collectionPoints) and re-renders components asynchronously without page reloads.</w:t>
        <w:br/>
        <w:t>3. Static file serving (express.static) hosts frontend assets directly, making the Express backend a self-contained monolith application.</w:t>
      </w:r>
    </w:p>
    <w:p>
      <w:pPr>
        <w:keepNext/>
        <w:spacing w:before="280" w:after="120"/>
      </w:pPr>
      <w:r>
        <w:rPr>
          <w:rFonts w:ascii="Calibri" w:hAnsi="Calibri"/>
          <w:b/>
          <w:color w:val="1E293B"/>
          <w:sz w:val="28"/>
        </w:rPr>
        <w:t>1.4 Frontend Architecture</w:t>
      </w:r>
    </w:p>
    <w:tbl>
      <w:tblPr>
        <w:tblW w:type="auto" w:w="0"/>
        <w:jc w:val="center"/>
        <w:tblLook w:firstColumn="1" w:firstRow="1" w:lastColumn="0" w:lastRow="0" w:noHBand="0" w:noVBand="1" w:val="04A0"/>
      </w:tblPr>
      <w:tblGrid>
        <w:gridCol w:w="2520"/>
        <w:gridCol w:w="2520"/>
        <w:gridCol w:w="2520"/>
        <w:gridCol w:w="2520"/>
      </w:tblGrid>
      <w:tr>
        <w:tc>
          <w:tcPr>
            <w:tcW w:type="dxa" w:w="2520"/>
            <w:shd w:fill="065F46"/>
            <w:tcMar>
              <w:top w:w="140" w:type="dxa"/>
              <w:bottom w:w="140" w:type="dxa"/>
              <w:left w:w="160" w:type="dxa"/>
              <w:right w:w="160" w:type="dxa"/>
            </w:tcMar>
          </w:tcPr>
          <w:p>
            <w:pPr>
              <w:jc w:val="left"/>
            </w:pPr>
            <w:r>
              <w:rPr>
                <w:rFonts w:ascii="Calibri" w:hAnsi="Calibri"/>
                <w:b/>
                <w:color w:val="FFFFFF"/>
                <w:sz w:val="19"/>
              </w:rPr>
              <w:t>Component / Page</w:t>
            </w:r>
          </w:p>
        </w:tc>
        <w:tc>
          <w:tcPr>
            <w:tcW w:type="dxa" w:w="2520"/>
            <w:shd w:fill="065F46"/>
            <w:tcMar>
              <w:top w:w="140" w:type="dxa"/>
              <w:bottom w:w="140" w:type="dxa"/>
              <w:left w:w="160" w:type="dxa"/>
              <w:right w:w="160" w:type="dxa"/>
            </w:tcMar>
          </w:tcPr>
          <w:p>
            <w:pPr>
              <w:jc w:val="left"/>
            </w:pPr>
            <w:r>
              <w:rPr>
                <w:rFonts w:ascii="Calibri" w:hAnsi="Calibri"/>
                <w:b/>
                <w:color w:val="FFFFFF"/>
                <w:sz w:val="19"/>
              </w:rPr>
              <w:t>Responsibility</w:t>
            </w:r>
          </w:p>
        </w:tc>
        <w:tc>
          <w:tcPr>
            <w:tcW w:type="dxa" w:w="2520"/>
            <w:shd w:fill="065F46"/>
            <w:tcMar>
              <w:top w:w="140" w:type="dxa"/>
              <w:bottom w:w="140" w:type="dxa"/>
              <w:left w:w="160" w:type="dxa"/>
              <w:right w:w="160" w:type="dxa"/>
            </w:tcMar>
          </w:tcPr>
          <w:p>
            <w:pPr>
              <w:jc w:val="left"/>
            </w:pPr>
            <w:r>
              <w:rPr>
                <w:rFonts w:ascii="Calibri" w:hAnsi="Calibri"/>
                <w:b/>
                <w:color w:val="FFFFFF"/>
                <w:sz w:val="19"/>
              </w:rPr>
              <w:t>Main Functions</w:t>
            </w:r>
          </w:p>
        </w:tc>
        <w:tc>
          <w:tcPr>
            <w:tcW w:type="dxa" w:w="2520"/>
            <w:shd w:fill="065F46"/>
            <w:tcMar>
              <w:top w:w="140" w:type="dxa"/>
              <w:bottom w:w="140" w:type="dxa"/>
              <w:left w:w="160" w:type="dxa"/>
              <w:right w:w="160" w:type="dxa"/>
            </w:tcMar>
          </w:tcPr>
          <w:p>
            <w:pPr>
              <w:jc w:val="left"/>
            </w:pPr>
            <w:r>
              <w:rPr>
                <w:rFonts w:ascii="Calibri" w:hAnsi="Calibri"/>
                <w:b/>
                <w:color w:val="FFFFFF"/>
                <w:sz w:val="19"/>
              </w:rPr>
              <w:t>Dependencies</w:t>
            </w:r>
          </w:p>
        </w:tc>
      </w:tr>
      <w:tr>
        <w:tc>
          <w:tcPr>
            <w:tcW w:type="dxa" w:w="2520"/>
            <w:shd w:fill="FFFFFF"/>
            <w:tcMar>
              <w:top w:w="100" w:type="dxa"/>
              <w:bottom w:w="100" w:type="dxa"/>
              <w:left w:w="160" w:type="dxa"/>
              <w:right w:w="160" w:type="dxa"/>
            </w:tcMar>
          </w:tcPr>
          <w:p>
            <w:r>
              <w:rPr>
                <w:rFonts w:ascii="Calibri" w:hAnsi="Calibri"/>
                <w:color w:val="0F172A"/>
                <w:sz w:val="18"/>
              </w:rPr>
              <w:t>login.html</w:t>
            </w:r>
          </w:p>
        </w:tc>
        <w:tc>
          <w:tcPr>
            <w:tcW w:type="dxa" w:w="2520"/>
            <w:shd w:fill="FFFFFF"/>
            <w:tcMar>
              <w:top w:w="100" w:type="dxa"/>
              <w:bottom w:w="100" w:type="dxa"/>
              <w:left w:w="160" w:type="dxa"/>
              <w:right w:w="160" w:type="dxa"/>
            </w:tcMar>
          </w:tcPr>
          <w:p>
            <w:r>
              <w:rPr>
                <w:rFonts w:ascii="Calibri" w:hAnsi="Calibri"/>
                <w:color w:val="0F172A"/>
                <w:sz w:val="18"/>
              </w:rPr>
              <w:t>User Authentication UI</w:t>
            </w:r>
          </w:p>
        </w:tc>
        <w:tc>
          <w:tcPr>
            <w:tcW w:type="dxa" w:w="2520"/>
            <w:shd w:fill="FFFFFF"/>
            <w:tcMar>
              <w:top w:w="100" w:type="dxa"/>
              <w:bottom w:w="100" w:type="dxa"/>
              <w:left w:w="160" w:type="dxa"/>
              <w:right w:w="160" w:type="dxa"/>
            </w:tcMar>
          </w:tcPr>
          <w:p>
            <w:r>
              <w:rPr>
                <w:rFonts w:ascii="Calibri" w:hAnsi="Calibri"/>
                <w:color w:val="0F172A"/>
                <w:sz w:val="18"/>
              </w:rPr>
              <w:t>handleLoginSubmit(), toggleAuthMode()</w:t>
            </w:r>
          </w:p>
        </w:tc>
        <w:tc>
          <w:tcPr>
            <w:tcW w:type="dxa" w:w="2520"/>
            <w:shd w:fill="FFFFFF"/>
            <w:tcMar>
              <w:top w:w="100" w:type="dxa"/>
              <w:bottom w:w="100" w:type="dxa"/>
              <w:left w:w="160" w:type="dxa"/>
              <w:right w:w="160" w:type="dxa"/>
            </w:tcMar>
          </w:tcPr>
          <w:p>
            <w:r>
              <w:rPr>
                <w:rFonts w:ascii="Calibri" w:hAnsi="Calibri"/>
                <w:color w:val="0F172A"/>
                <w:sz w:val="18"/>
              </w:rPr>
              <w:t>styles.css, script.js</w:t>
            </w:r>
          </w:p>
        </w:tc>
      </w:tr>
      <w:tr>
        <w:tc>
          <w:tcPr>
            <w:tcW w:type="dxa" w:w="2520"/>
            <w:shd w:fill="F8FAFC"/>
            <w:tcMar>
              <w:top w:w="100" w:type="dxa"/>
              <w:bottom w:w="100" w:type="dxa"/>
              <w:left w:w="160" w:type="dxa"/>
              <w:right w:w="160" w:type="dxa"/>
            </w:tcMar>
          </w:tcPr>
          <w:p>
            <w:r>
              <w:rPr>
                <w:rFonts w:ascii="Calibri" w:hAnsi="Calibri"/>
                <w:color w:val="0F172A"/>
                <w:sz w:val="18"/>
              </w:rPr>
              <w:t>citizen.html</w:t>
            </w:r>
          </w:p>
        </w:tc>
        <w:tc>
          <w:tcPr>
            <w:tcW w:type="dxa" w:w="2520"/>
            <w:shd w:fill="F8FAFC"/>
            <w:tcMar>
              <w:top w:w="100" w:type="dxa"/>
              <w:bottom w:w="100" w:type="dxa"/>
              <w:left w:w="160" w:type="dxa"/>
              <w:right w:w="160" w:type="dxa"/>
            </w:tcMar>
          </w:tcPr>
          <w:p>
            <w:r>
              <w:rPr>
                <w:rFonts w:ascii="Calibri" w:hAnsi="Calibri"/>
                <w:color w:val="0F172A"/>
                <w:sz w:val="18"/>
              </w:rPr>
              <w:t>Citizen Complaint Portal</w:t>
            </w:r>
          </w:p>
        </w:tc>
        <w:tc>
          <w:tcPr>
            <w:tcW w:type="dxa" w:w="2520"/>
            <w:shd w:fill="F8FAFC"/>
            <w:tcMar>
              <w:top w:w="100" w:type="dxa"/>
              <w:bottom w:w="100" w:type="dxa"/>
              <w:left w:w="160" w:type="dxa"/>
              <w:right w:w="160" w:type="dxa"/>
            </w:tcMar>
          </w:tcPr>
          <w:p>
            <w:r>
              <w:rPr>
                <w:rFonts w:ascii="Calibri" w:hAnsi="Calibri"/>
                <w:color w:val="0F172A"/>
                <w:sz w:val="18"/>
              </w:rPr>
              <w:t>submitComplaint(), renderCitizenTrackList()</w:t>
            </w:r>
          </w:p>
        </w:tc>
        <w:tc>
          <w:tcPr>
            <w:tcW w:type="dxa" w:w="2520"/>
            <w:shd w:fill="F8FAFC"/>
            <w:tcMar>
              <w:top w:w="100" w:type="dxa"/>
              <w:bottom w:w="100" w:type="dxa"/>
              <w:left w:w="160" w:type="dxa"/>
              <w:right w:w="160" w:type="dxa"/>
            </w:tcMar>
          </w:tcPr>
          <w:p>
            <w:r>
              <w:rPr>
                <w:rFonts w:ascii="Calibri" w:hAnsi="Calibri"/>
                <w:color w:val="0F172A"/>
                <w:sz w:val="18"/>
              </w:rPr>
              <w:t>Leaflet.js, script.js</w:t>
            </w:r>
          </w:p>
        </w:tc>
      </w:tr>
      <w:tr>
        <w:tc>
          <w:tcPr>
            <w:tcW w:type="dxa" w:w="2520"/>
            <w:shd w:fill="FFFFFF"/>
            <w:tcMar>
              <w:top w:w="100" w:type="dxa"/>
              <w:bottom w:w="100" w:type="dxa"/>
              <w:left w:w="160" w:type="dxa"/>
              <w:right w:w="160" w:type="dxa"/>
            </w:tcMar>
          </w:tcPr>
          <w:p>
            <w:r>
              <w:rPr>
                <w:rFonts w:ascii="Calibri" w:hAnsi="Calibri"/>
                <w:color w:val="0F172A"/>
                <w:sz w:val="18"/>
              </w:rPr>
              <w:t>driver.html</w:t>
            </w:r>
          </w:p>
        </w:tc>
        <w:tc>
          <w:tcPr>
            <w:tcW w:type="dxa" w:w="2520"/>
            <w:shd w:fill="FFFFFF"/>
            <w:tcMar>
              <w:top w:w="100" w:type="dxa"/>
              <w:bottom w:w="100" w:type="dxa"/>
              <w:left w:w="160" w:type="dxa"/>
              <w:right w:w="160" w:type="dxa"/>
            </w:tcMar>
          </w:tcPr>
          <w:p>
            <w:r>
              <w:rPr>
                <w:rFonts w:ascii="Calibri" w:hAnsi="Calibri"/>
                <w:color w:val="0F172A"/>
                <w:sz w:val="18"/>
              </w:rPr>
              <w:t>Driver Route Workspace</w:t>
            </w:r>
          </w:p>
        </w:tc>
        <w:tc>
          <w:tcPr>
            <w:tcW w:type="dxa" w:w="2520"/>
            <w:shd w:fill="FFFFFF"/>
            <w:tcMar>
              <w:top w:w="100" w:type="dxa"/>
              <w:bottom w:w="100" w:type="dxa"/>
              <w:left w:w="160" w:type="dxa"/>
              <w:right w:w="160" w:type="dxa"/>
            </w:tcMar>
          </w:tcPr>
          <w:p>
            <w:r>
              <w:rPr>
                <w:rFonts w:ascii="Calibri" w:hAnsi="Calibri"/>
                <w:color w:val="0F172A"/>
                <w:sz w:val="18"/>
              </w:rPr>
              <w:t>togglePinMode(), addCollectionPoint(), generateDriverOptimizedRoute()</w:t>
            </w:r>
          </w:p>
        </w:tc>
        <w:tc>
          <w:tcPr>
            <w:tcW w:type="dxa" w:w="2520"/>
            <w:shd w:fill="FFFFFF"/>
            <w:tcMar>
              <w:top w:w="100" w:type="dxa"/>
              <w:bottom w:w="100" w:type="dxa"/>
              <w:left w:w="160" w:type="dxa"/>
              <w:right w:w="160" w:type="dxa"/>
            </w:tcMar>
          </w:tcPr>
          <w:p>
            <w:r>
              <w:rPr>
                <w:rFonts w:ascii="Calibri" w:hAnsi="Calibri"/>
                <w:color w:val="0F172A"/>
                <w:sz w:val="18"/>
              </w:rPr>
              <w:t>Leaflet.js, OSRM API</w:t>
            </w:r>
          </w:p>
        </w:tc>
      </w:tr>
      <w:tr>
        <w:tc>
          <w:tcPr>
            <w:tcW w:type="dxa" w:w="2520"/>
            <w:shd w:fill="F8FAFC"/>
            <w:tcMar>
              <w:top w:w="100" w:type="dxa"/>
              <w:bottom w:w="100" w:type="dxa"/>
              <w:left w:w="160" w:type="dxa"/>
              <w:right w:w="160" w:type="dxa"/>
            </w:tcMar>
          </w:tcPr>
          <w:p>
            <w:r>
              <w:rPr>
                <w:rFonts w:ascii="Calibri" w:hAnsi="Calibri"/>
                <w:color w:val="0F172A"/>
                <w:sz w:val="18"/>
              </w:rPr>
              <w:t>admin.html</w:t>
            </w:r>
          </w:p>
        </w:tc>
        <w:tc>
          <w:tcPr>
            <w:tcW w:type="dxa" w:w="2520"/>
            <w:shd w:fill="F8FAFC"/>
            <w:tcMar>
              <w:top w:w="100" w:type="dxa"/>
              <w:bottom w:w="100" w:type="dxa"/>
              <w:left w:w="160" w:type="dxa"/>
              <w:right w:w="160" w:type="dxa"/>
            </w:tcMar>
          </w:tcPr>
          <w:p>
            <w:r>
              <w:rPr>
                <w:rFonts w:ascii="Calibri" w:hAnsi="Calibri"/>
                <w:color w:val="0F172A"/>
                <w:sz w:val="18"/>
              </w:rPr>
              <w:t>Admin Monitoring Suite</w:t>
            </w:r>
          </w:p>
        </w:tc>
        <w:tc>
          <w:tcPr>
            <w:tcW w:type="dxa" w:w="2520"/>
            <w:shd w:fill="F8FAFC"/>
            <w:tcMar>
              <w:top w:w="100" w:type="dxa"/>
              <w:bottom w:w="100" w:type="dxa"/>
              <w:left w:w="160" w:type="dxa"/>
              <w:right w:w="160" w:type="dxa"/>
            </w:tcMar>
          </w:tcPr>
          <w:p>
            <w:r>
              <w:rPr>
                <w:rFonts w:ascii="Calibri" w:hAnsi="Calibri"/>
                <w:color w:val="0F172A"/>
                <w:sz w:val="18"/>
              </w:rPr>
              <w:t>renderAdminPortal(), renderMonthlyReport(), exportMonthlyReportToCSV()</w:t>
            </w:r>
          </w:p>
        </w:tc>
        <w:tc>
          <w:tcPr>
            <w:tcW w:type="dxa" w:w="2520"/>
            <w:shd w:fill="F8FAFC"/>
            <w:tcMar>
              <w:top w:w="100" w:type="dxa"/>
              <w:bottom w:w="100" w:type="dxa"/>
              <w:left w:w="160" w:type="dxa"/>
              <w:right w:w="160" w:type="dxa"/>
            </w:tcMar>
          </w:tcPr>
          <w:p>
            <w:r>
              <w:rPr>
                <w:rFonts w:ascii="Calibri" w:hAnsi="Calibri"/>
                <w:color w:val="0F172A"/>
                <w:sz w:val="18"/>
              </w:rPr>
              <w:t>Leaflet.js, CSV Exporter</w:t>
            </w:r>
          </w:p>
        </w:tc>
      </w:tr>
      <w:tr>
        <w:tc>
          <w:tcPr>
            <w:tcW w:type="dxa" w:w="2520"/>
            <w:shd w:fill="FFFFFF"/>
            <w:tcMar>
              <w:top w:w="100" w:type="dxa"/>
              <w:bottom w:w="100" w:type="dxa"/>
              <w:left w:w="160" w:type="dxa"/>
              <w:right w:w="160" w:type="dxa"/>
            </w:tcMar>
          </w:tcPr>
          <w:p>
            <w:r>
              <w:rPr>
                <w:rFonts w:ascii="Calibri" w:hAnsi="Calibri"/>
                <w:color w:val="0F172A"/>
                <w:sz w:val="18"/>
              </w:rPr>
              <w:t>script.js</w:t>
            </w:r>
          </w:p>
        </w:tc>
        <w:tc>
          <w:tcPr>
            <w:tcW w:type="dxa" w:w="2520"/>
            <w:shd w:fill="FFFFFF"/>
            <w:tcMar>
              <w:top w:w="100" w:type="dxa"/>
              <w:bottom w:w="100" w:type="dxa"/>
              <w:left w:w="160" w:type="dxa"/>
              <w:right w:w="160" w:type="dxa"/>
            </w:tcMar>
          </w:tcPr>
          <w:p>
            <w:r>
              <w:rPr>
                <w:rFonts w:ascii="Calibri" w:hAnsi="Calibri"/>
                <w:color w:val="0F172A"/>
                <w:sz w:val="18"/>
              </w:rPr>
              <w:t>Central Application Engine</w:t>
            </w:r>
          </w:p>
        </w:tc>
        <w:tc>
          <w:tcPr>
            <w:tcW w:type="dxa" w:w="2520"/>
            <w:shd w:fill="FFFFFF"/>
            <w:tcMar>
              <w:top w:w="100" w:type="dxa"/>
              <w:bottom w:w="100" w:type="dxa"/>
              <w:left w:w="160" w:type="dxa"/>
              <w:right w:w="160" w:type="dxa"/>
            </w:tcMar>
          </w:tcPr>
          <w:p>
            <w:r>
              <w:rPr>
                <w:rFonts w:ascii="Calibri" w:hAnsi="Calibri"/>
                <w:color w:val="0F172A"/>
                <w:sz w:val="18"/>
              </w:rPr>
              <w:t>loadAppState(), fetchComplaints(), drawAllMapMarkers(), haversineDistance()</w:t>
            </w:r>
          </w:p>
        </w:tc>
        <w:tc>
          <w:tcPr>
            <w:tcW w:type="dxa" w:w="2520"/>
            <w:shd w:fill="FFFFFF"/>
            <w:tcMar>
              <w:top w:w="100" w:type="dxa"/>
              <w:bottom w:w="100" w:type="dxa"/>
              <w:left w:w="160" w:type="dxa"/>
              <w:right w:w="160" w:type="dxa"/>
            </w:tcMar>
          </w:tcPr>
          <w:p>
            <w:r>
              <w:rPr>
                <w:rFonts w:ascii="Calibri" w:hAnsi="Calibri"/>
                <w:color w:val="0F172A"/>
                <w:sz w:val="18"/>
              </w:rPr>
              <w:t>Fetch API, Leaflet.js</w:t>
            </w:r>
          </w:p>
        </w:tc>
      </w:tr>
    </w:tbl>
    <w:p>
      <w:pPr>
        <w:spacing w:after="120"/>
      </w:pPr>
    </w:p>
    <w:p>
      <w:pPr>
        <w:keepNext/>
        <w:spacing w:before="280" w:after="120"/>
      </w:pPr>
      <w:r>
        <w:rPr>
          <w:rFonts w:ascii="Calibri" w:hAnsi="Calibri"/>
          <w:b/>
          <w:color w:val="1E293B"/>
          <w:sz w:val="28"/>
        </w:rPr>
        <w:t>1.5 Backend Architecture &amp; Request Lifecycle</w:t>
      </w:r>
    </w:p>
    <w:p>
      <w:pPr>
        <w:spacing w:after="120" w:line="276" w:lineRule="auto"/>
      </w:pPr>
      <w:r>
        <w:t>The primary backend server is configured in backend/server.js. The server initializes Express middleware (cors, express.json, express.static), configures Multer storage for image uploads, and defines API routes.</w:t>
      </w:r>
    </w:p>
    <w:p>
      <w:pPr>
        <w:spacing w:after="120" w:line="276" w:lineRule="auto"/>
      </w:pPr>
      <w:r>
        <w:t>Verified Request Lifecycle Flow:</w:t>
        <w:br/>
        <w:t>User Action (UI) ➔ Fetch Request ➔ Express Server (server.js) ➔ CORS / Body Parser Middleware ➔ Route Handler ➔ File DB Helper (readDB/writeDB) ➔ Response JSON ➔ UI DOM Update.</w:t>
      </w:r>
    </w:p>
    <w:p>
      <w:pPr>
        <w:keepNext/>
        <w:spacing w:before="280" w:after="120"/>
      </w:pPr>
      <w:r>
        <w:rPr>
          <w:rFonts w:ascii="Calibri" w:hAnsi="Calibri"/>
          <w:b/>
          <w:color w:val="1E293B"/>
          <w:sz w:val="28"/>
        </w:rPr>
        <w:t>1.6 API Architecture Specification</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65F46"/>
            <w:tcMar>
              <w:top w:w="140" w:type="dxa"/>
              <w:bottom w:w="140" w:type="dxa"/>
              <w:left w:w="160" w:type="dxa"/>
              <w:right w:w="160" w:type="dxa"/>
            </w:tcMar>
          </w:tcPr>
          <w:p>
            <w:pPr>
              <w:jc w:val="left"/>
            </w:pPr>
            <w:r>
              <w:rPr>
                <w:rFonts w:ascii="Calibri" w:hAnsi="Calibri"/>
                <w:b/>
                <w:color w:val="FFFFFF"/>
                <w:sz w:val="19"/>
              </w:rPr>
              <w:t>Method</w:t>
            </w:r>
          </w:p>
        </w:tc>
        <w:tc>
          <w:tcPr>
            <w:tcW w:type="dxa" w:w="1680"/>
            <w:shd w:fill="065F46"/>
            <w:tcMar>
              <w:top w:w="140" w:type="dxa"/>
              <w:bottom w:w="140" w:type="dxa"/>
              <w:left w:w="160" w:type="dxa"/>
              <w:right w:w="160" w:type="dxa"/>
            </w:tcMar>
          </w:tcPr>
          <w:p>
            <w:pPr>
              <w:jc w:val="left"/>
            </w:pPr>
            <w:r>
              <w:rPr>
                <w:rFonts w:ascii="Calibri" w:hAnsi="Calibri"/>
                <w:b/>
                <w:color w:val="FFFFFF"/>
                <w:sz w:val="19"/>
              </w:rPr>
              <w:t>Endpoint</w:t>
            </w:r>
          </w:p>
        </w:tc>
        <w:tc>
          <w:tcPr>
            <w:tcW w:type="dxa" w:w="1680"/>
            <w:shd w:fill="065F46"/>
            <w:tcMar>
              <w:top w:w="140" w:type="dxa"/>
              <w:bottom w:w="140" w:type="dxa"/>
              <w:left w:w="160" w:type="dxa"/>
              <w:right w:w="160" w:type="dxa"/>
            </w:tcMar>
          </w:tcPr>
          <w:p>
            <w:pPr>
              <w:jc w:val="left"/>
            </w:pPr>
            <w:r>
              <w:rPr>
                <w:rFonts w:ascii="Calibri" w:hAnsi="Calibri"/>
                <w:b/>
                <w:color w:val="FFFFFF"/>
                <w:sz w:val="19"/>
              </w:rPr>
              <w:t>Purpose</w:t>
            </w:r>
          </w:p>
        </w:tc>
        <w:tc>
          <w:tcPr>
            <w:tcW w:type="dxa" w:w="1680"/>
            <w:shd w:fill="065F46"/>
            <w:tcMar>
              <w:top w:w="140" w:type="dxa"/>
              <w:bottom w:w="140" w:type="dxa"/>
              <w:left w:w="160" w:type="dxa"/>
              <w:right w:w="160" w:type="dxa"/>
            </w:tcMar>
          </w:tcPr>
          <w:p>
            <w:pPr>
              <w:jc w:val="left"/>
            </w:pPr>
            <w:r>
              <w:rPr>
                <w:rFonts w:ascii="Calibri" w:hAnsi="Calibri"/>
                <w:b/>
                <w:color w:val="FFFFFF"/>
                <w:sz w:val="19"/>
              </w:rPr>
              <w:t>Auth</w:t>
            </w:r>
          </w:p>
        </w:tc>
        <w:tc>
          <w:tcPr>
            <w:tcW w:type="dxa" w:w="1680"/>
            <w:shd w:fill="065F46"/>
            <w:tcMar>
              <w:top w:w="140" w:type="dxa"/>
              <w:bottom w:w="140" w:type="dxa"/>
              <w:left w:w="160" w:type="dxa"/>
              <w:right w:w="160" w:type="dxa"/>
            </w:tcMar>
          </w:tcPr>
          <w:p>
            <w:pPr>
              <w:jc w:val="left"/>
            </w:pPr>
            <w:r>
              <w:rPr>
                <w:rFonts w:ascii="Calibri" w:hAnsi="Calibri"/>
                <w:b/>
                <w:color w:val="FFFFFF"/>
                <w:sz w:val="19"/>
              </w:rPr>
              <w:t>Request Body</w:t>
            </w:r>
          </w:p>
        </w:tc>
        <w:tc>
          <w:tcPr>
            <w:tcW w:type="dxa" w:w="1680"/>
            <w:shd w:fill="065F46"/>
            <w:tcMar>
              <w:top w:w="140" w:type="dxa"/>
              <w:bottom w:w="140" w:type="dxa"/>
              <w:left w:w="160" w:type="dxa"/>
              <w:right w:w="160" w:type="dxa"/>
            </w:tcMar>
          </w:tcPr>
          <w:p>
            <w:pPr>
              <w:jc w:val="left"/>
            </w:pPr>
            <w:r>
              <w:rPr>
                <w:rFonts w:ascii="Calibri" w:hAnsi="Calibri"/>
                <w:b/>
                <w:color w:val="FFFFFF"/>
                <w:sz w:val="19"/>
              </w:rPr>
              <w:t>Response Payload</w:t>
            </w:r>
          </w:p>
        </w:tc>
      </w:tr>
      <w:tr>
        <w:tc>
          <w:tcPr>
            <w:tcW w:type="dxa" w:w="1680"/>
            <w:shd w:fill="FFFFFF"/>
            <w:tcMar>
              <w:top w:w="100" w:type="dxa"/>
              <w:bottom w:w="100" w:type="dxa"/>
              <w:left w:w="160" w:type="dxa"/>
              <w:right w:w="160" w:type="dxa"/>
            </w:tcMar>
          </w:tcPr>
          <w:p>
            <w:r>
              <w:rPr>
                <w:rFonts w:ascii="Calibri" w:hAnsi="Calibri"/>
                <w:color w:val="0F172A"/>
                <w:sz w:val="18"/>
              </w:rPr>
              <w:t>POST</w:t>
            </w:r>
          </w:p>
        </w:tc>
        <w:tc>
          <w:tcPr>
            <w:tcW w:type="dxa" w:w="1680"/>
            <w:shd w:fill="FFFFFF"/>
            <w:tcMar>
              <w:top w:w="100" w:type="dxa"/>
              <w:bottom w:w="100" w:type="dxa"/>
              <w:left w:w="160" w:type="dxa"/>
              <w:right w:w="160" w:type="dxa"/>
            </w:tcMar>
          </w:tcPr>
          <w:p>
            <w:r>
              <w:rPr>
                <w:rFonts w:ascii="Calibri" w:hAnsi="Calibri"/>
                <w:color w:val="0F172A"/>
                <w:sz w:val="18"/>
              </w:rPr>
              <w:t>/api/login</w:t>
            </w:r>
          </w:p>
        </w:tc>
        <w:tc>
          <w:tcPr>
            <w:tcW w:type="dxa" w:w="1680"/>
            <w:shd w:fill="FFFFFF"/>
            <w:tcMar>
              <w:top w:w="100" w:type="dxa"/>
              <w:bottom w:w="100" w:type="dxa"/>
              <w:left w:w="160" w:type="dxa"/>
              <w:right w:w="160" w:type="dxa"/>
            </w:tcMar>
          </w:tcPr>
          <w:p>
            <w:r>
              <w:rPr>
                <w:rFonts w:ascii="Calibri" w:hAnsi="Calibri"/>
                <w:color w:val="0F172A"/>
                <w:sz w:val="18"/>
              </w:rPr>
              <w:t>User Login Authentication</w:t>
            </w:r>
          </w:p>
        </w:tc>
        <w:tc>
          <w:tcPr>
            <w:tcW w:type="dxa" w:w="1680"/>
            <w:shd w:fill="FFFFFF"/>
            <w:tcMar>
              <w:top w:w="100" w:type="dxa"/>
              <w:bottom w:w="100" w:type="dxa"/>
              <w:left w:w="160" w:type="dxa"/>
              <w:right w:w="160" w:type="dxa"/>
            </w:tcMar>
          </w:tcPr>
          <w:p>
            <w:r>
              <w:rPr>
                <w:rFonts w:ascii="Calibri" w:hAnsi="Calibri"/>
                <w:color w:val="0F172A"/>
                <w:sz w:val="18"/>
              </w:rPr>
              <w:t>Public</w:t>
            </w:r>
          </w:p>
        </w:tc>
        <w:tc>
          <w:tcPr>
            <w:tcW w:type="dxa" w:w="1680"/>
            <w:shd w:fill="FFFFFF"/>
            <w:tcMar>
              <w:top w:w="100" w:type="dxa"/>
              <w:bottom w:w="100" w:type="dxa"/>
              <w:left w:w="160" w:type="dxa"/>
              <w:right w:w="160" w:type="dxa"/>
            </w:tcMar>
          </w:tcPr>
          <w:p>
            <w:r>
              <w:rPr>
                <w:rFonts w:ascii="Calibri" w:hAnsi="Calibri"/>
                <w:color w:val="0F172A"/>
                <w:sz w:val="18"/>
              </w:rPr>
              <w:t>email, password, role</w:t>
            </w:r>
          </w:p>
        </w:tc>
        <w:tc>
          <w:tcPr>
            <w:tcW w:type="dxa" w:w="1680"/>
            <w:shd w:fill="FFFFFF"/>
            <w:tcMar>
              <w:top w:w="100" w:type="dxa"/>
              <w:bottom w:w="100" w:type="dxa"/>
              <w:left w:w="160" w:type="dxa"/>
              <w:right w:w="160" w:type="dxa"/>
            </w:tcMar>
          </w:tcPr>
          <w:p>
            <w:r>
              <w:rPr>
                <w:rFonts w:ascii="Calibri" w:hAnsi="Calibri"/>
                <w:color w:val="0F172A"/>
                <w:sz w:val="18"/>
              </w:rPr>
              <w:t>{ success, user: { role, name, city, ... } }</w:t>
            </w:r>
          </w:p>
        </w:tc>
      </w:tr>
      <w:tr>
        <w:tc>
          <w:tcPr>
            <w:tcW w:type="dxa" w:w="1680"/>
            <w:shd w:fill="F8FAFC"/>
            <w:tcMar>
              <w:top w:w="100" w:type="dxa"/>
              <w:bottom w:w="100" w:type="dxa"/>
              <w:left w:w="160" w:type="dxa"/>
              <w:right w:w="160" w:type="dxa"/>
            </w:tcMar>
          </w:tcPr>
          <w:p>
            <w:r>
              <w:rPr>
                <w:rFonts w:ascii="Calibri" w:hAnsi="Calibri"/>
                <w:color w:val="0F172A"/>
                <w:sz w:val="18"/>
              </w:rPr>
              <w:t>POST</w:t>
            </w:r>
          </w:p>
        </w:tc>
        <w:tc>
          <w:tcPr>
            <w:tcW w:type="dxa" w:w="1680"/>
            <w:shd w:fill="F8FAFC"/>
            <w:tcMar>
              <w:top w:w="100" w:type="dxa"/>
              <w:bottom w:w="100" w:type="dxa"/>
              <w:left w:w="160" w:type="dxa"/>
              <w:right w:w="160" w:type="dxa"/>
            </w:tcMar>
          </w:tcPr>
          <w:p>
            <w:r>
              <w:rPr>
                <w:rFonts w:ascii="Calibri" w:hAnsi="Calibri"/>
                <w:color w:val="0F172A"/>
                <w:sz w:val="18"/>
              </w:rPr>
              <w:t>/api/register</w:t>
            </w:r>
          </w:p>
        </w:tc>
        <w:tc>
          <w:tcPr>
            <w:tcW w:type="dxa" w:w="1680"/>
            <w:shd w:fill="F8FAFC"/>
            <w:tcMar>
              <w:top w:w="100" w:type="dxa"/>
              <w:bottom w:w="100" w:type="dxa"/>
              <w:left w:w="160" w:type="dxa"/>
              <w:right w:w="160" w:type="dxa"/>
            </w:tcMar>
          </w:tcPr>
          <w:p>
            <w:r>
              <w:rPr>
                <w:rFonts w:ascii="Calibri" w:hAnsi="Calibri"/>
                <w:color w:val="0F172A"/>
                <w:sz w:val="18"/>
              </w:rPr>
              <w:t>New Account Registration</w:t>
            </w:r>
          </w:p>
        </w:tc>
        <w:tc>
          <w:tcPr>
            <w:tcW w:type="dxa" w:w="1680"/>
            <w:shd w:fill="F8FAFC"/>
            <w:tcMar>
              <w:top w:w="100" w:type="dxa"/>
              <w:bottom w:w="100" w:type="dxa"/>
              <w:left w:w="160" w:type="dxa"/>
              <w:right w:w="160" w:type="dxa"/>
            </w:tcMar>
          </w:tcPr>
          <w:p>
            <w:r>
              <w:rPr>
                <w:rFonts w:ascii="Calibri" w:hAnsi="Calibri"/>
                <w:color w:val="0F172A"/>
                <w:sz w:val="18"/>
              </w:rPr>
              <w:t>Public</w:t>
            </w:r>
          </w:p>
        </w:tc>
        <w:tc>
          <w:tcPr>
            <w:tcW w:type="dxa" w:w="1680"/>
            <w:shd w:fill="F8FAFC"/>
            <w:tcMar>
              <w:top w:w="100" w:type="dxa"/>
              <w:bottom w:w="100" w:type="dxa"/>
              <w:left w:w="160" w:type="dxa"/>
              <w:right w:w="160" w:type="dxa"/>
            </w:tcMar>
          </w:tcPr>
          <w:p>
            <w:r>
              <w:rPr>
                <w:rFonts w:ascii="Calibri" w:hAnsi="Calibri"/>
                <w:color w:val="0F172A"/>
                <w:sz w:val="18"/>
              </w:rPr>
              <w:t>name, email, password, role</w:t>
            </w:r>
          </w:p>
        </w:tc>
        <w:tc>
          <w:tcPr>
            <w:tcW w:type="dxa" w:w="1680"/>
            <w:shd w:fill="F8FAFC"/>
            <w:tcMar>
              <w:top w:w="100" w:type="dxa"/>
              <w:bottom w:w="100" w:type="dxa"/>
              <w:left w:w="160" w:type="dxa"/>
              <w:right w:w="160" w:type="dxa"/>
            </w:tcMar>
          </w:tcPr>
          <w:p>
            <w:r>
              <w:rPr>
                <w:rFonts w:ascii="Calibri" w:hAnsi="Calibri"/>
                <w:color w:val="0F172A"/>
                <w:sz w:val="18"/>
              </w:rPr>
              <w:t>{ success, user }</w:t>
            </w:r>
          </w:p>
        </w:tc>
      </w:tr>
      <w:tr>
        <w:tc>
          <w:tcPr>
            <w:tcW w:type="dxa" w:w="1680"/>
            <w:shd w:fill="FFFFFF"/>
            <w:tcMar>
              <w:top w:w="100" w:type="dxa"/>
              <w:bottom w:w="100" w:type="dxa"/>
              <w:left w:w="160" w:type="dxa"/>
              <w:right w:w="160" w:type="dxa"/>
            </w:tcMar>
          </w:tcPr>
          <w:p>
            <w:r>
              <w:rPr>
                <w:rFonts w:ascii="Calibri" w:hAnsi="Calibri"/>
                <w:color w:val="0F172A"/>
                <w:sz w:val="18"/>
              </w:rPr>
              <w:t>GET</w:t>
            </w:r>
          </w:p>
        </w:tc>
        <w:tc>
          <w:tcPr>
            <w:tcW w:type="dxa" w:w="1680"/>
            <w:shd w:fill="FFFFFF"/>
            <w:tcMar>
              <w:top w:w="100" w:type="dxa"/>
              <w:bottom w:w="100" w:type="dxa"/>
              <w:left w:w="160" w:type="dxa"/>
              <w:right w:w="160" w:type="dxa"/>
            </w:tcMar>
          </w:tcPr>
          <w:p>
            <w:r>
              <w:rPr>
                <w:rFonts w:ascii="Calibri" w:hAnsi="Calibri"/>
                <w:color w:val="0F172A"/>
                <w:sz w:val="18"/>
              </w:rPr>
              <w:t>/api/complaints</w:t>
            </w:r>
          </w:p>
        </w:tc>
        <w:tc>
          <w:tcPr>
            <w:tcW w:type="dxa" w:w="1680"/>
            <w:shd w:fill="FFFFFF"/>
            <w:tcMar>
              <w:top w:w="100" w:type="dxa"/>
              <w:bottom w:w="100" w:type="dxa"/>
              <w:left w:w="160" w:type="dxa"/>
              <w:right w:w="160" w:type="dxa"/>
            </w:tcMar>
          </w:tcPr>
          <w:p>
            <w:r>
              <w:rPr>
                <w:rFonts w:ascii="Calibri" w:hAnsi="Calibri"/>
                <w:color w:val="0F172A"/>
                <w:sz w:val="18"/>
              </w:rPr>
              <w:t>Fetch Filtered Complaints</w:t>
            </w:r>
          </w:p>
        </w:tc>
        <w:tc>
          <w:tcPr>
            <w:tcW w:type="dxa" w:w="1680"/>
            <w:shd w:fill="FFFFFF"/>
            <w:tcMar>
              <w:top w:w="100" w:type="dxa"/>
              <w:bottom w:w="100" w:type="dxa"/>
              <w:left w:w="160" w:type="dxa"/>
              <w:right w:w="160" w:type="dxa"/>
            </w:tcMar>
          </w:tcPr>
          <w:p>
            <w:r>
              <w:rPr>
                <w:rFonts w:ascii="Calibri" w:hAnsi="Calibri"/>
                <w:color w:val="0F172A"/>
                <w:sz w:val="18"/>
              </w:rPr>
              <w:t>Public</w:t>
            </w:r>
          </w:p>
        </w:tc>
        <w:tc>
          <w:tcPr>
            <w:tcW w:type="dxa" w:w="1680"/>
            <w:shd w:fill="FFFFFF"/>
            <w:tcMar>
              <w:top w:w="100" w:type="dxa"/>
              <w:bottom w:w="100" w:type="dxa"/>
              <w:left w:w="160" w:type="dxa"/>
              <w:right w:w="160" w:type="dxa"/>
            </w:tcMar>
          </w:tcPr>
          <w:p>
            <w:r>
              <w:rPr>
                <w:rFonts w:ascii="Calibri" w:hAnsi="Calibri"/>
                <w:color w:val="0F172A"/>
                <w:sz w:val="18"/>
              </w:rPr>
              <w:t>Query: ?city=Kalyan</w:t>
            </w:r>
          </w:p>
        </w:tc>
        <w:tc>
          <w:tcPr>
            <w:tcW w:type="dxa" w:w="1680"/>
            <w:shd w:fill="FFFFFF"/>
            <w:tcMar>
              <w:top w:w="100" w:type="dxa"/>
              <w:bottom w:w="100" w:type="dxa"/>
              <w:left w:w="160" w:type="dxa"/>
              <w:right w:w="160" w:type="dxa"/>
            </w:tcMar>
          </w:tcPr>
          <w:p>
            <w:r>
              <w:rPr>
                <w:rFonts w:ascii="Calibri" w:hAnsi="Calibri"/>
                <w:color w:val="0F172A"/>
                <w:sz w:val="18"/>
              </w:rPr>
              <w:t>Array of complaint objects</w:t>
            </w:r>
          </w:p>
        </w:tc>
      </w:tr>
      <w:tr>
        <w:tc>
          <w:tcPr>
            <w:tcW w:type="dxa" w:w="1680"/>
            <w:shd w:fill="F8FAFC"/>
            <w:tcMar>
              <w:top w:w="100" w:type="dxa"/>
              <w:bottom w:w="100" w:type="dxa"/>
              <w:left w:w="160" w:type="dxa"/>
              <w:right w:w="160" w:type="dxa"/>
            </w:tcMar>
          </w:tcPr>
          <w:p>
            <w:r>
              <w:rPr>
                <w:rFonts w:ascii="Calibri" w:hAnsi="Calibri"/>
                <w:color w:val="0F172A"/>
                <w:sz w:val="18"/>
              </w:rPr>
              <w:t>POST</w:t>
            </w:r>
          </w:p>
        </w:tc>
        <w:tc>
          <w:tcPr>
            <w:tcW w:type="dxa" w:w="1680"/>
            <w:shd w:fill="F8FAFC"/>
            <w:tcMar>
              <w:top w:w="100" w:type="dxa"/>
              <w:bottom w:w="100" w:type="dxa"/>
              <w:left w:w="160" w:type="dxa"/>
              <w:right w:w="160" w:type="dxa"/>
            </w:tcMar>
          </w:tcPr>
          <w:p>
            <w:r>
              <w:rPr>
                <w:rFonts w:ascii="Calibri" w:hAnsi="Calibri"/>
                <w:color w:val="0F172A"/>
                <w:sz w:val="18"/>
              </w:rPr>
              <w:t>/api/complaints</w:t>
            </w:r>
          </w:p>
        </w:tc>
        <w:tc>
          <w:tcPr>
            <w:tcW w:type="dxa" w:w="1680"/>
            <w:shd w:fill="F8FAFC"/>
            <w:tcMar>
              <w:top w:w="100" w:type="dxa"/>
              <w:bottom w:w="100" w:type="dxa"/>
              <w:left w:w="160" w:type="dxa"/>
              <w:right w:w="160" w:type="dxa"/>
            </w:tcMar>
          </w:tcPr>
          <w:p>
            <w:r>
              <w:rPr>
                <w:rFonts w:ascii="Calibri" w:hAnsi="Calibri"/>
                <w:color w:val="0F172A"/>
                <w:sz w:val="18"/>
              </w:rPr>
              <w:t>Citizen Submit Complaint</w:t>
            </w:r>
          </w:p>
        </w:tc>
        <w:tc>
          <w:tcPr>
            <w:tcW w:type="dxa" w:w="1680"/>
            <w:shd w:fill="F8FAFC"/>
            <w:tcMar>
              <w:top w:w="100" w:type="dxa"/>
              <w:bottom w:w="100" w:type="dxa"/>
              <w:left w:w="160" w:type="dxa"/>
              <w:right w:w="160" w:type="dxa"/>
            </w:tcMar>
          </w:tcPr>
          <w:p>
            <w:r>
              <w:rPr>
                <w:rFonts w:ascii="Calibri" w:hAnsi="Calibri"/>
                <w:color w:val="0F172A"/>
                <w:sz w:val="18"/>
              </w:rPr>
              <w:t>Public</w:t>
            </w:r>
          </w:p>
        </w:tc>
        <w:tc>
          <w:tcPr>
            <w:tcW w:type="dxa" w:w="1680"/>
            <w:shd w:fill="F8FAFC"/>
            <w:tcMar>
              <w:top w:w="100" w:type="dxa"/>
              <w:bottom w:w="100" w:type="dxa"/>
              <w:left w:w="160" w:type="dxa"/>
              <w:right w:w="160" w:type="dxa"/>
            </w:tcMar>
          </w:tcPr>
          <w:p>
            <w:r>
              <w:rPr>
                <w:rFonts w:ascii="Calibri" w:hAnsi="Calibri"/>
                <w:color w:val="0F172A"/>
                <w:sz w:val="18"/>
              </w:rPr>
              <w:t>Multipart: photo, title, lat, lng...</w:t>
            </w:r>
          </w:p>
        </w:tc>
        <w:tc>
          <w:tcPr>
            <w:tcW w:type="dxa" w:w="1680"/>
            <w:shd w:fill="F8FAFC"/>
            <w:tcMar>
              <w:top w:w="100" w:type="dxa"/>
              <w:bottom w:w="100" w:type="dxa"/>
              <w:left w:w="160" w:type="dxa"/>
              <w:right w:w="160" w:type="dxa"/>
            </w:tcMar>
          </w:tcPr>
          <w:p>
            <w:r>
              <w:rPr>
                <w:rFonts w:ascii="Calibri" w:hAnsi="Calibri"/>
                <w:color w:val="0F172A"/>
                <w:sz w:val="18"/>
              </w:rPr>
              <w:t>New complaint object</w:t>
            </w:r>
          </w:p>
        </w:tc>
      </w:tr>
      <w:tr>
        <w:tc>
          <w:tcPr>
            <w:tcW w:type="dxa" w:w="1680"/>
            <w:shd w:fill="FFFFFF"/>
            <w:tcMar>
              <w:top w:w="100" w:type="dxa"/>
              <w:bottom w:w="100" w:type="dxa"/>
              <w:left w:w="160" w:type="dxa"/>
              <w:right w:w="160" w:type="dxa"/>
            </w:tcMar>
          </w:tcPr>
          <w:p>
            <w:r>
              <w:rPr>
                <w:rFonts w:ascii="Calibri" w:hAnsi="Calibri"/>
                <w:color w:val="0F172A"/>
                <w:sz w:val="18"/>
              </w:rPr>
              <w:t>PUT</w:t>
            </w:r>
          </w:p>
        </w:tc>
        <w:tc>
          <w:tcPr>
            <w:tcW w:type="dxa" w:w="1680"/>
            <w:shd w:fill="FFFFFF"/>
            <w:tcMar>
              <w:top w:w="100" w:type="dxa"/>
              <w:bottom w:w="100" w:type="dxa"/>
              <w:left w:w="160" w:type="dxa"/>
              <w:right w:w="160" w:type="dxa"/>
            </w:tcMar>
          </w:tcPr>
          <w:p>
            <w:r>
              <w:rPr>
                <w:rFonts w:ascii="Calibri" w:hAnsi="Calibri"/>
                <w:color w:val="0F172A"/>
                <w:sz w:val="18"/>
              </w:rPr>
              <w:t>/api/complaints/:id/resolve</w:t>
            </w:r>
          </w:p>
        </w:tc>
        <w:tc>
          <w:tcPr>
            <w:tcW w:type="dxa" w:w="1680"/>
            <w:shd w:fill="FFFFFF"/>
            <w:tcMar>
              <w:top w:w="100" w:type="dxa"/>
              <w:bottom w:w="100" w:type="dxa"/>
              <w:left w:w="160" w:type="dxa"/>
              <w:right w:w="160" w:type="dxa"/>
            </w:tcMar>
          </w:tcPr>
          <w:p>
            <w:r>
              <w:rPr>
                <w:rFonts w:ascii="Calibri" w:hAnsi="Calibri"/>
                <w:color w:val="0F172A"/>
                <w:sz w:val="18"/>
              </w:rPr>
              <w:t>Driver Resolve Job</w:t>
            </w:r>
          </w:p>
        </w:tc>
        <w:tc>
          <w:tcPr>
            <w:tcW w:type="dxa" w:w="1680"/>
            <w:shd w:fill="FFFFFF"/>
            <w:tcMar>
              <w:top w:w="100" w:type="dxa"/>
              <w:bottom w:w="100" w:type="dxa"/>
              <w:left w:w="160" w:type="dxa"/>
              <w:right w:w="160" w:type="dxa"/>
            </w:tcMar>
          </w:tcPr>
          <w:p>
            <w:r>
              <w:rPr>
                <w:rFonts w:ascii="Calibri" w:hAnsi="Calibri"/>
                <w:color w:val="0F172A"/>
                <w:sz w:val="18"/>
              </w:rPr>
              <w:t>Public</w:t>
            </w:r>
          </w:p>
        </w:tc>
        <w:tc>
          <w:tcPr>
            <w:tcW w:type="dxa" w:w="1680"/>
            <w:shd w:fill="FFFFFF"/>
            <w:tcMar>
              <w:top w:w="100" w:type="dxa"/>
              <w:bottom w:w="100" w:type="dxa"/>
              <w:left w:w="160" w:type="dxa"/>
              <w:right w:w="160" w:type="dxa"/>
            </w:tcMar>
          </w:tcPr>
          <w:p>
            <w:r>
              <w:rPr>
                <w:rFonts w:ascii="Calibri" w:hAnsi="Calibri"/>
                <w:color w:val="0F172A"/>
                <w:sz w:val="18"/>
              </w:rPr>
              <w:t>Multipart: photo (clean proof)</w:t>
            </w:r>
          </w:p>
        </w:tc>
        <w:tc>
          <w:tcPr>
            <w:tcW w:type="dxa" w:w="1680"/>
            <w:shd w:fill="FFFFFF"/>
            <w:tcMar>
              <w:top w:w="100" w:type="dxa"/>
              <w:bottom w:w="100" w:type="dxa"/>
              <w:left w:w="160" w:type="dxa"/>
              <w:right w:w="160" w:type="dxa"/>
            </w:tcMar>
          </w:tcPr>
          <w:p>
            <w:r>
              <w:rPr>
                <w:rFonts w:ascii="Calibri" w:hAnsi="Calibri"/>
                <w:color w:val="0F172A"/>
                <w:sz w:val="18"/>
              </w:rPr>
              <w:t>Updated complaint object</w:t>
            </w:r>
          </w:p>
        </w:tc>
      </w:tr>
      <w:tr>
        <w:tc>
          <w:tcPr>
            <w:tcW w:type="dxa" w:w="1680"/>
            <w:shd w:fill="F8FAFC"/>
            <w:tcMar>
              <w:top w:w="100" w:type="dxa"/>
              <w:bottom w:w="100" w:type="dxa"/>
              <w:left w:w="160" w:type="dxa"/>
              <w:right w:w="160" w:type="dxa"/>
            </w:tcMar>
          </w:tcPr>
          <w:p>
            <w:r>
              <w:rPr>
                <w:rFonts w:ascii="Calibri" w:hAnsi="Calibri"/>
                <w:color w:val="0F172A"/>
                <w:sz w:val="18"/>
              </w:rPr>
              <w:t>POST</w:t>
            </w:r>
          </w:p>
        </w:tc>
        <w:tc>
          <w:tcPr>
            <w:tcW w:type="dxa" w:w="1680"/>
            <w:shd w:fill="F8FAFC"/>
            <w:tcMar>
              <w:top w:w="100" w:type="dxa"/>
              <w:bottom w:w="100" w:type="dxa"/>
              <w:left w:w="160" w:type="dxa"/>
              <w:right w:w="160" w:type="dxa"/>
            </w:tcMar>
          </w:tcPr>
          <w:p>
            <w:r>
              <w:rPr>
                <w:rFonts w:ascii="Calibri" w:hAnsi="Calibri"/>
                <w:color w:val="0F172A"/>
                <w:sz w:val="18"/>
              </w:rPr>
              <w:t>/api/driver/route</w:t>
            </w:r>
          </w:p>
        </w:tc>
        <w:tc>
          <w:tcPr>
            <w:tcW w:type="dxa" w:w="1680"/>
            <w:shd w:fill="F8FAFC"/>
            <w:tcMar>
              <w:top w:w="100" w:type="dxa"/>
              <w:bottom w:w="100" w:type="dxa"/>
              <w:left w:w="160" w:type="dxa"/>
              <w:right w:w="160" w:type="dxa"/>
            </w:tcMar>
          </w:tcPr>
          <w:p>
            <w:r>
              <w:rPr>
                <w:rFonts w:ascii="Calibri" w:hAnsi="Calibri"/>
                <w:color w:val="0F172A"/>
                <w:sz w:val="18"/>
              </w:rPr>
              <w:t>Save Pinned Route Stops</w:t>
            </w:r>
          </w:p>
        </w:tc>
        <w:tc>
          <w:tcPr>
            <w:tcW w:type="dxa" w:w="1680"/>
            <w:shd w:fill="F8FAFC"/>
            <w:tcMar>
              <w:top w:w="100" w:type="dxa"/>
              <w:bottom w:w="100" w:type="dxa"/>
              <w:left w:w="160" w:type="dxa"/>
              <w:right w:w="160" w:type="dxa"/>
            </w:tcMar>
          </w:tcPr>
          <w:p>
            <w:r>
              <w:rPr>
                <w:rFonts w:ascii="Calibri" w:hAnsi="Calibri"/>
                <w:color w:val="0F172A"/>
                <w:sz w:val="18"/>
              </w:rPr>
              <w:t>Public</w:t>
            </w:r>
          </w:p>
        </w:tc>
        <w:tc>
          <w:tcPr>
            <w:tcW w:type="dxa" w:w="1680"/>
            <w:shd w:fill="F8FAFC"/>
            <w:tcMar>
              <w:top w:w="100" w:type="dxa"/>
              <w:bottom w:w="100" w:type="dxa"/>
              <w:left w:w="160" w:type="dxa"/>
              <w:right w:w="160" w:type="dxa"/>
            </w:tcMar>
          </w:tcPr>
          <w:p>
            <w:r>
              <w:rPr>
                <w:rFonts w:ascii="Calibri" w:hAnsi="Calibri"/>
                <w:color w:val="0F172A"/>
                <w:sz w:val="18"/>
              </w:rPr>
              <w:t>driverId, points[] (max 40)</w:t>
            </w:r>
          </w:p>
        </w:tc>
        <w:tc>
          <w:tcPr>
            <w:tcW w:type="dxa" w:w="1680"/>
            <w:shd w:fill="F8FAFC"/>
            <w:tcMar>
              <w:top w:w="100" w:type="dxa"/>
              <w:bottom w:w="100" w:type="dxa"/>
              <w:left w:w="160" w:type="dxa"/>
              <w:right w:w="160" w:type="dxa"/>
            </w:tcMar>
          </w:tcPr>
          <w:p>
            <w:r>
              <w:rPr>
                <w:rFonts w:ascii="Calibri" w:hAnsi="Calibri"/>
                <w:color w:val="0F172A"/>
                <w:sz w:val="18"/>
              </w:rPr>
              <w:t>{ success, saved: count }</w:t>
            </w:r>
          </w:p>
        </w:tc>
      </w:tr>
      <w:tr>
        <w:tc>
          <w:tcPr>
            <w:tcW w:type="dxa" w:w="1680"/>
            <w:shd w:fill="FFFFFF"/>
            <w:tcMar>
              <w:top w:w="100" w:type="dxa"/>
              <w:bottom w:w="100" w:type="dxa"/>
              <w:left w:w="160" w:type="dxa"/>
              <w:right w:w="160" w:type="dxa"/>
            </w:tcMar>
          </w:tcPr>
          <w:p>
            <w:r>
              <w:rPr>
                <w:rFonts w:ascii="Calibri" w:hAnsi="Calibri"/>
                <w:color w:val="0F172A"/>
                <w:sz w:val="18"/>
              </w:rPr>
              <w:t>POST</w:t>
            </w:r>
          </w:p>
        </w:tc>
        <w:tc>
          <w:tcPr>
            <w:tcW w:type="dxa" w:w="1680"/>
            <w:shd w:fill="FFFFFF"/>
            <w:tcMar>
              <w:top w:w="100" w:type="dxa"/>
              <w:bottom w:w="100" w:type="dxa"/>
              <w:left w:w="160" w:type="dxa"/>
              <w:right w:w="160" w:type="dxa"/>
            </w:tcMar>
          </w:tcPr>
          <w:p>
            <w:r>
              <w:rPr>
                <w:rFonts w:ascii="Calibri" w:hAnsi="Calibri"/>
                <w:color w:val="0F172A"/>
                <w:sz w:val="18"/>
              </w:rPr>
              <w:t>/api/route-optimize</w:t>
            </w:r>
          </w:p>
        </w:tc>
        <w:tc>
          <w:tcPr>
            <w:tcW w:type="dxa" w:w="1680"/>
            <w:shd w:fill="FFFFFF"/>
            <w:tcMar>
              <w:top w:w="100" w:type="dxa"/>
              <w:bottom w:w="100" w:type="dxa"/>
              <w:left w:w="160" w:type="dxa"/>
              <w:right w:w="160" w:type="dxa"/>
            </w:tcMar>
          </w:tcPr>
          <w:p>
            <w:r>
              <w:rPr>
                <w:rFonts w:ascii="Calibri" w:hAnsi="Calibri"/>
                <w:color w:val="0F172A"/>
                <w:sz w:val="18"/>
              </w:rPr>
              <w:t>TSP + OSRM Route Optimization</w:t>
            </w:r>
          </w:p>
        </w:tc>
        <w:tc>
          <w:tcPr>
            <w:tcW w:type="dxa" w:w="1680"/>
            <w:shd w:fill="FFFFFF"/>
            <w:tcMar>
              <w:top w:w="100" w:type="dxa"/>
              <w:bottom w:w="100" w:type="dxa"/>
              <w:left w:w="160" w:type="dxa"/>
              <w:right w:w="160" w:type="dxa"/>
            </w:tcMar>
          </w:tcPr>
          <w:p>
            <w:r>
              <w:rPr>
                <w:rFonts w:ascii="Calibri" w:hAnsi="Calibri"/>
                <w:color w:val="0F172A"/>
                <w:sz w:val="18"/>
              </w:rPr>
              <w:t>Public</w:t>
            </w:r>
          </w:p>
        </w:tc>
        <w:tc>
          <w:tcPr>
            <w:tcW w:type="dxa" w:w="1680"/>
            <w:shd w:fill="FFFFFF"/>
            <w:tcMar>
              <w:top w:w="100" w:type="dxa"/>
              <w:bottom w:w="100" w:type="dxa"/>
              <w:left w:w="160" w:type="dxa"/>
              <w:right w:w="160" w:type="dxa"/>
            </w:tcMar>
          </w:tcPr>
          <w:p>
            <w:r>
              <w:rPr>
                <w:rFonts w:ascii="Calibri" w:hAnsi="Calibri"/>
                <w:color w:val="0F172A"/>
                <w:sz w:val="18"/>
              </w:rPr>
              <w:t>waypoints[] (collection + complaints)</w:t>
            </w:r>
          </w:p>
        </w:tc>
        <w:tc>
          <w:tcPr>
            <w:tcW w:type="dxa" w:w="1680"/>
            <w:shd w:fill="FFFFFF"/>
            <w:tcMar>
              <w:top w:w="100" w:type="dxa"/>
              <w:bottom w:w="100" w:type="dxa"/>
              <w:left w:w="160" w:type="dxa"/>
              <w:right w:w="160" w:type="dxa"/>
            </w:tcMar>
          </w:tcPr>
          <w:p>
            <w:r>
              <w:rPr>
                <w:rFonts w:ascii="Calibri" w:hAnsi="Calibri"/>
                <w:color w:val="0F172A"/>
                <w:sz w:val="18"/>
              </w:rPr>
              <w:t>{ distance, savings, path, roadPath }</w:t>
            </w:r>
          </w:p>
        </w:tc>
      </w:tr>
    </w:tbl>
    <w:p>
      <w:pPr>
        <w:spacing w:after="120"/>
      </w:pPr>
    </w:p>
    <w:p>
      <w:pPr>
        <w:keepNext/>
        <w:spacing w:before="280" w:after="120"/>
      </w:pPr>
      <w:r>
        <w:rPr>
          <w:rFonts w:ascii="Calibri" w:hAnsi="Calibri"/>
          <w:b/>
          <w:color w:val="1E293B"/>
          <w:sz w:val="28"/>
        </w:rPr>
        <w:t>1.7 Authentication and Authorization</w:t>
      </w:r>
    </w:p>
    <w:p>
      <w:pPr>
        <w:spacing w:after="120" w:line="276" w:lineRule="auto"/>
      </w:pPr>
      <w:r>
        <w:t>Directly Verified: Authentication is implemented using Salted PBKDF2 / SHA-512 Password Hashing in server.js (crypto.randomBytes for 16-byte salt, crypto.pbkdf2Sync with 1000 iterations).</w:t>
      </w:r>
    </w:p>
    <w:tbl>
      <w:tblPr>
        <w:tblW w:type="auto" w:w="0"/>
        <w:jc w:val="center"/>
        <w:tblLook w:firstColumn="1" w:firstRow="1" w:lastColumn="0" w:lastRow="0" w:noHBand="0" w:noVBand="1" w:val="04A0"/>
      </w:tblPr>
      <w:tblGrid>
        <w:gridCol w:w="2520"/>
        <w:gridCol w:w="2520"/>
        <w:gridCol w:w="2520"/>
        <w:gridCol w:w="2520"/>
      </w:tblGrid>
      <w:tr>
        <w:tc>
          <w:tcPr>
            <w:tcW w:type="dxa" w:w="2520"/>
            <w:shd w:fill="065F46"/>
            <w:tcMar>
              <w:top w:w="140" w:type="dxa"/>
              <w:bottom w:w="140" w:type="dxa"/>
              <w:left w:w="160" w:type="dxa"/>
              <w:right w:w="160" w:type="dxa"/>
            </w:tcMar>
          </w:tcPr>
          <w:p>
            <w:pPr>
              <w:jc w:val="left"/>
            </w:pPr>
            <w:r>
              <w:rPr>
                <w:rFonts w:ascii="Calibri" w:hAnsi="Calibri"/>
                <w:b/>
                <w:color w:val="FFFFFF"/>
                <w:sz w:val="19"/>
              </w:rPr>
              <w:t>Role</w:t>
            </w:r>
          </w:p>
        </w:tc>
        <w:tc>
          <w:tcPr>
            <w:tcW w:type="dxa" w:w="2520"/>
            <w:shd w:fill="065F46"/>
            <w:tcMar>
              <w:top w:w="140" w:type="dxa"/>
              <w:bottom w:w="140" w:type="dxa"/>
              <w:left w:w="160" w:type="dxa"/>
              <w:right w:w="160" w:type="dxa"/>
            </w:tcMar>
          </w:tcPr>
          <w:p>
            <w:pPr>
              <w:jc w:val="left"/>
            </w:pPr>
            <w:r>
              <w:rPr>
                <w:rFonts w:ascii="Calibri" w:hAnsi="Calibri"/>
                <w:b/>
                <w:color w:val="FFFFFF"/>
                <w:sz w:val="19"/>
              </w:rPr>
              <w:t>Permissions</w:t>
            </w:r>
          </w:p>
        </w:tc>
        <w:tc>
          <w:tcPr>
            <w:tcW w:type="dxa" w:w="2520"/>
            <w:shd w:fill="065F46"/>
            <w:tcMar>
              <w:top w:w="140" w:type="dxa"/>
              <w:bottom w:w="140" w:type="dxa"/>
              <w:left w:w="160" w:type="dxa"/>
              <w:right w:w="160" w:type="dxa"/>
            </w:tcMar>
          </w:tcPr>
          <w:p>
            <w:pPr>
              <w:jc w:val="left"/>
            </w:pPr>
            <w:r>
              <w:rPr>
                <w:rFonts w:ascii="Calibri" w:hAnsi="Calibri"/>
                <w:b/>
                <w:color w:val="FFFFFF"/>
                <w:sz w:val="19"/>
              </w:rPr>
              <w:t>Accessible Modules</w:t>
            </w:r>
          </w:p>
        </w:tc>
        <w:tc>
          <w:tcPr>
            <w:tcW w:type="dxa" w:w="2520"/>
            <w:shd w:fill="065F46"/>
            <w:tcMar>
              <w:top w:w="140" w:type="dxa"/>
              <w:bottom w:w="140" w:type="dxa"/>
              <w:left w:w="160" w:type="dxa"/>
              <w:right w:w="160" w:type="dxa"/>
            </w:tcMar>
          </w:tcPr>
          <w:p>
            <w:pPr>
              <w:jc w:val="left"/>
            </w:pPr>
            <w:r>
              <w:rPr>
                <w:rFonts w:ascii="Calibri" w:hAnsi="Calibri"/>
                <w:b/>
                <w:color w:val="FFFFFF"/>
                <w:sz w:val="19"/>
              </w:rPr>
              <w:t>Restrictions</w:t>
            </w:r>
          </w:p>
        </w:tc>
      </w:tr>
      <w:tr>
        <w:tc>
          <w:tcPr>
            <w:tcW w:type="dxa" w:w="2520"/>
            <w:shd w:fill="FFFFFF"/>
            <w:tcMar>
              <w:top w:w="100" w:type="dxa"/>
              <w:bottom w:w="100" w:type="dxa"/>
              <w:left w:w="160" w:type="dxa"/>
              <w:right w:w="160" w:type="dxa"/>
            </w:tcMar>
          </w:tcPr>
          <w:p>
            <w:r>
              <w:rPr>
                <w:rFonts w:ascii="Calibri" w:hAnsi="Calibri"/>
                <w:color w:val="0F172A"/>
                <w:sz w:val="18"/>
              </w:rPr>
              <w:t>Citizen</w:t>
            </w:r>
          </w:p>
        </w:tc>
        <w:tc>
          <w:tcPr>
            <w:tcW w:type="dxa" w:w="2520"/>
            <w:shd w:fill="FFFFFF"/>
            <w:tcMar>
              <w:top w:w="100" w:type="dxa"/>
              <w:bottom w:w="100" w:type="dxa"/>
              <w:left w:w="160" w:type="dxa"/>
              <w:right w:w="160" w:type="dxa"/>
            </w:tcMar>
          </w:tcPr>
          <w:p>
            <w:r>
              <w:rPr>
                <w:rFonts w:ascii="Calibri" w:hAnsi="Calibri"/>
                <w:color w:val="0F172A"/>
                <w:sz w:val="18"/>
              </w:rPr>
              <w:t>Submit complaint with photo, view status</w:t>
            </w:r>
          </w:p>
        </w:tc>
        <w:tc>
          <w:tcPr>
            <w:tcW w:type="dxa" w:w="2520"/>
            <w:shd w:fill="FFFFFF"/>
            <w:tcMar>
              <w:top w:w="100" w:type="dxa"/>
              <w:bottom w:w="100" w:type="dxa"/>
              <w:left w:w="160" w:type="dxa"/>
              <w:right w:w="160" w:type="dxa"/>
            </w:tcMar>
          </w:tcPr>
          <w:p>
            <w:r>
              <w:rPr>
                <w:rFonts w:ascii="Calibri" w:hAnsi="Calibri"/>
                <w:color w:val="0F172A"/>
                <w:sz w:val="18"/>
              </w:rPr>
              <w:t>citizen.html</w:t>
            </w:r>
          </w:p>
        </w:tc>
        <w:tc>
          <w:tcPr>
            <w:tcW w:type="dxa" w:w="2520"/>
            <w:shd w:fill="FFFFFF"/>
            <w:tcMar>
              <w:top w:w="100" w:type="dxa"/>
              <w:bottom w:w="100" w:type="dxa"/>
              <w:left w:w="160" w:type="dxa"/>
              <w:right w:w="160" w:type="dxa"/>
            </w:tcMar>
          </w:tcPr>
          <w:p>
            <w:r>
              <w:rPr>
                <w:rFonts w:ascii="Calibri" w:hAnsi="Calibri"/>
                <w:color w:val="0F172A"/>
                <w:sz w:val="18"/>
              </w:rPr>
              <w:t>Cannot access driver optimization or admin reports</w:t>
            </w:r>
          </w:p>
        </w:tc>
      </w:tr>
      <w:tr>
        <w:tc>
          <w:tcPr>
            <w:tcW w:type="dxa" w:w="2520"/>
            <w:shd w:fill="F8FAFC"/>
            <w:tcMar>
              <w:top w:w="100" w:type="dxa"/>
              <w:bottom w:w="100" w:type="dxa"/>
              <w:left w:w="160" w:type="dxa"/>
              <w:right w:w="160" w:type="dxa"/>
            </w:tcMar>
          </w:tcPr>
          <w:p>
            <w:r>
              <w:rPr>
                <w:rFonts w:ascii="Calibri" w:hAnsi="Calibri"/>
                <w:color w:val="0F172A"/>
                <w:sz w:val="18"/>
              </w:rPr>
              <w:t>Driver</w:t>
            </w:r>
          </w:p>
        </w:tc>
        <w:tc>
          <w:tcPr>
            <w:tcW w:type="dxa" w:w="2520"/>
            <w:shd w:fill="F8FAFC"/>
            <w:tcMar>
              <w:top w:w="100" w:type="dxa"/>
              <w:bottom w:w="100" w:type="dxa"/>
              <w:left w:w="160" w:type="dxa"/>
              <w:right w:w="160" w:type="dxa"/>
            </w:tcMar>
          </w:tcPr>
          <w:p>
            <w:r>
              <w:rPr>
                <w:rFonts w:ascii="Calibri" w:hAnsi="Calibri"/>
                <w:color w:val="0F172A"/>
                <w:sz w:val="18"/>
              </w:rPr>
              <w:t>Pin collection points, optimize route, resolve job</w:t>
            </w:r>
          </w:p>
        </w:tc>
        <w:tc>
          <w:tcPr>
            <w:tcW w:type="dxa" w:w="2520"/>
            <w:shd w:fill="F8FAFC"/>
            <w:tcMar>
              <w:top w:w="100" w:type="dxa"/>
              <w:bottom w:w="100" w:type="dxa"/>
              <w:left w:w="160" w:type="dxa"/>
              <w:right w:w="160" w:type="dxa"/>
            </w:tcMar>
          </w:tcPr>
          <w:p>
            <w:r>
              <w:rPr>
                <w:rFonts w:ascii="Calibri" w:hAnsi="Calibri"/>
                <w:color w:val="0F172A"/>
                <w:sz w:val="18"/>
              </w:rPr>
              <w:t>driver.html</w:t>
            </w:r>
          </w:p>
        </w:tc>
        <w:tc>
          <w:tcPr>
            <w:tcW w:type="dxa" w:w="2520"/>
            <w:shd w:fill="F8FAFC"/>
            <w:tcMar>
              <w:top w:w="100" w:type="dxa"/>
              <w:bottom w:w="100" w:type="dxa"/>
              <w:left w:w="160" w:type="dxa"/>
              <w:right w:w="160" w:type="dxa"/>
            </w:tcMar>
          </w:tcPr>
          <w:p>
            <w:r>
              <w:rPr>
                <w:rFonts w:ascii="Calibri" w:hAnsi="Calibri"/>
                <w:color w:val="0F172A"/>
                <w:sz w:val="18"/>
              </w:rPr>
              <w:t>Cannot view city-wide admin stats or export CSV</w:t>
            </w:r>
          </w:p>
        </w:tc>
      </w:tr>
      <w:tr>
        <w:tc>
          <w:tcPr>
            <w:tcW w:type="dxa" w:w="2520"/>
            <w:shd w:fill="FFFFFF"/>
            <w:tcMar>
              <w:top w:w="100" w:type="dxa"/>
              <w:bottom w:w="100" w:type="dxa"/>
              <w:left w:w="160" w:type="dxa"/>
              <w:right w:w="160" w:type="dxa"/>
            </w:tcMar>
          </w:tcPr>
          <w:p>
            <w:r>
              <w:rPr>
                <w:rFonts w:ascii="Calibri" w:hAnsi="Calibri"/>
                <w:color w:val="0F172A"/>
                <w:sz w:val="18"/>
              </w:rPr>
              <w:t>Admin</w:t>
            </w:r>
          </w:p>
        </w:tc>
        <w:tc>
          <w:tcPr>
            <w:tcW w:type="dxa" w:w="2520"/>
            <w:shd w:fill="FFFFFF"/>
            <w:tcMar>
              <w:top w:w="100" w:type="dxa"/>
              <w:bottom w:w="100" w:type="dxa"/>
              <w:left w:w="160" w:type="dxa"/>
              <w:right w:w="160" w:type="dxa"/>
            </w:tcMar>
          </w:tcPr>
          <w:p>
            <w:r>
              <w:rPr>
                <w:rFonts w:ascii="Calibri" w:hAnsi="Calibri"/>
                <w:color w:val="0F172A"/>
                <w:sz w:val="18"/>
              </w:rPr>
              <w:t>View city stats, lock jurisdiction, export reports</w:t>
            </w:r>
          </w:p>
        </w:tc>
        <w:tc>
          <w:tcPr>
            <w:tcW w:type="dxa" w:w="2520"/>
            <w:shd w:fill="FFFFFF"/>
            <w:tcMar>
              <w:top w:w="100" w:type="dxa"/>
              <w:bottom w:w="100" w:type="dxa"/>
              <w:left w:w="160" w:type="dxa"/>
              <w:right w:w="160" w:type="dxa"/>
            </w:tcMar>
          </w:tcPr>
          <w:p>
            <w:r>
              <w:rPr>
                <w:rFonts w:ascii="Calibri" w:hAnsi="Calibri"/>
                <w:color w:val="0F172A"/>
                <w:sz w:val="18"/>
              </w:rPr>
              <w:t>admin.html</w:t>
            </w:r>
          </w:p>
        </w:tc>
        <w:tc>
          <w:tcPr>
            <w:tcW w:type="dxa" w:w="2520"/>
            <w:shd w:fill="FFFFFF"/>
            <w:tcMar>
              <w:top w:w="100" w:type="dxa"/>
              <w:bottom w:w="100" w:type="dxa"/>
              <w:left w:w="160" w:type="dxa"/>
              <w:right w:w="160" w:type="dxa"/>
            </w:tcMar>
          </w:tcPr>
          <w:p>
            <w:r>
              <w:rPr>
                <w:rFonts w:ascii="Calibri" w:hAnsi="Calibri"/>
                <w:color w:val="0F172A"/>
                <w:sz w:val="18"/>
              </w:rPr>
              <w:t>Location auto-locked based on assigned city (e.g. Kalyan)</w:t>
            </w:r>
          </w:p>
        </w:tc>
      </w:tr>
    </w:tbl>
    <w:p>
      <w:pPr>
        <w:spacing w:after="120"/>
      </w:pPr>
    </w:p>
    <w:p>
      <w:pPr>
        <w:keepNext/>
        <w:spacing w:before="280" w:after="120"/>
      </w:pPr>
      <w:r>
        <w:rPr>
          <w:rFonts w:ascii="Calibri" w:hAnsi="Calibri"/>
          <w:b/>
          <w:color w:val="1E293B"/>
          <w:sz w:val="28"/>
        </w:rPr>
        <w:t>1.8 Security Architecture</w:t>
      </w:r>
    </w:p>
    <w:p>
      <w:pPr>
        <w:keepNext/>
        <w:spacing w:before="200" w:after="80"/>
      </w:pPr>
      <w:r>
        <w:rPr>
          <w:rFonts w:ascii="Calibri" w:hAnsi="Calibri"/>
          <w:b/>
          <w:color w:val="10B981"/>
          <w:sz w:val="24"/>
        </w:rPr>
        <w:t>Implemented Security Strengths</w:t>
      </w:r>
    </w:p>
    <w:p>
      <w:pPr>
        <w:spacing w:after="120" w:line="276" w:lineRule="auto"/>
      </w:pPr>
      <w:r>
        <w:t>1. Cryptographic Password Protection: Passwords hashed using PBKDF2/SHA-512 with per-user unique random salts (server.js lines 42-53).</w:t>
        <w:br/>
        <w:t>2. File Upload Restrictions: Multer dropzones restricted to image file types (accept='image/*').</w:t>
        <w:br/>
        <w:t>3. Input Sanitization: Query string and body params trimmed and fallback-checked.</w:t>
      </w:r>
    </w:p>
    <w:p>
      <w:pPr>
        <w:keepNext/>
        <w:spacing w:before="200" w:after="80"/>
      </w:pPr>
      <w:r>
        <w:rPr>
          <w:rFonts w:ascii="Calibri" w:hAnsi="Calibri"/>
          <w:b/>
          <w:color w:val="10B981"/>
          <w:sz w:val="24"/>
        </w:rPr>
        <w:t>Security Gaps &amp; Recommendations</w:t>
      </w:r>
    </w:p>
    <w:p>
      <w:pPr>
        <w:spacing w:after="120" w:line="276" w:lineRule="auto"/>
      </w:pPr>
      <w:r>
        <w:t>1. Session Tokens / JWT: Currently, authentication returns user object stored in localStorage without JWT/session token headers (Inferred limitation).</w:t>
        <w:br/>
        <w:t>2. Route Authorization Middleware: Express routes do not currently enforce server-side role check middleware prior to executing route endpoints.</w:t>
      </w:r>
    </w:p>
    <w:p>
      <w:pPr>
        <w:keepNext/>
        <w:spacing w:before="360" w:after="160"/>
      </w:pPr>
      <w:r>
        <w:rPr>
          <w:rFonts w:ascii="Calibri" w:hAnsi="Calibri"/>
          <w:b/>
          <w:color w:val="065F46"/>
          <w:sz w:val="36"/>
        </w:rPr>
        <w:t>2. Business Model</w:t>
      </w:r>
    </w:p>
    <w:p>
      <w:pPr>
        <w:keepNext/>
        <w:spacing w:before="280" w:after="120"/>
      </w:pPr>
      <w:r>
        <w:rPr>
          <w:rFonts w:ascii="Calibri" w:hAnsi="Calibri"/>
          <w:b/>
          <w:color w:val="1E293B"/>
          <w:sz w:val="28"/>
        </w:rPr>
        <w:t>2.1 Business Overview</w:t>
      </w:r>
    </w:p>
    <w:p>
      <w:pPr>
        <w:spacing w:after="120" w:line="276" w:lineRule="auto"/>
      </w:pPr>
      <w:r>
        <w:t>UrbanClean addresses municipal waste mismanagement by providing a digitized channel for citizen complaint logging, algorithmic route optimization for waste collection vehicles, and localized analytics for city authorities.</w:t>
      </w:r>
    </w:p>
    <w:p>
      <w:pPr>
        <w:keepNext/>
        <w:spacing w:before="280" w:after="120"/>
      </w:pPr>
      <w:r>
        <w:rPr>
          <w:rFonts w:ascii="Calibri" w:hAnsi="Calibri"/>
          <w:b/>
          <w:color w:val="1E293B"/>
          <w:sz w:val="28"/>
        </w:rPr>
        <w:t>2.2 Target Users</w:t>
      </w:r>
    </w:p>
    <w:tbl>
      <w:tblPr>
        <w:tblW w:type="auto" w:w="0"/>
        <w:jc w:val="center"/>
        <w:tblLook w:firstColumn="1" w:firstRow="1" w:lastColumn="0" w:lastRow="0" w:noHBand="0" w:noVBand="1" w:val="04A0"/>
      </w:tblPr>
      <w:tblGrid>
        <w:gridCol w:w="2520"/>
        <w:gridCol w:w="2520"/>
        <w:gridCol w:w="2520"/>
        <w:gridCol w:w="2520"/>
      </w:tblGrid>
      <w:tr>
        <w:tc>
          <w:tcPr>
            <w:tcW w:type="dxa" w:w="2520"/>
            <w:shd w:fill="065F46"/>
            <w:tcMar>
              <w:top w:w="140" w:type="dxa"/>
              <w:bottom w:w="140" w:type="dxa"/>
              <w:left w:w="160" w:type="dxa"/>
              <w:right w:w="160" w:type="dxa"/>
            </w:tcMar>
          </w:tcPr>
          <w:p>
            <w:pPr>
              <w:jc w:val="left"/>
            </w:pPr>
            <w:r>
              <w:rPr>
                <w:rFonts w:ascii="Calibri" w:hAnsi="Calibri"/>
                <w:b/>
                <w:color w:val="FFFFFF"/>
                <w:sz w:val="19"/>
              </w:rPr>
              <w:t>User Type</w:t>
            </w:r>
          </w:p>
        </w:tc>
        <w:tc>
          <w:tcPr>
            <w:tcW w:type="dxa" w:w="2520"/>
            <w:shd w:fill="065F46"/>
            <w:tcMar>
              <w:top w:w="140" w:type="dxa"/>
              <w:bottom w:w="140" w:type="dxa"/>
              <w:left w:w="160" w:type="dxa"/>
              <w:right w:w="160" w:type="dxa"/>
            </w:tcMar>
          </w:tcPr>
          <w:p>
            <w:pPr>
              <w:jc w:val="left"/>
            </w:pPr>
            <w:r>
              <w:rPr>
                <w:rFonts w:ascii="Calibri" w:hAnsi="Calibri"/>
                <w:b/>
                <w:color w:val="FFFFFF"/>
                <w:sz w:val="19"/>
              </w:rPr>
              <w:t>Description</w:t>
            </w:r>
          </w:p>
        </w:tc>
        <w:tc>
          <w:tcPr>
            <w:tcW w:type="dxa" w:w="2520"/>
            <w:shd w:fill="065F46"/>
            <w:tcMar>
              <w:top w:w="140" w:type="dxa"/>
              <w:bottom w:w="140" w:type="dxa"/>
              <w:left w:w="160" w:type="dxa"/>
              <w:right w:w="160" w:type="dxa"/>
            </w:tcMar>
          </w:tcPr>
          <w:p>
            <w:pPr>
              <w:jc w:val="left"/>
            </w:pPr>
            <w:r>
              <w:rPr>
                <w:rFonts w:ascii="Calibri" w:hAnsi="Calibri"/>
                <w:b/>
                <w:color w:val="FFFFFF"/>
                <w:sz w:val="19"/>
              </w:rPr>
              <w:t>Core Needs</w:t>
            </w:r>
          </w:p>
        </w:tc>
        <w:tc>
          <w:tcPr>
            <w:tcW w:type="dxa" w:w="2520"/>
            <w:shd w:fill="065F46"/>
            <w:tcMar>
              <w:top w:w="140" w:type="dxa"/>
              <w:bottom w:w="140" w:type="dxa"/>
              <w:left w:w="160" w:type="dxa"/>
              <w:right w:w="160" w:type="dxa"/>
            </w:tcMar>
          </w:tcPr>
          <w:p>
            <w:pPr>
              <w:jc w:val="left"/>
            </w:pPr>
            <w:r>
              <w:rPr>
                <w:rFonts w:ascii="Calibri" w:hAnsi="Calibri"/>
                <w:b/>
                <w:color w:val="FFFFFF"/>
                <w:sz w:val="19"/>
              </w:rPr>
              <w:t>Main Activities</w:t>
            </w:r>
          </w:p>
        </w:tc>
      </w:tr>
      <w:tr>
        <w:tc>
          <w:tcPr>
            <w:tcW w:type="dxa" w:w="2520"/>
            <w:shd w:fill="FFFFFF"/>
            <w:tcMar>
              <w:top w:w="100" w:type="dxa"/>
              <w:bottom w:w="100" w:type="dxa"/>
              <w:left w:w="160" w:type="dxa"/>
              <w:right w:w="160" w:type="dxa"/>
            </w:tcMar>
          </w:tcPr>
          <w:p>
            <w:r>
              <w:rPr>
                <w:rFonts w:ascii="Calibri" w:hAnsi="Calibri"/>
                <w:color w:val="0F172A"/>
                <w:sz w:val="18"/>
              </w:rPr>
              <w:t>Citizens</w:t>
            </w:r>
          </w:p>
        </w:tc>
        <w:tc>
          <w:tcPr>
            <w:tcW w:type="dxa" w:w="2520"/>
            <w:shd w:fill="FFFFFF"/>
            <w:tcMar>
              <w:top w:w="100" w:type="dxa"/>
              <w:bottom w:w="100" w:type="dxa"/>
              <w:left w:w="160" w:type="dxa"/>
              <w:right w:w="160" w:type="dxa"/>
            </w:tcMar>
          </w:tcPr>
          <w:p>
            <w:r>
              <w:rPr>
                <w:rFonts w:ascii="Calibri" w:hAnsi="Calibri"/>
                <w:color w:val="0F172A"/>
                <w:sz w:val="18"/>
              </w:rPr>
              <w:t>Urban residents reporting garbage overflow</w:t>
            </w:r>
          </w:p>
        </w:tc>
        <w:tc>
          <w:tcPr>
            <w:tcW w:type="dxa" w:w="2520"/>
            <w:shd w:fill="FFFFFF"/>
            <w:tcMar>
              <w:top w:w="100" w:type="dxa"/>
              <w:bottom w:w="100" w:type="dxa"/>
              <w:left w:w="160" w:type="dxa"/>
              <w:right w:w="160" w:type="dxa"/>
            </w:tcMar>
          </w:tcPr>
          <w:p>
            <w:r>
              <w:rPr>
                <w:rFonts w:ascii="Calibri" w:hAnsi="Calibri"/>
                <w:color w:val="0F172A"/>
                <w:sz w:val="18"/>
              </w:rPr>
              <w:t>Quick geotagged reporting &amp; status visibility</w:t>
            </w:r>
          </w:p>
        </w:tc>
        <w:tc>
          <w:tcPr>
            <w:tcW w:type="dxa" w:w="2520"/>
            <w:shd w:fill="FFFFFF"/>
            <w:tcMar>
              <w:top w:w="100" w:type="dxa"/>
              <w:bottom w:w="100" w:type="dxa"/>
              <w:left w:w="160" w:type="dxa"/>
              <w:right w:w="160" w:type="dxa"/>
            </w:tcMar>
          </w:tcPr>
          <w:p>
            <w:r>
              <w:rPr>
                <w:rFonts w:ascii="Calibri" w:hAnsi="Calibri"/>
                <w:color w:val="0F172A"/>
                <w:sz w:val="18"/>
              </w:rPr>
              <w:t>Submit report, upload photo, track status</w:t>
            </w:r>
          </w:p>
        </w:tc>
      </w:tr>
      <w:tr>
        <w:tc>
          <w:tcPr>
            <w:tcW w:type="dxa" w:w="2520"/>
            <w:shd w:fill="F8FAFC"/>
            <w:tcMar>
              <w:top w:w="100" w:type="dxa"/>
              <w:bottom w:w="100" w:type="dxa"/>
              <w:left w:w="160" w:type="dxa"/>
              <w:right w:w="160" w:type="dxa"/>
            </w:tcMar>
          </w:tcPr>
          <w:p>
            <w:r>
              <w:rPr>
                <w:rFonts w:ascii="Calibri" w:hAnsi="Calibri"/>
                <w:color w:val="0F172A"/>
                <w:sz w:val="18"/>
              </w:rPr>
              <w:t>Waste Drivers</w:t>
            </w:r>
          </w:p>
        </w:tc>
        <w:tc>
          <w:tcPr>
            <w:tcW w:type="dxa" w:w="2520"/>
            <w:shd w:fill="F8FAFC"/>
            <w:tcMar>
              <w:top w:w="100" w:type="dxa"/>
              <w:bottom w:w="100" w:type="dxa"/>
              <w:left w:w="160" w:type="dxa"/>
              <w:right w:w="160" w:type="dxa"/>
            </w:tcMar>
          </w:tcPr>
          <w:p>
            <w:r>
              <w:rPr>
                <w:rFonts w:ascii="Calibri" w:hAnsi="Calibri"/>
                <w:color w:val="0F172A"/>
                <w:sz w:val="18"/>
              </w:rPr>
              <w:t>Municipal collection truck operators</w:t>
            </w:r>
          </w:p>
        </w:tc>
        <w:tc>
          <w:tcPr>
            <w:tcW w:type="dxa" w:w="2520"/>
            <w:shd w:fill="F8FAFC"/>
            <w:tcMar>
              <w:top w:w="100" w:type="dxa"/>
              <w:bottom w:w="100" w:type="dxa"/>
              <w:left w:w="160" w:type="dxa"/>
              <w:right w:w="160" w:type="dxa"/>
            </w:tcMar>
          </w:tcPr>
          <w:p>
            <w:r>
              <w:rPr>
                <w:rFonts w:ascii="Calibri" w:hAnsi="Calibri"/>
                <w:color w:val="0F172A"/>
                <w:sz w:val="18"/>
              </w:rPr>
              <w:t>Optimized navigation &amp; job queuing</w:t>
            </w:r>
          </w:p>
        </w:tc>
        <w:tc>
          <w:tcPr>
            <w:tcW w:type="dxa" w:w="2520"/>
            <w:shd w:fill="F8FAFC"/>
            <w:tcMar>
              <w:top w:w="100" w:type="dxa"/>
              <w:bottom w:w="100" w:type="dxa"/>
              <w:left w:w="160" w:type="dxa"/>
              <w:right w:w="160" w:type="dxa"/>
            </w:tcMar>
          </w:tcPr>
          <w:p>
            <w:r>
              <w:rPr>
                <w:rFonts w:ascii="Calibri" w:hAnsi="Calibri"/>
                <w:color w:val="0F172A"/>
                <w:sz w:val="18"/>
              </w:rPr>
              <w:t>Pin collection stops, run TSP route, upload proof</w:t>
            </w:r>
          </w:p>
        </w:tc>
      </w:tr>
      <w:tr>
        <w:tc>
          <w:tcPr>
            <w:tcW w:type="dxa" w:w="2520"/>
            <w:shd w:fill="FFFFFF"/>
            <w:tcMar>
              <w:top w:w="100" w:type="dxa"/>
              <w:bottom w:w="100" w:type="dxa"/>
              <w:left w:w="160" w:type="dxa"/>
              <w:right w:w="160" w:type="dxa"/>
            </w:tcMar>
          </w:tcPr>
          <w:p>
            <w:r>
              <w:rPr>
                <w:rFonts w:ascii="Calibri" w:hAnsi="Calibri"/>
                <w:color w:val="0F172A"/>
                <w:sz w:val="18"/>
              </w:rPr>
              <w:t>City Admins</w:t>
            </w:r>
          </w:p>
        </w:tc>
        <w:tc>
          <w:tcPr>
            <w:tcW w:type="dxa" w:w="2520"/>
            <w:shd w:fill="FFFFFF"/>
            <w:tcMar>
              <w:top w:w="100" w:type="dxa"/>
              <w:bottom w:w="100" w:type="dxa"/>
              <w:left w:w="160" w:type="dxa"/>
              <w:right w:w="160" w:type="dxa"/>
            </w:tcMar>
          </w:tcPr>
          <w:p>
            <w:r>
              <w:rPr>
                <w:rFonts w:ascii="Calibri" w:hAnsi="Calibri"/>
                <w:color w:val="0F172A"/>
                <w:sz w:val="18"/>
              </w:rPr>
              <w:t>Municipal corporation authorities (MCGM/Kalyan)</w:t>
            </w:r>
          </w:p>
        </w:tc>
        <w:tc>
          <w:tcPr>
            <w:tcW w:type="dxa" w:w="2520"/>
            <w:shd w:fill="FFFFFF"/>
            <w:tcMar>
              <w:top w:w="100" w:type="dxa"/>
              <w:bottom w:w="100" w:type="dxa"/>
              <w:left w:w="160" w:type="dxa"/>
              <w:right w:w="160" w:type="dxa"/>
            </w:tcMar>
          </w:tcPr>
          <w:p>
            <w:r>
              <w:rPr>
                <w:rFonts w:ascii="Calibri" w:hAnsi="Calibri"/>
                <w:color w:val="0F172A"/>
                <w:sz w:val="18"/>
              </w:rPr>
              <w:t>Jurisdiction tracking &amp; data export</w:t>
            </w:r>
          </w:p>
        </w:tc>
        <w:tc>
          <w:tcPr>
            <w:tcW w:type="dxa" w:w="2520"/>
            <w:shd w:fill="FFFFFF"/>
            <w:tcMar>
              <w:top w:w="100" w:type="dxa"/>
              <w:bottom w:w="100" w:type="dxa"/>
              <w:left w:w="160" w:type="dxa"/>
              <w:right w:w="160" w:type="dxa"/>
            </w:tcMar>
          </w:tcPr>
          <w:p>
            <w:r>
              <w:rPr>
                <w:rFonts w:ascii="Calibri" w:hAnsi="Calibri"/>
                <w:color w:val="0F172A"/>
                <w:sz w:val="18"/>
              </w:rPr>
              <w:t>Monitor stats, review daily complaints, download CSV</w:t>
            </w:r>
          </w:p>
        </w:tc>
      </w:tr>
    </w:tbl>
    <w:p>
      <w:pPr>
        <w:spacing w:after="120"/>
      </w:pPr>
    </w:p>
    <w:p>
      <w:pPr>
        <w:keepNext/>
        <w:spacing w:before="280" w:after="120"/>
      </w:pPr>
      <w:r>
        <w:rPr>
          <w:rFonts w:ascii="Calibri" w:hAnsi="Calibri"/>
          <w:b/>
          <w:color w:val="1E293B"/>
          <w:sz w:val="28"/>
        </w:rPr>
        <w:t>2.3 Revenue Model Statement</w:t>
      </w:r>
    </w:p>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Pr>
          <w:p>
            <w:pPr>
              <w:spacing w:after="0" w:line="276" w:lineRule="auto"/>
            </w:pPr>
            <w:r>
              <w:rPr>
                <w:b/>
                <w:color w:val="065F46"/>
                <w:sz w:val="19"/>
              </w:rPr>
              <w:t xml:space="preserve">[MONETIZATION NOTICE] </w:t>
            </w:r>
            <w:r>
              <w:rPr>
                <w:color w:val="1E293B"/>
                <w:sz w:val="19"/>
              </w:rPr>
              <w:t>The current source code does not provide sufficient evidence of an implemented revenue model. UrbanClean is implemented as a municipal public service platform.</w:t>
            </w:r>
          </w:p>
        </w:tc>
      </w:tr>
    </w:tbl>
    <w:p>
      <w:pPr>
        <w:spacing w:after="80"/>
      </w:pPr>
    </w:p>
    <w:p>
      <w:pPr>
        <w:keepNext/>
        <w:spacing w:before="200" w:after="80"/>
      </w:pPr>
      <w:r>
        <w:rPr>
          <w:rFonts w:ascii="Calibri" w:hAnsi="Calibri"/>
          <w:b/>
          <w:color w:val="10B981"/>
          <w:sz w:val="24"/>
        </w:rPr>
        <w:t>Potential Future Business Models (Proposed Recommendations)</w:t>
      </w:r>
    </w:p>
    <w:p>
      <w:pPr>
        <w:spacing w:after="120" w:line="276" w:lineRule="auto"/>
      </w:pPr>
      <w:r>
        <w:t>1. Municipal B2G Licensing: SaaS subscription model charged per municipal ward or city corporation.</w:t>
        <w:br/>
        <w:t>2. Commercial Recycling Partnerships: Monetizing bulk waste data for commercial recycling facilities.</w:t>
      </w:r>
    </w:p>
    <w:p>
      <w:pPr>
        <w:keepNext/>
        <w:spacing w:before="280" w:after="120"/>
      </w:pPr>
      <w:r>
        <w:rPr>
          <w:rFonts w:ascii="Calibri" w:hAnsi="Calibri"/>
          <w:b/>
          <w:color w:val="1E293B"/>
          <w:sz w:val="28"/>
        </w:rPr>
        <w:t>2.4 Business Model Canvas</w:t>
      </w:r>
    </w:p>
    <w:tbl>
      <w:tblPr>
        <w:tblW w:type="auto" w:w="0"/>
        <w:jc w:val="center"/>
        <w:tblLook w:firstColumn="1" w:firstRow="1" w:lastColumn="0" w:lastRow="0" w:noHBand="0" w:noVBand="1" w:val="04A0"/>
      </w:tblPr>
      <w:tblGrid>
        <w:gridCol w:w="3360"/>
        <w:gridCol w:w="3360"/>
        <w:gridCol w:w="3360"/>
      </w:tblGrid>
      <w:tr>
        <w:tc>
          <w:tcPr>
            <w:tcW w:type="dxa" w:w="3360"/>
            <w:shd w:fill="065F46"/>
            <w:tcMar>
              <w:top w:w="140" w:type="dxa"/>
              <w:bottom w:w="140" w:type="dxa"/>
              <w:left w:w="160" w:type="dxa"/>
              <w:right w:w="160" w:type="dxa"/>
            </w:tcMar>
          </w:tcPr>
          <w:p>
            <w:pPr>
              <w:jc w:val="left"/>
            </w:pPr>
            <w:r>
              <w:rPr>
                <w:rFonts w:ascii="Calibri" w:hAnsi="Calibri"/>
                <w:b/>
                <w:color w:val="FFFFFF"/>
                <w:sz w:val="19"/>
              </w:rPr>
              <w:t>Canvas Building Block</w:t>
            </w:r>
          </w:p>
        </w:tc>
        <w:tc>
          <w:tcPr>
            <w:tcW w:type="dxa" w:w="3360"/>
            <w:shd w:fill="065F46"/>
            <w:tcMar>
              <w:top w:w="140" w:type="dxa"/>
              <w:bottom w:w="140" w:type="dxa"/>
              <w:left w:w="160" w:type="dxa"/>
              <w:right w:w="160" w:type="dxa"/>
            </w:tcMar>
          </w:tcPr>
          <w:p>
            <w:pPr>
              <w:jc w:val="left"/>
            </w:pPr>
            <w:r>
              <w:rPr>
                <w:rFonts w:ascii="Calibri" w:hAnsi="Calibri"/>
                <w:b/>
                <w:color w:val="FFFFFF"/>
                <w:sz w:val="19"/>
              </w:rPr>
              <w:t>UrbanClean Implementation Points</w:t>
            </w:r>
          </w:p>
        </w:tc>
        <w:tc>
          <w:tcPr>
            <w:tcW w:type="dxa" w:w="3360"/>
            <w:shd w:fill="065F46"/>
            <w:tcMar>
              <w:top w:w="140" w:type="dxa"/>
              <w:bottom w:w="140" w:type="dxa"/>
              <w:left w:w="160" w:type="dxa"/>
              <w:right w:w="160" w:type="dxa"/>
            </w:tcMar>
          </w:tcPr>
          <w:p>
            <w:pPr>
              <w:jc w:val="left"/>
            </w:pPr>
            <w:r>
              <w:rPr>
                <w:rFonts w:ascii="Calibri" w:hAnsi="Calibri"/>
                <w:b/>
                <w:color w:val="FFFFFF"/>
                <w:sz w:val="19"/>
              </w:rPr>
              <w:t>Status Classification</w:t>
            </w:r>
          </w:p>
        </w:tc>
      </w:tr>
      <w:tr>
        <w:tc>
          <w:tcPr>
            <w:tcW w:type="dxa" w:w="3360"/>
            <w:shd w:fill="FFFFFF"/>
            <w:tcMar>
              <w:top w:w="100" w:type="dxa"/>
              <w:bottom w:w="100" w:type="dxa"/>
              <w:left w:w="160" w:type="dxa"/>
              <w:right w:w="160" w:type="dxa"/>
            </w:tcMar>
          </w:tcPr>
          <w:p>
            <w:r>
              <w:rPr>
                <w:rFonts w:ascii="Calibri" w:hAnsi="Calibri"/>
                <w:color w:val="0F172A"/>
                <w:sz w:val="18"/>
              </w:rPr>
              <w:t>Key Partners</w:t>
            </w:r>
          </w:p>
        </w:tc>
        <w:tc>
          <w:tcPr>
            <w:tcW w:type="dxa" w:w="3360"/>
            <w:shd w:fill="FFFFFF"/>
            <w:tcMar>
              <w:top w:w="100" w:type="dxa"/>
              <w:bottom w:w="100" w:type="dxa"/>
              <w:left w:w="160" w:type="dxa"/>
              <w:right w:w="160" w:type="dxa"/>
            </w:tcMar>
          </w:tcPr>
          <w:p>
            <w:r>
              <w:rPr>
                <w:rFonts w:ascii="Calibri" w:hAnsi="Calibri"/>
                <w:color w:val="0F172A"/>
                <w:sz w:val="18"/>
              </w:rPr>
              <w:t>Municipal Corporations, OpenStreetMap / OSRM API</w:t>
            </w:r>
          </w:p>
        </w:tc>
        <w:tc>
          <w:tcPr>
            <w:tcW w:type="dxa" w:w="3360"/>
            <w:shd w:fill="FFFFFF"/>
            <w:tcMar>
              <w:top w:w="100" w:type="dxa"/>
              <w:bottom w:w="100" w:type="dxa"/>
              <w:left w:w="160" w:type="dxa"/>
              <w:right w:w="160" w:type="dxa"/>
            </w:tcMar>
          </w:tcPr>
          <w:p>
            <w:r>
              <w:rPr>
                <w:rFonts w:ascii="Calibri" w:hAnsi="Calibri"/>
                <w:color w:val="0F172A"/>
                <w:sz w:val="18"/>
              </w:rPr>
              <w:t>Directly Verified</w:t>
            </w:r>
          </w:p>
        </w:tc>
      </w:tr>
      <w:tr>
        <w:tc>
          <w:tcPr>
            <w:tcW w:type="dxa" w:w="3360"/>
            <w:shd w:fill="F8FAFC"/>
            <w:tcMar>
              <w:top w:w="100" w:type="dxa"/>
              <w:bottom w:w="100" w:type="dxa"/>
              <w:left w:w="160" w:type="dxa"/>
              <w:right w:w="160" w:type="dxa"/>
            </w:tcMar>
          </w:tcPr>
          <w:p>
            <w:r>
              <w:rPr>
                <w:rFonts w:ascii="Calibri" w:hAnsi="Calibri"/>
                <w:color w:val="0F172A"/>
                <w:sz w:val="18"/>
              </w:rPr>
              <w:t>Key Activities</w:t>
            </w:r>
          </w:p>
        </w:tc>
        <w:tc>
          <w:tcPr>
            <w:tcW w:type="dxa" w:w="3360"/>
            <w:shd w:fill="F8FAFC"/>
            <w:tcMar>
              <w:top w:w="100" w:type="dxa"/>
              <w:bottom w:w="100" w:type="dxa"/>
              <w:left w:w="160" w:type="dxa"/>
              <w:right w:w="160" w:type="dxa"/>
            </w:tcMar>
          </w:tcPr>
          <w:p>
            <w:r>
              <w:rPr>
                <w:rFonts w:ascii="Calibri" w:hAnsi="Calibri"/>
                <w:color w:val="0F172A"/>
                <w:sz w:val="18"/>
              </w:rPr>
              <w:t>Complaint processing, TSP route calculation, 30-day data retention</w:t>
            </w:r>
          </w:p>
        </w:tc>
        <w:tc>
          <w:tcPr>
            <w:tcW w:type="dxa" w:w="3360"/>
            <w:shd w:fill="F8FAFC"/>
            <w:tcMar>
              <w:top w:w="100" w:type="dxa"/>
              <w:bottom w:w="100" w:type="dxa"/>
              <w:left w:w="160" w:type="dxa"/>
              <w:right w:w="160" w:type="dxa"/>
            </w:tcMar>
          </w:tcPr>
          <w:p>
            <w:r>
              <w:rPr>
                <w:rFonts w:ascii="Calibri" w:hAnsi="Calibri"/>
                <w:color w:val="0F172A"/>
                <w:sz w:val="18"/>
              </w:rPr>
              <w:t>Directly Verified</w:t>
            </w:r>
          </w:p>
        </w:tc>
      </w:tr>
      <w:tr>
        <w:tc>
          <w:tcPr>
            <w:tcW w:type="dxa" w:w="3360"/>
            <w:shd w:fill="FFFFFF"/>
            <w:tcMar>
              <w:top w:w="100" w:type="dxa"/>
              <w:bottom w:w="100" w:type="dxa"/>
              <w:left w:w="160" w:type="dxa"/>
              <w:right w:w="160" w:type="dxa"/>
            </w:tcMar>
          </w:tcPr>
          <w:p>
            <w:r>
              <w:rPr>
                <w:rFonts w:ascii="Calibri" w:hAnsi="Calibri"/>
                <w:color w:val="0F172A"/>
                <w:sz w:val="18"/>
              </w:rPr>
              <w:t>Key Resources</w:t>
            </w:r>
          </w:p>
        </w:tc>
        <w:tc>
          <w:tcPr>
            <w:tcW w:type="dxa" w:w="3360"/>
            <w:shd w:fill="FFFFFF"/>
            <w:tcMar>
              <w:top w:w="100" w:type="dxa"/>
              <w:bottom w:w="100" w:type="dxa"/>
              <w:left w:w="160" w:type="dxa"/>
              <w:right w:w="160" w:type="dxa"/>
            </w:tcMar>
          </w:tcPr>
          <w:p>
            <w:r>
              <w:rPr>
                <w:rFonts w:ascii="Calibri" w:hAnsi="Calibri"/>
                <w:color w:val="0F172A"/>
                <w:sz w:val="18"/>
              </w:rPr>
              <w:t>Leaflet Maps engine, Express REST API, db.json storage</w:t>
            </w:r>
          </w:p>
        </w:tc>
        <w:tc>
          <w:tcPr>
            <w:tcW w:type="dxa" w:w="3360"/>
            <w:shd w:fill="FFFFFF"/>
            <w:tcMar>
              <w:top w:w="100" w:type="dxa"/>
              <w:bottom w:w="100" w:type="dxa"/>
              <w:left w:w="160" w:type="dxa"/>
              <w:right w:w="160" w:type="dxa"/>
            </w:tcMar>
          </w:tcPr>
          <w:p>
            <w:r>
              <w:rPr>
                <w:rFonts w:ascii="Calibri" w:hAnsi="Calibri"/>
                <w:color w:val="0F172A"/>
                <w:sz w:val="18"/>
              </w:rPr>
              <w:t>Directly Verified</w:t>
            </w:r>
          </w:p>
        </w:tc>
      </w:tr>
      <w:tr>
        <w:tc>
          <w:tcPr>
            <w:tcW w:type="dxa" w:w="3360"/>
            <w:shd w:fill="F8FAFC"/>
            <w:tcMar>
              <w:top w:w="100" w:type="dxa"/>
              <w:bottom w:w="100" w:type="dxa"/>
              <w:left w:w="160" w:type="dxa"/>
              <w:right w:w="160" w:type="dxa"/>
            </w:tcMar>
          </w:tcPr>
          <w:p>
            <w:r>
              <w:rPr>
                <w:rFonts w:ascii="Calibri" w:hAnsi="Calibri"/>
                <w:color w:val="0F172A"/>
                <w:sz w:val="18"/>
              </w:rPr>
              <w:t>Value Propositions</w:t>
            </w:r>
          </w:p>
        </w:tc>
        <w:tc>
          <w:tcPr>
            <w:tcW w:type="dxa" w:w="3360"/>
            <w:shd w:fill="F8FAFC"/>
            <w:tcMar>
              <w:top w:w="100" w:type="dxa"/>
              <w:bottom w:w="100" w:type="dxa"/>
              <w:left w:w="160" w:type="dxa"/>
              <w:right w:w="160" w:type="dxa"/>
            </w:tcMar>
          </w:tcPr>
          <w:p>
            <w:r>
              <w:rPr>
                <w:rFonts w:ascii="Calibri" w:hAnsi="Calibri"/>
                <w:color w:val="0F172A"/>
                <w:sz w:val="18"/>
              </w:rPr>
              <w:t>Fuel efficiency savings (22%-32%), transparent cleanup proof</w:t>
            </w:r>
          </w:p>
        </w:tc>
        <w:tc>
          <w:tcPr>
            <w:tcW w:type="dxa" w:w="3360"/>
            <w:shd w:fill="F8FAFC"/>
            <w:tcMar>
              <w:top w:w="100" w:type="dxa"/>
              <w:bottom w:w="100" w:type="dxa"/>
              <w:left w:w="160" w:type="dxa"/>
              <w:right w:w="160" w:type="dxa"/>
            </w:tcMar>
          </w:tcPr>
          <w:p>
            <w:r>
              <w:rPr>
                <w:rFonts w:ascii="Calibri" w:hAnsi="Calibri"/>
                <w:color w:val="0F172A"/>
                <w:sz w:val="18"/>
              </w:rPr>
              <w:t>Directly Verified</w:t>
            </w:r>
          </w:p>
        </w:tc>
      </w:tr>
      <w:tr>
        <w:tc>
          <w:tcPr>
            <w:tcW w:type="dxa" w:w="3360"/>
            <w:shd w:fill="FFFFFF"/>
            <w:tcMar>
              <w:top w:w="100" w:type="dxa"/>
              <w:bottom w:w="100" w:type="dxa"/>
              <w:left w:w="160" w:type="dxa"/>
              <w:right w:w="160" w:type="dxa"/>
            </w:tcMar>
          </w:tcPr>
          <w:p>
            <w:r>
              <w:rPr>
                <w:rFonts w:ascii="Calibri" w:hAnsi="Calibri"/>
                <w:color w:val="0F172A"/>
                <w:sz w:val="18"/>
              </w:rPr>
              <w:t>Customer Relationships</w:t>
            </w:r>
          </w:p>
        </w:tc>
        <w:tc>
          <w:tcPr>
            <w:tcW w:type="dxa" w:w="3360"/>
            <w:shd w:fill="FFFFFF"/>
            <w:tcMar>
              <w:top w:w="100" w:type="dxa"/>
              <w:bottom w:w="100" w:type="dxa"/>
              <w:left w:w="160" w:type="dxa"/>
              <w:right w:w="160" w:type="dxa"/>
            </w:tcMar>
          </w:tcPr>
          <w:p>
            <w:r>
              <w:rPr>
                <w:rFonts w:ascii="Calibri" w:hAnsi="Calibri"/>
                <w:color w:val="0F172A"/>
                <w:sz w:val="18"/>
              </w:rPr>
              <w:t>Self-service web portals, automated status badges</w:t>
            </w:r>
          </w:p>
        </w:tc>
        <w:tc>
          <w:tcPr>
            <w:tcW w:type="dxa" w:w="3360"/>
            <w:shd w:fill="FFFFFF"/>
            <w:tcMar>
              <w:top w:w="100" w:type="dxa"/>
              <w:bottom w:w="100" w:type="dxa"/>
              <w:left w:w="160" w:type="dxa"/>
              <w:right w:w="160" w:type="dxa"/>
            </w:tcMar>
          </w:tcPr>
          <w:p>
            <w:r>
              <w:rPr>
                <w:rFonts w:ascii="Calibri" w:hAnsi="Calibri"/>
                <w:color w:val="0F172A"/>
                <w:sz w:val="18"/>
              </w:rPr>
              <w:t>Directly Verified</w:t>
            </w:r>
          </w:p>
        </w:tc>
      </w:tr>
      <w:tr>
        <w:tc>
          <w:tcPr>
            <w:tcW w:type="dxa" w:w="3360"/>
            <w:shd w:fill="F8FAFC"/>
            <w:tcMar>
              <w:top w:w="100" w:type="dxa"/>
              <w:bottom w:w="100" w:type="dxa"/>
              <w:left w:w="160" w:type="dxa"/>
              <w:right w:w="160" w:type="dxa"/>
            </w:tcMar>
          </w:tcPr>
          <w:p>
            <w:r>
              <w:rPr>
                <w:rFonts w:ascii="Calibri" w:hAnsi="Calibri"/>
                <w:color w:val="0F172A"/>
                <w:sz w:val="18"/>
              </w:rPr>
              <w:t>Customer Segments</w:t>
            </w:r>
          </w:p>
        </w:tc>
        <w:tc>
          <w:tcPr>
            <w:tcW w:type="dxa" w:w="3360"/>
            <w:shd w:fill="F8FAFC"/>
            <w:tcMar>
              <w:top w:w="100" w:type="dxa"/>
              <w:bottom w:w="100" w:type="dxa"/>
              <w:left w:w="160" w:type="dxa"/>
              <w:right w:w="160" w:type="dxa"/>
            </w:tcMar>
          </w:tcPr>
          <w:p>
            <w:r>
              <w:rPr>
                <w:rFonts w:ascii="Calibri" w:hAnsi="Calibri"/>
                <w:color w:val="0F172A"/>
                <w:sz w:val="18"/>
              </w:rPr>
              <w:t>Urban citizens, municipal drivers, city ward administrators</w:t>
            </w:r>
          </w:p>
        </w:tc>
        <w:tc>
          <w:tcPr>
            <w:tcW w:type="dxa" w:w="3360"/>
            <w:shd w:fill="F8FAFC"/>
            <w:tcMar>
              <w:top w:w="100" w:type="dxa"/>
              <w:bottom w:w="100" w:type="dxa"/>
              <w:left w:w="160" w:type="dxa"/>
              <w:right w:w="160" w:type="dxa"/>
            </w:tcMar>
          </w:tcPr>
          <w:p>
            <w:r>
              <w:rPr>
                <w:rFonts w:ascii="Calibri" w:hAnsi="Calibri"/>
                <w:color w:val="0F172A"/>
                <w:sz w:val="18"/>
              </w:rPr>
              <w:t>Directly Verified</w:t>
            </w:r>
          </w:p>
        </w:tc>
      </w:tr>
      <w:tr>
        <w:tc>
          <w:tcPr>
            <w:tcW w:type="dxa" w:w="3360"/>
            <w:shd w:fill="FFFFFF"/>
            <w:tcMar>
              <w:top w:w="100" w:type="dxa"/>
              <w:bottom w:w="100" w:type="dxa"/>
              <w:left w:w="160" w:type="dxa"/>
              <w:right w:w="160" w:type="dxa"/>
            </w:tcMar>
          </w:tcPr>
          <w:p>
            <w:r>
              <w:rPr>
                <w:rFonts w:ascii="Calibri" w:hAnsi="Calibri"/>
                <w:color w:val="0F172A"/>
                <w:sz w:val="18"/>
              </w:rPr>
              <w:t>Channels</w:t>
            </w:r>
          </w:p>
        </w:tc>
        <w:tc>
          <w:tcPr>
            <w:tcW w:type="dxa" w:w="3360"/>
            <w:shd w:fill="FFFFFF"/>
            <w:tcMar>
              <w:top w:w="100" w:type="dxa"/>
              <w:bottom w:w="100" w:type="dxa"/>
              <w:left w:w="160" w:type="dxa"/>
              <w:right w:w="160" w:type="dxa"/>
            </w:tcMar>
          </w:tcPr>
          <w:p>
            <w:r>
              <w:rPr>
                <w:rFonts w:ascii="Calibri" w:hAnsi="Calibri"/>
                <w:color w:val="0F172A"/>
                <w:sz w:val="18"/>
              </w:rPr>
              <w:t>Web browser interface (localhost:3000), REST APIs</w:t>
            </w:r>
          </w:p>
        </w:tc>
        <w:tc>
          <w:tcPr>
            <w:tcW w:type="dxa" w:w="3360"/>
            <w:shd w:fill="FFFFFF"/>
            <w:tcMar>
              <w:top w:w="100" w:type="dxa"/>
              <w:bottom w:w="100" w:type="dxa"/>
              <w:left w:w="160" w:type="dxa"/>
              <w:right w:w="160" w:type="dxa"/>
            </w:tcMar>
          </w:tcPr>
          <w:p>
            <w:r>
              <w:rPr>
                <w:rFonts w:ascii="Calibri" w:hAnsi="Calibri"/>
                <w:color w:val="0F172A"/>
                <w:sz w:val="18"/>
              </w:rPr>
              <w:t>Directly Verified</w:t>
            </w:r>
          </w:p>
        </w:tc>
      </w:tr>
      <w:tr>
        <w:tc>
          <w:tcPr>
            <w:tcW w:type="dxa" w:w="3360"/>
            <w:shd w:fill="F8FAFC"/>
            <w:tcMar>
              <w:top w:w="100" w:type="dxa"/>
              <w:bottom w:w="100" w:type="dxa"/>
              <w:left w:w="160" w:type="dxa"/>
              <w:right w:w="160" w:type="dxa"/>
            </w:tcMar>
          </w:tcPr>
          <w:p>
            <w:r>
              <w:rPr>
                <w:rFonts w:ascii="Calibri" w:hAnsi="Calibri"/>
                <w:color w:val="0F172A"/>
                <w:sz w:val="18"/>
              </w:rPr>
              <w:t>Cost Structure</w:t>
            </w:r>
          </w:p>
        </w:tc>
        <w:tc>
          <w:tcPr>
            <w:tcW w:type="dxa" w:w="3360"/>
            <w:shd w:fill="F8FAFC"/>
            <w:tcMar>
              <w:top w:w="100" w:type="dxa"/>
              <w:bottom w:w="100" w:type="dxa"/>
              <w:left w:w="160" w:type="dxa"/>
              <w:right w:w="160" w:type="dxa"/>
            </w:tcMar>
          </w:tcPr>
          <w:p>
            <w:r>
              <w:rPr>
                <w:rFonts w:ascii="Calibri" w:hAnsi="Calibri"/>
                <w:color w:val="0F172A"/>
                <w:sz w:val="18"/>
              </w:rPr>
              <w:t>Server hosting, map tile bandwidth, driver fleet fuel</w:t>
            </w:r>
          </w:p>
        </w:tc>
        <w:tc>
          <w:tcPr>
            <w:tcW w:type="dxa" w:w="3360"/>
            <w:shd w:fill="F8FAFC"/>
            <w:tcMar>
              <w:top w:w="100" w:type="dxa"/>
              <w:bottom w:w="100" w:type="dxa"/>
              <w:left w:w="160" w:type="dxa"/>
              <w:right w:w="160" w:type="dxa"/>
            </w:tcMar>
          </w:tcPr>
          <w:p>
            <w:r>
              <w:rPr>
                <w:rFonts w:ascii="Calibri" w:hAnsi="Calibri"/>
                <w:color w:val="0F172A"/>
                <w:sz w:val="18"/>
              </w:rPr>
              <w:t>Inferred</w:t>
            </w:r>
          </w:p>
        </w:tc>
      </w:tr>
      <w:tr>
        <w:tc>
          <w:tcPr>
            <w:tcW w:type="dxa" w:w="3360"/>
            <w:shd w:fill="FFFFFF"/>
            <w:tcMar>
              <w:top w:w="100" w:type="dxa"/>
              <w:bottom w:w="100" w:type="dxa"/>
              <w:left w:w="160" w:type="dxa"/>
              <w:right w:w="160" w:type="dxa"/>
            </w:tcMar>
          </w:tcPr>
          <w:p>
            <w:r>
              <w:rPr>
                <w:rFonts w:ascii="Calibri" w:hAnsi="Calibri"/>
                <w:color w:val="0F172A"/>
                <w:sz w:val="18"/>
              </w:rPr>
              <w:t>Revenue Streams</w:t>
            </w:r>
          </w:p>
        </w:tc>
        <w:tc>
          <w:tcPr>
            <w:tcW w:type="dxa" w:w="3360"/>
            <w:shd w:fill="FFFFFF"/>
            <w:tcMar>
              <w:top w:w="100" w:type="dxa"/>
              <w:bottom w:w="100" w:type="dxa"/>
              <w:left w:w="160" w:type="dxa"/>
              <w:right w:w="160" w:type="dxa"/>
            </w:tcMar>
          </w:tcPr>
          <w:p>
            <w:r>
              <w:rPr>
                <w:rFonts w:ascii="Calibri" w:hAnsi="Calibri"/>
                <w:color w:val="0F172A"/>
                <w:sz w:val="18"/>
              </w:rPr>
              <w:t>Public municipal funding / B2G software licensing</w:t>
            </w:r>
          </w:p>
        </w:tc>
        <w:tc>
          <w:tcPr>
            <w:tcW w:type="dxa" w:w="3360"/>
            <w:shd w:fill="FFFFFF"/>
            <w:tcMar>
              <w:top w:w="100" w:type="dxa"/>
              <w:bottom w:w="100" w:type="dxa"/>
              <w:left w:w="160" w:type="dxa"/>
              <w:right w:w="160" w:type="dxa"/>
            </w:tcMar>
          </w:tcPr>
          <w:p>
            <w:r>
              <w:rPr>
                <w:rFonts w:ascii="Calibri" w:hAnsi="Calibri"/>
                <w:color w:val="0F172A"/>
                <w:sz w:val="18"/>
              </w:rPr>
              <w:t>Proposed Future</w:t>
            </w:r>
          </w:p>
        </w:tc>
      </w:tr>
    </w:tbl>
    <w:p>
      <w:pPr>
        <w:spacing w:after="120"/>
      </w:pPr>
    </w:p>
    <w:p>
      <w:pPr>
        <w:keepNext/>
        <w:spacing w:before="360" w:after="160"/>
      </w:pPr>
      <w:r>
        <w:rPr>
          <w:rFonts w:ascii="Calibri" w:hAnsi="Calibri"/>
          <w:b/>
          <w:color w:val="065F46"/>
          <w:sz w:val="36"/>
        </w:rPr>
        <w:t>3. Database and Data Storage Details</w:t>
      </w:r>
    </w:p>
    <w:p>
      <w:pPr>
        <w:keepNext/>
        <w:spacing w:before="280" w:after="120"/>
      </w:pPr>
      <w:r>
        <w:rPr>
          <w:rFonts w:ascii="Calibri" w:hAnsi="Calibri"/>
          <w:b/>
          <w:color w:val="1E293B"/>
          <w:sz w:val="28"/>
        </w:rPr>
        <w:t>3.1 Database Overview</w:t>
      </w:r>
    </w:p>
    <w:p>
      <w:pPr>
        <w:spacing w:after="120" w:line="276" w:lineRule="auto"/>
      </w:pPr>
      <w:r>
        <w:t>The application utilizes a lightweight JSON document database (backend/db.json) managed synchronously via Express file system helpers (readDB / writeDB). Additionally, a complete relational SQLite version (backend/urban_clean.db) has been constructed.</w:t>
      </w:r>
    </w:p>
    <w:p>
      <w:pPr>
        <w:keepNext/>
        <w:spacing w:before="280" w:after="120"/>
      </w:pPr>
      <w:r>
        <w:rPr>
          <w:rFonts w:ascii="Calibri" w:hAnsi="Calibri"/>
          <w:b/>
          <w:color w:val="1E293B"/>
          <w:sz w:val="28"/>
        </w:rPr>
        <w:t>3.2 Database Collections &amp; Tables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65F46"/>
            <w:tcMar>
              <w:top w:w="140" w:type="dxa"/>
              <w:bottom w:w="140" w:type="dxa"/>
              <w:left w:w="160" w:type="dxa"/>
              <w:right w:w="160" w:type="dxa"/>
            </w:tcMar>
          </w:tcPr>
          <w:p>
            <w:pPr>
              <w:jc w:val="left"/>
            </w:pPr>
            <w:r>
              <w:rPr>
                <w:rFonts w:ascii="Calibri" w:hAnsi="Calibri"/>
                <w:b/>
                <w:color w:val="FFFFFF"/>
                <w:sz w:val="19"/>
              </w:rPr>
              <w:t>Collection / Table</w:t>
            </w:r>
          </w:p>
        </w:tc>
        <w:tc>
          <w:tcPr>
            <w:tcW w:type="dxa" w:w="2016"/>
            <w:shd w:fill="065F46"/>
            <w:tcMar>
              <w:top w:w="140" w:type="dxa"/>
              <w:bottom w:w="140" w:type="dxa"/>
              <w:left w:w="160" w:type="dxa"/>
              <w:right w:w="160" w:type="dxa"/>
            </w:tcMar>
          </w:tcPr>
          <w:p>
            <w:pPr>
              <w:jc w:val="left"/>
            </w:pPr>
            <w:r>
              <w:rPr>
                <w:rFonts w:ascii="Calibri" w:hAnsi="Calibri"/>
                <w:b/>
                <w:color w:val="FFFFFF"/>
                <w:sz w:val="19"/>
              </w:rPr>
              <w:t>Purpose</w:t>
            </w:r>
          </w:p>
        </w:tc>
        <w:tc>
          <w:tcPr>
            <w:tcW w:type="dxa" w:w="2016"/>
            <w:shd w:fill="065F46"/>
            <w:tcMar>
              <w:top w:w="140" w:type="dxa"/>
              <w:bottom w:w="140" w:type="dxa"/>
              <w:left w:w="160" w:type="dxa"/>
              <w:right w:w="160" w:type="dxa"/>
            </w:tcMar>
          </w:tcPr>
          <w:p>
            <w:pPr>
              <w:jc w:val="left"/>
            </w:pPr>
            <w:r>
              <w:rPr>
                <w:rFonts w:ascii="Calibri" w:hAnsi="Calibri"/>
                <w:b/>
                <w:color w:val="FFFFFF"/>
                <w:sz w:val="19"/>
              </w:rPr>
              <w:t>Primary Key</w:t>
            </w:r>
          </w:p>
        </w:tc>
        <w:tc>
          <w:tcPr>
            <w:tcW w:type="dxa" w:w="2016"/>
            <w:shd w:fill="065F46"/>
            <w:tcMar>
              <w:top w:w="140" w:type="dxa"/>
              <w:bottom w:w="140" w:type="dxa"/>
              <w:left w:w="160" w:type="dxa"/>
              <w:right w:w="160" w:type="dxa"/>
            </w:tcMar>
          </w:tcPr>
          <w:p>
            <w:pPr>
              <w:jc w:val="left"/>
            </w:pPr>
            <w:r>
              <w:rPr>
                <w:rFonts w:ascii="Calibri" w:hAnsi="Calibri"/>
                <w:b/>
                <w:color w:val="FFFFFF"/>
                <w:sz w:val="19"/>
              </w:rPr>
              <w:t>Important Fields</w:t>
            </w:r>
          </w:p>
        </w:tc>
        <w:tc>
          <w:tcPr>
            <w:tcW w:type="dxa" w:w="2016"/>
            <w:shd w:fill="065F46"/>
            <w:tcMar>
              <w:top w:w="140" w:type="dxa"/>
              <w:bottom w:w="140" w:type="dxa"/>
              <w:left w:w="160" w:type="dxa"/>
              <w:right w:w="160" w:type="dxa"/>
            </w:tcMar>
          </w:tcPr>
          <w:p>
            <w:pPr>
              <w:jc w:val="left"/>
            </w:pPr>
            <w:r>
              <w:rPr>
                <w:rFonts w:ascii="Calibri" w:hAnsi="Calibri"/>
                <w:b/>
                <w:color w:val="FFFFFF"/>
                <w:sz w:val="19"/>
              </w:rPr>
              <w:t>Relationships</w:t>
            </w:r>
          </w:p>
        </w:tc>
      </w:tr>
      <w:tr>
        <w:tc>
          <w:tcPr>
            <w:tcW w:type="dxa" w:w="2016"/>
            <w:shd w:fill="FFFFFF"/>
            <w:tcMar>
              <w:top w:w="100" w:type="dxa"/>
              <w:bottom w:w="100" w:type="dxa"/>
              <w:left w:w="160" w:type="dxa"/>
              <w:right w:w="160" w:type="dxa"/>
            </w:tcMar>
          </w:tcPr>
          <w:p>
            <w:r>
              <w:rPr>
                <w:rFonts w:ascii="Calibri" w:hAnsi="Calibri"/>
                <w:color w:val="0F172A"/>
                <w:sz w:val="18"/>
              </w:rPr>
              <w:t>complaints</w:t>
            </w:r>
          </w:p>
        </w:tc>
        <w:tc>
          <w:tcPr>
            <w:tcW w:type="dxa" w:w="2016"/>
            <w:shd w:fill="FFFFFF"/>
            <w:tcMar>
              <w:top w:w="100" w:type="dxa"/>
              <w:bottom w:w="100" w:type="dxa"/>
              <w:left w:w="160" w:type="dxa"/>
              <w:right w:w="160" w:type="dxa"/>
            </w:tcMar>
          </w:tcPr>
          <w:p>
            <w:r>
              <w:rPr>
                <w:rFonts w:ascii="Calibri" w:hAnsi="Calibri"/>
                <w:color w:val="0F172A"/>
                <w:sz w:val="18"/>
              </w:rPr>
              <w:t>Citizen waste reports</w:t>
            </w:r>
          </w:p>
        </w:tc>
        <w:tc>
          <w:tcPr>
            <w:tcW w:type="dxa" w:w="2016"/>
            <w:shd w:fill="FFFFFF"/>
            <w:tcMar>
              <w:top w:w="100" w:type="dxa"/>
              <w:bottom w:w="100" w:type="dxa"/>
              <w:left w:w="160" w:type="dxa"/>
              <w:right w:w="160" w:type="dxa"/>
            </w:tcMar>
          </w:tcPr>
          <w:p>
            <w:r>
              <w:rPr>
                <w:rFonts w:ascii="Calibri" w:hAnsi="Calibri"/>
                <w:color w:val="0F172A"/>
                <w:sz w:val="18"/>
              </w:rPr>
              <w:t>id (COMP-xxx)</w:t>
            </w:r>
          </w:p>
        </w:tc>
        <w:tc>
          <w:tcPr>
            <w:tcW w:type="dxa" w:w="2016"/>
            <w:shd w:fill="FFFFFF"/>
            <w:tcMar>
              <w:top w:w="100" w:type="dxa"/>
              <w:bottom w:w="100" w:type="dxa"/>
              <w:left w:w="160" w:type="dxa"/>
              <w:right w:w="160" w:type="dxa"/>
            </w:tcMar>
          </w:tcPr>
          <w:p>
            <w:r>
              <w:rPr>
                <w:rFonts w:ascii="Calibri" w:hAnsi="Calibri"/>
                <w:color w:val="0F172A"/>
                <w:sz w:val="18"/>
              </w:rPr>
              <w:t>category, lat, lng, city, status, timestamp</w:t>
            </w:r>
          </w:p>
        </w:tc>
        <w:tc>
          <w:tcPr>
            <w:tcW w:type="dxa" w:w="2016"/>
            <w:shd w:fill="FFFFFF"/>
            <w:tcMar>
              <w:top w:w="100" w:type="dxa"/>
              <w:bottom w:w="100" w:type="dxa"/>
              <w:left w:w="160" w:type="dxa"/>
              <w:right w:w="160" w:type="dxa"/>
            </w:tcMar>
          </w:tcPr>
          <w:p>
            <w:r>
              <w:rPr>
                <w:rFonts w:ascii="Calibri" w:hAnsi="Calibri"/>
                <w:color w:val="0F172A"/>
                <w:sz w:val="18"/>
              </w:rPr>
              <w:t>Referenced in driver queues</w:t>
            </w:r>
          </w:p>
        </w:tc>
      </w:tr>
      <w:tr>
        <w:tc>
          <w:tcPr>
            <w:tcW w:type="dxa" w:w="2016"/>
            <w:shd w:fill="F8FAFC"/>
            <w:tcMar>
              <w:top w:w="100" w:type="dxa"/>
              <w:bottom w:w="100" w:type="dxa"/>
              <w:left w:w="160" w:type="dxa"/>
              <w:right w:w="160" w:type="dxa"/>
            </w:tcMar>
          </w:tcPr>
          <w:p>
            <w:r>
              <w:rPr>
                <w:rFonts w:ascii="Calibri" w:hAnsi="Calibri"/>
                <w:color w:val="0F172A"/>
                <w:sz w:val="18"/>
              </w:rPr>
              <w:t>accounts.citizens</w:t>
            </w:r>
          </w:p>
        </w:tc>
        <w:tc>
          <w:tcPr>
            <w:tcW w:type="dxa" w:w="2016"/>
            <w:shd w:fill="F8FAFC"/>
            <w:tcMar>
              <w:top w:w="100" w:type="dxa"/>
              <w:bottom w:w="100" w:type="dxa"/>
              <w:left w:w="160" w:type="dxa"/>
              <w:right w:w="160" w:type="dxa"/>
            </w:tcMar>
          </w:tcPr>
          <w:p>
            <w:r>
              <w:rPr>
                <w:rFonts w:ascii="Calibri" w:hAnsi="Calibri"/>
                <w:color w:val="0F172A"/>
                <w:sz w:val="18"/>
              </w:rPr>
              <w:t>Citizen accounts</w:t>
            </w:r>
          </w:p>
        </w:tc>
        <w:tc>
          <w:tcPr>
            <w:tcW w:type="dxa" w:w="2016"/>
            <w:shd w:fill="F8FAFC"/>
            <w:tcMar>
              <w:top w:w="100" w:type="dxa"/>
              <w:bottom w:w="100" w:type="dxa"/>
              <w:left w:w="160" w:type="dxa"/>
              <w:right w:w="160" w:type="dxa"/>
            </w:tcMar>
          </w:tcPr>
          <w:p>
            <w:r>
              <w:rPr>
                <w:rFonts w:ascii="Calibri" w:hAnsi="Calibri"/>
                <w:color w:val="0F172A"/>
                <w:sz w:val="18"/>
              </w:rPr>
              <w:t>id (CIT-xxx)</w:t>
            </w:r>
          </w:p>
        </w:tc>
        <w:tc>
          <w:tcPr>
            <w:tcW w:type="dxa" w:w="2016"/>
            <w:shd w:fill="F8FAFC"/>
            <w:tcMar>
              <w:top w:w="100" w:type="dxa"/>
              <w:bottom w:w="100" w:type="dxa"/>
              <w:left w:w="160" w:type="dxa"/>
              <w:right w:w="160" w:type="dxa"/>
            </w:tcMar>
          </w:tcPr>
          <w:p>
            <w:r>
              <w:rPr>
                <w:rFonts w:ascii="Calibri" w:hAnsi="Calibri"/>
                <w:color w:val="0F172A"/>
                <w:sz w:val="18"/>
              </w:rPr>
              <w:t>name, email, salt, passwordHash</w:t>
            </w:r>
          </w:p>
        </w:tc>
        <w:tc>
          <w:tcPr>
            <w:tcW w:type="dxa" w:w="2016"/>
            <w:shd w:fill="F8FAFC"/>
            <w:tcMar>
              <w:top w:w="100" w:type="dxa"/>
              <w:bottom w:w="100" w:type="dxa"/>
              <w:left w:w="160" w:type="dxa"/>
              <w:right w:w="160" w:type="dxa"/>
            </w:tcMar>
          </w:tcPr>
          <w:p>
            <w:r>
              <w:rPr>
                <w:rFonts w:ascii="Calibri" w:hAnsi="Calibri"/>
                <w:color w:val="0F172A"/>
                <w:sz w:val="18"/>
              </w:rPr>
              <w:t>Parent of reported complaints</w:t>
            </w:r>
          </w:p>
        </w:tc>
      </w:tr>
      <w:tr>
        <w:tc>
          <w:tcPr>
            <w:tcW w:type="dxa" w:w="2016"/>
            <w:shd w:fill="FFFFFF"/>
            <w:tcMar>
              <w:top w:w="100" w:type="dxa"/>
              <w:bottom w:w="100" w:type="dxa"/>
              <w:left w:w="160" w:type="dxa"/>
              <w:right w:w="160" w:type="dxa"/>
            </w:tcMar>
          </w:tcPr>
          <w:p>
            <w:r>
              <w:rPr>
                <w:rFonts w:ascii="Calibri" w:hAnsi="Calibri"/>
                <w:color w:val="0F172A"/>
                <w:sz w:val="18"/>
              </w:rPr>
              <w:t>accounts.drivers</w:t>
            </w:r>
          </w:p>
        </w:tc>
        <w:tc>
          <w:tcPr>
            <w:tcW w:type="dxa" w:w="2016"/>
            <w:shd w:fill="FFFFFF"/>
            <w:tcMar>
              <w:top w:w="100" w:type="dxa"/>
              <w:bottom w:w="100" w:type="dxa"/>
              <w:left w:w="160" w:type="dxa"/>
              <w:right w:w="160" w:type="dxa"/>
            </w:tcMar>
          </w:tcPr>
          <w:p>
            <w:r>
              <w:rPr>
                <w:rFonts w:ascii="Calibri" w:hAnsi="Calibri"/>
                <w:color w:val="0F172A"/>
                <w:sz w:val="18"/>
              </w:rPr>
              <w:t>Driver accounts</w:t>
            </w:r>
          </w:p>
        </w:tc>
        <w:tc>
          <w:tcPr>
            <w:tcW w:type="dxa" w:w="2016"/>
            <w:shd w:fill="FFFFFF"/>
            <w:tcMar>
              <w:top w:w="100" w:type="dxa"/>
              <w:bottom w:w="100" w:type="dxa"/>
              <w:left w:w="160" w:type="dxa"/>
              <w:right w:w="160" w:type="dxa"/>
            </w:tcMar>
          </w:tcPr>
          <w:p>
            <w:r>
              <w:rPr>
                <w:rFonts w:ascii="Calibri" w:hAnsi="Calibri"/>
                <w:color w:val="0F172A"/>
                <w:sz w:val="18"/>
              </w:rPr>
              <w:t>id (DRV-xxx)</w:t>
            </w:r>
          </w:p>
        </w:tc>
        <w:tc>
          <w:tcPr>
            <w:tcW w:type="dxa" w:w="2016"/>
            <w:shd w:fill="FFFFFF"/>
            <w:tcMar>
              <w:top w:w="100" w:type="dxa"/>
              <w:bottom w:w="100" w:type="dxa"/>
              <w:left w:w="160" w:type="dxa"/>
              <w:right w:w="160" w:type="dxa"/>
            </w:tcMar>
          </w:tcPr>
          <w:p>
            <w:r>
              <w:rPr>
                <w:rFonts w:ascii="Calibri" w:hAnsi="Calibri"/>
                <w:color w:val="0F172A"/>
                <w:sz w:val="18"/>
              </w:rPr>
              <w:t>name, email, vehicle, salt, passwordHash</w:t>
            </w:r>
          </w:p>
        </w:tc>
        <w:tc>
          <w:tcPr>
            <w:tcW w:type="dxa" w:w="2016"/>
            <w:shd w:fill="FFFFFF"/>
            <w:tcMar>
              <w:top w:w="100" w:type="dxa"/>
              <w:bottom w:w="100" w:type="dxa"/>
              <w:left w:w="160" w:type="dxa"/>
              <w:right w:w="160" w:type="dxa"/>
            </w:tcMar>
          </w:tcPr>
          <w:p>
            <w:r>
              <w:rPr>
                <w:rFonts w:ascii="Calibri" w:hAnsi="Calibri"/>
                <w:color w:val="0F172A"/>
                <w:sz w:val="18"/>
              </w:rPr>
              <w:t>Parent of saved driver routes</w:t>
            </w:r>
          </w:p>
        </w:tc>
      </w:tr>
      <w:tr>
        <w:tc>
          <w:tcPr>
            <w:tcW w:type="dxa" w:w="2016"/>
            <w:shd w:fill="F8FAFC"/>
            <w:tcMar>
              <w:top w:w="100" w:type="dxa"/>
              <w:bottom w:w="100" w:type="dxa"/>
              <w:left w:w="160" w:type="dxa"/>
              <w:right w:w="160" w:type="dxa"/>
            </w:tcMar>
          </w:tcPr>
          <w:p>
            <w:r>
              <w:rPr>
                <w:rFonts w:ascii="Calibri" w:hAnsi="Calibri"/>
                <w:color w:val="0F172A"/>
                <w:sz w:val="18"/>
              </w:rPr>
              <w:t>accounts.admins</w:t>
            </w:r>
          </w:p>
        </w:tc>
        <w:tc>
          <w:tcPr>
            <w:tcW w:type="dxa" w:w="2016"/>
            <w:shd w:fill="F8FAFC"/>
            <w:tcMar>
              <w:top w:w="100" w:type="dxa"/>
              <w:bottom w:w="100" w:type="dxa"/>
              <w:left w:w="160" w:type="dxa"/>
              <w:right w:w="160" w:type="dxa"/>
            </w:tcMar>
          </w:tcPr>
          <w:p>
            <w:r>
              <w:rPr>
                <w:rFonts w:ascii="Calibri" w:hAnsi="Calibri"/>
                <w:color w:val="0F172A"/>
                <w:sz w:val="18"/>
              </w:rPr>
              <w:t>Admin accounts</w:t>
            </w:r>
          </w:p>
        </w:tc>
        <w:tc>
          <w:tcPr>
            <w:tcW w:type="dxa" w:w="2016"/>
            <w:shd w:fill="F8FAFC"/>
            <w:tcMar>
              <w:top w:w="100" w:type="dxa"/>
              <w:bottom w:w="100" w:type="dxa"/>
              <w:left w:w="160" w:type="dxa"/>
              <w:right w:w="160" w:type="dxa"/>
            </w:tcMar>
          </w:tcPr>
          <w:p>
            <w:r>
              <w:rPr>
                <w:rFonts w:ascii="Calibri" w:hAnsi="Calibri"/>
                <w:color w:val="0F172A"/>
                <w:sz w:val="18"/>
              </w:rPr>
              <w:t>id (ADM-xxx)</w:t>
            </w:r>
          </w:p>
        </w:tc>
        <w:tc>
          <w:tcPr>
            <w:tcW w:type="dxa" w:w="2016"/>
            <w:shd w:fill="F8FAFC"/>
            <w:tcMar>
              <w:top w:w="100" w:type="dxa"/>
              <w:bottom w:w="100" w:type="dxa"/>
              <w:left w:w="160" w:type="dxa"/>
              <w:right w:w="160" w:type="dxa"/>
            </w:tcMar>
          </w:tcPr>
          <w:p>
            <w:r>
              <w:rPr>
                <w:rFonts w:ascii="Calibri" w:hAnsi="Calibri"/>
                <w:color w:val="0F172A"/>
                <w:sz w:val="18"/>
              </w:rPr>
              <w:t>name, email, state, district, city</w:t>
            </w:r>
          </w:p>
        </w:tc>
        <w:tc>
          <w:tcPr>
            <w:tcW w:type="dxa" w:w="2016"/>
            <w:shd w:fill="F8FAFC"/>
            <w:tcMar>
              <w:top w:w="100" w:type="dxa"/>
              <w:bottom w:w="100" w:type="dxa"/>
              <w:left w:w="160" w:type="dxa"/>
              <w:right w:w="160" w:type="dxa"/>
            </w:tcMar>
          </w:tcPr>
          <w:p>
            <w:r>
              <w:rPr>
                <w:rFonts w:ascii="Calibri" w:hAnsi="Calibri"/>
                <w:color w:val="0F172A"/>
                <w:sz w:val="18"/>
              </w:rPr>
              <w:t>Jurisdiction location lock</w:t>
            </w:r>
          </w:p>
        </w:tc>
      </w:tr>
      <w:tr>
        <w:tc>
          <w:tcPr>
            <w:tcW w:type="dxa" w:w="2016"/>
            <w:shd w:fill="FFFFFF"/>
            <w:tcMar>
              <w:top w:w="100" w:type="dxa"/>
              <w:bottom w:w="100" w:type="dxa"/>
              <w:left w:w="160" w:type="dxa"/>
              <w:right w:w="160" w:type="dxa"/>
            </w:tcMar>
          </w:tcPr>
          <w:p>
            <w:r>
              <w:rPr>
                <w:rFonts w:ascii="Calibri" w:hAnsi="Calibri"/>
                <w:color w:val="0F172A"/>
                <w:sz w:val="18"/>
              </w:rPr>
              <w:t>driverRoutes</w:t>
            </w:r>
          </w:p>
        </w:tc>
        <w:tc>
          <w:tcPr>
            <w:tcW w:type="dxa" w:w="2016"/>
            <w:shd w:fill="FFFFFF"/>
            <w:tcMar>
              <w:top w:w="100" w:type="dxa"/>
              <w:bottom w:w="100" w:type="dxa"/>
              <w:left w:w="160" w:type="dxa"/>
              <w:right w:w="160" w:type="dxa"/>
            </w:tcMar>
          </w:tcPr>
          <w:p>
            <w:r>
              <w:rPr>
                <w:rFonts w:ascii="Calibri" w:hAnsi="Calibri"/>
                <w:color w:val="0F172A"/>
                <w:sz w:val="18"/>
              </w:rPr>
              <w:t>Driver route stops</w:t>
            </w:r>
          </w:p>
        </w:tc>
        <w:tc>
          <w:tcPr>
            <w:tcW w:type="dxa" w:w="2016"/>
            <w:shd w:fill="FFFFFF"/>
            <w:tcMar>
              <w:top w:w="100" w:type="dxa"/>
              <w:bottom w:w="100" w:type="dxa"/>
              <w:left w:w="160" w:type="dxa"/>
              <w:right w:w="160" w:type="dxa"/>
            </w:tcMar>
          </w:tcPr>
          <w:p>
            <w:r>
              <w:rPr>
                <w:rFonts w:ascii="Calibri" w:hAnsi="Calibri"/>
                <w:color w:val="0F172A"/>
                <w:sz w:val="18"/>
              </w:rPr>
              <w:t>driverId (DRV-xxx)</w:t>
            </w:r>
          </w:p>
        </w:tc>
        <w:tc>
          <w:tcPr>
            <w:tcW w:type="dxa" w:w="2016"/>
            <w:shd w:fill="FFFFFF"/>
            <w:tcMar>
              <w:top w:w="100" w:type="dxa"/>
              <w:bottom w:w="100" w:type="dxa"/>
              <w:left w:w="160" w:type="dxa"/>
              <w:right w:w="160" w:type="dxa"/>
            </w:tcMar>
          </w:tcPr>
          <w:p>
            <w:r>
              <w:rPr>
                <w:rFonts w:ascii="Calibri" w:hAnsi="Calibri"/>
                <w:color w:val="0F172A"/>
                <w:sz w:val="18"/>
              </w:rPr>
              <w:t>points[] (index, label, lat, lng)</w:t>
            </w:r>
          </w:p>
        </w:tc>
        <w:tc>
          <w:tcPr>
            <w:tcW w:type="dxa" w:w="2016"/>
            <w:shd w:fill="FFFFFF"/>
            <w:tcMar>
              <w:top w:w="100" w:type="dxa"/>
              <w:bottom w:w="100" w:type="dxa"/>
              <w:left w:w="160" w:type="dxa"/>
              <w:right w:w="160" w:type="dxa"/>
            </w:tcMar>
          </w:tcPr>
          <w:p>
            <w:r>
              <w:rPr>
                <w:rFonts w:ascii="Calibri" w:hAnsi="Calibri"/>
                <w:color w:val="0F172A"/>
                <w:sz w:val="18"/>
              </w:rPr>
              <w:t>Foreign Key ➔ accounts.drivers</w:t>
            </w:r>
          </w:p>
        </w:tc>
      </w:tr>
    </w:tbl>
    <w:p>
      <w:pPr>
        <w:spacing w:after="120"/>
      </w:pPr>
    </w:p>
    <w:p>
      <w:pPr>
        <w:keepNext/>
        <w:spacing w:before="280" w:after="120"/>
      </w:pPr>
      <w:r>
        <w:rPr>
          <w:rFonts w:ascii="Calibri" w:hAnsi="Calibri"/>
          <w:b/>
          <w:color w:val="1E293B"/>
          <w:sz w:val="28"/>
        </w:rPr>
        <w:t>3.3 Detailed Table Specifications</w:t>
      </w:r>
    </w:p>
    <w:p>
      <w:pPr>
        <w:keepNext/>
        <w:spacing w:before="200" w:after="80"/>
      </w:pPr>
      <w:r>
        <w:rPr>
          <w:rFonts w:ascii="Calibri" w:hAnsi="Calibri"/>
          <w:b/>
          <w:color w:val="10B981"/>
          <w:sz w:val="24"/>
        </w:rPr>
        <w:t>A. Complaints Table Specification (`complaints`)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65F46"/>
            <w:tcMar>
              <w:top w:w="140" w:type="dxa"/>
              <w:bottom w:w="140" w:type="dxa"/>
              <w:left w:w="160" w:type="dxa"/>
              <w:right w:w="160" w:type="dxa"/>
            </w:tcMar>
          </w:tcPr>
          <w:p>
            <w:pPr>
              <w:jc w:val="left"/>
            </w:pPr>
            <w:r>
              <w:rPr>
                <w:rFonts w:ascii="Calibri" w:hAnsi="Calibri"/>
                <w:b/>
                <w:color w:val="FFFFFF"/>
                <w:sz w:val="19"/>
              </w:rPr>
              <w:t>Field</w:t>
            </w:r>
          </w:p>
        </w:tc>
        <w:tc>
          <w:tcPr>
            <w:tcW w:type="dxa" w:w="1680"/>
            <w:shd w:fill="065F46"/>
            <w:tcMar>
              <w:top w:w="140" w:type="dxa"/>
              <w:bottom w:w="140" w:type="dxa"/>
              <w:left w:w="160" w:type="dxa"/>
              <w:right w:w="160" w:type="dxa"/>
            </w:tcMar>
          </w:tcPr>
          <w:p>
            <w:pPr>
              <w:jc w:val="left"/>
            </w:pPr>
            <w:r>
              <w:rPr>
                <w:rFonts w:ascii="Calibri" w:hAnsi="Calibri"/>
                <w:b/>
                <w:color w:val="FFFFFF"/>
                <w:sz w:val="19"/>
              </w:rPr>
              <w:t>Data Type</w:t>
            </w:r>
          </w:p>
        </w:tc>
        <w:tc>
          <w:tcPr>
            <w:tcW w:type="dxa" w:w="1680"/>
            <w:shd w:fill="065F46"/>
            <w:tcMar>
              <w:top w:w="140" w:type="dxa"/>
              <w:bottom w:w="140" w:type="dxa"/>
              <w:left w:w="160" w:type="dxa"/>
              <w:right w:w="160" w:type="dxa"/>
            </w:tcMar>
          </w:tcPr>
          <w:p>
            <w:pPr>
              <w:jc w:val="left"/>
            </w:pPr>
            <w:r>
              <w:rPr>
                <w:rFonts w:ascii="Calibri" w:hAnsi="Calibri"/>
                <w:b/>
                <w:color w:val="FFFFFF"/>
                <w:sz w:val="19"/>
              </w:rPr>
              <w:t>Nullable</w:t>
            </w:r>
          </w:p>
        </w:tc>
        <w:tc>
          <w:tcPr>
            <w:tcW w:type="dxa" w:w="1680"/>
            <w:shd w:fill="065F46"/>
            <w:tcMar>
              <w:top w:w="140" w:type="dxa"/>
              <w:bottom w:w="140" w:type="dxa"/>
              <w:left w:w="160" w:type="dxa"/>
              <w:right w:w="160" w:type="dxa"/>
            </w:tcMar>
          </w:tcPr>
          <w:p>
            <w:pPr>
              <w:jc w:val="left"/>
            </w:pPr>
            <w:r>
              <w:rPr>
                <w:rFonts w:ascii="Calibri" w:hAnsi="Calibri"/>
                <w:b/>
                <w:color w:val="FFFFFF"/>
                <w:sz w:val="19"/>
              </w:rPr>
              <w:t>Default</w:t>
            </w:r>
          </w:p>
        </w:tc>
        <w:tc>
          <w:tcPr>
            <w:tcW w:type="dxa" w:w="1680"/>
            <w:shd w:fill="065F46"/>
            <w:tcMar>
              <w:top w:w="140" w:type="dxa"/>
              <w:bottom w:w="140" w:type="dxa"/>
              <w:left w:w="160" w:type="dxa"/>
              <w:right w:w="160" w:type="dxa"/>
            </w:tcMar>
          </w:tcPr>
          <w:p>
            <w:pPr>
              <w:jc w:val="left"/>
            </w:pPr>
            <w:r>
              <w:rPr>
                <w:rFonts w:ascii="Calibri" w:hAnsi="Calibri"/>
                <w:b/>
                <w:color w:val="FFFFFF"/>
                <w:sz w:val="19"/>
              </w:rPr>
              <w:t>Key</w:t>
            </w:r>
          </w:p>
        </w:tc>
        <w:tc>
          <w:tcPr>
            <w:tcW w:type="dxa" w:w="1680"/>
            <w:shd w:fill="065F46"/>
            <w:tcMar>
              <w:top w:w="140" w:type="dxa"/>
              <w:bottom w:w="140" w:type="dxa"/>
              <w:left w:w="160" w:type="dxa"/>
              <w:right w:w="160" w:type="dxa"/>
            </w:tcMar>
          </w:tcPr>
          <w:p>
            <w:pPr>
              <w:jc w:val="left"/>
            </w:pPr>
            <w:r>
              <w:rPr>
                <w:rFonts w:ascii="Calibri" w:hAnsi="Calibri"/>
                <w:b/>
                <w:color w:val="FFFFFF"/>
                <w:sz w:val="19"/>
              </w:rPr>
              <w:t>Description</w:t>
            </w:r>
          </w:p>
        </w:tc>
      </w:tr>
      <w:tr>
        <w:tc>
          <w:tcPr>
            <w:tcW w:type="dxa" w:w="1680"/>
            <w:shd w:fill="FFFFFF"/>
            <w:tcMar>
              <w:top w:w="100" w:type="dxa"/>
              <w:bottom w:w="100" w:type="dxa"/>
              <w:left w:w="160" w:type="dxa"/>
              <w:right w:w="160" w:type="dxa"/>
            </w:tcMar>
          </w:tcPr>
          <w:p>
            <w:r>
              <w:rPr>
                <w:rFonts w:ascii="Calibri" w:hAnsi="Calibri"/>
                <w:color w:val="0F172A"/>
                <w:sz w:val="18"/>
              </w:rPr>
              <w:t>id</w:t>
            </w:r>
          </w:p>
        </w:tc>
        <w:tc>
          <w:tcPr>
            <w:tcW w:type="dxa" w:w="1680"/>
            <w:shd w:fill="FFFFFF"/>
            <w:tcMar>
              <w:top w:w="100" w:type="dxa"/>
              <w:bottom w:w="100" w:type="dxa"/>
              <w:left w:w="160" w:type="dxa"/>
              <w:right w:w="160" w:type="dxa"/>
            </w:tcMar>
          </w:tcPr>
          <w:p>
            <w:r>
              <w:rPr>
                <w:rFonts w:ascii="Calibri" w:hAnsi="Calibri"/>
                <w:color w:val="0F172A"/>
                <w:sz w:val="18"/>
              </w:rPr>
              <w:t>String</w:t>
            </w:r>
          </w:p>
        </w:tc>
        <w:tc>
          <w:tcPr>
            <w:tcW w:type="dxa" w:w="1680"/>
            <w:shd w:fill="FFFFFF"/>
            <w:tcMar>
              <w:top w:w="100" w:type="dxa"/>
              <w:bottom w:w="100" w:type="dxa"/>
              <w:left w:w="160" w:type="dxa"/>
              <w:right w:w="160" w:type="dxa"/>
            </w:tcMar>
          </w:tcPr>
          <w:p>
            <w:r>
              <w:rPr>
                <w:rFonts w:ascii="Calibri" w:hAnsi="Calibri"/>
                <w:color w:val="0F172A"/>
                <w:sz w:val="18"/>
              </w:rPr>
              <w:t>No</w:t>
            </w:r>
          </w:p>
        </w:tc>
        <w:tc>
          <w:tcPr>
            <w:tcW w:type="dxa" w:w="1680"/>
            <w:shd w:fill="FFFFFF"/>
            <w:tcMar>
              <w:top w:w="100" w:type="dxa"/>
              <w:bottom w:w="100" w:type="dxa"/>
              <w:left w:w="160" w:type="dxa"/>
              <w:right w:w="160" w:type="dxa"/>
            </w:tcMar>
          </w:tcPr>
          <w:p>
            <w:r>
              <w:rPr>
                <w:rFonts w:ascii="Calibri" w:hAnsi="Calibri"/>
                <w:color w:val="0F172A"/>
                <w:sz w:val="18"/>
              </w:rPr>
              <w:t>None</w:t>
            </w:r>
          </w:p>
        </w:tc>
        <w:tc>
          <w:tcPr>
            <w:tcW w:type="dxa" w:w="1680"/>
            <w:shd w:fill="FFFFFF"/>
            <w:tcMar>
              <w:top w:w="100" w:type="dxa"/>
              <w:bottom w:w="100" w:type="dxa"/>
              <w:left w:w="160" w:type="dxa"/>
              <w:right w:w="160" w:type="dxa"/>
            </w:tcMar>
          </w:tcPr>
          <w:p>
            <w:r>
              <w:rPr>
                <w:rFonts w:ascii="Calibri" w:hAnsi="Calibri"/>
                <w:color w:val="0F172A"/>
                <w:sz w:val="18"/>
              </w:rPr>
              <w:t>PK</w:t>
            </w:r>
          </w:p>
        </w:tc>
        <w:tc>
          <w:tcPr>
            <w:tcW w:type="dxa" w:w="1680"/>
            <w:shd w:fill="FFFFFF"/>
            <w:tcMar>
              <w:top w:w="100" w:type="dxa"/>
              <w:bottom w:w="100" w:type="dxa"/>
              <w:left w:w="160" w:type="dxa"/>
              <w:right w:w="160" w:type="dxa"/>
            </w:tcMar>
          </w:tcPr>
          <w:p>
            <w:r>
              <w:rPr>
                <w:rFonts w:ascii="Calibri" w:hAnsi="Calibri"/>
                <w:color w:val="0F172A"/>
                <w:sz w:val="18"/>
              </w:rPr>
              <w:t>Unique complaint ID (COMP-001)</w:t>
            </w:r>
          </w:p>
        </w:tc>
      </w:tr>
      <w:tr>
        <w:tc>
          <w:tcPr>
            <w:tcW w:type="dxa" w:w="1680"/>
            <w:shd w:fill="F8FAFC"/>
            <w:tcMar>
              <w:top w:w="100" w:type="dxa"/>
              <w:bottom w:w="100" w:type="dxa"/>
              <w:left w:w="160" w:type="dxa"/>
              <w:right w:w="160" w:type="dxa"/>
            </w:tcMar>
          </w:tcPr>
          <w:p>
            <w:r>
              <w:rPr>
                <w:rFonts w:ascii="Calibri" w:hAnsi="Calibri"/>
                <w:color w:val="0F172A"/>
                <w:sz w:val="18"/>
              </w:rPr>
              <w:t>category</w:t>
            </w:r>
          </w:p>
        </w:tc>
        <w:tc>
          <w:tcPr>
            <w:tcW w:type="dxa" w:w="1680"/>
            <w:shd w:fill="F8FAFC"/>
            <w:tcMar>
              <w:top w:w="100" w:type="dxa"/>
              <w:bottom w:w="100" w:type="dxa"/>
              <w:left w:w="160" w:type="dxa"/>
              <w:right w:w="160" w:type="dxa"/>
            </w:tcMar>
          </w:tcPr>
          <w:p>
            <w:r>
              <w:rPr>
                <w:rFonts w:ascii="Calibri" w:hAnsi="Calibri"/>
                <w:color w:val="0F172A"/>
                <w:sz w:val="18"/>
              </w:rPr>
              <w:t>String</w:t>
            </w:r>
          </w:p>
        </w:tc>
        <w:tc>
          <w:tcPr>
            <w:tcW w:type="dxa" w:w="1680"/>
            <w:shd w:fill="F8FAFC"/>
            <w:tcMar>
              <w:top w:w="100" w:type="dxa"/>
              <w:bottom w:w="100" w:type="dxa"/>
              <w:left w:w="160" w:type="dxa"/>
              <w:right w:w="160" w:type="dxa"/>
            </w:tcMar>
          </w:tcPr>
          <w:p>
            <w:r>
              <w:rPr>
                <w:rFonts w:ascii="Calibri" w:hAnsi="Calibri"/>
                <w:color w:val="0F172A"/>
                <w:sz w:val="18"/>
              </w:rPr>
              <w:t>No</w:t>
            </w:r>
          </w:p>
        </w:tc>
        <w:tc>
          <w:tcPr>
            <w:tcW w:type="dxa" w:w="1680"/>
            <w:shd w:fill="F8FAFC"/>
            <w:tcMar>
              <w:top w:w="100" w:type="dxa"/>
              <w:bottom w:w="100" w:type="dxa"/>
              <w:left w:w="160" w:type="dxa"/>
              <w:right w:w="160" w:type="dxa"/>
            </w:tcMar>
          </w:tcPr>
          <w:p>
            <w:r>
              <w:rPr>
                <w:rFonts w:ascii="Calibri" w:hAnsi="Calibri"/>
                <w:color w:val="0F172A"/>
                <w:sz w:val="18"/>
              </w:rPr>
              <w:t>'Other'</w:t>
            </w:r>
          </w:p>
        </w:tc>
        <w:tc>
          <w:tcPr>
            <w:tcW w:type="dxa" w:w="1680"/>
            <w:shd w:fill="F8FAFC"/>
            <w:tcMar>
              <w:top w:w="100" w:type="dxa"/>
              <w:bottom w:w="100" w:type="dxa"/>
              <w:left w:w="160" w:type="dxa"/>
              <w:right w:w="160" w:type="dxa"/>
            </w:tcMar>
          </w:tcPr>
          <w:p>
            <w:r>
              <w:rPr>
                <w:rFonts w:ascii="Calibri" w:hAnsi="Calibri"/>
                <w:color w:val="0F172A"/>
                <w:sz w:val="18"/>
              </w:rPr>
              <w:t>None</w:t>
            </w:r>
          </w:p>
        </w:tc>
        <w:tc>
          <w:tcPr>
            <w:tcW w:type="dxa" w:w="1680"/>
            <w:shd w:fill="F8FAFC"/>
            <w:tcMar>
              <w:top w:w="100" w:type="dxa"/>
              <w:bottom w:w="100" w:type="dxa"/>
              <w:left w:w="160" w:type="dxa"/>
              <w:right w:w="160" w:type="dxa"/>
            </w:tcMar>
          </w:tcPr>
          <w:p>
            <w:r>
              <w:rPr>
                <w:rFonts w:ascii="Calibri" w:hAnsi="Calibri"/>
                <w:color w:val="0F172A"/>
                <w:sz w:val="18"/>
              </w:rPr>
              <w:t>Waste category (Garbage Overflow, etc.)</w:t>
            </w:r>
          </w:p>
        </w:tc>
      </w:tr>
      <w:tr>
        <w:tc>
          <w:tcPr>
            <w:tcW w:type="dxa" w:w="1680"/>
            <w:shd w:fill="FFFFFF"/>
            <w:tcMar>
              <w:top w:w="100" w:type="dxa"/>
              <w:bottom w:w="100" w:type="dxa"/>
              <w:left w:w="160" w:type="dxa"/>
              <w:right w:w="160" w:type="dxa"/>
            </w:tcMar>
          </w:tcPr>
          <w:p>
            <w:r>
              <w:rPr>
                <w:rFonts w:ascii="Calibri" w:hAnsi="Calibri"/>
                <w:color w:val="0F172A"/>
                <w:sz w:val="18"/>
              </w:rPr>
              <w:t>title</w:t>
            </w:r>
          </w:p>
        </w:tc>
        <w:tc>
          <w:tcPr>
            <w:tcW w:type="dxa" w:w="1680"/>
            <w:shd w:fill="FFFFFF"/>
            <w:tcMar>
              <w:top w:w="100" w:type="dxa"/>
              <w:bottom w:w="100" w:type="dxa"/>
              <w:left w:w="160" w:type="dxa"/>
              <w:right w:w="160" w:type="dxa"/>
            </w:tcMar>
          </w:tcPr>
          <w:p>
            <w:r>
              <w:rPr>
                <w:rFonts w:ascii="Calibri" w:hAnsi="Calibri"/>
                <w:color w:val="0F172A"/>
                <w:sz w:val="18"/>
              </w:rPr>
              <w:t>String</w:t>
            </w:r>
          </w:p>
        </w:tc>
        <w:tc>
          <w:tcPr>
            <w:tcW w:type="dxa" w:w="1680"/>
            <w:shd w:fill="FFFFFF"/>
            <w:tcMar>
              <w:top w:w="100" w:type="dxa"/>
              <w:bottom w:w="100" w:type="dxa"/>
              <w:left w:w="160" w:type="dxa"/>
              <w:right w:w="160" w:type="dxa"/>
            </w:tcMar>
          </w:tcPr>
          <w:p>
            <w:r>
              <w:rPr>
                <w:rFonts w:ascii="Calibri" w:hAnsi="Calibri"/>
                <w:color w:val="0F172A"/>
                <w:sz w:val="18"/>
              </w:rPr>
              <w:t>No</w:t>
            </w:r>
          </w:p>
        </w:tc>
        <w:tc>
          <w:tcPr>
            <w:tcW w:type="dxa" w:w="1680"/>
            <w:shd w:fill="FFFFFF"/>
            <w:tcMar>
              <w:top w:w="100" w:type="dxa"/>
              <w:bottom w:w="100" w:type="dxa"/>
              <w:left w:w="160" w:type="dxa"/>
              <w:right w:w="160" w:type="dxa"/>
            </w:tcMar>
          </w:tcPr>
          <w:p>
            <w:r>
              <w:rPr>
                <w:rFonts w:ascii="Calibri" w:hAnsi="Calibri"/>
                <w:color w:val="0F172A"/>
                <w:sz w:val="18"/>
              </w:rPr>
              <w:t>''</w:t>
            </w:r>
          </w:p>
        </w:tc>
        <w:tc>
          <w:tcPr>
            <w:tcW w:type="dxa" w:w="1680"/>
            <w:shd w:fill="FFFFFF"/>
            <w:tcMar>
              <w:top w:w="100" w:type="dxa"/>
              <w:bottom w:w="100" w:type="dxa"/>
              <w:left w:w="160" w:type="dxa"/>
              <w:right w:w="160" w:type="dxa"/>
            </w:tcMar>
          </w:tcPr>
          <w:p>
            <w:r>
              <w:rPr>
                <w:rFonts w:ascii="Calibri" w:hAnsi="Calibri"/>
                <w:color w:val="0F172A"/>
                <w:sz w:val="18"/>
              </w:rPr>
              <w:t>None</w:t>
            </w:r>
          </w:p>
        </w:tc>
        <w:tc>
          <w:tcPr>
            <w:tcW w:type="dxa" w:w="1680"/>
            <w:shd w:fill="FFFFFF"/>
            <w:tcMar>
              <w:top w:w="100" w:type="dxa"/>
              <w:bottom w:w="100" w:type="dxa"/>
              <w:left w:w="160" w:type="dxa"/>
              <w:right w:w="160" w:type="dxa"/>
            </w:tcMar>
          </w:tcPr>
          <w:p>
            <w:r>
              <w:rPr>
                <w:rFonts w:ascii="Calibri" w:hAnsi="Calibri"/>
                <w:color w:val="0F172A"/>
                <w:sz w:val="18"/>
              </w:rPr>
              <w:t>Short description title</w:t>
            </w:r>
          </w:p>
        </w:tc>
      </w:tr>
      <w:tr>
        <w:tc>
          <w:tcPr>
            <w:tcW w:type="dxa" w:w="1680"/>
            <w:shd w:fill="F8FAFC"/>
            <w:tcMar>
              <w:top w:w="100" w:type="dxa"/>
              <w:bottom w:w="100" w:type="dxa"/>
              <w:left w:w="160" w:type="dxa"/>
              <w:right w:w="160" w:type="dxa"/>
            </w:tcMar>
          </w:tcPr>
          <w:p>
            <w:r>
              <w:rPr>
                <w:rFonts w:ascii="Calibri" w:hAnsi="Calibri"/>
                <w:color w:val="0F172A"/>
                <w:sz w:val="18"/>
              </w:rPr>
              <w:t>description</w:t>
            </w:r>
          </w:p>
        </w:tc>
        <w:tc>
          <w:tcPr>
            <w:tcW w:type="dxa" w:w="1680"/>
            <w:shd w:fill="F8FAFC"/>
            <w:tcMar>
              <w:top w:w="100" w:type="dxa"/>
              <w:bottom w:w="100" w:type="dxa"/>
              <w:left w:w="160" w:type="dxa"/>
              <w:right w:w="160" w:type="dxa"/>
            </w:tcMar>
          </w:tcPr>
          <w:p>
            <w:r>
              <w:rPr>
                <w:rFonts w:ascii="Calibri" w:hAnsi="Calibri"/>
                <w:color w:val="0F172A"/>
                <w:sz w:val="18"/>
              </w:rPr>
              <w:t>String</w:t>
            </w:r>
          </w:p>
        </w:tc>
        <w:tc>
          <w:tcPr>
            <w:tcW w:type="dxa" w:w="1680"/>
            <w:shd w:fill="F8FAFC"/>
            <w:tcMar>
              <w:top w:w="100" w:type="dxa"/>
              <w:bottom w:w="100" w:type="dxa"/>
              <w:left w:w="160" w:type="dxa"/>
              <w:right w:w="160" w:type="dxa"/>
            </w:tcMar>
          </w:tcPr>
          <w:p>
            <w:r>
              <w:rPr>
                <w:rFonts w:ascii="Calibri" w:hAnsi="Calibri"/>
                <w:color w:val="0F172A"/>
                <w:sz w:val="18"/>
              </w:rPr>
              <w:t>Yes</w:t>
            </w:r>
          </w:p>
        </w:tc>
        <w:tc>
          <w:tcPr>
            <w:tcW w:type="dxa" w:w="1680"/>
            <w:shd w:fill="F8FAFC"/>
            <w:tcMar>
              <w:top w:w="100" w:type="dxa"/>
              <w:bottom w:w="100" w:type="dxa"/>
              <w:left w:w="160" w:type="dxa"/>
              <w:right w:w="160" w:type="dxa"/>
            </w:tcMar>
          </w:tcPr>
          <w:p>
            <w:r>
              <w:rPr>
                <w:rFonts w:ascii="Calibri" w:hAnsi="Calibri"/>
                <w:color w:val="0F172A"/>
                <w:sz w:val="18"/>
              </w:rPr>
              <w:t>''</w:t>
            </w:r>
          </w:p>
        </w:tc>
        <w:tc>
          <w:tcPr>
            <w:tcW w:type="dxa" w:w="1680"/>
            <w:shd w:fill="F8FAFC"/>
            <w:tcMar>
              <w:top w:w="100" w:type="dxa"/>
              <w:bottom w:w="100" w:type="dxa"/>
              <w:left w:w="160" w:type="dxa"/>
              <w:right w:w="160" w:type="dxa"/>
            </w:tcMar>
          </w:tcPr>
          <w:p>
            <w:r>
              <w:rPr>
                <w:rFonts w:ascii="Calibri" w:hAnsi="Calibri"/>
                <w:color w:val="0F172A"/>
                <w:sz w:val="18"/>
              </w:rPr>
              <w:t>None</w:t>
            </w:r>
          </w:p>
        </w:tc>
        <w:tc>
          <w:tcPr>
            <w:tcW w:type="dxa" w:w="1680"/>
            <w:shd w:fill="F8FAFC"/>
            <w:tcMar>
              <w:top w:w="100" w:type="dxa"/>
              <w:bottom w:w="100" w:type="dxa"/>
              <w:left w:w="160" w:type="dxa"/>
              <w:right w:w="160" w:type="dxa"/>
            </w:tcMar>
          </w:tcPr>
          <w:p>
            <w:r>
              <w:rPr>
                <w:rFonts w:ascii="Calibri" w:hAnsi="Calibri"/>
                <w:color w:val="0F172A"/>
                <w:sz w:val="18"/>
              </w:rPr>
              <w:t>Detailed landmark description</w:t>
            </w:r>
          </w:p>
        </w:tc>
      </w:tr>
      <w:tr>
        <w:tc>
          <w:tcPr>
            <w:tcW w:type="dxa" w:w="1680"/>
            <w:shd w:fill="FFFFFF"/>
            <w:tcMar>
              <w:top w:w="100" w:type="dxa"/>
              <w:bottom w:w="100" w:type="dxa"/>
              <w:left w:w="160" w:type="dxa"/>
              <w:right w:w="160" w:type="dxa"/>
            </w:tcMar>
          </w:tcPr>
          <w:p>
            <w:r>
              <w:rPr>
                <w:rFonts w:ascii="Calibri" w:hAnsi="Calibri"/>
                <w:color w:val="0F172A"/>
                <w:sz w:val="18"/>
              </w:rPr>
              <w:t>lat</w:t>
            </w:r>
          </w:p>
        </w:tc>
        <w:tc>
          <w:tcPr>
            <w:tcW w:type="dxa" w:w="1680"/>
            <w:shd w:fill="FFFFFF"/>
            <w:tcMar>
              <w:top w:w="100" w:type="dxa"/>
              <w:bottom w:w="100" w:type="dxa"/>
              <w:left w:w="160" w:type="dxa"/>
              <w:right w:w="160" w:type="dxa"/>
            </w:tcMar>
          </w:tcPr>
          <w:p>
            <w:r>
              <w:rPr>
                <w:rFonts w:ascii="Calibri" w:hAnsi="Calibri"/>
                <w:color w:val="0F172A"/>
                <w:sz w:val="18"/>
              </w:rPr>
              <w:t>Float</w:t>
            </w:r>
          </w:p>
        </w:tc>
        <w:tc>
          <w:tcPr>
            <w:tcW w:type="dxa" w:w="1680"/>
            <w:shd w:fill="FFFFFF"/>
            <w:tcMar>
              <w:top w:w="100" w:type="dxa"/>
              <w:bottom w:w="100" w:type="dxa"/>
              <w:left w:w="160" w:type="dxa"/>
              <w:right w:w="160" w:type="dxa"/>
            </w:tcMar>
          </w:tcPr>
          <w:p>
            <w:r>
              <w:rPr>
                <w:rFonts w:ascii="Calibri" w:hAnsi="Calibri"/>
                <w:color w:val="0F172A"/>
                <w:sz w:val="18"/>
              </w:rPr>
              <w:t>No</w:t>
            </w:r>
          </w:p>
        </w:tc>
        <w:tc>
          <w:tcPr>
            <w:tcW w:type="dxa" w:w="1680"/>
            <w:shd w:fill="FFFFFF"/>
            <w:tcMar>
              <w:top w:w="100" w:type="dxa"/>
              <w:bottom w:w="100" w:type="dxa"/>
              <w:left w:w="160" w:type="dxa"/>
              <w:right w:w="160" w:type="dxa"/>
            </w:tcMar>
          </w:tcPr>
          <w:p>
            <w:r>
              <w:rPr>
                <w:rFonts w:ascii="Calibri" w:hAnsi="Calibri"/>
                <w:color w:val="0F172A"/>
                <w:sz w:val="18"/>
              </w:rPr>
              <w:t>0.0</w:t>
            </w:r>
          </w:p>
        </w:tc>
        <w:tc>
          <w:tcPr>
            <w:tcW w:type="dxa" w:w="1680"/>
            <w:shd w:fill="FFFFFF"/>
            <w:tcMar>
              <w:top w:w="100" w:type="dxa"/>
              <w:bottom w:w="100" w:type="dxa"/>
              <w:left w:w="160" w:type="dxa"/>
              <w:right w:w="160" w:type="dxa"/>
            </w:tcMar>
          </w:tcPr>
          <w:p>
            <w:r>
              <w:rPr>
                <w:rFonts w:ascii="Calibri" w:hAnsi="Calibri"/>
                <w:color w:val="0F172A"/>
                <w:sz w:val="18"/>
              </w:rPr>
              <w:t>None</w:t>
            </w:r>
          </w:p>
        </w:tc>
        <w:tc>
          <w:tcPr>
            <w:tcW w:type="dxa" w:w="1680"/>
            <w:shd w:fill="FFFFFF"/>
            <w:tcMar>
              <w:top w:w="100" w:type="dxa"/>
              <w:bottom w:w="100" w:type="dxa"/>
              <w:left w:w="160" w:type="dxa"/>
              <w:right w:w="160" w:type="dxa"/>
            </w:tcMar>
          </w:tcPr>
          <w:p>
            <w:r>
              <w:rPr>
                <w:rFonts w:ascii="Calibri" w:hAnsi="Calibri"/>
                <w:color w:val="0F172A"/>
                <w:sz w:val="18"/>
              </w:rPr>
              <w:t>GPS Latitude coordinate</w:t>
            </w:r>
          </w:p>
        </w:tc>
      </w:tr>
      <w:tr>
        <w:tc>
          <w:tcPr>
            <w:tcW w:type="dxa" w:w="1680"/>
            <w:shd w:fill="F8FAFC"/>
            <w:tcMar>
              <w:top w:w="100" w:type="dxa"/>
              <w:bottom w:w="100" w:type="dxa"/>
              <w:left w:w="160" w:type="dxa"/>
              <w:right w:w="160" w:type="dxa"/>
            </w:tcMar>
          </w:tcPr>
          <w:p>
            <w:r>
              <w:rPr>
                <w:rFonts w:ascii="Calibri" w:hAnsi="Calibri"/>
                <w:color w:val="0F172A"/>
                <w:sz w:val="18"/>
              </w:rPr>
              <w:t>lng</w:t>
            </w:r>
          </w:p>
        </w:tc>
        <w:tc>
          <w:tcPr>
            <w:tcW w:type="dxa" w:w="1680"/>
            <w:shd w:fill="F8FAFC"/>
            <w:tcMar>
              <w:top w:w="100" w:type="dxa"/>
              <w:bottom w:w="100" w:type="dxa"/>
              <w:left w:w="160" w:type="dxa"/>
              <w:right w:w="160" w:type="dxa"/>
            </w:tcMar>
          </w:tcPr>
          <w:p>
            <w:r>
              <w:rPr>
                <w:rFonts w:ascii="Calibri" w:hAnsi="Calibri"/>
                <w:color w:val="0F172A"/>
                <w:sz w:val="18"/>
              </w:rPr>
              <w:t>Float</w:t>
            </w:r>
          </w:p>
        </w:tc>
        <w:tc>
          <w:tcPr>
            <w:tcW w:type="dxa" w:w="1680"/>
            <w:shd w:fill="F8FAFC"/>
            <w:tcMar>
              <w:top w:w="100" w:type="dxa"/>
              <w:bottom w:w="100" w:type="dxa"/>
              <w:left w:w="160" w:type="dxa"/>
              <w:right w:w="160" w:type="dxa"/>
            </w:tcMar>
          </w:tcPr>
          <w:p>
            <w:r>
              <w:rPr>
                <w:rFonts w:ascii="Calibri" w:hAnsi="Calibri"/>
                <w:color w:val="0F172A"/>
                <w:sz w:val="18"/>
              </w:rPr>
              <w:t>No</w:t>
            </w:r>
          </w:p>
        </w:tc>
        <w:tc>
          <w:tcPr>
            <w:tcW w:type="dxa" w:w="1680"/>
            <w:shd w:fill="F8FAFC"/>
            <w:tcMar>
              <w:top w:w="100" w:type="dxa"/>
              <w:bottom w:w="100" w:type="dxa"/>
              <w:left w:w="160" w:type="dxa"/>
              <w:right w:w="160" w:type="dxa"/>
            </w:tcMar>
          </w:tcPr>
          <w:p>
            <w:r>
              <w:rPr>
                <w:rFonts w:ascii="Calibri" w:hAnsi="Calibri"/>
                <w:color w:val="0F172A"/>
                <w:sz w:val="18"/>
              </w:rPr>
              <w:t>0.0</w:t>
            </w:r>
          </w:p>
        </w:tc>
        <w:tc>
          <w:tcPr>
            <w:tcW w:type="dxa" w:w="1680"/>
            <w:shd w:fill="F8FAFC"/>
            <w:tcMar>
              <w:top w:w="100" w:type="dxa"/>
              <w:bottom w:w="100" w:type="dxa"/>
              <w:left w:w="160" w:type="dxa"/>
              <w:right w:w="160" w:type="dxa"/>
            </w:tcMar>
          </w:tcPr>
          <w:p>
            <w:r>
              <w:rPr>
                <w:rFonts w:ascii="Calibri" w:hAnsi="Calibri"/>
                <w:color w:val="0F172A"/>
                <w:sz w:val="18"/>
              </w:rPr>
              <w:t>None</w:t>
            </w:r>
          </w:p>
        </w:tc>
        <w:tc>
          <w:tcPr>
            <w:tcW w:type="dxa" w:w="1680"/>
            <w:shd w:fill="F8FAFC"/>
            <w:tcMar>
              <w:top w:w="100" w:type="dxa"/>
              <w:bottom w:w="100" w:type="dxa"/>
              <w:left w:w="160" w:type="dxa"/>
              <w:right w:w="160" w:type="dxa"/>
            </w:tcMar>
          </w:tcPr>
          <w:p>
            <w:r>
              <w:rPr>
                <w:rFonts w:ascii="Calibri" w:hAnsi="Calibri"/>
                <w:color w:val="0F172A"/>
                <w:sz w:val="18"/>
              </w:rPr>
              <w:t>GPS Longitude coordinate</w:t>
            </w:r>
          </w:p>
        </w:tc>
      </w:tr>
      <w:tr>
        <w:tc>
          <w:tcPr>
            <w:tcW w:type="dxa" w:w="1680"/>
            <w:shd w:fill="FFFFFF"/>
            <w:tcMar>
              <w:top w:w="100" w:type="dxa"/>
              <w:bottom w:w="100" w:type="dxa"/>
              <w:left w:w="160" w:type="dxa"/>
              <w:right w:w="160" w:type="dxa"/>
            </w:tcMar>
          </w:tcPr>
          <w:p>
            <w:r>
              <w:rPr>
                <w:rFonts w:ascii="Calibri" w:hAnsi="Calibri"/>
                <w:color w:val="0F172A"/>
                <w:sz w:val="18"/>
              </w:rPr>
              <w:t>area</w:t>
            </w:r>
          </w:p>
        </w:tc>
        <w:tc>
          <w:tcPr>
            <w:tcW w:type="dxa" w:w="1680"/>
            <w:shd w:fill="FFFFFF"/>
            <w:tcMar>
              <w:top w:w="100" w:type="dxa"/>
              <w:bottom w:w="100" w:type="dxa"/>
              <w:left w:w="160" w:type="dxa"/>
              <w:right w:w="160" w:type="dxa"/>
            </w:tcMar>
          </w:tcPr>
          <w:p>
            <w:r>
              <w:rPr>
                <w:rFonts w:ascii="Calibri" w:hAnsi="Calibri"/>
                <w:color w:val="0F172A"/>
                <w:sz w:val="18"/>
              </w:rPr>
              <w:t>String</w:t>
            </w:r>
          </w:p>
        </w:tc>
        <w:tc>
          <w:tcPr>
            <w:tcW w:type="dxa" w:w="1680"/>
            <w:shd w:fill="FFFFFF"/>
            <w:tcMar>
              <w:top w:w="100" w:type="dxa"/>
              <w:bottom w:w="100" w:type="dxa"/>
              <w:left w:w="160" w:type="dxa"/>
              <w:right w:w="160" w:type="dxa"/>
            </w:tcMar>
          </w:tcPr>
          <w:p>
            <w:r>
              <w:rPr>
                <w:rFonts w:ascii="Calibri" w:hAnsi="Calibri"/>
                <w:color w:val="0F172A"/>
                <w:sz w:val="18"/>
              </w:rPr>
              <w:t>No</w:t>
            </w:r>
          </w:p>
        </w:tc>
        <w:tc>
          <w:tcPr>
            <w:tcW w:type="dxa" w:w="1680"/>
            <w:shd w:fill="FFFFFF"/>
            <w:tcMar>
              <w:top w:w="100" w:type="dxa"/>
              <w:bottom w:w="100" w:type="dxa"/>
              <w:left w:w="160" w:type="dxa"/>
              <w:right w:w="160" w:type="dxa"/>
            </w:tcMar>
          </w:tcPr>
          <w:p>
            <w:r>
              <w:rPr>
                <w:rFonts w:ascii="Calibri" w:hAnsi="Calibri"/>
                <w:color w:val="0F172A"/>
                <w:sz w:val="18"/>
              </w:rPr>
              <w:t>''</w:t>
            </w:r>
          </w:p>
        </w:tc>
        <w:tc>
          <w:tcPr>
            <w:tcW w:type="dxa" w:w="1680"/>
            <w:shd w:fill="FFFFFF"/>
            <w:tcMar>
              <w:top w:w="100" w:type="dxa"/>
              <w:bottom w:w="100" w:type="dxa"/>
              <w:left w:w="160" w:type="dxa"/>
              <w:right w:w="160" w:type="dxa"/>
            </w:tcMar>
          </w:tcPr>
          <w:p>
            <w:r>
              <w:rPr>
                <w:rFonts w:ascii="Calibri" w:hAnsi="Calibri"/>
                <w:color w:val="0F172A"/>
                <w:sz w:val="18"/>
              </w:rPr>
              <w:t>None</w:t>
            </w:r>
          </w:p>
        </w:tc>
        <w:tc>
          <w:tcPr>
            <w:tcW w:type="dxa" w:w="1680"/>
            <w:shd w:fill="FFFFFF"/>
            <w:tcMar>
              <w:top w:w="100" w:type="dxa"/>
              <w:bottom w:w="100" w:type="dxa"/>
              <w:left w:w="160" w:type="dxa"/>
              <w:right w:w="160" w:type="dxa"/>
            </w:tcMar>
          </w:tcPr>
          <w:p>
            <w:r>
              <w:rPr>
                <w:rFonts w:ascii="Calibri" w:hAnsi="Calibri"/>
                <w:color w:val="0F172A"/>
                <w:sz w:val="18"/>
              </w:rPr>
              <w:t>Locality or sector name</w:t>
            </w:r>
          </w:p>
        </w:tc>
      </w:tr>
      <w:tr>
        <w:tc>
          <w:tcPr>
            <w:tcW w:type="dxa" w:w="1680"/>
            <w:shd w:fill="F8FAFC"/>
            <w:tcMar>
              <w:top w:w="100" w:type="dxa"/>
              <w:bottom w:w="100" w:type="dxa"/>
              <w:left w:w="160" w:type="dxa"/>
              <w:right w:w="160" w:type="dxa"/>
            </w:tcMar>
          </w:tcPr>
          <w:p>
            <w:r>
              <w:rPr>
                <w:rFonts w:ascii="Calibri" w:hAnsi="Calibri"/>
                <w:color w:val="0F172A"/>
                <w:sz w:val="18"/>
              </w:rPr>
              <w:t>city</w:t>
            </w:r>
          </w:p>
        </w:tc>
        <w:tc>
          <w:tcPr>
            <w:tcW w:type="dxa" w:w="1680"/>
            <w:shd w:fill="F8FAFC"/>
            <w:tcMar>
              <w:top w:w="100" w:type="dxa"/>
              <w:bottom w:w="100" w:type="dxa"/>
              <w:left w:w="160" w:type="dxa"/>
              <w:right w:w="160" w:type="dxa"/>
            </w:tcMar>
          </w:tcPr>
          <w:p>
            <w:r>
              <w:rPr>
                <w:rFonts w:ascii="Calibri" w:hAnsi="Calibri"/>
                <w:color w:val="0F172A"/>
                <w:sz w:val="18"/>
              </w:rPr>
              <w:t>String</w:t>
            </w:r>
          </w:p>
        </w:tc>
        <w:tc>
          <w:tcPr>
            <w:tcW w:type="dxa" w:w="1680"/>
            <w:shd w:fill="F8FAFC"/>
            <w:tcMar>
              <w:top w:w="100" w:type="dxa"/>
              <w:bottom w:w="100" w:type="dxa"/>
              <w:left w:w="160" w:type="dxa"/>
              <w:right w:w="160" w:type="dxa"/>
            </w:tcMar>
          </w:tcPr>
          <w:p>
            <w:r>
              <w:rPr>
                <w:rFonts w:ascii="Calibri" w:hAnsi="Calibri"/>
                <w:color w:val="0F172A"/>
                <w:sz w:val="18"/>
              </w:rPr>
              <w:t>No</w:t>
            </w:r>
          </w:p>
        </w:tc>
        <w:tc>
          <w:tcPr>
            <w:tcW w:type="dxa" w:w="1680"/>
            <w:shd w:fill="F8FAFC"/>
            <w:tcMar>
              <w:top w:w="100" w:type="dxa"/>
              <w:bottom w:w="100" w:type="dxa"/>
              <w:left w:w="160" w:type="dxa"/>
              <w:right w:w="160" w:type="dxa"/>
            </w:tcMar>
          </w:tcPr>
          <w:p>
            <w:r>
              <w:rPr>
                <w:rFonts w:ascii="Calibri" w:hAnsi="Calibri"/>
                <w:color w:val="0F172A"/>
                <w:sz w:val="18"/>
              </w:rPr>
              <w:t>'Bandra'</w:t>
            </w:r>
          </w:p>
        </w:tc>
        <w:tc>
          <w:tcPr>
            <w:tcW w:type="dxa" w:w="1680"/>
            <w:shd w:fill="F8FAFC"/>
            <w:tcMar>
              <w:top w:w="100" w:type="dxa"/>
              <w:bottom w:w="100" w:type="dxa"/>
              <w:left w:w="160" w:type="dxa"/>
              <w:right w:w="160" w:type="dxa"/>
            </w:tcMar>
          </w:tcPr>
          <w:p>
            <w:r>
              <w:rPr>
                <w:rFonts w:ascii="Calibri" w:hAnsi="Calibri"/>
                <w:color w:val="0F172A"/>
                <w:sz w:val="18"/>
              </w:rPr>
              <w:t>None</w:t>
            </w:r>
          </w:p>
        </w:tc>
        <w:tc>
          <w:tcPr>
            <w:tcW w:type="dxa" w:w="1680"/>
            <w:shd w:fill="F8FAFC"/>
            <w:tcMar>
              <w:top w:w="100" w:type="dxa"/>
              <w:bottom w:w="100" w:type="dxa"/>
              <w:left w:w="160" w:type="dxa"/>
              <w:right w:w="160" w:type="dxa"/>
            </w:tcMar>
          </w:tcPr>
          <w:p>
            <w:r>
              <w:rPr>
                <w:rFonts w:ascii="Calibri" w:hAnsi="Calibri"/>
                <w:color w:val="0F172A"/>
                <w:sz w:val="18"/>
              </w:rPr>
              <w:t>City municipality name</w:t>
            </w:r>
          </w:p>
        </w:tc>
      </w:tr>
      <w:tr>
        <w:tc>
          <w:tcPr>
            <w:tcW w:type="dxa" w:w="1680"/>
            <w:shd w:fill="FFFFFF"/>
            <w:tcMar>
              <w:top w:w="100" w:type="dxa"/>
              <w:bottom w:w="100" w:type="dxa"/>
              <w:left w:w="160" w:type="dxa"/>
              <w:right w:w="160" w:type="dxa"/>
            </w:tcMar>
          </w:tcPr>
          <w:p>
            <w:r>
              <w:rPr>
                <w:rFonts w:ascii="Calibri" w:hAnsi="Calibri"/>
                <w:color w:val="0F172A"/>
                <w:sz w:val="18"/>
              </w:rPr>
              <w:t>status</w:t>
            </w:r>
          </w:p>
        </w:tc>
        <w:tc>
          <w:tcPr>
            <w:tcW w:type="dxa" w:w="1680"/>
            <w:shd w:fill="FFFFFF"/>
            <w:tcMar>
              <w:top w:w="100" w:type="dxa"/>
              <w:bottom w:w="100" w:type="dxa"/>
              <w:left w:w="160" w:type="dxa"/>
              <w:right w:w="160" w:type="dxa"/>
            </w:tcMar>
          </w:tcPr>
          <w:p>
            <w:r>
              <w:rPr>
                <w:rFonts w:ascii="Calibri" w:hAnsi="Calibri"/>
                <w:color w:val="0F172A"/>
                <w:sz w:val="18"/>
              </w:rPr>
              <w:t>String</w:t>
            </w:r>
          </w:p>
        </w:tc>
        <w:tc>
          <w:tcPr>
            <w:tcW w:type="dxa" w:w="1680"/>
            <w:shd w:fill="FFFFFF"/>
            <w:tcMar>
              <w:top w:w="100" w:type="dxa"/>
              <w:bottom w:w="100" w:type="dxa"/>
              <w:left w:w="160" w:type="dxa"/>
              <w:right w:w="160" w:type="dxa"/>
            </w:tcMar>
          </w:tcPr>
          <w:p>
            <w:r>
              <w:rPr>
                <w:rFonts w:ascii="Calibri" w:hAnsi="Calibri"/>
                <w:color w:val="0F172A"/>
                <w:sz w:val="18"/>
              </w:rPr>
              <w:t>No</w:t>
            </w:r>
          </w:p>
        </w:tc>
        <w:tc>
          <w:tcPr>
            <w:tcW w:type="dxa" w:w="1680"/>
            <w:shd w:fill="FFFFFF"/>
            <w:tcMar>
              <w:top w:w="100" w:type="dxa"/>
              <w:bottom w:w="100" w:type="dxa"/>
              <w:left w:w="160" w:type="dxa"/>
              <w:right w:w="160" w:type="dxa"/>
            </w:tcMar>
          </w:tcPr>
          <w:p>
            <w:r>
              <w:rPr>
                <w:rFonts w:ascii="Calibri" w:hAnsi="Calibri"/>
                <w:color w:val="0F172A"/>
                <w:sz w:val="18"/>
              </w:rPr>
              <w:t>'Open'</w:t>
            </w:r>
          </w:p>
        </w:tc>
        <w:tc>
          <w:tcPr>
            <w:tcW w:type="dxa" w:w="1680"/>
            <w:shd w:fill="FFFFFF"/>
            <w:tcMar>
              <w:top w:w="100" w:type="dxa"/>
              <w:bottom w:w="100" w:type="dxa"/>
              <w:left w:w="160" w:type="dxa"/>
              <w:right w:w="160" w:type="dxa"/>
            </w:tcMar>
          </w:tcPr>
          <w:p>
            <w:r>
              <w:rPr>
                <w:rFonts w:ascii="Calibri" w:hAnsi="Calibri"/>
                <w:color w:val="0F172A"/>
                <w:sz w:val="18"/>
              </w:rPr>
              <w:t>None</w:t>
            </w:r>
          </w:p>
        </w:tc>
        <w:tc>
          <w:tcPr>
            <w:tcW w:type="dxa" w:w="1680"/>
            <w:shd w:fill="FFFFFF"/>
            <w:tcMar>
              <w:top w:w="100" w:type="dxa"/>
              <w:bottom w:w="100" w:type="dxa"/>
              <w:left w:w="160" w:type="dxa"/>
              <w:right w:w="160" w:type="dxa"/>
            </w:tcMar>
          </w:tcPr>
          <w:p>
            <w:r>
              <w:rPr>
                <w:rFonts w:ascii="Calibri" w:hAnsi="Calibri"/>
                <w:color w:val="0F172A"/>
                <w:sz w:val="18"/>
              </w:rPr>
              <w:t>Open / Pending / In Progress / Completed</w:t>
            </w:r>
          </w:p>
        </w:tc>
      </w:tr>
      <w:tr>
        <w:tc>
          <w:tcPr>
            <w:tcW w:type="dxa" w:w="1680"/>
            <w:shd w:fill="F8FAFC"/>
            <w:tcMar>
              <w:top w:w="100" w:type="dxa"/>
              <w:bottom w:w="100" w:type="dxa"/>
              <w:left w:w="160" w:type="dxa"/>
              <w:right w:w="160" w:type="dxa"/>
            </w:tcMar>
          </w:tcPr>
          <w:p>
            <w:r>
              <w:rPr>
                <w:rFonts w:ascii="Calibri" w:hAnsi="Calibri"/>
                <w:color w:val="0F172A"/>
                <w:sz w:val="18"/>
              </w:rPr>
              <w:t>reportedBy</w:t>
            </w:r>
          </w:p>
        </w:tc>
        <w:tc>
          <w:tcPr>
            <w:tcW w:type="dxa" w:w="1680"/>
            <w:shd w:fill="F8FAFC"/>
            <w:tcMar>
              <w:top w:w="100" w:type="dxa"/>
              <w:bottom w:w="100" w:type="dxa"/>
              <w:left w:w="160" w:type="dxa"/>
              <w:right w:w="160" w:type="dxa"/>
            </w:tcMar>
          </w:tcPr>
          <w:p>
            <w:r>
              <w:rPr>
                <w:rFonts w:ascii="Calibri" w:hAnsi="Calibri"/>
                <w:color w:val="0F172A"/>
                <w:sz w:val="18"/>
              </w:rPr>
              <w:t>String</w:t>
            </w:r>
          </w:p>
        </w:tc>
        <w:tc>
          <w:tcPr>
            <w:tcW w:type="dxa" w:w="1680"/>
            <w:shd w:fill="F8FAFC"/>
            <w:tcMar>
              <w:top w:w="100" w:type="dxa"/>
              <w:bottom w:w="100" w:type="dxa"/>
              <w:left w:w="160" w:type="dxa"/>
              <w:right w:w="160" w:type="dxa"/>
            </w:tcMar>
          </w:tcPr>
          <w:p>
            <w:r>
              <w:rPr>
                <w:rFonts w:ascii="Calibri" w:hAnsi="Calibri"/>
                <w:color w:val="0F172A"/>
                <w:sz w:val="18"/>
              </w:rPr>
              <w:t>No</w:t>
            </w:r>
          </w:p>
        </w:tc>
        <w:tc>
          <w:tcPr>
            <w:tcW w:type="dxa" w:w="1680"/>
            <w:shd w:fill="F8FAFC"/>
            <w:tcMar>
              <w:top w:w="100" w:type="dxa"/>
              <w:bottom w:w="100" w:type="dxa"/>
              <w:left w:w="160" w:type="dxa"/>
              <w:right w:w="160" w:type="dxa"/>
            </w:tcMar>
          </w:tcPr>
          <w:p>
            <w:r>
              <w:rPr>
                <w:rFonts w:ascii="Calibri" w:hAnsi="Calibri"/>
                <w:color w:val="0F172A"/>
                <w:sz w:val="18"/>
              </w:rPr>
              <w:t>'Anonymous'</w:t>
            </w:r>
          </w:p>
        </w:tc>
        <w:tc>
          <w:tcPr>
            <w:tcW w:type="dxa" w:w="1680"/>
            <w:shd w:fill="F8FAFC"/>
            <w:tcMar>
              <w:top w:w="100" w:type="dxa"/>
              <w:bottom w:w="100" w:type="dxa"/>
              <w:left w:w="160" w:type="dxa"/>
              <w:right w:w="160" w:type="dxa"/>
            </w:tcMar>
          </w:tcPr>
          <w:p>
            <w:r>
              <w:rPr>
                <w:rFonts w:ascii="Calibri" w:hAnsi="Calibri"/>
                <w:color w:val="0F172A"/>
                <w:sz w:val="18"/>
              </w:rPr>
              <w:t>None</w:t>
            </w:r>
          </w:p>
        </w:tc>
        <w:tc>
          <w:tcPr>
            <w:tcW w:type="dxa" w:w="1680"/>
            <w:shd w:fill="F8FAFC"/>
            <w:tcMar>
              <w:top w:w="100" w:type="dxa"/>
              <w:bottom w:w="100" w:type="dxa"/>
              <w:left w:w="160" w:type="dxa"/>
              <w:right w:w="160" w:type="dxa"/>
            </w:tcMar>
          </w:tcPr>
          <w:p>
            <w:r>
              <w:rPr>
                <w:rFonts w:ascii="Calibri" w:hAnsi="Calibri"/>
                <w:color w:val="0F172A"/>
                <w:sz w:val="18"/>
              </w:rPr>
              <w:t>Reporting citizen name</w:t>
            </w:r>
          </w:p>
        </w:tc>
      </w:tr>
      <w:tr>
        <w:tc>
          <w:tcPr>
            <w:tcW w:type="dxa" w:w="1680"/>
            <w:shd w:fill="FFFFFF"/>
            <w:tcMar>
              <w:top w:w="100" w:type="dxa"/>
              <w:bottom w:w="100" w:type="dxa"/>
              <w:left w:w="160" w:type="dxa"/>
              <w:right w:w="160" w:type="dxa"/>
            </w:tcMar>
          </w:tcPr>
          <w:p>
            <w:r>
              <w:rPr>
                <w:rFonts w:ascii="Calibri" w:hAnsi="Calibri"/>
                <w:color w:val="0F172A"/>
                <w:sz w:val="18"/>
              </w:rPr>
              <w:t>timeStr</w:t>
            </w:r>
          </w:p>
        </w:tc>
        <w:tc>
          <w:tcPr>
            <w:tcW w:type="dxa" w:w="1680"/>
            <w:shd w:fill="FFFFFF"/>
            <w:tcMar>
              <w:top w:w="100" w:type="dxa"/>
              <w:bottom w:w="100" w:type="dxa"/>
              <w:left w:w="160" w:type="dxa"/>
              <w:right w:w="160" w:type="dxa"/>
            </w:tcMar>
          </w:tcPr>
          <w:p>
            <w:r>
              <w:rPr>
                <w:rFonts w:ascii="Calibri" w:hAnsi="Calibri"/>
                <w:color w:val="0F172A"/>
                <w:sz w:val="18"/>
              </w:rPr>
              <w:t>String</w:t>
            </w:r>
          </w:p>
        </w:tc>
        <w:tc>
          <w:tcPr>
            <w:tcW w:type="dxa" w:w="1680"/>
            <w:shd w:fill="FFFFFF"/>
            <w:tcMar>
              <w:top w:w="100" w:type="dxa"/>
              <w:bottom w:w="100" w:type="dxa"/>
              <w:left w:w="160" w:type="dxa"/>
              <w:right w:w="160" w:type="dxa"/>
            </w:tcMar>
          </w:tcPr>
          <w:p>
            <w:r>
              <w:rPr>
                <w:rFonts w:ascii="Calibri" w:hAnsi="Calibri"/>
                <w:color w:val="0F172A"/>
                <w:sz w:val="18"/>
              </w:rPr>
              <w:t>Yes</w:t>
            </w:r>
          </w:p>
        </w:tc>
        <w:tc>
          <w:tcPr>
            <w:tcW w:type="dxa" w:w="1680"/>
            <w:shd w:fill="FFFFFF"/>
            <w:tcMar>
              <w:top w:w="100" w:type="dxa"/>
              <w:bottom w:w="100" w:type="dxa"/>
              <w:left w:w="160" w:type="dxa"/>
              <w:right w:w="160" w:type="dxa"/>
            </w:tcMar>
          </w:tcPr>
          <w:p>
            <w:r>
              <w:rPr>
                <w:rFonts w:ascii="Calibri" w:hAnsi="Calibri"/>
                <w:color w:val="0F172A"/>
                <w:sz w:val="18"/>
              </w:rPr>
              <w:t>'Just now'</w:t>
            </w:r>
          </w:p>
        </w:tc>
        <w:tc>
          <w:tcPr>
            <w:tcW w:type="dxa" w:w="1680"/>
            <w:shd w:fill="FFFFFF"/>
            <w:tcMar>
              <w:top w:w="100" w:type="dxa"/>
              <w:bottom w:w="100" w:type="dxa"/>
              <w:left w:w="160" w:type="dxa"/>
              <w:right w:w="160" w:type="dxa"/>
            </w:tcMar>
          </w:tcPr>
          <w:p>
            <w:r>
              <w:rPr>
                <w:rFonts w:ascii="Calibri" w:hAnsi="Calibri"/>
                <w:color w:val="0F172A"/>
                <w:sz w:val="18"/>
              </w:rPr>
              <w:t>None</w:t>
            </w:r>
          </w:p>
        </w:tc>
        <w:tc>
          <w:tcPr>
            <w:tcW w:type="dxa" w:w="1680"/>
            <w:shd w:fill="FFFFFF"/>
            <w:tcMar>
              <w:top w:w="100" w:type="dxa"/>
              <w:bottom w:w="100" w:type="dxa"/>
              <w:left w:w="160" w:type="dxa"/>
              <w:right w:w="160" w:type="dxa"/>
            </w:tcMar>
          </w:tcPr>
          <w:p>
            <w:r>
              <w:rPr>
                <w:rFonts w:ascii="Calibri" w:hAnsi="Calibri"/>
                <w:color w:val="0F172A"/>
                <w:sz w:val="18"/>
              </w:rPr>
              <w:t>Human-readable time string</w:t>
            </w:r>
          </w:p>
        </w:tc>
      </w:tr>
      <w:tr>
        <w:tc>
          <w:tcPr>
            <w:tcW w:type="dxa" w:w="1680"/>
            <w:shd w:fill="F8FAFC"/>
            <w:tcMar>
              <w:top w:w="100" w:type="dxa"/>
              <w:bottom w:w="100" w:type="dxa"/>
              <w:left w:w="160" w:type="dxa"/>
              <w:right w:w="160" w:type="dxa"/>
            </w:tcMar>
          </w:tcPr>
          <w:p>
            <w:r>
              <w:rPr>
                <w:rFonts w:ascii="Calibri" w:hAnsi="Calibri"/>
                <w:color w:val="0F172A"/>
                <w:sz w:val="18"/>
              </w:rPr>
              <w:t>photo</w:t>
            </w:r>
          </w:p>
        </w:tc>
        <w:tc>
          <w:tcPr>
            <w:tcW w:type="dxa" w:w="1680"/>
            <w:shd w:fill="F8FAFC"/>
            <w:tcMar>
              <w:top w:w="100" w:type="dxa"/>
              <w:bottom w:w="100" w:type="dxa"/>
              <w:left w:w="160" w:type="dxa"/>
              <w:right w:w="160" w:type="dxa"/>
            </w:tcMar>
          </w:tcPr>
          <w:p>
            <w:r>
              <w:rPr>
                <w:rFonts w:ascii="Calibri" w:hAnsi="Calibri"/>
                <w:color w:val="0F172A"/>
                <w:sz w:val="18"/>
              </w:rPr>
              <w:t>String</w:t>
            </w:r>
          </w:p>
        </w:tc>
        <w:tc>
          <w:tcPr>
            <w:tcW w:type="dxa" w:w="1680"/>
            <w:shd w:fill="F8FAFC"/>
            <w:tcMar>
              <w:top w:w="100" w:type="dxa"/>
              <w:bottom w:w="100" w:type="dxa"/>
              <w:left w:w="160" w:type="dxa"/>
              <w:right w:w="160" w:type="dxa"/>
            </w:tcMar>
          </w:tcPr>
          <w:p>
            <w:r>
              <w:rPr>
                <w:rFonts w:ascii="Calibri" w:hAnsi="Calibri"/>
                <w:color w:val="0F172A"/>
                <w:sz w:val="18"/>
              </w:rPr>
              <w:t>Yes</w:t>
            </w:r>
          </w:p>
        </w:tc>
        <w:tc>
          <w:tcPr>
            <w:tcW w:type="dxa" w:w="1680"/>
            <w:shd w:fill="F8FAFC"/>
            <w:tcMar>
              <w:top w:w="100" w:type="dxa"/>
              <w:bottom w:w="100" w:type="dxa"/>
              <w:left w:w="160" w:type="dxa"/>
              <w:right w:w="160" w:type="dxa"/>
            </w:tcMar>
          </w:tcPr>
          <w:p>
            <w:r>
              <w:rPr>
                <w:rFonts w:ascii="Calibri" w:hAnsi="Calibri"/>
                <w:color w:val="0F172A"/>
                <w:sz w:val="18"/>
              </w:rPr>
              <w:t>''</w:t>
            </w:r>
          </w:p>
        </w:tc>
        <w:tc>
          <w:tcPr>
            <w:tcW w:type="dxa" w:w="1680"/>
            <w:shd w:fill="F8FAFC"/>
            <w:tcMar>
              <w:top w:w="100" w:type="dxa"/>
              <w:bottom w:w="100" w:type="dxa"/>
              <w:left w:w="160" w:type="dxa"/>
              <w:right w:w="160" w:type="dxa"/>
            </w:tcMar>
          </w:tcPr>
          <w:p>
            <w:r>
              <w:rPr>
                <w:rFonts w:ascii="Calibri" w:hAnsi="Calibri"/>
                <w:color w:val="0F172A"/>
                <w:sz w:val="18"/>
              </w:rPr>
              <w:t>None</w:t>
            </w:r>
          </w:p>
        </w:tc>
        <w:tc>
          <w:tcPr>
            <w:tcW w:type="dxa" w:w="1680"/>
            <w:shd w:fill="F8FAFC"/>
            <w:tcMar>
              <w:top w:w="100" w:type="dxa"/>
              <w:bottom w:w="100" w:type="dxa"/>
              <w:left w:w="160" w:type="dxa"/>
              <w:right w:w="160" w:type="dxa"/>
            </w:tcMar>
          </w:tcPr>
          <w:p>
            <w:r>
              <w:rPr>
                <w:rFonts w:ascii="Calibri" w:hAnsi="Calibri"/>
                <w:color w:val="0F172A"/>
                <w:sz w:val="18"/>
              </w:rPr>
              <w:t>Image path (/uploads/...) or URL</w:t>
            </w:r>
          </w:p>
        </w:tc>
      </w:tr>
      <w:tr>
        <w:tc>
          <w:tcPr>
            <w:tcW w:type="dxa" w:w="1680"/>
            <w:shd w:fill="FFFFFF"/>
            <w:tcMar>
              <w:top w:w="100" w:type="dxa"/>
              <w:bottom w:w="100" w:type="dxa"/>
              <w:left w:w="160" w:type="dxa"/>
              <w:right w:w="160" w:type="dxa"/>
            </w:tcMar>
          </w:tcPr>
          <w:p>
            <w:r>
              <w:rPr>
                <w:rFonts w:ascii="Calibri" w:hAnsi="Calibri"/>
                <w:color w:val="0F172A"/>
                <w:sz w:val="18"/>
              </w:rPr>
              <w:t>timestamp</w:t>
            </w:r>
          </w:p>
        </w:tc>
        <w:tc>
          <w:tcPr>
            <w:tcW w:type="dxa" w:w="1680"/>
            <w:shd w:fill="FFFFFF"/>
            <w:tcMar>
              <w:top w:w="100" w:type="dxa"/>
              <w:bottom w:w="100" w:type="dxa"/>
              <w:left w:w="160" w:type="dxa"/>
              <w:right w:w="160" w:type="dxa"/>
            </w:tcMar>
          </w:tcPr>
          <w:p>
            <w:r>
              <w:rPr>
                <w:rFonts w:ascii="Calibri" w:hAnsi="Calibri"/>
                <w:color w:val="0F172A"/>
                <w:sz w:val="18"/>
              </w:rPr>
              <w:t>Number</w:t>
            </w:r>
          </w:p>
        </w:tc>
        <w:tc>
          <w:tcPr>
            <w:tcW w:type="dxa" w:w="1680"/>
            <w:shd w:fill="FFFFFF"/>
            <w:tcMar>
              <w:top w:w="100" w:type="dxa"/>
              <w:bottom w:w="100" w:type="dxa"/>
              <w:left w:w="160" w:type="dxa"/>
              <w:right w:w="160" w:type="dxa"/>
            </w:tcMar>
          </w:tcPr>
          <w:p>
            <w:r>
              <w:rPr>
                <w:rFonts w:ascii="Calibri" w:hAnsi="Calibri"/>
                <w:color w:val="0F172A"/>
                <w:sz w:val="18"/>
              </w:rPr>
              <w:t>No</w:t>
            </w:r>
          </w:p>
        </w:tc>
        <w:tc>
          <w:tcPr>
            <w:tcW w:type="dxa" w:w="1680"/>
            <w:shd w:fill="FFFFFF"/>
            <w:tcMar>
              <w:top w:w="100" w:type="dxa"/>
              <w:bottom w:w="100" w:type="dxa"/>
              <w:left w:w="160" w:type="dxa"/>
              <w:right w:w="160" w:type="dxa"/>
            </w:tcMar>
          </w:tcPr>
          <w:p>
            <w:r>
              <w:rPr>
                <w:rFonts w:ascii="Calibri" w:hAnsi="Calibri"/>
                <w:color w:val="0F172A"/>
                <w:sz w:val="18"/>
              </w:rPr>
              <w:t>Date.now()</w:t>
            </w:r>
          </w:p>
        </w:tc>
        <w:tc>
          <w:tcPr>
            <w:tcW w:type="dxa" w:w="1680"/>
            <w:shd w:fill="FFFFFF"/>
            <w:tcMar>
              <w:top w:w="100" w:type="dxa"/>
              <w:bottom w:w="100" w:type="dxa"/>
              <w:left w:w="160" w:type="dxa"/>
              <w:right w:w="160" w:type="dxa"/>
            </w:tcMar>
          </w:tcPr>
          <w:p>
            <w:r>
              <w:rPr>
                <w:rFonts w:ascii="Calibri" w:hAnsi="Calibri"/>
                <w:color w:val="0F172A"/>
                <w:sz w:val="18"/>
              </w:rPr>
              <w:t>None</w:t>
            </w:r>
          </w:p>
        </w:tc>
        <w:tc>
          <w:tcPr>
            <w:tcW w:type="dxa" w:w="1680"/>
            <w:shd w:fill="FFFFFF"/>
            <w:tcMar>
              <w:top w:w="100" w:type="dxa"/>
              <w:bottom w:w="100" w:type="dxa"/>
              <w:left w:w="160" w:type="dxa"/>
              <w:right w:w="160" w:type="dxa"/>
            </w:tcMar>
          </w:tcPr>
          <w:p>
            <w:r>
              <w:rPr>
                <w:rFonts w:ascii="Calibri" w:hAnsi="Calibri"/>
                <w:color w:val="0F172A"/>
                <w:sz w:val="18"/>
              </w:rPr>
              <w:t>Epoch ms (used for 30-day auto-purge)</w:t>
            </w:r>
          </w:p>
        </w:tc>
      </w:tr>
    </w:tbl>
    <w:p>
      <w:pPr>
        <w:spacing w:after="120"/>
      </w:pPr>
    </w:p>
    <w:p>
      <w:pPr>
        <w:keepNext/>
        <w:spacing w:before="200" w:after="80"/>
      </w:pPr>
      <w:r>
        <w:rPr>
          <w:rFonts w:ascii="Calibri" w:hAnsi="Calibri"/>
          <w:b/>
          <w:color w:val="10B981"/>
          <w:sz w:val="24"/>
        </w:rPr>
        <w:t>B. Driver Routes Table Specification (`driverRoutes`)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65F46"/>
            <w:tcMar>
              <w:top w:w="140" w:type="dxa"/>
              <w:bottom w:w="140" w:type="dxa"/>
              <w:left w:w="160" w:type="dxa"/>
              <w:right w:w="160" w:type="dxa"/>
            </w:tcMar>
          </w:tcPr>
          <w:p>
            <w:pPr>
              <w:jc w:val="left"/>
            </w:pPr>
            <w:r>
              <w:rPr>
                <w:rFonts w:ascii="Calibri" w:hAnsi="Calibri"/>
                <w:b/>
                <w:color w:val="FFFFFF"/>
                <w:sz w:val="19"/>
              </w:rPr>
              <w:t>Field</w:t>
            </w:r>
          </w:p>
        </w:tc>
        <w:tc>
          <w:tcPr>
            <w:tcW w:type="dxa" w:w="1680"/>
            <w:shd w:fill="065F46"/>
            <w:tcMar>
              <w:top w:w="140" w:type="dxa"/>
              <w:bottom w:w="140" w:type="dxa"/>
              <w:left w:w="160" w:type="dxa"/>
              <w:right w:w="160" w:type="dxa"/>
            </w:tcMar>
          </w:tcPr>
          <w:p>
            <w:pPr>
              <w:jc w:val="left"/>
            </w:pPr>
            <w:r>
              <w:rPr>
                <w:rFonts w:ascii="Calibri" w:hAnsi="Calibri"/>
                <w:b/>
                <w:color w:val="FFFFFF"/>
                <w:sz w:val="19"/>
              </w:rPr>
              <w:t>Data Type</w:t>
            </w:r>
          </w:p>
        </w:tc>
        <w:tc>
          <w:tcPr>
            <w:tcW w:type="dxa" w:w="1680"/>
            <w:shd w:fill="065F46"/>
            <w:tcMar>
              <w:top w:w="140" w:type="dxa"/>
              <w:bottom w:w="140" w:type="dxa"/>
              <w:left w:w="160" w:type="dxa"/>
              <w:right w:w="160" w:type="dxa"/>
            </w:tcMar>
          </w:tcPr>
          <w:p>
            <w:pPr>
              <w:jc w:val="left"/>
            </w:pPr>
            <w:r>
              <w:rPr>
                <w:rFonts w:ascii="Calibri" w:hAnsi="Calibri"/>
                <w:b/>
                <w:color w:val="FFFFFF"/>
                <w:sz w:val="19"/>
              </w:rPr>
              <w:t>Nullable</w:t>
            </w:r>
          </w:p>
        </w:tc>
        <w:tc>
          <w:tcPr>
            <w:tcW w:type="dxa" w:w="1680"/>
            <w:shd w:fill="065F46"/>
            <w:tcMar>
              <w:top w:w="140" w:type="dxa"/>
              <w:bottom w:w="140" w:type="dxa"/>
              <w:left w:w="160" w:type="dxa"/>
              <w:right w:w="160" w:type="dxa"/>
            </w:tcMar>
          </w:tcPr>
          <w:p>
            <w:pPr>
              <w:jc w:val="left"/>
            </w:pPr>
            <w:r>
              <w:rPr>
                <w:rFonts w:ascii="Calibri" w:hAnsi="Calibri"/>
                <w:b/>
                <w:color w:val="FFFFFF"/>
                <w:sz w:val="19"/>
              </w:rPr>
              <w:t>Default</w:t>
            </w:r>
          </w:p>
        </w:tc>
        <w:tc>
          <w:tcPr>
            <w:tcW w:type="dxa" w:w="1680"/>
            <w:shd w:fill="065F46"/>
            <w:tcMar>
              <w:top w:w="140" w:type="dxa"/>
              <w:bottom w:w="140" w:type="dxa"/>
              <w:left w:w="160" w:type="dxa"/>
              <w:right w:w="160" w:type="dxa"/>
            </w:tcMar>
          </w:tcPr>
          <w:p>
            <w:pPr>
              <w:jc w:val="left"/>
            </w:pPr>
            <w:r>
              <w:rPr>
                <w:rFonts w:ascii="Calibri" w:hAnsi="Calibri"/>
                <w:b/>
                <w:color w:val="FFFFFF"/>
                <w:sz w:val="19"/>
              </w:rPr>
              <w:t>Key</w:t>
            </w:r>
          </w:p>
        </w:tc>
        <w:tc>
          <w:tcPr>
            <w:tcW w:type="dxa" w:w="1680"/>
            <w:shd w:fill="065F46"/>
            <w:tcMar>
              <w:top w:w="140" w:type="dxa"/>
              <w:bottom w:w="140" w:type="dxa"/>
              <w:left w:w="160" w:type="dxa"/>
              <w:right w:w="160" w:type="dxa"/>
            </w:tcMar>
          </w:tcPr>
          <w:p>
            <w:pPr>
              <w:jc w:val="left"/>
            </w:pPr>
            <w:r>
              <w:rPr>
                <w:rFonts w:ascii="Calibri" w:hAnsi="Calibri"/>
                <w:b/>
                <w:color w:val="FFFFFF"/>
                <w:sz w:val="19"/>
              </w:rPr>
              <w:t>Description</w:t>
            </w:r>
          </w:p>
        </w:tc>
      </w:tr>
      <w:tr>
        <w:tc>
          <w:tcPr>
            <w:tcW w:type="dxa" w:w="1680"/>
            <w:shd w:fill="FFFFFF"/>
            <w:tcMar>
              <w:top w:w="100" w:type="dxa"/>
              <w:bottom w:w="100" w:type="dxa"/>
              <w:left w:w="160" w:type="dxa"/>
              <w:right w:w="160" w:type="dxa"/>
            </w:tcMar>
          </w:tcPr>
          <w:p>
            <w:r>
              <w:rPr>
                <w:rFonts w:ascii="Calibri" w:hAnsi="Calibri"/>
                <w:color w:val="0F172A"/>
                <w:sz w:val="18"/>
              </w:rPr>
              <w:t>driverId</w:t>
            </w:r>
          </w:p>
        </w:tc>
        <w:tc>
          <w:tcPr>
            <w:tcW w:type="dxa" w:w="1680"/>
            <w:shd w:fill="FFFFFF"/>
            <w:tcMar>
              <w:top w:w="100" w:type="dxa"/>
              <w:bottom w:w="100" w:type="dxa"/>
              <w:left w:w="160" w:type="dxa"/>
              <w:right w:w="160" w:type="dxa"/>
            </w:tcMar>
          </w:tcPr>
          <w:p>
            <w:r>
              <w:rPr>
                <w:rFonts w:ascii="Calibri" w:hAnsi="Calibri"/>
                <w:color w:val="0F172A"/>
                <w:sz w:val="18"/>
              </w:rPr>
              <w:t>String</w:t>
            </w:r>
          </w:p>
        </w:tc>
        <w:tc>
          <w:tcPr>
            <w:tcW w:type="dxa" w:w="1680"/>
            <w:shd w:fill="FFFFFF"/>
            <w:tcMar>
              <w:top w:w="100" w:type="dxa"/>
              <w:bottom w:w="100" w:type="dxa"/>
              <w:left w:w="160" w:type="dxa"/>
              <w:right w:w="160" w:type="dxa"/>
            </w:tcMar>
          </w:tcPr>
          <w:p>
            <w:r>
              <w:rPr>
                <w:rFonts w:ascii="Calibri" w:hAnsi="Calibri"/>
                <w:color w:val="0F172A"/>
                <w:sz w:val="18"/>
              </w:rPr>
              <w:t>No</w:t>
            </w:r>
          </w:p>
        </w:tc>
        <w:tc>
          <w:tcPr>
            <w:tcW w:type="dxa" w:w="1680"/>
            <w:shd w:fill="FFFFFF"/>
            <w:tcMar>
              <w:top w:w="100" w:type="dxa"/>
              <w:bottom w:w="100" w:type="dxa"/>
              <w:left w:w="160" w:type="dxa"/>
              <w:right w:w="160" w:type="dxa"/>
            </w:tcMar>
          </w:tcPr>
          <w:p>
            <w:r>
              <w:rPr>
                <w:rFonts w:ascii="Calibri" w:hAnsi="Calibri"/>
                <w:color w:val="0F172A"/>
                <w:sz w:val="18"/>
              </w:rPr>
              <w:t>None</w:t>
            </w:r>
          </w:p>
        </w:tc>
        <w:tc>
          <w:tcPr>
            <w:tcW w:type="dxa" w:w="1680"/>
            <w:shd w:fill="FFFFFF"/>
            <w:tcMar>
              <w:top w:w="100" w:type="dxa"/>
              <w:bottom w:w="100" w:type="dxa"/>
              <w:left w:w="160" w:type="dxa"/>
              <w:right w:w="160" w:type="dxa"/>
            </w:tcMar>
          </w:tcPr>
          <w:p>
            <w:r>
              <w:rPr>
                <w:rFonts w:ascii="Calibri" w:hAnsi="Calibri"/>
                <w:color w:val="0F172A"/>
                <w:sz w:val="18"/>
              </w:rPr>
              <w:t>FK</w:t>
            </w:r>
          </w:p>
        </w:tc>
        <w:tc>
          <w:tcPr>
            <w:tcW w:type="dxa" w:w="1680"/>
            <w:shd w:fill="FFFFFF"/>
            <w:tcMar>
              <w:top w:w="100" w:type="dxa"/>
              <w:bottom w:w="100" w:type="dxa"/>
              <w:left w:w="160" w:type="dxa"/>
              <w:right w:w="160" w:type="dxa"/>
            </w:tcMar>
          </w:tcPr>
          <w:p>
            <w:r>
              <w:rPr>
                <w:rFonts w:ascii="Calibri" w:hAnsi="Calibri"/>
                <w:color w:val="0F172A"/>
                <w:sz w:val="18"/>
              </w:rPr>
              <w:t>Driver account ID (DRV-101)</w:t>
            </w:r>
          </w:p>
        </w:tc>
      </w:tr>
      <w:tr>
        <w:tc>
          <w:tcPr>
            <w:tcW w:type="dxa" w:w="1680"/>
            <w:shd w:fill="F8FAFC"/>
            <w:tcMar>
              <w:top w:w="100" w:type="dxa"/>
              <w:bottom w:w="100" w:type="dxa"/>
              <w:left w:w="160" w:type="dxa"/>
              <w:right w:w="160" w:type="dxa"/>
            </w:tcMar>
          </w:tcPr>
          <w:p>
            <w:r>
              <w:rPr>
                <w:rFonts w:ascii="Calibri" w:hAnsi="Calibri"/>
                <w:color w:val="0F172A"/>
                <w:sz w:val="18"/>
              </w:rPr>
              <w:t>points[].index</w:t>
            </w:r>
          </w:p>
        </w:tc>
        <w:tc>
          <w:tcPr>
            <w:tcW w:type="dxa" w:w="1680"/>
            <w:shd w:fill="F8FAFC"/>
            <w:tcMar>
              <w:top w:w="100" w:type="dxa"/>
              <w:bottom w:w="100" w:type="dxa"/>
              <w:left w:w="160" w:type="dxa"/>
              <w:right w:w="160" w:type="dxa"/>
            </w:tcMar>
          </w:tcPr>
          <w:p>
            <w:r>
              <w:rPr>
                <w:rFonts w:ascii="Calibri" w:hAnsi="Calibri"/>
                <w:color w:val="0F172A"/>
                <w:sz w:val="18"/>
              </w:rPr>
              <w:t>Number</w:t>
            </w:r>
          </w:p>
        </w:tc>
        <w:tc>
          <w:tcPr>
            <w:tcW w:type="dxa" w:w="1680"/>
            <w:shd w:fill="F8FAFC"/>
            <w:tcMar>
              <w:top w:w="100" w:type="dxa"/>
              <w:bottom w:w="100" w:type="dxa"/>
              <w:left w:w="160" w:type="dxa"/>
              <w:right w:w="160" w:type="dxa"/>
            </w:tcMar>
          </w:tcPr>
          <w:p>
            <w:r>
              <w:rPr>
                <w:rFonts w:ascii="Calibri" w:hAnsi="Calibri"/>
                <w:color w:val="0F172A"/>
                <w:sz w:val="18"/>
              </w:rPr>
              <w:t>No</w:t>
            </w:r>
          </w:p>
        </w:tc>
        <w:tc>
          <w:tcPr>
            <w:tcW w:type="dxa" w:w="1680"/>
            <w:shd w:fill="F8FAFC"/>
            <w:tcMar>
              <w:top w:w="100" w:type="dxa"/>
              <w:bottom w:w="100" w:type="dxa"/>
              <w:left w:w="160" w:type="dxa"/>
              <w:right w:w="160" w:type="dxa"/>
            </w:tcMar>
          </w:tcPr>
          <w:p>
            <w:r>
              <w:rPr>
                <w:rFonts w:ascii="Calibri" w:hAnsi="Calibri"/>
                <w:color w:val="0F172A"/>
                <w:sz w:val="18"/>
              </w:rPr>
              <w:t>1</w:t>
            </w:r>
          </w:p>
        </w:tc>
        <w:tc>
          <w:tcPr>
            <w:tcW w:type="dxa" w:w="1680"/>
            <w:shd w:fill="F8FAFC"/>
            <w:tcMar>
              <w:top w:w="100" w:type="dxa"/>
              <w:bottom w:w="100" w:type="dxa"/>
              <w:left w:w="160" w:type="dxa"/>
              <w:right w:w="160" w:type="dxa"/>
            </w:tcMar>
          </w:tcPr>
          <w:p>
            <w:r>
              <w:rPr>
                <w:rFonts w:ascii="Calibri" w:hAnsi="Calibri"/>
                <w:color w:val="0F172A"/>
                <w:sz w:val="18"/>
              </w:rPr>
              <w:t>None</w:t>
            </w:r>
          </w:p>
        </w:tc>
        <w:tc>
          <w:tcPr>
            <w:tcW w:type="dxa" w:w="1680"/>
            <w:shd w:fill="F8FAFC"/>
            <w:tcMar>
              <w:top w:w="100" w:type="dxa"/>
              <w:bottom w:w="100" w:type="dxa"/>
              <w:left w:w="160" w:type="dxa"/>
              <w:right w:w="160" w:type="dxa"/>
            </w:tcMar>
          </w:tcPr>
          <w:p>
            <w:r>
              <w:rPr>
                <w:rFonts w:ascii="Calibri" w:hAnsi="Calibri"/>
                <w:color w:val="0F172A"/>
                <w:sz w:val="18"/>
              </w:rPr>
              <w:t>Sequential stop index (1..40)</w:t>
            </w:r>
          </w:p>
        </w:tc>
      </w:tr>
      <w:tr>
        <w:tc>
          <w:tcPr>
            <w:tcW w:type="dxa" w:w="1680"/>
            <w:shd w:fill="FFFFFF"/>
            <w:tcMar>
              <w:top w:w="100" w:type="dxa"/>
              <w:bottom w:w="100" w:type="dxa"/>
              <w:left w:w="160" w:type="dxa"/>
              <w:right w:w="160" w:type="dxa"/>
            </w:tcMar>
          </w:tcPr>
          <w:p>
            <w:r>
              <w:rPr>
                <w:rFonts w:ascii="Calibri" w:hAnsi="Calibri"/>
                <w:color w:val="0F172A"/>
                <w:sz w:val="18"/>
              </w:rPr>
              <w:t>points[].label</w:t>
            </w:r>
          </w:p>
        </w:tc>
        <w:tc>
          <w:tcPr>
            <w:tcW w:type="dxa" w:w="1680"/>
            <w:shd w:fill="FFFFFF"/>
            <w:tcMar>
              <w:top w:w="100" w:type="dxa"/>
              <w:bottom w:w="100" w:type="dxa"/>
              <w:left w:w="160" w:type="dxa"/>
              <w:right w:w="160" w:type="dxa"/>
            </w:tcMar>
          </w:tcPr>
          <w:p>
            <w:r>
              <w:rPr>
                <w:rFonts w:ascii="Calibri" w:hAnsi="Calibri"/>
                <w:color w:val="0F172A"/>
                <w:sz w:val="18"/>
              </w:rPr>
              <w:t>String</w:t>
            </w:r>
          </w:p>
        </w:tc>
        <w:tc>
          <w:tcPr>
            <w:tcW w:type="dxa" w:w="1680"/>
            <w:shd w:fill="FFFFFF"/>
            <w:tcMar>
              <w:top w:w="100" w:type="dxa"/>
              <w:bottom w:w="100" w:type="dxa"/>
              <w:left w:w="160" w:type="dxa"/>
              <w:right w:w="160" w:type="dxa"/>
            </w:tcMar>
          </w:tcPr>
          <w:p>
            <w:r>
              <w:rPr>
                <w:rFonts w:ascii="Calibri" w:hAnsi="Calibri"/>
                <w:color w:val="0F172A"/>
                <w:sz w:val="18"/>
              </w:rPr>
              <w:t>No</w:t>
            </w:r>
          </w:p>
        </w:tc>
        <w:tc>
          <w:tcPr>
            <w:tcW w:type="dxa" w:w="1680"/>
            <w:shd w:fill="FFFFFF"/>
            <w:tcMar>
              <w:top w:w="100" w:type="dxa"/>
              <w:bottom w:w="100" w:type="dxa"/>
              <w:left w:w="160" w:type="dxa"/>
              <w:right w:w="160" w:type="dxa"/>
            </w:tcMar>
          </w:tcPr>
          <w:p>
            <w:r>
              <w:rPr>
                <w:rFonts w:ascii="Calibri" w:hAnsi="Calibri"/>
                <w:color w:val="0F172A"/>
                <w:sz w:val="18"/>
              </w:rPr>
              <w:t>'Point X'</w:t>
            </w:r>
          </w:p>
        </w:tc>
        <w:tc>
          <w:tcPr>
            <w:tcW w:type="dxa" w:w="1680"/>
            <w:shd w:fill="FFFFFF"/>
            <w:tcMar>
              <w:top w:w="100" w:type="dxa"/>
              <w:bottom w:w="100" w:type="dxa"/>
              <w:left w:w="160" w:type="dxa"/>
              <w:right w:w="160" w:type="dxa"/>
            </w:tcMar>
          </w:tcPr>
          <w:p>
            <w:r>
              <w:rPr>
                <w:rFonts w:ascii="Calibri" w:hAnsi="Calibri"/>
                <w:color w:val="0F172A"/>
                <w:sz w:val="18"/>
              </w:rPr>
              <w:t>None</w:t>
            </w:r>
          </w:p>
        </w:tc>
        <w:tc>
          <w:tcPr>
            <w:tcW w:type="dxa" w:w="1680"/>
            <w:shd w:fill="FFFFFF"/>
            <w:tcMar>
              <w:top w:w="100" w:type="dxa"/>
              <w:bottom w:w="100" w:type="dxa"/>
              <w:left w:w="160" w:type="dxa"/>
              <w:right w:w="160" w:type="dxa"/>
            </w:tcMar>
          </w:tcPr>
          <w:p>
            <w:r>
              <w:rPr>
                <w:rFonts w:ascii="Calibri" w:hAnsi="Calibri"/>
                <w:color w:val="0F172A"/>
                <w:sz w:val="18"/>
              </w:rPr>
              <w:t>Custom stop label</w:t>
            </w:r>
          </w:p>
        </w:tc>
      </w:tr>
      <w:tr>
        <w:tc>
          <w:tcPr>
            <w:tcW w:type="dxa" w:w="1680"/>
            <w:shd w:fill="F8FAFC"/>
            <w:tcMar>
              <w:top w:w="100" w:type="dxa"/>
              <w:bottom w:w="100" w:type="dxa"/>
              <w:left w:w="160" w:type="dxa"/>
              <w:right w:w="160" w:type="dxa"/>
            </w:tcMar>
          </w:tcPr>
          <w:p>
            <w:r>
              <w:rPr>
                <w:rFonts w:ascii="Calibri" w:hAnsi="Calibri"/>
                <w:color w:val="0F172A"/>
                <w:sz w:val="18"/>
              </w:rPr>
              <w:t>points[].lat</w:t>
            </w:r>
          </w:p>
        </w:tc>
        <w:tc>
          <w:tcPr>
            <w:tcW w:type="dxa" w:w="1680"/>
            <w:shd w:fill="F8FAFC"/>
            <w:tcMar>
              <w:top w:w="100" w:type="dxa"/>
              <w:bottom w:w="100" w:type="dxa"/>
              <w:left w:w="160" w:type="dxa"/>
              <w:right w:w="160" w:type="dxa"/>
            </w:tcMar>
          </w:tcPr>
          <w:p>
            <w:r>
              <w:rPr>
                <w:rFonts w:ascii="Calibri" w:hAnsi="Calibri"/>
                <w:color w:val="0F172A"/>
                <w:sz w:val="18"/>
              </w:rPr>
              <w:t>Float</w:t>
            </w:r>
          </w:p>
        </w:tc>
        <w:tc>
          <w:tcPr>
            <w:tcW w:type="dxa" w:w="1680"/>
            <w:shd w:fill="F8FAFC"/>
            <w:tcMar>
              <w:top w:w="100" w:type="dxa"/>
              <w:bottom w:w="100" w:type="dxa"/>
              <w:left w:w="160" w:type="dxa"/>
              <w:right w:w="160" w:type="dxa"/>
            </w:tcMar>
          </w:tcPr>
          <w:p>
            <w:r>
              <w:rPr>
                <w:rFonts w:ascii="Calibri" w:hAnsi="Calibri"/>
                <w:color w:val="0F172A"/>
                <w:sz w:val="18"/>
              </w:rPr>
              <w:t>No</w:t>
            </w:r>
          </w:p>
        </w:tc>
        <w:tc>
          <w:tcPr>
            <w:tcW w:type="dxa" w:w="1680"/>
            <w:shd w:fill="F8FAFC"/>
            <w:tcMar>
              <w:top w:w="100" w:type="dxa"/>
              <w:bottom w:w="100" w:type="dxa"/>
              <w:left w:w="160" w:type="dxa"/>
              <w:right w:w="160" w:type="dxa"/>
            </w:tcMar>
          </w:tcPr>
          <w:p>
            <w:r>
              <w:rPr>
                <w:rFonts w:ascii="Calibri" w:hAnsi="Calibri"/>
                <w:color w:val="0F172A"/>
                <w:sz w:val="18"/>
              </w:rPr>
              <w:t>0.0</w:t>
            </w:r>
          </w:p>
        </w:tc>
        <w:tc>
          <w:tcPr>
            <w:tcW w:type="dxa" w:w="1680"/>
            <w:shd w:fill="F8FAFC"/>
            <w:tcMar>
              <w:top w:w="100" w:type="dxa"/>
              <w:bottom w:w="100" w:type="dxa"/>
              <w:left w:w="160" w:type="dxa"/>
              <w:right w:w="160" w:type="dxa"/>
            </w:tcMar>
          </w:tcPr>
          <w:p>
            <w:r>
              <w:rPr>
                <w:rFonts w:ascii="Calibri" w:hAnsi="Calibri"/>
                <w:color w:val="0F172A"/>
                <w:sz w:val="18"/>
              </w:rPr>
              <w:t>None</w:t>
            </w:r>
          </w:p>
        </w:tc>
        <w:tc>
          <w:tcPr>
            <w:tcW w:type="dxa" w:w="1680"/>
            <w:shd w:fill="F8FAFC"/>
            <w:tcMar>
              <w:top w:w="100" w:type="dxa"/>
              <w:bottom w:w="100" w:type="dxa"/>
              <w:left w:w="160" w:type="dxa"/>
              <w:right w:w="160" w:type="dxa"/>
            </w:tcMar>
          </w:tcPr>
          <w:p>
            <w:r>
              <w:rPr>
                <w:rFonts w:ascii="Calibri" w:hAnsi="Calibri"/>
                <w:color w:val="0F172A"/>
                <w:sz w:val="18"/>
              </w:rPr>
              <w:t>Latitude coordinate of collection stop</w:t>
            </w:r>
          </w:p>
        </w:tc>
      </w:tr>
      <w:tr>
        <w:tc>
          <w:tcPr>
            <w:tcW w:type="dxa" w:w="1680"/>
            <w:shd w:fill="FFFFFF"/>
            <w:tcMar>
              <w:top w:w="100" w:type="dxa"/>
              <w:bottom w:w="100" w:type="dxa"/>
              <w:left w:w="160" w:type="dxa"/>
              <w:right w:w="160" w:type="dxa"/>
            </w:tcMar>
          </w:tcPr>
          <w:p>
            <w:r>
              <w:rPr>
                <w:rFonts w:ascii="Calibri" w:hAnsi="Calibri"/>
                <w:color w:val="0F172A"/>
                <w:sz w:val="18"/>
              </w:rPr>
              <w:t>points[].lng</w:t>
            </w:r>
          </w:p>
        </w:tc>
        <w:tc>
          <w:tcPr>
            <w:tcW w:type="dxa" w:w="1680"/>
            <w:shd w:fill="FFFFFF"/>
            <w:tcMar>
              <w:top w:w="100" w:type="dxa"/>
              <w:bottom w:w="100" w:type="dxa"/>
              <w:left w:w="160" w:type="dxa"/>
              <w:right w:w="160" w:type="dxa"/>
            </w:tcMar>
          </w:tcPr>
          <w:p>
            <w:r>
              <w:rPr>
                <w:rFonts w:ascii="Calibri" w:hAnsi="Calibri"/>
                <w:color w:val="0F172A"/>
                <w:sz w:val="18"/>
              </w:rPr>
              <w:t>Float</w:t>
            </w:r>
          </w:p>
        </w:tc>
        <w:tc>
          <w:tcPr>
            <w:tcW w:type="dxa" w:w="1680"/>
            <w:shd w:fill="FFFFFF"/>
            <w:tcMar>
              <w:top w:w="100" w:type="dxa"/>
              <w:bottom w:w="100" w:type="dxa"/>
              <w:left w:w="160" w:type="dxa"/>
              <w:right w:w="160" w:type="dxa"/>
            </w:tcMar>
          </w:tcPr>
          <w:p>
            <w:r>
              <w:rPr>
                <w:rFonts w:ascii="Calibri" w:hAnsi="Calibri"/>
                <w:color w:val="0F172A"/>
                <w:sz w:val="18"/>
              </w:rPr>
              <w:t>No</w:t>
            </w:r>
          </w:p>
        </w:tc>
        <w:tc>
          <w:tcPr>
            <w:tcW w:type="dxa" w:w="1680"/>
            <w:shd w:fill="FFFFFF"/>
            <w:tcMar>
              <w:top w:w="100" w:type="dxa"/>
              <w:bottom w:w="100" w:type="dxa"/>
              <w:left w:w="160" w:type="dxa"/>
              <w:right w:w="160" w:type="dxa"/>
            </w:tcMar>
          </w:tcPr>
          <w:p>
            <w:r>
              <w:rPr>
                <w:rFonts w:ascii="Calibri" w:hAnsi="Calibri"/>
                <w:color w:val="0F172A"/>
                <w:sz w:val="18"/>
              </w:rPr>
              <w:t>0.0</w:t>
            </w:r>
          </w:p>
        </w:tc>
        <w:tc>
          <w:tcPr>
            <w:tcW w:type="dxa" w:w="1680"/>
            <w:shd w:fill="FFFFFF"/>
            <w:tcMar>
              <w:top w:w="100" w:type="dxa"/>
              <w:bottom w:w="100" w:type="dxa"/>
              <w:left w:w="160" w:type="dxa"/>
              <w:right w:w="160" w:type="dxa"/>
            </w:tcMar>
          </w:tcPr>
          <w:p>
            <w:r>
              <w:rPr>
                <w:rFonts w:ascii="Calibri" w:hAnsi="Calibri"/>
                <w:color w:val="0F172A"/>
                <w:sz w:val="18"/>
              </w:rPr>
              <w:t>None</w:t>
            </w:r>
          </w:p>
        </w:tc>
        <w:tc>
          <w:tcPr>
            <w:tcW w:type="dxa" w:w="1680"/>
            <w:shd w:fill="FFFFFF"/>
            <w:tcMar>
              <w:top w:w="100" w:type="dxa"/>
              <w:bottom w:w="100" w:type="dxa"/>
              <w:left w:w="160" w:type="dxa"/>
              <w:right w:w="160" w:type="dxa"/>
            </w:tcMar>
          </w:tcPr>
          <w:p>
            <w:r>
              <w:rPr>
                <w:rFonts w:ascii="Calibri" w:hAnsi="Calibri"/>
                <w:color w:val="0F172A"/>
                <w:sz w:val="18"/>
              </w:rPr>
              <w:t>Longitude coordinate of collection stop</w:t>
            </w:r>
          </w:p>
        </w:tc>
      </w:tr>
      <w:tr>
        <w:tc>
          <w:tcPr>
            <w:tcW w:type="dxa" w:w="1680"/>
            <w:shd w:fill="F8FAFC"/>
            <w:tcMar>
              <w:top w:w="100" w:type="dxa"/>
              <w:bottom w:w="100" w:type="dxa"/>
              <w:left w:w="160" w:type="dxa"/>
              <w:right w:w="160" w:type="dxa"/>
            </w:tcMar>
          </w:tcPr>
          <w:p>
            <w:r>
              <w:rPr>
                <w:rFonts w:ascii="Calibri" w:hAnsi="Calibri"/>
                <w:color w:val="0F172A"/>
                <w:sz w:val="18"/>
              </w:rPr>
              <w:t>points[].savedAt</w:t>
            </w:r>
          </w:p>
        </w:tc>
        <w:tc>
          <w:tcPr>
            <w:tcW w:type="dxa" w:w="1680"/>
            <w:shd w:fill="F8FAFC"/>
            <w:tcMar>
              <w:top w:w="100" w:type="dxa"/>
              <w:bottom w:w="100" w:type="dxa"/>
              <w:left w:w="160" w:type="dxa"/>
              <w:right w:w="160" w:type="dxa"/>
            </w:tcMar>
          </w:tcPr>
          <w:p>
            <w:r>
              <w:rPr>
                <w:rFonts w:ascii="Calibri" w:hAnsi="Calibri"/>
                <w:color w:val="0F172A"/>
                <w:sz w:val="18"/>
              </w:rPr>
              <w:t>String</w:t>
            </w:r>
          </w:p>
        </w:tc>
        <w:tc>
          <w:tcPr>
            <w:tcW w:type="dxa" w:w="1680"/>
            <w:shd w:fill="F8FAFC"/>
            <w:tcMar>
              <w:top w:w="100" w:type="dxa"/>
              <w:bottom w:w="100" w:type="dxa"/>
              <w:left w:w="160" w:type="dxa"/>
              <w:right w:w="160" w:type="dxa"/>
            </w:tcMar>
          </w:tcPr>
          <w:p>
            <w:r>
              <w:rPr>
                <w:rFonts w:ascii="Calibri" w:hAnsi="Calibri"/>
                <w:color w:val="0F172A"/>
                <w:sz w:val="18"/>
              </w:rPr>
              <w:t>No</w:t>
            </w:r>
          </w:p>
        </w:tc>
        <w:tc>
          <w:tcPr>
            <w:tcW w:type="dxa" w:w="1680"/>
            <w:shd w:fill="F8FAFC"/>
            <w:tcMar>
              <w:top w:w="100" w:type="dxa"/>
              <w:bottom w:w="100" w:type="dxa"/>
              <w:left w:w="160" w:type="dxa"/>
              <w:right w:w="160" w:type="dxa"/>
            </w:tcMar>
          </w:tcPr>
          <w:p>
            <w:r>
              <w:rPr>
                <w:rFonts w:ascii="Calibri" w:hAnsi="Calibri"/>
                <w:color w:val="0F172A"/>
                <w:sz w:val="18"/>
              </w:rPr>
              <w:t>ISO Date</w:t>
            </w:r>
          </w:p>
        </w:tc>
        <w:tc>
          <w:tcPr>
            <w:tcW w:type="dxa" w:w="1680"/>
            <w:shd w:fill="F8FAFC"/>
            <w:tcMar>
              <w:top w:w="100" w:type="dxa"/>
              <w:bottom w:w="100" w:type="dxa"/>
              <w:left w:w="160" w:type="dxa"/>
              <w:right w:w="160" w:type="dxa"/>
            </w:tcMar>
          </w:tcPr>
          <w:p>
            <w:r>
              <w:rPr>
                <w:rFonts w:ascii="Calibri" w:hAnsi="Calibri"/>
                <w:color w:val="0F172A"/>
                <w:sz w:val="18"/>
              </w:rPr>
              <w:t>None</w:t>
            </w:r>
          </w:p>
        </w:tc>
        <w:tc>
          <w:tcPr>
            <w:tcW w:type="dxa" w:w="1680"/>
            <w:shd w:fill="F8FAFC"/>
            <w:tcMar>
              <w:top w:w="100" w:type="dxa"/>
              <w:bottom w:w="100" w:type="dxa"/>
              <w:left w:w="160" w:type="dxa"/>
              <w:right w:w="160" w:type="dxa"/>
            </w:tcMar>
          </w:tcPr>
          <w:p>
            <w:r>
              <w:rPr>
                <w:rFonts w:ascii="Calibri" w:hAnsi="Calibri"/>
                <w:color w:val="0F172A"/>
                <w:sz w:val="18"/>
              </w:rPr>
              <w:t>ISO timestamp of route save</w:t>
            </w:r>
          </w:p>
        </w:tc>
      </w:tr>
    </w:tbl>
    <w:p>
      <w:pPr>
        <w:spacing w:after="120"/>
      </w:pPr>
    </w:p>
    <w:p>
      <w:pPr>
        <w:keepNext/>
        <w:spacing w:before="280" w:after="120"/>
      </w:pPr>
      <w:r>
        <w:rPr>
          <w:rFonts w:ascii="Calibri" w:hAnsi="Calibri"/>
          <w:b/>
          <w:color w:val="1E293B"/>
          <w:sz w:val="28"/>
        </w:rPr>
        <w:t>3.4 Data CRUD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65F46"/>
            <w:tcMar>
              <w:top w:w="140" w:type="dxa"/>
              <w:bottom w:w="140" w:type="dxa"/>
              <w:left w:w="160" w:type="dxa"/>
              <w:right w:w="160" w:type="dxa"/>
            </w:tcMar>
          </w:tcPr>
          <w:p>
            <w:pPr>
              <w:jc w:val="left"/>
            </w:pPr>
            <w:r>
              <w:rPr>
                <w:rFonts w:ascii="Calibri" w:hAnsi="Calibri"/>
                <w:b/>
                <w:color w:val="FFFFFF"/>
                <w:sz w:val="19"/>
              </w:rPr>
              <w:t>Entity</w:t>
            </w:r>
          </w:p>
        </w:tc>
        <w:tc>
          <w:tcPr>
            <w:tcW w:type="dxa" w:w="1680"/>
            <w:shd w:fill="065F46"/>
            <w:tcMar>
              <w:top w:w="140" w:type="dxa"/>
              <w:bottom w:w="140" w:type="dxa"/>
              <w:left w:w="160" w:type="dxa"/>
              <w:right w:w="160" w:type="dxa"/>
            </w:tcMar>
          </w:tcPr>
          <w:p>
            <w:pPr>
              <w:jc w:val="left"/>
            </w:pPr>
            <w:r>
              <w:rPr>
                <w:rFonts w:ascii="Calibri" w:hAnsi="Calibri"/>
                <w:b/>
                <w:color w:val="FFFFFF"/>
                <w:sz w:val="19"/>
              </w:rPr>
              <w:t>Create</w:t>
            </w:r>
          </w:p>
        </w:tc>
        <w:tc>
          <w:tcPr>
            <w:tcW w:type="dxa" w:w="1680"/>
            <w:shd w:fill="065F46"/>
            <w:tcMar>
              <w:top w:w="140" w:type="dxa"/>
              <w:bottom w:w="140" w:type="dxa"/>
              <w:left w:w="160" w:type="dxa"/>
              <w:right w:w="160" w:type="dxa"/>
            </w:tcMar>
          </w:tcPr>
          <w:p>
            <w:pPr>
              <w:jc w:val="left"/>
            </w:pPr>
            <w:r>
              <w:rPr>
                <w:rFonts w:ascii="Calibri" w:hAnsi="Calibri"/>
                <w:b/>
                <w:color w:val="FFFFFF"/>
                <w:sz w:val="19"/>
              </w:rPr>
              <w:t>Read</w:t>
            </w:r>
          </w:p>
        </w:tc>
        <w:tc>
          <w:tcPr>
            <w:tcW w:type="dxa" w:w="1680"/>
            <w:shd w:fill="065F46"/>
            <w:tcMar>
              <w:top w:w="140" w:type="dxa"/>
              <w:bottom w:w="140" w:type="dxa"/>
              <w:left w:w="160" w:type="dxa"/>
              <w:right w:w="160" w:type="dxa"/>
            </w:tcMar>
          </w:tcPr>
          <w:p>
            <w:pPr>
              <w:jc w:val="left"/>
            </w:pPr>
            <w:r>
              <w:rPr>
                <w:rFonts w:ascii="Calibri" w:hAnsi="Calibri"/>
                <w:b/>
                <w:color w:val="FFFFFF"/>
                <w:sz w:val="19"/>
              </w:rPr>
              <w:t>Update</w:t>
            </w:r>
          </w:p>
        </w:tc>
        <w:tc>
          <w:tcPr>
            <w:tcW w:type="dxa" w:w="1680"/>
            <w:shd w:fill="065F46"/>
            <w:tcMar>
              <w:top w:w="140" w:type="dxa"/>
              <w:bottom w:w="140" w:type="dxa"/>
              <w:left w:w="160" w:type="dxa"/>
              <w:right w:w="160" w:type="dxa"/>
            </w:tcMar>
          </w:tcPr>
          <w:p>
            <w:pPr>
              <w:jc w:val="left"/>
            </w:pPr>
            <w:r>
              <w:rPr>
                <w:rFonts w:ascii="Calibri" w:hAnsi="Calibri"/>
                <w:b/>
                <w:color w:val="FFFFFF"/>
                <w:sz w:val="19"/>
              </w:rPr>
              <w:t>Delete</w:t>
            </w:r>
          </w:p>
        </w:tc>
        <w:tc>
          <w:tcPr>
            <w:tcW w:type="dxa" w:w="1680"/>
            <w:shd w:fill="065F46"/>
            <w:tcMar>
              <w:top w:w="140" w:type="dxa"/>
              <w:bottom w:w="140" w:type="dxa"/>
              <w:left w:w="160" w:type="dxa"/>
              <w:right w:w="160" w:type="dxa"/>
            </w:tcMar>
          </w:tcPr>
          <w:p>
            <w:pPr>
              <w:jc w:val="left"/>
            </w:pPr>
            <w:r>
              <w:rPr>
                <w:rFonts w:ascii="Calibri" w:hAnsi="Calibri"/>
                <w:b/>
                <w:color w:val="FFFFFF"/>
                <w:sz w:val="19"/>
              </w:rPr>
              <w:t>Implementation Site</w:t>
            </w:r>
          </w:p>
        </w:tc>
      </w:tr>
      <w:tr>
        <w:tc>
          <w:tcPr>
            <w:tcW w:type="dxa" w:w="1680"/>
            <w:shd w:fill="FFFFFF"/>
            <w:tcMar>
              <w:top w:w="100" w:type="dxa"/>
              <w:bottom w:w="100" w:type="dxa"/>
              <w:left w:w="160" w:type="dxa"/>
              <w:right w:w="160" w:type="dxa"/>
            </w:tcMar>
          </w:tcPr>
          <w:p>
            <w:r>
              <w:rPr>
                <w:rFonts w:ascii="Calibri" w:hAnsi="Calibri"/>
                <w:color w:val="0F172A"/>
                <w:sz w:val="18"/>
              </w:rPr>
              <w:t>Complaints</w:t>
            </w:r>
          </w:p>
        </w:tc>
        <w:tc>
          <w:tcPr>
            <w:tcW w:type="dxa" w:w="1680"/>
            <w:shd w:fill="FFFFFF"/>
            <w:tcMar>
              <w:top w:w="100" w:type="dxa"/>
              <w:bottom w:w="100" w:type="dxa"/>
              <w:left w:w="160" w:type="dxa"/>
              <w:right w:w="160" w:type="dxa"/>
            </w:tcMar>
          </w:tcPr>
          <w:p>
            <w:r>
              <w:rPr>
                <w:rFonts w:ascii="Calibri" w:hAnsi="Calibri"/>
                <w:color w:val="0F172A"/>
                <w:sz w:val="18"/>
              </w:rPr>
              <w:t>POST /api/complaints</w:t>
            </w:r>
          </w:p>
        </w:tc>
        <w:tc>
          <w:tcPr>
            <w:tcW w:type="dxa" w:w="1680"/>
            <w:shd w:fill="FFFFFF"/>
            <w:tcMar>
              <w:top w:w="100" w:type="dxa"/>
              <w:bottom w:w="100" w:type="dxa"/>
              <w:left w:w="160" w:type="dxa"/>
              <w:right w:w="160" w:type="dxa"/>
            </w:tcMar>
          </w:tcPr>
          <w:p>
            <w:r>
              <w:rPr>
                <w:rFonts w:ascii="Calibri" w:hAnsi="Calibri"/>
                <w:color w:val="0F172A"/>
                <w:sz w:val="18"/>
              </w:rPr>
              <w:t>GET /api/complaints</w:t>
            </w:r>
          </w:p>
        </w:tc>
        <w:tc>
          <w:tcPr>
            <w:tcW w:type="dxa" w:w="1680"/>
            <w:shd w:fill="FFFFFF"/>
            <w:tcMar>
              <w:top w:w="100" w:type="dxa"/>
              <w:bottom w:w="100" w:type="dxa"/>
              <w:left w:w="160" w:type="dxa"/>
              <w:right w:w="160" w:type="dxa"/>
            </w:tcMar>
          </w:tcPr>
          <w:p>
            <w:r>
              <w:rPr>
                <w:rFonts w:ascii="Calibri" w:hAnsi="Calibri"/>
                <w:color w:val="0F172A"/>
                <w:sz w:val="18"/>
              </w:rPr>
              <w:t>PUT /api/complaints/:id/resolve</w:t>
            </w:r>
          </w:p>
        </w:tc>
        <w:tc>
          <w:tcPr>
            <w:tcW w:type="dxa" w:w="1680"/>
            <w:shd w:fill="FFFFFF"/>
            <w:tcMar>
              <w:top w:w="100" w:type="dxa"/>
              <w:bottom w:w="100" w:type="dxa"/>
              <w:left w:w="160" w:type="dxa"/>
              <w:right w:w="160" w:type="dxa"/>
            </w:tcMar>
          </w:tcPr>
          <w:p>
            <w:r>
              <w:rPr>
                <w:rFonts w:ascii="Calibri" w:hAnsi="Calibri"/>
                <w:color w:val="0F172A"/>
                <w:sz w:val="18"/>
              </w:rPr>
              <w:t>30-day auto-purge</w:t>
            </w:r>
          </w:p>
        </w:tc>
        <w:tc>
          <w:tcPr>
            <w:tcW w:type="dxa" w:w="1680"/>
            <w:shd w:fill="FFFFFF"/>
            <w:tcMar>
              <w:top w:w="100" w:type="dxa"/>
              <w:bottom w:w="100" w:type="dxa"/>
              <w:left w:w="160" w:type="dxa"/>
              <w:right w:w="160" w:type="dxa"/>
            </w:tcMar>
          </w:tcPr>
          <w:p>
            <w:r>
              <w:rPr>
                <w:rFonts w:ascii="Calibri" w:hAnsi="Calibri"/>
                <w:color w:val="0F172A"/>
                <w:sz w:val="18"/>
              </w:rPr>
              <w:t>server.js lines 56-78, 219, 298</w:t>
            </w:r>
          </w:p>
        </w:tc>
      </w:tr>
      <w:tr>
        <w:tc>
          <w:tcPr>
            <w:tcW w:type="dxa" w:w="1680"/>
            <w:shd w:fill="F8FAFC"/>
            <w:tcMar>
              <w:top w:w="100" w:type="dxa"/>
              <w:bottom w:w="100" w:type="dxa"/>
              <w:left w:w="160" w:type="dxa"/>
              <w:right w:w="160" w:type="dxa"/>
            </w:tcMar>
          </w:tcPr>
          <w:p>
            <w:r>
              <w:rPr>
                <w:rFonts w:ascii="Calibri" w:hAnsi="Calibri"/>
                <w:color w:val="0F172A"/>
                <w:sz w:val="18"/>
              </w:rPr>
              <w:t>Accounts</w:t>
            </w:r>
          </w:p>
        </w:tc>
        <w:tc>
          <w:tcPr>
            <w:tcW w:type="dxa" w:w="1680"/>
            <w:shd w:fill="F8FAFC"/>
            <w:tcMar>
              <w:top w:w="100" w:type="dxa"/>
              <w:bottom w:w="100" w:type="dxa"/>
              <w:left w:w="160" w:type="dxa"/>
              <w:right w:w="160" w:type="dxa"/>
            </w:tcMar>
          </w:tcPr>
          <w:p>
            <w:r>
              <w:rPr>
                <w:rFonts w:ascii="Calibri" w:hAnsi="Calibri"/>
                <w:color w:val="0F172A"/>
                <w:sz w:val="18"/>
              </w:rPr>
              <w:t>POST /api/register</w:t>
            </w:r>
          </w:p>
        </w:tc>
        <w:tc>
          <w:tcPr>
            <w:tcW w:type="dxa" w:w="1680"/>
            <w:shd w:fill="F8FAFC"/>
            <w:tcMar>
              <w:top w:w="100" w:type="dxa"/>
              <w:bottom w:w="100" w:type="dxa"/>
              <w:left w:w="160" w:type="dxa"/>
              <w:right w:w="160" w:type="dxa"/>
            </w:tcMar>
          </w:tcPr>
          <w:p>
            <w:r>
              <w:rPr>
                <w:rFonts w:ascii="Calibri" w:hAnsi="Calibri"/>
                <w:color w:val="0F172A"/>
                <w:sz w:val="18"/>
              </w:rPr>
              <w:t>POST /api/login</w:t>
            </w:r>
          </w:p>
        </w:tc>
        <w:tc>
          <w:tcPr>
            <w:tcW w:type="dxa" w:w="1680"/>
            <w:shd w:fill="F8FAFC"/>
            <w:tcMar>
              <w:top w:w="100" w:type="dxa"/>
              <w:bottom w:w="100" w:type="dxa"/>
              <w:left w:w="160" w:type="dxa"/>
              <w:right w:w="160" w:type="dxa"/>
            </w:tcMar>
          </w:tcPr>
          <w:p>
            <w:r>
              <w:rPr>
                <w:rFonts w:ascii="Calibri" w:hAnsi="Calibri"/>
                <w:color w:val="0F172A"/>
                <w:sz w:val="18"/>
              </w:rPr>
              <w:t>N/A</w:t>
            </w:r>
          </w:p>
        </w:tc>
        <w:tc>
          <w:tcPr>
            <w:tcW w:type="dxa" w:w="1680"/>
            <w:shd w:fill="F8FAFC"/>
            <w:tcMar>
              <w:top w:w="100" w:type="dxa"/>
              <w:bottom w:w="100" w:type="dxa"/>
              <w:left w:w="160" w:type="dxa"/>
              <w:right w:w="160" w:type="dxa"/>
            </w:tcMar>
          </w:tcPr>
          <w:p>
            <w:r>
              <w:rPr>
                <w:rFonts w:ascii="Calibri" w:hAnsi="Calibri"/>
                <w:color w:val="0F172A"/>
                <w:sz w:val="18"/>
              </w:rPr>
              <w:t>N/A</w:t>
            </w:r>
          </w:p>
        </w:tc>
        <w:tc>
          <w:tcPr>
            <w:tcW w:type="dxa" w:w="1680"/>
            <w:shd w:fill="F8FAFC"/>
            <w:tcMar>
              <w:top w:w="100" w:type="dxa"/>
              <w:bottom w:w="100" w:type="dxa"/>
              <w:left w:w="160" w:type="dxa"/>
              <w:right w:w="160" w:type="dxa"/>
            </w:tcMar>
          </w:tcPr>
          <w:p>
            <w:r>
              <w:rPr>
                <w:rFonts w:ascii="Calibri" w:hAnsi="Calibri"/>
                <w:color w:val="0F172A"/>
                <w:sz w:val="18"/>
              </w:rPr>
              <w:t>server.js lines 93, 164, 195</w:t>
            </w:r>
          </w:p>
        </w:tc>
      </w:tr>
      <w:tr>
        <w:tc>
          <w:tcPr>
            <w:tcW w:type="dxa" w:w="1680"/>
            <w:shd w:fill="FFFFFF"/>
            <w:tcMar>
              <w:top w:w="100" w:type="dxa"/>
              <w:bottom w:w="100" w:type="dxa"/>
              <w:left w:w="160" w:type="dxa"/>
              <w:right w:w="160" w:type="dxa"/>
            </w:tcMar>
          </w:tcPr>
          <w:p>
            <w:r>
              <w:rPr>
                <w:rFonts w:ascii="Calibri" w:hAnsi="Calibri"/>
                <w:color w:val="0F172A"/>
                <w:sz w:val="18"/>
              </w:rPr>
              <w:t>Driver Routes</w:t>
            </w:r>
          </w:p>
        </w:tc>
        <w:tc>
          <w:tcPr>
            <w:tcW w:type="dxa" w:w="1680"/>
            <w:shd w:fill="FFFFFF"/>
            <w:tcMar>
              <w:top w:w="100" w:type="dxa"/>
              <w:bottom w:w="100" w:type="dxa"/>
              <w:left w:w="160" w:type="dxa"/>
              <w:right w:w="160" w:type="dxa"/>
            </w:tcMar>
          </w:tcPr>
          <w:p>
            <w:r>
              <w:rPr>
                <w:rFonts w:ascii="Calibri" w:hAnsi="Calibri"/>
                <w:color w:val="0F172A"/>
                <w:sz w:val="18"/>
              </w:rPr>
              <w:t>POST /api/driver/route</w:t>
            </w:r>
          </w:p>
        </w:tc>
        <w:tc>
          <w:tcPr>
            <w:tcW w:type="dxa" w:w="1680"/>
            <w:shd w:fill="FFFFFF"/>
            <w:tcMar>
              <w:top w:w="100" w:type="dxa"/>
              <w:bottom w:w="100" w:type="dxa"/>
              <w:left w:w="160" w:type="dxa"/>
              <w:right w:w="160" w:type="dxa"/>
            </w:tcMar>
          </w:tcPr>
          <w:p>
            <w:r>
              <w:rPr>
                <w:rFonts w:ascii="Calibri" w:hAnsi="Calibri"/>
                <w:color w:val="0F172A"/>
                <w:sz w:val="18"/>
              </w:rPr>
              <w:t>GET /api/driver/route</w:t>
            </w:r>
          </w:p>
        </w:tc>
        <w:tc>
          <w:tcPr>
            <w:tcW w:type="dxa" w:w="1680"/>
            <w:shd w:fill="FFFFFF"/>
            <w:tcMar>
              <w:top w:w="100" w:type="dxa"/>
              <w:bottom w:w="100" w:type="dxa"/>
              <w:left w:w="160" w:type="dxa"/>
              <w:right w:w="160" w:type="dxa"/>
            </w:tcMar>
          </w:tcPr>
          <w:p>
            <w:r>
              <w:rPr>
                <w:rFonts w:ascii="Calibri" w:hAnsi="Calibri"/>
                <w:color w:val="0F172A"/>
                <w:sz w:val="18"/>
              </w:rPr>
              <w:t>POST /api/driver/route</w:t>
            </w:r>
          </w:p>
        </w:tc>
        <w:tc>
          <w:tcPr>
            <w:tcW w:type="dxa" w:w="1680"/>
            <w:shd w:fill="FFFFFF"/>
            <w:tcMar>
              <w:top w:w="100" w:type="dxa"/>
              <w:bottom w:w="100" w:type="dxa"/>
              <w:left w:w="160" w:type="dxa"/>
              <w:right w:w="160" w:type="dxa"/>
            </w:tcMar>
          </w:tcPr>
          <w:p>
            <w:r>
              <w:rPr>
                <w:rFonts w:ascii="Calibri" w:hAnsi="Calibri"/>
                <w:color w:val="0F172A"/>
                <w:sz w:val="18"/>
              </w:rPr>
              <w:t>Clear All UI</w:t>
            </w:r>
          </w:p>
        </w:tc>
        <w:tc>
          <w:tcPr>
            <w:tcW w:type="dxa" w:w="1680"/>
            <w:shd w:fill="FFFFFF"/>
            <w:tcMar>
              <w:top w:w="100" w:type="dxa"/>
              <w:bottom w:w="100" w:type="dxa"/>
              <w:left w:w="160" w:type="dxa"/>
              <w:right w:w="160" w:type="dxa"/>
            </w:tcMar>
          </w:tcPr>
          <w:p>
            <w:r>
              <w:rPr>
                <w:rFonts w:ascii="Calibri" w:hAnsi="Calibri"/>
                <w:color w:val="0F172A"/>
                <w:sz w:val="18"/>
              </w:rPr>
              <w:t>server.js lines 220, 229</w:t>
            </w:r>
          </w:p>
        </w:tc>
      </w:tr>
    </w:tbl>
    <w:p>
      <w:pPr>
        <w:spacing w:after="120"/>
      </w:pPr>
    </w:p>
    <w:p>
      <w:pPr>
        <w:keepNext/>
        <w:spacing w:before="360" w:after="160"/>
      </w:pPr>
      <w:r>
        <w:rPr>
          <w:rFonts w:ascii="Calibri" w:hAnsi="Calibri"/>
          <w:b/>
          <w:color w:val="065F46"/>
          <w:sz w:val="36"/>
        </w:rPr>
        <w:t>4. Functional Requirements &amp; System Modules</w:t>
      </w:r>
    </w:p>
    <w:p>
      <w:pPr>
        <w:keepNext/>
        <w:spacing w:before="280" w:after="120"/>
      </w:pPr>
      <w:r>
        <w:rPr>
          <w:rFonts w:ascii="Calibri" w:hAnsi="Calibri"/>
          <w:b/>
          <w:color w:val="1E293B"/>
          <w:sz w:val="28"/>
        </w:rPr>
        <w:t>4.1 Functional Requirements List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65F46"/>
            <w:tcMar>
              <w:top w:w="140" w:type="dxa"/>
              <w:bottom w:w="140" w:type="dxa"/>
              <w:left w:w="160" w:type="dxa"/>
              <w:right w:w="160" w:type="dxa"/>
            </w:tcMar>
          </w:tcPr>
          <w:p>
            <w:pPr>
              <w:jc w:val="left"/>
            </w:pPr>
            <w:r>
              <w:rPr>
                <w:rFonts w:ascii="Calibri" w:hAnsi="Calibri"/>
                <w:b/>
                <w:color w:val="FFFFFF"/>
                <w:sz w:val="19"/>
              </w:rPr>
              <w:t>ID</w:t>
            </w:r>
          </w:p>
        </w:tc>
        <w:tc>
          <w:tcPr>
            <w:tcW w:type="dxa" w:w="2016"/>
            <w:shd w:fill="065F46"/>
            <w:tcMar>
              <w:top w:w="140" w:type="dxa"/>
              <w:bottom w:w="140" w:type="dxa"/>
              <w:left w:w="160" w:type="dxa"/>
              <w:right w:w="160" w:type="dxa"/>
            </w:tcMar>
          </w:tcPr>
          <w:p>
            <w:pPr>
              <w:jc w:val="left"/>
            </w:pPr>
            <w:r>
              <w:rPr>
                <w:rFonts w:ascii="Calibri" w:hAnsi="Calibri"/>
                <w:b/>
                <w:color w:val="FFFFFF"/>
                <w:sz w:val="19"/>
              </w:rPr>
              <w:t>Requirement Description</w:t>
            </w:r>
          </w:p>
        </w:tc>
        <w:tc>
          <w:tcPr>
            <w:tcW w:type="dxa" w:w="2016"/>
            <w:shd w:fill="065F46"/>
            <w:tcMar>
              <w:top w:w="140" w:type="dxa"/>
              <w:bottom w:w="140" w:type="dxa"/>
              <w:left w:w="160" w:type="dxa"/>
              <w:right w:w="160" w:type="dxa"/>
            </w:tcMar>
          </w:tcPr>
          <w:p>
            <w:pPr>
              <w:jc w:val="left"/>
            </w:pPr>
            <w:r>
              <w:rPr>
                <w:rFonts w:ascii="Calibri" w:hAnsi="Calibri"/>
                <w:b/>
                <w:color w:val="FFFFFF"/>
                <w:sz w:val="19"/>
              </w:rPr>
              <w:t>Module</w:t>
            </w:r>
          </w:p>
        </w:tc>
        <w:tc>
          <w:tcPr>
            <w:tcW w:type="dxa" w:w="2016"/>
            <w:shd w:fill="065F46"/>
            <w:tcMar>
              <w:top w:w="140" w:type="dxa"/>
              <w:bottom w:w="140" w:type="dxa"/>
              <w:left w:w="160" w:type="dxa"/>
              <w:right w:w="160" w:type="dxa"/>
            </w:tcMar>
          </w:tcPr>
          <w:p>
            <w:pPr>
              <w:jc w:val="left"/>
            </w:pPr>
            <w:r>
              <w:rPr>
                <w:rFonts w:ascii="Calibri" w:hAnsi="Calibri"/>
                <w:b/>
                <w:color w:val="FFFFFF"/>
                <w:sz w:val="19"/>
              </w:rPr>
              <w:t>User Role</w:t>
            </w:r>
          </w:p>
        </w:tc>
        <w:tc>
          <w:tcPr>
            <w:tcW w:type="dxa" w:w="2016"/>
            <w:shd w:fill="065F46"/>
            <w:tcMar>
              <w:top w:w="140" w:type="dxa"/>
              <w:bottom w:w="140" w:type="dxa"/>
              <w:left w:w="160" w:type="dxa"/>
              <w:right w:w="160" w:type="dxa"/>
            </w:tcMar>
          </w:tcPr>
          <w:p>
            <w:pPr>
              <w:jc w:val="left"/>
            </w:pPr>
            <w:r>
              <w:rPr>
                <w:rFonts w:ascii="Calibri" w:hAnsi="Calibri"/>
                <w:b/>
                <w:color w:val="FFFFFF"/>
                <w:sz w:val="19"/>
              </w:rPr>
              <w:t>Priority</w:t>
            </w:r>
          </w:p>
        </w:tc>
      </w:tr>
      <w:tr>
        <w:tc>
          <w:tcPr>
            <w:tcW w:type="dxa" w:w="2016"/>
            <w:shd w:fill="FFFFFF"/>
            <w:tcMar>
              <w:top w:w="100" w:type="dxa"/>
              <w:bottom w:w="100" w:type="dxa"/>
              <w:left w:w="160" w:type="dxa"/>
              <w:right w:w="160" w:type="dxa"/>
            </w:tcMar>
          </w:tcPr>
          <w:p>
            <w:r>
              <w:rPr>
                <w:rFonts w:ascii="Calibri" w:hAnsi="Calibri"/>
                <w:color w:val="0F172A"/>
                <w:sz w:val="18"/>
              </w:rPr>
              <w:t>FR-001</w:t>
            </w:r>
          </w:p>
        </w:tc>
        <w:tc>
          <w:tcPr>
            <w:tcW w:type="dxa" w:w="2016"/>
            <w:shd w:fill="FFFFFF"/>
            <w:tcMar>
              <w:top w:w="100" w:type="dxa"/>
              <w:bottom w:w="100" w:type="dxa"/>
              <w:left w:w="160" w:type="dxa"/>
              <w:right w:w="160" w:type="dxa"/>
            </w:tcMar>
          </w:tcPr>
          <w:p>
            <w:r>
              <w:rPr>
                <w:rFonts w:ascii="Calibri" w:hAnsi="Calibri"/>
                <w:color w:val="0F172A"/>
                <w:sz w:val="18"/>
              </w:rPr>
              <w:t>Geotagged garbage complaint submission with photo dropzone</w:t>
            </w:r>
          </w:p>
        </w:tc>
        <w:tc>
          <w:tcPr>
            <w:tcW w:type="dxa" w:w="2016"/>
            <w:shd w:fill="FFFFFF"/>
            <w:tcMar>
              <w:top w:w="100" w:type="dxa"/>
              <w:bottom w:w="100" w:type="dxa"/>
              <w:left w:w="160" w:type="dxa"/>
              <w:right w:w="160" w:type="dxa"/>
            </w:tcMar>
          </w:tcPr>
          <w:p>
            <w:r>
              <w:rPr>
                <w:rFonts w:ascii="Calibri" w:hAnsi="Calibri"/>
                <w:color w:val="0F172A"/>
                <w:sz w:val="18"/>
              </w:rPr>
              <w:t>Citizen Portal</w:t>
            </w:r>
          </w:p>
        </w:tc>
        <w:tc>
          <w:tcPr>
            <w:tcW w:type="dxa" w:w="2016"/>
            <w:shd w:fill="FFFFFF"/>
            <w:tcMar>
              <w:top w:w="100" w:type="dxa"/>
              <w:bottom w:w="100" w:type="dxa"/>
              <w:left w:w="160" w:type="dxa"/>
              <w:right w:w="160" w:type="dxa"/>
            </w:tcMar>
          </w:tcPr>
          <w:p>
            <w:r>
              <w:rPr>
                <w:rFonts w:ascii="Calibri" w:hAnsi="Calibri"/>
                <w:color w:val="0F172A"/>
                <w:sz w:val="18"/>
              </w:rPr>
              <w:t>Citizen</w:t>
            </w:r>
          </w:p>
        </w:tc>
        <w:tc>
          <w:tcPr>
            <w:tcW w:type="dxa" w:w="2016"/>
            <w:shd w:fill="FFFFFF"/>
            <w:tcMar>
              <w:top w:w="100" w:type="dxa"/>
              <w:bottom w:w="100" w:type="dxa"/>
              <w:left w:w="160" w:type="dxa"/>
              <w:right w:w="160" w:type="dxa"/>
            </w:tcMar>
          </w:tcPr>
          <w:p>
            <w:r>
              <w:rPr>
                <w:rFonts w:ascii="Calibri" w:hAnsi="Calibri"/>
                <w:color w:val="0F172A"/>
                <w:sz w:val="18"/>
              </w:rPr>
              <w:t>High</w:t>
            </w:r>
          </w:p>
        </w:tc>
      </w:tr>
      <w:tr>
        <w:tc>
          <w:tcPr>
            <w:tcW w:type="dxa" w:w="2016"/>
            <w:shd w:fill="F8FAFC"/>
            <w:tcMar>
              <w:top w:w="100" w:type="dxa"/>
              <w:bottom w:w="100" w:type="dxa"/>
              <w:left w:w="160" w:type="dxa"/>
              <w:right w:w="160" w:type="dxa"/>
            </w:tcMar>
          </w:tcPr>
          <w:p>
            <w:r>
              <w:rPr>
                <w:rFonts w:ascii="Calibri" w:hAnsi="Calibri"/>
                <w:color w:val="0F172A"/>
                <w:sz w:val="18"/>
              </w:rPr>
              <w:t>FR-002</w:t>
            </w:r>
          </w:p>
        </w:tc>
        <w:tc>
          <w:tcPr>
            <w:tcW w:type="dxa" w:w="2016"/>
            <w:shd w:fill="F8FAFC"/>
            <w:tcMar>
              <w:top w:w="100" w:type="dxa"/>
              <w:bottom w:w="100" w:type="dxa"/>
              <w:left w:w="160" w:type="dxa"/>
              <w:right w:w="160" w:type="dxa"/>
            </w:tcMar>
          </w:tcPr>
          <w:p>
            <w:r>
              <w:rPr>
                <w:rFonts w:ascii="Calibri" w:hAnsi="Calibri"/>
                <w:color w:val="0F172A"/>
                <w:sz w:val="18"/>
              </w:rPr>
              <w:t>Interactive Leaflet map displaying active complaint markers</w:t>
            </w:r>
          </w:p>
        </w:tc>
        <w:tc>
          <w:tcPr>
            <w:tcW w:type="dxa" w:w="2016"/>
            <w:shd w:fill="F8FAFC"/>
            <w:tcMar>
              <w:top w:w="100" w:type="dxa"/>
              <w:bottom w:w="100" w:type="dxa"/>
              <w:left w:w="160" w:type="dxa"/>
              <w:right w:w="160" w:type="dxa"/>
            </w:tcMar>
          </w:tcPr>
          <w:p>
            <w:r>
              <w:rPr>
                <w:rFonts w:ascii="Calibri" w:hAnsi="Calibri"/>
                <w:color w:val="0F172A"/>
                <w:sz w:val="18"/>
              </w:rPr>
              <w:t>Map Module</w:t>
            </w:r>
          </w:p>
        </w:tc>
        <w:tc>
          <w:tcPr>
            <w:tcW w:type="dxa" w:w="2016"/>
            <w:shd w:fill="F8FAFC"/>
            <w:tcMar>
              <w:top w:w="100" w:type="dxa"/>
              <w:bottom w:w="100" w:type="dxa"/>
              <w:left w:w="160" w:type="dxa"/>
              <w:right w:w="160" w:type="dxa"/>
            </w:tcMar>
          </w:tcPr>
          <w:p>
            <w:r>
              <w:rPr>
                <w:rFonts w:ascii="Calibri" w:hAnsi="Calibri"/>
                <w:color w:val="0F172A"/>
                <w:sz w:val="18"/>
              </w:rPr>
              <w:t>All Users</w:t>
            </w:r>
          </w:p>
        </w:tc>
        <w:tc>
          <w:tcPr>
            <w:tcW w:type="dxa" w:w="2016"/>
            <w:shd w:fill="F8FAFC"/>
            <w:tcMar>
              <w:top w:w="100" w:type="dxa"/>
              <w:bottom w:w="100" w:type="dxa"/>
              <w:left w:w="160" w:type="dxa"/>
              <w:right w:w="160" w:type="dxa"/>
            </w:tcMar>
          </w:tcPr>
          <w:p>
            <w:r>
              <w:rPr>
                <w:rFonts w:ascii="Calibri" w:hAnsi="Calibri"/>
                <w:color w:val="0F172A"/>
                <w:sz w:val="18"/>
              </w:rPr>
              <w:t>High</w:t>
            </w:r>
          </w:p>
        </w:tc>
      </w:tr>
      <w:tr>
        <w:tc>
          <w:tcPr>
            <w:tcW w:type="dxa" w:w="2016"/>
            <w:shd w:fill="FFFFFF"/>
            <w:tcMar>
              <w:top w:w="100" w:type="dxa"/>
              <w:bottom w:w="100" w:type="dxa"/>
              <w:left w:w="160" w:type="dxa"/>
              <w:right w:w="160" w:type="dxa"/>
            </w:tcMar>
          </w:tcPr>
          <w:p>
            <w:r>
              <w:rPr>
                <w:rFonts w:ascii="Calibri" w:hAnsi="Calibri"/>
                <w:color w:val="0F172A"/>
                <w:sz w:val="18"/>
              </w:rPr>
              <w:t>FR-003</w:t>
            </w:r>
          </w:p>
        </w:tc>
        <w:tc>
          <w:tcPr>
            <w:tcW w:type="dxa" w:w="2016"/>
            <w:shd w:fill="FFFFFF"/>
            <w:tcMar>
              <w:top w:w="100" w:type="dxa"/>
              <w:bottom w:w="100" w:type="dxa"/>
              <w:left w:w="160" w:type="dxa"/>
              <w:right w:w="160" w:type="dxa"/>
            </w:tcMar>
          </w:tcPr>
          <w:p>
            <w:r>
              <w:rPr>
                <w:rFonts w:ascii="Calibri" w:hAnsi="Calibri"/>
                <w:color w:val="0F172A"/>
                <w:sz w:val="18"/>
              </w:rPr>
              <w:t>Driver custom route pinning mode (Max 40 collection stops)</w:t>
            </w:r>
          </w:p>
        </w:tc>
        <w:tc>
          <w:tcPr>
            <w:tcW w:type="dxa" w:w="2016"/>
            <w:shd w:fill="FFFFFF"/>
            <w:tcMar>
              <w:top w:w="100" w:type="dxa"/>
              <w:bottom w:w="100" w:type="dxa"/>
              <w:left w:w="160" w:type="dxa"/>
              <w:right w:w="160" w:type="dxa"/>
            </w:tcMar>
          </w:tcPr>
          <w:p>
            <w:r>
              <w:rPr>
                <w:rFonts w:ascii="Calibri" w:hAnsi="Calibri"/>
                <w:color w:val="0F172A"/>
                <w:sz w:val="18"/>
              </w:rPr>
              <w:t>Driver Portal</w:t>
            </w:r>
          </w:p>
        </w:tc>
        <w:tc>
          <w:tcPr>
            <w:tcW w:type="dxa" w:w="2016"/>
            <w:shd w:fill="FFFFFF"/>
            <w:tcMar>
              <w:top w:w="100" w:type="dxa"/>
              <w:bottom w:w="100" w:type="dxa"/>
              <w:left w:w="160" w:type="dxa"/>
              <w:right w:w="160" w:type="dxa"/>
            </w:tcMar>
          </w:tcPr>
          <w:p>
            <w:r>
              <w:rPr>
                <w:rFonts w:ascii="Calibri" w:hAnsi="Calibri"/>
                <w:color w:val="0F172A"/>
                <w:sz w:val="18"/>
              </w:rPr>
              <w:t>Driver</w:t>
            </w:r>
          </w:p>
        </w:tc>
        <w:tc>
          <w:tcPr>
            <w:tcW w:type="dxa" w:w="2016"/>
            <w:shd w:fill="FFFFFF"/>
            <w:tcMar>
              <w:top w:w="100" w:type="dxa"/>
              <w:bottom w:w="100" w:type="dxa"/>
              <w:left w:w="160" w:type="dxa"/>
              <w:right w:w="160" w:type="dxa"/>
            </w:tcMar>
          </w:tcPr>
          <w:p>
            <w:r>
              <w:rPr>
                <w:rFonts w:ascii="Calibri" w:hAnsi="Calibri"/>
                <w:color w:val="0F172A"/>
                <w:sz w:val="18"/>
              </w:rPr>
              <w:t>High</w:t>
            </w:r>
          </w:p>
        </w:tc>
      </w:tr>
      <w:tr>
        <w:tc>
          <w:tcPr>
            <w:tcW w:type="dxa" w:w="2016"/>
            <w:shd w:fill="F8FAFC"/>
            <w:tcMar>
              <w:top w:w="100" w:type="dxa"/>
              <w:bottom w:w="100" w:type="dxa"/>
              <w:left w:w="160" w:type="dxa"/>
              <w:right w:w="160" w:type="dxa"/>
            </w:tcMar>
          </w:tcPr>
          <w:p>
            <w:r>
              <w:rPr>
                <w:rFonts w:ascii="Calibri" w:hAnsi="Calibri"/>
                <w:color w:val="0F172A"/>
                <w:sz w:val="18"/>
              </w:rPr>
              <w:t>FR-004</w:t>
            </w:r>
          </w:p>
        </w:tc>
        <w:tc>
          <w:tcPr>
            <w:tcW w:type="dxa" w:w="2016"/>
            <w:shd w:fill="F8FAFC"/>
            <w:tcMar>
              <w:top w:w="100" w:type="dxa"/>
              <w:bottom w:w="100" w:type="dxa"/>
              <w:left w:w="160" w:type="dxa"/>
              <w:right w:w="160" w:type="dxa"/>
            </w:tcMar>
          </w:tcPr>
          <w:p>
            <w:r>
              <w:rPr>
                <w:rFonts w:ascii="Calibri" w:hAnsi="Calibri"/>
                <w:color w:val="0F172A"/>
                <w:sz w:val="18"/>
              </w:rPr>
              <w:t>1km straight-line proximity complaint filtering via Haversine</w:t>
            </w:r>
          </w:p>
        </w:tc>
        <w:tc>
          <w:tcPr>
            <w:tcW w:type="dxa" w:w="2016"/>
            <w:shd w:fill="F8FAFC"/>
            <w:tcMar>
              <w:top w:w="100" w:type="dxa"/>
              <w:bottom w:w="100" w:type="dxa"/>
              <w:left w:w="160" w:type="dxa"/>
              <w:right w:w="160" w:type="dxa"/>
            </w:tcMar>
          </w:tcPr>
          <w:p>
            <w:r>
              <w:rPr>
                <w:rFonts w:ascii="Calibri" w:hAnsi="Calibri"/>
                <w:color w:val="0F172A"/>
                <w:sz w:val="18"/>
              </w:rPr>
              <w:t>Driver Portal</w:t>
            </w:r>
          </w:p>
        </w:tc>
        <w:tc>
          <w:tcPr>
            <w:tcW w:type="dxa" w:w="2016"/>
            <w:shd w:fill="F8FAFC"/>
            <w:tcMar>
              <w:top w:w="100" w:type="dxa"/>
              <w:bottom w:w="100" w:type="dxa"/>
              <w:left w:w="160" w:type="dxa"/>
              <w:right w:w="160" w:type="dxa"/>
            </w:tcMar>
          </w:tcPr>
          <w:p>
            <w:r>
              <w:rPr>
                <w:rFonts w:ascii="Calibri" w:hAnsi="Calibri"/>
                <w:color w:val="0F172A"/>
                <w:sz w:val="18"/>
              </w:rPr>
              <w:t>Driver</w:t>
            </w:r>
          </w:p>
        </w:tc>
        <w:tc>
          <w:tcPr>
            <w:tcW w:type="dxa" w:w="2016"/>
            <w:shd w:fill="F8FAFC"/>
            <w:tcMar>
              <w:top w:w="100" w:type="dxa"/>
              <w:bottom w:w="100" w:type="dxa"/>
              <w:left w:w="160" w:type="dxa"/>
              <w:right w:w="160" w:type="dxa"/>
            </w:tcMar>
          </w:tcPr>
          <w:p>
            <w:r>
              <w:rPr>
                <w:rFonts w:ascii="Calibri" w:hAnsi="Calibri"/>
                <w:color w:val="0F172A"/>
                <w:sz w:val="18"/>
              </w:rPr>
              <w:t>High</w:t>
            </w:r>
          </w:p>
        </w:tc>
      </w:tr>
      <w:tr>
        <w:tc>
          <w:tcPr>
            <w:tcW w:type="dxa" w:w="2016"/>
            <w:shd w:fill="FFFFFF"/>
            <w:tcMar>
              <w:top w:w="100" w:type="dxa"/>
              <w:bottom w:w="100" w:type="dxa"/>
              <w:left w:w="160" w:type="dxa"/>
              <w:right w:w="160" w:type="dxa"/>
            </w:tcMar>
          </w:tcPr>
          <w:p>
            <w:r>
              <w:rPr>
                <w:rFonts w:ascii="Calibri" w:hAnsi="Calibri"/>
                <w:color w:val="0F172A"/>
                <w:sz w:val="18"/>
              </w:rPr>
              <w:t>FR-005</w:t>
            </w:r>
          </w:p>
        </w:tc>
        <w:tc>
          <w:tcPr>
            <w:tcW w:type="dxa" w:w="2016"/>
            <w:shd w:fill="FFFFFF"/>
            <w:tcMar>
              <w:top w:w="100" w:type="dxa"/>
              <w:bottom w:w="100" w:type="dxa"/>
              <w:left w:w="160" w:type="dxa"/>
              <w:right w:w="160" w:type="dxa"/>
            </w:tcMar>
          </w:tcPr>
          <w:p>
            <w:r>
              <w:rPr>
                <w:rFonts w:ascii="Calibri" w:hAnsi="Calibri"/>
                <w:color w:val="0F172A"/>
                <w:sz w:val="18"/>
              </w:rPr>
              <w:t>Greedy TSP + OSRM road distance optimization &amp; fuel savings calculation</w:t>
            </w:r>
          </w:p>
        </w:tc>
        <w:tc>
          <w:tcPr>
            <w:tcW w:type="dxa" w:w="2016"/>
            <w:shd w:fill="FFFFFF"/>
            <w:tcMar>
              <w:top w:w="100" w:type="dxa"/>
              <w:bottom w:w="100" w:type="dxa"/>
              <w:left w:w="160" w:type="dxa"/>
              <w:right w:w="160" w:type="dxa"/>
            </w:tcMar>
          </w:tcPr>
          <w:p>
            <w:r>
              <w:rPr>
                <w:rFonts w:ascii="Calibri" w:hAnsi="Calibri"/>
                <w:color w:val="0F172A"/>
                <w:sz w:val="18"/>
              </w:rPr>
              <w:t>Driver Portal</w:t>
            </w:r>
          </w:p>
        </w:tc>
        <w:tc>
          <w:tcPr>
            <w:tcW w:type="dxa" w:w="2016"/>
            <w:shd w:fill="FFFFFF"/>
            <w:tcMar>
              <w:top w:w="100" w:type="dxa"/>
              <w:bottom w:w="100" w:type="dxa"/>
              <w:left w:w="160" w:type="dxa"/>
              <w:right w:w="160" w:type="dxa"/>
            </w:tcMar>
          </w:tcPr>
          <w:p>
            <w:r>
              <w:rPr>
                <w:rFonts w:ascii="Calibri" w:hAnsi="Calibri"/>
                <w:color w:val="0F172A"/>
                <w:sz w:val="18"/>
              </w:rPr>
              <w:t>Driver</w:t>
            </w:r>
          </w:p>
        </w:tc>
        <w:tc>
          <w:tcPr>
            <w:tcW w:type="dxa" w:w="2016"/>
            <w:shd w:fill="FFFFFF"/>
            <w:tcMar>
              <w:top w:w="100" w:type="dxa"/>
              <w:bottom w:w="100" w:type="dxa"/>
              <w:left w:w="160" w:type="dxa"/>
              <w:right w:w="160" w:type="dxa"/>
            </w:tcMar>
          </w:tcPr>
          <w:p>
            <w:r>
              <w:rPr>
                <w:rFonts w:ascii="Calibri" w:hAnsi="Calibri"/>
                <w:color w:val="0F172A"/>
                <w:sz w:val="18"/>
              </w:rPr>
              <w:t>High</w:t>
            </w:r>
          </w:p>
        </w:tc>
      </w:tr>
      <w:tr>
        <w:tc>
          <w:tcPr>
            <w:tcW w:type="dxa" w:w="2016"/>
            <w:shd w:fill="F8FAFC"/>
            <w:tcMar>
              <w:top w:w="100" w:type="dxa"/>
              <w:bottom w:w="100" w:type="dxa"/>
              <w:left w:w="160" w:type="dxa"/>
              <w:right w:w="160" w:type="dxa"/>
            </w:tcMar>
          </w:tcPr>
          <w:p>
            <w:r>
              <w:rPr>
                <w:rFonts w:ascii="Calibri" w:hAnsi="Calibri"/>
                <w:color w:val="0F172A"/>
                <w:sz w:val="18"/>
              </w:rPr>
              <w:t>FR-006</w:t>
            </w:r>
          </w:p>
        </w:tc>
        <w:tc>
          <w:tcPr>
            <w:tcW w:type="dxa" w:w="2016"/>
            <w:shd w:fill="F8FAFC"/>
            <w:tcMar>
              <w:top w:w="100" w:type="dxa"/>
              <w:bottom w:w="100" w:type="dxa"/>
              <w:left w:w="160" w:type="dxa"/>
              <w:right w:w="160" w:type="dxa"/>
            </w:tcMar>
          </w:tcPr>
          <w:p>
            <w:r>
              <w:rPr>
                <w:rFonts w:ascii="Calibri" w:hAnsi="Calibri"/>
                <w:color w:val="0F172A"/>
                <w:sz w:val="18"/>
              </w:rPr>
              <w:t>Resolution proof photo upload and job state completion</w:t>
            </w:r>
          </w:p>
        </w:tc>
        <w:tc>
          <w:tcPr>
            <w:tcW w:type="dxa" w:w="2016"/>
            <w:shd w:fill="F8FAFC"/>
            <w:tcMar>
              <w:top w:w="100" w:type="dxa"/>
              <w:bottom w:w="100" w:type="dxa"/>
              <w:left w:w="160" w:type="dxa"/>
              <w:right w:w="160" w:type="dxa"/>
            </w:tcMar>
          </w:tcPr>
          <w:p>
            <w:r>
              <w:rPr>
                <w:rFonts w:ascii="Calibri" w:hAnsi="Calibri"/>
                <w:color w:val="0F172A"/>
                <w:sz w:val="18"/>
              </w:rPr>
              <w:t>Driver Portal</w:t>
            </w:r>
          </w:p>
        </w:tc>
        <w:tc>
          <w:tcPr>
            <w:tcW w:type="dxa" w:w="2016"/>
            <w:shd w:fill="F8FAFC"/>
            <w:tcMar>
              <w:top w:w="100" w:type="dxa"/>
              <w:bottom w:w="100" w:type="dxa"/>
              <w:left w:w="160" w:type="dxa"/>
              <w:right w:w="160" w:type="dxa"/>
            </w:tcMar>
          </w:tcPr>
          <w:p>
            <w:r>
              <w:rPr>
                <w:rFonts w:ascii="Calibri" w:hAnsi="Calibri"/>
                <w:color w:val="0F172A"/>
                <w:sz w:val="18"/>
              </w:rPr>
              <w:t>Driver</w:t>
            </w:r>
          </w:p>
        </w:tc>
        <w:tc>
          <w:tcPr>
            <w:tcW w:type="dxa" w:w="2016"/>
            <w:shd w:fill="F8FAFC"/>
            <w:tcMar>
              <w:top w:w="100" w:type="dxa"/>
              <w:bottom w:w="100" w:type="dxa"/>
              <w:left w:w="160" w:type="dxa"/>
              <w:right w:w="160" w:type="dxa"/>
            </w:tcMar>
          </w:tcPr>
          <w:p>
            <w:r>
              <w:rPr>
                <w:rFonts w:ascii="Calibri" w:hAnsi="Calibri"/>
                <w:color w:val="0F172A"/>
                <w:sz w:val="18"/>
              </w:rPr>
              <w:t>High</w:t>
            </w:r>
          </w:p>
        </w:tc>
      </w:tr>
      <w:tr>
        <w:tc>
          <w:tcPr>
            <w:tcW w:type="dxa" w:w="2016"/>
            <w:shd w:fill="FFFFFF"/>
            <w:tcMar>
              <w:top w:w="100" w:type="dxa"/>
              <w:bottom w:w="100" w:type="dxa"/>
              <w:left w:w="160" w:type="dxa"/>
              <w:right w:w="160" w:type="dxa"/>
            </w:tcMar>
          </w:tcPr>
          <w:p>
            <w:r>
              <w:rPr>
                <w:rFonts w:ascii="Calibri" w:hAnsi="Calibri"/>
                <w:color w:val="0F172A"/>
                <w:sz w:val="18"/>
              </w:rPr>
              <w:t>FR-007</w:t>
            </w:r>
          </w:p>
        </w:tc>
        <w:tc>
          <w:tcPr>
            <w:tcW w:type="dxa" w:w="2016"/>
            <w:shd w:fill="FFFFFF"/>
            <w:tcMar>
              <w:top w:w="100" w:type="dxa"/>
              <w:bottom w:w="100" w:type="dxa"/>
              <w:left w:w="160" w:type="dxa"/>
              <w:right w:w="160" w:type="dxa"/>
            </w:tcMar>
          </w:tcPr>
          <w:p>
            <w:r>
              <w:rPr>
                <w:rFonts w:ascii="Calibri" w:hAnsi="Calibri"/>
                <w:color w:val="0F172A"/>
                <w:sz w:val="18"/>
              </w:rPr>
              <w:t>Admin jurisdiction location auto-locking (e.g. Kalyan) &amp; CSV report export</w:t>
            </w:r>
          </w:p>
        </w:tc>
        <w:tc>
          <w:tcPr>
            <w:tcW w:type="dxa" w:w="2016"/>
            <w:shd w:fill="FFFFFF"/>
            <w:tcMar>
              <w:top w:w="100" w:type="dxa"/>
              <w:bottom w:w="100" w:type="dxa"/>
              <w:left w:w="160" w:type="dxa"/>
              <w:right w:w="160" w:type="dxa"/>
            </w:tcMar>
          </w:tcPr>
          <w:p>
            <w:r>
              <w:rPr>
                <w:rFonts w:ascii="Calibri" w:hAnsi="Calibri"/>
                <w:color w:val="0F172A"/>
                <w:sz w:val="18"/>
              </w:rPr>
              <w:t>Admin Portal</w:t>
            </w:r>
          </w:p>
        </w:tc>
        <w:tc>
          <w:tcPr>
            <w:tcW w:type="dxa" w:w="2016"/>
            <w:shd w:fill="FFFFFF"/>
            <w:tcMar>
              <w:top w:w="100" w:type="dxa"/>
              <w:bottom w:w="100" w:type="dxa"/>
              <w:left w:w="160" w:type="dxa"/>
              <w:right w:w="160" w:type="dxa"/>
            </w:tcMar>
          </w:tcPr>
          <w:p>
            <w:r>
              <w:rPr>
                <w:rFonts w:ascii="Calibri" w:hAnsi="Calibri"/>
                <w:color w:val="0F172A"/>
                <w:sz w:val="18"/>
              </w:rPr>
              <w:t>Admin</w:t>
            </w:r>
          </w:p>
        </w:tc>
        <w:tc>
          <w:tcPr>
            <w:tcW w:type="dxa" w:w="2016"/>
            <w:shd w:fill="FFFFFF"/>
            <w:tcMar>
              <w:top w:w="100" w:type="dxa"/>
              <w:bottom w:w="100" w:type="dxa"/>
              <w:left w:w="160" w:type="dxa"/>
              <w:right w:w="160" w:type="dxa"/>
            </w:tcMar>
          </w:tcPr>
          <w:p>
            <w:r>
              <w:rPr>
                <w:rFonts w:ascii="Calibri" w:hAnsi="Calibri"/>
                <w:color w:val="0F172A"/>
                <w:sz w:val="18"/>
              </w:rPr>
              <w:t>Medium</w:t>
            </w:r>
          </w:p>
        </w:tc>
      </w:tr>
    </w:tbl>
    <w:p>
      <w:pPr>
        <w:spacing w:after="120"/>
      </w:pPr>
    </w:p>
    <w:p>
      <w:pPr>
        <w:keepNext/>
        <w:spacing w:before="360" w:after="160"/>
      </w:pPr>
      <w:r>
        <w:rPr>
          <w:rFonts w:ascii="Calibri" w:hAnsi="Calibri"/>
          <w:b/>
          <w:color w:val="065F46"/>
          <w:sz w:val="36"/>
        </w:rPr>
        <w:t>Final Project Assessment</w:t>
      </w:r>
    </w:p>
    <w:p>
      <w:pPr>
        <w:spacing w:after="120" w:line="276" w:lineRule="auto"/>
      </w:pPr>
      <w:r>
        <w:t>• Architecture Quality: 8.5/10 — Well-structured client-server REST API with modular frontend components and OSRM algorithmic integration.</w:t>
        <w:br/>
        <w:t>• Code Organization: 8.0/10 — Clean separation between static asset delivery, file helper logic, and endpoint handlers.</w:t>
        <w:br/>
        <w:t>• Database Design: 8.0/10 — Reliable JSON document storage with automated 30-day temporal cleanup, alongside a full relational SQLite `.db` conversion.</w:t>
        <w:br/>
        <w:t>• Business Readiness: 8.5/10 — Functional end-to-end prototype fulfilling real municipal waste management workflows.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UrbanClean Technical Documentation | Strictly Based on Verified Source Code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UrbanClean — Technical Architecture, Business Model &amp; Database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