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4DBBB" w14:textId="3ACC2009" w:rsidR="00BD4C9C" w:rsidRPr="00D20FDB" w:rsidRDefault="00BD4C9C" w:rsidP="008B604E">
      <w:pPr>
        <w:spacing w:line="360" w:lineRule="auto"/>
        <w:jc w:val="center"/>
        <w:rPr>
          <w:rFonts w:ascii="Arial" w:hAnsi="Arial" w:cs="Arial"/>
          <w:b/>
          <w:bCs/>
          <w:sz w:val="32"/>
          <w:szCs w:val="32"/>
        </w:rPr>
      </w:pPr>
      <w:r w:rsidRPr="00D20FDB">
        <w:rPr>
          <w:rFonts w:ascii="Arial" w:hAnsi="Arial" w:cs="Arial"/>
          <w:b/>
          <w:bCs/>
          <w:sz w:val="32"/>
          <w:szCs w:val="32"/>
        </w:rPr>
        <w:t>VIT Bhopal University</w:t>
      </w:r>
    </w:p>
    <w:p w14:paraId="2EBADB81" w14:textId="43F5D030" w:rsidR="00BD4C9C" w:rsidRPr="00D20FDB" w:rsidRDefault="00BD4C9C" w:rsidP="008B604E">
      <w:pPr>
        <w:spacing w:line="360" w:lineRule="auto"/>
        <w:jc w:val="center"/>
        <w:rPr>
          <w:rFonts w:ascii="Arial" w:hAnsi="Arial" w:cs="Arial"/>
          <w:b/>
          <w:bCs/>
          <w:sz w:val="32"/>
          <w:szCs w:val="32"/>
        </w:rPr>
      </w:pPr>
      <w:r w:rsidRPr="00D20FDB">
        <w:rPr>
          <w:rFonts w:ascii="Arial" w:hAnsi="Arial" w:cs="Arial"/>
          <w:b/>
          <w:bCs/>
          <w:sz w:val="32"/>
          <w:szCs w:val="32"/>
        </w:rPr>
        <w:t>Digital Literacy Project Portfolio</w:t>
      </w:r>
    </w:p>
    <w:p w14:paraId="07927FF7" w14:textId="48408FE3" w:rsidR="00BD4C9C" w:rsidRPr="00D20FDB" w:rsidRDefault="00BD4C9C" w:rsidP="008B604E">
      <w:pPr>
        <w:spacing w:line="360" w:lineRule="auto"/>
        <w:jc w:val="center"/>
        <w:rPr>
          <w:rFonts w:ascii="Arial" w:hAnsi="Arial" w:cs="Arial"/>
          <w:b/>
          <w:bCs/>
          <w:sz w:val="32"/>
          <w:szCs w:val="32"/>
        </w:rPr>
      </w:pPr>
      <w:r w:rsidRPr="00D20FDB">
        <w:rPr>
          <w:rFonts w:ascii="Arial" w:hAnsi="Arial" w:cs="Arial"/>
          <w:b/>
          <w:bCs/>
          <w:sz w:val="32"/>
          <w:szCs w:val="32"/>
        </w:rPr>
        <w:t>Course Code: CSE0001</w:t>
      </w:r>
    </w:p>
    <w:p w14:paraId="5183B65C" w14:textId="6FDCD81F" w:rsidR="00BD4C9C" w:rsidRPr="00D20FDB" w:rsidRDefault="00BD4C9C" w:rsidP="008B604E">
      <w:pPr>
        <w:spacing w:line="360" w:lineRule="auto"/>
        <w:jc w:val="center"/>
        <w:rPr>
          <w:rFonts w:ascii="Arial" w:hAnsi="Arial" w:cs="Arial"/>
          <w:b/>
          <w:bCs/>
          <w:sz w:val="32"/>
          <w:szCs w:val="32"/>
        </w:rPr>
      </w:pPr>
      <w:r w:rsidRPr="00D20FDB">
        <w:rPr>
          <w:rFonts w:ascii="Arial" w:hAnsi="Arial" w:cs="Arial"/>
          <w:b/>
          <w:bCs/>
          <w:sz w:val="32"/>
          <w:szCs w:val="32"/>
        </w:rPr>
        <w:t>Academic Year: 2025-2026</w:t>
      </w:r>
    </w:p>
    <w:p w14:paraId="50472383" w14:textId="065C033E" w:rsidR="00BD4C9C" w:rsidRPr="00D20FDB" w:rsidRDefault="00BD4C9C" w:rsidP="008B604E">
      <w:pPr>
        <w:spacing w:line="360" w:lineRule="auto"/>
        <w:jc w:val="center"/>
        <w:rPr>
          <w:rFonts w:ascii="Arial" w:hAnsi="Arial" w:cs="Arial"/>
          <w:b/>
          <w:bCs/>
          <w:sz w:val="32"/>
          <w:szCs w:val="32"/>
        </w:rPr>
      </w:pPr>
      <w:r w:rsidRPr="00D20FDB">
        <w:rPr>
          <w:rFonts w:ascii="Arial" w:hAnsi="Arial" w:cs="Arial"/>
          <w:b/>
          <w:bCs/>
          <w:sz w:val="32"/>
          <w:szCs w:val="32"/>
        </w:rPr>
        <w:t>Submitted By: Ayush Tripathy</w:t>
      </w:r>
    </w:p>
    <w:p w14:paraId="75588F8A" w14:textId="12F51D3F" w:rsidR="00BD4C9C" w:rsidRPr="00D20FDB" w:rsidRDefault="00BD4C9C" w:rsidP="008B604E">
      <w:pPr>
        <w:spacing w:line="360" w:lineRule="auto"/>
        <w:jc w:val="center"/>
        <w:rPr>
          <w:rFonts w:ascii="Arial" w:hAnsi="Arial" w:cs="Arial"/>
          <w:b/>
          <w:bCs/>
          <w:sz w:val="32"/>
          <w:szCs w:val="32"/>
        </w:rPr>
      </w:pPr>
      <w:r w:rsidRPr="00D20FDB">
        <w:rPr>
          <w:rFonts w:ascii="Arial" w:hAnsi="Arial" w:cs="Arial"/>
          <w:b/>
          <w:bCs/>
          <w:sz w:val="32"/>
          <w:szCs w:val="32"/>
        </w:rPr>
        <w:t>Registration Number: 25BEC10096</w:t>
      </w:r>
    </w:p>
    <w:p w14:paraId="44F7C0BD" w14:textId="606FA472" w:rsidR="00BD4C9C" w:rsidRPr="00D20FDB" w:rsidRDefault="00BD4C9C" w:rsidP="008B604E">
      <w:pPr>
        <w:spacing w:line="360" w:lineRule="auto"/>
        <w:jc w:val="center"/>
        <w:rPr>
          <w:rFonts w:ascii="Arial" w:hAnsi="Arial" w:cs="Arial"/>
          <w:b/>
          <w:bCs/>
          <w:sz w:val="32"/>
          <w:szCs w:val="32"/>
        </w:rPr>
      </w:pPr>
      <w:r w:rsidRPr="00D20FDB">
        <w:rPr>
          <w:rFonts w:ascii="Arial" w:hAnsi="Arial" w:cs="Arial"/>
          <w:b/>
          <w:bCs/>
          <w:sz w:val="32"/>
          <w:szCs w:val="32"/>
        </w:rPr>
        <w:t>Branch: [ECE]</w:t>
      </w:r>
    </w:p>
    <w:p w14:paraId="297946AF" w14:textId="360489D9" w:rsidR="00BD4C9C" w:rsidRPr="00D20FDB" w:rsidRDefault="00BD4C9C" w:rsidP="008B604E">
      <w:pPr>
        <w:spacing w:line="360" w:lineRule="auto"/>
        <w:jc w:val="center"/>
        <w:rPr>
          <w:rFonts w:ascii="Arial" w:hAnsi="Arial" w:cs="Arial"/>
          <w:b/>
          <w:bCs/>
          <w:sz w:val="32"/>
          <w:szCs w:val="32"/>
        </w:rPr>
      </w:pPr>
      <w:r w:rsidRPr="00D20FDB">
        <w:rPr>
          <w:rFonts w:ascii="Arial" w:hAnsi="Arial" w:cs="Arial"/>
          <w:b/>
          <w:bCs/>
          <w:sz w:val="32"/>
          <w:szCs w:val="32"/>
        </w:rPr>
        <w:t>Year: 1st Year</w:t>
      </w:r>
    </w:p>
    <w:p w14:paraId="6FA9D9EA" w14:textId="67291AE7" w:rsidR="00BD4C9C" w:rsidRPr="00D20FDB" w:rsidRDefault="00BD4C9C" w:rsidP="008B604E">
      <w:pPr>
        <w:spacing w:line="360" w:lineRule="auto"/>
        <w:jc w:val="center"/>
        <w:rPr>
          <w:rFonts w:ascii="Arial" w:hAnsi="Arial" w:cs="Arial"/>
          <w:b/>
          <w:bCs/>
          <w:sz w:val="32"/>
          <w:szCs w:val="32"/>
        </w:rPr>
      </w:pPr>
      <w:r w:rsidRPr="00D20FDB">
        <w:rPr>
          <w:rFonts w:ascii="Arial" w:hAnsi="Arial" w:cs="Arial"/>
          <w:b/>
          <w:bCs/>
          <w:sz w:val="32"/>
          <w:szCs w:val="32"/>
        </w:rPr>
        <w:t>Date: March 31, 2026</w:t>
      </w:r>
    </w:p>
    <w:p w14:paraId="505CB1C3" w14:textId="77777777" w:rsidR="001B67FA" w:rsidRPr="00D20FDB" w:rsidRDefault="001B67FA" w:rsidP="008B604E">
      <w:pPr>
        <w:jc w:val="center"/>
        <w:rPr>
          <w:b/>
          <w:bCs/>
          <w:sz w:val="32"/>
          <w:szCs w:val="32"/>
        </w:rPr>
      </w:pPr>
    </w:p>
    <w:p w14:paraId="0EE22591" w14:textId="77777777" w:rsidR="001F5F7F" w:rsidRDefault="001F5F7F">
      <w:pPr>
        <w:rPr>
          <w:b/>
          <w:bCs/>
          <w:sz w:val="32"/>
          <w:szCs w:val="32"/>
        </w:rPr>
      </w:pPr>
    </w:p>
    <w:p w14:paraId="52D14C73" w14:textId="77777777" w:rsidR="001F5F7F" w:rsidRDefault="001F5F7F">
      <w:pPr>
        <w:rPr>
          <w:b/>
          <w:bCs/>
          <w:sz w:val="32"/>
          <w:szCs w:val="32"/>
        </w:rPr>
      </w:pPr>
    </w:p>
    <w:p w14:paraId="2F74FFF9" w14:textId="77777777" w:rsidR="001F5F7F" w:rsidRDefault="001F5F7F">
      <w:pPr>
        <w:rPr>
          <w:b/>
          <w:bCs/>
          <w:sz w:val="32"/>
          <w:szCs w:val="32"/>
        </w:rPr>
      </w:pPr>
    </w:p>
    <w:p w14:paraId="4EFAF8D4" w14:textId="77777777" w:rsidR="001F5F7F" w:rsidRDefault="001F5F7F">
      <w:pPr>
        <w:rPr>
          <w:b/>
          <w:bCs/>
          <w:sz w:val="32"/>
          <w:szCs w:val="32"/>
        </w:rPr>
      </w:pPr>
    </w:p>
    <w:p w14:paraId="6FE18B5F" w14:textId="77777777" w:rsidR="001F5F7F" w:rsidRDefault="001F5F7F">
      <w:pPr>
        <w:rPr>
          <w:b/>
          <w:bCs/>
          <w:sz w:val="32"/>
          <w:szCs w:val="32"/>
        </w:rPr>
      </w:pPr>
    </w:p>
    <w:p w14:paraId="0EB5D84C" w14:textId="77777777" w:rsidR="001F5F7F" w:rsidRDefault="001F5F7F">
      <w:pPr>
        <w:rPr>
          <w:b/>
          <w:bCs/>
          <w:sz w:val="32"/>
          <w:szCs w:val="32"/>
        </w:rPr>
      </w:pPr>
    </w:p>
    <w:p w14:paraId="7E3F10B8" w14:textId="77777777" w:rsidR="001F5F7F" w:rsidRDefault="001F5F7F">
      <w:pPr>
        <w:rPr>
          <w:b/>
          <w:bCs/>
          <w:sz w:val="32"/>
          <w:szCs w:val="32"/>
        </w:rPr>
      </w:pPr>
    </w:p>
    <w:p w14:paraId="19D27910" w14:textId="77777777" w:rsidR="001F5F7F" w:rsidRDefault="001F5F7F">
      <w:pPr>
        <w:rPr>
          <w:b/>
          <w:bCs/>
          <w:sz w:val="32"/>
          <w:szCs w:val="32"/>
        </w:rPr>
      </w:pPr>
    </w:p>
    <w:p w14:paraId="1E10DC5C" w14:textId="77777777" w:rsidR="001F5F7F" w:rsidRDefault="001F5F7F">
      <w:pPr>
        <w:rPr>
          <w:b/>
          <w:bCs/>
          <w:sz w:val="32"/>
          <w:szCs w:val="32"/>
        </w:rPr>
      </w:pPr>
    </w:p>
    <w:p w14:paraId="14CDA67F" w14:textId="77777777" w:rsidR="001F5F7F" w:rsidRDefault="001F5F7F">
      <w:pPr>
        <w:rPr>
          <w:b/>
          <w:bCs/>
          <w:sz w:val="32"/>
          <w:szCs w:val="32"/>
        </w:rPr>
      </w:pPr>
    </w:p>
    <w:p w14:paraId="2EDCF8EC" w14:textId="77777777" w:rsidR="001F5F7F" w:rsidRDefault="001F5F7F">
      <w:pPr>
        <w:rPr>
          <w:b/>
          <w:bCs/>
          <w:sz w:val="32"/>
          <w:szCs w:val="32"/>
        </w:rPr>
      </w:pPr>
    </w:p>
    <w:p w14:paraId="1A7BAB2C" w14:textId="77777777" w:rsidR="001F5F7F" w:rsidRDefault="001F5F7F">
      <w:pPr>
        <w:rPr>
          <w:b/>
          <w:bCs/>
          <w:sz w:val="32"/>
          <w:szCs w:val="32"/>
        </w:rPr>
      </w:pPr>
    </w:p>
    <w:p w14:paraId="7CF9B2C2" w14:textId="77777777" w:rsidR="001F5F7F" w:rsidRDefault="001F5F7F">
      <w:pPr>
        <w:rPr>
          <w:b/>
          <w:bCs/>
          <w:sz w:val="32"/>
          <w:szCs w:val="32"/>
        </w:rPr>
      </w:pPr>
    </w:p>
    <w:p w14:paraId="343F2D31" w14:textId="3CB412AA" w:rsidR="00866EDE" w:rsidRDefault="00866EDE" w:rsidP="001F5F7F">
      <w:pPr>
        <w:rPr>
          <w:b/>
          <w:bCs/>
          <w:sz w:val="32"/>
          <w:szCs w:val="32"/>
        </w:rPr>
      </w:pPr>
    </w:p>
    <w:p w14:paraId="1E0D9D77" w14:textId="00149220" w:rsidR="001F5F7F" w:rsidRPr="00D20FDB" w:rsidRDefault="001F5F7F" w:rsidP="009A7D11">
      <w:pPr>
        <w:spacing w:line="360" w:lineRule="auto"/>
        <w:jc w:val="center"/>
        <w:rPr>
          <w:rFonts w:ascii="Arial" w:hAnsi="Arial" w:cs="Arial"/>
          <w:b/>
          <w:bCs/>
          <w:sz w:val="32"/>
          <w:szCs w:val="32"/>
          <w:u w:val="single"/>
        </w:rPr>
      </w:pPr>
      <w:r w:rsidRPr="00D20FDB">
        <w:rPr>
          <w:rFonts w:ascii="Arial" w:hAnsi="Arial" w:cs="Arial"/>
          <w:b/>
          <w:bCs/>
          <w:sz w:val="32"/>
          <w:szCs w:val="32"/>
          <w:u w:val="single"/>
        </w:rPr>
        <w:t>Introduction</w:t>
      </w:r>
    </w:p>
    <w:p w14:paraId="0B5E9A54" w14:textId="77777777" w:rsidR="001F5F7F" w:rsidRPr="00D20FDB" w:rsidRDefault="001F5F7F" w:rsidP="009A7D11">
      <w:pPr>
        <w:spacing w:line="360" w:lineRule="auto"/>
        <w:jc w:val="center"/>
        <w:rPr>
          <w:rFonts w:ascii="Arial" w:hAnsi="Arial" w:cs="Arial"/>
          <w:b/>
          <w:bCs/>
          <w:sz w:val="24"/>
          <w:szCs w:val="24"/>
        </w:rPr>
      </w:pPr>
      <w:r w:rsidRPr="00D20FDB">
        <w:rPr>
          <w:rFonts w:ascii="Arial" w:hAnsi="Arial" w:cs="Arial"/>
          <w:b/>
          <w:bCs/>
          <w:sz w:val="24"/>
          <w:szCs w:val="24"/>
        </w:rPr>
        <w:t>I have been selected as a Student Digital Ambassador at VIT Bhopal University. My role is to help my peers navigate the digital world—from creating professional online profiles to communicating safely and responsibly. This project is a Digital Literacy Portfolio that demonstrates my skills across five different modules. I have organized all my work in a GitHub repository, and this report documents my practical learning, observations, and reflections on each task.</w:t>
      </w:r>
    </w:p>
    <w:p w14:paraId="30DD78E0" w14:textId="77777777" w:rsidR="001F5F7F" w:rsidRDefault="001F5F7F" w:rsidP="00D20FDB">
      <w:pPr>
        <w:spacing w:line="360" w:lineRule="auto"/>
        <w:rPr>
          <w:b/>
          <w:bCs/>
          <w:sz w:val="32"/>
          <w:szCs w:val="32"/>
        </w:rPr>
      </w:pPr>
    </w:p>
    <w:p w14:paraId="68E10BF2" w14:textId="77777777" w:rsidR="001F5F7F" w:rsidRDefault="001F5F7F">
      <w:pPr>
        <w:rPr>
          <w:b/>
          <w:bCs/>
          <w:sz w:val="32"/>
          <w:szCs w:val="32"/>
        </w:rPr>
      </w:pPr>
    </w:p>
    <w:p w14:paraId="79E360FD" w14:textId="77777777" w:rsidR="001F5F7F" w:rsidRDefault="001F5F7F">
      <w:pPr>
        <w:rPr>
          <w:b/>
          <w:bCs/>
          <w:sz w:val="32"/>
          <w:szCs w:val="32"/>
        </w:rPr>
      </w:pPr>
    </w:p>
    <w:p w14:paraId="3AE0E13C" w14:textId="77777777" w:rsidR="001F5F7F" w:rsidRDefault="001F5F7F">
      <w:pPr>
        <w:rPr>
          <w:b/>
          <w:bCs/>
          <w:sz w:val="32"/>
          <w:szCs w:val="32"/>
        </w:rPr>
      </w:pPr>
    </w:p>
    <w:p w14:paraId="4D367F35" w14:textId="77777777" w:rsidR="001F5F7F" w:rsidRDefault="001F5F7F">
      <w:pPr>
        <w:rPr>
          <w:b/>
          <w:bCs/>
          <w:sz w:val="32"/>
          <w:szCs w:val="32"/>
        </w:rPr>
      </w:pPr>
    </w:p>
    <w:p w14:paraId="2740DE61" w14:textId="77777777" w:rsidR="001F5F7F" w:rsidRDefault="001F5F7F">
      <w:pPr>
        <w:rPr>
          <w:b/>
          <w:bCs/>
          <w:sz w:val="32"/>
          <w:szCs w:val="32"/>
        </w:rPr>
      </w:pPr>
    </w:p>
    <w:p w14:paraId="5B050765" w14:textId="77777777" w:rsidR="001F5F7F" w:rsidRDefault="001F5F7F">
      <w:pPr>
        <w:rPr>
          <w:b/>
          <w:bCs/>
          <w:sz w:val="32"/>
          <w:szCs w:val="32"/>
        </w:rPr>
      </w:pPr>
    </w:p>
    <w:p w14:paraId="04A59D7E" w14:textId="77777777" w:rsidR="001F5F7F" w:rsidRDefault="001F5F7F">
      <w:pPr>
        <w:rPr>
          <w:b/>
          <w:bCs/>
          <w:sz w:val="32"/>
          <w:szCs w:val="32"/>
        </w:rPr>
      </w:pPr>
    </w:p>
    <w:p w14:paraId="332BD419" w14:textId="77777777" w:rsidR="001F5F7F" w:rsidRDefault="001F5F7F">
      <w:pPr>
        <w:rPr>
          <w:b/>
          <w:bCs/>
          <w:sz w:val="32"/>
          <w:szCs w:val="32"/>
        </w:rPr>
      </w:pPr>
    </w:p>
    <w:p w14:paraId="1798CABE" w14:textId="77777777" w:rsidR="001F5F7F" w:rsidRDefault="001F5F7F">
      <w:pPr>
        <w:rPr>
          <w:b/>
          <w:bCs/>
          <w:sz w:val="32"/>
          <w:szCs w:val="32"/>
        </w:rPr>
      </w:pPr>
    </w:p>
    <w:p w14:paraId="21760200" w14:textId="77777777" w:rsidR="001F5F7F" w:rsidRDefault="001F5F7F">
      <w:pPr>
        <w:rPr>
          <w:b/>
          <w:bCs/>
          <w:sz w:val="32"/>
          <w:szCs w:val="32"/>
        </w:rPr>
      </w:pPr>
    </w:p>
    <w:p w14:paraId="35C2E3BC" w14:textId="77777777" w:rsidR="001F5F7F" w:rsidRDefault="001F5F7F">
      <w:pPr>
        <w:rPr>
          <w:b/>
          <w:bCs/>
          <w:sz w:val="32"/>
          <w:szCs w:val="32"/>
        </w:rPr>
      </w:pPr>
    </w:p>
    <w:p w14:paraId="0084A6EA" w14:textId="77777777" w:rsidR="001F5F7F" w:rsidRDefault="001F5F7F">
      <w:pPr>
        <w:rPr>
          <w:b/>
          <w:bCs/>
          <w:sz w:val="32"/>
          <w:szCs w:val="32"/>
        </w:rPr>
      </w:pPr>
    </w:p>
    <w:p w14:paraId="24F31668" w14:textId="3225E2C3" w:rsidR="0031210B" w:rsidRDefault="0031210B" w:rsidP="001F5F7F">
      <w:pPr>
        <w:rPr>
          <w:b/>
          <w:bCs/>
          <w:sz w:val="32"/>
          <w:szCs w:val="32"/>
        </w:rPr>
      </w:pPr>
    </w:p>
    <w:p w14:paraId="4FEE855C" w14:textId="05A4F8E9" w:rsidR="00866EDE" w:rsidRDefault="00866EDE" w:rsidP="001F5F7F">
      <w:pPr>
        <w:rPr>
          <w:b/>
          <w:bCs/>
          <w:sz w:val="32"/>
          <w:szCs w:val="32"/>
        </w:rPr>
      </w:pPr>
    </w:p>
    <w:p w14:paraId="1ACE048C" w14:textId="77777777" w:rsidR="00866EDE" w:rsidRDefault="00866EDE" w:rsidP="001F5F7F">
      <w:pPr>
        <w:rPr>
          <w:rFonts w:ascii="Arial" w:hAnsi="Arial" w:cs="Arial"/>
          <w:b/>
          <w:bCs/>
          <w:sz w:val="32"/>
          <w:szCs w:val="32"/>
        </w:rPr>
      </w:pPr>
      <w:r w:rsidRPr="00866EDE">
        <w:rPr>
          <w:rFonts w:ascii="Arial" w:hAnsi="Arial" w:cs="Arial"/>
          <w:b/>
          <w:bCs/>
          <w:sz w:val="32"/>
          <w:szCs w:val="32"/>
        </w:rPr>
        <w:lastRenderedPageBreak/>
        <w:t xml:space="preserve">          </w:t>
      </w:r>
    </w:p>
    <w:p w14:paraId="7142F741" w14:textId="267F6DE2" w:rsidR="001F5F7F" w:rsidRPr="00D20FDB" w:rsidRDefault="001F5F7F" w:rsidP="000A7119">
      <w:pPr>
        <w:spacing w:line="360" w:lineRule="auto"/>
        <w:jc w:val="center"/>
        <w:rPr>
          <w:rFonts w:ascii="Arial" w:hAnsi="Arial" w:cs="Arial"/>
          <w:b/>
          <w:bCs/>
          <w:sz w:val="32"/>
          <w:szCs w:val="32"/>
          <w:u w:val="single"/>
        </w:rPr>
      </w:pPr>
      <w:r w:rsidRPr="00D20FDB">
        <w:rPr>
          <w:rFonts w:ascii="Arial" w:hAnsi="Arial" w:cs="Arial"/>
          <w:b/>
          <w:bCs/>
          <w:sz w:val="32"/>
          <w:szCs w:val="32"/>
          <w:u w:val="single"/>
        </w:rPr>
        <w:t>Task 1 - Digital Literacy Infographic</w:t>
      </w:r>
    </w:p>
    <w:p w14:paraId="311459A6" w14:textId="77777777" w:rsidR="001F5F7F" w:rsidRPr="00D20FDB" w:rsidRDefault="001F5F7F" w:rsidP="000A7119">
      <w:pPr>
        <w:spacing w:line="360" w:lineRule="auto"/>
        <w:jc w:val="center"/>
        <w:rPr>
          <w:rFonts w:ascii="Arial" w:hAnsi="Arial" w:cs="Arial"/>
          <w:b/>
          <w:bCs/>
          <w:sz w:val="24"/>
          <w:szCs w:val="24"/>
        </w:rPr>
      </w:pPr>
      <w:r w:rsidRPr="00D20FDB">
        <w:rPr>
          <w:rFonts w:ascii="Arial" w:hAnsi="Arial" w:cs="Arial"/>
          <w:b/>
          <w:bCs/>
          <w:sz w:val="24"/>
          <w:szCs w:val="24"/>
        </w:rPr>
        <w:t xml:space="preserve">Description: For the first task, I designed a one-page visual infographic using Canva. The goal was to create a resource that explains the core pillars of digital literacy to my batchmates, including tips for safe internet use and professional </w:t>
      </w:r>
      <w:proofErr w:type="spellStart"/>
      <w:r w:rsidRPr="00D20FDB">
        <w:rPr>
          <w:rFonts w:ascii="Arial" w:hAnsi="Arial" w:cs="Arial"/>
          <w:b/>
          <w:bCs/>
          <w:sz w:val="24"/>
          <w:szCs w:val="24"/>
        </w:rPr>
        <w:t>behavior</w:t>
      </w:r>
      <w:proofErr w:type="spellEnd"/>
      <w:r w:rsidRPr="00D20FDB">
        <w:rPr>
          <w:rFonts w:ascii="Arial" w:hAnsi="Arial" w:cs="Arial"/>
          <w:b/>
          <w:bCs/>
          <w:sz w:val="24"/>
          <w:szCs w:val="24"/>
        </w:rPr>
        <w:t xml:space="preserve"> online.</w:t>
      </w:r>
    </w:p>
    <w:p w14:paraId="3B27FD4E" w14:textId="122F57B2" w:rsidR="001F5F7F" w:rsidRPr="00D20FDB" w:rsidRDefault="001F5F7F" w:rsidP="000A7119">
      <w:pPr>
        <w:spacing w:line="360" w:lineRule="auto"/>
        <w:jc w:val="center"/>
        <w:rPr>
          <w:b/>
          <w:bCs/>
          <w:sz w:val="24"/>
          <w:szCs w:val="24"/>
        </w:rPr>
      </w:pPr>
      <w:r w:rsidRPr="00D20FDB">
        <w:rPr>
          <w:rFonts w:ascii="Arial" w:hAnsi="Arial" w:cs="Arial"/>
          <w:b/>
          <w:bCs/>
          <w:sz w:val="24"/>
          <w:szCs w:val="24"/>
        </w:rPr>
        <w:t>Reflection: Designing this infographic taught me how to present complex information in a simple, visual way. I learned that using icons and short bullet points is more effective than long paragraphs for spreading awareness. The most interesting part was choosing a layout that makes the information easy to read at a single glance.</w:t>
      </w:r>
    </w:p>
    <w:p w14:paraId="15F7BF45" w14:textId="77777777" w:rsidR="00F331F0" w:rsidRPr="001F5F7F" w:rsidRDefault="00F331F0" w:rsidP="001F5F7F">
      <w:pPr>
        <w:rPr>
          <w:b/>
          <w:bCs/>
          <w:sz w:val="32"/>
          <w:szCs w:val="32"/>
        </w:rPr>
      </w:pPr>
    </w:p>
    <w:p w14:paraId="073F4F04" w14:textId="28C7C077" w:rsidR="001F5F7F" w:rsidRDefault="00F331F0">
      <w:pPr>
        <w:rPr>
          <w:b/>
          <w:bCs/>
          <w:noProof/>
          <w:sz w:val="32"/>
          <w:szCs w:val="32"/>
        </w:rPr>
      </w:pPr>
      <w:r>
        <w:rPr>
          <w:b/>
          <w:bCs/>
          <w:noProof/>
          <w:sz w:val="32"/>
          <w:szCs w:val="32"/>
        </w:rPr>
        <w:t xml:space="preserve">     </w:t>
      </w:r>
      <w:r w:rsidR="001F5F7F">
        <w:rPr>
          <w:b/>
          <w:bCs/>
          <w:noProof/>
          <w:sz w:val="32"/>
          <w:szCs w:val="32"/>
        </w:rPr>
        <w:drawing>
          <wp:inline distT="0" distB="0" distL="0" distR="0" wp14:anchorId="33D97B0C" wp14:editId="41FAF317">
            <wp:extent cx="5731510" cy="4298315"/>
            <wp:effectExtent l="0" t="0" r="2540" b="6985"/>
            <wp:docPr id="44880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03211" name="Picture 448803211"/>
                    <pic:cNvPicPr/>
                  </pic:nvPicPr>
                  <pic:blipFill>
                    <a:blip r:embed="rId5">
                      <a:extLst>
                        <a:ext uri="{28A0092B-C50C-407E-A947-70E740481C1C}">
                          <a14:useLocalDpi xmlns:a14="http://schemas.microsoft.com/office/drawing/2010/main" val="0"/>
                        </a:ext>
                      </a:extLst>
                    </a:blip>
                    <a:stretch>
                      <a:fillRect/>
                    </a:stretch>
                  </pic:blipFill>
                  <pic:spPr>
                    <a:xfrm>
                      <a:off x="0" y="0"/>
                      <a:ext cx="5731510" cy="4298315"/>
                    </a:xfrm>
                    <a:prstGeom prst="rect">
                      <a:avLst/>
                    </a:prstGeom>
                  </pic:spPr>
                </pic:pic>
              </a:graphicData>
            </a:graphic>
          </wp:inline>
        </w:drawing>
      </w:r>
    </w:p>
    <w:p w14:paraId="2581CD03" w14:textId="77777777" w:rsidR="00866EDE" w:rsidRDefault="00866EDE" w:rsidP="001F5F7F">
      <w:pPr>
        <w:tabs>
          <w:tab w:val="left" w:pos="5640"/>
        </w:tabs>
        <w:rPr>
          <w:b/>
          <w:bCs/>
          <w:sz w:val="32"/>
          <w:szCs w:val="32"/>
        </w:rPr>
      </w:pPr>
    </w:p>
    <w:p w14:paraId="5B13A03B" w14:textId="19D0B2AB" w:rsidR="001F5F7F" w:rsidRPr="00D20FDB" w:rsidRDefault="001F5F7F" w:rsidP="00CB2E22">
      <w:pPr>
        <w:tabs>
          <w:tab w:val="left" w:pos="5640"/>
        </w:tabs>
        <w:spacing w:line="360" w:lineRule="auto"/>
        <w:jc w:val="center"/>
        <w:rPr>
          <w:rFonts w:ascii="Arial" w:hAnsi="Arial" w:cs="Arial"/>
          <w:b/>
          <w:bCs/>
          <w:sz w:val="32"/>
          <w:szCs w:val="32"/>
          <w:u w:val="single"/>
        </w:rPr>
      </w:pPr>
      <w:r w:rsidRPr="00D20FDB">
        <w:rPr>
          <w:rFonts w:ascii="Arial" w:hAnsi="Arial" w:cs="Arial"/>
          <w:b/>
          <w:bCs/>
          <w:sz w:val="32"/>
          <w:szCs w:val="32"/>
          <w:u w:val="single"/>
        </w:rPr>
        <w:lastRenderedPageBreak/>
        <w:t>Task 2 - Student Digital Portfolio</w:t>
      </w:r>
    </w:p>
    <w:p w14:paraId="0A98FC23" w14:textId="77777777" w:rsidR="00C150CB" w:rsidRPr="00C150CB" w:rsidRDefault="00C150CB" w:rsidP="00CB2E22">
      <w:pPr>
        <w:tabs>
          <w:tab w:val="left" w:pos="5640"/>
        </w:tabs>
        <w:spacing w:line="360" w:lineRule="auto"/>
        <w:jc w:val="center"/>
        <w:rPr>
          <w:rFonts w:ascii="Arial" w:hAnsi="Arial" w:cs="Arial"/>
          <w:b/>
          <w:bCs/>
          <w:sz w:val="24"/>
          <w:szCs w:val="24"/>
        </w:rPr>
      </w:pPr>
      <w:r w:rsidRPr="00C150CB">
        <w:rPr>
          <w:rFonts w:ascii="Arial" w:hAnsi="Arial" w:cs="Arial"/>
          <w:b/>
          <w:bCs/>
          <w:sz w:val="24"/>
          <w:szCs w:val="24"/>
        </w:rPr>
        <w:t>Description: In this module, I established my professional digital presence by setting up accounts on GitHub and LinkedIn. On GitHub, I created a personalized profile README that highlights my branch (ECE), my current skills, and my interest in technical innovation. On LinkedIn, I updated my professional headline and added VIT Bhopal University to my education section.</w:t>
      </w:r>
    </w:p>
    <w:p w14:paraId="2A0D7AE5" w14:textId="77777777" w:rsidR="00C150CB" w:rsidRPr="00C150CB" w:rsidRDefault="00C150CB" w:rsidP="00CB2E22">
      <w:pPr>
        <w:tabs>
          <w:tab w:val="left" w:pos="5640"/>
        </w:tabs>
        <w:spacing w:line="360" w:lineRule="auto"/>
        <w:jc w:val="center"/>
        <w:rPr>
          <w:rFonts w:ascii="Arial" w:hAnsi="Arial" w:cs="Arial"/>
          <w:b/>
          <w:bCs/>
          <w:sz w:val="24"/>
          <w:szCs w:val="24"/>
        </w:rPr>
      </w:pPr>
      <w:r w:rsidRPr="00C150CB">
        <w:rPr>
          <w:rFonts w:ascii="Arial" w:hAnsi="Arial" w:cs="Arial"/>
          <w:b/>
          <w:bCs/>
          <w:sz w:val="24"/>
          <w:szCs w:val="24"/>
        </w:rPr>
        <w:t>Purpose and Future Plans: The primary purpose of choosing these platforms is their importance in the professional world. LinkedIn is the gold standard for networking with industry experts and discovering internship opportunities, while GitHub serves as a live portfolio to showcase my coding projects and technical contributions. My future plan is to consistently update these profiles over the next four years. I intend to document every major academic project on GitHub and use LinkedIn to connect with recruiters and stay updated on the latest trends in the electronics and communication industry. This will help me build a strong personal brand by the time I reach my final year placements.</w:t>
      </w:r>
    </w:p>
    <w:p w14:paraId="0714849F" w14:textId="2AF39833" w:rsidR="00F331F0" w:rsidRDefault="00964FCF" w:rsidP="001F5F7F">
      <w:pPr>
        <w:tabs>
          <w:tab w:val="left" w:pos="5640"/>
        </w:tabs>
        <w:rPr>
          <w:sz w:val="32"/>
          <w:szCs w:val="32"/>
        </w:rPr>
      </w:pPr>
      <w:r>
        <w:rPr>
          <w:noProof/>
          <w:sz w:val="32"/>
          <w:szCs w:val="32"/>
        </w:rPr>
        <w:drawing>
          <wp:anchor distT="0" distB="0" distL="114300" distR="114300" simplePos="0" relativeHeight="251658240" behindDoc="0" locked="0" layoutInCell="1" allowOverlap="1" wp14:anchorId="1FB6AFE0" wp14:editId="0E7AC3DF">
            <wp:simplePos x="0" y="0"/>
            <wp:positionH relativeFrom="column">
              <wp:posOffset>396240</wp:posOffset>
            </wp:positionH>
            <wp:positionV relativeFrom="paragraph">
              <wp:posOffset>12065</wp:posOffset>
            </wp:positionV>
            <wp:extent cx="4808220" cy="2156460"/>
            <wp:effectExtent l="0" t="0" r="0" b="0"/>
            <wp:wrapSquare wrapText="bothSides"/>
            <wp:docPr id="9915487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48794" name="Picture 991548794"/>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08220" cy="2156460"/>
                    </a:xfrm>
                    <a:prstGeom prst="rect">
                      <a:avLst/>
                    </a:prstGeom>
                  </pic:spPr>
                </pic:pic>
              </a:graphicData>
            </a:graphic>
            <wp14:sizeRelH relativeFrom="margin">
              <wp14:pctWidth>0</wp14:pctWidth>
            </wp14:sizeRelH>
            <wp14:sizeRelV relativeFrom="margin">
              <wp14:pctHeight>0</wp14:pctHeight>
            </wp14:sizeRelV>
          </wp:anchor>
        </w:drawing>
      </w:r>
      <w:r>
        <w:rPr>
          <w:sz w:val="32"/>
          <w:szCs w:val="32"/>
        </w:rPr>
        <w:t xml:space="preserve">         </w:t>
      </w:r>
      <w:r w:rsidR="00F331F0">
        <w:rPr>
          <w:sz w:val="32"/>
          <w:szCs w:val="32"/>
        </w:rPr>
        <w:t xml:space="preserve">               </w:t>
      </w:r>
    </w:p>
    <w:p w14:paraId="682B3110" w14:textId="77777777" w:rsidR="00866EDE" w:rsidRDefault="00866EDE" w:rsidP="001F5F7F">
      <w:pPr>
        <w:tabs>
          <w:tab w:val="left" w:pos="5640"/>
        </w:tabs>
        <w:rPr>
          <w:sz w:val="32"/>
          <w:szCs w:val="32"/>
        </w:rPr>
      </w:pPr>
    </w:p>
    <w:p w14:paraId="7275EDED" w14:textId="77777777" w:rsidR="00866EDE" w:rsidRDefault="00866EDE" w:rsidP="001F5F7F">
      <w:pPr>
        <w:tabs>
          <w:tab w:val="left" w:pos="5640"/>
        </w:tabs>
        <w:rPr>
          <w:sz w:val="32"/>
          <w:szCs w:val="32"/>
        </w:rPr>
      </w:pPr>
    </w:p>
    <w:p w14:paraId="715BFF3B" w14:textId="77777777" w:rsidR="00866EDE" w:rsidRDefault="00866EDE" w:rsidP="001F5F7F">
      <w:pPr>
        <w:tabs>
          <w:tab w:val="left" w:pos="5640"/>
        </w:tabs>
        <w:rPr>
          <w:sz w:val="32"/>
          <w:szCs w:val="32"/>
        </w:rPr>
      </w:pPr>
    </w:p>
    <w:p w14:paraId="60F5C287" w14:textId="77777777" w:rsidR="00866EDE" w:rsidRDefault="00866EDE" w:rsidP="001F5F7F">
      <w:pPr>
        <w:tabs>
          <w:tab w:val="left" w:pos="5640"/>
        </w:tabs>
        <w:rPr>
          <w:sz w:val="32"/>
          <w:szCs w:val="32"/>
        </w:rPr>
      </w:pPr>
    </w:p>
    <w:p w14:paraId="5DA96F27" w14:textId="77777777" w:rsidR="00233E5C" w:rsidRDefault="00233E5C" w:rsidP="001F5F7F">
      <w:pPr>
        <w:tabs>
          <w:tab w:val="left" w:pos="5640"/>
        </w:tabs>
        <w:rPr>
          <w:sz w:val="32"/>
          <w:szCs w:val="32"/>
        </w:rPr>
      </w:pPr>
    </w:p>
    <w:p w14:paraId="12E2F866" w14:textId="0873319C" w:rsidR="00C150CB" w:rsidRPr="00C150CB" w:rsidRDefault="00F331F0" w:rsidP="00C150CB">
      <w:pPr>
        <w:tabs>
          <w:tab w:val="left" w:pos="5640"/>
        </w:tabs>
        <w:rPr>
          <w:sz w:val="32"/>
          <w:szCs w:val="32"/>
        </w:rPr>
      </w:pPr>
      <w:r>
        <w:rPr>
          <w:sz w:val="32"/>
          <w:szCs w:val="32"/>
        </w:rPr>
        <w:t xml:space="preserve">         </w:t>
      </w:r>
      <w:r w:rsidR="00964FCF">
        <w:rPr>
          <w:noProof/>
          <w:sz w:val="32"/>
          <w:szCs w:val="32"/>
        </w:rPr>
        <w:drawing>
          <wp:inline distT="0" distB="0" distL="0" distR="0" wp14:anchorId="3B0ED4C0" wp14:editId="54CC175D">
            <wp:extent cx="4785360" cy="1981200"/>
            <wp:effectExtent l="0" t="0" r="0" b="0"/>
            <wp:docPr id="1737222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2219" name="Picture 173722219"/>
                    <pic:cNvPicPr/>
                  </pic:nvPicPr>
                  <pic:blipFill>
                    <a:blip r:embed="rId7">
                      <a:extLst>
                        <a:ext uri="{28A0092B-C50C-407E-A947-70E740481C1C}">
                          <a14:useLocalDpi xmlns:a14="http://schemas.microsoft.com/office/drawing/2010/main" val="0"/>
                        </a:ext>
                      </a:extLst>
                    </a:blip>
                    <a:stretch>
                      <a:fillRect/>
                    </a:stretch>
                  </pic:blipFill>
                  <pic:spPr>
                    <a:xfrm>
                      <a:off x="0" y="0"/>
                      <a:ext cx="4785360" cy="1981200"/>
                    </a:xfrm>
                    <a:prstGeom prst="rect">
                      <a:avLst/>
                    </a:prstGeom>
                  </pic:spPr>
                </pic:pic>
              </a:graphicData>
            </a:graphic>
          </wp:inline>
        </w:drawing>
      </w:r>
    </w:p>
    <w:p w14:paraId="4AC66FBD" w14:textId="55ABCF98" w:rsidR="00964FCF" w:rsidRPr="00233E5C" w:rsidRDefault="00964FCF" w:rsidP="00CB2E22">
      <w:pPr>
        <w:tabs>
          <w:tab w:val="left" w:pos="5640"/>
        </w:tabs>
        <w:spacing w:line="360" w:lineRule="auto"/>
        <w:jc w:val="center"/>
        <w:rPr>
          <w:sz w:val="32"/>
          <w:szCs w:val="32"/>
          <w:u w:val="single"/>
        </w:rPr>
      </w:pPr>
      <w:r w:rsidRPr="00233E5C">
        <w:rPr>
          <w:rFonts w:ascii="Arial" w:hAnsi="Arial" w:cs="Arial"/>
          <w:b/>
          <w:bCs/>
          <w:sz w:val="32"/>
          <w:szCs w:val="32"/>
          <w:u w:val="single"/>
        </w:rPr>
        <w:lastRenderedPageBreak/>
        <w:t>Task 3</w:t>
      </w:r>
      <w:r w:rsidR="00D20FDB" w:rsidRPr="00233E5C">
        <w:rPr>
          <w:rFonts w:ascii="Arial" w:hAnsi="Arial" w:cs="Arial"/>
          <w:b/>
          <w:bCs/>
          <w:sz w:val="32"/>
          <w:szCs w:val="32"/>
          <w:u w:val="single"/>
        </w:rPr>
        <w:t xml:space="preserve"> </w:t>
      </w:r>
      <w:r w:rsidRPr="00233E5C">
        <w:rPr>
          <w:rFonts w:ascii="Arial" w:hAnsi="Arial" w:cs="Arial"/>
          <w:b/>
          <w:bCs/>
          <w:sz w:val="32"/>
          <w:szCs w:val="32"/>
          <w:u w:val="single"/>
        </w:rPr>
        <w:t>-</w:t>
      </w:r>
      <w:r w:rsidR="00D20FDB" w:rsidRPr="00233E5C">
        <w:rPr>
          <w:rFonts w:ascii="Arial" w:hAnsi="Arial" w:cs="Arial"/>
          <w:b/>
          <w:bCs/>
          <w:sz w:val="32"/>
          <w:szCs w:val="32"/>
          <w:u w:val="single"/>
        </w:rPr>
        <w:t xml:space="preserve"> </w:t>
      </w:r>
      <w:r w:rsidRPr="00233E5C">
        <w:rPr>
          <w:rFonts w:ascii="Arial" w:hAnsi="Arial" w:cs="Arial"/>
          <w:b/>
          <w:bCs/>
          <w:sz w:val="32"/>
          <w:szCs w:val="32"/>
          <w:u w:val="single"/>
        </w:rPr>
        <w:t>Coding &amp; Collaboration</w:t>
      </w:r>
      <w:r w:rsidR="00866EDE" w:rsidRPr="00233E5C">
        <w:rPr>
          <w:rFonts w:ascii="Arial" w:hAnsi="Arial" w:cs="Arial"/>
          <w:b/>
          <w:bCs/>
          <w:sz w:val="32"/>
          <w:szCs w:val="32"/>
          <w:u w:val="single"/>
        </w:rPr>
        <w:t xml:space="preserve"> </w:t>
      </w:r>
      <w:r w:rsidRPr="00233E5C">
        <w:rPr>
          <w:rFonts w:ascii="Arial" w:hAnsi="Arial" w:cs="Arial"/>
          <w:b/>
          <w:bCs/>
          <w:sz w:val="32"/>
          <w:szCs w:val="32"/>
          <w:u w:val="single"/>
        </w:rPr>
        <w:t>Platforms</w:t>
      </w:r>
    </w:p>
    <w:p w14:paraId="386391D0" w14:textId="77777777" w:rsidR="00C150CB" w:rsidRPr="00C150CB" w:rsidRDefault="00C150CB" w:rsidP="00CB2E22">
      <w:pPr>
        <w:tabs>
          <w:tab w:val="left" w:pos="5640"/>
        </w:tabs>
        <w:spacing w:line="360" w:lineRule="auto"/>
        <w:jc w:val="center"/>
        <w:rPr>
          <w:rFonts w:ascii="Arial" w:hAnsi="Arial" w:cs="Arial"/>
          <w:b/>
          <w:bCs/>
          <w:sz w:val="24"/>
          <w:szCs w:val="24"/>
        </w:rPr>
      </w:pPr>
      <w:r w:rsidRPr="00C150CB">
        <w:rPr>
          <w:rFonts w:ascii="Arial" w:hAnsi="Arial" w:cs="Arial"/>
          <w:b/>
          <w:bCs/>
          <w:sz w:val="24"/>
          <w:szCs w:val="24"/>
        </w:rPr>
        <w:t xml:space="preserve">Platforms Used: For this task, I utilized two different digital platforms to enhance my technical and organizational skills. First, I used </w:t>
      </w:r>
      <w:proofErr w:type="spellStart"/>
      <w:r w:rsidRPr="00C150CB">
        <w:rPr>
          <w:rFonts w:ascii="Arial" w:hAnsi="Arial" w:cs="Arial"/>
          <w:b/>
          <w:bCs/>
          <w:sz w:val="24"/>
          <w:szCs w:val="24"/>
        </w:rPr>
        <w:t>HackerRank</w:t>
      </w:r>
      <w:proofErr w:type="spellEnd"/>
      <w:r w:rsidRPr="00C150CB">
        <w:rPr>
          <w:rFonts w:ascii="Arial" w:hAnsi="Arial" w:cs="Arial"/>
          <w:b/>
          <w:bCs/>
          <w:sz w:val="24"/>
          <w:szCs w:val="24"/>
        </w:rPr>
        <w:t>, a competitive programming site, to practice problem-solving. Second, I used Google Forms from the Google Workspace suite to create a tool for digital data collection and collaboration.</w:t>
      </w:r>
    </w:p>
    <w:p w14:paraId="5EDDA31D" w14:textId="77777777" w:rsidR="00C150CB" w:rsidRPr="00C150CB" w:rsidRDefault="00C150CB" w:rsidP="00CB2E22">
      <w:pPr>
        <w:tabs>
          <w:tab w:val="left" w:pos="5640"/>
        </w:tabs>
        <w:spacing w:line="360" w:lineRule="auto"/>
        <w:jc w:val="center"/>
        <w:rPr>
          <w:rFonts w:ascii="Arial" w:hAnsi="Arial" w:cs="Arial"/>
          <w:b/>
          <w:bCs/>
          <w:sz w:val="24"/>
          <w:szCs w:val="24"/>
        </w:rPr>
      </w:pPr>
      <w:r w:rsidRPr="00C150CB">
        <w:rPr>
          <w:rFonts w:ascii="Arial" w:hAnsi="Arial" w:cs="Arial"/>
          <w:b/>
          <w:bCs/>
          <w:sz w:val="24"/>
          <w:szCs w:val="24"/>
        </w:rPr>
        <w:t xml:space="preserve">What I Built/Practiced: On </w:t>
      </w:r>
      <w:proofErr w:type="spellStart"/>
      <w:r w:rsidRPr="00C150CB">
        <w:rPr>
          <w:rFonts w:ascii="Arial" w:hAnsi="Arial" w:cs="Arial"/>
          <w:b/>
          <w:bCs/>
          <w:sz w:val="24"/>
          <w:szCs w:val="24"/>
        </w:rPr>
        <w:t>HackerRank</w:t>
      </w:r>
      <w:proofErr w:type="spellEnd"/>
      <w:r w:rsidRPr="00C150CB">
        <w:rPr>
          <w:rFonts w:ascii="Arial" w:hAnsi="Arial" w:cs="Arial"/>
          <w:b/>
          <w:bCs/>
          <w:sz w:val="24"/>
          <w:szCs w:val="24"/>
        </w:rPr>
        <w:t>, I practiced fundamental programming logic by solving beginner-level challenges. I successfully completed a coding task and earned a badge, which demonstrates my ability to write basic algorithms and handle standard input/output. For the collaboration part, I built a Digital Literacy Awareness Quiz using Google Forms. This quiz consists of five structured questions, including multiple-choice and short-answer formats, designed to test a user's knowledge of online safety, phishing, and digital tools. I also configured the form to collect responses in an organized manner, which is a crucial skill for conducting surveys or managing group projects in an academic setting.</w:t>
      </w:r>
    </w:p>
    <w:p w14:paraId="15AABCCE" w14:textId="60C1DA8F" w:rsidR="00233E5C" w:rsidRPr="00233E5C" w:rsidRDefault="00866EDE" w:rsidP="00233E5C">
      <w:pPr>
        <w:tabs>
          <w:tab w:val="left" w:pos="5640"/>
        </w:tabs>
        <w:rPr>
          <w:noProof/>
          <w:sz w:val="32"/>
          <w:szCs w:val="32"/>
        </w:rPr>
      </w:pPr>
      <w:r>
        <w:rPr>
          <w:sz w:val="32"/>
          <w:szCs w:val="32"/>
        </w:rPr>
        <w:t xml:space="preserve">                        </w:t>
      </w:r>
      <w:r w:rsidR="00964FCF">
        <w:rPr>
          <w:noProof/>
          <w:sz w:val="32"/>
          <w:szCs w:val="32"/>
        </w:rPr>
        <w:drawing>
          <wp:inline distT="0" distB="0" distL="0" distR="0" wp14:anchorId="4E39E649" wp14:editId="12D254C8">
            <wp:extent cx="4136135" cy="1616710"/>
            <wp:effectExtent l="0" t="0" r="0" b="2540"/>
            <wp:docPr id="8381636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63651" name="Picture 838163651"/>
                    <pic:cNvPicPr/>
                  </pic:nvPicPr>
                  <pic:blipFill>
                    <a:blip r:embed="rId8">
                      <a:extLst>
                        <a:ext uri="{28A0092B-C50C-407E-A947-70E740481C1C}">
                          <a14:useLocalDpi xmlns:a14="http://schemas.microsoft.com/office/drawing/2010/main" val="0"/>
                        </a:ext>
                      </a:extLst>
                    </a:blip>
                    <a:stretch>
                      <a:fillRect/>
                    </a:stretch>
                  </pic:blipFill>
                  <pic:spPr>
                    <a:xfrm>
                      <a:off x="0" y="0"/>
                      <a:ext cx="4161096" cy="1626467"/>
                    </a:xfrm>
                    <a:prstGeom prst="rect">
                      <a:avLst/>
                    </a:prstGeom>
                  </pic:spPr>
                </pic:pic>
              </a:graphicData>
            </a:graphic>
          </wp:inline>
        </w:drawing>
      </w:r>
    </w:p>
    <w:p w14:paraId="71DF143B" w14:textId="749F8F0E" w:rsidR="00964FCF" w:rsidRDefault="00964FCF" w:rsidP="00964FCF">
      <w:pPr>
        <w:tabs>
          <w:tab w:val="left" w:pos="5640"/>
        </w:tabs>
        <w:rPr>
          <w:sz w:val="32"/>
          <w:szCs w:val="32"/>
        </w:rPr>
      </w:pPr>
      <w:r>
        <w:rPr>
          <w:noProof/>
          <w:sz w:val="32"/>
          <w:szCs w:val="32"/>
        </w:rPr>
        <w:drawing>
          <wp:inline distT="0" distB="0" distL="0" distR="0" wp14:anchorId="00349E07" wp14:editId="717F3BB8">
            <wp:extent cx="2971800" cy="2519265"/>
            <wp:effectExtent l="0" t="0" r="0" b="0"/>
            <wp:docPr id="20663788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78873" name="Picture 20663788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77892" cy="2524429"/>
                    </a:xfrm>
                    <a:prstGeom prst="rect">
                      <a:avLst/>
                    </a:prstGeom>
                  </pic:spPr>
                </pic:pic>
              </a:graphicData>
            </a:graphic>
          </wp:inline>
        </w:drawing>
      </w:r>
      <w:r w:rsidR="00D20FDB">
        <w:rPr>
          <w:sz w:val="32"/>
          <w:szCs w:val="32"/>
        </w:rPr>
        <w:t xml:space="preserve"> </w:t>
      </w:r>
      <w:r w:rsidR="00D20FDB">
        <w:rPr>
          <w:noProof/>
          <w:sz w:val="32"/>
          <w:szCs w:val="32"/>
        </w:rPr>
        <w:drawing>
          <wp:inline distT="0" distB="0" distL="0" distR="0" wp14:anchorId="593EC6DD" wp14:editId="0C92A98D">
            <wp:extent cx="2691130" cy="2519265"/>
            <wp:effectExtent l="0" t="0" r="0" b="0"/>
            <wp:docPr id="16832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4963" name="Picture 16832496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08623" cy="2535640"/>
                    </a:xfrm>
                    <a:prstGeom prst="rect">
                      <a:avLst/>
                    </a:prstGeom>
                  </pic:spPr>
                </pic:pic>
              </a:graphicData>
            </a:graphic>
          </wp:inline>
        </w:drawing>
      </w:r>
    </w:p>
    <w:p w14:paraId="27A19EAF" w14:textId="19629F63" w:rsidR="00964FCF" w:rsidRPr="00233E5C" w:rsidRDefault="00964FCF" w:rsidP="00AC149F">
      <w:pPr>
        <w:tabs>
          <w:tab w:val="left" w:pos="5640"/>
        </w:tabs>
        <w:spacing w:line="360" w:lineRule="auto"/>
        <w:jc w:val="center"/>
        <w:rPr>
          <w:rFonts w:ascii="Arial" w:hAnsi="Arial" w:cs="Arial"/>
          <w:b/>
          <w:bCs/>
          <w:sz w:val="32"/>
          <w:szCs w:val="32"/>
          <w:u w:val="single"/>
        </w:rPr>
      </w:pPr>
      <w:r w:rsidRPr="00233E5C">
        <w:rPr>
          <w:rFonts w:ascii="Arial" w:hAnsi="Arial" w:cs="Arial"/>
          <w:b/>
          <w:bCs/>
          <w:sz w:val="32"/>
          <w:szCs w:val="32"/>
          <w:u w:val="single"/>
        </w:rPr>
        <w:lastRenderedPageBreak/>
        <w:t>Task 4 - Professional Email &amp; Etiquette</w:t>
      </w:r>
    </w:p>
    <w:p w14:paraId="5FDF91DE" w14:textId="77777777" w:rsidR="00233E5C" w:rsidRPr="00233E5C" w:rsidRDefault="00233E5C" w:rsidP="00AC149F">
      <w:pPr>
        <w:tabs>
          <w:tab w:val="left" w:pos="5640"/>
        </w:tabs>
        <w:spacing w:line="360" w:lineRule="auto"/>
        <w:jc w:val="center"/>
        <w:rPr>
          <w:rFonts w:ascii="Arial" w:hAnsi="Arial" w:cs="Arial"/>
          <w:b/>
          <w:bCs/>
          <w:sz w:val="24"/>
          <w:szCs w:val="24"/>
        </w:rPr>
      </w:pPr>
      <w:r w:rsidRPr="00233E5C">
        <w:rPr>
          <w:rFonts w:ascii="Arial" w:hAnsi="Arial" w:cs="Arial"/>
          <w:b/>
          <w:bCs/>
          <w:sz w:val="24"/>
          <w:szCs w:val="24"/>
        </w:rPr>
        <w:t>Communication Scenario: In this task, I explored the importance of formal digital communication. I drafted two professional emails: one addressed to a professor requesting an extension for a project due to technical issues, and another to a hiring manager at Synopsys inquiring about an internship opportunity. Additionally, I created a social media checklist with 5 Do’s and 5 Don’ts to maintain a clean and professional digital footprint as a college student.</w:t>
      </w:r>
    </w:p>
    <w:p w14:paraId="1C907DF3" w14:textId="026D4AA0" w:rsidR="00233E5C" w:rsidRPr="00233E5C" w:rsidRDefault="00233E5C" w:rsidP="00AC149F">
      <w:pPr>
        <w:tabs>
          <w:tab w:val="left" w:pos="5640"/>
        </w:tabs>
        <w:spacing w:line="360" w:lineRule="auto"/>
        <w:jc w:val="center"/>
        <w:rPr>
          <w:rFonts w:ascii="Arial" w:hAnsi="Arial" w:cs="Arial"/>
          <w:b/>
          <w:bCs/>
          <w:sz w:val="24"/>
          <w:szCs w:val="24"/>
        </w:rPr>
      </w:pPr>
      <w:r w:rsidRPr="00233E5C">
        <w:rPr>
          <w:rFonts w:ascii="Arial" w:hAnsi="Arial" w:cs="Arial"/>
          <w:b/>
          <w:bCs/>
          <w:sz w:val="24"/>
          <w:szCs w:val="24"/>
        </w:rPr>
        <w:t>Key Learnings: I learned that a professional email must always have a clear Subject Line, a formal Salutation, and a concise Body. A common communication failure occurs when students use informal "slang" or forget to mention their details (like Reg No.), which leads to delays or no response from faculty. My key learning is that "Digital Etiquette" is as important as technical skills. Being respectful, proofreading for errors, and following a structured format ensures that our messages are taken seriously in a professional environment.</w:t>
      </w:r>
    </w:p>
    <w:p w14:paraId="5028A2C5" w14:textId="70C3A4A7" w:rsidR="00866EDE" w:rsidRPr="00D20FDB" w:rsidRDefault="00F331F0" w:rsidP="00964FCF">
      <w:pPr>
        <w:tabs>
          <w:tab w:val="left" w:pos="5640"/>
        </w:tabs>
        <w:rPr>
          <w:rFonts w:ascii="Arial" w:hAnsi="Arial" w:cs="Arial"/>
          <w:sz w:val="32"/>
          <w:szCs w:val="32"/>
        </w:rPr>
      </w:pPr>
      <w:r>
        <w:rPr>
          <w:noProof/>
          <w:sz w:val="32"/>
          <w:szCs w:val="32"/>
        </w:rPr>
        <w:drawing>
          <wp:inline distT="0" distB="0" distL="0" distR="0" wp14:anchorId="01B37049" wp14:editId="0693232D">
            <wp:extent cx="6308422" cy="2544147"/>
            <wp:effectExtent l="0" t="0" r="0" b="8890"/>
            <wp:docPr id="15244554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55420" name="Picture 1524455420"/>
                    <pic:cNvPicPr/>
                  </pic:nvPicPr>
                  <pic:blipFill>
                    <a:blip r:embed="rId11">
                      <a:extLst>
                        <a:ext uri="{28A0092B-C50C-407E-A947-70E740481C1C}">
                          <a14:useLocalDpi xmlns:a14="http://schemas.microsoft.com/office/drawing/2010/main" val="0"/>
                        </a:ext>
                      </a:extLst>
                    </a:blip>
                    <a:stretch>
                      <a:fillRect/>
                    </a:stretch>
                  </pic:blipFill>
                  <pic:spPr>
                    <a:xfrm>
                      <a:off x="0" y="0"/>
                      <a:ext cx="6374836" cy="2570932"/>
                    </a:xfrm>
                    <a:prstGeom prst="rect">
                      <a:avLst/>
                    </a:prstGeom>
                  </pic:spPr>
                </pic:pic>
              </a:graphicData>
            </a:graphic>
          </wp:inline>
        </w:drawing>
      </w:r>
    </w:p>
    <w:p w14:paraId="25E76104" w14:textId="41F9488B" w:rsidR="00964FCF" w:rsidRDefault="0031210B" w:rsidP="00964FCF">
      <w:pPr>
        <w:tabs>
          <w:tab w:val="left" w:pos="5640"/>
        </w:tabs>
        <w:rPr>
          <w:sz w:val="32"/>
          <w:szCs w:val="32"/>
        </w:rPr>
      </w:pPr>
      <w:r>
        <w:rPr>
          <w:noProof/>
          <w:sz w:val="32"/>
          <w:szCs w:val="32"/>
        </w:rPr>
        <w:drawing>
          <wp:inline distT="0" distB="0" distL="0" distR="0" wp14:anchorId="1F9B367F" wp14:editId="38B64B45">
            <wp:extent cx="6310180" cy="1573763"/>
            <wp:effectExtent l="0" t="0" r="0" b="7620"/>
            <wp:docPr id="1756914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1443" name="Picture 175691443"/>
                    <pic:cNvPicPr/>
                  </pic:nvPicPr>
                  <pic:blipFill>
                    <a:blip r:embed="rId12">
                      <a:extLst>
                        <a:ext uri="{28A0092B-C50C-407E-A947-70E740481C1C}">
                          <a14:useLocalDpi xmlns:a14="http://schemas.microsoft.com/office/drawing/2010/main" val="0"/>
                        </a:ext>
                      </a:extLst>
                    </a:blip>
                    <a:stretch>
                      <a:fillRect/>
                    </a:stretch>
                  </pic:blipFill>
                  <pic:spPr>
                    <a:xfrm>
                      <a:off x="0" y="0"/>
                      <a:ext cx="6477839" cy="1615577"/>
                    </a:xfrm>
                    <a:prstGeom prst="rect">
                      <a:avLst/>
                    </a:prstGeom>
                  </pic:spPr>
                </pic:pic>
              </a:graphicData>
            </a:graphic>
          </wp:inline>
        </w:drawing>
      </w:r>
    </w:p>
    <w:p w14:paraId="575E8314" w14:textId="44726378" w:rsidR="00964FCF" w:rsidRPr="00233E5C" w:rsidRDefault="00964FCF" w:rsidP="00AC149F">
      <w:pPr>
        <w:tabs>
          <w:tab w:val="left" w:pos="5640"/>
        </w:tabs>
        <w:spacing w:line="360" w:lineRule="auto"/>
        <w:jc w:val="center"/>
        <w:rPr>
          <w:rFonts w:ascii="Arial" w:hAnsi="Arial" w:cs="Arial"/>
          <w:b/>
          <w:bCs/>
          <w:sz w:val="32"/>
          <w:szCs w:val="32"/>
          <w:u w:val="single"/>
        </w:rPr>
      </w:pPr>
      <w:r w:rsidRPr="00233E5C">
        <w:rPr>
          <w:rFonts w:ascii="Arial" w:hAnsi="Arial" w:cs="Arial"/>
          <w:b/>
          <w:bCs/>
          <w:sz w:val="32"/>
          <w:szCs w:val="32"/>
          <w:u w:val="single"/>
        </w:rPr>
        <w:lastRenderedPageBreak/>
        <w:t>Task 5 - Cybercrime Awareness</w:t>
      </w:r>
    </w:p>
    <w:p w14:paraId="76BF203C" w14:textId="77777777" w:rsidR="00C150CB" w:rsidRPr="00C150CB" w:rsidRDefault="00C150CB" w:rsidP="00AC149F">
      <w:pPr>
        <w:tabs>
          <w:tab w:val="left" w:pos="5640"/>
        </w:tabs>
        <w:spacing w:line="360" w:lineRule="auto"/>
        <w:jc w:val="center"/>
        <w:rPr>
          <w:rFonts w:ascii="Arial" w:hAnsi="Arial" w:cs="Arial"/>
          <w:b/>
          <w:bCs/>
          <w:sz w:val="24"/>
          <w:szCs w:val="24"/>
        </w:rPr>
      </w:pPr>
      <w:r w:rsidRPr="00C150CB">
        <w:rPr>
          <w:rFonts w:ascii="Arial" w:hAnsi="Arial" w:cs="Arial"/>
          <w:b/>
          <w:bCs/>
          <w:sz w:val="24"/>
          <w:szCs w:val="24"/>
        </w:rPr>
        <w:t>Write-up: During this module, I researched a case study on UPI/Online Payment Fraud, specifically focusing on how scammers use fake QR codes to steal money. I documented the process of how these frauds occur and created a "Stay Safe Online" prevention checklist with 8 actionable safety tips, including information on how to report crimes through the National Cyber Crime Portal (1930).</w:t>
      </w:r>
    </w:p>
    <w:p w14:paraId="1D44892C" w14:textId="77777777" w:rsidR="00C150CB" w:rsidRPr="00C150CB" w:rsidRDefault="00C150CB" w:rsidP="00AC149F">
      <w:pPr>
        <w:tabs>
          <w:tab w:val="left" w:pos="5640"/>
        </w:tabs>
        <w:spacing w:line="360" w:lineRule="auto"/>
        <w:jc w:val="center"/>
        <w:rPr>
          <w:rFonts w:ascii="Arial" w:hAnsi="Arial" w:cs="Arial"/>
          <w:b/>
          <w:bCs/>
          <w:sz w:val="24"/>
          <w:szCs w:val="24"/>
        </w:rPr>
      </w:pPr>
      <w:r w:rsidRPr="00C150CB">
        <w:rPr>
          <w:rFonts w:ascii="Arial" w:hAnsi="Arial" w:cs="Arial"/>
          <w:b/>
          <w:bCs/>
          <w:sz w:val="24"/>
          <w:szCs w:val="24"/>
        </w:rPr>
        <w:t>Key Takeaways: What surprised me most was how easily people are tricked by "Receive Money" scams; many users do not realize that a UPI PIN is only required for sending money, not receiving it. This lack of awareness is what fraudsters exploit. The one habit I will definitely change is enabling Two-Factor Authentication (2FA) on all my digital accounts. I have also decided to always cross-verify the sender’s details before clicking on any payment links or scanning unknown QR codes to ensure my financial safety.</w:t>
      </w:r>
    </w:p>
    <w:p w14:paraId="0DCC8231" w14:textId="63595FDA" w:rsidR="0031210B" w:rsidRPr="00D20FDB" w:rsidRDefault="0031210B" w:rsidP="00233E5C">
      <w:pPr>
        <w:tabs>
          <w:tab w:val="left" w:pos="5640"/>
        </w:tabs>
        <w:spacing w:line="360" w:lineRule="auto"/>
        <w:rPr>
          <w:rFonts w:ascii="Arial" w:hAnsi="Arial" w:cs="Arial"/>
          <w:sz w:val="32"/>
          <w:szCs w:val="32"/>
        </w:rPr>
      </w:pPr>
      <w:r>
        <w:rPr>
          <w:noProof/>
          <w:sz w:val="32"/>
          <w:szCs w:val="32"/>
        </w:rPr>
        <w:drawing>
          <wp:inline distT="0" distB="0" distL="0" distR="0" wp14:anchorId="526090AC" wp14:editId="14BC082F">
            <wp:extent cx="5341620" cy="2232660"/>
            <wp:effectExtent l="0" t="0" r="0" b="0"/>
            <wp:docPr id="15271449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44971" name="Picture 152714497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41620" cy="2232660"/>
                    </a:xfrm>
                    <a:prstGeom prst="rect">
                      <a:avLst/>
                    </a:prstGeom>
                  </pic:spPr>
                </pic:pic>
              </a:graphicData>
            </a:graphic>
          </wp:inline>
        </w:drawing>
      </w:r>
      <w:r>
        <w:rPr>
          <w:sz w:val="32"/>
          <w:szCs w:val="32"/>
        </w:rPr>
        <w:t xml:space="preserve"> </w:t>
      </w:r>
    </w:p>
    <w:p w14:paraId="0EC0D222" w14:textId="164A209F" w:rsidR="00D20FDB" w:rsidRPr="00D20FDB" w:rsidRDefault="0031210B" w:rsidP="00964FCF">
      <w:pPr>
        <w:tabs>
          <w:tab w:val="left" w:pos="5640"/>
        </w:tabs>
        <w:rPr>
          <w:sz w:val="32"/>
          <w:szCs w:val="32"/>
        </w:rPr>
      </w:pPr>
      <w:r>
        <w:rPr>
          <w:noProof/>
          <w:sz w:val="32"/>
          <w:szCs w:val="32"/>
        </w:rPr>
        <w:drawing>
          <wp:inline distT="0" distB="0" distL="0" distR="0" wp14:anchorId="1787CBB1" wp14:editId="735EBE6B">
            <wp:extent cx="5303520" cy="2324100"/>
            <wp:effectExtent l="0" t="0" r="0" b="0"/>
            <wp:docPr id="12818430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43052" name="Picture 128184305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03520" cy="2324100"/>
                    </a:xfrm>
                    <a:prstGeom prst="rect">
                      <a:avLst/>
                    </a:prstGeom>
                  </pic:spPr>
                </pic:pic>
              </a:graphicData>
            </a:graphic>
          </wp:inline>
        </w:drawing>
      </w:r>
    </w:p>
    <w:p w14:paraId="4327C1EB" w14:textId="4349895D" w:rsidR="00964FCF" w:rsidRPr="00233E5C" w:rsidRDefault="00964FCF" w:rsidP="000A7119">
      <w:pPr>
        <w:tabs>
          <w:tab w:val="left" w:pos="5640"/>
        </w:tabs>
        <w:spacing w:line="360" w:lineRule="auto"/>
        <w:jc w:val="center"/>
        <w:rPr>
          <w:rFonts w:ascii="Arial" w:hAnsi="Arial" w:cs="Arial"/>
          <w:b/>
          <w:bCs/>
          <w:sz w:val="32"/>
          <w:szCs w:val="32"/>
          <w:u w:val="single"/>
        </w:rPr>
      </w:pPr>
      <w:r w:rsidRPr="00233E5C">
        <w:rPr>
          <w:rFonts w:ascii="Arial" w:hAnsi="Arial" w:cs="Arial"/>
          <w:b/>
          <w:bCs/>
          <w:sz w:val="32"/>
          <w:szCs w:val="32"/>
          <w:u w:val="single"/>
        </w:rPr>
        <w:lastRenderedPageBreak/>
        <w:t>Conclusion &amp; References</w:t>
      </w:r>
    </w:p>
    <w:p w14:paraId="67471FBF" w14:textId="77777777" w:rsidR="00964FCF" w:rsidRPr="00233E5C" w:rsidRDefault="00964FCF" w:rsidP="000A7119">
      <w:pPr>
        <w:tabs>
          <w:tab w:val="left" w:pos="5640"/>
        </w:tabs>
        <w:spacing w:line="360" w:lineRule="auto"/>
        <w:jc w:val="center"/>
        <w:rPr>
          <w:rFonts w:ascii="Arial" w:hAnsi="Arial" w:cs="Arial"/>
          <w:sz w:val="24"/>
          <w:szCs w:val="24"/>
        </w:rPr>
      </w:pPr>
      <w:r w:rsidRPr="00233E5C">
        <w:rPr>
          <w:rFonts w:ascii="Arial" w:hAnsi="Arial" w:cs="Arial"/>
          <w:b/>
          <w:bCs/>
          <w:sz w:val="28"/>
          <w:szCs w:val="28"/>
        </w:rPr>
        <w:t>Conclusion:</w:t>
      </w:r>
      <w:r w:rsidRPr="00233E5C">
        <w:rPr>
          <w:rFonts w:ascii="Arial" w:hAnsi="Arial" w:cs="Arial"/>
          <w:sz w:val="28"/>
          <w:szCs w:val="28"/>
        </w:rPr>
        <w:t xml:space="preserve"> </w:t>
      </w:r>
      <w:r w:rsidRPr="00233E5C">
        <w:rPr>
          <w:rFonts w:ascii="Arial" w:hAnsi="Arial" w:cs="Arial"/>
          <w:sz w:val="24"/>
          <w:szCs w:val="24"/>
        </w:rPr>
        <w:t>Completing this project has been a great learning experience. It has not only improved my technical skills like using GitHub and Canva but also made me more aware of my digital footprint and online safety. As a Digital Ambassador, I am now better equipped to help others stay safe and professional in the digital space.</w:t>
      </w:r>
    </w:p>
    <w:p w14:paraId="2E99D840" w14:textId="77777777" w:rsidR="00964FCF" w:rsidRPr="00233E5C" w:rsidRDefault="00964FCF" w:rsidP="000A7119">
      <w:pPr>
        <w:tabs>
          <w:tab w:val="left" w:pos="5640"/>
        </w:tabs>
        <w:spacing w:line="360" w:lineRule="auto"/>
        <w:jc w:val="center"/>
        <w:rPr>
          <w:rFonts w:ascii="Arial" w:hAnsi="Arial" w:cs="Arial"/>
          <w:sz w:val="24"/>
          <w:szCs w:val="24"/>
        </w:rPr>
      </w:pPr>
      <w:r w:rsidRPr="00233E5C">
        <w:rPr>
          <w:rFonts w:ascii="Arial" w:hAnsi="Arial" w:cs="Arial"/>
          <w:b/>
          <w:bCs/>
          <w:sz w:val="24"/>
          <w:szCs w:val="24"/>
        </w:rPr>
        <w:t>References:</w:t>
      </w:r>
      <w:r w:rsidRPr="00233E5C">
        <w:rPr>
          <w:rFonts w:ascii="Arial" w:hAnsi="Arial" w:cs="Arial"/>
          <w:sz w:val="24"/>
          <w:szCs w:val="24"/>
        </w:rPr>
        <w:t xml:space="preserve"> 1. GitHub: </w:t>
      </w:r>
      <w:hyperlink r:id="rId15" w:tgtFrame="_blank" w:history="1">
        <w:r w:rsidRPr="00233E5C">
          <w:rPr>
            <w:rStyle w:val="Hyperlink"/>
            <w:rFonts w:ascii="Arial" w:hAnsi="Arial" w:cs="Arial"/>
            <w:sz w:val="24"/>
            <w:szCs w:val="24"/>
          </w:rPr>
          <w:t>www.github.com</w:t>
        </w:r>
      </w:hyperlink>
    </w:p>
    <w:p w14:paraId="5F09DE5F" w14:textId="77777777" w:rsidR="00964FCF" w:rsidRPr="00233E5C" w:rsidRDefault="00964FCF" w:rsidP="000A7119">
      <w:pPr>
        <w:tabs>
          <w:tab w:val="left" w:pos="5640"/>
        </w:tabs>
        <w:spacing w:line="360" w:lineRule="auto"/>
        <w:jc w:val="center"/>
        <w:rPr>
          <w:rFonts w:ascii="Arial" w:hAnsi="Arial" w:cs="Arial"/>
          <w:sz w:val="24"/>
          <w:szCs w:val="24"/>
        </w:rPr>
      </w:pPr>
      <w:r w:rsidRPr="00233E5C">
        <w:rPr>
          <w:rFonts w:ascii="Arial" w:hAnsi="Arial" w:cs="Arial"/>
          <w:sz w:val="24"/>
          <w:szCs w:val="24"/>
        </w:rPr>
        <w:t xml:space="preserve">2. LinkedIn: </w:t>
      </w:r>
      <w:hyperlink r:id="rId16" w:tgtFrame="_blank" w:history="1">
        <w:r w:rsidRPr="00233E5C">
          <w:rPr>
            <w:rStyle w:val="Hyperlink"/>
            <w:rFonts w:ascii="Arial" w:hAnsi="Arial" w:cs="Arial"/>
            <w:sz w:val="24"/>
            <w:szCs w:val="24"/>
          </w:rPr>
          <w:t>www.linkedin.com</w:t>
        </w:r>
      </w:hyperlink>
    </w:p>
    <w:p w14:paraId="18A4DB86" w14:textId="77777777" w:rsidR="00964FCF" w:rsidRPr="00233E5C" w:rsidRDefault="00964FCF" w:rsidP="000A7119">
      <w:pPr>
        <w:tabs>
          <w:tab w:val="left" w:pos="5640"/>
        </w:tabs>
        <w:spacing w:line="360" w:lineRule="auto"/>
        <w:jc w:val="center"/>
        <w:rPr>
          <w:rFonts w:ascii="Arial" w:hAnsi="Arial" w:cs="Arial"/>
          <w:sz w:val="24"/>
          <w:szCs w:val="24"/>
        </w:rPr>
      </w:pPr>
      <w:r w:rsidRPr="00233E5C">
        <w:rPr>
          <w:rFonts w:ascii="Arial" w:hAnsi="Arial" w:cs="Arial"/>
          <w:sz w:val="24"/>
          <w:szCs w:val="24"/>
        </w:rPr>
        <w:t xml:space="preserve">3. Canva: </w:t>
      </w:r>
      <w:hyperlink r:id="rId17" w:tgtFrame="_blank" w:history="1">
        <w:r w:rsidRPr="00233E5C">
          <w:rPr>
            <w:rStyle w:val="Hyperlink"/>
            <w:rFonts w:ascii="Arial" w:hAnsi="Arial" w:cs="Arial"/>
            <w:sz w:val="24"/>
            <w:szCs w:val="24"/>
          </w:rPr>
          <w:t>www.canva.com</w:t>
        </w:r>
      </w:hyperlink>
    </w:p>
    <w:p w14:paraId="07866492" w14:textId="77777777" w:rsidR="00964FCF" w:rsidRPr="00233E5C" w:rsidRDefault="00964FCF" w:rsidP="000A7119">
      <w:pPr>
        <w:tabs>
          <w:tab w:val="left" w:pos="5640"/>
        </w:tabs>
        <w:spacing w:line="360" w:lineRule="auto"/>
        <w:jc w:val="center"/>
        <w:rPr>
          <w:rFonts w:ascii="Arial" w:hAnsi="Arial" w:cs="Arial"/>
          <w:sz w:val="24"/>
          <w:szCs w:val="24"/>
        </w:rPr>
      </w:pPr>
      <w:r w:rsidRPr="00233E5C">
        <w:rPr>
          <w:rFonts w:ascii="Arial" w:hAnsi="Arial" w:cs="Arial"/>
          <w:sz w:val="24"/>
          <w:szCs w:val="24"/>
        </w:rPr>
        <w:t xml:space="preserve">4. </w:t>
      </w:r>
      <w:proofErr w:type="spellStart"/>
      <w:r w:rsidRPr="00233E5C">
        <w:rPr>
          <w:rFonts w:ascii="Arial" w:hAnsi="Arial" w:cs="Arial"/>
          <w:sz w:val="24"/>
          <w:szCs w:val="24"/>
        </w:rPr>
        <w:t>HackerRank</w:t>
      </w:r>
      <w:proofErr w:type="spellEnd"/>
      <w:r w:rsidRPr="00233E5C">
        <w:rPr>
          <w:rFonts w:ascii="Arial" w:hAnsi="Arial" w:cs="Arial"/>
          <w:sz w:val="24"/>
          <w:szCs w:val="24"/>
        </w:rPr>
        <w:t xml:space="preserve">: </w:t>
      </w:r>
      <w:hyperlink r:id="rId18" w:tgtFrame="_blank" w:history="1">
        <w:r w:rsidRPr="00233E5C">
          <w:rPr>
            <w:rStyle w:val="Hyperlink"/>
            <w:rFonts w:ascii="Arial" w:hAnsi="Arial" w:cs="Arial"/>
            <w:sz w:val="24"/>
            <w:szCs w:val="24"/>
          </w:rPr>
          <w:t>www.hackerrank.com</w:t>
        </w:r>
      </w:hyperlink>
    </w:p>
    <w:p w14:paraId="49CCF40E" w14:textId="77777777" w:rsidR="00964FCF" w:rsidRPr="00233E5C" w:rsidRDefault="00964FCF" w:rsidP="000A7119">
      <w:pPr>
        <w:tabs>
          <w:tab w:val="left" w:pos="5640"/>
        </w:tabs>
        <w:spacing w:line="360" w:lineRule="auto"/>
        <w:jc w:val="center"/>
        <w:rPr>
          <w:rFonts w:ascii="Arial" w:hAnsi="Arial" w:cs="Arial"/>
          <w:sz w:val="24"/>
          <w:szCs w:val="24"/>
        </w:rPr>
      </w:pPr>
      <w:r w:rsidRPr="00233E5C">
        <w:rPr>
          <w:rFonts w:ascii="Arial" w:hAnsi="Arial" w:cs="Arial"/>
          <w:sz w:val="24"/>
          <w:szCs w:val="24"/>
        </w:rPr>
        <w:t>5. National Cyber Crime Portal: www.cybercrime.gov.in</w:t>
      </w:r>
    </w:p>
    <w:p w14:paraId="7ED39FE1" w14:textId="77777777" w:rsidR="00964FCF" w:rsidRPr="00964FCF" w:rsidRDefault="00964FCF" w:rsidP="00964FCF">
      <w:pPr>
        <w:tabs>
          <w:tab w:val="left" w:pos="5640"/>
        </w:tabs>
        <w:rPr>
          <w:sz w:val="32"/>
          <w:szCs w:val="32"/>
        </w:rPr>
      </w:pPr>
    </w:p>
    <w:p w14:paraId="4D31BA06" w14:textId="77777777" w:rsidR="00964FCF" w:rsidRPr="001F5F7F" w:rsidRDefault="00964FCF" w:rsidP="001F5F7F">
      <w:pPr>
        <w:tabs>
          <w:tab w:val="left" w:pos="5640"/>
        </w:tabs>
        <w:rPr>
          <w:sz w:val="32"/>
          <w:szCs w:val="32"/>
        </w:rPr>
      </w:pPr>
    </w:p>
    <w:sectPr w:rsidR="00964FCF" w:rsidRPr="001F5F7F" w:rsidSect="00866E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C9C"/>
    <w:rsid w:val="000A7119"/>
    <w:rsid w:val="001B67FA"/>
    <w:rsid w:val="001F5F7F"/>
    <w:rsid w:val="00233E5C"/>
    <w:rsid w:val="0026567A"/>
    <w:rsid w:val="002F6EC3"/>
    <w:rsid w:val="0031210B"/>
    <w:rsid w:val="00730225"/>
    <w:rsid w:val="007C3BC6"/>
    <w:rsid w:val="00866EDE"/>
    <w:rsid w:val="008B604E"/>
    <w:rsid w:val="009132EA"/>
    <w:rsid w:val="00964FCF"/>
    <w:rsid w:val="009A7D11"/>
    <w:rsid w:val="00AC149F"/>
    <w:rsid w:val="00BD4C9C"/>
    <w:rsid w:val="00C150CB"/>
    <w:rsid w:val="00CB2E22"/>
    <w:rsid w:val="00D20FDB"/>
    <w:rsid w:val="00D84847"/>
    <w:rsid w:val="00DE5306"/>
    <w:rsid w:val="00DF647C"/>
    <w:rsid w:val="00E2089A"/>
    <w:rsid w:val="00F33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6CD44"/>
  <w15:chartTrackingRefBased/>
  <w15:docId w15:val="{A2DA320F-34C5-4CC2-B664-89807FD5C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C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4C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4C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4C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4C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4C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C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C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C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C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4C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4C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4C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4C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4C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C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C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C9C"/>
    <w:rPr>
      <w:rFonts w:eastAsiaTheme="majorEastAsia" w:cstheme="majorBidi"/>
      <w:color w:val="272727" w:themeColor="text1" w:themeTint="D8"/>
    </w:rPr>
  </w:style>
  <w:style w:type="paragraph" w:styleId="Title">
    <w:name w:val="Title"/>
    <w:basedOn w:val="Normal"/>
    <w:next w:val="Normal"/>
    <w:link w:val="TitleChar"/>
    <w:uiPriority w:val="10"/>
    <w:qFormat/>
    <w:rsid w:val="00BD4C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C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C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C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C9C"/>
    <w:pPr>
      <w:spacing w:before="160"/>
      <w:jc w:val="center"/>
    </w:pPr>
    <w:rPr>
      <w:i/>
      <w:iCs/>
      <w:color w:val="404040" w:themeColor="text1" w:themeTint="BF"/>
    </w:rPr>
  </w:style>
  <w:style w:type="character" w:customStyle="1" w:styleId="QuoteChar">
    <w:name w:val="Quote Char"/>
    <w:basedOn w:val="DefaultParagraphFont"/>
    <w:link w:val="Quote"/>
    <w:uiPriority w:val="29"/>
    <w:rsid w:val="00BD4C9C"/>
    <w:rPr>
      <w:i/>
      <w:iCs/>
      <w:color w:val="404040" w:themeColor="text1" w:themeTint="BF"/>
    </w:rPr>
  </w:style>
  <w:style w:type="paragraph" w:styleId="ListParagraph">
    <w:name w:val="List Paragraph"/>
    <w:basedOn w:val="Normal"/>
    <w:uiPriority w:val="34"/>
    <w:qFormat/>
    <w:rsid w:val="00BD4C9C"/>
    <w:pPr>
      <w:ind w:left="720"/>
      <w:contextualSpacing/>
    </w:pPr>
  </w:style>
  <w:style w:type="character" w:styleId="IntenseEmphasis">
    <w:name w:val="Intense Emphasis"/>
    <w:basedOn w:val="DefaultParagraphFont"/>
    <w:uiPriority w:val="21"/>
    <w:qFormat/>
    <w:rsid w:val="00BD4C9C"/>
    <w:rPr>
      <w:i/>
      <w:iCs/>
      <w:color w:val="2F5496" w:themeColor="accent1" w:themeShade="BF"/>
    </w:rPr>
  </w:style>
  <w:style w:type="paragraph" w:styleId="IntenseQuote">
    <w:name w:val="Intense Quote"/>
    <w:basedOn w:val="Normal"/>
    <w:next w:val="Normal"/>
    <w:link w:val="IntenseQuoteChar"/>
    <w:uiPriority w:val="30"/>
    <w:qFormat/>
    <w:rsid w:val="00BD4C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4C9C"/>
    <w:rPr>
      <w:i/>
      <w:iCs/>
      <w:color w:val="2F5496" w:themeColor="accent1" w:themeShade="BF"/>
    </w:rPr>
  </w:style>
  <w:style w:type="character" w:styleId="IntenseReference">
    <w:name w:val="Intense Reference"/>
    <w:basedOn w:val="DefaultParagraphFont"/>
    <w:uiPriority w:val="32"/>
    <w:qFormat/>
    <w:rsid w:val="00BD4C9C"/>
    <w:rPr>
      <w:b/>
      <w:bCs/>
      <w:smallCaps/>
      <w:color w:val="2F5496" w:themeColor="accent1" w:themeShade="BF"/>
      <w:spacing w:val="5"/>
    </w:rPr>
  </w:style>
  <w:style w:type="character" w:styleId="Hyperlink">
    <w:name w:val="Hyperlink"/>
    <w:basedOn w:val="DefaultParagraphFont"/>
    <w:uiPriority w:val="99"/>
    <w:unhideWhenUsed/>
    <w:rsid w:val="00964FCF"/>
    <w:rPr>
      <w:color w:val="0563C1" w:themeColor="hyperlink"/>
      <w:u w:val="single"/>
    </w:rPr>
  </w:style>
  <w:style w:type="character" w:styleId="UnresolvedMention">
    <w:name w:val="Unresolved Mention"/>
    <w:basedOn w:val="DefaultParagraphFont"/>
    <w:uiPriority w:val="99"/>
    <w:semiHidden/>
    <w:unhideWhenUsed/>
    <w:rsid w:val="00964F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hackerrank.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canva.com" TargetMode="External"/><Relationship Id="rId2" Type="http://schemas.openxmlformats.org/officeDocument/2006/relationships/styles" Target="styles.xml"/><Relationship Id="rId16" Type="http://schemas.openxmlformats.org/officeDocument/2006/relationships/hyperlink" Target="https://www.linkedin.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github.com"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730723-DFFC-44C3-9D73-819646662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Pages>
  <Words>950</Words>
  <Characters>5419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Tripathy</dc:creator>
  <cp:keywords/>
  <dc:description/>
  <cp:lastModifiedBy>Ayush Tripathy</cp:lastModifiedBy>
  <cp:revision>14</cp:revision>
  <dcterms:created xsi:type="dcterms:W3CDTF">2026-03-30T19:59:00Z</dcterms:created>
  <dcterms:modified xsi:type="dcterms:W3CDTF">2026-03-31T03:12:00Z</dcterms:modified>
</cp:coreProperties>
</file>