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21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5"/>
        <w:gridCol w:w="8641"/>
      </w:tblGrid>
      <w:tr w:rsidR="00AD1464" w:rsidRPr="00983822" w:rsidTr="00703000">
        <w:trPr>
          <w:trHeight w:val="584"/>
        </w:trPr>
        <w:tc>
          <w:tcPr>
            <w:tcW w:w="1815" w:type="dxa"/>
          </w:tcPr>
          <w:p w:rsidR="00AD1464" w:rsidRPr="00983822" w:rsidRDefault="00703000" w:rsidP="00AD1464">
            <w:pPr>
              <w:pStyle w:val="NoSpacing"/>
              <w:rPr>
                <w:rFonts w:asciiTheme="majorHAnsi" w:hAnsiTheme="majorHAnsi"/>
                <w:sz w:val="24"/>
              </w:rPr>
            </w:pPr>
            <w:r w:rsidRPr="00983822">
              <w:rPr>
                <w:rFonts w:asciiTheme="majorHAnsi" w:hAnsiTheme="majorHAnsi"/>
                <w:b/>
                <w:bCs/>
                <w:sz w:val="24"/>
              </w:rPr>
              <w:t>Job Title:</w:t>
            </w:r>
          </w:p>
        </w:tc>
        <w:tc>
          <w:tcPr>
            <w:tcW w:w="8641" w:type="dxa"/>
          </w:tcPr>
          <w:p w:rsidR="00AD1464" w:rsidRPr="002764A1" w:rsidRDefault="00703000" w:rsidP="00AD1464">
            <w:pPr>
              <w:pStyle w:val="NoSpacing"/>
              <w:rPr>
                <w:rFonts w:asciiTheme="majorHAnsi" w:hAnsiTheme="majorHAnsi"/>
                <w:b/>
                <w:bCs/>
                <w:sz w:val="24"/>
              </w:rPr>
            </w:pPr>
            <w:r w:rsidRPr="002764A1">
              <w:rPr>
                <w:rFonts w:asciiTheme="majorHAnsi" w:hAnsiTheme="majorHAnsi"/>
                <w:b/>
                <w:bCs/>
                <w:sz w:val="24"/>
              </w:rPr>
              <w:t>Manager -</w:t>
            </w:r>
            <w:r w:rsidR="00983822" w:rsidRPr="002764A1">
              <w:rPr>
                <w:rFonts w:asciiTheme="majorHAnsi" w:hAnsiTheme="majorHAnsi"/>
                <w:b/>
                <w:bCs/>
                <w:sz w:val="24"/>
              </w:rPr>
              <w:t xml:space="preserve"> </w:t>
            </w:r>
            <w:r w:rsidR="00E15D49" w:rsidRPr="002764A1">
              <w:rPr>
                <w:rFonts w:asciiTheme="majorHAnsi" w:hAnsiTheme="majorHAnsi"/>
                <w:b/>
                <w:bCs/>
                <w:sz w:val="24"/>
              </w:rPr>
              <w:t xml:space="preserve">Career Cell </w:t>
            </w:r>
          </w:p>
          <w:p w:rsidR="002764A1" w:rsidRPr="00983822" w:rsidRDefault="002764A1" w:rsidP="00AD1464">
            <w:pPr>
              <w:pStyle w:val="NoSpacing"/>
              <w:rPr>
                <w:rFonts w:asciiTheme="majorHAnsi" w:hAnsiTheme="majorHAnsi"/>
                <w:bCs/>
                <w:sz w:val="24"/>
              </w:rPr>
            </w:pPr>
          </w:p>
          <w:p w:rsidR="00AD1464" w:rsidRPr="00983822" w:rsidRDefault="00AD1464" w:rsidP="00AD1464">
            <w:pPr>
              <w:pStyle w:val="NoSpacing"/>
              <w:rPr>
                <w:rFonts w:asciiTheme="majorHAnsi" w:hAnsiTheme="majorHAnsi"/>
                <w:bCs/>
                <w:sz w:val="24"/>
              </w:rPr>
            </w:pPr>
            <w:r w:rsidRPr="00983822">
              <w:rPr>
                <w:rFonts w:asciiTheme="majorHAnsi" w:hAnsiTheme="majorHAnsi"/>
                <w:b/>
                <w:bCs/>
                <w:sz w:val="24"/>
              </w:rPr>
              <w:t>Reports to:</w:t>
            </w:r>
            <w:r w:rsidRPr="00983822">
              <w:rPr>
                <w:rFonts w:asciiTheme="majorHAnsi" w:hAnsiTheme="majorHAnsi"/>
                <w:bCs/>
                <w:sz w:val="24"/>
              </w:rPr>
              <w:t xml:space="preserve"> </w:t>
            </w:r>
            <w:r w:rsidR="00703000">
              <w:rPr>
                <w:rFonts w:asciiTheme="majorHAnsi" w:hAnsiTheme="majorHAnsi"/>
                <w:bCs/>
                <w:sz w:val="24"/>
              </w:rPr>
              <w:t>Senior Manager - Operations</w:t>
            </w:r>
          </w:p>
          <w:p w:rsidR="00D36AD4" w:rsidRPr="00983822" w:rsidRDefault="00AD1464" w:rsidP="00AD1464">
            <w:pPr>
              <w:pStyle w:val="NoSpacing"/>
              <w:rPr>
                <w:rFonts w:asciiTheme="majorHAnsi" w:hAnsiTheme="majorHAnsi"/>
                <w:bCs/>
                <w:sz w:val="24"/>
              </w:rPr>
            </w:pPr>
            <w:r w:rsidRPr="00983822">
              <w:rPr>
                <w:rFonts w:asciiTheme="majorHAnsi" w:hAnsiTheme="majorHAnsi"/>
                <w:b/>
                <w:bCs/>
                <w:sz w:val="24"/>
              </w:rPr>
              <w:t>Positions reporting into the role:</w:t>
            </w:r>
            <w:r w:rsidRPr="00983822">
              <w:rPr>
                <w:rFonts w:asciiTheme="majorHAnsi" w:hAnsiTheme="majorHAnsi"/>
                <w:bCs/>
                <w:sz w:val="24"/>
              </w:rPr>
              <w:t xml:space="preserve"> </w:t>
            </w:r>
            <w:r w:rsidR="002764A1">
              <w:rPr>
                <w:rFonts w:asciiTheme="majorHAnsi" w:hAnsiTheme="majorHAnsi"/>
                <w:bCs/>
                <w:sz w:val="24"/>
              </w:rPr>
              <w:t xml:space="preserve"> Career Cell team</w:t>
            </w:r>
          </w:p>
          <w:p w:rsidR="00D36AD4" w:rsidRPr="00983822" w:rsidRDefault="00D36AD4" w:rsidP="00AD1464">
            <w:pPr>
              <w:pStyle w:val="NoSpacing"/>
              <w:rPr>
                <w:rFonts w:asciiTheme="majorHAnsi" w:hAnsiTheme="majorHAnsi"/>
                <w:b/>
                <w:bCs/>
                <w:sz w:val="24"/>
              </w:rPr>
            </w:pPr>
          </w:p>
          <w:p w:rsidR="00AD1464" w:rsidRPr="00983822" w:rsidRDefault="00AD1464" w:rsidP="00AD1464">
            <w:pPr>
              <w:pStyle w:val="NoSpacing"/>
              <w:rPr>
                <w:rFonts w:asciiTheme="majorHAnsi" w:hAnsiTheme="majorHAnsi"/>
                <w:b/>
                <w:bCs/>
                <w:sz w:val="24"/>
              </w:rPr>
            </w:pPr>
            <w:r w:rsidRPr="00983822">
              <w:rPr>
                <w:rFonts w:asciiTheme="majorHAnsi" w:hAnsiTheme="majorHAnsi"/>
                <w:b/>
                <w:bCs/>
                <w:sz w:val="24"/>
              </w:rPr>
              <w:t xml:space="preserve">Key Interfaces: </w:t>
            </w:r>
          </w:p>
          <w:p w:rsidR="00E15D49" w:rsidRPr="00983822" w:rsidRDefault="00E15D49" w:rsidP="00732CFE">
            <w:pPr>
              <w:pStyle w:val="NoSpacing"/>
              <w:numPr>
                <w:ilvl w:val="0"/>
                <w:numId w:val="5"/>
              </w:numPr>
              <w:rPr>
                <w:rFonts w:asciiTheme="majorHAnsi" w:hAnsiTheme="majorHAnsi"/>
                <w:bCs/>
                <w:sz w:val="24"/>
              </w:rPr>
            </w:pPr>
            <w:r w:rsidRPr="00983822">
              <w:rPr>
                <w:rFonts w:asciiTheme="majorHAnsi" w:hAnsiTheme="majorHAnsi"/>
                <w:bCs/>
                <w:sz w:val="24"/>
              </w:rPr>
              <w:t>Stakeholders in school to inform and engage</w:t>
            </w:r>
          </w:p>
          <w:p w:rsidR="00E15D49" w:rsidRPr="00983822" w:rsidRDefault="00E15D49" w:rsidP="00732CFE">
            <w:pPr>
              <w:pStyle w:val="NoSpacing"/>
              <w:numPr>
                <w:ilvl w:val="0"/>
                <w:numId w:val="5"/>
              </w:numPr>
              <w:rPr>
                <w:rFonts w:asciiTheme="majorHAnsi" w:hAnsiTheme="majorHAnsi"/>
                <w:bCs/>
                <w:sz w:val="24"/>
              </w:rPr>
            </w:pPr>
            <w:r w:rsidRPr="00983822">
              <w:rPr>
                <w:rFonts w:asciiTheme="majorHAnsi" w:hAnsiTheme="majorHAnsi"/>
                <w:bCs/>
                <w:sz w:val="24"/>
              </w:rPr>
              <w:t>Consultants and vendors for specific programs</w:t>
            </w:r>
          </w:p>
          <w:p w:rsidR="00E15D49" w:rsidRPr="00983822" w:rsidRDefault="00703000" w:rsidP="00732CFE">
            <w:pPr>
              <w:pStyle w:val="NoSpacing"/>
              <w:numPr>
                <w:ilvl w:val="0"/>
                <w:numId w:val="5"/>
              </w:numPr>
              <w:rPr>
                <w:rFonts w:asciiTheme="majorHAnsi" w:hAnsiTheme="majorHAnsi"/>
                <w:bCs/>
                <w:sz w:val="24"/>
              </w:rPr>
            </w:pPr>
            <w:r>
              <w:rPr>
                <w:rFonts w:asciiTheme="majorHAnsi" w:hAnsiTheme="majorHAnsi"/>
                <w:bCs/>
                <w:sz w:val="24"/>
              </w:rPr>
              <w:t>Senior Manager - Program</w:t>
            </w:r>
            <w:r w:rsidR="00E15D49" w:rsidRPr="00983822">
              <w:rPr>
                <w:rFonts w:asciiTheme="majorHAnsi" w:hAnsiTheme="majorHAnsi"/>
                <w:bCs/>
                <w:sz w:val="24"/>
              </w:rPr>
              <w:t xml:space="preserve"> to collaborate with on cascade of specific programs</w:t>
            </w:r>
          </w:p>
          <w:p w:rsidR="00E15D49" w:rsidRPr="00983822" w:rsidRDefault="00703000" w:rsidP="00732CFE">
            <w:pPr>
              <w:pStyle w:val="NoSpacing"/>
              <w:numPr>
                <w:ilvl w:val="0"/>
                <w:numId w:val="5"/>
              </w:numPr>
              <w:rPr>
                <w:rFonts w:asciiTheme="majorHAnsi" w:hAnsiTheme="majorHAnsi"/>
                <w:bCs/>
                <w:sz w:val="24"/>
              </w:rPr>
            </w:pPr>
            <w:r>
              <w:rPr>
                <w:rFonts w:asciiTheme="majorHAnsi" w:hAnsiTheme="majorHAnsi"/>
                <w:bCs/>
                <w:sz w:val="24"/>
              </w:rPr>
              <w:t>Finance and Accounts department</w:t>
            </w:r>
            <w:r w:rsidR="00E15D49" w:rsidRPr="00983822">
              <w:rPr>
                <w:rFonts w:asciiTheme="majorHAnsi" w:hAnsiTheme="majorHAnsi"/>
                <w:bCs/>
                <w:sz w:val="24"/>
              </w:rPr>
              <w:t xml:space="preserve"> on budgets and expenses</w:t>
            </w:r>
          </w:p>
          <w:p w:rsidR="00AD1464" w:rsidRPr="00983822" w:rsidRDefault="00AD1464" w:rsidP="00703000">
            <w:pPr>
              <w:pStyle w:val="NoSpacing"/>
              <w:rPr>
                <w:rFonts w:asciiTheme="majorHAnsi" w:hAnsiTheme="majorHAnsi"/>
                <w:sz w:val="24"/>
              </w:rPr>
            </w:pPr>
          </w:p>
        </w:tc>
      </w:tr>
      <w:tr w:rsidR="00AD1464" w:rsidRPr="00983822" w:rsidTr="00703000">
        <w:trPr>
          <w:trHeight w:val="584"/>
        </w:trPr>
        <w:tc>
          <w:tcPr>
            <w:tcW w:w="1815" w:type="dxa"/>
          </w:tcPr>
          <w:p w:rsidR="00AD1464" w:rsidRPr="00983822" w:rsidRDefault="00AD1464" w:rsidP="00AD1464">
            <w:pPr>
              <w:pStyle w:val="NoSpacing"/>
              <w:rPr>
                <w:rFonts w:asciiTheme="majorHAnsi" w:hAnsiTheme="majorHAnsi"/>
                <w:b/>
                <w:sz w:val="24"/>
              </w:rPr>
            </w:pPr>
            <w:r w:rsidRPr="00983822">
              <w:rPr>
                <w:rFonts w:asciiTheme="majorHAnsi" w:hAnsiTheme="majorHAnsi"/>
                <w:b/>
                <w:sz w:val="24"/>
              </w:rPr>
              <w:t xml:space="preserve">Position Summary </w:t>
            </w:r>
          </w:p>
        </w:tc>
        <w:tc>
          <w:tcPr>
            <w:tcW w:w="8641" w:type="dxa"/>
          </w:tcPr>
          <w:p w:rsidR="00AD1464" w:rsidRPr="00983822" w:rsidRDefault="00E15D49" w:rsidP="00E15D49">
            <w:pPr>
              <w:spacing w:line="240" w:lineRule="auto"/>
              <w:jc w:val="both"/>
              <w:rPr>
                <w:rFonts w:asciiTheme="majorHAnsi" w:hAnsiTheme="majorHAnsi"/>
                <w:color w:val="333333"/>
                <w:sz w:val="24"/>
                <w:szCs w:val="20"/>
              </w:rPr>
            </w:pPr>
            <w:r w:rsidRPr="00983822">
              <w:rPr>
                <w:rFonts w:asciiTheme="majorHAnsi" w:eastAsia="Gulim" w:hAnsiTheme="majorHAnsi" w:cs="Arial"/>
                <w:sz w:val="24"/>
                <w:szCs w:val="20"/>
              </w:rPr>
              <w:t>This position is responsible for the operations of the Career Cell Program. The role holder is responsible for working with students and mapping their interests as well as connecting them to various placement and vocational courses to expand their career options</w:t>
            </w:r>
            <w:r w:rsidR="003D0370" w:rsidRPr="00983822">
              <w:rPr>
                <w:rFonts w:asciiTheme="majorHAnsi" w:hAnsiTheme="majorHAnsi"/>
                <w:color w:val="333333"/>
                <w:sz w:val="24"/>
                <w:szCs w:val="20"/>
              </w:rPr>
              <w:t xml:space="preserve">. </w:t>
            </w:r>
          </w:p>
        </w:tc>
      </w:tr>
      <w:tr w:rsidR="00AD1464" w:rsidRPr="00983822" w:rsidTr="00703000">
        <w:trPr>
          <w:trHeight w:val="2224"/>
        </w:trPr>
        <w:tc>
          <w:tcPr>
            <w:tcW w:w="1815" w:type="dxa"/>
          </w:tcPr>
          <w:p w:rsidR="00AD1464" w:rsidRPr="00983822" w:rsidRDefault="00AD1464" w:rsidP="00AD1464">
            <w:pPr>
              <w:pStyle w:val="NoSpacing"/>
              <w:rPr>
                <w:rFonts w:asciiTheme="majorHAnsi" w:hAnsiTheme="majorHAnsi"/>
                <w:b/>
                <w:sz w:val="24"/>
              </w:rPr>
            </w:pPr>
            <w:r w:rsidRPr="00983822">
              <w:rPr>
                <w:rFonts w:asciiTheme="majorHAnsi" w:hAnsiTheme="majorHAnsi"/>
                <w:b/>
                <w:sz w:val="24"/>
              </w:rPr>
              <w:t xml:space="preserve">Key Accountabilities </w:t>
            </w:r>
          </w:p>
        </w:tc>
        <w:tc>
          <w:tcPr>
            <w:tcW w:w="8641" w:type="dxa"/>
          </w:tcPr>
          <w:p w:rsidR="003D0370" w:rsidRPr="00983822" w:rsidRDefault="00983822" w:rsidP="00DC3BC8">
            <w:pPr>
              <w:pStyle w:val="ListParagraph"/>
              <w:widowControl w:val="0"/>
              <w:numPr>
                <w:ilvl w:val="3"/>
                <w:numId w:val="16"/>
              </w:numPr>
              <w:tabs>
                <w:tab w:val="left" w:pos="220"/>
                <w:tab w:val="left" w:pos="720"/>
              </w:tabs>
              <w:autoSpaceDE w:val="0"/>
              <w:autoSpaceDN w:val="0"/>
              <w:adjustRightInd w:val="0"/>
              <w:ind w:left="360"/>
              <w:jc w:val="both"/>
              <w:rPr>
                <w:rFonts w:asciiTheme="majorHAnsi" w:hAnsiTheme="majorHAnsi" w:cs="Tahoma"/>
                <w:b/>
                <w:color w:val="1F1F1E"/>
                <w:szCs w:val="22"/>
                <w:u w:val="single"/>
              </w:rPr>
            </w:pPr>
            <w:r w:rsidRPr="00983822">
              <w:rPr>
                <w:rFonts w:asciiTheme="majorHAnsi" w:hAnsiTheme="majorHAnsi" w:cs="Arial"/>
                <w:b/>
                <w:szCs w:val="18"/>
                <w:u w:val="single"/>
              </w:rPr>
              <w:t>Develop and Supervise the Career Cell</w:t>
            </w:r>
            <w:r w:rsidR="003D0370" w:rsidRPr="00983822">
              <w:rPr>
                <w:rFonts w:asciiTheme="majorHAnsi" w:hAnsiTheme="majorHAnsi" w:cs="Tahoma"/>
                <w:b/>
                <w:color w:val="1F1F1E"/>
                <w:szCs w:val="22"/>
                <w:u w:val="single"/>
              </w:rPr>
              <w:t>:</w:t>
            </w:r>
          </w:p>
          <w:p w:rsidR="00983822" w:rsidRPr="00983822" w:rsidRDefault="00983822" w:rsidP="00E15D49">
            <w:pPr>
              <w:widowControl w:val="0"/>
              <w:numPr>
                <w:ilvl w:val="0"/>
                <w:numId w:val="36"/>
              </w:numPr>
              <w:autoSpaceDE w:val="0"/>
              <w:autoSpaceDN w:val="0"/>
              <w:adjustRightInd w:val="0"/>
              <w:spacing w:after="0" w:line="240" w:lineRule="auto"/>
              <w:jc w:val="both"/>
              <w:rPr>
                <w:rFonts w:asciiTheme="majorHAnsi" w:hAnsiTheme="majorHAnsi" w:cs="Tahoma"/>
                <w:color w:val="1F1F1E"/>
                <w:sz w:val="24"/>
              </w:rPr>
            </w:pPr>
            <w:r w:rsidRPr="00983822">
              <w:rPr>
                <w:rFonts w:asciiTheme="majorHAnsi" w:hAnsiTheme="majorHAnsi" w:cs="Arial"/>
                <w:sz w:val="24"/>
                <w:szCs w:val="18"/>
              </w:rPr>
              <w:t>Develop the overall Strategy for the Career Cell in line with the organisational strategy</w:t>
            </w:r>
            <w:r w:rsidR="00FE75F8">
              <w:rPr>
                <w:rFonts w:asciiTheme="majorHAnsi" w:hAnsiTheme="majorHAnsi" w:cs="Arial"/>
                <w:sz w:val="24"/>
                <w:szCs w:val="18"/>
              </w:rPr>
              <w:t xml:space="preserve"> along with senior management</w:t>
            </w:r>
          </w:p>
          <w:p w:rsidR="00983822" w:rsidRPr="00983822" w:rsidRDefault="00983822" w:rsidP="00983822">
            <w:pPr>
              <w:numPr>
                <w:ilvl w:val="0"/>
                <w:numId w:val="36"/>
              </w:numPr>
              <w:spacing w:after="0" w:line="240" w:lineRule="auto"/>
              <w:rPr>
                <w:rFonts w:asciiTheme="majorHAnsi" w:hAnsiTheme="majorHAnsi" w:cs="Arial"/>
                <w:sz w:val="24"/>
                <w:szCs w:val="18"/>
              </w:rPr>
            </w:pPr>
            <w:r w:rsidRPr="00983822">
              <w:rPr>
                <w:rFonts w:asciiTheme="majorHAnsi" w:hAnsiTheme="majorHAnsi" w:cs="Arial"/>
                <w:sz w:val="24"/>
                <w:szCs w:val="18"/>
              </w:rPr>
              <w:t xml:space="preserve">Guide the Career Cell Team and build individual and team capacities </w:t>
            </w:r>
          </w:p>
          <w:p w:rsidR="00983822" w:rsidRPr="00983822" w:rsidRDefault="00983822" w:rsidP="00983822">
            <w:pPr>
              <w:numPr>
                <w:ilvl w:val="0"/>
                <w:numId w:val="36"/>
              </w:numPr>
              <w:spacing w:after="0" w:line="240" w:lineRule="auto"/>
              <w:rPr>
                <w:rFonts w:asciiTheme="majorHAnsi" w:hAnsiTheme="majorHAnsi" w:cs="Arial"/>
                <w:sz w:val="24"/>
                <w:szCs w:val="18"/>
              </w:rPr>
            </w:pPr>
            <w:r w:rsidRPr="00983822">
              <w:rPr>
                <w:rFonts w:asciiTheme="majorHAnsi" w:hAnsiTheme="majorHAnsi" w:cs="Arial"/>
                <w:sz w:val="24"/>
                <w:szCs w:val="18"/>
              </w:rPr>
              <w:t>Tie ups with companies for interest mapping / finding out aspirations of students</w:t>
            </w:r>
          </w:p>
          <w:p w:rsidR="00983822" w:rsidRPr="00983822" w:rsidRDefault="00983822" w:rsidP="00983822">
            <w:pPr>
              <w:numPr>
                <w:ilvl w:val="0"/>
                <w:numId w:val="36"/>
              </w:numPr>
              <w:spacing w:after="0" w:line="240" w:lineRule="auto"/>
              <w:rPr>
                <w:rFonts w:asciiTheme="majorHAnsi" w:hAnsiTheme="majorHAnsi" w:cs="Arial"/>
                <w:sz w:val="24"/>
                <w:szCs w:val="18"/>
              </w:rPr>
            </w:pPr>
            <w:r w:rsidRPr="00983822">
              <w:rPr>
                <w:rFonts w:asciiTheme="majorHAnsi" w:hAnsiTheme="majorHAnsi" w:cs="Arial"/>
                <w:sz w:val="24"/>
                <w:szCs w:val="18"/>
              </w:rPr>
              <w:t>Supervise the Scholarship Program</w:t>
            </w:r>
          </w:p>
          <w:p w:rsidR="00FE75F8" w:rsidRPr="00983822" w:rsidRDefault="00FE75F8" w:rsidP="00983822">
            <w:pPr>
              <w:widowControl w:val="0"/>
              <w:numPr>
                <w:ilvl w:val="0"/>
                <w:numId w:val="36"/>
              </w:numPr>
              <w:autoSpaceDE w:val="0"/>
              <w:autoSpaceDN w:val="0"/>
              <w:adjustRightInd w:val="0"/>
              <w:spacing w:after="0" w:line="240" w:lineRule="auto"/>
              <w:jc w:val="both"/>
              <w:rPr>
                <w:rFonts w:asciiTheme="majorHAnsi" w:hAnsiTheme="majorHAnsi" w:cs="Tahoma"/>
                <w:color w:val="1F1F1E"/>
                <w:sz w:val="24"/>
              </w:rPr>
            </w:pPr>
            <w:r>
              <w:rPr>
                <w:rFonts w:asciiTheme="majorHAnsi" w:hAnsiTheme="majorHAnsi" w:cs="Arial"/>
                <w:sz w:val="24"/>
                <w:szCs w:val="18"/>
              </w:rPr>
              <w:t xml:space="preserve">Participating in Career fairs and managing Alumni association  </w:t>
            </w:r>
          </w:p>
          <w:p w:rsidR="003D0370" w:rsidRPr="00983822" w:rsidRDefault="00983822" w:rsidP="00DC3BC8">
            <w:pPr>
              <w:pStyle w:val="ListParagraph"/>
              <w:widowControl w:val="0"/>
              <w:numPr>
                <w:ilvl w:val="3"/>
                <w:numId w:val="16"/>
              </w:numPr>
              <w:tabs>
                <w:tab w:val="left" w:pos="220"/>
                <w:tab w:val="left" w:pos="720"/>
              </w:tabs>
              <w:autoSpaceDE w:val="0"/>
              <w:autoSpaceDN w:val="0"/>
              <w:adjustRightInd w:val="0"/>
              <w:ind w:left="360"/>
              <w:jc w:val="both"/>
              <w:rPr>
                <w:rFonts w:asciiTheme="majorHAnsi" w:hAnsiTheme="majorHAnsi" w:cs="Tahoma"/>
                <w:b/>
                <w:color w:val="1F1F1E"/>
                <w:szCs w:val="22"/>
                <w:u w:val="single"/>
              </w:rPr>
            </w:pPr>
            <w:r w:rsidRPr="00983822">
              <w:rPr>
                <w:rFonts w:asciiTheme="majorHAnsi" w:hAnsiTheme="majorHAnsi" w:cs="Arial"/>
                <w:b/>
                <w:szCs w:val="18"/>
                <w:u w:val="single"/>
              </w:rPr>
              <w:t>Coordination with Program Team</w:t>
            </w:r>
            <w:r w:rsidR="003D0370" w:rsidRPr="00983822">
              <w:rPr>
                <w:rFonts w:asciiTheme="majorHAnsi" w:hAnsiTheme="majorHAnsi" w:cs="Tahoma"/>
                <w:b/>
                <w:color w:val="1F1F1E"/>
                <w:szCs w:val="22"/>
                <w:u w:val="single"/>
              </w:rPr>
              <w:t>:</w:t>
            </w:r>
          </w:p>
          <w:p w:rsidR="00983822" w:rsidRPr="00983822" w:rsidRDefault="00983822" w:rsidP="00983822">
            <w:pPr>
              <w:numPr>
                <w:ilvl w:val="0"/>
                <w:numId w:val="36"/>
              </w:numPr>
              <w:spacing w:after="0" w:line="240" w:lineRule="auto"/>
              <w:rPr>
                <w:rFonts w:asciiTheme="majorHAnsi" w:hAnsiTheme="majorHAnsi" w:cs="Arial"/>
                <w:sz w:val="24"/>
                <w:szCs w:val="18"/>
              </w:rPr>
            </w:pPr>
            <w:r w:rsidRPr="00983822">
              <w:rPr>
                <w:rFonts w:asciiTheme="majorHAnsi" w:hAnsiTheme="majorHAnsi" w:cs="Arial"/>
                <w:sz w:val="24"/>
                <w:szCs w:val="18"/>
              </w:rPr>
              <w:t xml:space="preserve">Coordinate with the Program team to ensure that activities and opportunities are conveyed to students on a regular basis </w:t>
            </w:r>
          </w:p>
          <w:p w:rsidR="003D0370" w:rsidRPr="00983822" w:rsidRDefault="00983822" w:rsidP="00983822">
            <w:pPr>
              <w:widowControl w:val="0"/>
              <w:numPr>
                <w:ilvl w:val="0"/>
                <w:numId w:val="36"/>
              </w:numPr>
              <w:autoSpaceDE w:val="0"/>
              <w:autoSpaceDN w:val="0"/>
              <w:adjustRightInd w:val="0"/>
              <w:spacing w:after="0" w:line="240" w:lineRule="auto"/>
              <w:jc w:val="both"/>
              <w:rPr>
                <w:rFonts w:asciiTheme="majorHAnsi" w:hAnsiTheme="majorHAnsi" w:cs="Tahoma"/>
                <w:color w:val="1F1F1E"/>
                <w:sz w:val="24"/>
              </w:rPr>
            </w:pPr>
            <w:r w:rsidRPr="00983822">
              <w:rPr>
                <w:rFonts w:asciiTheme="majorHAnsi" w:hAnsiTheme="majorHAnsi" w:cs="Arial"/>
                <w:sz w:val="24"/>
                <w:szCs w:val="18"/>
              </w:rPr>
              <w:t>Collaborate with Program team to ensure smooth functioning of Career Cell activities</w:t>
            </w:r>
          </w:p>
          <w:p w:rsidR="003D0370" w:rsidRPr="00A302E9" w:rsidRDefault="00A302E9" w:rsidP="00A302E9">
            <w:pPr>
              <w:pStyle w:val="ListParagraph"/>
              <w:widowControl w:val="0"/>
              <w:numPr>
                <w:ilvl w:val="3"/>
                <w:numId w:val="16"/>
              </w:numPr>
              <w:tabs>
                <w:tab w:val="left" w:pos="220"/>
                <w:tab w:val="left" w:pos="720"/>
              </w:tabs>
              <w:autoSpaceDE w:val="0"/>
              <w:autoSpaceDN w:val="0"/>
              <w:adjustRightInd w:val="0"/>
              <w:ind w:hanging="2880"/>
              <w:jc w:val="both"/>
              <w:rPr>
                <w:rFonts w:asciiTheme="majorHAnsi" w:hAnsiTheme="majorHAnsi" w:cs="Tahoma"/>
                <w:b/>
                <w:color w:val="1F1F1E"/>
                <w:szCs w:val="22"/>
                <w:u w:val="single"/>
              </w:rPr>
            </w:pPr>
            <w:r w:rsidRPr="00A302E9">
              <w:rPr>
                <w:rFonts w:asciiTheme="majorHAnsi" w:hAnsiTheme="majorHAnsi" w:cs="Tahoma"/>
                <w:b/>
                <w:color w:val="1F1F1E"/>
                <w:u w:val="single"/>
              </w:rPr>
              <w:t>Placements</w:t>
            </w:r>
            <w:r>
              <w:rPr>
                <w:rFonts w:asciiTheme="majorHAnsi" w:hAnsiTheme="majorHAnsi" w:cs="Tahoma"/>
                <w:b/>
                <w:color w:val="1F1F1E"/>
                <w:u w:val="single"/>
              </w:rPr>
              <w:t>:</w:t>
            </w:r>
          </w:p>
          <w:p w:rsidR="00A302E9" w:rsidRPr="00A302E9" w:rsidRDefault="00A302E9" w:rsidP="00A302E9">
            <w:pPr>
              <w:pStyle w:val="ListParagraph"/>
              <w:widowControl w:val="0"/>
              <w:numPr>
                <w:ilvl w:val="0"/>
                <w:numId w:val="43"/>
              </w:numPr>
              <w:tabs>
                <w:tab w:val="left" w:pos="345"/>
                <w:tab w:val="left" w:pos="720"/>
              </w:tabs>
              <w:autoSpaceDE w:val="0"/>
              <w:autoSpaceDN w:val="0"/>
              <w:adjustRightInd w:val="0"/>
              <w:ind w:left="345" w:hanging="345"/>
              <w:jc w:val="both"/>
              <w:rPr>
                <w:rFonts w:asciiTheme="majorHAnsi" w:hAnsiTheme="majorHAnsi" w:cs="Tahoma"/>
                <w:color w:val="1F1F1E"/>
                <w:szCs w:val="22"/>
              </w:rPr>
            </w:pPr>
            <w:r>
              <w:rPr>
                <w:rFonts w:asciiTheme="majorHAnsi" w:hAnsiTheme="majorHAnsi" w:cs="Tahoma"/>
                <w:color w:val="1F1F1E"/>
                <w:szCs w:val="22"/>
              </w:rPr>
              <w:t>Proactively identify s</w:t>
            </w:r>
            <w:r w:rsidRPr="00A302E9">
              <w:rPr>
                <w:rFonts w:asciiTheme="majorHAnsi" w:hAnsiTheme="majorHAnsi" w:cs="Tahoma"/>
                <w:color w:val="1F1F1E"/>
                <w:szCs w:val="22"/>
              </w:rPr>
              <w:t>kills based placements</w:t>
            </w:r>
            <w:r>
              <w:rPr>
                <w:rFonts w:asciiTheme="majorHAnsi" w:hAnsiTheme="majorHAnsi" w:cs="Tahoma"/>
                <w:color w:val="1F1F1E"/>
                <w:szCs w:val="22"/>
              </w:rPr>
              <w:t xml:space="preserve"> by reaching out to relevant </w:t>
            </w:r>
            <w:r w:rsidR="002764A1">
              <w:rPr>
                <w:rFonts w:asciiTheme="majorHAnsi" w:hAnsiTheme="majorHAnsi" w:cs="Tahoma"/>
                <w:color w:val="1F1F1E"/>
                <w:szCs w:val="22"/>
              </w:rPr>
              <w:t>organizations and institutions</w:t>
            </w:r>
          </w:p>
          <w:p w:rsidR="00A302E9" w:rsidRPr="00A302E9" w:rsidRDefault="00A302E9" w:rsidP="00A302E9">
            <w:pPr>
              <w:pStyle w:val="ListParagraph"/>
              <w:widowControl w:val="0"/>
              <w:numPr>
                <w:ilvl w:val="0"/>
                <w:numId w:val="43"/>
              </w:numPr>
              <w:tabs>
                <w:tab w:val="left" w:pos="345"/>
                <w:tab w:val="left" w:pos="720"/>
              </w:tabs>
              <w:autoSpaceDE w:val="0"/>
              <w:autoSpaceDN w:val="0"/>
              <w:adjustRightInd w:val="0"/>
              <w:ind w:left="345" w:hanging="345"/>
              <w:jc w:val="both"/>
              <w:rPr>
                <w:rFonts w:asciiTheme="majorHAnsi" w:hAnsiTheme="majorHAnsi" w:cs="Tahoma"/>
                <w:color w:val="1F1F1E"/>
                <w:szCs w:val="22"/>
              </w:rPr>
            </w:pPr>
            <w:r>
              <w:rPr>
                <w:rFonts w:asciiTheme="majorHAnsi" w:hAnsiTheme="majorHAnsi" w:cs="Tahoma"/>
                <w:color w:val="1F1F1E"/>
                <w:szCs w:val="22"/>
              </w:rPr>
              <w:t>Identify and n</w:t>
            </w:r>
            <w:r w:rsidRPr="00A302E9">
              <w:rPr>
                <w:rFonts w:asciiTheme="majorHAnsi" w:hAnsiTheme="majorHAnsi" w:cs="Tahoma"/>
                <w:color w:val="1F1F1E"/>
                <w:szCs w:val="22"/>
              </w:rPr>
              <w:t>etwork with skills development</w:t>
            </w:r>
            <w:r>
              <w:rPr>
                <w:rFonts w:asciiTheme="majorHAnsi" w:hAnsiTheme="majorHAnsi" w:cs="Tahoma"/>
                <w:color w:val="1F1F1E"/>
                <w:szCs w:val="22"/>
              </w:rPr>
              <w:t xml:space="preserve"> institutions for skills training for the students </w:t>
            </w:r>
          </w:p>
          <w:p w:rsidR="001F0837" w:rsidRPr="00983822" w:rsidRDefault="001F0837" w:rsidP="001F0837">
            <w:pPr>
              <w:numPr>
                <w:ilvl w:val="0"/>
                <w:numId w:val="36"/>
              </w:numPr>
              <w:spacing w:after="0" w:line="240" w:lineRule="auto"/>
              <w:rPr>
                <w:rFonts w:asciiTheme="majorHAnsi" w:hAnsiTheme="majorHAnsi" w:cs="Arial"/>
                <w:sz w:val="24"/>
                <w:szCs w:val="18"/>
              </w:rPr>
            </w:pPr>
            <w:r w:rsidRPr="00983822">
              <w:rPr>
                <w:rFonts w:asciiTheme="majorHAnsi" w:hAnsiTheme="majorHAnsi" w:cs="Arial"/>
                <w:sz w:val="24"/>
                <w:szCs w:val="18"/>
              </w:rPr>
              <w:t>Enter into partnerships with placement agencies and companies for making job opportunities available to our students</w:t>
            </w:r>
          </w:p>
          <w:p w:rsidR="00A302E9" w:rsidRPr="00A302E9" w:rsidRDefault="00A302E9" w:rsidP="00A302E9">
            <w:pPr>
              <w:pStyle w:val="ListParagraph"/>
              <w:widowControl w:val="0"/>
              <w:numPr>
                <w:ilvl w:val="0"/>
                <w:numId w:val="43"/>
              </w:numPr>
              <w:tabs>
                <w:tab w:val="left" w:pos="345"/>
                <w:tab w:val="left" w:pos="720"/>
              </w:tabs>
              <w:autoSpaceDE w:val="0"/>
              <w:autoSpaceDN w:val="0"/>
              <w:adjustRightInd w:val="0"/>
              <w:ind w:hanging="1065"/>
              <w:jc w:val="both"/>
              <w:rPr>
                <w:rFonts w:asciiTheme="majorHAnsi" w:hAnsiTheme="majorHAnsi" w:cs="Tahoma"/>
                <w:color w:val="1F1F1E"/>
                <w:szCs w:val="22"/>
              </w:rPr>
            </w:pPr>
            <w:r>
              <w:rPr>
                <w:rFonts w:asciiTheme="majorHAnsi" w:hAnsiTheme="majorHAnsi" w:cs="Tahoma"/>
                <w:color w:val="1F1F1E"/>
                <w:szCs w:val="22"/>
              </w:rPr>
              <w:t>Identify and n</w:t>
            </w:r>
            <w:r w:rsidRPr="00A302E9">
              <w:rPr>
                <w:rFonts w:asciiTheme="majorHAnsi" w:hAnsiTheme="majorHAnsi" w:cs="Tahoma"/>
                <w:color w:val="1F1F1E"/>
                <w:szCs w:val="22"/>
              </w:rPr>
              <w:t xml:space="preserve">etworks with </w:t>
            </w:r>
            <w:r>
              <w:rPr>
                <w:rFonts w:asciiTheme="majorHAnsi" w:hAnsiTheme="majorHAnsi" w:cs="Tahoma"/>
                <w:color w:val="1F1F1E"/>
                <w:szCs w:val="22"/>
              </w:rPr>
              <w:t xml:space="preserve">relevant </w:t>
            </w:r>
            <w:r w:rsidRPr="00A302E9">
              <w:rPr>
                <w:rFonts w:asciiTheme="majorHAnsi" w:hAnsiTheme="majorHAnsi" w:cs="Tahoma"/>
                <w:color w:val="1F1F1E"/>
                <w:szCs w:val="22"/>
              </w:rPr>
              <w:t>companies for plac</w:t>
            </w:r>
            <w:r>
              <w:rPr>
                <w:rFonts w:asciiTheme="majorHAnsi" w:hAnsiTheme="majorHAnsi" w:cs="Tahoma"/>
                <w:color w:val="1F1F1E"/>
                <w:szCs w:val="22"/>
              </w:rPr>
              <w:t>e</w:t>
            </w:r>
            <w:r w:rsidRPr="00A302E9">
              <w:rPr>
                <w:rFonts w:asciiTheme="majorHAnsi" w:hAnsiTheme="majorHAnsi" w:cs="Tahoma"/>
                <w:color w:val="1F1F1E"/>
                <w:szCs w:val="22"/>
              </w:rPr>
              <w:t>ment</w:t>
            </w:r>
            <w:r>
              <w:rPr>
                <w:rFonts w:asciiTheme="majorHAnsi" w:hAnsiTheme="majorHAnsi" w:cs="Tahoma"/>
                <w:color w:val="1F1F1E"/>
                <w:szCs w:val="22"/>
              </w:rPr>
              <w:t>s of students</w:t>
            </w:r>
          </w:p>
          <w:p w:rsidR="001F0837" w:rsidRDefault="00A302E9" w:rsidP="00686A17">
            <w:pPr>
              <w:pStyle w:val="NoSpacing"/>
              <w:rPr>
                <w:rFonts w:asciiTheme="majorHAnsi" w:hAnsiTheme="majorHAnsi"/>
                <w:b/>
                <w:sz w:val="24"/>
              </w:rPr>
            </w:pPr>
            <w:r>
              <w:rPr>
                <w:rFonts w:asciiTheme="majorHAnsi" w:hAnsiTheme="majorHAnsi"/>
                <w:b/>
                <w:sz w:val="24"/>
              </w:rPr>
              <w:t>4</w:t>
            </w:r>
            <w:r w:rsidR="00480389">
              <w:rPr>
                <w:rFonts w:asciiTheme="majorHAnsi" w:hAnsiTheme="majorHAnsi"/>
                <w:b/>
                <w:sz w:val="24"/>
              </w:rPr>
              <w:t xml:space="preserve">. </w:t>
            </w:r>
            <w:r w:rsidR="00686A17" w:rsidRPr="00686A17">
              <w:rPr>
                <w:rFonts w:asciiTheme="majorHAnsi" w:hAnsiTheme="majorHAnsi"/>
                <w:b/>
                <w:sz w:val="24"/>
                <w:u w:val="single"/>
              </w:rPr>
              <w:t>Vocational skills and Scholarship</w:t>
            </w:r>
          </w:p>
          <w:p w:rsidR="002764A1" w:rsidRPr="00983822" w:rsidRDefault="002764A1" w:rsidP="002764A1">
            <w:pPr>
              <w:numPr>
                <w:ilvl w:val="0"/>
                <w:numId w:val="36"/>
              </w:numPr>
              <w:spacing w:after="0" w:line="240" w:lineRule="auto"/>
              <w:rPr>
                <w:rFonts w:asciiTheme="majorHAnsi" w:hAnsiTheme="majorHAnsi" w:cs="Arial"/>
                <w:sz w:val="24"/>
                <w:szCs w:val="18"/>
              </w:rPr>
            </w:pPr>
            <w:r w:rsidRPr="00983822">
              <w:rPr>
                <w:rFonts w:asciiTheme="majorHAnsi" w:hAnsiTheme="majorHAnsi" w:cs="Arial"/>
                <w:sz w:val="24"/>
                <w:szCs w:val="18"/>
              </w:rPr>
              <w:t>Partner with Career Counsellors to provide Career Guidance sessions</w:t>
            </w:r>
          </w:p>
          <w:p w:rsidR="002764A1" w:rsidRDefault="002764A1" w:rsidP="002764A1">
            <w:pPr>
              <w:numPr>
                <w:ilvl w:val="0"/>
                <w:numId w:val="36"/>
              </w:numPr>
              <w:spacing w:after="0" w:line="240" w:lineRule="auto"/>
              <w:rPr>
                <w:rFonts w:asciiTheme="majorHAnsi" w:hAnsiTheme="majorHAnsi" w:cs="Arial"/>
                <w:sz w:val="24"/>
                <w:szCs w:val="18"/>
              </w:rPr>
            </w:pPr>
            <w:r w:rsidRPr="00983822">
              <w:rPr>
                <w:rFonts w:asciiTheme="majorHAnsi" w:hAnsiTheme="majorHAnsi" w:cs="Arial"/>
                <w:sz w:val="24"/>
                <w:szCs w:val="18"/>
              </w:rPr>
              <w:t>Build strategic partnerships with vocational institutes, educational institutes, higher education institutes, skill development companies, NGOs etc. for offering vocational courses on a preferential basis for Masoom students</w:t>
            </w:r>
          </w:p>
          <w:p w:rsidR="002764A1" w:rsidRPr="00983822" w:rsidRDefault="002764A1" w:rsidP="002764A1">
            <w:pPr>
              <w:numPr>
                <w:ilvl w:val="0"/>
                <w:numId w:val="36"/>
              </w:numPr>
              <w:spacing w:after="0" w:line="240" w:lineRule="auto"/>
              <w:rPr>
                <w:rFonts w:asciiTheme="majorHAnsi" w:hAnsiTheme="majorHAnsi" w:cs="Arial"/>
                <w:sz w:val="24"/>
                <w:szCs w:val="18"/>
              </w:rPr>
            </w:pPr>
            <w:r>
              <w:rPr>
                <w:rFonts w:asciiTheme="majorHAnsi" w:hAnsiTheme="majorHAnsi" w:cs="Arial"/>
                <w:sz w:val="24"/>
                <w:szCs w:val="18"/>
              </w:rPr>
              <w:lastRenderedPageBreak/>
              <w:t>Identify workshops for skills development and livelihood</w:t>
            </w:r>
          </w:p>
          <w:p w:rsidR="00686A17" w:rsidRPr="00686A17" w:rsidRDefault="00686A17" w:rsidP="00686A17">
            <w:pPr>
              <w:pStyle w:val="NoSpacing"/>
              <w:rPr>
                <w:rFonts w:asciiTheme="majorHAnsi" w:hAnsiTheme="majorHAnsi"/>
                <w:b/>
                <w:sz w:val="24"/>
              </w:rPr>
            </w:pPr>
            <w:r w:rsidRPr="00686A17">
              <w:rPr>
                <w:rFonts w:asciiTheme="majorHAnsi" w:hAnsiTheme="majorHAnsi" w:cs="Arial"/>
                <w:b/>
                <w:sz w:val="24"/>
                <w:szCs w:val="18"/>
              </w:rPr>
              <w:t xml:space="preserve">5. </w:t>
            </w:r>
            <w:r w:rsidRPr="00884391">
              <w:rPr>
                <w:rFonts w:asciiTheme="majorHAnsi" w:hAnsiTheme="majorHAnsi"/>
                <w:b/>
                <w:u w:val="single"/>
              </w:rPr>
              <w:t>People Management:</w:t>
            </w:r>
          </w:p>
          <w:p w:rsidR="00686A17" w:rsidRDefault="00686A17" w:rsidP="00686A17">
            <w:pPr>
              <w:pStyle w:val="NoSpacing"/>
              <w:numPr>
                <w:ilvl w:val="0"/>
                <w:numId w:val="41"/>
              </w:numPr>
              <w:rPr>
                <w:rFonts w:asciiTheme="majorHAnsi" w:hAnsiTheme="majorHAnsi"/>
              </w:rPr>
            </w:pPr>
            <w:r w:rsidRPr="00884391">
              <w:rPr>
                <w:rFonts w:asciiTheme="majorHAnsi" w:hAnsiTheme="majorHAnsi"/>
              </w:rPr>
              <w:t>Be responsible for recruitment, training and performance management of role-holders reporting into self</w:t>
            </w:r>
          </w:p>
          <w:p w:rsidR="00686A17" w:rsidRPr="001F0837" w:rsidRDefault="00686A17" w:rsidP="00686A17">
            <w:pPr>
              <w:widowControl w:val="0"/>
              <w:numPr>
                <w:ilvl w:val="0"/>
                <w:numId w:val="36"/>
              </w:numPr>
              <w:autoSpaceDE w:val="0"/>
              <w:autoSpaceDN w:val="0"/>
              <w:adjustRightInd w:val="0"/>
              <w:spacing w:after="0" w:line="240" w:lineRule="auto"/>
              <w:ind w:left="705"/>
              <w:jc w:val="both"/>
              <w:rPr>
                <w:rFonts w:asciiTheme="majorHAnsi" w:hAnsiTheme="majorHAnsi" w:cs="Tahoma"/>
                <w:color w:val="1F1F1E"/>
                <w:sz w:val="24"/>
              </w:rPr>
            </w:pPr>
            <w:r w:rsidRPr="00480389">
              <w:rPr>
                <w:rFonts w:asciiTheme="majorHAnsi" w:hAnsiTheme="majorHAnsi"/>
              </w:rPr>
              <w:t>Ensure that they motivated to deliver their best</w:t>
            </w:r>
            <w:r w:rsidRPr="00983822">
              <w:rPr>
                <w:rFonts w:asciiTheme="majorHAnsi" w:hAnsiTheme="majorHAnsi" w:cs="Arial"/>
                <w:sz w:val="24"/>
                <w:szCs w:val="18"/>
              </w:rPr>
              <w:t xml:space="preserve"> </w:t>
            </w:r>
          </w:p>
          <w:p w:rsidR="00AD1464" w:rsidRPr="002764A1" w:rsidRDefault="00686A17" w:rsidP="002764A1">
            <w:pPr>
              <w:widowControl w:val="0"/>
              <w:numPr>
                <w:ilvl w:val="0"/>
                <w:numId w:val="36"/>
              </w:numPr>
              <w:autoSpaceDE w:val="0"/>
              <w:autoSpaceDN w:val="0"/>
              <w:adjustRightInd w:val="0"/>
              <w:spacing w:after="0" w:line="240" w:lineRule="auto"/>
              <w:ind w:left="705"/>
              <w:jc w:val="both"/>
              <w:rPr>
                <w:rFonts w:asciiTheme="majorHAnsi" w:hAnsiTheme="majorHAnsi" w:cs="Tahoma"/>
                <w:color w:val="1F1F1E"/>
                <w:sz w:val="24"/>
              </w:rPr>
            </w:pPr>
            <w:r w:rsidRPr="00983822">
              <w:rPr>
                <w:rFonts w:asciiTheme="majorHAnsi" w:hAnsiTheme="majorHAnsi" w:cs="Arial"/>
                <w:sz w:val="24"/>
                <w:szCs w:val="18"/>
              </w:rPr>
              <w:t xml:space="preserve">Provide overall supervision and support to the Career Cell </w:t>
            </w:r>
            <w:r>
              <w:rPr>
                <w:rFonts w:asciiTheme="majorHAnsi" w:hAnsiTheme="majorHAnsi" w:cs="Arial"/>
                <w:sz w:val="24"/>
                <w:szCs w:val="18"/>
              </w:rPr>
              <w:t>team</w:t>
            </w:r>
            <w:r w:rsidRPr="00983822">
              <w:rPr>
                <w:rFonts w:asciiTheme="majorHAnsi" w:hAnsiTheme="majorHAnsi" w:cs="Arial"/>
                <w:sz w:val="24"/>
                <w:szCs w:val="18"/>
              </w:rPr>
              <w:t xml:space="preserve"> &amp; Resource Centre In charge</w:t>
            </w:r>
          </w:p>
        </w:tc>
      </w:tr>
      <w:tr w:rsidR="00AD1464" w:rsidRPr="00983822" w:rsidTr="00703000">
        <w:trPr>
          <w:trHeight w:val="584"/>
        </w:trPr>
        <w:tc>
          <w:tcPr>
            <w:tcW w:w="1815" w:type="dxa"/>
          </w:tcPr>
          <w:p w:rsidR="00AD1464" w:rsidRPr="00983822" w:rsidRDefault="00AD1464" w:rsidP="00AD1464">
            <w:pPr>
              <w:pStyle w:val="NoSpacing"/>
              <w:rPr>
                <w:rFonts w:asciiTheme="majorHAnsi" w:hAnsiTheme="majorHAnsi"/>
                <w:b/>
                <w:sz w:val="24"/>
              </w:rPr>
            </w:pPr>
            <w:r w:rsidRPr="00983822">
              <w:rPr>
                <w:rFonts w:asciiTheme="majorHAnsi" w:hAnsiTheme="majorHAnsi"/>
                <w:b/>
                <w:sz w:val="24"/>
              </w:rPr>
              <w:lastRenderedPageBreak/>
              <w:t xml:space="preserve">Infrastructure </w:t>
            </w:r>
          </w:p>
        </w:tc>
        <w:tc>
          <w:tcPr>
            <w:tcW w:w="8641" w:type="dxa"/>
          </w:tcPr>
          <w:p w:rsidR="00AD1464" w:rsidRPr="00983822" w:rsidRDefault="00983822" w:rsidP="00703000">
            <w:pPr>
              <w:pStyle w:val="NoSpacing"/>
              <w:rPr>
                <w:rFonts w:asciiTheme="majorHAnsi" w:hAnsiTheme="majorHAnsi"/>
                <w:sz w:val="24"/>
              </w:rPr>
            </w:pPr>
            <w:r w:rsidRPr="00983822">
              <w:rPr>
                <w:rFonts w:asciiTheme="majorHAnsi" w:hAnsiTheme="majorHAnsi"/>
                <w:sz w:val="24"/>
              </w:rPr>
              <w:t>Computer Center management</w:t>
            </w:r>
          </w:p>
        </w:tc>
      </w:tr>
      <w:tr w:rsidR="00145D44" w:rsidRPr="00983822" w:rsidTr="00703000">
        <w:trPr>
          <w:trHeight w:val="584"/>
        </w:trPr>
        <w:tc>
          <w:tcPr>
            <w:tcW w:w="1815" w:type="dxa"/>
          </w:tcPr>
          <w:p w:rsidR="00145D44" w:rsidRPr="00983822" w:rsidRDefault="00145D44" w:rsidP="00AD1464">
            <w:pPr>
              <w:pStyle w:val="NoSpacing"/>
              <w:rPr>
                <w:rFonts w:asciiTheme="majorHAnsi" w:hAnsiTheme="majorHAnsi"/>
                <w:b/>
                <w:sz w:val="24"/>
              </w:rPr>
            </w:pPr>
            <w:r w:rsidRPr="00983822">
              <w:rPr>
                <w:rFonts w:asciiTheme="majorHAnsi" w:hAnsiTheme="majorHAnsi"/>
                <w:b/>
                <w:sz w:val="24"/>
              </w:rPr>
              <w:t>Qualification</w:t>
            </w:r>
          </w:p>
        </w:tc>
        <w:tc>
          <w:tcPr>
            <w:tcW w:w="8641" w:type="dxa"/>
          </w:tcPr>
          <w:p w:rsidR="00145D44" w:rsidRPr="00983822" w:rsidRDefault="00E829B5" w:rsidP="00AD1464">
            <w:pPr>
              <w:pStyle w:val="NoSpacing"/>
              <w:rPr>
                <w:rFonts w:asciiTheme="majorHAnsi" w:hAnsiTheme="majorHAnsi"/>
                <w:sz w:val="24"/>
              </w:rPr>
            </w:pPr>
            <w:r w:rsidRPr="00983822">
              <w:rPr>
                <w:rFonts w:asciiTheme="majorHAnsi" w:hAnsiTheme="majorHAnsi"/>
                <w:sz w:val="24"/>
              </w:rPr>
              <w:t xml:space="preserve">Post graduate diploma in </w:t>
            </w:r>
            <w:r w:rsidR="00983822" w:rsidRPr="00983822">
              <w:rPr>
                <w:rFonts w:asciiTheme="majorHAnsi" w:hAnsiTheme="majorHAnsi"/>
                <w:sz w:val="24"/>
              </w:rPr>
              <w:t>vocational training</w:t>
            </w:r>
          </w:p>
          <w:p w:rsidR="00145D44" w:rsidRPr="00983822" w:rsidRDefault="00145D44" w:rsidP="00AD1464">
            <w:pPr>
              <w:pStyle w:val="NoSpacing"/>
              <w:rPr>
                <w:rFonts w:asciiTheme="majorHAnsi" w:hAnsiTheme="majorHAnsi"/>
                <w:sz w:val="24"/>
              </w:rPr>
            </w:pPr>
          </w:p>
        </w:tc>
      </w:tr>
      <w:tr w:rsidR="00145D44" w:rsidRPr="00983822" w:rsidTr="00703000">
        <w:trPr>
          <w:trHeight w:val="584"/>
        </w:trPr>
        <w:tc>
          <w:tcPr>
            <w:tcW w:w="1815" w:type="dxa"/>
          </w:tcPr>
          <w:p w:rsidR="00145D44" w:rsidRPr="00983822" w:rsidRDefault="00145D44" w:rsidP="00AD1464">
            <w:pPr>
              <w:pStyle w:val="NoSpacing"/>
              <w:rPr>
                <w:rFonts w:asciiTheme="majorHAnsi" w:hAnsiTheme="majorHAnsi"/>
                <w:b/>
                <w:sz w:val="24"/>
              </w:rPr>
            </w:pPr>
            <w:r w:rsidRPr="00983822">
              <w:rPr>
                <w:rFonts w:asciiTheme="majorHAnsi" w:hAnsiTheme="majorHAnsi"/>
                <w:b/>
                <w:sz w:val="24"/>
              </w:rPr>
              <w:t>Experience</w:t>
            </w:r>
          </w:p>
        </w:tc>
        <w:tc>
          <w:tcPr>
            <w:tcW w:w="8641" w:type="dxa"/>
          </w:tcPr>
          <w:p w:rsidR="00B475C2" w:rsidRPr="00983822" w:rsidRDefault="00E76B6A" w:rsidP="00703000">
            <w:pPr>
              <w:pStyle w:val="NoSpacing"/>
              <w:rPr>
                <w:rFonts w:asciiTheme="majorHAnsi" w:hAnsiTheme="majorHAnsi"/>
                <w:sz w:val="24"/>
              </w:rPr>
            </w:pPr>
            <w:r w:rsidRPr="00983822">
              <w:rPr>
                <w:rFonts w:asciiTheme="majorHAnsi" w:hAnsiTheme="majorHAnsi"/>
                <w:sz w:val="24"/>
              </w:rPr>
              <w:t xml:space="preserve">Experience of </w:t>
            </w:r>
            <w:r w:rsidR="00E15D49" w:rsidRPr="00983822">
              <w:rPr>
                <w:rFonts w:asciiTheme="majorHAnsi" w:hAnsiTheme="majorHAnsi"/>
                <w:sz w:val="24"/>
              </w:rPr>
              <w:t>designing and implementing vocational opportunities programs and initiatives</w:t>
            </w:r>
            <w:r w:rsidR="00983822" w:rsidRPr="00983822">
              <w:rPr>
                <w:rFonts w:asciiTheme="majorHAnsi" w:hAnsiTheme="majorHAnsi"/>
                <w:sz w:val="24"/>
              </w:rPr>
              <w:t xml:space="preserve"> in similar scale organization</w:t>
            </w:r>
          </w:p>
          <w:p w:rsidR="00145D44" w:rsidRPr="00983822" w:rsidRDefault="00145D44" w:rsidP="00AD1464">
            <w:pPr>
              <w:pStyle w:val="NoSpacing"/>
              <w:rPr>
                <w:rFonts w:asciiTheme="majorHAnsi" w:hAnsiTheme="majorHAnsi"/>
                <w:sz w:val="24"/>
              </w:rPr>
            </w:pPr>
          </w:p>
        </w:tc>
      </w:tr>
      <w:tr w:rsidR="00145D44" w:rsidRPr="00983822" w:rsidTr="00703000">
        <w:trPr>
          <w:trHeight w:val="584"/>
        </w:trPr>
        <w:tc>
          <w:tcPr>
            <w:tcW w:w="1815" w:type="dxa"/>
          </w:tcPr>
          <w:p w:rsidR="00145D44" w:rsidRPr="00983822" w:rsidRDefault="00145D44" w:rsidP="00AD1464">
            <w:pPr>
              <w:pStyle w:val="NoSpacing"/>
              <w:rPr>
                <w:rFonts w:asciiTheme="majorHAnsi" w:hAnsiTheme="majorHAnsi"/>
                <w:b/>
                <w:sz w:val="24"/>
              </w:rPr>
            </w:pPr>
            <w:r w:rsidRPr="00983822">
              <w:rPr>
                <w:rFonts w:asciiTheme="majorHAnsi" w:hAnsiTheme="majorHAnsi"/>
                <w:b/>
                <w:sz w:val="24"/>
              </w:rPr>
              <w:t>Skills</w:t>
            </w:r>
          </w:p>
        </w:tc>
        <w:tc>
          <w:tcPr>
            <w:tcW w:w="8641" w:type="dxa"/>
          </w:tcPr>
          <w:p w:rsidR="00983822" w:rsidRPr="00983822" w:rsidRDefault="00983822" w:rsidP="00AD1464">
            <w:pPr>
              <w:pStyle w:val="NoSpacing"/>
              <w:rPr>
                <w:rFonts w:asciiTheme="majorHAnsi" w:hAnsiTheme="majorHAnsi"/>
                <w:sz w:val="24"/>
              </w:rPr>
            </w:pPr>
            <w:r w:rsidRPr="00983822">
              <w:rPr>
                <w:rFonts w:asciiTheme="majorHAnsi" w:hAnsiTheme="majorHAnsi"/>
                <w:sz w:val="24"/>
              </w:rPr>
              <w:t>Ability to network and engage different stakeholders</w:t>
            </w:r>
          </w:p>
          <w:p w:rsidR="00983822" w:rsidRPr="00983822" w:rsidRDefault="00983822" w:rsidP="00AD1464">
            <w:pPr>
              <w:pStyle w:val="NoSpacing"/>
              <w:rPr>
                <w:rFonts w:asciiTheme="majorHAnsi" w:hAnsiTheme="majorHAnsi"/>
                <w:sz w:val="24"/>
              </w:rPr>
            </w:pPr>
            <w:r w:rsidRPr="00983822">
              <w:rPr>
                <w:rFonts w:asciiTheme="majorHAnsi" w:hAnsiTheme="majorHAnsi"/>
                <w:sz w:val="24"/>
              </w:rPr>
              <w:t>Ability to design programs in related field</w:t>
            </w:r>
          </w:p>
          <w:p w:rsidR="00E76B6A" w:rsidRPr="00983822" w:rsidRDefault="00E15D49" w:rsidP="00AD1464">
            <w:pPr>
              <w:pStyle w:val="NoSpacing"/>
              <w:rPr>
                <w:rFonts w:asciiTheme="majorHAnsi" w:hAnsiTheme="majorHAnsi"/>
                <w:sz w:val="24"/>
              </w:rPr>
            </w:pPr>
            <w:r w:rsidRPr="00983822">
              <w:rPr>
                <w:rFonts w:asciiTheme="majorHAnsi" w:hAnsiTheme="majorHAnsi"/>
                <w:sz w:val="24"/>
              </w:rPr>
              <w:t xml:space="preserve">Planning &amp; </w:t>
            </w:r>
            <w:r w:rsidR="00E76B6A" w:rsidRPr="00983822">
              <w:rPr>
                <w:rFonts w:asciiTheme="majorHAnsi" w:hAnsiTheme="majorHAnsi"/>
                <w:sz w:val="24"/>
              </w:rPr>
              <w:t>Organizing</w:t>
            </w:r>
            <w:r w:rsidR="0013347F" w:rsidRPr="00983822">
              <w:rPr>
                <w:rFonts w:asciiTheme="majorHAnsi" w:hAnsiTheme="majorHAnsi"/>
                <w:sz w:val="24"/>
              </w:rPr>
              <w:t xml:space="preserve"> Skills</w:t>
            </w:r>
          </w:p>
          <w:p w:rsidR="00E76B6A" w:rsidRPr="00983822" w:rsidRDefault="00E15D49" w:rsidP="00AD1464">
            <w:pPr>
              <w:pStyle w:val="NoSpacing"/>
              <w:rPr>
                <w:rFonts w:asciiTheme="majorHAnsi" w:hAnsiTheme="majorHAnsi"/>
                <w:sz w:val="24"/>
              </w:rPr>
            </w:pPr>
            <w:r w:rsidRPr="00983822">
              <w:rPr>
                <w:rFonts w:asciiTheme="majorHAnsi" w:hAnsiTheme="majorHAnsi"/>
                <w:sz w:val="24"/>
              </w:rPr>
              <w:t>Excellent</w:t>
            </w:r>
            <w:r w:rsidR="00E829B5" w:rsidRPr="00983822">
              <w:rPr>
                <w:rFonts w:asciiTheme="majorHAnsi" w:hAnsiTheme="majorHAnsi"/>
                <w:sz w:val="24"/>
              </w:rPr>
              <w:t xml:space="preserve"> </w:t>
            </w:r>
            <w:r w:rsidR="00E76B6A" w:rsidRPr="00983822">
              <w:rPr>
                <w:rFonts w:asciiTheme="majorHAnsi" w:hAnsiTheme="majorHAnsi"/>
                <w:sz w:val="24"/>
              </w:rPr>
              <w:t>communication skills</w:t>
            </w:r>
          </w:p>
          <w:p w:rsidR="00E829B5" w:rsidRPr="00983822" w:rsidRDefault="00E829B5" w:rsidP="00AD1464">
            <w:pPr>
              <w:pStyle w:val="NoSpacing"/>
              <w:rPr>
                <w:rFonts w:asciiTheme="majorHAnsi" w:hAnsiTheme="majorHAnsi"/>
                <w:sz w:val="24"/>
              </w:rPr>
            </w:pPr>
            <w:r w:rsidRPr="00983822">
              <w:rPr>
                <w:rFonts w:asciiTheme="majorHAnsi" w:hAnsiTheme="majorHAnsi"/>
                <w:sz w:val="24"/>
              </w:rPr>
              <w:t>Negotiation Skills</w:t>
            </w:r>
          </w:p>
          <w:p w:rsidR="00E15D49" w:rsidRPr="00983822" w:rsidRDefault="0013347F" w:rsidP="00AD1464">
            <w:pPr>
              <w:pStyle w:val="NoSpacing"/>
              <w:rPr>
                <w:rFonts w:asciiTheme="majorHAnsi" w:hAnsiTheme="majorHAnsi"/>
                <w:sz w:val="24"/>
              </w:rPr>
            </w:pPr>
            <w:r w:rsidRPr="00983822">
              <w:rPr>
                <w:rFonts w:asciiTheme="majorHAnsi" w:hAnsiTheme="majorHAnsi"/>
                <w:sz w:val="24"/>
              </w:rPr>
              <w:t>Use of MS-Word and Excel</w:t>
            </w:r>
          </w:p>
          <w:p w:rsidR="0013347F" w:rsidRPr="00983822" w:rsidRDefault="00E15D49" w:rsidP="00AD1464">
            <w:pPr>
              <w:pStyle w:val="NoSpacing"/>
              <w:rPr>
                <w:rFonts w:asciiTheme="majorHAnsi" w:hAnsiTheme="majorHAnsi"/>
                <w:sz w:val="24"/>
              </w:rPr>
            </w:pPr>
            <w:r w:rsidRPr="00983822">
              <w:rPr>
                <w:rFonts w:asciiTheme="majorHAnsi" w:hAnsiTheme="majorHAnsi"/>
                <w:sz w:val="24"/>
              </w:rPr>
              <w:t>Knowledge of English, Hindi and local language</w:t>
            </w:r>
            <w:r w:rsidR="0013347F" w:rsidRPr="00983822">
              <w:rPr>
                <w:rFonts w:asciiTheme="majorHAnsi" w:hAnsiTheme="majorHAnsi"/>
                <w:sz w:val="24"/>
              </w:rPr>
              <w:t>.</w:t>
            </w:r>
          </w:p>
          <w:p w:rsidR="00145D44" w:rsidRPr="00983822" w:rsidRDefault="00145D44" w:rsidP="00AD1464">
            <w:pPr>
              <w:pStyle w:val="NoSpacing"/>
              <w:rPr>
                <w:rFonts w:asciiTheme="majorHAnsi" w:hAnsiTheme="majorHAnsi"/>
                <w:sz w:val="24"/>
              </w:rPr>
            </w:pPr>
          </w:p>
        </w:tc>
      </w:tr>
    </w:tbl>
    <w:p w:rsidR="00AD1464" w:rsidRPr="002A4E31" w:rsidRDefault="00AD1464"/>
    <w:sectPr w:rsidR="00AD1464" w:rsidRPr="002A4E31" w:rsidSect="00AD1464">
      <w:headerReference w:type="default" r:id="rId7"/>
      <w:footerReference w:type="default" r:id="rId8"/>
      <w:pgSz w:w="11900" w:h="16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DBC" w:rsidRDefault="00113DBC" w:rsidP="00A10412">
      <w:pPr>
        <w:spacing w:after="0" w:line="240" w:lineRule="auto"/>
      </w:pPr>
      <w:r>
        <w:separator/>
      </w:r>
    </w:p>
  </w:endnote>
  <w:endnote w:type="continuationSeparator" w:id="1">
    <w:p w:rsidR="00113DBC" w:rsidRDefault="00113DBC" w:rsidP="00A104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ndara">
    <w:panose1 w:val="020E0502030303020204"/>
    <w:charset w:val="00"/>
    <w:family w:val="swiss"/>
    <w:pitch w:val="variable"/>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9B5" w:rsidRDefault="005C4254" w:rsidP="001F642D">
    <w:pPr>
      <w:pStyle w:val="Footer"/>
      <w:jc w:val="right"/>
    </w:pPr>
    <w:r>
      <w:rPr>
        <w:rStyle w:val="PageNumber"/>
      </w:rPr>
      <w:fldChar w:fldCharType="begin"/>
    </w:r>
    <w:r w:rsidR="00E829B5">
      <w:rPr>
        <w:rStyle w:val="PageNumber"/>
      </w:rPr>
      <w:instrText xml:space="preserve"> PAGE </w:instrText>
    </w:r>
    <w:r>
      <w:rPr>
        <w:rStyle w:val="PageNumber"/>
      </w:rPr>
      <w:fldChar w:fldCharType="separate"/>
    </w:r>
    <w:r w:rsidR="00113DBC">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DBC" w:rsidRDefault="00113DBC" w:rsidP="00A10412">
      <w:pPr>
        <w:spacing w:after="0" w:line="240" w:lineRule="auto"/>
      </w:pPr>
      <w:r>
        <w:separator/>
      </w:r>
    </w:p>
  </w:footnote>
  <w:footnote w:type="continuationSeparator" w:id="1">
    <w:p w:rsidR="00113DBC" w:rsidRDefault="00113DBC" w:rsidP="00A104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9B5" w:rsidRDefault="00E829B5">
    <w:pPr>
      <w:pStyle w:val="Header"/>
    </w:pPr>
    <w:r>
      <w:tab/>
    </w:r>
    <w:r w:rsidRPr="001F642D">
      <w:rPr>
        <w:noProof/>
        <w:lang w:val="en-US"/>
      </w:rPr>
      <w:drawing>
        <wp:inline distT="0" distB="0" distL="0" distR="0">
          <wp:extent cx="1140460" cy="823675"/>
          <wp:effectExtent l="25400" t="0" r="2540" b="0"/>
          <wp:docPr id="3" name="P 1" descr="http://a3.sphotos.ak.fbcdn.net/hphotos-ak-ash3/563863_377369785631063_707047753_n.jpg"/>
          <wp:cNvGraphicFramePr/>
          <a:graphic xmlns:a="http://schemas.openxmlformats.org/drawingml/2006/main">
            <a:graphicData uri="http://schemas.openxmlformats.org/drawingml/2006/picture">
              <pic:pic xmlns:pic="http://schemas.openxmlformats.org/drawingml/2006/picture">
                <pic:nvPicPr>
                  <pic:cNvPr id="0" name="Picture 6" descr="http://a3.sphotos.ak.fbcdn.net/hphotos-ak-ash3/563863_377369785631063_707047753_n.jpg"/>
                  <pic:cNvPicPr>
                    <a:picLocks noChangeAspect="1" noChangeArrowheads="1"/>
                  </pic:cNvPicPr>
                </pic:nvPicPr>
                <pic:blipFill>
                  <a:blip r:embed="rId1">
                    <a:extLst>
                      <a:ext uri="{28A0092B-C50C-407E-A947-70E740481C1C}">
                        <a14:useLocalDpi xmlns:lc="http://schemas.openxmlformats.org/drawingml/2006/lockedCanvas" xmlns:mc="http://schemas.openxmlformats.org/markup-compatibility/2006" xmlns:mv="urn:schemas-microsoft-com:mac:vm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mo="http://schemas.microsoft.com/office/mac/office/2008/main" val="0"/>
                      </a:ext>
                    </a:extLst>
                  </a:blip>
                  <a:srcRect/>
                  <a:stretch>
                    <a:fillRect/>
                  </a:stretch>
                </pic:blipFill>
                <pic:spPr bwMode="auto">
                  <a:xfrm>
                    <a:off x="0" y="0"/>
                    <a:ext cx="1140369" cy="823609"/>
                  </a:xfrm>
                  <a:prstGeom prst="rect">
                    <a:avLst/>
                  </a:prstGeom>
                  <a:noFill/>
                  <a:extLst>
                    <a:ext uri="{909E8E84-426E-40DD-AFC4-6F175D3DCCD1}">
                      <a14:hiddenFill xmlns:lc="http://schemas.openxmlformats.org/drawingml/2006/lockedCanvas" xmlns:mc="http://schemas.openxmlformats.org/markup-compatibility/2006" xmlns:mv="urn:schemas-microsoft-com:mac:vm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mo="http://schemas.microsoft.com/office/mac/office/2008/main">
                        <a:solidFill>
                          <a:srgbClr val="FFFFFF"/>
                        </a:solidFill>
                      </a14:hiddenFill>
                    </a:ext>
                  </a:extLst>
                </pic:spPr>
              </pic:pic>
            </a:graphicData>
          </a:graphic>
        </wp:inline>
      </w:drawing>
    </w:r>
  </w:p>
  <w:p w:rsidR="00E829B5" w:rsidRDefault="00E829B5">
    <w:pPr>
      <w:pStyle w:val="Header"/>
    </w:pPr>
  </w:p>
  <w:p w:rsidR="00E829B5" w:rsidRDefault="00E829B5" w:rsidP="001F642D">
    <w:pPr>
      <w:pStyle w:val="Header"/>
      <w:jc w:val="center"/>
      <w:rPr>
        <w:b/>
        <w:sz w:val="28"/>
        <w:u w:val="single"/>
      </w:rPr>
    </w:pPr>
    <w:r w:rsidRPr="001F642D">
      <w:rPr>
        <w:b/>
        <w:sz w:val="28"/>
        <w:u w:val="single"/>
      </w:rPr>
      <w:t>JOB DESCRIPTION</w:t>
    </w:r>
  </w:p>
  <w:p w:rsidR="00E829B5" w:rsidRPr="001F642D" w:rsidRDefault="00E829B5" w:rsidP="001F642D">
    <w:pPr>
      <w:pStyle w:val="Header"/>
      <w:jc w:val="center"/>
      <w:rPr>
        <w:b/>
        <w:sz w:val="28"/>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7C39"/>
    <w:multiLevelType w:val="hybridMultilevel"/>
    <w:tmpl w:val="E5BE5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E50064"/>
    <w:multiLevelType w:val="hybridMultilevel"/>
    <w:tmpl w:val="E2D0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611486"/>
    <w:multiLevelType w:val="hybridMultilevel"/>
    <w:tmpl w:val="364EDD16"/>
    <w:lvl w:ilvl="0" w:tplc="2FBE000A">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01">
      <w:start w:val="1"/>
      <w:numFmt w:val="bullet"/>
      <w:lvlText w:val=""/>
      <w:lvlJc w:val="left"/>
      <w:pPr>
        <w:ind w:left="58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A94249"/>
    <w:multiLevelType w:val="hybridMultilevel"/>
    <w:tmpl w:val="47F4C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A770D6"/>
    <w:multiLevelType w:val="hybridMultilevel"/>
    <w:tmpl w:val="15EC68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Symbo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Symbol"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88764D1"/>
    <w:multiLevelType w:val="hybridMultilevel"/>
    <w:tmpl w:val="C63ECA88"/>
    <w:lvl w:ilvl="0" w:tplc="66A2F294">
      <w:start w:val="1"/>
      <w:numFmt w:val="bullet"/>
      <w:lvlText w:val="-"/>
      <w:lvlJc w:val="left"/>
      <w:pPr>
        <w:ind w:left="1080" w:hanging="360"/>
      </w:pPr>
      <w:rPr>
        <w:rFonts w:ascii="Calibri" w:eastAsiaTheme="minorHAnsi" w:hAnsi="Calibri" w:cs="Candara"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Symbol"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Symbol"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DFB02D0"/>
    <w:multiLevelType w:val="hybridMultilevel"/>
    <w:tmpl w:val="C1E8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F60C9B"/>
    <w:multiLevelType w:val="hybridMultilevel"/>
    <w:tmpl w:val="F90C07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81D4262"/>
    <w:multiLevelType w:val="hybridMultilevel"/>
    <w:tmpl w:val="CE70534A"/>
    <w:lvl w:ilvl="0" w:tplc="2FBE000A">
      <w:start w:val="1"/>
      <w:numFmt w:val="upperRoman"/>
      <w:lvlText w:val="%1."/>
      <w:lvlJc w:val="left"/>
      <w:pPr>
        <w:ind w:left="940" w:hanging="720"/>
      </w:pPr>
      <w:rPr>
        <w:rFonts w:hint="default"/>
      </w:rPr>
    </w:lvl>
    <w:lvl w:ilvl="1" w:tplc="04090001">
      <w:start w:val="1"/>
      <w:numFmt w:val="bullet"/>
      <w:lvlText w:val=""/>
      <w:lvlJc w:val="left"/>
      <w:pPr>
        <w:ind w:left="1300" w:hanging="360"/>
      </w:pPr>
      <w:rPr>
        <w:rFonts w:ascii="Symbol" w:hAnsi="Symbol" w:hint="default"/>
      </w:rPr>
    </w:lvl>
    <w:lvl w:ilvl="2" w:tplc="0409001B">
      <w:start w:val="1"/>
      <w:numFmt w:val="lowerRoman"/>
      <w:lvlText w:val="%3."/>
      <w:lvlJc w:val="right"/>
      <w:pPr>
        <w:ind w:left="2020" w:hanging="180"/>
      </w:pPr>
    </w:lvl>
    <w:lvl w:ilvl="3" w:tplc="CAE067F0">
      <w:start w:val="1"/>
      <w:numFmt w:val="decimal"/>
      <w:lvlText w:val="%4."/>
      <w:lvlJc w:val="left"/>
      <w:pPr>
        <w:ind w:left="2740" w:hanging="360"/>
      </w:pPr>
      <w:rPr>
        <w:rFonts w:hint="default"/>
      </w:rPr>
    </w:lvl>
    <w:lvl w:ilvl="4" w:tplc="04090001">
      <w:start w:val="1"/>
      <w:numFmt w:val="bullet"/>
      <w:lvlText w:val=""/>
      <w:lvlJc w:val="left"/>
      <w:pPr>
        <w:ind w:left="440" w:hanging="360"/>
      </w:pPr>
      <w:rPr>
        <w:rFonts w:ascii="Symbol" w:hAnsi="Symbol" w:hint="default"/>
      </w:r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nsid w:val="1A416636"/>
    <w:multiLevelType w:val="hybridMultilevel"/>
    <w:tmpl w:val="06369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0F4E39"/>
    <w:multiLevelType w:val="hybridMultilevel"/>
    <w:tmpl w:val="69CAE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246E13"/>
    <w:multiLevelType w:val="hybridMultilevel"/>
    <w:tmpl w:val="4AA04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4079B5"/>
    <w:multiLevelType w:val="hybridMultilevel"/>
    <w:tmpl w:val="D0C6E4D6"/>
    <w:lvl w:ilvl="0" w:tplc="2FBE000A">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01">
      <w:start w:val="1"/>
      <w:numFmt w:val="bullet"/>
      <w:lvlText w:val=""/>
      <w:lvlJc w:val="left"/>
      <w:pPr>
        <w:ind w:left="72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93724"/>
    <w:multiLevelType w:val="hybridMultilevel"/>
    <w:tmpl w:val="5D26CF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Symbo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Symbol"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D5605F8"/>
    <w:multiLevelType w:val="hybridMultilevel"/>
    <w:tmpl w:val="32929B8C"/>
    <w:lvl w:ilvl="0" w:tplc="2FBE000A">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01">
      <w:start w:val="1"/>
      <w:numFmt w:val="bullet"/>
      <w:lvlText w:val=""/>
      <w:lvlJc w:val="left"/>
      <w:pPr>
        <w:ind w:left="58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9F30C2"/>
    <w:multiLevelType w:val="hybridMultilevel"/>
    <w:tmpl w:val="A262112E"/>
    <w:lvl w:ilvl="0" w:tplc="2FBE000A">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405CA"/>
    <w:multiLevelType w:val="hybridMultilevel"/>
    <w:tmpl w:val="8A32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A9678B"/>
    <w:multiLevelType w:val="hybridMultilevel"/>
    <w:tmpl w:val="CED42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F15E39"/>
    <w:multiLevelType w:val="hybridMultilevel"/>
    <w:tmpl w:val="FDB4A626"/>
    <w:lvl w:ilvl="0" w:tplc="2FBE000A">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01">
      <w:start w:val="1"/>
      <w:numFmt w:val="bullet"/>
      <w:lvlText w:val=""/>
      <w:lvlJc w:val="left"/>
      <w:pPr>
        <w:ind w:left="72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391356"/>
    <w:multiLevelType w:val="hybridMultilevel"/>
    <w:tmpl w:val="1B443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302612B"/>
    <w:multiLevelType w:val="hybridMultilevel"/>
    <w:tmpl w:val="AE4E8A58"/>
    <w:lvl w:ilvl="0" w:tplc="C53C1634">
      <w:start w:val="1"/>
      <w:numFmt w:val="lowerLetter"/>
      <w:lvlText w:val="%1."/>
      <w:lvlJc w:val="left"/>
      <w:pPr>
        <w:ind w:left="2880" w:hanging="360"/>
      </w:pPr>
      <w:rPr>
        <w:rFonts w:ascii="Tahoma" w:eastAsiaTheme="minorHAnsi" w:hAnsi="Tahoma" w:cs="Candar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4D1909"/>
    <w:multiLevelType w:val="hybridMultilevel"/>
    <w:tmpl w:val="05FA8D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Symbo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Symbol"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5230749"/>
    <w:multiLevelType w:val="hybridMultilevel"/>
    <w:tmpl w:val="3894E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61B360B"/>
    <w:multiLevelType w:val="hybridMultilevel"/>
    <w:tmpl w:val="0BE0E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63D4BD0"/>
    <w:multiLevelType w:val="hybridMultilevel"/>
    <w:tmpl w:val="4E104178"/>
    <w:lvl w:ilvl="0" w:tplc="2FBE000A">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01">
      <w:start w:val="1"/>
      <w:numFmt w:val="bullet"/>
      <w:lvlText w:val=""/>
      <w:lvlJc w:val="left"/>
      <w:pPr>
        <w:ind w:left="72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DF1B10"/>
    <w:multiLevelType w:val="hybridMultilevel"/>
    <w:tmpl w:val="C73AB8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230811"/>
    <w:multiLevelType w:val="hybridMultilevel"/>
    <w:tmpl w:val="48DE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EB1FC6"/>
    <w:multiLevelType w:val="hybridMultilevel"/>
    <w:tmpl w:val="4A96D17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6A7D5D"/>
    <w:multiLevelType w:val="hybridMultilevel"/>
    <w:tmpl w:val="629A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7561EA"/>
    <w:multiLevelType w:val="hybridMultilevel"/>
    <w:tmpl w:val="19F06B88"/>
    <w:lvl w:ilvl="0" w:tplc="04090001">
      <w:start w:val="1"/>
      <w:numFmt w:val="bullet"/>
      <w:lvlText w:val=""/>
      <w:lvlJc w:val="left"/>
      <w:pPr>
        <w:ind w:left="580" w:hanging="360"/>
      </w:pPr>
      <w:rPr>
        <w:rFonts w:ascii="Symbol" w:hAnsi="Symbol" w:hint="default"/>
      </w:rPr>
    </w:lvl>
    <w:lvl w:ilvl="1" w:tplc="04090019" w:tentative="1">
      <w:start w:val="1"/>
      <w:numFmt w:val="lowerLetter"/>
      <w:lvlText w:val="%2."/>
      <w:lvlJc w:val="left"/>
      <w:pPr>
        <w:ind w:left="-860" w:hanging="360"/>
      </w:pPr>
    </w:lvl>
    <w:lvl w:ilvl="2" w:tplc="0409001B" w:tentative="1">
      <w:start w:val="1"/>
      <w:numFmt w:val="lowerRoman"/>
      <w:lvlText w:val="%3."/>
      <w:lvlJc w:val="right"/>
      <w:pPr>
        <w:ind w:left="-140" w:hanging="180"/>
      </w:pPr>
    </w:lvl>
    <w:lvl w:ilvl="3" w:tplc="0409000F" w:tentative="1">
      <w:start w:val="1"/>
      <w:numFmt w:val="decimal"/>
      <w:lvlText w:val="%4."/>
      <w:lvlJc w:val="left"/>
      <w:pPr>
        <w:ind w:left="580" w:hanging="360"/>
      </w:pPr>
    </w:lvl>
    <w:lvl w:ilvl="4" w:tplc="04090019" w:tentative="1">
      <w:start w:val="1"/>
      <w:numFmt w:val="lowerLetter"/>
      <w:lvlText w:val="%5."/>
      <w:lvlJc w:val="left"/>
      <w:pPr>
        <w:ind w:left="1300" w:hanging="360"/>
      </w:pPr>
    </w:lvl>
    <w:lvl w:ilvl="5" w:tplc="0409001B" w:tentative="1">
      <w:start w:val="1"/>
      <w:numFmt w:val="lowerRoman"/>
      <w:lvlText w:val="%6."/>
      <w:lvlJc w:val="right"/>
      <w:pPr>
        <w:ind w:left="2020" w:hanging="180"/>
      </w:pPr>
    </w:lvl>
    <w:lvl w:ilvl="6" w:tplc="0409000F" w:tentative="1">
      <w:start w:val="1"/>
      <w:numFmt w:val="decimal"/>
      <w:lvlText w:val="%7."/>
      <w:lvlJc w:val="left"/>
      <w:pPr>
        <w:ind w:left="2740" w:hanging="360"/>
      </w:pPr>
    </w:lvl>
    <w:lvl w:ilvl="7" w:tplc="04090019" w:tentative="1">
      <w:start w:val="1"/>
      <w:numFmt w:val="lowerLetter"/>
      <w:lvlText w:val="%8."/>
      <w:lvlJc w:val="left"/>
      <w:pPr>
        <w:ind w:left="3460" w:hanging="360"/>
      </w:pPr>
    </w:lvl>
    <w:lvl w:ilvl="8" w:tplc="0409001B" w:tentative="1">
      <w:start w:val="1"/>
      <w:numFmt w:val="lowerRoman"/>
      <w:lvlText w:val="%9."/>
      <w:lvlJc w:val="right"/>
      <w:pPr>
        <w:ind w:left="4180" w:hanging="180"/>
      </w:pPr>
    </w:lvl>
  </w:abstractNum>
  <w:abstractNum w:abstractNumId="30">
    <w:nsid w:val="5C9F097D"/>
    <w:multiLevelType w:val="hybridMultilevel"/>
    <w:tmpl w:val="6F7C7816"/>
    <w:lvl w:ilvl="0" w:tplc="2FBE000A">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CAE067F0">
      <w:start w:val="1"/>
      <w:numFmt w:val="decimal"/>
      <w:lvlText w:val="%4."/>
      <w:lvlJc w:val="left"/>
      <w:pPr>
        <w:ind w:left="2520" w:hanging="360"/>
      </w:pPr>
      <w:rPr>
        <w:rFonts w:hint="default"/>
      </w:rPr>
    </w:lvl>
    <w:lvl w:ilvl="4" w:tplc="04090001">
      <w:start w:val="1"/>
      <w:numFmt w:val="bullet"/>
      <w:lvlText w:val=""/>
      <w:lvlJc w:val="left"/>
      <w:pPr>
        <w:ind w:left="22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EBB7559"/>
    <w:multiLevelType w:val="hybridMultilevel"/>
    <w:tmpl w:val="5A1AFE3E"/>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2">
    <w:nsid w:val="60D33DA0"/>
    <w:multiLevelType w:val="hybridMultilevel"/>
    <w:tmpl w:val="2B34EA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Symbo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Symbol"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62192F51"/>
    <w:multiLevelType w:val="hybridMultilevel"/>
    <w:tmpl w:val="C9683F90"/>
    <w:lvl w:ilvl="0" w:tplc="2FBE000A">
      <w:start w:val="10"/>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DF476A"/>
    <w:multiLevelType w:val="hybridMultilevel"/>
    <w:tmpl w:val="D466D30E"/>
    <w:lvl w:ilvl="0" w:tplc="2FBE000A">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9C0668"/>
    <w:multiLevelType w:val="hybridMultilevel"/>
    <w:tmpl w:val="F4365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B1F4585"/>
    <w:multiLevelType w:val="hybridMultilevel"/>
    <w:tmpl w:val="69A6986E"/>
    <w:lvl w:ilvl="0" w:tplc="2FBE000A">
      <w:start w:val="1"/>
      <w:numFmt w:val="upperRoman"/>
      <w:lvlText w:val="%1."/>
      <w:lvlJc w:val="left"/>
      <w:pPr>
        <w:ind w:left="1004" w:hanging="720"/>
      </w:pPr>
      <w:rPr>
        <w:rFonts w:hint="default"/>
      </w:rPr>
    </w:lvl>
    <w:lvl w:ilvl="1" w:tplc="04090001">
      <w:start w:val="1"/>
      <w:numFmt w:val="bullet"/>
      <w:lvlText w:val=""/>
      <w:lvlJc w:val="left"/>
      <w:pPr>
        <w:ind w:left="1364" w:hanging="360"/>
      </w:pPr>
      <w:rPr>
        <w:rFonts w:ascii="Symbol" w:hAnsi="Symbol" w:hint="default"/>
      </w:rPr>
    </w:lvl>
    <w:lvl w:ilvl="2" w:tplc="0409001B">
      <w:start w:val="1"/>
      <w:numFmt w:val="lowerRoman"/>
      <w:lvlText w:val="%3."/>
      <w:lvlJc w:val="right"/>
      <w:pPr>
        <w:ind w:left="2084" w:hanging="180"/>
      </w:pPr>
    </w:lvl>
    <w:lvl w:ilvl="3" w:tplc="CAE067F0">
      <w:start w:val="1"/>
      <w:numFmt w:val="decimal"/>
      <w:lvlText w:val="%4."/>
      <w:lvlJc w:val="left"/>
      <w:pPr>
        <w:ind w:left="2804" w:hanging="360"/>
      </w:pPr>
      <w:rPr>
        <w:rFonts w:hint="default"/>
      </w:rPr>
    </w:lvl>
    <w:lvl w:ilvl="4" w:tplc="04090001">
      <w:start w:val="1"/>
      <w:numFmt w:val="bullet"/>
      <w:lvlText w:val=""/>
      <w:lvlJc w:val="left"/>
      <w:pPr>
        <w:ind w:left="504" w:hanging="360"/>
      </w:pPr>
      <w:rPr>
        <w:rFonts w:ascii="Symbol" w:hAnsi="Symbol" w:hint="default"/>
      </w:r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nsid w:val="6C9A31D1"/>
    <w:multiLevelType w:val="hybridMultilevel"/>
    <w:tmpl w:val="32B25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2B6652"/>
    <w:multiLevelType w:val="hybridMultilevel"/>
    <w:tmpl w:val="46524902"/>
    <w:lvl w:ilvl="0" w:tplc="7B38A1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64722B"/>
    <w:multiLevelType w:val="hybridMultilevel"/>
    <w:tmpl w:val="B55297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58300B3"/>
    <w:multiLevelType w:val="hybridMultilevel"/>
    <w:tmpl w:val="E460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501267"/>
    <w:multiLevelType w:val="hybridMultilevel"/>
    <w:tmpl w:val="712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C036FF"/>
    <w:multiLevelType w:val="hybridMultilevel"/>
    <w:tmpl w:val="25E63BF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32"/>
  </w:num>
  <w:num w:numId="2">
    <w:abstractNumId w:val="13"/>
  </w:num>
  <w:num w:numId="3">
    <w:abstractNumId w:val="21"/>
  </w:num>
  <w:num w:numId="4">
    <w:abstractNumId w:val="4"/>
  </w:num>
  <w:num w:numId="5">
    <w:abstractNumId w:val="38"/>
  </w:num>
  <w:num w:numId="6">
    <w:abstractNumId w:val="35"/>
  </w:num>
  <w:num w:numId="7">
    <w:abstractNumId w:val="0"/>
  </w:num>
  <w:num w:numId="8">
    <w:abstractNumId w:val="6"/>
  </w:num>
  <w:num w:numId="9">
    <w:abstractNumId w:val="37"/>
  </w:num>
  <w:num w:numId="10">
    <w:abstractNumId w:val="7"/>
  </w:num>
  <w:num w:numId="11">
    <w:abstractNumId w:val="27"/>
  </w:num>
  <w:num w:numId="12">
    <w:abstractNumId w:val="9"/>
  </w:num>
  <w:num w:numId="13">
    <w:abstractNumId w:val="17"/>
  </w:num>
  <w:num w:numId="14">
    <w:abstractNumId w:val="39"/>
  </w:num>
  <w:num w:numId="15">
    <w:abstractNumId w:val="5"/>
  </w:num>
  <w:num w:numId="16">
    <w:abstractNumId w:val="34"/>
  </w:num>
  <w:num w:numId="17">
    <w:abstractNumId w:val="16"/>
  </w:num>
  <w:num w:numId="18">
    <w:abstractNumId w:val="24"/>
  </w:num>
  <w:num w:numId="19">
    <w:abstractNumId w:val="18"/>
  </w:num>
  <w:num w:numId="20">
    <w:abstractNumId w:val="15"/>
  </w:num>
  <w:num w:numId="21">
    <w:abstractNumId w:val="25"/>
  </w:num>
  <w:num w:numId="22">
    <w:abstractNumId w:val="12"/>
  </w:num>
  <w:num w:numId="23">
    <w:abstractNumId w:val="40"/>
  </w:num>
  <w:num w:numId="24">
    <w:abstractNumId w:val="26"/>
  </w:num>
  <w:num w:numId="25">
    <w:abstractNumId w:val="20"/>
  </w:num>
  <w:num w:numId="26">
    <w:abstractNumId w:val="29"/>
  </w:num>
  <w:num w:numId="27">
    <w:abstractNumId w:val="14"/>
  </w:num>
  <w:num w:numId="28">
    <w:abstractNumId w:val="8"/>
  </w:num>
  <w:num w:numId="29">
    <w:abstractNumId w:val="30"/>
  </w:num>
  <w:num w:numId="30">
    <w:abstractNumId w:val="11"/>
  </w:num>
  <w:num w:numId="31">
    <w:abstractNumId w:val="36"/>
  </w:num>
  <w:num w:numId="32">
    <w:abstractNumId w:val="2"/>
  </w:num>
  <w:num w:numId="33">
    <w:abstractNumId w:val="31"/>
  </w:num>
  <w:num w:numId="34">
    <w:abstractNumId w:val="33"/>
  </w:num>
  <w:num w:numId="35">
    <w:abstractNumId w:val="28"/>
  </w:num>
  <w:num w:numId="36">
    <w:abstractNumId w:val="1"/>
  </w:num>
  <w:num w:numId="37">
    <w:abstractNumId w:val="23"/>
  </w:num>
  <w:num w:numId="38">
    <w:abstractNumId w:val="3"/>
  </w:num>
  <w:num w:numId="39">
    <w:abstractNumId w:val="22"/>
  </w:num>
  <w:num w:numId="40">
    <w:abstractNumId w:val="19"/>
  </w:num>
  <w:num w:numId="41">
    <w:abstractNumId w:val="41"/>
  </w:num>
  <w:num w:numId="42">
    <w:abstractNumId w:val="10"/>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1266"/>
  </w:hdrShapeDefaults>
  <w:footnotePr>
    <w:footnote w:id="0"/>
    <w:footnote w:id="1"/>
  </w:footnotePr>
  <w:endnotePr>
    <w:endnote w:id="0"/>
    <w:endnote w:id="1"/>
  </w:endnotePr>
  <w:compat>
    <w:doNotAutofitConstrainedTables/>
    <w:splitPgBreakAndParaMark/>
    <w:doNotVertAlignCellWithSp/>
    <w:doNotBreakConstrainedForcedTable/>
    <w:useAnsiKerningPairs/>
    <w:cachedColBalance/>
  </w:compat>
  <w:rsids>
    <w:rsidRoot w:val="00AD1464"/>
    <w:rsid w:val="0009149C"/>
    <w:rsid w:val="000C1D7D"/>
    <w:rsid w:val="00102CC7"/>
    <w:rsid w:val="00113A4D"/>
    <w:rsid w:val="00113DBC"/>
    <w:rsid w:val="0013347F"/>
    <w:rsid w:val="00145D44"/>
    <w:rsid w:val="00154CA8"/>
    <w:rsid w:val="00161BBD"/>
    <w:rsid w:val="00180DDD"/>
    <w:rsid w:val="001D10B7"/>
    <w:rsid w:val="001F0837"/>
    <w:rsid w:val="001F642D"/>
    <w:rsid w:val="002069C1"/>
    <w:rsid w:val="002536A2"/>
    <w:rsid w:val="00261C85"/>
    <w:rsid w:val="002764A1"/>
    <w:rsid w:val="002A4E31"/>
    <w:rsid w:val="002F2B88"/>
    <w:rsid w:val="00363A33"/>
    <w:rsid w:val="00367037"/>
    <w:rsid w:val="003A0DEB"/>
    <w:rsid w:val="003D0370"/>
    <w:rsid w:val="0040767F"/>
    <w:rsid w:val="00467384"/>
    <w:rsid w:val="00480389"/>
    <w:rsid w:val="004C1E57"/>
    <w:rsid w:val="004E7FD5"/>
    <w:rsid w:val="00502090"/>
    <w:rsid w:val="00540EBD"/>
    <w:rsid w:val="00577C3C"/>
    <w:rsid w:val="005C4254"/>
    <w:rsid w:val="00642484"/>
    <w:rsid w:val="00686A17"/>
    <w:rsid w:val="00703000"/>
    <w:rsid w:val="00732CFE"/>
    <w:rsid w:val="00746CD6"/>
    <w:rsid w:val="007C713E"/>
    <w:rsid w:val="007E5ECD"/>
    <w:rsid w:val="007F65DF"/>
    <w:rsid w:val="00835CB4"/>
    <w:rsid w:val="00871F86"/>
    <w:rsid w:val="009003D3"/>
    <w:rsid w:val="00900916"/>
    <w:rsid w:val="009117C1"/>
    <w:rsid w:val="00983822"/>
    <w:rsid w:val="00A10412"/>
    <w:rsid w:val="00A302E9"/>
    <w:rsid w:val="00A5493B"/>
    <w:rsid w:val="00AD1464"/>
    <w:rsid w:val="00AE6856"/>
    <w:rsid w:val="00AF580B"/>
    <w:rsid w:val="00B475C2"/>
    <w:rsid w:val="00B52AC1"/>
    <w:rsid w:val="00C06F6C"/>
    <w:rsid w:val="00C41744"/>
    <w:rsid w:val="00C70F2C"/>
    <w:rsid w:val="00CD23F0"/>
    <w:rsid w:val="00D35149"/>
    <w:rsid w:val="00D36AD4"/>
    <w:rsid w:val="00DC3BC8"/>
    <w:rsid w:val="00E15D49"/>
    <w:rsid w:val="00E46AEA"/>
    <w:rsid w:val="00E5304A"/>
    <w:rsid w:val="00E76B6A"/>
    <w:rsid w:val="00E829B5"/>
    <w:rsid w:val="00EA19F8"/>
    <w:rsid w:val="00EA65C8"/>
    <w:rsid w:val="00EC2EE5"/>
    <w:rsid w:val="00EE46C0"/>
    <w:rsid w:val="00F0090C"/>
    <w:rsid w:val="00FB73C7"/>
    <w:rsid w:val="00FE75F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 Spacing" w:uiPriority="1" w:qFormat="1"/>
  </w:latentStyles>
  <w:style w:type="paragraph" w:default="1" w:styleId="Normal">
    <w:name w:val="Normal"/>
    <w:qFormat/>
    <w:rsid w:val="00AD1464"/>
    <w:pPr>
      <w:spacing w:after="200" w:line="276" w:lineRule="auto"/>
    </w:pPr>
    <w:rPr>
      <w:rFonts w:ascii="Calibri" w:eastAsia="Calibri" w:hAnsi="Calibri" w:cs="Times New Roman"/>
      <w:sz w:val="22"/>
      <w:szCs w:val="22"/>
      <w:lang w:val="en-IN"/>
    </w:rPr>
  </w:style>
  <w:style w:type="paragraph" w:styleId="Heading2">
    <w:name w:val="heading 2"/>
    <w:basedOn w:val="Normal"/>
    <w:next w:val="Normal"/>
    <w:link w:val="Heading2Char"/>
    <w:uiPriority w:val="9"/>
    <w:unhideWhenUsed/>
    <w:qFormat/>
    <w:rsid w:val="00A30963"/>
    <w:pPr>
      <w:keepNext/>
      <w:keepLines/>
      <w:spacing w:before="200"/>
      <w:ind w:left="720"/>
      <w:jc w:val="both"/>
      <w:outlineLvl w:val="1"/>
    </w:pPr>
    <w:rPr>
      <w:rFonts w:ascii="Candara" w:eastAsiaTheme="majorEastAsia" w:hAnsi="Candar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963"/>
    <w:rPr>
      <w:rFonts w:ascii="Candara" w:eastAsiaTheme="majorEastAsia" w:hAnsi="Candara" w:cstheme="majorBidi"/>
      <w:b/>
      <w:bCs/>
      <w:szCs w:val="26"/>
    </w:rPr>
  </w:style>
  <w:style w:type="paragraph" w:styleId="NoSpacing">
    <w:name w:val="No Spacing"/>
    <w:link w:val="NoSpacingChar"/>
    <w:uiPriority w:val="1"/>
    <w:qFormat/>
    <w:rsid w:val="00AD1464"/>
    <w:rPr>
      <w:rFonts w:ascii="Calibri" w:eastAsia="Times New Roman" w:hAnsi="Calibri" w:cs="Times New Roman"/>
      <w:sz w:val="22"/>
      <w:szCs w:val="22"/>
    </w:rPr>
  </w:style>
  <w:style w:type="character" w:customStyle="1" w:styleId="NoSpacingChar">
    <w:name w:val="No Spacing Char"/>
    <w:basedOn w:val="DefaultParagraphFont"/>
    <w:link w:val="NoSpacing"/>
    <w:uiPriority w:val="1"/>
    <w:rsid w:val="00AD1464"/>
    <w:rPr>
      <w:rFonts w:ascii="Calibri" w:eastAsia="Times New Roman" w:hAnsi="Calibri" w:cs="Times New Roman"/>
      <w:sz w:val="22"/>
      <w:szCs w:val="22"/>
    </w:rPr>
  </w:style>
  <w:style w:type="paragraph" w:styleId="Header">
    <w:name w:val="header"/>
    <w:basedOn w:val="Normal"/>
    <w:link w:val="HeaderChar"/>
    <w:uiPriority w:val="99"/>
    <w:semiHidden/>
    <w:unhideWhenUsed/>
    <w:rsid w:val="00161BB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61BBD"/>
    <w:rPr>
      <w:rFonts w:ascii="Calibri" w:eastAsia="Calibri" w:hAnsi="Calibri" w:cs="Times New Roman"/>
      <w:sz w:val="22"/>
      <w:szCs w:val="22"/>
      <w:lang w:val="en-IN"/>
    </w:rPr>
  </w:style>
  <w:style w:type="paragraph" w:styleId="Footer">
    <w:name w:val="footer"/>
    <w:basedOn w:val="Normal"/>
    <w:link w:val="FooterChar"/>
    <w:uiPriority w:val="99"/>
    <w:semiHidden/>
    <w:unhideWhenUsed/>
    <w:rsid w:val="00161BB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61BBD"/>
    <w:rPr>
      <w:rFonts w:ascii="Calibri" w:eastAsia="Calibri" w:hAnsi="Calibri" w:cs="Times New Roman"/>
      <w:sz w:val="22"/>
      <w:szCs w:val="22"/>
      <w:lang w:val="en-IN"/>
    </w:rPr>
  </w:style>
  <w:style w:type="character" w:styleId="PageNumber">
    <w:name w:val="page number"/>
    <w:basedOn w:val="DefaultParagraphFont"/>
    <w:uiPriority w:val="99"/>
    <w:semiHidden/>
    <w:unhideWhenUsed/>
    <w:rsid w:val="001F642D"/>
  </w:style>
  <w:style w:type="paragraph" w:styleId="ListParagraph">
    <w:name w:val="List Paragraph"/>
    <w:basedOn w:val="Normal"/>
    <w:uiPriority w:val="34"/>
    <w:qFormat/>
    <w:rsid w:val="00F0090C"/>
    <w:pPr>
      <w:spacing w:after="0" w:line="240" w:lineRule="auto"/>
      <w:ind w:left="720"/>
      <w:contextualSpacing/>
    </w:pPr>
    <w:rPr>
      <w:rFonts w:asciiTheme="minorHAnsi" w:eastAsiaTheme="minorHAnsi" w:hAnsiTheme="minorHAnsi" w:cstheme="minorBidi"/>
      <w:sz w:val="24"/>
      <w:szCs w:val="24"/>
      <w:lang w:val="en-US"/>
    </w:rPr>
  </w:style>
  <w:style w:type="paragraph" w:styleId="BalloonText">
    <w:name w:val="Balloon Text"/>
    <w:basedOn w:val="Normal"/>
    <w:link w:val="BalloonTextChar"/>
    <w:rsid w:val="00253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536A2"/>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Gitanjali Mishra</dc:creator>
  <cp:keywords/>
  <cp:lastModifiedBy>shilpa</cp:lastModifiedBy>
  <cp:revision>5</cp:revision>
  <dcterms:created xsi:type="dcterms:W3CDTF">2015-05-26T09:10:00Z</dcterms:created>
  <dcterms:modified xsi:type="dcterms:W3CDTF">2015-05-28T09:20:00Z</dcterms:modified>
</cp:coreProperties>
</file>