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AC" w:rsidRDefault="00AA0A46">
      <w:pPr>
        <w:pStyle w:val="Title"/>
      </w:pPr>
      <w:r>
        <w:t>Certificate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Completion</w:t>
      </w:r>
    </w:p>
    <w:p w:rsidR="00C47DAC" w:rsidRDefault="00AA0A46">
      <w:pPr>
        <w:pStyle w:val="BodyText"/>
        <w:spacing w:before="132" w:line="264" w:lineRule="auto"/>
        <w:ind w:left="455" w:right="77" w:hanging="10"/>
      </w:pPr>
      <w:r>
        <w:t xml:space="preserve">This is to formally certify that </w:t>
      </w:r>
      <w:proofErr w:type="spellStart"/>
      <w:r>
        <w:t>Ayush</w:t>
      </w:r>
      <w:proofErr w:type="spellEnd"/>
      <w:r>
        <w:t xml:space="preserve"> Wagdre</w:t>
      </w:r>
      <w:r>
        <w:t xml:space="preserve"> has successfully completed the freelance project titled “Solar Calculator” for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Bhardwaj</w:t>
      </w:r>
      <w:proofErr w:type="spellEnd"/>
      <w:r>
        <w:t>. The scope of work included designing and developing the frontend interface for the Solar Calculator web applic</w:t>
      </w:r>
      <w:r>
        <w:t>ation, which estimates solar savings based on user-provided electricity usage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location.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technologies 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and JSON-based data handling.</w:t>
      </w:r>
    </w:p>
    <w:p w:rsidR="00C47DAC" w:rsidRDefault="00AA0A46">
      <w:pPr>
        <w:pStyle w:val="BodyText"/>
        <w:spacing w:before="109" w:line="266" w:lineRule="auto"/>
        <w:ind w:left="455" w:right="77" w:hanging="10"/>
      </w:pPr>
      <w:r>
        <w:t>The project was completed within the agreed duration of 1 week, and the</w:t>
      </w:r>
      <w:r>
        <w:t xml:space="preserve"> deliverables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 manner.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commend</w:t>
      </w:r>
      <w:r>
        <w:rPr>
          <w:spacing w:val="-4"/>
        </w:rPr>
        <w:t xml:space="preserve"> </w:t>
      </w:r>
      <w:r>
        <w:t>the quality and commitment demonstrated throughout the engagement and</w:t>
      </w:r>
    </w:p>
    <w:p w:rsidR="00C47DAC" w:rsidRDefault="00AA0A46">
      <w:pPr>
        <w:pStyle w:val="BodyText"/>
        <w:spacing w:before="98"/>
        <w:ind w:left="445"/>
      </w:pPr>
      <w:proofErr w:type="gramStart"/>
      <w:r>
        <w:t>acknowledge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project.</w:t>
      </w:r>
    </w:p>
    <w:p w:rsidR="00C47DAC" w:rsidRDefault="00C47DAC">
      <w:pPr>
        <w:pStyle w:val="BodyText"/>
        <w:spacing w:before="266"/>
      </w:pPr>
    </w:p>
    <w:p w:rsidR="00C47DAC" w:rsidRDefault="00AA0A46">
      <w:pPr>
        <w:pStyle w:val="BodyText"/>
        <w:ind w:left="445"/>
      </w:pPr>
      <w:r>
        <w:rPr>
          <w:spacing w:val="-2"/>
        </w:rPr>
        <w:t>Sincerely,</w:t>
      </w:r>
    </w:p>
    <w:p w:rsidR="00C47DAC" w:rsidRDefault="00AA0A46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1512615</wp:posOffset>
            </wp:positionH>
            <wp:positionV relativeFrom="paragraph">
              <wp:posOffset>312920</wp:posOffset>
            </wp:positionV>
            <wp:extent cx="1272444" cy="35461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444" cy="3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DAC" w:rsidRDefault="00AA0A46">
      <w:pPr>
        <w:spacing w:before="180" w:line="403" w:lineRule="auto"/>
        <w:ind w:left="481" w:right="4238"/>
      </w:pPr>
      <w:proofErr w:type="spellStart"/>
      <w:r>
        <w:t>Vivek</w:t>
      </w:r>
      <w:proofErr w:type="spellEnd"/>
      <w:r>
        <w:t xml:space="preserve"> </w:t>
      </w:r>
      <w:proofErr w:type="spellStart"/>
      <w:r>
        <w:t>Bhardwaj</w:t>
      </w:r>
      <w:proofErr w:type="spellEnd"/>
      <w:r>
        <w:t xml:space="preserve"> </w:t>
      </w:r>
      <w:hyperlink r:id="rId5">
        <w:r>
          <w:rPr>
            <w:spacing w:val="-2"/>
          </w:rPr>
          <w:t>leads@pathtogreenhomes.com</w:t>
        </w:r>
      </w:hyperlink>
    </w:p>
    <w:sectPr w:rsidR="00C47DAC" w:rsidSect="00C47DAC">
      <w:type w:val="continuous"/>
      <w:pgSz w:w="12110" w:h="16640"/>
      <w:pgMar w:top="1200" w:right="1559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7DAC"/>
    <w:rsid w:val="00AA0A46"/>
    <w:rsid w:val="00C47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7D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7DAC"/>
    <w:rPr>
      <w:sz w:val="24"/>
      <w:szCs w:val="24"/>
    </w:rPr>
  </w:style>
  <w:style w:type="paragraph" w:styleId="Title">
    <w:name w:val="Title"/>
    <w:basedOn w:val="Normal"/>
    <w:uiPriority w:val="1"/>
    <w:qFormat/>
    <w:rsid w:val="00C47DAC"/>
    <w:pPr>
      <w:spacing w:before="23"/>
      <w:ind w:left="337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47DAC"/>
  </w:style>
  <w:style w:type="paragraph" w:customStyle="1" w:styleId="TableParagraph">
    <w:name w:val="Table Paragraph"/>
    <w:basedOn w:val="Normal"/>
    <w:uiPriority w:val="1"/>
    <w:qFormat/>
    <w:rsid w:val="00C47D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ads@pathtogreenhome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lenovo</cp:lastModifiedBy>
  <cp:revision>2</cp:revision>
  <dcterms:created xsi:type="dcterms:W3CDTF">2025-10-06T06:57:00Z</dcterms:created>
  <dcterms:modified xsi:type="dcterms:W3CDTF">2025-10-06T06:57:00Z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2021</vt:lpwstr>
  </property>
</Properties>
</file>