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704FAC5" w14:textId="78835009" w:rsidR="000D6416" w:rsidRDefault="000D6416" w:rsidP="000D6416">
      <w:pPr>
        <w:pStyle w:val="NoSpacing"/>
        <w:jc w:val="both"/>
        <w:rPr>
          <w:rFonts w:ascii="Calibri" w:hAnsi="Calibri" w:cs="Calibri"/>
          <w:color w:val="000000" w:themeColor="text1"/>
          <w:sz w:val="26"/>
          <w:szCs w:val="26"/>
          <w:lang w:val="en-IN"/>
        </w:rPr>
      </w:pPr>
      <w:r>
        <w:rPr>
          <w:rFonts w:ascii="Calibri" w:hAnsi="Calibri" w:cs="Calibri"/>
          <w:color w:val="000000" w:themeColor="text1"/>
          <w:sz w:val="26"/>
          <w:szCs w:val="26"/>
          <w:lang w:val="en-IN"/>
        </w:rPr>
        <w:t xml:space="preserve">As per </w:t>
      </w:r>
      <w:r w:rsidR="0039063D">
        <w:rPr>
          <w:rFonts w:ascii="Calibri" w:hAnsi="Calibri" w:cs="Calibri"/>
          <w:color w:val="000000" w:themeColor="text1"/>
          <w:sz w:val="26"/>
          <w:szCs w:val="26"/>
          <w:lang w:val="en-IN"/>
        </w:rPr>
        <w:t xml:space="preserve">BR 179 of 21.01.2026 AND </w:t>
      </w:r>
      <w:r w:rsidR="004614EB">
        <w:rPr>
          <w:rFonts w:ascii="Calibri" w:hAnsi="Calibri" w:cs="Calibri"/>
          <w:color w:val="000000" w:themeColor="text1"/>
          <w:sz w:val="26"/>
          <w:szCs w:val="26"/>
          <w:lang w:val="en-IN"/>
        </w:rPr>
        <w:t xml:space="preserve">Land Allotment Committee Recommendations approved by </w:t>
      </w:r>
      <w:proofErr w:type="gramStart"/>
      <w:r w:rsidR="004614EB">
        <w:rPr>
          <w:rFonts w:ascii="Calibri" w:hAnsi="Calibri" w:cs="Calibri"/>
          <w:color w:val="000000" w:themeColor="text1"/>
          <w:sz w:val="26"/>
          <w:szCs w:val="26"/>
          <w:lang w:val="en-IN"/>
        </w:rPr>
        <w:t>Competent</w:t>
      </w:r>
      <w:proofErr w:type="gramEnd"/>
      <w:r w:rsidR="004614EB">
        <w:rPr>
          <w:rFonts w:ascii="Calibri" w:hAnsi="Calibri" w:cs="Calibri"/>
          <w:color w:val="000000" w:themeColor="text1"/>
          <w:sz w:val="26"/>
          <w:szCs w:val="26"/>
          <w:lang w:val="en-IN"/>
        </w:rPr>
        <w:t xml:space="preserve"> authority, </w:t>
      </w:r>
      <w:r w:rsidR="00553771">
        <w:rPr>
          <w:rFonts w:ascii="Calibri" w:hAnsi="Calibri" w:cs="Calibri"/>
          <w:color w:val="000000" w:themeColor="text1"/>
          <w:sz w:val="26"/>
          <w:szCs w:val="26"/>
          <w:lang w:val="en-IN"/>
        </w:rPr>
        <w:t>the following have been adopted for preparing RFP:</w:t>
      </w:r>
    </w:p>
    <w:p w14:paraId="02362D1C" w14:textId="77777777" w:rsidR="00553771" w:rsidRDefault="00553771" w:rsidP="000D6416">
      <w:pPr>
        <w:pStyle w:val="NoSpacing"/>
        <w:jc w:val="both"/>
        <w:rPr>
          <w:rFonts w:ascii="Calibri" w:hAnsi="Calibri" w:cs="Calibri"/>
          <w:color w:val="000000" w:themeColor="text1"/>
          <w:sz w:val="26"/>
          <w:szCs w:val="26"/>
          <w:lang w:val="en-IN"/>
        </w:rPr>
      </w:pPr>
    </w:p>
    <w:p w14:paraId="736D2E4F" w14:textId="7A2427BC" w:rsidR="00553771" w:rsidRDefault="007E7A5A" w:rsidP="000D6416">
      <w:pPr>
        <w:pStyle w:val="NoSpacing"/>
        <w:jc w:val="both"/>
        <w:rPr>
          <w:rFonts w:ascii="Calibri" w:hAnsi="Calibri" w:cs="Calibri"/>
          <w:color w:val="000000" w:themeColor="text1"/>
          <w:sz w:val="26"/>
          <w:szCs w:val="26"/>
          <w:lang w:val="en-IN"/>
        </w:rPr>
      </w:pPr>
      <w:r>
        <w:rPr>
          <w:rFonts w:ascii="Calibri" w:hAnsi="Calibri" w:cs="Calibri"/>
          <w:color w:val="000000" w:themeColor="text1"/>
          <w:sz w:val="26"/>
          <w:szCs w:val="26"/>
          <w:lang w:val="en-IN"/>
        </w:rPr>
        <w:t>Earnest Money Deposit (EMD):</w:t>
      </w:r>
    </w:p>
    <w:p w14:paraId="58155E64" w14:textId="77777777" w:rsidR="007E7A5A" w:rsidRDefault="007E7A5A" w:rsidP="000D6416">
      <w:pPr>
        <w:pStyle w:val="NoSpacing"/>
        <w:jc w:val="both"/>
        <w:rPr>
          <w:rFonts w:ascii="Calibri" w:hAnsi="Calibri" w:cs="Calibri"/>
          <w:color w:val="000000" w:themeColor="text1"/>
          <w:sz w:val="26"/>
          <w:szCs w:val="26"/>
          <w:lang w:val="en-IN"/>
        </w:rPr>
      </w:pPr>
    </w:p>
    <w:p w14:paraId="46D30F59" w14:textId="05F1EEEA" w:rsidR="007E7A5A" w:rsidRDefault="007E7A5A" w:rsidP="000D6416">
      <w:pPr>
        <w:pStyle w:val="NoSpacing"/>
        <w:jc w:val="both"/>
        <w:rPr>
          <w:rFonts w:ascii="Calibri" w:hAnsi="Calibri" w:cs="Calibri"/>
          <w:color w:val="000000" w:themeColor="text1"/>
          <w:sz w:val="26"/>
          <w:szCs w:val="26"/>
          <w:lang w:val="en-IN"/>
        </w:rPr>
      </w:pPr>
      <w:r>
        <w:rPr>
          <w:rFonts w:ascii="Calibri" w:hAnsi="Calibri" w:cs="Calibri"/>
          <w:color w:val="000000" w:themeColor="text1"/>
          <w:sz w:val="26"/>
          <w:szCs w:val="26"/>
          <w:lang w:val="en-IN"/>
        </w:rPr>
        <w:t xml:space="preserve">Minimum </w:t>
      </w:r>
      <w:r w:rsidRPr="00F65EAE">
        <w:rPr>
          <w:rFonts w:ascii="Calibri" w:hAnsi="Calibri" w:cs="Calibri"/>
          <w:b/>
          <w:bCs/>
          <w:color w:val="000000" w:themeColor="text1"/>
          <w:sz w:val="26"/>
          <w:szCs w:val="26"/>
          <w:lang w:val="en-IN"/>
        </w:rPr>
        <w:t>EMD</w:t>
      </w:r>
      <w:r>
        <w:rPr>
          <w:rFonts w:ascii="Calibri" w:hAnsi="Calibri" w:cs="Calibri"/>
          <w:color w:val="000000" w:themeColor="text1"/>
          <w:sz w:val="26"/>
          <w:szCs w:val="26"/>
          <w:lang w:val="en-IN"/>
        </w:rPr>
        <w:t xml:space="preserve"> is 10% of Annual Rent</w:t>
      </w:r>
      <w:r w:rsidR="004614EB">
        <w:rPr>
          <w:rFonts w:ascii="Calibri" w:hAnsi="Calibri" w:cs="Calibri"/>
          <w:color w:val="000000" w:themeColor="text1"/>
          <w:sz w:val="26"/>
          <w:szCs w:val="26"/>
          <w:lang w:val="en-IN"/>
        </w:rPr>
        <w:t xml:space="preserve"> as per BR 179 of 21.01.2026</w:t>
      </w:r>
      <w:r>
        <w:rPr>
          <w:rFonts w:ascii="Calibri" w:hAnsi="Calibri" w:cs="Calibri"/>
          <w:color w:val="000000" w:themeColor="text1"/>
          <w:sz w:val="26"/>
          <w:szCs w:val="26"/>
          <w:lang w:val="en-IN"/>
        </w:rPr>
        <w:t>.</w:t>
      </w:r>
    </w:p>
    <w:p w14:paraId="586A8B0B" w14:textId="3CDDE510" w:rsidR="007E7A5A" w:rsidRDefault="007E7A5A" w:rsidP="000D6416">
      <w:pPr>
        <w:pStyle w:val="NoSpacing"/>
        <w:jc w:val="both"/>
        <w:rPr>
          <w:rFonts w:ascii="Calibri" w:hAnsi="Calibri" w:cs="Calibri"/>
          <w:color w:val="000000" w:themeColor="text1"/>
          <w:sz w:val="26"/>
          <w:szCs w:val="26"/>
          <w:lang w:val="en-IN"/>
        </w:rPr>
      </w:pPr>
      <w:r>
        <w:rPr>
          <w:rFonts w:ascii="Calibri" w:hAnsi="Calibri" w:cs="Calibri"/>
          <w:color w:val="000000" w:themeColor="text1"/>
          <w:sz w:val="26"/>
          <w:szCs w:val="26"/>
          <w:lang w:val="en-IN"/>
        </w:rPr>
        <w:t>10% of (area X Reserve Price</w:t>
      </w:r>
      <w:r w:rsidR="00F65EAE">
        <w:rPr>
          <w:rFonts w:ascii="Calibri" w:hAnsi="Calibri" w:cs="Calibri"/>
          <w:color w:val="000000" w:themeColor="text1"/>
          <w:sz w:val="26"/>
          <w:szCs w:val="26"/>
          <w:lang w:val="en-IN"/>
        </w:rPr>
        <w:t xml:space="preserve"> per month</w:t>
      </w:r>
      <w:r>
        <w:rPr>
          <w:rFonts w:ascii="Calibri" w:hAnsi="Calibri" w:cs="Calibri"/>
          <w:color w:val="000000" w:themeColor="text1"/>
          <w:sz w:val="26"/>
          <w:szCs w:val="26"/>
          <w:lang w:val="en-IN"/>
        </w:rPr>
        <w:t xml:space="preserve"> X 12</w:t>
      </w:r>
      <w:r w:rsidR="00F65EAE">
        <w:rPr>
          <w:rFonts w:ascii="Calibri" w:hAnsi="Calibri" w:cs="Calibri"/>
          <w:color w:val="000000" w:themeColor="text1"/>
          <w:sz w:val="26"/>
          <w:szCs w:val="26"/>
          <w:lang w:val="en-IN"/>
        </w:rPr>
        <w:t xml:space="preserve"> months</w:t>
      </w:r>
      <w:r>
        <w:rPr>
          <w:rFonts w:ascii="Calibri" w:hAnsi="Calibri" w:cs="Calibri"/>
          <w:color w:val="000000" w:themeColor="text1"/>
          <w:sz w:val="26"/>
          <w:szCs w:val="26"/>
          <w:lang w:val="en-IN"/>
        </w:rPr>
        <w:t>)</w:t>
      </w:r>
    </w:p>
    <w:p w14:paraId="5A4B9270" w14:textId="27A963D7" w:rsidR="007E7A5A" w:rsidRDefault="007E7A5A" w:rsidP="000D6416">
      <w:pPr>
        <w:pStyle w:val="NoSpacing"/>
        <w:jc w:val="both"/>
        <w:rPr>
          <w:rFonts w:ascii="Calibri" w:hAnsi="Calibri" w:cs="Calibri"/>
          <w:color w:val="000000" w:themeColor="text1"/>
          <w:sz w:val="26"/>
          <w:szCs w:val="26"/>
          <w:lang w:val="en-IN"/>
        </w:rPr>
      </w:pPr>
      <w:r>
        <w:rPr>
          <w:rFonts w:ascii="Calibri" w:hAnsi="Calibri" w:cs="Calibri"/>
          <w:color w:val="000000" w:themeColor="text1"/>
          <w:sz w:val="26"/>
          <w:szCs w:val="26"/>
          <w:lang w:val="en-IN"/>
        </w:rPr>
        <w:t>0.10 X 10766.98 X 807.39 X</w:t>
      </w:r>
      <w:r w:rsidR="00F65EAE">
        <w:rPr>
          <w:rFonts w:ascii="Calibri" w:hAnsi="Calibri" w:cs="Calibri"/>
          <w:color w:val="000000" w:themeColor="text1"/>
          <w:sz w:val="26"/>
          <w:szCs w:val="26"/>
          <w:lang w:val="en-IN"/>
        </w:rPr>
        <w:t xml:space="preserve"> </w:t>
      </w:r>
      <w:r>
        <w:rPr>
          <w:rFonts w:ascii="Calibri" w:hAnsi="Calibri" w:cs="Calibri"/>
          <w:color w:val="000000" w:themeColor="text1"/>
          <w:sz w:val="26"/>
          <w:szCs w:val="26"/>
          <w:lang w:val="en-IN"/>
        </w:rPr>
        <w:t>12 = Rs.1</w:t>
      </w:r>
      <w:proofErr w:type="gramStart"/>
      <w:r>
        <w:rPr>
          <w:rFonts w:ascii="Calibri" w:hAnsi="Calibri" w:cs="Calibri"/>
          <w:color w:val="000000" w:themeColor="text1"/>
          <w:sz w:val="26"/>
          <w:szCs w:val="26"/>
          <w:lang w:val="en-IN"/>
        </w:rPr>
        <w:t>,04,31,782.38</w:t>
      </w:r>
      <w:proofErr w:type="gramEnd"/>
      <w:r w:rsidR="00F65EAE">
        <w:rPr>
          <w:rFonts w:ascii="Calibri" w:hAnsi="Calibri" w:cs="Calibri"/>
          <w:color w:val="000000" w:themeColor="text1"/>
          <w:sz w:val="26"/>
          <w:szCs w:val="26"/>
          <w:lang w:val="en-IN"/>
        </w:rPr>
        <w:t xml:space="preserve"> </w:t>
      </w:r>
      <w:r w:rsidR="00F65EAE" w:rsidRPr="00F65EAE">
        <w:rPr>
          <w:rFonts w:ascii="Calibri" w:hAnsi="Calibri" w:cs="Calibri"/>
          <w:b/>
          <w:bCs/>
          <w:color w:val="000000" w:themeColor="text1"/>
          <w:sz w:val="26"/>
          <w:szCs w:val="26"/>
          <w:lang w:val="en-IN"/>
        </w:rPr>
        <w:t>Say Rs.1,05,00,000/-</w:t>
      </w:r>
    </w:p>
    <w:p w14:paraId="003A4DFC" w14:textId="77777777" w:rsidR="00F65EAE" w:rsidRDefault="00F65EAE" w:rsidP="000D6416">
      <w:pPr>
        <w:pStyle w:val="NoSpacing"/>
        <w:jc w:val="both"/>
        <w:rPr>
          <w:rFonts w:ascii="Calibri" w:hAnsi="Calibri" w:cs="Calibri"/>
          <w:color w:val="000000" w:themeColor="text1"/>
          <w:sz w:val="26"/>
          <w:szCs w:val="26"/>
          <w:lang w:val="en-IN"/>
        </w:rPr>
      </w:pPr>
    </w:p>
    <w:p w14:paraId="1DFE722F" w14:textId="6031BB62" w:rsidR="004614EB" w:rsidRPr="004614EB" w:rsidRDefault="00F65EAE" w:rsidP="00F65EAE">
      <w:pPr>
        <w:pStyle w:val="NoSpacing"/>
        <w:jc w:val="both"/>
        <w:rPr>
          <w:rFonts w:ascii="Calibri" w:hAnsi="Calibri" w:cs="Calibri"/>
          <w:color w:val="000000" w:themeColor="text1"/>
          <w:sz w:val="26"/>
          <w:szCs w:val="26"/>
          <w:lang w:val="en-IN"/>
        </w:rPr>
      </w:pPr>
      <w:r>
        <w:rPr>
          <w:rFonts w:ascii="Calibri" w:hAnsi="Calibri" w:cs="Calibri"/>
          <w:color w:val="000000" w:themeColor="text1"/>
          <w:sz w:val="26"/>
          <w:szCs w:val="26"/>
          <w:lang w:val="en-IN"/>
        </w:rPr>
        <w:t xml:space="preserve">Minimum </w:t>
      </w:r>
      <w:r w:rsidR="004614EB">
        <w:rPr>
          <w:rFonts w:ascii="Calibri" w:hAnsi="Calibri" w:cs="Calibri"/>
          <w:b/>
          <w:bCs/>
          <w:color w:val="000000" w:themeColor="text1"/>
          <w:sz w:val="26"/>
          <w:szCs w:val="26"/>
          <w:lang w:val="en-IN"/>
        </w:rPr>
        <w:t>Annual Average Turn-over</w:t>
      </w:r>
      <w:r w:rsidR="004614EB">
        <w:rPr>
          <w:rFonts w:ascii="Calibri" w:hAnsi="Calibri" w:cs="Calibri"/>
          <w:color w:val="000000" w:themeColor="text1"/>
          <w:sz w:val="26"/>
          <w:szCs w:val="26"/>
          <w:lang w:val="en-IN"/>
        </w:rPr>
        <w:t xml:space="preserve"> of Rs.43.92 crores in any three financial years in last five financial years preceding 31</w:t>
      </w:r>
      <w:r w:rsidR="004614EB" w:rsidRPr="004614EB">
        <w:rPr>
          <w:rFonts w:ascii="Calibri" w:hAnsi="Calibri" w:cs="Calibri"/>
          <w:color w:val="000000" w:themeColor="text1"/>
          <w:sz w:val="26"/>
          <w:szCs w:val="26"/>
          <w:vertAlign w:val="superscript"/>
          <w:lang w:val="en-IN"/>
        </w:rPr>
        <w:t>st</w:t>
      </w:r>
      <w:r w:rsidR="004614EB">
        <w:rPr>
          <w:rFonts w:ascii="Calibri" w:hAnsi="Calibri" w:cs="Calibri"/>
          <w:color w:val="000000" w:themeColor="text1"/>
          <w:sz w:val="26"/>
          <w:szCs w:val="26"/>
          <w:lang w:val="en-IN"/>
        </w:rPr>
        <w:t xml:space="preserve"> March 2025 as per LAC Recommendations approved by </w:t>
      </w:r>
      <w:proofErr w:type="gramStart"/>
      <w:r w:rsidR="004614EB">
        <w:rPr>
          <w:rFonts w:ascii="Calibri" w:hAnsi="Calibri" w:cs="Calibri"/>
          <w:color w:val="000000" w:themeColor="text1"/>
          <w:sz w:val="26"/>
          <w:szCs w:val="26"/>
          <w:lang w:val="en-IN"/>
        </w:rPr>
        <w:t>Competent</w:t>
      </w:r>
      <w:proofErr w:type="gramEnd"/>
      <w:r w:rsidR="004614EB">
        <w:rPr>
          <w:rFonts w:ascii="Calibri" w:hAnsi="Calibri" w:cs="Calibri"/>
          <w:color w:val="000000" w:themeColor="text1"/>
          <w:sz w:val="26"/>
          <w:szCs w:val="26"/>
          <w:lang w:val="en-IN"/>
        </w:rPr>
        <w:t xml:space="preserve"> authority.</w:t>
      </w:r>
    </w:p>
    <w:p w14:paraId="5508F42B" w14:textId="77777777" w:rsidR="004614EB" w:rsidRDefault="004614EB" w:rsidP="00F65EAE">
      <w:pPr>
        <w:pStyle w:val="NoSpacing"/>
        <w:jc w:val="both"/>
        <w:rPr>
          <w:rFonts w:ascii="Calibri" w:hAnsi="Calibri" w:cs="Calibri"/>
          <w:b/>
          <w:bCs/>
          <w:color w:val="000000" w:themeColor="text1"/>
          <w:sz w:val="26"/>
          <w:szCs w:val="26"/>
          <w:lang w:val="en-IN"/>
        </w:rPr>
      </w:pPr>
    </w:p>
    <w:p w14:paraId="57CE6A07" w14:textId="55E7FE35" w:rsidR="00F65EAE" w:rsidRDefault="004614EB" w:rsidP="0039063D">
      <w:pPr>
        <w:pStyle w:val="NoSpacing"/>
        <w:jc w:val="both"/>
        <w:rPr>
          <w:rFonts w:ascii="Calibri" w:hAnsi="Calibri" w:cs="Calibri"/>
          <w:color w:val="000000" w:themeColor="text1"/>
          <w:sz w:val="26"/>
          <w:szCs w:val="26"/>
          <w:lang w:val="en-IN"/>
        </w:rPr>
      </w:pPr>
      <w:r>
        <w:rPr>
          <w:rFonts w:ascii="Calibri" w:hAnsi="Calibri" w:cs="Calibri"/>
          <w:color w:val="000000" w:themeColor="text1"/>
          <w:sz w:val="26"/>
          <w:szCs w:val="26"/>
          <w:lang w:val="en-IN"/>
        </w:rPr>
        <w:t xml:space="preserve">Minimum </w:t>
      </w:r>
      <w:r>
        <w:rPr>
          <w:rFonts w:ascii="Calibri" w:hAnsi="Calibri" w:cs="Calibri"/>
          <w:b/>
          <w:bCs/>
          <w:color w:val="000000" w:themeColor="text1"/>
          <w:sz w:val="26"/>
          <w:szCs w:val="26"/>
          <w:lang w:val="en-IN"/>
        </w:rPr>
        <w:t>N</w:t>
      </w:r>
      <w:r w:rsidR="00F65EAE">
        <w:rPr>
          <w:rFonts w:ascii="Calibri" w:hAnsi="Calibri" w:cs="Calibri"/>
          <w:b/>
          <w:bCs/>
          <w:color w:val="000000" w:themeColor="text1"/>
          <w:sz w:val="26"/>
          <w:szCs w:val="26"/>
          <w:lang w:val="en-IN"/>
        </w:rPr>
        <w:t>et Worth</w:t>
      </w:r>
      <w:r w:rsidR="00F65EAE">
        <w:rPr>
          <w:rFonts w:ascii="Calibri" w:hAnsi="Calibri" w:cs="Calibri"/>
          <w:color w:val="000000" w:themeColor="text1"/>
          <w:sz w:val="26"/>
          <w:szCs w:val="26"/>
          <w:lang w:val="en-IN"/>
        </w:rPr>
        <w:t xml:space="preserve"> </w:t>
      </w:r>
      <w:r w:rsidR="0039063D">
        <w:rPr>
          <w:rFonts w:ascii="Calibri" w:hAnsi="Calibri" w:cs="Calibri"/>
          <w:color w:val="000000" w:themeColor="text1"/>
          <w:sz w:val="26"/>
          <w:szCs w:val="26"/>
          <w:lang w:val="en-IN"/>
        </w:rPr>
        <w:t>of Rs.52.71 crores at the close of year ending on 31</w:t>
      </w:r>
      <w:r w:rsidR="0039063D" w:rsidRPr="004614EB">
        <w:rPr>
          <w:rFonts w:ascii="Calibri" w:hAnsi="Calibri" w:cs="Calibri"/>
          <w:color w:val="000000" w:themeColor="text1"/>
          <w:sz w:val="26"/>
          <w:szCs w:val="26"/>
          <w:vertAlign w:val="superscript"/>
          <w:lang w:val="en-IN"/>
        </w:rPr>
        <w:t>st</w:t>
      </w:r>
      <w:r w:rsidR="0039063D">
        <w:rPr>
          <w:rFonts w:ascii="Calibri" w:hAnsi="Calibri" w:cs="Calibri"/>
          <w:color w:val="000000" w:themeColor="text1"/>
          <w:sz w:val="26"/>
          <w:szCs w:val="26"/>
          <w:lang w:val="en-IN"/>
        </w:rPr>
        <w:t xml:space="preserve"> March 2025 to be certified by Chartered Accountant (CA) as per LAC Recommendations approved by Competent authority.</w:t>
      </w:r>
    </w:p>
    <w:p w14:paraId="24C67233" w14:textId="77777777" w:rsidR="00F65EAE" w:rsidRDefault="00F65EAE" w:rsidP="000D6416">
      <w:pPr>
        <w:pStyle w:val="NoSpacing"/>
        <w:jc w:val="both"/>
        <w:rPr>
          <w:rFonts w:ascii="Calibri" w:hAnsi="Calibri" w:cs="Calibri"/>
          <w:color w:val="000000" w:themeColor="text1"/>
          <w:sz w:val="26"/>
          <w:szCs w:val="26"/>
          <w:lang w:val="en-IN"/>
        </w:rPr>
      </w:pPr>
    </w:p>
    <w:p w14:paraId="6C17E6B7" w14:textId="77777777" w:rsidR="00F65EAE" w:rsidRDefault="00F65EAE" w:rsidP="000D6416">
      <w:pPr>
        <w:pStyle w:val="NoSpacing"/>
        <w:jc w:val="both"/>
        <w:rPr>
          <w:rFonts w:ascii="Calibri" w:hAnsi="Calibri" w:cs="Calibri"/>
          <w:color w:val="000000" w:themeColor="text1"/>
          <w:sz w:val="26"/>
          <w:szCs w:val="26"/>
          <w:lang w:val="en-IN"/>
        </w:rPr>
      </w:pPr>
    </w:p>
    <w:p w14:paraId="2E9BD17C" w14:textId="3CC3526B" w:rsidR="007E7A5A" w:rsidRPr="004614EB" w:rsidRDefault="007E7A5A" w:rsidP="000D6416">
      <w:pPr>
        <w:pStyle w:val="NoSpacing"/>
        <w:jc w:val="both"/>
        <w:rPr>
          <w:rFonts w:ascii="Calibri" w:hAnsi="Calibri" w:cs="Calibri"/>
          <w:b/>
          <w:bCs/>
          <w:color w:val="000000" w:themeColor="text1"/>
          <w:sz w:val="72"/>
          <w:szCs w:val="72"/>
          <w:lang w:val="en-IN"/>
        </w:rPr>
      </w:pPr>
      <w:r w:rsidRPr="004614EB">
        <w:rPr>
          <w:rFonts w:ascii="Calibri" w:hAnsi="Calibri" w:cs="Calibri"/>
          <w:b/>
          <w:bCs/>
          <w:color w:val="000000" w:themeColor="text1"/>
          <w:sz w:val="72"/>
          <w:szCs w:val="72"/>
          <w:lang w:val="en-IN"/>
        </w:rPr>
        <w:t>RFP follows:</w:t>
      </w:r>
    </w:p>
    <w:p w14:paraId="044829D5" w14:textId="77777777" w:rsidR="000D6416" w:rsidRDefault="000D6416" w:rsidP="000D6416">
      <w:pPr>
        <w:pStyle w:val="NoSpacing"/>
        <w:jc w:val="both"/>
        <w:rPr>
          <w:rFonts w:ascii="Calibri" w:hAnsi="Calibri" w:cs="Calibri"/>
          <w:color w:val="000000" w:themeColor="text1"/>
          <w:sz w:val="26"/>
          <w:szCs w:val="26"/>
          <w:lang w:val="en-IN"/>
        </w:rPr>
      </w:pPr>
    </w:p>
    <w:p w14:paraId="20631410" w14:textId="77777777" w:rsidR="00E446B4" w:rsidRDefault="007179DD" w:rsidP="000D6416">
      <w:pPr>
        <w:pStyle w:val="NoSpacing"/>
        <w:jc w:val="both"/>
        <w:rPr>
          <w:rFonts w:ascii="Calibri" w:hAnsi="Calibri" w:cs="Calibri"/>
          <w:b/>
          <w:bCs/>
          <w:color w:val="FF0000"/>
          <w:sz w:val="28"/>
          <w:szCs w:val="28"/>
          <w:u w:val="single"/>
          <w:lang w:val="en-IN"/>
        </w:rPr>
      </w:pPr>
      <w:r w:rsidRPr="00E446B4">
        <w:rPr>
          <w:rFonts w:ascii="Calibri" w:hAnsi="Calibri" w:cs="Calibri"/>
          <w:b/>
          <w:bCs/>
          <w:color w:val="FF0000"/>
          <w:sz w:val="28"/>
          <w:szCs w:val="28"/>
          <w:u w:val="single"/>
          <w:lang w:val="en-IN"/>
        </w:rPr>
        <w:t xml:space="preserve">Please check </w:t>
      </w:r>
      <w:r w:rsidR="00E446B4" w:rsidRPr="00E446B4">
        <w:rPr>
          <w:rFonts w:ascii="Calibri" w:hAnsi="Calibri" w:cs="Calibri"/>
          <w:b/>
          <w:bCs/>
          <w:color w:val="FF0000"/>
          <w:sz w:val="28"/>
          <w:szCs w:val="28"/>
          <w:u w:val="single"/>
          <w:lang w:val="en-IN"/>
        </w:rPr>
        <w:t>document contents</w:t>
      </w:r>
      <w:r w:rsidRPr="00E446B4">
        <w:rPr>
          <w:rFonts w:ascii="Calibri" w:hAnsi="Calibri" w:cs="Calibri"/>
          <w:b/>
          <w:bCs/>
          <w:color w:val="FF0000"/>
          <w:sz w:val="28"/>
          <w:szCs w:val="28"/>
          <w:u w:val="single"/>
          <w:lang w:val="en-IN"/>
        </w:rPr>
        <w:t xml:space="preserve"> in RED fon</w:t>
      </w:r>
      <w:r w:rsidR="00E446B4">
        <w:rPr>
          <w:rFonts w:ascii="Calibri" w:hAnsi="Calibri" w:cs="Calibri"/>
          <w:b/>
          <w:bCs/>
          <w:color w:val="FF0000"/>
          <w:sz w:val="28"/>
          <w:szCs w:val="28"/>
          <w:u w:val="single"/>
          <w:lang w:val="en-IN"/>
        </w:rPr>
        <w:t>t, which may require correction</w:t>
      </w:r>
    </w:p>
    <w:p w14:paraId="784B0A53" w14:textId="14057BF0" w:rsidR="0019110E" w:rsidRPr="00E446B4" w:rsidRDefault="007179DD" w:rsidP="000D6416">
      <w:pPr>
        <w:pStyle w:val="NoSpacing"/>
        <w:jc w:val="both"/>
        <w:rPr>
          <w:rFonts w:ascii="Calibri" w:hAnsi="Calibri" w:cs="Calibri"/>
          <w:b/>
          <w:bCs/>
          <w:color w:val="FF0000"/>
          <w:sz w:val="28"/>
          <w:szCs w:val="28"/>
          <w:u w:val="single"/>
          <w:lang w:val="en-IN"/>
        </w:rPr>
      </w:pPr>
      <w:r w:rsidRPr="00E446B4">
        <w:rPr>
          <w:rFonts w:ascii="Calibri" w:hAnsi="Calibri" w:cs="Calibri"/>
          <w:b/>
          <w:bCs/>
          <w:color w:val="FF0000"/>
          <w:sz w:val="28"/>
          <w:szCs w:val="28"/>
          <w:u w:val="single"/>
          <w:lang w:val="en-IN"/>
        </w:rPr>
        <w:t>OR acceptance</w:t>
      </w:r>
    </w:p>
    <w:p w14:paraId="71D817D2" w14:textId="77777777" w:rsidR="0019110E" w:rsidRDefault="0019110E" w:rsidP="000D6416">
      <w:pPr>
        <w:pStyle w:val="NoSpacing"/>
        <w:jc w:val="both"/>
        <w:rPr>
          <w:rFonts w:ascii="Calibri" w:hAnsi="Calibri" w:cs="Calibri"/>
          <w:color w:val="000000" w:themeColor="text1"/>
          <w:sz w:val="26"/>
          <w:szCs w:val="26"/>
          <w:lang w:val="en-IN"/>
        </w:rPr>
      </w:pPr>
    </w:p>
    <w:p w14:paraId="0A16D54B" w14:textId="77777777" w:rsidR="0019110E" w:rsidRDefault="0019110E" w:rsidP="000D6416">
      <w:pPr>
        <w:pStyle w:val="NoSpacing"/>
        <w:jc w:val="both"/>
        <w:rPr>
          <w:rFonts w:ascii="Calibri" w:hAnsi="Calibri" w:cs="Calibri"/>
          <w:color w:val="000000" w:themeColor="text1"/>
          <w:sz w:val="26"/>
          <w:szCs w:val="26"/>
          <w:lang w:val="en-IN"/>
        </w:rPr>
      </w:pPr>
    </w:p>
    <w:p w14:paraId="2901576B" w14:textId="77777777" w:rsidR="0019110E" w:rsidRDefault="0019110E" w:rsidP="000D6416">
      <w:pPr>
        <w:pStyle w:val="NoSpacing"/>
        <w:jc w:val="both"/>
        <w:rPr>
          <w:rFonts w:ascii="Calibri" w:hAnsi="Calibri" w:cs="Calibri"/>
          <w:color w:val="000000" w:themeColor="text1"/>
          <w:sz w:val="26"/>
          <w:szCs w:val="26"/>
          <w:lang w:val="en-IN"/>
        </w:rPr>
      </w:pPr>
    </w:p>
    <w:p w14:paraId="33836E0D" w14:textId="77777777" w:rsidR="0019110E" w:rsidRDefault="0019110E" w:rsidP="000D6416">
      <w:pPr>
        <w:pStyle w:val="NoSpacing"/>
        <w:jc w:val="both"/>
        <w:rPr>
          <w:rFonts w:ascii="Calibri" w:hAnsi="Calibri" w:cs="Calibri"/>
          <w:color w:val="000000" w:themeColor="text1"/>
          <w:sz w:val="26"/>
          <w:szCs w:val="26"/>
          <w:lang w:val="en-IN"/>
        </w:rPr>
      </w:pPr>
    </w:p>
    <w:p w14:paraId="5421BBD1" w14:textId="77777777" w:rsidR="0019110E" w:rsidRDefault="0019110E" w:rsidP="000D6416">
      <w:pPr>
        <w:pStyle w:val="NoSpacing"/>
        <w:jc w:val="both"/>
        <w:rPr>
          <w:rFonts w:ascii="Calibri" w:hAnsi="Calibri" w:cs="Calibri"/>
          <w:color w:val="000000" w:themeColor="text1"/>
          <w:sz w:val="26"/>
          <w:szCs w:val="26"/>
          <w:lang w:val="en-IN"/>
        </w:rPr>
      </w:pPr>
    </w:p>
    <w:p w14:paraId="2D2F2BA0" w14:textId="77777777" w:rsidR="0019110E" w:rsidRDefault="0019110E" w:rsidP="000D6416">
      <w:pPr>
        <w:pStyle w:val="NoSpacing"/>
        <w:jc w:val="both"/>
        <w:rPr>
          <w:rFonts w:ascii="Calibri" w:hAnsi="Calibri" w:cs="Calibri"/>
          <w:color w:val="000000" w:themeColor="text1"/>
          <w:sz w:val="26"/>
          <w:szCs w:val="26"/>
          <w:lang w:val="en-IN"/>
        </w:rPr>
      </w:pPr>
    </w:p>
    <w:p w14:paraId="05A965C8" w14:textId="77777777" w:rsidR="0019110E" w:rsidRDefault="0019110E" w:rsidP="000D6416">
      <w:pPr>
        <w:pStyle w:val="NoSpacing"/>
        <w:jc w:val="both"/>
        <w:rPr>
          <w:rFonts w:ascii="Calibri" w:hAnsi="Calibri" w:cs="Calibri"/>
          <w:color w:val="000000" w:themeColor="text1"/>
          <w:sz w:val="26"/>
          <w:szCs w:val="26"/>
          <w:lang w:val="en-IN"/>
        </w:rPr>
      </w:pPr>
    </w:p>
    <w:p w14:paraId="4EB2562A" w14:textId="77777777" w:rsidR="0019110E" w:rsidRDefault="0019110E" w:rsidP="000D6416">
      <w:pPr>
        <w:pStyle w:val="NoSpacing"/>
        <w:jc w:val="both"/>
        <w:rPr>
          <w:rFonts w:ascii="Calibri" w:hAnsi="Calibri" w:cs="Calibri"/>
          <w:color w:val="000000" w:themeColor="text1"/>
          <w:sz w:val="26"/>
          <w:szCs w:val="26"/>
          <w:lang w:val="en-IN"/>
        </w:rPr>
      </w:pPr>
    </w:p>
    <w:p w14:paraId="2AA05F0D" w14:textId="77777777" w:rsidR="0019110E" w:rsidRDefault="0019110E" w:rsidP="000D6416">
      <w:pPr>
        <w:pStyle w:val="NoSpacing"/>
        <w:jc w:val="both"/>
        <w:rPr>
          <w:rFonts w:ascii="Calibri" w:hAnsi="Calibri" w:cs="Calibri"/>
          <w:color w:val="000000" w:themeColor="text1"/>
          <w:sz w:val="26"/>
          <w:szCs w:val="26"/>
          <w:lang w:val="en-IN"/>
        </w:rPr>
      </w:pPr>
    </w:p>
    <w:p w14:paraId="656B4EBC" w14:textId="77777777" w:rsidR="0019110E" w:rsidRDefault="0019110E" w:rsidP="000D6416">
      <w:pPr>
        <w:pStyle w:val="NoSpacing"/>
        <w:jc w:val="both"/>
        <w:rPr>
          <w:rFonts w:ascii="Calibri" w:hAnsi="Calibri" w:cs="Calibri"/>
          <w:color w:val="000000" w:themeColor="text1"/>
          <w:sz w:val="26"/>
          <w:szCs w:val="26"/>
          <w:lang w:val="en-IN"/>
        </w:rPr>
      </w:pPr>
    </w:p>
    <w:p w14:paraId="60B87A68" w14:textId="77777777" w:rsidR="0019110E" w:rsidRDefault="0019110E" w:rsidP="000D6416">
      <w:pPr>
        <w:pStyle w:val="NoSpacing"/>
        <w:jc w:val="both"/>
        <w:rPr>
          <w:rFonts w:ascii="Calibri" w:hAnsi="Calibri" w:cs="Calibri"/>
          <w:color w:val="000000" w:themeColor="text1"/>
          <w:sz w:val="26"/>
          <w:szCs w:val="26"/>
          <w:lang w:val="en-IN"/>
        </w:rPr>
      </w:pPr>
    </w:p>
    <w:p w14:paraId="203CC824" w14:textId="77777777" w:rsidR="0019110E" w:rsidRDefault="0019110E" w:rsidP="000D6416">
      <w:pPr>
        <w:pStyle w:val="NoSpacing"/>
        <w:jc w:val="both"/>
        <w:rPr>
          <w:rFonts w:ascii="Calibri" w:hAnsi="Calibri" w:cs="Calibri"/>
          <w:color w:val="000000" w:themeColor="text1"/>
          <w:sz w:val="26"/>
          <w:szCs w:val="26"/>
          <w:lang w:val="en-IN"/>
        </w:rPr>
      </w:pPr>
    </w:p>
    <w:p w14:paraId="56D6D72E" w14:textId="77777777" w:rsidR="0019110E" w:rsidRDefault="0019110E" w:rsidP="000D6416">
      <w:pPr>
        <w:pStyle w:val="NoSpacing"/>
        <w:jc w:val="both"/>
        <w:rPr>
          <w:rFonts w:ascii="Calibri" w:hAnsi="Calibri" w:cs="Calibri"/>
          <w:color w:val="000000" w:themeColor="text1"/>
          <w:sz w:val="26"/>
          <w:szCs w:val="26"/>
          <w:lang w:val="en-IN"/>
        </w:rPr>
      </w:pPr>
    </w:p>
    <w:p w14:paraId="0B09F234" w14:textId="77777777" w:rsidR="0019110E" w:rsidRDefault="0019110E" w:rsidP="000D6416">
      <w:pPr>
        <w:pStyle w:val="NoSpacing"/>
        <w:jc w:val="both"/>
        <w:rPr>
          <w:rFonts w:ascii="Calibri" w:hAnsi="Calibri" w:cs="Calibri"/>
          <w:color w:val="000000" w:themeColor="text1"/>
          <w:sz w:val="26"/>
          <w:szCs w:val="26"/>
          <w:lang w:val="en-IN"/>
        </w:rPr>
      </w:pPr>
    </w:p>
    <w:p w14:paraId="179D7D59" w14:textId="77777777" w:rsidR="0019110E" w:rsidRDefault="0019110E" w:rsidP="000D6416">
      <w:pPr>
        <w:pStyle w:val="NoSpacing"/>
        <w:jc w:val="both"/>
        <w:rPr>
          <w:rFonts w:ascii="Calibri" w:hAnsi="Calibri" w:cs="Calibri"/>
          <w:color w:val="000000" w:themeColor="text1"/>
          <w:sz w:val="26"/>
          <w:szCs w:val="26"/>
          <w:lang w:val="en-IN"/>
        </w:rPr>
      </w:pPr>
    </w:p>
    <w:p w14:paraId="0FDE8B9D" w14:textId="77777777" w:rsidR="0019110E" w:rsidRDefault="0019110E" w:rsidP="000D6416">
      <w:pPr>
        <w:pStyle w:val="NoSpacing"/>
        <w:jc w:val="both"/>
        <w:rPr>
          <w:rFonts w:ascii="Calibri" w:hAnsi="Calibri" w:cs="Calibri"/>
          <w:color w:val="000000" w:themeColor="text1"/>
          <w:sz w:val="26"/>
          <w:szCs w:val="26"/>
          <w:lang w:val="en-IN"/>
        </w:rPr>
      </w:pPr>
    </w:p>
    <w:p w14:paraId="679EB610" w14:textId="77777777" w:rsidR="0019110E" w:rsidRDefault="0019110E" w:rsidP="000D6416">
      <w:pPr>
        <w:pStyle w:val="NoSpacing"/>
        <w:jc w:val="both"/>
        <w:rPr>
          <w:rFonts w:ascii="Calibri" w:hAnsi="Calibri" w:cs="Calibri"/>
          <w:color w:val="000000" w:themeColor="text1"/>
          <w:sz w:val="26"/>
          <w:szCs w:val="26"/>
          <w:lang w:val="en-IN"/>
        </w:rPr>
      </w:pPr>
    </w:p>
    <w:p w14:paraId="4EBB6E36" w14:textId="77777777" w:rsidR="0019110E" w:rsidRDefault="0019110E" w:rsidP="000D6416">
      <w:pPr>
        <w:pStyle w:val="NoSpacing"/>
        <w:jc w:val="both"/>
        <w:rPr>
          <w:rFonts w:ascii="Calibri" w:hAnsi="Calibri" w:cs="Calibri"/>
          <w:color w:val="000000" w:themeColor="text1"/>
          <w:sz w:val="26"/>
          <w:szCs w:val="26"/>
          <w:lang w:val="en-IN"/>
        </w:rPr>
      </w:pPr>
    </w:p>
    <w:p w14:paraId="077FE4C3" w14:textId="77777777" w:rsidR="0019110E" w:rsidRDefault="0019110E" w:rsidP="000D6416">
      <w:pPr>
        <w:pStyle w:val="NoSpacing"/>
        <w:jc w:val="both"/>
        <w:rPr>
          <w:rFonts w:ascii="Calibri" w:hAnsi="Calibri" w:cs="Calibri"/>
          <w:color w:val="000000" w:themeColor="text1"/>
          <w:sz w:val="26"/>
          <w:szCs w:val="26"/>
          <w:lang w:val="en-IN"/>
        </w:rPr>
      </w:pPr>
    </w:p>
    <w:p w14:paraId="5077C9D5" w14:textId="77777777" w:rsidR="0019110E" w:rsidRDefault="0019110E" w:rsidP="000D6416">
      <w:pPr>
        <w:pStyle w:val="NoSpacing"/>
        <w:jc w:val="both"/>
        <w:rPr>
          <w:rFonts w:ascii="Calibri" w:hAnsi="Calibri" w:cs="Calibri"/>
          <w:color w:val="000000" w:themeColor="text1"/>
          <w:sz w:val="26"/>
          <w:szCs w:val="26"/>
          <w:lang w:val="en-IN"/>
        </w:rPr>
      </w:pPr>
    </w:p>
    <w:p w14:paraId="1E86C4AD" w14:textId="77777777" w:rsidR="0019110E" w:rsidRDefault="0019110E" w:rsidP="000D6416">
      <w:pPr>
        <w:pStyle w:val="NoSpacing"/>
        <w:jc w:val="both"/>
        <w:rPr>
          <w:rFonts w:ascii="Calibri" w:hAnsi="Calibri" w:cs="Calibri"/>
          <w:color w:val="000000" w:themeColor="text1"/>
          <w:sz w:val="26"/>
          <w:szCs w:val="26"/>
          <w:lang w:val="en-IN"/>
        </w:rPr>
      </w:pPr>
    </w:p>
    <w:p w14:paraId="3333E196" w14:textId="77777777" w:rsidR="0019110E" w:rsidRDefault="0019110E" w:rsidP="000D6416">
      <w:pPr>
        <w:pStyle w:val="NoSpacing"/>
        <w:jc w:val="both"/>
        <w:rPr>
          <w:rFonts w:ascii="Calibri" w:hAnsi="Calibri" w:cs="Calibri"/>
          <w:color w:val="000000" w:themeColor="text1"/>
          <w:sz w:val="26"/>
          <w:szCs w:val="26"/>
          <w:lang w:val="en-IN"/>
        </w:rPr>
      </w:pPr>
    </w:p>
    <w:p w14:paraId="68620EEE" w14:textId="77777777" w:rsidR="0019110E" w:rsidRDefault="0019110E" w:rsidP="000D6416">
      <w:pPr>
        <w:pStyle w:val="NoSpacing"/>
        <w:jc w:val="both"/>
        <w:rPr>
          <w:rFonts w:ascii="Calibri" w:hAnsi="Calibri" w:cs="Calibri"/>
          <w:color w:val="000000" w:themeColor="text1"/>
          <w:sz w:val="26"/>
          <w:szCs w:val="26"/>
          <w:lang w:val="en-IN"/>
        </w:rPr>
      </w:pPr>
    </w:p>
    <w:p w14:paraId="0380E080" w14:textId="65E171E2" w:rsidR="009240F5" w:rsidRPr="000830A7" w:rsidRDefault="00081DFB" w:rsidP="009133BC">
      <w:pPr>
        <w:pStyle w:val="NoSpacing"/>
        <w:jc w:val="center"/>
        <w:rPr>
          <w:rFonts w:ascii="Calibri" w:hAnsi="Calibri" w:cs="Calibri"/>
          <w:color w:val="000000" w:themeColor="text1"/>
          <w:sz w:val="26"/>
          <w:szCs w:val="26"/>
          <w:lang w:val="en-IN"/>
        </w:rPr>
      </w:pPr>
      <w:r w:rsidRPr="000830A7">
        <w:rPr>
          <w:rFonts w:ascii="Calibri" w:hAnsi="Calibri" w:cs="Calibri"/>
          <w:noProof/>
          <w:color w:val="000000" w:themeColor="text1"/>
          <w:sz w:val="26"/>
          <w:szCs w:val="26"/>
          <w:lang w:val="en-IN" w:eastAsia="en-IN"/>
        </w:rPr>
        <w:lastRenderedPageBreak/>
        <w:drawing>
          <wp:inline distT="0" distB="0" distL="0" distR="0" wp14:anchorId="26621B21" wp14:editId="279DFF99">
            <wp:extent cx="1049215" cy="983600"/>
            <wp:effectExtent l="0" t="0" r="0" b="762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79034" cy="1011555"/>
                    </a:xfrm>
                    <a:prstGeom prst="rect">
                      <a:avLst/>
                    </a:prstGeom>
                    <a:noFill/>
                    <a:ln>
                      <a:noFill/>
                    </a:ln>
                  </pic:spPr>
                </pic:pic>
              </a:graphicData>
            </a:graphic>
          </wp:inline>
        </w:drawing>
      </w:r>
    </w:p>
    <w:p w14:paraId="58973D07" w14:textId="77777777" w:rsidR="00C518E7" w:rsidRPr="007877AD" w:rsidRDefault="00C518E7" w:rsidP="009133BC">
      <w:pPr>
        <w:pStyle w:val="NoSpacing"/>
        <w:jc w:val="center"/>
        <w:rPr>
          <w:rFonts w:ascii="Calibri" w:hAnsi="Calibri" w:cs="Calibri"/>
          <w:color w:val="000000" w:themeColor="text1"/>
          <w:sz w:val="6"/>
          <w:szCs w:val="6"/>
          <w:lang w:val="en-IN"/>
        </w:rPr>
      </w:pPr>
    </w:p>
    <w:p w14:paraId="1DA522A2" w14:textId="566F9A0A" w:rsidR="003B3081" w:rsidRPr="000830A7" w:rsidRDefault="003B3081" w:rsidP="009133BC">
      <w:pPr>
        <w:pStyle w:val="NoSpacing"/>
        <w:jc w:val="center"/>
        <w:rPr>
          <w:rFonts w:ascii="Calibri" w:hAnsi="Calibri" w:cs="Calibri"/>
          <w:b/>
          <w:color w:val="000000" w:themeColor="text1"/>
          <w:sz w:val="36"/>
          <w:szCs w:val="36"/>
          <w:u w:val="single"/>
          <w:lang w:val="en-IN"/>
        </w:rPr>
      </w:pPr>
      <w:r w:rsidRPr="000830A7">
        <w:rPr>
          <w:rFonts w:ascii="Calibri" w:hAnsi="Calibri" w:cs="Calibri"/>
          <w:b/>
          <w:color w:val="000000" w:themeColor="text1"/>
          <w:sz w:val="36"/>
          <w:szCs w:val="36"/>
          <w:u w:val="single"/>
          <w:lang w:val="en-IN"/>
        </w:rPr>
        <w:t xml:space="preserve">Mumbai Port </w:t>
      </w:r>
      <w:r w:rsidR="00263C17" w:rsidRPr="000830A7">
        <w:rPr>
          <w:rFonts w:ascii="Calibri" w:hAnsi="Calibri" w:cs="Calibri"/>
          <w:b/>
          <w:color w:val="000000" w:themeColor="text1"/>
          <w:sz w:val="36"/>
          <w:szCs w:val="36"/>
          <w:u w:val="single"/>
          <w:lang w:val="en-IN"/>
        </w:rPr>
        <w:t>Authority</w:t>
      </w:r>
    </w:p>
    <w:p w14:paraId="632E61F6" w14:textId="1A3333DC" w:rsidR="003B3081" w:rsidRPr="000830A7" w:rsidRDefault="003B3081" w:rsidP="009133BC">
      <w:pPr>
        <w:pStyle w:val="NoSpacing"/>
        <w:jc w:val="center"/>
        <w:rPr>
          <w:rFonts w:ascii="Calibri" w:eastAsia="Lucida Sans Unicode" w:hAnsi="Calibri" w:cs="Calibri"/>
          <w:b/>
          <w:color w:val="000000" w:themeColor="text1"/>
          <w:sz w:val="36"/>
          <w:szCs w:val="36"/>
          <w:u w:val="single"/>
          <w:lang w:val="en-IN" w:eastAsia="ar-SA"/>
        </w:rPr>
      </w:pPr>
      <w:r w:rsidRPr="000830A7">
        <w:rPr>
          <w:rFonts w:ascii="Calibri" w:eastAsia="Lucida Sans Unicode" w:hAnsi="Calibri" w:cs="Calibri"/>
          <w:b/>
          <w:color w:val="000000" w:themeColor="text1"/>
          <w:sz w:val="36"/>
          <w:szCs w:val="36"/>
          <w:u w:val="single"/>
          <w:lang w:val="en-IN" w:eastAsia="ar-SA"/>
        </w:rPr>
        <w:t>Civil Engineering Department</w:t>
      </w:r>
    </w:p>
    <w:p w14:paraId="4CE9BA1E" w14:textId="77777777" w:rsidR="003B3081" w:rsidRPr="000830A7" w:rsidRDefault="003B3081" w:rsidP="009133BC">
      <w:pPr>
        <w:pStyle w:val="NoSpacing"/>
        <w:jc w:val="center"/>
        <w:rPr>
          <w:rFonts w:ascii="Calibri" w:hAnsi="Calibri" w:cs="Calibri"/>
          <w:b/>
          <w:color w:val="000000" w:themeColor="text1"/>
          <w:sz w:val="36"/>
          <w:szCs w:val="36"/>
          <w:u w:val="single"/>
          <w:lang w:val="en-IN"/>
        </w:rPr>
      </w:pPr>
      <w:r w:rsidRPr="000830A7">
        <w:rPr>
          <w:rFonts w:ascii="Calibri" w:hAnsi="Calibri" w:cs="Calibri"/>
          <w:b/>
          <w:color w:val="000000" w:themeColor="text1"/>
          <w:sz w:val="36"/>
          <w:szCs w:val="36"/>
          <w:u w:val="single"/>
          <w:lang w:val="en-IN"/>
        </w:rPr>
        <w:t>Estate Division</w:t>
      </w:r>
    </w:p>
    <w:p w14:paraId="56AFC0C3" w14:textId="77777777" w:rsidR="009133BC" w:rsidRPr="002D024E" w:rsidRDefault="009133BC" w:rsidP="009133BC">
      <w:pPr>
        <w:pStyle w:val="NoSpacing"/>
        <w:jc w:val="both"/>
        <w:rPr>
          <w:rFonts w:ascii="Calibri" w:eastAsia="Lucida Sans Unicode" w:hAnsi="Calibri" w:cs="Calibri"/>
          <w:b/>
          <w:color w:val="000000" w:themeColor="text1"/>
          <w:sz w:val="20"/>
          <w:szCs w:val="20"/>
          <w:u w:val="single"/>
          <w:lang w:val="en-IN" w:eastAsia="ar-SA"/>
        </w:rPr>
      </w:pPr>
    </w:p>
    <w:p w14:paraId="7CB98EEC" w14:textId="2295F997" w:rsidR="00081DFB" w:rsidRPr="009E3DCB" w:rsidRDefault="00177353" w:rsidP="009133BC">
      <w:pPr>
        <w:pStyle w:val="NoSpacing"/>
        <w:jc w:val="center"/>
        <w:rPr>
          <w:rFonts w:ascii="Calibri" w:hAnsi="Calibri" w:cs="Calibri"/>
          <w:b/>
          <w:bCs/>
          <w:sz w:val="32"/>
          <w:szCs w:val="32"/>
          <w:u w:val="single"/>
          <w:lang w:val="en-IN"/>
        </w:rPr>
      </w:pPr>
      <w:r w:rsidRPr="009E3DCB">
        <w:rPr>
          <w:rFonts w:ascii="Calibri" w:hAnsi="Calibri" w:cs="Calibri"/>
          <w:b/>
          <w:bCs/>
          <w:sz w:val="32"/>
          <w:szCs w:val="32"/>
          <w:u w:val="single"/>
          <w:lang w:val="en-IN"/>
        </w:rPr>
        <w:t>Tender No.</w:t>
      </w:r>
      <w:r w:rsidR="005A28A1" w:rsidRPr="00DE199E">
        <w:rPr>
          <w:rFonts w:ascii="Calibri" w:hAnsi="Calibri" w:cs="Calibri"/>
          <w:b/>
          <w:bCs/>
          <w:sz w:val="54"/>
          <w:szCs w:val="54"/>
          <w:u w:val="single"/>
          <w:lang w:val="en-IN"/>
        </w:rPr>
        <w:t>EM-</w:t>
      </w:r>
      <w:r w:rsidR="00DE199E" w:rsidRPr="00DE199E">
        <w:rPr>
          <w:rFonts w:ascii="Calibri" w:hAnsi="Calibri" w:cs="Calibri"/>
          <w:b/>
          <w:bCs/>
          <w:sz w:val="54"/>
          <w:szCs w:val="54"/>
          <w:u w:val="single"/>
          <w:lang w:val="en-IN"/>
        </w:rPr>
        <w:t>04/2026</w:t>
      </w:r>
    </w:p>
    <w:p w14:paraId="52C35125" w14:textId="77777777" w:rsidR="009133BC" w:rsidRPr="002D024E" w:rsidRDefault="009133BC" w:rsidP="009133BC">
      <w:pPr>
        <w:pStyle w:val="NoSpacing"/>
        <w:jc w:val="both"/>
        <w:rPr>
          <w:rFonts w:ascii="Calibri" w:hAnsi="Calibri" w:cs="Calibri"/>
          <w:b/>
          <w:bCs/>
          <w:color w:val="000000" w:themeColor="text1"/>
          <w:sz w:val="20"/>
          <w:szCs w:val="20"/>
          <w:lang w:val="en-IN"/>
        </w:rPr>
      </w:pPr>
    </w:p>
    <w:p w14:paraId="08EB9AEF" w14:textId="195E53D8" w:rsidR="00081DFB" w:rsidRPr="007877AD" w:rsidRDefault="00081DFB" w:rsidP="009133BC">
      <w:pPr>
        <w:pStyle w:val="NoSpacing"/>
        <w:jc w:val="center"/>
        <w:rPr>
          <w:rFonts w:ascii="Calibri" w:hAnsi="Calibri" w:cs="Calibri"/>
          <w:b/>
          <w:bCs/>
          <w:color w:val="000000" w:themeColor="text1"/>
          <w:sz w:val="32"/>
          <w:szCs w:val="32"/>
          <w:lang w:val="en-IN"/>
        </w:rPr>
      </w:pPr>
      <w:r w:rsidRPr="007877AD">
        <w:rPr>
          <w:rFonts w:ascii="Calibri" w:hAnsi="Calibri" w:cs="Calibri"/>
          <w:b/>
          <w:bCs/>
          <w:color w:val="000000" w:themeColor="text1"/>
          <w:sz w:val="32"/>
          <w:szCs w:val="32"/>
          <w:lang w:val="en-IN"/>
        </w:rPr>
        <w:t>Request for Proposal (RFP)</w:t>
      </w:r>
    </w:p>
    <w:p w14:paraId="4B8C8791" w14:textId="77777777" w:rsidR="009133BC" w:rsidRPr="007877AD" w:rsidRDefault="009133BC" w:rsidP="009133BC">
      <w:pPr>
        <w:pStyle w:val="NoSpacing"/>
        <w:jc w:val="both"/>
        <w:rPr>
          <w:rFonts w:ascii="Calibri" w:hAnsi="Calibri" w:cs="Calibri"/>
          <w:b/>
          <w:bCs/>
          <w:color w:val="000000" w:themeColor="text1"/>
          <w:sz w:val="18"/>
          <w:szCs w:val="18"/>
          <w:lang w:val="en-IN"/>
        </w:rPr>
      </w:pPr>
    </w:p>
    <w:p w14:paraId="51A3704E" w14:textId="1192650D" w:rsidR="00081DFB" w:rsidRPr="007877AD" w:rsidRDefault="00201254" w:rsidP="009133BC">
      <w:pPr>
        <w:pStyle w:val="NoSpacing"/>
        <w:jc w:val="center"/>
        <w:rPr>
          <w:rFonts w:ascii="Calibri" w:hAnsi="Calibri" w:cs="Calibri"/>
          <w:b/>
          <w:bCs/>
          <w:color w:val="000000" w:themeColor="text1"/>
          <w:sz w:val="32"/>
          <w:szCs w:val="32"/>
          <w:lang w:val="en-IN"/>
        </w:rPr>
      </w:pPr>
      <w:proofErr w:type="gramStart"/>
      <w:r w:rsidRPr="007877AD">
        <w:rPr>
          <w:rFonts w:ascii="Calibri" w:hAnsi="Calibri" w:cs="Calibri"/>
          <w:b/>
          <w:bCs/>
          <w:color w:val="000000" w:themeColor="text1"/>
          <w:sz w:val="32"/>
          <w:szCs w:val="32"/>
          <w:lang w:val="en-IN"/>
        </w:rPr>
        <w:t>f</w:t>
      </w:r>
      <w:r w:rsidR="00081DFB" w:rsidRPr="007877AD">
        <w:rPr>
          <w:rFonts w:ascii="Calibri" w:hAnsi="Calibri" w:cs="Calibri"/>
          <w:b/>
          <w:bCs/>
          <w:color w:val="000000" w:themeColor="text1"/>
          <w:sz w:val="32"/>
          <w:szCs w:val="32"/>
          <w:lang w:val="en-IN"/>
        </w:rPr>
        <w:t>or</w:t>
      </w:r>
      <w:proofErr w:type="gramEnd"/>
    </w:p>
    <w:p w14:paraId="69C9306C" w14:textId="4133B0ED" w:rsidR="0078359A" w:rsidRPr="00943566" w:rsidRDefault="00281BE1" w:rsidP="000D6416">
      <w:pPr>
        <w:pStyle w:val="NoSpacing"/>
        <w:ind w:left="-142" w:right="-146"/>
        <w:jc w:val="center"/>
        <w:rPr>
          <w:rFonts w:ascii="Calibri" w:hAnsi="Calibri" w:cs="Calibri"/>
          <w:b/>
          <w:bCs/>
          <w:color w:val="000000" w:themeColor="text1"/>
          <w:sz w:val="32"/>
          <w:szCs w:val="32"/>
          <w:lang w:val="en-IN"/>
        </w:rPr>
      </w:pPr>
      <w:bookmarkStart w:id="0" w:name="_Hlk190690012"/>
      <w:bookmarkStart w:id="1" w:name="_Hlk131154600"/>
      <w:r w:rsidRPr="007877AD">
        <w:rPr>
          <w:rFonts w:ascii="Calibri" w:hAnsi="Calibri" w:cs="Calibri"/>
          <w:b/>
          <w:bCs/>
          <w:color w:val="000000" w:themeColor="text1"/>
          <w:sz w:val="32"/>
          <w:szCs w:val="32"/>
          <w:lang w:val="en-IN"/>
        </w:rPr>
        <w:t>“</w:t>
      </w:r>
      <w:bookmarkStart w:id="2" w:name="_Hlk164764504"/>
      <w:bookmarkStart w:id="3" w:name="_Hlk142491785"/>
      <w:bookmarkStart w:id="4" w:name="_Hlk142321569"/>
      <w:r w:rsidR="001C159F" w:rsidRPr="001C159F">
        <w:rPr>
          <w:rFonts w:ascii="Calibri" w:hAnsi="Calibri" w:cs="Calibri"/>
          <w:b/>
          <w:bCs/>
          <w:sz w:val="32"/>
          <w:szCs w:val="32"/>
          <w:lang w:val="en-IN"/>
        </w:rPr>
        <w:t xml:space="preserve">Grant of fresh lease of </w:t>
      </w:r>
      <w:r w:rsidR="003709E6">
        <w:rPr>
          <w:rFonts w:ascii="Calibri" w:hAnsi="Calibri" w:cs="Calibri"/>
          <w:b/>
          <w:bCs/>
          <w:sz w:val="32"/>
          <w:szCs w:val="32"/>
          <w:lang w:val="en-IN"/>
        </w:rPr>
        <w:t xml:space="preserve">Mumbai Port Authority (MbPA) vacant plot </w:t>
      </w:r>
      <w:r w:rsidR="00467E74">
        <w:rPr>
          <w:rFonts w:ascii="Calibri" w:hAnsi="Calibri" w:cs="Calibri"/>
          <w:b/>
          <w:bCs/>
          <w:sz w:val="32"/>
          <w:szCs w:val="32"/>
          <w:lang w:val="en-IN"/>
        </w:rPr>
        <w:t xml:space="preserve">admeasuring 10,766.98 Sq. </w:t>
      </w:r>
      <w:proofErr w:type="spellStart"/>
      <w:r w:rsidR="00467E74">
        <w:rPr>
          <w:rFonts w:ascii="Calibri" w:hAnsi="Calibri" w:cs="Calibri"/>
          <w:b/>
          <w:bCs/>
          <w:sz w:val="32"/>
          <w:szCs w:val="32"/>
          <w:lang w:val="en-IN"/>
        </w:rPr>
        <w:t>Mtrs</w:t>
      </w:r>
      <w:proofErr w:type="spellEnd"/>
      <w:r w:rsidR="00467E74">
        <w:rPr>
          <w:rFonts w:ascii="Calibri" w:hAnsi="Calibri" w:cs="Calibri"/>
          <w:b/>
          <w:bCs/>
          <w:sz w:val="32"/>
          <w:szCs w:val="32"/>
          <w:lang w:val="en-IN"/>
        </w:rPr>
        <w:t xml:space="preserve">. approx. (plots surrendered by TOMCO situated at </w:t>
      </w:r>
      <w:proofErr w:type="spellStart"/>
      <w:r w:rsidR="00467E74">
        <w:rPr>
          <w:rFonts w:ascii="Calibri" w:hAnsi="Calibri" w:cs="Calibri"/>
          <w:b/>
          <w:bCs/>
          <w:sz w:val="32"/>
          <w:szCs w:val="32"/>
          <w:lang w:val="en-IN"/>
        </w:rPr>
        <w:t>Mazgaon</w:t>
      </w:r>
      <w:proofErr w:type="spellEnd"/>
      <w:r w:rsidR="00467E74">
        <w:rPr>
          <w:rFonts w:ascii="Calibri" w:hAnsi="Calibri" w:cs="Calibri"/>
          <w:b/>
          <w:bCs/>
          <w:sz w:val="32"/>
          <w:szCs w:val="32"/>
          <w:lang w:val="en-IN"/>
        </w:rPr>
        <w:t xml:space="preserve"> Sewree Reclamation Estate (RR Zone 11/85B) through e-Tender-cum-e-Auction Methodology </w:t>
      </w:r>
      <w:r w:rsidR="001C159F" w:rsidRPr="001C159F">
        <w:rPr>
          <w:rFonts w:ascii="Calibri" w:hAnsi="Calibri" w:cs="Calibri"/>
          <w:b/>
          <w:bCs/>
          <w:sz w:val="32"/>
          <w:szCs w:val="32"/>
          <w:lang w:val="en-IN"/>
        </w:rPr>
        <w:t>on annual rental basis</w:t>
      </w:r>
      <w:r w:rsidR="009604AD">
        <w:rPr>
          <w:rFonts w:ascii="Calibri" w:hAnsi="Calibri" w:cs="Calibri"/>
          <w:b/>
          <w:bCs/>
          <w:sz w:val="32"/>
          <w:szCs w:val="32"/>
          <w:lang w:val="en-IN"/>
        </w:rPr>
        <w:t xml:space="preserve">/ </w:t>
      </w:r>
      <w:r w:rsidR="009604AD" w:rsidRPr="009604AD">
        <w:rPr>
          <w:rFonts w:ascii="Calibri" w:hAnsi="Calibri" w:cs="Calibri"/>
          <w:b/>
          <w:bCs/>
          <w:color w:val="FF0000"/>
          <w:sz w:val="32"/>
          <w:szCs w:val="32"/>
          <w:lang w:val="en-IN"/>
        </w:rPr>
        <w:t xml:space="preserve">Upfront </w:t>
      </w:r>
      <w:r w:rsidR="009604AD">
        <w:rPr>
          <w:rFonts w:ascii="Calibri" w:hAnsi="Calibri" w:cs="Calibri"/>
          <w:b/>
          <w:bCs/>
          <w:color w:val="FF0000"/>
          <w:sz w:val="32"/>
          <w:szCs w:val="32"/>
          <w:lang w:val="en-IN"/>
        </w:rPr>
        <w:t>Payment basis</w:t>
      </w:r>
      <w:r w:rsidR="001C159F" w:rsidRPr="001C159F">
        <w:rPr>
          <w:rFonts w:ascii="Calibri" w:hAnsi="Calibri" w:cs="Calibri"/>
          <w:b/>
          <w:bCs/>
          <w:sz w:val="32"/>
          <w:szCs w:val="32"/>
          <w:lang w:val="en-IN"/>
        </w:rPr>
        <w:t xml:space="preserve"> for period of 30 years </w:t>
      </w:r>
      <w:r w:rsidR="00467E74">
        <w:rPr>
          <w:rFonts w:ascii="Calibri" w:hAnsi="Calibri" w:cs="Calibri"/>
          <w:b/>
          <w:bCs/>
          <w:sz w:val="32"/>
          <w:szCs w:val="32"/>
          <w:lang w:val="en-IN"/>
        </w:rPr>
        <w:t xml:space="preserve">lease for Erection of Tank farm and allied infrastructure for handling of Liquid Bulk Cargo (Non-hazardous) as permitted by MPCB/ PESO and Coastal Liquid Bulk Cargo (Non-hazardous) </w:t>
      </w:r>
      <w:r w:rsidR="001C159F" w:rsidRPr="001C159F">
        <w:rPr>
          <w:rFonts w:ascii="Calibri" w:hAnsi="Calibri" w:cs="Calibri"/>
          <w:b/>
          <w:bCs/>
          <w:sz w:val="32"/>
          <w:szCs w:val="32"/>
          <w:lang w:val="en-IN"/>
        </w:rPr>
        <w:t xml:space="preserve">through </w:t>
      </w:r>
      <w:r w:rsidR="00467E74">
        <w:rPr>
          <w:rFonts w:ascii="Calibri" w:hAnsi="Calibri" w:cs="Calibri"/>
          <w:b/>
          <w:bCs/>
          <w:sz w:val="32"/>
          <w:szCs w:val="32"/>
          <w:lang w:val="en-IN"/>
        </w:rPr>
        <w:t>Mumbai Port shall only be handled at the facility created on this plot, as permitted under Special Industrial Zone (I3)</w:t>
      </w:r>
      <w:r w:rsidR="003266A7">
        <w:rPr>
          <w:rFonts w:ascii="Calibri" w:hAnsi="Calibri" w:cs="Calibri"/>
          <w:b/>
          <w:bCs/>
          <w:sz w:val="32"/>
          <w:szCs w:val="32"/>
          <w:lang w:val="en-IN"/>
        </w:rPr>
        <w:t xml:space="preserve"> on ‘as is where is’ basis</w:t>
      </w:r>
      <w:r w:rsidR="003B3081" w:rsidRPr="00943566">
        <w:rPr>
          <w:rFonts w:ascii="Calibri" w:hAnsi="Calibri" w:cs="Calibri"/>
          <w:b/>
          <w:bCs/>
          <w:color w:val="000000" w:themeColor="text1"/>
          <w:sz w:val="32"/>
          <w:szCs w:val="32"/>
          <w:lang w:val="en-IN"/>
        </w:rPr>
        <w:t>”</w:t>
      </w:r>
      <w:bookmarkEnd w:id="2"/>
      <w:bookmarkEnd w:id="3"/>
    </w:p>
    <w:bookmarkEnd w:id="0"/>
    <w:p w14:paraId="0E9F9982" w14:textId="77777777" w:rsidR="009133BC" w:rsidRPr="002D024E" w:rsidRDefault="009133BC" w:rsidP="009133BC">
      <w:pPr>
        <w:pStyle w:val="NoSpacing"/>
        <w:jc w:val="center"/>
        <w:rPr>
          <w:rFonts w:ascii="Calibri" w:hAnsi="Calibri" w:cs="Calibri"/>
          <w:b/>
          <w:bCs/>
          <w:color w:val="000000" w:themeColor="text1"/>
          <w:sz w:val="20"/>
          <w:szCs w:val="20"/>
          <w:lang w:val="en-IN"/>
        </w:rPr>
      </w:pPr>
    </w:p>
    <w:bookmarkEnd w:id="1"/>
    <w:bookmarkEnd w:id="4"/>
    <w:p w14:paraId="04BFB79D" w14:textId="75E9E01B" w:rsidR="003B3081" w:rsidRPr="000830A7" w:rsidRDefault="009133BC" w:rsidP="009133BC">
      <w:pPr>
        <w:pStyle w:val="NoSpacing"/>
        <w:jc w:val="center"/>
        <w:rPr>
          <w:rFonts w:ascii="Calibri" w:hAnsi="Calibri" w:cs="Calibri"/>
          <w:b/>
          <w:bCs/>
          <w:color w:val="000000" w:themeColor="text1"/>
          <w:sz w:val="36"/>
          <w:szCs w:val="36"/>
          <w:lang w:val="en-IN"/>
        </w:rPr>
      </w:pPr>
      <w:r w:rsidRPr="000830A7">
        <w:rPr>
          <w:rFonts w:ascii="Calibri" w:hAnsi="Calibri" w:cs="Calibri"/>
          <w:b/>
          <w:bCs/>
          <w:color w:val="000000" w:themeColor="text1"/>
          <w:sz w:val="36"/>
          <w:szCs w:val="36"/>
          <w:lang w:val="en-IN"/>
        </w:rPr>
        <w:t>DUE DATE:</w:t>
      </w:r>
      <w:r w:rsidR="00ED174F">
        <w:rPr>
          <w:rFonts w:ascii="Calibri" w:hAnsi="Calibri" w:cs="Calibri"/>
          <w:b/>
          <w:bCs/>
          <w:color w:val="000000" w:themeColor="text1"/>
          <w:sz w:val="36"/>
          <w:szCs w:val="36"/>
          <w:lang w:val="en-IN"/>
        </w:rPr>
        <w:t xml:space="preserve"> </w:t>
      </w:r>
      <w:r w:rsidR="000A6642" w:rsidRPr="00BB7715">
        <w:rPr>
          <w:rFonts w:ascii="Calibri" w:hAnsi="Calibri" w:cs="Calibri"/>
          <w:b/>
          <w:bCs/>
          <w:color w:val="FF0000"/>
          <w:sz w:val="54"/>
          <w:szCs w:val="54"/>
          <w:lang w:val="en-IN"/>
        </w:rPr>
        <w:t>0</w:t>
      </w:r>
      <w:r w:rsidR="00BB7715" w:rsidRPr="00BB7715">
        <w:rPr>
          <w:rFonts w:ascii="Calibri" w:hAnsi="Calibri" w:cs="Calibri"/>
          <w:b/>
          <w:bCs/>
          <w:color w:val="FF0000"/>
          <w:sz w:val="54"/>
          <w:szCs w:val="54"/>
          <w:lang w:val="en-IN"/>
        </w:rPr>
        <w:t>0</w:t>
      </w:r>
      <w:r w:rsidR="000A6642" w:rsidRPr="00BB7715">
        <w:rPr>
          <w:rFonts w:ascii="Calibri" w:hAnsi="Calibri" w:cs="Calibri"/>
          <w:b/>
          <w:bCs/>
          <w:color w:val="FF0000"/>
          <w:sz w:val="54"/>
          <w:szCs w:val="54"/>
          <w:lang w:val="en-IN"/>
        </w:rPr>
        <w:t>.</w:t>
      </w:r>
      <w:r w:rsidR="00BB7715" w:rsidRPr="00BB7715">
        <w:rPr>
          <w:rFonts w:ascii="Calibri" w:hAnsi="Calibri" w:cs="Calibri"/>
          <w:b/>
          <w:bCs/>
          <w:color w:val="FF0000"/>
          <w:sz w:val="54"/>
          <w:szCs w:val="54"/>
          <w:lang w:val="en-IN"/>
        </w:rPr>
        <w:t>00</w:t>
      </w:r>
      <w:r w:rsidRPr="00BB7715">
        <w:rPr>
          <w:rFonts w:ascii="Calibri" w:hAnsi="Calibri" w:cs="Calibri"/>
          <w:b/>
          <w:bCs/>
          <w:color w:val="FF0000"/>
          <w:sz w:val="54"/>
          <w:szCs w:val="54"/>
          <w:lang w:val="en-IN"/>
        </w:rPr>
        <w:t>.202</w:t>
      </w:r>
      <w:r w:rsidR="00BB7715" w:rsidRPr="00BB7715">
        <w:rPr>
          <w:rFonts w:ascii="Calibri" w:hAnsi="Calibri" w:cs="Calibri"/>
          <w:b/>
          <w:bCs/>
          <w:color w:val="FF0000"/>
          <w:sz w:val="54"/>
          <w:szCs w:val="54"/>
          <w:lang w:val="en-IN"/>
        </w:rPr>
        <w:t>6</w:t>
      </w:r>
    </w:p>
    <w:p w14:paraId="2FEDCF91" w14:textId="77777777" w:rsidR="003B3081" w:rsidRPr="002D024E" w:rsidRDefault="003B3081" w:rsidP="009133BC">
      <w:pPr>
        <w:pStyle w:val="NoSpacing"/>
        <w:jc w:val="center"/>
        <w:rPr>
          <w:rFonts w:ascii="Calibri" w:hAnsi="Calibri" w:cs="Calibri"/>
          <w:b/>
          <w:bCs/>
          <w:color w:val="000000" w:themeColor="text1"/>
          <w:sz w:val="20"/>
          <w:szCs w:val="20"/>
          <w:lang w:val="en-IN"/>
        </w:rPr>
      </w:pPr>
    </w:p>
    <w:p w14:paraId="55EE1BD3" w14:textId="4C15BF26" w:rsidR="00FB2434" w:rsidRPr="000830A7" w:rsidRDefault="00EE5EEC" w:rsidP="009133BC">
      <w:pPr>
        <w:pStyle w:val="NoSpacing"/>
        <w:ind w:left="567" w:right="563"/>
        <w:jc w:val="center"/>
        <w:rPr>
          <w:rFonts w:ascii="Calibri" w:eastAsia="Times New Roman" w:hAnsi="Calibri" w:cs="Calibri"/>
          <w:i/>
          <w:color w:val="000000" w:themeColor="text1"/>
          <w:sz w:val="26"/>
          <w:szCs w:val="26"/>
          <w:lang w:val="en-IN"/>
        </w:rPr>
      </w:pPr>
      <w:r w:rsidRPr="000830A7">
        <w:rPr>
          <w:rFonts w:ascii="Calibri" w:eastAsia="Times New Roman" w:hAnsi="Calibri" w:cs="Calibri"/>
          <w:i/>
          <w:color w:val="000000" w:themeColor="text1"/>
          <w:sz w:val="26"/>
          <w:szCs w:val="26"/>
          <w:lang w:val="en-IN"/>
        </w:rPr>
        <w:t>(</w:t>
      </w:r>
      <w:r w:rsidR="00DA0CA4" w:rsidRPr="000830A7">
        <w:rPr>
          <w:rFonts w:ascii="Calibri" w:eastAsia="Times New Roman" w:hAnsi="Calibri" w:cs="Calibri"/>
          <w:i/>
          <w:color w:val="000000" w:themeColor="text1"/>
          <w:sz w:val="26"/>
          <w:szCs w:val="26"/>
          <w:lang w:val="en-IN"/>
        </w:rPr>
        <w:t>This document</w:t>
      </w:r>
      <w:r w:rsidR="00FB2434" w:rsidRPr="000830A7">
        <w:rPr>
          <w:rFonts w:ascii="Calibri" w:eastAsia="Times New Roman" w:hAnsi="Calibri" w:cs="Calibri"/>
          <w:i/>
          <w:color w:val="000000" w:themeColor="text1"/>
          <w:sz w:val="26"/>
          <w:szCs w:val="26"/>
          <w:lang w:val="en-IN"/>
        </w:rPr>
        <w:t xml:space="preserve"> is meant for the exclusive purpose of submitting the Request for Proposal (RFP) and shall not be transferred, reproduced or otherwise used for purposes other than that for which it is specifically issued)</w:t>
      </w:r>
    </w:p>
    <w:p w14:paraId="7ECAEB76" w14:textId="77777777" w:rsidR="005158E5" w:rsidRDefault="005158E5" w:rsidP="00D60C8B">
      <w:pPr>
        <w:pStyle w:val="NoSpacing"/>
        <w:jc w:val="both"/>
        <w:rPr>
          <w:rFonts w:ascii="Arial" w:hAnsi="Arial" w:cs="Arial"/>
          <w:sz w:val="26"/>
          <w:szCs w:val="26"/>
        </w:rPr>
      </w:pPr>
    </w:p>
    <w:tbl>
      <w:tblPr>
        <w:tblStyle w:val="TableGrid"/>
        <w:tblW w:w="10207" w:type="dxa"/>
        <w:tblInd w:w="-289" w:type="dxa"/>
        <w:tblLook w:val="04A0" w:firstRow="1" w:lastRow="0" w:firstColumn="1" w:lastColumn="0" w:noHBand="0" w:noVBand="1"/>
      </w:tblPr>
      <w:tblGrid>
        <w:gridCol w:w="10252"/>
      </w:tblGrid>
      <w:tr w:rsidR="00D60C8B" w:rsidRPr="002D024E" w14:paraId="0E136721" w14:textId="77777777" w:rsidTr="002D024E">
        <w:tc>
          <w:tcPr>
            <w:tcW w:w="10207" w:type="dxa"/>
          </w:tcPr>
          <w:p w14:paraId="45B4CF1B" w14:textId="77777777" w:rsidR="00D60C8B" w:rsidRPr="002D024E" w:rsidRDefault="00D60C8B" w:rsidP="00D60C8B">
            <w:pPr>
              <w:pStyle w:val="NoSpacing"/>
              <w:jc w:val="both"/>
              <w:rPr>
                <w:rFonts w:ascii="Calibri" w:hAnsi="Calibri" w:cs="Calibri"/>
                <w:color w:val="000000"/>
                <w:sz w:val="28"/>
                <w:szCs w:val="28"/>
                <w:shd w:val="clear" w:color="auto" w:fill="FFFFFF"/>
              </w:rPr>
            </w:pPr>
            <w:r w:rsidRPr="00A638A0">
              <w:rPr>
                <w:rFonts w:ascii="Calibri" w:hAnsi="Calibri" w:cs="Calibri"/>
                <w:b/>
                <w:bCs/>
                <w:color w:val="000000"/>
                <w:sz w:val="28"/>
                <w:szCs w:val="28"/>
                <w:shd w:val="clear" w:color="auto" w:fill="FFFFFF"/>
              </w:rPr>
              <w:t>CPP Link: e-Procurement System Government of India Software and instructions</w:t>
            </w:r>
            <w:r w:rsidRPr="002D024E">
              <w:rPr>
                <w:rFonts w:ascii="Calibri" w:hAnsi="Calibri" w:cs="Calibri"/>
                <w:color w:val="000000"/>
                <w:sz w:val="28"/>
                <w:szCs w:val="28"/>
                <w:shd w:val="clear" w:color="auto" w:fill="FFFFFF"/>
              </w:rPr>
              <w:t>*:</w:t>
            </w:r>
          </w:p>
          <w:p w14:paraId="1CF00272" w14:textId="77777777" w:rsidR="002D024E" w:rsidRDefault="00D60C8B" w:rsidP="00FF3293">
            <w:pPr>
              <w:pStyle w:val="NoSpacing"/>
              <w:numPr>
                <w:ilvl w:val="0"/>
                <w:numId w:val="111"/>
              </w:numPr>
              <w:ind w:left="318" w:hanging="318"/>
              <w:jc w:val="both"/>
              <w:rPr>
                <w:rFonts w:ascii="Calibri" w:hAnsi="Calibri" w:cs="Calibri"/>
                <w:sz w:val="28"/>
                <w:szCs w:val="28"/>
                <w:shd w:val="clear" w:color="auto" w:fill="FFFFFF"/>
              </w:rPr>
            </w:pPr>
            <w:r w:rsidRPr="002D024E">
              <w:rPr>
                <w:rFonts w:ascii="Calibri" w:hAnsi="Calibri" w:cs="Calibri"/>
                <w:sz w:val="28"/>
                <w:szCs w:val="28"/>
              </w:rPr>
              <w:t>M</w:t>
            </w:r>
            <w:r w:rsidRPr="002D024E">
              <w:rPr>
                <w:rFonts w:ascii="Calibri" w:hAnsi="Calibri" w:cs="Calibri"/>
                <w:sz w:val="28"/>
                <w:szCs w:val="28"/>
                <w:shd w:val="clear" w:color="auto" w:fill="FFFFFF"/>
              </w:rPr>
              <w:t>ozilla Firefox 52.0.2 from CPP website only.</w:t>
            </w:r>
          </w:p>
          <w:p w14:paraId="447A1786" w14:textId="4CDAC59D" w:rsidR="00D60C8B" w:rsidRPr="002D024E" w:rsidRDefault="00F10920" w:rsidP="002D024E">
            <w:pPr>
              <w:pStyle w:val="NoSpacing"/>
              <w:ind w:left="318"/>
              <w:jc w:val="both"/>
              <w:rPr>
                <w:rStyle w:val="object"/>
                <w:rFonts w:ascii="Calibri" w:hAnsi="Calibri" w:cs="Calibri"/>
                <w:sz w:val="28"/>
                <w:szCs w:val="28"/>
                <w:shd w:val="clear" w:color="auto" w:fill="FFFFFF"/>
              </w:rPr>
            </w:pPr>
            <w:hyperlink r:id="rId9" w:tgtFrame="_blank" w:history="1">
              <w:r w:rsidR="00D60C8B" w:rsidRPr="002D024E">
                <w:rPr>
                  <w:rStyle w:val="Hyperlink"/>
                  <w:rFonts w:ascii="Calibri" w:hAnsi="Calibri" w:cs="Calibri"/>
                  <w:color w:val="auto"/>
                  <w:sz w:val="28"/>
                  <w:szCs w:val="28"/>
                  <w:shd w:val="clear" w:color="auto" w:fill="FFFFFF"/>
                </w:rPr>
                <w:t>https://eprocure.gov.in/eprocure/app?page=SiteComp&amp;service=page</w:t>
              </w:r>
            </w:hyperlink>
          </w:p>
          <w:p w14:paraId="1AE54BEB" w14:textId="77777777" w:rsidR="00D60C8B" w:rsidRPr="002D024E" w:rsidRDefault="00D60C8B" w:rsidP="00FF3293">
            <w:pPr>
              <w:pStyle w:val="NoSpacing"/>
              <w:numPr>
                <w:ilvl w:val="0"/>
                <w:numId w:val="111"/>
              </w:numPr>
              <w:ind w:left="318" w:hanging="318"/>
              <w:jc w:val="both"/>
              <w:rPr>
                <w:rFonts w:ascii="Calibri" w:hAnsi="Calibri" w:cs="Calibri"/>
                <w:sz w:val="28"/>
                <w:szCs w:val="28"/>
              </w:rPr>
            </w:pPr>
            <w:r w:rsidRPr="002D024E">
              <w:rPr>
                <w:rStyle w:val="object"/>
                <w:rFonts w:ascii="Calibri" w:hAnsi="Calibri" w:cs="Calibri"/>
                <w:sz w:val="28"/>
                <w:szCs w:val="28"/>
                <w:shd w:val="clear" w:color="auto" w:fill="FFFFFF"/>
              </w:rPr>
              <w:t>C</w:t>
            </w:r>
            <w:r w:rsidRPr="002D024E">
              <w:rPr>
                <w:rFonts w:ascii="Calibri" w:hAnsi="Calibri" w:cs="Calibri"/>
                <w:sz w:val="28"/>
                <w:szCs w:val="28"/>
                <w:shd w:val="clear" w:color="auto" w:fill="FFFFFF"/>
              </w:rPr>
              <w:t>ompatible JAVA version to be downloaded from CPP Portal.</w:t>
            </w:r>
          </w:p>
          <w:p w14:paraId="699E40D9" w14:textId="77777777" w:rsidR="00D60C8B" w:rsidRPr="002D024E" w:rsidRDefault="00D60C8B" w:rsidP="00FF3293">
            <w:pPr>
              <w:pStyle w:val="NoSpacing"/>
              <w:numPr>
                <w:ilvl w:val="0"/>
                <w:numId w:val="111"/>
              </w:numPr>
              <w:ind w:left="318" w:hanging="318"/>
              <w:jc w:val="both"/>
              <w:rPr>
                <w:rFonts w:ascii="Calibri" w:hAnsi="Calibri" w:cs="Calibri"/>
                <w:sz w:val="28"/>
                <w:szCs w:val="28"/>
              </w:rPr>
            </w:pPr>
            <w:r w:rsidRPr="002D024E">
              <w:rPr>
                <w:rFonts w:ascii="Calibri" w:hAnsi="Calibri" w:cs="Calibri"/>
                <w:sz w:val="28"/>
                <w:szCs w:val="28"/>
                <w:shd w:val="clear" w:color="auto" w:fill="FFFFFF"/>
              </w:rPr>
              <w:t>Auto-updates need to be disabled.</w:t>
            </w:r>
          </w:p>
          <w:p w14:paraId="772AB3CC" w14:textId="77777777" w:rsidR="00D60C8B" w:rsidRPr="002D024E" w:rsidRDefault="00D60C8B" w:rsidP="00D60C8B">
            <w:pPr>
              <w:pStyle w:val="NoSpacing"/>
              <w:jc w:val="both"/>
              <w:rPr>
                <w:rFonts w:ascii="Calibri" w:hAnsi="Calibri" w:cs="Calibri"/>
                <w:sz w:val="28"/>
                <w:szCs w:val="28"/>
                <w:shd w:val="clear" w:color="auto" w:fill="FFFFFF"/>
              </w:rPr>
            </w:pPr>
          </w:p>
          <w:p w14:paraId="3C4099B0" w14:textId="77777777" w:rsidR="00D60C8B" w:rsidRPr="002D024E" w:rsidRDefault="00D60C8B" w:rsidP="00D60C8B">
            <w:pPr>
              <w:pStyle w:val="NoSpacing"/>
              <w:jc w:val="both"/>
              <w:rPr>
                <w:rFonts w:ascii="Calibri" w:hAnsi="Calibri" w:cs="Calibri"/>
                <w:sz w:val="28"/>
                <w:szCs w:val="28"/>
              </w:rPr>
            </w:pPr>
            <w:r w:rsidRPr="002D024E">
              <w:rPr>
                <w:rFonts w:ascii="Calibri" w:hAnsi="Calibri" w:cs="Calibri"/>
                <w:sz w:val="28"/>
                <w:szCs w:val="28"/>
                <w:shd w:val="clear" w:color="auto" w:fill="FFFFFF"/>
              </w:rPr>
              <w:t>Kindly visit the following link to download relevant software from CPP portal</w:t>
            </w:r>
          </w:p>
          <w:p w14:paraId="10E075C9" w14:textId="3A3CB0DC" w:rsidR="00D60C8B" w:rsidRPr="002D024E" w:rsidRDefault="00F10920" w:rsidP="00224D10">
            <w:pPr>
              <w:pStyle w:val="NoSpacing"/>
              <w:ind w:right="-63"/>
              <w:jc w:val="both"/>
              <w:rPr>
                <w:rFonts w:ascii="Calibri" w:hAnsi="Calibri" w:cs="Calibri"/>
                <w:sz w:val="28"/>
                <w:szCs w:val="28"/>
              </w:rPr>
            </w:pPr>
            <w:hyperlink r:id="rId10" w:tgtFrame="_blank" w:history="1">
              <w:r w:rsidR="00D60C8B" w:rsidRPr="002D024E">
                <w:rPr>
                  <w:rStyle w:val="Hyperlink"/>
                  <w:rFonts w:ascii="Calibri" w:hAnsi="Calibri" w:cs="Calibri"/>
                  <w:color w:val="auto"/>
                  <w:sz w:val="28"/>
                  <w:szCs w:val="28"/>
                  <w:shd w:val="clear" w:color="auto" w:fill="FFFFFF"/>
                </w:rPr>
                <w:t>https://eprocure.gov.in/eprocure/app?page=StandardBiddingDocuments&amp;service=page</w:t>
              </w:r>
            </w:hyperlink>
            <w:r w:rsidR="00D60C8B" w:rsidRPr="002D024E">
              <w:rPr>
                <w:rFonts w:ascii="Calibri" w:hAnsi="Calibri" w:cs="Calibri"/>
                <w:sz w:val="28"/>
                <w:szCs w:val="28"/>
              </w:rPr>
              <w:br/>
            </w:r>
            <w:r w:rsidR="00D60C8B" w:rsidRPr="002D024E">
              <w:rPr>
                <w:rFonts w:ascii="Calibri" w:hAnsi="Calibri" w:cs="Calibri"/>
                <w:sz w:val="28"/>
                <w:szCs w:val="28"/>
              </w:rPr>
              <w:br/>
            </w:r>
            <w:r w:rsidR="00D60C8B" w:rsidRPr="002D024E">
              <w:rPr>
                <w:rFonts w:ascii="Calibri" w:hAnsi="Calibri" w:cs="Calibri"/>
                <w:sz w:val="28"/>
                <w:szCs w:val="28"/>
                <w:shd w:val="clear" w:color="auto" w:fill="FFFFFF"/>
              </w:rPr>
              <w:lastRenderedPageBreak/>
              <w:t>*</w:t>
            </w:r>
            <w:r w:rsidR="00224D10">
              <w:rPr>
                <w:rFonts w:ascii="Calibri" w:hAnsi="Calibri" w:cs="Calibri"/>
                <w:sz w:val="28"/>
                <w:szCs w:val="28"/>
                <w:shd w:val="clear" w:color="auto" w:fill="FFFFFF"/>
              </w:rPr>
              <w:t xml:space="preserve"> </w:t>
            </w:r>
            <w:r w:rsidR="00D60C8B" w:rsidRPr="002D024E">
              <w:rPr>
                <w:rFonts w:ascii="Calibri" w:hAnsi="Calibri" w:cs="Calibri"/>
                <w:sz w:val="28"/>
                <w:szCs w:val="28"/>
                <w:u w:val="single"/>
                <w:shd w:val="clear" w:color="auto" w:fill="FFFFFF"/>
              </w:rPr>
              <w:t>It is advisable to upload the bids 3-4 days prior to the due date as a proactive measure to ensure the bidders get sufficient time to resolve software issues if any</w:t>
            </w:r>
            <w:r w:rsidR="00D60C8B" w:rsidRPr="002D024E">
              <w:rPr>
                <w:rFonts w:ascii="Calibri" w:hAnsi="Calibri" w:cs="Calibri"/>
                <w:sz w:val="28"/>
                <w:szCs w:val="28"/>
                <w:shd w:val="clear" w:color="auto" w:fill="FFFFFF"/>
              </w:rPr>
              <w:t>.</w:t>
            </w:r>
          </w:p>
        </w:tc>
      </w:tr>
    </w:tbl>
    <w:p w14:paraId="1AFEFC0A" w14:textId="649AD952" w:rsidR="00C518E7" w:rsidRPr="000830A7" w:rsidRDefault="00C518E7" w:rsidP="009133BC">
      <w:pPr>
        <w:pStyle w:val="NoSpacing"/>
        <w:jc w:val="center"/>
        <w:rPr>
          <w:rFonts w:ascii="Calibri" w:eastAsia="Times New Roman" w:hAnsi="Calibri" w:cs="Calibri"/>
          <w:b/>
          <w:color w:val="000000" w:themeColor="text1"/>
          <w:sz w:val="26"/>
          <w:szCs w:val="26"/>
          <w:u w:val="single"/>
          <w:lang w:val="en-IN"/>
        </w:rPr>
      </w:pPr>
      <w:r w:rsidRPr="000830A7">
        <w:rPr>
          <w:rFonts w:ascii="Calibri" w:eastAsia="Times New Roman" w:hAnsi="Calibri" w:cs="Calibri"/>
          <w:b/>
          <w:color w:val="000000" w:themeColor="text1"/>
          <w:sz w:val="26"/>
          <w:szCs w:val="26"/>
          <w:u w:val="single"/>
          <w:lang w:val="en-IN"/>
        </w:rPr>
        <w:lastRenderedPageBreak/>
        <w:t>DISCLAIMER</w:t>
      </w:r>
    </w:p>
    <w:p w14:paraId="04EF9D0E" w14:textId="77777777" w:rsidR="009133BC" w:rsidRPr="000830A7" w:rsidRDefault="009133BC" w:rsidP="009133BC">
      <w:pPr>
        <w:pStyle w:val="NoSpacing"/>
        <w:jc w:val="both"/>
        <w:rPr>
          <w:rFonts w:ascii="Calibri" w:eastAsia="Times New Roman" w:hAnsi="Calibri" w:cs="Calibri"/>
          <w:color w:val="000000" w:themeColor="text1"/>
          <w:spacing w:val="-3"/>
          <w:sz w:val="26"/>
          <w:szCs w:val="26"/>
          <w:lang w:val="en-IN"/>
        </w:rPr>
      </w:pPr>
    </w:p>
    <w:p w14:paraId="4317BD89" w14:textId="25C4AB62" w:rsidR="00C518E7" w:rsidRPr="000830A7" w:rsidRDefault="00C518E7" w:rsidP="009133BC">
      <w:pPr>
        <w:pStyle w:val="NoSpacing"/>
        <w:jc w:val="both"/>
        <w:rPr>
          <w:rFonts w:ascii="Calibri" w:eastAsia="Times New Roman" w:hAnsi="Calibri" w:cs="Calibri"/>
          <w:color w:val="000000" w:themeColor="text1"/>
          <w:spacing w:val="-3"/>
          <w:sz w:val="26"/>
          <w:szCs w:val="26"/>
          <w:lang w:val="en-IN"/>
        </w:rPr>
      </w:pPr>
      <w:r w:rsidRPr="000830A7">
        <w:rPr>
          <w:rFonts w:ascii="Calibri" w:eastAsia="Times New Roman" w:hAnsi="Calibri" w:cs="Calibri"/>
          <w:color w:val="000000" w:themeColor="text1"/>
          <w:spacing w:val="-3"/>
          <w:sz w:val="26"/>
          <w:szCs w:val="26"/>
          <w:lang w:val="en-IN"/>
        </w:rPr>
        <w:t xml:space="preserve">The information contained in the </w:t>
      </w:r>
      <w:r w:rsidR="00B8355A" w:rsidRPr="000830A7">
        <w:rPr>
          <w:rFonts w:ascii="Calibri" w:eastAsia="Times New Roman" w:hAnsi="Calibri" w:cs="Calibri"/>
          <w:color w:val="000000" w:themeColor="text1"/>
          <w:spacing w:val="-3"/>
          <w:sz w:val="26"/>
          <w:szCs w:val="26"/>
          <w:lang w:val="en-IN"/>
        </w:rPr>
        <w:t>request for proposal</w:t>
      </w:r>
      <w:r w:rsidRPr="000830A7">
        <w:rPr>
          <w:rFonts w:ascii="Calibri" w:eastAsia="Times New Roman" w:hAnsi="Calibri" w:cs="Calibri"/>
          <w:b/>
          <w:color w:val="000000" w:themeColor="text1"/>
          <w:spacing w:val="-3"/>
          <w:sz w:val="26"/>
          <w:szCs w:val="26"/>
          <w:lang w:val="en-IN"/>
        </w:rPr>
        <w:t xml:space="preserve"> </w:t>
      </w:r>
      <w:r w:rsidRPr="000830A7">
        <w:rPr>
          <w:rFonts w:ascii="Calibri" w:eastAsia="Times New Roman" w:hAnsi="Calibri" w:cs="Calibri"/>
          <w:color w:val="000000" w:themeColor="text1"/>
          <w:spacing w:val="-3"/>
          <w:sz w:val="26"/>
          <w:szCs w:val="26"/>
          <w:lang w:val="en-IN"/>
        </w:rPr>
        <w:t>(the “</w:t>
      </w:r>
      <w:r w:rsidRPr="000830A7">
        <w:rPr>
          <w:rFonts w:ascii="Calibri" w:eastAsia="Times New Roman" w:hAnsi="Calibri" w:cs="Calibri"/>
          <w:b/>
          <w:color w:val="000000" w:themeColor="text1"/>
          <w:spacing w:val="-3"/>
          <w:sz w:val="26"/>
          <w:szCs w:val="26"/>
          <w:lang w:val="en-IN"/>
        </w:rPr>
        <w:t>RFP</w:t>
      </w:r>
      <w:r w:rsidRPr="000830A7">
        <w:rPr>
          <w:rFonts w:ascii="Calibri" w:eastAsia="Times New Roman" w:hAnsi="Calibri" w:cs="Calibri"/>
          <w:color w:val="000000" w:themeColor="text1"/>
          <w:spacing w:val="-3"/>
          <w:sz w:val="26"/>
          <w:szCs w:val="26"/>
          <w:lang w:val="en-IN"/>
        </w:rPr>
        <w:t xml:space="preserve">”) and provided now or subsequently provided to </w:t>
      </w:r>
      <w:r w:rsidR="00B8355A" w:rsidRPr="000830A7">
        <w:rPr>
          <w:rFonts w:ascii="Calibri" w:eastAsia="Times New Roman" w:hAnsi="Calibri" w:cs="Calibri"/>
          <w:color w:val="000000" w:themeColor="text1"/>
          <w:spacing w:val="-3"/>
          <w:sz w:val="26"/>
          <w:szCs w:val="26"/>
          <w:lang w:val="en-IN"/>
        </w:rPr>
        <w:t>interested bidder</w:t>
      </w:r>
      <w:r w:rsidRPr="000830A7">
        <w:rPr>
          <w:rFonts w:ascii="Calibri" w:eastAsia="Times New Roman" w:hAnsi="Calibri" w:cs="Calibri"/>
          <w:color w:val="000000" w:themeColor="text1"/>
          <w:spacing w:val="-3"/>
          <w:sz w:val="26"/>
          <w:szCs w:val="26"/>
          <w:lang w:val="en-IN"/>
        </w:rPr>
        <w:t>(s)</w:t>
      </w:r>
      <w:r w:rsidR="00B8355A" w:rsidRPr="000830A7">
        <w:rPr>
          <w:rFonts w:ascii="Calibri" w:eastAsia="Times New Roman" w:hAnsi="Calibri" w:cs="Calibri"/>
          <w:color w:val="000000" w:themeColor="text1"/>
          <w:spacing w:val="-3"/>
          <w:sz w:val="26"/>
          <w:szCs w:val="26"/>
          <w:lang w:val="en-IN"/>
        </w:rPr>
        <w:t xml:space="preserve"> (“</w:t>
      </w:r>
      <w:r w:rsidR="00B8355A" w:rsidRPr="000830A7">
        <w:rPr>
          <w:rFonts w:ascii="Calibri" w:eastAsia="Times New Roman" w:hAnsi="Calibri" w:cs="Calibri"/>
          <w:b/>
          <w:bCs/>
          <w:color w:val="000000" w:themeColor="text1"/>
          <w:spacing w:val="-3"/>
          <w:sz w:val="26"/>
          <w:szCs w:val="26"/>
          <w:lang w:val="en-IN"/>
        </w:rPr>
        <w:t>Bidder</w:t>
      </w:r>
      <w:r w:rsidR="00B8355A" w:rsidRPr="000830A7">
        <w:rPr>
          <w:rFonts w:ascii="Calibri" w:eastAsia="Times New Roman" w:hAnsi="Calibri" w:cs="Calibri"/>
          <w:color w:val="000000" w:themeColor="text1"/>
          <w:spacing w:val="-3"/>
          <w:sz w:val="26"/>
          <w:szCs w:val="26"/>
          <w:lang w:val="en-IN"/>
        </w:rPr>
        <w:t>”)</w:t>
      </w:r>
      <w:r w:rsidRPr="000830A7">
        <w:rPr>
          <w:rFonts w:ascii="Calibri" w:eastAsia="Times New Roman" w:hAnsi="Calibri" w:cs="Calibri"/>
          <w:color w:val="000000" w:themeColor="text1"/>
          <w:spacing w:val="-3"/>
          <w:sz w:val="26"/>
          <w:szCs w:val="26"/>
          <w:lang w:val="en-IN"/>
        </w:rPr>
        <w:t xml:space="preserve">, whether verbally or in documentary or any other form by or on behalf of </w:t>
      </w:r>
      <w:r w:rsidR="00B8355A" w:rsidRPr="000830A7">
        <w:rPr>
          <w:rFonts w:ascii="Calibri" w:eastAsia="Times New Roman" w:hAnsi="Calibri" w:cs="Calibri"/>
          <w:bCs/>
          <w:color w:val="000000" w:themeColor="text1"/>
          <w:spacing w:val="-3"/>
          <w:sz w:val="26"/>
          <w:szCs w:val="26"/>
          <w:lang w:val="en-IN"/>
        </w:rPr>
        <w:t>Mumbai Port Authority</w:t>
      </w:r>
      <w:r w:rsidR="00B8355A" w:rsidRPr="000830A7">
        <w:rPr>
          <w:rFonts w:ascii="Calibri" w:eastAsia="Times New Roman" w:hAnsi="Calibri" w:cs="Calibri"/>
          <w:b/>
          <w:color w:val="000000" w:themeColor="text1"/>
          <w:spacing w:val="-3"/>
          <w:sz w:val="26"/>
          <w:szCs w:val="26"/>
          <w:lang w:val="en-IN"/>
        </w:rPr>
        <w:t xml:space="preserve"> </w:t>
      </w:r>
      <w:r w:rsidRPr="000830A7">
        <w:rPr>
          <w:rFonts w:ascii="Calibri" w:eastAsia="Times New Roman" w:hAnsi="Calibri" w:cs="Calibri"/>
          <w:color w:val="000000" w:themeColor="text1"/>
          <w:spacing w:val="-3"/>
          <w:sz w:val="26"/>
          <w:szCs w:val="26"/>
          <w:lang w:val="en-IN"/>
        </w:rPr>
        <w:t>(the “</w:t>
      </w:r>
      <w:r w:rsidRPr="000830A7">
        <w:rPr>
          <w:rFonts w:ascii="Calibri" w:eastAsia="Times New Roman" w:hAnsi="Calibri" w:cs="Calibri"/>
          <w:b/>
          <w:color w:val="000000" w:themeColor="text1"/>
          <w:spacing w:val="-3"/>
          <w:sz w:val="26"/>
          <w:szCs w:val="26"/>
          <w:lang w:val="en-IN"/>
        </w:rPr>
        <w:t>Authority</w:t>
      </w:r>
      <w:r w:rsidRPr="000830A7">
        <w:rPr>
          <w:rFonts w:ascii="Calibri" w:eastAsia="Times New Roman" w:hAnsi="Calibri" w:cs="Calibri"/>
          <w:color w:val="000000" w:themeColor="text1"/>
          <w:spacing w:val="-3"/>
          <w:sz w:val="26"/>
          <w:szCs w:val="26"/>
          <w:lang w:val="en-IN"/>
        </w:rPr>
        <w:t>”) or any of their employees or advisors, is provided to Bidder(s) on the terms and conditions set out in this RFP and such other terms and conditions subject to which such information is provided.</w:t>
      </w:r>
    </w:p>
    <w:p w14:paraId="0CDB5B38" w14:textId="77777777" w:rsidR="009133BC" w:rsidRPr="000830A7" w:rsidRDefault="009133BC" w:rsidP="009133BC">
      <w:pPr>
        <w:pStyle w:val="NoSpacing"/>
        <w:jc w:val="both"/>
        <w:rPr>
          <w:rFonts w:ascii="Calibri" w:eastAsia="Times New Roman" w:hAnsi="Calibri" w:cs="Calibri"/>
          <w:color w:val="000000" w:themeColor="text1"/>
          <w:spacing w:val="-3"/>
          <w:sz w:val="26"/>
          <w:szCs w:val="26"/>
          <w:lang w:val="en-IN"/>
        </w:rPr>
      </w:pPr>
    </w:p>
    <w:p w14:paraId="00CF0990" w14:textId="7768DC61" w:rsidR="00C518E7" w:rsidRPr="000830A7" w:rsidRDefault="00C518E7" w:rsidP="009133BC">
      <w:pPr>
        <w:pStyle w:val="NoSpacing"/>
        <w:jc w:val="both"/>
        <w:rPr>
          <w:rFonts w:ascii="Calibri" w:eastAsia="Times New Roman" w:hAnsi="Calibri" w:cs="Calibri"/>
          <w:color w:val="000000" w:themeColor="text1"/>
          <w:spacing w:val="-3"/>
          <w:sz w:val="26"/>
          <w:szCs w:val="26"/>
          <w:lang w:val="en-IN"/>
        </w:rPr>
      </w:pPr>
      <w:r w:rsidRPr="000830A7">
        <w:rPr>
          <w:rFonts w:ascii="Calibri" w:eastAsia="Times New Roman" w:hAnsi="Calibri" w:cs="Calibri"/>
          <w:color w:val="000000" w:themeColor="text1"/>
          <w:spacing w:val="-3"/>
          <w:sz w:val="26"/>
          <w:szCs w:val="26"/>
          <w:lang w:val="en-IN"/>
        </w:rPr>
        <w:t xml:space="preserve">This RFP is not an agreement and is neither an offer nor invitation by the Authority to the prospective Bidders or any other person. The purpose of this RFP is to provide the Bidders with information that may be useful to them in preparing and submitting their proposal pursuant to the Bidding Documents. This RFP includes statements, which reflect various assumptions and assessments arrived at by the Authority in relation to the Project. Such assumptions, assessments and statements do not purport to contain all the information that each Bidder may require. This RFP may not be appropriate for all persons, and it is not possible for the Authority, its employees or advisors to consider the investment objectives, financial situation and particular needs of each party who reads or uses this RFP. The assumptions, assessments, statements and information contained in the </w:t>
      </w:r>
      <w:r w:rsidR="006E348C" w:rsidRPr="000830A7">
        <w:rPr>
          <w:rFonts w:ascii="Calibri" w:eastAsia="Times New Roman" w:hAnsi="Calibri" w:cs="Calibri"/>
          <w:color w:val="000000" w:themeColor="text1"/>
          <w:spacing w:val="-3"/>
          <w:sz w:val="26"/>
          <w:szCs w:val="26"/>
          <w:lang w:val="en-IN"/>
        </w:rPr>
        <w:t>RFP</w:t>
      </w:r>
      <w:r w:rsidRPr="000830A7">
        <w:rPr>
          <w:rFonts w:ascii="Calibri" w:eastAsia="Times New Roman" w:hAnsi="Calibri" w:cs="Calibri"/>
          <w:color w:val="000000" w:themeColor="text1"/>
          <w:spacing w:val="-3"/>
          <w:sz w:val="26"/>
          <w:szCs w:val="26"/>
          <w:lang w:val="en-IN"/>
        </w:rPr>
        <w:t xml:space="preserve"> may not be complete, accurate, adequate or correct. Each Bidder should, therefore, conduct its own investigations and analysis and should check the accuracy, adequacy, correctness, reliability and completeness of the assumptions, assessments, statements and information contained in this RFP and obtain independent advice from appropriate sources.</w:t>
      </w:r>
    </w:p>
    <w:p w14:paraId="03E549BD" w14:textId="77777777" w:rsidR="009133BC" w:rsidRPr="000830A7" w:rsidRDefault="009133BC" w:rsidP="009133BC">
      <w:pPr>
        <w:pStyle w:val="NoSpacing"/>
        <w:jc w:val="both"/>
        <w:rPr>
          <w:rFonts w:ascii="Calibri" w:eastAsia="Times New Roman" w:hAnsi="Calibri" w:cs="Calibri"/>
          <w:color w:val="000000" w:themeColor="text1"/>
          <w:sz w:val="26"/>
          <w:szCs w:val="26"/>
          <w:lang w:val="en-IN"/>
        </w:rPr>
      </w:pPr>
    </w:p>
    <w:p w14:paraId="21AE9628" w14:textId="56472F10" w:rsidR="00C518E7" w:rsidRPr="000830A7" w:rsidRDefault="00C518E7" w:rsidP="009133BC">
      <w:pPr>
        <w:pStyle w:val="NoSpacing"/>
        <w:jc w:val="both"/>
        <w:rPr>
          <w:rFonts w:ascii="Calibri" w:eastAsia="Times New Roman" w:hAnsi="Calibri" w:cs="Calibri"/>
          <w:color w:val="000000" w:themeColor="text1"/>
          <w:sz w:val="26"/>
          <w:szCs w:val="26"/>
          <w:lang w:val="en-IN"/>
        </w:rPr>
      </w:pPr>
      <w:r w:rsidRPr="000830A7">
        <w:rPr>
          <w:rFonts w:ascii="Calibri" w:eastAsia="Times New Roman" w:hAnsi="Calibri" w:cs="Calibri"/>
          <w:color w:val="000000" w:themeColor="text1"/>
          <w:sz w:val="26"/>
          <w:szCs w:val="26"/>
          <w:lang w:val="en-IN"/>
        </w:rPr>
        <w:t xml:space="preserve">Information provided in this RFP to the Bidder(s) is on a wide range of matters, some of which depends upon the interpretation of law. The information given is not intended to be an exhaustive account of statutory requirements and should not be regarded as a complete or authoritative statement of law. The Authority accepts no responsibility for the accuracy or otherwise for any interpretation or opinion </w:t>
      </w:r>
      <w:r w:rsidR="006E348C" w:rsidRPr="000830A7">
        <w:rPr>
          <w:rFonts w:ascii="Calibri" w:eastAsia="Times New Roman" w:hAnsi="Calibri" w:cs="Calibri"/>
          <w:color w:val="000000" w:themeColor="text1"/>
          <w:sz w:val="26"/>
          <w:szCs w:val="26"/>
          <w:lang w:val="en-IN"/>
        </w:rPr>
        <w:t>of the law</w:t>
      </w:r>
      <w:r w:rsidRPr="000830A7">
        <w:rPr>
          <w:rFonts w:ascii="Calibri" w:eastAsia="Times New Roman" w:hAnsi="Calibri" w:cs="Calibri"/>
          <w:color w:val="000000" w:themeColor="text1"/>
          <w:sz w:val="26"/>
          <w:szCs w:val="26"/>
          <w:lang w:val="en-IN"/>
        </w:rPr>
        <w:t xml:space="preserve"> expressed herein.</w:t>
      </w:r>
    </w:p>
    <w:p w14:paraId="5DC58401" w14:textId="77777777" w:rsidR="009133BC" w:rsidRPr="000830A7" w:rsidRDefault="009133BC" w:rsidP="009133BC">
      <w:pPr>
        <w:pStyle w:val="NoSpacing"/>
        <w:jc w:val="both"/>
        <w:rPr>
          <w:rFonts w:ascii="Calibri" w:eastAsia="Times New Roman" w:hAnsi="Calibri" w:cs="Calibri"/>
          <w:color w:val="000000" w:themeColor="text1"/>
          <w:sz w:val="26"/>
          <w:szCs w:val="26"/>
          <w:lang w:val="en-IN"/>
        </w:rPr>
      </w:pPr>
    </w:p>
    <w:p w14:paraId="41C342E4" w14:textId="0E4A91BC" w:rsidR="00C518E7" w:rsidRPr="000830A7" w:rsidRDefault="00C518E7" w:rsidP="009133BC">
      <w:pPr>
        <w:pStyle w:val="NoSpacing"/>
        <w:jc w:val="both"/>
        <w:rPr>
          <w:rFonts w:ascii="Calibri" w:eastAsia="Times New Roman" w:hAnsi="Calibri" w:cs="Calibri"/>
          <w:color w:val="000000" w:themeColor="text1"/>
          <w:sz w:val="26"/>
          <w:szCs w:val="26"/>
          <w:lang w:val="en-IN"/>
        </w:rPr>
      </w:pPr>
      <w:r w:rsidRPr="000830A7">
        <w:rPr>
          <w:rFonts w:ascii="Calibri" w:eastAsia="Times New Roman" w:hAnsi="Calibri" w:cs="Calibri"/>
          <w:color w:val="000000" w:themeColor="text1"/>
          <w:sz w:val="26"/>
          <w:szCs w:val="26"/>
          <w:lang w:val="en-IN"/>
        </w:rPr>
        <w:t xml:space="preserve">The Authority, its employees and advisors make no representation or warranty and shall have no liability to any person, including any Bidder under any law, statute, rules or regulations or tort, principles of restitution or unjust enrichment or otherwise for any loss, damages, cost or expense which may arise from or be incurred or suffered on account of anything contained in this RFP or otherwise, including the accuracy, adequacy, correctness, completeness or reliability of the RFP and any assessment, assumption, statement or information contained therein or deemed to form part of this RFP or arising in any way by participating in this </w:t>
      </w:r>
      <w:r w:rsidR="006E348C" w:rsidRPr="000830A7">
        <w:rPr>
          <w:rFonts w:ascii="Calibri" w:eastAsia="Times New Roman" w:hAnsi="Calibri" w:cs="Calibri"/>
          <w:color w:val="000000" w:themeColor="text1"/>
          <w:sz w:val="26"/>
          <w:szCs w:val="26"/>
          <w:lang w:val="en-IN"/>
        </w:rPr>
        <w:t>bidding process under the RFP</w:t>
      </w:r>
      <w:r w:rsidRPr="000830A7">
        <w:rPr>
          <w:rFonts w:ascii="Calibri" w:eastAsia="Times New Roman" w:hAnsi="Calibri" w:cs="Calibri"/>
          <w:color w:val="000000" w:themeColor="text1"/>
          <w:sz w:val="26"/>
          <w:szCs w:val="26"/>
          <w:lang w:val="en-IN"/>
        </w:rPr>
        <w:t>.</w:t>
      </w:r>
    </w:p>
    <w:p w14:paraId="4E69DD20" w14:textId="77777777" w:rsidR="009133BC" w:rsidRPr="000830A7" w:rsidRDefault="009133BC" w:rsidP="009133BC">
      <w:pPr>
        <w:pStyle w:val="NoSpacing"/>
        <w:jc w:val="both"/>
        <w:rPr>
          <w:rFonts w:ascii="Calibri" w:eastAsia="Times New Roman" w:hAnsi="Calibri" w:cs="Calibri"/>
          <w:color w:val="000000" w:themeColor="text1"/>
          <w:spacing w:val="-2"/>
          <w:sz w:val="26"/>
          <w:szCs w:val="26"/>
          <w:lang w:val="en-IN"/>
        </w:rPr>
      </w:pPr>
    </w:p>
    <w:p w14:paraId="7AE9F94E" w14:textId="7D6608BB" w:rsidR="00C518E7" w:rsidRPr="000830A7" w:rsidRDefault="00C518E7" w:rsidP="009133BC">
      <w:pPr>
        <w:pStyle w:val="NoSpacing"/>
        <w:jc w:val="both"/>
        <w:rPr>
          <w:rFonts w:ascii="Calibri" w:eastAsia="Times New Roman" w:hAnsi="Calibri" w:cs="Calibri"/>
          <w:color w:val="000000" w:themeColor="text1"/>
          <w:spacing w:val="-2"/>
          <w:sz w:val="26"/>
          <w:szCs w:val="26"/>
          <w:lang w:val="en-IN"/>
        </w:rPr>
      </w:pPr>
      <w:r w:rsidRPr="000830A7">
        <w:rPr>
          <w:rFonts w:ascii="Calibri" w:eastAsia="Times New Roman" w:hAnsi="Calibri" w:cs="Calibri"/>
          <w:color w:val="000000" w:themeColor="text1"/>
          <w:spacing w:val="-2"/>
          <w:sz w:val="26"/>
          <w:szCs w:val="26"/>
          <w:lang w:val="en-IN"/>
        </w:rPr>
        <w:t xml:space="preserve">The Authority also accepts no liability of any nature whether resulting from negligence or </w:t>
      </w:r>
      <w:r w:rsidR="006E348C" w:rsidRPr="000830A7">
        <w:rPr>
          <w:rFonts w:ascii="Calibri" w:eastAsia="Times New Roman" w:hAnsi="Calibri" w:cs="Calibri"/>
          <w:color w:val="000000" w:themeColor="text1"/>
          <w:spacing w:val="-2"/>
          <w:sz w:val="26"/>
          <w:szCs w:val="26"/>
          <w:lang w:val="en-IN"/>
        </w:rPr>
        <w:t>otherwise</w:t>
      </w:r>
      <w:r w:rsidRPr="000830A7">
        <w:rPr>
          <w:rFonts w:ascii="Calibri" w:eastAsia="Times New Roman" w:hAnsi="Calibri" w:cs="Calibri"/>
          <w:color w:val="000000" w:themeColor="text1"/>
          <w:spacing w:val="-2"/>
          <w:sz w:val="26"/>
          <w:szCs w:val="26"/>
          <w:lang w:val="en-IN"/>
        </w:rPr>
        <w:t xml:space="preserve"> caused arising from reliance of any Bidder upon the statements contained in this RFP.</w:t>
      </w:r>
    </w:p>
    <w:p w14:paraId="2E7D782D" w14:textId="77777777" w:rsidR="009133BC" w:rsidRPr="000830A7" w:rsidRDefault="009133BC" w:rsidP="009133BC">
      <w:pPr>
        <w:pStyle w:val="NoSpacing"/>
        <w:jc w:val="both"/>
        <w:rPr>
          <w:rFonts w:ascii="Calibri" w:eastAsia="Times New Roman" w:hAnsi="Calibri" w:cs="Calibri"/>
          <w:color w:val="000000" w:themeColor="text1"/>
          <w:sz w:val="26"/>
          <w:szCs w:val="26"/>
          <w:lang w:val="en-IN"/>
        </w:rPr>
      </w:pPr>
    </w:p>
    <w:p w14:paraId="7D0E3100" w14:textId="4E5503BE" w:rsidR="00C518E7" w:rsidRPr="000830A7" w:rsidRDefault="00C518E7" w:rsidP="009133BC">
      <w:pPr>
        <w:pStyle w:val="NoSpacing"/>
        <w:jc w:val="both"/>
        <w:rPr>
          <w:rFonts w:ascii="Calibri" w:eastAsia="Times New Roman" w:hAnsi="Calibri" w:cs="Calibri"/>
          <w:color w:val="000000" w:themeColor="text1"/>
          <w:sz w:val="26"/>
          <w:szCs w:val="26"/>
          <w:lang w:val="en-IN"/>
        </w:rPr>
      </w:pPr>
      <w:r w:rsidRPr="000830A7">
        <w:rPr>
          <w:rFonts w:ascii="Calibri" w:eastAsia="Times New Roman" w:hAnsi="Calibri" w:cs="Calibri"/>
          <w:color w:val="000000" w:themeColor="text1"/>
          <w:sz w:val="26"/>
          <w:szCs w:val="26"/>
          <w:lang w:val="en-IN"/>
        </w:rPr>
        <w:t>The Authority may in its absolute discretion, but without being under any obligation to do so, update, amend or supplement the information, assessment or assumptions contained in this RFP.</w:t>
      </w:r>
    </w:p>
    <w:p w14:paraId="3DF1B8B2" w14:textId="77777777" w:rsidR="00494A8D" w:rsidRPr="000830A7" w:rsidRDefault="00494A8D" w:rsidP="009133BC">
      <w:pPr>
        <w:pStyle w:val="NoSpacing"/>
        <w:jc w:val="both"/>
        <w:rPr>
          <w:rFonts w:ascii="Calibri" w:eastAsia="Times New Roman" w:hAnsi="Calibri" w:cs="Calibri"/>
          <w:color w:val="000000" w:themeColor="text1"/>
          <w:sz w:val="26"/>
          <w:szCs w:val="26"/>
          <w:lang w:val="en-IN"/>
        </w:rPr>
      </w:pPr>
    </w:p>
    <w:p w14:paraId="1CFD741D" w14:textId="399F5156" w:rsidR="00C518E7" w:rsidRPr="000830A7" w:rsidRDefault="00C518E7" w:rsidP="009133BC">
      <w:pPr>
        <w:pStyle w:val="NoSpacing"/>
        <w:jc w:val="both"/>
        <w:rPr>
          <w:rFonts w:ascii="Calibri" w:hAnsi="Calibri" w:cs="Calibri"/>
          <w:color w:val="000000" w:themeColor="text1"/>
          <w:sz w:val="26"/>
          <w:szCs w:val="26"/>
          <w:lang w:val="en-IN"/>
        </w:rPr>
      </w:pPr>
      <w:r w:rsidRPr="000830A7">
        <w:rPr>
          <w:rFonts w:ascii="Calibri" w:eastAsia="Times New Roman" w:hAnsi="Calibri" w:cs="Calibri"/>
          <w:color w:val="000000" w:themeColor="text1"/>
          <w:sz w:val="26"/>
          <w:szCs w:val="26"/>
          <w:lang w:val="en-IN"/>
        </w:rPr>
        <w:t>The issue of this RFP does not imply that the Authority is bound to select a Bidder or to appoint the Selected Bidder, as the case may be, and the Authority reserves the right to reject all or any of the Bidders or Bids without assigning any reason whatsoever.</w:t>
      </w:r>
    </w:p>
    <w:p w14:paraId="00E0D584" w14:textId="77777777" w:rsidR="009133BC" w:rsidRPr="000830A7" w:rsidRDefault="009133BC" w:rsidP="009133BC">
      <w:pPr>
        <w:pStyle w:val="NoSpacing"/>
        <w:jc w:val="both"/>
        <w:rPr>
          <w:rFonts w:ascii="Calibri" w:hAnsi="Calibri" w:cs="Calibri"/>
          <w:color w:val="000000" w:themeColor="text1"/>
          <w:sz w:val="26"/>
          <w:szCs w:val="26"/>
          <w:lang w:val="en-IN"/>
        </w:rPr>
      </w:pPr>
    </w:p>
    <w:p w14:paraId="2FCDF7F6" w14:textId="1E781C42" w:rsidR="00992D67" w:rsidRPr="000830A7" w:rsidRDefault="00C518E7" w:rsidP="009133BC">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The Bidder shall bear all costs associated with or relating to the preparation and submission of its Bid including but not limited to preparation, copying, postage, delivery fees, expenses associated with any demonstrations or presentations which may be required by the </w:t>
      </w:r>
      <w:r w:rsidR="006E348C" w:rsidRPr="000830A7">
        <w:rPr>
          <w:rFonts w:ascii="Calibri" w:hAnsi="Calibri" w:cs="Calibri"/>
          <w:color w:val="000000" w:themeColor="text1"/>
          <w:sz w:val="26"/>
          <w:szCs w:val="26"/>
          <w:lang w:val="en-IN"/>
        </w:rPr>
        <w:t>Authority,</w:t>
      </w:r>
      <w:r w:rsidRPr="000830A7">
        <w:rPr>
          <w:rFonts w:ascii="Calibri" w:hAnsi="Calibri" w:cs="Calibri"/>
          <w:color w:val="000000" w:themeColor="text1"/>
          <w:sz w:val="26"/>
          <w:szCs w:val="26"/>
          <w:lang w:val="en-IN"/>
        </w:rPr>
        <w:t xml:space="preserve"> or any other costs incurred in connection with or relating to its Bid. All such costs and expenses will remain with the Bidder and the Authority shall not be liable in any manner whatsoever for the same or for any other costs or other expenses incurred by a Bidder in preparation or submission of the Bid, regardless of the conduct or outcome of the </w:t>
      </w:r>
      <w:r w:rsidR="006E348C" w:rsidRPr="000830A7">
        <w:rPr>
          <w:rFonts w:ascii="Calibri" w:hAnsi="Calibri" w:cs="Calibri"/>
          <w:color w:val="000000" w:themeColor="text1"/>
          <w:sz w:val="26"/>
          <w:szCs w:val="26"/>
          <w:lang w:val="en-IN"/>
        </w:rPr>
        <w:t>bidding process under the RFP.</w:t>
      </w:r>
    </w:p>
    <w:p w14:paraId="6DDE79DA" w14:textId="1A2C5D1F" w:rsidR="00992D67" w:rsidRPr="000830A7" w:rsidRDefault="009133BC" w:rsidP="009133BC">
      <w:pPr>
        <w:pStyle w:val="NoSpacing"/>
        <w:jc w:val="center"/>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w:t>
      </w:r>
    </w:p>
    <w:p w14:paraId="084306FB" w14:textId="77777777" w:rsidR="00992D67" w:rsidRPr="000830A7" w:rsidRDefault="00992D67" w:rsidP="009133BC">
      <w:pPr>
        <w:pStyle w:val="NoSpacing"/>
        <w:jc w:val="both"/>
        <w:rPr>
          <w:rFonts w:ascii="Calibri" w:hAnsi="Calibri" w:cs="Calibri"/>
          <w:color w:val="000000" w:themeColor="text1"/>
          <w:sz w:val="26"/>
          <w:szCs w:val="26"/>
          <w:lang w:val="en-IN"/>
        </w:rPr>
      </w:pPr>
    </w:p>
    <w:p w14:paraId="369383D9" w14:textId="77777777" w:rsidR="009133BC" w:rsidRPr="000830A7" w:rsidRDefault="009133BC" w:rsidP="009133BC">
      <w:pPr>
        <w:pStyle w:val="NoSpacing"/>
        <w:jc w:val="both"/>
        <w:rPr>
          <w:rFonts w:ascii="Calibri" w:hAnsi="Calibri" w:cs="Calibri"/>
          <w:color w:val="000000" w:themeColor="text1"/>
          <w:sz w:val="26"/>
          <w:szCs w:val="26"/>
          <w:lang w:val="en-IN"/>
        </w:rPr>
      </w:pPr>
    </w:p>
    <w:p w14:paraId="3238FA86" w14:textId="77777777" w:rsidR="009133BC" w:rsidRPr="000830A7" w:rsidRDefault="009133BC" w:rsidP="009133BC">
      <w:pPr>
        <w:pStyle w:val="NoSpacing"/>
        <w:jc w:val="both"/>
        <w:rPr>
          <w:rFonts w:ascii="Calibri" w:hAnsi="Calibri" w:cs="Calibri"/>
          <w:color w:val="000000" w:themeColor="text1"/>
          <w:sz w:val="26"/>
          <w:szCs w:val="26"/>
          <w:lang w:val="en-IN"/>
        </w:rPr>
      </w:pPr>
    </w:p>
    <w:p w14:paraId="5D0493A5" w14:textId="77777777" w:rsidR="009133BC" w:rsidRPr="000830A7" w:rsidRDefault="009133BC" w:rsidP="009133BC">
      <w:pPr>
        <w:pStyle w:val="NoSpacing"/>
        <w:jc w:val="both"/>
        <w:rPr>
          <w:rFonts w:ascii="Calibri" w:hAnsi="Calibri" w:cs="Calibri"/>
          <w:color w:val="000000" w:themeColor="text1"/>
          <w:sz w:val="26"/>
          <w:szCs w:val="26"/>
          <w:lang w:val="en-IN"/>
        </w:rPr>
      </w:pPr>
    </w:p>
    <w:p w14:paraId="23934761" w14:textId="77777777" w:rsidR="009133BC" w:rsidRPr="000830A7" w:rsidRDefault="009133BC" w:rsidP="009133BC">
      <w:pPr>
        <w:pStyle w:val="NoSpacing"/>
        <w:jc w:val="both"/>
        <w:rPr>
          <w:rFonts w:ascii="Calibri" w:hAnsi="Calibri" w:cs="Calibri"/>
          <w:color w:val="000000" w:themeColor="text1"/>
          <w:sz w:val="26"/>
          <w:szCs w:val="26"/>
          <w:lang w:val="en-IN"/>
        </w:rPr>
      </w:pPr>
    </w:p>
    <w:p w14:paraId="2561225B" w14:textId="77777777" w:rsidR="009133BC" w:rsidRPr="000830A7" w:rsidRDefault="009133BC" w:rsidP="009133BC">
      <w:pPr>
        <w:pStyle w:val="NoSpacing"/>
        <w:jc w:val="both"/>
        <w:rPr>
          <w:rFonts w:ascii="Calibri" w:hAnsi="Calibri" w:cs="Calibri"/>
          <w:color w:val="000000" w:themeColor="text1"/>
          <w:sz w:val="26"/>
          <w:szCs w:val="26"/>
          <w:lang w:val="en-IN"/>
        </w:rPr>
      </w:pPr>
    </w:p>
    <w:p w14:paraId="4E355701" w14:textId="77777777" w:rsidR="009133BC" w:rsidRPr="000830A7" w:rsidRDefault="009133BC" w:rsidP="009133BC">
      <w:pPr>
        <w:pStyle w:val="NoSpacing"/>
        <w:jc w:val="both"/>
        <w:rPr>
          <w:rFonts w:ascii="Calibri" w:hAnsi="Calibri" w:cs="Calibri"/>
          <w:color w:val="000000" w:themeColor="text1"/>
          <w:sz w:val="26"/>
          <w:szCs w:val="26"/>
          <w:lang w:val="en-IN"/>
        </w:rPr>
      </w:pPr>
    </w:p>
    <w:p w14:paraId="0F73E55C" w14:textId="77777777" w:rsidR="009133BC" w:rsidRPr="000830A7" w:rsidRDefault="009133BC" w:rsidP="009133BC">
      <w:pPr>
        <w:pStyle w:val="NoSpacing"/>
        <w:jc w:val="both"/>
        <w:rPr>
          <w:rFonts w:ascii="Calibri" w:hAnsi="Calibri" w:cs="Calibri"/>
          <w:color w:val="000000" w:themeColor="text1"/>
          <w:sz w:val="26"/>
          <w:szCs w:val="26"/>
          <w:lang w:val="en-IN"/>
        </w:rPr>
      </w:pPr>
    </w:p>
    <w:p w14:paraId="6E54AD16" w14:textId="77777777" w:rsidR="009133BC" w:rsidRPr="000830A7" w:rsidRDefault="009133BC" w:rsidP="009133BC">
      <w:pPr>
        <w:pStyle w:val="NoSpacing"/>
        <w:jc w:val="both"/>
        <w:rPr>
          <w:rFonts w:ascii="Calibri" w:hAnsi="Calibri" w:cs="Calibri"/>
          <w:color w:val="000000" w:themeColor="text1"/>
          <w:sz w:val="26"/>
          <w:szCs w:val="26"/>
          <w:lang w:val="en-IN"/>
        </w:rPr>
      </w:pPr>
    </w:p>
    <w:p w14:paraId="1293BFE1" w14:textId="77777777" w:rsidR="009133BC" w:rsidRPr="000830A7" w:rsidRDefault="009133BC" w:rsidP="009133BC">
      <w:pPr>
        <w:pStyle w:val="NoSpacing"/>
        <w:jc w:val="both"/>
        <w:rPr>
          <w:rFonts w:ascii="Calibri" w:hAnsi="Calibri" w:cs="Calibri"/>
          <w:color w:val="000000" w:themeColor="text1"/>
          <w:sz w:val="26"/>
          <w:szCs w:val="26"/>
          <w:lang w:val="en-IN"/>
        </w:rPr>
      </w:pPr>
    </w:p>
    <w:p w14:paraId="0BA0F118" w14:textId="77777777" w:rsidR="009133BC" w:rsidRPr="000830A7" w:rsidRDefault="009133BC" w:rsidP="009133BC">
      <w:pPr>
        <w:pStyle w:val="NoSpacing"/>
        <w:jc w:val="both"/>
        <w:rPr>
          <w:rFonts w:ascii="Calibri" w:hAnsi="Calibri" w:cs="Calibri"/>
          <w:color w:val="000000" w:themeColor="text1"/>
          <w:sz w:val="26"/>
          <w:szCs w:val="26"/>
          <w:lang w:val="en-IN"/>
        </w:rPr>
      </w:pPr>
    </w:p>
    <w:p w14:paraId="1D0B0AEB" w14:textId="77777777" w:rsidR="009133BC" w:rsidRPr="000830A7" w:rsidRDefault="009133BC" w:rsidP="009133BC">
      <w:pPr>
        <w:pStyle w:val="NoSpacing"/>
        <w:jc w:val="both"/>
        <w:rPr>
          <w:rFonts w:ascii="Calibri" w:hAnsi="Calibri" w:cs="Calibri"/>
          <w:color w:val="000000" w:themeColor="text1"/>
          <w:sz w:val="26"/>
          <w:szCs w:val="26"/>
          <w:lang w:val="en-IN"/>
        </w:rPr>
      </w:pPr>
    </w:p>
    <w:p w14:paraId="0294D00D" w14:textId="77777777" w:rsidR="009133BC" w:rsidRPr="000830A7" w:rsidRDefault="009133BC" w:rsidP="009133BC">
      <w:pPr>
        <w:pStyle w:val="NoSpacing"/>
        <w:jc w:val="both"/>
        <w:rPr>
          <w:rFonts w:ascii="Calibri" w:hAnsi="Calibri" w:cs="Calibri"/>
          <w:color w:val="000000" w:themeColor="text1"/>
          <w:sz w:val="26"/>
          <w:szCs w:val="26"/>
          <w:lang w:val="en-IN"/>
        </w:rPr>
      </w:pPr>
    </w:p>
    <w:p w14:paraId="302477B2" w14:textId="77777777" w:rsidR="009133BC" w:rsidRPr="000830A7" w:rsidRDefault="009133BC" w:rsidP="009133BC">
      <w:pPr>
        <w:pStyle w:val="NoSpacing"/>
        <w:jc w:val="both"/>
        <w:rPr>
          <w:rFonts w:ascii="Calibri" w:hAnsi="Calibri" w:cs="Calibri"/>
          <w:color w:val="000000" w:themeColor="text1"/>
          <w:sz w:val="26"/>
          <w:szCs w:val="26"/>
          <w:lang w:val="en-IN"/>
        </w:rPr>
      </w:pPr>
    </w:p>
    <w:p w14:paraId="54EB256B" w14:textId="77777777" w:rsidR="009133BC" w:rsidRPr="000830A7" w:rsidRDefault="009133BC" w:rsidP="009133BC">
      <w:pPr>
        <w:pStyle w:val="NoSpacing"/>
        <w:jc w:val="both"/>
        <w:rPr>
          <w:rFonts w:ascii="Calibri" w:hAnsi="Calibri" w:cs="Calibri"/>
          <w:color w:val="000000" w:themeColor="text1"/>
          <w:sz w:val="26"/>
          <w:szCs w:val="26"/>
          <w:lang w:val="en-IN"/>
        </w:rPr>
      </w:pPr>
    </w:p>
    <w:p w14:paraId="20E6CD00" w14:textId="77777777" w:rsidR="009133BC" w:rsidRPr="000830A7" w:rsidRDefault="009133BC" w:rsidP="009133BC">
      <w:pPr>
        <w:pStyle w:val="NoSpacing"/>
        <w:jc w:val="both"/>
        <w:rPr>
          <w:rFonts w:ascii="Calibri" w:hAnsi="Calibri" w:cs="Calibri"/>
          <w:color w:val="000000" w:themeColor="text1"/>
          <w:sz w:val="26"/>
          <w:szCs w:val="26"/>
          <w:lang w:val="en-IN"/>
        </w:rPr>
      </w:pPr>
    </w:p>
    <w:p w14:paraId="01705861" w14:textId="77777777" w:rsidR="009133BC" w:rsidRPr="000830A7" w:rsidRDefault="009133BC" w:rsidP="009133BC">
      <w:pPr>
        <w:pStyle w:val="NoSpacing"/>
        <w:jc w:val="both"/>
        <w:rPr>
          <w:rFonts w:ascii="Calibri" w:hAnsi="Calibri" w:cs="Calibri"/>
          <w:color w:val="000000" w:themeColor="text1"/>
          <w:sz w:val="26"/>
          <w:szCs w:val="26"/>
          <w:lang w:val="en-IN"/>
        </w:rPr>
      </w:pPr>
    </w:p>
    <w:p w14:paraId="3B5E286B" w14:textId="77777777" w:rsidR="009133BC" w:rsidRPr="000830A7" w:rsidRDefault="009133BC" w:rsidP="009133BC">
      <w:pPr>
        <w:pStyle w:val="NoSpacing"/>
        <w:jc w:val="both"/>
        <w:rPr>
          <w:rFonts w:ascii="Calibri" w:hAnsi="Calibri" w:cs="Calibri"/>
          <w:color w:val="000000" w:themeColor="text1"/>
          <w:sz w:val="26"/>
          <w:szCs w:val="26"/>
          <w:lang w:val="en-IN"/>
        </w:rPr>
      </w:pPr>
    </w:p>
    <w:p w14:paraId="36235FBD" w14:textId="77777777" w:rsidR="009133BC" w:rsidRPr="000830A7" w:rsidRDefault="009133BC" w:rsidP="009133BC">
      <w:pPr>
        <w:pStyle w:val="NoSpacing"/>
        <w:jc w:val="both"/>
        <w:rPr>
          <w:rFonts w:ascii="Calibri" w:hAnsi="Calibri" w:cs="Calibri"/>
          <w:color w:val="000000" w:themeColor="text1"/>
          <w:sz w:val="26"/>
          <w:szCs w:val="26"/>
          <w:lang w:val="en-IN"/>
        </w:rPr>
      </w:pPr>
    </w:p>
    <w:p w14:paraId="151E17D5" w14:textId="77777777" w:rsidR="009133BC" w:rsidRPr="000830A7" w:rsidRDefault="009133BC" w:rsidP="009133BC">
      <w:pPr>
        <w:pStyle w:val="NoSpacing"/>
        <w:jc w:val="both"/>
        <w:rPr>
          <w:rFonts w:ascii="Calibri" w:hAnsi="Calibri" w:cs="Calibri"/>
          <w:color w:val="000000" w:themeColor="text1"/>
          <w:sz w:val="26"/>
          <w:szCs w:val="26"/>
          <w:lang w:val="en-IN"/>
        </w:rPr>
      </w:pPr>
    </w:p>
    <w:p w14:paraId="0D9D61CE" w14:textId="77777777" w:rsidR="009133BC" w:rsidRPr="000830A7" w:rsidRDefault="009133BC" w:rsidP="009133BC">
      <w:pPr>
        <w:pStyle w:val="NoSpacing"/>
        <w:jc w:val="both"/>
        <w:rPr>
          <w:rFonts w:ascii="Calibri" w:hAnsi="Calibri" w:cs="Calibri"/>
          <w:color w:val="000000" w:themeColor="text1"/>
          <w:sz w:val="26"/>
          <w:szCs w:val="26"/>
          <w:lang w:val="en-IN"/>
        </w:rPr>
      </w:pPr>
    </w:p>
    <w:p w14:paraId="316B05E0" w14:textId="77777777" w:rsidR="009133BC" w:rsidRPr="000830A7" w:rsidRDefault="009133BC" w:rsidP="009133BC">
      <w:pPr>
        <w:pStyle w:val="NoSpacing"/>
        <w:jc w:val="both"/>
        <w:rPr>
          <w:rFonts w:ascii="Calibri" w:hAnsi="Calibri" w:cs="Calibri"/>
          <w:color w:val="000000" w:themeColor="text1"/>
          <w:sz w:val="26"/>
          <w:szCs w:val="26"/>
          <w:lang w:val="en-IN"/>
        </w:rPr>
      </w:pPr>
    </w:p>
    <w:p w14:paraId="663EC1AC" w14:textId="77777777" w:rsidR="009133BC" w:rsidRPr="000830A7" w:rsidRDefault="009133BC" w:rsidP="009133BC">
      <w:pPr>
        <w:pStyle w:val="NoSpacing"/>
        <w:jc w:val="both"/>
        <w:rPr>
          <w:rFonts w:ascii="Calibri" w:hAnsi="Calibri" w:cs="Calibri"/>
          <w:color w:val="000000" w:themeColor="text1"/>
          <w:sz w:val="26"/>
          <w:szCs w:val="26"/>
          <w:lang w:val="en-IN"/>
        </w:rPr>
      </w:pPr>
    </w:p>
    <w:p w14:paraId="51EB450F" w14:textId="77777777" w:rsidR="009133BC" w:rsidRPr="000830A7" w:rsidRDefault="009133BC" w:rsidP="009133BC">
      <w:pPr>
        <w:pStyle w:val="NoSpacing"/>
        <w:jc w:val="both"/>
        <w:rPr>
          <w:rFonts w:ascii="Calibri" w:hAnsi="Calibri" w:cs="Calibri"/>
          <w:color w:val="000000" w:themeColor="text1"/>
          <w:sz w:val="26"/>
          <w:szCs w:val="26"/>
          <w:lang w:val="en-IN"/>
        </w:rPr>
      </w:pPr>
    </w:p>
    <w:p w14:paraId="2F86416E" w14:textId="77777777" w:rsidR="009133BC" w:rsidRPr="000830A7" w:rsidRDefault="009133BC" w:rsidP="009133BC">
      <w:pPr>
        <w:pStyle w:val="NoSpacing"/>
        <w:jc w:val="both"/>
        <w:rPr>
          <w:rFonts w:ascii="Calibri" w:hAnsi="Calibri" w:cs="Calibri"/>
          <w:color w:val="000000" w:themeColor="text1"/>
          <w:sz w:val="26"/>
          <w:szCs w:val="26"/>
          <w:lang w:val="en-IN"/>
        </w:rPr>
      </w:pPr>
    </w:p>
    <w:p w14:paraId="3BDA7F87" w14:textId="77777777" w:rsidR="009133BC" w:rsidRPr="000830A7" w:rsidRDefault="009133BC" w:rsidP="009133BC">
      <w:pPr>
        <w:pStyle w:val="NoSpacing"/>
        <w:jc w:val="both"/>
        <w:rPr>
          <w:rFonts w:ascii="Calibri" w:hAnsi="Calibri" w:cs="Calibri"/>
          <w:color w:val="000000" w:themeColor="text1"/>
          <w:sz w:val="26"/>
          <w:szCs w:val="26"/>
          <w:lang w:val="en-IN"/>
        </w:rPr>
      </w:pPr>
    </w:p>
    <w:p w14:paraId="6B458FC2" w14:textId="77777777" w:rsidR="009133BC" w:rsidRPr="000830A7" w:rsidRDefault="009133BC" w:rsidP="009133BC">
      <w:pPr>
        <w:pStyle w:val="NoSpacing"/>
        <w:jc w:val="both"/>
        <w:rPr>
          <w:rFonts w:ascii="Calibri" w:hAnsi="Calibri" w:cs="Calibri"/>
          <w:color w:val="000000" w:themeColor="text1"/>
          <w:sz w:val="26"/>
          <w:szCs w:val="26"/>
          <w:lang w:val="en-IN"/>
        </w:rPr>
      </w:pPr>
    </w:p>
    <w:p w14:paraId="7BA24918" w14:textId="77777777" w:rsidR="009133BC" w:rsidRPr="000830A7" w:rsidRDefault="009133BC" w:rsidP="009133BC">
      <w:pPr>
        <w:pStyle w:val="NoSpacing"/>
        <w:jc w:val="both"/>
        <w:rPr>
          <w:rFonts w:ascii="Calibri" w:hAnsi="Calibri" w:cs="Calibri"/>
          <w:color w:val="000000" w:themeColor="text1"/>
          <w:sz w:val="26"/>
          <w:szCs w:val="26"/>
          <w:lang w:val="en-IN"/>
        </w:rPr>
      </w:pPr>
    </w:p>
    <w:p w14:paraId="407C5408" w14:textId="77777777" w:rsidR="009133BC" w:rsidRPr="000830A7" w:rsidRDefault="009133BC" w:rsidP="009133BC">
      <w:pPr>
        <w:pStyle w:val="NoSpacing"/>
        <w:jc w:val="both"/>
        <w:rPr>
          <w:rFonts w:ascii="Calibri" w:hAnsi="Calibri" w:cs="Calibri"/>
          <w:color w:val="000000" w:themeColor="text1"/>
          <w:sz w:val="26"/>
          <w:szCs w:val="26"/>
          <w:lang w:val="en-IN"/>
        </w:rPr>
      </w:pPr>
    </w:p>
    <w:p w14:paraId="1A54FC17" w14:textId="77777777" w:rsidR="009133BC" w:rsidRPr="000830A7" w:rsidRDefault="009133BC" w:rsidP="009133BC">
      <w:pPr>
        <w:pStyle w:val="NoSpacing"/>
        <w:jc w:val="both"/>
        <w:rPr>
          <w:rFonts w:ascii="Calibri" w:hAnsi="Calibri" w:cs="Calibri"/>
          <w:color w:val="000000" w:themeColor="text1"/>
          <w:sz w:val="26"/>
          <w:szCs w:val="26"/>
          <w:lang w:val="en-IN"/>
        </w:rPr>
      </w:pPr>
    </w:p>
    <w:p w14:paraId="46D7ACD3" w14:textId="77777777" w:rsidR="009133BC" w:rsidRPr="000830A7" w:rsidRDefault="009133BC" w:rsidP="009133BC">
      <w:pPr>
        <w:pStyle w:val="NoSpacing"/>
        <w:jc w:val="both"/>
        <w:rPr>
          <w:rFonts w:ascii="Calibri" w:hAnsi="Calibri" w:cs="Calibri"/>
          <w:color w:val="000000" w:themeColor="text1"/>
          <w:sz w:val="26"/>
          <w:szCs w:val="26"/>
          <w:lang w:val="en-IN"/>
        </w:rPr>
      </w:pPr>
    </w:p>
    <w:p w14:paraId="3FBFEA96" w14:textId="77777777" w:rsidR="009133BC" w:rsidRPr="000830A7" w:rsidRDefault="009133BC" w:rsidP="009133BC">
      <w:pPr>
        <w:pStyle w:val="NoSpacing"/>
        <w:jc w:val="both"/>
        <w:rPr>
          <w:rFonts w:ascii="Calibri" w:hAnsi="Calibri" w:cs="Calibri"/>
          <w:color w:val="000000" w:themeColor="text1"/>
          <w:sz w:val="26"/>
          <w:szCs w:val="26"/>
          <w:lang w:val="en-IN"/>
        </w:rPr>
      </w:pPr>
    </w:p>
    <w:p w14:paraId="66410C3A" w14:textId="77777777" w:rsidR="00992D67" w:rsidRDefault="00992D67" w:rsidP="009133BC">
      <w:pPr>
        <w:pStyle w:val="NoSpacing"/>
        <w:jc w:val="both"/>
        <w:rPr>
          <w:rFonts w:ascii="Calibri" w:hAnsi="Calibri" w:cs="Calibri"/>
          <w:color w:val="000000" w:themeColor="text1"/>
          <w:sz w:val="26"/>
          <w:szCs w:val="26"/>
          <w:lang w:val="en-IN"/>
        </w:rPr>
      </w:pPr>
    </w:p>
    <w:p w14:paraId="4892A3C3" w14:textId="7B512E8B" w:rsidR="001C159F" w:rsidRDefault="001C159F">
      <w:pPr>
        <w:spacing w:after="160" w:line="259" w:lineRule="auto"/>
        <w:rPr>
          <w:rFonts w:ascii="Calibri" w:hAnsi="Calibri" w:cs="Calibri"/>
          <w:color w:val="000000" w:themeColor="text1"/>
          <w:sz w:val="26"/>
          <w:szCs w:val="26"/>
        </w:rPr>
      </w:pPr>
      <w:r>
        <w:rPr>
          <w:rFonts w:ascii="Calibri" w:hAnsi="Calibri" w:cs="Calibri"/>
          <w:color w:val="000000" w:themeColor="text1"/>
          <w:sz w:val="26"/>
          <w:szCs w:val="26"/>
        </w:rPr>
        <w:lastRenderedPageBreak/>
        <w:br w:type="page"/>
      </w:r>
    </w:p>
    <w:p w14:paraId="2E38610B" w14:textId="76C7D1D2" w:rsidR="00506676" w:rsidRPr="00530712" w:rsidRDefault="00506676" w:rsidP="00506676">
      <w:pPr>
        <w:pStyle w:val="NoSpacing"/>
        <w:jc w:val="center"/>
        <w:rPr>
          <w:rFonts w:ascii="Calibri" w:hAnsi="Calibri" w:cs="Calibri"/>
          <w:b/>
          <w:bCs/>
          <w:color w:val="000000" w:themeColor="text1"/>
          <w:sz w:val="28"/>
          <w:szCs w:val="28"/>
          <w:u w:val="single"/>
          <w:lang w:val="en-IN"/>
        </w:rPr>
      </w:pPr>
      <w:r w:rsidRPr="00530712">
        <w:rPr>
          <w:rFonts w:ascii="Calibri" w:hAnsi="Calibri" w:cs="Calibri"/>
          <w:b/>
          <w:bCs/>
          <w:color w:val="000000" w:themeColor="text1"/>
          <w:sz w:val="28"/>
          <w:szCs w:val="28"/>
          <w:u w:val="single"/>
          <w:lang w:val="en-IN"/>
        </w:rPr>
        <w:lastRenderedPageBreak/>
        <w:t>CHECK LIST for Bidders</w:t>
      </w:r>
    </w:p>
    <w:p w14:paraId="43EFBCD6" w14:textId="77777777" w:rsidR="00506676" w:rsidRDefault="00506676" w:rsidP="00506676">
      <w:pPr>
        <w:pStyle w:val="NoSpacing"/>
        <w:jc w:val="both"/>
        <w:rPr>
          <w:rFonts w:ascii="Calibri" w:hAnsi="Calibri" w:cs="Calibri"/>
          <w:color w:val="000000" w:themeColor="text1"/>
          <w:sz w:val="26"/>
          <w:szCs w:val="26"/>
          <w:lang w:val="en-IN"/>
        </w:rPr>
      </w:pPr>
    </w:p>
    <w:p w14:paraId="5F2C2F6A" w14:textId="3DA1F5B9" w:rsidR="00506676" w:rsidRPr="00530712" w:rsidRDefault="00506676" w:rsidP="00506676">
      <w:pPr>
        <w:pStyle w:val="NoSpacing"/>
        <w:jc w:val="both"/>
        <w:rPr>
          <w:rFonts w:ascii="Calibri" w:hAnsi="Calibri" w:cs="Calibri"/>
          <w:b/>
          <w:bCs/>
          <w:color w:val="000000" w:themeColor="text1"/>
          <w:sz w:val="26"/>
          <w:szCs w:val="26"/>
          <w:lang w:val="en-IN"/>
        </w:rPr>
      </w:pPr>
      <w:r w:rsidRPr="00530712">
        <w:rPr>
          <w:rFonts w:ascii="Calibri" w:hAnsi="Calibri" w:cs="Calibri"/>
          <w:b/>
          <w:bCs/>
          <w:color w:val="000000" w:themeColor="text1"/>
          <w:sz w:val="26"/>
          <w:szCs w:val="26"/>
          <w:lang w:val="en-IN"/>
        </w:rPr>
        <w:t>Bidders</w:t>
      </w:r>
      <w:r>
        <w:rPr>
          <w:rFonts w:ascii="Calibri" w:hAnsi="Calibri" w:cs="Calibri"/>
          <w:b/>
          <w:bCs/>
          <w:color w:val="000000" w:themeColor="text1"/>
          <w:sz w:val="26"/>
          <w:szCs w:val="26"/>
          <w:lang w:val="en-IN"/>
        </w:rPr>
        <w:t>, in their own interest</w:t>
      </w:r>
      <w:r w:rsidRPr="00530712">
        <w:rPr>
          <w:rFonts w:ascii="Calibri" w:hAnsi="Calibri" w:cs="Calibri"/>
          <w:b/>
          <w:bCs/>
          <w:color w:val="000000" w:themeColor="text1"/>
          <w:sz w:val="26"/>
          <w:szCs w:val="26"/>
          <w:lang w:val="en-IN"/>
        </w:rPr>
        <w:t xml:space="preserve"> may please note that all the requirements mentioned below are </w:t>
      </w:r>
      <w:proofErr w:type="spellStart"/>
      <w:r w:rsidRPr="00530712">
        <w:rPr>
          <w:rFonts w:ascii="Calibri" w:hAnsi="Calibri" w:cs="Calibri"/>
          <w:b/>
          <w:bCs/>
          <w:color w:val="000000" w:themeColor="text1"/>
          <w:sz w:val="26"/>
          <w:szCs w:val="26"/>
          <w:lang w:val="en-IN"/>
        </w:rPr>
        <w:t>complied</w:t>
      </w:r>
      <w:proofErr w:type="spellEnd"/>
      <w:r w:rsidRPr="00530712">
        <w:rPr>
          <w:rFonts w:ascii="Calibri" w:hAnsi="Calibri" w:cs="Calibri"/>
          <w:b/>
          <w:bCs/>
          <w:color w:val="000000" w:themeColor="text1"/>
          <w:sz w:val="26"/>
          <w:szCs w:val="26"/>
          <w:lang w:val="en-IN"/>
        </w:rPr>
        <w:t xml:space="preserve"> before submission of a responsive bid.</w:t>
      </w:r>
    </w:p>
    <w:p w14:paraId="3D23CEE6" w14:textId="77777777" w:rsidR="00506676" w:rsidRDefault="00506676" w:rsidP="00506676">
      <w:pPr>
        <w:pStyle w:val="NoSpacing"/>
        <w:jc w:val="both"/>
        <w:rPr>
          <w:rFonts w:ascii="Calibri" w:hAnsi="Calibri" w:cs="Calibri"/>
          <w:color w:val="000000" w:themeColor="text1"/>
          <w:sz w:val="26"/>
          <w:szCs w:val="26"/>
          <w:lang w:val="en-IN"/>
        </w:rPr>
      </w:pPr>
    </w:p>
    <w:tbl>
      <w:tblPr>
        <w:tblStyle w:val="TableGrid"/>
        <w:tblW w:w="0" w:type="auto"/>
        <w:tblLook w:val="04A0" w:firstRow="1" w:lastRow="0" w:firstColumn="1" w:lastColumn="0" w:noHBand="0" w:noVBand="1"/>
      </w:tblPr>
      <w:tblGrid>
        <w:gridCol w:w="560"/>
        <w:gridCol w:w="3404"/>
        <w:gridCol w:w="4614"/>
        <w:gridCol w:w="1047"/>
      </w:tblGrid>
      <w:tr w:rsidR="00506676" w:rsidRPr="00474137" w14:paraId="17B66562" w14:textId="77777777" w:rsidTr="00DD07B8">
        <w:tc>
          <w:tcPr>
            <w:tcW w:w="560" w:type="dxa"/>
          </w:tcPr>
          <w:p w14:paraId="21C51BC8" w14:textId="77777777" w:rsidR="00506676" w:rsidRPr="00474137" w:rsidRDefault="00506676" w:rsidP="003D13B5">
            <w:pPr>
              <w:pStyle w:val="NoSpacing"/>
              <w:ind w:left="-113" w:right="-108"/>
              <w:jc w:val="center"/>
              <w:rPr>
                <w:rFonts w:ascii="Calibri" w:hAnsi="Calibri" w:cs="Calibri"/>
                <w:b/>
                <w:bCs/>
                <w:color w:val="000000" w:themeColor="text1"/>
                <w:sz w:val="22"/>
                <w:szCs w:val="22"/>
                <w:lang w:val="en-IN"/>
              </w:rPr>
            </w:pPr>
            <w:r w:rsidRPr="00474137">
              <w:rPr>
                <w:rFonts w:ascii="Calibri" w:hAnsi="Calibri" w:cs="Calibri"/>
                <w:b/>
                <w:bCs/>
                <w:color w:val="000000" w:themeColor="text1"/>
                <w:sz w:val="22"/>
                <w:szCs w:val="22"/>
                <w:lang w:val="en-IN"/>
              </w:rPr>
              <w:t>Sr.</w:t>
            </w:r>
          </w:p>
          <w:p w14:paraId="21C79369" w14:textId="77777777" w:rsidR="00506676" w:rsidRPr="00474137" w:rsidRDefault="00506676" w:rsidP="003D13B5">
            <w:pPr>
              <w:pStyle w:val="NoSpacing"/>
              <w:ind w:left="-113" w:right="-108"/>
              <w:jc w:val="center"/>
              <w:rPr>
                <w:rFonts w:ascii="Calibri" w:hAnsi="Calibri" w:cs="Calibri"/>
                <w:b/>
                <w:bCs/>
                <w:color w:val="000000" w:themeColor="text1"/>
                <w:sz w:val="22"/>
                <w:szCs w:val="22"/>
                <w:lang w:val="en-IN"/>
              </w:rPr>
            </w:pPr>
            <w:r w:rsidRPr="00474137">
              <w:rPr>
                <w:rFonts w:ascii="Calibri" w:hAnsi="Calibri" w:cs="Calibri"/>
                <w:b/>
                <w:bCs/>
                <w:color w:val="000000" w:themeColor="text1"/>
                <w:sz w:val="22"/>
                <w:szCs w:val="22"/>
                <w:lang w:val="en-IN"/>
              </w:rPr>
              <w:t>No.</w:t>
            </w:r>
          </w:p>
        </w:tc>
        <w:tc>
          <w:tcPr>
            <w:tcW w:w="3404" w:type="dxa"/>
          </w:tcPr>
          <w:p w14:paraId="006EEF20" w14:textId="77777777" w:rsidR="00506676" w:rsidRPr="00474137" w:rsidRDefault="00506676" w:rsidP="003D13B5">
            <w:pPr>
              <w:pStyle w:val="NoSpacing"/>
              <w:ind w:left="-108" w:right="-108"/>
              <w:jc w:val="center"/>
              <w:rPr>
                <w:rFonts w:ascii="Calibri" w:hAnsi="Calibri" w:cs="Calibri"/>
                <w:b/>
                <w:bCs/>
                <w:color w:val="000000" w:themeColor="text1"/>
                <w:sz w:val="22"/>
                <w:szCs w:val="22"/>
                <w:lang w:val="en-IN"/>
              </w:rPr>
            </w:pPr>
            <w:r w:rsidRPr="00474137">
              <w:rPr>
                <w:rFonts w:ascii="Calibri" w:hAnsi="Calibri" w:cs="Calibri"/>
                <w:b/>
                <w:bCs/>
                <w:color w:val="000000" w:themeColor="text1"/>
                <w:sz w:val="22"/>
                <w:szCs w:val="22"/>
                <w:lang w:val="en-IN"/>
              </w:rPr>
              <w:t>Appendix/ Annexure</w:t>
            </w:r>
          </w:p>
        </w:tc>
        <w:tc>
          <w:tcPr>
            <w:tcW w:w="4614" w:type="dxa"/>
          </w:tcPr>
          <w:p w14:paraId="3AD85925" w14:textId="77777777" w:rsidR="00506676" w:rsidRPr="00474137" w:rsidRDefault="00506676" w:rsidP="003D13B5">
            <w:pPr>
              <w:pStyle w:val="NoSpacing"/>
              <w:ind w:left="-108" w:right="-108"/>
              <w:jc w:val="center"/>
              <w:rPr>
                <w:rFonts w:ascii="Calibri" w:hAnsi="Calibri" w:cs="Calibri"/>
                <w:b/>
                <w:bCs/>
                <w:color w:val="000000" w:themeColor="text1"/>
                <w:sz w:val="22"/>
                <w:szCs w:val="22"/>
                <w:lang w:val="en-IN"/>
              </w:rPr>
            </w:pPr>
            <w:r w:rsidRPr="00474137">
              <w:rPr>
                <w:rFonts w:ascii="Calibri" w:hAnsi="Calibri" w:cs="Calibri"/>
                <w:b/>
                <w:bCs/>
                <w:color w:val="000000" w:themeColor="text1"/>
                <w:sz w:val="22"/>
                <w:szCs w:val="22"/>
                <w:lang w:val="en-IN"/>
              </w:rPr>
              <w:t>To be complied with</w:t>
            </w:r>
          </w:p>
        </w:tc>
        <w:tc>
          <w:tcPr>
            <w:tcW w:w="1047" w:type="dxa"/>
          </w:tcPr>
          <w:p w14:paraId="18E0B4F7" w14:textId="77777777" w:rsidR="00506676" w:rsidRDefault="00506676" w:rsidP="003D13B5">
            <w:pPr>
              <w:pStyle w:val="NoSpacing"/>
              <w:ind w:left="-108" w:right="-117"/>
              <w:jc w:val="center"/>
              <w:rPr>
                <w:rFonts w:ascii="Calibri" w:hAnsi="Calibri" w:cs="Calibri"/>
                <w:b/>
                <w:bCs/>
                <w:color w:val="000000" w:themeColor="text1"/>
                <w:sz w:val="22"/>
                <w:szCs w:val="22"/>
                <w:lang w:val="en-IN"/>
              </w:rPr>
            </w:pPr>
            <w:r>
              <w:rPr>
                <w:rFonts w:ascii="Calibri" w:hAnsi="Calibri" w:cs="Calibri"/>
                <w:b/>
                <w:bCs/>
                <w:color w:val="000000" w:themeColor="text1"/>
                <w:sz w:val="22"/>
                <w:szCs w:val="22"/>
                <w:lang w:val="en-IN"/>
              </w:rPr>
              <w:t>Whether submitted</w:t>
            </w:r>
          </w:p>
          <w:p w14:paraId="7F8B2278" w14:textId="77777777" w:rsidR="00506676" w:rsidRPr="00474137" w:rsidRDefault="00506676" w:rsidP="003D13B5">
            <w:pPr>
              <w:pStyle w:val="NoSpacing"/>
              <w:ind w:left="-108" w:right="-117"/>
              <w:jc w:val="center"/>
              <w:rPr>
                <w:rFonts w:ascii="Calibri" w:hAnsi="Calibri" w:cs="Calibri"/>
                <w:b/>
                <w:bCs/>
                <w:color w:val="000000" w:themeColor="text1"/>
                <w:sz w:val="22"/>
                <w:szCs w:val="22"/>
                <w:lang w:val="en-IN"/>
              </w:rPr>
            </w:pPr>
            <w:r w:rsidRPr="00474137">
              <w:rPr>
                <w:rFonts w:ascii="Calibri" w:hAnsi="Calibri" w:cs="Calibri"/>
                <w:b/>
                <w:bCs/>
                <w:color w:val="000000" w:themeColor="text1"/>
                <w:sz w:val="22"/>
                <w:szCs w:val="22"/>
                <w:lang w:val="en-IN"/>
              </w:rPr>
              <w:t>Yes/ No</w:t>
            </w:r>
          </w:p>
        </w:tc>
      </w:tr>
      <w:tr w:rsidR="00506676" w14:paraId="2E8A66C6" w14:textId="77777777" w:rsidTr="00DD07B8">
        <w:tc>
          <w:tcPr>
            <w:tcW w:w="560" w:type="dxa"/>
          </w:tcPr>
          <w:p w14:paraId="4B5C29F5" w14:textId="77777777" w:rsidR="00506676" w:rsidRDefault="00506676" w:rsidP="003D13B5">
            <w:pPr>
              <w:pStyle w:val="NoSpacing"/>
              <w:ind w:left="-113" w:right="-108"/>
              <w:jc w:val="center"/>
              <w:rPr>
                <w:rFonts w:ascii="Calibri" w:hAnsi="Calibri" w:cs="Calibri"/>
                <w:color w:val="000000" w:themeColor="text1"/>
                <w:sz w:val="26"/>
                <w:szCs w:val="26"/>
                <w:lang w:val="en-IN"/>
              </w:rPr>
            </w:pPr>
            <w:r>
              <w:rPr>
                <w:rFonts w:ascii="Calibri" w:hAnsi="Calibri" w:cs="Calibri"/>
                <w:color w:val="000000" w:themeColor="text1"/>
                <w:sz w:val="26"/>
                <w:szCs w:val="26"/>
                <w:lang w:val="en-IN"/>
              </w:rPr>
              <w:t>1.</w:t>
            </w:r>
          </w:p>
        </w:tc>
        <w:tc>
          <w:tcPr>
            <w:tcW w:w="3404" w:type="dxa"/>
          </w:tcPr>
          <w:p w14:paraId="29C26F2D" w14:textId="77777777" w:rsidR="00506676" w:rsidRDefault="00506676" w:rsidP="003D13B5">
            <w:pPr>
              <w:pStyle w:val="NoSpacing"/>
              <w:ind w:left="-108" w:right="-108"/>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APPENDIX-I</w:t>
            </w:r>
            <w:r>
              <w:rPr>
                <w:rFonts w:ascii="Calibri" w:hAnsi="Calibri" w:cs="Calibri"/>
                <w:color w:val="000000" w:themeColor="text1"/>
                <w:sz w:val="26"/>
                <w:szCs w:val="26"/>
                <w:lang w:val="en-IN"/>
              </w:rPr>
              <w:t xml:space="preserve"> – ANNEX-I - </w:t>
            </w:r>
            <w:r w:rsidRPr="000830A7">
              <w:rPr>
                <w:rFonts w:ascii="Calibri" w:hAnsi="Calibri" w:cs="Calibri"/>
                <w:color w:val="000000" w:themeColor="text1"/>
                <w:sz w:val="26"/>
                <w:szCs w:val="26"/>
                <w:lang w:val="en-IN"/>
              </w:rPr>
              <w:t>Letter for Bid</w:t>
            </w:r>
            <w:r>
              <w:rPr>
                <w:rFonts w:ascii="Calibri" w:hAnsi="Calibri" w:cs="Calibri"/>
                <w:color w:val="000000" w:themeColor="text1"/>
                <w:sz w:val="26"/>
                <w:szCs w:val="26"/>
                <w:lang w:val="en-IN"/>
              </w:rPr>
              <w:t>.</w:t>
            </w:r>
          </w:p>
        </w:tc>
        <w:tc>
          <w:tcPr>
            <w:tcW w:w="4614" w:type="dxa"/>
          </w:tcPr>
          <w:p w14:paraId="232FDCA7" w14:textId="77777777" w:rsidR="00506676" w:rsidRDefault="00506676" w:rsidP="003D13B5">
            <w:pPr>
              <w:pStyle w:val="NoSpacing"/>
              <w:ind w:left="-108" w:right="-108"/>
              <w:rPr>
                <w:rFonts w:ascii="Calibri" w:hAnsi="Calibri" w:cs="Calibri"/>
                <w:color w:val="000000" w:themeColor="text1"/>
                <w:sz w:val="26"/>
                <w:szCs w:val="26"/>
                <w:lang w:val="en-IN"/>
              </w:rPr>
            </w:pPr>
            <w:r>
              <w:rPr>
                <w:rFonts w:ascii="Calibri" w:hAnsi="Calibri" w:cs="Calibri"/>
                <w:color w:val="000000" w:themeColor="text1"/>
                <w:sz w:val="26"/>
                <w:szCs w:val="26"/>
                <w:lang w:val="en-IN"/>
              </w:rPr>
              <w:t>To be submitted in the format given on Letterhead.</w:t>
            </w:r>
          </w:p>
        </w:tc>
        <w:tc>
          <w:tcPr>
            <w:tcW w:w="1047" w:type="dxa"/>
          </w:tcPr>
          <w:p w14:paraId="7E30BB32" w14:textId="77777777" w:rsidR="00506676" w:rsidRDefault="00506676" w:rsidP="003D13B5">
            <w:pPr>
              <w:pStyle w:val="NoSpacing"/>
              <w:ind w:left="-108" w:right="-117"/>
              <w:jc w:val="center"/>
              <w:rPr>
                <w:rFonts w:ascii="Calibri" w:hAnsi="Calibri" w:cs="Calibri"/>
                <w:color w:val="000000" w:themeColor="text1"/>
                <w:sz w:val="26"/>
                <w:szCs w:val="26"/>
                <w:lang w:val="en-IN"/>
              </w:rPr>
            </w:pPr>
          </w:p>
        </w:tc>
      </w:tr>
      <w:tr w:rsidR="00506676" w:rsidRPr="00474137" w14:paraId="733214A1" w14:textId="77777777" w:rsidTr="00DD07B8">
        <w:tc>
          <w:tcPr>
            <w:tcW w:w="560" w:type="dxa"/>
          </w:tcPr>
          <w:p w14:paraId="0E958C47" w14:textId="77777777" w:rsidR="00506676" w:rsidRPr="00474137" w:rsidRDefault="00506676" w:rsidP="003D13B5">
            <w:pPr>
              <w:pStyle w:val="NoSpacing"/>
              <w:ind w:left="-113" w:right="-108"/>
              <w:jc w:val="center"/>
              <w:rPr>
                <w:rFonts w:ascii="Calibri" w:hAnsi="Calibri" w:cs="Calibri"/>
                <w:color w:val="000000" w:themeColor="text1"/>
                <w:sz w:val="26"/>
                <w:szCs w:val="26"/>
                <w:lang w:val="en-IN"/>
              </w:rPr>
            </w:pPr>
            <w:r w:rsidRPr="00474137">
              <w:rPr>
                <w:rFonts w:ascii="Calibri" w:hAnsi="Calibri" w:cs="Calibri"/>
                <w:color w:val="000000" w:themeColor="text1"/>
                <w:sz w:val="26"/>
                <w:szCs w:val="26"/>
                <w:lang w:val="en-IN"/>
              </w:rPr>
              <w:t>2.</w:t>
            </w:r>
          </w:p>
        </w:tc>
        <w:tc>
          <w:tcPr>
            <w:tcW w:w="3404" w:type="dxa"/>
          </w:tcPr>
          <w:p w14:paraId="1A334B2C" w14:textId="1412EF51" w:rsidR="00506676" w:rsidRPr="00474137" w:rsidRDefault="00506676" w:rsidP="003D13B5">
            <w:pPr>
              <w:pStyle w:val="NoSpacing"/>
              <w:ind w:left="-108" w:right="-108"/>
              <w:rPr>
                <w:rFonts w:ascii="Calibri" w:hAnsi="Calibri" w:cs="Calibri"/>
                <w:color w:val="000000" w:themeColor="text1"/>
                <w:sz w:val="26"/>
                <w:szCs w:val="26"/>
                <w:lang w:val="en-IN"/>
              </w:rPr>
            </w:pPr>
            <w:r w:rsidRPr="00474137">
              <w:rPr>
                <w:rFonts w:ascii="Calibri" w:hAnsi="Calibri" w:cs="Calibri"/>
                <w:color w:val="000000" w:themeColor="text1"/>
                <w:sz w:val="26"/>
                <w:szCs w:val="26"/>
                <w:lang w:val="en-IN"/>
              </w:rPr>
              <w:t>APPENDIX-I – ANNEX-I</w:t>
            </w:r>
            <w:r w:rsidR="006F5632">
              <w:rPr>
                <w:rFonts w:ascii="Calibri" w:hAnsi="Calibri" w:cs="Calibri"/>
                <w:color w:val="000000" w:themeColor="text1"/>
                <w:sz w:val="26"/>
                <w:szCs w:val="26"/>
                <w:lang w:val="en-IN"/>
              </w:rPr>
              <w:t>I</w:t>
            </w:r>
            <w:r w:rsidRPr="00474137">
              <w:rPr>
                <w:rFonts w:ascii="Calibri" w:hAnsi="Calibri" w:cs="Calibri"/>
                <w:color w:val="000000" w:themeColor="text1"/>
                <w:sz w:val="26"/>
                <w:szCs w:val="26"/>
                <w:lang w:val="en-IN"/>
              </w:rPr>
              <w:t xml:space="preserve"> - </w:t>
            </w:r>
            <w:r w:rsidRPr="000830A7">
              <w:rPr>
                <w:rFonts w:ascii="Calibri" w:hAnsi="Calibri" w:cs="Calibri"/>
                <w:color w:val="000000" w:themeColor="text1"/>
                <w:sz w:val="26"/>
                <w:szCs w:val="26"/>
                <w:lang w:val="en-IN"/>
              </w:rPr>
              <w:t>Details of Bidder</w:t>
            </w:r>
            <w:r>
              <w:rPr>
                <w:rFonts w:ascii="Calibri" w:hAnsi="Calibri" w:cs="Calibri"/>
                <w:color w:val="000000" w:themeColor="text1"/>
                <w:sz w:val="26"/>
                <w:szCs w:val="26"/>
                <w:lang w:val="en-IN"/>
              </w:rPr>
              <w:t>.</w:t>
            </w:r>
          </w:p>
        </w:tc>
        <w:tc>
          <w:tcPr>
            <w:tcW w:w="4614" w:type="dxa"/>
          </w:tcPr>
          <w:p w14:paraId="3CD7A67C" w14:textId="77777777" w:rsidR="00506676" w:rsidRPr="00B925A7" w:rsidRDefault="00506676" w:rsidP="003D13B5">
            <w:pPr>
              <w:pStyle w:val="NoSpacing"/>
              <w:ind w:left="-108" w:right="-108"/>
              <w:rPr>
                <w:rFonts w:ascii="Calibri" w:hAnsi="Calibri" w:cs="Calibri"/>
                <w:color w:val="000000" w:themeColor="text1"/>
                <w:sz w:val="26"/>
                <w:szCs w:val="26"/>
                <w:lang w:val="en-IN"/>
              </w:rPr>
            </w:pPr>
            <w:r w:rsidRPr="00B925A7">
              <w:rPr>
                <w:rFonts w:ascii="Calibri" w:hAnsi="Calibri" w:cs="Calibri"/>
                <w:color w:val="000000" w:themeColor="text1"/>
                <w:sz w:val="26"/>
                <w:szCs w:val="26"/>
                <w:lang w:val="en-IN"/>
              </w:rPr>
              <w:t>To be submitted in the format given on Letterhead.</w:t>
            </w:r>
          </w:p>
        </w:tc>
        <w:tc>
          <w:tcPr>
            <w:tcW w:w="1047" w:type="dxa"/>
          </w:tcPr>
          <w:p w14:paraId="381AB22C" w14:textId="77777777" w:rsidR="00506676" w:rsidRPr="00474137" w:rsidRDefault="00506676" w:rsidP="003D13B5">
            <w:pPr>
              <w:pStyle w:val="NoSpacing"/>
              <w:ind w:left="-108" w:right="-117"/>
              <w:jc w:val="center"/>
              <w:rPr>
                <w:rFonts w:ascii="Calibri" w:hAnsi="Calibri" w:cs="Calibri"/>
                <w:color w:val="000000" w:themeColor="text1"/>
                <w:sz w:val="26"/>
                <w:szCs w:val="26"/>
                <w:lang w:val="en-IN"/>
              </w:rPr>
            </w:pPr>
          </w:p>
        </w:tc>
      </w:tr>
      <w:tr w:rsidR="00506676" w14:paraId="2BD834BC" w14:textId="77777777" w:rsidTr="00DD07B8">
        <w:tc>
          <w:tcPr>
            <w:tcW w:w="560" w:type="dxa"/>
          </w:tcPr>
          <w:p w14:paraId="634E4BBD" w14:textId="77777777" w:rsidR="00506676" w:rsidRDefault="00506676" w:rsidP="003D13B5">
            <w:pPr>
              <w:pStyle w:val="NoSpacing"/>
              <w:ind w:left="-113" w:right="-108"/>
              <w:jc w:val="center"/>
              <w:rPr>
                <w:rFonts w:ascii="Calibri" w:hAnsi="Calibri" w:cs="Calibri"/>
                <w:color w:val="000000" w:themeColor="text1"/>
                <w:sz w:val="26"/>
                <w:szCs w:val="26"/>
                <w:lang w:val="en-IN"/>
              </w:rPr>
            </w:pPr>
            <w:r>
              <w:rPr>
                <w:rFonts w:ascii="Calibri" w:hAnsi="Calibri" w:cs="Calibri"/>
                <w:color w:val="000000" w:themeColor="text1"/>
                <w:sz w:val="26"/>
                <w:szCs w:val="26"/>
                <w:lang w:val="en-IN"/>
              </w:rPr>
              <w:t>3.</w:t>
            </w:r>
          </w:p>
        </w:tc>
        <w:tc>
          <w:tcPr>
            <w:tcW w:w="3404" w:type="dxa"/>
          </w:tcPr>
          <w:p w14:paraId="70FA586D" w14:textId="77777777" w:rsidR="00F10920" w:rsidRPr="00F10920" w:rsidRDefault="00F10920" w:rsidP="00F10920">
            <w:pPr>
              <w:pStyle w:val="NoSpacing"/>
              <w:rPr>
                <w:rFonts w:ascii="Calibri" w:hAnsi="Calibri" w:cs="Calibri"/>
                <w:color w:val="000000" w:themeColor="text1"/>
                <w:sz w:val="26"/>
                <w:szCs w:val="26"/>
              </w:rPr>
            </w:pPr>
            <w:r w:rsidRPr="00F10920">
              <w:rPr>
                <w:rFonts w:ascii="Calibri" w:hAnsi="Calibri" w:cs="Calibri"/>
                <w:color w:val="000000" w:themeColor="text1"/>
                <w:sz w:val="26"/>
                <w:szCs w:val="26"/>
              </w:rPr>
              <w:t>APPENDIX-I – ANNEX-III - Statement of Legal Capacity.</w:t>
            </w:r>
          </w:p>
          <w:p w14:paraId="4F1F49C1" w14:textId="77777777" w:rsidR="00F10920" w:rsidRPr="00F10920" w:rsidRDefault="00F10920" w:rsidP="00F10920">
            <w:pPr>
              <w:pStyle w:val="NoSpacing"/>
              <w:rPr>
                <w:rFonts w:ascii="Calibri" w:hAnsi="Calibri" w:cs="Calibri"/>
                <w:color w:val="000000" w:themeColor="text1"/>
                <w:sz w:val="26"/>
                <w:szCs w:val="26"/>
              </w:rPr>
            </w:pPr>
          </w:p>
          <w:p w14:paraId="7E5D4A33" w14:textId="77777777" w:rsidR="00F10920" w:rsidRPr="00F10920" w:rsidRDefault="00F10920" w:rsidP="00F10920">
            <w:pPr>
              <w:pStyle w:val="NoSpacing"/>
              <w:ind w:left="-108" w:right="-108"/>
              <w:rPr>
                <w:rFonts w:ascii="Calibri" w:hAnsi="Calibri" w:cs="Calibri"/>
                <w:color w:val="000000" w:themeColor="text1"/>
                <w:sz w:val="26"/>
                <w:szCs w:val="26"/>
              </w:rPr>
            </w:pPr>
            <w:r w:rsidRPr="00F10920">
              <w:rPr>
                <w:rFonts w:ascii="Calibri" w:hAnsi="Calibri" w:cs="Calibri"/>
                <w:color w:val="000000" w:themeColor="text1"/>
                <w:sz w:val="26"/>
                <w:szCs w:val="26"/>
              </w:rPr>
              <w:t>ANNEX-III (A)</w:t>
            </w:r>
          </w:p>
          <w:p w14:paraId="5BF4859B" w14:textId="77777777" w:rsidR="00F10920" w:rsidRPr="00F10920" w:rsidRDefault="00F10920" w:rsidP="00F10920">
            <w:pPr>
              <w:pStyle w:val="NoSpacing"/>
              <w:ind w:left="-108" w:right="-108"/>
              <w:rPr>
                <w:rFonts w:ascii="Calibri" w:hAnsi="Calibri" w:cs="Calibri"/>
                <w:color w:val="000000" w:themeColor="text1"/>
                <w:sz w:val="26"/>
                <w:szCs w:val="26"/>
              </w:rPr>
            </w:pPr>
            <w:r w:rsidRPr="00F10920">
              <w:rPr>
                <w:rFonts w:ascii="Calibri" w:hAnsi="Calibri" w:cs="Calibri"/>
                <w:color w:val="000000" w:themeColor="text1"/>
                <w:sz w:val="26"/>
                <w:szCs w:val="26"/>
              </w:rPr>
              <w:t xml:space="preserve">(To be forwarded on the letterhead of the bidder/lead member of Consortium) </w:t>
            </w:r>
          </w:p>
          <w:p w14:paraId="4EB6678B" w14:textId="77777777" w:rsidR="00F10920" w:rsidRPr="00F10920" w:rsidRDefault="00F10920" w:rsidP="00F10920">
            <w:pPr>
              <w:pStyle w:val="NoSpacing"/>
              <w:ind w:left="-108" w:right="-108"/>
              <w:rPr>
                <w:rFonts w:ascii="Calibri" w:hAnsi="Calibri" w:cs="Calibri"/>
                <w:color w:val="000000" w:themeColor="text1"/>
                <w:sz w:val="26"/>
                <w:szCs w:val="26"/>
              </w:rPr>
            </w:pPr>
            <w:r w:rsidRPr="00F10920">
              <w:rPr>
                <w:rFonts w:ascii="Calibri" w:hAnsi="Calibri" w:cs="Calibri"/>
                <w:color w:val="000000" w:themeColor="text1"/>
                <w:sz w:val="26"/>
                <w:szCs w:val="26"/>
              </w:rPr>
              <w:t>ANNEX-III (B)</w:t>
            </w:r>
          </w:p>
          <w:p w14:paraId="46AF3057" w14:textId="77777777" w:rsidR="00F10920" w:rsidRPr="00F10920" w:rsidRDefault="00F10920" w:rsidP="00F10920">
            <w:pPr>
              <w:pStyle w:val="NoSpacing"/>
              <w:ind w:left="-108" w:right="-108"/>
              <w:rPr>
                <w:rFonts w:ascii="Calibri" w:hAnsi="Calibri" w:cs="Calibri"/>
                <w:color w:val="000000" w:themeColor="text1"/>
                <w:sz w:val="26"/>
                <w:szCs w:val="26"/>
              </w:rPr>
            </w:pPr>
            <w:r w:rsidRPr="00F10920">
              <w:rPr>
                <w:rFonts w:ascii="Calibri" w:hAnsi="Calibri" w:cs="Calibri"/>
                <w:color w:val="000000" w:themeColor="text1"/>
                <w:sz w:val="26"/>
                <w:szCs w:val="26"/>
              </w:rPr>
              <w:t xml:space="preserve"> (To be forwarded on the letterhead of the bidders other than Consortium) </w:t>
            </w:r>
          </w:p>
          <w:p w14:paraId="4DBC7730" w14:textId="084C44DC" w:rsidR="00506676" w:rsidRDefault="00506676" w:rsidP="003D13B5">
            <w:pPr>
              <w:pStyle w:val="NoSpacing"/>
              <w:ind w:left="-108" w:right="-108"/>
              <w:rPr>
                <w:rFonts w:ascii="Calibri" w:hAnsi="Calibri" w:cs="Calibri"/>
                <w:color w:val="000000" w:themeColor="text1"/>
                <w:sz w:val="26"/>
                <w:szCs w:val="26"/>
                <w:lang w:val="en-IN"/>
              </w:rPr>
            </w:pPr>
          </w:p>
        </w:tc>
        <w:tc>
          <w:tcPr>
            <w:tcW w:w="4614" w:type="dxa"/>
          </w:tcPr>
          <w:p w14:paraId="52354AFF" w14:textId="77777777" w:rsidR="00506676" w:rsidRPr="00B925A7" w:rsidRDefault="00506676" w:rsidP="003D13B5">
            <w:pPr>
              <w:pStyle w:val="NoSpacing"/>
              <w:ind w:left="-108" w:right="-108"/>
              <w:rPr>
                <w:rFonts w:ascii="Calibri" w:hAnsi="Calibri" w:cs="Calibri"/>
                <w:color w:val="000000" w:themeColor="text1"/>
                <w:sz w:val="26"/>
                <w:szCs w:val="26"/>
                <w:lang w:val="en-IN"/>
              </w:rPr>
            </w:pPr>
            <w:r w:rsidRPr="00B925A7">
              <w:rPr>
                <w:rFonts w:ascii="Calibri" w:hAnsi="Calibri" w:cs="Calibri"/>
                <w:color w:val="000000" w:themeColor="text1"/>
                <w:sz w:val="26"/>
                <w:szCs w:val="26"/>
                <w:lang w:val="en-IN"/>
              </w:rPr>
              <w:t>To be submitted in the format given on Letterhead – If applicable.</w:t>
            </w:r>
          </w:p>
        </w:tc>
        <w:tc>
          <w:tcPr>
            <w:tcW w:w="1047" w:type="dxa"/>
          </w:tcPr>
          <w:p w14:paraId="618AFB51" w14:textId="77777777" w:rsidR="00506676" w:rsidRDefault="00506676" w:rsidP="003D13B5">
            <w:pPr>
              <w:pStyle w:val="NoSpacing"/>
              <w:ind w:left="-108" w:right="-117"/>
              <w:jc w:val="center"/>
              <w:rPr>
                <w:rFonts w:ascii="Calibri" w:hAnsi="Calibri" w:cs="Calibri"/>
                <w:color w:val="000000" w:themeColor="text1"/>
                <w:sz w:val="26"/>
                <w:szCs w:val="26"/>
                <w:lang w:val="en-IN"/>
              </w:rPr>
            </w:pPr>
          </w:p>
        </w:tc>
      </w:tr>
      <w:tr w:rsidR="00506676" w14:paraId="045A6864" w14:textId="77777777" w:rsidTr="00DD07B8">
        <w:tc>
          <w:tcPr>
            <w:tcW w:w="560" w:type="dxa"/>
          </w:tcPr>
          <w:p w14:paraId="206BCFC3" w14:textId="77777777" w:rsidR="00506676" w:rsidRDefault="00506676" w:rsidP="003D13B5">
            <w:pPr>
              <w:pStyle w:val="NoSpacing"/>
              <w:ind w:left="-113" w:right="-108"/>
              <w:jc w:val="center"/>
              <w:rPr>
                <w:rFonts w:ascii="Calibri" w:hAnsi="Calibri" w:cs="Calibri"/>
                <w:color w:val="000000" w:themeColor="text1"/>
                <w:sz w:val="26"/>
                <w:szCs w:val="26"/>
                <w:lang w:val="en-IN"/>
              </w:rPr>
            </w:pPr>
            <w:r>
              <w:rPr>
                <w:rFonts w:ascii="Calibri" w:hAnsi="Calibri" w:cs="Calibri"/>
                <w:color w:val="000000" w:themeColor="text1"/>
                <w:sz w:val="26"/>
                <w:szCs w:val="26"/>
                <w:lang w:val="en-IN"/>
              </w:rPr>
              <w:t>4.</w:t>
            </w:r>
          </w:p>
        </w:tc>
        <w:tc>
          <w:tcPr>
            <w:tcW w:w="3404" w:type="dxa"/>
          </w:tcPr>
          <w:p w14:paraId="630E3FE8" w14:textId="77777777" w:rsidR="00506676" w:rsidRDefault="00506676" w:rsidP="003D13B5">
            <w:pPr>
              <w:pStyle w:val="NoSpacing"/>
              <w:ind w:left="-108" w:right="-108"/>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APPENDIX-III</w:t>
            </w:r>
            <w:r>
              <w:rPr>
                <w:rFonts w:ascii="Calibri" w:hAnsi="Calibri" w:cs="Calibri"/>
                <w:color w:val="000000" w:themeColor="text1"/>
                <w:sz w:val="26"/>
                <w:szCs w:val="26"/>
                <w:lang w:val="en-IN"/>
              </w:rPr>
              <w:t xml:space="preserve"> – </w:t>
            </w:r>
            <w:r w:rsidRPr="000830A7">
              <w:rPr>
                <w:rFonts w:ascii="Calibri" w:hAnsi="Calibri" w:cs="Calibri"/>
                <w:color w:val="000000" w:themeColor="text1"/>
                <w:sz w:val="26"/>
                <w:szCs w:val="26"/>
                <w:lang w:val="en-IN"/>
              </w:rPr>
              <w:t>Power of Attorney for signing of Bid</w:t>
            </w:r>
            <w:r>
              <w:rPr>
                <w:rFonts w:ascii="Calibri" w:hAnsi="Calibri" w:cs="Calibri"/>
                <w:color w:val="000000" w:themeColor="text1"/>
                <w:sz w:val="26"/>
                <w:szCs w:val="26"/>
                <w:lang w:val="en-IN"/>
              </w:rPr>
              <w:t>.</w:t>
            </w:r>
          </w:p>
        </w:tc>
        <w:tc>
          <w:tcPr>
            <w:tcW w:w="4614" w:type="dxa"/>
          </w:tcPr>
          <w:p w14:paraId="34B69FD8" w14:textId="77777777" w:rsidR="00506676" w:rsidRPr="00B925A7" w:rsidRDefault="00506676" w:rsidP="003D13B5">
            <w:pPr>
              <w:pStyle w:val="NoSpacing"/>
              <w:ind w:left="-108" w:right="-108"/>
              <w:rPr>
                <w:rFonts w:ascii="Calibri" w:hAnsi="Calibri" w:cs="Calibri"/>
                <w:color w:val="000000" w:themeColor="text1"/>
                <w:sz w:val="26"/>
                <w:szCs w:val="26"/>
                <w:lang w:val="en-IN"/>
              </w:rPr>
            </w:pPr>
            <w:r w:rsidRPr="00B925A7">
              <w:rPr>
                <w:rFonts w:ascii="Calibri" w:hAnsi="Calibri" w:cs="Calibri"/>
                <w:color w:val="000000" w:themeColor="text1"/>
                <w:sz w:val="26"/>
                <w:szCs w:val="26"/>
                <w:lang w:val="en-IN"/>
              </w:rPr>
              <w:t>To be submitted on non-judicial stamp paper Rs.500/- &amp; Notarised. Not applicable for Proprietary Firms.</w:t>
            </w:r>
          </w:p>
        </w:tc>
        <w:tc>
          <w:tcPr>
            <w:tcW w:w="1047" w:type="dxa"/>
          </w:tcPr>
          <w:p w14:paraId="5D1EDEE9" w14:textId="77777777" w:rsidR="00506676" w:rsidRDefault="00506676" w:rsidP="003D13B5">
            <w:pPr>
              <w:pStyle w:val="NoSpacing"/>
              <w:ind w:left="-108" w:right="-117"/>
              <w:jc w:val="center"/>
              <w:rPr>
                <w:rFonts w:ascii="Calibri" w:hAnsi="Calibri" w:cs="Calibri"/>
                <w:color w:val="000000" w:themeColor="text1"/>
                <w:sz w:val="26"/>
                <w:szCs w:val="26"/>
                <w:lang w:val="en-IN"/>
              </w:rPr>
            </w:pPr>
          </w:p>
        </w:tc>
      </w:tr>
      <w:tr w:rsidR="00506676" w14:paraId="3C5C486C" w14:textId="77777777" w:rsidTr="00DD07B8">
        <w:tc>
          <w:tcPr>
            <w:tcW w:w="560" w:type="dxa"/>
          </w:tcPr>
          <w:p w14:paraId="1B636C58" w14:textId="77777777" w:rsidR="00506676" w:rsidRDefault="00506676" w:rsidP="003D13B5">
            <w:pPr>
              <w:pStyle w:val="NoSpacing"/>
              <w:ind w:left="-113" w:right="-108"/>
              <w:jc w:val="center"/>
              <w:rPr>
                <w:rFonts w:ascii="Calibri" w:hAnsi="Calibri" w:cs="Calibri"/>
                <w:color w:val="000000" w:themeColor="text1"/>
                <w:sz w:val="26"/>
                <w:szCs w:val="26"/>
                <w:lang w:val="en-IN"/>
              </w:rPr>
            </w:pPr>
            <w:r>
              <w:rPr>
                <w:rFonts w:ascii="Calibri" w:hAnsi="Calibri" w:cs="Calibri"/>
                <w:color w:val="000000" w:themeColor="text1"/>
                <w:sz w:val="26"/>
                <w:szCs w:val="26"/>
                <w:lang w:val="en-IN"/>
              </w:rPr>
              <w:t>5.</w:t>
            </w:r>
          </w:p>
        </w:tc>
        <w:tc>
          <w:tcPr>
            <w:tcW w:w="3404" w:type="dxa"/>
          </w:tcPr>
          <w:p w14:paraId="50401F4B" w14:textId="77777777" w:rsidR="00506676" w:rsidRDefault="00506676" w:rsidP="003D13B5">
            <w:pPr>
              <w:pStyle w:val="NoSpacing"/>
              <w:ind w:left="-108" w:right="-108"/>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APPENDIX-IV</w:t>
            </w:r>
            <w:r>
              <w:rPr>
                <w:rFonts w:ascii="Calibri" w:hAnsi="Calibri" w:cs="Calibri"/>
                <w:color w:val="000000" w:themeColor="text1"/>
                <w:sz w:val="26"/>
                <w:szCs w:val="26"/>
                <w:lang w:val="en-IN"/>
              </w:rPr>
              <w:t xml:space="preserve"> – </w:t>
            </w:r>
            <w:r w:rsidRPr="000830A7">
              <w:rPr>
                <w:rFonts w:ascii="Calibri" w:hAnsi="Calibri" w:cs="Calibri"/>
                <w:color w:val="000000" w:themeColor="text1"/>
                <w:sz w:val="26"/>
                <w:szCs w:val="26"/>
                <w:lang w:val="en-IN"/>
              </w:rPr>
              <w:t>Power of Attorney for Lead Member of Consortium</w:t>
            </w:r>
            <w:r>
              <w:rPr>
                <w:rFonts w:ascii="Calibri" w:hAnsi="Calibri" w:cs="Calibri"/>
                <w:color w:val="000000" w:themeColor="text1"/>
                <w:sz w:val="26"/>
                <w:szCs w:val="26"/>
                <w:lang w:val="en-IN"/>
              </w:rPr>
              <w:t>.</w:t>
            </w:r>
          </w:p>
        </w:tc>
        <w:tc>
          <w:tcPr>
            <w:tcW w:w="4614" w:type="dxa"/>
          </w:tcPr>
          <w:p w14:paraId="46FD6A58" w14:textId="77777777" w:rsidR="00506676" w:rsidRPr="00B925A7" w:rsidRDefault="00506676" w:rsidP="003D13B5">
            <w:pPr>
              <w:pStyle w:val="NoSpacing"/>
              <w:ind w:left="-108" w:right="-108"/>
              <w:rPr>
                <w:rFonts w:ascii="Calibri" w:hAnsi="Calibri" w:cs="Calibri"/>
                <w:color w:val="000000" w:themeColor="text1"/>
                <w:sz w:val="26"/>
                <w:szCs w:val="26"/>
                <w:lang w:val="en-IN"/>
              </w:rPr>
            </w:pPr>
            <w:r w:rsidRPr="00B925A7">
              <w:rPr>
                <w:rFonts w:ascii="Calibri" w:hAnsi="Calibri" w:cs="Calibri"/>
                <w:color w:val="000000" w:themeColor="text1"/>
                <w:sz w:val="26"/>
                <w:szCs w:val="26"/>
                <w:lang w:val="en-IN"/>
              </w:rPr>
              <w:t>To be submitted on non-judicial stamp paper Rs.500/- &amp; Notarised – If applicable.</w:t>
            </w:r>
          </w:p>
        </w:tc>
        <w:tc>
          <w:tcPr>
            <w:tcW w:w="1047" w:type="dxa"/>
          </w:tcPr>
          <w:p w14:paraId="02E5939B" w14:textId="77777777" w:rsidR="00506676" w:rsidRDefault="00506676" w:rsidP="003D13B5">
            <w:pPr>
              <w:pStyle w:val="NoSpacing"/>
              <w:ind w:left="-108" w:right="-117"/>
              <w:jc w:val="center"/>
              <w:rPr>
                <w:rFonts w:ascii="Calibri" w:hAnsi="Calibri" w:cs="Calibri"/>
                <w:color w:val="000000" w:themeColor="text1"/>
                <w:sz w:val="26"/>
                <w:szCs w:val="26"/>
                <w:lang w:val="en-IN"/>
              </w:rPr>
            </w:pPr>
          </w:p>
        </w:tc>
      </w:tr>
      <w:tr w:rsidR="00506676" w14:paraId="0153293E" w14:textId="77777777" w:rsidTr="00DD07B8">
        <w:tc>
          <w:tcPr>
            <w:tcW w:w="560" w:type="dxa"/>
          </w:tcPr>
          <w:p w14:paraId="3B532A08" w14:textId="77777777" w:rsidR="00506676" w:rsidRDefault="00506676" w:rsidP="003D13B5">
            <w:pPr>
              <w:pStyle w:val="NoSpacing"/>
              <w:ind w:left="-113" w:right="-108"/>
              <w:jc w:val="center"/>
              <w:rPr>
                <w:rFonts w:ascii="Calibri" w:hAnsi="Calibri" w:cs="Calibri"/>
                <w:color w:val="000000" w:themeColor="text1"/>
                <w:sz w:val="26"/>
                <w:szCs w:val="26"/>
                <w:lang w:val="en-IN"/>
              </w:rPr>
            </w:pPr>
            <w:r>
              <w:rPr>
                <w:rFonts w:ascii="Calibri" w:hAnsi="Calibri" w:cs="Calibri"/>
                <w:color w:val="000000" w:themeColor="text1"/>
                <w:sz w:val="26"/>
                <w:szCs w:val="26"/>
                <w:lang w:val="en-IN"/>
              </w:rPr>
              <w:t>6.</w:t>
            </w:r>
          </w:p>
        </w:tc>
        <w:tc>
          <w:tcPr>
            <w:tcW w:w="3404" w:type="dxa"/>
          </w:tcPr>
          <w:p w14:paraId="00805ABD" w14:textId="77777777" w:rsidR="00506676" w:rsidRDefault="00506676" w:rsidP="003D13B5">
            <w:pPr>
              <w:pStyle w:val="NoSpacing"/>
              <w:ind w:left="-108" w:right="-108"/>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APPENDIX-V</w:t>
            </w:r>
            <w:r>
              <w:rPr>
                <w:rFonts w:ascii="Calibri" w:hAnsi="Calibri" w:cs="Calibri"/>
                <w:color w:val="000000" w:themeColor="text1"/>
                <w:sz w:val="26"/>
                <w:szCs w:val="26"/>
                <w:lang w:val="en-IN"/>
              </w:rPr>
              <w:t xml:space="preserve"> – </w:t>
            </w:r>
            <w:r w:rsidRPr="000830A7">
              <w:rPr>
                <w:rFonts w:ascii="Calibri" w:hAnsi="Calibri" w:cs="Calibri"/>
                <w:color w:val="000000" w:themeColor="text1"/>
                <w:sz w:val="26"/>
                <w:szCs w:val="26"/>
                <w:lang w:val="en-IN"/>
              </w:rPr>
              <w:t>Joint Bidding Agreement</w:t>
            </w:r>
            <w:r>
              <w:rPr>
                <w:rFonts w:ascii="Calibri" w:hAnsi="Calibri" w:cs="Calibri"/>
                <w:color w:val="000000" w:themeColor="text1"/>
                <w:sz w:val="26"/>
                <w:szCs w:val="26"/>
                <w:lang w:val="en-IN"/>
              </w:rPr>
              <w:t>.</w:t>
            </w:r>
          </w:p>
        </w:tc>
        <w:tc>
          <w:tcPr>
            <w:tcW w:w="4614" w:type="dxa"/>
          </w:tcPr>
          <w:p w14:paraId="5725B25E" w14:textId="77777777" w:rsidR="00506676" w:rsidRPr="00B925A7" w:rsidRDefault="00506676" w:rsidP="003D13B5">
            <w:pPr>
              <w:pStyle w:val="NoSpacing"/>
              <w:ind w:left="-108" w:right="-108"/>
              <w:rPr>
                <w:rFonts w:ascii="Calibri" w:hAnsi="Calibri" w:cs="Calibri"/>
                <w:color w:val="000000" w:themeColor="text1"/>
                <w:sz w:val="26"/>
                <w:szCs w:val="26"/>
                <w:lang w:val="en-IN"/>
              </w:rPr>
            </w:pPr>
            <w:r w:rsidRPr="00B925A7">
              <w:rPr>
                <w:rFonts w:ascii="Calibri" w:hAnsi="Calibri" w:cs="Calibri"/>
                <w:color w:val="000000" w:themeColor="text1"/>
                <w:sz w:val="26"/>
                <w:szCs w:val="26"/>
                <w:lang w:val="en-IN"/>
              </w:rPr>
              <w:t>To be submitted on non-judicial stamp paper Rs.500/- &amp; Notarised – If applicable.</w:t>
            </w:r>
          </w:p>
        </w:tc>
        <w:tc>
          <w:tcPr>
            <w:tcW w:w="1047" w:type="dxa"/>
          </w:tcPr>
          <w:p w14:paraId="5C389258" w14:textId="77777777" w:rsidR="00506676" w:rsidRDefault="00506676" w:rsidP="003D13B5">
            <w:pPr>
              <w:pStyle w:val="NoSpacing"/>
              <w:ind w:left="-108" w:right="-117"/>
              <w:jc w:val="center"/>
              <w:rPr>
                <w:rFonts w:ascii="Calibri" w:hAnsi="Calibri" w:cs="Calibri"/>
                <w:color w:val="000000" w:themeColor="text1"/>
                <w:sz w:val="26"/>
                <w:szCs w:val="26"/>
                <w:lang w:val="en-IN"/>
              </w:rPr>
            </w:pPr>
          </w:p>
        </w:tc>
      </w:tr>
      <w:tr w:rsidR="00506676" w14:paraId="46642BF0" w14:textId="77777777" w:rsidTr="00DD07B8">
        <w:tc>
          <w:tcPr>
            <w:tcW w:w="560" w:type="dxa"/>
          </w:tcPr>
          <w:p w14:paraId="6E61D8E2" w14:textId="77777777" w:rsidR="00506676" w:rsidRDefault="00506676" w:rsidP="003D13B5">
            <w:pPr>
              <w:pStyle w:val="NoSpacing"/>
              <w:ind w:left="-113" w:right="-108"/>
              <w:jc w:val="center"/>
              <w:rPr>
                <w:rFonts w:ascii="Calibri" w:hAnsi="Calibri" w:cs="Calibri"/>
                <w:color w:val="000000" w:themeColor="text1"/>
                <w:sz w:val="26"/>
                <w:szCs w:val="26"/>
                <w:lang w:val="en-IN"/>
              </w:rPr>
            </w:pPr>
            <w:r>
              <w:rPr>
                <w:rFonts w:ascii="Calibri" w:hAnsi="Calibri" w:cs="Calibri"/>
                <w:color w:val="000000" w:themeColor="text1"/>
                <w:sz w:val="26"/>
                <w:szCs w:val="26"/>
                <w:lang w:val="en-IN"/>
              </w:rPr>
              <w:t>7.</w:t>
            </w:r>
          </w:p>
        </w:tc>
        <w:tc>
          <w:tcPr>
            <w:tcW w:w="3404" w:type="dxa"/>
          </w:tcPr>
          <w:p w14:paraId="3ACA3A22" w14:textId="77777777" w:rsidR="00506676" w:rsidRDefault="00506676" w:rsidP="003D13B5">
            <w:pPr>
              <w:pStyle w:val="NoSpacing"/>
              <w:ind w:left="-108" w:right="-108"/>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APPENDIX-VI</w:t>
            </w:r>
            <w:r>
              <w:rPr>
                <w:rFonts w:ascii="Calibri" w:hAnsi="Calibri" w:cs="Calibri"/>
                <w:color w:val="000000" w:themeColor="text1"/>
                <w:sz w:val="26"/>
                <w:szCs w:val="26"/>
                <w:lang w:val="en-IN"/>
              </w:rPr>
              <w:t xml:space="preserve"> – </w:t>
            </w:r>
            <w:r w:rsidRPr="000830A7">
              <w:rPr>
                <w:rFonts w:ascii="Calibri" w:hAnsi="Calibri" w:cs="Calibri"/>
                <w:color w:val="000000" w:themeColor="text1"/>
                <w:sz w:val="26"/>
                <w:szCs w:val="26"/>
                <w:lang w:val="en-IN"/>
              </w:rPr>
              <w:t>Anti-Collusion Certificate</w:t>
            </w:r>
            <w:r>
              <w:rPr>
                <w:rFonts w:ascii="Calibri" w:hAnsi="Calibri" w:cs="Calibri"/>
                <w:color w:val="000000" w:themeColor="text1"/>
                <w:sz w:val="26"/>
                <w:szCs w:val="26"/>
                <w:lang w:val="en-IN"/>
              </w:rPr>
              <w:t>.</w:t>
            </w:r>
          </w:p>
        </w:tc>
        <w:tc>
          <w:tcPr>
            <w:tcW w:w="4614" w:type="dxa"/>
          </w:tcPr>
          <w:p w14:paraId="7B24FC3F" w14:textId="2ED73C87" w:rsidR="00506676" w:rsidRPr="00B925A7" w:rsidRDefault="00506676" w:rsidP="00C949FB">
            <w:pPr>
              <w:pStyle w:val="NoSpacing"/>
              <w:ind w:left="-108" w:right="-108"/>
              <w:rPr>
                <w:rFonts w:ascii="Calibri" w:hAnsi="Calibri" w:cs="Calibri"/>
                <w:color w:val="000000" w:themeColor="text1"/>
                <w:sz w:val="26"/>
                <w:szCs w:val="26"/>
                <w:lang w:val="en-IN"/>
              </w:rPr>
            </w:pPr>
            <w:r w:rsidRPr="00B925A7">
              <w:rPr>
                <w:rFonts w:ascii="Calibri" w:hAnsi="Calibri" w:cs="Calibri"/>
                <w:color w:val="000000" w:themeColor="text1"/>
                <w:sz w:val="26"/>
                <w:szCs w:val="26"/>
                <w:lang w:val="en-IN"/>
              </w:rPr>
              <w:t xml:space="preserve">To be submitted in the format given </w:t>
            </w:r>
            <w:r w:rsidRPr="00C949FB">
              <w:rPr>
                <w:rFonts w:ascii="Calibri" w:hAnsi="Calibri" w:cs="Calibri"/>
                <w:sz w:val="26"/>
                <w:szCs w:val="26"/>
                <w:lang w:val="en-IN"/>
              </w:rPr>
              <w:t xml:space="preserve">on </w:t>
            </w:r>
            <w:r w:rsidR="00F10920">
              <w:rPr>
                <w:rFonts w:ascii="Calibri" w:hAnsi="Calibri" w:cs="Calibri"/>
                <w:sz w:val="26"/>
                <w:szCs w:val="26"/>
                <w:lang w:val="en-IN"/>
              </w:rPr>
              <w:t>non-judicial stamp paper Rs.1</w:t>
            </w:r>
            <w:r w:rsidR="00C1573A" w:rsidRPr="001C159F">
              <w:rPr>
                <w:rFonts w:ascii="Calibri" w:hAnsi="Calibri" w:cs="Calibri"/>
                <w:sz w:val="26"/>
                <w:szCs w:val="26"/>
                <w:lang w:val="en-IN"/>
              </w:rPr>
              <w:t>00/-</w:t>
            </w:r>
            <w:r w:rsidR="00906DB7" w:rsidRPr="001C159F">
              <w:rPr>
                <w:rFonts w:ascii="Calibri" w:hAnsi="Calibri" w:cs="Calibri"/>
                <w:sz w:val="26"/>
                <w:szCs w:val="26"/>
                <w:lang w:val="en-IN"/>
              </w:rPr>
              <w:t>.</w:t>
            </w:r>
          </w:p>
        </w:tc>
        <w:tc>
          <w:tcPr>
            <w:tcW w:w="1047" w:type="dxa"/>
          </w:tcPr>
          <w:p w14:paraId="54EDEB2E" w14:textId="77777777" w:rsidR="00506676" w:rsidRDefault="00506676" w:rsidP="003D13B5">
            <w:pPr>
              <w:pStyle w:val="NoSpacing"/>
              <w:ind w:left="-108" w:right="-117"/>
              <w:jc w:val="center"/>
              <w:rPr>
                <w:rFonts w:ascii="Calibri" w:hAnsi="Calibri" w:cs="Calibri"/>
                <w:color w:val="000000" w:themeColor="text1"/>
                <w:sz w:val="26"/>
                <w:szCs w:val="26"/>
                <w:lang w:val="en-IN"/>
              </w:rPr>
            </w:pPr>
          </w:p>
        </w:tc>
      </w:tr>
      <w:tr w:rsidR="00506676" w14:paraId="3D470A94" w14:textId="77777777" w:rsidTr="00DD07B8">
        <w:tc>
          <w:tcPr>
            <w:tcW w:w="560" w:type="dxa"/>
          </w:tcPr>
          <w:p w14:paraId="0BF66311" w14:textId="77777777" w:rsidR="00506676" w:rsidRDefault="00506676" w:rsidP="003D13B5">
            <w:pPr>
              <w:pStyle w:val="NoSpacing"/>
              <w:ind w:left="-113" w:right="-108"/>
              <w:jc w:val="center"/>
              <w:rPr>
                <w:rFonts w:ascii="Calibri" w:hAnsi="Calibri" w:cs="Calibri"/>
                <w:color w:val="000000" w:themeColor="text1"/>
                <w:sz w:val="26"/>
                <w:szCs w:val="26"/>
                <w:lang w:val="en-IN"/>
              </w:rPr>
            </w:pPr>
            <w:r>
              <w:rPr>
                <w:rFonts w:ascii="Calibri" w:hAnsi="Calibri" w:cs="Calibri"/>
                <w:color w:val="000000" w:themeColor="text1"/>
                <w:sz w:val="26"/>
                <w:szCs w:val="26"/>
                <w:lang w:val="en-IN"/>
              </w:rPr>
              <w:t>8.</w:t>
            </w:r>
          </w:p>
        </w:tc>
        <w:tc>
          <w:tcPr>
            <w:tcW w:w="3404" w:type="dxa"/>
          </w:tcPr>
          <w:p w14:paraId="06434498" w14:textId="42C4CD8F" w:rsidR="00506676" w:rsidRDefault="00506676" w:rsidP="003D13B5">
            <w:pPr>
              <w:pStyle w:val="NoSpacing"/>
              <w:ind w:left="-108" w:right="-108"/>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APPENDIX-VII</w:t>
            </w:r>
            <w:r>
              <w:rPr>
                <w:rFonts w:ascii="Calibri" w:hAnsi="Calibri" w:cs="Calibri"/>
                <w:color w:val="000000" w:themeColor="text1"/>
                <w:sz w:val="26"/>
                <w:szCs w:val="26"/>
                <w:lang w:val="en-IN"/>
              </w:rPr>
              <w:t xml:space="preserve"> - </w:t>
            </w:r>
            <w:r w:rsidRPr="000830A7">
              <w:rPr>
                <w:rFonts w:ascii="Calibri" w:hAnsi="Calibri" w:cs="Calibri"/>
                <w:color w:val="000000" w:themeColor="text1"/>
                <w:sz w:val="26"/>
                <w:szCs w:val="26"/>
                <w:lang w:val="en-IN"/>
              </w:rPr>
              <w:t>ANNEX-I</w:t>
            </w:r>
            <w:r w:rsidR="00530C60">
              <w:rPr>
                <w:rFonts w:ascii="Calibri" w:hAnsi="Calibri" w:cs="Calibri"/>
                <w:color w:val="000000" w:themeColor="text1"/>
                <w:sz w:val="26"/>
                <w:szCs w:val="26"/>
                <w:lang w:val="en-IN"/>
              </w:rPr>
              <w:t>A</w:t>
            </w:r>
            <w:r>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 xml:space="preserve">Financial Capacity </w:t>
            </w:r>
            <w:r>
              <w:rPr>
                <w:rFonts w:ascii="Calibri" w:hAnsi="Calibri" w:cs="Calibri"/>
                <w:color w:val="000000" w:themeColor="text1"/>
                <w:sz w:val="26"/>
                <w:szCs w:val="26"/>
                <w:lang w:val="en-IN"/>
              </w:rPr>
              <w:t xml:space="preserve">of Bidder </w:t>
            </w:r>
            <w:r w:rsidRPr="000830A7">
              <w:rPr>
                <w:rFonts w:ascii="Calibri" w:hAnsi="Calibri" w:cs="Calibri"/>
                <w:color w:val="000000" w:themeColor="text1"/>
                <w:sz w:val="26"/>
                <w:szCs w:val="26"/>
                <w:lang w:val="en-IN"/>
              </w:rPr>
              <w:t>for purpose of evaluation</w:t>
            </w:r>
            <w:r w:rsidR="00530C60">
              <w:rPr>
                <w:rFonts w:ascii="Calibri" w:hAnsi="Calibri" w:cs="Calibri"/>
                <w:color w:val="000000" w:themeColor="text1"/>
                <w:sz w:val="26"/>
                <w:szCs w:val="26"/>
                <w:lang w:val="en-IN"/>
              </w:rPr>
              <w:t xml:space="preserve"> – </w:t>
            </w:r>
            <w:r w:rsidR="002C71E4">
              <w:rPr>
                <w:rFonts w:ascii="Calibri" w:hAnsi="Calibri" w:cs="Calibri"/>
                <w:color w:val="000000" w:themeColor="text1"/>
                <w:sz w:val="26"/>
                <w:szCs w:val="26"/>
                <w:lang w:val="en-IN"/>
              </w:rPr>
              <w:t xml:space="preserve">Minimum </w:t>
            </w:r>
            <w:r w:rsidR="00530C60">
              <w:rPr>
                <w:rFonts w:ascii="Calibri" w:hAnsi="Calibri" w:cs="Calibri"/>
                <w:color w:val="000000" w:themeColor="text1"/>
                <w:sz w:val="26"/>
                <w:szCs w:val="26"/>
                <w:lang w:val="en-IN"/>
              </w:rPr>
              <w:t>Annual Average Turn-over of bidder</w:t>
            </w:r>
          </w:p>
        </w:tc>
        <w:tc>
          <w:tcPr>
            <w:tcW w:w="4614" w:type="dxa"/>
          </w:tcPr>
          <w:p w14:paraId="5DAB1E49" w14:textId="02271A25" w:rsidR="00506676" w:rsidRPr="00B925A7" w:rsidRDefault="00506676" w:rsidP="003D13B5">
            <w:pPr>
              <w:pStyle w:val="NoSpacing"/>
              <w:ind w:left="-108" w:right="-108"/>
              <w:rPr>
                <w:rFonts w:ascii="Calibri" w:hAnsi="Calibri" w:cs="Calibri"/>
                <w:color w:val="000000" w:themeColor="text1"/>
                <w:sz w:val="26"/>
                <w:szCs w:val="26"/>
                <w:lang w:val="en-IN"/>
              </w:rPr>
            </w:pPr>
            <w:r w:rsidRPr="00B925A7">
              <w:rPr>
                <w:rFonts w:ascii="Calibri" w:hAnsi="Calibri" w:cs="Calibri"/>
                <w:color w:val="000000" w:themeColor="text1"/>
                <w:sz w:val="26"/>
                <w:szCs w:val="26"/>
                <w:lang w:val="en-IN"/>
              </w:rPr>
              <w:t xml:space="preserve">Duly signed </w:t>
            </w:r>
            <w:r w:rsidR="002C71E4">
              <w:rPr>
                <w:rFonts w:ascii="Calibri" w:hAnsi="Calibri" w:cs="Calibri"/>
                <w:color w:val="000000" w:themeColor="text1"/>
                <w:sz w:val="26"/>
                <w:szCs w:val="26"/>
                <w:lang w:val="en-IN"/>
              </w:rPr>
              <w:t xml:space="preserve">Annual Turn-over </w:t>
            </w:r>
            <w:r w:rsidRPr="00B925A7">
              <w:rPr>
                <w:rFonts w:ascii="Calibri" w:hAnsi="Calibri" w:cs="Calibri"/>
                <w:color w:val="000000" w:themeColor="text1"/>
                <w:sz w:val="26"/>
                <w:szCs w:val="26"/>
                <w:lang w:val="en-IN"/>
              </w:rPr>
              <w:t xml:space="preserve">certificate </w:t>
            </w:r>
            <w:r w:rsidR="002C71E4">
              <w:rPr>
                <w:rFonts w:ascii="Calibri" w:hAnsi="Calibri" w:cs="Calibri"/>
                <w:color w:val="000000" w:themeColor="text1"/>
                <w:sz w:val="26"/>
                <w:szCs w:val="26"/>
                <w:lang w:val="en-IN"/>
              </w:rPr>
              <w:t>for last 5 years preceding 31</w:t>
            </w:r>
            <w:r w:rsidR="002C71E4" w:rsidRPr="002C71E4">
              <w:rPr>
                <w:rFonts w:ascii="Calibri" w:hAnsi="Calibri" w:cs="Calibri"/>
                <w:color w:val="000000" w:themeColor="text1"/>
                <w:sz w:val="26"/>
                <w:szCs w:val="26"/>
                <w:vertAlign w:val="superscript"/>
                <w:lang w:val="en-IN"/>
              </w:rPr>
              <w:t>st</w:t>
            </w:r>
            <w:r w:rsidR="002C71E4">
              <w:rPr>
                <w:rFonts w:ascii="Calibri" w:hAnsi="Calibri" w:cs="Calibri"/>
                <w:color w:val="000000" w:themeColor="text1"/>
                <w:sz w:val="26"/>
                <w:szCs w:val="26"/>
                <w:lang w:val="en-IN"/>
              </w:rPr>
              <w:t xml:space="preserve"> March 2025 </w:t>
            </w:r>
            <w:r w:rsidRPr="00B925A7">
              <w:rPr>
                <w:rFonts w:ascii="Calibri" w:hAnsi="Calibri" w:cs="Calibri"/>
                <w:color w:val="000000" w:themeColor="text1"/>
                <w:sz w:val="26"/>
                <w:szCs w:val="26"/>
                <w:lang w:val="en-IN"/>
              </w:rPr>
              <w:t>from Chartered Accountant on CA Firm’s Letterhead with UDIN.</w:t>
            </w:r>
          </w:p>
        </w:tc>
        <w:tc>
          <w:tcPr>
            <w:tcW w:w="1047" w:type="dxa"/>
          </w:tcPr>
          <w:p w14:paraId="08B5B0A9" w14:textId="77777777" w:rsidR="00506676" w:rsidRDefault="00506676" w:rsidP="003D13B5">
            <w:pPr>
              <w:pStyle w:val="NoSpacing"/>
              <w:ind w:left="-108" w:right="-117"/>
              <w:jc w:val="center"/>
              <w:rPr>
                <w:rFonts w:ascii="Calibri" w:hAnsi="Calibri" w:cs="Calibri"/>
                <w:color w:val="000000" w:themeColor="text1"/>
                <w:sz w:val="26"/>
                <w:szCs w:val="26"/>
                <w:lang w:val="en-IN"/>
              </w:rPr>
            </w:pPr>
          </w:p>
        </w:tc>
      </w:tr>
      <w:tr w:rsidR="00530C60" w14:paraId="08C6CAD8" w14:textId="77777777" w:rsidTr="00DD07B8">
        <w:tc>
          <w:tcPr>
            <w:tcW w:w="560" w:type="dxa"/>
          </w:tcPr>
          <w:p w14:paraId="333A290D" w14:textId="3B703A24" w:rsidR="00530C60" w:rsidRDefault="00DD07B8" w:rsidP="00530C60">
            <w:pPr>
              <w:pStyle w:val="NoSpacing"/>
              <w:ind w:left="-113" w:right="-108"/>
              <w:jc w:val="center"/>
              <w:rPr>
                <w:rFonts w:ascii="Calibri" w:hAnsi="Calibri" w:cs="Calibri"/>
                <w:color w:val="000000" w:themeColor="text1"/>
                <w:sz w:val="26"/>
                <w:szCs w:val="26"/>
                <w:lang w:val="en-IN"/>
              </w:rPr>
            </w:pPr>
            <w:r>
              <w:rPr>
                <w:rFonts w:ascii="Calibri" w:hAnsi="Calibri" w:cs="Calibri"/>
                <w:color w:val="000000" w:themeColor="text1"/>
                <w:sz w:val="26"/>
                <w:szCs w:val="26"/>
                <w:lang w:val="en-IN"/>
              </w:rPr>
              <w:t>9.</w:t>
            </w:r>
          </w:p>
        </w:tc>
        <w:tc>
          <w:tcPr>
            <w:tcW w:w="3404" w:type="dxa"/>
          </w:tcPr>
          <w:p w14:paraId="59459CA8" w14:textId="24EA1546" w:rsidR="00530C60" w:rsidRPr="000830A7" w:rsidRDefault="00530C60" w:rsidP="00530C60">
            <w:pPr>
              <w:pStyle w:val="NoSpacing"/>
              <w:ind w:left="-108" w:right="-108"/>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APPENDIX-VII</w:t>
            </w:r>
            <w:r>
              <w:rPr>
                <w:rFonts w:ascii="Calibri" w:hAnsi="Calibri" w:cs="Calibri"/>
                <w:color w:val="000000" w:themeColor="text1"/>
                <w:sz w:val="26"/>
                <w:szCs w:val="26"/>
                <w:lang w:val="en-IN"/>
              </w:rPr>
              <w:t xml:space="preserve"> - </w:t>
            </w:r>
            <w:r w:rsidRPr="000830A7">
              <w:rPr>
                <w:rFonts w:ascii="Calibri" w:hAnsi="Calibri" w:cs="Calibri"/>
                <w:color w:val="000000" w:themeColor="text1"/>
                <w:sz w:val="26"/>
                <w:szCs w:val="26"/>
                <w:lang w:val="en-IN"/>
              </w:rPr>
              <w:t>ANNEX-I</w:t>
            </w:r>
            <w:r>
              <w:rPr>
                <w:rFonts w:ascii="Calibri" w:hAnsi="Calibri" w:cs="Calibri"/>
                <w:color w:val="000000" w:themeColor="text1"/>
                <w:sz w:val="26"/>
                <w:szCs w:val="26"/>
                <w:lang w:val="en-IN"/>
              </w:rPr>
              <w:t>B –</w:t>
            </w:r>
            <w:r w:rsidRPr="000830A7">
              <w:rPr>
                <w:rFonts w:ascii="Calibri" w:hAnsi="Calibri" w:cs="Calibri"/>
                <w:color w:val="000000" w:themeColor="text1"/>
                <w:sz w:val="26"/>
                <w:szCs w:val="26"/>
                <w:lang w:val="en-IN"/>
              </w:rPr>
              <w:t xml:space="preserve">Financial Capacity </w:t>
            </w:r>
            <w:r>
              <w:rPr>
                <w:rFonts w:ascii="Calibri" w:hAnsi="Calibri" w:cs="Calibri"/>
                <w:color w:val="000000" w:themeColor="text1"/>
                <w:sz w:val="26"/>
                <w:szCs w:val="26"/>
                <w:lang w:val="en-IN"/>
              </w:rPr>
              <w:t xml:space="preserve">of Bidder </w:t>
            </w:r>
            <w:r w:rsidRPr="000830A7">
              <w:rPr>
                <w:rFonts w:ascii="Calibri" w:hAnsi="Calibri" w:cs="Calibri"/>
                <w:color w:val="000000" w:themeColor="text1"/>
                <w:sz w:val="26"/>
                <w:szCs w:val="26"/>
                <w:lang w:val="en-IN"/>
              </w:rPr>
              <w:t>for purpose of evaluation</w:t>
            </w:r>
            <w:r>
              <w:rPr>
                <w:rFonts w:ascii="Calibri" w:hAnsi="Calibri" w:cs="Calibri"/>
                <w:color w:val="000000" w:themeColor="text1"/>
                <w:sz w:val="26"/>
                <w:szCs w:val="26"/>
                <w:lang w:val="en-IN"/>
              </w:rPr>
              <w:t xml:space="preserve"> – Minimum Net Worth of bidder</w:t>
            </w:r>
          </w:p>
        </w:tc>
        <w:tc>
          <w:tcPr>
            <w:tcW w:w="4614" w:type="dxa"/>
          </w:tcPr>
          <w:p w14:paraId="5E97B711" w14:textId="4B9848BB" w:rsidR="00530C60" w:rsidRPr="00B925A7" w:rsidRDefault="00530C60" w:rsidP="00530C60">
            <w:pPr>
              <w:pStyle w:val="NoSpacing"/>
              <w:ind w:left="-108" w:right="-108"/>
              <w:rPr>
                <w:rFonts w:ascii="Calibri" w:hAnsi="Calibri" w:cs="Calibri"/>
                <w:color w:val="000000" w:themeColor="text1"/>
                <w:sz w:val="26"/>
                <w:szCs w:val="26"/>
                <w:lang w:val="en-IN"/>
              </w:rPr>
            </w:pPr>
            <w:r w:rsidRPr="00B925A7">
              <w:rPr>
                <w:rFonts w:ascii="Calibri" w:hAnsi="Calibri" w:cs="Calibri"/>
                <w:color w:val="000000" w:themeColor="text1"/>
                <w:sz w:val="26"/>
                <w:szCs w:val="26"/>
                <w:lang w:val="en-IN"/>
              </w:rPr>
              <w:t xml:space="preserve">Duly signed Net Worth certificate </w:t>
            </w:r>
            <w:r w:rsidR="002C71E4">
              <w:rPr>
                <w:rFonts w:ascii="Calibri" w:hAnsi="Calibri" w:cs="Calibri"/>
                <w:color w:val="000000" w:themeColor="text1"/>
                <w:sz w:val="26"/>
                <w:szCs w:val="26"/>
                <w:lang w:val="en-IN"/>
              </w:rPr>
              <w:t>at the close of year ending 31</w:t>
            </w:r>
            <w:r w:rsidR="002C71E4" w:rsidRPr="002C71E4">
              <w:rPr>
                <w:rFonts w:ascii="Calibri" w:hAnsi="Calibri" w:cs="Calibri"/>
                <w:color w:val="000000" w:themeColor="text1"/>
                <w:sz w:val="26"/>
                <w:szCs w:val="26"/>
                <w:vertAlign w:val="superscript"/>
                <w:lang w:val="en-IN"/>
              </w:rPr>
              <w:t>st</w:t>
            </w:r>
            <w:r w:rsidR="002C71E4">
              <w:rPr>
                <w:rFonts w:ascii="Calibri" w:hAnsi="Calibri" w:cs="Calibri"/>
                <w:color w:val="000000" w:themeColor="text1"/>
                <w:sz w:val="26"/>
                <w:szCs w:val="26"/>
                <w:lang w:val="en-IN"/>
              </w:rPr>
              <w:t xml:space="preserve"> March 2025 </w:t>
            </w:r>
            <w:r w:rsidRPr="00B925A7">
              <w:rPr>
                <w:rFonts w:ascii="Calibri" w:hAnsi="Calibri" w:cs="Calibri"/>
                <w:color w:val="000000" w:themeColor="text1"/>
                <w:sz w:val="26"/>
                <w:szCs w:val="26"/>
                <w:lang w:val="en-IN"/>
              </w:rPr>
              <w:t>from Chartered Accountant on CA Firm’s Letterhead with UDIN.</w:t>
            </w:r>
          </w:p>
        </w:tc>
        <w:tc>
          <w:tcPr>
            <w:tcW w:w="1047" w:type="dxa"/>
          </w:tcPr>
          <w:p w14:paraId="7D56DF70" w14:textId="77777777" w:rsidR="00530C60" w:rsidRDefault="00530C60" w:rsidP="00530C60">
            <w:pPr>
              <w:pStyle w:val="NoSpacing"/>
              <w:ind w:left="-108" w:right="-117"/>
              <w:jc w:val="center"/>
              <w:rPr>
                <w:rFonts w:ascii="Calibri" w:hAnsi="Calibri" w:cs="Calibri"/>
                <w:color w:val="000000" w:themeColor="text1"/>
                <w:sz w:val="26"/>
                <w:szCs w:val="26"/>
                <w:lang w:val="en-IN"/>
              </w:rPr>
            </w:pPr>
          </w:p>
        </w:tc>
      </w:tr>
      <w:tr w:rsidR="00530C60" w:rsidRPr="00DD07B8" w14:paraId="00FB01DA" w14:textId="77777777" w:rsidTr="00DD07B8">
        <w:tc>
          <w:tcPr>
            <w:tcW w:w="560" w:type="dxa"/>
          </w:tcPr>
          <w:p w14:paraId="696D98AB" w14:textId="16D949E4" w:rsidR="00530C60" w:rsidRPr="00DD07B8" w:rsidRDefault="00DD07B8" w:rsidP="00530C60">
            <w:pPr>
              <w:pStyle w:val="NoSpacing"/>
              <w:ind w:left="-113" w:right="-108"/>
              <w:jc w:val="center"/>
              <w:rPr>
                <w:rFonts w:ascii="Calibri" w:hAnsi="Calibri" w:cs="Calibri"/>
                <w:color w:val="000000" w:themeColor="text1"/>
                <w:sz w:val="26"/>
                <w:szCs w:val="26"/>
                <w:lang w:val="en-IN"/>
              </w:rPr>
            </w:pPr>
            <w:r>
              <w:rPr>
                <w:rFonts w:ascii="Calibri" w:hAnsi="Calibri" w:cs="Calibri"/>
                <w:color w:val="000000" w:themeColor="text1"/>
                <w:sz w:val="26"/>
                <w:szCs w:val="26"/>
                <w:lang w:val="en-IN"/>
              </w:rPr>
              <w:t>10</w:t>
            </w:r>
            <w:r w:rsidR="00530C60" w:rsidRPr="00DD07B8">
              <w:rPr>
                <w:rFonts w:ascii="Calibri" w:hAnsi="Calibri" w:cs="Calibri"/>
                <w:color w:val="000000" w:themeColor="text1"/>
                <w:sz w:val="26"/>
                <w:szCs w:val="26"/>
                <w:lang w:val="en-IN"/>
              </w:rPr>
              <w:t>.</w:t>
            </w:r>
          </w:p>
        </w:tc>
        <w:tc>
          <w:tcPr>
            <w:tcW w:w="3404" w:type="dxa"/>
          </w:tcPr>
          <w:p w14:paraId="2C86CE36" w14:textId="2D6648DE" w:rsidR="00530C60" w:rsidRPr="00DD07B8" w:rsidRDefault="00530C60" w:rsidP="00530C60">
            <w:pPr>
              <w:pStyle w:val="NoSpacing"/>
              <w:ind w:left="-108" w:right="-108"/>
              <w:rPr>
                <w:rFonts w:ascii="Calibri" w:hAnsi="Calibri" w:cs="Calibri"/>
                <w:color w:val="000000" w:themeColor="text1"/>
                <w:sz w:val="26"/>
                <w:szCs w:val="26"/>
                <w:lang w:val="en-IN"/>
              </w:rPr>
            </w:pPr>
            <w:r w:rsidRPr="00DD07B8">
              <w:rPr>
                <w:rFonts w:ascii="Calibri" w:hAnsi="Calibri" w:cs="Calibri"/>
                <w:color w:val="000000" w:themeColor="text1"/>
                <w:sz w:val="26"/>
                <w:szCs w:val="26"/>
                <w:lang w:val="en-IN"/>
              </w:rPr>
              <w:t>APPENDIX-VII - ANNEX-II</w:t>
            </w:r>
            <w:r w:rsidR="002C71E4" w:rsidRPr="00DD07B8">
              <w:rPr>
                <w:rFonts w:ascii="Calibri" w:hAnsi="Calibri" w:cs="Calibri"/>
                <w:color w:val="000000" w:themeColor="text1"/>
                <w:sz w:val="26"/>
                <w:szCs w:val="26"/>
                <w:lang w:val="en-IN"/>
              </w:rPr>
              <w:t>A</w:t>
            </w:r>
            <w:r w:rsidRPr="00DD07B8">
              <w:rPr>
                <w:rFonts w:ascii="Calibri" w:hAnsi="Calibri" w:cs="Calibri"/>
                <w:color w:val="000000" w:themeColor="text1"/>
                <w:sz w:val="26"/>
                <w:szCs w:val="26"/>
                <w:lang w:val="en-IN"/>
              </w:rPr>
              <w:t xml:space="preserve"> –Technical Capacity of Bidder for purpose of evaluation</w:t>
            </w:r>
            <w:r w:rsidR="002C71E4" w:rsidRPr="00DD07B8">
              <w:rPr>
                <w:rFonts w:ascii="Calibri" w:hAnsi="Calibri" w:cs="Calibri"/>
                <w:color w:val="000000" w:themeColor="text1"/>
                <w:sz w:val="26"/>
                <w:szCs w:val="26"/>
                <w:lang w:val="en-IN"/>
              </w:rPr>
              <w:t xml:space="preserve"> – Experience of bidder</w:t>
            </w:r>
            <w:r w:rsidR="00912B01">
              <w:rPr>
                <w:rFonts w:ascii="Calibri" w:hAnsi="Calibri" w:cs="Calibri"/>
                <w:color w:val="000000" w:themeColor="text1"/>
                <w:sz w:val="26"/>
                <w:szCs w:val="26"/>
                <w:lang w:val="en-IN"/>
              </w:rPr>
              <w:t>.</w:t>
            </w:r>
          </w:p>
        </w:tc>
        <w:tc>
          <w:tcPr>
            <w:tcW w:w="4614" w:type="dxa"/>
          </w:tcPr>
          <w:p w14:paraId="4AA1AB48" w14:textId="19AC4502" w:rsidR="00530C60" w:rsidRPr="00DD07B8" w:rsidRDefault="002C71E4" w:rsidP="00530C60">
            <w:pPr>
              <w:pStyle w:val="NoSpacing"/>
              <w:ind w:left="-108" w:right="-108"/>
              <w:rPr>
                <w:rFonts w:ascii="Calibri" w:hAnsi="Calibri" w:cs="Calibri"/>
                <w:color w:val="000000" w:themeColor="text1"/>
                <w:sz w:val="26"/>
                <w:szCs w:val="26"/>
                <w:lang w:val="en-IN"/>
              </w:rPr>
            </w:pPr>
            <w:r w:rsidRPr="00DD07B8">
              <w:rPr>
                <w:rFonts w:ascii="Calibri" w:hAnsi="Calibri" w:cs="Calibri"/>
                <w:sz w:val="26"/>
                <w:szCs w:val="26"/>
              </w:rPr>
              <w:t>Certificate with UDIN from Chartered Account certifying (</w:t>
            </w:r>
            <w:proofErr w:type="spellStart"/>
            <w:r w:rsidRPr="00DD07B8">
              <w:rPr>
                <w:rFonts w:ascii="Calibri" w:hAnsi="Calibri" w:cs="Calibri"/>
                <w:sz w:val="26"/>
                <w:szCs w:val="26"/>
              </w:rPr>
              <w:t>i</w:t>
            </w:r>
            <w:proofErr w:type="spellEnd"/>
            <w:r w:rsidRPr="00DD07B8">
              <w:rPr>
                <w:rFonts w:ascii="Calibri" w:hAnsi="Calibri" w:cs="Calibri"/>
                <w:sz w:val="26"/>
                <w:szCs w:val="26"/>
              </w:rPr>
              <w:t xml:space="preserve">) </w:t>
            </w:r>
            <w:r w:rsidR="00912B01" w:rsidRPr="00DD07B8">
              <w:rPr>
                <w:rFonts w:ascii="Calibri" w:hAnsi="Calibri" w:cs="Calibri"/>
                <w:sz w:val="26"/>
                <w:szCs w:val="26"/>
              </w:rPr>
              <w:t xml:space="preserve">The applicant </w:t>
            </w:r>
            <w:r w:rsidR="00912B01">
              <w:rPr>
                <w:rFonts w:ascii="Calibri" w:hAnsi="Calibri" w:cs="Calibri"/>
                <w:sz w:val="26"/>
                <w:szCs w:val="26"/>
              </w:rPr>
              <w:t xml:space="preserve">is </w:t>
            </w:r>
            <w:r w:rsidR="00912B01" w:rsidRPr="00DD07B8">
              <w:rPr>
                <w:rFonts w:ascii="Calibri" w:hAnsi="Calibri" w:cs="Calibri"/>
                <w:sz w:val="26"/>
                <w:szCs w:val="26"/>
              </w:rPr>
              <w:t>Importer/ Exporter or ha</w:t>
            </w:r>
            <w:r w:rsidR="00912B01">
              <w:rPr>
                <w:rFonts w:ascii="Calibri" w:hAnsi="Calibri" w:cs="Calibri"/>
                <w:sz w:val="26"/>
                <w:szCs w:val="26"/>
              </w:rPr>
              <w:t>s</w:t>
            </w:r>
            <w:r w:rsidR="00912B01" w:rsidRPr="00DD07B8">
              <w:rPr>
                <w:rFonts w:ascii="Calibri" w:hAnsi="Calibri" w:cs="Calibri"/>
                <w:sz w:val="26"/>
                <w:szCs w:val="26"/>
              </w:rPr>
              <w:t xml:space="preserve"> experience in handling/ managing/ operating liquid </w:t>
            </w:r>
            <w:r w:rsidR="00912B01" w:rsidRPr="00DD07B8">
              <w:rPr>
                <w:rFonts w:ascii="Calibri" w:hAnsi="Calibri" w:cs="Calibri"/>
                <w:sz w:val="26"/>
                <w:szCs w:val="26"/>
              </w:rPr>
              <w:lastRenderedPageBreak/>
              <w:t xml:space="preserve">storage facilities/ Tankage Terminals </w:t>
            </w:r>
            <w:r w:rsidRPr="00DD07B8">
              <w:rPr>
                <w:rFonts w:ascii="Calibri" w:hAnsi="Calibri" w:cs="Calibri"/>
                <w:sz w:val="26"/>
                <w:szCs w:val="26"/>
              </w:rPr>
              <w:t>and (ii)</w:t>
            </w:r>
            <w:r w:rsidR="00912B01">
              <w:rPr>
                <w:rFonts w:ascii="Calibri" w:hAnsi="Calibri" w:cs="Calibri"/>
                <w:sz w:val="26"/>
                <w:szCs w:val="26"/>
              </w:rPr>
              <w:t xml:space="preserve"> </w:t>
            </w:r>
            <w:r w:rsidR="00912B01" w:rsidRPr="00DD07B8">
              <w:rPr>
                <w:rFonts w:ascii="Calibri" w:hAnsi="Calibri" w:cs="Calibri"/>
                <w:sz w:val="26"/>
                <w:szCs w:val="26"/>
              </w:rPr>
              <w:t>The applicant ha</w:t>
            </w:r>
            <w:r w:rsidR="00912B01">
              <w:rPr>
                <w:rFonts w:ascii="Calibri" w:hAnsi="Calibri" w:cs="Calibri"/>
                <w:sz w:val="26"/>
                <w:szCs w:val="26"/>
              </w:rPr>
              <w:t>s</w:t>
            </w:r>
            <w:r w:rsidR="00912B01" w:rsidRPr="00DD07B8">
              <w:rPr>
                <w:rFonts w:ascii="Calibri" w:hAnsi="Calibri" w:cs="Calibri"/>
                <w:sz w:val="26"/>
                <w:szCs w:val="26"/>
              </w:rPr>
              <w:t xml:space="preserve"> handled One Lakh Tons of Liquid Cargo in the last 3 (three) years ending 31.03.2025</w:t>
            </w:r>
            <w:r w:rsidRPr="00DD07B8">
              <w:rPr>
                <w:rFonts w:ascii="Calibri" w:hAnsi="Calibri" w:cs="Calibri"/>
                <w:sz w:val="26"/>
                <w:szCs w:val="26"/>
              </w:rPr>
              <w:t>, with reference to relevant and independently verifiable information viz. contract agreements, purchase orders, audited cargo handling/</w:t>
            </w:r>
            <w:r w:rsidR="00E360C1">
              <w:rPr>
                <w:rFonts w:ascii="Calibri" w:hAnsi="Calibri" w:cs="Calibri"/>
                <w:sz w:val="26"/>
                <w:szCs w:val="26"/>
              </w:rPr>
              <w:t xml:space="preserve"> </w:t>
            </w:r>
            <w:r w:rsidRPr="00DD07B8">
              <w:rPr>
                <w:rFonts w:ascii="Calibri" w:hAnsi="Calibri" w:cs="Calibri"/>
                <w:sz w:val="26"/>
                <w:szCs w:val="26"/>
              </w:rPr>
              <w:t>storage data etc.</w:t>
            </w:r>
            <w:r w:rsidR="00E253F1">
              <w:rPr>
                <w:rFonts w:ascii="Calibri" w:hAnsi="Calibri" w:cs="Calibri"/>
                <w:sz w:val="26"/>
                <w:szCs w:val="26"/>
              </w:rPr>
              <w:t xml:space="preserve"> </w:t>
            </w:r>
            <w:r w:rsidRPr="00DD07B8">
              <w:rPr>
                <w:rFonts w:ascii="Calibri" w:hAnsi="Calibri" w:cs="Calibri"/>
                <w:sz w:val="26"/>
                <w:szCs w:val="26"/>
              </w:rPr>
              <w:t>as documentary evidence shall be submitted with the bids</w:t>
            </w:r>
            <w:r w:rsidR="00DD07B8" w:rsidRPr="00DD07B8">
              <w:rPr>
                <w:rFonts w:ascii="Calibri" w:hAnsi="Calibri" w:cs="Calibri"/>
                <w:sz w:val="26"/>
                <w:szCs w:val="26"/>
              </w:rPr>
              <w:t>.</w:t>
            </w:r>
          </w:p>
        </w:tc>
        <w:tc>
          <w:tcPr>
            <w:tcW w:w="1047" w:type="dxa"/>
          </w:tcPr>
          <w:p w14:paraId="3734D5CE" w14:textId="77777777" w:rsidR="00530C60" w:rsidRPr="00DD07B8" w:rsidRDefault="00530C60" w:rsidP="00530C60">
            <w:pPr>
              <w:pStyle w:val="NoSpacing"/>
              <w:ind w:left="-108" w:right="-117"/>
              <w:jc w:val="center"/>
              <w:rPr>
                <w:rFonts w:ascii="Calibri" w:hAnsi="Calibri" w:cs="Calibri"/>
                <w:color w:val="000000" w:themeColor="text1"/>
                <w:sz w:val="26"/>
                <w:szCs w:val="26"/>
                <w:lang w:val="en-IN"/>
              </w:rPr>
            </w:pPr>
          </w:p>
        </w:tc>
      </w:tr>
      <w:tr w:rsidR="002C71E4" w14:paraId="628FC189" w14:textId="77777777" w:rsidTr="00DD07B8">
        <w:tc>
          <w:tcPr>
            <w:tcW w:w="560" w:type="dxa"/>
          </w:tcPr>
          <w:p w14:paraId="4A8A4BB4" w14:textId="75E3F378" w:rsidR="002C71E4" w:rsidRDefault="00DD07B8" w:rsidP="002C71E4">
            <w:pPr>
              <w:pStyle w:val="NoSpacing"/>
              <w:ind w:left="-113" w:right="-108"/>
              <w:jc w:val="center"/>
              <w:rPr>
                <w:rFonts w:ascii="Calibri" w:hAnsi="Calibri" w:cs="Calibri"/>
                <w:color w:val="000000" w:themeColor="text1"/>
                <w:sz w:val="26"/>
                <w:szCs w:val="26"/>
                <w:lang w:val="en-IN"/>
              </w:rPr>
            </w:pPr>
            <w:r>
              <w:rPr>
                <w:rFonts w:ascii="Calibri" w:hAnsi="Calibri" w:cs="Calibri"/>
                <w:color w:val="000000" w:themeColor="text1"/>
                <w:sz w:val="26"/>
                <w:szCs w:val="26"/>
                <w:lang w:val="en-IN"/>
              </w:rPr>
              <w:t>11.</w:t>
            </w:r>
          </w:p>
        </w:tc>
        <w:tc>
          <w:tcPr>
            <w:tcW w:w="3404" w:type="dxa"/>
          </w:tcPr>
          <w:p w14:paraId="36871334" w14:textId="2D15347A" w:rsidR="002C71E4" w:rsidRPr="000830A7" w:rsidRDefault="002C71E4" w:rsidP="002C71E4">
            <w:pPr>
              <w:pStyle w:val="NoSpacing"/>
              <w:ind w:left="-108" w:right="-108"/>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APPENDIX-VII</w:t>
            </w:r>
            <w:r>
              <w:rPr>
                <w:rFonts w:ascii="Calibri" w:hAnsi="Calibri" w:cs="Calibri"/>
                <w:color w:val="000000" w:themeColor="text1"/>
                <w:sz w:val="26"/>
                <w:szCs w:val="26"/>
                <w:lang w:val="en-IN"/>
              </w:rPr>
              <w:t xml:space="preserve"> - </w:t>
            </w:r>
            <w:r w:rsidRPr="000830A7">
              <w:rPr>
                <w:rFonts w:ascii="Calibri" w:hAnsi="Calibri" w:cs="Calibri"/>
                <w:color w:val="000000" w:themeColor="text1"/>
                <w:sz w:val="26"/>
                <w:szCs w:val="26"/>
                <w:lang w:val="en-IN"/>
              </w:rPr>
              <w:t>ANNEX-</w:t>
            </w:r>
            <w:r>
              <w:rPr>
                <w:rFonts w:ascii="Calibri" w:hAnsi="Calibri" w:cs="Calibri"/>
                <w:color w:val="000000" w:themeColor="text1"/>
                <w:sz w:val="26"/>
                <w:szCs w:val="26"/>
                <w:lang w:val="en-IN"/>
              </w:rPr>
              <w:t>I</w:t>
            </w:r>
            <w:r w:rsidRPr="000830A7">
              <w:rPr>
                <w:rFonts w:ascii="Calibri" w:hAnsi="Calibri" w:cs="Calibri"/>
                <w:color w:val="000000" w:themeColor="text1"/>
                <w:sz w:val="26"/>
                <w:szCs w:val="26"/>
                <w:lang w:val="en-IN"/>
              </w:rPr>
              <w:t>I</w:t>
            </w:r>
            <w:r w:rsidR="00DD07B8">
              <w:rPr>
                <w:rFonts w:ascii="Calibri" w:hAnsi="Calibri" w:cs="Calibri"/>
                <w:color w:val="000000" w:themeColor="text1"/>
                <w:sz w:val="26"/>
                <w:szCs w:val="26"/>
                <w:lang w:val="en-IN"/>
              </w:rPr>
              <w:t>B</w:t>
            </w:r>
            <w:r>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 xml:space="preserve">Technical Capacity </w:t>
            </w:r>
            <w:r>
              <w:rPr>
                <w:rFonts w:ascii="Calibri" w:hAnsi="Calibri" w:cs="Calibri"/>
                <w:color w:val="000000" w:themeColor="text1"/>
                <w:sz w:val="26"/>
                <w:szCs w:val="26"/>
                <w:lang w:val="en-IN"/>
              </w:rPr>
              <w:t xml:space="preserve">of Bidder </w:t>
            </w:r>
            <w:r w:rsidRPr="000830A7">
              <w:rPr>
                <w:rFonts w:ascii="Calibri" w:hAnsi="Calibri" w:cs="Calibri"/>
                <w:color w:val="000000" w:themeColor="text1"/>
                <w:sz w:val="26"/>
                <w:szCs w:val="26"/>
                <w:lang w:val="en-IN"/>
              </w:rPr>
              <w:t>for purpose of evaluation</w:t>
            </w:r>
            <w:r w:rsidR="00DD07B8">
              <w:rPr>
                <w:rFonts w:ascii="Calibri" w:hAnsi="Calibri" w:cs="Calibri"/>
                <w:color w:val="000000" w:themeColor="text1"/>
                <w:sz w:val="26"/>
                <w:szCs w:val="26"/>
                <w:lang w:val="en-IN"/>
              </w:rPr>
              <w:t xml:space="preserve"> – Non pendency of Port dues</w:t>
            </w:r>
            <w:r>
              <w:rPr>
                <w:rFonts w:ascii="Calibri" w:hAnsi="Calibri" w:cs="Calibri"/>
                <w:color w:val="000000" w:themeColor="text1"/>
                <w:sz w:val="26"/>
                <w:szCs w:val="26"/>
                <w:lang w:val="en-IN"/>
              </w:rPr>
              <w:t>.</w:t>
            </w:r>
          </w:p>
        </w:tc>
        <w:tc>
          <w:tcPr>
            <w:tcW w:w="4614" w:type="dxa"/>
          </w:tcPr>
          <w:p w14:paraId="76F8916C" w14:textId="364A0520" w:rsidR="002C71E4" w:rsidRDefault="002C71E4" w:rsidP="002C71E4">
            <w:pPr>
              <w:pStyle w:val="NoSpacing"/>
              <w:ind w:left="-108" w:right="-108"/>
              <w:rPr>
                <w:rFonts w:ascii="Calibri" w:hAnsi="Calibri" w:cs="Calibri"/>
                <w:color w:val="000000" w:themeColor="text1"/>
                <w:sz w:val="26"/>
                <w:szCs w:val="26"/>
                <w:lang w:val="en-IN"/>
              </w:rPr>
            </w:pPr>
            <w:r>
              <w:rPr>
                <w:rFonts w:ascii="Calibri" w:hAnsi="Calibri" w:cs="Calibri"/>
                <w:color w:val="000000" w:themeColor="text1"/>
                <w:sz w:val="26"/>
                <w:szCs w:val="26"/>
                <w:lang w:val="en-IN"/>
              </w:rPr>
              <w:t xml:space="preserve">To be submitted on </w:t>
            </w:r>
            <w:r w:rsidR="00F10920">
              <w:rPr>
                <w:rFonts w:ascii="Calibri" w:hAnsi="Calibri" w:cs="Calibri"/>
                <w:color w:val="000000" w:themeColor="text1"/>
                <w:sz w:val="26"/>
                <w:szCs w:val="26"/>
                <w:lang w:val="en-IN"/>
              </w:rPr>
              <w:t>non-judicial stamp paper Rs.</w:t>
            </w:r>
            <w:r w:rsidR="00F10920" w:rsidRPr="00F10920">
              <w:rPr>
                <w:rFonts w:ascii="Calibri" w:hAnsi="Calibri" w:cs="Calibri"/>
                <w:color w:val="FF0000"/>
                <w:sz w:val="26"/>
                <w:szCs w:val="26"/>
                <w:lang w:val="en-IN"/>
              </w:rPr>
              <w:t>1</w:t>
            </w:r>
            <w:r w:rsidR="00C1573A" w:rsidRPr="00F10920">
              <w:rPr>
                <w:rFonts w:ascii="Calibri" w:hAnsi="Calibri" w:cs="Calibri"/>
                <w:color w:val="FF0000"/>
                <w:sz w:val="26"/>
                <w:szCs w:val="26"/>
                <w:lang w:val="en-IN"/>
              </w:rPr>
              <w:t>00</w:t>
            </w:r>
            <w:r w:rsidR="00C1573A">
              <w:rPr>
                <w:rFonts w:ascii="Calibri" w:hAnsi="Calibri" w:cs="Calibri"/>
                <w:color w:val="000000" w:themeColor="text1"/>
                <w:sz w:val="26"/>
                <w:szCs w:val="26"/>
                <w:lang w:val="en-IN"/>
              </w:rPr>
              <w:t>/-</w:t>
            </w:r>
            <w:r>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declar</w:t>
            </w:r>
            <w:r>
              <w:rPr>
                <w:rFonts w:ascii="Calibri" w:hAnsi="Calibri" w:cs="Calibri"/>
                <w:color w:val="000000" w:themeColor="text1"/>
                <w:sz w:val="26"/>
                <w:szCs w:val="26"/>
                <w:lang w:val="en-IN"/>
              </w:rPr>
              <w:t>ing</w:t>
            </w:r>
            <w:r w:rsidRPr="000830A7">
              <w:rPr>
                <w:rFonts w:ascii="Calibri" w:hAnsi="Calibri" w:cs="Calibri"/>
                <w:color w:val="000000" w:themeColor="text1"/>
                <w:sz w:val="26"/>
                <w:szCs w:val="26"/>
                <w:lang w:val="en-IN"/>
              </w:rPr>
              <w:t xml:space="preserve"> that there are no mutually admitted Port dues (for all plots and any other issue of the prospective bidder in MbPA) pending on the date the RFP.</w:t>
            </w:r>
          </w:p>
        </w:tc>
        <w:tc>
          <w:tcPr>
            <w:tcW w:w="1047" w:type="dxa"/>
          </w:tcPr>
          <w:p w14:paraId="38EFCCC7" w14:textId="77777777" w:rsidR="002C71E4" w:rsidRDefault="002C71E4" w:rsidP="002C71E4">
            <w:pPr>
              <w:pStyle w:val="NoSpacing"/>
              <w:ind w:left="-108" w:right="-117"/>
              <w:jc w:val="center"/>
              <w:rPr>
                <w:rFonts w:ascii="Calibri" w:hAnsi="Calibri" w:cs="Calibri"/>
                <w:color w:val="000000" w:themeColor="text1"/>
                <w:sz w:val="26"/>
                <w:szCs w:val="26"/>
                <w:lang w:val="en-IN"/>
              </w:rPr>
            </w:pPr>
          </w:p>
        </w:tc>
      </w:tr>
      <w:tr w:rsidR="002C71E4" w14:paraId="0651F331" w14:textId="77777777" w:rsidTr="00DD07B8">
        <w:tc>
          <w:tcPr>
            <w:tcW w:w="560" w:type="dxa"/>
          </w:tcPr>
          <w:p w14:paraId="3882BCA5" w14:textId="356005D2" w:rsidR="002C71E4" w:rsidRDefault="002C71E4" w:rsidP="002C71E4">
            <w:pPr>
              <w:pStyle w:val="NoSpacing"/>
              <w:ind w:left="-113" w:right="-108"/>
              <w:jc w:val="center"/>
              <w:rPr>
                <w:rFonts w:ascii="Calibri" w:hAnsi="Calibri" w:cs="Calibri"/>
                <w:color w:val="000000" w:themeColor="text1"/>
                <w:sz w:val="26"/>
                <w:szCs w:val="26"/>
                <w:lang w:val="en-IN"/>
              </w:rPr>
            </w:pPr>
            <w:r>
              <w:rPr>
                <w:rFonts w:ascii="Calibri" w:hAnsi="Calibri" w:cs="Calibri"/>
                <w:color w:val="000000" w:themeColor="text1"/>
                <w:sz w:val="26"/>
                <w:szCs w:val="26"/>
                <w:lang w:val="en-IN"/>
              </w:rPr>
              <w:t>1</w:t>
            </w:r>
            <w:r w:rsidR="00DD07B8">
              <w:rPr>
                <w:rFonts w:ascii="Calibri" w:hAnsi="Calibri" w:cs="Calibri"/>
                <w:color w:val="000000" w:themeColor="text1"/>
                <w:sz w:val="26"/>
                <w:szCs w:val="26"/>
                <w:lang w:val="en-IN"/>
              </w:rPr>
              <w:t>2</w:t>
            </w:r>
            <w:r>
              <w:rPr>
                <w:rFonts w:ascii="Calibri" w:hAnsi="Calibri" w:cs="Calibri"/>
                <w:color w:val="000000" w:themeColor="text1"/>
                <w:sz w:val="26"/>
                <w:szCs w:val="26"/>
                <w:lang w:val="en-IN"/>
              </w:rPr>
              <w:t>.</w:t>
            </w:r>
          </w:p>
        </w:tc>
        <w:tc>
          <w:tcPr>
            <w:tcW w:w="3404" w:type="dxa"/>
          </w:tcPr>
          <w:p w14:paraId="0A8BE57B" w14:textId="77777777" w:rsidR="002C71E4" w:rsidRDefault="002C71E4" w:rsidP="002C71E4">
            <w:pPr>
              <w:pStyle w:val="NoSpacing"/>
              <w:ind w:left="-108" w:right="-108"/>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APPENDIX-VIII</w:t>
            </w:r>
            <w:r>
              <w:rPr>
                <w:rFonts w:ascii="Calibri" w:hAnsi="Calibri" w:cs="Calibri"/>
                <w:color w:val="000000" w:themeColor="text1"/>
                <w:sz w:val="26"/>
                <w:szCs w:val="26"/>
                <w:lang w:val="en-IN"/>
              </w:rPr>
              <w:t xml:space="preserve"> – </w:t>
            </w:r>
            <w:r w:rsidRPr="000830A7">
              <w:rPr>
                <w:rFonts w:ascii="Calibri" w:hAnsi="Calibri" w:cs="Calibri"/>
                <w:color w:val="000000" w:themeColor="text1"/>
                <w:sz w:val="26"/>
                <w:szCs w:val="26"/>
                <w:lang w:val="en-IN"/>
              </w:rPr>
              <w:t>Commercial Proposal</w:t>
            </w:r>
            <w:r>
              <w:rPr>
                <w:rFonts w:ascii="Calibri" w:hAnsi="Calibri" w:cs="Calibri"/>
                <w:color w:val="000000" w:themeColor="text1"/>
                <w:sz w:val="26"/>
                <w:szCs w:val="26"/>
                <w:lang w:val="en-IN"/>
              </w:rPr>
              <w:t>.</w:t>
            </w:r>
          </w:p>
        </w:tc>
        <w:tc>
          <w:tcPr>
            <w:tcW w:w="4614" w:type="dxa"/>
          </w:tcPr>
          <w:p w14:paraId="33EF4EF7" w14:textId="7E66893F" w:rsidR="002C71E4" w:rsidRPr="001C159F" w:rsidRDefault="002C71E4" w:rsidP="002C71E4">
            <w:pPr>
              <w:pStyle w:val="NoSpacing"/>
              <w:ind w:left="-108" w:right="-108"/>
              <w:rPr>
                <w:rFonts w:ascii="Calibri" w:hAnsi="Calibri" w:cs="Calibri"/>
                <w:b/>
                <w:bCs/>
                <w:color w:val="000000" w:themeColor="text1"/>
                <w:sz w:val="24"/>
                <w:szCs w:val="24"/>
                <w:lang w:val="en-IN"/>
              </w:rPr>
            </w:pPr>
            <w:r w:rsidRPr="001C159F">
              <w:rPr>
                <w:rFonts w:ascii="Calibri" w:hAnsi="Calibri" w:cs="Calibri"/>
                <w:b/>
                <w:bCs/>
                <w:color w:val="000000" w:themeColor="text1"/>
                <w:sz w:val="24"/>
                <w:szCs w:val="24"/>
                <w:lang w:val="en-IN"/>
              </w:rPr>
              <w:t>NOT TO BE SUBMITTED WITH TECHNICAL PROPOSAL.</w:t>
            </w:r>
            <w:r w:rsidR="001E1F0C" w:rsidRPr="001C159F">
              <w:rPr>
                <w:rFonts w:ascii="Calibri" w:hAnsi="Calibri" w:cs="Calibri"/>
                <w:b/>
                <w:bCs/>
                <w:color w:val="000000" w:themeColor="text1"/>
                <w:sz w:val="24"/>
                <w:szCs w:val="24"/>
                <w:lang w:val="en-IN"/>
              </w:rPr>
              <w:t xml:space="preserve"> TO BE SUBMITTED </w:t>
            </w:r>
            <w:r w:rsidR="00935422" w:rsidRPr="001C159F">
              <w:rPr>
                <w:rFonts w:ascii="Calibri" w:hAnsi="Calibri" w:cs="Calibri"/>
                <w:b/>
                <w:bCs/>
                <w:color w:val="000000" w:themeColor="text1"/>
                <w:sz w:val="24"/>
                <w:szCs w:val="24"/>
                <w:lang w:val="en-IN"/>
              </w:rPr>
              <w:t>SEPARATELY</w:t>
            </w:r>
            <w:r w:rsidR="00C97A23" w:rsidRPr="001C159F">
              <w:rPr>
                <w:rFonts w:ascii="Calibri" w:hAnsi="Calibri" w:cs="Calibri"/>
                <w:b/>
                <w:bCs/>
                <w:color w:val="000000" w:themeColor="text1"/>
                <w:sz w:val="24"/>
                <w:szCs w:val="24"/>
                <w:lang w:val="en-IN"/>
              </w:rPr>
              <w:t xml:space="preserve"> IN EXCEL FILE</w:t>
            </w:r>
            <w:r w:rsidR="00935422" w:rsidRPr="001C159F">
              <w:rPr>
                <w:rFonts w:ascii="Calibri" w:hAnsi="Calibri" w:cs="Calibri"/>
                <w:b/>
                <w:bCs/>
                <w:color w:val="000000" w:themeColor="text1"/>
                <w:sz w:val="24"/>
                <w:szCs w:val="24"/>
                <w:lang w:val="en-IN"/>
              </w:rPr>
              <w:t>.</w:t>
            </w:r>
          </w:p>
        </w:tc>
        <w:tc>
          <w:tcPr>
            <w:tcW w:w="1047" w:type="dxa"/>
          </w:tcPr>
          <w:p w14:paraId="7EB524CE" w14:textId="77777777" w:rsidR="002C71E4" w:rsidRDefault="002C71E4" w:rsidP="002C71E4">
            <w:pPr>
              <w:pStyle w:val="NoSpacing"/>
              <w:ind w:left="-108" w:right="-117"/>
              <w:jc w:val="center"/>
              <w:rPr>
                <w:rFonts w:ascii="Calibri" w:hAnsi="Calibri" w:cs="Calibri"/>
                <w:color w:val="000000" w:themeColor="text1"/>
                <w:sz w:val="26"/>
                <w:szCs w:val="26"/>
                <w:lang w:val="en-IN"/>
              </w:rPr>
            </w:pPr>
          </w:p>
        </w:tc>
      </w:tr>
      <w:tr w:rsidR="002C71E4" w14:paraId="37EEAA72" w14:textId="77777777" w:rsidTr="00DD07B8">
        <w:tc>
          <w:tcPr>
            <w:tcW w:w="560" w:type="dxa"/>
          </w:tcPr>
          <w:p w14:paraId="10EB5820" w14:textId="14DFA100" w:rsidR="002C71E4" w:rsidRDefault="002C71E4" w:rsidP="002C71E4">
            <w:pPr>
              <w:pStyle w:val="NoSpacing"/>
              <w:ind w:left="-113" w:right="-108"/>
              <w:jc w:val="center"/>
              <w:rPr>
                <w:rFonts w:ascii="Calibri" w:hAnsi="Calibri" w:cs="Calibri"/>
                <w:color w:val="000000" w:themeColor="text1"/>
                <w:sz w:val="26"/>
                <w:szCs w:val="26"/>
                <w:lang w:val="en-IN"/>
              </w:rPr>
            </w:pPr>
            <w:r>
              <w:rPr>
                <w:rFonts w:ascii="Calibri" w:hAnsi="Calibri" w:cs="Calibri"/>
                <w:color w:val="000000" w:themeColor="text1"/>
                <w:sz w:val="26"/>
                <w:szCs w:val="26"/>
                <w:lang w:val="en-IN"/>
              </w:rPr>
              <w:t>1</w:t>
            </w:r>
            <w:r w:rsidR="00DD07B8">
              <w:rPr>
                <w:rFonts w:ascii="Calibri" w:hAnsi="Calibri" w:cs="Calibri"/>
                <w:color w:val="000000" w:themeColor="text1"/>
                <w:sz w:val="26"/>
                <w:szCs w:val="26"/>
                <w:lang w:val="en-IN"/>
              </w:rPr>
              <w:t>3</w:t>
            </w:r>
            <w:r>
              <w:rPr>
                <w:rFonts w:ascii="Calibri" w:hAnsi="Calibri" w:cs="Calibri"/>
                <w:color w:val="000000" w:themeColor="text1"/>
                <w:sz w:val="26"/>
                <w:szCs w:val="26"/>
                <w:lang w:val="en-IN"/>
              </w:rPr>
              <w:t>.</w:t>
            </w:r>
          </w:p>
        </w:tc>
        <w:tc>
          <w:tcPr>
            <w:tcW w:w="3404" w:type="dxa"/>
          </w:tcPr>
          <w:p w14:paraId="2FA07561" w14:textId="77777777" w:rsidR="002C71E4" w:rsidRDefault="002C71E4" w:rsidP="002C71E4">
            <w:pPr>
              <w:pStyle w:val="NoSpacing"/>
              <w:ind w:left="-108" w:right="-108"/>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APPENDIX-IX</w:t>
            </w:r>
            <w:r>
              <w:rPr>
                <w:rFonts w:ascii="Calibri" w:hAnsi="Calibri" w:cs="Calibri"/>
                <w:color w:val="000000" w:themeColor="text1"/>
                <w:sz w:val="26"/>
                <w:szCs w:val="26"/>
                <w:lang w:val="en-IN"/>
              </w:rPr>
              <w:t xml:space="preserve"> – </w:t>
            </w:r>
            <w:r w:rsidRPr="000830A7">
              <w:rPr>
                <w:rFonts w:ascii="Calibri" w:hAnsi="Calibri" w:cs="Calibri"/>
                <w:color w:val="000000" w:themeColor="text1"/>
                <w:sz w:val="26"/>
                <w:szCs w:val="26"/>
                <w:lang w:val="en-IN"/>
              </w:rPr>
              <w:t>Integrity Pact</w:t>
            </w:r>
            <w:r>
              <w:rPr>
                <w:rFonts w:ascii="Calibri" w:hAnsi="Calibri" w:cs="Calibri"/>
                <w:color w:val="000000" w:themeColor="text1"/>
                <w:sz w:val="26"/>
                <w:szCs w:val="26"/>
                <w:lang w:val="en-IN"/>
              </w:rPr>
              <w:t>.</w:t>
            </w:r>
          </w:p>
        </w:tc>
        <w:tc>
          <w:tcPr>
            <w:tcW w:w="4614" w:type="dxa"/>
          </w:tcPr>
          <w:p w14:paraId="39C3D518" w14:textId="324D86AC" w:rsidR="002C71E4" w:rsidRPr="001C159F" w:rsidRDefault="002C71E4" w:rsidP="002C71E4">
            <w:pPr>
              <w:pStyle w:val="NoSpacing"/>
              <w:ind w:left="-108" w:right="-108"/>
              <w:rPr>
                <w:rFonts w:ascii="Calibri" w:hAnsi="Calibri" w:cs="Calibri"/>
                <w:color w:val="000000" w:themeColor="text1"/>
                <w:sz w:val="26"/>
                <w:szCs w:val="26"/>
                <w:lang w:val="en-IN"/>
              </w:rPr>
            </w:pPr>
            <w:r w:rsidRPr="001C159F">
              <w:rPr>
                <w:rFonts w:ascii="Calibri" w:hAnsi="Calibri" w:cs="Calibri"/>
                <w:color w:val="000000" w:themeColor="text1"/>
                <w:sz w:val="26"/>
                <w:szCs w:val="26"/>
                <w:lang w:val="en-IN"/>
              </w:rPr>
              <w:t>To be submitted in the format along with Annexures given duly signed</w:t>
            </w:r>
            <w:r w:rsidR="00C97A23" w:rsidRPr="001C159F">
              <w:rPr>
                <w:rFonts w:ascii="Calibri" w:hAnsi="Calibri" w:cs="Calibri"/>
                <w:color w:val="000000" w:themeColor="text1"/>
                <w:sz w:val="26"/>
                <w:szCs w:val="26"/>
                <w:lang w:val="en-IN"/>
              </w:rPr>
              <w:t xml:space="preserve"> by bidder</w:t>
            </w:r>
            <w:r w:rsidRPr="001C159F">
              <w:rPr>
                <w:rFonts w:ascii="Calibri" w:hAnsi="Calibri" w:cs="Calibri"/>
                <w:color w:val="000000" w:themeColor="text1"/>
                <w:sz w:val="26"/>
                <w:szCs w:val="26"/>
                <w:lang w:val="en-IN"/>
              </w:rPr>
              <w:t xml:space="preserve"> and signed by witness.</w:t>
            </w:r>
          </w:p>
        </w:tc>
        <w:tc>
          <w:tcPr>
            <w:tcW w:w="1047" w:type="dxa"/>
          </w:tcPr>
          <w:p w14:paraId="28D2BECE" w14:textId="77777777" w:rsidR="002C71E4" w:rsidRDefault="002C71E4" w:rsidP="002C71E4">
            <w:pPr>
              <w:pStyle w:val="NoSpacing"/>
              <w:ind w:left="-108" w:right="-117"/>
              <w:jc w:val="center"/>
              <w:rPr>
                <w:rFonts w:ascii="Calibri" w:hAnsi="Calibri" w:cs="Calibri"/>
                <w:color w:val="000000" w:themeColor="text1"/>
                <w:sz w:val="26"/>
                <w:szCs w:val="26"/>
                <w:lang w:val="en-IN"/>
              </w:rPr>
            </w:pPr>
          </w:p>
        </w:tc>
      </w:tr>
      <w:tr w:rsidR="002C71E4" w14:paraId="2424F66E" w14:textId="77777777" w:rsidTr="00DD07B8">
        <w:tc>
          <w:tcPr>
            <w:tcW w:w="560" w:type="dxa"/>
          </w:tcPr>
          <w:p w14:paraId="5A0DA770" w14:textId="6F33594E" w:rsidR="002C71E4" w:rsidRDefault="002C71E4" w:rsidP="002C71E4">
            <w:pPr>
              <w:pStyle w:val="NoSpacing"/>
              <w:ind w:left="-113" w:right="-108"/>
              <w:jc w:val="center"/>
              <w:rPr>
                <w:rFonts w:ascii="Calibri" w:hAnsi="Calibri" w:cs="Calibri"/>
                <w:color w:val="000000" w:themeColor="text1"/>
                <w:sz w:val="26"/>
                <w:szCs w:val="26"/>
                <w:lang w:val="en-IN"/>
              </w:rPr>
            </w:pPr>
            <w:r>
              <w:rPr>
                <w:rFonts w:ascii="Calibri" w:hAnsi="Calibri" w:cs="Calibri"/>
                <w:color w:val="000000" w:themeColor="text1"/>
                <w:sz w:val="26"/>
                <w:szCs w:val="26"/>
                <w:lang w:val="en-IN"/>
              </w:rPr>
              <w:t>1</w:t>
            </w:r>
            <w:r w:rsidR="00DD07B8">
              <w:rPr>
                <w:rFonts w:ascii="Calibri" w:hAnsi="Calibri" w:cs="Calibri"/>
                <w:color w:val="000000" w:themeColor="text1"/>
                <w:sz w:val="26"/>
                <w:szCs w:val="26"/>
                <w:lang w:val="en-IN"/>
              </w:rPr>
              <w:t>4</w:t>
            </w:r>
            <w:r>
              <w:rPr>
                <w:rFonts w:ascii="Calibri" w:hAnsi="Calibri" w:cs="Calibri"/>
                <w:color w:val="000000" w:themeColor="text1"/>
                <w:sz w:val="26"/>
                <w:szCs w:val="26"/>
                <w:lang w:val="en-IN"/>
              </w:rPr>
              <w:t>.</w:t>
            </w:r>
          </w:p>
        </w:tc>
        <w:tc>
          <w:tcPr>
            <w:tcW w:w="3404" w:type="dxa"/>
          </w:tcPr>
          <w:p w14:paraId="58DD4D3A" w14:textId="77777777" w:rsidR="002C71E4" w:rsidRDefault="002C71E4" w:rsidP="002C71E4">
            <w:pPr>
              <w:pStyle w:val="NoSpacing"/>
              <w:ind w:left="-108" w:right="-108"/>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APPENDIX-XI</w:t>
            </w:r>
            <w:r>
              <w:rPr>
                <w:rFonts w:ascii="Calibri" w:hAnsi="Calibri" w:cs="Calibri"/>
                <w:color w:val="000000" w:themeColor="text1"/>
                <w:sz w:val="26"/>
                <w:szCs w:val="26"/>
                <w:lang w:val="en-IN"/>
              </w:rPr>
              <w:t xml:space="preserve"> – </w:t>
            </w:r>
            <w:r w:rsidRPr="000830A7">
              <w:rPr>
                <w:rFonts w:ascii="Calibri" w:hAnsi="Calibri" w:cs="Calibri"/>
                <w:color w:val="000000" w:themeColor="text1"/>
                <w:sz w:val="26"/>
                <w:szCs w:val="26"/>
                <w:lang w:val="en-IN"/>
              </w:rPr>
              <w:t>Draft Lease Deed</w:t>
            </w:r>
            <w:r>
              <w:rPr>
                <w:rFonts w:ascii="Calibri" w:hAnsi="Calibri" w:cs="Calibri"/>
                <w:color w:val="000000" w:themeColor="text1"/>
                <w:sz w:val="26"/>
                <w:szCs w:val="26"/>
                <w:lang w:val="en-IN"/>
              </w:rPr>
              <w:t>.</w:t>
            </w:r>
          </w:p>
        </w:tc>
        <w:tc>
          <w:tcPr>
            <w:tcW w:w="4614" w:type="dxa"/>
          </w:tcPr>
          <w:p w14:paraId="3CE8863C" w14:textId="77777777" w:rsidR="002C71E4" w:rsidRPr="001C159F" w:rsidRDefault="002C71E4" w:rsidP="002C71E4">
            <w:pPr>
              <w:pStyle w:val="NoSpacing"/>
              <w:ind w:left="-108" w:right="-108"/>
              <w:rPr>
                <w:rFonts w:ascii="Calibri" w:hAnsi="Calibri" w:cs="Calibri"/>
                <w:sz w:val="26"/>
                <w:szCs w:val="26"/>
                <w:lang w:val="en-IN"/>
              </w:rPr>
            </w:pPr>
            <w:r w:rsidRPr="001C159F">
              <w:rPr>
                <w:rFonts w:ascii="Calibri" w:hAnsi="Calibri" w:cs="Calibri"/>
                <w:sz w:val="26"/>
                <w:szCs w:val="26"/>
                <w:lang w:val="en-IN"/>
              </w:rPr>
              <w:t>To be submitted in the format given signing each page as a token of acceptance to the general terms &amp; conditions.</w:t>
            </w:r>
          </w:p>
        </w:tc>
        <w:tc>
          <w:tcPr>
            <w:tcW w:w="1047" w:type="dxa"/>
          </w:tcPr>
          <w:p w14:paraId="3F726F4F" w14:textId="77777777" w:rsidR="002C71E4" w:rsidRDefault="002C71E4" w:rsidP="002C71E4">
            <w:pPr>
              <w:pStyle w:val="NoSpacing"/>
              <w:ind w:left="-108" w:right="-117"/>
              <w:jc w:val="center"/>
              <w:rPr>
                <w:rFonts w:ascii="Calibri" w:hAnsi="Calibri" w:cs="Calibri"/>
                <w:color w:val="000000" w:themeColor="text1"/>
                <w:sz w:val="26"/>
                <w:szCs w:val="26"/>
                <w:lang w:val="en-IN"/>
              </w:rPr>
            </w:pPr>
          </w:p>
        </w:tc>
      </w:tr>
      <w:tr w:rsidR="002C71E4" w14:paraId="7620B701" w14:textId="77777777" w:rsidTr="00DD07B8">
        <w:tc>
          <w:tcPr>
            <w:tcW w:w="560" w:type="dxa"/>
          </w:tcPr>
          <w:p w14:paraId="390E8D70" w14:textId="3CFFE84A" w:rsidR="002C71E4" w:rsidRDefault="002C71E4" w:rsidP="002C71E4">
            <w:pPr>
              <w:pStyle w:val="NoSpacing"/>
              <w:ind w:left="-113" w:right="-108"/>
              <w:jc w:val="center"/>
              <w:rPr>
                <w:rFonts w:ascii="Calibri" w:hAnsi="Calibri" w:cs="Calibri"/>
                <w:color w:val="000000" w:themeColor="text1"/>
                <w:sz w:val="26"/>
                <w:szCs w:val="26"/>
                <w:lang w:val="en-IN"/>
              </w:rPr>
            </w:pPr>
            <w:r>
              <w:rPr>
                <w:rFonts w:ascii="Calibri" w:hAnsi="Calibri" w:cs="Calibri"/>
                <w:color w:val="000000" w:themeColor="text1"/>
                <w:sz w:val="26"/>
                <w:szCs w:val="26"/>
                <w:lang w:val="en-IN"/>
              </w:rPr>
              <w:t>1</w:t>
            </w:r>
            <w:r w:rsidR="00DD07B8">
              <w:rPr>
                <w:rFonts w:ascii="Calibri" w:hAnsi="Calibri" w:cs="Calibri"/>
                <w:color w:val="000000" w:themeColor="text1"/>
                <w:sz w:val="26"/>
                <w:szCs w:val="26"/>
                <w:lang w:val="en-IN"/>
              </w:rPr>
              <w:t>5</w:t>
            </w:r>
            <w:r>
              <w:rPr>
                <w:rFonts w:ascii="Calibri" w:hAnsi="Calibri" w:cs="Calibri"/>
                <w:color w:val="000000" w:themeColor="text1"/>
                <w:sz w:val="26"/>
                <w:szCs w:val="26"/>
                <w:lang w:val="en-IN"/>
              </w:rPr>
              <w:t>.</w:t>
            </w:r>
          </w:p>
        </w:tc>
        <w:tc>
          <w:tcPr>
            <w:tcW w:w="3404" w:type="dxa"/>
          </w:tcPr>
          <w:p w14:paraId="7E54D35B" w14:textId="77777777" w:rsidR="002C71E4" w:rsidRDefault="002C71E4" w:rsidP="002C71E4">
            <w:pPr>
              <w:pStyle w:val="NoSpacing"/>
              <w:ind w:left="-108" w:right="-108"/>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APPENDIX-XIV</w:t>
            </w:r>
            <w:r>
              <w:rPr>
                <w:rFonts w:ascii="Calibri" w:hAnsi="Calibri" w:cs="Calibri"/>
                <w:color w:val="000000" w:themeColor="text1"/>
                <w:sz w:val="26"/>
                <w:szCs w:val="26"/>
                <w:lang w:val="en-IN"/>
              </w:rPr>
              <w:t xml:space="preserve"> - </w:t>
            </w:r>
            <w:r w:rsidRPr="000830A7">
              <w:rPr>
                <w:rFonts w:ascii="Calibri" w:hAnsi="Calibri" w:cs="Calibri"/>
                <w:color w:val="000000" w:themeColor="text1"/>
                <w:sz w:val="26"/>
                <w:szCs w:val="26"/>
                <w:lang w:val="en-IN"/>
              </w:rPr>
              <w:t>ANNEX-III</w:t>
            </w:r>
            <w:r>
              <w:rPr>
                <w:rFonts w:ascii="Calibri" w:hAnsi="Calibri" w:cs="Calibri"/>
                <w:color w:val="000000" w:themeColor="text1"/>
                <w:sz w:val="26"/>
                <w:szCs w:val="26"/>
                <w:lang w:val="en-IN"/>
              </w:rPr>
              <w:t xml:space="preserve"> – </w:t>
            </w:r>
            <w:r w:rsidRPr="000830A7">
              <w:rPr>
                <w:rFonts w:ascii="Calibri" w:hAnsi="Calibri" w:cs="Calibri"/>
                <w:color w:val="000000" w:themeColor="text1"/>
                <w:sz w:val="26"/>
                <w:szCs w:val="26"/>
                <w:lang w:val="en-IN"/>
              </w:rPr>
              <w:t>Non-Disclosure Agreement</w:t>
            </w:r>
            <w:r>
              <w:rPr>
                <w:rFonts w:ascii="Calibri" w:hAnsi="Calibri" w:cs="Calibri"/>
                <w:color w:val="000000" w:themeColor="text1"/>
                <w:sz w:val="26"/>
                <w:szCs w:val="26"/>
                <w:lang w:val="en-IN"/>
              </w:rPr>
              <w:t>.</w:t>
            </w:r>
          </w:p>
        </w:tc>
        <w:tc>
          <w:tcPr>
            <w:tcW w:w="4614" w:type="dxa"/>
          </w:tcPr>
          <w:p w14:paraId="173D49D0" w14:textId="0D4B7F8B" w:rsidR="002C71E4" w:rsidRPr="001C159F" w:rsidRDefault="002C71E4" w:rsidP="002C71E4">
            <w:pPr>
              <w:pStyle w:val="NoSpacing"/>
              <w:ind w:left="-108" w:right="-108"/>
              <w:rPr>
                <w:rFonts w:ascii="Calibri" w:hAnsi="Calibri" w:cs="Calibri"/>
                <w:sz w:val="26"/>
                <w:szCs w:val="26"/>
                <w:lang w:val="en-IN"/>
              </w:rPr>
            </w:pPr>
            <w:r w:rsidRPr="001C159F">
              <w:rPr>
                <w:rFonts w:ascii="Calibri" w:hAnsi="Calibri" w:cs="Calibri"/>
                <w:sz w:val="26"/>
                <w:szCs w:val="26"/>
                <w:lang w:val="en-IN"/>
              </w:rPr>
              <w:t xml:space="preserve">To be submitted in the format given on </w:t>
            </w:r>
            <w:r w:rsidR="00C1573A" w:rsidRPr="001C159F">
              <w:rPr>
                <w:rFonts w:ascii="Calibri" w:hAnsi="Calibri" w:cs="Calibri"/>
                <w:sz w:val="26"/>
                <w:szCs w:val="26"/>
                <w:lang w:val="en-IN"/>
              </w:rPr>
              <w:t>non-judicial stamp paper Rs.500/-</w:t>
            </w:r>
            <w:r w:rsidRPr="001C159F">
              <w:rPr>
                <w:rFonts w:ascii="Calibri" w:hAnsi="Calibri" w:cs="Calibri"/>
                <w:sz w:val="26"/>
                <w:szCs w:val="26"/>
                <w:lang w:val="en-IN"/>
              </w:rPr>
              <w:t xml:space="preserve"> </w:t>
            </w:r>
          </w:p>
        </w:tc>
        <w:tc>
          <w:tcPr>
            <w:tcW w:w="1047" w:type="dxa"/>
          </w:tcPr>
          <w:p w14:paraId="25457EDD" w14:textId="77777777" w:rsidR="002C71E4" w:rsidRDefault="002C71E4" w:rsidP="002C71E4">
            <w:pPr>
              <w:pStyle w:val="NoSpacing"/>
              <w:ind w:left="-108" w:right="-117"/>
              <w:jc w:val="center"/>
              <w:rPr>
                <w:rFonts w:ascii="Calibri" w:hAnsi="Calibri" w:cs="Calibri"/>
                <w:color w:val="000000" w:themeColor="text1"/>
                <w:sz w:val="26"/>
                <w:szCs w:val="26"/>
                <w:lang w:val="en-IN"/>
              </w:rPr>
            </w:pPr>
          </w:p>
        </w:tc>
      </w:tr>
      <w:tr w:rsidR="002C71E4" w14:paraId="4464F4B8" w14:textId="77777777" w:rsidTr="00DD07B8">
        <w:tc>
          <w:tcPr>
            <w:tcW w:w="560" w:type="dxa"/>
          </w:tcPr>
          <w:p w14:paraId="60198F95" w14:textId="6C92F8A9" w:rsidR="002C71E4" w:rsidRDefault="002C71E4" w:rsidP="002C71E4">
            <w:pPr>
              <w:pStyle w:val="NoSpacing"/>
              <w:ind w:left="-113" w:right="-108"/>
              <w:jc w:val="center"/>
              <w:rPr>
                <w:rFonts w:ascii="Calibri" w:hAnsi="Calibri" w:cs="Calibri"/>
                <w:color w:val="000000" w:themeColor="text1"/>
                <w:sz w:val="26"/>
                <w:szCs w:val="26"/>
                <w:lang w:val="en-IN"/>
              </w:rPr>
            </w:pPr>
            <w:r>
              <w:rPr>
                <w:rFonts w:ascii="Calibri" w:hAnsi="Calibri" w:cs="Calibri"/>
                <w:color w:val="000000" w:themeColor="text1"/>
                <w:sz w:val="26"/>
                <w:szCs w:val="26"/>
                <w:lang w:val="en-IN"/>
              </w:rPr>
              <w:t>1</w:t>
            </w:r>
            <w:r w:rsidR="00DD07B8">
              <w:rPr>
                <w:rFonts w:ascii="Calibri" w:hAnsi="Calibri" w:cs="Calibri"/>
                <w:color w:val="000000" w:themeColor="text1"/>
                <w:sz w:val="26"/>
                <w:szCs w:val="26"/>
                <w:lang w:val="en-IN"/>
              </w:rPr>
              <w:t>6</w:t>
            </w:r>
            <w:r>
              <w:rPr>
                <w:rFonts w:ascii="Calibri" w:hAnsi="Calibri" w:cs="Calibri"/>
                <w:color w:val="000000" w:themeColor="text1"/>
                <w:sz w:val="26"/>
                <w:szCs w:val="26"/>
                <w:lang w:val="en-IN"/>
              </w:rPr>
              <w:t>.</w:t>
            </w:r>
          </w:p>
        </w:tc>
        <w:tc>
          <w:tcPr>
            <w:tcW w:w="3404" w:type="dxa"/>
          </w:tcPr>
          <w:p w14:paraId="4FA62876" w14:textId="77777777" w:rsidR="002C71E4" w:rsidRDefault="002C71E4" w:rsidP="002C71E4">
            <w:pPr>
              <w:pStyle w:val="NoSpacing"/>
              <w:ind w:left="-108" w:right="-108"/>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APPENDIX-XV</w:t>
            </w:r>
            <w:r>
              <w:rPr>
                <w:rFonts w:ascii="Calibri" w:hAnsi="Calibri" w:cs="Calibri"/>
                <w:color w:val="000000" w:themeColor="text1"/>
                <w:sz w:val="26"/>
                <w:szCs w:val="26"/>
                <w:lang w:val="en-IN"/>
              </w:rPr>
              <w:t xml:space="preserve"> – </w:t>
            </w:r>
            <w:r w:rsidRPr="000830A7">
              <w:rPr>
                <w:rFonts w:ascii="Calibri" w:hAnsi="Calibri" w:cs="Calibri"/>
                <w:color w:val="000000" w:themeColor="text1"/>
                <w:sz w:val="26"/>
                <w:szCs w:val="26"/>
                <w:lang w:val="en-IN"/>
              </w:rPr>
              <w:t>Submission of Business Plan</w:t>
            </w:r>
            <w:r>
              <w:rPr>
                <w:rFonts w:ascii="Calibri" w:hAnsi="Calibri" w:cs="Calibri"/>
                <w:color w:val="000000" w:themeColor="text1"/>
                <w:sz w:val="26"/>
                <w:szCs w:val="26"/>
                <w:lang w:val="en-IN"/>
              </w:rPr>
              <w:t>.</w:t>
            </w:r>
          </w:p>
        </w:tc>
        <w:tc>
          <w:tcPr>
            <w:tcW w:w="4614" w:type="dxa"/>
          </w:tcPr>
          <w:p w14:paraId="346B0ED6" w14:textId="77777777" w:rsidR="002C71E4" w:rsidRDefault="002C71E4" w:rsidP="002C71E4">
            <w:pPr>
              <w:pStyle w:val="NoSpacing"/>
              <w:ind w:left="-108" w:right="-108"/>
              <w:rPr>
                <w:rFonts w:ascii="Calibri" w:hAnsi="Calibri" w:cs="Calibri"/>
                <w:color w:val="000000" w:themeColor="text1"/>
                <w:sz w:val="26"/>
                <w:szCs w:val="26"/>
                <w:lang w:val="en-IN"/>
              </w:rPr>
            </w:pPr>
            <w:r>
              <w:rPr>
                <w:rFonts w:ascii="Calibri" w:hAnsi="Calibri" w:cs="Calibri"/>
                <w:color w:val="000000" w:themeColor="text1"/>
                <w:sz w:val="26"/>
                <w:szCs w:val="26"/>
                <w:lang w:val="en-IN"/>
              </w:rPr>
              <w:t>To be submitted on Letterhead in the given format.</w:t>
            </w:r>
          </w:p>
        </w:tc>
        <w:tc>
          <w:tcPr>
            <w:tcW w:w="1047" w:type="dxa"/>
          </w:tcPr>
          <w:p w14:paraId="0A24E4AA" w14:textId="77777777" w:rsidR="002C71E4" w:rsidRDefault="002C71E4" w:rsidP="002C71E4">
            <w:pPr>
              <w:pStyle w:val="NoSpacing"/>
              <w:ind w:left="-108" w:right="-117"/>
              <w:jc w:val="center"/>
              <w:rPr>
                <w:rFonts w:ascii="Calibri" w:hAnsi="Calibri" w:cs="Calibri"/>
                <w:color w:val="000000" w:themeColor="text1"/>
                <w:sz w:val="26"/>
                <w:szCs w:val="26"/>
                <w:lang w:val="en-IN"/>
              </w:rPr>
            </w:pPr>
          </w:p>
        </w:tc>
      </w:tr>
    </w:tbl>
    <w:p w14:paraId="06563F77" w14:textId="737C76A3" w:rsidR="004C1221" w:rsidRPr="007179DD" w:rsidRDefault="007179DD" w:rsidP="007179DD">
      <w:pPr>
        <w:pStyle w:val="NoSpacing"/>
        <w:jc w:val="center"/>
        <w:rPr>
          <w:rFonts w:ascii="Calibri" w:hAnsi="Calibri" w:cs="Calibri"/>
          <w:color w:val="000000" w:themeColor="text1"/>
          <w:sz w:val="26"/>
          <w:szCs w:val="26"/>
          <w:lang w:val="en-IN"/>
        </w:rPr>
      </w:pPr>
      <w:r w:rsidRPr="007179DD">
        <w:rPr>
          <w:rFonts w:ascii="Calibri" w:hAnsi="Calibri" w:cs="Calibri"/>
          <w:color w:val="000000" w:themeColor="text1"/>
          <w:sz w:val="26"/>
          <w:szCs w:val="26"/>
          <w:lang w:val="en-IN"/>
        </w:rPr>
        <w:t>*****</w:t>
      </w:r>
    </w:p>
    <w:p w14:paraId="45EC374F" w14:textId="77777777" w:rsidR="00906DB7" w:rsidRPr="007179DD" w:rsidRDefault="00906DB7" w:rsidP="00906DB7">
      <w:pPr>
        <w:pStyle w:val="NoSpacing"/>
        <w:jc w:val="both"/>
        <w:rPr>
          <w:rFonts w:ascii="Calibri" w:hAnsi="Calibri" w:cs="Calibri"/>
          <w:color w:val="000000" w:themeColor="text1"/>
          <w:sz w:val="26"/>
          <w:szCs w:val="26"/>
          <w:lang w:val="en-IN"/>
        </w:rPr>
      </w:pPr>
    </w:p>
    <w:p w14:paraId="6E019F3B" w14:textId="77777777" w:rsidR="00DD07B8" w:rsidRPr="007179DD" w:rsidRDefault="00DD07B8" w:rsidP="00906DB7">
      <w:pPr>
        <w:pStyle w:val="NoSpacing"/>
        <w:jc w:val="both"/>
        <w:rPr>
          <w:rFonts w:ascii="Calibri" w:hAnsi="Calibri" w:cs="Calibri"/>
          <w:color w:val="000000" w:themeColor="text1"/>
          <w:sz w:val="26"/>
          <w:szCs w:val="26"/>
          <w:lang w:val="en-IN"/>
        </w:rPr>
      </w:pPr>
    </w:p>
    <w:p w14:paraId="5F17FA08" w14:textId="77777777" w:rsidR="00DD07B8" w:rsidRPr="007179DD" w:rsidRDefault="00DD07B8" w:rsidP="00906DB7">
      <w:pPr>
        <w:pStyle w:val="NoSpacing"/>
        <w:jc w:val="both"/>
        <w:rPr>
          <w:rFonts w:ascii="Calibri" w:hAnsi="Calibri" w:cs="Calibri"/>
          <w:color w:val="000000" w:themeColor="text1"/>
          <w:sz w:val="26"/>
          <w:szCs w:val="26"/>
          <w:lang w:val="en-IN"/>
        </w:rPr>
      </w:pPr>
    </w:p>
    <w:p w14:paraId="6AC41C49" w14:textId="77777777" w:rsidR="00DD07B8" w:rsidRPr="007179DD" w:rsidRDefault="00DD07B8" w:rsidP="00906DB7">
      <w:pPr>
        <w:pStyle w:val="NoSpacing"/>
        <w:jc w:val="both"/>
        <w:rPr>
          <w:rFonts w:ascii="Calibri" w:hAnsi="Calibri" w:cs="Calibri"/>
          <w:color w:val="000000" w:themeColor="text1"/>
          <w:sz w:val="26"/>
          <w:szCs w:val="26"/>
          <w:lang w:val="en-IN"/>
        </w:rPr>
      </w:pPr>
    </w:p>
    <w:p w14:paraId="7FB3A74D" w14:textId="77777777" w:rsidR="00DD07B8" w:rsidRPr="007179DD" w:rsidRDefault="00DD07B8" w:rsidP="00906DB7">
      <w:pPr>
        <w:pStyle w:val="NoSpacing"/>
        <w:jc w:val="both"/>
        <w:rPr>
          <w:rFonts w:ascii="Calibri" w:hAnsi="Calibri" w:cs="Calibri"/>
          <w:color w:val="000000" w:themeColor="text1"/>
          <w:sz w:val="26"/>
          <w:szCs w:val="26"/>
          <w:lang w:val="en-IN"/>
        </w:rPr>
      </w:pPr>
    </w:p>
    <w:p w14:paraId="14B39501" w14:textId="77777777" w:rsidR="00DD07B8" w:rsidRPr="007179DD" w:rsidRDefault="00DD07B8" w:rsidP="00906DB7">
      <w:pPr>
        <w:pStyle w:val="NoSpacing"/>
        <w:jc w:val="both"/>
        <w:rPr>
          <w:rFonts w:ascii="Calibri" w:hAnsi="Calibri" w:cs="Calibri"/>
          <w:color w:val="000000" w:themeColor="text1"/>
          <w:sz w:val="26"/>
          <w:szCs w:val="26"/>
          <w:lang w:val="en-IN"/>
        </w:rPr>
      </w:pPr>
    </w:p>
    <w:p w14:paraId="5992EA51" w14:textId="77777777" w:rsidR="00DD07B8" w:rsidRPr="007179DD" w:rsidRDefault="00DD07B8" w:rsidP="00906DB7">
      <w:pPr>
        <w:pStyle w:val="NoSpacing"/>
        <w:jc w:val="both"/>
        <w:rPr>
          <w:rFonts w:ascii="Calibri" w:hAnsi="Calibri" w:cs="Calibri"/>
          <w:color w:val="000000" w:themeColor="text1"/>
          <w:sz w:val="26"/>
          <w:szCs w:val="26"/>
          <w:lang w:val="en-IN"/>
        </w:rPr>
      </w:pPr>
    </w:p>
    <w:p w14:paraId="0CA0652D" w14:textId="77777777" w:rsidR="00DD07B8" w:rsidRPr="007179DD" w:rsidRDefault="00DD07B8" w:rsidP="00906DB7">
      <w:pPr>
        <w:pStyle w:val="NoSpacing"/>
        <w:jc w:val="both"/>
        <w:rPr>
          <w:rFonts w:ascii="Calibri" w:hAnsi="Calibri" w:cs="Calibri"/>
          <w:color w:val="000000" w:themeColor="text1"/>
          <w:sz w:val="26"/>
          <w:szCs w:val="26"/>
          <w:lang w:val="en-IN"/>
        </w:rPr>
      </w:pPr>
    </w:p>
    <w:p w14:paraId="04E73A4B" w14:textId="77777777" w:rsidR="00DD07B8" w:rsidRPr="007179DD" w:rsidRDefault="00DD07B8" w:rsidP="00906DB7">
      <w:pPr>
        <w:pStyle w:val="NoSpacing"/>
        <w:jc w:val="both"/>
        <w:rPr>
          <w:rFonts w:ascii="Calibri" w:hAnsi="Calibri" w:cs="Calibri"/>
          <w:color w:val="000000" w:themeColor="text1"/>
          <w:sz w:val="26"/>
          <w:szCs w:val="26"/>
          <w:lang w:val="en-IN"/>
        </w:rPr>
      </w:pPr>
    </w:p>
    <w:p w14:paraId="53F0A93C" w14:textId="77777777" w:rsidR="00DD07B8" w:rsidRPr="007179DD" w:rsidRDefault="00DD07B8" w:rsidP="00906DB7">
      <w:pPr>
        <w:pStyle w:val="NoSpacing"/>
        <w:jc w:val="both"/>
        <w:rPr>
          <w:rFonts w:ascii="Calibri" w:hAnsi="Calibri" w:cs="Calibri"/>
          <w:color w:val="000000" w:themeColor="text1"/>
          <w:sz w:val="26"/>
          <w:szCs w:val="26"/>
          <w:lang w:val="en-IN"/>
        </w:rPr>
      </w:pPr>
    </w:p>
    <w:p w14:paraId="5EC307D6" w14:textId="77777777" w:rsidR="00DD07B8" w:rsidRPr="007179DD" w:rsidRDefault="00DD07B8" w:rsidP="00906DB7">
      <w:pPr>
        <w:pStyle w:val="NoSpacing"/>
        <w:jc w:val="both"/>
        <w:rPr>
          <w:rFonts w:ascii="Calibri" w:hAnsi="Calibri" w:cs="Calibri"/>
          <w:color w:val="000000" w:themeColor="text1"/>
          <w:sz w:val="26"/>
          <w:szCs w:val="26"/>
          <w:lang w:val="en-IN"/>
        </w:rPr>
      </w:pPr>
    </w:p>
    <w:p w14:paraId="46ACA9BC" w14:textId="77777777" w:rsidR="00DD07B8" w:rsidRPr="007179DD" w:rsidRDefault="00DD07B8" w:rsidP="00906DB7">
      <w:pPr>
        <w:pStyle w:val="NoSpacing"/>
        <w:jc w:val="both"/>
        <w:rPr>
          <w:rFonts w:ascii="Calibri" w:hAnsi="Calibri" w:cs="Calibri"/>
          <w:color w:val="000000" w:themeColor="text1"/>
          <w:sz w:val="26"/>
          <w:szCs w:val="26"/>
          <w:lang w:val="en-IN"/>
        </w:rPr>
      </w:pPr>
    </w:p>
    <w:p w14:paraId="1BCE7F6D" w14:textId="77777777" w:rsidR="00DD07B8" w:rsidRPr="007179DD" w:rsidRDefault="00DD07B8" w:rsidP="00906DB7">
      <w:pPr>
        <w:pStyle w:val="NoSpacing"/>
        <w:jc w:val="both"/>
        <w:rPr>
          <w:rFonts w:ascii="Calibri" w:hAnsi="Calibri" w:cs="Calibri"/>
          <w:color w:val="000000" w:themeColor="text1"/>
          <w:sz w:val="26"/>
          <w:szCs w:val="26"/>
          <w:lang w:val="en-IN"/>
        </w:rPr>
      </w:pPr>
    </w:p>
    <w:p w14:paraId="4F9CD224" w14:textId="77777777" w:rsidR="00DD07B8" w:rsidRPr="007179DD" w:rsidRDefault="00DD07B8" w:rsidP="00906DB7">
      <w:pPr>
        <w:pStyle w:val="NoSpacing"/>
        <w:jc w:val="both"/>
        <w:rPr>
          <w:rFonts w:ascii="Calibri" w:hAnsi="Calibri" w:cs="Calibri"/>
          <w:color w:val="000000" w:themeColor="text1"/>
          <w:sz w:val="26"/>
          <w:szCs w:val="26"/>
          <w:lang w:val="en-IN"/>
        </w:rPr>
      </w:pPr>
    </w:p>
    <w:p w14:paraId="1D467003" w14:textId="77777777" w:rsidR="00DD07B8" w:rsidRPr="007179DD" w:rsidRDefault="00DD07B8" w:rsidP="00906DB7">
      <w:pPr>
        <w:pStyle w:val="NoSpacing"/>
        <w:jc w:val="both"/>
        <w:rPr>
          <w:rFonts w:ascii="Calibri" w:hAnsi="Calibri" w:cs="Calibri"/>
          <w:color w:val="000000" w:themeColor="text1"/>
          <w:sz w:val="26"/>
          <w:szCs w:val="26"/>
          <w:lang w:val="en-IN"/>
        </w:rPr>
      </w:pPr>
    </w:p>
    <w:p w14:paraId="704901CF" w14:textId="77777777" w:rsidR="00DD07B8" w:rsidRPr="007179DD" w:rsidRDefault="00DD07B8" w:rsidP="00906DB7">
      <w:pPr>
        <w:pStyle w:val="NoSpacing"/>
        <w:jc w:val="both"/>
        <w:rPr>
          <w:rFonts w:ascii="Calibri" w:hAnsi="Calibri" w:cs="Calibri"/>
          <w:color w:val="000000" w:themeColor="text1"/>
          <w:sz w:val="26"/>
          <w:szCs w:val="26"/>
          <w:lang w:val="en-IN"/>
        </w:rPr>
      </w:pPr>
    </w:p>
    <w:p w14:paraId="505161E4" w14:textId="77777777" w:rsidR="00DD07B8" w:rsidRPr="007179DD" w:rsidRDefault="00DD07B8" w:rsidP="00906DB7">
      <w:pPr>
        <w:pStyle w:val="NoSpacing"/>
        <w:jc w:val="both"/>
        <w:rPr>
          <w:rFonts w:ascii="Calibri" w:hAnsi="Calibri" w:cs="Calibri"/>
          <w:color w:val="000000" w:themeColor="text1"/>
          <w:sz w:val="26"/>
          <w:szCs w:val="26"/>
          <w:lang w:val="en-IN"/>
        </w:rPr>
      </w:pPr>
    </w:p>
    <w:p w14:paraId="77EDBEF5" w14:textId="77777777" w:rsidR="00DD07B8" w:rsidRPr="007179DD" w:rsidRDefault="00DD07B8" w:rsidP="00906DB7">
      <w:pPr>
        <w:pStyle w:val="NoSpacing"/>
        <w:jc w:val="both"/>
        <w:rPr>
          <w:rFonts w:ascii="Calibri" w:hAnsi="Calibri" w:cs="Calibri"/>
          <w:color w:val="000000" w:themeColor="text1"/>
          <w:sz w:val="26"/>
          <w:szCs w:val="26"/>
          <w:lang w:val="en-IN"/>
        </w:rPr>
      </w:pPr>
    </w:p>
    <w:p w14:paraId="4AE2F298" w14:textId="77777777" w:rsidR="00DD07B8" w:rsidRPr="007179DD" w:rsidRDefault="00DD07B8" w:rsidP="00906DB7">
      <w:pPr>
        <w:pStyle w:val="NoSpacing"/>
        <w:jc w:val="both"/>
        <w:rPr>
          <w:rFonts w:ascii="Calibri" w:hAnsi="Calibri" w:cs="Calibri"/>
          <w:color w:val="000000" w:themeColor="text1"/>
          <w:sz w:val="26"/>
          <w:szCs w:val="26"/>
          <w:lang w:val="en-IN"/>
        </w:rPr>
      </w:pPr>
    </w:p>
    <w:p w14:paraId="286188E1" w14:textId="77777777" w:rsidR="00DD07B8" w:rsidRPr="007179DD" w:rsidRDefault="00DD07B8" w:rsidP="00906DB7">
      <w:pPr>
        <w:pStyle w:val="NoSpacing"/>
        <w:jc w:val="both"/>
        <w:rPr>
          <w:rFonts w:ascii="Calibri" w:hAnsi="Calibri" w:cs="Calibri"/>
          <w:color w:val="000000" w:themeColor="text1"/>
          <w:sz w:val="26"/>
          <w:szCs w:val="26"/>
          <w:lang w:val="en-IN"/>
        </w:rPr>
      </w:pPr>
    </w:p>
    <w:p w14:paraId="126CF5FE" w14:textId="77777777" w:rsidR="00DD07B8" w:rsidRDefault="00DD07B8" w:rsidP="00906DB7">
      <w:pPr>
        <w:pStyle w:val="NoSpacing"/>
        <w:jc w:val="both"/>
        <w:rPr>
          <w:rFonts w:ascii="Calibri" w:hAnsi="Calibri" w:cs="Calibri"/>
          <w:color w:val="000000" w:themeColor="text1"/>
          <w:sz w:val="26"/>
          <w:szCs w:val="26"/>
          <w:lang w:val="en-IN"/>
        </w:rPr>
      </w:pPr>
    </w:p>
    <w:p w14:paraId="08E03E88" w14:textId="77777777" w:rsidR="007179DD" w:rsidRDefault="007179DD" w:rsidP="00906DB7">
      <w:pPr>
        <w:pStyle w:val="NoSpacing"/>
        <w:jc w:val="both"/>
        <w:rPr>
          <w:rFonts w:ascii="Calibri" w:hAnsi="Calibri" w:cs="Calibri"/>
          <w:color w:val="000000" w:themeColor="text1"/>
          <w:sz w:val="26"/>
          <w:szCs w:val="26"/>
          <w:lang w:val="en-IN"/>
        </w:rPr>
      </w:pPr>
    </w:p>
    <w:p w14:paraId="1DCBAFDD" w14:textId="77777777" w:rsidR="007179DD" w:rsidRDefault="007179DD" w:rsidP="00906DB7">
      <w:pPr>
        <w:pStyle w:val="NoSpacing"/>
        <w:jc w:val="both"/>
        <w:rPr>
          <w:rFonts w:ascii="Calibri" w:hAnsi="Calibri" w:cs="Calibri"/>
          <w:color w:val="000000" w:themeColor="text1"/>
          <w:sz w:val="26"/>
          <w:szCs w:val="26"/>
          <w:lang w:val="en-IN"/>
        </w:rPr>
      </w:pPr>
    </w:p>
    <w:p w14:paraId="2A267D90" w14:textId="77777777" w:rsidR="007179DD" w:rsidRDefault="007179DD" w:rsidP="00906DB7">
      <w:pPr>
        <w:pStyle w:val="NoSpacing"/>
        <w:jc w:val="both"/>
        <w:rPr>
          <w:rFonts w:ascii="Calibri" w:hAnsi="Calibri" w:cs="Calibri"/>
          <w:color w:val="000000" w:themeColor="text1"/>
          <w:sz w:val="26"/>
          <w:szCs w:val="26"/>
          <w:lang w:val="en-IN"/>
        </w:rPr>
      </w:pPr>
    </w:p>
    <w:p w14:paraId="21ABD3B5" w14:textId="77777777" w:rsidR="007179DD" w:rsidRDefault="007179DD" w:rsidP="00906DB7">
      <w:pPr>
        <w:pStyle w:val="NoSpacing"/>
        <w:jc w:val="both"/>
        <w:rPr>
          <w:rFonts w:ascii="Calibri" w:hAnsi="Calibri" w:cs="Calibri"/>
          <w:color w:val="000000" w:themeColor="text1"/>
          <w:sz w:val="26"/>
          <w:szCs w:val="26"/>
          <w:lang w:val="en-IN"/>
        </w:rPr>
      </w:pPr>
    </w:p>
    <w:p w14:paraId="57E58ACA" w14:textId="77777777" w:rsidR="007179DD" w:rsidRDefault="007179DD" w:rsidP="00906DB7">
      <w:pPr>
        <w:pStyle w:val="NoSpacing"/>
        <w:jc w:val="both"/>
        <w:rPr>
          <w:rFonts w:ascii="Calibri" w:hAnsi="Calibri" w:cs="Calibri"/>
          <w:color w:val="000000" w:themeColor="text1"/>
          <w:sz w:val="26"/>
          <w:szCs w:val="26"/>
          <w:lang w:val="en-IN"/>
        </w:rPr>
      </w:pPr>
    </w:p>
    <w:p w14:paraId="1C0A3E87" w14:textId="77777777" w:rsidR="007179DD" w:rsidRDefault="007179DD" w:rsidP="00906DB7">
      <w:pPr>
        <w:pStyle w:val="NoSpacing"/>
        <w:jc w:val="both"/>
        <w:rPr>
          <w:rFonts w:ascii="Calibri" w:hAnsi="Calibri" w:cs="Calibri"/>
          <w:color w:val="000000" w:themeColor="text1"/>
          <w:sz w:val="26"/>
          <w:szCs w:val="26"/>
          <w:lang w:val="en-IN"/>
        </w:rPr>
      </w:pPr>
    </w:p>
    <w:p w14:paraId="6976D4CA" w14:textId="4AF47653" w:rsidR="00B50BF6" w:rsidRPr="000830A7" w:rsidRDefault="00E72F66" w:rsidP="009133BC">
      <w:pPr>
        <w:pStyle w:val="NoSpacing"/>
        <w:jc w:val="center"/>
        <w:rPr>
          <w:rFonts w:ascii="Calibri" w:hAnsi="Calibri" w:cs="Calibri"/>
          <w:b/>
          <w:bCs/>
          <w:color w:val="000000" w:themeColor="text1"/>
          <w:sz w:val="28"/>
          <w:szCs w:val="28"/>
          <w:u w:val="single"/>
          <w:lang w:val="en-IN"/>
        </w:rPr>
      </w:pPr>
      <w:r>
        <w:rPr>
          <w:rFonts w:ascii="Calibri" w:hAnsi="Calibri" w:cs="Calibri"/>
          <w:b/>
          <w:bCs/>
          <w:color w:val="000000" w:themeColor="text1"/>
          <w:sz w:val="28"/>
          <w:szCs w:val="28"/>
          <w:u w:val="single"/>
          <w:lang w:val="en-IN"/>
        </w:rPr>
        <w:t>CONTENTS</w:t>
      </w:r>
    </w:p>
    <w:p w14:paraId="03CDC36F" w14:textId="77777777" w:rsidR="00D76917" w:rsidRPr="000830A7" w:rsidRDefault="00D76917" w:rsidP="00D76917">
      <w:pPr>
        <w:pStyle w:val="NoSpacing"/>
        <w:jc w:val="both"/>
        <w:rPr>
          <w:rFonts w:ascii="Calibri" w:hAnsi="Calibri" w:cs="Calibri"/>
          <w:color w:val="000000" w:themeColor="text1"/>
          <w:sz w:val="26"/>
          <w:szCs w:val="26"/>
          <w:lang w:val="en-IN"/>
        </w:rPr>
      </w:pPr>
    </w:p>
    <w:tbl>
      <w:tblPr>
        <w:tblStyle w:val="TableGrid"/>
        <w:tblW w:w="0" w:type="auto"/>
        <w:tblLook w:val="04A0" w:firstRow="1" w:lastRow="0" w:firstColumn="1" w:lastColumn="0" w:noHBand="0" w:noVBand="1"/>
      </w:tblPr>
      <w:tblGrid>
        <w:gridCol w:w="562"/>
        <w:gridCol w:w="851"/>
        <w:gridCol w:w="7371"/>
        <w:gridCol w:w="841"/>
      </w:tblGrid>
      <w:tr w:rsidR="008D15E9" w:rsidRPr="000830A7" w14:paraId="07F77430" w14:textId="77777777" w:rsidTr="008D15E9">
        <w:tc>
          <w:tcPr>
            <w:tcW w:w="1413" w:type="dxa"/>
            <w:gridSpan w:val="2"/>
            <w:tcBorders>
              <w:top w:val="nil"/>
              <w:left w:val="nil"/>
              <w:bottom w:val="nil"/>
              <w:right w:val="nil"/>
            </w:tcBorders>
          </w:tcPr>
          <w:p w14:paraId="15767126" w14:textId="69BF6201" w:rsidR="008D15E9" w:rsidRPr="000830A7" w:rsidRDefault="008D15E9" w:rsidP="008D15E9">
            <w:pPr>
              <w:pStyle w:val="NoSpacing"/>
              <w:ind w:left="-103" w:right="-108"/>
              <w:jc w:val="center"/>
              <w:rPr>
                <w:rFonts w:ascii="Calibri" w:hAnsi="Calibri" w:cs="Calibri"/>
                <w:b/>
                <w:bCs/>
                <w:color w:val="000000" w:themeColor="text1"/>
                <w:sz w:val="22"/>
                <w:szCs w:val="22"/>
                <w:lang w:val="en-IN"/>
              </w:rPr>
            </w:pPr>
            <w:r w:rsidRPr="000830A7">
              <w:rPr>
                <w:rFonts w:ascii="Calibri" w:hAnsi="Calibri" w:cs="Calibri"/>
                <w:b/>
                <w:bCs/>
                <w:color w:val="000000" w:themeColor="text1"/>
                <w:sz w:val="22"/>
                <w:szCs w:val="22"/>
                <w:lang w:val="en-IN"/>
              </w:rPr>
              <w:t>Clause No.</w:t>
            </w:r>
          </w:p>
        </w:tc>
        <w:tc>
          <w:tcPr>
            <w:tcW w:w="7371" w:type="dxa"/>
            <w:tcBorders>
              <w:top w:val="nil"/>
              <w:left w:val="nil"/>
              <w:bottom w:val="nil"/>
              <w:right w:val="nil"/>
            </w:tcBorders>
          </w:tcPr>
          <w:p w14:paraId="7BDF7A12" w14:textId="1D1C23A7" w:rsidR="008D15E9" w:rsidRPr="000830A7" w:rsidRDefault="008D15E9" w:rsidP="008D15E9">
            <w:pPr>
              <w:pStyle w:val="NoSpacing"/>
              <w:ind w:left="172" w:right="-114"/>
              <w:rPr>
                <w:rFonts w:ascii="Calibri" w:hAnsi="Calibri" w:cs="Calibri"/>
                <w:b/>
                <w:bCs/>
                <w:color w:val="000000" w:themeColor="text1"/>
                <w:sz w:val="22"/>
                <w:szCs w:val="22"/>
                <w:lang w:val="en-IN"/>
              </w:rPr>
            </w:pPr>
            <w:r w:rsidRPr="000830A7">
              <w:rPr>
                <w:rFonts w:ascii="Calibri" w:hAnsi="Calibri" w:cs="Calibri"/>
                <w:b/>
                <w:bCs/>
                <w:color w:val="000000" w:themeColor="text1"/>
                <w:sz w:val="22"/>
                <w:szCs w:val="22"/>
                <w:lang w:val="en-IN"/>
              </w:rPr>
              <w:t>Description</w:t>
            </w:r>
          </w:p>
        </w:tc>
        <w:tc>
          <w:tcPr>
            <w:tcW w:w="841" w:type="dxa"/>
            <w:tcBorders>
              <w:top w:val="nil"/>
              <w:left w:val="nil"/>
              <w:bottom w:val="nil"/>
              <w:right w:val="nil"/>
            </w:tcBorders>
          </w:tcPr>
          <w:p w14:paraId="475AF861" w14:textId="30024153" w:rsidR="008D15E9" w:rsidRPr="000830A7" w:rsidRDefault="008D15E9" w:rsidP="008D15E9">
            <w:pPr>
              <w:pStyle w:val="NoSpacing"/>
              <w:ind w:left="-255" w:right="-113"/>
              <w:jc w:val="right"/>
              <w:rPr>
                <w:rFonts w:ascii="Calibri" w:hAnsi="Calibri" w:cs="Calibri"/>
                <w:b/>
                <w:bCs/>
                <w:color w:val="000000" w:themeColor="text1"/>
                <w:sz w:val="22"/>
                <w:szCs w:val="22"/>
                <w:lang w:val="en-IN"/>
              </w:rPr>
            </w:pPr>
          </w:p>
        </w:tc>
      </w:tr>
      <w:tr w:rsidR="008D15E9" w:rsidRPr="000830A7" w14:paraId="3ED4124D" w14:textId="77777777" w:rsidTr="008D15E9">
        <w:tc>
          <w:tcPr>
            <w:tcW w:w="562" w:type="dxa"/>
            <w:tcBorders>
              <w:top w:val="nil"/>
              <w:left w:val="nil"/>
              <w:bottom w:val="nil"/>
              <w:right w:val="nil"/>
            </w:tcBorders>
          </w:tcPr>
          <w:p w14:paraId="6BEBE5AB" w14:textId="77777777" w:rsidR="008D15E9" w:rsidRPr="000830A7" w:rsidRDefault="008D15E9" w:rsidP="00FA5C4F">
            <w:pPr>
              <w:pStyle w:val="NoSpacing"/>
              <w:ind w:left="-120" w:right="-106"/>
              <w:rPr>
                <w:rFonts w:ascii="Calibri" w:hAnsi="Calibri" w:cs="Calibri"/>
                <w:color w:val="000000" w:themeColor="text1"/>
                <w:sz w:val="26"/>
                <w:szCs w:val="26"/>
                <w:lang w:val="en-IN"/>
              </w:rPr>
            </w:pPr>
          </w:p>
        </w:tc>
        <w:tc>
          <w:tcPr>
            <w:tcW w:w="8222" w:type="dxa"/>
            <w:gridSpan w:val="2"/>
            <w:tcBorders>
              <w:top w:val="nil"/>
              <w:left w:val="nil"/>
              <w:bottom w:val="nil"/>
              <w:right w:val="nil"/>
            </w:tcBorders>
          </w:tcPr>
          <w:p w14:paraId="6E13098E" w14:textId="54DEB78C" w:rsidR="008D15E9" w:rsidRPr="000830A7" w:rsidRDefault="008D15E9" w:rsidP="00FA5C4F">
            <w:pPr>
              <w:pStyle w:val="NoSpacing"/>
              <w:ind w:left="-101" w:right="-114"/>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DEFINITIONS AND INTERPRETATION …</w:t>
            </w:r>
          </w:p>
        </w:tc>
        <w:tc>
          <w:tcPr>
            <w:tcW w:w="841" w:type="dxa"/>
            <w:tcBorders>
              <w:top w:val="nil"/>
              <w:left w:val="nil"/>
              <w:bottom w:val="nil"/>
              <w:right w:val="nil"/>
            </w:tcBorders>
          </w:tcPr>
          <w:p w14:paraId="6B628D4F" w14:textId="6190D6A8" w:rsidR="008D15E9" w:rsidRPr="000830A7" w:rsidRDefault="008D15E9" w:rsidP="008D15E9">
            <w:pPr>
              <w:pStyle w:val="NoSpacing"/>
              <w:ind w:left="-255" w:right="-113"/>
              <w:jc w:val="right"/>
              <w:rPr>
                <w:rFonts w:ascii="Calibri" w:hAnsi="Calibri" w:cs="Calibri"/>
                <w:color w:val="000000" w:themeColor="text1"/>
                <w:sz w:val="26"/>
                <w:szCs w:val="26"/>
                <w:lang w:val="en-IN"/>
              </w:rPr>
            </w:pPr>
          </w:p>
        </w:tc>
      </w:tr>
      <w:tr w:rsidR="00E94E88" w:rsidRPr="000830A7" w14:paraId="4B46DB53" w14:textId="77777777" w:rsidTr="008D15E9">
        <w:tc>
          <w:tcPr>
            <w:tcW w:w="562" w:type="dxa"/>
            <w:tcBorders>
              <w:top w:val="nil"/>
              <w:left w:val="nil"/>
              <w:bottom w:val="nil"/>
              <w:right w:val="nil"/>
            </w:tcBorders>
          </w:tcPr>
          <w:p w14:paraId="2DB72EAA" w14:textId="77777777" w:rsidR="00E94E88" w:rsidRPr="000830A7" w:rsidRDefault="00E94E88" w:rsidP="00FA5C4F">
            <w:pPr>
              <w:pStyle w:val="NoSpacing"/>
              <w:ind w:left="-120" w:right="-106"/>
              <w:rPr>
                <w:rFonts w:ascii="Calibri" w:hAnsi="Calibri" w:cs="Calibri"/>
                <w:color w:val="000000" w:themeColor="text1"/>
                <w:sz w:val="18"/>
                <w:szCs w:val="18"/>
                <w:lang w:val="en-IN"/>
              </w:rPr>
            </w:pPr>
          </w:p>
        </w:tc>
        <w:tc>
          <w:tcPr>
            <w:tcW w:w="8222" w:type="dxa"/>
            <w:gridSpan w:val="2"/>
            <w:tcBorders>
              <w:top w:val="nil"/>
              <w:left w:val="nil"/>
              <w:bottom w:val="nil"/>
              <w:right w:val="nil"/>
            </w:tcBorders>
          </w:tcPr>
          <w:p w14:paraId="6785FFC7" w14:textId="77777777" w:rsidR="00E94E88" w:rsidRPr="000830A7" w:rsidRDefault="00E94E88" w:rsidP="00FA5C4F">
            <w:pPr>
              <w:pStyle w:val="NoSpacing"/>
              <w:ind w:left="-101" w:right="-114"/>
              <w:rPr>
                <w:rFonts w:ascii="Calibri" w:hAnsi="Calibri" w:cs="Calibri"/>
                <w:color w:val="000000" w:themeColor="text1"/>
                <w:sz w:val="18"/>
                <w:szCs w:val="18"/>
                <w:lang w:val="en-IN"/>
              </w:rPr>
            </w:pPr>
          </w:p>
        </w:tc>
        <w:tc>
          <w:tcPr>
            <w:tcW w:w="841" w:type="dxa"/>
            <w:tcBorders>
              <w:top w:val="nil"/>
              <w:left w:val="nil"/>
              <w:bottom w:val="nil"/>
              <w:right w:val="nil"/>
            </w:tcBorders>
          </w:tcPr>
          <w:p w14:paraId="1AB27533" w14:textId="77777777" w:rsidR="00E94E88" w:rsidRPr="000830A7" w:rsidRDefault="00E94E88" w:rsidP="008D15E9">
            <w:pPr>
              <w:pStyle w:val="NoSpacing"/>
              <w:ind w:left="-255" w:right="-113"/>
              <w:jc w:val="right"/>
              <w:rPr>
                <w:rFonts w:ascii="Calibri" w:hAnsi="Calibri" w:cs="Calibri"/>
                <w:color w:val="000000" w:themeColor="text1"/>
                <w:sz w:val="18"/>
                <w:szCs w:val="18"/>
                <w:lang w:val="en-IN"/>
              </w:rPr>
            </w:pPr>
          </w:p>
        </w:tc>
      </w:tr>
      <w:tr w:rsidR="00E94E88" w:rsidRPr="000830A7" w14:paraId="52CA5ED7" w14:textId="77777777" w:rsidTr="008D15E9">
        <w:tc>
          <w:tcPr>
            <w:tcW w:w="562" w:type="dxa"/>
            <w:tcBorders>
              <w:top w:val="nil"/>
              <w:left w:val="nil"/>
              <w:bottom w:val="nil"/>
              <w:right w:val="nil"/>
            </w:tcBorders>
          </w:tcPr>
          <w:p w14:paraId="09649050" w14:textId="77777777" w:rsidR="00E94E88" w:rsidRPr="000830A7" w:rsidRDefault="00E94E88" w:rsidP="00FA5C4F">
            <w:pPr>
              <w:pStyle w:val="NoSpacing"/>
              <w:ind w:left="-120" w:right="-106"/>
              <w:rPr>
                <w:rFonts w:ascii="Calibri" w:hAnsi="Calibri" w:cs="Calibri"/>
                <w:color w:val="000000" w:themeColor="text1"/>
                <w:sz w:val="26"/>
                <w:szCs w:val="26"/>
                <w:lang w:val="en-IN"/>
              </w:rPr>
            </w:pPr>
          </w:p>
        </w:tc>
        <w:tc>
          <w:tcPr>
            <w:tcW w:w="8222" w:type="dxa"/>
            <w:gridSpan w:val="2"/>
            <w:tcBorders>
              <w:top w:val="nil"/>
              <w:left w:val="nil"/>
              <w:bottom w:val="nil"/>
              <w:right w:val="nil"/>
            </w:tcBorders>
          </w:tcPr>
          <w:p w14:paraId="7200F1C6" w14:textId="11C01FBA" w:rsidR="00E94E88" w:rsidRPr="000830A7" w:rsidRDefault="00E94E88" w:rsidP="00FA5C4F">
            <w:pPr>
              <w:pStyle w:val="NoSpacing"/>
              <w:ind w:left="-101" w:right="-114"/>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BRIEF PARTICULARS OF PROJECT …</w:t>
            </w:r>
          </w:p>
        </w:tc>
        <w:tc>
          <w:tcPr>
            <w:tcW w:w="841" w:type="dxa"/>
            <w:tcBorders>
              <w:top w:val="nil"/>
              <w:left w:val="nil"/>
              <w:bottom w:val="nil"/>
              <w:right w:val="nil"/>
            </w:tcBorders>
          </w:tcPr>
          <w:p w14:paraId="29483949" w14:textId="0C87CC24" w:rsidR="00E94E88" w:rsidRPr="000830A7" w:rsidRDefault="00E94E88" w:rsidP="008D15E9">
            <w:pPr>
              <w:pStyle w:val="NoSpacing"/>
              <w:ind w:left="-255" w:right="-113"/>
              <w:jc w:val="right"/>
              <w:rPr>
                <w:rFonts w:ascii="Calibri" w:hAnsi="Calibri" w:cs="Calibri"/>
                <w:color w:val="000000" w:themeColor="text1"/>
                <w:sz w:val="26"/>
                <w:szCs w:val="26"/>
                <w:lang w:val="en-IN"/>
              </w:rPr>
            </w:pPr>
          </w:p>
        </w:tc>
      </w:tr>
      <w:tr w:rsidR="00FA5C4F" w:rsidRPr="000830A7" w14:paraId="32B38B21" w14:textId="77777777" w:rsidTr="008D15E9">
        <w:tc>
          <w:tcPr>
            <w:tcW w:w="562" w:type="dxa"/>
            <w:tcBorders>
              <w:top w:val="nil"/>
              <w:left w:val="nil"/>
              <w:bottom w:val="nil"/>
              <w:right w:val="nil"/>
            </w:tcBorders>
          </w:tcPr>
          <w:p w14:paraId="3B310BD6" w14:textId="77777777" w:rsidR="00FA5C4F" w:rsidRPr="000830A7" w:rsidRDefault="00FA5C4F" w:rsidP="00FA5C4F">
            <w:pPr>
              <w:pStyle w:val="NoSpacing"/>
              <w:ind w:left="-120" w:right="-106"/>
              <w:rPr>
                <w:rFonts w:ascii="Calibri" w:hAnsi="Calibri" w:cs="Calibri"/>
                <w:color w:val="000000" w:themeColor="text1"/>
                <w:sz w:val="18"/>
                <w:szCs w:val="18"/>
                <w:lang w:val="en-IN"/>
              </w:rPr>
            </w:pPr>
          </w:p>
        </w:tc>
        <w:tc>
          <w:tcPr>
            <w:tcW w:w="851" w:type="dxa"/>
            <w:tcBorders>
              <w:top w:val="nil"/>
              <w:left w:val="nil"/>
              <w:bottom w:val="nil"/>
              <w:right w:val="nil"/>
            </w:tcBorders>
          </w:tcPr>
          <w:p w14:paraId="639FE5A2" w14:textId="77777777" w:rsidR="00FA5C4F" w:rsidRPr="000830A7" w:rsidRDefault="00FA5C4F" w:rsidP="00FA5C4F">
            <w:pPr>
              <w:pStyle w:val="NoSpacing"/>
              <w:ind w:left="-103" w:right="-108"/>
              <w:rPr>
                <w:rFonts w:ascii="Calibri" w:hAnsi="Calibri" w:cs="Calibri"/>
                <w:color w:val="000000" w:themeColor="text1"/>
                <w:sz w:val="18"/>
                <w:szCs w:val="18"/>
                <w:lang w:val="en-IN"/>
              </w:rPr>
            </w:pPr>
          </w:p>
        </w:tc>
        <w:tc>
          <w:tcPr>
            <w:tcW w:w="7371" w:type="dxa"/>
            <w:tcBorders>
              <w:top w:val="nil"/>
              <w:left w:val="nil"/>
              <w:bottom w:val="nil"/>
              <w:right w:val="nil"/>
            </w:tcBorders>
          </w:tcPr>
          <w:p w14:paraId="08397057" w14:textId="77777777" w:rsidR="00FA5C4F" w:rsidRPr="000830A7" w:rsidRDefault="00FA5C4F" w:rsidP="00FA5C4F">
            <w:pPr>
              <w:pStyle w:val="NoSpacing"/>
              <w:ind w:left="-101" w:right="-114"/>
              <w:rPr>
                <w:rFonts w:ascii="Calibri" w:hAnsi="Calibri" w:cs="Calibri"/>
                <w:color w:val="000000" w:themeColor="text1"/>
                <w:sz w:val="18"/>
                <w:szCs w:val="18"/>
                <w:lang w:val="en-IN"/>
              </w:rPr>
            </w:pPr>
          </w:p>
        </w:tc>
        <w:tc>
          <w:tcPr>
            <w:tcW w:w="841" w:type="dxa"/>
            <w:tcBorders>
              <w:top w:val="nil"/>
              <w:left w:val="nil"/>
              <w:bottom w:val="nil"/>
              <w:right w:val="nil"/>
            </w:tcBorders>
          </w:tcPr>
          <w:p w14:paraId="1E977015" w14:textId="77777777" w:rsidR="00FA5C4F" w:rsidRPr="000830A7" w:rsidRDefault="00FA5C4F" w:rsidP="008D15E9">
            <w:pPr>
              <w:pStyle w:val="NoSpacing"/>
              <w:ind w:left="-255" w:right="-113"/>
              <w:jc w:val="right"/>
              <w:rPr>
                <w:rFonts w:ascii="Calibri" w:hAnsi="Calibri" w:cs="Calibri"/>
                <w:color w:val="000000" w:themeColor="text1"/>
                <w:sz w:val="18"/>
                <w:szCs w:val="18"/>
                <w:lang w:val="en-IN"/>
              </w:rPr>
            </w:pPr>
          </w:p>
        </w:tc>
      </w:tr>
      <w:tr w:rsidR="008D15E9" w:rsidRPr="000830A7" w14:paraId="5464C579" w14:textId="77777777" w:rsidTr="008D15E9">
        <w:tc>
          <w:tcPr>
            <w:tcW w:w="562" w:type="dxa"/>
            <w:tcBorders>
              <w:top w:val="nil"/>
              <w:left w:val="nil"/>
              <w:bottom w:val="nil"/>
              <w:right w:val="nil"/>
            </w:tcBorders>
          </w:tcPr>
          <w:p w14:paraId="2CED3EFD" w14:textId="0BE3F124" w:rsidR="008D15E9" w:rsidRPr="000830A7" w:rsidRDefault="008D15E9" w:rsidP="00FA5C4F">
            <w:pPr>
              <w:pStyle w:val="NoSpacing"/>
              <w:ind w:left="-120" w:right="-106"/>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1.</w:t>
            </w:r>
          </w:p>
        </w:tc>
        <w:tc>
          <w:tcPr>
            <w:tcW w:w="8222" w:type="dxa"/>
            <w:gridSpan w:val="2"/>
            <w:tcBorders>
              <w:top w:val="nil"/>
              <w:left w:val="nil"/>
              <w:bottom w:val="nil"/>
              <w:right w:val="nil"/>
            </w:tcBorders>
          </w:tcPr>
          <w:p w14:paraId="3519769A" w14:textId="54E836F5" w:rsidR="008D15E9" w:rsidRPr="000830A7" w:rsidRDefault="008D15E9" w:rsidP="00FA5C4F">
            <w:pPr>
              <w:pStyle w:val="NoSpacing"/>
              <w:ind w:left="-101" w:right="-114"/>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INTRODUCTION …</w:t>
            </w:r>
          </w:p>
        </w:tc>
        <w:tc>
          <w:tcPr>
            <w:tcW w:w="841" w:type="dxa"/>
            <w:tcBorders>
              <w:top w:val="nil"/>
              <w:left w:val="nil"/>
              <w:bottom w:val="nil"/>
              <w:right w:val="nil"/>
            </w:tcBorders>
          </w:tcPr>
          <w:p w14:paraId="2CE7D1B5" w14:textId="50AF4423" w:rsidR="008D15E9" w:rsidRPr="000830A7" w:rsidRDefault="008D15E9" w:rsidP="008D15E9">
            <w:pPr>
              <w:pStyle w:val="NoSpacing"/>
              <w:ind w:left="-255" w:right="-113"/>
              <w:jc w:val="right"/>
              <w:rPr>
                <w:rFonts w:ascii="Calibri" w:hAnsi="Calibri" w:cs="Calibri"/>
                <w:color w:val="000000" w:themeColor="text1"/>
                <w:sz w:val="26"/>
                <w:szCs w:val="26"/>
                <w:lang w:val="en-IN"/>
              </w:rPr>
            </w:pPr>
          </w:p>
        </w:tc>
      </w:tr>
      <w:tr w:rsidR="00FA5C4F" w:rsidRPr="000830A7" w14:paraId="6ADD8B13" w14:textId="77777777" w:rsidTr="008D15E9">
        <w:tc>
          <w:tcPr>
            <w:tcW w:w="562" w:type="dxa"/>
            <w:tcBorders>
              <w:top w:val="nil"/>
              <w:left w:val="nil"/>
              <w:bottom w:val="nil"/>
              <w:right w:val="nil"/>
            </w:tcBorders>
          </w:tcPr>
          <w:p w14:paraId="38F8A00E" w14:textId="77777777" w:rsidR="00FA5C4F" w:rsidRPr="000830A7" w:rsidRDefault="00FA5C4F" w:rsidP="00FA5C4F">
            <w:pPr>
              <w:pStyle w:val="NoSpacing"/>
              <w:ind w:left="-120" w:right="-106"/>
              <w:rPr>
                <w:rFonts w:ascii="Calibri" w:hAnsi="Calibri" w:cs="Calibri"/>
                <w:color w:val="000000" w:themeColor="text1"/>
                <w:sz w:val="26"/>
                <w:szCs w:val="26"/>
                <w:lang w:val="en-IN"/>
              </w:rPr>
            </w:pPr>
          </w:p>
        </w:tc>
        <w:tc>
          <w:tcPr>
            <w:tcW w:w="851" w:type="dxa"/>
            <w:tcBorders>
              <w:top w:val="nil"/>
              <w:left w:val="nil"/>
              <w:bottom w:val="nil"/>
              <w:right w:val="nil"/>
            </w:tcBorders>
          </w:tcPr>
          <w:p w14:paraId="3520FE8C" w14:textId="0358D8C7" w:rsidR="00FA5C4F" w:rsidRPr="000830A7" w:rsidRDefault="00FA5C4F" w:rsidP="00FA5C4F">
            <w:pPr>
              <w:pStyle w:val="NoSpacing"/>
              <w:ind w:left="-103" w:right="-108"/>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1.1.</w:t>
            </w:r>
          </w:p>
        </w:tc>
        <w:tc>
          <w:tcPr>
            <w:tcW w:w="7371" w:type="dxa"/>
            <w:tcBorders>
              <w:top w:val="nil"/>
              <w:left w:val="nil"/>
              <w:bottom w:val="nil"/>
              <w:right w:val="nil"/>
            </w:tcBorders>
          </w:tcPr>
          <w:p w14:paraId="4DD202F2" w14:textId="6123E851" w:rsidR="00FA5C4F" w:rsidRPr="000830A7" w:rsidRDefault="00FA5C4F" w:rsidP="00FA5C4F">
            <w:pPr>
              <w:pStyle w:val="NoSpacing"/>
              <w:ind w:left="-101" w:right="-114"/>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Background …</w:t>
            </w:r>
          </w:p>
        </w:tc>
        <w:tc>
          <w:tcPr>
            <w:tcW w:w="841" w:type="dxa"/>
            <w:tcBorders>
              <w:top w:val="nil"/>
              <w:left w:val="nil"/>
              <w:bottom w:val="nil"/>
              <w:right w:val="nil"/>
            </w:tcBorders>
          </w:tcPr>
          <w:p w14:paraId="0CC7DFB3" w14:textId="6ED5E25B" w:rsidR="00FA5C4F" w:rsidRPr="000830A7" w:rsidRDefault="00FA5C4F" w:rsidP="008D15E9">
            <w:pPr>
              <w:pStyle w:val="NoSpacing"/>
              <w:ind w:left="-255" w:right="-113"/>
              <w:jc w:val="right"/>
              <w:rPr>
                <w:rFonts w:ascii="Calibri" w:hAnsi="Calibri" w:cs="Calibri"/>
                <w:color w:val="000000" w:themeColor="text1"/>
                <w:sz w:val="26"/>
                <w:szCs w:val="26"/>
                <w:lang w:val="en-IN"/>
              </w:rPr>
            </w:pPr>
          </w:p>
        </w:tc>
      </w:tr>
      <w:tr w:rsidR="00FA5C4F" w:rsidRPr="000830A7" w14:paraId="27D28A69" w14:textId="77777777" w:rsidTr="008D15E9">
        <w:tc>
          <w:tcPr>
            <w:tcW w:w="562" w:type="dxa"/>
            <w:tcBorders>
              <w:top w:val="nil"/>
              <w:left w:val="nil"/>
              <w:bottom w:val="nil"/>
              <w:right w:val="nil"/>
            </w:tcBorders>
          </w:tcPr>
          <w:p w14:paraId="502D48D2" w14:textId="77777777" w:rsidR="00FA5C4F" w:rsidRPr="000830A7" w:rsidRDefault="00FA5C4F" w:rsidP="00FA5C4F">
            <w:pPr>
              <w:pStyle w:val="NoSpacing"/>
              <w:ind w:left="-120" w:right="-106"/>
              <w:rPr>
                <w:rFonts w:ascii="Calibri" w:hAnsi="Calibri" w:cs="Calibri"/>
                <w:color w:val="000000" w:themeColor="text1"/>
                <w:sz w:val="26"/>
                <w:szCs w:val="26"/>
                <w:lang w:val="en-IN"/>
              </w:rPr>
            </w:pPr>
          </w:p>
        </w:tc>
        <w:tc>
          <w:tcPr>
            <w:tcW w:w="851" w:type="dxa"/>
            <w:tcBorders>
              <w:top w:val="nil"/>
              <w:left w:val="nil"/>
              <w:bottom w:val="nil"/>
              <w:right w:val="nil"/>
            </w:tcBorders>
          </w:tcPr>
          <w:p w14:paraId="744F6FEF" w14:textId="0E57B03D" w:rsidR="00FA5C4F" w:rsidRPr="000830A7" w:rsidRDefault="00FA5C4F" w:rsidP="00FA5C4F">
            <w:pPr>
              <w:pStyle w:val="NoSpacing"/>
              <w:ind w:left="-103" w:right="-108"/>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1.2.</w:t>
            </w:r>
          </w:p>
        </w:tc>
        <w:tc>
          <w:tcPr>
            <w:tcW w:w="7371" w:type="dxa"/>
            <w:tcBorders>
              <w:top w:val="nil"/>
              <w:left w:val="nil"/>
              <w:bottom w:val="nil"/>
              <w:right w:val="nil"/>
            </w:tcBorders>
          </w:tcPr>
          <w:p w14:paraId="26862740" w14:textId="168F32C4" w:rsidR="00FA5C4F" w:rsidRPr="000830A7" w:rsidRDefault="00FA5C4F" w:rsidP="00FA5C4F">
            <w:pPr>
              <w:pStyle w:val="NoSpacing"/>
              <w:ind w:left="-101" w:right="-114"/>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Brief description of Bidding Process …</w:t>
            </w:r>
          </w:p>
        </w:tc>
        <w:tc>
          <w:tcPr>
            <w:tcW w:w="841" w:type="dxa"/>
            <w:tcBorders>
              <w:top w:val="nil"/>
              <w:left w:val="nil"/>
              <w:bottom w:val="nil"/>
              <w:right w:val="nil"/>
            </w:tcBorders>
          </w:tcPr>
          <w:p w14:paraId="039C8CCF" w14:textId="1E59AFA0" w:rsidR="00FA5C4F" w:rsidRPr="000830A7" w:rsidRDefault="00FA5C4F" w:rsidP="007414DF">
            <w:pPr>
              <w:pStyle w:val="NoSpacing"/>
              <w:ind w:left="-255" w:right="-113"/>
              <w:jc w:val="right"/>
              <w:rPr>
                <w:rFonts w:ascii="Calibri" w:hAnsi="Calibri" w:cs="Calibri"/>
                <w:color w:val="000000" w:themeColor="text1"/>
                <w:sz w:val="26"/>
                <w:szCs w:val="26"/>
                <w:lang w:val="en-IN"/>
              </w:rPr>
            </w:pPr>
          </w:p>
        </w:tc>
      </w:tr>
      <w:tr w:rsidR="00FA5C4F" w:rsidRPr="000830A7" w14:paraId="1C5AD6FC" w14:textId="77777777" w:rsidTr="008D15E9">
        <w:tc>
          <w:tcPr>
            <w:tcW w:w="562" w:type="dxa"/>
            <w:tcBorders>
              <w:top w:val="nil"/>
              <w:left w:val="nil"/>
              <w:bottom w:val="nil"/>
              <w:right w:val="nil"/>
            </w:tcBorders>
          </w:tcPr>
          <w:p w14:paraId="5314B43C" w14:textId="77777777" w:rsidR="00FA5C4F" w:rsidRPr="000830A7" w:rsidRDefault="00FA5C4F" w:rsidP="00FA5C4F">
            <w:pPr>
              <w:pStyle w:val="NoSpacing"/>
              <w:ind w:left="-120" w:right="-106"/>
              <w:rPr>
                <w:rFonts w:ascii="Calibri" w:hAnsi="Calibri" w:cs="Calibri"/>
                <w:color w:val="000000" w:themeColor="text1"/>
                <w:sz w:val="26"/>
                <w:szCs w:val="26"/>
                <w:lang w:val="en-IN"/>
              </w:rPr>
            </w:pPr>
          </w:p>
        </w:tc>
        <w:tc>
          <w:tcPr>
            <w:tcW w:w="851" w:type="dxa"/>
            <w:tcBorders>
              <w:top w:val="nil"/>
              <w:left w:val="nil"/>
              <w:bottom w:val="nil"/>
              <w:right w:val="nil"/>
            </w:tcBorders>
          </w:tcPr>
          <w:p w14:paraId="5C5356AF" w14:textId="4201C055" w:rsidR="00FA5C4F" w:rsidRPr="000830A7" w:rsidRDefault="00FA5C4F" w:rsidP="00FA5C4F">
            <w:pPr>
              <w:pStyle w:val="NoSpacing"/>
              <w:ind w:left="-103" w:right="-108"/>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1.3.</w:t>
            </w:r>
          </w:p>
        </w:tc>
        <w:tc>
          <w:tcPr>
            <w:tcW w:w="7371" w:type="dxa"/>
            <w:tcBorders>
              <w:top w:val="nil"/>
              <w:left w:val="nil"/>
              <w:bottom w:val="nil"/>
              <w:right w:val="nil"/>
            </w:tcBorders>
          </w:tcPr>
          <w:p w14:paraId="04315F34" w14:textId="509DFCE7" w:rsidR="00FA5C4F" w:rsidRPr="000830A7" w:rsidRDefault="00FA5C4F" w:rsidP="00FA5C4F">
            <w:pPr>
              <w:pStyle w:val="NoSpacing"/>
              <w:ind w:left="-101" w:right="-114"/>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Schedule of Bidding Process …</w:t>
            </w:r>
          </w:p>
        </w:tc>
        <w:tc>
          <w:tcPr>
            <w:tcW w:w="841" w:type="dxa"/>
            <w:tcBorders>
              <w:top w:val="nil"/>
              <w:left w:val="nil"/>
              <w:bottom w:val="nil"/>
              <w:right w:val="nil"/>
            </w:tcBorders>
          </w:tcPr>
          <w:p w14:paraId="751E0961" w14:textId="71B35C9F" w:rsidR="00FA5C4F" w:rsidRPr="000830A7" w:rsidRDefault="00FA5C4F" w:rsidP="007414DF">
            <w:pPr>
              <w:pStyle w:val="NoSpacing"/>
              <w:ind w:left="-255" w:right="-113"/>
              <w:jc w:val="right"/>
              <w:rPr>
                <w:rFonts w:ascii="Calibri" w:hAnsi="Calibri" w:cs="Calibri"/>
                <w:color w:val="000000" w:themeColor="text1"/>
                <w:sz w:val="26"/>
                <w:szCs w:val="26"/>
                <w:lang w:val="en-IN"/>
              </w:rPr>
            </w:pPr>
          </w:p>
        </w:tc>
      </w:tr>
      <w:tr w:rsidR="00FA5C4F" w:rsidRPr="000830A7" w14:paraId="13039232" w14:textId="77777777" w:rsidTr="008D15E9">
        <w:tc>
          <w:tcPr>
            <w:tcW w:w="562" w:type="dxa"/>
            <w:tcBorders>
              <w:top w:val="nil"/>
              <w:left w:val="nil"/>
              <w:bottom w:val="nil"/>
              <w:right w:val="nil"/>
            </w:tcBorders>
          </w:tcPr>
          <w:p w14:paraId="63F6480D" w14:textId="77777777" w:rsidR="00FA5C4F" w:rsidRPr="000830A7" w:rsidRDefault="00FA5C4F" w:rsidP="00FA5C4F">
            <w:pPr>
              <w:pStyle w:val="NoSpacing"/>
              <w:ind w:left="-120" w:right="-106"/>
              <w:rPr>
                <w:rFonts w:ascii="Calibri" w:hAnsi="Calibri" w:cs="Calibri"/>
                <w:color w:val="000000" w:themeColor="text1"/>
                <w:sz w:val="26"/>
                <w:szCs w:val="26"/>
                <w:lang w:val="en-IN"/>
              </w:rPr>
            </w:pPr>
          </w:p>
        </w:tc>
        <w:tc>
          <w:tcPr>
            <w:tcW w:w="851" w:type="dxa"/>
            <w:tcBorders>
              <w:top w:val="nil"/>
              <w:left w:val="nil"/>
              <w:bottom w:val="nil"/>
              <w:right w:val="nil"/>
            </w:tcBorders>
          </w:tcPr>
          <w:p w14:paraId="7A371800" w14:textId="48A4CB9B" w:rsidR="00FA5C4F" w:rsidRPr="000830A7" w:rsidRDefault="00FA5C4F" w:rsidP="00FA5C4F">
            <w:pPr>
              <w:pStyle w:val="NoSpacing"/>
              <w:ind w:left="-103" w:right="-108"/>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1.4.</w:t>
            </w:r>
          </w:p>
        </w:tc>
        <w:tc>
          <w:tcPr>
            <w:tcW w:w="7371" w:type="dxa"/>
            <w:tcBorders>
              <w:top w:val="nil"/>
              <w:left w:val="nil"/>
              <w:bottom w:val="nil"/>
              <w:right w:val="nil"/>
            </w:tcBorders>
          </w:tcPr>
          <w:p w14:paraId="2EA0ACD1" w14:textId="0F7A6625" w:rsidR="00FA5C4F" w:rsidRPr="000830A7" w:rsidRDefault="00FA5C4F" w:rsidP="00FA5C4F">
            <w:pPr>
              <w:pStyle w:val="NoSpacing"/>
              <w:ind w:left="-101" w:right="-114"/>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Scope of Activities …</w:t>
            </w:r>
          </w:p>
        </w:tc>
        <w:tc>
          <w:tcPr>
            <w:tcW w:w="841" w:type="dxa"/>
            <w:tcBorders>
              <w:top w:val="nil"/>
              <w:left w:val="nil"/>
              <w:bottom w:val="nil"/>
              <w:right w:val="nil"/>
            </w:tcBorders>
          </w:tcPr>
          <w:p w14:paraId="6512884B" w14:textId="08F53541" w:rsidR="00FA5C4F" w:rsidRPr="000830A7" w:rsidRDefault="00FA5C4F" w:rsidP="008D15E9">
            <w:pPr>
              <w:pStyle w:val="NoSpacing"/>
              <w:ind w:left="-255" w:right="-113"/>
              <w:jc w:val="right"/>
              <w:rPr>
                <w:rFonts w:ascii="Calibri" w:hAnsi="Calibri" w:cs="Calibri"/>
                <w:color w:val="000000" w:themeColor="text1"/>
                <w:sz w:val="26"/>
                <w:szCs w:val="26"/>
                <w:lang w:val="en-IN"/>
              </w:rPr>
            </w:pPr>
          </w:p>
        </w:tc>
      </w:tr>
      <w:tr w:rsidR="00FA5C4F" w:rsidRPr="000830A7" w14:paraId="1DC04963" w14:textId="77777777" w:rsidTr="008D15E9">
        <w:tc>
          <w:tcPr>
            <w:tcW w:w="562" w:type="dxa"/>
            <w:tcBorders>
              <w:top w:val="nil"/>
              <w:left w:val="nil"/>
              <w:bottom w:val="nil"/>
              <w:right w:val="nil"/>
            </w:tcBorders>
          </w:tcPr>
          <w:p w14:paraId="0B0C3FB1" w14:textId="77777777" w:rsidR="00FA5C4F" w:rsidRPr="000830A7" w:rsidRDefault="00FA5C4F" w:rsidP="00FA5C4F">
            <w:pPr>
              <w:pStyle w:val="NoSpacing"/>
              <w:ind w:left="-120" w:right="-106"/>
              <w:rPr>
                <w:rFonts w:ascii="Calibri" w:hAnsi="Calibri" w:cs="Calibri"/>
                <w:color w:val="000000" w:themeColor="text1"/>
                <w:sz w:val="18"/>
                <w:szCs w:val="18"/>
                <w:lang w:val="en-IN"/>
              </w:rPr>
            </w:pPr>
          </w:p>
        </w:tc>
        <w:tc>
          <w:tcPr>
            <w:tcW w:w="851" w:type="dxa"/>
            <w:tcBorders>
              <w:top w:val="nil"/>
              <w:left w:val="nil"/>
              <w:bottom w:val="nil"/>
              <w:right w:val="nil"/>
            </w:tcBorders>
          </w:tcPr>
          <w:p w14:paraId="6FF40D44" w14:textId="77777777" w:rsidR="00FA5C4F" w:rsidRPr="000830A7" w:rsidRDefault="00FA5C4F" w:rsidP="00FA5C4F">
            <w:pPr>
              <w:pStyle w:val="NoSpacing"/>
              <w:ind w:left="-103" w:right="-108"/>
              <w:rPr>
                <w:rFonts w:ascii="Calibri" w:hAnsi="Calibri" w:cs="Calibri"/>
                <w:color w:val="000000" w:themeColor="text1"/>
                <w:sz w:val="18"/>
                <w:szCs w:val="18"/>
                <w:lang w:val="en-IN"/>
              </w:rPr>
            </w:pPr>
          </w:p>
        </w:tc>
        <w:tc>
          <w:tcPr>
            <w:tcW w:w="7371" w:type="dxa"/>
            <w:tcBorders>
              <w:top w:val="nil"/>
              <w:left w:val="nil"/>
              <w:bottom w:val="nil"/>
              <w:right w:val="nil"/>
            </w:tcBorders>
          </w:tcPr>
          <w:p w14:paraId="00ADCABD" w14:textId="77777777" w:rsidR="00FA5C4F" w:rsidRPr="000830A7" w:rsidRDefault="00FA5C4F" w:rsidP="00FA5C4F">
            <w:pPr>
              <w:pStyle w:val="NoSpacing"/>
              <w:ind w:left="-101" w:right="-114"/>
              <w:rPr>
                <w:rFonts w:ascii="Calibri" w:hAnsi="Calibri" w:cs="Calibri"/>
                <w:color w:val="000000" w:themeColor="text1"/>
                <w:sz w:val="18"/>
                <w:szCs w:val="18"/>
                <w:lang w:val="en-IN"/>
              </w:rPr>
            </w:pPr>
          </w:p>
        </w:tc>
        <w:tc>
          <w:tcPr>
            <w:tcW w:w="841" w:type="dxa"/>
            <w:tcBorders>
              <w:top w:val="nil"/>
              <w:left w:val="nil"/>
              <w:bottom w:val="nil"/>
              <w:right w:val="nil"/>
            </w:tcBorders>
          </w:tcPr>
          <w:p w14:paraId="264770D4" w14:textId="77777777" w:rsidR="00FA5C4F" w:rsidRPr="000830A7" w:rsidRDefault="00FA5C4F" w:rsidP="008D15E9">
            <w:pPr>
              <w:pStyle w:val="NoSpacing"/>
              <w:ind w:left="-255" w:right="-113"/>
              <w:jc w:val="right"/>
              <w:rPr>
                <w:rFonts w:ascii="Calibri" w:hAnsi="Calibri" w:cs="Calibri"/>
                <w:color w:val="000000" w:themeColor="text1"/>
                <w:sz w:val="18"/>
                <w:szCs w:val="18"/>
                <w:lang w:val="en-IN"/>
              </w:rPr>
            </w:pPr>
          </w:p>
        </w:tc>
      </w:tr>
      <w:tr w:rsidR="008D15E9" w:rsidRPr="000830A7" w14:paraId="2A266A22" w14:textId="77777777" w:rsidTr="008D15E9">
        <w:tc>
          <w:tcPr>
            <w:tcW w:w="562" w:type="dxa"/>
            <w:tcBorders>
              <w:top w:val="nil"/>
              <w:left w:val="nil"/>
              <w:bottom w:val="nil"/>
              <w:right w:val="nil"/>
            </w:tcBorders>
          </w:tcPr>
          <w:p w14:paraId="3E07F78C" w14:textId="24C24F8B" w:rsidR="008D15E9" w:rsidRPr="000830A7" w:rsidRDefault="008D15E9" w:rsidP="00FA5C4F">
            <w:pPr>
              <w:pStyle w:val="NoSpacing"/>
              <w:ind w:left="-120" w:right="-106"/>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2.</w:t>
            </w:r>
          </w:p>
        </w:tc>
        <w:tc>
          <w:tcPr>
            <w:tcW w:w="8222" w:type="dxa"/>
            <w:gridSpan w:val="2"/>
            <w:tcBorders>
              <w:top w:val="nil"/>
              <w:left w:val="nil"/>
              <w:bottom w:val="nil"/>
              <w:right w:val="nil"/>
            </w:tcBorders>
          </w:tcPr>
          <w:p w14:paraId="576C3B64" w14:textId="0C199F01" w:rsidR="008D15E9" w:rsidRPr="000830A7" w:rsidRDefault="008D15E9" w:rsidP="00FA5C4F">
            <w:pPr>
              <w:pStyle w:val="NoSpacing"/>
              <w:ind w:left="-101" w:right="-114"/>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INSTRUCTIONS TO BIDDERS …</w:t>
            </w:r>
          </w:p>
        </w:tc>
        <w:tc>
          <w:tcPr>
            <w:tcW w:w="841" w:type="dxa"/>
            <w:tcBorders>
              <w:top w:val="nil"/>
              <w:left w:val="nil"/>
              <w:bottom w:val="nil"/>
              <w:right w:val="nil"/>
            </w:tcBorders>
          </w:tcPr>
          <w:p w14:paraId="6E2F5D97" w14:textId="4208AAE5" w:rsidR="008D15E9" w:rsidRPr="000830A7" w:rsidRDefault="008D15E9" w:rsidP="007414DF">
            <w:pPr>
              <w:pStyle w:val="NoSpacing"/>
              <w:ind w:left="-255" w:right="-113"/>
              <w:jc w:val="right"/>
              <w:rPr>
                <w:rFonts w:ascii="Calibri" w:hAnsi="Calibri" w:cs="Calibri"/>
                <w:color w:val="000000" w:themeColor="text1"/>
                <w:sz w:val="26"/>
                <w:szCs w:val="26"/>
                <w:lang w:val="en-IN"/>
              </w:rPr>
            </w:pPr>
          </w:p>
        </w:tc>
      </w:tr>
      <w:tr w:rsidR="00FA5C4F" w:rsidRPr="000830A7" w14:paraId="1DC9AE31" w14:textId="77777777" w:rsidTr="008D15E9">
        <w:tc>
          <w:tcPr>
            <w:tcW w:w="562" w:type="dxa"/>
            <w:tcBorders>
              <w:top w:val="nil"/>
              <w:left w:val="nil"/>
              <w:bottom w:val="nil"/>
              <w:right w:val="nil"/>
            </w:tcBorders>
          </w:tcPr>
          <w:p w14:paraId="328DB298" w14:textId="77777777" w:rsidR="00FA5C4F" w:rsidRPr="000830A7" w:rsidRDefault="00FA5C4F" w:rsidP="00FA5C4F">
            <w:pPr>
              <w:pStyle w:val="NoSpacing"/>
              <w:ind w:left="-120" w:right="-106"/>
              <w:rPr>
                <w:rFonts w:ascii="Calibri" w:hAnsi="Calibri" w:cs="Calibri"/>
                <w:color w:val="000000" w:themeColor="text1"/>
                <w:sz w:val="26"/>
                <w:szCs w:val="26"/>
                <w:lang w:val="en-IN"/>
              </w:rPr>
            </w:pPr>
          </w:p>
        </w:tc>
        <w:tc>
          <w:tcPr>
            <w:tcW w:w="851" w:type="dxa"/>
            <w:tcBorders>
              <w:top w:val="nil"/>
              <w:left w:val="nil"/>
              <w:bottom w:val="nil"/>
              <w:right w:val="nil"/>
            </w:tcBorders>
          </w:tcPr>
          <w:p w14:paraId="0109364F" w14:textId="3B2B1C6F" w:rsidR="00FA5C4F" w:rsidRPr="000830A7" w:rsidRDefault="00FA5C4F" w:rsidP="00FA5C4F">
            <w:pPr>
              <w:pStyle w:val="NoSpacing"/>
              <w:ind w:left="-103" w:right="-108"/>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2.1.</w:t>
            </w:r>
          </w:p>
        </w:tc>
        <w:tc>
          <w:tcPr>
            <w:tcW w:w="7371" w:type="dxa"/>
            <w:tcBorders>
              <w:top w:val="nil"/>
              <w:left w:val="nil"/>
              <w:bottom w:val="nil"/>
              <w:right w:val="nil"/>
            </w:tcBorders>
          </w:tcPr>
          <w:p w14:paraId="597513F1" w14:textId="48B73701" w:rsidR="00FA5C4F" w:rsidRPr="000830A7" w:rsidRDefault="00FA5C4F" w:rsidP="00FA5C4F">
            <w:pPr>
              <w:pStyle w:val="NoSpacing"/>
              <w:ind w:left="-101" w:right="-114"/>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General terms of Bidding …</w:t>
            </w:r>
          </w:p>
        </w:tc>
        <w:tc>
          <w:tcPr>
            <w:tcW w:w="841" w:type="dxa"/>
            <w:tcBorders>
              <w:top w:val="nil"/>
              <w:left w:val="nil"/>
              <w:bottom w:val="nil"/>
              <w:right w:val="nil"/>
            </w:tcBorders>
          </w:tcPr>
          <w:p w14:paraId="7B8AFAEF" w14:textId="6190FA71" w:rsidR="00FA5C4F" w:rsidRPr="000830A7" w:rsidRDefault="00FA5C4F" w:rsidP="007414DF">
            <w:pPr>
              <w:pStyle w:val="NoSpacing"/>
              <w:ind w:left="-255" w:right="-113"/>
              <w:jc w:val="right"/>
              <w:rPr>
                <w:rFonts w:ascii="Calibri" w:hAnsi="Calibri" w:cs="Calibri"/>
                <w:color w:val="000000" w:themeColor="text1"/>
                <w:sz w:val="26"/>
                <w:szCs w:val="26"/>
                <w:lang w:val="en-IN"/>
              </w:rPr>
            </w:pPr>
          </w:p>
        </w:tc>
      </w:tr>
      <w:tr w:rsidR="00FA5C4F" w:rsidRPr="000830A7" w14:paraId="0B64FC9D" w14:textId="77777777" w:rsidTr="008D15E9">
        <w:tc>
          <w:tcPr>
            <w:tcW w:w="562" w:type="dxa"/>
            <w:tcBorders>
              <w:top w:val="nil"/>
              <w:left w:val="nil"/>
              <w:bottom w:val="nil"/>
              <w:right w:val="nil"/>
            </w:tcBorders>
          </w:tcPr>
          <w:p w14:paraId="00BE52E4" w14:textId="77777777" w:rsidR="00FA5C4F" w:rsidRPr="000830A7" w:rsidRDefault="00FA5C4F" w:rsidP="00FA5C4F">
            <w:pPr>
              <w:pStyle w:val="NoSpacing"/>
              <w:ind w:left="-120" w:right="-106"/>
              <w:rPr>
                <w:rFonts w:ascii="Calibri" w:hAnsi="Calibri" w:cs="Calibri"/>
                <w:color w:val="000000" w:themeColor="text1"/>
                <w:sz w:val="26"/>
                <w:szCs w:val="26"/>
                <w:lang w:val="en-IN"/>
              </w:rPr>
            </w:pPr>
          </w:p>
        </w:tc>
        <w:tc>
          <w:tcPr>
            <w:tcW w:w="851" w:type="dxa"/>
            <w:tcBorders>
              <w:top w:val="nil"/>
              <w:left w:val="nil"/>
              <w:bottom w:val="nil"/>
              <w:right w:val="nil"/>
            </w:tcBorders>
          </w:tcPr>
          <w:p w14:paraId="207EB26C" w14:textId="0EE7C88E" w:rsidR="00FA5C4F" w:rsidRPr="000830A7" w:rsidRDefault="00FA5C4F" w:rsidP="00FA5C4F">
            <w:pPr>
              <w:pStyle w:val="NoSpacing"/>
              <w:ind w:left="-103" w:right="-108"/>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2.2.</w:t>
            </w:r>
          </w:p>
        </w:tc>
        <w:tc>
          <w:tcPr>
            <w:tcW w:w="7371" w:type="dxa"/>
            <w:tcBorders>
              <w:top w:val="nil"/>
              <w:left w:val="nil"/>
              <w:bottom w:val="nil"/>
              <w:right w:val="nil"/>
            </w:tcBorders>
          </w:tcPr>
          <w:p w14:paraId="378F988D" w14:textId="5F2428DE" w:rsidR="00FA5C4F" w:rsidRPr="000830A7" w:rsidRDefault="00FA5C4F" w:rsidP="00FA5C4F">
            <w:pPr>
              <w:pStyle w:val="NoSpacing"/>
              <w:ind w:left="-101" w:right="-114"/>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Cost of Bidding …</w:t>
            </w:r>
          </w:p>
        </w:tc>
        <w:tc>
          <w:tcPr>
            <w:tcW w:w="841" w:type="dxa"/>
            <w:tcBorders>
              <w:top w:val="nil"/>
              <w:left w:val="nil"/>
              <w:bottom w:val="nil"/>
              <w:right w:val="nil"/>
            </w:tcBorders>
          </w:tcPr>
          <w:p w14:paraId="1ADC2ADC" w14:textId="11E4A66F" w:rsidR="00FA5C4F" w:rsidRPr="000830A7" w:rsidRDefault="00FA5C4F" w:rsidP="007414DF">
            <w:pPr>
              <w:pStyle w:val="NoSpacing"/>
              <w:ind w:left="-255" w:right="-113"/>
              <w:jc w:val="right"/>
              <w:rPr>
                <w:rFonts w:ascii="Calibri" w:hAnsi="Calibri" w:cs="Calibri"/>
                <w:color w:val="000000" w:themeColor="text1"/>
                <w:sz w:val="26"/>
                <w:szCs w:val="26"/>
                <w:lang w:val="en-IN"/>
              </w:rPr>
            </w:pPr>
          </w:p>
        </w:tc>
      </w:tr>
      <w:tr w:rsidR="00FA5C4F" w:rsidRPr="000830A7" w14:paraId="6928C9BC" w14:textId="77777777" w:rsidTr="008D15E9">
        <w:tc>
          <w:tcPr>
            <w:tcW w:w="562" w:type="dxa"/>
            <w:tcBorders>
              <w:top w:val="nil"/>
              <w:left w:val="nil"/>
              <w:bottom w:val="nil"/>
              <w:right w:val="nil"/>
            </w:tcBorders>
          </w:tcPr>
          <w:p w14:paraId="0BB2F668" w14:textId="77777777" w:rsidR="00FA5C4F" w:rsidRPr="000830A7" w:rsidRDefault="00FA5C4F" w:rsidP="00FA5C4F">
            <w:pPr>
              <w:pStyle w:val="NoSpacing"/>
              <w:ind w:left="-120" w:right="-106"/>
              <w:rPr>
                <w:rFonts w:ascii="Calibri" w:hAnsi="Calibri" w:cs="Calibri"/>
                <w:color w:val="000000" w:themeColor="text1"/>
                <w:sz w:val="26"/>
                <w:szCs w:val="26"/>
                <w:lang w:val="en-IN"/>
              </w:rPr>
            </w:pPr>
          </w:p>
        </w:tc>
        <w:tc>
          <w:tcPr>
            <w:tcW w:w="851" w:type="dxa"/>
            <w:tcBorders>
              <w:top w:val="nil"/>
              <w:left w:val="nil"/>
              <w:bottom w:val="nil"/>
              <w:right w:val="nil"/>
            </w:tcBorders>
          </w:tcPr>
          <w:p w14:paraId="6BA3B6C4" w14:textId="1D62A4AF" w:rsidR="00FA5C4F" w:rsidRPr="000830A7" w:rsidRDefault="00FA5C4F" w:rsidP="00FA5C4F">
            <w:pPr>
              <w:pStyle w:val="NoSpacing"/>
              <w:ind w:left="-103" w:right="-108"/>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2.3.</w:t>
            </w:r>
          </w:p>
        </w:tc>
        <w:tc>
          <w:tcPr>
            <w:tcW w:w="7371" w:type="dxa"/>
            <w:tcBorders>
              <w:top w:val="nil"/>
              <w:left w:val="nil"/>
              <w:bottom w:val="nil"/>
              <w:right w:val="nil"/>
            </w:tcBorders>
          </w:tcPr>
          <w:p w14:paraId="02A765E2" w14:textId="6D7C8AB7" w:rsidR="00FA5C4F" w:rsidRPr="000830A7" w:rsidRDefault="00FA5C4F" w:rsidP="00FA5C4F">
            <w:pPr>
              <w:pStyle w:val="NoSpacing"/>
              <w:ind w:left="-101" w:right="-114"/>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Site visit and verification of information …</w:t>
            </w:r>
          </w:p>
        </w:tc>
        <w:tc>
          <w:tcPr>
            <w:tcW w:w="841" w:type="dxa"/>
            <w:tcBorders>
              <w:top w:val="nil"/>
              <w:left w:val="nil"/>
              <w:bottom w:val="nil"/>
              <w:right w:val="nil"/>
            </w:tcBorders>
          </w:tcPr>
          <w:p w14:paraId="6AFC3922" w14:textId="0BD19A96" w:rsidR="00FA5C4F" w:rsidRPr="000830A7" w:rsidRDefault="00FA5C4F" w:rsidP="007414DF">
            <w:pPr>
              <w:pStyle w:val="NoSpacing"/>
              <w:ind w:left="-255" w:right="-113"/>
              <w:jc w:val="right"/>
              <w:rPr>
                <w:rFonts w:ascii="Calibri" w:hAnsi="Calibri" w:cs="Calibri"/>
                <w:color w:val="000000" w:themeColor="text1"/>
                <w:sz w:val="26"/>
                <w:szCs w:val="26"/>
                <w:lang w:val="en-IN"/>
              </w:rPr>
            </w:pPr>
          </w:p>
        </w:tc>
      </w:tr>
      <w:tr w:rsidR="00FA5C4F" w:rsidRPr="000830A7" w14:paraId="37AF02F1" w14:textId="77777777" w:rsidTr="008D15E9">
        <w:tc>
          <w:tcPr>
            <w:tcW w:w="562" w:type="dxa"/>
            <w:tcBorders>
              <w:top w:val="nil"/>
              <w:left w:val="nil"/>
              <w:bottom w:val="nil"/>
              <w:right w:val="nil"/>
            </w:tcBorders>
          </w:tcPr>
          <w:p w14:paraId="224D9628" w14:textId="77777777" w:rsidR="00FA5C4F" w:rsidRPr="000830A7" w:rsidRDefault="00FA5C4F" w:rsidP="00FA5C4F">
            <w:pPr>
              <w:pStyle w:val="NoSpacing"/>
              <w:ind w:left="-120" w:right="-106"/>
              <w:rPr>
                <w:rFonts w:ascii="Calibri" w:hAnsi="Calibri" w:cs="Calibri"/>
                <w:color w:val="000000" w:themeColor="text1"/>
                <w:sz w:val="26"/>
                <w:szCs w:val="26"/>
                <w:lang w:val="en-IN"/>
              </w:rPr>
            </w:pPr>
          </w:p>
        </w:tc>
        <w:tc>
          <w:tcPr>
            <w:tcW w:w="851" w:type="dxa"/>
            <w:tcBorders>
              <w:top w:val="nil"/>
              <w:left w:val="nil"/>
              <w:bottom w:val="nil"/>
              <w:right w:val="nil"/>
            </w:tcBorders>
          </w:tcPr>
          <w:p w14:paraId="158632B5" w14:textId="7377DFBF" w:rsidR="00FA5C4F" w:rsidRPr="000830A7" w:rsidRDefault="00FA5C4F" w:rsidP="00FA5C4F">
            <w:pPr>
              <w:pStyle w:val="NoSpacing"/>
              <w:ind w:left="-103" w:right="-108"/>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2.4.</w:t>
            </w:r>
          </w:p>
        </w:tc>
        <w:tc>
          <w:tcPr>
            <w:tcW w:w="7371" w:type="dxa"/>
            <w:tcBorders>
              <w:top w:val="nil"/>
              <w:left w:val="nil"/>
              <w:bottom w:val="nil"/>
              <w:right w:val="nil"/>
            </w:tcBorders>
          </w:tcPr>
          <w:p w14:paraId="585409BE" w14:textId="07ECFFFE" w:rsidR="00FA5C4F" w:rsidRPr="000830A7" w:rsidRDefault="00FA5C4F" w:rsidP="00FA5C4F">
            <w:pPr>
              <w:pStyle w:val="NoSpacing"/>
              <w:ind w:left="-101" w:right="-114"/>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Verification and Disqualification …</w:t>
            </w:r>
          </w:p>
        </w:tc>
        <w:tc>
          <w:tcPr>
            <w:tcW w:w="841" w:type="dxa"/>
            <w:tcBorders>
              <w:top w:val="nil"/>
              <w:left w:val="nil"/>
              <w:bottom w:val="nil"/>
              <w:right w:val="nil"/>
            </w:tcBorders>
          </w:tcPr>
          <w:p w14:paraId="2B069C82" w14:textId="0324310E" w:rsidR="00FA5C4F" w:rsidRPr="000830A7" w:rsidRDefault="00FA5C4F" w:rsidP="007414DF">
            <w:pPr>
              <w:pStyle w:val="NoSpacing"/>
              <w:ind w:left="-255" w:right="-113"/>
              <w:jc w:val="right"/>
              <w:rPr>
                <w:rFonts w:ascii="Calibri" w:hAnsi="Calibri" w:cs="Calibri"/>
                <w:color w:val="000000" w:themeColor="text1"/>
                <w:sz w:val="26"/>
                <w:szCs w:val="26"/>
                <w:lang w:val="en-IN"/>
              </w:rPr>
            </w:pPr>
          </w:p>
        </w:tc>
      </w:tr>
      <w:tr w:rsidR="00FA5C4F" w:rsidRPr="000830A7" w14:paraId="18876502" w14:textId="77777777" w:rsidTr="008D15E9">
        <w:tc>
          <w:tcPr>
            <w:tcW w:w="562" w:type="dxa"/>
            <w:tcBorders>
              <w:top w:val="nil"/>
              <w:left w:val="nil"/>
              <w:bottom w:val="nil"/>
              <w:right w:val="nil"/>
            </w:tcBorders>
          </w:tcPr>
          <w:p w14:paraId="5B909E43" w14:textId="77777777" w:rsidR="00FA5C4F" w:rsidRPr="000830A7" w:rsidRDefault="00FA5C4F" w:rsidP="00FA5C4F">
            <w:pPr>
              <w:pStyle w:val="NoSpacing"/>
              <w:ind w:left="-120" w:right="-106"/>
              <w:rPr>
                <w:rFonts w:ascii="Calibri" w:hAnsi="Calibri" w:cs="Calibri"/>
                <w:color w:val="000000" w:themeColor="text1"/>
                <w:sz w:val="26"/>
                <w:szCs w:val="26"/>
                <w:lang w:val="en-IN"/>
              </w:rPr>
            </w:pPr>
          </w:p>
        </w:tc>
        <w:tc>
          <w:tcPr>
            <w:tcW w:w="851" w:type="dxa"/>
            <w:tcBorders>
              <w:top w:val="nil"/>
              <w:left w:val="nil"/>
              <w:bottom w:val="nil"/>
              <w:right w:val="nil"/>
            </w:tcBorders>
          </w:tcPr>
          <w:p w14:paraId="5614527F" w14:textId="328511AB" w:rsidR="00FA5C4F" w:rsidRPr="000830A7" w:rsidRDefault="00FA5C4F" w:rsidP="00FA5C4F">
            <w:pPr>
              <w:pStyle w:val="NoSpacing"/>
              <w:ind w:left="-103" w:right="-108"/>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2.5.</w:t>
            </w:r>
          </w:p>
        </w:tc>
        <w:tc>
          <w:tcPr>
            <w:tcW w:w="7371" w:type="dxa"/>
            <w:tcBorders>
              <w:top w:val="nil"/>
              <w:left w:val="nil"/>
              <w:bottom w:val="nil"/>
              <w:right w:val="nil"/>
            </w:tcBorders>
          </w:tcPr>
          <w:p w14:paraId="64ADAA07" w14:textId="5477552E" w:rsidR="00FA5C4F" w:rsidRPr="000830A7" w:rsidRDefault="00FA5C4F" w:rsidP="00FA5C4F">
            <w:pPr>
              <w:pStyle w:val="NoSpacing"/>
              <w:ind w:left="-101" w:right="-114"/>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Contents of the RFP …</w:t>
            </w:r>
          </w:p>
        </w:tc>
        <w:tc>
          <w:tcPr>
            <w:tcW w:w="841" w:type="dxa"/>
            <w:tcBorders>
              <w:top w:val="nil"/>
              <w:left w:val="nil"/>
              <w:bottom w:val="nil"/>
              <w:right w:val="nil"/>
            </w:tcBorders>
          </w:tcPr>
          <w:p w14:paraId="7560AADA" w14:textId="1E7AA148" w:rsidR="00FA5C4F" w:rsidRPr="000830A7" w:rsidRDefault="00FA5C4F" w:rsidP="007414DF">
            <w:pPr>
              <w:pStyle w:val="NoSpacing"/>
              <w:ind w:left="-255" w:right="-113"/>
              <w:jc w:val="right"/>
              <w:rPr>
                <w:rFonts w:ascii="Calibri" w:hAnsi="Calibri" w:cs="Calibri"/>
                <w:color w:val="000000" w:themeColor="text1"/>
                <w:sz w:val="26"/>
                <w:szCs w:val="26"/>
                <w:lang w:val="en-IN"/>
              </w:rPr>
            </w:pPr>
          </w:p>
        </w:tc>
      </w:tr>
      <w:tr w:rsidR="00FA5C4F" w:rsidRPr="000830A7" w14:paraId="0077F89E" w14:textId="77777777" w:rsidTr="008D15E9">
        <w:tc>
          <w:tcPr>
            <w:tcW w:w="562" w:type="dxa"/>
            <w:tcBorders>
              <w:top w:val="nil"/>
              <w:left w:val="nil"/>
              <w:bottom w:val="nil"/>
              <w:right w:val="nil"/>
            </w:tcBorders>
          </w:tcPr>
          <w:p w14:paraId="3D03CDA8" w14:textId="77777777" w:rsidR="00FA5C4F" w:rsidRPr="000830A7" w:rsidRDefault="00FA5C4F" w:rsidP="00FA5C4F">
            <w:pPr>
              <w:pStyle w:val="NoSpacing"/>
              <w:ind w:left="-120" w:right="-106"/>
              <w:rPr>
                <w:rFonts w:ascii="Calibri" w:hAnsi="Calibri" w:cs="Calibri"/>
                <w:color w:val="000000" w:themeColor="text1"/>
                <w:sz w:val="26"/>
                <w:szCs w:val="26"/>
                <w:lang w:val="en-IN"/>
              </w:rPr>
            </w:pPr>
          </w:p>
        </w:tc>
        <w:tc>
          <w:tcPr>
            <w:tcW w:w="851" w:type="dxa"/>
            <w:tcBorders>
              <w:top w:val="nil"/>
              <w:left w:val="nil"/>
              <w:bottom w:val="nil"/>
              <w:right w:val="nil"/>
            </w:tcBorders>
          </w:tcPr>
          <w:p w14:paraId="55F57C0C" w14:textId="31CEA8A2" w:rsidR="00FA5C4F" w:rsidRPr="000830A7" w:rsidRDefault="00FA5C4F" w:rsidP="00FA5C4F">
            <w:pPr>
              <w:pStyle w:val="NoSpacing"/>
              <w:ind w:left="-103" w:right="-108"/>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2.6.</w:t>
            </w:r>
          </w:p>
        </w:tc>
        <w:tc>
          <w:tcPr>
            <w:tcW w:w="7371" w:type="dxa"/>
            <w:tcBorders>
              <w:top w:val="nil"/>
              <w:left w:val="nil"/>
              <w:bottom w:val="nil"/>
              <w:right w:val="nil"/>
            </w:tcBorders>
          </w:tcPr>
          <w:p w14:paraId="45A4C647" w14:textId="11FB74EF" w:rsidR="00FA5C4F" w:rsidRPr="000830A7" w:rsidRDefault="00FA5C4F" w:rsidP="00FA5C4F">
            <w:pPr>
              <w:pStyle w:val="NoSpacing"/>
              <w:ind w:left="-101" w:right="-114"/>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Clarifications …</w:t>
            </w:r>
          </w:p>
        </w:tc>
        <w:tc>
          <w:tcPr>
            <w:tcW w:w="841" w:type="dxa"/>
            <w:tcBorders>
              <w:top w:val="nil"/>
              <w:left w:val="nil"/>
              <w:bottom w:val="nil"/>
              <w:right w:val="nil"/>
            </w:tcBorders>
          </w:tcPr>
          <w:p w14:paraId="5D577D8A" w14:textId="618A0DAA" w:rsidR="00FA5C4F" w:rsidRPr="000830A7" w:rsidRDefault="00FA5C4F" w:rsidP="007414DF">
            <w:pPr>
              <w:pStyle w:val="NoSpacing"/>
              <w:ind w:left="-255" w:right="-113"/>
              <w:jc w:val="right"/>
              <w:rPr>
                <w:rFonts w:ascii="Calibri" w:hAnsi="Calibri" w:cs="Calibri"/>
                <w:color w:val="000000" w:themeColor="text1"/>
                <w:sz w:val="26"/>
                <w:szCs w:val="26"/>
                <w:lang w:val="en-IN"/>
              </w:rPr>
            </w:pPr>
          </w:p>
        </w:tc>
      </w:tr>
      <w:tr w:rsidR="00FA5C4F" w:rsidRPr="000830A7" w14:paraId="2655BAA2" w14:textId="77777777" w:rsidTr="008D15E9">
        <w:tc>
          <w:tcPr>
            <w:tcW w:w="562" w:type="dxa"/>
            <w:tcBorders>
              <w:top w:val="nil"/>
              <w:left w:val="nil"/>
              <w:bottom w:val="nil"/>
              <w:right w:val="nil"/>
            </w:tcBorders>
          </w:tcPr>
          <w:p w14:paraId="6D4E52DC" w14:textId="77777777" w:rsidR="00FA5C4F" w:rsidRPr="000830A7" w:rsidRDefault="00FA5C4F" w:rsidP="00FA5C4F">
            <w:pPr>
              <w:pStyle w:val="NoSpacing"/>
              <w:ind w:left="-120" w:right="-106"/>
              <w:rPr>
                <w:rFonts w:ascii="Calibri" w:hAnsi="Calibri" w:cs="Calibri"/>
                <w:color w:val="000000" w:themeColor="text1"/>
                <w:sz w:val="26"/>
                <w:szCs w:val="26"/>
                <w:lang w:val="en-IN"/>
              </w:rPr>
            </w:pPr>
          </w:p>
        </w:tc>
        <w:tc>
          <w:tcPr>
            <w:tcW w:w="851" w:type="dxa"/>
            <w:tcBorders>
              <w:top w:val="nil"/>
              <w:left w:val="nil"/>
              <w:bottom w:val="nil"/>
              <w:right w:val="nil"/>
            </w:tcBorders>
          </w:tcPr>
          <w:p w14:paraId="70CDB0AA" w14:textId="0163D9AA" w:rsidR="00FA5C4F" w:rsidRPr="000830A7" w:rsidRDefault="00FA5C4F" w:rsidP="00FA5C4F">
            <w:pPr>
              <w:pStyle w:val="NoSpacing"/>
              <w:ind w:left="-103" w:right="-108"/>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2.7.</w:t>
            </w:r>
          </w:p>
        </w:tc>
        <w:tc>
          <w:tcPr>
            <w:tcW w:w="7371" w:type="dxa"/>
            <w:tcBorders>
              <w:top w:val="nil"/>
              <w:left w:val="nil"/>
              <w:bottom w:val="nil"/>
              <w:right w:val="nil"/>
            </w:tcBorders>
          </w:tcPr>
          <w:p w14:paraId="1DFF5595" w14:textId="7276D7B7" w:rsidR="00FA5C4F" w:rsidRPr="000830A7" w:rsidRDefault="00FA5C4F" w:rsidP="00FA5C4F">
            <w:pPr>
              <w:pStyle w:val="NoSpacing"/>
              <w:ind w:left="-101" w:right="-114"/>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Amendment of RFP …</w:t>
            </w:r>
          </w:p>
        </w:tc>
        <w:tc>
          <w:tcPr>
            <w:tcW w:w="841" w:type="dxa"/>
            <w:tcBorders>
              <w:top w:val="nil"/>
              <w:left w:val="nil"/>
              <w:bottom w:val="nil"/>
              <w:right w:val="nil"/>
            </w:tcBorders>
          </w:tcPr>
          <w:p w14:paraId="6782F74A" w14:textId="083B20AE" w:rsidR="00FA5C4F" w:rsidRPr="000830A7" w:rsidRDefault="00FA5C4F" w:rsidP="007414DF">
            <w:pPr>
              <w:pStyle w:val="NoSpacing"/>
              <w:ind w:left="-255" w:right="-113"/>
              <w:jc w:val="right"/>
              <w:rPr>
                <w:rFonts w:ascii="Calibri" w:hAnsi="Calibri" w:cs="Calibri"/>
                <w:color w:val="000000" w:themeColor="text1"/>
                <w:sz w:val="26"/>
                <w:szCs w:val="26"/>
                <w:lang w:val="en-IN"/>
              </w:rPr>
            </w:pPr>
          </w:p>
        </w:tc>
      </w:tr>
      <w:tr w:rsidR="00FA5C4F" w:rsidRPr="000830A7" w14:paraId="455DABBA" w14:textId="77777777" w:rsidTr="008D15E9">
        <w:tc>
          <w:tcPr>
            <w:tcW w:w="562" w:type="dxa"/>
            <w:tcBorders>
              <w:top w:val="nil"/>
              <w:left w:val="nil"/>
              <w:bottom w:val="nil"/>
              <w:right w:val="nil"/>
            </w:tcBorders>
          </w:tcPr>
          <w:p w14:paraId="5BB32A1E" w14:textId="77777777" w:rsidR="00FA5C4F" w:rsidRPr="000830A7" w:rsidRDefault="00FA5C4F" w:rsidP="00FA5C4F">
            <w:pPr>
              <w:pStyle w:val="NoSpacing"/>
              <w:ind w:left="-120" w:right="-106"/>
              <w:rPr>
                <w:rFonts w:ascii="Calibri" w:hAnsi="Calibri" w:cs="Calibri"/>
                <w:color w:val="000000" w:themeColor="text1"/>
                <w:sz w:val="26"/>
                <w:szCs w:val="26"/>
                <w:lang w:val="en-IN"/>
              </w:rPr>
            </w:pPr>
          </w:p>
        </w:tc>
        <w:tc>
          <w:tcPr>
            <w:tcW w:w="851" w:type="dxa"/>
            <w:tcBorders>
              <w:top w:val="nil"/>
              <w:left w:val="nil"/>
              <w:bottom w:val="nil"/>
              <w:right w:val="nil"/>
            </w:tcBorders>
          </w:tcPr>
          <w:p w14:paraId="03639BA4" w14:textId="5048ACFE" w:rsidR="00FA5C4F" w:rsidRPr="000830A7" w:rsidRDefault="00FA5C4F" w:rsidP="00FA5C4F">
            <w:pPr>
              <w:pStyle w:val="NoSpacing"/>
              <w:ind w:left="-103" w:right="-108"/>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2.8.</w:t>
            </w:r>
          </w:p>
        </w:tc>
        <w:tc>
          <w:tcPr>
            <w:tcW w:w="7371" w:type="dxa"/>
            <w:tcBorders>
              <w:top w:val="nil"/>
              <w:left w:val="nil"/>
              <w:bottom w:val="nil"/>
              <w:right w:val="nil"/>
            </w:tcBorders>
          </w:tcPr>
          <w:p w14:paraId="1F5694C8" w14:textId="0D2D86CF" w:rsidR="00FA5C4F" w:rsidRPr="000830A7" w:rsidRDefault="00FA5C4F" w:rsidP="00FA5C4F">
            <w:pPr>
              <w:pStyle w:val="NoSpacing"/>
              <w:ind w:left="-101" w:right="-114"/>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Format and Signing of Bid …</w:t>
            </w:r>
          </w:p>
        </w:tc>
        <w:tc>
          <w:tcPr>
            <w:tcW w:w="841" w:type="dxa"/>
            <w:tcBorders>
              <w:top w:val="nil"/>
              <w:left w:val="nil"/>
              <w:bottom w:val="nil"/>
              <w:right w:val="nil"/>
            </w:tcBorders>
          </w:tcPr>
          <w:p w14:paraId="57968AF5" w14:textId="5F617898" w:rsidR="00FA5C4F" w:rsidRPr="000830A7" w:rsidRDefault="00FA5C4F" w:rsidP="008D15E9">
            <w:pPr>
              <w:pStyle w:val="NoSpacing"/>
              <w:ind w:left="-255" w:right="-113"/>
              <w:jc w:val="right"/>
              <w:rPr>
                <w:rFonts w:ascii="Calibri" w:hAnsi="Calibri" w:cs="Calibri"/>
                <w:color w:val="000000" w:themeColor="text1"/>
                <w:sz w:val="26"/>
                <w:szCs w:val="26"/>
                <w:lang w:val="en-IN"/>
              </w:rPr>
            </w:pPr>
          </w:p>
        </w:tc>
      </w:tr>
      <w:tr w:rsidR="00FA5C4F" w:rsidRPr="000830A7" w14:paraId="0E61E5CD" w14:textId="77777777" w:rsidTr="008D15E9">
        <w:tc>
          <w:tcPr>
            <w:tcW w:w="562" w:type="dxa"/>
            <w:tcBorders>
              <w:top w:val="nil"/>
              <w:left w:val="nil"/>
              <w:bottom w:val="nil"/>
              <w:right w:val="nil"/>
            </w:tcBorders>
          </w:tcPr>
          <w:p w14:paraId="4D2E6629" w14:textId="77777777" w:rsidR="00FA5C4F" w:rsidRPr="000830A7" w:rsidRDefault="00FA5C4F" w:rsidP="00FA5C4F">
            <w:pPr>
              <w:pStyle w:val="NoSpacing"/>
              <w:ind w:left="-120" w:right="-106"/>
              <w:rPr>
                <w:rFonts w:ascii="Calibri" w:hAnsi="Calibri" w:cs="Calibri"/>
                <w:color w:val="000000" w:themeColor="text1"/>
                <w:sz w:val="26"/>
                <w:szCs w:val="26"/>
                <w:lang w:val="en-IN"/>
              </w:rPr>
            </w:pPr>
          </w:p>
        </w:tc>
        <w:tc>
          <w:tcPr>
            <w:tcW w:w="851" w:type="dxa"/>
            <w:tcBorders>
              <w:top w:val="nil"/>
              <w:left w:val="nil"/>
              <w:bottom w:val="nil"/>
              <w:right w:val="nil"/>
            </w:tcBorders>
          </w:tcPr>
          <w:p w14:paraId="08120AB7" w14:textId="4F34029C" w:rsidR="00FA5C4F" w:rsidRPr="000830A7" w:rsidRDefault="00FA5C4F" w:rsidP="00FA5C4F">
            <w:pPr>
              <w:pStyle w:val="NoSpacing"/>
              <w:ind w:left="-103" w:right="-108"/>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2.9.</w:t>
            </w:r>
          </w:p>
        </w:tc>
        <w:tc>
          <w:tcPr>
            <w:tcW w:w="7371" w:type="dxa"/>
            <w:tcBorders>
              <w:top w:val="nil"/>
              <w:left w:val="nil"/>
              <w:bottom w:val="nil"/>
              <w:right w:val="nil"/>
            </w:tcBorders>
          </w:tcPr>
          <w:p w14:paraId="3731BD76" w14:textId="7C913AD1" w:rsidR="00FA5C4F" w:rsidRPr="000830A7" w:rsidRDefault="00FA5C4F" w:rsidP="00FA5C4F">
            <w:pPr>
              <w:pStyle w:val="NoSpacing"/>
              <w:ind w:left="-101" w:right="-114"/>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Uploading of Bids …</w:t>
            </w:r>
          </w:p>
        </w:tc>
        <w:tc>
          <w:tcPr>
            <w:tcW w:w="841" w:type="dxa"/>
            <w:tcBorders>
              <w:top w:val="nil"/>
              <w:left w:val="nil"/>
              <w:bottom w:val="nil"/>
              <w:right w:val="nil"/>
            </w:tcBorders>
          </w:tcPr>
          <w:p w14:paraId="0A3E2D70" w14:textId="395C40B4" w:rsidR="00FA5C4F" w:rsidRPr="000830A7" w:rsidRDefault="00FA5C4F" w:rsidP="007414DF">
            <w:pPr>
              <w:pStyle w:val="NoSpacing"/>
              <w:ind w:left="-255" w:right="-113"/>
              <w:jc w:val="right"/>
              <w:rPr>
                <w:rFonts w:ascii="Calibri" w:hAnsi="Calibri" w:cs="Calibri"/>
                <w:color w:val="000000" w:themeColor="text1"/>
                <w:sz w:val="26"/>
                <w:szCs w:val="26"/>
                <w:lang w:val="en-IN"/>
              </w:rPr>
            </w:pPr>
          </w:p>
        </w:tc>
      </w:tr>
      <w:tr w:rsidR="00FA5C4F" w:rsidRPr="000830A7" w14:paraId="2DA07845" w14:textId="77777777" w:rsidTr="008D15E9">
        <w:tc>
          <w:tcPr>
            <w:tcW w:w="562" w:type="dxa"/>
            <w:tcBorders>
              <w:top w:val="nil"/>
              <w:left w:val="nil"/>
              <w:bottom w:val="nil"/>
              <w:right w:val="nil"/>
            </w:tcBorders>
          </w:tcPr>
          <w:p w14:paraId="2F1929F9" w14:textId="77777777" w:rsidR="00FA5C4F" w:rsidRPr="000830A7" w:rsidRDefault="00FA5C4F" w:rsidP="00FA5C4F">
            <w:pPr>
              <w:pStyle w:val="NoSpacing"/>
              <w:ind w:left="-120" w:right="-106"/>
              <w:rPr>
                <w:rFonts w:ascii="Calibri" w:hAnsi="Calibri" w:cs="Calibri"/>
                <w:color w:val="000000" w:themeColor="text1"/>
                <w:sz w:val="26"/>
                <w:szCs w:val="26"/>
                <w:lang w:val="en-IN"/>
              </w:rPr>
            </w:pPr>
          </w:p>
        </w:tc>
        <w:tc>
          <w:tcPr>
            <w:tcW w:w="851" w:type="dxa"/>
            <w:tcBorders>
              <w:top w:val="nil"/>
              <w:left w:val="nil"/>
              <w:bottom w:val="nil"/>
              <w:right w:val="nil"/>
            </w:tcBorders>
          </w:tcPr>
          <w:p w14:paraId="736C0973" w14:textId="1B7A043D" w:rsidR="00FA5C4F" w:rsidRPr="000830A7" w:rsidRDefault="00FA5C4F" w:rsidP="00FA5C4F">
            <w:pPr>
              <w:pStyle w:val="NoSpacing"/>
              <w:ind w:left="-103" w:right="-108"/>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2.10.</w:t>
            </w:r>
          </w:p>
        </w:tc>
        <w:tc>
          <w:tcPr>
            <w:tcW w:w="7371" w:type="dxa"/>
            <w:tcBorders>
              <w:top w:val="nil"/>
              <w:left w:val="nil"/>
              <w:bottom w:val="nil"/>
              <w:right w:val="nil"/>
            </w:tcBorders>
          </w:tcPr>
          <w:p w14:paraId="12B3725F" w14:textId="355766DF" w:rsidR="00FA5C4F" w:rsidRPr="000830A7" w:rsidRDefault="00FA5C4F" w:rsidP="00FA5C4F">
            <w:pPr>
              <w:pStyle w:val="NoSpacing"/>
              <w:ind w:left="-101" w:right="-114"/>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Bid Due Date …</w:t>
            </w:r>
          </w:p>
        </w:tc>
        <w:tc>
          <w:tcPr>
            <w:tcW w:w="841" w:type="dxa"/>
            <w:tcBorders>
              <w:top w:val="nil"/>
              <w:left w:val="nil"/>
              <w:bottom w:val="nil"/>
              <w:right w:val="nil"/>
            </w:tcBorders>
          </w:tcPr>
          <w:p w14:paraId="09376814" w14:textId="232AF8EF" w:rsidR="00FA5C4F" w:rsidRPr="000830A7" w:rsidRDefault="00FA5C4F" w:rsidP="007414DF">
            <w:pPr>
              <w:pStyle w:val="NoSpacing"/>
              <w:ind w:left="-255" w:right="-113"/>
              <w:jc w:val="right"/>
              <w:rPr>
                <w:rFonts w:ascii="Calibri" w:hAnsi="Calibri" w:cs="Calibri"/>
                <w:color w:val="000000" w:themeColor="text1"/>
                <w:sz w:val="26"/>
                <w:szCs w:val="26"/>
                <w:lang w:val="en-IN"/>
              </w:rPr>
            </w:pPr>
          </w:p>
        </w:tc>
      </w:tr>
      <w:tr w:rsidR="00FA5C4F" w:rsidRPr="000830A7" w14:paraId="434478E2" w14:textId="77777777" w:rsidTr="008D15E9">
        <w:tc>
          <w:tcPr>
            <w:tcW w:w="562" w:type="dxa"/>
            <w:tcBorders>
              <w:top w:val="nil"/>
              <w:left w:val="nil"/>
              <w:bottom w:val="nil"/>
              <w:right w:val="nil"/>
            </w:tcBorders>
          </w:tcPr>
          <w:p w14:paraId="1919D954" w14:textId="77777777" w:rsidR="00FA5C4F" w:rsidRPr="000830A7" w:rsidRDefault="00FA5C4F" w:rsidP="00FA5C4F">
            <w:pPr>
              <w:pStyle w:val="NoSpacing"/>
              <w:ind w:left="-120" w:right="-106"/>
              <w:rPr>
                <w:rFonts w:ascii="Calibri" w:hAnsi="Calibri" w:cs="Calibri"/>
                <w:color w:val="000000" w:themeColor="text1"/>
                <w:sz w:val="26"/>
                <w:szCs w:val="26"/>
                <w:lang w:val="en-IN"/>
              </w:rPr>
            </w:pPr>
          </w:p>
        </w:tc>
        <w:tc>
          <w:tcPr>
            <w:tcW w:w="851" w:type="dxa"/>
            <w:tcBorders>
              <w:top w:val="nil"/>
              <w:left w:val="nil"/>
              <w:bottom w:val="nil"/>
              <w:right w:val="nil"/>
            </w:tcBorders>
          </w:tcPr>
          <w:p w14:paraId="0FB33D6A" w14:textId="29BC8BAB" w:rsidR="00FA5C4F" w:rsidRPr="000830A7" w:rsidRDefault="00FA5C4F" w:rsidP="00FA5C4F">
            <w:pPr>
              <w:pStyle w:val="NoSpacing"/>
              <w:ind w:left="-103" w:right="-108"/>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2.11.</w:t>
            </w:r>
          </w:p>
        </w:tc>
        <w:tc>
          <w:tcPr>
            <w:tcW w:w="7371" w:type="dxa"/>
            <w:tcBorders>
              <w:top w:val="nil"/>
              <w:left w:val="nil"/>
              <w:bottom w:val="nil"/>
              <w:right w:val="nil"/>
            </w:tcBorders>
          </w:tcPr>
          <w:p w14:paraId="6A47D370" w14:textId="3931B6B6" w:rsidR="00FA5C4F" w:rsidRPr="000830A7" w:rsidRDefault="00FA5C4F" w:rsidP="00FA5C4F">
            <w:pPr>
              <w:pStyle w:val="NoSpacing"/>
              <w:ind w:left="-101" w:right="-114"/>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Late Bids …</w:t>
            </w:r>
          </w:p>
        </w:tc>
        <w:tc>
          <w:tcPr>
            <w:tcW w:w="841" w:type="dxa"/>
            <w:tcBorders>
              <w:top w:val="nil"/>
              <w:left w:val="nil"/>
              <w:bottom w:val="nil"/>
              <w:right w:val="nil"/>
            </w:tcBorders>
          </w:tcPr>
          <w:p w14:paraId="608757E9" w14:textId="429C9D80" w:rsidR="00FA5C4F" w:rsidRPr="000830A7" w:rsidRDefault="00FA5C4F" w:rsidP="00304476">
            <w:pPr>
              <w:pStyle w:val="NoSpacing"/>
              <w:ind w:left="-255" w:right="-113"/>
              <w:jc w:val="right"/>
              <w:rPr>
                <w:rFonts w:ascii="Calibri" w:hAnsi="Calibri" w:cs="Calibri"/>
                <w:color w:val="000000" w:themeColor="text1"/>
                <w:sz w:val="26"/>
                <w:szCs w:val="26"/>
                <w:lang w:val="en-IN"/>
              </w:rPr>
            </w:pPr>
          </w:p>
        </w:tc>
      </w:tr>
      <w:tr w:rsidR="00FA5C4F" w:rsidRPr="000830A7" w14:paraId="6D5118F6" w14:textId="77777777" w:rsidTr="008D15E9">
        <w:tc>
          <w:tcPr>
            <w:tcW w:w="562" w:type="dxa"/>
            <w:tcBorders>
              <w:top w:val="nil"/>
              <w:left w:val="nil"/>
              <w:bottom w:val="nil"/>
              <w:right w:val="nil"/>
            </w:tcBorders>
          </w:tcPr>
          <w:p w14:paraId="359DAF99" w14:textId="77777777" w:rsidR="00FA5C4F" w:rsidRPr="000830A7" w:rsidRDefault="00FA5C4F" w:rsidP="00FA5C4F">
            <w:pPr>
              <w:pStyle w:val="NoSpacing"/>
              <w:ind w:left="-120" w:right="-106"/>
              <w:rPr>
                <w:rFonts w:ascii="Calibri" w:hAnsi="Calibri" w:cs="Calibri"/>
                <w:color w:val="000000" w:themeColor="text1"/>
                <w:sz w:val="26"/>
                <w:szCs w:val="26"/>
                <w:lang w:val="en-IN"/>
              </w:rPr>
            </w:pPr>
          </w:p>
        </w:tc>
        <w:tc>
          <w:tcPr>
            <w:tcW w:w="851" w:type="dxa"/>
            <w:tcBorders>
              <w:top w:val="nil"/>
              <w:left w:val="nil"/>
              <w:bottom w:val="nil"/>
              <w:right w:val="nil"/>
            </w:tcBorders>
          </w:tcPr>
          <w:p w14:paraId="7D665805" w14:textId="13BAE1CA" w:rsidR="00FA5C4F" w:rsidRPr="000830A7" w:rsidRDefault="00FA5C4F" w:rsidP="00FA5C4F">
            <w:pPr>
              <w:pStyle w:val="NoSpacing"/>
              <w:ind w:left="-103" w:right="-108"/>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2.12.</w:t>
            </w:r>
          </w:p>
        </w:tc>
        <w:tc>
          <w:tcPr>
            <w:tcW w:w="7371" w:type="dxa"/>
            <w:tcBorders>
              <w:top w:val="nil"/>
              <w:left w:val="nil"/>
              <w:bottom w:val="nil"/>
              <w:right w:val="nil"/>
            </w:tcBorders>
          </w:tcPr>
          <w:p w14:paraId="5A4BB70B" w14:textId="60FDBF8D" w:rsidR="00FA5C4F" w:rsidRPr="000830A7" w:rsidRDefault="00FA5C4F" w:rsidP="00FA5C4F">
            <w:pPr>
              <w:pStyle w:val="NoSpacing"/>
              <w:ind w:left="-101" w:right="-114"/>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Contents of the Bid …</w:t>
            </w:r>
          </w:p>
        </w:tc>
        <w:tc>
          <w:tcPr>
            <w:tcW w:w="841" w:type="dxa"/>
            <w:tcBorders>
              <w:top w:val="nil"/>
              <w:left w:val="nil"/>
              <w:bottom w:val="nil"/>
              <w:right w:val="nil"/>
            </w:tcBorders>
          </w:tcPr>
          <w:p w14:paraId="25BA0B52" w14:textId="0D530594" w:rsidR="00FA5C4F" w:rsidRPr="000830A7" w:rsidRDefault="00FA5C4F" w:rsidP="007414DF">
            <w:pPr>
              <w:pStyle w:val="NoSpacing"/>
              <w:ind w:left="-255" w:right="-113"/>
              <w:jc w:val="right"/>
              <w:rPr>
                <w:rFonts w:ascii="Calibri" w:hAnsi="Calibri" w:cs="Calibri"/>
                <w:color w:val="000000" w:themeColor="text1"/>
                <w:sz w:val="26"/>
                <w:szCs w:val="26"/>
                <w:lang w:val="en-IN"/>
              </w:rPr>
            </w:pPr>
          </w:p>
        </w:tc>
      </w:tr>
      <w:tr w:rsidR="00FA5C4F" w:rsidRPr="000830A7" w14:paraId="6CEF1CE1" w14:textId="77777777" w:rsidTr="008D15E9">
        <w:tc>
          <w:tcPr>
            <w:tcW w:w="562" w:type="dxa"/>
            <w:tcBorders>
              <w:top w:val="nil"/>
              <w:left w:val="nil"/>
              <w:bottom w:val="nil"/>
              <w:right w:val="nil"/>
            </w:tcBorders>
          </w:tcPr>
          <w:p w14:paraId="286488E8" w14:textId="77777777" w:rsidR="00FA5C4F" w:rsidRPr="000830A7" w:rsidRDefault="00FA5C4F" w:rsidP="00FA5C4F">
            <w:pPr>
              <w:pStyle w:val="NoSpacing"/>
              <w:ind w:left="-120" w:right="-106"/>
              <w:rPr>
                <w:rFonts w:ascii="Calibri" w:hAnsi="Calibri" w:cs="Calibri"/>
                <w:color w:val="000000" w:themeColor="text1"/>
                <w:sz w:val="26"/>
                <w:szCs w:val="26"/>
                <w:lang w:val="en-IN"/>
              </w:rPr>
            </w:pPr>
          </w:p>
        </w:tc>
        <w:tc>
          <w:tcPr>
            <w:tcW w:w="851" w:type="dxa"/>
            <w:tcBorders>
              <w:top w:val="nil"/>
              <w:left w:val="nil"/>
              <w:bottom w:val="nil"/>
              <w:right w:val="nil"/>
            </w:tcBorders>
          </w:tcPr>
          <w:p w14:paraId="33E50419" w14:textId="7BF4B9F8" w:rsidR="00FA5C4F" w:rsidRPr="000830A7" w:rsidRDefault="00FA5C4F" w:rsidP="00FA5C4F">
            <w:pPr>
              <w:pStyle w:val="NoSpacing"/>
              <w:ind w:left="-103" w:right="-108"/>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2.13.</w:t>
            </w:r>
          </w:p>
        </w:tc>
        <w:tc>
          <w:tcPr>
            <w:tcW w:w="7371" w:type="dxa"/>
            <w:tcBorders>
              <w:top w:val="nil"/>
              <w:left w:val="nil"/>
              <w:bottom w:val="nil"/>
              <w:right w:val="nil"/>
            </w:tcBorders>
          </w:tcPr>
          <w:p w14:paraId="73DB086C" w14:textId="030F2197" w:rsidR="00FA5C4F" w:rsidRPr="000830A7" w:rsidRDefault="00FA5C4F" w:rsidP="00FA5C4F">
            <w:pPr>
              <w:pStyle w:val="NoSpacing"/>
              <w:ind w:left="-101" w:right="-114"/>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Modification/ Substitution/ Withdrawal of Bids …</w:t>
            </w:r>
          </w:p>
        </w:tc>
        <w:tc>
          <w:tcPr>
            <w:tcW w:w="841" w:type="dxa"/>
            <w:tcBorders>
              <w:top w:val="nil"/>
              <w:left w:val="nil"/>
              <w:bottom w:val="nil"/>
              <w:right w:val="nil"/>
            </w:tcBorders>
          </w:tcPr>
          <w:p w14:paraId="34DF132B" w14:textId="4509BC95" w:rsidR="00FA5C4F" w:rsidRPr="000830A7" w:rsidRDefault="00FA5C4F" w:rsidP="007414DF">
            <w:pPr>
              <w:pStyle w:val="NoSpacing"/>
              <w:ind w:left="-255" w:right="-113"/>
              <w:jc w:val="right"/>
              <w:rPr>
                <w:rFonts w:ascii="Calibri" w:hAnsi="Calibri" w:cs="Calibri"/>
                <w:color w:val="000000" w:themeColor="text1"/>
                <w:sz w:val="26"/>
                <w:szCs w:val="26"/>
                <w:lang w:val="en-IN"/>
              </w:rPr>
            </w:pPr>
          </w:p>
        </w:tc>
      </w:tr>
      <w:tr w:rsidR="00FA5C4F" w:rsidRPr="000830A7" w14:paraId="2D1136ED" w14:textId="77777777" w:rsidTr="008D15E9">
        <w:tc>
          <w:tcPr>
            <w:tcW w:w="562" w:type="dxa"/>
            <w:tcBorders>
              <w:top w:val="nil"/>
              <w:left w:val="nil"/>
              <w:bottom w:val="nil"/>
              <w:right w:val="nil"/>
            </w:tcBorders>
          </w:tcPr>
          <w:p w14:paraId="6B74D884" w14:textId="77777777" w:rsidR="00FA5C4F" w:rsidRPr="000830A7" w:rsidRDefault="00FA5C4F" w:rsidP="00FA5C4F">
            <w:pPr>
              <w:pStyle w:val="NoSpacing"/>
              <w:ind w:left="-120" w:right="-106"/>
              <w:rPr>
                <w:rFonts w:ascii="Calibri" w:hAnsi="Calibri" w:cs="Calibri"/>
                <w:color w:val="000000" w:themeColor="text1"/>
                <w:sz w:val="26"/>
                <w:szCs w:val="26"/>
                <w:lang w:val="en-IN"/>
              </w:rPr>
            </w:pPr>
          </w:p>
        </w:tc>
        <w:tc>
          <w:tcPr>
            <w:tcW w:w="851" w:type="dxa"/>
            <w:tcBorders>
              <w:top w:val="nil"/>
              <w:left w:val="nil"/>
              <w:bottom w:val="nil"/>
              <w:right w:val="nil"/>
            </w:tcBorders>
          </w:tcPr>
          <w:p w14:paraId="7CA32C72" w14:textId="64042166" w:rsidR="00FA5C4F" w:rsidRPr="000830A7" w:rsidRDefault="00FA5C4F" w:rsidP="00FA5C4F">
            <w:pPr>
              <w:pStyle w:val="NoSpacing"/>
              <w:ind w:left="-103" w:right="-108"/>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2.14.</w:t>
            </w:r>
          </w:p>
        </w:tc>
        <w:tc>
          <w:tcPr>
            <w:tcW w:w="7371" w:type="dxa"/>
            <w:tcBorders>
              <w:top w:val="nil"/>
              <w:left w:val="nil"/>
              <w:bottom w:val="nil"/>
              <w:right w:val="nil"/>
            </w:tcBorders>
          </w:tcPr>
          <w:p w14:paraId="1AED1238" w14:textId="4DFA82ED" w:rsidR="00FA5C4F" w:rsidRPr="000830A7" w:rsidRDefault="00FA5C4F" w:rsidP="00FA5C4F">
            <w:pPr>
              <w:pStyle w:val="NoSpacing"/>
              <w:ind w:left="-101" w:right="-114"/>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Rejection of Bids …</w:t>
            </w:r>
          </w:p>
        </w:tc>
        <w:tc>
          <w:tcPr>
            <w:tcW w:w="841" w:type="dxa"/>
            <w:tcBorders>
              <w:top w:val="nil"/>
              <w:left w:val="nil"/>
              <w:bottom w:val="nil"/>
              <w:right w:val="nil"/>
            </w:tcBorders>
          </w:tcPr>
          <w:p w14:paraId="13E0AB1D" w14:textId="2194745A" w:rsidR="00FA5C4F" w:rsidRPr="000830A7" w:rsidRDefault="00FA5C4F" w:rsidP="007414DF">
            <w:pPr>
              <w:pStyle w:val="NoSpacing"/>
              <w:ind w:left="-255" w:right="-113"/>
              <w:jc w:val="right"/>
              <w:rPr>
                <w:rFonts w:ascii="Calibri" w:hAnsi="Calibri" w:cs="Calibri"/>
                <w:color w:val="000000" w:themeColor="text1"/>
                <w:sz w:val="26"/>
                <w:szCs w:val="26"/>
                <w:lang w:val="en-IN"/>
              </w:rPr>
            </w:pPr>
          </w:p>
        </w:tc>
      </w:tr>
      <w:tr w:rsidR="00FA5C4F" w:rsidRPr="000830A7" w14:paraId="3E6A3FF4" w14:textId="77777777" w:rsidTr="008D15E9">
        <w:tc>
          <w:tcPr>
            <w:tcW w:w="562" w:type="dxa"/>
            <w:tcBorders>
              <w:top w:val="nil"/>
              <w:left w:val="nil"/>
              <w:bottom w:val="nil"/>
              <w:right w:val="nil"/>
            </w:tcBorders>
          </w:tcPr>
          <w:p w14:paraId="59C64FD1" w14:textId="77777777" w:rsidR="00FA5C4F" w:rsidRPr="000830A7" w:rsidRDefault="00FA5C4F" w:rsidP="00FA5C4F">
            <w:pPr>
              <w:pStyle w:val="NoSpacing"/>
              <w:ind w:left="-120" w:right="-106"/>
              <w:rPr>
                <w:rFonts w:ascii="Calibri" w:hAnsi="Calibri" w:cs="Calibri"/>
                <w:color w:val="000000" w:themeColor="text1"/>
                <w:sz w:val="26"/>
                <w:szCs w:val="26"/>
                <w:lang w:val="en-IN"/>
              </w:rPr>
            </w:pPr>
          </w:p>
        </w:tc>
        <w:tc>
          <w:tcPr>
            <w:tcW w:w="851" w:type="dxa"/>
            <w:tcBorders>
              <w:top w:val="nil"/>
              <w:left w:val="nil"/>
              <w:bottom w:val="nil"/>
              <w:right w:val="nil"/>
            </w:tcBorders>
          </w:tcPr>
          <w:p w14:paraId="27F0DCBE" w14:textId="4DD3B0FE" w:rsidR="00FA5C4F" w:rsidRPr="000830A7" w:rsidRDefault="00FA5C4F" w:rsidP="00FA5C4F">
            <w:pPr>
              <w:pStyle w:val="NoSpacing"/>
              <w:ind w:left="-103" w:right="-108"/>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2.15.</w:t>
            </w:r>
          </w:p>
        </w:tc>
        <w:tc>
          <w:tcPr>
            <w:tcW w:w="7371" w:type="dxa"/>
            <w:tcBorders>
              <w:top w:val="nil"/>
              <w:left w:val="nil"/>
              <w:bottom w:val="nil"/>
              <w:right w:val="nil"/>
            </w:tcBorders>
          </w:tcPr>
          <w:p w14:paraId="5E513A5E" w14:textId="5D3CBBC8" w:rsidR="00FA5C4F" w:rsidRPr="000830A7" w:rsidRDefault="00FA5C4F" w:rsidP="00FA5C4F">
            <w:pPr>
              <w:pStyle w:val="NoSpacing"/>
              <w:ind w:left="-101" w:right="-114"/>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Validity of Bids …</w:t>
            </w:r>
          </w:p>
        </w:tc>
        <w:tc>
          <w:tcPr>
            <w:tcW w:w="841" w:type="dxa"/>
            <w:tcBorders>
              <w:top w:val="nil"/>
              <w:left w:val="nil"/>
              <w:bottom w:val="nil"/>
              <w:right w:val="nil"/>
            </w:tcBorders>
          </w:tcPr>
          <w:p w14:paraId="6D38FDB7" w14:textId="57405A77" w:rsidR="00FA5C4F" w:rsidRPr="000830A7" w:rsidRDefault="00FA5C4F" w:rsidP="007414DF">
            <w:pPr>
              <w:pStyle w:val="NoSpacing"/>
              <w:ind w:left="-255" w:right="-113"/>
              <w:jc w:val="right"/>
              <w:rPr>
                <w:rFonts w:ascii="Calibri" w:hAnsi="Calibri" w:cs="Calibri"/>
                <w:color w:val="000000" w:themeColor="text1"/>
                <w:sz w:val="26"/>
                <w:szCs w:val="26"/>
                <w:lang w:val="en-IN"/>
              </w:rPr>
            </w:pPr>
          </w:p>
        </w:tc>
      </w:tr>
      <w:tr w:rsidR="00FA5C4F" w:rsidRPr="000830A7" w14:paraId="2E7682CF" w14:textId="77777777" w:rsidTr="008D15E9">
        <w:tc>
          <w:tcPr>
            <w:tcW w:w="562" w:type="dxa"/>
            <w:tcBorders>
              <w:top w:val="nil"/>
              <w:left w:val="nil"/>
              <w:bottom w:val="nil"/>
              <w:right w:val="nil"/>
            </w:tcBorders>
          </w:tcPr>
          <w:p w14:paraId="0976CF04" w14:textId="77777777" w:rsidR="00FA5C4F" w:rsidRPr="000830A7" w:rsidRDefault="00FA5C4F" w:rsidP="00FA5C4F">
            <w:pPr>
              <w:pStyle w:val="NoSpacing"/>
              <w:ind w:left="-120" w:right="-106"/>
              <w:rPr>
                <w:rFonts w:ascii="Calibri" w:hAnsi="Calibri" w:cs="Calibri"/>
                <w:color w:val="000000" w:themeColor="text1"/>
                <w:sz w:val="26"/>
                <w:szCs w:val="26"/>
                <w:lang w:val="en-IN"/>
              </w:rPr>
            </w:pPr>
          </w:p>
        </w:tc>
        <w:tc>
          <w:tcPr>
            <w:tcW w:w="851" w:type="dxa"/>
            <w:tcBorders>
              <w:top w:val="nil"/>
              <w:left w:val="nil"/>
              <w:bottom w:val="nil"/>
              <w:right w:val="nil"/>
            </w:tcBorders>
          </w:tcPr>
          <w:p w14:paraId="2DF07CC9" w14:textId="37EA3083" w:rsidR="00FA5C4F" w:rsidRPr="000830A7" w:rsidRDefault="00FA5C4F" w:rsidP="00FA5C4F">
            <w:pPr>
              <w:pStyle w:val="NoSpacing"/>
              <w:ind w:left="-103" w:right="-108"/>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2.16.</w:t>
            </w:r>
          </w:p>
        </w:tc>
        <w:tc>
          <w:tcPr>
            <w:tcW w:w="7371" w:type="dxa"/>
            <w:tcBorders>
              <w:top w:val="nil"/>
              <w:left w:val="nil"/>
              <w:bottom w:val="nil"/>
              <w:right w:val="nil"/>
            </w:tcBorders>
          </w:tcPr>
          <w:p w14:paraId="7DEFE490" w14:textId="7292E164" w:rsidR="00FA5C4F" w:rsidRPr="000830A7" w:rsidRDefault="00FA5C4F" w:rsidP="00FA5C4F">
            <w:pPr>
              <w:pStyle w:val="NoSpacing"/>
              <w:ind w:left="-101" w:right="-114"/>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Confidentiality …</w:t>
            </w:r>
          </w:p>
        </w:tc>
        <w:tc>
          <w:tcPr>
            <w:tcW w:w="841" w:type="dxa"/>
            <w:tcBorders>
              <w:top w:val="nil"/>
              <w:left w:val="nil"/>
              <w:bottom w:val="nil"/>
              <w:right w:val="nil"/>
            </w:tcBorders>
          </w:tcPr>
          <w:p w14:paraId="77205555" w14:textId="5ADB62CB" w:rsidR="00FA5C4F" w:rsidRPr="000830A7" w:rsidRDefault="00FA5C4F" w:rsidP="007414DF">
            <w:pPr>
              <w:pStyle w:val="NoSpacing"/>
              <w:ind w:left="-255" w:right="-113"/>
              <w:jc w:val="right"/>
              <w:rPr>
                <w:rFonts w:ascii="Calibri" w:hAnsi="Calibri" w:cs="Calibri"/>
                <w:color w:val="000000" w:themeColor="text1"/>
                <w:sz w:val="26"/>
                <w:szCs w:val="26"/>
                <w:lang w:val="en-IN"/>
              </w:rPr>
            </w:pPr>
          </w:p>
        </w:tc>
      </w:tr>
      <w:tr w:rsidR="00FA5C4F" w:rsidRPr="000830A7" w14:paraId="343CBD66" w14:textId="77777777" w:rsidTr="008D15E9">
        <w:tc>
          <w:tcPr>
            <w:tcW w:w="562" w:type="dxa"/>
            <w:tcBorders>
              <w:top w:val="nil"/>
              <w:left w:val="nil"/>
              <w:bottom w:val="nil"/>
              <w:right w:val="nil"/>
            </w:tcBorders>
          </w:tcPr>
          <w:p w14:paraId="672672C6" w14:textId="77777777" w:rsidR="00FA5C4F" w:rsidRPr="000830A7" w:rsidRDefault="00FA5C4F" w:rsidP="00FA5C4F">
            <w:pPr>
              <w:pStyle w:val="NoSpacing"/>
              <w:ind w:left="-120" w:right="-106"/>
              <w:rPr>
                <w:rFonts w:ascii="Calibri" w:hAnsi="Calibri" w:cs="Calibri"/>
                <w:color w:val="000000" w:themeColor="text1"/>
                <w:sz w:val="26"/>
                <w:szCs w:val="26"/>
                <w:lang w:val="en-IN"/>
              </w:rPr>
            </w:pPr>
          </w:p>
        </w:tc>
        <w:tc>
          <w:tcPr>
            <w:tcW w:w="851" w:type="dxa"/>
            <w:tcBorders>
              <w:top w:val="nil"/>
              <w:left w:val="nil"/>
              <w:bottom w:val="nil"/>
              <w:right w:val="nil"/>
            </w:tcBorders>
          </w:tcPr>
          <w:p w14:paraId="490DF3D1" w14:textId="73529E94" w:rsidR="00FA5C4F" w:rsidRPr="000830A7" w:rsidRDefault="00FA5C4F" w:rsidP="00FA5C4F">
            <w:pPr>
              <w:pStyle w:val="NoSpacing"/>
              <w:ind w:left="-103" w:right="-108"/>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2.17.</w:t>
            </w:r>
          </w:p>
        </w:tc>
        <w:tc>
          <w:tcPr>
            <w:tcW w:w="7371" w:type="dxa"/>
            <w:tcBorders>
              <w:top w:val="nil"/>
              <w:left w:val="nil"/>
              <w:bottom w:val="nil"/>
              <w:right w:val="nil"/>
            </w:tcBorders>
          </w:tcPr>
          <w:p w14:paraId="374F6341" w14:textId="0FF141B7" w:rsidR="00FA5C4F" w:rsidRPr="000830A7" w:rsidRDefault="00FA5C4F" w:rsidP="00FA5C4F">
            <w:pPr>
              <w:pStyle w:val="NoSpacing"/>
              <w:ind w:left="-101" w:right="-114"/>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Correspondence with the Bidder …</w:t>
            </w:r>
          </w:p>
        </w:tc>
        <w:tc>
          <w:tcPr>
            <w:tcW w:w="841" w:type="dxa"/>
            <w:tcBorders>
              <w:top w:val="nil"/>
              <w:left w:val="nil"/>
              <w:bottom w:val="nil"/>
              <w:right w:val="nil"/>
            </w:tcBorders>
          </w:tcPr>
          <w:p w14:paraId="7B9F95A4" w14:textId="2D69DE3D" w:rsidR="00FA5C4F" w:rsidRPr="000830A7" w:rsidRDefault="00FA5C4F" w:rsidP="007414DF">
            <w:pPr>
              <w:pStyle w:val="NoSpacing"/>
              <w:ind w:left="-255" w:right="-113"/>
              <w:jc w:val="right"/>
              <w:rPr>
                <w:rFonts w:ascii="Calibri" w:hAnsi="Calibri" w:cs="Calibri"/>
                <w:color w:val="000000" w:themeColor="text1"/>
                <w:sz w:val="26"/>
                <w:szCs w:val="26"/>
                <w:lang w:val="en-IN"/>
              </w:rPr>
            </w:pPr>
          </w:p>
        </w:tc>
      </w:tr>
      <w:tr w:rsidR="00FA5C4F" w:rsidRPr="000830A7" w14:paraId="12F4DD28" w14:textId="77777777" w:rsidTr="008D15E9">
        <w:tc>
          <w:tcPr>
            <w:tcW w:w="562" w:type="dxa"/>
            <w:tcBorders>
              <w:top w:val="nil"/>
              <w:left w:val="nil"/>
              <w:bottom w:val="nil"/>
              <w:right w:val="nil"/>
            </w:tcBorders>
          </w:tcPr>
          <w:p w14:paraId="4F6CD322" w14:textId="77777777" w:rsidR="00FA5C4F" w:rsidRPr="000830A7" w:rsidRDefault="00FA5C4F" w:rsidP="00FA5C4F">
            <w:pPr>
              <w:pStyle w:val="NoSpacing"/>
              <w:ind w:left="-120" w:right="-106"/>
              <w:rPr>
                <w:rFonts w:ascii="Calibri" w:hAnsi="Calibri" w:cs="Calibri"/>
                <w:color w:val="000000" w:themeColor="text1"/>
                <w:sz w:val="26"/>
                <w:szCs w:val="26"/>
                <w:lang w:val="en-IN"/>
              </w:rPr>
            </w:pPr>
          </w:p>
        </w:tc>
        <w:tc>
          <w:tcPr>
            <w:tcW w:w="851" w:type="dxa"/>
            <w:tcBorders>
              <w:top w:val="nil"/>
              <w:left w:val="nil"/>
              <w:bottom w:val="nil"/>
              <w:right w:val="nil"/>
            </w:tcBorders>
          </w:tcPr>
          <w:p w14:paraId="1CECA94D" w14:textId="612027FB" w:rsidR="00FA5C4F" w:rsidRPr="000830A7" w:rsidRDefault="00FA5C4F" w:rsidP="00FA5C4F">
            <w:pPr>
              <w:pStyle w:val="NoSpacing"/>
              <w:ind w:left="-103" w:right="-108"/>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2.18.</w:t>
            </w:r>
          </w:p>
        </w:tc>
        <w:tc>
          <w:tcPr>
            <w:tcW w:w="7371" w:type="dxa"/>
            <w:tcBorders>
              <w:top w:val="nil"/>
              <w:left w:val="nil"/>
              <w:bottom w:val="nil"/>
              <w:right w:val="nil"/>
            </w:tcBorders>
          </w:tcPr>
          <w:p w14:paraId="3E27C2AB" w14:textId="5D5BF32A" w:rsidR="00FA5C4F" w:rsidRPr="000830A7" w:rsidRDefault="00FA5C4F" w:rsidP="00FA5C4F">
            <w:pPr>
              <w:pStyle w:val="NoSpacing"/>
              <w:ind w:left="-101" w:right="-114"/>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Other Provisions …</w:t>
            </w:r>
          </w:p>
        </w:tc>
        <w:tc>
          <w:tcPr>
            <w:tcW w:w="841" w:type="dxa"/>
            <w:tcBorders>
              <w:top w:val="nil"/>
              <w:left w:val="nil"/>
              <w:bottom w:val="nil"/>
              <w:right w:val="nil"/>
            </w:tcBorders>
          </w:tcPr>
          <w:p w14:paraId="1663EFD8" w14:textId="517F917E" w:rsidR="00FA5C4F" w:rsidRPr="000830A7" w:rsidRDefault="00FA5C4F" w:rsidP="007414DF">
            <w:pPr>
              <w:pStyle w:val="NoSpacing"/>
              <w:ind w:left="-255" w:right="-113"/>
              <w:jc w:val="right"/>
              <w:rPr>
                <w:rFonts w:ascii="Calibri" w:hAnsi="Calibri" w:cs="Calibri"/>
                <w:color w:val="000000" w:themeColor="text1"/>
                <w:sz w:val="26"/>
                <w:szCs w:val="26"/>
                <w:lang w:val="en-IN"/>
              </w:rPr>
            </w:pPr>
          </w:p>
        </w:tc>
      </w:tr>
      <w:tr w:rsidR="00FA5C4F" w:rsidRPr="000830A7" w14:paraId="5C06F663" w14:textId="77777777" w:rsidTr="008D15E9">
        <w:tc>
          <w:tcPr>
            <w:tcW w:w="562" w:type="dxa"/>
            <w:tcBorders>
              <w:top w:val="nil"/>
              <w:left w:val="nil"/>
              <w:bottom w:val="nil"/>
              <w:right w:val="nil"/>
            </w:tcBorders>
          </w:tcPr>
          <w:p w14:paraId="126D4931" w14:textId="77777777" w:rsidR="00FA5C4F" w:rsidRPr="000830A7" w:rsidRDefault="00FA5C4F" w:rsidP="00FA5C4F">
            <w:pPr>
              <w:pStyle w:val="NoSpacing"/>
              <w:ind w:left="-120" w:right="-106"/>
              <w:rPr>
                <w:rFonts w:ascii="Calibri" w:hAnsi="Calibri" w:cs="Calibri"/>
                <w:color w:val="000000" w:themeColor="text1"/>
                <w:sz w:val="26"/>
                <w:szCs w:val="26"/>
                <w:lang w:val="en-IN"/>
              </w:rPr>
            </w:pPr>
          </w:p>
        </w:tc>
        <w:tc>
          <w:tcPr>
            <w:tcW w:w="851" w:type="dxa"/>
            <w:tcBorders>
              <w:top w:val="nil"/>
              <w:left w:val="nil"/>
              <w:bottom w:val="nil"/>
              <w:right w:val="nil"/>
            </w:tcBorders>
          </w:tcPr>
          <w:p w14:paraId="059D8AE3" w14:textId="47C8D736" w:rsidR="00FA5C4F" w:rsidRPr="000830A7" w:rsidRDefault="00FA5C4F" w:rsidP="00FA5C4F">
            <w:pPr>
              <w:pStyle w:val="NoSpacing"/>
              <w:ind w:left="-103" w:right="-108"/>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2.19.</w:t>
            </w:r>
          </w:p>
        </w:tc>
        <w:tc>
          <w:tcPr>
            <w:tcW w:w="7371" w:type="dxa"/>
            <w:tcBorders>
              <w:top w:val="nil"/>
              <w:left w:val="nil"/>
              <w:bottom w:val="nil"/>
              <w:right w:val="nil"/>
            </w:tcBorders>
          </w:tcPr>
          <w:p w14:paraId="07E5CEC8" w14:textId="13AFE9BB" w:rsidR="00FA5C4F" w:rsidRPr="000830A7" w:rsidRDefault="00FA5C4F" w:rsidP="00FA5C4F">
            <w:pPr>
              <w:pStyle w:val="NoSpacing"/>
              <w:ind w:left="-101" w:right="-114"/>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Integrity Pact …</w:t>
            </w:r>
          </w:p>
        </w:tc>
        <w:tc>
          <w:tcPr>
            <w:tcW w:w="841" w:type="dxa"/>
            <w:tcBorders>
              <w:top w:val="nil"/>
              <w:left w:val="nil"/>
              <w:bottom w:val="nil"/>
              <w:right w:val="nil"/>
            </w:tcBorders>
          </w:tcPr>
          <w:p w14:paraId="163A777F" w14:textId="25FD659E" w:rsidR="00FA5C4F" w:rsidRPr="000830A7" w:rsidRDefault="00FA5C4F" w:rsidP="007414DF">
            <w:pPr>
              <w:pStyle w:val="NoSpacing"/>
              <w:ind w:left="-255" w:right="-113"/>
              <w:jc w:val="right"/>
              <w:rPr>
                <w:rFonts w:ascii="Calibri" w:hAnsi="Calibri" w:cs="Calibri"/>
                <w:color w:val="000000" w:themeColor="text1"/>
                <w:sz w:val="26"/>
                <w:szCs w:val="26"/>
                <w:lang w:val="en-IN"/>
              </w:rPr>
            </w:pPr>
          </w:p>
        </w:tc>
      </w:tr>
      <w:tr w:rsidR="00FA5C4F" w:rsidRPr="000830A7" w14:paraId="319E8D6D" w14:textId="77777777" w:rsidTr="008D15E9">
        <w:tc>
          <w:tcPr>
            <w:tcW w:w="562" w:type="dxa"/>
            <w:tcBorders>
              <w:top w:val="nil"/>
              <w:left w:val="nil"/>
              <w:bottom w:val="nil"/>
              <w:right w:val="nil"/>
            </w:tcBorders>
          </w:tcPr>
          <w:p w14:paraId="1759CFCD" w14:textId="77777777" w:rsidR="00FA5C4F" w:rsidRPr="000830A7" w:rsidRDefault="00FA5C4F" w:rsidP="00FA5C4F">
            <w:pPr>
              <w:pStyle w:val="NoSpacing"/>
              <w:ind w:left="-120" w:right="-106"/>
              <w:rPr>
                <w:rFonts w:ascii="Calibri" w:hAnsi="Calibri" w:cs="Calibri"/>
                <w:color w:val="000000" w:themeColor="text1"/>
                <w:sz w:val="18"/>
                <w:szCs w:val="18"/>
                <w:lang w:val="en-IN"/>
              </w:rPr>
            </w:pPr>
          </w:p>
        </w:tc>
        <w:tc>
          <w:tcPr>
            <w:tcW w:w="851" w:type="dxa"/>
            <w:tcBorders>
              <w:top w:val="nil"/>
              <w:left w:val="nil"/>
              <w:bottom w:val="nil"/>
              <w:right w:val="nil"/>
            </w:tcBorders>
          </w:tcPr>
          <w:p w14:paraId="6B85A491" w14:textId="77777777" w:rsidR="00FA5C4F" w:rsidRPr="000830A7" w:rsidRDefault="00FA5C4F" w:rsidP="00FA5C4F">
            <w:pPr>
              <w:pStyle w:val="NoSpacing"/>
              <w:ind w:left="-103" w:right="-108"/>
              <w:rPr>
                <w:rFonts w:ascii="Calibri" w:hAnsi="Calibri" w:cs="Calibri"/>
                <w:color w:val="000000" w:themeColor="text1"/>
                <w:sz w:val="18"/>
                <w:szCs w:val="18"/>
                <w:lang w:val="en-IN"/>
              </w:rPr>
            </w:pPr>
          </w:p>
        </w:tc>
        <w:tc>
          <w:tcPr>
            <w:tcW w:w="7371" w:type="dxa"/>
            <w:tcBorders>
              <w:top w:val="nil"/>
              <w:left w:val="nil"/>
              <w:bottom w:val="nil"/>
              <w:right w:val="nil"/>
            </w:tcBorders>
          </w:tcPr>
          <w:p w14:paraId="01073841" w14:textId="77777777" w:rsidR="00FA5C4F" w:rsidRPr="000830A7" w:rsidRDefault="00FA5C4F" w:rsidP="00FA5C4F">
            <w:pPr>
              <w:pStyle w:val="NoSpacing"/>
              <w:ind w:left="-101" w:right="-114"/>
              <w:rPr>
                <w:rFonts w:ascii="Calibri" w:hAnsi="Calibri" w:cs="Calibri"/>
                <w:color w:val="000000" w:themeColor="text1"/>
                <w:sz w:val="18"/>
                <w:szCs w:val="18"/>
                <w:lang w:val="en-IN"/>
              </w:rPr>
            </w:pPr>
          </w:p>
        </w:tc>
        <w:tc>
          <w:tcPr>
            <w:tcW w:w="841" w:type="dxa"/>
            <w:tcBorders>
              <w:top w:val="nil"/>
              <w:left w:val="nil"/>
              <w:bottom w:val="nil"/>
              <w:right w:val="nil"/>
            </w:tcBorders>
          </w:tcPr>
          <w:p w14:paraId="0D05C68B" w14:textId="77777777" w:rsidR="00FA5C4F" w:rsidRPr="000830A7" w:rsidRDefault="00FA5C4F" w:rsidP="008D15E9">
            <w:pPr>
              <w:pStyle w:val="NoSpacing"/>
              <w:ind w:left="-255" w:right="-113"/>
              <w:jc w:val="right"/>
              <w:rPr>
                <w:rFonts w:ascii="Calibri" w:hAnsi="Calibri" w:cs="Calibri"/>
                <w:color w:val="000000" w:themeColor="text1"/>
                <w:sz w:val="18"/>
                <w:szCs w:val="18"/>
                <w:lang w:val="en-IN"/>
              </w:rPr>
            </w:pPr>
          </w:p>
        </w:tc>
      </w:tr>
      <w:tr w:rsidR="008D15E9" w:rsidRPr="000830A7" w14:paraId="0F3A900F" w14:textId="77777777" w:rsidTr="008D15E9">
        <w:tc>
          <w:tcPr>
            <w:tcW w:w="562" w:type="dxa"/>
            <w:tcBorders>
              <w:top w:val="nil"/>
              <w:left w:val="nil"/>
              <w:bottom w:val="nil"/>
              <w:right w:val="nil"/>
            </w:tcBorders>
          </w:tcPr>
          <w:p w14:paraId="56F9F5B9" w14:textId="1B6FC4B8" w:rsidR="008D15E9" w:rsidRPr="000830A7" w:rsidRDefault="008D15E9" w:rsidP="00FA5C4F">
            <w:pPr>
              <w:pStyle w:val="NoSpacing"/>
              <w:ind w:left="-120" w:right="-106"/>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3.</w:t>
            </w:r>
          </w:p>
        </w:tc>
        <w:tc>
          <w:tcPr>
            <w:tcW w:w="8222" w:type="dxa"/>
            <w:gridSpan w:val="2"/>
            <w:tcBorders>
              <w:top w:val="nil"/>
              <w:left w:val="nil"/>
              <w:bottom w:val="nil"/>
              <w:right w:val="nil"/>
            </w:tcBorders>
          </w:tcPr>
          <w:p w14:paraId="1EA657B0" w14:textId="3551D485" w:rsidR="008D15E9" w:rsidRPr="000830A7" w:rsidRDefault="008D15E9" w:rsidP="00FA5C4F">
            <w:pPr>
              <w:pStyle w:val="NoSpacing"/>
              <w:ind w:left="-101" w:right="-114"/>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EVALUATION OF BIDS …</w:t>
            </w:r>
          </w:p>
        </w:tc>
        <w:tc>
          <w:tcPr>
            <w:tcW w:w="841" w:type="dxa"/>
            <w:tcBorders>
              <w:top w:val="nil"/>
              <w:left w:val="nil"/>
              <w:bottom w:val="nil"/>
              <w:right w:val="nil"/>
            </w:tcBorders>
          </w:tcPr>
          <w:p w14:paraId="6E7EBD8C" w14:textId="053025E2" w:rsidR="008D15E9" w:rsidRPr="000830A7" w:rsidRDefault="008D15E9" w:rsidP="007414DF">
            <w:pPr>
              <w:pStyle w:val="NoSpacing"/>
              <w:ind w:left="-255" w:right="-113"/>
              <w:jc w:val="right"/>
              <w:rPr>
                <w:rFonts w:ascii="Calibri" w:hAnsi="Calibri" w:cs="Calibri"/>
                <w:color w:val="000000" w:themeColor="text1"/>
                <w:sz w:val="26"/>
                <w:szCs w:val="26"/>
                <w:lang w:val="en-IN"/>
              </w:rPr>
            </w:pPr>
          </w:p>
        </w:tc>
      </w:tr>
      <w:tr w:rsidR="00FA5C4F" w:rsidRPr="000830A7" w14:paraId="6CB660A2" w14:textId="77777777" w:rsidTr="008D15E9">
        <w:tc>
          <w:tcPr>
            <w:tcW w:w="562" w:type="dxa"/>
            <w:tcBorders>
              <w:top w:val="nil"/>
              <w:left w:val="nil"/>
              <w:bottom w:val="nil"/>
              <w:right w:val="nil"/>
            </w:tcBorders>
          </w:tcPr>
          <w:p w14:paraId="60AA90FB" w14:textId="77777777" w:rsidR="00FA5C4F" w:rsidRPr="000830A7" w:rsidRDefault="00FA5C4F" w:rsidP="00FA5C4F">
            <w:pPr>
              <w:pStyle w:val="NoSpacing"/>
              <w:ind w:left="-120" w:right="-106"/>
              <w:rPr>
                <w:rFonts w:ascii="Calibri" w:hAnsi="Calibri" w:cs="Calibri"/>
                <w:color w:val="000000" w:themeColor="text1"/>
                <w:sz w:val="26"/>
                <w:szCs w:val="26"/>
                <w:lang w:val="en-IN"/>
              </w:rPr>
            </w:pPr>
          </w:p>
        </w:tc>
        <w:tc>
          <w:tcPr>
            <w:tcW w:w="851" w:type="dxa"/>
            <w:tcBorders>
              <w:top w:val="nil"/>
              <w:left w:val="nil"/>
              <w:bottom w:val="nil"/>
              <w:right w:val="nil"/>
            </w:tcBorders>
          </w:tcPr>
          <w:p w14:paraId="0A88E54C" w14:textId="78726083" w:rsidR="00FA5C4F" w:rsidRPr="000830A7" w:rsidRDefault="00FA5C4F" w:rsidP="00FA5C4F">
            <w:pPr>
              <w:pStyle w:val="NoSpacing"/>
              <w:ind w:left="-103" w:right="-108"/>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3.1.</w:t>
            </w:r>
          </w:p>
        </w:tc>
        <w:tc>
          <w:tcPr>
            <w:tcW w:w="7371" w:type="dxa"/>
            <w:tcBorders>
              <w:top w:val="nil"/>
              <w:left w:val="nil"/>
              <w:bottom w:val="nil"/>
              <w:right w:val="nil"/>
            </w:tcBorders>
          </w:tcPr>
          <w:p w14:paraId="40D14E9B" w14:textId="7BD3B96F" w:rsidR="00FA5C4F" w:rsidRPr="000830A7" w:rsidRDefault="00FA5C4F" w:rsidP="00FA5C4F">
            <w:pPr>
              <w:pStyle w:val="NoSpacing"/>
              <w:ind w:left="-101" w:right="-114"/>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Opening and Evaluation of Bids …</w:t>
            </w:r>
          </w:p>
        </w:tc>
        <w:tc>
          <w:tcPr>
            <w:tcW w:w="841" w:type="dxa"/>
            <w:tcBorders>
              <w:top w:val="nil"/>
              <w:left w:val="nil"/>
              <w:bottom w:val="nil"/>
              <w:right w:val="nil"/>
            </w:tcBorders>
          </w:tcPr>
          <w:p w14:paraId="38C15A6A" w14:textId="232A0D85" w:rsidR="00FA5C4F" w:rsidRPr="000830A7" w:rsidRDefault="00FA5C4F" w:rsidP="007414DF">
            <w:pPr>
              <w:pStyle w:val="NoSpacing"/>
              <w:ind w:left="-255" w:right="-113"/>
              <w:jc w:val="right"/>
              <w:rPr>
                <w:rFonts w:ascii="Calibri" w:hAnsi="Calibri" w:cs="Calibri"/>
                <w:color w:val="000000" w:themeColor="text1"/>
                <w:sz w:val="26"/>
                <w:szCs w:val="26"/>
                <w:lang w:val="en-IN"/>
              </w:rPr>
            </w:pPr>
          </w:p>
        </w:tc>
      </w:tr>
      <w:tr w:rsidR="00FA5C4F" w:rsidRPr="000830A7" w14:paraId="67343209" w14:textId="77777777" w:rsidTr="008D15E9">
        <w:tc>
          <w:tcPr>
            <w:tcW w:w="562" w:type="dxa"/>
            <w:tcBorders>
              <w:top w:val="nil"/>
              <w:left w:val="nil"/>
              <w:bottom w:val="nil"/>
              <w:right w:val="nil"/>
            </w:tcBorders>
          </w:tcPr>
          <w:p w14:paraId="42843C1F" w14:textId="77777777" w:rsidR="00FA5C4F" w:rsidRPr="000830A7" w:rsidRDefault="00FA5C4F" w:rsidP="00FA5C4F">
            <w:pPr>
              <w:pStyle w:val="NoSpacing"/>
              <w:ind w:left="-120" w:right="-106"/>
              <w:rPr>
                <w:rFonts w:ascii="Calibri" w:hAnsi="Calibri" w:cs="Calibri"/>
                <w:color w:val="000000" w:themeColor="text1"/>
                <w:sz w:val="26"/>
                <w:szCs w:val="26"/>
                <w:lang w:val="en-IN"/>
              </w:rPr>
            </w:pPr>
          </w:p>
        </w:tc>
        <w:tc>
          <w:tcPr>
            <w:tcW w:w="851" w:type="dxa"/>
            <w:tcBorders>
              <w:top w:val="nil"/>
              <w:left w:val="nil"/>
              <w:bottom w:val="nil"/>
              <w:right w:val="nil"/>
            </w:tcBorders>
          </w:tcPr>
          <w:p w14:paraId="660338F7" w14:textId="1AABFDE1" w:rsidR="00FA5C4F" w:rsidRPr="000830A7" w:rsidRDefault="00FA5C4F" w:rsidP="00FA5C4F">
            <w:pPr>
              <w:pStyle w:val="NoSpacing"/>
              <w:ind w:left="-103" w:right="-108"/>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3.2.</w:t>
            </w:r>
          </w:p>
        </w:tc>
        <w:tc>
          <w:tcPr>
            <w:tcW w:w="7371" w:type="dxa"/>
            <w:tcBorders>
              <w:top w:val="nil"/>
              <w:left w:val="nil"/>
              <w:bottom w:val="nil"/>
              <w:right w:val="nil"/>
            </w:tcBorders>
          </w:tcPr>
          <w:p w14:paraId="24AD556A" w14:textId="4CD8E345" w:rsidR="00FA5C4F" w:rsidRPr="000830A7" w:rsidRDefault="00FA5C4F" w:rsidP="00FA5C4F">
            <w:pPr>
              <w:pStyle w:val="NoSpacing"/>
              <w:ind w:left="-101" w:right="-114"/>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Tests of responsiveness …</w:t>
            </w:r>
          </w:p>
        </w:tc>
        <w:tc>
          <w:tcPr>
            <w:tcW w:w="841" w:type="dxa"/>
            <w:tcBorders>
              <w:top w:val="nil"/>
              <w:left w:val="nil"/>
              <w:bottom w:val="nil"/>
              <w:right w:val="nil"/>
            </w:tcBorders>
          </w:tcPr>
          <w:p w14:paraId="28B29CC0" w14:textId="1F55668F" w:rsidR="00FA5C4F" w:rsidRPr="000830A7" w:rsidRDefault="00FA5C4F" w:rsidP="007414DF">
            <w:pPr>
              <w:pStyle w:val="NoSpacing"/>
              <w:ind w:left="-255" w:right="-113"/>
              <w:jc w:val="right"/>
              <w:rPr>
                <w:rFonts w:ascii="Calibri" w:hAnsi="Calibri" w:cs="Calibri"/>
                <w:color w:val="000000" w:themeColor="text1"/>
                <w:sz w:val="26"/>
                <w:szCs w:val="26"/>
                <w:lang w:val="en-IN"/>
              </w:rPr>
            </w:pPr>
          </w:p>
        </w:tc>
      </w:tr>
      <w:tr w:rsidR="00FA5C4F" w:rsidRPr="000830A7" w14:paraId="7A75B19C" w14:textId="77777777" w:rsidTr="008D15E9">
        <w:tc>
          <w:tcPr>
            <w:tcW w:w="562" w:type="dxa"/>
            <w:tcBorders>
              <w:top w:val="nil"/>
              <w:left w:val="nil"/>
              <w:bottom w:val="nil"/>
              <w:right w:val="nil"/>
            </w:tcBorders>
          </w:tcPr>
          <w:p w14:paraId="7C6064BB" w14:textId="77777777" w:rsidR="00FA5C4F" w:rsidRPr="000830A7" w:rsidRDefault="00FA5C4F" w:rsidP="00FA5C4F">
            <w:pPr>
              <w:pStyle w:val="NoSpacing"/>
              <w:ind w:left="-120" w:right="-106"/>
              <w:rPr>
                <w:rFonts w:ascii="Calibri" w:hAnsi="Calibri" w:cs="Calibri"/>
                <w:color w:val="000000" w:themeColor="text1"/>
                <w:sz w:val="26"/>
                <w:szCs w:val="26"/>
                <w:lang w:val="en-IN"/>
              </w:rPr>
            </w:pPr>
          </w:p>
        </w:tc>
        <w:tc>
          <w:tcPr>
            <w:tcW w:w="851" w:type="dxa"/>
            <w:tcBorders>
              <w:top w:val="nil"/>
              <w:left w:val="nil"/>
              <w:bottom w:val="nil"/>
              <w:right w:val="nil"/>
            </w:tcBorders>
          </w:tcPr>
          <w:p w14:paraId="19056095" w14:textId="01161D90" w:rsidR="00FA5C4F" w:rsidRPr="000830A7" w:rsidRDefault="00FA5C4F" w:rsidP="00FA5C4F">
            <w:pPr>
              <w:pStyle w:val="NoSpacing"/>
              <w:ind w:left="-103" w:right="-108"/>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3.3.</w:t>
            </w:r>
          </w:p>
        </w:tc>
        <w:tc>
          <w:tcPr>
            <w:tcW w:w="7371" w:type="dxa"/>
            <w:tcBorders>
              <w:top w:val="nil"/>
              <w:left w:val="nil"/>
              <w:bottom w:val="nil"/>
              <w:right w:val="nil"/>
            </w:tcBorders>
          </w:tcPr>
          <w:p w14:paraId="7E56F756" w14:textId="79FE37F5" w:rsidR="00FA5C4F" w:rsidRPr="000830A7" w:rsidRDefault="00FA5C4F" w:rsidP="00FA5C4F">
            <w:pPr>
              <w:pStyle w:val="NoSpacing"/>
              <w:ind w:left="-101" w:right="-114"/>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Selection of Bidder …</w:t>
            </w:r>
          </w:p>
        </w:tc>
        <w:tc>
          <w:tcPr>
            <w:tcW w:w="841" w:type="dxa"/>
            <w:tcBorders>
              <w:top w:val="nil"/>
              <w:left w:val="nil"/>
              <w:bottom w:val="nil"/>
              <w:right w:val="nil"/>
            </w:tcBorders>
          </w:tcPr>
          <w:p w14:paraId="695B9BD2" w14:textId="2A4C3B1E" w:rsidR="00FA5C4F" w:rsidRPr="000830A7" w:rsidRDefault="00FA5C4F" w:rsidP="007414DF">
            <w:pPr>
              <w:pStyle w:val="NoSpacing"/>
              <w:ind w:left="-255" w:right="-113"/>
              <w:jc w:val="right"/>
              <w:rPr>
                <w:rFonts w:ascii="Calibri" w:hAnsi="Calibri" w:cs="Calibri"/>
                <w:color w:val="000000" w:themeColor="text1"/>
                <w:sz w:val="26"/>
                <w:szCs w:val="26"/>
                <w:lang w:val="en-IN"/>
              </w:rPr>
            </w:pPr>
          </w:p>
        </w:tc>
      </w:tr>
      <w:tr w:rsidR="00FA5C4F" w:rsidRPr="000830A7" w14:paraId="33E15C7F" w14:textId="77777777" w:rsidTr="008D15E9">
        <w:tc>
          <w:tcPr>
            <w:tcW w:w="562" w:type="dxa"/>
            <w:tcBorders>
              <w:top w:val="nil"/>
              <w:left w:val="nil"/>
              <w:bottom w:val="nil"/>
              <w:right w:val="nil"/>
            </w:tcBorders>
          </w:tcPr>
          <w:p w14:paraId="51856C55" w14:textId="77777777" w:rsidR="00FA5C4F" w:rsidRPr="000830A7" w:rsidRDefault="00FA5C4F" w:rsidP="00FA5C4F">
            <w:pPr>
              <w:pStyle w:val="NoSpacing"/>
              <w:ind w:left="-120" w:right="-106"/>
              <w:rPr>
                <w:rFonts w:ascii="Calibri" w:hAnsi="Calibri" w:cs="Calibri"/>
                <w:color w:val="000000" w:themeColor="text1"/>
                <w:sz w:val="26"/>
                <w:szCs w:val="26"/>
                <w:lang w:val="en-IN"/>
              </w:rPr>
            </w:pPr>
          </w:p>
        </w:tc>
        <w:tc>
          <w:tcPr>
            <w:tcW w:w="851" w:type="dxa"/>
            <w:tcBorders>
              <w:top w:val="nil"/>
              <w:left w:val="nil"/>
              <w:bottom w:val="nil"/>
              <w:right w:val="nil"/>
            </w:tcBorders>
          </w:tcPr>
          <w:p w14:paraId="0699E5AE" w14:textId="5FFD6E35" w:rsidR="00FA5C4F" w:rsidRPr="000830A7" w:rsidRDefault="00FA5C4F" w:rsidP="00FA5C4F">
            <w:pPr>
              <w:pStyle w:val="NoSpacing"/>
              <w:ind w:left="-103" w:right="-108"/>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3.4.</w:t>
            </w:r>
          </w:p>
        </w:tc>
        <w:tc>
          <w:tcPr>
            <w:tcW w:w="7371" w:type="dxa"/>
            <w:tcBorders>
              <w:top w:val="nil"/>
              <w:left w:val="nil"/>
              <w:bottom w:val="nil"/>
              <w:right w:val="nil"/>
            </w:tcBorders>
          </w:tcPr>
          <w:p w14:paraId="590CEDCC" w14:textId="163EF8CF" w:rsidR="00FA5C4F" w:rsidRPr="000830A7" w:rsidRDefault="00FA5C4F" w:rsidP="00FA5C4F">
            <w:pPr>
              <w:pStyle w:val="NoSpacing"/>
              <w:ind w:left="-101" w:right="-114"/>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Evaluation of Submission 1: Technical Proposal …</w:t>
            </w:r>
          </w:p>
        </w:tc>
        <w:tc>
          <w:tcPr>
            <w:tcW w:w="841" w:type="dxa"/>
            <w:tcBorders>
              <w:top w:val="nil"/>
              <w:left w:val="nil"/>
              <w:bottom w:val="nil"/>
              <w:right w:val="nil"/>
            </w:tcBorders>
          </w:tcPr>
          <w:p w14:paraId="600B7DAE" w14:textId="4984A618" w:rsidR="00FA5C4F" w:rsidRPr="000830A7" w:rsidRDefault="00FA5C4F" w:rsidP="007414DF">
            <w:pPr>
              <w:pStyle w:val="NoSpacing"/>
              <w:ind w:left="-255" w:right="-113"/>
              <w:jc w:val="right"/>
              <w:rPr>
                <w:rFonts w:ascii="Calibri" w:hAnsi="Calibri" w:cs="Calibri"/>
                <w:color w:val="000000" w:themeColor="text1"/>
                <w:sz w:val="26"/>
                <w:szCs w:val="26"/>
                <w:lang w:val="en-IN"/>
              </w:rPr>
            </w:pPr>
          </w:p>
        </w:tc>
      </w:tr>
      <w:tr w:rsidR="00FA5C4F" w:rsidRPr="000830A7" w14:paraId="3D689675" w14:textId="77777777" w:rsidTr="008D15E9">
        <w:tc>
          <w:tcPr>
            <w:tcW w:w="562" w:type="dxa"/>
            <w:tcBorders>
              <w:top w:val="nil"/>
              <w:left w:val="nil"/>
              <w:bottom w:val="nil"/>
              <w:right w:val="nil"/>
            </w:tcBorders>
          </w:tcPr>
          <w:p w14:paraId="03E3355B" w14:textId="77777777" w:rsidR="00FA5C4F" w:rsidRPr="000830A7" w:rsidRDefault="00FA5C4F" w:rsidP="00FA5C4F">
            <w:pPr>
              <w:pStyle w:val="NoSpacing"/>
              <w:ind w:left="-120" w:right="-106"/>
              <w:rPr>
                <w:rFonts w:ascii="Calibri" w:hAnsi="Calibri" w:cs="Calibri"/>
                <w:color w:val="000000" w:themeColor="text1"/>
                <w:sz w:val="26"/>
                <w:szCs w:val="26"/>
                <w:lang w:val="en-IN"/>
              </w:rPr>
            </w:pPr>
          </w:p>
        </w:tc>
        <w:tc>
          <w:tcPr>
            <w:tcW w:w="851" w:type="dxa"/>
            <w:tcBorders>
              <w:top w:val="nil"/>
              <w:left w:val="nil"/>
              <w:bottom w:val="nil"/>
              <w:right w:val="nil"/>
            </w:tcBorders>
          </w:tcPr>
          <w:p w14:paraId="3E829C68" w14:textId="46F818AA" w:rsidR="00FA5C4F" w:rsidRPr="000830A7" w:rsidRDefault="00FA5C4F" w:rsidP="00FA5C4F">
            <w:pPr>
              <w:pStyle w:val="NoSpacing"/>
              <w:ind w:left="-103" w:right="-108"/>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3.5.</w:t>
            </w:r>
          </w:p>
        </w:tc>
        <w:tc>
          <w:tcPr>
            <w:tcW w:w="7371" w:type="dxa"/>
            <w:tcBorders>
              <w:top w:val="nil"/>
              <w:left w:val="nil"/>
              <w:bottom w:val="nil"/>
              <w:right w:val="nil"/>
            </w:tcBorders>
          </w:tcPr>
          <w:p w14:paraId="33B70C09" w14:textId="3F0B1E27" w:rsidR="00FA5C4F" w:rsidRPr="000830A7" w:rsidRDefault="00FA5C4F" w:rsidP="00FA5C4F">
            <w:pPr>
              <w:pStyle w:val="NoSpacing"/>
              <w:ind w:left="-101" w:right="-114"/>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Bid Parameter …</w:t>
            </w:r>
          </w:p>
        </w:tc>
        <w:tc>
          <w:tcPr>
            <w:tcW w:w="841" w:type="dxa"/>
            <w:tcBorders>
              <w:top w:val="nil"/>
              <w:left w:val="nil"/>
              <w:bottom w:val="nil"/>
              <w:right w:val="nil"/>
            </w:tcBorders>
          </w:tcPr>
          <w:p w14:paraId="10558F56" w14:textId="00E4C967" w:rsidR="00FA5C4F" w:rsidRPr="000830A7" w:rsidRDefault="00FA5C4F" w:rsidP="007414DF">
            <w:pPr>
              <w:pStyle w:val="NoSpacing"/>
              <w:ind w:left="-255" w:right="-113"/>
              <w:jc w:val="right"/>
              <w:rPr>
                <w:rFonts w:ascii="Calibri" w:hAnsi="Calibri" w:cs="Calibri"/>
                <w:color w:val="000000" w:themeColor="text1"/>
                <w:sz w:val="26"/>
                <w:szCs w:val="26"/>
                <w:lang w:val="en-IN"/>
              </w:rPr>
            </w:pPr>
          </w:p>
        </w:tc>
      </w:tr>
      <w:tr w:rsidR="00FA5C4F" w:rsidRPr="000830A7" w14:paraId="687F3199" w14:textId="77777777" w:rsidTr="008D15E9">
        <w:tc>
          <w:tcPr>
            <w:tcW w:w="562" w:type="dxa"/>
            <w:tcBorders>
              <w:top w:val="nil"/>
              <w:left w:val="nil"/>
              <w:bottom w:val="nil"/>
              <w:right w:val="nil"/>
            </w:tcBorders>
          </w:tcPr>
          <w:p w14:paraId="74527196" w14:textId="77777777" w:rsidR="00FA5C4F" w:rsidRPr="000830A7" w:rsidRDefault="00FA5C4F" w:rsidP="00FA5C4F">
            <w:pPr>
              <w:pStyle w:val="NoSpacing"/>
              <w:ind w:left="-120" w:right="-106"/>
              <w:rPr>
                <w:rFonts w:ascii="Calibri" w:hAnsi="Calibri" w:cs="Calibri"/>
                <w:color w:val="000000" w:themeColor="text1"/>
                <w:sz w:val="18"/>
                <w:szCs w:val="18"/>
                <w:lang w:val="en-IN"/>
              </w:rPr>
            </w:pPr>
          </w:p>
        </w:tc>
        <w:tc>
          <w:tcPr>
            <w:tcW w:w="851" w:type="dxa"/>
            <w:tcBorders>
              <w:top w:val="nil"/>
              <w:left w:val="nil"/>
              <w:bottom w:val="nil"/>
              <w:right w:val="nil"/>
            </w:tcBorders>
          </w:tcPr>
          <w:p w14:paraId="19DC8620" w14:textId="77777777" w:rsidR="00FA5C4F" w:rsidRPr="000830A7" w:rsidRDefault="00FA5C4F" w:rsidP="00FA5C4F">
            <w:pPr>
              <w:pStyle w:val="NoSpacing"/>
              <w:ind w:left="-103" w:right="-108"/>
              <w:rPr>
                <w:rFonts w:ascii="Calibri" w:hAnsi="Calibri" w:cs="Calibri"/>
                <w:color w:val="000000" w:themeColor="text1"/>
                <w:sz w:val="18"/>
                <w:szCs w:val="18"/>
                <w:lang w:val="en-IN"/>
              </w:rPr>
            </w:pPr>
          </w:p>
        </w:tc>
        <w:tc>
          <w:tcPr>
            <w:tcW w:w="7371" w:type="dxa"/>
            <w:tcBorders>
              <w:top w:val="nil"/>
              <w:left w:val="nil"/>
              <w:bottom w:val="nil"/>
              <w:right w:val="nil"/>
            </w:tcBorders>
          </w:tcPr>
          <w:p w14:paraId="3C122C34" w14:textId="77777777" w:rsidR="00FA5C4F" w:rsidRPr="000830A7" w:rsidRDefault="00FA5C4F" w:rsidP="00FA5C4F">
            <w:pPr>
              <w:pStyle w:val="NoSpacing"/>
              <w:ind w:left="-101" w:right="-114"/>
              <w:rPr>
                <w:rFonts w:ascii="Calibri" w:hAnsi="Calibri" w:cs="Calibri"/>
                <w:color w:val="000000" w:themeColor="text1"/>
                <w:sz w:val="18"/>
                <w:szCs w:val="18"/>
                <w:lang w:val="en-IN"/>
              </w:rPr>
            </w:pPr>
          </w:p>
        </w:tc>
        <w:tc>
          <w:tcPr>
            <w:tcW w:w="841" w:type="dxa"/>
            <w:tcBorders>
              <w:top w:val="nil"/>
              <w:left w:val="nil"/>
              <w:bottom w:val="nil"/>
              <w:right w:val="nil"/>
            </w:tcBorders>
          </w:tcPr>
          <w:p w14:paraId="203691AC" w14:textId="77777777" w:rsidR="00FA5C4F" w:rsidRPr="000830A7" w:rsidRDefault="00FA5C4F" w:rsidP="008D15E9">
            <w:pPr>
              <w:pStyle w:val="NoSpacing"/>
              <w:ind w:left="-255" w:right="-113"/>
              <w:jc w:val="right"/>
              <w:rPr>
                <w:rFonts w:ascii="Calibri" w:hAnsi="Calibri" w:cs="Calibri"/>
                <w:color w:val="000000" w:themeColor="text1"/>
                <w:sz w:val="18"/>
                <w:szCs w:val="18"/>
                <w:lang w:val="en-IN"/>
              </w:rPr>
            </w:pPr>
          </w:p>
        </w:tc>
      </w:tr>
      <w:tr w:rsidR="008D15E9" w:rsidRPr="000830A7" w14:paraId="1A3A5A7B" w14:textId="77777777" w:rsidTr="008D15E9">
        <w:tc>
          <w:tcPr>
            <w:tcW w:w="562" w:type="dxa"/>
            <w:tcBorders>
              <w:top w:val="nil"/>
              <w:left w:val="nil"/>
              <w:bottom w:val="nil"/>
              <w:right w:val="nil"/>
            </w:tcBorders>
          </w:tcPr>
          <w:p w14:paraId="4FCF93CF" w14:textId="72C23FCE" w:rsidR="008D15E9" w:rsidRPr="000830A7" w:rsidRDefault="008D15E9" w:rsidP="00FA5C4F">
            <w:pPr>
              <w:pStyle w:val="NoSpacing"/>
              <w:ind w:left="-120" w:right="-106"/>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4.</w:t>
            </w:r>
          </w:p>
        </w:tc>
        <w:tc>
          <w:tcPr>
            <w:tcW w:w="8222" w:type="dxa"/>
            <w:gridSpan w:val="2"/>
            <w:tcBorders>
              <w:top w:val="nil"/>
              <w:left w:val="nil"/>
              <w:bottom w:val="nil"/>
              <w:right w:val="nil"/>
            </w:tcBorders>
          </w:tcPr>
          <w:p w14:paraId="172EB60D" w14:textId="3C8C7814" w:rsidR="008D15E9" w:rsidRPr="000830A7" w:rsidRDefault="008D15E9" w:rsidP="00FA5C4F">
            <w:pPr>
              <w:pStyle w:val="NoSpacing"/>
              <w:ind w:left="-101" w:right="-114"/>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FRAUD AND CORRUPT PRACTICES …</w:t>
            </w:r>
          </w:p>
        </w:tc>
        <w:tc>
          <w:tcPr>
            <w:tcW w:w="841" w:type="dxa"/>
            <w:tcBorders>
              <w:top w:val="nil"/>
              <w:left w:val="nil"/>
              <w:bottom w:val="nil"/>
              <w:right w:val="nil"/>
            </w:tcBorders>
          </w:tcPr>
          <w:p w14:paraId="760ADFD8" w14:textId="640F305C" w:rsidR="008D15E9" w:rsidRPr="000830A7" w:rsidRDefault="008D15E9" w:rsidP="007414DF">
            <w:pPr>
              <w:pStyle w:val="NoSpacing"/>
              <w:ind w:left="-255" w:right="-113"/>
              <w:jc w:val="right"/>
              <w:rPr>
                <w:rFonts w:ascii="Calibri" w:hAnsi="Calibri" w:cs="Calibri"/>
                <w:color w:val="000000" w:themeColor="text1"/>
                <w:sz w:val="26"/>
                <w:szCs w:val="26"/>
                <w:lang w:val="en-IN"/>
              </w:rPr>
            </w:pPr>
          </w:p>
        </w:tc>
      </w:tr>
      <w:tr w:rsidR="00FA5C4F" w:rsidRPr="000830A7" w14:paraId="7F09924A" w14:textId="77777777" w:rsidTr="008D15E9">
        <w:tc>
          <w:tcPr>
            <w:tcW w:w="562" w:type="dxa"/>
            <w:tcBorders>
              <w:top w:val="nil"/>
              <w:left w:val="nil"/>
              <w:bottom w:val="nil"/>
              <w:right w:val="nil"/>
            </w:tcBorders>
          </w:tcPr>
          <w:p w14:paraId="2C902F9C" w14:textId="77777777" w:rsidR="00FA5C4F" w:rsidRPr="000830A7" w:rsidRDefault="00FA5C4F" w:rsidP="00FA5C4F">
            <w:pPr>
              <w:pStyle w:val="NoSpacing"/>
              <w:ind w:left="-120" w:right="-106"/>
              <w:rPr>
                <w:rFonts w:ascii="Calibri" w:hAnsi="Calibri" w:cs="Calibri"/>
                <w:color w:val="000000" w:themeColor="text1"/>
                <w:sz w:val="18"/>
                <w:szCs w:val="18"/>
                <w:lang w:val="en-IN"/>
              </w:rPr>
            </w:pPr>
          </w:p>
        </w:tc>
        <w:tc>
          <w:tcPr>
            <w:tcW w:w="851" w:type="dxa"/>
            <w:tcBorders>
              <w:top w:val="nil"/>
              <w:left w:val="nil"/>
              <w:bottom w:val="nil"/>
              <w:right w:val="nil"/>
            </w:tcBorders>
          </w:tcPr>
          <w:p w14:paraId="327F4BB7" w14:textId="77777777" w:rsidR="00FA5C4F" w:rsidRPr="000830A7" w:rsidRDefault="00FA5C4F" w:rsidP="00FA5C4F">
            <w:pPr>
              <w:pStyle w:val="NoSpacing"/>
              <w:ind w:left="-103" w:right="-108"/>
              <w:rPr>
                <w:rFonts w:ascii="Calibri" w:hAnsi="Calibri" w:cs="Calibri"/>
                <w:color w:val="000000" w:themeColor="text1"/>
                <w:sz w:val="18"/>
                <w:szCs w:val="18"/>
                <w:lang w:val="en-IN"/>
              </w:rPr>
            </w:pPr>
          </w:p>
        </w:tc>
        <w:tc>
          <w:tcPr>
            <w:tcW w:w="7371" w:type="dxa"/>
            <w:tcBorders>
              <w:top w:val="nil"/>
              <w:left w:val="nil"/>
              <w:bottom w:val="nil"/>
              <w:right w:val="nil"/>
            </w:tcBorders>
          </w:tcPr>
          <w:p w14:paraId="58886F5D" w14:textId="77777777" w:rsidR="00FA5C4F" w:rsidRPr="000830A7" w:rsidRDefault="00FA5C4F" w:rsidP="00FA5C4F">
            <w:pPr>
              <w:pStyle w:val="NoSpacing"/>
              <w:ind w:left="-101" w:right="-114"/>
              <w:rPr>
                <w:rFonts w:ascii="Calibri" w:hAnsi="Calibri" w:cs="Calibri"/>
                <w:color w:val="000000" w:themeColor="text1"/>
                <w:sz w:val="18"/>
                <w:szCs w:val="18"/>
                <w:lang w:val="en-IN"/>
              </w:rPr>
            </w:pPr>
          </w:p>
        </w:tc>
        <w:tc>
          <w:tcPr>
            <w:tcW w:w="841" w:type="dxa"/>
            <w:tcBorders>
              <w:top w:val="nil"/>
              <w:left w:val="nil"/>
              <w:bottom w:val="nil"/>
              <w:right w:val="nil"/>
            </w:tcBorders>
          </w:tcPr>
          <w:p w14:paraId="0525325B" w14:textId="77777777" w:rsidR="00FA5C4F" w:rsidRPr="000830A7" w:rsidRDefault="00FA5C4F" w:rsidP="008D15E9">
            <w:pPr>
              <w:pStyle w:val="NoSpacing"/>
              <w:ind w:left="-255" w:right="-113"/>
              <w:jc w:val="right"/>
              <w:rPr>
                <w:rFonts w:ascii="Calibri" w:hAnsi="Calibri" w:cs="Calibri"/>
                <w:color w:val="000000" w:themeColor="text1"/>
                <w:sz w:val="18"/>
                <w:szCs w:val="18"/>
                <w:lang w:val="en-IN"/>
              </w:rPr>
            </w:pPr>
          </w:p>
        </w:tc>
      </w:tr>
      <w:tr w:rsidR="008D15E9" w:rsidRPr="000830A7" w14:paraId="1B7FD573" w14:textId="77777777" w:rsidTr="008D15E9">
        <w:tc>
          <w:tcPr>
            <w:tcW w:w="562" w:type="dxa"/>
            <w:tcBorders>
              <w:top w:val="nil"/>
              <w:left w:val="nil"/>
              <w:bottom w:val="nil"/>
              <w:right w:val="nil"/>
            </w:tcBorders>
          </w:tcPr>
          <w:p w14:paraId="678BFDC3" w14:textId="058D1441" w:rsidR="008D15E9" w:rsidRPr="000830A7" w:rsidRDefault="008D15E9" w:rsidP="00FA5C4F">
            <w:pPr>
              <w:pStyle w:val="NoSpacing"/>
              <w:ind w:left="-120" w:right="-106"/>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5.</w:t>
            </w:r>
          </w:p>
        </w:tc>
        <w:tc>
          <w:tcPr>
            <w:tcW w:w="8222" w:type="dxa"/>
            <w:gridSpan w:val="2"/>
            <w:tcBorders>
              <w:top w:val="nil"/>
              <w:left w:val="nil"/>
              <w:bottom w:val="nil"/>
              <w:right w:val="nil"/>
            </w:tcBorders>
          </w:tcPr>
          <w:p w14:paraId="26741E58" w14:textId="71DECD7C" w:rsidR="008D15E9" w:rsidRPr="000830A7" w:rsidRDefault="008D15E9" w:rsidP="00FA5C4F">
            <w:pPr>
              <w:pStyle w:val="NoSpacing"/>
              <w:ind w:left="-101" w:right="-114"/>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PRE-BID CONFERENCE …</w:t>
            </w:r>
          </w:p>
        </w:tc>
        <w:tc>
          <w:tcPr>
            <w:tcW w:w="841" w:type="dxa"/>
            <w:tcBorders>
              <w:top w:val="nil"/>
              <w:left w:val="nil"/>
              <w:bottom w:val="nil"/>
              <w:right w:val="nil"/>
            </w:tcBorders>
          </w:tcPr>
          <w:p w14:paraId="4FBCDD3A" w14:textId="35BF1F40" w:rsidR="008D15E9" w:rsidRPr="000830A7" w:rsidRDefault="008D15E9" w:rsidP="007414DF">
            <w:pPr>
              <w:pStyle w:val="NoSpacing"/>
              <w:ind w:left="-255" w:right="-113"/>
              <w:jc w:val="right"/>
              <w:rPr>
                <w:rFonts w:ascii="Calibri" w:hAnsi="Calibri" w:cs="Calibri"/>
                <w:color w:val="000000" w:themeColor="text1"/>
                <w:sz w:val="26"/>
                <w:szCs w:val="26"/>
                <w:lang w:val="en-IN"/>
              </w:rPr>
            </w:pPr>
          </w:p>
        </w:tc>
      </w:tr>
      <w:tr w:rsidR="00FA5C4F" w:rsidRPr="000830A7" w14:paraId="5C28D536" w14:textId="77777777" w:rsidTr="008D15E9">
        <w:tc>
          <w:tcPr>
            <w:tcW w:w="562" w:type="dxa"/>
            <w:tcBorders>
              <w:top w:val="nil"/>
              <w:left w:val="nil"/>
              <w:bottom w:val="nil"/>
              <w:right w:val="nil"/>
            </w:tcBorders>
          </w:tcPr>
          <w:p w14:paraId="3D289775" w14:textId="77777777" w:rsidR="00FA5C4F" w:rsidRPr="000830A7" w:rsidRDefault="00FA5C4F" w:rsidP="00FA5C4F">
            <w:pPr>
              <w:pStyle w:val="NoSpacing"/>
              <w:ind w:left="-120" w:right="-106"/>
              <w:rPr>
                <w:rFonts w:ascii="Calibri" w:hAnsi="Calibri" w:cs="Calibri"/>
                <w:color w:val="000000" w:themeColor="text1"/>
                <w:sz w:val="18"/>
                <w:szCs w:val="18"/>
                <w:lang w:val="en-IN"/>
              </w:rPr>
            </w:pPr>
          </w:p>
        </w:tc>
        <w:tc>
          <w:tcPr>
            <w:tcW w:w="851" w:type="dxa"/>
            <w:tcBorders>
              <w:top w:val="nil"/>
              <w:left w:val="nil"/>
              <w:bottom w:val="nil"/>
              <w:right w:val="nil"/>
            </w:tcBorders>
          </w:tcPr>
          <w:p w14:paraId="59473FE4" w14:textId="77777777" w:rsidR="00FA5C4F" w:rsidRPr="000830A7" w:rsidRDefault="00FA5C4F" w:rsidP="00FA5C4F">
            <w:pPr>
              <w:pStyle w:val="NoSpacing"/>
              <w:ind w:left="-103" w:right="-108"/>
              <w:rPr>
                <w:rFonts w:ascii="Calibri" w:hAnsi="Calibri" w:cs="Calibri"/>
                <w:color w:val="000000" w:themeColor="text1"/>
                <w:sz w:val="18"/>
                <w:szCs w:val="18"/>
                <w:lang w:val="en-IN"/>
              </w:rPr>
            </w:pPr>
          </w:p>
        </w:tc>
        <w:tc>
          <w:tcPr>
            <w:tcW w:w="7371" w:type="dxa"/>
            <w:tcBorders>
              <w:top w:val="nil"/>
              <w:left w:val="nil"/>
              <w:bottom w:val="nil"/>
              <w:right w:val="nil"/>
            </w:tcBorders>
          </w:tcPr>
          <w:p w14:paraId="1D6AE63F" w14:textId="77777777" w:rsidR="00FA5C4F" w:rsidRPr="000830A7" w:rsidRDefault="00FA5C4F" w:rsidP="00FA5C4F">
            <w:pPr>
              <w:pStyle w:val="NoSpacing"/>
              <w:ind w:left="-101" w:right="-114"/>
              <w:rPr>
                <w:rFonts w:ascii="Calibri" w:hAnsi="Calibri" w:cs="Calibri"/>
                <w:color w:val="000000" w:themeColor="text1"/>
                <w:sz w:val="18"/>
                <w:szCs w:val="18"/>
                <w:lang w:val="en-IN"/>
              </w:rPr>
            </w:pPr>
          </w:p>
        </w:tc>
        <w:tc>
          <w:tcPr>
            <w:tcW w:w="841" w:type="dxa"/>
            <w:tcBorders>
              <w:top w:val="nil"/>
              <w:left w:val="nil"/>
              <w:bottom w:val="nil"/>
              <w:right w:val="nil"/>
            </w:tcBorders>
          </w:tcPr>
          <w:p w14:paraId="290FBF40" w14:textId="77777777" w:rsidR="00FA5C4F" w:rsidRPr="000830A7" w:rsidRDefault="00FA5C4F" w:rsidP="008D15E9">
            <w:pPr>
              <w:pStyle w:val="NoSpacing"/>
              <w:ind w:left="-255" w:right="-113"/>
              <w:jc w:val="right"/>
              <w:rPr>
                <w:rFonts w:ascii="Calibri" w:hAnsi="Calibri" w:cs="Calibri"/>
                <w:color w:val="000000" w:themeColor="text1"/>
                <w:sz w:val="18"/>
                <w:szCs w:val="18"/>
                <w:lang w:val="en-IN"/>
              </w:rPr>
            </w:pPr>
          </w:p>
        </w:tc>
      </w:tr>
      <w:tr w:rsidR="008D15E9" w:rsidRPr="000830A7" w14:paraId="73E90AD7" w14:textId="77777777" w:rsidTr="008D15E9">
        <w:tc>
          <w:tcPr>
            <w:tcW w:w="562" w:type="dxa"/>
            <w:tcBorders>
              <w:top w:val="nil"/>
              <w:left w:val="nil"/>
              <w:bottom w:val="nil"/>
              <w:right w:val="nil"/>
            </w:tcBorders>
          </w:tcPr>
          <w:p w14:paraId="40BA8D40" w14:textId="356A57DC" w:rsidR="008D15E9" w:rsidRPr="000830A7" w:rsidRDefault="008D15E9" w:rsidP="00FA5C4F">
            <w:pPr>
              <w:pStyle w:val="NoSpacing"/>
              <w:ind w:left="-120" w:right="-106"/>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6.</w:t>
            </w:r>
          </w:p>
        </w:tc>
        <w:tc>
          <w:tcPr>
            <w:tcW w:w="8222" w:type="dxa"/>
            <w:gridSpan w:val="2"/>
            <w:tcBorders>
              <w:top w:val="nil"/>
              <w:left w:val="nil"/>
              <w:bottom w:val="nil"/>
              <w:right w:val="nil"/>
            </w:tcBorders>
          </w:tcPr>
          <w:p w14:paraId="0347ABCB" w14:textId="5B0F9782" w:rsidR="008D15E9" w:rsidRPr="000830A7" w:rsidRDefault="008D15E9" w:rsidP="00FA5C4F">
            <w:pPr>
              <w:pStyle w:val="NoSpacing"/>
              <w:ind w:left="-101" w:right="-114"/>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MISCELLANEOUS …</w:t>
            </w:r>
          </w:p>
        </w:tc>
        <w:tc>
          <w:tcPr>
            <w:tcW w:w="841" w:type="dxa"/>
            <w:tcBorders>
              <w:top w:val="nil"/>
              <w:left w:val="nil"/>
              <w:bottom w:val="nil"/>
              <w:right w:val="nil"/>
            </w:tcBorders>
          </w:tcPr>
          <w:p w14:paraId="6F964BDB" w14:textId="001EB9CA" w:rsidR="008D15E9" w:rsidRPr="000830A7" w:rsidRDefault="008D15E9" w:rsidP="007414DF">
            <w:pPr>
              <w:pStyle w:val="NoSpacing"/>
              <w:ind w:left="-255" w:right="-113"/>
              <w:jc w:val="right"/>
              <w:rPr>
                <w:rFonts w:ascii="Calibri" w:hAnsi="Calibri" w:cs="Calibri"/>
                <w:color w:val="000000" w:themeColor="text1"/>
                <w:sz w:val="26"/>
                <w:szCs w:val="26"/>
                <w:lang w:val="en-IN"/>
              </w:rPr>
            </w:pPr>
          </w:p>
        </w:tc>
      </w:tr>
      <w:tr w:rsidR="00FA5C4F" w:rsidRPr="000830A7" w14:paraId="2B4762B8" w14:textId="77777777" w:rsidTr="008D15E9">
        <w:tc>
          <w:tcPr>
            <w:tcW w:w="562" w:type="dxa"/>
            <w:tcBorders>
              <w:top w:val="nil"/>
              <w:left w:val="nil"/>
              <w:bottom w:val="nil"/>
              <w:right w:val="nil"/>
            </w:tcBorders>
          </w:tcPr>
          <w:p w14:paraId="48E08F99" w14:textId="77777777" w:rsidR="00FA5C4F" w:rsidRPr="000830A7" w:rsidRDefault="00FA5C4F" w:rsidP="00FA5C4F">
            <w:pPr>
              <w:pStyle w:val="NoSpacing"/>
              <w:ind w:left="-120" w:right="-106"/>
              <w:rPr>
                <w:rFonts w:ascii="Calibri" w:hAnsi="Calibri" w:cs="Calibri"/>
                <w:color w:val="000000" w:themeColor="text1"/>
                <w:sz w:val="18"/>
                <w:szCs w:val="18"/>
                <w:lang w:val="en-IN"/>
              </w:rPr>
            </w:pPr>
          </w:p>
        </w:tc>
        <w:tc>
          <w:tcPr>
            <w:tcW w:w="851" w:type="dxa"/>
            <w:tcBorders>
              <w:top w:val="nil"/>
              <w:left w:val="nil"/>
              <w:bottom w:val="nil"/>
              <w:right w:val="nil"/>
            </w:tcBorders>
          </w:tcPr>
          <w:p w14:paraId="69F1C163" w14:textId="77777777" w:rsidR="00FA5C4F" w:rsidRPr="000830A7" w:rsidRDefault="00FA5C4F" w:rsidP="00FA5C4F">
            <w:pPr>
              <w:pStyle w:val="NoSpacing"/>
              <w:ind w:left="-103" w:right="-108"/>
              <w:rPr>
                <w:rFonts w:ascii="Calibri" w:hAnsi="Calibri" w:cs="Calibri"/>
                <w:color w:val="000000" w:themeColor="text1"/>
                <w:sz w:val="18"/>
                <w:szCs w:val="18"/>
                <w:lang w:val="en-IN"/>
              </w:rPr>
            </w:pPr>
          </w:p>
        </w:tc>
        <w:tc>
          <w:tcPr>
            <w:tcW w:w="7371" w:type="dxa"/>
            <w:tcBorders>
              <w:top w:val="nil"/>
              <w:left w:val="nil"/>
              <w:bottom w:val="nil"/>
              <w:right w:val="nil"/>
            </w:tcBorders>
          </w:tcPr>
          <w:p w14:paraId="7A94E6E0" w14:textId="77777777" w:rsidR="00FA5C4F" w:rsidRPr="000830A7" w:rsidRDefault="00FA5C4F" w:rsidP="00FA5C4F">
            <w:pPr>
              <w:pStyle w:val="NoSpacing"/>
              <w:ind w:left="-101" w:right="-114"/>
              <w:rPr>
                <w:rFonts w:ascii="Calibri" w:hAnsi="Calibri" w:cs="Calibri"/>
                <w:color w:val="000000" w:themeColor="text1"/>
                <w:sz w:val="18"/>
                <w:szCs w:val="18"/>
                <w:lang w:val="en-IN"/>
              </w:rPr>
            </w:pPr>
          </w:p>
        </w:tc>
        <w:tc>
          <w:tcPr>
            <w:tcW w:w="841" w:type="dxa"/>
            <w:tcBorders>
              <w:top w:val="nil"/>
              <w:left w:val="nil"/>
              <w:bottom w:val="nil"/>
              <w:right w:val="nil"/>
            </w:tcBorders>
          </w:tcPr>
          <w:p w14:paraId="3D6A1F81" w14:textId="77777777" w:rsidR="00FA5C4F" w:rsidRPr="000830A7" w:rsidRDefault="00FA5C4F" w:rsidP="008D15E9">
            <w:pPr>
              <w:pStyle w:val="NoSpacing"/>
              <w:ind w:left="-255" w:right="-113"/>
              <w:jc w:val="right"/>
              <w:rPr>
                <w:rFonts w:ascii="Calibri" w:hAnsi="Calibri" w:cs="Calibri"/>
                <w:color w:val="000000" w:themeColor="text1"/>
                <w:sz w:val="18"/>
                <w:szCs w:val="18"/>
                <w:lang w:val="en-IN"/>
              </w:rPr>
            </w:pPr>
          </w:p>
        </w:tc>
      </w:tr>
      <w:tr w:rsidR="008D15E9" w:rsidRPr="000830A7" w14:paraId="31289201" w14:textId="77777777" w:rsidTr="008D15E9">
        <w:tc>
          <w:tcPr>
            <w:tcW w:w="562" w:type="dxa"/>
            <w:tcBorders>
              <w:top w:val="nil"/>
              <w:left w:val="nil"/>
              <w:bottom w:val="nil"/>
              <w:right w:val="nil"/>
            </w:tcBorders>
          </w:tcPr>
          <w:p w14:paraId="594F1AAB" w14:textId="3D0E0943" w:rsidR="008D15E9" w:rsidRPr="000830A7" w:rsidRDefault="008D15E9" w:rsidP="00FA5C4F">
            <w:pPr>
              <w:pStyle w:val="NoSpacing"/>
              <w:ind w:left="-120" w:right="-106"/>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7.</w:t>
            </w:r>
          </w:p>
        </w:tc>
        <w:tc>
          <w:tcPr>
            <w:tcW w:w="8222" w:type="dxa"/>
            <w:gridSpan w:val="2"/>
            <w:tcBorders>
              <w:top w:val="nil"/>
              <w:left w:val="nil"/>
              <w:bottom w:val="nil"/>
              <w:right w:val="nil"/>
            </w:tcBorders>
          </w:tcPr>
          <w:p w14:paraId="1CADC8AB" w14:textId="6AA0E3F1" w:rsidR="008D15E9" w:rsidRPr="000830A7" w:rsidRDefault="008D15E9" w:rsidP="00FA5C4F">
            <w:pPr>
              <w:pStyle w:val="NoSpacing"/>
              <w:ind w:left="-101" w:right="-114"/>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SITE LOCATION …</w:t>
            </w:r>
          </w:p>
        </w:tc>
        <w:tc>
          <w:tcPr>
            <w:tcW w:w="841" w:type="dxa"/>
            <w:tcBorders>
              <w:top w:val="nil"/>
              <w:left w:val="nil"/>
              <w:bottom w:val="nil"/>
              <w:right w:val="nil"/>
            </w:tcBorders>
          </w:tcPr>
          <w:p w14:paraId="51F7F96C" w14:textId="35CA1E33" w:rsidR="008D15E9" w:rsidRPr="000830A7" w:rsidRDefault="008D15E9" w:rsidP="007414DF">
            <w:pPr>
              <w:pStyle w:val="NoSpacing"/>
              <w:ind w:left="-255" w:right="-113"/>
              <w:jc w:val="right"/>
              <w:rPr>
                <w:rFonts w:ascii="Calibri" w:hAnsi="Calibri" w:cs="Calibri"/>
                <w:color w:val="000000" w:themeColor="text1"/>
                <w:sz w:val="26"/>
                <w:szCs w:val="26"/>
                <w:lang w:val="en-IN"/>
              </w:rPr>
            </w:pPr>
          </w:p>
        </w:tc>
      </w:tr>
      <w:tr w:rsidR="007414DF" w:rsidRPr="000830A7" w14:paraId="71857A2B" w14:textId="77777777" w:rsidTr="008D15E9">
        <w:tc>
          <w:tcPr>
            <w:tcW w:w="562" w:type="dxa"/>
            <w:tcBorders>
              <w:top w:val="nil"/>
              <w:left w:val="nil"/>
              <w:bottom w:val="nil"/>
              <w:right w:val="nil"/>
            </w:tcBorders>
          </w:tcPr>
          <w:p w14:paraId="0E6C36C8" w14:textId="77777777" w:rsidR="007414DF" w:rsidRPr="000830A7" w:rsidRDefault="007414DF" w:rsidP="00FA5C4F">
            <w:pPr>
              <w:pStyle w:val="NoSpacing"/>
              <w:ind w:left="-120" w:right="-106"/>
              <w:rPr>
                <w:rFonts w:ascii="Calibri" w:hAnsi="Calibri" w:cs="Calibri"/>
                <w:color w:val="000000" w:themeColor="text1"/>
                <w:sz w:val="18"/>
                <w:szCs w:val="18"/>
                <w:lang w:val="en-IN"/>
              </w:rPr>
            </w:pPr>
          </w:p>
        </w:tc>
        <w:tc>
          <w:tcPr>
            <w:tcW w:w="851" w:type="dxa"/>
            <w:tcBorders>
              <w:top w:val="nil"/>
              <w:left w:val="nil"/>
              <w:bottom w:val="nil"/>
              <w:right w:val="nil"/>
            </w:tcBorders>
          </w:tcPr>
          <w:p w14:paraId="687E3CCB" w14:textId="77777777" w:rsidR="007414DF" w:rsidRPr="000830A7" w:rsidRDefault="007414DF" w:rsidP="00FA5C4F">
            <w:pPr>
              <w:pStyle w:val="NoSpacing"/>
              <w:ind w:left="-103" w:right="-108"/>
              <w:rPr>
                <w:rFonts w:ascii="Calibri" w:hAnsi="Calibri" w:cs="Calibri"/>
                <w:color w:val="000000" w:themeColor="text1"/>
                <w:sz w:val="18"/>
                <w:szCs w:val="18"/>
                <w:lang w:val="en-IN"/>
              </w:rPr>
            </w:pPr>
          </w:p>
        </w:tc>
        <w:tc>
          <w:tcPr>
            <w:tcW w:w="7371" w:type="dxa"/>
            <w:tcBorders>
              <w:top w:val="nil"/>
              <w:left w:val="nil"/>
              <w:bottom w:val="nil"/>
              <w:right w:val="nil"/>
            </w:tcBorders>
          </w:tcPr>
          <w:p w14:paraId="4DEF230B" w14:textId="77777777" w:rsidR="007414DF" w:rsidRPr="000830A7" w:rsidRDefault="007414DF" w:rsidP="00FA5C4F">
            <w:pPr>
              <w:pStyle w:val="NoSpacing"/>
              <w:ind w:left="-101" w:right="-114"/>
              <w:rPr>
                <w:rFonts w:ascii="Calibri" w:hAnsi="Calibri" w:cs="Calibri"/>
                <w:color w:val="000000" w:themeColor="text1"/>
                <w:sz w:val="18"/>
                <w:szCs w:val="18"/>
                <w:lang w:val="en-IN"/>
              </w:rPr>
            </w:pPr>
          </w:p>
        </w:tc>
        <w:tc>
          <w:tcPr>
            <w:tcW w:w="841" w:type="dxa"/>
            <w:tcBorders>
              <w:top w:val="nil"/>
              <w:left w:val="nil"/>
              <w:bottom w:val="nil"/>
              <w:right w:val="nil"/>
            </w:tcBorders>
          </w:tcPr>
          <w:p w14:paraId="6A203B07" w14:textId="77777777" w:rsidR="007414DF" w:rsidRPr="000830A7" w:rsidRDefault="007414DF" w:rsidP="008D15E9">
            <w:pPr>
              <w:pStyle w:val="NoSpacing"/>
              <w:ind w:left="-255" w:right="-113"/>
              <w:jc w:val="right"/>
              <w:rPr>
                <w:rFonts w:ascii="Calibri" w:hAnsi="Calibri" w:cs="Calibri"/>
                <w:color w:val="000000" w:themeColor="text1"/>
                <w:sz w:val="18"/>
                <w:szCs w:val="18"/>
                <w:lang w:val="en-IN"/>
              </w:rPr>
            </w:pPr>
          </w:p>
        </w:tc>
      </w:tr>
      <w:tr w:rsidR="008D15E9" w:rsidRPr="000830A7" w14:paraId="669E593B" w14:textId="77777777" w:rsidTr="008D15E9">
        <w:tc>
          <w:tcPr>
            <w:tcW w:w="562" w:type="dxa"/>
            <w:tcBorders>
              <w:top w:val="nil"/>
              <w:left w:val="nil"/>
              <w:bottom w:val="nil"/>
              <w:right w:val="nil"/>
            </w:tcBorders>
          </w:tcPr>
          <w:p w14:paraId="56720B2E" w14:textId="77777777" w:rsidR="008D15E9" w:rsidRPr="000830A7" w:rsidRDefault="008D15E9" w:rsidP="00FA5C4F">
            <w:pPr>
              <w:pStyle w:val="NoSpacing"/>
              <w:ind w:left="-120" w:right="-106"/>
              <w:rPr>
                <w:rFonts w:ascii="Calibri" w:hAnsi="Calibri" w:cs="Calibri"/>
                <w:color w:val="000000" w:themeColor="text1"/>
                <w:sz w:val="26"/>
                <w:szCs w:val="26"/>
                <w:lang w:val="en-IN"/>
              </w:rPr>
            </w:pPr>
          </w:p>
        </w:tc>
        <w:tc>
          <w:tcPr>
            <w:tcW w:w="8222" w:type="dxa"/>
            <w:gridSpan w:val="2"/>
            <w:tcBorders>
              <w:top w:val="nil"/>
              <w:left w:val="nil"/>
              <w:bottom w:val="nil"/>
              <w:right w:val="nil"/>
            </w:tcBorders>
          </w:tcPr>
          <w:p w14:paraId="256544D2" w14:textId="050B6AC4" w:rsidR="008D15E9" w:rsidRPr="000830A7" w:rsidRDefault="008D15E9" w:rsidP="00FA5C4F">
            <w:pPr>
              <w:pStyle w:val="NoSpacing"/>
              <w:ind w:left="-101" w:right="-114"/>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APPENDIX-I …</w:t>
            </w:r>
          </w:p>
        </w:tc>
        <w:tc>
          <w:tcPr>
            <w:tcW w:w="841" w:type="dxa"/>
            <w:tcBorders>
              <w:top w:val="nil"/>
              <w:left w:val="nil"/>
              <w:bottom w:val="nil"/>
              <w:right w:val="nil"/>
            </w:tcBorders>
          </w:tcPr>
          <w:p w14:paraId="390DEF33" w14:textId="25F55DA0" w:rsidR="008D15E9" w:rsidRPr="000830A7" w:rsidRDefault="008D15E9" w:rsidP="00304476">
            <w:pPr>
              <w:pStyle w:val="NoSpacing"/>
              <w:ind w:left="-255" w:right="-113"/>
              <w:jc w:val="right"/>
              <w:rPr>
                <w:rFonts w:ascii="Calibri" w:hAnsi="Calibri" w:cs="Calibri"/>
                <w:color w:val="000000" w:themeColor="text1"/>
                <w:sz w:val="26"/>
                <w:szCs w:val="26"/>
                <w:lang w:val="en-IN"/>
              </w:rPr>
            </w:pPr>
          </w:p>
        </w:tc>
      </w:tr>
      <w:tr w:rsidR="00FA5C4F" w:rsidRPr="000830A7" w14:paraId="253944D0" w14:textId="77777777" w:rsidTr="008D15E9">
        <w:tc>
          <w:tcPr>
            <w:tcW w:w="562" w:type="dxa"/>
            <w:tcBorders>
              <w:top w:val="nil"/>
              <w:left w:val="nil"/>
              <w:bottom w:val="nil"/>
              <w:right w:val="nil"/>
            </w:tcBorders>
          </w:tcPr>
          <w:p w14:paraId="18BFFD20" w14:textId="77777777" w:rsidR="00FA5C4F" w:rsidRPr="000830A7" w:rsidRDefault="00FA5C4F" w:rsidP="00FA5C4F">
            <w:pPr>
              <w:pStyle w:val="NoSpacing"/>
              <w:ind w:left="-120" w:right="-106"/>
              <w:rPr>
                <w:rFonts w:ascii="Calibri" w:hAnsi="Calibri" w:cs="Calibri"/>
                <w:color w:val="000000" w:themeColor="text1"/>
                <w:sz w:val="26"/>
                <w:szCs w:val="26"/>
                <w:lang w:val="en-IN"/>
              </w:rPr>
            </w:pPr>
          </w:p>
        </w:tc>
        <w:tc>
          <w:tcPr>
            <w:tcW w:w="851" w:type="dxa"/>
            <w:tcBorders>
              <w:top w:val="nil"/>
              <w:left w:val="nil"/>
              <w:bottom w:val="nil"/>
              <w:right w:val="nil"/>
            </w:tcBorders>
          </w:tcPr>
          <w:p w14:paraId="185E6E3F" w14:textId="77777777" w:rsidR="00FA5C4F" w:rsidRPr="000830A7" w:rsidRDefault="00FA5C4F" w:rsidP="00FA5C4F">
            <w:pPr>
              <w:pStyle w:val="NoSpacing"/>
              <w:ind w:left="-103" w:right="-108"/>
              <w:rPr>
                <w:rFonts w:ascii="Calibri" w:hAnsi="Calibri" w:cs="Calibri"/>
                <w:color w:val="000000" w:themeColor="text1"/>
                <w:sz w:val="26"/>
                <w:szCs w:val="26"/>
                <w:lang w:val="en-IN"/>
              </w:rPr>
            </w:pPr>
          </w:p>
        </w:tc>
        <w:tc>
          <w:tcPr>
            <w:tcW w:w="7371" w:type="dxa"/>
            <w:tcBorders>
              <w:top w:val="nil"/>
              <w:left w:val="nil"/>
              <w:bottom w:val="nil"/>
              <w:right w:val="nil"/>
            </w:tcBorders>
          </w:tcPr>
          <w:p w14:paraId="79B83482" w14:textId="0987B0A0" w:rsidR="00FA5C4F" w:rsidRPr="000830A7" w:rsidRDefault="00FA5C4F" w:rsidP="00FA5C4F">
            <w:pPr>
              <w:pStyle w:val="NoSpacing"/>
              <w:ind w:left="-101" w:right="-114"/>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ANNEX-I: Letter for Bid …</w:t>
            </w:r>
          </w:p>
        </w:tc>
        <w:tc>
          <w:tcPr>
            <w:tcW w:w="841" w:type="dxa"/>
            <w:tcBorders>
              <w:top w:val="nil"/>
              <w:left w:val="nil"/>
              <w:bottom w:val="nil"/>
              <w:right w:val="nil"/>
            </w:tcBorders>
          </w:tcPr>
          <w:p w14:paraId="2AC36653" w14:textId="511595D8" w:rsidR="00FA5C4F" w:rsidRPr="000830A7" w:rsidRDefault="00FA5C4F" w:rsidP="00304476">
            <w:pPr>
              <w:pStyle w:val="NoSpacing"/>
              <w:ind w:left="-255" w:right="-113"/>
              <w:jc w:val="right"/>
              <w:rPr>
                <w:rFonts w:ascii="Calibri" w:hAnsi="Calibri" w:cs="Calibri"/>
                <w:color w:val="000000" w:themeColor="text1"/>
                <w:sz w:val="26"/>
                <w:szCs w:val="26"/>
                <w:lang w:val="en-IN"/>
              </w:rPr>
            </w:pPr>
          </w:p>
        </w:tc>
      </w:tr>
      <w:tr w:rsidR="00FA5C4F" w:rsidRPr="000830A7" w14:paraId="03F744D1" w14:textId="77777777" w:rsidTr="008D15E9">
        <w:tc>
          <w:tcPr>
            <w:tcW w:w="562" w:type="dxa"/>
            <w:tcBorders>
              <w:top w:val="nil"/>
              <w:left w:val="nil"/>
              <w:bottom w:val="nil"/>
              <w:right w:val="nil"/>
            </w:tcBorders>
          </w:tcPr>
          <w:p w14:paraId="2A31DFFB" w14:textId="77777777" w:rsidR="00FA5C4F" w:rsidRPr="000830A7" w:rsidRDefault="00FA5C4F" w:rsidP="00FA5C4F">
            <w:pPr>
              <w:pStyle w:val="NoSpacing"/>
              <w:ind w:left="-120" w:right="-106"/>
              <w:rPr>
                <w:rFonts w:ascii="Calibri" w:hAnsi="Calibri" w:cs="Calibri"/>
                <w:color w:val="000000" w:themeColor="text1"/>
                <w:sz w:val="26"/>
                <w:szCs w:val="26"/>
                <w:lang w:val="en-IN"/>
              </w:rPr>
            </w:pPr>
          </w:p>
        </w:tc>
        <w:tc>
          <w:tcPr>
            <w:tcW w:w="851" w:type="dxa"/>
            <w:tcBorders>
              <w:top w:val="nil"/>
              <w:left w:val="nil"/>
              <w:bottom w:val="nil"/>
              <w:right w:val="nil"/>
            </w:tcBorders>
          </w:tcPr>
          <w:p w14:paraId="566A7CA5" w14:textId="77777777" w:rsidR="00FA5C4F" w:rsidRPr="000830A7" w:rsidRDefault="00FA5C4F" w:rsidP="00FA5C4F">
            <w:pPr>
              <w:pStyle w:val="NoSpacing"/>
              <w:ind w:left="-103" w:right="-108"/>
              <w:rPr>
                <w:rFonts w:ascii="Calibri" w:hAnsi="Calibri" w:cs="Calibri"/>
                <w:color w:val="000000" w:themeColor="text1"/>
                <w:sz w:val="26"/>
                <w:szCs w:val="26"/>
                <w:lang w:val="en-IN"/>
              </w:rPr>
            </w:pPr>
          </w:p>
        </w:tc>
        <w:tc>
          <w:tcPr>
            <w:tcW w:w="7371" w:type="dxa"/>
            <w:tcBorders>
              <w:top w:val="nil"/>
              <w:left w:val="nil"/>
              <w:bottom w:val="nil"/>
              <w:right w:val="nil"/>
            </w:tcBorders>
          </w:tcPr>
          <w:p w14:paraId="4E3CA553" w14:textId="5B9B73FE" w:rsidR="00FA5C4F" w:rsidRPr="000830A7" w:rsidRDefault="00FA5C4F" w:rsidP="00FA5C4F">
            <w:pPr>
              <w:pStyle w:val="NoSpacing"/>
              <w:ind w:left="-101" w:right="-114"/>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ANNEX-II: Details of Bidder …</w:t>
            </w:r>
          </w:p>
        </w:tc>
        <w:tc>
          <w:tcPr>
            <w:tcW w:w="841" w:type="dxa"/>
            <w:tcBorders>
              <w:top w:val="nil"/>
              <w:left w:val="nil"/>
              <w:bottom w:val="nil"/>
              <w:right w:val="nil"/>
            </w:tcBorders>
          </w:tcPr>
          <w:p w14:paraId="079F43C3" w14:textId="44226DB0" w:rsidR="00FA5C4F" w:rsidRPr="000830A7" w:rsidRDefault="00FA5C4F" w:rsidP="00304476">
            <w:pPr>
              <w:pStyle w:val="NoSpacing"/>
              <w:ind w:left="-255" w:right="-113"/>
              <w:jc w:val="right"/>
              <w:rPr>
                <w:rFonts w:ascii="Calibri" w:hAnsi="Calibri" w:cs="Calibri"/>
                <w:color w:val="000000" w:themeColor="text1"/>
                <w:sz w:val="26"/>
                <w:szCs w:val="26"/>
                <w:lang w:val="en-IN"/>
              </w:rPr>
            </w:pPr>
          </w:p>
        </w:tc>
      </w:tr>
      <w:tr w:rsidR="00FA5C4F" w:rsidRPr="000830A7" w14:paraId="20856608" w14:textId="77777777" w:rsidTr="008D15E9">
        <w:tc>
          <w:tcPr>
            <w:tcW w:w="562" w:type="dxa"/>
            <w:tcBorders>
              <w:top w:val="nil"/>
              <w:left w:val="nil"/>
              <w:bottom w:val="nil"/>
              <w:right w:val="nil"/>
            </w:tcBorders>
          </w:tcPr>
          <w:p w14:paraId="0B081044" w14:textId="77777777" w:rsidR="00FA5C4F" w:rsidRPr="000830A7" w:rsidRDefault="00FA5C4F" w:rsidP="00FA5C4F">
            <w:pPr>
              <w:pStyle w:val="NoSpacing"/>
              <w:ind w:left="-120" w:right="-106"/>
              <w:rPr>
                <w:rFonts w:ascii="Calibri" w:hAnsi="Calibri" w:cs="Calibri"/>
                <w:color w:val="000000" w:themeColor="text1"/>
                <w:sz w:val="26"/>
                <w:szCs w:val="26"/>
                <w:lang w:val="en-IN"/>
              </w:rPr>
            </w:pPr>
          </w:p>
        </w:tc>
        <w:tc>
          <w:tcPr>
            <w:tcW w:w="851" w:type="dxa"/>
            <w:tcBorders>
              <w:top w:val="nil"/>
              <w:left w:val="nil"/>
              <w:bottom w:val="nil"/>
              <w:right w:val="nil"/>
            </w:tcBorders>
          </w:tcPr>
          <w:p w14:paraId="4F64C7F6" w14:textId="77777777" w:rsidR="00FA5C4F" w:rsidRPr="000830A7" w:rsidRDefault="00FA5C4F" w:rsidP="00FA5C4F">
            <w:pPr>
              <w:pStyle w:val="NoSpacing"/>
              <w:ind w:left="-103" w:right="-108"/>
              <w:rPr>
                <w:rFonts w:ascii="Calibri" w:hAnsi="Calibri" w:cs="Calibri"/>
                <w:color w:val="000000" w:themeColor="text1"/>
                <w:sz w:val="26"/>
                <w:szCs w:val="26"/>
                <w:lang w:val="en-IN"/>
              </w:rPr>
            </w:pPr>
          </w:p>
        </w:tc>
        <w:tc>
          <w:tcPr>
            <w:tcW w:w="7371" w:type="dxa"/>
            <w:tcBorders>
              <w:top w:val="nil"/>
              <w:left w:val="nil"/>
              <w:bottom w:val="nil"/>
              <w:right w:val="nil"/>
            </w:tcBorders>
          </w:tcPr>
          <w:p w14:paraId="0B7DE93F" w14:textId="77777777" w:rsidR="00F10920" w:rsidRPr="008E45E5" w:rsidRDefault="00F10920" w:rsidP="00F10920">
            <w:pPr>
              <w:pStyle w:val="NoSpacing"/>
              <w:rPr>
                <w:rFonts w:ascii="Calibri" w:hAnsi="Calibri" w:cs="Calibri"/>
                <w:color w:val="FF0000"/>
                <w:sz w:val="26"/>
                <w:szCs w:val="26"/>
                <w:highlight w:val="yellow"/>
              </w:rPr>
            </w:pPr>
            <w:r w:rsidRPr="008E45E5">
              <w:rPr>
                <w:rFonts w:ascii="Calibri" w:hAnsi="Calibri" w:cs="Calibri"/>
                <w:color w:val="FF0000"/>
                <w:sz w:val="26"/>
                <w:szCs w:val="26"/>
                <w:highlight w:val="yellow"/>
              </w:rPr>
              <w:t>ANNEX-III A: Statement of Legal Capacity (To be forwarded on the letterhead of bidder/lead member of Consortium)</w:t>
            </w:r>
          </w:p>
          <w:p w14:paraId="60ED5870" w14:textId="77777777" w:rsidR="00FA5C4F" w:rsidRDefault="00F10920" w:rsidP="00F10920">
            <w:pPr>
              <w:pStyle w:val="NoSpacing"/>
              <w:ind w:left="-101" w:right="-114"/>
              <w:rPr>
                <w:rFonts w:ascii="Calibri" w:hAnsi="Calibri" w:cs="Calibri"/>
                <w:color w:val="FF0000"/>
                <w:sz w:val="26"/>
                <w:szCs w:val="26"/>
                <w:lang w:val="en-IN"/>
              </w:rPr>
            </w:pPr>
            <w:r w:rsidRPr="008E45E5">
              <w:rPr>
                <w:rFonts w:ascii="Calibri" w:hAnsi="Calibri" w:cs="Calibri"/>
                <w:color w:val="FF0000"/>
                <w:sz w:val="26"/>
                <w:szCs w:val="26"/>
                <w:highlight w:val="yellow"/>
                <w:lang w:val="en-IN"/>
              </w:rPr>
              <w:t>ANNEX-III B: Statement of Legal Capacity (To be forwarded on the letterhead of bidders other than Consortium)</w:t>
            </w:r>
          </w:p>
          <w:p w14:paraId="6857F83D" w14:textId="0C66BBE0" w:rsidR="009E41FF" w:rsidRPr="000830A7" w:rsidRDefault="009E41FF" w:rsidP="00F10920">
            <w:pPr>
              <w:pStyle w:val="NoSpacing"/>
              <w:ind w:left="-101" w:right="-114"/>
              <w:rPr>
                <w:rFonts w:ascii="Calibri" w:hAnsi="Calibri" w:cs="Calibri"/>
                <w:color w:val="000000" w:themeColor="text1"/>
                <w:sz w:val="26"/>
                <w:szCs w:val="26"/>
                <w:lang w:val="en-IN"/>
              </w:rPr>
            </w:pPr>
            <w:r w:rsidRPr="009E41FF">
              <w:rPr>
                <w:rFonts w:ascii="Calibri" w:hAnsi="Calibri" w:cs="Calibri"/>
                <w:color w:val="FF0000"/>
                <w:sz w:val="26"/>
                <w:szCs w:val="26"/>
                <w:highlight w:val="yellow"/>
                <w:lang w:val="en-IN"/>
              </w:rPr>
              <w:t>Annex-IV-    Electronic Clearing Service (ECS) Mandate Form for EMD Refund</w:t>
            </w:r>
          </w:p>
        </w:tc>
        <w:tc>
          <w:tcPr>
            <w:tcW w:w="841" w:type="dxa"/>
            <w:tcBorders>
              <w:top w:val="nil"/>
              <w:left w:val="nil"/>
              <w:bottom w:val="nil"/>
              <w:right w:val="nil"/>
            </w:tcBorders>
          </w:tcPr>
          <w:p w14:paraId="11DB2E21" w14:textId="77D6DA31" w:rsidR="00FA5C4F" w:rsidRPr="000830A7" w:rsidRDefault="00FA5C4F" w:rsidP="00304476">
            <w:pPr>
              <w:pStyle w:val="NoSpacing"/>
              <w:ind w:left="-255" w:right="-113"/>
              <w:jc w:val="right"/>
              <w:rPr>
                <w:rFonts w:ascii="Calibri" w:hAnsi="Calibri" w:cs="Calibri"/>
                <w:color w:val="000000" w:themeColor="text1"/>
                <w:sz w:val="26"/>
                <w:szCs w:val="26"/>
                <w:lang w:val="en-IN"/>
              </w:rPr>
            </w:pPr>
          </w:p>
        </w:tc>
      </w:tr>
      <w:tr w:rsidR="00FA5C4F" w:rsidRPr="000830A7" w14:paraId="6A136D84" w14:textId="77777777" w:rsidTr="008D15E9">
        <w:tc>
          <w:tcPr>
            <w:tcW w:w="562" w:type="dxa"/>
            <w:tcBorders>
              <w:top w:val="nil"/>
              <w:left w:val="nil"/>
              <w:bottom w:val="nil"/>
              <w:right w:val="nil"/>
            </w:tcBorders>
          </w:tcPr>
          <w:p w14:paraId="03D555C0" w14:textId="77777777" w:rsidR="00FA5C4F" w:rsidRPr="000830A7" w:rsidRDefault="00FA5C4F" w:rsidP="00FA5C4F">
            <w:pPr>
              <w:pStyle w:val="NoSpacing"/>
              <w:ind w:left="-120" w:right="-106"/>
              <w:rPr>
                <w:rFonts w:ascii="Calibri" w:hAnsi="Calibri" w:cs="Calibri"/>
                <w:color w:val="000000" w:themeColor="text1"/>
                <w:sz w:val="18"/>
                <w:szCs w:val="18"/>
                <w:lang w:val="en-IN"/>
              </w:rPr>
            </w:pPr>
          </w:p>
        </w:tc>
        <w:tc>
          <w:tcPr>
            <w:tcW w:w="851" w:type="dxa"/>
            <w:tcBorders>
              <w:top w:val="nil"/>
              <w:left w:val="nil"/>
              <w:bottom w:val="nil"/>
              <w:right w:val="nil"/>
            </w:tcBorders>
          </w:tcPr>
          <w:p w14:paraId="2A4759C7" w14:textId="77777777" w:rsidR="00FA5C4F" w:rsidRPr="000830A7" w:rsidRDefault="00FA5C4F" w:rsidP="00FA5C4F">
            <w:pPr>
              <w:pStyle w:val="NoSpacing"/>
              <w:ind w:left="-103" w:right="-108"/>
              <w:rPr>
                <w:rFonts w:ascii="Calibri" w:hAnsi="Calibri" w:cs="Calibri"/>
                <w:color w:val="000000" w:themeColor="text1"/>
                <w:sz w:val="18"/>
                <w:szCs w:val="18"/>
                <w:lang w:val="en-IN"/>
              </w:rPr>
            </w:pPr>
          </w:p>
        </w:tc>
        <w:tc>
          <w:tcPr>
            <w:tcW w:w="7371" w:type="dxa"/>
            <w:tcBorders>
              <w:top w:val="nil"/>
              <w:left w:val="nil"/>
              <w:bottom w:val="nil"/>
              <w:right w:val="nil"/>
            </w:tcBorders>
          </w:tcPr>
          <w:p w14:paraId="0E4BF585" w14:textId="77777777" w:rsidR="00FA5C4F" w:rsidRPr="000830A7" w:rsidRDefault="00FA5C4F" w:rsidP="00FA5C4F">
            <w:pPr>
              <w:pStyle w:val="NoSpacing"/>
              <w:ind w:left="-101" w:right="-114"/>
              <w:rPr>
                <w:rFonts w:ascii="Calibri" w:hAnsi="Calibri" w:cs="Calibri"/>
                <w:color w:val="000000" w:themeColor="text1"/>
                <w:sz w:val="18"/>
                <w:szCs w:val="18"/>
                <w:lang w:val="en-IN"/>
              </w:rPr>
            </w:pPr>
          </w:p>
        </w:tc>
        <w:tc>
          <w:tcPr>
            <w:tcW w:w="841" w:type="dxa"/>
            <w:tcBorders>
              <w:top w:val="nil"/>
              <w:left w:val="nil"/>
              <w:bottom w:val="nil"/>
              <w:right w:val="nil"/>
            </w:tcBorders>
          </w:tcPr>
          <w:p w14:paraId="1316BB12" w14:textId="77777777" w:rsidR="00FA5C4F" w:rsidRPr="000830A7" w:rsidRDefault="00FA5C4F" w:rsidP="008D15E9">
            <w:pPr>
              <w:pStyle w:val="NoSpacing"/>
              <w:ind w:left="-255" w:right="-113"/>
              <w:jc w:val="right"/>
              <w:rPr>
                <w:rFonts w:ascii="Calibri" w:hAnsi="Calibri" w:cs="Calibri"/>
                <w:color w:val="000000" w:themeColor="text1"/>
                <w:sz w:val="18"/>
                <w:szCs w:val="18"/>
                <w:lang w:val="en-IN"/>
              </w:rPr>
            </w:pPr>
          </w:p>
        </w:tc>
      </w:tr>
      <w:tr w:rsidR="008D15E9" w:rsidRPr="000830A7" w14:paraId="4BB0EFC9" w14:textId="77777777" w:rsidTr="008D15E9">
        <w:tc>
          <w:tcPr>
            <w:tcW w:w="562" w:type="dxa"/>
            <w:tcBorders>
              <w:top w:val="nil"/>
              <w:left w:val="nil"/>
              <w:bottom w:val="nil"/>
              <w:right w:val="nil"/>
            </w:tcBorders>
          </w:tcPr>
          <w:p w14:paraId="2585EFB2" w14:textId="77777777" w:rsidR="008D15E9" w:rsidRPr="000830A7" w:rsidRDefault="008D15E9" w:rsidP="00FA5C4F">
            <w:pPr>
              <w:pStyle w:val="NoSpacing"/>
              <w:ind w:left="-120" w:right="-106"/>
              <w:rPr>
                <w:rFonts w:ascii="Calibri" w:hAnsi="Calibri" w:cs="Calibri"/>
                <w:color w:val="000000" w:themeColor="text1"/>
                <w:sz w:val="26"/>
                <w:szCs w:val="26"/>
                <w:lang w:val="en-IN"/>
              </w:rPr>
            </w:pPr>
          </w:p>
        </w:tc>
        <w:tc>
          <w:tcPr>
            <w:tcW w:w="8222" w:type="dxa"/>
            <w:gridSpan w:val="2"/>
            <w:tcBorders>
              <w:top w:val="nil"/>
              <w:left w:val="nil"/>
              <w:bottom w:val="nil"/>
              <w:right w:val="nil"/>
            </w:tcBorders>
          </w:tcPr>
          <w:p w14:paraId="3C889D72" w14:textId="77777777" w:rsidR="008D15E9" w:rsidRDefault="008D15E9" w:rsidP="00FA5C4F">
            <w:pPr>
              <w:pStyle w:val="NoSpacing"/>
              <w:ind w:left="-101" w:right="-114"/>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APPENDIX-II: Form of Bank Guarantee towards Security Deposit …</w:t>
            </w:r>
          </w:p>
          <w:p w14:paraId="7D04722A" w14:textId="600CF93A" w:rsidR="008E45E5" w:rsidRPr="000830A7" w:rsidRDefault="008E45E5" w:rsidP="00FA5C4F">
            <w:pPr>
              <w:pStyle w:val="NoSpacing"/>
              <w:ind w:left="-101" w:right="-114"/>
              <w:rPr>
                <w:rFonts w:ascii="Calibri" w:hAnsi="Calibri" w:cs="Calibri"/>
                <w:color w:val="000000" w:themeColor="text1"/>
                <w:sz w:val="26"/>
                <w:szCs w:val="26"/>
                <w:lang w:val="en-IN"/>
              </w:rPr>
            </w:pPr>
            <w:r w:rsidRPr="008E45E5">
              <w:rPr>
                <w:rFonts w:ascii="Calibri" w:hAnsi="Calibri" w:cs="Calibri"/>
                <w:color w:val="FF0000"/>
                <w:sz w:val="26"/>
                <w:szCs w:val="26"/>
                <w:highlight w:val="yellow"/>
                <w:lang w:val="en-IN"/>
              </w:rPr>
              <w:t>APPENDIX-</w:t>
            </w:r>
            <w:proofErr w:type="gramStart"/>
            <w:r w:rsidRPr="008E45E5">
              <w:rPr>
                <w:rFonts w:ascii="Calibri" w:hAnsi="Calibri" w:cs="Calibri"/>
                <w:color w:val="FF0000"/>
                <w:sz w:val="26"/>
                <w:szCs w:val="26"/>
                <w:highlight w:val="yellow"/>
                <w:lang w:val="en-IN"/>
              </w:rPr>
              <w:t>IIB :</w:t>
            </w:r>
            <w:proofErr w:type="gramEnd"/>
            <w:r w:rsidRPr="008E45E5">
              <w:rPr>
                <w:rFonts w:ascii="Calibri" w:hAnsi="Calibri" w:cs="Calibri"/>
                <w:color w:val="FF0000"/>
                <w:sz w:val="26"/>
                <w:szCs w:val="26"/>
                <w:highlight w:val="yellow"/>
                <w:lang w:val="en-IN"/>
              </w:rPr>
              <w:t xml:space="preserve"> e-BG for Performance Security Deposit.</w:t>
            </w:r>
          </w:p>
        </w:tc>
        <w:tc>
          <w:tcPr>
            <w:tcW w:w="841" w:type="dxa"/>
            <w:tcBorders>
              <w:top w:val="nil"/>
              <w:left w:val="nil"/>
              <w:bottom w:val="nil"/>
              <w:right w:val="nil"/>
            </w:tcBorders>
          </w:tcPr>
          <w:p w14:paraId="2E9CAD4B" w14:textId="087D812A" w:rsidR="008D15E9" w:rsidRPr="000830A7" w:rsidRDefault="008D15E9" w:rsidP="00304476">
            <w:pPr>
              <w:pStyle w:val="NoSpacing"/>
              <w:ind w:left="-255" w:right="-113"/>
              <w:jc w:val="right"/>
              <w:rPr>
                <w:rFonts w:ascii="Calibri" w:hAnsi="Calibri" w:cs="Calibri"/>
                <w:color w:val="000000" w:themeColor="text1"/>
                <w:sz w:val="26"/>
                <w:szCs w:val="26"/>
                <w:lang w:val="en-IN"/>
              </w:rPr>
            </w:pPr>
          </w:p>
        </w:tc>
      </w:tr>
      <w:tr w:rsidR="00FA5C4F" w:rsidRPr="000830A7" w14:paraId="5523975C" w14:textId="77777777" w:rsidTr="008D15E9">
        <w:tc>
          <w:tcPr>
            <w:tcW w:w="562" w:type="dxa"/>
            <w:tcBorders>
              <w:top w:val="nil"/>
              <w:left w:val="nil"/>
              <w:bottom w:val="nil"/>
              <w:right w:val="nil"/>
            </w:tcBorders>
          </w:tcPr>
          <w:p w14:paraId="427D23E7" w14:textId="77777777" w:rsidR="00FA5C4F" w:rsidRPr="000830A7" w:rsidRDefault="00FA5C4F" w:rsidP="00FA5C4F">
            <w:pPr>
              <w:pStyle w:val="NoSpacing"/>
              <w:ind w:left="-120" w:right="-106"/>
              <w:rPr>
                <w:rFonts w:ascii="Calibri" w:hAnsi="Calibri" w:cs="Calibri"/>
                <w:color w:val="000000" w:themeColor="text1"/>
                <w:sz w:val="18"/>
                <w:szCs w:val="18"/>
                <w:lang w:val="en-IN"/>
              </w:rPr>
            </w:pPr>
          </w:p>
        </w:tc>
        <w:tc>
          <w:tcPr>
            <w:tcW w:w="851" w:type="dxa"/>
            <w:tcBorders>
              <w:top w:val="nil"/>
              <w:left w:val="nil"/>
              <w:bottom w:val="nil"/>
              <w:right w:val="nil"/>
            </w:tcBorders>
          </w:tcPr>
          <w:p w14:paraId="55D71DBF" w14:textId="77777777" w:rsidR="00FA5C4F" w:rsidRPr="000830A7" w:rsidRDefault="00FA5C4F" w:rsidP="00FA5C4F">
            <w:pPr>
              <w:pStyle w:val="NoSpacing"/>
              <w:ind w:left="-103" w:right="-108"/>
              <w:rPr>
                <w:rFonts w:ascii="Calibri" w:hAnsi="Calibri" w:cs="Calibri"/>
                <w:color w:val="000000" w:themeColor="text1"/>
                <w:sz w:val="18"/>
                <w:szCs w:val="18"/>
                <w:lang w:val="en-IN"/>
              </w:rPr>
            </w:pPr>
          </w:p>
        </w:tc>
        <w:tc>
          <w:tcPr>
            <w:tcW w:w="7371" w:type="dxa"/>
            <w:tcBorders>
              <w:top w:val="nil"/>
              <w:left w:val="nil"/>
              <w:bottom w:val="nil"/>
              <w:right w:val="nil"/>
            </w:tcBorders>
          </w:tcPr>
          <w:p w14:paraId="389D1782" w14:textId="77777777" w:rsidR="00FA5C4F" w:rsidRPr="000830A7" w:rsidRDefault="00FA5C4F" w:rsidP="00FA5C4F">
            <w:pPr>
              <w:pStyle w:val="NoSpacing"/>
              <w:ind w:left="-101" w:right="-114"/>
              <w:rPr>
                <w:rFonts w:ascii="Calibri" w:hAnsi="Calibri" w:cs="Calibri"/>
                <w:color w:val="000000" w:themeColor="text1"/>
                <w:sz w:val="18"/>
                <w:szCs w:val="18"/>
                <w:lang w:val="en-IN"/>
              </w:rPr>
            </w:pPr>
          </w:p>
        </w:tc>
        <w:tc>
          <w:tcPr>
            <w:tcW w:w="841" w:type="dxa"/>
            <w:tcBorders>
              <w:top w:val="nil"/>
              <w:left w:val="nil"/>
              <w:bottom w:val="nil"/>
              <w:right w:val="nil"/>
            </w:tcBorders>
          </w:tcPr>
          <w:p w14:paraId="7D9B9803" w14:textId="77777777" w:rsidR="00FA5C4F" w:rsidRPr="000830A7" w:rsidRDefault="00FA5C4F" w:rsidP="008D15E9">
            <w:pPr>
              <w:pStyle w:val="NoSpacing"/>
              <w:ind w:left="-255" w:right="-113"/>
              <w:jc w:val="right"/>
              <w:rPr>
                <w:rFonts w:ascii="Calibri" w:hAnsi="Calibri" w:cs="Calibri"/>
                <w:color w:val="000000" w:themeColor="text1"/>
                <w:sz w:val="18"/>
                <w:szCs w:val="18"/>
                <w:lang w:val="en-IN"/>
              </w:rPr>
            </w:pPr>
          </w:p>
        </w:tc>
      </w:tr>
      <w:tr w:rsidR="008D15E9" w:rsidRPr="000830A7" w14:paraId="3BCDA8AE" w14:textId="77777777" w:rsidTr="008D15E9">
        <w:tc>
          <w:tcPr>
            <w:tcW w:w="562" w:type="dxa"/>
            <w:tcBorders>
              <w:top w:val="nil"/>
              <w:left w:val="nil"/>
              <w:bottom w:val="nil"/>
              <w:right w:val="nil"/>
            </w:tcBorders>
          </w:tcPr>
          <w:p w14:paraId="0279478B" w14:textId="77777777" w:rsidR="008D15E9" w:rsidRPr="000830A7" w:rsidRDefault="008D15E9" w:rsidP="00FA5C4F">
            <w:pPr>
              <w:pStyle w:val="NoSpacing"/>
              <w:ind w:left="-120" w:right="-106"/>
              <w:rPr>
                <w:rFonts w:ascii="Calibri" w:hAnsi="Calibri" w:cs="Calibri"/>
                <w:color w:val="000000" w:themeColor="text1"/>
                <w:sz w:val="26"/>
                <w:szCs w:val="26"/>
                <w:lang w:val="en-IN"/>
              </w:rPr>
            </w:pPr>
          </w:p>
        </w:tc>
        <w:tc>
          <w:tcPr>
            <w:tcW w:w="8222" w:type="dxa"/>
            <w:gridSpan w:val="2"/>
            <w:tcBorders>
              <w:top w:val="nil"/>
              <w:left w:val="nil"/>
              <w:bottom w:val="nil"/>
              <w:right w:val="nil"/>
            </w:tcBorders>
          </w:tcPr>
          <w:p w14:paraId="62F158EF" w14:textId="629A8292" w:rsidR="008D15E9" w:rsidRPr="000830A7" w:rsidRDefault="008D15E9" w:rsidP="00FA5C4F">
            <w:pPr>
              <w:pStyle w:val="NoSpacing"/>
              <w:ind w:left="-101" w:right="-114"/>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APPENDIX-III: Power of Attorney for signing of Bid …</w:t>
            </w:r>
          </w:p>
        </w:tc>
        <w:tc>
          <w:tcPr>
            <w:tcW w:w="841" w:type="dxa"/>
            <w:tcBorders>
              <w:top w:val="nil"/>
              <w:left w:val="nil"/>
              <w:bottom w:val="nil"/>
              <w:right w:val="nil"/>
            </w:tcBorders>
          </w:tcPr>
          <w:p w14:paraId="5FEDAB33" w14:textId="51D0E95F" w:rsidR="008D15E9" w:rsidRPr="000830A7" w:rsidRDefault="008D15E9" w:rsidP="00304476">
            <w:pPr>
              <w:pStyle w:val="NoSpacing"/>
              <w:ind w:left="-255" w:right="-113"/>
              <w:jc w:val="right"/>
              <w:rPr>
                <w:rFonts w:ascii="Calibri" w:hAnsi="Calibri" w:cs="Calibri"/>
                <w:color w:val="000000" w:themeColor="text1"/>
                <w:sz w:val="26"/>
                <w:szCs w:val="26"/>
                <w:lang w:val="en-IN"/>
              </w:rPr>
            </w:pPr>
          </w:p>
        </w:tc>
      </w:tr>
      <w:tr w:rsidR="00FA5C4F" w:rsidRPr="000830A7" w14:paraId="4E8DC9B6" w14:textId="77777777" w:rsidTr="008D15E9">
        <w:tc>
          <w:tcPr>
            <w:tcW w:w="562" w:type="dxa"/>
            <w:tcBorders>
              <w:top w:val="nil"/>
              <w:left w:val="nil"/>
              <w:bottom w:val="nil"/>
              <w:right w:val="nil"/>
            </w:tcBorders>
          </w:tcPr>
          <w:p w14:paraId="454BBC27" w14:textId="77777777" w:rsidR="00FA5C4F" w:rsidRPr="000830A7" w:rsidRDefault="00FA5C4F" w:rsidP="00FA5C4F">
            <w:pPr>
              <w:pStyle w:val="NoSpacing"/>
              <w:ind w:left="-120" w:right="-106"/>
              <w:rPr>
                <w:rFonts w:ascii="Calibri" w:hAnsi="Calibri" w:cs="Calibri"/>
                <w:color w:val="000000" w:themeColor="text1"/>
                <w:sz w:val="18"/>
                <w:szCs w:val="18"/>
                <w:lang w:val="en-IN"/>
              </w:rPr>
            </w:pPr>
          </w:p>
        </w:tc>
        <w:tc>
          <w:tcPr>
            <w:tcW w:w="851" w:type="dxa"/>
            <w:tcBorders>
              <w:top w:val="nil"/>
              <w:left w:val="nil"/>
              <w:bottom w:val="nil"/>
              <w:right w:val="nil"/>
            </w:tcBorders>
          </w:tcPr>
          <w:p w14:paraId="057DF52B" w14:textId="77777777" w:rsidR="00FA5C4F" w:rsidRPr="000830A7" w:rsidRDefault="00FA5C4F" w:rsidP="00FA5C4F">
            <w:pPr>
              <w:pStyle w:val="NoSpacing"/>
              <w:ind w:left="-103" w:right="-108"/>
              <w:rPr>
                <w:rFonts w:ascii="Calibri" w:hAnsi="Calibri" w:cs="Calibri"/>
                <w:color w:val="000000" w:themeColor="text1"/>
                <w:sz w:val="18"/>
                <w:szCs w:val="18"/>
                <w:lang w:val="en-IN"/>
              </w:rPr>
            </w:pPr>
          </w:p>
        </w:tc>
        <w:tc>
          <w:tcPr>
            <w:tcW w:w="7371" w:type="dxa"/>
            <w:tcBorders>
              <w:top w:val="nil"/>
              <w:left w:val="nil"/>
              <w:bottom w:val="nil"/>
              <w:right w:val="nil"/>
            </w:tcBorders>
          </w:tcPr>
          <w:p w14:paraId="4C3333A9" w14:textId="77777777" w:rsidR="00FA5C4F" w:rsidRPr="000830A7" w:rsidRDefault="00FA5C4F" w:rsidP="00FA5C4F">
            <w:pPr>
              <w:pStyle w:val="NoSpacing"/>
              <w:ind w:left="-101" w:right="-114"/>
              <w:rPr>
                <w:rFonts w:ascii="Calibri" w:hAnsi="Calibri" w:cs="Calibri"/>
                <w:color w:val="000000" w:themeColor="text1"/>
                <w:sz w:val="18"/>
                <w:szCs w:val="18"/>
                <w:lang w:val="en-IN"/>
              </w:rPr>
            </w:pPr>
          </w:p>
        </w:tc>
        <w:tc>
          <w:tcPr>
            <w:tcW w:w="841" w:type="dxa"/>
            <w:tcBorders>
              <w:top w:val="nil"/>
              <w:left w:val="nil"/>
              <w:bottom w:val="nil"/>
              <w:right w:val="nil"/>
            </w:tcBorders>
          </w:tcPr>
          <w:p w14:paraId="6351A758" w14:textId="77777777" w:rsidR="00FA5C4F" w:rsidRPr="000830A7" w:rsidRDefault="00FA5C4F" w:rsidP="008D15E9">
            <w:pPr>
              <w:pStyle w:val="NoSpacing"/>
              <w:ind w:left="-255" w:right="-113"/>
              <w:jc w:val="right"/>
              <w:rPr>
                <w:rFonts w:ascii="Calibri" w:hAnsi="Calibri" w:cs="Calibri"/>
                <w:color w:val="000000" w:themeColor="text1"/>
                <w:sz w:val="18"/>
                <w:szCs w:val="18"/>
                <w:lang w:val="en-IN"/>
              </w:rPr>
            </w:pPr>
          </w:p>
        </w:tc>
      </w:tr>
      <w:tr w:rsidR="008D15E9" w:rsidRPr="000830A7" w14:paraId="40C1D1BD" w14:textId="77777777" w:rsidTr="008D15E9">
        <w:tc>
          <w:tcPr>
            <w:tcW w:w="562" w:type="dxa"/>
            <w:tcBorders>
              <w:top w:val="nil"/>
              <w:left w:val="nil"/>
              <w:bottom w:val="nil"/>
              <w:right w:val="nil"/>
            </w:tcBorders>
          </w:tcPr>
          <w:p w14:paraId="3FF7818C" w14:textId="77777777" w:rsidR="008D15E9" w:rsidRPr="000830A7" w:rsidRDefault="008D15E9" w:rsidP="00FA5C4F">
            <w:pPr>
              <w:pStyle w:val="NoSpacing"/>
              <w:ind w:left="-120" w:right="-106"/>
              <w:rPr>
                <w:rFonts w:ascii="Calibri" w:hAnsi="Calibri" w:cs="Calibri"/>
                <w:color w:val="000000" w:themeColor="text1"/>
                <w:sz w:val="26"/>
                <w:szCs w:val="26"/>
                <w:lang w:val="en-IN"/>
              </w:rPr>
            </w:pPr>
          </w:p>
        </w:tc>
        <w:tc>
          <w:tcPr>
            <w:tcW w:w="8222" w:type="dxa"/>
            <w:gridSpan w:val="2"/>
            <w:tcBorders>
              <w:top w:val="nil"/>
              <w:left w:val="nil"/>
              <w:bottom w:val="nil"/>
              <w:right w:val="nil"/>
            </w:tcBorders>
          </w:tcPr>
          <w:p w14:paraId="2D054283" w14:textId="1DF70241" w:rsidR="008D15E9" w:rsidRPr="000830A7" w:rsidRDefault="008D15E9" w:rsidP="00FA5C4F">
            <w:pPr>
              <w:pStyle w:val="NoSpacing"/>
              <w:ind w:left="-101" w:right="-114"/>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APPENDIX-IV: Power of Attorney for Lead Member of Consortium …</w:t>
            </w:r>
          </w:p>
        </w:tc>
        <w:tc>
          <w:tcPr>
            <w:tcW w:w="841" w:type="dxa"/>
            <w:tcBorders>
              <w:top w:val="nil"/>
              <w:left w:val="nil"/>
              <w:bottom w:val="nil"/>
              <w:right w:val="nil"/>
            </w:tcBorders>
          </w:tcPr>
          <w:p w14:paraId="3DD573A2" w14:textId="5695B56E" w:rsidR="008D15E9" w:rsidRPr="000830A7" w:rsidRDefault="008D15E9" w:rsidP="00304476">
            <w:pPr>
              <w:pStyle w:val="NoSpacing"/>
              <w:ind w:left="-255" w:right="-113"/>
              <w:jc w:val="right"/>
              <w:rPr>
                <w:rFonts w:ascii="Calibri" w:hAnsi="Calibri" w:cs="Calibri"/>
                <w:color w:val="000000" w:themeColor="text1"/>
                <w:sz w:val="26"/>
                <w:szCs w:val="26"/>
                <w:lang w:val="en-IN"/>
              </w:rPr>
            </w:pPr>
          </w:p>
        </w:tc>
      </w:tr>
      <w:tr w:rsidR="00FA5C4F" w:rsidRPr="000830A7" w14:paraId="0303E329" w14:textId="77777777" w:rsidTr="008D15E9">
        <w:tc>
          <w:tcPr>
            <w:tcW w:w="562" w:type="dxa"/>
            <w:tcBorders>
              <w:top w:val="nil"/>
              <w:left w:val="nil"/>
              <w:bottom w:val="nil"/>
              <w:right w:val="nil"/>
            </w:tcBorders>
          </w:tcPr>
          <w:p w14:paraId="2079BC94" w14:textId="77777777" w:rsidR="00FA5C4F" w:rsidRPr="000830A7" w:rsidRDefault="00FA5C4F" w:rsidP="00FA5C4F">
            <w:pPr>
              <w:pStyle w:val="NoSpacing"/>
              <w:ind w:left="-120" w:right="-106"/>
              <w:rPr>
                <w:rFonts w:ascii="Calibri" w:hAnsi="Calibri" w:cs="Calibri"/>
                <w:color w:val="000000" w:themeColor="text1"/>
                <w:sz w:val="18"/>
                <w:szCs w:val="18"/>
                <w:lang w:val="en-IN"/>
              </w:rPr>
            </w:pPr>
          </w:p>
        </w:tc>
        <w:tc>
          <w:tcPr>
            <w:tcW w:w="851" w:type="dxa"/>
            <w:tcBorders>
              <w:top w:val="nil"/>
              <w:left w:val="nil"/>
              <w:bottom w:val="nil"/>
              <w:right w:val="nil"/>
            </w:tcBorders>
          </w:tcPr>
          <w:p w14:paraId="79442F43" w14:textId="77777777" w:rsidR="00FA5C4F" w:rsidRPr="000830A7" w:rsidRDefault="00FA5C4F" w:rsidP="00FA5C4F">
            <w:pPr>
              <w:pStyle w:val="NoSpacing"/>
              <w:ind w:left="-103" w:right="-108"/>
              <w:rPr>
                <w:rFonts w:ascii="Calibri" w:hAnsi="Calibri" w:cs="Calibri"/>
                <w:color w:val="000000" w:themeColor="text1"/>
                <w:sz w:val="18"/>
                <w:szCs w:val="18"/>
                <w:lang w:val="en-IN"/>
              </w:rPr>
            </w:pPr>
          </w:p>
        </w:tc>
        <w:tc>
          <w:tcPr>
            <w:tcW w:w="7371" w:type="dxa"/>
            <w:tcBorders>
              <w:top w:val="nil"/>
              <w:left w:val="nil"/>
              <w:bottom w:val="nil"/>
              <w:right w:val="nil"/>
            </w:tcBorders>
          </w:tcPr>
          <w:p w14:paraId="47D611B4" w14:textId="77777777" w:rsidR="00FA5C4F" w:rsidRPr="000830A7" w:rsidRDefault="00FA5C4F" w:rsidP="00FA5C4F">
            <w:pPr>
              <w:pStyle w:val="NoSpacing"/>
              <w:ind w:left="-101" w:right="-114"/>
              <w:rPr>
                <w:rFonts w:ascii="Calibri" w:hAnsi="Calibri" w:cs="Calibri"/>
                <w:color w:val="000000" w:themeColor="text1"/>
                <w:sz w:val="18"/>
                <w:szCs w:val="18"/>
                <w:lang w:val="en-IN"/>
              </w:rPr>
            </w:pPr>
          </w:p>
        </w:tc>
        <w:tc>
          <w:tcPr>
            <w:tcW w:w="841" w:type="dxa"/>
            <w:tcBorders>
              <w:top w:val="nil"/>
              <w:left w:val="nil"/>
              <w:bottom w:val="nil"/>
              <w:right w:val="nil"/>
            </w:tcBorders>
          </w:tcPr>
          <w:p w14:paraId="7A7203AC" w14:textId="77777777" w:rsidR="00FA5C4F" w:rsidRPr="000830A7" w:rsidRDefault="00FA5C4F" w:rsidP="008D15E9">
            <w:pPr>
              <w:pStyle w:val="NoSpacing"/>
              <w:ind w:left="-255" w:right="-113"/>
              <w:jc w:val="right"/>
              <w:rPr>
                <w:rFonts w:ascii="Calibri" w:hAnsi="Calibri" w:cs="Calibri"/>
                <w:color w:val="000000" w:themeColor="text1"/>
                <w:sz w:val="18"/>
                <w:szCs w:val="18"/>
                <w:lang w:val="en-IN"/>
              </w:rPr>
            </w:pPr>
          </w:p>
        </w:tc>
      </w:tr>
      <w:tr w:rsidR="008D15E9" w:rsidRPr="000830A7" w14:paraId="48F465FC" w14:textId="77777777" w:rsidTr="008D15E9">
        <w:tc>
          <w:tcPr>
            <w:tcW w:w="562" w:type="dxa"/>
            <w:tcBorders>
              <w:top w:val="nil"/>
              <w:left w:val="nil"/>
              <w:bottom w:val="nil"/>
              <w:right w:val="nil"/>
            </w:tcBorders>
          </w:tcPr>
          <w:p w14:paraId="678CA838" w14:textId="77777777" w:rsidR="008D15E9" w:rsidRPr="000830A7" w:rsidRDefault="008D15E9" w:rsidP="00FA5C4F">
            <w:pPr>
              <w:pStyle w:val="NoSpacing"/>
              <w:ind w:left="-120" w:right="-106"/>
              <w:rPr>
                <w:rFonts w:ascii="Calibri" w:hAnsi="Calibri" w:cs="Calibri"/>
                <w:color w:val="000000" w:themeColor="text1"/>
                <w:sz w:val="26"/>
                <w:szCs w:val="26"/>
                <w:lang w:val="en-IN"/>
              </w:rPr>
            </w:pPr>
          </w:p>
        </w:tc>
        <w:tc>
          <w:tcPr>
            <w:tcW w:w="8222" w:type="dxa"/>
            <w:gridSpan w:val="2"/>
            <w:tcBorders>
              <w:top w:val="nil"/>
              <w:left w:val="nil"/>
              <w:bottom w:val="nil"/>
              <w:right w:val="nil"/>
            </w:tcBorders>
          </w:tcPr>
          <w:p w14:paraId="178B3E55" w14:textId="11568202" w:rsidR="008D15E9" w:rsidRPr="000830A7" w:rsidRDefault="008D15E9" w:rsidP="00FA5C4F">
            <w:pPr>
              <w:pStyle w:val="NoSpacing"/>
              <w:ind w:left="-101" w:right="-114"/>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APPENDIX-V: Joint Bidding Agreement …</w:t>
            </w:r>
          </w:p>
        </w:tc>
        <w:tc>
          <w:tcPr>
            <w:tcW w:w="841" w:type="dxa"/>
            <w:tcBorders>
              <w:top w:val="nil"/>
              <w:left w:val="nil"/>
              <w:bottom w:val="nil"/>
              <w:right w:val="nil"/>
            </w:tcBorders>
          </w:tcPr>
          <w:p w14:paraId="53E31047" w14:textId="485E2795" w:rsidR="008D15E9" w:rsidRPr="000830A7" w:rsidRDefault="008D15E9" w:rsidP="00304476">
            <w:pPr>
              <w:pStyle w:val="NoSpacing"/>
              <w:ind w:left="-255" w:right="-113"/>
              <w:jc w:val="right"/>
              <w:rPr>
                <w:rFonts w:ascii="Calibri" w:hAnsi="Calibri" w:cs="Calibri"/>
                <w:color w:val="000000" w:themeColor="text1"/>
                <w:sz w:val="26"/>
                <w:szCs w:val="26"/>
                <w:lang w:val="en-IN"/>
              </w:rPr>
            </w:pPr>
          </w:p>
        </w:tc>
      </w:tr>
      <w:tr w:rsidR="00FA5C4F" w:rsidRPr="000830A7" w14:paraId="17BAE565" w14:textId="77777777" w:rsidTr="008D15E9">
        <w:tc>
          <w:tcPr>
            <w:tcW w:w="562" w:type="dxa"/>
            <w:tcBorders>
              <w:top w:val="nil"/>
              <w:left w:val="nil"/>
              <w:bottom w:val="nil"/>
              <w:right w:val="nil"/>
            </w:tcBorders>
          </w:tcPr>
          <w:p w14:paraId="697534E3" w14:textId="77777777" w:rsidR="00FA5C4F" w:rsidRPr="000830A7" w:rsidRDefault="00FA5C4F" w:rsidP="00FA5C4F">
            <w:pPr>
              <w:pStyle w:val="NoSpacing"/>
              <w:ind w:left="-120" w:right="-106"/>
              <w:rPr>
                <w:rFonts w:ascii="Calibri" w:hAnsi="Calibri" w:cs="Calibri"/>
                <w:color w:val="000000" w:themeColor="text1"/>
                <w:sz w:val="18"/>
                <w:szCs w:val="18"/>
                <w:lang w:val="en-IN"/>
              </w:rPr>
            </w:pPr>
          </w:p>
        </w:tc>
        <w:tc>
          <w:tcPr>
            <w:tcW w:w="851" w:type="dxa"/>
            <w:tcBorders>
              <w:top w:val="nil"/>
              <w:left w:val="nil"/>
              <w:bottom w:val="nil"/>
              <w:right w:val="nil"/>
            </w:tcBorders>
          </w:tcPr>
          <w:p w14:paraId="507ADF3A" w14:textId="77777777" w:rsidR="00FA5C4F" w:rsidRPr="000830A7" w:rsidRDefault="00FA5C4F" w:rsidP="00FA5C4F">
            <w:pPr>
              <w:pStyle w:val="NoSpacing"/>
              <w:ind w:left="-103" w:right="-108"/>
              <w:rPr>
                <w:rFonts w:ascii="Calibri" w:hAnsi="Calibri" w:cs="Calibri"/>
                <w:color w:val="000000" w:themeColor="text1"/>
                <w:sz w:val="18"/>
                <w:szCs w:val="18"/>
                <w:lang w:val="en-IN"/>
              </w:rPr>
            </w:pPr>
          </w:p>
        </w:tc>
        <w:tc>
          <w:tcPr>
            <w:tcW w:w="7371" w:type="dxa"/>
            <w:tcBorders>
              <w:top w:val="nil"/>
              <w:left w:val="nil"/>
              <w:bottom w:val="nil"/>
              <w:right w:val="nil"/>
            </w:tcBorders>
          </w:tcPr>
          <w:p w14:paraId="14D28A17" w14:textId="77777777" w:rsidR="00FA5C4F" w:rsidRPr="000830A7" w:rsidRDefault="00FA5C4F" w:rsidP="00FA5C4F">
            <w:pPr>
              <w:pStyle w:val="NoSpacing"/>
              <w:ind w:left="-101" w:right="-114"/>
              <w:rPr>
                <w:rFonts w:ascii="Calibri" w:hAnsi="Calibri" w:cs="Calibri"/>
                <w:color w:val="000000" w:themeColor="text1"/>
                <w:sz w:val="18"/>
                <w:szCs w:val="18"/>
                <w:lang w:val="en-IN"/>
              </w:rPr>
            </w:pPr>
          </w:p>
        </w:tc>
        <w:tc>
          <w:tcPr>
            <w:tcW w:w="841" w:type="dxa"/>
            <w:tcBorders>
              <w:top w:val="nil"/>
              <w:left w:val="nil"/>
              <w:bottom w:val="nil"/>
              <w:right w:val="nil"/>
            </w:tcBorders>
          </w:tcPr>
          <w:p w14:paraId="6C085BE9" w14:textId="77777777" w:rsidR="00FA5C4F" w:rsidRPr="000830A7" w:rsidRDefault="00FA5C4F" w:rsidP="008D15E9">
            <w:pPr>
              <w:pStyle w:val="NoSpacing"/>
              <w:ind w:left="-255" w:right="-113"/>
              <w:jc w:val="right"/>
              <w:rPr>
                <w:rFonts w:ascii="Calibri" w:hAnsi="Calibri" w:cs="Calibri"/>
                <w:color w:val="000000" w:themeColor="text1"/>
                <w:sz w:val="18"/>
                <w:szCs w:val="18"/>
                <w:lang w:val="en-IN"/>
              </w:rPr>
            </w:pPr>
          </w:p>
        </w:tc>
      </w:tr>
      <w:tr w:rsidR="008D15E9" w:rsidRPr="000830A7" w14:paraId="032D9804" w14:textId="77777777" w:rsidTr="008D15E9">
        <w:tc>
          <w:tcPr>
            <w:tcW w:w="562" w:type="dxa"/>
            <w:tcBorders>
              <w:top w:val="nil"/>
              <w:left w:val="nil"/>
              <w:bottom w:val="nil"/>
              <w:right w:val="nil"/>
            </w:tcBorders>
          </w:tcPr>
          <w:p w14:paraId="02D24838" w14:textId="77777777" w:rsidR="008D15E9" w:rsidRPr="000830A7" w:rsidRDefault="008D15E9" w:rsidP="00FA5C4F">
            <w:pPr>
              <w:pStyle w:val="NoSpacing"/>
              <w:ind w:left="-120" w:right="-106"/>
              <w:rPr>
                <w:rFonts w:ascii="Calibri" w:hAnsi="Calibri" w:cs="Calibri"/>
                <w:color w:val="000000" w:themeColor="text1"/>
                <w:sz w:val="26"/>
                <w:szCs w:val="26"/>
                <w:lang w:val="en-IN"/>
              </w:rPr>
            </w:pPr>
          </w:p>
        </w:tc>
        <w:tc>
          <w:tcPr>
            <w:tcW w:w="8222" w:type="dxa"/>
            <w:gridSpan w:val="2"/>
            <w:tcBorders>
              <w:top w:val="nil"/>
              <w:left w:val="nil"/>
              <w:bottom w:val="nil"/>
              <w:right w:val="nil"/>
            </w:tcBorders>
          </w:tcPr>
          <w:p w14:paraId="3F20C861" w14:textId="53E01EFC" w:rsidR="008D15E9" w:rsidRPr="000830A7" w:rsidRDefault="008D15E9" w:rsidP="00FA5C4F">
            <w:pPr>
              <w:pStyle w:val="NoSpacing"/>
              <w:ind w:left="-101" w:right="-114"/>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APPENDIX-VI: Anti-Collusion Certificate ...</w:t>
            </w:r>
          </w:p>
        </w:tc>
        <w:tc>
          <w:tcPr>
            <w:tcW w:w="841" w:type="dxa"/>
            <w:tcBorders>
              <w:top w:val="nil"/>
              <w:left w:val="nil"/>
              <w:bottom w:val="nil"/>
              <w:right w:val="nil"/>
            </w:tcBorders>
          </w:tcPr>
          <w:p w14:paraId="67B418F0" w14:textId="5F216B2D" w:rsidR="008D15E9" w:rsidRPr="000830A7" w:rsidRDefault="008D15E9" w:rsidP="00304476">
            <w:pPr>
              <w:pStyle w:val="NoSpacing"/>
              <w:ind w:left="-255" w:right="-113"/>
              <w:jc w:val="right"/>
              <w:rPr>
                <w:rFonts w:ascii="Calibri" w:hAnsi="Calibri" w:cs="Calibri"/>
                <w:color w:val="000000" w:themeColor="text1"/>
                <w:sz w:val="26"/>
                <w:szCs w:val="26"/>
                <w:lang w:val="en-IN"/>
              </w:rPr>
            </w:pPr>
          </w:p>
        </w:tc>
      </w:tr>
      <w:tr w:rsidR="00FA5C4F" w:rsidRPr="000830A7" w14:paraId="558B4CC4" w14:textId="77777777" w:rsidTr="008D15E9">
        <w:tc>
          <w:tcPr>
            <w:tcW w:w="562" w:type="dxa"/>
            <w:tcBorders>
              <w:top w:val="nil"/>
              <w:left w:val="nil"/>
              <w:bottom w:val="nil"/>
              <w:right w:val="nil"/>
            </w:tcBorders>
          </w:tcPr>
          <w:p w14:paraId="65824DF7" w14:textId="77777777" w:rsidR="00FA5C4F" w:rsidRPr="000830A7" w:rsidRDefault="00FA5C4F" w:rsidP="00FA5C4F">
            <w:pPr>
              <w:pStyle w:val="NoSpacing"/>
              <w:ind w:left="-120" w:right="-106"/>
              <w:rPr>
                <w:rFonts w:ascii="Calibri" w:hAnsi="Calibri" w:cs="Calibri"/>
                <w:color w:val="000000" w:themeColor="text1"/>
                <w:sz w:val="18"/>
                <w:szCs w:val="18"/>
                <w:lang w:val="en-IN"/>
              </w:rPr>
            </w:pPr>
          </w:p>
        </w:tc>
        <w:tc>
          <w:tcPr>
            <w:tcW w:w="851" w:type="dxa"/>
            <w:tcBorders>
              <w:top w:val="nil"/>
              <w:left w:val="nil"/>
              <w:bottom w:val="nil"/>
              <w:right w:val="nil"/>
            </w:tcBorders>
          </w:tcPr>
          <w:p w14:paraId="52F5FA29" w14:textId="77777777" w:rsidR="00FA5C4F" w:rsidRPr="000830A7" w:rsidRDefault="00FA5C4F" w:rsidP="00FA5C4F">
            <w:pPr>
              <w:pStyle w:val="NoSpacing"/>
              <w:ind w:left="-103" w:right="-108"/>
              <w:rPr>
                <w:rFonts w:ascii="Calibri" w:hAnsi="Calibri" w:cs="Calibri"/>
                <w:color w:val="000000" w:themeColor="text1"/>
                <w:sz w:val="18"/>
                <w:szCs w:val="18"/>
                <w:lang w:val="en-IN"/>
              </w:rPr>
            </w:pPr>
          </w:p>
        </w:tc>
        <w:tc>
          <w:tcPr>
            <w:tcW w:w="7371" w:type="dxa"/>
            <w:tcBorders>
              <w:top w:val="nil"/>
              <w:left w:val="nil"/>
              <w:bottom w:val="nil"/>
              <w:right w:val="nil"/>
            </w:tcBorders>
          </w:tcPr>
          <w:p w14:paraId="418AD348" w14:textId="77777777" w:rsidR="00FA5C4F" w:rsidRPr="000830A7" w:rsidRDefault="00FA5C4F" w:rsidP="00FA5C4F">
            <w:pPr>
              <w:pStyle w:val="NoSpacing"/>
              <w:ind w:left="-101" w:right="-114"/>
              <w:rPr>
                <w:rFonts w:ascii="Calibri" w:hAnsi="Calibri" w:cs="Calibri"/>
                <w:color w:val="000000" w:themeColor="text1"/>
                <w:sz w:val="18"/>
                <w:szCs w:val="18"/>
                <w:lang w:val="en-IN"/>
              </w:rPr>
            </w:pPr>
          </w:p>
        </w:tc>
        <w:tc>
          <w:tcPr>
            <w:tcW w:w="841" w:type="dxa"/>
            <w:tcBorders>
              <w:top w:val="nil"/>
              <w:left w:val="nil"/>
              <w:bottom w:val="nil"/>
              <w:right w:val="nil"/>
            </w:tcBorders>
          </w:tcPr>
          <w:p w14:paraId="05D84993" w14:textId="77777777" w:rsidR="00FA5C4F" w:rsidRPr="000830A7" w:rsidRDefault="00FA5C4F" w:rsidP="008D15E9">
            <w:pPr>
              <w:pStyle w:val="NoSpacing"/>
              <w:ind w:left="-255" w:right="-113"/>
              <w:jc w:val="right"/>
              <w:rPr>
                <w:rFonts w:ascii="Calibri" w:hAnsi="Calibri" w:cs="Calibri"/>
                <w:color w:val="000000" w:themeColor="text1"/>
                <w:sz w:val="18"/>
                <w:szCs w:val="18"/>
                <w:lang w:val="en-IN"/>
              </w:rPr>
            </w:pPr>
          </w:p>
        </w:tc>
      </w:tr>
      <w:tr w:rsidR="008D15E9" w:rsidRPr="000830A7" w14:paraId="251C5390" w14:textId="77777777" w:rsidTr="008D15E9">
        <w:tc>
          <w:tcPr>
            <w:tcW w:w="562" w:type="dxa"/>
            <w:tcBorders>
              <w:top w:val="nil"/>
              <w:left w:val="nil"/>
              <w:bottom w:val="nil"/>
              <w:right w:val="nil"/>
            </w:tcBorders>
          </w:tcPr>
          <w:p w14:paraId="255FBA21" w14:textId="77777777" w:rsidR="008D15E9" w:rsidRPr="000830A7" w:rsidRDefault="008D15E9" w:rsidP="00FA5C4F">
            <w:pPr>
              <w:pStyle w:val="NoSpacing"/>
              <w:ind w:left="-120" w:right="-106"/>
              <w:rPr>
                <w:rFonts w:ascii="Calibri" w:hAnsi="Calibri" w:cs="Calibri"/>
                <w:color w:val="000000" w:themeColor="text1"/>
                <w:sz w:val="26"/>
                <w:szCs w:val="26"/>
                <w:lang w:val="en-IN"/>
              </w:rPr>
            </w:pPr>
          </w:p>
        </w:tc>
        <w:tc>
          <w:tcPr>
            <w:tcW w:w="8222" w:type="dxa"/>
            <w:gridSpan w:val="2"/>
            <w:tcBorders>
              <w:top w:val="nil"/>
              <w:left w:val="nil"/>
              <w:bottom w:val="nil"/>
              <w:right w:val="nil"/>
            </w:tcBorders>
          </w:tcPr>
          <w:p w14:paraId="5E858818" w14:textId="1CC64936" w:rsidR="008D15E9" w:rsidRPr="000830A7" w:rsidRDefault="008D15E9" w:rsidP="00FA5C4F">
            <w:pPr>
              <w:pStyle w:val="NoSpacing"/>
              <w:ind w:left="-101" w:right="-114"/>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APPENDIX-VII …</w:t>
            </w:r>
          </w:p>
        </w:tc>
        <w:tc>
          <w:tcPr>
            <w:tcW w:w="841" w:type="dxa"/>
            <w:tcBorders>
              <w:top w:val="nil"/>
              <w:left w:val="nil"/>
              <w:bottom w:val="nil"/>
              <w:right w:val="nil"/>
            </w:tcBorders>
          </w:tcPr>
          <w:p w14:paraId="43C2D96F" w14:textId="20197457" w:rsidR="008D15E9" w:rsidRPr="000830A7" w:rsidRDefault="008D15E9" w:rsidP="00304476">
            <w:pPr>
              <w:pStyle w:val="NoSpacing"/>
              <w:ind w:left="-255" w:right="-113"/>
              <w:jc w:val="right"/>
              <w:rPr>
                <w:rFonts w:ascii="Calibri" w:hAnsi="Calibri" w:cs="Calibri"/>
                <w:color w:val="000000" w:themeColor="text1"/>
                <w:sz w:val="26"/>
                <w:szCs w:val="26"/>
                <w:lang w:val="en-IN"/>
              </w:rPr>
            </w:pPr>
          </w:p>
        </w:tc>
      </w:tr>
      <w:tr w:rsidR="00DD07B8" w:rsidRPr="000830A7" w14:paraId="63E0E294" w14:textId="77777777" w:rsidTr="00EC1EFF">
        <w:tc>
          <w:tcPr>
            <w:tcW w:w="562" w:type="dxa"/>
            <w:tcBorders>
              <w:top w:val="nil"/>
              <w:left w:val="nil"/>
              <w:bottom w:val="nil"/>
              <w:right w:val="nil"/>
            </w:tcBorders>
          </w:tcPr>
          <w:p w14:paraId="2DBED80D" w14:textId="77777777" w:rsidR="00DD07B8" w:rsidRPr="000830A7" w:rsidRDefault="00DD07B8" w:rsidP="00EC1EFF">
            <w:pPr>
              <w:pStyle w:val="NoSpacing"/>
              <w:ind w:left="-120" w:right="-106"/>
              <w:rPr>
                <w:rFonts w:ascii="Calibri" w:hAnsi="Calibri" w:cs="Calibri"/>
                <w:color w:val="000000" w:themeColor="text1"/>
                <w:sz w:val="26"/>
                <w:szCs w:val="26"/>
                <w:lang w:val="en-IN"/>
              </w:rPr>
            </w:pPr>
          </w:p>
        </w:tc>
        <w:tc>
          <w:tcPr>
            <w:tcW w:w="851" w:type="dxa"/>
            <w:tcBorders>
              <w:top w:val="nil"/>
              <w:left w:val="nil"/>
              <w:bottom w:val="nil"/>
              <w:right w:val="nil"/>
            </w:tcBorders>
          </w:tcPr>
          <w:p w14:paraId="0D7338CD" w14:textId="77777777" w:rsidR="00DD07B8" w:rsidRPr="000830A7" w:rsidRDefault="00DD07B8" w:rsidP="00EC1EFF">
            <w:pPr>
              <w:pStyle w:val="NoSpacing"/>
              <w:ind w:left="-103" w:right="-108"/>
              <w:rPr>
                <w:rFonts w:ascii="Calibri" w:hAnsi="Calibri" w:cs="Calibri"/>
                <w:color w:val="000000" w:themeColor="text1"/>
                <w:sz w:val="26"/>
                <w:szCs w:val="26"/>
                <w:lang w:val="en-IN"/>
              </w:rPr>
            </w:pPr>
          </w:p>
        </w:tc>
        <w:tc>
          <w:tcPr>
            <w:tcW w:w="7371" w:type="dxa"/>
            <w:tcBorders>
              <w:top w:val="nil"/>
              <w:left w:val="nil"/>
              <w:bottom w:val="nil"/>
              <w:right w:val="nil"/>
            </w:tcBorders>
          </w:tcPr>
          <w:p w14:paraId="1856CE4B" w14:textId="7551D5B9" w:rsidR="00DD07B8" w:rsidRPr="000830A7" w:rsidRDefault="00DD07B8" w:rsidP="00DD07B8">
            <w:pPr>
              <w:pStyle w:val="NoSpacing"/>
              <w:ind w:left="1171" w:right="-114" w:hanging="1272"/>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ANNEX-I</w:t>
            </w:r>
            <w:r>
              <w:rPr>
                <w:rFonts w:ascii="Calibri" w:hAnsi="Calibri" w:cs="Calibri"/>
                <w:color w:val="000000" w:themeColor="text1"/>
                <w:sz w:val="26"/>
                <w:szCs w:val="26"/>
                <w:lang w:val="en-IN"/>
              </w:rPr>
              <w:t>A</w:t>
            </w:r>
            <w:r w:rsidRPr="000830A7">
              <w:rPr>
                <w:rFonts w:ascii="Calibri" w:hAnsi="Calibri" w:cs="Calibri"/>
                <w:color w:val="000000" w:themeColor="text1"/>
                <w:sz w:val="26"/>
                <w:szCs w:val="26"/>
                <w:lang w:val="en-IN"/>
              </w:rPr>
              <w:t>:</w:t>
            </w:r>
            <w:r>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 xml:space="preserve">Financial Capacity </w:t>
            </w:r>
            <w:r>
              <w:rPr>
                <w:rFonts w:ascii="Calibri" w:hAnsi="Calibri" w:cs="Calibri"/>
                <w:color w:val="000000" w:themeColor="text1"/>
                <w:sz w:val="26"/>
                <w:szCs w:val="26"/>
                <w:lang w:val="en-IN"/>
              </w:rPr>
              <w:t xml:space="preserve">of Bidder </w:t>
            </w:r>
            <w:r w:rsidRPr="000830A7">
              <w:rPr>
                <w:rFonts w:ascii="Calibri" w:hAnsi="Calibri" w:cs="Calibri"/>
                <w:color w:val="000000" w:themeColor="text1"/>
                <w:sz w:val="26"/>
                <w:szCs w:val="26"/>
                <w:lang w:val="en-IN"/>
              </w:rPr>
              <w:t>for purpose of evaluation</w:t>
            </w:r>
            <w:r>
              <w:rPr>
                <w:rFonts w:ascii="Calibri" w:hAnsi="Calibri" w:cs="Calibri"/>
                <w:color w:val="000000" w:themeColor="text1"/>
                <w:sz w:val="26"/>
                <w:szCs w:val="26"/>
                <w:lang w:val="en-IN"/>
              </w:rPr>
              <w:t xml:space="preserve"> – Minimum Annual Average Turn-over of bidder</w:t>
            </w:r>
            <w:r w:rsidRPr="000830A7">
              <w:rPr>
                <w:rFonts w:ascii="Calibri" w:hAnsi="Calibri" w:cs="Calibri"/>
                <w:color w:val="000000" w:themeColor="text1"/>
                <w:sz w:val="26"/>
                <w:szCs w:val="26"/>
                <w:lang w:val="en-IN"/>
              </w:rPr>
              <w:t xml:space="preserve"> …</w:t>
            </w:r>
          </w:p>
        </w:tc>
        <w:tc>
          <w:tcPr>
            <w:tcW w:w="841" w:type="dxa"/>
            <w:tcBorders>
              <w:top w:val="nil"/>
              <w:left w:val="nil"/>
              <w:bottom w:val="nil"/>
              <w:right w:val="nil"/>
            </w:tcBorders>
          </w:tcPr>
          <w:p w14:paraId="5534C11A" w14:textId="77777777" w:rsidR="00DD07B8" w:rsidRPr="000830A7" w:rsidRDefault="00DD07B8" w:rsidP="00EC1EFF">
            <w:pPr>
              <w:pStyle w:val="NoSpacing"/>
              <w:ind w:left="-255" w:right="-113"/>
              <w:jc w:val="right"/>
              <w:rPr>
                <w:rFonts w:ascii="Calibri" w:hAnsi="Calibri" w:cs="Calibri"/>
                <w:color w:val="000000" w:themeColor="text1"/>
                <w:sz w:val="26"/>
                <w:szCs w:val="26"/>
                <w:lang w:val="en-IN"/>
              </w:rPr>
            </w:pPr>
          </w:p>
        </w:tc>
      </w:tr>
      <w:tr w:rsidR="00FA5C4F" w:rsidRPr="000830A7" w14:paraId="212EEFD9" w14:textId="77777777" w:rsidTr="008D15E9">
        <w:tc>
          <w:tcPr>
            <w:tcW w:w="562" w:type="dxa"/>
            <w:tcBorders>
              <w:top w:val="nil"/>
              <w:left w:val="nil"/>
              <w:bottom w:val="nil"/>
              <w:right w:val="nil"/>
            </w:tcBorders>
          </w:tcPr>
          <w:p w14:paraId="14D07A79" w14:textId="77777777" w:rsidR="00FA5C4F" w:rsidRPr="000830A7" w:rsidRDefault="00FA5C4F" w:rsidP="00FA5C4F">
            <w:pPr>
              <w:pStyle w:val="NoSpacing"/>
              <w:ind w:left="-120" w:right="-106"/>
              <w:rPr>
                <w:rFonts w:ascii="Calibri" w:hAnsi="Calibri" w:cs="Calibri"/>
                <w:color w:val="000000" w:themeColor="text1"/>
                <w:sz w:val="26"/>
                <w:szCs w:val="26"/>
                <w:lang w:val="en-IN"/>
              </w:rPr>
            </w:pPr>
          </w:p>
        </w:tc>
        <w:tc>
          <w:tcPr>
            <w:tcW w:w="851" w:type="dxa"/>
            <w:tcBorders>
              <w:top w:val="nil"/>
              <w:left w:val="nil"/>
              <w:bottom w:val="nil"/>
              <w:right w:val="nil"/>
            </w:tcBorders>
          </w:tcPr>
          <w:p w14:paraId="1CF72423" w14:textId="77777777" w:rsidR="00FA5C4F" w:rsidRPr="000830A7" w:rsidRDefault="00FA5C4F" w:rsidP="00FA5C4F">
            <w:pPr>
              <w:pStyle w:val="NoSpacing"/>
              <w:ind w:left="-103" w:right="-108"/>
              <w:rPr>
                <w:rFonts w:ascii="Calibri" w:hAnsi="Calibri" w:cs="Calibri"/>
                <w:color w:val="000000" w:themeColor="text1"/>
                <w:sz w:val="26"/>
                <w:szCs w:val="26"/>
                <w:lang w:val="en-IN"/>
              </w:rPr>
            </w:pPr>
          </w:p>
        </w:tc>
        <w:tc>
          <w:tcPr>
            <w:tcW w:w="7371" w:type="dxa"/>
            <w:tcBorders>
              <w:top w:val="nil"/>
              <w:left w:val="nil"/>
              <w:bottom w:val="nil"/>
              <w:right w:val="nil"/>
            </w:tcBorders>
          </w:tcPr>
          <w:p w14:paraId="503224B0" w14:textId="33AAFEAA" w:rsidR="00FA5C4F" w:rsidRPr="000830A7" w:rsidRDefault="00FA5C4F" w:rsidP="00DD07B8">
            <w:pPr>
              <w:pStyle w:val="NoSpacing"/>
              <w:ind w:left="1171" w:right="-114" w:hanging="1272"/>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ANNEX-I</w:t>
            </w:r>
            <w:r w:rsidR="00DD07B8">
              <w:rPr>
                <w:rFonts w:ascii="Calibri" w:hAnsi="Calibri" w:cs="Calibri"/>
                <w:color w:val="000000" w:themeColor="text1"/>
                <w:sz w:val="26"/>
                <w:szCs w:val="26"/>
                <w:lang w:val="en-IN"/>
              </w:rPr>
              <w:t>B</w:t>
            </w:r>
            <w:r w:rsidRPr="000830A7">
              <w:rPr>
                <w:rFonts w:ascii="Calibri" w:hAnsi="Calibri" w:cs="Calibri"/>
                <w:color w:val="000000" w:themeColor="text1"/>
                <w:sz w:val="26"/>
                <w:szCs w:val="26"/>
                <w:lang w:val="en-IN"/>
              </w:rPr>
              <w:t>:</w:t>
            </w:r>
            <w:r w:rsidR="00DD07B8">
              <w:rPr>
                <w:rFonts w:ascii="Calibri" w:hAnsi="Calibri" w:cs="Calibri"/>
                <w:color w:val="000000" w:themeColor="text1"/>
                <w:sz w:val="26"/>
                <w:szCs w:val="26"/>
                <w:lang w:val="en-IN"/>
              </w:rPr>
              <w:t xml:space="preserve">  </w:t>
            </w:r>
            <w:r w:rsidR="00DD07B8" w:rsidRPr="000830A7">
              <w:rPr>
                <w:rFonts w:ascii="Calibri" w:hAnsi="Calibri" w:cs="Calibri"/>
                <w:color w:val="000000" w:themeColor="text1"/>
                <w:sz w:val="26"/>
                <w:szCs w:val="26"/>
                <w:lang w:val="en-IN"/>
              </w:rPr>
              <w:t xml:space="preserve">Financial Capacity </w:t>
            </w:r>
            <w:r w:rsidR="00DD07B8">
              <w:rPr>
                <w:rFonts w:ascii="Calibri" w:hAnsi="Calibri" w:cs="Calibri"/>
                <w:color w:val="000000" w:themeColor="text1"/>
                <w:sz w:val="26"/>
                <w:szCs w:val="26"/>
                <w:lang w:val="en-IN"/>
              </w:rPr>
              <w:t xml:space="preserve">of Bidder </w:t>
            </w:r>
            <w:r w:rsidR="00DD07B8" w:rsidRPr="000830A7">
              <w:rPr>
                <w:rFonts w:ascii="Calibri" w:hAnsi="Calibri" w:cs="Calibri"/>
                <w:color w:val="000000" w:themeColor="text1"/>
                <w:sz w:val="26"/>
                <w:szCs w:val="26"/>
                <w:lang w:val="en-IN"/>
              </w:rPr>
              <w:t>for purpose of evaluation</w:t>
            </w:r>
            <w:r w:rsidR="00DD07B8">
              <w:rPr>
                <w:rFonts w:ascii="Calibri" w:hAnsi="Calibri" w:cs="Calibri"/>
                <w:color w:val="000000" w:themeColor="text1"/>
                <w:sz w:val="26"/>
                <w:szCs w:val="26"/>
                <w:lang w:val="en-IN"/>
              </w:rPr>
              <w:t xml:space="preserve"> – Minimum Net Worth of bidder</w:t>
            </w:r>
            <w:r w:rsidRPr="000830A7">
              <w:rPr>
                <w:rFonts w:ascii="Calibri" w:hAnsi="Calibri" w:cs="Calibri"/>
                <w:color w:val="000000" w:themeColor="text1"/>
                <w:sz w:val="26"/>
                <w:szCs w:val="26"/>
                <w:lang w:val="en-IN"/>
              </w:rPr>
              <w:t xml:space="preserve"> …</w:t>
            </w:r>
          </w:p>
        </w:tc>
        <w:tc>
          <w:tcPr>
            <w:tcW w:w="841" w:type="dxa"/>
            <w:tcBorders>
              <w:top w:val="nil"/>
              <w:left w:val="nil"/>
              <w:bottom w:val="nil"/>
              <w:right w:val="nil"/>
            </w:tcBorders>
          </w:tcPr>
          <w:p w14:paraId="2EB642D7" w14:textId="0B910307" w:rsidR="00FA5C4F" w:rsidRPr="000830A7" w:rsidRDefault="00FA5C4F" w:rsidP="00304476">
            <w:pPr>
              <w:pStyle w:val="NoSpacing"/>
              <w:ind w:left="-255" w:right="-113"/>
              <w:jc w:val="right"/>
              <w:rPr>
                <w:rFonts w:ascii="Calibri" w:hAnsi="Calibri" w:cs="Calibri"/>
                <w:color w:val="000000" w:themeColor="text1"/>
                <w:sz w:val="26"/>
                <w:szCs w:val="26"/>
                <w:lang w:val="en-IN"/>
              </w:rPr>
            </w:pPr>
          </w:p>
        </w:tc>
      </w:tr>
      <w:tr w:rsidR="00DD07B8" w:rsidRPr="000830A7" w14:paraId="1F747480" w14:textId="77777777" w:rsidTr="00EC1EFF">
        <w:tc>
          <w:tcPr>
            <w:tcW w:w="562" w:type="dxa"/>
            <w:tcBorders>
              <w:top w:val="nil"/>
              <w:left w:val="nil"/>
              <w:bottom w:val="nil"/>
              <w:right w:val="nil"/>
            </w:tcBorders>
          </w:tcPr>
          <w:p w14:paraId="207FE85A" w14:textId="77777777" w:rsidR="00DD07B8" w:rsidRPr="000830A7" w:rsidRDefault="00DD07B8" w:rsidP="00EC1EFF">
            <w:pPr>
              <w:pStyle w:val="NoSpacing"/>
              <w:ind w:left="-120" w:right="-106"/>
              <w:rPr>
                <w:rFonts w:ascii="Calibri" w:hAnsi="Calibri" w:cs="Calibri"/>
                <w:color w:val="000000" w:themeColor="text1"/>
                <w:sz w:val="26"/>
                <w:szCs w:val="26"/>
                <w:lang w:val="en-IN"/>
              </w:rPr>
            </w:pPr>
          </w:p>
        </w:tc>
        <w:tc>
          <w:tcPr>
            <w:tcW w:w="851" w:type="dxa"/>
            <w:tcBorders>
              <w:top w:val="nil"/>
              <w:left w:val="nil"/>
              <w:bottom w:val="nil"/>
              <w:right w:val="nil"/>
            </w:tcBorders>
          </w:tcPr>
          <w:p w14:paraId="66018402" w14:textId="77777777" w:rsidR="00DD07B8" w:rsidRPr="000830A7" w:rsidRDefault="00DD07B8" w:rsidP="00EC1EFF">
            <w:pPr>
              <w:pStyle w:val="NoSpacing"/>
              <w:ind w:left="-103" w:right="-108"/>
              <w:rPr>
                <w:rFonts w:ascii="Calibri" w:hAnsi="Calibri" w:cs="Calibri"/>
                <w:color w:val="000000" w:themeColor="text1"/>
                <w:sz w:val="26"/>
                <w:szCs w:val="26"/>
                <w:lang w:val="en-IN"/>
              </w:rPr>
            </w:pPr>
          </w:p>
        </w:tc>
        <w:tc>
          <w:tcPr>
            <w:tcW w:w="7371" w:type="dxa"/>
            <w:tcBorders>
              <w:top w:val="nil"/>
              <w:left w:val="nil"/>
              <w:bottom w:val="nil"/>
              <w:right w:val="nil"/>
            </w:tcBorders>
          </w:tcPr>
          <w:p w14:paraId="63322D39" w14:textId="35D2DB7D" w:rsidR="00DD07B8" w:rsidRPr="000830A7" w:rsidRDefault="00DD07B8" w:rsidP="00DD07B8">
            <w:pPr>
              <w:pStyle w:val="NoSpacing"/>
              <w:ind w:left="1171" w:right="-114" w:hanging="1272"/>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ANNEX-II</w:t>
            </w:r>
            <w:r>
              <w:rPr>
                <w:rFonts w:ascii="Calibri" w:hAnsi="Calibri" w:cs="Calibri"/>
                <w:color w:val="000000" w:themeColor="text1"/>
                <w:sz w:val="26"/>
                <w:szCs w:val="26"/>
                <w:lang w:val="en-IN"/>
              </w:rPr>
              <w:t>A</w:t>
            </w:r>
            <w:r w:rsidRPr="000830A7">
              <w:rPr>
                <w:rFonts w:ascii="Calibri" w:hAnsi="Calibri" w:cs="Calibri"/>
                <w:color w:val="000000" w:themeColor="text1"/>
                <w:sz w:val="26"/>
                <w:szCs w:val="26"/>
                <w:lang w:val="en-IN"/>
              </w:rPr>
              <w:t>:</w:t>
            </w:r>
            <w:r>
              <w:rPr>
                <w:rFonts w:ascii="Calibri" w:hAnsi="Calibri" w:cs="Calibri"/>
                <w:color w:val="000000" w:themeColor="text1"/>
                <w:sz w:val="26"/>
                <w:szCs w:val="26"/>
                <w:lang w:val="en-IN"/>
              </w:rPr>
              <w:t xml:space="preserve"> </w:t>
            </w:r>
            <w:r w:rsidRPr="00DD07B8">
              <w:rPr>
                <w:rFonts w:ascii="Calibri" w:hAnsi="Calibri" w:cs="Calibri"/>
                <w:color w:val="000000" w:themeColor="text1"/>
                <w:sz w:val="26"/>
                <w:szCs w:val="26"/>
                <w:lang w:val="en-IN"/>
              </w:rPr>
              <w:t>Technical Capacity of Bidder for purpose of evaluation – Experience of bidder</w:t>
            </w:r>
            <w:r w:rsidR="00912B01">
              <w:rPr>
                <w:rFonts w:ascii="Calibri" w:hAnsi="Calibri" w:cs="Calibri"/>
                <w:color w:val="000000" w:themeColor="text1"/>
                <w:sz w:val="26"/>
                <w:szCs w:val="26"/>
                <w:lang w:val="en-IN"/>
              </w:rPr>
              <w:t xml:space="preserve"> …</w:t>
            </w:r>
          </w:p>
        </w:tc>
        <w:tc>
          <w:tcPr>
            <w:tcW w:w="841" w:type="dxa"/>
            <w:tcBorders>
              <w:top w:val="nil"/>
              <w:left w:val="nil"/>
              <w:bottom w:val="nil"/>
              <w:right w:val="nil"/>
            </w:tcBorders>
          </w:tcPr>
          <w:p w14:paraId="16FDBE26" w14:textId="77777777" w:rsidR="00DD07B8" w:rsidRPr="000830A7" w:rsidRDefault="00DD07B8" w:rsidP="00EC1EFF">
            <w:pPr>
              <w:pStyle w:val="NoSpacing"/>
              <w:ind w:left="-255" w:right="-113"/>
              <w:jc w:val="right"/>
              <w:rPr>
                <w:rFonts w:ascii="Calibri" w:hAnsi="Calibri" w:cs="Calibri"/>
                <w:color w:val="000000" w:themeColor="text1"/>
                <w:sz w:val="26"/>
                <w:szCs w:val="26"/>
                <w:lang w:val="en-IN"/>
              </w:rPr>
            </w:pPr>
          </w:p>
        </w:tc>
      </w:tr>
      <w:tr w:rsidR="00FA5C4F" w:rsidRPr="000830A7" w14:paraId="77BC14F7" w14:textId="77777777" w:rsidTr="008D15E9">
        <w:tc>
          <w:tcPr>
            <w:tcW w:w="562" w:type="dxa"/>
            <w:tcBorders>
              <w:top w:val="nil"/>
              <w:left w:val="nil"/>
              <w:bottom w:val="nil"/>
              <w:right w:val="nil"/>
            </w:tcBorders>
          </w:tcPr>
          <w:p w14:paraId="173B59E0" w14:textId="77777777" w:rsidR="00FA5C4F" w:rsidRPr="000830A7" w:rsidRDefault="00FA5C4F" w:rsidP="00FA5C4F">
            <w:pPr>
              <w:pStyle w:val="NoSpacing"/>
              <w:ind w:left="-120" w:right="-106"/>
              <w:rPr>
                <w:rFonts w:ascii="Calibri" w:hAnsi="Calibri" w:cs="Calibri"/>
                <w:color w:val="000000" w:themeColor="text1"/>
                <w:sz w:val="26"/>
                <w:szCs w:val="26"/>
                <w:lang w:val="en-IN"/>
              </w:rPr>
            </w:pPr>
          </w:p>
        </w:tc>
        <w:tc>
          <w:tcPr>
            <w:tcW w:w="851" w:type="dxa"/>
            <w:tcBorders>
              <w:top w:val="nil"/>
              <w:left w:val="nil"/>
              <w:bottom w:val="nil"/>
              <w:right w:val="nil"/>
            </w:tcBorders>
          </w:tcPr>
          <w:p w14:paraId="5AF39CD9" w14:textId="77777777" w:rsidR="00FA5C4F" w:rsidRPr="000830A7" w:rsidRDefault="00FA5C4F" w:rsidP="00FA5C4F">
            <w:pPr>
              <w:pStyle w:val="NoSpacing"/>
              <w:ind w:left="-103" w:right="-108"/>
              <w:rPr>
                <w:rFonts w:ascii="Calibri" w:hAnsi="Calibri" w:cs="Calibri"/>
                <w:color w:val="000000" w:themeColor="text1"/>
                <w:sz w:val="26"/>
                <w:szCs w:val="26"/>
                <w:lang w:val="en-IN"/>
              </w:rPr>
            </w:pPr>
          </w:p>
        </w:tc>
        <w:tc>
          <w:tcPr>
            <w:tcW w:w="7371" w:type="dxa"/>
            <w:tcBorders>
              <w:top w:val="nil"/>
              <w:left w:val="nil"/>
              <w:bottom w:val="nil"/>
              <w:right w:val="nil"/>
            </w:tcBorders>
          </w:tcPr>
          <w:p w14:paraId="4ED50CB2" w14:textId="20E7074D" w:rsidR="00FA5C4F" w:rsidRPr="000830A7" w:rsidRDefault="00FA5C4F" w:rsidP="00912B01">
            <w:pPr>
              <w:pStyle w:val="NoSpacing"/>
              <w:ind w:left="1171" w:right="-114" w:hanging="1272"/>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ANNEX-II</w:t>
            </w:r>
            <w:r w:rsidR="00DD07B8">
              <w:rPr>
                <w:rFonts w:ascii="Calibri" w:hAnsi="Calibri" w:cs="Calibri"/>
                <w:color w:val="000000" w:themeColor="text1"/>
                <w:sz w:val="26"/>
                <w:szCs w:val="26"/>
                <w:lang w:val="en-IN"/>
              </w:rPr>
              <w:t>B</w:t>
            </w:r>
            <w:r w:rsidRPr="000830A7">
              <w:rPr>
                <w:rFonts w:ascii="Calibri" w:hAnsi="Calibri" w:cs="Calibri"/>
                <w:color w:val="000000" w:themeColor="text1"/>
                <w:sz w:val="26"/>
                <w:szCs w:val="26"/>
                <w:lang w:val="en-IN"/>
              </w:rPr>
              <w:t>:</w:t>
            </w:r>
            <w:r w:rsidR="00DD07B8">
              <w:rPr>
                <w:rFonts w:ascii="Calibri" w:hAnsi="Calibri" w:cs="Calibri"/>
                <w:color w:val="000000" w:themeColor="text1"/>
                <w:sz w:val="26"/>
                <w:szCs w:val="26"/>
                <w:lang w:val="en-IN"/>
              </w:rPr>
              <w:t xml:space="preserve"> </w:t>
            </w:r>
            <w:r w:rsidR="00912B01" w:rsidRPr="000830A7">
              <w:rPr>
                <w:rFonts w:ascii="Calibri" w:hAnsi="Calibri" w:cs="Calibri"/>
                <w:color w:val="000000" w:themeColor="text1"/>
                <w:sz w:val="26"/>
                <w:szCs w:val="26"/>
                <w:lang w:val="en-IN"/>
              </w:rPr>
              <w:t xml:space="preserve">Technical Capacity </w:t>
            </w:r>
            <w:r w:rsidR="00912B01">
              <w:rPr>
                <w:rFonts w:ascii="Calibri" w:hAnsi="Calibri" w:cs="Calibri"/>
                <w:color w:val="000000" w:themeColor="text1"/>
                <w:sz w:val="26"/>
                <w:szCs w:val="26"/>
                <w:lang w:val="en-IN"/>
              </w:rPr>
              <w:t xml:space="preserve">of Bidder </w:t>
            </w:r>
            <w:r w:rsidR="00912B01" w:rsidRPr="000830A7">
              <w:rPr>
                <w:rFonts w:ascii="Calibri" w:hAnsi="Calibri" w:cs="Calibri"/>
                <w:color w:val="000000" w:themeColor="text1"/>
                <w:sz w:val="26"/>
                <w:szCs w:val="26"/>
                <w:lang w:val="en-IN"/>
              </w:rPr>
              <w:t>for purpose of evaluation</w:t>
            </w:r>
            <w:r w:rsidR="00912B01">
              <w:rPr>
                <w:rFonts w:ascii="Calibri" w:hAnsi="Calibri" w:cs="Calibri"/>
                <w:color w:val="000000" w:themeColor="text1"/>
                <w:sz w:val="26"/>
                <w:szCs w:val="26"/>
                <w:lang w:val="en-IN"/>
              </w:rPr>
              <w:t xml:space="preserve"> – Non pendency of Port dues</w:t>
            </w:r>
            <w:r w:rsidRPr="000830A7">
              <w:rPr>
                <w:rFonts w:ascii="Calibri" w:hAnsi="Calibri" w:cs="Calibri"/>
                <w:color w:val="000000" w:themeColor="text1"/>
                <w:sz w:val="26"/>
                <w:szCs w:val="26"/>
                <w:lang w:val="en-IN"/>
              </w:rPr>
              <w:t xml:space="preserve"> …</w:t>
            </w:r>
          </w:p>
        </w:tc>
        <w:tc>
          <w:tcPr>
            <w:tcW w:w="841" w:type="dxa"/>
            <w:tcBorders>
              <w:top w:val="nil"/>
              <w:left w:val="nil"/>
              <w:bottom w:val="nil"/>
              <w:right w:val="nil"/>
            </w:tcBorders>
          </w:tcPr>
          <w:p w14:paraId="5E54D6AA" w14:textId="552DD9B7" w:rsidR="00FA5C4F" w:rsidRPr="000830A7" w:rsidRDefault="00FA5C4F" w:rsidP="00304476">
            <w:pPr>
              <w:pStyle w:val="NoSpacing"/>
              <w:ind w:left="-255" w:right="-113"/>
              <w:jc w:val="right"/>
              <w:rPr>
                <w:rFonts w:ascii="Calibri" w:hAnsi="Calibri" w:cs="Calibri"/>
                <w:color w:val="000000" w:themeColor="text1"/>
                <w:sz w:val="26"/>
                <w:szCs w:val="26"/>
                <w:lang w:val="en-IN"/>
              </w:rPr>
            </w:pPr>
          </w:p>
        </w:tc>
      </w:tr>
      <w:tr w:rsidR="00FA5C4F" w:rsidRPr="000830A7" w14:paraId="6D66437D" w14:textId="77777777" w:rsidTr="008D15E9">
        <w:tc>
          <w:tcPr>
            <w:tcW w:w="562" w:type="dxa"/>
            <w:tcBorders>
              <w:top w:val="nil"/>
              <w:left w:val="nil"/>
              <w:bottom w:val="nil"/>
              <w:right w:val="nil"/>
            </w:tcBorders>
          </w:tcPr>
          <w:p w14:paraId="0B75D946" w14:textId="77777777" w:rsidR="00FA5C4F" w:rsidRPr="000830A7" w:rsidRDefault="00FA5C4F" w:rsidP="00FA5C4F">
            <w:pPr>
              <w:pStyle w:val="NoSpacing"/>
              <w:ind w:left="-120" w:right="-106"/>
              <w:rPr>
                <w:rFonts w:ascii="Calibri" w:hAnsi="Calibri" w:cs="Calibri"/>
                <w:color w:val="000000" w:themeColor="text1"/>
                <w:sz w:val="18"/>
                <w:szCs w:val="18"/>
                <w:lang w:val="en-IN"/>
              </w:rPr>
            </w:pPr>
          </w:p>
        </w:tc>
        <w:tc>
          <w:tcPr>
            <w:tcW w:w="851" w:type="dxa"/>
            <w:tcBorders>
              <w:top w:val="nil"/>
              <w:left w:val="nil"/>
              <w:bottom w:val="nil"/>
              <w:right w:val="nil"/>
            </w:tcBorders>
          </w:tcPr>
          <w:p w14:paraId="431CFAEE" w14:textId="77777777" w:rsidR="00FA5C4F" w:rsidRPr="000830A7" w:rsidRDefault="00FA5C4F" w:rsidP="00FA5C4F">
            <w:pPr>
              <w:pStyle w:val="NoSpacing"/>
              <w:ind w:left="-103" w:right="-108"/>
              <w:rPr>
                <w:rFonts w:ascii="Calibri" w:hAnsi="Calibri" w:cs="Calibri"/>
                <w:color w:val="000000" w:themeColor="text1"/>
                <w:sz w:val="18"/>
                <w:szCs w:val="18"/>
                <w:lang w:val="en-IN"/>
              </w:rPr>
            </w:pPr>
          </w:p>
        </w:tc>
        <w:tc>
          <w:tcPr>
            <w:tcW w:w="7371" w:type="dxa"/>
            <w:tcBorders>
              <w:top w:val="nil"/>
              <w:left w:val="nil"/>
              <w:bottom w:val="nil"/>
              <w:right w:val="nil"/>
            </w:tcBorders>
          </w:tcPr>
          <w:p w14:paraId="49D349E6" w14:textId="77777777" w:rsidR="00FA5C4F" w:rsidRPr="000830A7" w:rsidRDefault="00FA5C4F" w:rsidP="00FA5C4F">
            <w:pPr>
              <w:pStyle w:val="NoSpacing"/>
              <w:ind w:left="-101" w:right="-114"/>
              <w:rPr>
                <w:rFonts w:ascii="Calibri" w:hAnsi="Calibri" w:cs="Calibri"/>
                <w:color w:val="000000" w:themeColor="text1"/>
                <w:sz w:val="18"/>
                <w:szCs w:val="18"/>
                <w:lang w:val="en-IN"/>
              </w:rPr>
            </w:pPr>
          </w:p>
        </w:tc>
        <w:tc>
          <w:tcPr>
            <w:tcW w:w="841" w:type="dxa"/>
            <w:tcBorders>
              <w:top w:val="nil"/>
              <w:left w:val="nil"/>
              <w:bottom w:val="nil"/>
              <w:right w:val="nil"/>
            </w:tcBorders>
          </w:tcPr>
          <w:p w14:paraId="49C6DF03" w14:textId="77777777" w:rsidR="00FA5C4F" w:rsidRPr="000830A7" w:rsidRDefault="00FA5C4F" w:rsidP="008D15E9">
            <w:pPr>
              <w:pStyle w:val="NoSpacing"/>
              <w:ind w:left="-255" w:right="-113"/>
              <w:jc w:val="right"/>
              <w:rPr>
                <w:rFonts w:ascii="Calibri" w:hAnsi="Calibri" w:cs="Calibri"/>
                <w:color w:val="000000" w:themeColor="text1"/>
                <w:sz w:val="18"/>
                <w:szCs w:val="18"/>
                <w:lang w:val="en-IN"/>
              </w:rPr>
            </w:pPr>
          </w:p>
        </w:tc>
      </w:tr>
      <w:tr w:rsidR="008D15E9" w:rsidRPr="000830A7" w14:paraId="1317C724" w14:textId="77777777" w:rsidTr="008D15E9">
        <w:tc>
          <w:tcPr>
            <w:tcW w:w="562" w:type="dxa"/>
            <w:tcBorders>
              <w:top w:val="nil"/>
              <w:left w:val="nil"/>
              <w:bottom w:val="nil"/>
              <w:right w:val="nil"/>
            </w:tcBorders>
          </w:tcPr>
          <w:p w14:paraId="0FC58F9B" w14:textId="77777777" w:rsidR="008D15E9" w:rsidRPr="000830A7" w:rsidRDefault="008D15E9" w:rsidP="00FA5C4F">
            <w:pPr>
              <w:pStyle w:val="NoSpacing"/>
              <w:ind w:left="-120" w:right="-106"/>
              <w:rPr>
                <w:rFonts w:ascii="Calibri" w:hAnsi="Calibri" w:cs="Calibri"/>
                <w:color w:val="000000" w:themeColor="text1"/>
                <w:sz w:val="26"/>
                <w:szCs w:val="26"/>
                <w:lang w:val="en-IN"/>
              </w:rPr>
            </w:pPr>
          </w:p>
        </w:tc>
        <w:tc>
          <w:tcPr>
            <w:tcW w:w="8222" w:type="dxa"/>
            <w:gridSpan w:val="2"/>
            <w:tcBorders>
              <w:top w:val="nil"/>
              <w:left w:val="nil"/>
              <w:bottom w:val="nil"/>
              <w:right w:val="nil"/>
            </w:tcBorders>
          </w:tcPr>
          <w:p w14:paraId="3AF3A6BC" w14:textId="2E0D5D24" w:rsidR="008D15E9" w:rsidRPr="000830A7" w:rsidRDefault="008D15E9" w:rsidP="00FA5C4F">
            <w:pPr>
              <w:pStyle w:val="NoSpacing"/>
              <w:ind w:left="-101" w:right="-114"/>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APPENDIX-VIII: Format of Commercial Proposal …</w:t>
            </w:r>
          </w:p>
        </w:tc>
        <w:tc>
          <w:tcPr>
            <w:tcW w:w="841" w:type="dxa"/>
            <w:tcBorders>
              <w:top w:val="nil"/>
              <w:left w:val="nil"/>
              <w:bottom w:val="nil"/>
              <w:right w:val="nil"/>
            </w:tcBorders>
          </w:tcPr>
          <w:p w14:paraId="30504946" w14:textId="5B0627D5" w:rsidR="008D15E9" w:rsidRPr="000830A7" w:rsidRDefault="008D15E9" w:rsidP="00304476">
            <w:pPr>
              <w:pStyle w:val="NoSpacing"/>
              <w:ind w:left="-255" w:right="-113"/>
              <w:jc w:val="right"/>
              <w:rPr>
                <w:rFonts w:ascii="Calibri" w:hAnsi="Calibri" w:cs="Calibri"/>
                <w:color w:val="000000" w:themeColor="text1"/>
                <w:sz w:val="26"/>
                <w:szCs w:val="26"/>
                <w:lang w:val="en-IN"/>
              </w:rPr>
            </w:pPr>
          </w:p>
        </w:tc>
      </w:tr>
      <w:tr w:rsidR="00FA5C4F" w:rsidRPr="000830A7" w14:paraId="078E7FC1" w14:textId="77777777" w:rsidTr="008D15E9">
        <w:tc>
          <w:tcPr>
            <w:tcW w:w="562" w:type="dxa"/>
            <w:tcBorders>
              <w:top w:val="nil"/>
              <w:left w:val="nil"/>
              <w:bottom w:val="nil"/>
              <w:right w:val="nil"/>
            </w:tcBorders>
          </w:tcPr>
          <w:p w14:paraId="1A1B9CE6" w14:textId="77777777" w:rsidR="00FA5C4F" w:rsidRPr="000830A7" w:rsidRDefault="00FA5C4F" w:rsidP="00FA5C4F">
            <w:pPr>
              <w:pStyle w:val="NoSpacing"/>
              <w:ind w:left="-120" w:right="-106"/>
              <w:rPr>
                <w:rFonts w:ascii="Calibri" w:hAnsi="Calibri" w:cs="Calibri"/>
                <w:color w:val="000000" w:themeColor="text1"/>
                <w:sz w:val="18"/>
                <w:szCs w:val="18"/>
                <w:lang w:val="en-IN"/>
              </w:rPr>
            </w:pPr>
          </w:p>
        </w:tc>
        <w:tc>
          <w:tcPr>
            <w:tcW w:w="851" w:type="dxa"/>
            <w:tcBorders>
              <w:top w:val="nil"/>
              <w:left w:val="nil"/>
              <w:bottom w:val="nil"/>
              <w:right w:val="nil"/>
            </w:tcBorders>
          </w:tcPr>
          <w:p w14:paraId="305ED17D" w14:textId="77777777" w:rsidR="00FA5C4F" w:rsidRPr="000830A7" w:rsidRDefault="00FA5C4F" w:rsidP="00FA5C4F">
            <w:pPr>
              <w:pStyle w:val="NoSpacing"/>
              <w:ind w:left="-103" w:right="-108"/>
              <w:rPr>
                <w:rFonts w:ascii="Calibri" w:hAnsi="Calibri" w:cs="Calibri"/>
                <w:color w:val="000000" w:themeColor="text1"/>
                <w:sz w:val="18"/>
                <w:szCs w:val="18"/>
                <w:lang w:val="en-IN"/>
              </w:rPr>
            </w:pPr>
          </w:p>
        </w:tc>
        <w:tc>
          <w:tcPr>
            <w:tcW w:w="7371" w:type="dxa"/>
            <w:tcBorders>
              <w:top w:val="nil"/>
              <w:left w:val="nil"/>
              <w:bottom w:val="nil"/>
              <w:right w:val="nil"/>
            </w:tcBorders>
          </w:tcPr>
          <w:p w14:paraId="40976926" w14:textId="77777777" w:rsidR="00FA5C4F" w:rsidRPr="000830A7" w:rsidRDefault="00FA5C4F" w:rsidP="00FA5C4F">
            <w:pPr>
              <w:pStyle w:val="NoSpacing"/>
              <w:ind w:left="-101" w:right="-114"/>
              <w:rPr>
                <w:rFonts w:ascii="Calibri" w:hAnsi="Calibri" w:cs="Calibri"/>
                <w:color w:val="000000" w:themeColor="text1"/>
                <w:sz w:val="18"/>
                <w:szCs w:val="18"/>
                <w:lang w:val="en-IN"/>
              </w:rPr>
            </w:pPr>
          </w:p>
        </w:tc>
        <w:tc>
          <w:tcPr>
            <w:tcW w:w="841" w:type="dxa"/>
            <w:tcBorders>
              <w:top w:val="nil"/>
              <w:left w:val="nil"/>
              <w:bottom w:val="nil"/>
              <w:right w:val="nil"/>
            </w:tcBorders>
          </w:tcPr>
          <w:p w14:paraId="0BA9AE40" w14:textId="77777777" w:rsidR="00FA5C4F" w:rsidRPr="000830A7" w:rsidRDefault="00FA5C4F" w:rsidP="008D15E9">
            <w:pPr>
              <w:pStyle w:val="NoSpacing"/>
              <w:ind w:left="-255" w:right="-113"/>
              <w:jc w:val="right"/>
              <w:rPr>
                <w:rFonts w:ascii="Calibri" w:hAnsi="Calibri" w:cs="Calibri"/>
                <w:color w:val="000000" w:themeColor="text1"/>
                <w:sz w:val="18"/>
                <w:szCs w:val="18"/>
                <w:lang w:val="en-IN"/>
              </w:rPr>
            </w:pPr>
          </w:p>
        </w:tc>
      </w:tr>
      <w:tr w:rsidR="008D15E9" w:rsidRPr="000830A7" w14:paraId="4B794AA9" w14:textId="77777777" w:rsidTr="008D15E9">
        <w:tc>
          <w:tcPr>
            <w:tcW w:w="562" w:type="dxa"/>
            <w:tcBorders>
              <w:top w:val="nil"/>
              <w:left w:val="nil"/>
              <w:bottom w:val="nil"/>
              <w:right w:val="nil"/>
            </w:tcBorders>
          </w:tcPr>
          <w:p w14:paraId="11B116B9" w14:textId="77777777" w:rsidR="008D15E9" w:rsidRPr="000830A7" w:rsidRDefault="008D15E9" w:rsidP="00FA5C4F">
            <w:pPr>
              <w:pStyle w:val="NoSpacing"/>
              <w:ind w:left="-120" w:right="-106"/>
              <w:rPr>
                <w:rFonts w:ascii="Calibri" w:hAnsi="Calibri" w:cs="Calibri"/>
                <w:color w:val="000000" w:themeColor="text1"/>
                <w:sz w:val="26"/>
                <w:szCs w:val="26"/>
                <w:lang w:val="en-IN"/>
              </w:rPr>
            </w:pPr>
          </w:p>
        </w:tc>
        <w:tc>
          <w:tcPr>
            <w:tcW w:w="8222" w:type="dxa"/>
            <w:gridSpan w:val="2"/>
            <w:tcBorders>
              <w:top w:val="nil"/>
              <w:left w:val="nil"/>
              <w:bottom w:val="nil"/>
              <w:right w:val="nil"/>
            </w:tcBorders>
          </w:tcPr>
          <w:p w14:paraId="0520A200" w14:textId="375B60FF" w:rsidR="008D15E9" w:rsidRPr="000830A7" w:rsidRDefault="008D15E9" w:rsidP="00FA5C4F">
            <w:pPr>
              <w:pStyle w:val="NoSpacing"/>
              <w:ind w:left="-101" w:right="-114"/>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APPENDIX-IX: Integrity Pact …</w:t>
            </w:r>
          </w:p>
        </w:tc>
        <w:tc>
          <w:tcPr>
            <w:tcW w:w="841" w:type="dxa"/>
            <w:tcBorders>
              <w:top w:val="nil"/>
              <w:left w:val="nil"/>
              <w:bottom w:val="nil"/>
              <w:right w:val="nil"/>
            </w:tcBorders>
          </w:tcPr>
          <w:p w14:paraId="4FF37FC3" w14:textId="1632F4DE" w:rsidR="008D15E9" w:rsidRPr="000830A7" w:rsidRDefault="008D15E9" w:rsidP="00304476">
            <w:pPr>
              <w:pStyle w:val="NoSpacing"/>
              <w:ind w:left="-255" w:right="-113"/>
              <w:jc w:val="right"/>
              <w:rPr>
                <w:rFonts w:ascii="Calibri" w:hAnsi="Calibri" w:cs="Calibri"/>
                <w:color w:val="000000" w:themeColor="text1"/>
                <w:sz w:val="26"/>
                <w:szCs w:val="26"/>
                <w:lang w:val="en-IN"/>
              </w:rPr>
            </w:pPr>
          </w:p>
        </w:tc>
      </w:tr>
      <w:tr w:rsidR="00FA5C4F" w:rsidRPr="000830A7" w14:paraId="35A27D87" w14:textId="77777777" w:rsidTr="008D15E9">
        <w:tc>
          <w:tcPr>
            <w:tcW w:w="562" w:type="dxa"/>
            <w:tcBorders>
              <w:top w:val="nil"/>
              <w:left w:val="nil"/>
              <w:bottom w:val="nil"/>
              <w:right w:val="nil"/>
            </w:tcBorders>
          </w:tcPr>
          <w:p w14:paraId="3DB170D5" w14:textId="77777777" w:rsidR="00FA5C4F" w:rsidRPr="000830A7" w:rsidRDefault="00FA5C4F" w:rsidP="00FA5C4F">
            <w:pPr>
              <w:pStyle w:val="NoSpacing"/>
              <w:ind w:left="-120" w:right="-106"/>
              <w:rPr>
                <w:rFonts w:ascii="Calibri" w:hAnsi="Calibri" w:cs="Calibri"/>
                <w:color w:val="000000" w:themeColor="text1"/>
                <w:sz w:val="18"/>
                <w:szCs w:val="18"/>
                <w:lang w:val="en-IN"/>
              </w:rPr>
            </w:pPr>
          </w:p>
        </w:tc>
        <w:tc>
          <w:tcPr>
            <w:tcW w:w="851" w:type="dxa"/>
            <w:tcBorders>
              <w:top w:val="nil"/>
              <w:left w:val="nil"/>
              <w:bottom w:val="nil"/>
              <w:right w:val="nil"/>
            </w:tcBorders>
          </w:tcPr>
          <w:p w14:paraId="5B426076" w14:textId="77777777" w:rsidR="00FA5C4F" w:rsidRPr="000830A7" w:rsidRDefault="00FA5C4F" w:rsidP="00FA5C4F">
            <w:pPr>
              <w:pStyle w:val="NoSpacing"/>
              <w:ind w:left="-103" w:right="-108"/>
              <w:rPr>
                <w:rFonts w:ascii="Calibri" w:hAnsi="Calibri" w:cs="Calibri"/>
                <w:color w:val="000000" w:themeColor="text1"/>
                <w:sz w:val="18"/>
                <w:szCs w:val="18"/>
                <w:lang w:val="en-IN"/>
              </w:rPr>
            </w:pPr>
          </w:p>
        </w:tc>
        <w:tc>
          <w:tcPr>
            <w:tcW w:w="7371" w:type="dxa"/>
            <w:tcBorders>
              <w:top w:val="nil"/>
              <w:left w:val="nil"/>
              <w:bottom w:val="nil"/>
              <w:right w:val="nil"/>
            </w:tcBorders>
          </w:tcPr>
          <w:p w14:paraId="1C7B7AD7" w14:textId="77777777" w:rsidR="00FA5C4F" w:rsidRPr="000830A7" w:rsidRDefault="00FA5C4F" w:rsidP="00FA5C4F">
            <w:pPr>
              <w:pStyle w:val="NoSpacing"/>
              <w:ind w:left="-101" w:right="-114"/>
              <w:rPr>
                <w:rFonts w:ascii="Calibri" w:hAnsi="Calibri" w:cs="Calibri"/>
                <w:color w:val="000000" w:themeColor="text1"/>
                <w:sz w:val="18"/>
                <w:szCs w:val="18"/>
                <w:lang w:val="en-IN"/>
              </w:rPr>
            </w:pPr>
          </w:p>
        </w:tc>
        <w:tc>
          <w:tcPr>
            <w:tcW w:w="841" w:type="dxa"/>
            <w:tcBorders>
              <w:top w:val="nil"/>
              <w:left w:val="nil"/>
              <w:bottom w:val="nil"/>
              <w:right w:val="nil"/>
            </w:tcBorders>
          </w:tcPr>
          <w:p w14:paraId="48245A21" w14:textId="77777777" w:rsidR="00FA5C4F" w:rsidRPr="000830A7" w:rsidRDefault="00FA5C4F" w:rsidP="008D15E9">
            <w:pPr>
              <w:pStyle w:val="NoSpacing"/>
              <w:ind w:left="-255" w:right="-113"/>
              <w:jc w:val="right"/>
              <w:rPr>
                <w:rFonts w:ascii="Calibri" w:hAnsi="Calibri" w:cs="Calibri"/>
                <w:color w:val="000000" w:themeColor="text1"/>
                <w:sz w:val="18"/>
                <w:szCs w:val="18"/>
                <w:lang w:val="en-IN"/>
              </w:rPr>
            </w:pPr>
          </w:p>
        </w:tc>
      </w:tr>
      <w:tr w:rsidR="008D15E9" w:rsidRPr="000830A7" w14:paraId="49A02C7E" w14:textId="77777777" w:rsidTr="008D15E9">
        <w:tc>
          <w:tcPr>
            <w:tcW w:w="562" w:type="dxa"/>
            <w:tcBorders>
              <w:top w:val="nil"/>
              <w:left w:val="nil"/>
              <w:bottom w:val="nil"/>
              <w:right w:val="nil"/>
            </w:tcBorders>
          </w:tcPr>
          <w:p w14:paraId="134A61FC" w14:textId="77777777" w:rsidR="008D15E9" w:rsidRPr="000830A7" w:rsidRDefault="008D15E9" w:rsidP="00FA5C4F">
            <w:pPr>
              <w:pStyle w:val="NoSpacing"/>
              <w:ind w:left="-120" w:right="-106"/>
              <w:rPr>
                <w:rFonts w:ascii="Calibri" w:hAnsi="Calibri" w:cs="Calibri"/>
                <w:color w:val="000000" w:themeColor="text1"/>
                <w:sz w:val="26"/>
                <w:szCs w:val="26"/>
                <w:lang w:val="en-IN"/>
              </w:rPr>
            </w:pPr>
          </w:p>
        </w:tc>
        <w:tc>
          <w:tcPr>
            <w:tcW w:w="8222" w:type="dxa"/>
            <w:gridSpan w:val="2"/>
            <w:tcBorders>
              <w:top w:val="nil"/>
              <w:left w:val="nil"/>
              <w:bottom w:val="nil"/>
              <w:right w:val="nil"/>
            </w:tcBorders>
          </w:tcPr>
          <w:p w14:paraId="68C533B4" w14:textId="75E628B8" w:rsidR="008D15E9" w:rsidRPr="000830A7" w:rsidRDefault="008D15E9" w:rsidP="00FA5C4F">
            <w:pPr>
              <w:pStyle w:val="NoSpacing"/>
              <w:ind w:left="-101" w:right="-114"/>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APPENDIX-X: Instruction for online bid submission …</w:t>
            </w:r>
          </w:p>
        </w:tc>
        <w:tc>
          <w:tcPr>
            <w:tcW w:w="841" w:type="dxa"/>
            <w:tcBorders>
              <w:top w:val="nil"/>
              <w:left w:val="nil"/>
              <w:bottom w:val="nil"/>
              <w:right w:val="nil"/>
            </w:tcBorders>
          </w:tcPr>
          <w:p w14:paraId="705D62B2" w14:textId="3BE89DFF" w:rsidR="008D15E9" w:rsidRPr="000830A7" w:rsidRDefault="008D15E9" w:rsidP="00304476">
            <w:pPr>
              <w:pStyle w:val="NoSpacing"/>
              <w:ind w:left="-255" w:right="-113"/>
              <w:jc w:val="right"/>
              <w:rPr>
                <w:rFonts w:ascii="Calibri" w:hAnsi="Calibri" w:cs="Calibri"/>
                <w:color w:val="000000" w:themeColor="text1"/>
                <w:sz w:val="26"/>
                <w:szCs w:val="26"/>
                <w:lang w:val="en-IN"/>
              </w:rPr>
            </w:pPr>
          </w:p>
        </w:tc>
      </w:tr>
      <w:tr w:rsidR="00FA5C4F" w:rsidRPr="000830A7" w14:paraId="00B206FD" w14:textId="77777777" w:rsidTr="008D15E9">
        <w:tc>
          <w:tcPr>
            <w:tcW w:w="562" w:type="dxa"/>
            <w:tcBorders>
              <w:top w:val="nil"/>
              <w:left w:val="nil"/>
              <w:bottom w:val="nil"/>
              <w:right w:val="nil"/>
            </w:tcBorders>
          </w:tcPr>
          <w:p w14:paraId="225749A0" w14:textId="77777777" w:rsidR="00FA5C4F" w:rsidRPr="000830A7" w:rsidRDefault="00FA5C4F" w:rsidP="00FA5C4F">
            <w:pPr>
              <w:pStyle w:val="NoSpacing"/>
              <w:ind w:left="-120" w:right="-106"/>
              <w:rPr>
                <w:rFonts w:ascii="Calibri" w:hAnsi="Calibri" w:cs="Calibri"/>
                <w:color w:val="000000" w:themeColor="text1"/>
                <w:sz w:val="18"/>
                <w:szCs w:val="18"/>
                <w:lang w:val="en-IN"/>
              </w:rPr>
            </w:pPr>
          </w:p>
        </w:tc>
        <w:tc>
          <w:tcPr>
            <w:tcW w:w="851" w:type="dxa"/>
            <w:tcBorders>
              <w:top w:val="nil"/>
              <w:left w:val="nil"/>
              <w:bottom w:val="nil"/>
              <w:right w:val="nil"/>
            </w:tcBorders>
          </w:tcPr>
          <w:p w14:paraId="09B03201" w14:textId="77777777" w:rsidR="00FA5C4F" w:rsidRPr="000830A7" w:rsidRDefault="00FA5C4F" w:rsidP="00FA5C4F">
            <w:pPr>
              <w:pStyle w:val="NoSpacing"/>
              <w:ind w:left="-103" w:right="-108"/>
              <w:rPr>
                <w:rFonts w:ascii="Calibri" w:hAnsi="Calibri" w:cs="Calibri"/>
                <w:color w:val="000000" w:themeColor="text1"/>
                <w:sz w:val="18"/>
                <w:szCs w:val="18"/>
                <w:lang w:val="en-IN"/>
              </w:rPr>
            </w:pPr>
          </w:p>
        </w:tc>
        <w:tc>
          <w:tcPr>
            <w:tcW w:w="7371" w:type="dxa"/>
            <w:tcBorders>
              <w:top w:val="nil"/>
              <w:left w:val="nil"/>
              <w:bottom w:val="nil"/>
              <w:right w:val="nil"/>
            </w:tcBorders>
          </w:tcPr>
          <w:p w14:paraId="477B10A7" w14:textId="77777777" w:rsidR="00FA5C4F" w:rsidRPr="000830A7" w:rsidRDefault="00FA5C4F" w:rsidP="00FA5C4F">
            <w:pPr>
              <w:pStyle w:val="NoSpacing"/>
              <w:ind w:left="-101" w:right="-114"/>
              <w:rPr>
                <w:rFonts w:ascii="Calibri" w:hAnsi="Calibri" w:cs="Calibri"/>
                <w:color w:val="000000" w:themeColor="text1"/>
                <w:sz w:val="18"/>
                <w:szCs w:val="18"/>
                <w:lang w:val="en-IN"/>
              </w:rPr>
            </w:pPr>
          </w:p>
        </w:tc>
        <w:tc>
          <w:tcPr>
            <w:tcW w:w="841" w:type="dxa"/>
            <w:tcBorders>
              <w:top w:val="nil"/>
              <w:left w:val="nil"/>
              <w:bottom w:val="nil"/>
              <w:right w:val="nil"/>
            </w:tcBorders>
          </w:tcPr>
          <w:p w14:paraId="573AAAA9" w14:textId="77777777" w:rsidR="00FA5C4F" w:rsidRPr="000830A7" w:rsidRDefault="00FA5C4F" w:rsidP="008D15E9">
            <w:pPr>
              <w:pStyle w:val="NoSpacing"/>
              <w:ind w:left="-255" w:right="-113"/>
              <w:jc w:val="right"/>
              <w:rPr>
                <w:rFonts w:ascii="Calibri" w:hAnsi="Calibri" w:cs="Calibri"/>
                <w:color w:val="000000" w:themeColor="text1"/>
                <w:sz w:val="18"/>
                <w:szCs w:val="18"/>
                <w:lang w:val="en-IN"/>
              </w:rPr>
            </w:pPr>
          </w:p>
        </w:tc>
      </w:tr>
      <w:tr w:rsidR="008D15E9" w:rsidRPr="000830A7" w14:paraId="1E57169F" w14:textId="77777777" w:rsidTr="008D15E9">
        <w:tc>
          <w:tcPr>
            <w:tcW w:w="562" w:type="dxa"/>
            <w:tcBorders>
              <w:top w:val="nil"/>
              <w:left w:val="nil"/>
              <w:bottom w:val="nil"/>
              <w:right w:val="nil"/>
            </w:tcBorders>
          </w:tcPr>
          <w:p w14:paraId="124117B1" w14:textId="77777777" w:rsidR="008D15E9" w:rsidRPr="000830A7" w:rsidRDefault="008D15E9" w:rsidP="00FA5C4F">
            <w:pPr>
              <w:pStyle w:val="NoSpacing"/>
              <w:ind w:left="-120" w:right="-106"/>
              <w:rPr>
                <w:rFonts w:ascii="Calibri" w:hAnsi="Calibri" w:cs="Calibri"/>
                <w:color w:val="000000" w:themeColor="text1"/>
                <w:sz w:val="26"/>
                <w:szCs w:val="26"/>
                <w:lang w:val="en-IN"/>
              </w:rPr>
            </w:pPr>
          </w:p>
        </w:tc>
        <w:tc>
          <w:tcPr>
            <w:tcW w:w="8222" w:type="dxa"/>
            <w:gridSpan w:val="2"/>
            <w:tcBorders>
              <w:top w:val="nil"/>
              <w:left w:val="nil"/>
              <w:bottom w:val="nil"/>
              <w:right w:val="nil"/>
            </w:tcBorders>
          </w:tcPr>
          <w:p w14:paraId="56B16B11" w14:textId="1873D5EC" w:rsidR="008D15E9" w:rsidRPr="000830A7" w:rsidRDefault="008D15E9" w:rsidP="00FA5C4F">
            <w:pPr>
              <w:pStyle w:val="NoSpacing"/>
              <w:ind w:left="-101" w:right="-114"/>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APPENDIX-XI: Draft Lease Deed …</w:t>
            </w:r>
          </w:p>
        </w:tc>
        <w:tc>
          <w:tcPr>
            <w:tcW w:w="841" w:type="dxa"/>
            <w:tcBorders>
              <w:top w:val="nil"/>
              <w:left w:val="nil"/>
              <w:bottom w:val="nil"/>
              <w:right w:val="nil"/>
            </w:tcBorders>
          </w:tcPr>
          <w:p w14:paraId="6F655ABE" w14:textId="66022610" w:rsidR="008D15E9" w:rsidRPr="000830A7" w:rsidRDefault="008D15E9" w:rsidP="00304476">
            <w:pPr>
              <w:pStyle w:val="NoSpacing"/>
              <w:ind w:left="-255" w:right="-113"/>
              <w:jc w:val="right"/>
              <w:rPr>
                <w:rFonts w:ascii="Calibri" w:hAnsi="Calibri" w:cs="Calibri"/>
                <w:color w:val="000000" w:themeColor="text1"/>
                <w:sz w:val="26"/>
                <w:szCs w:val="26"/>
                <w:lang w:val="en-IN"/>
              </w:rPr>
            </w:pPr>
          </w:p>
        </w:tc>
      </w:tr>
      <w:tr w:rsidR="00FA5C4F" w:rsidRPr="000830A7" w14:paraId="21296F04" w14:textId="77777777" w:rsidTr="008D15E9">
        <w:tc>
          <w:tcPr>
            <w:tcW w:w="562" w:type="dxa"/>
            <w:tcBorders>
              <w:top w:val="nil"/>
              <w:left w:val="nil"/>
              <w:bottom w:val="nil"/>
              <w:right w:val="nil"/>
            </w:tcBorders>
          </w:tcPr>
          <w:p w14:paraId="10620930" w14:textId="77777777" w:rsidR="00FA5C4F" w:rsidRPr="000830A7" w:rsidRDefault="00FA5C4F" w:rsidP="00FA5C4F">
            <w:pPr>
              <w:pStyle w:val="NoSpacing"/>
              <w:ind w:left="-120" w:right="-106"/>
              <w:rPr>
                <w:rFonts w:ascii="Calibri" w:hAnsi="Calibri" w:cs="Calibri"/>
                <w:color w:val="000000" w:themeColor="text1"/>
                <w:sz w:val="18"/>
                <w:szCs w:val="18"/>
                <w:lang w:val="en-IN"/>
              </w:rPr>
            </w:pPr>
          </w:p>
        </w:tc>
        <w:tc>
          <w:tcPr>
            <w:tcW w:w="851" w:type="dxa"/>
            <w:tcBorders>
              <w:top w:val="nil"/>
              <w:left w:val="nil"/>
              <w:bottom w:val="nil"/>
              <w:right w:val="nil"/>
            </w:tcBorders>
          </w:tcPr>
          <w:p w14:paraId="1C073082" w14:textId="77777777" w:rsidR="00FA5C4F" w:rsidRPr="000830A7" w:rsidRDefault="00FA5C4F" w:rsidP="00FA5C4F">
            <w:pPr>
              <w:pStyle w:val="NoSpacing"/>
              <w:ind w:left="-103" w:right="-108"/>
              <w:rPr>
                <w:rFonts w:ascii="Calibri" w:hAnsi="Calibri" w:cs="Calibri"/>
                <w:color w:val="000000" w:themeColor="text1"/>
                <w:sz w:val="18"/>
                <w:szCs w:val="18"/>
                <w:lang w:val="en-IN"/>
              </w:rPr>
            </w:pPr>
          </w:p>
        </w:tc>
        <w:tc>
          <w:tcPr>
            <w:tcW w:w="7371" w:type="dxa"/>
            <w:tcBorders>
              <w:top w:val="nil"/>
              <w:left w:val="nil"/>
              <w:bottom w:val="nil"/>
              <w:right w:val="nil"/>
            </w:tcBorders>
          </w:tcPr>
          <w:p w14:paraId="5ADCBC4C" w14:textId="77777777" w:rsidR="00FA5C4F" w:rsidRPr="000830A7" w:rsidRDefault="00FA5C4F" w:rsidP="00FA5C4F">
            <w:pPr>
              <w:pStyle w:val="NoSpacing"/>
              <w:ind w:left="-101" w:right="-114"/>
              <w:rPr>
                <w:rFonts w:ascii="Calibri" w:hAnsi="Calibri" w:cs="Calibri"/>
                <w:color w:val="000000" w:themeColor="text1"/>
                <w:sz w:val="18"/>
                <w:szCs w:val="18"/>
                <w:lang w:val="en-IN"/>
              </w:rPr>
            </w:pPr>
          </w:p>
        </w:tc>
        <w:tc>
          <w:tcPr>
            <w:tcW w:w="841" w:type="dxa"/>
            <w:tcBorders>
              <w:top w:val="nil"/>
              <w:left w:val="nil"/>
              <w:bottom w:val="nil"/>
              <w:right w:val="nil"/>
            </w:tcBorders>
          </w:tcPr>
          <w:p w14:paraId="61309DFA" w14:textId="77777777" w:rsidR="00FA5C4F" w:rsidRPr="000830A7" w:rsidRDefault="00FA5C4F" w:rsidP="008D15E9">
            <w:pPr>
              <w:pStyle w:val="NoSpacing"/>
              <w:ind w:left="-255" w:right="-113"/>
              <w:jc w:val="right"/>
              <w:rPr>
                <w:rFonts w:ascii="Calibri" w:hAnsi="Calibri" w:cs="Calibri"/>
                <w:color w:val="000000" w:themeColor="text1"/>
                <w:sz w:val="18"/>
                <w:szCs w:val="18"/>
                <w:lang w:val="en-IN"/>
              </w:rPr>
            </w:pPr>
          </w:p>
        </w:tc>
      </w:tr>
      <w:tr w:rsidR="008D15E9" w:rsidRPr="000830A7" w14:paraId="5C790E23" w14:textId="77777777" w:rsidTr="008D15E9">
        <w:tc>
          <w:tcPr>
            <w:tcW w:w="562" w:type="dxa"/>
            <w:tcBorders>
              <w:top w:val="nil"/>
              <w:left w:val="nil"/>
              <w:bottom w:val="nil"/>
              <w:right w:val="nil"/>
            </w:tcBorders>
          </w:tcPr>
          <w:p w14:paraId="6B0FBD4F" w14:textId="77777777" w:rsidR="008D15E9" w:rsidRPr="000830A7" w:rsidRDefault="008D15E9" w:rsidP="00FA5C4F">
            <w:pPr>
              <w:pStyle w:val="NoSpacing"/>
              <w:ind w:left="-120" w:right="-106"/>
              <w:rPr>
                <w:rFonts w:ascii="Calibri" w:hAnsi="Calibri" w:cs="Calibri"/>
                <w:color w:val="000000" w:themeColor="text1"/>
                <w:sz w:val="26"/>
                <w:szCs w:val="26"/>
                <w:lang w:val="en-IN"/>
              </w:rPr>
            </w:pPr>
          </w:p>
        </w:tc>
        <w:tc>
          <w:tcPr>
            <w:tcW w:w="8222" w:type="dxa"/>
            <w:gridSpan w:val="2"/>
            <w:tcBorders>
              <w:top w:val="nil"/>
              <w:left w:val="nil"/>
              <w:bottom w:val="nil"/>
              <w:right w:val="nil"/>
            </w:tcBorders>
          </w:tcPr>
          <w:p w14:paraId="519BCCBC" w14:textId="04C21F35" w:rsidR="008D15E9" w:rsidRPr="00E55959" w:rsidRDefault="008D15E9" w:rsidP="00E55959">
            <w:pPr>
              <w:pStyle w:val="NoSpacing"/>
              <w:ind w:left="-101" w:right="-114"/>
              <w:rPr>
                <w:rFonts w:ascii="Calibri" w:hAnsi="Calibri" w:cs="Calibri"/>
                <w:sz w:val="26"/>
                <w:szCs w:val="26"/>
                <w:lang w:val="en-IN"/>
              </w:rPr>
            </w:pPr>
            <w:r w:rsidRPr="00E55959">
              <w:rPr>
                <w:rFonts w:ascii="Calibri" w:hAnsi="Calibri" w:cs="Calibri"/>
                <w:sz w:val="26"/>
                <w:szCs w:val="26"/>
                <w:lang w:val="en-IN"/>
              </w:rPr>
              <w:t xml:space="preserve">APPENDIX-XII: </w:t>
            </w:r>
            <w:r w:rsidR="00E55959" w:rsidRPr="00E55959">
              <w:rPr>
                <w:rFonts w:ascii="Calibri" w:hAnsi="Calibri" w:cs="Calibri"/>
                <w:sz w:val="26"/>
                <w:szCs w:val="26"/>
                <w:lang w:val="en-IN"/>
              </w:rPr>
              <w:t>Instructions for Bidders for submission of bids on CPPP.</w:t>
            </w:r>
          </w:p>
        </w:tc>
        <w:tc>
          <w:tcPr>
            <w:tcW w:w="841" w:type="dxa"/>
            <w:tcBorders>
              <w:top w:val="nil"/>
              <w:left w:val="nil"/>
              <w:bottom w:val="nil"/>
              <w:right w:val="nil"/>
            </w:tcBorders>
          </w:tcPr>
          <w:p w14:paraId="610A1FF6" w14:textId="7B7B1943" w:rsidR="008D15E9" w:rsidRPr="000830A7" w:rsidRDefault="008D15E9" w:rsidP="00304476">
            <w:pPr>
              <w:pStyle w:val="NoSpacing"/>
              <w:ind w:left="-255" w:right="-113"/>
              <w:jc w:val="right"/>
              <w:rPr>
                <w:rFonts w:ascii="Calibri" w:hAnsi="Calibri" w:cs="Calibri"/>
                <w:color w:val="000000" w:themeColor="text1"/>
                <w:sz w:val="26"/>
                <w:szCs w:val="26"/>
                <w:lang w:val="en-IN"/>
              </w:rPr>
            </w:pPr>
          </w:p>
        </w:tc>
      </w:tr>
      <w:tr w:rsidR="00FA5C4F" w:rsidRPr="000830A7" w14:paraId="28D634A7" w14:textId="77777777" w:rsidTr="008D15E9">
        <w:tc>
          <w:tcPr>
            <w:tcW w:w="562" w:type="dxa"/>
            <w:tcBorders>
              <w:top w:val="nil"/>
              <w:left w:val="nil"/>
              <w:bottom w:val="nil"/>
              <w:right w:val="nil"/>
            </w:tcBorders>
          </w:tcPr>
          <w:p w14:paraId="613065DA" w14:textId="77777777" w:rsidR="00FA5C4F" w:rsidRPr="000830A7" w:rsidRDefault="00FA5C4F" w:rsidP="00FA5C4F">
            <w:pPr>
              <w:pStyle w:val="NoSpacing"/>
              <w:ind w:left="-120" w:right="-106"/>
              <w:rPr>
                <w:rFonts w:ascii="Calibri" w:hAnsi="Calibri" w:cs="Calibri"/>
                <w:color w:val="000000" w:themeColor="text1"/>
                <w:sz w:val="18"/>
                <w:szCs w:val="18"/>
                <w:lang w:val="en-IN"/>
              </w:rPr>
            </w:pPr>
          </w:p>
        </w:tc>
        <w:tc>
          <w:tcPr>
            <w:tcW w:w="851" w:type="dxa"/>
            <w:tcBorders>
              <w:top w:val="nil"/>
              <w:left w:val="nil"/>
              <w:bottom w:val="nil"/>
              <w:right w:val="nil"/>
            </w:tcBorders>
          </w:tcPr>
          <w:p w14:paraId="18C042ED" w14:textId="77777777" w:rsidR="00FA5C4F" w:rsidRPr="000830A7" w:rsidRDefault="00FA5C4F" w:rsidP="00FA5C4F">
            <w:pPr>
              <w:pStyle w:val="NoSpacing"/>
              <w:ind w:left="-103" w:right="-108"/>
              <w:rPr>
                <w:rFonts w:ascii="Calibri" w:hAnsi="Calibri" w:cs="Calibri"/>
                <w:color w:val="000000" w:themeColor="text1"/>
                <w:sz w:val="18"/>
                <w:szCs w:val="18"/>
                <w:lang w:val="en-IN"/>
              </w:rPr>
            </w:pPr>
          </w:p>
        </w:tc>
        <w:tc>
          <w:tcPr>
            <w:tcW w:w="7371" w:type="dxa"/>
            <w:tcBorders>
              <w:top w:val="nil"/>
              <w:left w:val="nil"/>
              <w:bottom w:val="nil"/>
              <w:right w:val="nil"/>
            </w:tcBorders>
          </w:tcPr>
          <w:p w14:paraId="22D432B3" w14:textId="77777777" w:rsidR="00FA5C4F" w:rsidRPr="00E55959" w:rsidRDefault="00FA5C4F" w:rsidP="00FA5C4F">
            <w:pPr>
              <w:pStyle w:val="NoSpacing"/>
              <w:ind w:left="-101" w:right="-114"/>
              <w:rPr>
                <w:rFonts w:ascii="Calibri" w:hAnsi="Calibri" w:cs="Calibri"/>
                <w:sz w:val="18"/>
                <w:szCs w:val="18"/>
                <w:lang w:val="en-IN"/>
              </w:rPr>
            </w:pPr>
          </w:p>
        </w:tc>
        <w:tc>
          <w:tcPr>
            <w:tcW w:w="841" w:type="dxa"/>
            <w:tcBorders>
              <w:top w:val="nil"/>
              <w:left w:val="nil"/>
              <w:bottom w:val="nil"/>
              <w:right w:val="nil"/>
            </w:tcBorders>
          </w:tcPr>
          <w:p w14:paraId="41A9C422" w14:textId="77777777" w:rsidR="00FA5C4F" w:rsidRPr="000830A7" w:rsidRDefault="00FA5C4F" w:rsidP="008D15E9">
            <w:pPr>
              <w:pStyle w:val="NoSpacing"/>
              <w:ind w:left="-255" w:right="-113"/>
              <w:jc w:val="right"/>
              <w:rPr>
                <w:rFonts w:ascii="Calibri" w:hAnsi="Calibri" w:cs="Calibri"/>
                <w:color w:val="000000" w:themeColor="text1"/>
                <w:sz w:val="18"/>
                <w:szCs w:val="18"/>
                <w:lang w:val="en-IN"/>
              </w:rPr>
            </w:pPr>
          </w:p>
        </w:tc>
      </w:tr>
      <w:tr w:rsidR="008D15E9" w:rsidRPr="000830A7" w14:paraId="5540C45D" w14:textId="77777777" w:rsidTr="008D15E9">
        <w:tc>
          <w:tcPr>
            <w:tcW w:w="562" w:type="dxa"/>
            <w:tcBorders>
              <w:top w:val="nil"/>
              <w:left w:val="nil"/>
              <w:bottom w:val="nil"/>
              <w:right w:val="nil"/>
            </w:tcBorders>
          </w:tcPr>
          <w:p w14:paraId="3C9FEA94" w14:textId="77777777" w:rsidR="008D15E9" w:rsidRPr="000830A7" w:rsidRDefault="008D15E9" w:rsidP="00FA5C4F">
            <w:pPr>
              <w:pStyle w:val="NoSpacing"/>
              <w:ind w:left="-120" w:right="-106"/>
              <w:rPr>
                <w:rFonts w:ascii="Calibri" w:hAnsi="Calibri" w:cs="Calibri"/>
                <w:color w:val="000000" w:themeColor="text1"/>
                <w:sz w:val="26"/>
                <w:szCs w:val="26"/>
                <w:lang w:val="en-IN"/>
              </w:rPr>
            </w:pPr>
          </w:p>
        </w:tc>
        <w:tc>
          <w:tcPr>
            <w:tcW w:w="8222" w:type="dxa"/>
            <w:gridSpan w:val="2"/>
            <w:tcBorders>
              <w:top w:val="nil"/>
              <w:left w:val="nil"/>
              <w:bottom w:val="nil"/>
              <w:right w:val="nil"/>
            </w:tcBorders>
          </w:tcPr>
          <w:p w14:paraId="65B77954" w14:textId="798FA90C" w:rsidR="008D15E9" w:rsidRPr="000830A7" w:rsidRDefault="008D15E9" w:rsidP="00FA5C4F">
            <w:pPr>
              <w:pStyle w:val="NoSpacing"/>
              <w:ind w:left="-101" w:right="-114"/>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APPENDIX-XIII: Forward Auction Process …</w:t>
            </w:r>
          </w:p>
        </w:tc>
        <w:tc>
          <w:tcPr>
            <w:tcW w:w="841" w:type="dxa"/>
            <w:tcBorders>
              <w:top w:val="nil"/>
              <w:left w:val="nil"/>
              <w:bottom w:val="nil"/>
              <w:right w:val="nil"/>
            </w:tcBorders>
          </w:tcPr>
          <w:p w14:paraId="4AB678B0" w14:textId="3C851D4B" w:rsidR="008D15E9" w:rsidRPr="000830A7" w:rsidRDefault="008D15E9" w:rsidP="00304476">
            <w:pPr>
              <w:pStyle w:val="NoSpacing"/>
              <w:ind w:left="-255" w:right="-113"/>
              <w:jc w:val="right"/>
              <w:rPr>
                <w:rFonts w:ascii="Calibri" w:hAnsi="Calibri" w:cs="Calibri"/>
                <w:color w:val="000000" w:themeColor="text1"/>
                <w:sz w:val="26"/>
                <w:szCs w:val="26"/>
                <w:lang w:val="en-IN"/>
              </w:rPr>
            </w:pPr>
          </w:p>
        </w:tc>
      </w:tr>
      <w:tr w:rsidR="00FA5C4F" w:rsidRPr="000830A7" w14:paraId="3C289671" w14:textId="77777777" w:rsidTr="008D15E9">
        <w:tc>
          <w:tcPr>
            <w:tcW w:w="562" w:type="dxa"/>
            <w:tcBorders>
              <w:top w:val="nil"/>
              <w:left w:val="nil"/>
              <w:bottom w:val="nil"/>
              <w:right w:val="nil"/>
            </w:tcBorders>
          </w:tcPr>
          <w:p w14:paraId="1F7A9707" w14:textId="77777777" w:rsidR="00FA5C4F" w:rsidRPr="000830A7" w:rsidRDefault="00FA5C4F" w:rsidP="00FA5C4F">
            <w:pPr>
              <w:pStyle w:val="NoSpacing"/>
              <w:ind w:left="-120" w:right="-106"/>
              <w:rPr>
                <w:rFonts w:ascii="Calibri" w:hAnsi="Calibri" w:cs="Calibri"/>
                <w:color w:val="000000" w:themeColor="text1"/>
                <w:sz w:val="18"/>
                <w:szCs w:val="18"/>
                <w:lang w:val="en-IN"/>
              </w:rPr>
            </w:pPr>
          </w:p>
        </w:tc>
        <w:tc>
          <w:tcPr>
            <w:tcW w:w="851" w:type="dxa"/>
            <w:tcBorders>
              <w:top w:val="nil"/>
              <w:left w:val="nil"/>
              <w:bottom w:val="nil"/>
              <w:right w:val="nil"/>
            </w:tcBorders>
          </w:tcPr>
          <w:p w14:paraId="3D009972" w14:textId="77777777" w:rsidR="00FA5C4F" w:rsidRPr="000830A7" w:rsidRDefault="00FA5C4F" w:rsidP="00FA5C4F">
            <w:pPr>
              <w:pStyle w:val="NoSpacing"/>
              <w:ind w:left="-103" w:right="-108"/>
              <w:rPr>
                <w:rFonts w:ascii="Calibri" w:hAnsi="Calibri" w:cs="Calibri"/>
                <w:color w:val="000000" w:themeColor="text1"/>
                <w:sz w:val="18"/>
                <w:szCs w:val="18"/>
                <w:lang w:val="en-IN"/>
              </w:rPr>
            </w:pPr>
          </w:p>
        </w:tc>
        <w:tc>
          <w:tcPr>
            <w:tcW w:w="7371" w:type="dxa"/>
            <w:tcBorders>
              <w:top w:val="nil"/>
              <w:left w:val="nil"/>
              <w:bottom w:val="nil"/>
              <w:right w:val="nil"/>
            </w:tcBorders>
          </w:tcPr>
          <w:p w14:paraId="5B0B8334" w14:textId="77777777" w:rsidR="00FA5C4F" w:rsidRPr="000830A7" w:rsidRDefault="00FA5C4F" w:rsidP="00FA5C4F">
            <w:pPr>
              <w:pStyle w:val="NoSpacing"/>
              <w:ind w:left="-101" w:right="-114"/>
              <w:rPr>
                <w:rFonts w:ascii="Calibri" w:hAnsi="Calibri" w:cs="Calibri"/>
                <w:color w:val="000000" w:themeColor="text1"/>
                <w:sz w:val="18"/>
                <w:szCs w:val="18"/>
                <w:lang w:val="en-IN"/>
              </w:rPr>
            </w:pPr>
          </w:p>
        </w:tc>
        <w:tc>
          <w:tcPr>
            <w:tcW w:w="841" w:type="dxa"/>
            <w:tcBorders>
              <w:top w:val="nil"/>
              <w:left w:val="nil"/>
              <w:bottom w:val="nil"/>
              <w:right w:val="nil"/>
            </w:tcBorders>
          </w:tcPr>
          <w:p w14:paraId="63B54518" w14:textId="77777777" w:rsidR="00FA5C4F" w:rsidRPr="000830A7" w:rsidRDefault="00FA5C4F" w:rsidP="008D15E9">
            <w:pPr>
              <w:pStyle w:val="NoSpacing"/>
              <w:ind w:left="-255" w:right="-113"/>
              <w:jc w:val="right"/>
              <w:rPr>
                <w:rFonts w:ascii="Calibri" w:hAnsi="Calibri" w:cs="Calibri"/>
                <w:color w:val="000000" w:themeColor="text1"/>
                <w:sz w:val="18"/>
                <w:szCs w:val="18"/>
                <w:lang w:val="en-IN"/>
              </w:rPr>
            </w:pPr>
          </w:p>
        </w:tc>
      </w:tr>
      <w:tr w:rsidR="008D15E9" w:rsidRPr="000830A7" w14:paraId="4EFED6C5" w14:textId="77777777" w:rsidTr="008D15E9">
        <w:tc>
          <w:tcPr>
            <w:tcW w:w="562" w:type="dxa"/>
            <w:tcBorders>
              <w:top w:val="nil"/>
              <w:left w:val="nil"/>
              <w:bottom w:val="nil"/>
              <w:right w:val="nil"/>
            </w:tcBorders>
          </w:tcPr>
          <w:p w14:paraId="28BD0D5D" w14:textId="77777777" w:rsidR="008D15E9" w:rsidRPr="000830A7" w:rsidRDefault="008D15E9" w:rsidP="00FA5C4F">
            <w:pPr>
              <w:pStyle w:val="NoSpacing"/>
              <w:ind w:left="-120" w:right="-106"/>
              <w:rPr>
                <w:rFonts w:ascii="Calibri" w:hAnsi="Calibri" w:cs="Calibri"/>
                <w:color w:val="000000" w:themeColor="text1"/>
                <w:sz w:val="26"/>
                <w:szCs w:val="26"/>
                <w:lang w:val="en-IN"/>
              </w:rPr>
            </w:pPr>
          </w:p>
        </w:tc>
        <w:tc>
          <w:tcPr>
            <w:tcW w:w="8222" w:type="dxa"/>
            <w:gridSpan w:val="2"/>
            <w:tcBorders>
              <w:top w:val="nil"/>
              <w:left w:val="nil"/>
              <w:bottom w:val="nil"/>
              <w:right w:val="nil"/>
            </w:tcBorders>
          </w:tcPr>
          <w:p w14:paraId="2FA426F6" w14:textId="27CB378A" w:rsidR="008D15E9" w:rsidRPr="000830A7" w:rsidRDefault="008D15E9" w:rsidP="00FA5C4F">
            <w:pPr>
              <w:pStyle w:val="NoSpacing"/>
              <w:ind w:left="-101" w:right="-114"/>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APPENDIX-XIV: Compliances …</w:t>
            </w:r>
          </w:p>
        </w:tc>
        <w:tc>
          <w:tcPr>
            <w:tcW w:w="841" w:type="dxa"/>
            <w:tcBorders>
              <w:top w:val="nil"/>
              <w:left w:val="nil"/>
              <w:bottom w:val="nil"/>
              <w:right w:val="nil"/>
            </w:tcBorders>
          </w:tcPr>
          <w:p w14:paraId="4777838F" w14:textId="59C1AD1F" w:rsidR="008D15E9" w:rsidRPr="000830A7" w:rsidRDefault="008D15E9" w:rsidP="00304476">
            <w:pPr>
              <w:pStyle w:val="NoSpacing"/>
              <w:ind w:left="-255" w:right="-113"/>
              <w:jc w:val="right"/>
              <w:rPr>
                <w:rFonts w:ascii="Calibri" w:hAnsi="Calibri" w:cs="Calibri"/>
                <w:color w:val="000000" w:themeColor="text1"/>
                <w:sz w:val="26"/>
                <w:szCs w:val="26"/>
                <w:lang w:val="en-IN"/>
              </w:rPr>
            </w:pPr>
          </w:p>
        </w:tc>
      </w:tr>
      <w:tr w:rsidR="00FA5C4F" w:rsidRPr="000830A7" w14:paraId="54CFB09D" w14:textId="77777777" w:rsidTr="008D15E9">
        <w:tc>
          <w:tcPr>
            <w:tcW w:w="562" w:type="dxa"/>
            <w:tcBorders>
              <w:top w:val="nil"/>
              <w:left w:val="nil"/>
              <w:bottom w:val="nil"/>
              <w:right w:val="nil"/>
            </w:tcBorders>
          </w:tcPr>
          <w:p w14:paraId="06EEDCFC" w14:textId="77777777" w:rsidR="00FA5C4F" w:rsidRPr="000830A7" w:rsidRDefault="00FA5C4F" w:rsidP="00FA5C4F">
            <w:pPr>
              <w:pStyle w:val="NoSpacing"/>
              <w:ind w:left="-120" w:right="-106"/>
              <w:rPr>
                <w:rFonts w:ascii="Calibri" w:hAnsi="Calibri" w:cs="Calibri"/>
                <w:color w:val="000000" w:themeColor="text1"/>
                <w:sz w:val="26"/>
                <w:szCs w:val="26"/>
                <w:lang w:val="en-IN"/>
              </w:rPr>
            </w:pPr>
          </w:p>
        </w:tc>
        <w:tc>
          <w:tcPr>
            <w:tcW w:w="851" w:type="dxa"/>
            <w:tcBorders>
              <w:top w:val="nil"/>
              <w:left w:val="nil"/>
              <w:bottom w:val="nil"/>
              <w:right w:val="nil"/>
            </w:tcBorders>
          </w:tcPr>
          <w:p w14:paraId="14A06B1E" w14:textId="77777777" w:rsidR="00FA5C4F" w:rsidRPr="000830A7" w:rsidRDefault="00FA5C4F" w:rsidP="00FA5C4F">
            <w:pPr>
              <w:pStyle w:val="NoSpacing"/>
              <w:ind w:left="-103" w:right="-108"/>
              <w:rPr>
                <w:rFonts w:ascii="Calibri" w:hAnsi="Calibri" w:cs="Calibri"/>
                <w:color w:val="000000" w:themeColor="text1"/>
                <w:sz w:val="26"/>
                <w:szCs w:val="26"/>
                <w:lang w:val="en-IN"/>
              </w:rPr>
            </w:pPr>
          </w:p>
        </w:tc>
        <w:tc>
          <w:tcPr>
            <w:tcW w:w="7371" w:type="dxa"/>
            <w:tcBorders>
              <w:top w:val="nil"/>
              <w:left w:val="nil"/>
              <w:bottom w:val="nil"/>
              <w:right w:val="nil"/>
            </w:tcBorders>
          </w:tcPr>
          <w:p w14:paraId="693A20E2" w14:textId="53AC34B5" w:rsidR="00FA5C4F" w:rsidRPr="000830A7" w:rsidRDefault="00FA5C4F" w:rsidP="00FA5C4F">
            <w:pPr>
              <w:pStyle w:val="NoSpacing"/>
              <w:ind w:left="-101" w:right="-114"/>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ANNEX-I: Format for registration of Bidders under Rule 144(xi) of General Financial Rules, 2017 …</w:t>
            </w:r>
          </w:p>
        </w:tc>
        <w:tc>
          <w:tcPr>
            <w:tcW w:w="841" w:type="dxa"/>
            <w:tcBorders>
              <w:top w:val="nil"/>
              <w:left w:val="nil"/>
              <w:bottom w:val="nil"/>
              <w:right w:val="nil"/>
            </w:tcBorders>
          </w:tcPr>
          <w:p w14:paraId="760C66C6" w14:textId="761B6729" w:rsidR="00FA5C4F" w:rsidRPr="000830A7" w:rsidRDefault="00FA5C4F" w:rsidP="00304476">
            <w:pPr>
              <w:pStyle w:val="NoSpacing"/>
              <w:ind w:left="-255" w:right="-113"/>
              <w:jc w:val="right"/>
              <w:rPr>
                <w:rFonts w:ascii="Calibri" w:hAnsi="Calibri" w:cs="Calibri"/>
                <w:color w:val="000000" w:themeColor="text1"/>
                <w:sz w:val="26"/>
                <w:szCs w:val="26"/>
                <w:lang w:val="en-IN"/>
              </w:rPr>
            </w:pPr>
          </w:p>
        </w:tc>
      </w:tr>
      <w:tr w:rsidR="00FA5C4F" w:rsidRPr="000830A7" w14:paraId="013E8542" w14:textId="77777777" w:rsidTr="008D15E9">
        <w:tc>
          <w:tcPr>
            <w:tcW w:w="562" w:type="dxa"/>
            <w:tcBorders>
              <w:top w:val="nil"/>
              <w:left w:val="nil"/>
              <w:bottom w:val="nil"/>
              <w:right w:val="nil"/>
            </w:tcBorders>
          </w:tcPr>
          <w:p w14:paraId="24500F48" w14:textId="77777777" w:rsidR="00FA5C4F" w:rsidRPr="000830A7" w:rsidRDefault="00FA5C4F" w:rsidP="00FA5C4F">
            <w:pPr>
              <w:pStyle w:val="NoSpacing"/>
              <w:ind w:left="-120" w:right="-106"/>
              <w:rPr>
                <w:rFonts w:ascii="Calibri" w:hAnsi="Calibri" w:cs="Calibri"/>
                <w:color w:val="000000" w:themeColor="text1"/>
                <w:sz w:val="26"/>
                <w:szCs w:val="26"/>
                <w:lang w:val="en-IN"/>
              </w:rPr>
            </w:pPr>
          </w:p>
        </w:tc>
        <w:tc>
          <w:tcPr>
            <w:tcW w:w="851" w:type="dxa"/>
            <w:tcBorders>
              <w:top w:val="nil"/>
              <w:left w:val="nil"/>
              <w:bottom w:val="nil"/>
              <w:right w:val="nil"/>
            </w:tcBorders>
          </w:tcPr>
          <w:p w14:paraId="2E66F308" w14:textId="77777777" w:rsidR="00FA5C4F" w:rsidRPr="000830A7" w:rsidRDefault="00FA5C4F" w:rsidP="00FA5C4F">
            <w:pPr>
              <w:pStyle w:val="NoSpacing"/>
              <w:ind w:left="-103" w:right="-108"/>
              <w:rPr>
                <w:rFonts w:ascii="Calibri" w:hAnsi="Calibri" w:cs="Calibri"/>
                <w:color w:val="000000" w:themeColor="text1"/>
                <w:sz w:val="26"/>
                <w:szCs w:val="26"/>
                <w:lang w:val="en-IN"/>
              </w:rPr>
            </w:pPr>
          </w:p>
        </w:tc>
        <w:tc>
          <w:tcPr>
            <w:tcW w:w="7371" w:type="dxa"/>
            <w:tcBorders>
              <w:top w:val="nil"/>
              <w:left w:val="nil"/>
              <w:bottom w:val="nil"/>
              <w:right w:val="nil"/>
            </w:tcBorders>
          </w:tcPr>
          <w:p w14:paraId="3E864463" w14:textId="52486F5C" w:rsidR="00FA5C4F" w:rsidRPr="000830A7" w:rsidRDefault="00FA5C4F" w:rsidP="00FA5C4F">
            <w:pPr>
              <w:pStyle w:val="NoSpacing"/>
              <w:ind w:left="-101" w:right="-114"/>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ANNEX-II: DOE Orders</w:t>
            </w:r>
          </w:p>
        </w:tc>
        <w:tc>
          <w:tcPr>
            <w:tcW w:w="841" w:type="dxa"/>
            <w:tcBorders>
              <w:top w:val="nil"/>
              <w:left w:val="nil"/>
              <w:bottom w:val="nil"/>
              <w:right w:val="nil"/>
            </w:tcBorders>
          </w:tcPr>
          <w:p w14:paraId="3FFA5292" w14:textId="14517520" w:rsidR="00FA5C4F" w:rsidRPr="000830A7" w:rsidRDefault="00FA5C4F" w:rsidP="00304476">
            <w:pPr>
              <w:pStyle w:val="NoSpacing"/>
              <w:ind w:left="-255" w:right="-113"/>
              <w:jc w:val="right"/>
              <w:rPr>
                <w:rFonts w:ascii="Calibri" w:hAnsi="Calibri" w:cs="Calibri"/>
                <w:color w:val="000000" w:themeColor="text1"/>
                <w:sz w:val="26"/>
                <w:szCs w:val="26"/>
                <w:lang w:val="en-IN"/>
              </w:rPr>
            </w:pPr>
          </w:p>
        </w:tc>
      </w:tr>
      <w:tr w:rsidR="00FA5C4F" w:rsidRPr="000830A7" w14:paraId="71CF53A3" w14:textId="77777777" w:rsidTr="008D15E9">
        <w:tc>
          <w:tcPr>
            <w:tcW w:w="562" w:type="dxa"/>
            <w:tcBorders>
              <w:top w:val="nil"/>
              <w:left w:val="nil"/>
              <w:bottom w:val="nil"/>
              <w:right w:val="nil"/>
            </w:tcBorders>
          </w:tcPr>
          <w:p w14:paraId="0D7899AC" w14:textId="77777777" w:rsidR="00FA5C4F" w:rsidRPr="000830A7" w:rsidRDefault="00FA5C4F" w:rsidP="00FA5C4F">
            <w:pPr>
              <w:pStyle w:val="NoSpacing"/>
              <w:ind w:left="-120" w:right="-106"/>
              <w:rPr>
                <w:rFonts w:ascii="Calibri" w:hAnsi="Calibri" w:cs="Calibri"/>
                <w:color w:val="000000" w:themeColor="text1"/>
                <w:sz w:val="26"/>
                <w:szCs w:val="26"/>
                <w:lang w:val="en-IN"/>
              </w:rPr>
            </w:pPr>
          </w:p>
        </w:tc>
        <w:tc>
          <w:tcPr>
            <w:tcW w:w="851" w:type="dxa"/>
            <w:tcBorders>
              <w:top w:val="nil"/>
              <w:left w:val="nil"/>
              <w:bottom w:val="nil"/>
              <w:right w:val="nil"/>
            </w:tcBorders>
          </w:tcPr>
          <w:p w14:paraId="66AC0DE9" w14:textId="77777777" w:rsidR="00FA5C4F" w:rsidRPr="000830A7" w:rsidRDefault="00FA5C4F" w:rsidP="00FA5C4F">
            <w:pPr>
              <w:pStyle w:val="NoSpacing"/>
              <w:ind w:left="-103" w:right="-108"/>
              <w:rPr>
                <w:rFonts w:ascii="Calibri" w:hAnsi="Calibri" w:cs="Calibri"/>
                <w:color w:val="000000" w:themeColor="text1"/>
                <w:sz w:val="26"/>
                <w:szCs w:val="26"/>
                <w:lang w:val="en-IN"/>
              </w:rPr>
            </w:pPr>
          </w:p>
        </w:tc>
        <w:tc>
          <w:tcPr>
            <w:tcW w:w="7371" w:type="dxa"/>
            <w:tcBorders>
              <w:top w:val="nil"/>
              <w:left w:val="nil"/>
              <w:bottom w:val="nil"/>
              <w:right w:val="nil"/>
            </w:tcBorders>
          </w:tcPr>
          <w:p w14:paraId="719E86D9" w14:textId="6B27D2A0" w:rsidR="00FA5C4F" w:rsidRPr="000830A7" w:rsidRDefault="00FA5C4F" w:rsidP="00183E98">
            <w:pPr>
              <w:pStyle w:val="NoSpacing"/>
              <w:ind w:left="-101" w:right="-114"/>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ANNEX-III: Non</w:t>
            </w:r>
            <w:r w:rsidR="00183E98" w:rsidRPr="000830A7">
              <w:rPr>
                <w:rFonts w:ascii="Calibri" w:hAnsi="Calibri" w:cs="Calibri"/>
                <w:color w:val="000000" w:themeColor="text1"/>
                <w:sz w:val="26"/>
                <w:szCs w:val="26"/>
                <w:lang w:val="en-IN"/>
              </w:rPr>
              <w:t>-</w:t>
            </w:r>
            <w:r w:rsidRPr="000830A7">
              <w:rPr>
                <w:rFonts w:ascii="Calibri" w:hAnsi="Calibri" w:cs="Calibri"/>
                <w:color w:val="000000" w:themeColor="text1"/>
                <w:sz w:val="26"/>
                <w:szCs w:val="26"/>
                <w:lang w:val="en-IN"/>
              </w:rPr>
              <w:t>Disclosure Agreement …</w:t>
            </w:r>
          </w:p>
        </w:tc>
        <w:tc>
          <w:tcPr>
            <w:tcW w:w="841" w:type="dxa"/>
            <w:tcBorders>
              <w:top w:val="nil"/>
              <w:left w:val="nil"/>
              <w:bottom w:val="nil"/>
              <w:right w:val="nil"/>
            </w:tcBorders>
          </w:tcPr>
          <w:p w14:paraId="69A81F8D" w14:textId="14070F64" w:rsidR="00FA5C4F" w:rsidRPr="000830A7" w:rsidRDefault="00FA5C4F" w:rsidP="00304476">
            <w:pPr>
              <w:pStyle w:val="NoSpacing"/>
              <w:ind w:left="-255" w:right="-113"/>
              <w:jc w:val="right"/>
              <w:rPr>
                <w:rFonts w:ascii="Calibri" w:hAnsi="Calibri" w:cs="Calibri"/>
                <w:color w:val="000000" w:themeColor="text1"/>
                <w:sz w:val="26"/>
                <w:szCs w:val="26"/>
                <w:lang w:val="en-IN"/>
              </w:rPr>
            </w:pPr>
          </w:p>
        </w:tc>
      </w:tr>
      <w:tr w:rsidR="00FA5C4F" w:rsidRPr="000830A7" w14:paraId="25D93D00" w14:textId="77777777" w:rsidTr="008D15E9">
        <w:tc>
          <w:tcPr>
            <w:tcW w:w="562" w:type="dxa"/>
            <w:tcBorders>
              <w:top w:val="nil"/>
              <w:left w:val="nil"/>
              <w:bottom w:val="nil"/>
              <w:right w:val="nil"/>
            </w:tcBorders>
          </w:tcPr>
          <w:p w14:paraId="6AAEA10A" w14:textId="77777777" w:rsidR="00FA5C4F" w:rsidRPr="000830A7" w:rsidRDefault="00FA5C4F" w:rsidP="00FA5C4F">
            <w:pPr>
              <w:pStyle w:val="NoSpacing"/>
              <w:ind w:left="-120" w:right="-106"/>
              <w:rPr>
                <w:rFonts w:ascii="Calibri" w:hAnsi="Calibri" w:cs="Calibri"/>
                <w:color w:val="000000" w:themeColor="text1"/>
                <w:sz w:val="18"/>
                <w:szCs w:val="18"/>
                <w:lang w:val="en-IN"/>
              </w:rPr>
            </w:pPr>
          </w:p>
        </w:tc>
        <w:tc>
          <w:tcPr>
            <w:tcW w:w="851" w:type="dxa"/>
            <w:tcBorders>
              <w:top w:val="nil"/>
              <w:left w:val="nil"/>
              <w:bottom w:val="nil"/>
              <w:right w:val="nil"/>
            </w:tcBorders>
          </w:tcPr>
          <w:p w14:paraId="4864FD49" w14:textId="77777777" w:rsidR="00FA5C4F" w:rsidRPr="000830A7" w:rsidRDefault="00FA5C4F" w:rsidP="00FA5C4F">
            <w:pPr>
              <w:pStyle w:val="NoSpacing"/>
              <w:ind w:left="-103" w:right="-108"/>
              <w:rPr>
                <w:rFonts w:ascii="Calibri" w:hAnsi="Calibri" w:cs="Calibri"/>
                <w:color w:val="000000" w:themeColor="text1"/>
                <w:sz w:val="18"/>
                <w:szCs w:val="18"/>
                <w:lang w:val="en-IN"/>
              </w:rPr>
            </w:pPr>
          </w:p>
        </w:tc>
        <w:tc>
          <w:tcPr>
            <w:tcW w:w="7371" w:type="dxa"/>
            <w:tcBorders>
              <w:top w:val="nil"/>
              <w:left w:val="nil"/>
              <w:bottom w:val="nil"/>
              <w:right w:val="nil"/>
            </w:tcBorders>
          </w:tcPr>
          <w:p w14:paraId="6555AEA3" w14:textId="77777777" w:rsidR="00FA5C4F" w:rsidRPr="000830A7" w:rsidRDefault="00FA5C4F" w:rsidP="00FA5C4F">
            <w:pPr>
              <w:pStyle w:val="NoSpacing"/>
              <w:ind w:left="-101" w:right="-114"/>
              <w:rPr>
                <w:rFonts w:ascii="Calibri" w:hAnsi="Calibri" w:cs="Calibri"/>
                <w:color w:val="000000" w:themeColor="text1"/>
                <w:sz w:val="18"/>
                <w:szCs w:val="18"/>
                <w:lang w:val="en-IN"/>
              </w:rPr>
            </w:pPr>
          </w:p>
        </w:tc>
        <w:tc>
          <w:tcPr>
            <w:tcW w:w="841" w:type="dxa"/>
            <w:tcBorders>
              <w:top w:val="nil"/>
              <w:left w:val="nil"/>
              <w:bottom w:val="nil"/>
              <w:right w:val="nil"/>
            </w:tcBorders>
          </w:tcPr>
          <w:p w14:paraId="23198A3E" w14:textId="77777777" w:rsidR="00FA5C4F" w:rsidRPr="000830A7" w:rsidRDefault="00FA5C4F" w:rsidP="008D15E9">
            <w:pPr>
              <w:pStyle w:val="NoSpacing"/>
              <w:ind w:left="-255" w:right="-113"/>
              <w:jc w:val="right"/>
              <w:rPr>
                <w:rFonts w:ascii="Calibri" w:hAnsi="Calibri" w:cs="Calibri"/>
                <w:color w:val="000000" w:themeColor="text1"/>
                <w:sz w:val="18"/>
                <w:szCs w:val="18"/>
                <w:lang w:val="en-IN"/>
              </w:rPr>
            </w:pPr>
          </w:p>
        </w:tc>
      </w:tr>
      <w:tr w:rsidR="008D15E9" w:rsidRPr="000830A7" w14:paraId="4A3D1E4A" w14:textId="77777777" w:rsidTr="008D15E9">
        <w:tc>
          <w:tcPr>
            <w:tcW w:w="562" w:type="dxa"/>
            <w:tcBorders>
              <w:top w:val="nil"/>
              <w:left w:val="nil"/>
              <w:bottom w:val="nil"/>
              <w:right w:val="nil"/>
            </w:tcBorders>
          </w:tcPr>
          <w:p w14:paraId="60DC2527" w14:textId="77777777" w:rsidR="008D15E9" w:rsidRPr="000830A7" w:rsidRDefault="008D15E9" w:rsidP="00FA5C4F">
            <w:pPr>
              <w:pStyle w:val="NoSpacing"/>
              <w:ind w:left="-120" w:right="-106"/>
              <w:rPr>
                <w:rFonts w:ascii="Calibri" w:hAnsi="Calibri" w:cs="Calibri"/>
                <w:color w:val="000000" w:themeColor="text1"/>
                <w:sz w:val="26"/>
                <w:szCs w:val="26"/>
                <w:lang w:val="en-IN"/>
              </w:rPr>
            </w:pPr>
          </w:p>
        </w:tc>
        <w:tc>
          <w:tcPr>
            <w:tcW w:w="8222" w:type="dxa"/>
            <w:gridSpan w:val="2"/>
            <w:tcBorders>
              <w:top w:val="nil"/>
              <w:left w:val="nil"/>
              <w:bottom w:val="nil"/>
              <w:right w:val="nil"/>
            </w:tcBorders>
          </w:tcPr>
          <w:p w14:paraId="6C139DA2" w14:textId="77777777" w:rsidR="008D15E9" w:rsidRDefault="008D15E9" w:rsidP="00FA5C4F">
            <w:pPr>
              <w:pStyle w:val="NoSpacing"/>
              <w:ind w:left="-101" w:right="-114"/>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APPENDIX-XV: Format for Submission of Business Plan …</w:t>
            </w:r>
          </w:p>
          <w:p w14:paraId="25FB87B5" w14:textId="77777777" w:rsidR="008E45E5" w:rsidRPr="008E45E5" w:rsidRDefault="008E45E5" w:rsidP="008E45E5">
            <w:pPr>
              <w:pStyle w:val="NoSpacing"/>
              <w:rPr>
                <w:rFonts w:ascii="Calibri" w:hAnsi="Calibri" w:cs="Calibri"/>
                <w:color w:val="FF0000"/>
                <w:sz w:val="26"/>
                <w:szCs w:val="26"/>
                <w:highlight w:val="yellow"/>
              </w:rPr>
            </w:pPr>
            <w:r w:rsidRPr="008E45E5">
              <w:rPr>
                <w:rFonts w:ascii="Calibri" w:hAnsi="Calibri" w:cs="Calibri"/>
                <w:color w:val="FF0000"/>
                <w:sz w:val="26"/>
                <w:szCs w:val="26"/>
                <w:highlight w:val="yellow"/>
              </w:rPr>
              <w:t>APPENDIX-XVI: Policy Guidelines for Land Management(PGLM) 2015</w:t>
            </w:r>
          </w:p>
          <w:p w14:paraId="66A19312" w14:textId="3D91EE91" w:rsidR="008E45E5" w:rsidRPr="000830A7" w:rsidRDefault="008E45E5" w:rsidP="008E45E5">
            <w:pPr>
              <w:pStyle w:val="NoSpacing"/>
              <w:ind w:left="-101" w:right="-114"/>
              <w:rPr>
                <w:rFonts w:ascii="Calibri" w:hAnsi="Calibri" w:cs="Calibri"/>
                <w:color w:val="000000" w:themeColor="text1"/>
                <w:sz w:val="26"/>
                <w:szCs w:val="26"/>
                <w:lang w:val="en-IN"/>
              </w:rPr>
            </w:pPr>
            <w:proofErr w:type="spellStart"/>
            <w:r w:rsidRPr="008E45E5">
              <w:rPr>
                <w:rFonts w:ascii="Calibri" w:hAnsi="Calibri" w:cs="Calibri"/>
                <w:color w:val="FF0000"/>
                <w:sz w:val="26"/>
                <w:szCs w:val="26"/>
                <w:highlight w:val="yellow"/>
                <w:lang w:val="en-IN"/>
              </w:rPr>
              <w:t>APPENDIX-XVII:Major</w:t>
            </w:r>
            <w:proofErr w:type="spellEnd"/>
            <w:r w:rsidRPr="008E45E5">
              <w:rPr>
                <w:rFonts w:ascii="Calibri" w:hAnsi="Calibri" w:cs="Calibri"/>
                <w:color w:val="FF0000"/>
                <w:sz w:val="26"/>
                <w:szCs w:val="26"/>
                <w:highlight w:val="yellow"/>
                <w:lang w:val="en-IN"/>
              </w:rPr>
              <w:t xml:space="preserve"> Port Authority act 2021</w:t>
            </w:r>
          </w:p>
        </w:tc>
        <w:tc>
          <w:tcPr>
            <w:tcW w:w="841" w:type="dxa"/>
            <w:tcBorders>
              <w:top w:val="nil"/>
              <w:left w:val="nil"/>
              <w:bottom w:val="nil"/>
              <w:right w:val="nil"/>
            </w:tcBorders>
          </w:tcPr>
          <w:p w14:paraId="5F93F579" w14:textId="6DE61CBB" w:rsidR="008D15E9" w:rsidRPr="000830A7" w:rsidRDefault="008D15E9" w:rsidP="00304476">
            <w:pPr>
              <w:pStyle w:val="NoSpacing"/>
              <w:ind w:left="-255" w:right="-113"/>
              <w:jc w:val="right"/>
              <w:rPr>
                <w:rFonts w:ascii="Calibri" w:hAnsi="Calibri" w:cs="Calibri"/>
                <w:color w:val="000000" w:themeColor="text1"/>
                <w:sz w:val="26"/>
                <w:szCs w:val="26"/>
                <w:lang w:val="en-IN"/>
              </w:rPr>
            </w:pPr>
          </w:p>
        </w:tc>
      </w:tr>
      <w:tr w:rsidR="00FA5C4F" w:rsidRPr="000830A7" w14:paraId="4D4473DC" w14:textId="77777777" w:rsidTr="008D15E9">
        <w:tc>
          <w:tcPr>
            <w:tcW w:w="562" w:type="dxa"/>
            <w:tcBorders>
              <w:top w:val="nil"/>
              <w:left w:val="nil"/>
              <w:bottom w:val="nil"/>
              <w:right w:val="nil"/>
            </w:tcBorders>
          </w:tcPr>
          <w:p w14:paraId="775667D4" w14:textId="77777777" w:rsidR="00FA5C4F" w:rsidRPr="000830A7" w:rsidRDefault="00FA5C4F" w:rsidP="00FA5C4F">
            <w:pPr>
              <w:pStyle w:val="NoSpacing"/>
              <w:ind w:left="-120" w:right="-106"/>
              <w:rPr>
                <w:rFonts w:ascii="Calibri" w:hAnsi="Calibri" w:cs="Calibri"/>
                <w:color w:val="000000" w:themeColor="text1"/>
                <w:sz w:val="18"/>
                <w:szCs w:val="18"/>
                <w:lang w:val="en-IN"/>
              </w:rPr>
            </w:pPr>
          </w:p>
        </w:tc>
        <w:tc>
          <w:tcPr>
            <w:tcW w:w="851" w:type="dxa"/>
            <w:tcBorders>
              <w:top w:val="nil"/>
              <w:left w:val="nil"/>
              <w:bottom w:val="nil"/>
              <w:right w:val="nil"/>
            </w:tcBorders>
          </w:tcPr>
          <w:p w14:paraId="48DA2354" w14:textId="77777777" w:rsidR="00FA5C4F" w:rsidRPr="000830A7" w:rsidRDefault="00FA5C4F" w:rsidP="00FA5C4F">
            <w:pPr>
              <w:pStyle w:val="NoSpacing"/>
              <w:ind w:left="-103" w:right="-108"/>
              <w:rPr>
                <w:rFonts w:ascii="Calibri" w:hAnsi="Calibri" w:cs="Calibri"/>
                <w:color w:val="000000" w:themeColor="text1"/>
                <w:sz w:val="18"/>
                <w:szCs w:val="18"/>
                <w:lang w:val="en-IN"/>
              </w:rPr>
            </w:pPr>
          </w:p>
        </w:tc>
        <w:tc>
          <w:tcPr>
            <w:tcW w:w="7371" w:type="dxa"/>
            <w:tcBorders>
              <w:top w:val="nil"/>
              <w:left w:val="nil"/>
              <w:bottom w:val="nil"/>
              <w:right w:val="nil"/>
            </w:tcBorders>
          </w:tcPr>
          <w:p w14:paraId="738A3C55" w14:textId="77777777" w:rsidR="00FA5C4F" w:rsidRPr="000830A7" w:rsidRDefault="00FA5C4F" w:rsidP="00FA5C4F">
            <w:pPr>
              <w:pStyle w:val="NoSpacing"/>
              <w:ind w:left="-101" w:right="-114"/>
              <w:rPr>
                <w:rFonts w:ascii="Calibri" w:hAnsi="Calibri" w:cs="Calibri"/>
                <w:color w:val="000000" w:themeColor="text1"/>
                <w:sz w:val="18"/>
                <w:szCs w:val="18"/>
                <w:lang w:val="en-IN"/>
              </w:rPr>
            </w:pPr>
          </w:p>
        </w:tc>
        <w:tc>
          <w:tcPr>
            <w:tcW w:w="841" w:type="dxa"/>
            <w:tcBorders>
              <w:top w:val="nil"/>
              <w:left w:val="nil"/>
              <w:bottom w:val="nil"/>
              <w:right w:val="nil"/>
            </w:tcBorders>
          </w:tcPr>
          <w:p w14:paraId="19397B86" w14:textId="77777777" w:rsidR="00FA5C4F" w:rsidRPr="000830A7" w:rsidRDefault="00FA5C4F" w:rsidP="008D15E9">
            <w:pPr>
              <w:pStyle w:val="NoSpacing"/>
              <w:ind w:left="-255" w:right="-113"/>
              <w:jc w:val="right"/>
              <w:rPr>
                <w:rFonts w:ascii="Calibri" w:hAnsi="Calibri" w:cs="Calibri"/>
                <w:color w:val="000000" w:themeColor="text1"/>
                <w:sz w:val="18"/>
                <w:szCs w:val="18"/>
                <w:lang w:val="en-IN"/>
              </w:rPr>
            </w:pPr>
          </w:p>
        </w:tc>
      </w:tr>
      <w:tr w:rsidR="00E94E88" w:rsidRPr="000830A7" w14:paraId="3A35BB54" w14:textId="77777777" w:rsidTr="008D15E9">
        <w:tc>
          <w:tcPr>
            <w:tcW w:w="562" w:type="dxa"/>
            <w:tcBorders>
              <w:top w:val="nil"/>
              <w:left w:val="nil"/>
              <w:bottom w:val="nil"/>
              <w:right w:val="nil"/>
            </w:tcBorders>
          </w:tcPr>
          <w:p w14:paraId="092A23A4" w14:textId="77777777" w:rsidR="00E94E88" w:rsidRPr="000830A7" w:rsidRDefault="00E94E88" w:rsidP="00FA5C4F">
            <w:pPr>
              <w:pStyle w:val="NoSpacing"/>
              <w:ind w:left="-120" w:right="-106"/>
              <w:rPr>
                <w:rFonts w:ascii="Calibri" w:hAnsi="Calibri" w:cs="Calibri"/>
                <w:color w:val="000000" w:themeColor="text1"/>
                <w:sz w:val="26"/>
                <w:szCs w:val="26"/>
                <w:lang w:val="en-IN"/>
              </w:rPr>
            </w:pPr>
          </w:p>
        </w:tc>
        <w:tc>
          <w:tcPr>
            <w:tcW w:w="8222" w:type="dxa"/>
            <w:gridSpan w:val="2"/>
            <w:tcBorders>
              <w:top w:val="nil"/>
              <w:left w:val="nil"/>
              <w:bottom w:val="nil"/>
              <w:right w:val="nil"/>
            </w:tcBorders>
          </w:tcPr>
          <w:p w14:paraId="2AC8FF3B" w14:textId="77777777" w:rsidR="00E94E88" w:rsidRDefault="00E94E88" w:rsidP="00FA5C4F">
            <w:pPr>
              <w:pStyle w:val="NoSpacing"/>
              <w:ind w:left="-101" w:right="-114"/>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SCHEDULE-I …</w:t>
            </w:r>
          </w:p>
          <w:p w14:paraId="7BF44DAD" w14:textId="77777777" w:rsidR="008E45E5" w:rsidRDefault="008E45E5" w:rsidP="00FA5C4F">
            <w:pPr>
              <w:pStyle w:val="NoSpacing"/>
              <w:ind w:left="-101" w:right="-114"/>
              <w:rPr>
                <w:rFonts w:ascii="Calibri" w:hAnsi="Calibri" w:cs="Calibri"/>
                <w:color w:val="000000" w:themeColor="text1"/>
                <w:sz w:val="26"/>
                <w:szCs w:val="26"/>
                <w:lang w:val="en-IN"/>
              </w:rPr>
            </w:pPr>
          </w:p>
          <w:p w14:paraId="30A5F0B8" w14:textId="3C40C29E" w:rsidR="008E45E5" w:rsidRPr="000830A7" w:rsidRDefault="008E45E5" w:rsidP="00FA5C4F">
            <w:pPr>
              <w:pStyle w:val="NoSpacing"/>
              <w:ind w:left="-101" w:right="-114"/>
              <w:rPr>
                <w:rFonts w:ascii="Calibri" w:hAnsi="Calibri" w:cs="Calibri"/>
                <w:color w:val="000000" w:themeColor="text1"/>
                <w:sz w:val="26"/>
                <w:szCs w:val="26"/>
                <w:lang w:val="en-IN"/>
              </w:rPr>
            </w:pPr>
            <w:r w:rsidRPr="008E45E5">
              <w:rPr>
                <w:rFonts w:ascii="Calibri" w:hAnsi="Calibri" w:cs="Calibri"/>
                <w:color w:val="FF0000"/>
                <w:sz w:val="26"/>
                <w:szCs w:val="26"/>
                <w:highlight w:val="yellow"/>
                <w:lang w:val="en-IN"/>
              </w:rPr>
              <w:t>Dimensions and Photos of Demised Premises …</w:t>
            </w:r>
          </w:p>
        </w:tc>
        <w:tc>
          <w:tcPr>
            <w:tcW w:w="841" w:type="dxa"/>
            <w:tcBorders>
              <w:top w:val="nil"/>
              <w:left w:val="nil"/>
              <w:bottom w:val="nil"/>
              <w:right w:val="nil"/>
            </w:tcBorders>
          </w:tcPr>
          <w:p w14:paraId="691087C7" w14:textId="20A2758D" w:rsidR="00E94E88" w:rsidRPr="000830A7" w:rsidRDefault="00E94E88" w:rsidP="00D15A5F">
            <w:pPr>
              <w:pStyle w:val="NoSpacing"/>
              <w:ind w:left="-255" w:right="-113"/>
              <w:jc w:val="right"/>
              <w:rPr>
                <w:rFonts w:ascii="Calibri" w:hAnsi="Calibri" w:cs="Calibri"/>
                <w:color w:val="000000" w:themeColor="text1"/>
                <w:sz w:val="26"/>
                <w:szCs w:val="26"/>
                <w:lang w:val="en-IN"/>
              </w:rPr>
            </w:pPr>
          </w:p>
        </w:tc>
      </w:tr>
    </w:tbl>
    <w:p w14:paraId="30ABF505" w14:textId="0A0B4466" w:rsidR="00D76917" w:rsidRPr="000830A7" w:rsidRDefault="008B6E96" w:rsidP="008B6E96">
      <w:pPr>
        <w:pStyle w:val="NoSpacing"/>
        <w:jc w:val="center"/>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w:t>
      </w:r>
    </w:p>
    <w:p w14:paraId="46C16A3C" w14:textId="7296ECDF" w:rsidR="00DA5FB2" w:rsidRDefault="00DA5FB2">
      <w:pPr>
        <w:spacing w:after="160" w:line="259" w:lineRule="auto"/>
        <w:rPr>
          <w:rFonts w:ascii="Calibri" w:hAnsi="Calibri" w:cs="Calibri"/>
          <w:color w:val="000000" w:themeColor="text1"/>
          <w:sz w:val="26"/>
          <w:szCs w:val="26"/>
        </w:rPr>
      </w:pPr>
      <w:r>
        <w:rPr>
          <w:rFonts w:ascii="Calibri" w:hAnsi="Calibri" w:cs="Calibri"/>
          <w:color w:val="000000" w:themeColor="text1"/>
          <w:sz w:val="26"/>
          <w:szCs w:val="26"/>
        </w:rPr>
        <w:br w:type="page"/>
      </w:r>
    </w:p>
    <w:p w14:paraId="3BC3CD8E" w14:textId="10CEE9B9" w:rsidR="00C518E7" w:rsidRDefault="00C518E7" w:rsidP="00D76917">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lastRenderedPageBreak/>
        <w:t>[The words and expressions beginning with capital letters and defined in this document shall, unless repugnant to the context, have the meaning ascribed thereto herein. The words and expressions beginning with capital letters and not defined herein, but defined in the Lease Deed, shall, unless repugnant to the context, have the meaning ascribed thereto therein.]</w:t>
      </w:r>
    </w:p>
    <w:p w14:paraId="47A461B9" w14:textId="77777777" w:rsidR="00396D9B" w:rsidRDefault="00396D9B" w:rsidP="00D76917">
      <w:pPr>
        <w:pStyle w:val="NoSpacing"/>
        <w:jc w:val="both"/>
        <w:rPr>
          <w:rFonts w:ascii="Calibri" w:hAnsi="Calibri" w:cs="Calibri"/>
          <w:color w:val="000000" w:themeColor="text1"/>
          <w:sz w:val="26"/>
          <w:szCs w:val="26"/>
          <w:lang w:val="en-IN"/>
        </w:rPr>
      </w:pPr>
    </w:p>
    <w:p w14:paraId="5179C18D" w14:textId="136D583B" w:rsidR="00C518E7" w:rsidRPr="000830A7" w:rsidRDefault="002E01E2" w:rsidP="00D76917">
      <w:pPr>
        <w:pStyle w:val="NoSpacing"/>
        <w:jc w:val="both"/>
        <w:rPr>
          <w:rFonts w:ascii="Calibri" w:hAnsi="Calibri" w:cs="Calibri"/>
          <w:b/>
          <w:bCs/>
          <w:color w:val="000000" w:themeColor="text1"/>
          <w:sz w:val="26"/>
          <w:szCs w:val="26"/>
          <w:lang w:val="en-IN"/>
        </w:rPr>
      </w:pPr>
      <w:r w:rsidRPr="000830A7">
        <w:rPr>
          <w:rFonts w:ascii="Calibri" w:hAnsi="Calibri" w:cs="Calibri"/>
          <w:b/>
          <w:bCs/>
          <w:color w:val="000000" w:themeColor="text1"/>
          <w:sz w:val="26"/>
          <w:szCs w:val="26"/>
          <w:lang w:val="en-IN"/>
        </w:rPr>
        <w:t>DEFINITIONS</w:t>
      </w:r>
      <w:r w:rsidR="003B551E" w:rsidRPr="000830A7">
        <w:rPr>
          <w:rFonts w:ascii="Calibri" w:hAnsi="Calibri" w:cs="Calibri"/>
          <w:b/>
          <w:bCs/>
          <w:color w:val="000000" w:themeColor="text1"/>
          <w:sz w:val="26"/>
          <w:szCs w:val="26"/>
          <w:lang w:val="en-IN"/>
        </w:rPr>
        <w:t xml:space="preserve"> AND INTERPRETATION</w:t>
      </w:r>
    </w:p>
    <w:p w14:paraId="682FCB01" w14:textId="77777777" w:rsidR="009B0067" w:rsidRPr="000830A7" w:rsidRDefault="009B0067" w:rsidP="009B0067">
      <w:pPr>
        <w:pStyle w:val="NoSpacing"/>
        <w:jc w:val="both"/>
        <w:rPr>
          <w:rFonts w:ascii="Calibri" w:hAnsi="Calibri" w:cs="Calibri"/>
          <w:color w:val="000000" w:themeColor="text1"/>
          <w:sz w:val="26"/>
          <w:szCs w:val="26"/>
          <w:lang w:val="en-IN"/>
        </w:rPr>
      </w:pPr>
    </w:p>
    <w:p w14:paraId="0C90FDC7" w14:textId="2191DC9F" w:rsidR="00871415" w:rsidRDefault="00871415" w:rsidP="008A228F">
      <w:pPr>
        <w:pStyle w:val="NoSpacing"/>
        <w:numPr>
          <w:ilvl w:val="0"/>
          <w:numId w:val="1"/>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w:t>
      </w:r>
      <w:r w:rsidRPr="000830A7">
        <w:rPr>
          <w:rFonts w:ascii="Calibri" w:hAnsi="Calibri" w:cs="Calibri"/>
          <w:b/>
          <w:bCs/>
          <w:color w:val="000000" w:themeColor="text1"/>
          <w:sz w:val="26"/>
          <w:szCs w:val="26"/>
          <w:lang w:val="en-IN"/>
        </w:rPr>
        <w:t>Applicable Laws</w:t>
      </w:r>
      <w:r w:rsidRPr="000830A7">
        <w:rPr>
          <w:rFonts w:ascii="Calibri" w:hAnsi="Calibri" w:cs="Calibri"/>
          <w:color w:val="000000" w:themeColor="text1"/>
          <w:sz w:val="26"/>
          <w:szCs w:val="26"/>
          <w:lang w:val="en-IN"/>
        </w:rPr>
        <w:t>” mean Major Port Authority Act, 2021 and the rules framed there</w:t>
      </w:r>
      <w:r w:rsidR="002A41F9" w:rsidRPr="000830A7">
        <w:rPr>
          <w:rFonts w:ascii="Calibri" w:hAnsi="Calibri" w:cs="Calibri"/>
          <w:color w:val="000000" w:themeColor="text1"/>
          <w:sz w:val="26"/>
          <w:szCs w:val="26"/>
          <w:lang w:val="en-IN"/>
        </w:rPr>
        <w:t xml:space="preserve">under, </w:t>
      </w:r>
      <w:r w:rsidRPr="000830A7">
        <w:rPr>
          <w:rFonts w:ascii="Calibri" w:hAnsi="Calibri" w:cs="Calibri"/>
          <w:color w:val="000000" w:themeColor="text1"/>
          <w:sz w:val="26"/>
          <w:szCs w:val="26"/>
          <w:lang w:val="en-IN"/>
        </w:rPr>
        <w:t xml:space="preserve">Policy Guidelines for Land Management by Major Ports, 2014 </w:t>
      </w:r>
      <w:r w:rsidR="006E348C" w:rsidRPr="000830A7">
        <w:rPr>
          <w:rFonts w:ascii="Calibri" w:hAnsi="Calibri" w:cs="Calibri"/>
          <w:color w:val="000000" w:themeColor="text1"/>
          <w:sz w:val="26"/>
          <w:szCs w:val="26"/>
          <w:lang w:val="en-IN"/>
        </w:rPr>
        <w:t>(</w:t>
      </w:r>
      <w:r w:rsidRPr="000830A7">
        <w:rPr>
          <w:rFonts w:ascii="Calibri" w:hAnsi="Calibri" w:cs="Calibri"/>
          <w:color w:val="000000" w:themeColor="text1"/>
          <w:sz w:val="26"/>
          <w:szCs w:val="26"/>
          <w:lang w:val="en-IN"/>
        </w:rPr>
        <w:t>as amended from time to tim</w:t>
      </w:r>
      <w:r w:rsidR="006E348C" w:rsidRPr="000830A7">
        <w:rPr>
          <w:rFonts w:ascii="Calibri" w:hAnsi="Calibri" w:cs="Calibri"/>
          <w:color w:val="000000" w:themeColor="text1"/>
          <w:sz w:val="26"/>
          <w:szCs w:val="26"/>
          <w:lang w:val="en-IN"/>
        </w:rPr>
        <w:t xml:space="preserve">e including any </w:t>
      </w:r>
      <w:r w:rsidRPr="000830A7">
        <w:rPr>
          <w:rFonts w:ascii="Calibri" w:hAnsi="Calibri" w:cs="Calibri"/>
          <w:color w:val="000000" w:themeColor="text1"/>
          <w:sz w:val="26"/>
          <w:szCs w:val="26"/>
          <w:lang w:val="en-IN"/>
        </w:rPr>
        <w:t>clarifications issued under it from time to time</w:t>
      </w:r>
      <w:r w:rsidR="006E348C" w:rsidRPr="000830A7">
        <w:rPr>
          <w:rFonts w:ascii="Calibri" w:hAnsi="Calibri" w:cs="Calibri"/>
          <w:color w:val="000000" w:themeColor="text1"/>
          <w:sz w:val="26"/>
          <w:szCs w:val="26"/>
          <w:lang w:val="en-IN"/>
        </w:rPr>
        <w:t>)</w:t>
      </w:r>
      <w:r w:rsidR="00C96C36">
        <w:rPr>
          <w:rFonts w:ascii="Calibri" w:hAnsi="Calibri" w:cs="Calibri"/>
          <w:color w:val="000000" w:themeColor="text1"/>
          <w:sz w:val="26"/>
          <w:szCs w:val="26"/>
          <w:lang w:val="en-IN"/>
        </w:rPr>
        <w:t xml:space="preserve"> and all laws, </w:t>
      </w:r>
      <w:r w:rsidRPr="00DA5FB2">
        <w:rPr>
          <w:rFonts w:ascii="Calibri" w:hAnsi="Calibri" w:cs="Calibri"/>
          <w:color w:val="000000" w:themeColor="text1"/>
          <w:sz w:val="26"/>
          <w:szCs w:val="26"/>
          <w:lang w:val="en-IN"/>
        </w:rPr>
        <w:t>DCPR</w:t>
      </w:r>
      <w:r w:rsidRPr="000830A7">
        <w:rPr>
          <w:rFonts w:ascii="Calibri" w:hAnsi="Calibri" w:cs="Calibri"/>
          <w:color w:val="000000" w:themeColor="text1"/>
          <w:sz w:val="26"/>
          <w:szCs w:val="26"/>
          <w:lang w:val="en-IN"/>
        </w:rPr>
        <w:t xml:space="preserve">, brought into force and effect by GOI or State Government including rules, regulations, policies and notifications made there under, and judgments, decrees, injunctions, writs and orders of any court of law, applicable to this </w:t>
      </w:r>
      <w:r w:rsidR="006E348C" w:rsidRPr="000830A7">
        <w:rPr>
          <w:rFonts w:ascii="Calibri" w:hAnsi="Calibri" w:cs="Calibri"/>
          <w:color w:val="000000" w:themeColor="text1"/>
          <w:sz w:val="26"/>
          <w:szCs w:val="26"/>
          <w:lang w:val="en-IN"/>
        </w:rPr>
        <w:t xml:space="preserve">RFP and the Lease Deed </w:t>
      </w:r>
      <w:r w:rsidRPr="000830A7">
        <w:rPr>
          <w:rFonts w:ascii="Calibri" w:hAnsi="Calibri" w:cs="Calibri"/>
          <w:color w:val="000000" w:themeColor="text1"/>
          <w:sz w:val="26"/>
          <w:szCs w:val="26"/>
          <w:lang w:val="en-IN"/>
        </w:rPr>
        <w:t>and the exercise, performance and discharge of the respective rights and obligations of the Parties hereunder, as maybe in force and effect during the subsistence of the Project.</w:t>
      </w:r>
    </w:p>
    <w:p w14:paraId="70754F6A" w14:textId="77777777" w:rsidR="00943566" w:rsidRDefault="00943566" w:rsidP="00943566">
      <w:pPr>
        <w:pStyle w:val="NoSpacing"/>
        <w:ind w:left="567"/>
        <w:jc w:val="both"/>
        <w:rPr>
          <w:rFonts w:ascii="Calibri" w:hAnsi="Calibri" w:cs="Calibri"/>
          <w:color w:val="000000" w:themeColor="text1"/>
          <w:sz w:val="26"/>
          <w:szCs w:val="26"/>
          <w:lang w:val="en-IN"/>
        </w:rPr>
      </w:pPr>
    </w:p>
    <w:p w14:paraId="1B6A33ED" w14:textId="0F2DF0A3" w:rsidR="00943566" w:rsidRPr="00943566" w:rsidRDefault="00943566" w:rsidP="00943566">
      <w:pPr>
        <w:pStyle w:val="NoSpacing"/>
        <w:numPr>
          <w:ilvl w:val="0"/>
          <w:numId w:val="1"/>
        </w:numPr>
        <w:ind w:left="567" w:hanging="567"/>
        <w:jc w:val="both"/>
        <w:rPr>
          <w:rFonts w:ascii="Calibri" w:hAnsi="Calibri" w:cs="Calibri"/>
          <w:bCs/>
          <w:color w:val="000000" w:themeColor="text1"/>
          <w:sz w:val="26"/>
          <w:szCs w:val="26"/>
          <w:lang w:val="en-IN"/>
        </w:rPr>
      </w:pPr>
      <w:r w:rsidRPr="000830A7">
        <w:rPr>
          <w:rFonts w:ascii="Calibri" w:hAnsi="Calibri" w:cs="Calibri"/>
          <w:color w:val="000000" w:themeColor="text1"/>
          <w:sz w:val="26"/>
          <w:szCs w:val="26"/>
          <w:lang w:val="en-IN"/>
        </w:rPr>
        <w:t>“</w:t>
      </w:r>
      <w:r w:rsidRPr="000830A7">
        <w:rPr>
          <w:rFonts w:ascii="Calibri" w:hAnsi="Calibri" w:cs="Calibri"/>
          <w:b/>
          <w:bCs/>
          <w:color w:val="000000" w:themeColor="text1"/>
          <w:sz w:val="26"/>
          <w:szCs w:val="26"/>
          <w:lang w:val="en-IN"/>
        </w:rPr>
        <w:t>Annual Lease Rental Payment</w:t>
      </w:r>
      <w:r w:rsidRPr="000830A7">
        <w:rPr>
          <w:rFonts w:ascii="Calibri" w:hAnsi="Calibri" w:cs="Calibri"/>
          <w:color w:val="000000" w:themeColor="text1"/>
          <w:sz w:val="26"/>
          <w:szCs w:val="26"/>
          <w:lang w:val="en-IN"/>
        </w:rPr>
        <w:t xml:space="preserve">” means </w:t>
      </w:r>
      <w:r w:rsidRPr="000830A7">
        <w:rPr>
          <w:rFonts w:ascii="Calibri" w:hAnsi="Calibri" w:cs="Calibri"/>
          <w:bCs/>
          <w:color w:val="000000" w:themeColor="text1"/>
          <w:sz w:val="26"/>
          <w:szCs w:val="26"/>
          <w:lang w:val="en-IN"/>
        </w:rPr>
        <w:t>the summation of Reserve Price and Premium Amount pursuant to Article 1.1.4 hereof. The total area shall be measured jointly and the Annual Rental Payment will be calculated.</w:t>
      </w:r>
    </w:p>
    <w:p w14:paraId="1147F036" w14:textId="77777777" w:rsidR="009B0067" w:rsidRPr="000830A7" w:rsidRDefault="009B0067" w:rsidP="009B0067">
      <w:pPr>
        <w:pStyle w:val="NoSpacing"/>
        <w:jc w:val="both"/>
        <w:rPr>
          <w:rFonts w:ascii="Calibri" w:hAnsi="Calibri" w:cs="Calibri"/>
          <w:color w:val="000000" w:themeColor="text1"/>
          <w:sz w:val="26"/>
          <w:szCs w:val="26"/>
          <w:lang w:val="en-IN"/>
        </w:rPr>
      </w:pPr>
    </w:p>
    <w:p w14:paraId="4703160A" w14:textId="6131A88D" w:rsidR="00C518E7" w:rsidRPr="000830A7" w:rsidRDefault="00C518E7" w:rsidP="008A228F">
      <w:pPr>
        <w:pStyle w:val="NoSpacing"/>
        <w:numPr>
          <w:ilvl w:val="0"/>
          <w:numId w:val="1"/>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w:t>
      </w:r>
      <w:r w:rsidRPr="000830A7">
        <w:rPr>
          <w:rFonts w:ascii="Calibri" w:hAnsi="Calibri" w:cs="Calibri"/>
          <w:b/>
          <w:color w:val="000000" w:themeColor="text1"/>
          <w:sz w:val="26"/>
          <w:szCs w:val="26"/>
          <w:lang w:val="en-IN"/>
        </w:rPr>
        <w:t>Authority</w:t>
      </w:r>
      <w:r w:rsidRPr="000830A7">
        <w:rPr>
          <w:rFonts w:ascii="Calibri" w:hAnsi="Calibri" w:cs="Calibri"/>
          <w:bCs/>
          <w:color w:val="000000" w:themeColor="text1"/>
          <w:sz w:val="26"/>
          <w:szCs w:val="26"/>
          <w:lang w:val="en-IN"/>
        </w:rPr>
        <w:t>”</w:t>
      </w:r>
      <w:r w:rsidR="00D7329B" w:rsidRPr="000830A7">
        <w:rPr>
          <w:rFonts w:ascii="Calibri" w:hAnsi="Calibri" w:cs="Calibri"/>
          <w:bCs/>
          <w:color w:val="000000" w:themeColor="text1"/>
          <w:sz w:val="26"/>
          <w:szCs w:val="26"/>
          <w:lang w:val="en-IN"/>
        </w:rPr>
        <w:t xml:space="preserve"> </w:t>
      </w:r>
      <w:r w:rsidRPr="000830A7">
        <w:rPr>
          <w:rFonts w:ascii="Calibri" w:hAnsi="Calibri" w:cs="Calibri"/>
          <w:color w:val="000000" w:themeColor="text1"/>
          <w:sz w:val="26"/>
          <w:szCs w:val="26"/>
          <w:lang w:val="en-IN"/>
        </w:rPr>
        <w:t xml:space="preserve">means Mumbai Port Authority or persons authorized by </w:t>
      </w:r>
      <w:r w:rsidR="006E348C" w:rsidRPr="000830A7">
        <w:rPr>
          <w:rFonts w:ascii="Calibri" w:hAnsi="Calibri" w:cs="Calibri"/>
          <w:color w:val="000000" w:themeColor="text1"/>
          <w:sz w:val="26"/>
          <w:szCs w:val="26"/>
          <w:lang w:val="en-IN"/>
        </w:rPr>
        <w:t>its Board</w:t>
      </w:r>
      <w:r w:rsidR="00D7329B" w:rsidRPr="000830A7">
        <w:rPr>
          <w:rFonts w:ascii="Calibri" w:hAnsi="Calibri" w:cs="Calibri"/>
          <w:color w:val="000000" w:themeColor="text1"/>
          <w:sz w:val="26"/>
          <w:szCs w:val="26"/>
          <w:lang w:val="en-IN"/>
        </w:rPr>
        <w:t>.</w:t>
      </w:r>
      <w:r w:rsidRPr="000830A7">
        <w:rPr>
          <w:rFonts w:ascii="Calibri" w:hAnsi="Calibri" w:cs="Calibri"/>
          <w:color w:val="000000" w:themeColor="text1"/>
          <w:sz w:val="26"/>
          <w:szCs w:val="26"/>
          <w:lang w:val="en-IN"/>
        </w:rPr>
        <w:t xml:space="preserve"> </w:t>
      </w:r>
    </w:p>
    <w:p w14:paraId="44EFFEF4" w14:textId="77777777" w:rsidR="009B0067" w:rsidRPr="000830A7" w:rsidRDefault="009B0067" w:rsidP="009B0067">
      <w:pPr>
        <w:pStyle w:val="NoSpacing"/>
        <w:jc w:val="both"/>
        <w:rPr>
          <w:rFonts w:ascii="Calibri" w:hAnsi="Calibri" w:cs="Calibri"/>
          <w:bCs/>
          <w:color w:val="000000" w:themeColor="text1"/>
          <w:sz w:val="26"/>
          <w:szCs w:val="26"/>
          <w:lang w:val="en-IN"/>
        </w:rPr>
      </w:pPr>
    </w:p>
    <w:p w14:paraId="7F27622A" w14:textId="3E32E7DD" w:rsidR="003D1553" w:rsidRPr="000830A7" w:rsidRDefault="003D1553" w:rsidP="008A228F">
      <w:pPr>
        <w:pStyle w:val="NoSpacing"/>
        <w:numPr>
          <w:ilvl w:val="0"/>
          <w:numId w:val="1"/>
        </w:numPr>
        <w:ind w:left="567" w:hanging="567"/>
        <w:jc w:val="both"/>
        <w:rPr>
          <w:rFonts w:ascii="Calibri" w:hAnsi="Calibri" w:cs="Calibri"/>
          <w:b/>
          <w:color w:val="000000" w:themeColor="text1"/>
          <w:sz w:val="26"/>
          <w:szCs w:val="26"/>
          <w:lang w:val="en-IN"/>
        </w:rPr>
      </w:pPr>
      <w:r w:rsidRPr="000830A7">
        <w:rPr>
          <w:rFonts w:ascii="Calibri" w:hAnsi="Calibri" w:cs="Calibri"/>
          <w:bCs/>
          <w:color w:val="000000" w:themeColor="text1"/>
          <w:sz w:val="26"/>
          <w:szCs w:val="26"/>
          <w:lang w:val="en-IN"/>
        </w:rPr>
        <w:t>“</w:t>
      </w:r>
      <w:r w:rsidRPr="000830A7">
        <w:rPr>
          <w:rFonts w:ascii="Calibri" w:hAnsi="Calibri" w:cs="Calibri"/>
          <w:b/>
          <w:color w:val="000000" w:themeColor="text1"/>
          <w:sz w:val="26"/>
          <w:szCs w:val="26"/>
          <w:lang w:val="en-IN"/>
        </w:rPr>
        <w:t>Bank Guarantee</w:t>
      </w:r>
      <w:r w:rsidRPr="000830A7">
        <w:rPr>
          <w:rFonts w:ascii="Calibri" w:hAnsi="Calibri" w:cs="Calibri"/>
          <w:bCs/>
          <w:color w:val="000000" w:themeColor="text1"/>
          <w:sz w:val="26"/>
          <w:szCs w:val="26"/>
          <w:lang w:val="en-IN"/>
        </w:rPr>
        <w:t xml:space="preserve">” shall have the meaning as </w:t>
      </w:r>
      <w:r w:rsidR="00884EE5" w:rsidRPr="000830A7">
        <w:rPr>
          <w:rFonts w:ascii="Calibri" w:hAnsi="Calibri" w:cs="Calibri"/>
          <w:bCs/>
          <w:color w:val="000000" w:themeColor="text1"/>
          <w:sz w:val="26"/>
          <w:szCs w:val="26"/>
          <w:lang w:val="en-IN"/>
        </w:rPr>
        <w:t>as</w:t>
      </w:r>
      <w:r w:rsidRPr="000830A7">
        <w:rPr>
          <w:rFonts w:ascii="Calibri" w:hAnsi="Calibri" w:cs="Calibri"/>
          <w:bCs/>
          <w:color w:val="000000" w:themeColor="text1"/>
          <w:sz w:val="26"/>
          <w:szCs w:val="26"/>
          <w:lang w:val="en-IN"/>
        </w:rPr>
        <w:t xml:space="preserve">cribed </w:t>
      </w:r>
      <w:r w:rsidR="00884EE5" w:rsidRPr="000830A7">
        <w:rPr>
          <w:rFonts w:ascii="Calibri" w:hAnsi="Calibri" w:cs="Calibri"/>
          <w:bCs/>
          <w:color w:val="000000" w:themeColor="text1"/>
          <w:sz w:val="26"/>
          <w:szCs w:val="26"/>
          <w:lang w:val="en-IN"/>
        </w:rPr>
        <w:t>in</w:t>
      </w:r>
      <w:r w:rsidRPr="000830A7">
        <w:rPr>
          <w:rFonts w:ascii="Calibri" w:hAnsi="Calibri" w:cs="Calibri"/>
          <w:bCs/>
          <w:color w:val="000000" w:themeColor="text1"/>
          <w:sz w:val="26"/>
          <w:szCs w:val="26"/>
          <w:lang w:val="en-IN"/>
        </w:rPr>
        <w:t xml:space="preserve"> this RFP.</w:t>
      </w:r>
    </w:p>
    <w:p w14:paraId="20816A5A" w14:textId="77777777" w:rsidR="009B0067" w:rsidRPr="000830A7" w:rsidRDefault="009B0067" w:rsidP="009B0067">
      <w:pPr>
        <w:pStyle w:val="NoSpacing"/>
        <w:jc w:val="both"/>
        <w:rPr>
          <w:rFonts w:ascii="Calibri" w:hAnsi="Calibri" w:cs="Calibri"/>
          <w:bCs/>
          <w:color w:val="000000" w:themeColor="text1"/>
          <w:sz w:val="26"/>
          <w:szCs w:val="26"/>
          <w:lang w:val="en-IN"/>
        </w:rPr>
      </w:pPr>
    </w:p>
    <w:p w14:paraId="698D9746" w14:textId="1212B56F" w:rsidR="004008E0" w:rsidRPr="000830A7" w:rsidRDefault="006E348C" w:rsidP="008A228F">
      <w:pPr>
        <w:pStyle w:val="NoSpacing"/>
        <w:numPr>
          <w:ilvl w:val="0"/>
          <w:numId w:val="1"/>
        </w:numPr>
        <w:ind w:left="567" w:hanging="567"/>
        <w:jc w:val="both"/>
        <w:rPr>
          <w:rFonts w:ascii="Calibri" w:hAnsi="Calibri" w:cs="Calibri"/>
          <w:b/>
          <w:color w:val="000000" w:themeColor="text1"/>
          <w:sz w:val="26"/>
          <w:szCs w:val="26"/>
          <w:lang w:val="en-IN"/>
        </w:rPr>
      </w:pPr>
      <w:r w:rsidRPr="000830A7">
        <w:rPr>
          <w:rFonts w:ascii="Calibri" w:hAnsi="Calibri" w:cs="Calibri"/>
          <w:bCs/>
          <w:color w:val="000000" w:themeColor="text1"/>
          <w:sz w:val="26"/>
          <w:szCs w:val="26"/>
          <w:lang w:val="en-IN"/>
        </w:rPr>
        <w:t>“</w:t>
      </w:r>
      <w:r w:rsidR="004008E0" w:rsidRPr="000830A7">
        <w:rPr>
          <w:rFonts w:ascii="Calibri" w:hAnsi="Calibri" w:cs="Calibri"/>
          <w:b/>
          <w:color w:val="000000" w:themeColor="text1"/>
          <w:sz w:val="26"/>
          <w:szCs w:val="26"/>
          <w:lang w:val="en-IN"/>
        </w:rPr>
        <w:t>Bid(s)</w:t>
      </w:r>
      <w:r w:rsidR="004008E0" w:rsidRPr="000830A7">
        <w:rPr>
          <w:rFonts w:ascii="Calibri" w:hAnsi="Calibri" w:cs="Calibri"/>
          <w:bCs/>
          <w:color w:val="000000" w:themeColor="text1"/>
          <w:sz w:val="26"/>
          <w:szCs w:val="26"/>
          <w:lang w:val="en-IN"/>
        </w:rPr>
        <w:t>”</w:t>
      </w:r>
      <w:r w:rsidR="004008E0" w:rsidRPr="000830A7">
        <w:rPr>
          <w:rFonts w:ascii="Calibri" w:hAnsi="Calibri" w:cs="Calibri"/>
          <w:b/>
          <w:color w:val="000000" w:themeColor="text1"/>
          <w:sz w:val="26"/>
          <w:szCs w:val="26"/>
          <w:lang w:val="en-IN"/>
        </w:rPr>
        <w:t xml:space="preserve"> </w:t>
      </w:r>
      <w:r w:rsidR="004008E0" w:rsidRPr="000830A7">
        <w:rPr>
          <w:rFonts w:ascii="Calibri" w:hAnsi="Calibri" w:cs="Calibri"/>
          <w:bCs/>
          <w:color w:val="000000" w:themeColor="text1"/>
          <w:sz w:val="26"/>
          <w:szCs w:val="26"/>
          <w:lang w:val="en-IN"/>
        </w:rPr>
        <w:t xml:space="preserve">shall collectively mean the </w:t>
      </w:r>
      <w:r w:rsidRPr="000830A7">
        <w:rPr>
          <w:rFonts w:ascii="Calibri" w:hAnsi="Calibri" w:cs="Calibri"/>
          <w:bCs/>
          <w:color w:val="000000" w:themeColor="text1"/>
          <w:sz w:val="26"/>
          <w:szCs w:val="26"/>
          <w:lang w:val="en-IN"/>
        </w:rPr>
        <w:t xml:space="preserve">Technical Proposal </w:t>
      </w:r>
      <w:r w:rsidR="004008E0" w:rsidRPr="000830A7">
        <w:rPr>
          <w:rFonts w:ascii="Calibri" w:hAnsi="Calibri" w:cs="Calibri"/>
          <w:bCs/>
          <w:color w:val="000000" w:themeColor="text1"/>
          <w:sz w:val="26"/>
          <w:szCs w:val="26"/>
          <w:lang w:val="en-IN"/>
        </w:rPr>
        <w:t>and the Commercial</w:t>
      </w:r>
      <w:r w:rsidR="003D1553" w:rsidRPr="000830A7">
        <w:rPr>
          <w:rFonts w:ascii="Calibri" w:hAnsi="Calibri" w:cs="Calibri"/>
          <w:bCs/>
          <w:color w:val="000000" w:themeColor="text1"/>
          <w:sz w:val="26"/>
          <w:szCs w:val="26"/>
          <w:lang w:val="en-IN"/>
        </w:rPr>
        <w:t xml:space="preserve"> Proposal</w:t>
      </w:r>
      <w:r w:rsidR="004008E0" w:rsidRPr="000830A7">
        <w:rPr>
          <w:rFonts w:ascii="Calibri" w:hAnsi="Calibri" w:cs="Calibri"/>
          <w:bCs/>
          <w:color w:val="000000" w:themeColor="text1"/>
          <w:sz w:val="26"/>
          <w:szCs w:val="26"/>
          <w:lang w:val="en-IN"/>
        </w:rPr>
        <w:t xml:space="preserve">, submitted or to be submitted online by the Bidders on the </w:t>
      </w:r>
      <w:r w:rsidR="003D1553" w:rsidRPr="000830A7">
        <w:rPr>
          <w:rFonts w:ascii="Calibri" w:hAnsi="Calibri" w:cs="Calibri"/>
          <w:bCs/>
          <w:color w:val="000000" w:themeColor="text1"/>
          <w:sz w:val="26"/>
          <w:szCs w:val="26"/>
          <w:lang w:val="en-IN"/>
        </w:rPr>
        <w:t xml:space="preserve">CPPP </w:t>
      </w:r>
      <w:r w:rsidR="004008E0" w:rsidRPr="000830A7">
        <w:rPr>
          <w:rFonts w:ascii="Calibri" w:hAnsi="Calibri" w:cs="Calibri"/>
          <w:bCs/>
          <w:color w:val="000000" w:themeColor="text1"/>
          <w:sz w:val="26"/>
          <w:szCs w:val="26"/>
          <w:lang w:val="en-IN"/>
        </w:rPr>
        <w:t xml:space="preserve">website </w:t>
      </w:r>
      <w:r w:rsidR="003D1553" w:rsidRPr="000830A7">
        <w:rPr>
          <w:rFonts w:ascii="Calibri" w:hAnsi="Calibri" w:cs="Calibri"/>
          <w:bCs/>
          <w:color w:val="000000" w:themeColor="text1"/>
          <w:sz w:val="26"/>
          <w:szCs w:val="26"/>
          <w:lang w:val="en-IN"/>
        </w:rPr>
        <w:t>(</w:t>
      </w:r>
      <w:hyperlink r:id="rId11" w:history="1">
        <w:r w:rsidR="003D1553" w:rsidRPr="000830A7">
          <w:rPr>
            <w:rStyle w:val="Hyperlink"/>
            <w:rFonts w:ascii="Calibri" w:eastAsia="Times New Roman" w:hAnsi="Calibri" w:cs="Calibri"/>
            <w:bCs/>
            <w:color w:val="000000" w:themeColor="text1"/>
            <w:sz w:val="26"/>
            <w:szCs w:val="26"/>
            <w:lang w:val="en-IN"/>
          </w:rPr>
          <w:t>https://eprocure</w:t>
        </w:r>
      </w:hyperlink>
      <w:r w:rsidR="004008E0" w:rsidRPr="000830A7">
        <w:rPr>
          <w:rFonts w:ascii="Calibri" w:hAnsi="Calibri" w:cs="Calibri"/>
          <w:bCs/>
          <w:color w:val="000000" w:themeColor="text1"/>
          <w:sz w:val="26"/>
          <w:szCs w:val="26"/>
          <w:u w:val="single"/>
          <w:lang w:val="en-IN"/>
        </w:rPr>
        <w:t>.gov.in/eprocure/app</w:t>
      </w:r>
      <w:r w:rsidR="003D1553" w:rsidRPr="000830A7">
        <w:rPr>
          <w:rFonts w:ascii="Calibri" w:hAnsi="Calibri" w:cs="Calibri"/>
          <w:bCs/>
          <w:color w:val="000000" w:themeColor="text1"/>
          <w:sz w:val="26"/>
          <w:szCs w:val="26"/>
          <w:lang w:val="en-IN"/>
        </w:rPr>
        <w:t>)</w:t>
      </w:r>
      <w:r w:rsidR="004008E0" w:rsidRPr="000830A7">
        <w:rPr>
          <w:rFonts w:ascii="Calibri" w:hAnsi="Calibri" w:cs="Calibri"/>
          <w:bCs/>
          <w:color w:val="000000" w:themeColor="text1"/>
          <w:sz w:val="26"/>
          <w:szCs w:val="26"/>
          <w:lang w:val="en-IN"/>
        </w:rPr>
        <w:t>.</w:t>
      </w:r>
    </w:p>
    <w:p w14:paraId="00EACD40" w14:textId="77777777" w:rsidR="009B0067" w:rsidRPr="000830A7" w:rsidRDefault="009B0067" w:rsidP="009B0067">
      <w:pPr>
        <w:pStyle w:val="NoSpacing"/>
        <w:jc w:val="both"/>
        <w:rPr>
          <w:rFonts w:ascii="Calibri" w:hAnsi="Calibri" w:cs="Calibri"/>
          <w:bCs/>
          <w:color w:val="000000" w:themeColor="text1"/>
          <w:sz w:val="26"/>
          <w:szCs w:val="26"/>
          <w:lang w:val="en-IN"/>
        </w:rPr>
      </w:pPr>
    </w:p>
    <w:p w14:paraId="4A54D672" w14:textId="546E9131" w:rsidR="003D1553" w:rsidRPr="000830A7" w:rsidRDefault="003D1553" w:rsidP="008A228F">
      <w:pPr>
        <w:pStyle w:val="NoSpacing"/>
        <w:numPr>
          <w:ilvl w:val="0"/>
          <w:numId w:val="1"/>
        </w:numPr>
        <w:ind w:left="567" w:hanging="567"/>
        <w:jc w:val="both"/>
        <w:rPr>
          <w:rFonts w:ascii="Calibri" w:hAnsi="Calibri" w:cs="Calibri"/>
          <w:bCs/>
          <w:color w:val="000000" w:themeColor="text1"/>
          <w:sz w:val="26"/>
          <w:szCs w:val="26"/>
          <w:lang w:val="en-IN"/>
        </w:rPr>
      </w:pPr>
      <w:r w:rsidRPr="000830A7">
        <w:rPr>
          <w:rFonts w:ascii="Calibri" w:hAnsi="Calibri" w:cs="Calibri"/>
          <w:bCs/>
          <w:color w:val="000000" w:themeColor="text1"/>
          <w:sz w:val="26"/>
          <w:szCs w:val="26"/>
          <w:lang w:val="en-IN"/>
        </w:rPr>
        <w:t>“</w:t>
      </w:r>
      <w:r w:rsidRPr="000830A7">
        <w:rPr>
          <w:rFonts w:ascii="Calibri" w:hAnsi="Calibri" w:cs="Calibri"/>
          <w:b/>
          <w:color w:val="000000" w:themeColor="text1"/>
          <w:sz w:val="26"/>
          <w:szCs w:val="26"/>
          <w:lang w:val="en-IN"/>
        </w:rPr>
        <w:t>Bidder</w:t>
      </w:r>
      <w:r w:rsidRPr="000830A7">
        <w:rPr>
          <w:rFonts w:ascii="Calibri" w:hAnsi="Calibri" w:cs="Calibri"/>
          <w:bCs/>
          <w:color w:val="000000" w:themeColor="text1"/>
          <w:sz w:val="26"/>
          <w:szCs w:val="26"/>
          <w:lang w:val="en-IN"/>
        </w:rPr>
        <w:t xml:space="preserve">” shall mean the </w:t>
      </w:r>
      <w:r w:rsidRPr="000830A7">
        <w:rPr>
          <w:rFonts w:ascii="Calibri" w:hAnsi="Calibri" w:cs="Calibri"/>
          <w:color w:val="000000" w:themeColor="text1"/>
          <w:sz w:val="26"/>
          <w:szCs w:val="26"/>
          <w:lang w:val="en-IN"/>
        </w:rPr>
        <w:t>interested</w:t>
      </w:r>
      <w:r w:rsidRPr="000830A7">
        <w:rPr>
          <w:rFonts w:ascii="Calibri" w:hAnsi="Calibri" w:cs="Calibri"/>
          <w:bCs/>
          <w:color w:val="000000" w:themeColor="text1"/>
          <w:sz w:val="26"/>
          <w:szCs w:val="26"/>
          <w:lang w:val="en-IN"/>
        </w:rPr>
        <w:t xml:space="preserve"> parties bidding for the Project</w:t>
      </w:r>
      <w:r w:rsidR="00901A42" w:rsidRPr="000830A7">
        <w:rPr>
          <w:rFonts w:ascii="Calibri" w:hAnsi="Calibri" w:cs="Calibri"/>
          <w:bCs/>
          <w:color w:val="000000" w:themeColor="text1"/>
          <w:sz w:val="26"/>
          <w:szCs w:val="26"/>
          <w:lang w:val="en-IN"/>
        </w:rPr>
        <w:t xml:space="preserve">, </w:t>
      </w:r>
      <w:r w:rsidR="00901A42" w:rsidRPr="000830A7">
        <w:rPr>
          <w:rFonts w:ascii="Calibri" w:hAnsi="Calibri" w:cs="Calibri"/>
          <w:color w:val="000000" w:themeColor="text1"/>
          <w:sz w:val="26"/>
          <w:szCs w:val="26"/>
          <w:lang w:val="en-IN"/>
        </w:rPr>
        <w:t>either Single Entity or Consortium.</w:t>
      </w:r>
    </w:p>
    <w:p w14:paraId="466D22AF" w14:textId="77777777" w:rsidR="009B0067" w:rsidRPr="000830A7" w:rsidRDefault="009B0067" w:rsidP="009B0067">
      <w:pPr>
        <w:pStyle w:val="NoSpacing"/>
        <w:jc w:val="both"/>
        <w:rPr>
          <w:rFonts w:ascii="Calibri" w:hAnsi="Calibri" w:cs="Calibri"/>
          <w:bCs/>
          <w:color w:val="000000" w:themeColor="text1"/>
          <w:sz w:val="26"/>
          <w:szCs w:val="26"/>
          <w:lang w:val="en-IN"/>
        </w:rPr>
      </w:pPr>
    </w:p>
    <w:p w14:paraId="77F146F2" w14:textId="5966B7CB" w:rsidR="004008E0" w:rsidRPr="000830A7" w:rsidRDefault="006E348C" w:rsidP="008A228F">
      <w:pPr>
        <w:pStyle w:val="NoSpacing"/>
        <w:numPr>
          <w:ilvl w:val="0"/>
          <w:numId w:val="1"/>
        </w:numPr>
        <w:ind w:left="567" w:hanging="567"/>
        <w:jc w:val="both"/>
        <w:rPr>
          <w:rFonts w:ascii="Calibri" w:hAnsi="Calibri" w:cs="Calibri"/>
          <w:b/>
          <w:color w:val="000000" w:themeColor="text1"/>
          <w:sz w:val="26"/>
          <w:szCs w:val="26"/>
          <w:lang w:val="en-IN"/>
        </w:rPr>
      </w:pPr>
      <w:r w:rsidRPr="00E801CD">
        <w:rPr>
          <w:rFonts w:ascii="Calibri" w:hAnsi="Calibri" w:cs="Calibri"/>
          <w:bCs/>
          <w:sz w:val="26"/>
          <w:szCs w:val="26"/>
          <w:lang w:val="en-IN"/>
        </w:rPr>
        <w:t>“</w:t>
      </w:r>
      <w:r w:rsidR="004008E0" w:rsidRPr="00E801CD">
        <w:rPr>
          <w:rFonts w:ascii="Calibri" w:hAnsi="Calibri" w:cs="Calibri"/>
          <w:b/>
          <w:sz w:val="26"/>
          <w:szCs w:val="26"/>
          <w:lang w:val="en-IN"/>
        </w:rPr>
        <w:t>Bid Document Fees</w:t>
      </w:r>
      <w:r w:rsidR="004008E0" w:rsidRPr="00E801CD">
        <w:rPr>
          <w:rFonts w:ascii="Calibri" w:hAnsi="Calibri" w:cs="Calibri"/>
          <w:bCs/>
          <w:sz w:val="26"/>
          <w:szCs w:val="26"/>
          <w:lang w:val="en-IN"/>
        </w:rPr>
        <w:t>”</w:t>
      </w:r>
      <w:r w:rsidR="004008E0" w:rsidRPr="00E801CD">
        <w:rPr>
          <w:rFonts w:ascii="Calibri" w:hAnsi="Calibri" w:cs="Calibri"/>
          <w:b/>
          <w:sz w:val="26"/>
          <w:szCs w:val="26"/>
          <w:lang w:val="en-IN"/>
        </w:rPr>
        <w:t xml:space="preserve"> </w:t>
      </w:r>
      <w:r w:rsidR="004008E0" w:rsidRPr="00E801CD">
        <w:rPr>
          <w:rFonts w:ascii="Calibri" w:hAnsi="Calibri" w:cs="Calibri"/>
          <w:bCs/>
          <w:sz w:val="26"/>
          <w:szCs w:val="26"/>
          <w:lang w:val="en-IN"/>
        </w:rPr>
        <w:t xml:space="preserve">means the fees </w:t>
      </w:r>
      <w:r w:rsidR="004008E0" w:rsidRPr="008E45E5">
        <w:rPr>
          <w:rFonts w:ascii="Calibri" w:hAnsi="Calibri" w:cs="Calibri"/>
          <w:bCs/>
          <w:sz w:val="26"/>
          <w:szCs w:val="26"/>
          <w:lang w:val="en-IN"/>
        </w:rPr>
        <w:t>of Rs.10</w:t>
      </w:r>
      <w:proofErr w:type="gramStart"/>
      <w:r w:rsidR="004008E0" w:rsidRPr="008E45E5">
        <w:rPr>
          <w:rFonts w:ascii="Calibri" w:hAnsi="Calibri" w:cs="Calibri"/>
          <w:bCs/>
          <w:sz w:val="26"/>
          <w:szCs w:val="26"/>
          <w:lang w:val="en-IN"/>
        </w:rPr>
        <w:t>,500</w:t>
      </w:r>
      <w:proofErr w:type="gramEnd"/>
      <w:r w:rsidR="004008E0" w:rsidRPr="008E45E5">
        <w:rPr>
          <w:rFonts w:ascii="Calibri" w:hAnsi="Calibri" w:cs="Calibri"/>
          <w:bCs/>
          <w:sz w:val="26"/>
          <w:szCs w:val="26"/>
          <w:lang w:val="en-IN"/>
        </w:rPr>
        <w:t xml:space="preserve">/- (Rupees Ten Thousand and Five Hundred only) to be submitted </w:t>
      </w:r>
      <w:r w:rsidR="004008E0" w:rsidRPr="000830A7">
        <w:rPr>
          <w:rFonts w:ascii="Calibri" w:hAnsi="Calibri" w:cs="Calibri"/>
          <w:bCs/>
          <w:color w:val="000000" w:themeColor="text1"/>
          <w:sz w:val="26"/>
          <w:szCs w:val="26"/>
          <w:lang w:val="en-IN"/>
        </w:rPr>
        <w:t>by Bidder</w:t>
      </w:r>
      <w:r w:rsidR="00AC2F14" w:rsidRPr="000830A7">
        <w:rPr>
          <w:rFonts w:ascii="Calibri" w:hAnsi="Calibri" w:cs="Calibri"/>
          <w:bCs/>
          <w:color w:val="000000" w:themeColor="text1"/>
          <w:sz w:val="26"/>
          <w:szCs w:val="26"/>
          <w:lang w:val="en-IN"/>
        </w:rPr>
        <w:t xml:space="preserve"> through online payment on </w:t>
      </w:r>
      <w:hyperlink r:id="rId12">
        <w:r w:rsidR="00AC2F14" w:rsidRPr="000830A7">
          <w:rPr>
            <w:rFonts w:ascii="Calibri" w:hAnsi="Calibri" w:cs="Calibri"/>
            <w:color w:val="000000" w:themeColor="text1"/>
            <w:sz w:val="26"/>
            <w:szCs w:val="26"/>
            <w:lang w:val="en-IN"/>
          </w:rPr>
          <w:t>https://eplatform.mbptedi.gov.in</w:t>
        </w:r>
      </w:hyperlink>
      <w:r w:rsidR="00906DB7">
        <w:rPr>
          <w:rFonts w:ascii="Calibri" w:hAnsi="Calibri" w:cs="Calibri"/>
          <w:bCs/>
          <w:color w:val="000000" w:themeColor="text1"/>
          <w:sz w:val="26"/>
          <w:szCs w:val="26"/>
          <w:lang w:val="en-IN"/>
        </w:rPr>
        <w:t>.</w:t>
      </w:r>
    </w:p>
    <w:p w14:paraId="7F01A329" w14:textId="77777777" w:rsidR="009B0067" w:rsidRPr="000830A7" w:rsidRDefault="009B0067" w:rsidP="009B0067">
      <w:pPr>
        <w:pStyle w:val="NoSpacing"/>
        <w:jc w:val="both"/>
        <w:rPr>
          <w:rFonts w:ascii="Calibri" w:hAnsi="Calibri" w:cs="Calibri"/>
          <w:bCs/>
          <w:color w:val="000000" w:themeColor="text1"/>
          <w:sz w:val="26"/>
          <w:szCs w:val="26"/>
          <w:lang w:val="en-IN"/>
        </w:rPr>
      </w:pPr>
    </w:p>
    <w:p w14:paraId="2F92ACCD" w14:textId="3C021902" w:rsidR="00C518E7" w:rsidRPr="000830A7" w:rsidRDefault="00C518E7" w:rsidP="008A228F">
      <w:pPr>
        <w:pStyle w:val="NoSpacing"/>
        <w:numPr>
          <w:ilvl w:val="0"/>
          <w:numId w:val="1"/>
        </w:numPr>
        <w:ind w:left="567" w:hanging="567"/>
        <w:jc w:val="both"/>
        <w:rPr>
          <w:rFonts w:ascii="Calibri" w:hAnsi="Calibri" w:cs="Calibri"/>
          <w:bCs/>
          <w:color w:val="000000" w:themeColor="text1"/>
          <w:sz w:val="26"/>
          <w:szCs w:val="26"/>
          <w:lang w:val="en-IN"/>
        </w:rPr>
      </w:pPr>
      <w:r w:rsidRPr="000830A7">
        <w:rPr>
          <w:rFonts w:ascii="Calibri" w:hAnsi="Calibri" w:cs="Calibri"/>
          <w:bCs/>
          <w:color w:val="000000" w:themeColor="text1"/>
          <w:sz w:val="26"/>
          <w:szCs w:val="26"/>
          <w:lang w:val="en-IN"/>
        </w:rPr>
        <w:t>“</w:t>
      </w:r>
      <w:r w:rsidRPr="000830A7">
        <w:rPr>
          <w:rFonts w:ascii="Calibri" w:hAnsi="Calibri" w:cs="Calibri"/>
          <w:b/>
          <w:color w:val="000000" w:themeColor="text1"/>
          <w:sz w:val="26"/>
          <w:szCs w:val="26"/>
          <w:lang w:val="en-IN"/>
        </w:rPr>
        <w:t>Bidding Documents</w:t>
      </w:r>
      <w:r w:rsidRPr="000830A7">
        <w:rPr>
          <w:rFonts w:ascii="Calibri" w:hAnsi="Calibri" w:cs="Calibri"/>
          <w:bCs/>
          <w:color w:val="000000" w:themeColor="text1"/>
          <w:sz w:val="26"/>
          <w:szCs w:val="26"/>
          <w:lang w:val="en-IN"/>
        </w:rPr>
        <w:t>”</w:t>
      </w:r>
      <w:r w:rsidRPr="000830A7">
        <w:rPr>
          <w:rFonts w:ascii="Calibri" w:hAnsi="Calibri" w:cs="Calibri"/>
          <w:b/>
          <w:color w:val="000000" w:themeColor="text1"/>
          <w:sz w:val="26"/>
          <w:szCs w:val="26"/>
          <w:lang w:val="en-IN"/>
        </w:rPr>
        <w:t xml:space="preserve"> </w:t>
      </w:r>
      <w:r w:rsidR="00CB086A" w:rsidRPr="000830A7">
        <w:rPr>
          <w:rFonts w:ascii="Calibri" w:hAnsi="Calibri" w:cs="Calibri"/>
          <w:bCs/>
          <w:color w:val="000000" w:themeColor="text1"/>
          <w:sz w:val="26"/>
          <w:szCs w:val="26"/>
          <w:lang w:val="en-IN"/>
        </w:rPr>
        <w:t>shall have the m</w:t>
      </w:r>
      <w:r w:rsidR="009D4C9C">
        <w:rPr>
          <w:rFonts w:ascii="Calibri" w:hAnsi="Calibri" w:cs="Calibri"/>
          <w:bCs/>
          <w:color w:val="000000" w:themeColor="text1"/>
          <w:sz w:val="26"/>
          <w:szCs w:val="26"/>
          <w:lang w:val="en-IN"/>
        </w:rPr>
        <w:t>e</w:t>
      </w:r>
      <w:r w:rsidR="00CB086A" w:rsidRPr="000830A7">
        <w:rPr>
          <w:rFonts w:ascii="Calibri" w:hAnsi="Calibri" w:cs="Calibri"/>
          <w:bCs/>
          <w:color w:val="000000" w:themeColor="text1"/>
          <w:sz w:val="26"/>
          <w:szCs w:val="26"/>
          <w:lang w:val="en-IN"/>
        </w:rPr>
        <w:t>aning as ascribed under Clause 1.1.</w:t>
      </w:r>
      <w:r w:rsidR="008F73E4" w:rsidRPr="000830A7">
        <w:rPr>
          <w:rFonts w:ascii="Calibri" w:hAnsi="Calibri" w:cs="Calibri"/>
          <w:bCs/>
          <w:color w:val="000000" w:themeColor="text1"/>
          <w:sz w:val="26"/>
          <w:szCs w:val="26"/>
          <w:lang w:val="en-IN"/>
        </w:rPr>
        <w:t>7</w:t>
      </w:r>
      <w:r w:rsidR="00CB086A" w:rsidRPr="000830A7">
        <w:rPr>
          <w:rFonts w:ascii="Calibri" w:hAnsi="Calibri" w:cs="Calibri"/>
          <w:bCs/>
          <w:color w:val="000000" w:themeColor="text1"/>
          <w:sz w:val="26"/>
          <w:szCs w:val="26"/>
          <w:lang w:val="en-IN"/>
        </w:rPr>
        <w:t xml:space="preserve"> of this RFP</w:t>
      </w:r>
      <w:r w:rsidRPr="000830A7">
        <w:rPr>
          <w:rFonts w:ascii="Calibri" w:hAnsi="Calibri" w:cs="Calibri"/>
          <w:bCs/>
          <w:color w:val="000000" w:themeColor="text1"/>
          <w:sz w:val="26"/>
          <w:szCs w:val="26"/>
          <w:lang w:val="en-IN"/>
        </w:rPr>
        <w:t>.</w:t>
      </w:r>
    </w:p>
    <w:p w14:paraId="5492EC46" w14:textId="77777777" w:rsidR="009B0067" w:rsidRPr="000830A7" w:rsidRDefault="009B0067" w:rsidP="009B0067">
      <w:pPr>
        <w:pStyle w:val="NoSpacing"/>
        <w:jc w:val="both"/>
        <w:rPr>
          <w:rFonts w:ascii="Calibri" w:hAnsi="Calibri" w:cs="Calibri"/>
          <w:bCs/>
          <w:color w:val="000000" w:themeColor="text1"/>
          <w:sz w:val="26"/>
          <w:szCs w:val="26"/>
          <w:lang w:val="en-IN"/>
        </w:rPr>
      </w:pPr>
    </w:p>
    <w:p w14:paraId="28FC0459" w14:textId="09B88A5B" w:rsidR="00C518E7" w:rsidRPr="000830A7" w:rsidRDefault="00C518E7" w:rsidP="008A228F">
      <w:pPr>
        <w:pStyle w:val="NoSpacing"/>
        <w:numPr>
          <w:ilvl w:val="0"/>
          <w:numId w:val="1"/>
        </w:numPr>
        <w:ind w:left="567" w:hanging="567"/>
        <w:jc w:val="both"/>
        <w:rPr>
          <w:rFonts w:ascii="Calibri" w:hAnsi="Calibri" w:cs="Calibri"/>
          <w:b/>
          <w:color w:val="000000" w:themeColor="text1"/>
          <w:sz w:val="26"/>
          <w:szCs w:val="26"/>
          <w:lang w:val="en-IN"/>
        </w:rPr>
      </w:pPr>
      <w:r w:rsidRPr="000830A7">
        <w:rPr>
          <w:rFonts w:ascii="Calibri" w:hAnsi="Calibri" w:cs="Calibri"/>
          <w:bCs/>
          <w:color w:val="000000" w:themeColor="text1"/>
          <w:sz w:val="26"/>
          <w:szCs w:val="26"/>
          <w:lang w:val="en-IN"/>
        </w:rPr>
        <w:t>“</w:t>
      </w:r>
      <w:r w:rsidRPr="000830A7">
        <w:rPr>
          <w:rFonts w:ascii="Calibri" w:hAnsi="Calibri" w:cs="Calibri"/>
          <w:b/>
          <w:color w:val="000000" w:themeColor="text1"/>
          <w:sz w:val="26"/>
          <w:szCs w:val="26"/>
          <w:lang w:val="en-IN"/>
        </w:rPr>
        <w:t xml:space="preserve">Bidding </w:t>
      </w:r>
      <w:r w:rsidR="004008E0" w:rsidRPr="000830A7">
        <w:rPr>
          <w:rFonts w:ascii="Calibri" w:hAnsi="Calibri" w:cs="Calibri"/>
          <w:b/>
          <w:color w:val="000000" w:themeColor="text1"/>
          <w:sz w:val="26"/>
          <w:szCs w:val="26"/>
          <w:lang w:val="en-IN"/>
        </w:rPr>
        <w:t>Process</w:t>
      </w:r>
      <w:r w:rsidRPr="000830A7">
        <w:rPr>
          <w:rFonts w:ascii="Calibri" w:hAnsi="Calibri" w:cs="Calibri"/>
          <w:bCs/>
          <w:color w:val="000000" w:themeColor="text1"/>
          <w:sz w:val="26"/>
          <w:szCs w:val="26"/>
          <w:lang w:val="en-IN"/>
        </w:rPr>
        <w:t>”</w:t>
      </w:r>
      <w:r w:rsidRPr="000830A7">
        <w:rPr>
          <w:rFonts w:ascii="Calibri" w:hAnsi="Calibri" w:cs="Calibri"/>
          <w:b/>
          <w:color w:val="000000" w:themeColor="text1"/>
          <w:sz w:val="26"/>
          <w:szCs w:val="26"/>
          <w:lang w:val="en-IN"/>
        </w:rPr>
        <w:t xml:space="preserve"> </w:t>
      </w:r>
      <w:r w:rsidRPr="000830A7">
        <w:rPr>
          <w:rFonts w:ascii="Calibri" w:hAnsi="Calibri" w:cs="Calibri"/>
          <w:color w:val="000000" w:themeColor="text1"/>
          <w:sz w:val="26"/>
          <w:szCs w:val="26"/>
          <w:lang w:val="en-IN"/>
        </w:rPr>
        <w:t xml:space="preserve">means single stage and two cover system </w:t>
      </w:r>
      <w:r w:rsidR="004008E0" w:rsidRPr="000830A7">
        <w:rPr>
          <w:rFonts w:ascii="Calibri" w:hAnsi="Calibri" w:cs="Calibri"/>
          <w:color w:val="000000" w:themeColor="text1"/>
          <w:sz w:val="26"/>
          <w:szCs w:val="26"/>
          <w:lang w:val="en-IN"/>
        </w:rPr>
        <w:t xml:space="preserve">of submission of Bids </w:t>
      </w:r>
      <w:r w:rsidRPr="000830A7">
        <w:rPr>
          <w:rFonts w:ascii="Calibri" w:hAnsi="Calibri" w:cs="Calibri"/>
          <w:color w:val="000000" w:themeColor="text1"/>
          <w:sz w:val="26"/>
          <w:szCs w:val="26"/>
          <w:lang w:val="en-IN"/>
        </w:rPr>
        <w:t xml:space="preserve">adopted for execution of this </w:t>
      </w:r>
      <w:r w:rsidR="004835EB" w:rsidRPr="000830A7">
        <w:rPr>
          <w:rFonts w:ascii="Calibri" w:hAnsi="Calibri" w:cs="Calibri"/>
          <w:color w:val="000000" w:themeColor="text1"/>
          <w:sz w:val="26"/>
          <w:szCs w:val="26"/>
          <w:lang w:val="en-IN"/>
        </w:rPr>
        <w:t>RFP</w:t>
      </w:r>
      <w:r w:rsidRPr="000830A7">
        <w:rPr>
          <w:rFonts w:ascii="Calibri" w:hAnsi="Calibri" w:cs="Calibri"/>
          <w:color w:val="000000" w:themeColor="text1"/>
          <w:sz w:val="26"/>
          <w:szCs w:val="26"/>
          <w:lang w:val="en-IN"/>
        </w:rPr>
        <w:t>.</w:t>
      </w:r>
    </w:p>
    <w:p w14:paraId="5F7FF3CD" w14:textId="77777777" w:rsidR="009B0067" w:rsidRPr="000830A7" w:rsidRDefault="009B0067" w:rsidP="009B0067">
      <w:pPr>
        <w:pStyle w:val="NoSpacing"/>
        <w:jc w:val="both"/>
        <w:rPr>
          <w:rFonts w:ascii="Calibri" w:hAnsi="Calibri" w:cs="Calibri"/>
          <w:bCs/>
          <w:color w:val="000000" w:themeColor="text1"/>
          <w:sz w:val="26"/>
          <w:szCs w:val="26"/>
          <w:lang w:val="en-IN"/>
        </w:rPr>
      </w:pPr>
    </w:p>
    <w:p w14:paraId="0D67D63B" w14:textId="07A06FFF" w:rsidR="00C518E7" w:rsidRPr="000830A7" w:rsidRDefault="00C518E7" w:rsidP="008A228F">
      <w:pPr>
        <w:pStyle w:val="NoSpacing"/>
        <w:numPr>
          <w:ilvl w:val="0"/>
          <w:numId w:val="1"/>
        </w:numPr>
        <w:ind w:left="567" w:hanging="567"/>
        <w:jc w:val="both"/>
        <w:rPr>
          <w:rFonts w:ascii="Calibri" w:hAnsi="Calibri" w:cs="Calibri"/>
          <w:color w:val="000000" w:themeColor="text1"/>
          <w:sz w:val="26"/>
          <w:szCs w:val="26"/>
          <w:lang w:val="en-IN"/>
        </w:rPr>
      </w:pPr>
      <w:r w:rsidRPr="000830A7">
        <w:rPr>
          <w:rFonts w:ascii="Calibri" w:hAnsi="Calibri" w:cs="Calibri"/>
          <w:bCs/>
          <w:color w:val="000000" w:themeColor="text1"/>
          <w:sz w:val="26"/>
          <w:szCs w:val="26"/>
          <w:lang w:val="en-IN"/>
        </w:rPr>
        <w:t>“</w:t>
      </w:r>
      <w:r w:rsidRPr="000830A7">
        <w:rPr>
          <w:rFonts w:ascii="Calibri" w:hAnsi="Calibri" w:cs="Calibri"/>
          <w:b/>
          <w:color w:val="000000" w:themeColor="text1"/>
          <w:sz w:val="26"/>
          <w:szCs w:val="26"/>
          <w:lang w:val="en-IN"/>
        </w:rPr>
        <w:t>Bid Due Date</w:t>
      </w:r>
      <w:r w:rsidRPr="000830A7">
        <w:rPr>
          <w:rFonts w:ascii="Calibri" w:hAnsi="Calibri" w:cs="Calibri"/>
          <w:bCs/>
          <w:color w:val="000000" w:themeColor="text1"/>
          <w:sz w:val="26"/>
          <w:szCs w:val="26"/>
          <w:lang w:val="en-IN"/>
        </w:rPr>
        <w:t>”</w:t>
      </w:r>
      <w:r w:rsidRPr="000830A7">
        <w:rPr>
          <w:rFonts w:ascii="Calibri" w:hAnsi="Calibri" w:cs="Calibri"/>
          <w:b/>
          <w:color w:val="000000" w:themeColor="text1"/>
          <w:sz w:val="26"/>
          <w:szCs w:val="26"/>
          <w:lang w:val="en-IN"/>
        </w:rPr>
        <w:t xml:space="preserve"> </w:t>
      </w:r>
      <w:r w:rsidRPr="000830A7">
        <w:rPr>
          <w:rFonts w:ascii="Calibri" w:hAnsi="Calibri" w:cs="Calibri"/>
          <w:color w:val="000000" w:themeColor="text1"/>
          <w:sz w:val="26"/>
          <w:szCs w:val="26"/>
          <w:lang w:val="en-IN"/>
        </w:rPr>
        <w:t xml:space="preserve">means the last date specified for submitting of document in accordance with terms and conditions specified in </w:t>
      </w:r>
      <w:r w:rsidR="004835EB" w:rsidRPr="000830A7">
        <w:rPr>
          <w:rFonts w:ascii="Calibri" w:hAnsi="Calibri" w:cs="Calibri"/>
          <w:color w:val="000000" w:themeColor="text1"/>
          <w:sz w:val="26"/>
          <w:szCs w:val="26"/>
          <w:lang w:val="en-IN"/>
        </w:rPr>
        <w:t>this RFP</w:t>
      </w:r>
      <w:r w:rsidRPr="000830A7">
        <w:rPr>
          <w:rFonts w:ascii="Calibri" w:hAnsi="Calibri" w:cs="Calibri"/>
          <w:color w:val="000000" w:themeColor="text1"/>
          <w:sz w:val="26"/>
          <w:szCs w:val="26"/>
          <w:lang w:val="en-IN"/>
        </w:rPr>
        <w:t>.</w:t>
      </w:r>
    </w:p>
    <w:p w14:paraId="3B3F1B59" w14:textId="77777777" w:rsidR="009B0067" w:rsidRPr="000830A7" w:rsidRDefault="009B0067" w:rsidP="009B0067">
      <w:pPr>
        <w:pStyle w:val="NoSpacing"/>
        <w:jc w:val="both"/>
        <w:rPr>
          <w:rFonts w:ascii="Calibri" w:hAnsi="Calibri" w:cs="Calibri"/>
          <w:bCs/>
          <w:color w:val="000000" w:themeColor="text1"/>
          <w:sz w:val="26"/>
          <w:szCs w:val="26"/>
          <w:lang w:val="en-IN"/>
        </w:rPr>
      </w:pPr>
    </w:p>
    <w:p w14:paraId="081E62B8" w14:textId="24D5ED7B" w:rsidR="00DB4E65" w:rsidRPr="000830A7" w:rsidRDefault="00DB4E65" w:rsidP="008A228F">
      <w:pPr>
        <w:pStyle w:val="NoSpacing"/>
        <w:numPr>
          <w:ilvl w:val="0"/>
          <w:numId w:val="1"/>
        </w:numPr>
        <w:ind w:left="567" w:hanging="567"/>
        <w:jc w:val="both"/>
        <w:rPr>
          <w:rFonts w:ascii="Calibri" w:hAnsi="Calibri" w:cs="Calibri"/>
          <w:b/>
          <w:i/>
          <w:iCs/>
          <w:color w:val="000000" w:themeColor="text1"/>
          <w:sz w:val="26"/>
          <w:szCs w:val="26"/>
          <w:lang w:val="en-IN"/>
        </w:rPr>
      </w:pPr>
      <w:r w:rsidRPr="000830A7">
        <w:rPr>
          <w:rFonts w:ascii="Calibri" w:hAnsi="Calibri" w:cs="Calibri"/>
          <w:color w:val="000000" w:themeColor="text1"/>
          <w:sz w:val="26"/>
          <w:szCs w:val="26"/>
          <w:lang w:val="en-IN"/>
        </w:rPr>
        <w:lastRenderedPageBreak/>
        <w:t>“</w:t>
      </w:r>
      <w:r w:rsidRPr="000830A7">
        <w:rPr>
          <w:rFonts w:ascii="Calibri" w:hAnsi="Calibri" w:cs="Calibri"/>
          <w:b/>
          <w:color w:val="000000" w:themeColor="text1"/>
          <w:sz w:val="26"/>
          <w:szCs w:val="26"/>
          <w:lang w:val="en-IN"/>
        </w:rPr>
        <w:t>Bid Validity Period</w:t>
      </w:r>
      <w:r w:rsidRPr="000830A7">
        <w:rPr>
          <w:rFonts w:ascii="Calibri" w:hAnsi="Calibri" w:cs="Calibri"/>
          <w:color w:val="000000" w:themeColor="text1"/>
          <w:sz w:val="26"/>
          <w:szCs w:val="26"/>
          <w:lang w:val="en-IN"/>
        </w:rPr>
        <w:t>” shall have the meaning as ascribed to it under Clause 1.2.2 of this RFP.</w:t>
      </w:r>
    </w:p>
    <w:p w14:paraId="1596FF27" w14:textId="77777777" w:rsidR="009B0067" w:rsidRPr="000830A7" w:rsidRDefault="009B0067" w:rsidP="009B0067">
      <w:pPr>
        <w:pStyle w:val="NoSpacing"/>
        <w:jc w:val="both"/>
        <w:rPr>
          <w:rFonts w:ascii="Calibri" w:hAnsi="Calibri" w:cs="Calibri"/>
          <w:bCs/>
          <w:color w:val="000000" w:themeColor="text1"/>
          <w:sz w:val="26"/>
          <w:szCs w:val="26"/>
          <w:lang w:val="en-IN"/>
        </w:rPr>
      </w:pPr>
    </w:p>
    <w:p w14:paraId="6ECC1432" w14:textId="485D8C04" w:rsidR="003D1553" w:rsidRPr="000830A7" w:rsidRDefault="003D1553" w:rsidP="008A228F">
      <w:pPr>
        <w:pStyle w:val="NoSpacing"/>
        <w:numPr>
          <w:ilvl w:val="0"/>
          <w:numId w:val="1"/>
        </w:numPr>
        <w:ind w:left="567" w:hanging="567"/>
        <w:jc w:val="both"/>
        <w:rPr>
          <w:rFonts w:ascii="Calibri" w:hAnsi="Calibri" w:cs="Calibri"/>
          <w:bCs/>
          <w:i/>
          <w:iCs/>
          <w:color w:val="000000" w:themeColor="text1"/>
          <w:sz w:val="26"/>
          <w:szCs w:val="26"/>
          <w:lang w:val="en-IN"/>
        </w:rPr>
      </w:pPr>
      <w:r w:rsidRPr="000830A7">
        <w:rPr>
          <w:rFonts w:ascii="Calibri" w:hAnsi="Calibri" w:cs="Calibri"/>
          <w:bCs/>
          <w:color w:val="000000" w:themeColor="text1"/>
          <w:sz w:val="26"/>
          <w:szCs w:val="26"/>
          <w:lang w:val="en-IN"/>
        </w:rPr>
        <w:t>“</w:t>
      </w:r>
      <w:r w:rsidRPr="000830A7">
        <w:rPr>
          <w:rFonts w:ascii="Calibri" w:hAnsi="Calibri" w:cs="Calibri"/>
          <w:b/>
          <w:color w:val="000000" w:themeColor="text1"/>
          <w:sz w:val="26"/>
          <w:szCs w:val="26"/>
          <w:lang w:val="en-IN"/>
        </w:rPr>
        <w:t>Board</w:t>
      </w:r>
      <w:r w:rsidRPr="000830A7">
        <w:rPr>
          <w:rFonts w:ascii="Calibri" w:hAnsi="Calibri" w:cs="Calibri"/>
          <w:bCs/>
          <w:color w:val="000000" w:themeColor="text1"/>
          <w:sz w:val="26"/>
          <w:szCs w:val="26"/>
          <w:lang w:val="en-IN"/>
        </w:rPr>
        <w:t>”</w:t>
      </w:r>
      <w:r w:rsidRPr="000830A7">
        <w:rPr>
          <w:rFonts w:ascii="Calibri" w:hAnsi="Calibri" w:cs="Calibri"/>
          <w:b/>
          <w:color w:val="000000" w:themeColor="text1"/>
          <w:sz w:val="26"/>
          <w:szCs w:val="26"/>
          <w:lang w:val="en-IN"/>
        </w:rPr>
        <w:t xml:space="preserve"> </w:t>
      </w:r>
      <w:r w:rsidRPr="000830A7">
        <w:rPr>
          <w:rFonts w:ascii="Calibri" w:hAnsi="Calibri" w:cs="Calibri"/>
          <w:bCs/>
          <w:color w:val="000000" w:themeColor="text1"/>
          <w:sz w:val="26"/>
          <w:szCs w:val="26"/>
          <w:lang w:val="en-IN"/>
        </w:rPr>
        <w:t xml:space="preserve">shall mean the Board of </w:t>
      </w:r>
      <w:r w:rsidRPr="000830A7">
        <w:rPr>
          <w:rFonts w:ascii="Calibri" w:hAnsi="Calibri" w:cs="Calibri"/>
          <w:color w:val="000000" w:themeColor="text1"/>
          <w:sz w:val="26"/>
          <w:szCs w:val="26"/>
          <w:lang w:val="en-IN"/>
        </w:rPr>
        <w:t>Mumbai</w:t>
      </w:r>
      <w:r w:rsidRPr="000830A7">
        <w:rPr>
          <w:rFonts w:ascii="Calibri" w:hAnsi="Calibri" w:cs="Calibri"/>
          <w:bCs/>
          <w:color w:val="000000" w:themeColor="text1"/>
          <w:sz w:val="26"/>
          <w:szCs w:val="26"/>
          <w:lang w:val="en-IN"/>
        </w:rPr>
        <w:t xml:space="preserve"> Port Authority.</w:t>
      </w:r>
    </w:p>
    <w:p w14:paraId="625AAA55" w14:textId="77777777" w:rsidR="009B0067" w:rsidRPr="000830A7" w:rsidRDefault="009B0067" w:rsidP="009B0067">
      <w:pPr>
        <w:pStyle w:val="NoSpacing"/>
        <w:jc w:val="both"/>
        <w:rPr>
          <w:rFonts w:ascii="Calibri" w:hAnsi="Calibri" w:cs="Calibri"/>
          <w:bCs/>
          <w:color w:val="000000" w:themeColor="text1"/>
          <w:sz w:val="26"/>
          <w:szCs w:val="26"/>
          <w:lang w:val="en-IN"/>
        </w:rPr>
      </w:pPr>
    </w:p>
    <w:p w14:paraId="184DCDDA" w14:textId="58E4FF40" w:rsidR="00B9166B" w:rsidRPr="000830A7" w:rsidRDefault="00B9166B" w:rsidP="008A228F">
      <w:pPr>
        <w:pStyle w:val="NoSpacing"/>
        <w:numPr>
          <w:ilvl w:val="0"/>
          <w:numId w:val="1"/>
        </w:numPr>
        <w:ind w:left="567" w:hanging="567"/>
        <w:jc w:val="both"/>
        <w:rPr>
          <w:rFonts w:ascii="Calibri" w:hAnsi="Calibri" w:cs="Calibri"/>
          <w:bCs/>
          <w:color w:val="000000" w:themeColor="text1"/>
          <w:sz w:val="26"/>
          <w:szCs w:val="26"/>
          <w:lang w:val="en-IN"/>
        </w:rPr>
      </w:pPr>
      <w:r w:rsidRPr="000830A7">
        <w:rPr>
          <w:rFonts w:ascii="Calibri" w:hAnsi="Calibri" w:cs="Calibri"/>
          <w:bCs/>
          <w:color w:val="000000" w:themeColor="text1"/>
          <w:sz w:val="26"/>
          <w:szCs w:val="26"/>
          <w:lang w:val="en-IN"/>
        </w:rPr>
        <w:t>“</w:t>
      </w:r>
      <w:r w:rsidRPr="000830A7">
        <w:rPr>
          <w:rFonts w:ascii="Calibri" w:hAnsi="Calibri" w:cs="Calibri"/>
          <w:b/>
          <w:color w:val="000000" w:themeColor="text1"/>
          <w:sz w:val="26"/>
          <w:szCs w:val="26"/>
          <w:lang w:val="en-IN"/>
        </w:rPr>
        <w:t>Charge Certificate</w:t>
      </w:r>
      <w:r w:rsidRPr="000830A7">
        <w:rPr>
          <w:rFonts w:ascii="Calibri" w:hAnsi="Calibri" w:cs="Calibri"/>
          <w:bCs/>
          <w:color w:val="000000" w:themeColor="text1"/>
          <w:sz w:val="26"/>
          <w:szCs w:val="26"/>
          <w:lang w:val="en-IN"/>
        </w:rPr>
        <w:t xml:space="preserve">” shall mean the </w:t>
      </w:r>
      <w:r w:rsidRPr="000830A7">
        <w:rPr>
          <w:rFonts w:ascii="Calibri" w:hAnsi="Calibri" w:cs="Calibri"/>
          <w:color w:val="000000" w:themeColor="text1"/>
          <w:sz w:val="26"/>
          <w:szCs w:val="26"/>
          <w:lang w:val="en-IN"/>
        </w:rPr>
        <w:t>record</w:t>
      </w:r>
      <w:r w:rsidRPr="000830A7">
        <w:rPr>
          <w:rFonts w:ascii="Calibri" w:hAnsi="Calibri" w:cs="Calibri"/>
          <w:bCs/>
          <w:color w:val="000000" w:themeColor="text1"/>
          <w:sz w:val="26"/>
          <w:szCs w:val="26"/>
          <w:lang w:val="en-IN"/>
        </w:rPr>
        <w:t xml:space="preserve"> of handing over by Lessor and taking over by Lessee </w:t>
      </w:r>
      <w:r w:rsidR="00E5153B" w:rsidRPr="000830A7">
        <w:rPr>
          <w:rFonts w:ascii="Calibri" w:hAnsi="Calibri" w:cs="Calibri"/>
          <w:bCs/>
          <w:color w:val="000000" w:themeColor="text1"/>
          <w:sz w:val="26"/>
          <w:szCs w:val="26"/>
          <w:lang w:val="en-IN"/>
        </w:rPr>
        <w:t>under joint signature with date</w:t>
      </w:r>
      <w:r w:rsidR="00735DD7" w:rsidRPr="000830A7">
        <w:rPr>
          <w:rFonts w:ascii="Calibri" w:hAnsi="Calibri" w:cs="Calibri"/>
          <w:bCs/>
          <w:color w:val="000000" w:themeColor="text1"/>
          <w:sz w:val="26"/>
          <w:szCs w:val="26"/>
          <w:lang w:val="en-IN"/>
        </w:rPr>
        <w:t xml:space="preserve"> on the handing over of the physical possession of the plot.</w:t>
      </w:r>
    </w:p>
    <w:p w14:paraId="42297152" w14:textId="77777777" w:rsidR="009B0067" w:rsidRPr="000830A7" w:rsidRDefault="009B0067" w:rsidP="009B0067">
      <w:pPr>
        <w:pStyle w:val="NoSpacing"/>
        <w:jc w:val="both"/>
        <w:rPr>
          <w:rFonts w:ascii="Calibri" w:hAnsi="Calibri" w:cs="Calibri"/>
          <w:bCs/>
          <w:i/>
          <w:iCs/>
          <w:color w:val="000000" w:themeColor="text1"/>
          <w:sz w:val="26"/>
          <w:szCs w:val="26"/>
          <w:lang w:val="en-IN"/>
        </w:rPr>
      </w:pPr>
    </w:p>
    <w:p w14:paraId="619BFE9C" w14:textId="68707575" w:rsidR="004008E0" w:rsidRPr="000830A7" w:rsidRDefault="00802CFE" w:rsidP="008A228F">
      <w:pPr>
        <w:pStyle w:val="NoSpacing"/>
        <w:numPr>
          <w:ilvl w:val="0"/>
          <w:numId w:val="1"/>
        </w:numPr>
        <w:ind w:left="567" w:hanging="567"/>
        <w:jc w:val="both"/>
        <w:rPr>
          <w:rFonts w:ascii="Calibri" w:hAnsi="Calibri" w:cs="Calibri"/>
          <w:b/>
          <w:i/>
          <w:iCs/>
          <w:color w:val="000000" w:themeColor="text1"/>
          <w:sz w:val="26"/>
          <w:szCs w:val="26"/>
          <w:lang w:val="en-IN"/>
        </w:rPr>
      </w:pPr>
      <w:r w:rsidRPr="000830A7">
        <w:rPr>
          <w:rFonts w:ascii="Calibri" w:hAnsi="Calibri" w:cs="Calibri"/>
          <w:bCs/>
          <w:color w:val="000000" w:themeColor="text1"/>
          <w:sz w:val="26"/>
          <w:szCs w:val="26"/>
          <w:lang w:val="en-IN"/>
        </w:rPr>
        <w:t>“</w:t>
      </w:r>
      <w:r w:rsidR="004008E0" w:rsidRPr="000830A7">
        <w:rPr>
          <w:rFonts w:ascii="Calibri" w:hAnsi="Calibri" w:cs="Calibri"/>
          <w:b/>
          <w:color w:val="000000" w:themeColor="text1"/>
          <w:sz w:val="26"/>
          <w:szCs w:val="26"/>
          <w:lang w:val="en-IN"/>
        </w:rPr>
        <w:t>Commercial Proposal</w:t>
      </w:r>
      <w:r w:rsidR="004008E0" w:rsidRPr="000830A7">
        <w:rPr>
          <w:rFonts w:ascii="Calibri" w:hAnsi="Calibri" w:cs="Calibri"/>
          <w:bCs/>
          <w:color w:val="000000" w:themeColor="text1"/>
          <w:sz w:val="26"/>
          <w:szCs w:val="26"/>
          <w:lang w:val="en-IN"/>
        </w:rPr>
        <w:t>”</w:t>
      </w:r>
      <w:r w:rsidR="004008E0" w:rsidRPr="000830A7">
        <w:rPr>
          <w:rFonts w:ascii="Calibri" w:hAnsi="Calibri" w:cs="Calibri"/>
          <w:b/>
          <w:color w:val="000000" w:themeColor="text1"/>
          <w:sz w:val="26"/>
          <w:szCs w:val="26"/>
          <w:lang w:val="en-IN"/>
        </w:rPr>
        <w:t xml:space="preserve"> </w:t>
      </w:r>
      <w:r w:rsidR="004008E0" w:rsidRPr="000830A7">
        <w:rPr>
          <w:rFonts w:ascii="Calibri" w:hAnsi="Calibri" w:cs="Calibri"/>
          <w:bCs/>
          <w:color w:val="000000" w:themeColor="text1"/>
          <w:sz w:val="26"/>
          <w:szCs w:val="26"/>
          <w:lang w:val="en-IN"/>
        </w:rPr>
        <w:t>means the</w:t>
      </w:r>
      <w:r w:rsidR="004008E0" w:rsidRPr="000830A7">
        <w:rPr>
          <w:rFonts w:ascii="Calibri" w:hAnsi="Calibri" w:cs="Calibri"/>
          <w:b/>
          <w:color w:val="000000" w:themeColor="text1"/>
          <w:sz w:val="26"/>
          <w:szCs w:val="26"/>
          <w:lang w:val="en-IN"/>
        </w:rPr>
        <w:t xml:space="preserve"> </w:t>
      </w:r>
      <w:r w:rsidR="004008E0" w:rsidRPr="000830A7">
        <w:rPr>
          <w:rFonts w:ascii="Calibri" w:hAnsi="Calibri" w:cs="Calibri"/>
          <w:bCs/>
          <w:color w:val="000000" w:themeColor="text1"/>
          <w:sz w:val="26"/>
          <w:szCs w:val="26"/>
          <w:lang w:val="en-IN"/>
        </w:rPr>
        <w:t xml:space="preserve">financial proposals in the format at Appendix VIII, submitted online by the Bidder on the website </w:t>
      </w:r>
      <w:hyperlink r:id="rId13" w:history="1">
        <w:r w:rsidR="003D1553" w:rsidRPr="000830A7">
          <w:rPr>
            <w:rStyle w:val="Hyperlink"/>
            <w:rFonts w:ascii="Calibri" w:eastAsia="Times New Roman" w:hAnsi="Calibri" w:cs="Calibri"/>
            <w:bCs/>
            <w:color w:val="000000" w:themeColor="text1"/>
            <w:sz w:val="26"/>
            <w:szCs w:val="26"/>
            <w:lang w:val="en-IN"/>
          </w:rPr>
          <w:t>https://eprocure</w:t>
        </w:r>
      </w:hyperlink>
      <w:r w:rsidR="004008E0" w:rsidRPr="000830A7">
        <w:rPr>
          <w:rFonts w:ascii="Calibri" w:hAnsi="Calibri" w:cs="Calibri"/>
          <w:bCs/>
          <w:color w:val="000000" w:themeColor="text1"/>
          <w:sz w:val="26"/>
          <w:szCs w:val="26"/>
          <w:u w:val="single"/>
          <w:lang w:val="en-IN"/>
        </w:rPr>
        <w:t>.gov.in/eprocure/app</w:t>
      </w:r>
      <w:r w:rsidR="004008E0" w:rsidRPr="000830A7">
        <w:rPr>
          <w:rFonts w:ascii="Calibri" w:hAnsi="Calibri" w:cs="Calibri"/>
          <w:bCs/>
          <w:color w:val="000000" w:themeColor="text1"/>
          <w:sz w:val="26"/>
          <w:szCs w:val="26"/>
          <w:lang w:val="en-IN"/>
        </w:rPr>
        <w:t xml:space="preserve">. </w:t>
      </w:r>
    </w:p>
    <w:p w14:paraId="09105AEC" w14:textId="77777777" w:rsidR="009B0067" w:rsidRPr="000830A7" w:rsidRDefault="009B0067" w:rsidP="009B0067">
      <w:pPr>
        <w:pStyle w:val="NoSpacing"/>
        <w:jc w:val="both"/>
        <w:rPr>
          <w:rFonts w:ascii="Calibri" w:hAnsi="Calibri" w:cs="Calibri"/>
          <w:bCs/>
          <w:color w:val="000000" w:themeColor="text1"/>
          <w:sz w:val="26"/>
          <w:szCs w:val="26"/>
          <w:lang w:val="en-IN"/>
        </w:rPr>
      </w:pPr>
    </w:p>
    <w:p w14:paraId="56773282" w14:textId="6CA822F2" w:rsidR="00C518E7" w:rsidRPr="000830A7" w:rsidRDefault="00871415" w:rsidP="008A228F">
      <w:pPr>
        <w:pStyle w:val="NoSpacing"/>
        <w:numPr>
          <w:ilvl w:val="0"/>
          <w:numId w:val="1"/>
        </w:numPr>
        <w:ind w:left="567" w:hanging="567"/>
        <w:jc w:val="both"/>
        <w:rPr>
          <w:rFonts w:ascii="Calibri" w:hAnsi="Calibri" w:cs="Calibri"/>
          <w:b/>
          <w:color w:val="000000" w:themeColor="text1"/>
          <w:sz w:val="26"/>
          <w:szCs w:val="26"/>
          <w:lang w:val="en-IN"/>
        </w:rPr>
      </w:pPr>
      <w:r w:rsidRPr="000830A7">
        <w:rPr>
          <w:rFonts w:ascii="Calibri" w:hAnsi="Calibri" w:cs="Calibri"/>
          <w:bCs/>
          <w:color w:val="000000" w:themeColor="text1"/>
          <w:sz w:val="26"/>
          <w:szCs w:val="26"/>
          <w:lang w:val="en-IN"/>
        </w:rPr>
        <w:t>“</w:t>
      </w:r>
      <w:r w:rsidR="004008E0" w:rsidRPr="000830A7">
        <w:rPr>
          <w:rFonts w:ascii="Calibri" w:hAnsi="Calibri" w:cs="Calibri"/>
          <w:b/>
          <w:color w:val="000000" w:themeColor="text1"/>
          <w:sz w:val="26"/>
          <w:szCs w:val="26"/>
          <w:lang w:val="en-IN"/>
        </w:rPr>
        <w:t>Conflict of Interest</w:t>
      </w:r>
      <w:r w:rsidR="004008E0" w:rsidRPr="000830A7">
        <w:rPr>
          <w:rFonts w:ascii="Calibri" w:hAnsi="Calibri" w:cs="Calibri"/>
          <w:bCs/>
          <w:color w:val="000000" w:themeColor="text1"/>
          <w:sz w:val="26"/>
          <w:szCs w:val="26"/>
          <w:lang w:val="en-IN"/>
        </w:rPr>
        <w:t>”</w:t>
      </w:r>
      <w:r w:rsidR="004008E0" w:rsidRPr="000830A7">
        <w:rPr>
          <w:rFonts w:ascii="Calibri" w:hAnsi="Calibri" w:cs="Calibri"/>
          <w:b/>
          <w:color w:val="000000" w:themeColor="text1"/>
          <w:sz w:val="26"/>
          <w:szCs w:val="26"/>
          <w:lang w:val="en-IN"/>
        </w:rPr>
        <w:t xml:space="preserve"> </w:t>
      </w:r>
      <w:r w:rsidR="004008E0" w:rsidRPr="000830A7">
        <w:rPr>
          <w:rFonts w:ascii="Calibri" w:hAnsi="Calibri" w:cs="Calibri"/>
          <w:bCs/>
          <w:color w:val="000000" w:themeColor="text1"/>
          <w:sz w:val="26"/>
          <w:szCs w:val="26"/>
          <w:lang w:val="en-IN"/>
        </w:rPr>
        <w:t xml:space="preserve">shall have the </w:t>
      </w:r>
      <w:r w:rsidR="004008E0" w:rsidRPr="000830A7">
        <w:rPr>
          <w:rFonts w:ascii="Calibri" w:hAnsi="Calibri" w:cs="Calibri"/>
          <w:color w:val="000000" w:themeColor="text1"/>
          <w:sz w:val="26"/>
          <w:szCs w:val="26"/>
          <w:lang w:val="en-IN"/>
        </w:rPr>
        <w:t>meaning</w:t>
      </w:r>
      <w:r w:rsidR="004008E0" w:rsidRPr="000830A7">
        <w:rPr>
          <w:rFonts w:ascii="Calibri" w:hAnsi="Calibri" w:cs="Calibri"/>
          <w:bCs/>
          <w:color w:val="000000" w:themeColor="text1"/>
          <w:sz w:val="26"/>
          <w:szCs w:val="26"/>
          <w:lang w:val="en-IN"/>
        </w:rPr>
        <w:t xml:space="preserve"> as prescribed to it under Clause 2.1.1</w:t>
      </w:r>
      <w:r w:rsidR="006D0768" w:rsidRPr="000830A7">
        <w:rPr>
          <w:rFonts w:ascii="Calibri" w:hAnsi="Calibri" w:cs="Calibri"/>
          <w:bCs/>
          <w:color w:val="000000" w:themeColor="text1"/>
          <w:sz w:val="26"/>
          <w:szCs w:val="26"/>
          <w:lang w:val="en-IN"/>
        </w:rPr>
        <w:t>2</w:t>
      </w:r>
      <w:r w:rsidR="004008E0" w:rsidRPr="000830A7">
        <w:rPr>
          <w:rFonts w:ascii="Calibri" w:hAnsi="Calibri" w:cs="Calibri"/>
          <w:bCs/>
          <w:color w:val="000000" w:themeColor="text1"/>
          <w:sz w:val="26"/>
          <w:szCs w:val="26"/>
          <w:lang w:val="en-IN"/>
        </w:rPr>
        <w:t xml:space="preserve"> of this RFP.</w:t>
      </w:r>
    </w:p>
    <w:p w14:paraId="74318219" w14:textId="77777777" w:rsidR="009B0067" w:rsidRPr="000830A7" w:rsidRDefault="009B0067" w:rsidP="009B0067">
      <w:pPr>
        <w:pStyle w:val="NoSpacing"/>
        <w:jc w:val="both"/>
        <w:rPr>
          <w:rFonts w:ascii="Calibri" w:hAnsi="Calibri" w:cs="Calibri"/>
          <w:bCs/>
          <w:color w:val="000000" w:themeColor="text1"/>
          <w:sz w:val="26"/>
          <w:szCs w:val="26"/>
          <w:lang w:val="en-IN"/>
        </w:rPr>
      </w:pPr>
    </w:p>
    <w:p w14:paraId="36842AC4" w14:textId="592652E1" w:rsidR="00FA05BD" w:rsidRPr="00906DB7" w:rsidRDefault="00FA05BD" w:rsidP="008A228F">
      <w:pPr>
        <w:pStyle w:val="NoSpacing"/>
        <w:numPr>
          <w:ilvl w:val="0"/>
          <w:numId w:val="1"/>
        </w:numPr>
        <w:ind w:left="567" w:hanging="567"/>
        <w:jc w:val="both"/>
        <w:rPr>
          <w:rFonts w:ascii="Calibri" w:hAnsi="Calibri" w:cs="Calibri"/>
          <w:b/>
          <w:color w:val="000000" w:themeColor="text1"/>
          <w:sz w:val="26"/>
          <w:szCs w:val="26"/>
          <w:lang w:val="en-IN"/>
        </w:rPr>
      </w:pPr>
      <w:r w:rsidRPr="00906DB7">
        <w:rPr>
          <w:rFonts w:ascii="Calibri" w:hAnsi="Calibri" w:cs="Calibri"/>
          <w:bCs/>
          <w:color w:val="000000" w:themeColor="text1"/>
          <w:sz w:val="26"/>
          <w:szCs w:val="26"/>
          <w:lang w:val="en-IN"/>
        </w:rPr>
        <w:t>“</w:t>
      </w:r>
      <w:r w:rsidRPr="00906DB7">
        <w:rPr>
          <w:rFonts w:ascii="Calibri" w:hAnsi="Calibri" w:cs="Calibri"/>
          <w:b/>
          <w:color w:val="000000" w:themeColor="text1"/>
          <w:sz w:val="26"/>
          <w:szCs w:val="26"/>
          <w:lang w:val="en-IN"/>
        </w:rPr>
        <w:t>Consortium</w:t>
      </w:r>
      <w:r w:rsidRPr="00906DB7">
        <w:rPr>
          <w:rFonts w:ascii="Calibri" w:hAnsi="Calibri" w:cs="Calibri"/>
          <w:bCs/>
          <w:color w:val="000000" w:themeColor="text1"/>
          <w:sz w:val="26"/>
          <w:szCs w:val="26"/>
          <w:lang w:val="en-IN"/>
        </w:rPr>
        <w:t>”</w:t>
      </w:r>
      <w:r w:rsidRPr="00906DB7">
        <w:rPr>
          <w:rFonts w:ascii="Calibri" w:hAnsi="Calibri" w:cs="Calibri"/>
          <w:color w:val="000000" w:themeColor="text1"/>
          <w:sz w:val="26"/>
          <w:szCs w:val="26"/>
          <w:lang w:val="en-IN"/>
        </w:rPr>
        <w:t xml:space="preserve"> </w:t>
      </w:r>
      <w:r w:rsidR="00906DB7" w:rsidRPr="00906DB7">
        <w:rPr>
          <w:rFonts w:ascii="Calibri" w:hAnsi="Calibri" w:cs="Calibri"/>
          <w:color w:val="000000"/>
          <w:sz w:val="26"/>
          <w:szCs w:val="26"/>
        </w:rPr>
        <w:t>shall mean a group of proprietorship firm or partnership firm under the Partnership Act, 1932 or limited liability partnership under the Limited Liability Partnership Act, 2008 or company registered under the Companies Act 1956/ 2013 or individual or a foreign company with necessary registration under applicable laws.</w:t>
      </w:r>
    </w:p>
    <w:p w14:paraId="2F74D8E4" w14:textId="77777777" w:rsidR="009B0067" w:rsidRPr="000830A7" w:rsidRDefault="009B0067" w:rsidP="009B0067">
      <w:pPr>
        <w:pStyle w:val="NoSpacing"/>
        <w:jc w:val="both"/>
        <w:rPr>
          <w:rFonts w:ascii="Calibri" w:hAnsi="Calibri" w:cs="Calibri"/>
          <w:bCs/>
          <w:color w:val="000000" w:themeColor="text1"/>
          <w:sz w:val="26"/>
          <w:szCs w:val="26"/>
          <w:lang w:val="en-IN"/>
        </w:rPr>
      </w:pPr>
    </w:p>
    <w:p w14:paraId="2938BA6B" w14:textId="07DF59D8" w:rsidR="003D1553" w:rsidRPr="000830A7" w:rsidRDefault="00BB1131" w:rsidP="008A228F">
      <w:pPr>
        <w:pStyle w:val="NoSpacing"/>
        <w:numPr>
          <w:ilvl w:val="0"/>
          <w:numId w:val="1"/>
        </w:numPr>
        <w:ind w:left="567" w:hanging="567"/>
        <w:jc w:val="both"/>
        <w:rPr>
          <w:rFonts w:ascii="Calibri" w:hAnsi="Calibri" w:cs="Calibri"/>
          <w:b/>
          <w:color w:val="000000" w:themeColor="text1"/>
          <w:sz w:val="26"/>
          <w:szCs w:val="26"/>
          <w:lang w:val="en-IN"/>
        </w:rPr>
      </w:pPr>
      <w:r w:rsidRPr="000830A7">
        <w:rPr>
          <w:rFonts w:ascii="Calibri" w:hAnsi="Calibri" w:cs="Calibri"/>
          <w:bCs/>
          <w:color w:val="000000" w:themeColor="text1"/>
          <w:sz w:val="26"/>
          <w:szCs w:val="26"/>
          <w:lang w:val="en-IN"/>
        </w:rPr>
        <w:t>“</w:t>
      </w:r>
      <w:r w:rsidRPr="000830A7">
        <w:rPr>
          <w:rFonts w:ascii="Calibri" w:hAnsi="Calibri" w:cs="Calibri"/>
          <w:b/>
          <w:color w:val="000000" w:themeColor="text1"/>
          <w:sz w:val="26"/>
          <w:szCs w:val="26"/>
          <w:lang w:val="en-IN"/>
        </w:rPr>
        <w:t>CPPP –</w:t>
      </w:r>
      <w:r w:rsidR="00DB0BC0" w:rsidRPr="000830A7">
        <w:rPr>
          <w:rFonts w:ascii="Calibri" w:hAnsi="Calibri" w:cs="Calibri"/>
          <w:b/>
          <w:color w:val="000000" w:themeColor="text1"/>
          <w:sz w:val="26"/>
          <w:szCs w:val="26"/>
          <w:lang w:val="en-IN"/>
        </w:rPr>
        <w:t xml:space="preserve"> </w:t>
      </w:r>
      <w:r w:rsidRPr="000830A7">
        <w:rPr>
          <w:rFonts w:ascii="Calibri" w:hAnsi="Calibri" w:cs="Calibri"/>
          <w:b/>
          <w:color w:val="000000" w:themeColor="text1"/>
          <w:sz w:val="26"/>
          <w:szCs w:val="26"/>
          <w:lang w:val="en-IN"/>
        </w:rPr>
        <w:t>Central Public Procurement Portal</w:t>
      </w:r>
      <w:r w:rsidRPr="000830A7">
        <w:rPr>
          <w:rFonts w:ascii="Calibri" w:hAnsi="Calibri" w:cs="Calibri"/>
          <w:bCs/>
          <w:color w:val="000000" w:themeColor="text1"/>
          <w:sz w:val="26"/>
          <w:szCs w:val="26"/>
          <w:lang w:val="en-IN"/>
        </w:rPr>
        <w:t>”</w:t>
      </w:r>
      <w:r w:rsidRPr="000830A7">
        <w:rPr>
          <w:rFonts w:ascii="Calibri" w:hAnsi="Calibri" w:cs="Calibri"/>
          <w:b/>
          <w:color w:val="000000" w:themeColor="text1"/>
          <w:sz w:val="26"/>
          <w:szCs w:val="26"/>
          <w:lang w:val="en-IN"/>
        </w:rPr>
        <w:t xml:space="preserve"> </w:t>
      </w:r>
      <w:r w:rsidR="003D1553" w:rsidRPr="000830A7">
        <w:rPr>
          <w:rFonts w:ascii="Calibri" w:hAnsi="Calibri" w:cs="Calibri"/>
          <w:bCs/>
          <w:color w:val="000000" w:themeColor="text1"/>
          <w:sz w:val="26"/>
          <w:szCs w:val="26"/>
          <w:lang w:val="en-IN"/>
        </w:rPr>
        <w:t xml:space="preserve">shall </w:t>
      </w:r>
      <w:r w:rsidR="00EB4D87" w:rsidRPr="000830A7">
        <w:rPr>
          <w:rFonts w:ascii="Calibri" w:hAnsi="Calibri" w:cs="Calibri"/>
          <w:bCs/>
          <w:color w:val="000000" w:themeColor="text1"/>
          <w:sz w:val="26"/>
          <w:szCs w:val="26"/>
          <w:lang w:val="en-IN"/>
        </w:rPr>
        <w:t>be</w:t>
      </w:r>
      <w:r w:rsidR="003D1553" w:rsidRPr="000830A7">
        <w:rPr>
          <w:rFonts w:ascii="Calibri" w:hAnsi="Calibri" w:cs="Calibri"/>
          <w:bCs/>
          <w:color w:val="000000" w:themeColor="text1"/>
          <w:sz w:val="26"/>
          <w:szCs w:val="26"/>
          <w:lang w:val="en-IN"/>
        </w:rPr>
        <w:t xml:space="preserve"> as ascribed under Clause 2.</w:t>
      </w:r>
      <w:r w:rsidR="002C5551" w:rsidRPr="000830A7">
        <w:rPr>
          <w:rFonts w:ascii="Calibri" w:hAnsi="Calibri" w:cs="Calibri"/>
          <w:bCs/>
          <w:color w:val="000000" w:themeColor="text1"/>
          <w:sz w:val="26"/>
          <w:szCs w:val="26"/>
          <w:lang w:val="en-IN"/>
        </w:rPr>
        <w:t>9</w:t>
      </w:r>
      <w:r w:rsidR="003D1553" w:rsidRPr="000830A7">
        <w:rPr>
          <w:rFonts w:ascii="Calibri" w:hAnsi="Calibri" w:cs="Calibri"/>
          <w:bCs/>
          <w:color w:val="000000" w:themeColor="text1"/>
          <w:sz w:val="26"/>
          <w:szCs w:val="26"/>
          <w:lang w:val="en-IN"/>
        </w:rPr>
        <w:t>.1 of this RFP.</w:t>
      </w:r>
    </w:p>
    <w:p w14:paraId="249B1733" w14:textId="77777777" w:rsidR="009B0067" w:rsidRPr="000830A7" w:rsidRDefault="009B0067" w:rsidP="009B0067">
      <w:pPr>
        <w:pStyle w:val="NoSpacing"/>
        <w:jc w:val="both"/>
        <w:rPr>
          <w:rFonts w:ascii="Calibri" w:hAnsi="Calibri" w:cs="Calibri"/>
          <w:b/>
          <w:color w:val="000000" w:themeColor="text1"/>
          <w:sz w:val="26"/>
          <w:szCs w:val="26"/>
          <w:lang w:val="en-IN"/>
        </w:rPr>
      </w:pPr>
    </w:p>
    <w:p w14:paraId="60C521AF" w14:textId="24F823A9" w:rsidR="007755B6" w:rsidRPr="009B602D" w:rsidRDefault="007755B6" w:rsidP="008A228F">
      <w:pPr>
        <w:pStyle w:val="NoSpacing"/>
        <w:numPr>
          <w:ilvl w:val="0"/>
          <w:numId w:val="1"/>
        </w:numPr>
        <w:ind w:left="567" w:hanging="567"/>
        <w:jc w:val="both"/>
        <w:rPr>
          <w:rFonts w:ascii="Calibri" w:hAnsi="Calibri" w:cs="Calibri"/>
          <w:b/>
          <w:color w:val="000000" w:themeColor="text1"/>
          <w:sz w:val="26"/>
          <w:szCs w:val="26"/>
          <w:lang w:val="en-IN"/>
        </w:rPr>
      </w:pPr>
      <w:r w:rsidRPr="009B602D">
        <w:rPr>
          <w:rFonts w:ascii="Calibri" w:hAnsi="Calibri" w:cs="Calibri"/>
          <w:bCs/>
          <w:color w:val="000000" w:themeColor="text1"/>
          <w:sz w:val="26"/>
          <w:szCs w:val="26"/>
          <w:lang w:val="en-IN"/>
        </w:rPr>
        <w:t>“</w:t>
      </w:r>
      <w:r w:rsidRPr="009B602D">
        <w:rPr>
          <w:rFonts w:ascii="Calibri" w:hAnsi="Calibri" w:cs="Calibri"/>
          <w:b/>
          <w:color w:val="000000" w:themeColor="text1"/>
          <w:sz w:val="26"/>
          <w:szCs w:val="26"/>
          <w:lang w:val="en-IN"/>
        </w:rPr>
        <w:t xml:space="preserve">Date of </w:t>
      </w:r>
      <w:r w:rsidR="003D13B5" w:rsidRPr="009B602D">
        <w:rPr>
          <w:rFonts w:ascii="Calibri" w:hAnsi="Calibri" w:cs="Calibri"/>
          <w:b/>
          <w:color w:val="000000" w:themeColor="text1"/>
          <w:sz w:val="26"/>
          <w:szCs w:val="26"/>
          <w:lang w:val="en-IN"/>
        </w:rPr>
        <w:t>Operationalization</w:t>
      </w:r>
      <w:r w:rsidRPr="009B602D">
        <w:rPr>
          <w:rFonts w:ascii="Calibri" w:hAnsi="Calibri" w:cs="Calibri"/>
          <w:b/>
          <w:color w:val="000000" w:themeColor="text1"/>
          <w:sz w:val="26"/>
          <w:szCs w:val="26"/>
          <w:lang w:val="en-IN"/>
        </w:rPr>
        <w:t>”</w:t>
      </w:r>
      <w:r w:rsidRPr="009B602D">
        <w:rPr>
          <w:rFonts w:ascii="Calibri" w:hAnsi="Calibri" w:cs="Calibri"/>
          <w:bCs/>
          <w:color w:val="000000" w:themeColor="text1"/>
          <w:sz w:val="26"/>
          <w:szCs w:val="26"/>
          <w:lang w:val="en-IN"/>
        </w:rPr>
        <w:t xml:space="preserve"> </w:t>
      </w:r>
      <w:r w:rsidR="009B602D" w:rsidRPr="009B602D">
        <w:rPr>
          <w:rFonts w:ascii="Calibri" w:hAnsi="Calibri" w:cs="Calibri"/>
          <w:color w:val="000000"/>
          <w:sz w:val="26"/>
          <w:szCs w:val="26"/>
        </w:rPr>
        <w:t>shall be the date of commencement of Lease period.</w:t>
      </w:r>
    </w:p>
    <w:p w14:paraId="602F3D48" w14:textId="77777777" w:rsidR="009B0067" w:rsidRPr="000830A7" w:rsidRDefault="009B0067" w:rsidP="009B0067">
      <w:pPr>
        <w:pStyle w:val="NoSpacing"/>
        <w:jc w:val="both"/>
        <w:rPr>
          <w:rFonts w:ascii="Calibri" w:hAnsi="Calibri" w:cs="Calibri"/>
          <w:b/>
          <w:bCs/>
          <w:color w:val="000000" w:themeColor="text1"/>
          <w:sz w:val="26"/>
          <w:szCs w:val="26"/>
          <w:lang w:val="en-IN"/>
        </w:rPr>
      </w:pPr>
    </w:p>
    <w:p w14:paraId="7C30C013" w14:textId="46C63EC2" w:rsidR="000A530C" w:rsidRPr="000830A7" w:rsidRDefault="000A530C" w:rsidP="008A228F">
      <w:pPr>
        <w:pStyle w:val="NoSpacing"/>
        <w:numPr>
          <w:ilvl w:val="0"/>
          <w:numId w:val="1"/>
        </w:numPr>
        <w:ind w:left="567" w:hanging="567"/>
        <w:jc w:val="both"/>
        <w:rPr>
          <w:rFonts w:ascii="Calibri" w:hAnsi="Calibri" w:cs="Calibri"/>
          <w:b/>
          <w:color w:val="000000" w:themeColor="text1"/>
          <w:sz w:val="26"/>
          <w:szCs w:val="26"/>
          <w:lang w:val="en-IN"/>
        </w:rPr>
      </w:pPr>
      <w:r w:rsidRPr="000830A7">
        <w:rPr>
          <w:rFonts w:ascii="Calibri" w:hAnsi="Calibri" w:cs="Calibri"/>
          <w:color w:val="000000" w:themeColor="text1"/>
          <w:sz w:val="26"/>
          <w:szCs w:val="26"/>
          <w:lang w:val="en-IN"/>
        </w:rPr>
        <w:t>“</w:t>
      </w:r>
      <w:r w:rsidRPr="000830A7">
        <w:rPr>
          <w:rFonts w:ascii="Calibri" w:hAnsi="Calibri" w:cs="Calibri"/>
          <w:b/>
          <w:bCs/>
          <w:color w:val="000000" w:themeColor="text1"/>
          <w:sz w:val="26"/>
          <w:szCs w:val="26"/>
          <w:lang w:val="en-IN"/>
        </w:rPr>
        <w:t>Demand Notice</w:t>
      </w:r>
      <w:r w:rsidRPr="000830A7">
        <w:rPr>
          <w:rFonts w:ascii="Calibri" w:hAnsi="Calibri" w:cs="Calibri"/>
          <w:color w:val="000000" w:themeColor="text1"/>
          <w:sz w:val="26"/>
          <w:szCs w:val="26"/>
          <w:lang w:val="en-IN"/>
        </w:rPr>
        <w:t>” means</w:t>
      </w:r>
      <w:r w:rsidRPr="000830A7">
        <w:rPr>
          <w:rFonts w:ascii="Calibri" w:hAnsi="Calibri" w:cs="Calibri"/>
          <w:b/>
          <w:bCs/>
          <w:color w:val="000000" w:themeColor="text1"/>
          <w:sz w:val="26"/>
          <w:szCs w:val="26"/>
          <w:lang w:val="en-IN"/>
        </w:rPr>
        <w:t xml:space="preserve"> </w:t>
      </w:r>
      <w:r w:rsidRPr="000830A7">
        <w:rPr>
          <w:rFonts w:ascii="Calibri" w:hAnsi="Calibri" w:cs="Calibri"/>
          <w:color w:val="000000" w:themeColor="text1"/>
          <w:sz w:val="26"/>
          <w:szCs w:val="26"/>
          <w:lang w:val="en-IN"/>
        </w:rPr>
        <w:t xml:space="preserve">intimation to selected bidder after joint survey to make </w:t>
      </w:r>
      <w:r w:rsidR="00D6180A" w:rsidRPr="000830A7">
        <w:rPr>
          <w:rFonts w:ascii="Calibri" w:hAnsi="Calibri" w:cs="Calibri"/>
          <w:color w:val="000000" w:themeColor="text1"/>
          <w:sz w:val="26"/>
          <w:szCs w:val="26"/>
          <w:lang w:val="en-IN"/>
        </w:rPr>
        <w:t>Annual Lease Rent</w:t>
      </w:r>
      <w:r w:rsidRPr="000830A7">
        <w:rPr>
          <w:rFonts w:ascii="Calibri" w:hAnsi="Calibri" w:cs="Calibri"/>
          <w:color w:val="000000" w:themeColor="text1"/>
          <w:sz w:val="26"/>
          <w:szCs w:val="26"/>
          <w:lang w:val="en-IN"/>
        </w:rPr>
        <w:t xml:space="preserve"> Payment</w:t>
      </w:r>
      <w:r w:rsidR="00D6180A" w:rsidRPr="000830A7">
        <w:rPr>
          <w:rFonts w:ascii="Calibri" w:hAnsi="Calibri" w:cs="Calibri"/>
          <w:color w:val="000000" w:themeColor="text1"/>
          <w:sz w:val="26"/>
          <w:szCs w:val="26"/>
          <w:lang w:val="en-IN"/>
        </w:rPr>
        <w:t xml:space="preserve"> and</w:t>
      </w:r>
      <w:r w:rsidRPr="000830A7">
        <w:rPr>
          <w:rFonts w:ascii="Calibri" w:hAnsi="Calibri" w:cs="Calibri"/>
          <w:color w:val="000000" w:themeColor="text1"/>
          <w:sz w:val="26"/>
          <w:szCs w:val="26"/>
          <w:lang w:val="en-IN"/>
        </w:rPr>
        <w:t xml:space="preserve"> Security Deposit along with any other applicable charges/</w:t>
      </w:r>
      <w:r w:rsidR="00DB0BC0"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taxes</w:t>
      </w:r>
      <w:r w:rsidR="00DB0BC0" w:rsidRPr="000830A7">
        <w:rPr>
          <w:rFonts w:ascii="Calibri" w:hAnsi="Calibri" w:cs="Calibri"/>
          <w:color w:val="000000" w:themeColor="text1"/>
          <w:sz w:val="26"/>
          <w:szCs w:val="26"/>
          <w:lang w:val="en-IN"/>
        </w:rPr>
        <w:t>.</w:t>
      </w:r>
    </w:p>
    <w:p w14:paraId="5CD62769" w14:textId="77777777" w:rsidR="009B0067" w:rsidRPr="000830A7" w:rsidRDefault="009B0067" w:rsidP="009B0067">
      <w:pPr>
        <w:pStyle w:val="NoSpacing"/>
        <w:jc w:val="both"/>
        <w:rPr>
          <w:rFonts w:ascii="Calibri" w:hAnsi="Calibri" w:cs="Calibri"/>
          <w:bCs/>
          <w:color w:val="000000" w:themeColor="text1"/>
          <w:sz w:val="26"/>
          <w:szCs w:val="26"/>
          <w:lang w:val="en-IN"/>
        </w:rPr>
      </w:pPr>
    </w:p>
    <w:p w14:paraId="38A35EEF" w14:textId="40B61C07" w:rsidR="004008E0" w:rsidRPr="000830A7" w:rsidRDefault="00F85D0D" w:rsidP="008A228F">
      <w:pPr>
        <w:pStyle w:val="NoSpacing"/>
        <w:numPr>
          <w:ilvl w:val="0"/>
          <w:numId w:val="1"/>
        </w:numPr>
        <w:ind w:left="567" w:hanging="567"/>
        <w:jc w:val="both"/>
        <w:rPr>
          <w:rFonts w:ascii="Calibri" w:hAnsi="Calibri" w:cs="Calibri"/>
          <w:b/>
          <w:color w:val="000000" w:themeColor="text1"/>
          <w:sz w:val="26"/>
          <w:szCs w:val="26"/>
          <w:lang w:val="en-IN"/>
        </w:rPr>
      </w:pPr>
      <w:r w:rsidRPr="000830A7">
        <w:rPr>
          <w:rFonts w:ascii="Calibri" w:hAnsi="Calibri" w:cs="Calibri"/>
          <w:bCs/>
          <w:color w:val="000000" w:themeColor="text1"/>
          <w:sz w:val="26"/>
          <w:szCs w:val="26"/>
          <w:lang w:val="en-IN"/>
        </w:rPr>
        <w:t>“</w:t>
      </w:r>
      <w:r w:rsidR="004008E0" w:rsidRPr="000830A7">
        <w:rPr>
          <w:rFonts w:ascii="Calibri" w:hAnsi="Calibri" w:cs="Calibri"/>
          <w:b/>
          <w:color w:val="000000" w:themeColor="text1"/>
          <w:sz w:val="26"/>
          <w:szCs w:val="26"/>
          <w:lang w:val="en-IN"/>
        </w:rPr>
        <w:t xml:space="preserve">Demised </w:t>
      </w:r>
      <w:r w:rsidR="00802CFE" w:rsidRPr="000830A7">
        <w:rPr>
          <w:rFonts w:ascii="Calibri" w:hAnsi="Calibri" w:cs="Calibri"/>
          <w:b/>
          <w:color w:val="000000" w:themeColor="text1"/>
          <w:sz w:val="26"/>
          <w:szCs w:val="26"/>
          <w:lang w:val="en-IN"/>
        </w:rPr>
        <w:t>Pr</w:t>
      </w:r>
      <w:r w:rsidR="00D76C81" w:rsidRPr="000830A7">
        <w:rPr>
          <w:rFonts w:ascii="Calibri" w:hAnsi="Calibri" w:cs="Calibri"/>
          <w:b/>
          <w:color w:val="000000" w:themeColor="text1"/>
          <w:sz w:val="26"/>
          <w:szCs w:val="26"/>
          <w:lang w:val="en-IN"/>
        </w:rPr>
        <w:t>emises</w:t>
      </w:r>
      <w:r w:rsidR="004008E0" w:rsidRPr="000830A7">
        <w:rPr>
          <w:rFonts w:ascii="Calibri" w:hAnsi="Calibri" w:cs="Calibri"/>
          <w:bCs/>
          <w:color w:val="000000" w:themeColor="text1"/>
          <w:sz w:val="26"/>
          <w:szCs w:val="26"/>
          <w:lang w:val="en-IN"/>
        </w:rPr>
        <w:t>”</w:t>
      </w:r>
      <w:r w:rsidR="004008E0" w:rsidRPr="000830A7">
        <w:rPr>
          <w:rFonts w:ascii="Calibri" w:hAnsi="Calibri" w:cs="Calibri"/>
          <w:b/>
          <w:color w:val="000000" w:themeColor="text1"/>
          <w:sz w:val="26"/>
          <w:szCs w:val="26"/>
          <w:lang w:val="en-IN"/>
        </w:rPr>
        <w:t xml:space="preserve"> </w:t>
      </w:r>
      <w:r w:rsidR="00EB4D87" w:rsidRPr="000830A7">
        <w:rPr>
          <w:rFonts w:ascii="Calibri" w:hAnsi="Calibri" w:cs="Calibri"/>
          <w:bCs/>
          <w:color w:val="000000" w:themeColor="text1"/>
          <w:sz w:val="26"/>
          <w:szCs w:val="26"/>
          <w:lang w:val="en-IN"/>
        </w:rPr>
        <w:t>means MbPA</w:t>
      </w:r>
      <w:r w:rsidR="00EB4D87" w:rsidRPr="000830A7">
        <w:rPr>
          <w:rFonts w:ascii="Calibri" w:hAnsi="Calibri" w:cs="Calibri"/>
          <w:b/>
          <w:color w:val="000000" w:themeColor="text1"/>
          <w:sz w:val="26"/>
          <w:szCs w:val="26"/>
          <w:lang w:val="en-IN"/>
        </w:rPr>
        <w:t xml:space="preserve"> </w:t>
      </w:r>
      <w:r w:rsidR="00EB4D87" w:rsidRPr="000830A7">
        <w:rPr>
          <w:rFonts w:ascii="Calibri" w:hAnsi="Calibri" w:cs="Calibri"/>
          <w:color w:val="000000" w:themeColor="text1"/>
          <w:sz w:val="26"/>
          <w:szCs w:val="26"/>
          <w:lang w:val="en-IN"/>
        </w:rPr>
        <w:t xml:space="preserve">plot </w:t>
      </w:r>
      <w:r w:rsidR="000A530C" w:rsidRPr="000830A7">
        <w:rPr>
          <w:rFonts w:ascii="Calibri" w:hAnsi="Calibri" w:cs="Calibri"/>
          <w:color w:val="000000" w:themeColor="text1"/>
          <w:sz w:val="26"/>
          <w:szCs w:val="26"/>
          <w:lang w:val="en-IN"/>
        </w:rPr>
        <w:t>of land</w:t>
      </w:r>
      <w:r w:rsidR="00EB4D87" w:rsidRPr="000830A7">
        <w:rPr>
          <w:rFonts w:ascii="Calibri" w:hAnsi="Calibri" w:cs="Calibri"/>
          <w:color w:val="000000" w:themeColor="text1"/>
          <w:sz w:val="26"/>
          <w:szCs w:val="26"/>
          <w:lang w:val="en-IN"/>
        </w:rPr>
        <w:t xml:space="preserve"> parcel </w:t>
      </w:r>
      <w:r w:rsidR="000A530C" w:rsidRPr="000830A7">
        <w:rPr>
          <w:rFonts w:ascii="Calibri" w:hAnsi="Calibri" w:cs="Calibri"/>
          <w:color w:val="000000" w:themeColor="text1"/>
          <w:sz w:val="26"/>
          <w:szCs w:val="26"/>
          <w:lang w:val="en-IN"/>
        </w:rPr>
        <w:t>with or without structure as mentioned in this RFP</w:t>
      </w:r>
      <w:r w:rsidR="00DB0BC0" w:rsidRPr="000830A7">
        <w:rPr>
          <w:rFonts w:ascii="Calibri" w:hAnsi="Calibri" w:cs="Calibri"/>
          <w:color w:val="000000" w:themeColor="text1"/>
          <w:sz w:val="26"/>
          <w:szCs w:val="26"/>
          <w:lang w:val="en-IN"/>
        </w:rPr>
        <w:t xml:space="preserve"> a</w:t>
      </w:r>
      <w:r w:rsidR="0068581B" w:rsidRPr="000830A7">
        <w:rPr>
          <w:rFonts w:ascii="Calibri" w:hAnsi="Calibri" w:cs="Calibri"/>
          <w:color w:val="000000" w:themeColor="text1"/>
          <w:sz w:val="26"/>
          <w:szCs w:val="26"/>
          <w:lang w:val="en-IN"/>
        </w:rPr>
        <w:t>s described in 1.1.1</w:t>
      </w:r>
      <w:r w:rsidR="00DB0BC0" w:rsidRPr="000830A7">
        <w:rPr>
          <w:rFonts w:ascii="Calibri" w:hAnsi="Calibri" w:cs="Calibri"/>
          <w:color w:val="000000" w:themeColor="text1"/>
          <w:sz w:val="26"/>
          <w:szCs w:val="26"/>
          <w:lang w:val="en-IN"/>
        </w:rPr>
        <w:t>.</w:t>
      </w:r>
    </w:p>
    <w:p w14:paraId="4DE3EFB7" w14:textId="77777777" w:rsidR="009B0067" w:rsidRPr="000830A7" w:rsidRDefault="009B0067" w:rsidP="009B0067">
      <w:pPr>
        <w:pStyle w:val="NoSpacing"/>
        <w:jc w:val="both"/>
        <w:rPr>
          <w:rFonts w:ascii="Calibri" w:hAnsi="Calibri" w:cs="Calibri"/>
          <w:b/>
          <w:color w:val="000000" w:themeColor="text1"/>
          <w:sz w:val="26"/>
          <w:szCs w:val="26"/>
          <w:lang w:val="en-IN"/>
        </w:rPr>
      </w:pPr>
    </w:p>
    <w:p w14:paraId="7EBE79DE" w14:textId="22E56BC0" w:rsidR="003D1553" w:rsidRPr="000830A7" w:rsidRDefault="003D1553" w:rsidP="008A228F">
      <w:pPr>
        <w:pStyle w:val="NoSpacing"/>
        <w:numPr>
          <w:ilvl w:val="0"/>
          <w:numId w:val="1"/>
        </w:numPr>
        <w:ind w:left="567" w:hanging="567"/>
        <w:jc w:val="both"/>
        <w:rPr>
          <w:rFonts w:ascii="Calibri" w:hAnsi="Calibri" w:cs="Calibri"/>
          <w:b/>
          <w:color w:val="000000" w:themeColor="text1"/>
          <w:sz w:val="26"/>
          <w:szCs w:val="26"/>
          <w:lang w:val="en-IN"/>
        </w:rPr>
      </w:pPr>
      <w:r w:rsidRPr="000830A7">
        <w:rPr>
          <w:rFonts w:ascii="Calibri" w:hAnsi="Calibri" w:cs="Calibri"/>
          <w:bCs/>
          <w:color w:val="000000" w:themeColor="text1"/>
          <w:sz w:val="26"/>
          <w:szCs w:val="26"/>
          <w:lang w:val="en-IN"/>
        </w:rPr>
        <w:t>“</w:t>
      </w:r>
      <w:r w:rsidRPr="000830A7">
        <w:rPr>
          <w:rFonts w:ascii="Calibri" w:hAnsi="Calibri" w:cs="Calibri"/>
          <w:b/>
          <w:color w:val="000000" w:themeColor="text1"/>
          <w:sz w:val="26"/>
          <w:szCs w:val="26"/>
          <w:lang w:val="en-IN"/>
        </w:rPr>
        <w:t xml:space="preserve">DoE Orders” </w:t>
      </w:r>
      <w:r w:rsidRPr="000830A7">
        <w:rPr>
          <w:rFonts w:ascii="Calibri" w:hAnsi="Calibri" w:cs="Calibri"/>
          <w:bCs/>
          <w:color w:val="000000" w:themeColor="text1"/>
          <w:sz w:val="26"/>
          <w:szCs w:val="26"/>
          <w:lang w:val="en-IN"/>
        </w:rPr>
        <w:t xml:space="preserve">shall have the meaning as </w:t>
      </w:r>
      <w:r w:rsidRPr="000830A7">
        <w:rPr>
          <w:rFonts w:ascii="Calibri" w:hAnsi="Calibri" w:cs="Calibri"/>
          <w:color w:val="000000" w:themeColor="text1"/>
          <w:sz w:val="26"/>
          <w:szCs w:val="26"/>
          <w:lang w:val="en-IN"/>
        </w:rPr>
        <w:t>ascribed</w:t>
      </w:r>
      <w:r w:rsidRPr="000830A7">
        <w:rPr>
          <w:rFonts w:ascii="Calibri" w:hAnsi="Calibri" w:cs="Calibri"/>
          <w:bCs/>
          <w:color w:val="000000" w:themeColor="text1"/>
          <w:sz w:val="26"/>
          <w:szCs w:val="26"/>
          <w:lang w:val="en-IN"/>
        </w:rPr>
        <w:t xml:space="preserve"> under Clause 1.2.</w:t>
      </w:r>
      <w:r w:rsidR="00071C04" w:rsidRPr="000830A7">
        <w:rPr>
          <w:rFonts w:ascii="Calibri" w:hAnsi="Calibri" w:cs="Calibri"/>
          <w:bCs/>
          <w:color w:val="000000" w:themeColor="text1"/>
          <w:sz w:val="26"/>
          <w:szCs w:val="26"/>
          <w:lang w:val="en-IN"/>
        </w:rPr>
        <w:t>8</w:t>
      </w:r>
      <w:r w:rsidRPr="000830A7">
        <w:rPr>
          <w:rFonts w:ascii="Calibri" w:hAnsi="Calibri" w:cs="Calibri"/>
          <w:bCs/>
          <w:color w:val="000000" w:themeColor="text1"/>
          <w:sz w:val="26"/>
          <w:szCs w:val="26"/>
          <w:lang w:val="en-IN"/>
        </w:rPr>
        <w:t xml:space="preserve"> of this RFP.</w:t>
      </w:r>
    </w:p>
    <w:p w14:paraId="3296BB53" w14:textId="77777777" w:rsidR="009B0067" w:rsidRPr="000830A7" w:rsidRDefault="009B0067" w:rsidP="009B0067">
      <w:pPr>
        <w:pStyle w:val="NoSpacing"/>
        <w:jc w:val="both"/>
        <w:rPr>
          <w:rFonts w:ascii="Calibri" w:hAnsi="Calibri" w:cs="Calibri"/>
          <w:bCs/>
          <w:color w:val="000000" w:themeColor="text1"/>
          <w:sz w:val="26"/>
          <w:szCs w:val="26"/>
          <w:lang w:val="en-IN"/>
        </w:rPr>
      </w:pPr>
    </w:p>
    <w:p w14:paraId="6E7DBC6E" w14:textId="02668A48" w:rsidR="004008E0" w:rsidRPr="000830A7" w:rsidRDefault="00871415" w:rsidP="008A228F">
      <w:pPr>
        <w:pStyle w:val="NoSpacing"/>
        <w:numPr>
          <w:ilvl w:val="0"/>
          <w:numId w:val="1"/>
        </w:numPr>
        <w:ind w:left="567" w:hanging="567"/>
        <w:jc w:val="both"/>
        <w:rPr>
          <w:rFonts w:ascii="Calibri" w:hAnsi="Calibri" w:cs="Calibri"/>
          <w:b/>
          <w:color w:val="000000" w:themeColor="text1"/>
          <w:sz w:val="26"/>
          <w:szCs w:val="26"/>
          <w:lang w:val="en-IN"/>
        </w:rPr>
      </w:pPr>
      <w:r w:rsidRPr="000830A7">
        <w:rPr>
          <w:rFonts w:ascii="Calibri" w:hAnsi="Calibri" w:cs="Calibri"/>
          <w:bCs/>
          <w:color w:val="000000" w:themeColor="text1"/>
          <w:sz w:val="26"/>
          <w:szCs w:val="26"/>
          <w:lang w:val="en-IN"/>
        </w:rPr>
        <w:t>“</w:t>
      </w:r>
      <w:r w:rsidR="004008E0" w:rsidRPr="000830A7">
        <w:rPr>
          <w:rFonts w:ascii="Calibri" w:hAnsi="Calibri" w:cs="Calibri"/>
          <w:b/>
          <w:color w:val="000000" w:themeColor="text1"/>
          <w:sz w:val="26"/>
          <w:szCs w:val="26"/>
          <w:lang w:val="en-IN"/>
        </w:rPr>
        <w:t>Draft Lease Deed</w:t>
      </w:r>
      <w:r w:rsidR="004008E0" w:rsidRPr="000830A7">
        <w:rPr>
          <w:rFonts w:ascii="Calibri" w:hAnsi="Calibri" w:cs="Calibri"/>
          <w:bCs/>
          <w:color w:val="000000" w:themeColor="text1"/>
          <w:sz w:val="26"/>
          <w:szCs w:val="26"/>
          <w:lang w:val="en-IN"/>
        </w:rPr>
        <w:t>”</w:t>
      </w:r>
      <w:r w:rsidR="004008E0" w:rsidRPr="000830A7">
        <w:rPr>
          <w:rFonts w:ascii="Calibri" w:hAnsi="Calibri" w:cs="Calibri"/>
          <w:b/>
          <w:color w:val="000000" w:themeColor="text1"/>
          <w:sz w:val="26"/>
          <w:szCs w:val="26"/>
          <w:lang w:val="en-IN"/>
        </w:rPr>
        <w:t xml:space="preserve"> </w:t>
      </w:r>
      <w:r w:rsidR="004008E0" w:rsidRPr="000830A7">
        <w:rPr>
          <w:rFonts w:ascii="Calibri" w:hAnsi="Calibri" w:cs="Calibri"/>
          <w:bCs/>
          <w:color w:val="000000" w:themeColor="text1"/>
          <w:sz w:val="26"/>
          <w:szCs w:val="26"/>
          <w:lang w:val="en-IN"/>
        </w:rPr>
        <w:t>means the draft of the lease deed given in Appendix</w:t>
      </w:r>
      <w:r w:rsidR="006D0768" w:rsidRPr="000830A7">
        <w:rPr>
          <w:rFonts w:ascii="Calibri" w:hAnsi="Calibri" w:cs="Calibri"/>
          <w:bCs/>
          <w:color w:val="000000" w:themeColor="text1"/>
          <w:sz w:val="26"/>
          <w:szCs w:val="26"/>
          <w:lang w:val="en-IN"/>
        </w:rPr>
        <w:t>-</w:t>
      </w:r>
      <w:r w:rsidR="004008E0" w:rsidRPr="000830A7">
        <w:rPr>
          <w:rFonts w:ascii="Calibri" w:hAnsi="Calibri" w:cs="Calibri"/>
          <w:bCs/>
          <w:color w:val="000000" w:themeColor="text1"/>
          <w:sz w:val="26"/>
          <w:szCs w:val="26"/>
          <w:lang w:val="en-IN"/>
        </w:rPr>
        <w:t>XI, to be executed by the Selected Bidder after the issuance of the LO</w:t>
      </w:r>
      <w:r w:rsidR="007D68E9" w:rsidRPr="000830A7">
        <w:rPr>
          <w:rFonts w:ascii="Calibri" w:hAnsi="Calibri" w:cs="Calibri"/>
          <w:bCs/>
          <w:color w:val="000000" w:themeColor="text1"/>
          <w:sz w:val="26"/>
          <w:szCs w:val="26"/>
          <w:lang w:val="en-IN"/>
        </w:rPr>
        <w:t>I</w:t>
      </w:r>
      <w:r w:rsidR="004008E0" w:rsidRPr="000830A7">
        <w:rPr>
          <w:rFonts w:ascii="Calibri" w:hAnsi="Calibri" w:cs="Calibri"/>
          <w:bCs/>
          <w:color w:val="000000" w:themeColor="text1"/>
          <w:sz w:val="26"/>
          <w:szCs w:val="26"/>
          <w:lang w:val="en-IN"/>
        </w:rPr>
        <w:t xml:space="preserve">. </w:t>
      </w:r>
    </w:p>
    <w:p w14:paraId="39B1792C" w14:textId="77777777" w:rsidR="009B0067" w:rsidRPr="000830A7" w:rsidRDefault="009B0067" w:rsidP="009B0067">
      <w:pPr>
        <w:pStyle w:val="NoSpacing"/>
        <w:jc w:val="both"/>
        <w:rPr>
          <w:rFonts w:ascii="Calibri" w:hAnsi="Calibri" w:cs="Calibri"/>
          <w:bCs/>
          <w:color w:val="000000" w:themeColor="text1"/>
          <w:sz w:val="26"/>
          <w:szCs w:val="26"/>
          <w:lang w:val="en-IN"/>
        </w:rPr>
      </w:pPr>
    </w:p>
    <w:p w14:paraId="68B2BE58" w14:textId="5B3CF087" w:rsidR="004008E0" w:rsidRDefault="00871415" w:rsidP="008A228F">
      <w:pPr>
        <w:pStyle w:val="NoSpacing"/>
        <w:numPr>
          <w:ilvl w:val="0"/>
          <w:numId w:val="1"/>
        </w:numPr>
        <w:ind w:left="567" w:hanging="567"/>
        <w:jc w:val="both"/>
        <w:rPr>
          <w:rFonts w:ascii="Calibri" w:hAnsi="Calibri" w:cs="Calibri"/>
          <w:b/>
          <w:color w:val="000000" w:themeColor="text1"/>
          <w:sz w:val="26"/>
          <w:szCs w:val="26"/>
          <w:lang w:val="en-IN"/>
        </w:rPr>
      </w:pPr>
      <w:r w:rsidRPr="000830A7">
        <w:rPr>
          <w:rFonts w:ascii="Calibri" w:hAnsi="Calibri" w:cs="Calibri"/>
          <w:bCs/>
          <w:color w:val="000000" w:themeColor="text1"/>
          <w:sz w:val="26"/>
          <w:szCs w:val="26"/>
          <w:lang w:val="en-IN"/>
        </w:rPr>
        <w:t>“</w:t>
      </w:r>
      <w:r w:rsidR="004008E0" w:rsidRPr="000830A7">
        <w:rPr>
          <w:rFonts w:ascii="Calibri" w:hAnsi="Calibri" w:cs="Calibri"/>
          <w:b/>
          <w:color w:val="000000" w:themeColor="text1"/>
          <w:sz w:val="26"/>
          <w:szCs w:val="26"/>
          <w:lang w:val="en-IN"/>
        </w:rPr>
        <w:t>DSC</w:t>
      </w:r>
      <w:r w:rsidR="004008E0" w:rsidRPr="000830A7">
        <w:rPr>
          <w:rFonts w:ascii="Calibri" w:hAnsi="Calibri" w:cs="Calibri"/>
          <w:bCs/>
          <w:color w:val="000000" w:themeColor="text1"/>
          <w:sz w:val="26"/>
          <w:szCs w:val="26"/>
          <w:lang w:val="en-IN"/>
        </w:rPr>
        <w:t>”</w:t>
      </w:r>
      <w:r w:rsidR="004008E0" w:rsidRPr="000830A7">
        <w:rPr>
          <w:rFonts w:ascii="Calibri" w:hAnsi="Calibri" w:cs="Calibri"/>
          <w:b/>
          <w:color w:val="000000" w:themeColor="text1"/>
          <w:sz w:val="26"/>
          <w:szCs w:val="26"/>
          <w:lang w:val="en-IN"/>
        </w:rPr>
        <w:t xml:space="preserve"> </w:t>
      </w:r>
      <w:r w:rsidR="004008E0" w:rsidRPr="000830A7">
        <w:rPr>
          <w:rFonts w:ascii="Calibri" w:hAnsi="Calibri" w:cs="Calibri"/>
          <w:bCs/>
          <w:color w:val="000000" w:themeColor="text1"/>
          <w:sz w:val="26"/>
          <w:szCs w:val="26"/>
          <w:lang w:val="en-IN"/>
        </w:rPr>
        <w:t xml:space="preserve">means the </w:t>
      </w:r>
      <w:r w:rsidR="006E348C" w:rsidRPr="000830A7">
        <w:rPr>
          <w:rFonts w:ascii="Calibri" w:hAnsi="Calibri" w:cs="Calibri"/>
          <w:bCs/>
          <w:color w:val="000000" w:themeColor="text1"/>
          <w:sz w:val="26"/>
          <w:szCs w:val="26"/>
          <w:lang w:val="en-IN"/>
        </w:rPr>
        <w:t xml:space="preserve">digital signature </w:t>
      </w:r>
      <w:r w:rsidR="006E348C" w:rsidRPr="000830A7">
        <w:rPr>
          <w:rFonts w:ascii="Calibri" w:hAnsi="Calibri" w:cs="Calibri"/>
          <w:color w:val="000000" w:themeColor="text1"/>
          <w:sz w:val="26"/>
          <w:szCs w:val="26"/>
          <w:lang w:val="en-IN"/>
        </w:rPr>
        <w:t>certificate</w:t>
      </w:r>
      <w:r w:rsidR="004008E0" w:rsidRPr="000830A7">
        <w:rPr>
          <w:rFonts w:ascii="Calibri" w:hAnsi="Calibri" w:cs="Calibri"/>
          <w:b/>
          <w:color w:val="000000" w:themeColor="text1"/>
          <w:sz w:val="26"/>
          <w:szCs w:val="26"/>
          <w:lang w:val="en-IN"/>
        </w:rPr>
        <w:t xml:space="preserve">. </w:t>
      </w:r>
    </w:p>
    <w:p w14:paraId="45523224" w14:textId="77777777" w:rsidR="00943566" w:rsidRDefault="00943566" w:rsidP="00943566">
      <w:pPr>
        <w:pStyle w:val="ListParagraph"/>
        <w:rPr>
          <w:rFonts w:ascii="Calibri" w:hAnsi="Calibri" w:cs="Calibri"/>
          <w:b/>
          <w:color w:val="000000" w:themeColor="text1"/>
          <w:sz w:val="26"/>
          <w:szCs w:val="26"/>
        </w:rPr>
      </w:pPr>
    </w:p>
    <w:p w14:paraId="4B0CCE46" w14:textId="3162C5CF" w:rsidR="00943566" w:rsidRPr="00943566" w:rsidRDefault="00943566" w:rsidP="00943566">
      <w:pPr>
        <w:pStyle w:val="NoSpacing"/>
        <w:numPr>
          <w:ilvl w:val="0"/>
          <w:numId w:val="1"/>
        </w:numPr>
        <w:ind w:left="567" w:hanging="567"/>
        <w:jc w:val="both"/>
        <w:rPr>
          <w:rFonts w:ascii="Calibri" w:hAnsi="Calibri" w:cs="Calibri"/>
          <w:bCs/>
          <w:color w:val="000000" w:themeColor="text1"/>
          <w:sz w:val="26"/>
          <w:szCs w:val="26"/>
          <w:lang w:val="en-IN"/>
        </w:rPr>
      </w:pPr>
      <w:r w:rsidRPr="000830A7">
        <w:rPr>
          <w:rFonts w:ascii="Calibri" w:hAnsi="Calibri" w:cs="Calibri"/>
          <w:bCs/>
          <w:color w:val="000000" w:themeColor="text1"/>
          <w:sz w:val="26"/>
          <w:szCs w:val="26"/>
          <w:lang w:val="en-IN"/>
        </w:rPr>
        <w:t>“</w:t>
      </w:r>
      <w:r w:rsidRPr="000830A7">
        <w:rPr>
          <w:rFonts w:ascii="Calibri" w:hAnsi="Calibri" w:cs="Calibri"/>
          <w:b/>
          <w:color w:val="000000" w:themeColor="text1"/>
          <w:sz w:val="26"/>
          <w:szCs w:val="26"/>
          <w:lang w:val="en-IN"/>
        </w:rPr>
        <w:t>Earnest Money Deposit (EMD)</w:t>
      </w:r>
      <w:r w:rsidRPr="000830A7">
        <w:rPr>
          <w:rFonts w:ascii="Calibri" w:hAnsi="Calibri" w:cs="Calibri"/>
          <w:bCs/>
          <w:color w:val="000000" w:themeColor="text1"/>
          <w:sz w:val="26"/>
          <w:szCs w:val="26"/>
          <w:lang w:val="en-IN"/>
        </w:rPr>
        <w:t>”</w:t>
      </w:r>
      <w:r w:rsidRPr="000830A7">
        <w:rPr>
          <w:rFonts w:ascii="Calibri" w:hAnsi="Calibri" w:cs="Calibri"/>
          <w:b/>
          <w:color w:val="000000" w:themeColor="text1"/>
          <w:sz w:val="26"/>
          <w:szCs w:val="26"/>
          <w:lang w:val="en-IN"/>
        </w:rPr>
        <w:t xml:space="preserve"> </w:t>
      </w:r>
      <w:r w:rsidRPr="000830A7">
        <w:rPr>
          <w:rFonts w:ascii="Calibri" w:hAnsi="Calibri" w:cs="Calibri"/>
          <w:color w:val="000000" w:themeColor="text1"/>
          <w:sz w:val="26"/>
          <w:szCs w:val="26"/>
          <w:lang w:val="en-IN"/>
        </w:rPr>
        <w:t>shall</w:t>
      </w:r>
      <w:r w:rsidRPr="000830A7">
        <w:rPr>
          <w:rFonts w:ascii="Calibri" w:hAnsi="Calibri" w:cs="Calibri"/>
          <w:bCs/>
          <w:color w:val="000000" w:themeColor="text1"/>
          <w:sz w:val="26"/>
          <w:szCs w:val="26"/>
          <w:lang w:val="en-IN"/>
        </w:rPr>
        <w:t xml:space="preserve"> mean a bid security to be paid by bidder as ascribed in Clause 1.2.5.</w:t>
      </w:r>
    </w:p>
    <w:p w14:paraId="69E9A9C7" w14:textId="77777777" w:rsidR="009B0067" w:rsidRPr="000830A7" w:rsidRDefault="009B0067" w:rsidP="009B0067">
      <w:pPr>
        <w:pStyle w:val="NoSpacing"/>
        <w:jc w:val="both"/>
        <w:rPr>
          <w:rFonts w:ascii="Calibri" w:hAnsi="Calibri" w:cs="Calibri"/>
          <w:bCs/>
          <w:color w:val="000000" w:themeColor="text1"/>
          <w:sz w:val="26"/>
          <w:szCs w:val="26"/>
          <w:lang w:val="en-IN"/>
        </w:rPr>
      </w:pPr>
    </w:p>
    <w:p w14:paraId="49C5B058" w14:textId="13D3C57F" w:rsidR="00C518E7" w:rsidRPr="000830A7" w:rsidRDefault="00C518E7" w:rsidP="008A228F">
      <w:pPr>
        <w:pStyle w:val="NoSpacing"/>
        <w:numPr>
          <w:ilvl w:val="0"/>
          <w:numId w:val="1"/>
        </w:numPr>
        <w:ind w:left="567" w:hanging="567"/>
        <w:jc w:val="both"/>
        <w:rPr>
          <w:rFonts w:ascii="Calibri" w:hAnsi="Calibri" w:cs="Calibri"/>
          <w:b/>
          <w:color w:val="000000" w:themeColor="text1"/>
          <w:sz w:val="26"/>
          <w:szCs w:val="26"/>
          <w:lang w:val="en-IN"/>
        </w:rPr>
      </w:pPr>
      <w:r w:rsidRPr="000830A7">
        <w:rPr>
          <w:rFonts w:ascii="Calibri" w:hAnsi="Calibri" w:cs="Calibri"/>
          <w:bCs/>
          <w:color w:val="000000" w:themeColor="text1"/>
          <w:sz w:val="26"/>
          <w:szCs w:val="26"/>
          <w:lang w:val="en-IN"/>
        </w:rPr>
        <w:t>“</w:t>
      </w:r>
      <w:r w:rsidRPr="000830A7">
        <w:rPr>
          <w:rFonts w:ascii="Calibri" w:hAnsi="Calibri" w:cs="Calibri"/>
          <w:b/>
          <w:color w:val="000000" w:themeColor="text1"/>
          <w:sz w:val="26"/>
          <w:szCs w:val="26"/>
          <w:lang w:val="en-IN"/>
        </w:rPr>
        <w:t>Eligible Bidder</w:t>
      </w:r>
      <w:r w:rsidRPr="000830A7">
        <w:rPr>
          <w:rFonts w:ascii="Calibri" w:hAnsi="Calibri" w:cs="Calibri"/>
          <w:bCs/>
          <w:color w:val="000000" w:themeColor="text1"/>
          <w:sz w:val="26"/>
          <w:szCs w:val="26"/>
          <w:lang w:val="en-IN"/>
        </w:rPr>
        <w:t>”</w:t>
      </w:r>
      <w:r w:rsidRPr="000830A7">
        <w:rPr>
          <w:rFonts w:ascii="Calibri" w:hAnsi="Calibri" w:cs="Calibri"/>
          <w:b/>
          <w:color w:val="000000" w:themeColor="text1"/>
          <w:sz w:val="26"/>
          <w:szCs w:val="26"/>
          <w:lang w:val="en-IN"/>
        </w:rPr>
        <w:t xml:space="preserve"> </w:t>
      </w:r>
      <w:r w:rsidRPr="000830A7">
        <w:rPr>
          <w:rFonts w:ascii="Calibri" w:hAnsi="Calibri" w:cs="Calibri"/>
          <w:color w:val="000000" w:themeColor="text1"/>
          <w:sz w:val="26"/>
          <w:szCs w:val="26"/>
          <w:lang w:val="en-IN"/>
        </w:rPr>
        <w:t xml:space="preserve">means </w:t>
      </w:r>
      <w:r w:rsidR="00536221" w:rsidRPr="000830A7">
        <w:rPr>
          <w:rFonts w:ascii="Calibri" w:hAnsi="Calibri" w:cs="Calibri"/>
          <w:color w:val="000000" w:themeColor="text1"/>
          <w:sz w:val="26"/>
          <w:szCs w:val="26"/>
          <w:lang w:val="en-IN"/>
        </w:rPr>
        <w:t>the Bidder who is eligible to submit the Bid in terms of this RFP</w:t>
      </w:r>
      <w:r w:rsidR="00FA05BD" w:rsidRPr="000830A7">
        <w:rPr>
          <w:rFonts w:ascii="Calibri" w:hAnsi="Calibri" w:cs="Calibri"/>
          <w:color w:val="000000" w:themeColor="text1"/>
          <w:sz w:val="26"/>
          <w:szCs w:val="26"/>
          <w:lang w:val="en-IN"/>
        </w:rPr>
        <w:t>.</w:t>
      </w:r>
    </w:p>
    <w:p w14:paraId="10CDD198" w14:textId="77777777" w:rsidR="009B0067" w:rsidRPr="000830A7" w:rsidRDefault="009B0067" w:rsidP="009B0067">
      <w:pPr>
        <w:pStyle w:val="NoSpacing"/>
        <w:jc w:val="both"/>
        <w:rPr>
          <w:rFonts w:ascii="Calibri" w:hAnsi="Calibri" w:cs="Calibri"/>
          <w:bCs/>
          <w:color w:val="000000" w:themeColor="text1"/>
          <w:sz w:val="26"/>
          <w:szCs w:val="26"/>
          <w:lang w:val="en-IN"/>
        </w:rPr>
      </w:pPr>
    </w:p>
    <w:p w14:paraId="19C2DB72" w14:textId="2F86C446" w:rsidR="00FC70E1" w:rsidRPr="000830A7" w:rsidRDefault="00871415" w:rsidP="008A228F">
      <w:pPr>
        <w:pStyle w:val="NoSpacing"/>
        <w:numPr>
          <w:ilvl w:val="0"/>
          <w:numId w:val="1"/>
        </w:numPr>
        <w:ind w:left="567" w:hanging="567"/>
        <w:jc w:val="both"/>
        <w:rPr>
          <w:rFonts w:ascii="Calibri" w:hAnsi="Calibri" w:cs="Calibri"/>
          <w:bCs/>
          <w:color w:val="000000" w:themeColor="text1"/>
          <w:sz w:val="26"/>
          <w:szCs w:val="26"/>
          <w:lang w:val="en-IN"/>
        </w:rPr>
      </w:pPr>
      <w:r w:rsidRPr="000830A7">
        <w:rPr>
          <w:rFonts w:ascii="Calibri" w:hAnsi="Calibri" w:cs="Calibri"/>
          <w:bCs/>
          <w:color w:val="000000" w:themeColor="text1"/>
          <w:sz w:val="26"/>
          <w:szCs w:val="26"/>
          <w:lang w:val="en-IN"/>
        </w:rPr>
        <w:t>“</w:t>
      </w:r>
      <w:r w:rsidR="00891A15" w:rsidRPr="000830A7">
        <w:rPr>
          <w:rFonts w:ascii="Calibri" w:hAnsi="Calibri" w:cs="Calibri"/>
          <w:b/>
          <w:color w:val="000000" w:themeColor="text1"/>
          <w:sz w:val="26"/>
          <w:szCs w:val="26"/>
          <w:lang w:val="en-IN"/>
        </w:rPr>
        <w:t>Financial Capacity</w:t>
      </w:r>
      <w:r w:rsidR="00891A15" w:rsidRPr="000830A7">
        <w:rPr>
          <w:rFonts w:ascii="Calibri" w:hAnsi="Calibri" w:cs="Calibri"/>
          <w:bCs/>
          <w:color w:val="000000" w:themeColor="text1"/>
          <w:sz w:val="26"/>
          <w:szCs w:val="26"/>
          <w:lang w:val="en-IN"/>
        </w:rPr>
        <w:t>”</w:t>
      </w:r>
      <w:r w:rsidR="00891A15" w:rsidRPr="000830A7">
        <w:rPr>
          <w:rFonts w:ascii="Calibri" w:hAnsi="Calibri" w:cs="Calibri"/>
          <w:b/>
          <w:color w:val="000000" w:themeColor="text1"/>
          <w:sz w:val="26"/>
          <w:szCs w:val="26"/>
          <w:lang w:val="en-IN"/>
        </w:rPr>
        <w:t xml:space="preserve"> </w:t>
      </w:r>
      <w:r w:rsidR="00891A15" w:rsidRPr="000830A7">
        <w:rPr>
          <w:rFonts w:ascii="Calibri" w:hAnsi="Calibri" w:cs="Calibri"/>
          <w:bCs/>
          <w:color w:val="000000" w:themeColor="text1"/>
          <w:sz w:val="26"/>
          <w:szCs w:val="26"/>
          <w:lang w:val="en-IN"/>
        </w:rPr>
        <w:t xml:space="preserve">shall mean </w:t>
      </w:r>
      <w:r w:rsidR="00AC3A24" w:rsidRPr="000830A7">
        <w:rPr>
          <w:rFonts w:ascii="Calibri" w:hAnsi="Calibri" w:cs="Calibri"/>
          <w:bCs/>
          <w:color w:val="000000" w:themeColor="text1"/>
          <w:sz w:val="26"/>
          <w:szCs w:val="26"/>
          <w:lang w:val="en-IN"/>
        </w:rPr>
        <w:t xml:space="preserve">the </w:t>
      </w:r>
      <w:r w:rsidR="00AC3A24" w:rsidRPr="000830A7">
        <w:rPr>
          <w:rFonts w:ascii="Calibri" w:hAnsi="Calibri" w:cs="Calibri"/>
          <w:color w:val="000000" w:themeColor="text1"/>
          <w:sz w:val="26"/>
          <w:szCs w:val="26"/>
          <w:lang w:val="en-IN"/>
        </w:rPr>
        <w:t>financial</w:t>
      </w:r>
      <w:r w:rsidR="00AC3A24" w:rsidRPr="000830A7">
        <w:rPr>
          <w:rFonts w:ascii="Calibri" w:hAnsi="Calibri" w:cs="Calibri"/>
          <w:bCs/>
          <w:color w:val="000000" w:themeColor="text1"/>
          <w:sz w:val="26"/>
          <w:szCs w:val="26"/>
          <w:lang w:val="en-IN"/>
        </w:rPr>
        <w:t xml:space="preserve"> capacity of the Bidder which </w:t>
      </w:r>
      <w:r w:rsidR="00802CFE" w:rsidRPr="000830A7">
        <w:rPr>
          <w:rFonts w:ascii="Calibri" w:hAnsi="Calibri" w:cs="Calibri"/>
          <w:bCs/>
          <w:color w:val="000000" w:themeColor="text1"/>
          <w:sz w:val="26"/>
          <w:szCs w:val="26"/>
          <w:lang w:val="en-IN"/>
        </w:rPr>
        <w:t>is described under Clause 3.4.</w:t>
      </w:r>
      <w:r w:rsidR="00E83343" w:rsidRPr="000830A7">
        <w:rPr>
          <w:rFonts w:ascii="Calibri" w:hAnsi="Calibri" w:cs="Calibri"/>
          <w:bCs/>
          <w:color w:val="000000" w:themeColor="text1"/>
          <w:sz w:val="26"/>
          <w:szCs w:val="26"/>
          <w:lang w:val="en-IN"/>
        </w:rPr>
        <w:t>2</w:t>
      </w:r>
      <w:r w:rsidR="00802CFE" w:rsidRPr="000830A7">
        <w:rPr>
          <w:rFonts w:ascii="Calibri" w:hAnsi="Calibri" w:cs="Calibri"/>
          <w:bCs/>
          <w:color w:val="000000" w:themeColor="text1"/>
          <w:sz w:val="26"/>
          <w:szCs w:val="26"/>
          <w:lang w:val="en-IN"/>
        </w:rPr>
        <w:t>.</w:t>
      </w:r>
      <w:r w:rsidR="00E83343" w:rsidRPr="000830A7">
        <w:rPr>
          <w:rFonts w:ascii="Calibri" w:hAnsi="Calibri" w:cs="Calibri"/>
          <w:bCs/>
          <w:color w:val="000000" w:themeColor="text1"/>
          <w:sz w:val="26"/>
          <w:szCs w:val="26"/>
          <w:lang w:val="en-IN"/>
        </w:rPr>
        <w:t>1</w:t>
      </w:r>
      <w:r w:rsidR="005553D5" w:rsidRPr="000830A7">
        <w:rPr>
          <w:rFonts w:ascii="Calibri" w:hAnsi="Calibri" w:cs="Calibri"/>
          <w:bCs/>
          <w:color w:val="000000" w:themeColor="text1"/>
          <w:sz w:val="26"/>
          <w:szCs w:val="26"/>
          <w:lang w:val="en-IN"/>
        </w:rPr>
        <w:t xml:space="preserve"> </w:t>
      </w:r>
      <w:r w:rsidR="004D3FBB" w:rsidRPr="000830A7">
        <w:rPr>
          <w:rFonts w:ascii="Calibri" w:hAnsi="Calibri" w:cs="Calibri"/>
          <w:bCs/>
          <w:color w:val="000000" w:themeColor="text1"/>
          <w:sz w:val="26"/>
          <w:szCs w:val="26"/>
          <w:lang w:val="en-IN"/>
        </w:rPr>
        <w:t>(B)</w:t>
      </w:r>
      <w:r w:rsidR="00802CFE" w:rsidRPr="000830A7">
        <w:rPr>
          <w:rFonts w:ascii="Calibri" w:hAnsi="Calibri" w:cs="Calibri"/>
          <w:bCs/>
          <w:color w:val="000000" w:themeColor="text1"/>
          <w:sz w:val="26"/>
          <w:szCs w:val="26"/>
          <w:lang w:val="en-IN"/>
        </w:rPr>
        <w:t xml:space="preserve"> of this RFP</w:t>
      </w:r>
      <w:r w:rsidR="007A0505" w:rsidRPr="000830A7">
        <w:rPr>
          <w:rFonts w:ascii="Calibri" w:hAnsi="Calibri" w:cs="Calibri"/>
          <w:bCs/>
          <w:color w:val="000000" w:themeColor="text1"/>
          <w:sz w:val="26"/>
          <w:szCs w:val="26"/>
          <w:lang w:val="en-IN"/>
        </w:rPr>
        <w:t xml:space="preserve">. </w:t>
      </w:r>
    </w:p>
    <w:p w14:paraId="51CA49C8" w14:textId="77777777" w:rsidR="009B0067" w:rsidRPr="000830A7" w:rsidRDefault="009B0067" w:rsidP="009B0067">
      <w:pPr>
        <w:pStyle w:val="NoSpacing"/>
        <w:jc w:val="both"/>
        <w:rPr>
          <w:rFonts w:ascii="Calibri" w:hAnsi="Calibri" w:cs="Calibri"/>
          <w:bCs/>
          <w:color w:val="000000" w:themeColor="text1"/>
          <w:sz w:val="26"/>
          <w:szCs w:val="26"/>
          <w:lang w:val="en-IN"/>
        </w:rPr>
      </w:pPr>
    </w:p>
    <w:p w14:paraId="400B05DF" w14:textId="7CD92D6D" w:rsidR="00C518E7" w:rsidRPr="000830A7" w:rsidRDefault="00C518E7" w:rsidP="008A228F">
      <w:pPr>
        <w:pStyle w:val="NoSpacing"/>
        <w:numPr>
          <w:ilvl w:val="0"/>
          <w:numId w:val="1"/>
        </w:numPr>
        <w:ind w:left="567" w:hanging="567"/>
        <w:jc w:val="both"/>
        <w:rPr>
          <w:rFonts w:ascii="Calibri" w:hAnsi="Calibri" w:cs="Calibri"/>
          <w:b/>
          <w:color w:val="000000" w:themeColor="text1"/>
          <w:sz w:val="26"/>
          <w:szCs w:val="26"/>
          <w:lang w:val="en-IN"/>
        </w:rPr>
      </w:pPr>
      <w:r w:rsidRPr="000830A7">
        <w:rPr>
          <w:rFonts w:ascii="Calibri" w:hAnsi="Calibri" w:cs="Calibri"/>
          <w:bCs/>
          <w:color w:val="000000" w:themeColor="text1"/>
          <w:sz w:val="26"/>
          <w:szCs w:val="26"/>
          <w:lang w:val="en-IN"/>
        </w:rPr>
        <w:t>“</w:t>
      </w:r>
      <w:r w:rsidRPr="000830A7">
        <w:rPr>
          <w:rFonts w:ascii="Calibri" w:hAnsi="Calibri" w:cs="Calibri"/>
          <w:b/>
          <w:color w:val="000000" w:themeColor="text1"/>
          <w:sz w:val="26"/>
          <w:szCs w:val="26"/>
          <w:lang w:val="en-IN"/>
        </w:rPr>
        <w:t>Highest Bidder</w:t>
      </w:r>
      <w:r w:rsidRPr="000830A7">
        <w:rPr>
          <w:rFonts w:ascii="Calibri" w:hAnsi="Calibri" w:cs="Calibri"/>
          <w:bCs/>
          <w:color w:val="000000" w:themeColor="text1"/>
          <w:sz w:val="26"/>
          <w:szCs w:val="26"/>
          <w:lang w:val="en-IN"/>
        </w:rPr>
        <w:t>”</w:t>
      </w:r>
      <w:r w:rsidRPr="000830A7">
        <w:rPr>
          <w:rFonts w:ascii="Calibri" w:hAnsi="Calibri" w:cs="Calibri"/>
          <w:b/>
          <w:color w:val="000000" w:themeColor="text1"/>
          <w:sz w:val="26"/>
          <w:szCs w:val="26"/>
          <w:lang w:val="en-IN"/>
        </w:rPr>
        <w:t xml:space="preserve"> </w:t>
      </w:r>
      <w:r w:rsidRPr="000830A7">
        <w:rPr>
          <w:rFonts w:ascii="Calibri" w:hAnsi="Calibri" w:cs="Calibri"/>
          <w:color w:val="000000" w:themeColor="text1"/>
          <w:sz w:val="26"/>
          <w:szCs w:val="26"/>
          <w:lang w:val="en-IN"/>
        </w:rPr>
        <w:t xml:space="preserve">means </w:t>
      </w:r>
      <w:r w:rsidR="00536221" w:rsidRPr="000830A7">
        <w:rPr>
          <w:rFonts w:ascii="Calibri" w:hAnsi="Calibri" w:cs="Calibri"/>
          <w:color w:val="000000" w:themeColor="text1"/>
          <w:sz w:val="26"/>
          <w:szCs w:val="26"/>
          <w:lang w:val="en-IN"/>
        </w:rPr>
        <w:t xml:space="preserve">Eligible Bidder </w:t>
      </w:r>
      <w:r w:rsidRPr="000830A7">
        <w:rPr>
          <w:rFonts w:ascii="Calibri" w:hAnsi="Calibri" w:cs="Calibri"/>
          <w:color w:val="000000" w:themeColor="text1"/>
          <w:sz w:val="26"/>
          <w:szCs w:val="26"/>
          <w:lang w:val="en-IN"/>
        </w:rPr>
        <w:t xml:space="preserve">quoting the highest </w:t>
      </w:r>
      <w:r w:rsidR="00536221" w:rsidRPr="000830A7">
        <w:rPr>
          <w:rFonts w:ascii="Calibri" w:hAnsi="Calibri" w:cs="Calibri"/>
          <w:color w:val="000000" w:themeColor="text1"/>
          <w:sz w:val="26"/>
          <w:szCs w:val="26"/>
          <w:lang w:val="en-IN"/>
        </w:rPr>
        <w:t>Premium Amount</w:t>
      </w:r>
      <w:r w:rsidR="004008E0"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 xml:space="preserve">during the </w:t>
      </w:r>
      <w:r w:rsidR="00536221" w:rsidRPr="000830A7">
        <w:rPr>
          <w:rFonts w:ascii="Calibri" w:hAnsi="Calibri" w:cs="Calibri"/>
          <w:color w:val="000000" w:themeColor="text1"/>
          <w:sz w:val="26"/>
          <w:szCs w:val="26"/>
          <w:lang w:val="en-IN"/>
        </w:rPr>
        <w:t>forward auction</w:t>
      </w:r>
      <w:r w:rsidRPr="000830A7">
        <w:rPr>
          <w:rFonts w:ascii="Calibri" w:hAnsi="Calibri" w:cs="Calibri"/>
          <w:color w:val="000000" w:themeColor="text1"/>
          <w:sz w:val="26"/>
          <w:szCs w:val="26"/>
          <w:lang w:val="en-IN"/>
        </w:rPr>
        <w:t xml:space="preserve"> process</w:t>
      </w:r>
      <w:r w:rsidR="00536221" w:rsidRPr="000830A7">
        <w:rPr>
          <w:rFonts w:ascii="Calibri" w:hAnsi="Calibri" w:cs="Calibri"/>
          <w:color w:val="000000" w:themeColor="text1"/>
          <w:sz w:val="26"/>
          <w:szCs w:val="26"/>
          <w:lang w:val="en-IN"/>
        </w:rPr>
        <w:t xml:space="preserve"> as described under Appendix</w:t>
      </w:r>
      <w:r w:rsidR="006D0768" w:rsidRPr="000830A7">
        <w:rPr>
          <w:rFonts w:ascii="Calibri" w:hAnsi="Calibri" w:cs="Calibri"/>
          <w:color w:val="000000" w:themeColor="text1"/>
          <w:sz w:val="26"/>
          <w:szCs w:val="26"/>
          <w:lang w:val="en-IN"/>
        </w:rPr>
        <w:t>-</w:t>
      </w:r>
      <w:r w:rsidR="00536221" w:rsidRPr="000830A7">
        <w:rPr>
          <w:rFonts w:ascii="Calibri" w:hAnsi="Calibri" w:cs="Calibri"/>
          <w:color w:val="000000" w:themeColor="text1"/>
          <w:sz w:val="26"/>
          <w:szCs w:val="26"/>
          <w:lang w:val="en-IN"/>
        </w:rPr>
        <w:t>XI</w:t>
      </w:r>
      <w:r w:rsidR="00873C47" w:rsidRPr="000830A7">
        <w:rPr>
          <w:rFonts w:ascii="Calibri" w:hAnsi="Calibri" w:cs="Calibri"/>
          <w:color w:val="000000" w:themeColor="text1"/>
          <w:sz w:val="26"/>
          <w:szCs w:val="26"/>
          <w:lang w:val="en-IN"/>
        </w:rPr>
        <w:t>I</w:t>
      </w:r>
      <w:r w:rsidR="00536221" w:rsidRPr="000830A7">
        <w:rPr>
          <w:rFonts w:ascii="Calibri" w:hAnsi="Calibri" w:cs="Calibri"/>
          <w:color w:val="000000" w:themeColor="text1"/>
          <w:sz w:val="26"/>
          <w:szCs w:val="26"/>
          <w:lang w:val="en-IN"/>
        </w:rPr>
        <w:t>I</w:t>
      </w:r>
      <w:r w:rsidRPr="000830A7">
        <w:rPr>
          <w:rFonts w:ascii="Calibri" w:hAnsi="Calibri" w:cs="Calibri"/>
          <w:color w:val="000000" w:themeColor="text1"/>
          <w:sz w:val="26"/>
          <w:szCs w:val="26"/>
          <w:lang w:val="en-IN"/>
        </w:rPr>
        <w:t xml:space="preserve">. </w:t>
      </w:r>
    </w:p>
    <w:p w14:paraId="5A4AC38D" w14:textId="77777777" w:rsidR="009B0067" w:rsidRPr="000830A7" w:rsidRDefault="009B0067" w:rsidP="009B0067">
      <w:pPr>
        <w:pStyle w:val="NoSpacing"/>
        <w:jc w:val="both"/>
        <w:rPr>
          <w:rFonts w:ascii="Calibri" w:hAnsi="Calibri" w:cs="Calibri"/>
          <w:bCs/>
          <w:color w:val="000000" w:themeColor="text1"/>
          <w:sz w:val="26"/>
          <w:szCs w:val="26"/>
          <w:lang w:val="en-IN"/>
        </w:rPr>
      </w:pPr>
    </w:p>
    <w:p w14:paraId="4D7F7339" w14:textId="3E7C883D" w:rsidR="00C46EBF" w:rsidRPr="000830A7" w:rsidRDefault="00C46EBF" w:rsidP="008A228F">
      <w:pPr>
        <w:pStyle w:val="NoSpacing"/>
        <w:numPr>
          <w:ilvl w:val="0"/>
          <w:numId w:val="1"/>
        </w:numPr>
        <w:ind w:left="567" w:hanging="567"/>
        <w:jc w:val="both"/>
        <w:rPr>
          <w:rFonts w:ascii="Calibri" w:hAnsi="Calibri" w:cs="Calibri"/>
          <w:b/>
          <w:color w:val="000000" w:themeColor="text1"/>
          <w:sz w:val="26"/>
          <w:szCs w:val="26"/>
          <w:lang w:val="en-IN"/>
        </w:rPr>
      </w:pPr>
      <w:r w:rsidRPr="000830A7">
        <w:rPr>
          <w:rFonts w:ascii="Calibri" w:hAnsi="Calibri" w:cs="Calibri"/>
          <w:bCs/>
          <w:color w:val="000000" w:themeColor="text1"/>
          <w:sz w:val="26"/>
          <w:szCs w:val="26"/>
          <w:lang w:val="en-IN"/>
        </w:rPr>
        <w:t>“</w:t>
      </w:r>
      <w:r w:rsidRPr="000830A7">
        <w:rPr>
          <w:rFonts w:ascii="Calibri" w:hAnsi="Calibri" w:cs="Calibri"/>
          <w:b/>
          <w:color w:val="000000" w:themeColor="text1"/>
          <w:sz w:val="26"/>
          <w:szCs w:val="26"/>
          <w:lang w:val="en-IN"/>
        </w:rPr>
        <w:t>IEM</w:t>
      </w:r>
      <w:r w:rsidRPr="000830A7">
        <w:rPr>
          <w:rFonts w:ascii="Calibri" w:hAnsi="Calibri" w:cs="Calibri"/>
          <w:bCs/>
          <w:color w:val="000000" w:themeColor="text1"/>
          <w:sz w:val="26"/>
          <w:szCs w:val="26"/>
          <w:lang w:val="en-IN"/>
        </w:rPr>
        <w:t>”</w:t>
      </w:r>
      <w:r w:rsidRPr="000830A7">
        <w:rPr>
          <w:rFonts w:ascii="Calibri" w:hAnsi="Calibri" w:cs="Calibri"/>
          <w:b/>
          <w:color w:val="000000" w:themeColor="text1"/>
          <w:sz w:val="26"/>
          <w:szCs w:val="26"/>
          <w:lang w:val="en-IN"/>
        </w:rPr>
        <w:t xml:space="preserve"> </w:t>
      </w:r>
      <w:r w:rsidRPr="000830A7">
        <w:rPr>
          <w:rFonts w:ascii="Calibri" w:hAnsi="Calibri" w:cs="Calibri"/>
          <w:bCs/>
          <w:color w:val="000000" w:themeColor="text1"/>
          <w:sz w:val="26"/>
          <w:szCs w:val="26"/>
          <w:lang w:val="en-IN"/>
        </w:rPr>
        <w:t xml:space="preserve">shall have the meaning as ascribed </w:t>
      </w:r>
      <w:r w:rsidRPr="000830A7">
        <w:rPr>
          <w:rFonts w:ascii="Calibri" w:hAnsi="Calibri" w:cs="Calibri"/>
          <w:color w:val="000000" w:themeColor="text1"/>
          <w:sz w:val="26"/>
          <w:szCs w:val="26"/>
          <w:lang w:val="en-IN"/>
        </w:rPr>
        <w:t>under</w:t>
      </w:r>
      <w:r w:rsidRPr="000830A7">
        <w:rPr>
          <w:rFonts w:ascii="Calibri" w:hAnsi="Calibri" w:cs="Calibri"/>
          <w:bCs/>
          <w:color w:val="000000" w:themeColor="text1"/>
          <w:sz w:val="26"/>
          <w:szCs w:val="26"/>
          <w:lang w:val="en-IN"/>
        </w:rPr>
        <w:t xml:space="preserve"> Clause 2.</w:t>
      </w:r>
      <w:r w:rsidR="00071C04" w:rsidRPr="000830A7">
        <w:rPr>
          <w:rFonts w:ascii="Calibri" w:hAnsi="Calibri" w:cs="Calibri"/>
          <w:bCs/>
          <w:color w:val="000000" w:themeColor="text1"/>
          <w:sz w:val="26"/>
          <w:szCs w:val="26"/>
          <w:lang w:val="en-IN"/>
        </w:rPr>
        <w:t>19</w:t>
      </w:r>
      <w:r w:rsidRPr="000830A7">
        <w:rPr>
          <w:rFonts w:ascii="Calibri" w:hAnsi="Calibri" w:cs="Calibri"/>
          <w:bCs/>
          <w:color w:val="000000" w:themeColor="text1"/>
          <w:sz w:val="26"/>
          <w:szCs w:val="26"/>
          <w:lang w:val="en-IN"/>
        </w:rPr>
        <w:t xml:space="preserve"> of this RFP</w:t>
      </w:r>
    </w:p>
    <w:p w14:paraId="16AC71F8" w14:textId="77777777" w:rsidR="009B0067" w:rsidRPr="000830A7" w:rsidRDefault="009B0067" w:rsidP="009B0067">
      <w:pPr>
        <w:pStyle w:val="NoSpacing"/>
        <w:jc w:val="both"/>
        <w:rPr>
          <w:rFonts w:ascii="Calibri" w:hAnsi="Calibri" w:cs="Calibri"/>
          <w:bCs/>
          <w:color w:val="000000" w:themeColor="text1"/>
          <w:sz w:val="26"/>
          <w:szCs w:val="26"/>
          <w:lang w:val="en-IN"/>
        </w:rPr>
      </w:pPr>
    </w:p>
    <w:p w14:paraId="6405361D" w14:textId="23D4CED5" w:rsidR="004008E0" w:rsidRPr="000830A7" w:rsidRDefault="00871415" w:rsidP="008A228F">
      <w:pPr>
        <w:pStyle w:val="NoSpacing"/>
        <w:numPr>
          <w:ilvl w:val="0"/>
          <w:numId w:val="1"/>
        </w:numPr>
        <w:ind w:left="567" w:hanging="567"/>
        <w:jc w:val="both"/>
        <w:rPr>
          <w:rFonts w:ascii="Calibri" w:hAnsi="Calibri" w:cs="Calibri"/>
          <w:b/>
          <w:color w:val="000000" w:themeColor="text1"/>
          <w:sz w:val="26"/>
          <w:szCs w:val="26"/>
          <w:lang w:val="en-IN"/>
        </w:rPr>
      </w:pPr>
      <w:r w:rsidRPr="000830A7">
        <w:rPr>
          <w:rFonts w:ascii="Calibri" w:hAnsi="Calibri" w:cs="Calibri"/>
          <w:bCs/>
          <w:color w:val="000000" w:themeColor="text1"/>
          <w:sz w:val="26"/>
          <w:szCs w:val="26"/>
          <w:lang w:val="en-IN"/>
        </w:rPr>
        <w:t>“</w:t>
      </w:r>
      <w:r w:rsidR="004008E0" w:rsidRPr="000830A7">
        <w:rPr>
          <w:rFonts w:ascii="Calibri" w:hAnsi="Calibri" w:cs="Calibri"/>
          <w:b/>
          <w:color w:val="000000" w:themeColor="text1"/>
          <w:sz w:val="26"/>
          <w:szCs w:val="26"/>
          <w:lang w:val="en-IN"/>
        </w:rPr>
        <w:t>Lead Member</w:t>
      </w:r>
      <w:r w:rsidR="004008E0" w:rsidRPr="000830A7">
        <w:rPr>
          <w:rFonts w:ascii="Calibri" w:hAnsi="Calibri" w:cs="Calibri"/>
          <w:bCs/>
          <w:color w:val="000000" w:themeColor="text1"/>
          <w:sz w:val="26"/>
          <w:szCs w:val="26"/>
          <w:lang w:val="en-IN"/>
        </w:rPr>
        <w:t>”</w:t>
      </w:r>
      <w:r w:rsidR="004008E0" w:rsidRPr="000830A7">
        <w:rPr>
          <w:rFonts w:ascii="Calibri" w:hAnsi="Calibri" w:cs="Calibri"/>
          <w:b/>
          <w:color w:val="000000" w:themeColor="text1"/>
          <w:sz w:val="26"/>
          <w:szCs w:val="26"/>
          <w:lang w:val="en-IN"/>
        </w:rPr>
        <w:t xml:space="preserve"> </w:t>
      </w:r>
      <w:r w:rsidR="004008E0" w:rsidRPr="000830A7">
        <w:rPr>
          <w:rFonts w:ascii="Calibri" w:hAnsi="Calibri" w:cs="Calibri"/>
          <w:bCs/>
          <w:color w:val="000000" w:themeColor="text1"/>
          <w:sz w:val="26"/>
          <w:szCs w:val="26"/>
          <w:lang w:val="en-IN"/>
        </w:rPr>
        <w:t xml:space="preserve">means the lead member </w:t>
      </w:r>
      <w:r w:rsidR="004008E0" w:rsidRPr="000830A7">
        <w:rPr>
          <w:rFonts w:ascii="Calibri" w:hAnsi="Calibri" w:cs="Calibri"/>
          <w:color w:val="000000" w:themeColor="text1"/>
          <w:sz w:val="26"/>
          <w:szCs w:val="26"/>
          <w:lang w:val="en-IN"/>
        </w:rPr>
        <w:t>of</w:t>
      </w:r>
      <w:r w:rsidR="004008E0" w:rsidRPr="000830A7">
        <w:rPr>
          <w:rFonts w:ascii="Calibri" w:hAnsi="Calibri" w:cs="Calibri"/>
          <w:bCs/>
          <w:color w:val="000000" w:themeColor="text1"/>
          <w:sz w:val="26"/>
          <w:szCs w:val="26"/>
          <w:lang w:val="en-IN"/>
        </w:rPr>
        <w:t xml:space="preserve"> a Consortium. </w:t>
      </w:r>
    </w:p>
    <w:p w14:paraId="4F6F79BF" w14:textId="77777777" w:rsidR="009B0067" w:rsidRPr="000830A7" w:rsidRDefault="009B0067" w:rsidP="009B0067">
      <w:pPr>
        <w:pStyle w:val="NoSpacing"/>
        <w:jc w:val="both"/>
        <w:rPr>
          <w:rFonts w:ascii="Calibri" w:hAnsi="Calibri" w:cs="Calibri"/>
          <w:b/>
          <w:color w:val="000000" w:themeColor="text1"/>
          <w:sz w:val="26"/>
          <w:szCs w:val="26"/>
          <w:lang w:val="en-IN"/>
        </w:rPr>
      </w:pPr>
    </w:p>
    <w:p w14:paraId="2F867342" w14:textId="263D87F9" w:rsidR="00D14672" w:rsidRPr="000830A7" w:rsidRDefault="00871415" w:rsidP="008A228F">
      <w:pPr>
        <w:pStyle w:val="NoSpacing"/>
        <w:numPr>
          <w:ilvl w:val="0"/>
          <w:numId w:val="1"/>
        </w:numPr>
        <w:ind w:left="567" w:hanging="567"/>
        <w:jc w:val="both"/>
        <w:rPr>
          <w:rFonts w:ascii="Calibri" w:hAnsi="Calibri" w:cs="Calibri"/>
          <w:b/>
          <w:color w:val="000000" w:themeColor="text1"/>
          <w:sz w:val="26"/>
          <w:szCs w:val="26"/>
          <w:lang w:val="en-IN"/>
        </w:rPr>
      </w:pPr>
      <w:r w:rsidRPr="000830A7">
        <w:rPr>
          <w:rFonts w:ascii="Calibri" w:hAnsi="Calibri" w:cs="Calibri"/>
          <w:bCs/>
          <w:color w:val="000000" w:themeColor="text1"/>
          <w:sz w:val="26"/>
          <w:szCs w:val="26"/>
          <w:lang w:val="en-IN"/>
        </w:rPr>
        <w:t>“</w:t>
      </w:r>
      <w:r w:rsidR="00D14672" w:rsidRPr="000830A7">
        <w:rPr>
          <w:rFonts w:ascii="Calibri" w:hAnsi="Calibri" w:cs="Calibri"/>
          <w:b/>
          <w:color w:val="000000" w:themeColor="text1"/>
          <w:sz w:val="26"/>
          <w:szCs w:val="26"/>
          <w:lang w:val="en-IN"/>
        </w:rPr>
        <w:t>Lease</w:t>
      </w:r>
      <w:r w:rsidR="00D14672" w:rsidRPr="000830A7">
        <w:rPr>
          <w:rFonts w:ascii="Calibri" w:hAnsi="Calibri" w:cs="Calibri"/>
          <w:bCs/>
          <w:color w:val="000000" w:themeColor="text1"/>
          <w:sz w:val="26"/>
          <w:szCs w:val="26"/>
          <w:lang w:val="en-IN"/>
        </w:rPr>
        <w:t>”</w:t>
      </w:r>
      <w:r w:rsidR="00D14672" w:rsidRPr="000830A7">
        <w:rPr>
          <w:rFonts w:ascii="Calibri" w:hAnsi="Calibri" w:cs="Calibri"/>
          <w:b/>
          <w:color w:val="000000" w:themeColor="text1"/>
          <w:sz w:val="26"/>
          <w:szCs w:val="26"/>
          <w:lang w:val="en-IN"/>
        </w:rPr>
        <w:t xml:space="preserve"> </w:t>
      </w:r>
      <w:r w:rsidR="000A530C" w:rsidRPr="000830A7">
        <w:rPr>
          <w:rFonts w:ascii="Calibri" w:hAnsi="Calibri" w:cs="Calibri"/>
          <w:color w:val="000000" w:themeColor="text1"/>
          <w:sz w:val="26"/>
          <w:szCs w:val="26"/>
          <w:lang w:val="en-IN"/>
        </w:rPr>
        <w:t>shall have the meaning assigned to it as in Section 105 of the Transfer of Property Act, 1882. Accordingly, lease is defined as transfer of a right to enjoy immovable property, made for a certain time, expressly provided for, in consideration of a price paid or promised, or of money to be rendered periodically or on specified occasions to the transferor by the transferee, who accepts the transfer on such terms</w:t>
      </w:r>
      <w:r w:rsidR="003155D1" w:rsidRPr="000830A7">
        <w:rPr>
          <w:rFonts w:ascii="Calibri" w:hAnsi="Calibri" w:cs="Calibri"/>
          <w:color w:val="000000" w:themeColor="text1"/>
          <w:sz w:val="26"/>
          <w:szCs w:val="26"/>
          <w:lang w:val="en-IN"/>
        </w:rPr>
        <w:t>.</w:t>
      </w:r>
    </w:p>
    <w:p w14:paraId="12F778BF" w14:textId="77777777" w:rsidR="009B0067" w:rsidRPr="000830A7" w:rsidRDefault="009B0067" w:rsidP="009B0067">
      <w:pPr>
        <w:pStyle w:val="NoSpacing"/>
        <w:jc w:val="both"/>
        <w:rPr>
          <w:rFonts w:ascii="Calibri" w:hAnsi="Calibri" w:cs="Calibri"/>
          <w:bCs/>
          <w:color w:val="000000" w:themeColor="text1"/>
          <w:sz w:val="26"/>
          <w:szCs w:val="26"/>
          <w:lang w:val="en-IN"/>
        </w:rPr>
      </w:pPr>
    </w:p>
    <w:p w14:paraId="5D0BE609" w14:textId="7F8A5A4F" w:rsidR="00C46EBF" w:rsidRPr="000830A7" w:rsidRDefault="00C46EBF" w:rsidP="008A228F">
      <w:pPr>
        <w:pStyle w:val="NoSpacing"/>
        <w:numPr>
          <w:ilvl w:val="0"/>
          <w:numId w:val="1"/>
        </w:numPr>
        <w:ind w:left="567" w:hanging="567"/>
        <w:jc w:val="both"/>
        <w:rPr>
          <w:rFonts w:ascii="Calibri" w:hAnsi="Calibri" w:cs="Calibri"/>
          <w:b/>
          <w:color w:val="000000" w:themeColor="text1"/>
          <w:sz w:val="26"/>
          <w:szCs w:val="26"/>
          <w:lang w:val="en-IN"/>
        </w:rPr>
      </w:pPr>
      <w:r w:rsidRPr="000830A7">
        <w:rPr>
          <w:rFonts w:ascii="Calibri" w:hAnsi="Calibri" w:cs="Calibri"/>
          <w:bCs/>
          <w:color w:val="000000" w:themeColor="text1"/>
          <w:sz w:val="26"/>
          <w:szCs w:val="26"/>
          <w:lang w:val="en-IN"/>
        </w:rPr>
        <w:t>“</w:t>
      </w:r>
      <w:r w:rsidRPr="000830A7">
        <w:rPr>
          <w:rFonts w:ascii="Calibri" w:hAnsi="Calibri" w:cs="Calibri"/>
          <w:b/>
          <w:color w:val="000000" w:themeColor="text1"/>
          <w:sz w:val="26"/>
          <w:szCs w:val="26"/>
          <w:lang w:val="en-IN"/>
        </w:rPr>
        <w:t>Lease Deed</w:t>
      </w:r>
      <w:r w:rsidRPr="000830A7">
        <w:rPr>
          <w:rFonts w:ascii="Calibri" w:hAnsi="Calibri" w:cs="Calibri"/>
          <w:bCs/>
          <w:color w:val="000000" w:themeColor="text1"/>
          <w:sz w:val="26"/>
          <w:szCs w:val="26"/>
          <w:lang w:val="en-IN"/>
        </w:rPr>
        <w:t>”</w:t>
      </w:r>
      <w:r w:rsidRPr="000830A7">
        <w:rPr>
          <w:rFonts w:ascii="Calibri" w:hAnsi="Calibri" w:cs="Calibri"/>
          <w:b/>
          <w:color w:val="000000" w:themeColor="text1"/>
          <w:sz w:val="26"/>
          <w:szCs w:val="26"/>
          <w:lang w:val="en-IN"/>
        </w:rPr>
        <w:t xml:space="preserve"> </w:t>
      </w:r>
      <w:r w:rsidRPr="000830A7">
        <w:rPr>
          <w:rFonts w:ascii="Calibri" w:hAnsi="Calibri" w:cs="Calibri"/>
          <w:color w:val="000000" w:themeColor="text1"/>
          <w:sz w:val="26"/>
          <w:szCs w:val="26"/>
          <w:lang w:val="en-IN"/>
        </w:rPr>
        <w:t>means the lease deed executed between the Authority and the Selected Bidder along with the schedules and annexures attached thereto and shall include any modifications, alterations, additions or deletions thereto, after the issuance of the LO</w:t>
      </w:r>
      <w:r w:rsidR="008E6998" w:rsidRPr="000830A7">
        <w:rPr>
          <w:rFonts w:ascii="Calibri" w:hAnsi="Calibri" w:cs="Calibri"/>
          <w:color w:val="000000" w:themeColor="text1"/>
          <w:sz w:val="26"/>
          <w:szCs w:val="26"/>
          <w:lang w:val="en-IN"/>
        </w:rPr>
        <w:t>I</w:t>
      </w:r>
      <w:r w:rsidRPr="000830A7">
        <w:rPr>
          <w:rFonts w:ascii="Calibri" w:hAnsi="Calibri" w:cs="Calibri"/>
          <w:color w:val="000000" w:themeColor="text1"/>
          <w:sz w:val="26"/>
          <w:szCs w:val="26"/>
          <w:lang w:val="en-IN"/>
        </w:rPr>
        <w:t>.</w:t>
      </w:r>
    </w:p>
    <w:p w14:paraId="3B30C9BD" w14:textId="77777777" w:rsidR="009B0067" w:rsidRPr="000830A7" w:rsidRDefault="009B0067" w:rsidP="009B0067">
      <w:pPr>
        <w:pStyle w:val="NoSpacing"/>
        <w:jc w:val="both"/>
        <w:rPr>
          <w:rFonts w:ascii="Calibri" w:hAnsi="Calibri" w:cs="Calibri"/>
          <w:b/>
          <w:color w:val="000000" w:themeColor="text1"/>
          <w:sz w:val="26"/>
          <w:szCs w:val="26"/>
          <w:lang w:val="en-IN"/>
        </w:rPr>
      </w:pPr>
    </w:p>
    <w:p w14:paraId="7F9A1BCB" w14:textId="0ECFD154" w:rsidR="00C518E7" w:rsidRPr="000830A7" w:rsidRDefault="00C518E7" w:rsidP="008A228F">
      <w:pPr>
        <w:pStyle w:val="NoSpacing"/>
        <w:numPr>
          <w:ilvl w:val="0"/>
          <w:numId w:val="1"/>
        </w:numPr>
        <w:ind w:left="567" w:hanging="567"/>
        <w:jc w:val="both"/>
        <w:rPr>
          <w:rFonts w:ascii="Calibri" w:hAnsi="Calibri" w:cs="Calibri"/>
          <w:b/>
          <w:color w:val="000000" w:themeColor="text1"/>
          <w:sz w:val="26"/>
          <w:szCs w:val="26"/>
          <w:lang w:val="en-IN"/>
        </w:rPr>
      </w:pPr>
      <w:r w:rsidRPr="000830A7">
        <w:rPr>
          <w:rFonts w:ascii="Calibri" w:hAnsi="Calibri" w:cs="Calibri"/>
          <w:bCs/>
          <w:color w:val="000000" w:themeColor="text1"/>
          <w:sz w:val="26"/>
          <w:szCs w:val="26"/>
          <w:lang w:val="en-IN"/>
        </w:rPr>
        <w:t>“</w:t>
      </w:r>
      <w:r w:rsidRPr="000830A7">
        <w:rPr>
          <w:rFonts w:ascii="Calibri" w:hAnsi="Calibri" w:cs="Calibri"/>
          <w:b/>
          <w:color w:val="000000" w:themeColor="text1"/>
          <w:sz w:val="26"/>
          <w:szCs w:val="26"/>
          <w:lang w:val="en-IN"/>
        </w:rPr>
        <w:t>Lease Period</w:t>
      </w:r>
      <w:r w:rsidRPr="000830A7">
        <w:rPr>
          <w:rFonts w:ascii="Calibri" w:hAnsi="Calibri" w:cs="Calibri"/>
          <w:bCs/>
          <w:color w:val="000000" w:themeColor="text1"/>
          <w:sz w:val="26"/>
          <w:szCs w:val="26"/>
          <w:lang w:val="en-IN"/>
        </w:rPr>
        <w:t>”</w:t>
      </w:r>
      <w:r w:rsidR="000A530C" w:rsidRPr="000830A7">
        <w:rPr>
          <w:rFonts w:ascii="Calibri" w:hAnsi="Calibri" w:cs="Calibri"/>
          <w:b/>
          <w:color w:val="000000" w:themeColor="text1"/>
          <w:sz w:val="26"/>
          <w:szCs w:val="26"/>
          <w:lang w:val="en-IN"/>
        </w:rPr>
        <w:t xml:space="preserve"> </w:t>
      </w:r>
      <w:r w:rsidR="000A530C" w:rsidRPr="000830A7">
        <w:rPr>
          <w:rFonts w:ascii="Calibri" w:hAnsi="Calibri" w:cs="Calibri"/>
          <w:color w:val="000000" w:themeColor="text1"/>
          <w:sz w:val="26"/>
          <w:szCs w:val="26"/>
          <w:lang w:val="en-IN"/>
        </w:rPr>
        <w:t>means the term of Lease i.e., commencing from date of signing of Charge Certificate for a period as mentioned in this RFP, subject to the terms and conditions stipulated therein.</w:t>
      </w:r>
    </w:p>
    <w:p w14:paraId="06D79523" w14:textId="77777777" w:rsidR="009B0067" w:rsidRPr="000830A7" w:rsidRDefault="009B0067" w:rsidP="009B0067">
      <w:pPr>
        <w:pStyle w:val="NoSpacing"/>
        <w:jc w:val="both"/>
        <w:rPr>
          <w:rFonts w:ascii="Calibri" w:hAnsi="Calibri" w:cs="Calibri"/>
          <w:b/>
          <w:color w:val="000000" w:themeColor="text1"/>
          <w:sz w:val="26"/>
          <w:szCs w:val="26"/>
          <w:lang w:val="en-IN"/>
        </w:rPr>
      </w:pPr>
    </w:p>
    <w:p w14:paraId="36BAA7FD" w14:textId="33CCE7A2" w:rsidR="000A530C" w:rsidRPr="000830A7" w:rsidRDefault="00C518E7" w:rsidP="008A228F">
      <w:pPr>
        <w:pStyle w:val="NoSpacing"/>
        <w:numPr>
          <w:ilvl w:val="0"/>
          <w:numId w:val="1"/>
        </w:numPr>
        <w:ind w:left="567" w:hanging="567"/>
        <w:jc w:val="both"/>
        <w:rPr>
          <w:rFonts w:ascii="Calibri" w:hAnsi="Calibri" w:cs="Calibri"/>
          <w:b/>
          <w:color w:val="000000" w:themeColor="text1"/>
          <w:sz w:val="26"/>
          <w:szCs w:val="26"/>
          <w:lang w:val="en-IN"/>
        </w:rPr>
      </w:pPr>
      <w:r w:rsidRPr="000830A7">
        <w:rPr>
          <w:rFonts w:ascii="Calibri" w:hAnsi="Calibri" w:cs="Calibri"/>
          <w:bCs/>
          <w:color w:val="000000" w:themeColor="text1"/>
          <w:sz w:val="26"/>
          <w:szCs w:val="26"/>
          <w:lang w:val="en-IN"/>
        </w:rPr>
        <w:t>“</w:t>
      </w:r>
      <w:r w:rsidRPr="000830A7">
        <w:rPr>
          <w:rFonts w:ascii="Calibri" w:hAnsi="Calibri" w:cs="Calibri"/>
          <w:b/>
          <w:color w:val="000000" w:themeColor="text1"/>
          <w:sz w:val="26"/>
          <w:szCs w:val="26"/>
          <w:lang w:val="en-IN"/>
        </w:rPr>
        <w:t>Lessee</w:t>
      </w:r>
      <w:r w:rsidRPr="000830A7">
        <w:rPr>
          <w:rFonts w:ascii="Calibri" w:hAnsi="Calibri" w:cs="Calibri"/>
          <w:bCs/>
          <w:color w:val="000000" w:themeColor="text1"/>
          <w:sz w:val="26"/>
          <w:szCs w:val="26"/>
          <w:lang w:val="en-IN"/>
        </w:rPr>
        <w:t>”</w:t>
      </w:r>
      <w:r w:rsidRPr="000830A7">
        <w:rPr>
          <w:rFonts w:ascii="Calibri" w:hAnsi="Calibri" w:cs="Calibri"/>
          <w:b/>
          <w:color w:val="000000" w:themeColor="text1"/>
          <w:sz w:val="26"/>
          <w:szCs w:val="26"/>
          <w:lang w:val="en-IN"/>
        </w:rPr>
        <w:t xml:space="preserve"> </w:t>
      </w:r>
      <w:r w:rsidR="000A530C" w:rsidRPr="000830A7">
        <w:rPr>
          <w:rFonts w:ascii="Calibri" w:hAnsi="Calibri" w:cs="Calibri"/>
          <w:color w:val="000000" w:themeColor="text1"/>
          <w:sz w:val="26"/>
          <w:szCs w:val="26"/>
          <w:lang w:val="en-IN"/>
        </w:rPr>
        <w:t>shall have the meaning assigned to it as in Section 105 of the Transfer of Property Act, 1882. Accordingly, Lessee is the Selected B</w:t>
      </w:r>
      <w:r w:rsidR="00D76C81" w:rsidRPr="000830A7">
        <w:rPr>
          <w:rFonts w:ascii="Calibri" w:hAnsi="Calibri" w:cs="Calibri"/>
          <w:color w:val="000000" w:themeColor="text1"/>
          <w:sz w:val="26"/>
          <w:szCs w:val="26"/>
          <w:lang w:val="en-IN"/>
        </w:rPr>
        <w:t>idder to whom the Demised Premises</w:t>
      </w:r>
      <w:r w:rsidR="000A530C" w:rsidRPr="000830A7">
        <w:rPr>
          <w:rFonts w:ascii="Calibri" w:hAnsi="Calibri" w:cs="Calibri"/>
          <w:color w:val="000000" w:themeColor="text1"/>
          <w:sz w:val="26"/>
          <w:szCs w:val="26"/>
          <w:lang w:val="en-IN"/>
        </w:rPr>
        <w:t xml:space="preserve"> is leased and who has subsequently entered into the Lease Deed with the Authority.</w:t>
      </w:r>
    </w:p>
    <w:p w14:paraId="0854131C" w14:textId="77777777" w:rsidR="00C518E7" w:rsidRPr="000830A7" w:rsidRDefault="00C518E7" w:rsidP="009B0067">
      <w:pPr>
        <w:pStyle w:val="NoSpacing"/>
        <w:jc w:val="both"/>
        <w:rPr>
          <w:rFonts w:ascii="Calibri" w:hAnsi="Calibri" w:cs="Calibri"/>
          <w:color w:val="000000" w:themeColor="text1"/>
          <w:sz w:val="26"/>
          <w:szCs w:val="26"/>
          <w:lang w:val="en-IN"/>
        </w:rPr>
      </w:pPr>
    </w:p>
    <w:p w14:paraId="1C6DC9E1" w14:textId="449FA4AE" w:rsidR="00C518E7" w:rsidRPr="000830A7" w:rsidRDefault="00C518E7" w:rsidP="008A228F">
      <w:pPr>
        <w:pStyle w:val="NoSpacing"/>
        <w:numPr>
          <w:ilvl w:val="0"/>
          <w:numId w:val="1"/>
        </w:numPr>
        <w:ind w:left="567" w:hanging="567"/>
        <w:jc w:val="both"/>
        <w:rPr>
          <w:rFonts w:ascii="Calibri" w:hAnsi="Calibri" w:cs="Calibri"/>
          <w:color w:val="000000" w:themeColor="text1"/>
          <w:sz w:val="26"/>
          <w:szCs w:val="26"/>
          <w:lang w:val="en-IN"/>
        </w:rPr>
      </w:pPr>
      <w:r w:rsidRPr="000830A7">
        <w:rPr>
          <w:rFonts w:ascii="Calibri" w:hAnsi="Calibri" w:cs="Calibri"/>
          <w:bCs/>
          <w:color w:val="000000" w:themeColor="text1"/>
          <w:sz w:val="26"/>
          <w:szCs w:val="26"/>
          <w:lang w:val="en-IN"/>
        </w:rPr>
        <w:t>“</w:t>
      </w:r>
      <w:r w:rsidRPr="000830A7">
        <w:rPr>
          <w:rFonts w:ascii="Calibri" w:hAnsi="Calibri" w:cs="Calibri"/>
          <w:b/>
          <w:color w:val="000000" w:themeColor="text1"/>
          <w:sz w:val="26"/>
          <w:szCs w:val="26"/>
          <w:lang w:val="en-IN"/>
        </w:rPr>
        <w:t>Lessor</w:t>
      </w:r>
      <w:r w:rsidRPr="000830A7">
        <w:rPr>
          <w:rFonts w:ascii="Calibri" w:hAnsi="Calibri" w:cs="Calibri"/>
          <w:bCs/>
          <w:color w:val="000000" w:themeColor="text1"/>
          <w:sz w:val="26"/>
          <w:szCs w:val="26"/>
          <w:lang w:val="en-IN"/>
        </w:rPr>
        <w:t>”</w:t>
      </w:r>
      <w:r w:rsidRPr="000830A7">
        <w:rPr>
          <w:rFonts w:ascii="Calibri" w:hAnsi="Calibri" w:cs="Calibri"/>
          <w:b/>
          <w:color w:val="000000" w:themeColor="text1"/>
          <w:sz w:val="26"/>
          <w:szCs w:val="26"/>
          <w:lang w:val="en-IN"/>
        </w:rPr>
        <w:t xml:space="preserve"> </w:t>
      </w:r>
      <w:r w:rsidR="000A530C" w:rsidRPr="000830A7">
        <w:rPr>
          <w:rFonts w:ascii="Calibri" w:hAnsi="Calibri" w:cs="Calibri"/>
          <w:color w:val="000000" w:themeColor="text1"/>
          <w:sz w:val="26"/>
          <w:szCs w:val="26"/>
          <w:lang w:val="en-IN"/>
        </w:rPr>
        <w:t>shall have the meaning assigned to it as in Section 105 of the Transfer of Property Act, 1882. Accordingly, the board of Mumbai Port Authority is the Lessor.</w:t>
      </w:r>
    </w:p>
    <w:p w14:paraId="1B4F8707" w14:textId="77777777" w:rsidR="00516074" w:rsidRPr="000830A7" w:rsidRDefault="00516074" w:rsidP="009B0067">
      <w:pPr>
        <w:pStyle w:val="NoSpacing"/>
        <w:jc w:val="both"/>
        <w:rPr>
          <w:rFonts w:ascii="Calibri" w:hAnsi="Calibri" w:cs="Calibri"/>
          <w:color w:val="000000" w:themeColor="text1"/>
          <w:sz w:val="26"/>
          <w:szCs w:val="26"/>
          <w:lang w:val="en-IN"/>
        </w:rPr>
      </w:pPr>
    </w:p>
    <w:p w14:paraId="658A3E26" w14:textId="5AF48890" w:rsidR="00516074" w:rsidRPr="000830A7" w:rsidRDefault="00516074" w:rsidP="008A228F">
      <w:pPr>
        <w:pStyle w:val="NoSpacing"/>
        <w:numPr>
          <w:ilvl w:val="0"/>
          <w:numId w:val="1"/>
        </w:numPr>
        <w:ind w:left="567" w:hanging="567"/>
        <w:jc w:val="both"/>
        <w:rPr>
          <w:rFonts w:ascii="Calibri" w:hAnsi="Calibri" w:cs="Calibri"/>
          <w:b/>
          <w:color w:val="000000" w:themeColor="text1"/>
          <w:sz w:val="26"/>
          <w:szCs w:val="26"/>
          <w:lang w:val="en-IN"/>
        </w:rPr>
      </w:pPr>
      <w:r w:rsidRPr="000830A7">
        <w:rPr>
          <w:rFonts w:ascii="Calibri" w:hAnsi="Calibri" w:cs="Calibri"/>
          <w:bCs/>
          <w:color w:val="000000" w:themeColor="text1"/>
          <w:sz w:val="26"/>
          <w:szCs w:val="26"/>
          <w:lang w:val="en-IN"/>
        </w:rPr>
        <w:t>“</w:t>
      </w:r>
      <w:r w:rsidRPr="000830A7">
        <w:rPr>
          <w:rFonts w:ascii="Calibri" w:hAnsi="Calibri" w:cs="Calibri"/>
          <w:b/>
          <w:color w:val="000000" w:themeColor="text1"/>
          <w:sz w:val="26"/>
          <w:szCs w:val="26"/>
          <w:lang w:val="en-IN"/>
        </w:rPr>
        <w:t xml:space="preserve">Letter of </w:t>
      </w:r>
      <w:r w:rsidR="00ED51F4" w:rsidRPr="000830A7">
        <w:rPr>
          <w:rFonts w:ascii="Calibri" w:hAnsi="Calibri" w:cs="Calibri"/>
          <w:b/>
          <w:color w:val="000000" w:themeColor="text1"/>
          <w:sz w:val="26"/>
          <w:szCs w:val="26"/>
          <w:lang w:val="en-IN"/>
        </w:rPr>
        <w:t xml:space="preserve">Intent </w:t>
      </w:r>
      <w:r w:rsidRPr="000830A7">
        <w:rPr>
          <w:rFonts w:ascii="Calibri" w:hAnsi="Calibri" w:cs="Calibri"/>
          <w:b/>
          <w:color w:val="000000" w:themeColor="text1"/>
          <w:sz w:val="26"/>
          <w:szCs w:val="26"/>
          <w:lang w:val="en-IN"/>
        </w:rPr>
        <w:t>(LO</w:t>
      </w:r>
      <w:r w:rsidR="00ED51F4" w:rsidRPr="000830A7">
        <w:rPr>
          <w:rFonts w:ascii="Calibri" w:hAnsi="Calibri" w:cs="Calibri"/>
          <w:b/>
          <w:color w:val="000000" w:themeColor="text1"/>
          <w:sz w:val="26"/>
          <w:szCs w:val="26"/>
          <w:lang w:val="en-IN"/>
        </w:rPr>
        <w:t>I</w:t>
      </w:r>
      <w:r w:rsidRPr="000830A7">
        <w:rPr>
          <w:rFonts w:ascii="Calibri" w:hAnsi="Calibri" w:cs="Calibri"/>
          <w:b/>
          <w:color w:val="000000" w:themeColor="text1"/>
          <w:sz w:val="26"/>
          <w:szCs w:val="26"/>
          <w:lang w:val="en-IN"/>
        </w:rPr>
        <w:t>)</w:t>
      </w:r>
      <w:r w:rsidRPr="000830A7">
        <w:rPr>
          <w:rFonts w:ascii="Calibri" w:hAnsi="Calibri" w:cs="Calibri"/>
          <w:bCs/>
          <w:color w:val="000000" w:themeColor="text1"/>
          <w:sz w:val="26"/>
          <w:szCs w:val="26"/>
          <w:lang w:val="en-IN"/>
        </w:rPr>
        <w:t>”</w:t>
      </w:r>
      <w:r w:rsidRPr="000830A7">
        <w:rPr>
          <w:rFonts w:ascii="Calibri" w:hAnsi="Calibri" w:cs="Calibri"/>
          <w:b/>
          <w:color w:val="000000" w:themeColor="text1"/>
          <w:sz w:val="26"/>
          <w:szCs w:val="26"/>
          <w:lang w:val="en-IN"/>
        </w:rPr>
        <w:t xml:space="preserve"> </w:t>
      </w:r>
      <w:r w:rsidRPr="000830A7">
        <w:rPr>
          <w:rFonts w:ascii="Calibri" w:hAnsi="Calibri" w:cs="Calibri"/>
          <w:bCs/>
          <w:color w:val="000000" w:themeColor="text1"/>
          <w:sz w:val="26"/>
          <w:szCs w:val="26"/>
          <w:lang w:val="en-IN"/>
        </w:rPr>
        <w:t xml:space="preserve">means the letter of </w:t>
      </w:r>
      <w:r w:rsidR="00ED51F4" w:rsidRPr="000830A7">
        <w:rPr>
          <w:rFonts w:ascii="Calibri" w:hAnsi="Calibri" w:cs="Calibri"/>
          <w:bCs/>
          <w:color w:val="000000" w:themeColor="text1"/>
          <w:sz w:val="26"/>
          <w:szCs w:val="26"/>
          <w:lang w:val="en-IN"/>
        </w:rPr>
        <w:t xml:space="preserve">Intent </w:t>
      </w:r>
      <w:r w:rsidRPr="000830A7">
        <w:rPr>
          <w:rFonts w:ascii="Calibri" w:hAnsi="Calibri" w:cs="Calibri"/>
          <w:bCs/>
          <w:color w:val="000000" w:themeColor="text1"/>
          <w:sz w:val="26"/>
          <w:szCs w:val="26"/>
          <w:lang w:val="en-IN"/>
        </w:rPr>
        <w:t>to be issued from Mumbai Port Authority to the Selected Bidder.</w:t>
      </w:r>
    </w:p>
    <w:p w14:paraId="037F1D69" w14:textId="77777777" w:rsidR="00516074" w:rsidRPr="000830A7" w:rsidRDefault="00516074" w:rsidP="009B0067">
      <w:pPr>
        <w:pStyle w:val="NoSpacing"/>
        <w:jc w:val="both"/>
        <w:rPr>
          <w:rFonts w:ascii="Calibri" w:hAnsi="Calibri" w:cs="Calibri"/>
          <w:b/>
          <w:color w:val="000000" w:themeColor="text1"/>
          <w:sz w:val="26"/>
          <w:szCs w:val="26"/>
          <w:lang w:val="en-IN"/>
        </w:rPr>
      </w:pPr>
    </w:p>
    <w:p w14:paraId="62C88E7D" w14:textId="7F660FC8" w:rsidR="00BB1B17" w:rsidRPr="000830A7" w:rsidRDefault="00516074" w:rsidP="008A228F">
      <w:pPr>
        <w:pStyle w:val="NoSpacing"/>
        <w:numPr>
          <w:ilvl w:val="0"/>
          <w:numId w:val="1"/>
        </w:numPr>
        <w:ind w:left="567" w:hanging="567"/>
        <w:jc w:val="both"/>
        <w:rPr>
          <w:rFonts w:ascii="Calibri" w:hAnsi="Calibri" w:cs="Calibri"/>
          <w:bCs/>
          <w:color w:val="000000" w:themeColor="text1"/>
          <w:sz w:val="26"/>
          <w:szCs w:val="26"/>
          <w:lang w:val="en-IN"/>
        </w:rPr>
      </w:pPr>
      <w:r w:rsidRPr="000830A7">
        <w:rPr>
          <w:rFonts w:ascii="Calibri" w:hAnsi="Calibri" w:cs="Calibri"/>
          <w:bCs/>
          <w:color w:val="000000" w:themeColor="text1"/>
          <w:sz w:val="26"/>
          <w:szCs w:val="26"/>
          <w:lang w:val="en-IN"/>
        </w:rPr>
        <w:t>“</w:t>
      </w:r>
      <w:r w:rsidRPr="000830A7">
        <w:rPr>
          <w:rFonts w:ascii="Calibri" w:hAnsi="Calibri" w:cs="Calibri"/>
          <w:b/>
          <w:color w:val="000000" w:themeColor="text1"/>
          <w:sz w:val="26"/>
          <w:szCs w:val="26"/>
          <w:lang w:val="en-IN"/>
        </w:rPr>
        <w:t>Member(s)</w:t>
      </w:r>
      <w:r w:rsidRPr="000830A7">
        <w:rPr>
          <w:rFonts w:ascii="Calibri" w:hAnsi="Calibri" w:cs="Calibri"/>
          <w:bCs/>
          <w:color w:val="000000" w:themeColor="text1"/>
          <w:sz w:val="26"/>
          <w:szCs w:val="26"/>
          <w:lang w:val="en-IN"/>
        </w:rPr>
        <w:t xml:space="preserve">” means member(s) of a </w:t>
      </w:r>
      <w:r w:rsidRPr="000830A7">
        <w:rPr>
          <w:rFonts w:ascii="Calibri" w:hAnsi="Calibri" w:cs="Calibri"/>
          <w:color w:val="000000" w:themeColor="text1"/>
          <w:sz w:val="26"/>
          <w:szCs w:val="26"/>
          <w:lang w:val="en-IN"/>
        </w:rPr>
        <w:t>Consortium</w:t>
      </w:r>
      <w:r w:rsidRPr="000830A7">
        <w:rPr>
          <w:rFonts w:ascii="Calibri" w:hAnsi="Calibri" w:cs="Calibri"/>
          <w:bCs/>
          <w:color w:val="000000" w:themeColor="text1"/>
          <w:sz w:val="26"/>
          <w:szCs w:val="26"/>
          <w:lang w:val="en-IN"/>
        </w:rPr>
        <w:t>.</w:t>
      </w:r>
    </w:p>
    <w:p w14:paraId="430F4480" w14:textId="77777777" w:rsidR="00BB1B17" w:rsidRPr="000830A7" w:rsidRDefault="00BB1B17" w:rsidP="009B0067">
      <w:pPr>
        <w:pStyle w:val="NoSpacing"/>
        <w:jc w:val="both"/>
        <w:rPr>
          <w:rFonts w:ascii="Calibri" w:hAnsi="Calibri" w:cs="Calibri"/>
          <w:bCs/>
          <w:color w:val="000000" w:themeColor="text1"/>
          <w:sz w:val="26"/>
          <w:szCs w:val="26"/>
          <w:lang w:val="en-IN"/>
        </w:rPr>
      </w:pPr>
    </w:p>
    <w:p w14:paraId="5AF700BB" w14:textId="52412D2B" w:rsidR="00516074" w:rsidRPr="000830A7" w:rsidRDefault="00516074" w:rsidP="008A228F">
      <w:pPr>
        <w:pStyle w:val="NoSpacing"/>
        <w:numPr>
          <w:ilvl w:val="0"/>
          <w:numId w:val="1"/>
        </w:numPr>
        <w:ind w:left="567" w:hanging="567"/>
        <w:jc w:val="both"/>
        <w:rPr>
          <w:rFonts w:ascii="Calibri" w:hAnsi="Calibri" w:cs="Calibri"/>
          <w:bCs/>
          <w:color w:val="000000" w:themeColor="text1"/>
          <w:sz w:val="26"/>
          <w:szCs w:val="26"/>
          <w:lang w:val="en-IN"/>
        </w:rPr>
      </w:pPr>
      <w:r w:rsidRPr="000830A7">
        <w:rPr>
          <w:rFonts w:ascii="Calibri" w:hAnsi="Calibri" w:cs="Calibri"/>
          <w:bCs/>
          <w:color w:val="000000" w:themeColor="text1"/>
          <w:sz w:val="26"/>
          <w:szCs w:val="26"/>
          <w:lang w:val="en-IN"/>
        </w:rPr>
        <w:t>“</w:t>
      </w:r>
      <w:r w:rsidR="00FA05BD" w:rsidRPr="000830A7">
        <w:rPr>
          <w:rFonts w:ascii="Calibri" w:hAnsi="Calibri" w:cs="Calibri"/>
          <w:b/>
          <w:color w:val="000000" w:themeColor="text1"/>
          <w:sz w:val="26"/>
          <w:szCs w:val="26"/>
          <w:lang w:val="en-IN"/>
        </w:rPr>
        <w:t>Nominal</w:t>
      </w:r>
      <w:r w:rsidRPr="000830A7">
        <w:rPr>
          <w:rFonts w:ascii="Calibri" w:hAnsi="Calibri" w:cs="Calibri"/>
          <w:b/>
          <w:color w:val="000000" w:themeColor="text1"/>
          <w:sz w:val="26"/>
          <w:szCs w:val="26"/>
          <w:lang w:val="en-IN"/>
        </w:rPr>
        <w:t xml:space="preserve"> </w:t>
      </w:r>
      <w:r w:rsidR="00FA05BD" w:rsidRPr="000830A7">
        <w:rPr>
          <w:rFonts w:ascii="Calibri" w:hAnsi="Calibri" w:cs="Calibri"/>
          <w:b/>
          <w:color w:val="000000" w:themeColor="text1"/>
          <w:sz w:val="26"/>
          <w:szCs w:val="26"/>
          <w:lang w:val="en-IN"/>
        </w:rPr>
        <w:t xml:space="preserve">Lease </w:t>
      </w:r>
      <w:r w:rsidRPr="000830A7">
        <w:rPr>
          <w:rFonts w:ascii="Calibri" w:hAnsi="Calibri" w:cs="Calibri"/>
          <w:b/>
          <w:color w:val="000000" w:themeColor="text1"/>
          <w:sz w:val="26"/>
          <w:szCs w:val="26"/>
          <w:lang w:val="en-IN"/>
        </w:rPr>
        <w:t>Rent</w:t>
      </w:r>
      <w:r w:rsidRPr="000830A7">
        <w:rPr>
          <w:rFonts w:ascii="Calibri" w:hAnsi="Calibri" w:cs="Calibri"/>
          <w:bCs/>
          <w:color w:val="000000" w:themeColor="text1"/>
          <w:sz w:val="26"/>
          <w:szCs w:val="26"/>
          <w:lang w:val="en-IN"/>
        </w:rPr>
        <w:t xml:space="preserve">” means the amount of Re.1 (Rupee One) per </w:t>
      </w:r>
      <w:r w:rsidR="005553D5" w:rsidRPr="000830A7">
        <w:rPr>
          <w:rFonts w:ascii="Calibri" w:hAnsi="Calibri" w:cs="Calibri"/>
          <w:bCs/>
          <w:color w:val="000000" w:themeColor="text1"/>
          <w:sz w:val="26"/>
          <w:szCs w:val="26"/>
          <w:lang w:val="en-IN"/>
        </w:rPr>
        <w:t>S</w:t>
      </w:r>
      <w:r w:rsidRPr="000830A7">
        <w:rPr>
          <w:rFonts w:ascii="Calibri" w:hAnsi="Calibri" w:cs="Calibri"/>
          <w:bCs/>
          <w:color w:val="000000" w:themeColor="text1"/>
          <w:sz w:val="26"/>
          <w:szCs w:val="26"/>
          <w:lang w:val="en-IN"/>
        </w:rPr>
        <w:t xml:space="preserve">q. </w:t>
      </w:r>
      <w:r w:rsidR="005553D5" w:rsidRPr="000830A7">
        <w:rPr>
          <w:rFonts w:ascii="Calibri" w:hAnsi="Calibri" w:cs="Calibri"/>
          <w:bCs/>
          <w:color w:val="000000" w:themeColor="text1"/>
          <w:sz w:val="26"/>
          <w:szCs w:val="26"/>
          <w:lang w:val="en-IN"/>
        </w:rPr>
        <w:t>M</w:t>
      </w:r>
      <w:r w:rsidRPr="000830A7">
        <w:rPr>
          <w:rFonts w:ascii="Calibri" w:hAnsi="Calibri" w:cs="Calibri"/>
          <w:bCs/>
          <w:color w:val="000000" w:themeColor="text1"/>
          <w:sz w:val="26"/>
          <w:szCs w:val="26"/>
          <w:lang w:val="en-IN"/>
        </w:rPr>
        <w:t>. of Project Area</w:t>
      </w:r>
      <w:r w:rsidR="00ED51F4" w:rsidRPr="000830A7">
        <w:rPr>
          <w:rFonts w:ascii="Calibri" w:hAnsi="Calibri" w:cs="Calibri"/>
          <w:bCs/>
          <w:color w:val="000000" w:themeColor="text1"/>
          <w:sz w:val="26"/>
          <w:szCs w:val="26"/>
          <w:lang w:val="en-IN"/>
        </w:rPr>
        <w:t>/</w:t>
      </w:r>
      <w:r w:rsidR="005553D5" w:rsidRPr="000830A7">
        <w:rPr>
          <w:rFonts w:ascii="Calibri" w:hAnsi="Calibri" w:cs="Calibri"/>
          <w:bCs/>
          <w:color w:val="000000" w:themeColor="text1"/>
          <w:sz w:val="26"/>
          <w:szCs w:val="26"/>
          <w:lang w:val="en-IN"/>
        </w:rPr>
        <w:t xml:space="preserve"> </w:t>
      </w:r>
      <w:r w:rsidR="00ED51F4" w:rsidRPr="000830A7">
        <w:rPr>
          <w:rFonts w:ascii="Calibri" w:hAnsi="Calibri" w:cs="Calibri"/>
          <w:bCs/>
          <w:color w:val="000000" w:themeColor="text1"/>
          <w:sz w:val="26"/>
          <w:szCs w:val="26"/>
          <w:lang w:val="en-IN"/>
        </w:rPr>
        <w:t>Demised Pr</w:t>
      </w:r>
      <w:r w:rsidR="00D76C81" w:rsidRPr="000830A7">
        <w:rPr>
          <w:rFonts w:ascii="Calibri" w:hAnsi="Calibri" w:cs="Calibri"/>
          <w:bCs/>
          <w:color w:val="000000" w:themeColor="text1"/>
          <w:sz w:val="26"/>
          <w:szCs w:val="26"/>
          <w:lang w:val="en-IN"/>
        </w:rPr>
        <w:t>emises</w:t>
      </w:r>
      <w:r w:rsidRPr="000830A7">
        <w:rPr>
          <w:rFonts w:ascii="Calibri" w:hAnsi="Calibri" w:cs="Calibri"/>
          <w:bCs/>
          <w:color w:val="000000" w:themeColor="text1"/>
          <w:sz w:val="26"/>
          <w:szCs w:val="26"/>
          <w:lang w:val="en-IN"/>
        </w:rPr>
        <w:t xml:space="preserve">, to be paid annually by the Lessee to the Lessor on the anniversary of the date of signing of </w:t>
      </w:r>
      <w:r w:rsidR="00676B30" w:rsidRPr="000830A7">
        <w:rPr>
          <w:rFonts w:ascii="Calibri" w:hAnsi="Calibri" w:cs="Calibri"/>
          <w:bCs/>
          <w:color w:val="000000" w:themeColor="text1"/>
          <w:sz w:val="26"/>
          <w:szCs w:val="26"/>
          <w:lang w:val="en-IN"/>
        </w:rPr>
        <w:t>Charge Certificate</w:t>
      </w:r>
      <w:r w:rsidR="009604AD">
        <w:rPr>
          <w:rFonts w:ascii="Calibri" w:hAnsi="Calibri" w:cs="Calibri"/>
          <w:bCs/>
          <w:color w:val="000000" w:themeColor="text1"/>
          <w:sz w:val="26"/>
          <w:szCs w:val="26"/>
          <w:lang w:val="en-IN"/>
        </w:rPr>
        <w:t xml:space="preserve"> </w:t>
      </w:r>
      <w:r w:rsidR="009604AD" w:rsidRPr="009604AD">
        <w:rPr>
          <w:rFonts w:ascii="Calibri" w:hAnsi="Calibri" w:cs="Calibri"/>
          <w:bCs/>
          <w:color w:val="FF0000"/>
          <w:sz w:val="26"/>
          <w:szCs w:val="26"/>
          <w:lang w:val="en-IN"/>
        </w:rPr>
        <w:t>(Applicable for Upfront Lease Mode)</w:t>
      </w:r>
      <w:r w:rsidRPr="000830A7">
        <w:rPr>
          <w:rFonts w:ascii="Calibri" w:hAnsi="Calibri" w:cs="Calibri"/>
          <w:bCs/>
          <w:color w:val="000000" w:themeColor="text1"/>
          <w:sz w:val="26"/>
          <w:szCs w:val="26"/>
          <w:lang w:val="en-IN"/>
        </w:rPr>
        <w:t xml:space="preserve">. </w:t>
      </w:r>
    </w:p>
    <w:p w14:paraId="6CFB41BD" w14:textId="77777777" w:rsidR="007720FB" w:rsidRPr="000830A7" w:rsidRDefault="007720FB" w:rsidP="009B0067">
      <w:pPr>
        <w:pStyle w:val="NoSpacing"/>
        <w:jc w:val="both"/>
        <w:rPr>
          <w:rFonts w:ascii="Calibri" w:hAnsi="Calibri" w:cs="Calibri"/>
          <w:bCs/>
          <w:color w:val="000000" w:themeColor="text1"/>
          <w:sz w:val="26"/>
          <w:szCs w:val="26"/>
          <w:lang w:val="en-IN"/>
        </w:rPr>
      </w:pPr>
    </w:p>
    <w:p w14:paraId="0547DEEB" w14:textId="4B96E1C0" w:rsidR="002A41F9" w:rsidRPr="00E801CD" w:rsidRDefault="002A41F9" w:rsidP="008A228F">
      <w:pPr>
        <w:pStyle w:val="NoSpacing"/>
        <w:numPr>
          <w:ilvl w:val="0"/>
          <w:numId w:val="1"/>
        </w:numPr>
        <w:ind w:left="567" w:hanging="567"/>
        <w:jc w:val="both"/>
        <w:rPr>
          <w:rFonts w:ascii="Calibri" w:hAnsi="Calibri" w:cs="Calibri"/>
          <w:b/>
          <w:sz w:val="26"/>
          <w:szCs w:val="26"/>
          <w:lang w:val="en-IN"/>
        </w:rPr>
      </w:pPr>
      <w:r w:rsidRPr="000830A7">
        <w:rPr>
          <w:rFonts w:ascii="Calibri" w:hAnsi="Calibri" w:cs="Calibri"/>
          <w:bCs/>
          <w:color w:val="000000" w:themeColor="text1"/>
          <w:sz w:val="26"/>
          <w:szCs w:val="26"/>
          <w:lang w:val="en-IN"/>
        </w:rPr>
        <w:t>“</w:t>
      </w:r>
      <w:r w:rsidRPr="000830A7">
        <w:rPr>
          <w:rFonts w:ascii="Calibri" w:hAnsi="Calibri" w:cs="Calibri"/>
          <w:b/>
          <w:color w:val="000000" w:themeColor="text1"/>
          <w:sz w:val="26"/>
          <w:szCs w:val="26"/>
          <w:lang w:val="en-IN"/>
        </w:rPr>
        <w:t>PGLM</w:t>
      </w:r>
      <w:r w:rsidRPr="000830A7">
        <w:rPr>
          <w:rFonts w:ascii="Calibri" w:hAnsi="Calibri" w:cs="Calibri"/>
          <w:bCs/>
          <w:color w:val="000000" w:themeColor="text1"/>
          <w:sz w:val="26"/>
          <w:szCs w:val="26"/>
          <w:lang w:val="en-IN"/>
        </w:rPr>
        <w:t xml:space="preserve">” shall mean the </w:t>
      </w:r>
      <w:r w:rsidRPr="000830A7">
        <w:rPr>
          <w:rFonts w:ascii="Calibri" w:hAnsi="Calibri" w:cs="Calibri"/>
          <w:color w:val="000000" w:themeColor="text1"/>
          <w:sz w:val="26"/>
          <w:szCs w:val="26"/>
          <w:lang w:val="en-IN"/>
        </w:rPr>
        <w:t xml:space="preserve">Policy Guidelines for Land Management by Major Ports, 2015, as amended from time to time including any clarifications issued under it from time to </w:t>
      </w:r>
      <w:r w:rsidRPr="00E801CD">
        <w:rPr>
          <w:rFonts w:ascii="Calibri" w:hAnsi="Calibri" w:cs="Calibri"/>
          <w:sz w:val="26"/>
          <w:szCs w:val="26"/>
          <w:lang w:val="en-IN"/>
        </w:rPr>
        <w:t>time.</w:t>
      </w:r>
    </w:p>
    <w:p w14:paraId="313F95B8" w14:textId="77777777" w:rsidR="002A41F9" w:rsidRPr="00E801CD" w:rsidRDefault="002A41F9" w:rsidP="009B0067">
      <w:pPr>
        <w:pStyle w:val="NoSpacing"/>
        <w:jc w:val="both"/>
        <w:rPr>
          <w:rFonts w:ascii="Calibri" w:hAnsi="Calibri" w:cs="Calibri"/>
          <w:bCs/>
          <w:sz w:val="26"/>
          <w:szCs w:val="26"/>
          <w:lang w:val="en-IN"/>
        </w:rPr>
      </w:pPr>
    </w:p>
    <w:p w14:paraId="0ECE6486" w14:textId="0E3284C6" w:rsidR="00156D91" w:rsidRPr="00E801CD" w:rsidRDefault="00516074" w:rsidP="008A228F">
      <w:pPr>
        <w:pStyle w:val="NoSpacing"/>
        <w:numPr>
          <w:ilvl w:val="0"/>
          <w:numId w:val="1"/>
        </w:numPr>
        <w:ind w:left="567" w:hanging="567"/>
        <w:jc w:val="both"/>
        <w:rPr>
          <w:rFonts w:ascii="Calibri" w:hAnsi="Calibri" w:cs="Calibri"/>
          <w:b/>
          <w:sz w:val="26"/>
          <w:szCs w:val="26"/>
          <w:lang w:val="en-IN"/>
        </w:rPr>
      </w:pPr>
      <w:r w:rsidRPr="00E801CD">
        <w:rPr>
          <w:rFonts w:ascii="Calibri" w:hAnsi="Calibri" w:cs="Calibri"/>
          <w:bCs/>
          <w:sz w:val="26"/>
          <w:szCs w:val="26"/>
          <w:lang w:val="en-IN"/>
        </w:rPr>
        <w:t>“</w:t>
      </w:r>
      <w:r w:rsidRPr="00E801CD">
        <w:rPr>
          <w:rFonts w:ascii="Calibri" w:hAnsi="Calibri" w:cs="Calibri"/>
          <w:b/>
          <w:sz w:val="26"/>
          <w:szCs w:val="26"/>
          <w:lang w:val="en-IN"/>
        </w:rPr>
        <w:t>Project</w:t>
      </w:r>
      <w:r w:rsidRPr="00E801CD">
        <w:rPr>
          <w:rFonts w:ascii="Calibri" w:hAnsi="Calibri" w:cs="Calibri"/>
          <w:bCs/>
          <w:sz w:val="26"/>
          <w:szCs w:val="26"/>
          <w:lang w:val="en-IN"/>
        </w:rPr>
        <w:t>”</w:t>
      </w:r>
      <w:r w:rsidRPr="00E801CD">
        <w:rPr>
          <w:rFonts w:ascii="Calibri" w:hAnsi="Calibri" w:cs="Calibri"/>
          <w:b/>
          <w:sz w:val="26"/>
          <w:szCs w:val="26"/>
          <w:lang w:val="en-IN"/>
        </w:rPr>
        <w:t xml:space="preserve"> </w:t>
      </w:r>
      <w:r w:rsidRPr="00E801CD">
        <w:rPr>
          <w:rFonts w:ascii="Calibri" w:hAnsi="Calibri" w:cs="Calibri"/>
          <w:bCs/>
          <w:sz w:val="26"/>
          <w:szCs w:val="26"/>
          <w:lang w:val="en-IN"/>
        </w:rPr>
        <w:t>means the</w:t>
      </w:r>
      <w:r w:rsidR="00BB1B17" w:rsidRPr="00E801CD">
        <w:rPr>
          <w:rFonts w:ascii="Calibri" w:hAnsi="Calibri" w:cs="Calibri"/>
          <w:bCs/>
          <w:sz w:val="26"/>
          <w:szCs w:val="26"/>
          <w:lang w:val="en-IN"/>
        </w:rPr>
        <w:t xml:space="preserve"> setting up of the </w:t>
      </w:r>
      <w:r w:rsidR="00883867" w:rsidRPr="00E801CD">
        <w:rPr>
          <w:rFonts w:ascii="Calibri" w:hAnsi="Calibri" w:cs="Calibri"/>
          <w:sz w:val="26"/>
          <w:szCs w:val="26"/>
          <w:lang w:val="en-IN"/>
        </w:rPr>
        <w:t>Project</w:t>
      </w:r>
      <w:r w:rsidR="00883867" w:rsidRPr="00E801CD">
        <w:rPr>
          <w:rFonts w:ascii="Calibri" w:hAnsi="Calibri" w:cs="Calibri"/>
          <w:bCs/>
          <w:sz w:val="26"/>
          <w:szCs w:val="26"/>
          <w:lang w:val="en-IN"/>
        </w:rPr>
        <w:t xml:space="preserve"> Area </w:t>
      </w:r>
      <w:r w:rsidR="00BE6A4D" w:rsidRPr="00E801CD">
        <w:rPr>
          <w:rFonts w:ascii="Calibri" w:hAnsi="Calibri" w:cs="Calibri"/>
          <w:bCs/>
          <w:sz w:val="26"/>
          <w:szCs w:val="26"/>
          <w:lang w:val="en-IN"/>
        </w:rPr>
        <w:t xml:space="preserve">as per </w:t>
      </w:r>
      <w:r w:rsidR="00EA686F" w:rsidRPr="00E801CD">
        <w:rPr>
          <w:rFonts w:ascii="Calibri" w:hAnsi="Calibri" w:cs="Calibri"/>
          <w:bCs/>
          <w:sz w:val="26"/>
          <w:szCs w:val="26"/>
          <w:lang w:val="en-IN"/>
        </w:rPr>
        <w:t>Sanctioned</w:t>
      </w:r>
      <w:r w:rsidR="00DA2232" w:rsidRPr="00E801CD">
        <w:rPr>
          <w:rFonts w:ascii="Calibri" w:hAnsi="Calibri" w:cs="Calibri"/>
          <w:bCs/>
          <w:sz w:val="26"/>
          <w:szCs w:val="26"/>
          <w:lang w:val="en-IN"/>
        </w:rPr>
        <w:t xml:space="preserve"> Usage </w:t>
      </w:r>
      <w:r w:rsidR="00C24517" w:rsidRPr="00E801CD">
        <w:rPr>
          <w:rFonts w:ascii="Calibri" w:hAnsi="Calibri" w:cs="Calibri"/>
          <w:bCs/>
          <w:sz w:val="26"/>
          <w:szCs w:val="26"/>
          <w:lang w:val="en-IN"/>
        </w:rPr>
        <w:t xml:space="preserve">i.e. </w:t>
      </w:r>
      <w:r w:rsidR="00A851F9" w:rsidRPr="00E801CD">
        <w:rPr>
          <w:rFonts w:ascii="Calibri" w:hAnsi="Calibri" w:cs="Calibri"/>
          <w:bCs/>
          <w:sz w:val="26"/>
          <w:szCs w:val="26"/>
          <w:lang w:val="en-IN"/>
        </w:rPr>
        <w:t xml:space="preserve">as permitted under </w:t>
      </w:r>
      <w:r w:rsidR="00E360C1">
        <w:rPr>
          <w:rFonts w:ascii="Calibri" w:hAnsi="Calibri" w:cs="Calibri"/>
          <w:bCs/>
          <w:sz w:val="26"/>
          <w:szCs w:val="26"/>
          <w:lang w:val="en-IN"/>
        </w:rPr>
        <w:t xml:space="preserve">Special </w:t>
      </w:r>
      <w:r w:rsidR="00C949FB">
        <w:rPr>
          <w:rFonts w:ascii="Calibri" w:hAnsi="Calibri" w:cs="Calibri"/>
          <w:bCs/>
          <w:sz w:val="26"/>
          <w:szCs w:val="26"/>
          <w:lang w:val="en-IN"/>
        </w:rPr>
        <w:t>Industrial zone</w:t>
      </w:r>
      <w:r w:rsidR="00E360C1">
        <w:rPr>
          <w:rFonts w:ascii="Calibri" w:hAnsi="Calibri" w:cs="Calibri"/>
          <w:bCs/>
          <w:sz w:val="26"/>
          <w:szCs w:val="26"/>
          <w:lang w:val="en-IN"/>
        </w:rPr>
        <w:t xml:space="preserve"> (</w:t>
      </w:r>
      <w:r w:rsidR="00C949FB" w:rsidRPr="00C949FB">
        <w:rPr>
          <w:bCs/>
          <w:sz w:val="26"/>
          <w:szCs w:val="26"/>
          <w:lang w:val="en-IN"/>
        </w:rPr>
        <w:t>I</w:t>
      </w:r>
      <w:r w:rsidR="00C949FB">
        <w:rPr>
          <w:rFonts w:ascii="Calibri" w:hAnsi="Calibri" w:cs="Calibri"/>
          <w:bCs/>
          <w:sz w:val="26"/>
          <w:szCs w:val="26"/>
          <w:lang w:val="en-IN"/>
        </w:rPr>
        <w:t>3</w:t>
      </w:r>
      <w:r w:rsidR="00E360C1">
        <w:rPr>
          <w:rFonts w:ascii="Calibri" w:hAnsi="Calibri" w:cs="Calibri"/>
          <w:bCs/>
          <w:sz w:val="26"/>
          <w:szCs w:val="26"/>
          <w:lang w:val="en-IN"/>
        </w:rPr>
        <w:t>)</w:t>
      </w:r>
      <w:r w:rsidR="00A851F9" w:rsidRPr="00E801CD">
        <w:rPr>
          <w:rFonts w:ascii="Calibri" w:hAnsi="Calibri" w:cs="Calibri"/>
          <w:bCs/>
          <w:sz w:val="26"/>
          <w:szCs w:val="26"/>
          <w:lang w:val="en-IN"/>
        </w:rPr>
        <w:t xml:space="preserve"> &amp;</w:t>
      </w:r>
      <w:r w:rsidR="00C24517" w:rsidRPr="00E801CD">
        <w:rPr>
          <w:rFonts w:ascii="Calibri" w:hAnsi="Calibri" w:cs="Calibri"/>
          <w:bCs/>
          <w:sz w:val="26"/>
          <w:szCs w:val="26"/>
          <w:lang w:val="en-IN"/>
        </w:rPr>
        <w:t xml:space="preserve"> </w:t>
      </w:r>
      <w:r w:rsidR="00BC3293" w:rsidRPr="00E801CD">
        <w:rPr>
          <w:rFonts w:ascii="Calibri" w:hAnsi="Calibri" w:cs="Calibri"/>
          <w:sz w:val="26"/>
          <w:szCs w:val="26"/>
          <w:lang w:val="en-IN"/>
        </w:rPr>
        <w:t>as permitted under DCR 1991 or DCPR as approved by MbPA-SPA</w:t>
      </w:r>
      <w:r w:rsidR="009136B3" w:rsidRPr="00E801CD">
        <w:rPr>
          <w:rFonts w:ascii="Calibri" w:hAnsi="Calibri" w:cs="Calibri"/>
          <w:bCs/>
          <w:sz w:val="26"/>
          <w:szCs w:val="26"/>
          <w:lang w:val="en-IN"/>
        </w:rPr>
        <w:t>.</w:t>
      </w:r>
    </w:p>
    <w:p w14:paraId="662E0373" w14:textId="77777777" w:rsidR="00516074" w:rsidRPr="00E801CD" w:rsidRDefault="00516074" w:rsidP="009B0067">
      <w:pPr>
        <w:pStyle w:val="NoSpacing"/>
        <w:jc w:val="both"/>
        <w:rPr>
          <w:rFonts w:ascii="Calibri" w:hAnsi="Calibri" w:cs="Calibri"/>
          <w:b/>
          <w:sz w:val="26"/>
          <w:szCs w:val="26"/>
          <w:lang w:val="en-IN"/>
        </w:rPr>
      </w:pPr>
    </w:p>
    <w:p w14:paraId="08F0572B" w14:textId="300FF6CD" w:rsidR="00C22743" w:rsidRPr="00E801CD" w:rsidRDefault="00516074" w:rsidP="00C22743">
      <w:pPr>
        <w:pStyle w:val="NoSpacing"/>
        <w:numPr>
          <w:ilvl w:val="0"/>
          <w:numId w:val="1"/>
        </w:numPr>
        <w:ind w:left="567" w:hanging="567"/>
        <w:jc w:val="both"/>
        <w:rPr>
          <w:rFonts w:ascii="Calibri" w:hAnsi="Calibri" w:cs="Calibri"/>
          <w:b/>
          <w:sz w:val="26"/>
          <w:szCs w:val="26"/>
          <w:lang w:val="en-IN"/>
        </w:rPr>
      </w:pPr>
      <w:r w:rsidRPr="00E801CD">
        <w:rPr>
          <w:rFonts w:ascii="Calibri" w:hAnsi="Calibri" w:cs="Calibri"/>
          <w:bCs/>
          <w:sz w:val="26"/>
          <w:szCs w:val="26"/>
          <w:lang w:val="en-IN"/>
        </w:rPr>
        <w:t>“</w:t>
      </w:r>
      <w:r w:rsidRPr="00E801CD">
        <w:rPr>
          <w:rFonts w:ascii="Calibri" w:hAnsi="Calibri" w:cs="Calibri"/>
          <w:b/>
          <w:sz w:val="26"/>
          <w:szCs w:val="26"/>
          <w:lang w:val="en-IN"/>
        </w:rPr>
        <w:t>Project Area</w:t>
      </w:r>
      <w:r w:rsidRPr="00E801CD">
        <w:rPr>
          <w:rFonts w:ascii="Calibri" w:hAnsi="Calibri" w:cs="Calibri"/>
          <w:bCs/>
          <w:sz w:val="26"/>
          <w:szCs w:val="26"/>
          <w:lang w:val="en-IN"/>
        </w:rPr>
        <w:t>”</w:t>
      </w:r>
      <w:r w:rsidRPr="00E801CD">
        <w:rPr>
          <w:rFonts w:ascii="Calibri" w:hAnsi="Calibri" w:cs="Calibri"/>
          <w:b/>
          <w:sz w:val="26"/>
          <w:szCs w:val="26"/>
          <w:lang w:val="en-IN"/>
        </w:rPr>
        <w:t xml:space="preserve"> </w:t>
      </w:r>
      <w:r w:rsidRPr="00E801CD">
        <w:rPr>
          <w:rFonts w:ascii="Calibri" w:hAnsi="Calibri" w:cs="Calibri"/>
          <w:bCs/>
          <w:sz w:val="26"/>
          <w:szCs w:val="26"/>
          <w:lang w:val="en-IN"/>
        </w:rPr>
        <w:t xml:space="preserve">shall mean the </w:t>
      </w:r>
      <w:r w:rsidRPr="00E801CD">
        <w:rPr>
          <w:rFonts w:ascii="Calibri" w:hAnsi="Calibri" w:cs="Calibri"/>
          <w:sz w:val="26"/>
          <w:szCs w:val="26"/>
          <w:lang w:val="en-IN"/>
        </w:rPr>
        <w:t>approximate</w:t>
      </w:r>
      <w:r w:rsidRPr="00E801CD">
        <w:rPr>
          <w:rFonts w:ascii="Calibri" w:hAnsi="Calibri" w:cs="Calibri"/>
          <w:bCs/>
          <w:sz w:val="26"/>
          <w:szCs w:val="26"/>
          <w:lang w:val="en-IN"/>
        </w:rPr>
        <w:t xml:space="preserve"> plot area of</w:t>
      </w:r>
      <w:r w:rsidR="00BB1B17" w:rsidRPr="00E801CD">
        <w:rPr>
          <w:rFonts w:ascii="Calibri" w:hAnsi="Calibri" w:cs="Calibri"/>
          <w:bCs/>
          <w:sz w:val="26"/>
          <w:szCs w:val="26"/>
          <w:lang w:val="en-IN"/>
        </w:rPr>
        <w:t xml:space="preserve"> </w:t>
      </w:r>
      <w:r w:rsidR="009B602D">
        <w:rPr>
          <w:rFonts w:ascii="Calibri" w:hAnsi="Calibri" w:cs="Calibri"/>
          <w:bCs/>
          <w:sz w:val="26"/>
          <w:szCs w:val="26"/>
          <w:lang w:val="en-IN"/>
        </w:rPr>
        <w:t>approx.</w:t>
      </w:r>
      <w:r w:rsidR="00BB1B17" w:rsidRPr="00E801CD">
        <w:rPr>
          <w:rFonts w:ascii="Calibri" w:hAnsi="Calibri" w:cs="Calibri"/>
          <w:bCs/>
          <w:sz w:val="26"/>
          <w:szCs w:val="26"/>
          <w:lang w:val="en-IN"/>
        </w:rPr>
        <w:t xml:space="preserve"> </w:t>
      </w:r>
      <w:r w:rsidR="009B602D">
        <w:rPr>
          <w:rFonts w:ascii="Calibri" w:hAnsi="Calibri" w:cs="Calibri"/>
          <w:bCs/>
          <w:sz w:val="26"/>
          <w:szCs w:val="26"/>
          <w:lang w:val="en-IN"/>
        </w:rPr>
        <w:t>1</w:t>
      </w:r>
      <w:r w:rsidR="00AD0E86">
        <w:rPr>
          <w:rFonts w:ascii="Calibri" w:hAnsi="Calibri" w:cs="Calibri"/>
          <w:bCs/>
          <w:sz w:val="26"/>
          <w:szCs w:val="26"/>
          <w:lang w:val="en-IN"/>
        </w:rPr>
        <w:t>0</w:t>
      </w:r>
      <w:r w:rsidR="009B602D">
        <w:rPr>
          <w:rFonts w:ascii="Calibri" w:hAnsi="Calibri" w:cs="Calibri"/>
          <w:bCs/>
          <w:sz w:val="26"/>
          <w:szCs w:val="26"/>
          <w:lang w:val="en-IN"/>
        </w:rPr>
        <w:t>,</w:t>
      </w:r>
      <w:r w:rsidR="00AD0E86">
        <w:rPr>
          <w:rFonts w:ascii="Calibri" w:hAnsi="Calibri" w:cs="Calibri"/>
          <w:bCs/>
          <w:sz w:val="26"/>
          <w:szCs w:val="26"/>
          <w:lang w:val="en-IN"/>
        </w:rPr>
        <w:t>766.98</w:t>
      </w:r>
      <w:r w:rsidR="0078359A" w:rsidRPr="00E801CD">
        <w:rPr>
          <w:rFonts w:ascii="Calibri" w:hAnsi="Calibri" w:cs="Calibri"/>
          <w:bCs/>
          <w:sz w:val="26"/>
          <w:szCs w:val="26"/>
          <w:lang w:val="en-IN"/>
        </w:rPr>
        <w:t xml:space="preserve"> </w:t>
      </w:r>
      <w:r w:rsidR="005553D5" w:rsidRPr="00E801CD">
        <w:rPr>
          <w:rFonts w:ascii="Calibri" w:hAnsi="Calibri" w:cs="Calibri"/>
          <w:bCs/>
          <w:sz w:val="26"/>
          <w:szCs w:val="26"/>
          <w:lang w:val="en-IN"/>
        </w:rPr>
        <w:t>Sq. M.</w:t>
      </w:r>
      <w:r w:rsidR="0078359A" w:rsidRPr="00E801CD">
        <w:rPr>
          <w:rFonts w:ascii="Calibri" w:hAnsi="Calibri" w:cs="Calibri"/>
          <w:bCs/>
          <w:sz w:val="26"/>
          <w:szCs w:val="26"/>
          <w:lang w:val="en-IN"/>
        </w:rPr>
        <w:t xml:space="preserve"> </w:t>
      </w:r>
      <w:r w:rsidR="006200DD" w:rsidRPr="00E801CD">
        <w:rPr>
          <w:rFonts w:ascii="Calibri" w:hAnsi="Calibri" w:cs="Calibri"/>
          <w:bCs/>
          <w:sz w:val="26"/>
          <w:szCs w:val="26"/>
          <w:lang w:val="en-IN"/>
        </w:rPr>
        <w:t>o</w:t>
      </w:r>
      <w:r w:rsidR="0078359A" w:rsidRPr="00E801CD">
        <w:rPr>
          <w:rFonts w:ascii="Calibri" w:hAnsi="Calibri" w:cs="Calibri"/>
          <w:bCs/>
          <w:sz w:val="26"/>
          <w:szCs w:val="26"/>
          <w:lang w:val="en-IN"/>
        </w:rPr>
        <w:t xml:space="preserve">n which the selected bidder will </w:t>
      </w:r>
      <w:r w:rsidR="006200DD" w:rsidRPr="00E801CD">
        <w:rPr>
          <w:rFonts w:ascii="Calibri" w:hAnsi="Calibri" w:cs="Calibri"/>
          <w:bCs/>
          <w:sz w:val="26"/>
          <w:szCs w:val="26"/>
          <w:lang w:val="en-IN"/>
        </w:rPr>
        <w:t xml:space="preserve">develop and </w:t>
      </w:r>
      <w:r w:rsidR="0078359A" w:rsidRPr="00E801CD">
        <w:rPr>
          <w:rFonts w:ascii="Calibri" w:hAnsi="Calibri" w:cs="Calibri"/>
          <w:bCs/>
          <w:sz w:val="26"/>
          <w:szCs w:val="26"/>
          <w:lang w:val="en-IN"/>
        </w:rPr>
        <w:t xml:space="preserve">set up </w:t>
      </w:r>
      <w:r w:rsidR="00D55A51" w:rsidRPr="00E801CD">
        <w:rPr>
          <w:rFonts w:ascii="Calibri" w:hAnsi="Calibri" w:cs="Calibri"/>
          <w:bCs/>
          <w:sz w:val="26"/>
          <w:szCs w:val="26"/>
          <w:lang w:val="en-IN"/>
        </w:rPr>
        <w:t xml:space="preserve">project as per the </w:t>
      </w:r>
      <w:r w:rsidR="006200DD" w:rsidRPr="00E801CD">
        <w:rPr>
          <w:rFonts w:ascii="Calibri" w:hAnsi="Calibri" w:cs="Calibri"/>
          <w:bCs/>
          <w:sz w:val="26"/>
          <w:szCs w:val="26"/>
          <w:lang w:val="en-IN"/>
        </w:rPr>
        <w:t>sanctioned</w:t>
      </w:r>
      <w:r w:rsidR="00D55A51" w:rsidRPr="00E801CD">
        <w:rPr>
          <w:rFonts w:ascii="Calibri" w:hAnsi="Calibri" w:cs="Calibri"/>
          <w:bCs/>
          <w:sz w:val="26"/>
          <w:szCs w:val="26"/>
          <w:lang w:val="en-IN"/>
        </w:rPr>
        <w:t xml:space="preserve"> usage</w:t>
      </w:r>
      <w:r w:rsidR="006200DD" w:rsidRPr="00E801CD">
        <w:rPr>
          <w:rFonts w:ascii="Calibri" w:hAnsi="Calibri" w:cs="Calibri"/>
          <w:bCs/>
          <w:sz w:val="26"/>
          <w:szCs w:val="26"/>
          <w:lang w:val="en-IN"/>
        </w:rPr>
        <w:t xml:space="preserve"> with approval </w:t>
      </w:r>
      <w:r w:rsidR="00537A84" w:rsidRPr="00E801CD">
        <w:rPr>
          <w:rFonts w:ascii="Calibri" w:hAnsi="Calibri" w:cs="Calibri"/>
          <w:bCs/>
          <w:sz w:val="26"/>
          <w:szCs w:val="26"/>
          <w:lang w:val="en-IN"/>
        </w:rPr>
        <w:t>of Planning A</w:t>
      </w:r>
      <w:r w:rsidR="006200DD" w:rsidRPr="00E801CD">
        <w:rPr>
          <w:rFonts w:ascii="Calibri" w:hAnsi="Calibri" w:cs="Calibri"/>
          <w:bCs/>
          <w:sz w:val="26"/>
          <w:szCs w:val="26"/>
          <w:lang w:val="en-IN"/>
        </w:rPr>
        <w:t xml:space="preserve">uthority as per </w:t>
      </w:r>
      <w:r w:rsidR="00BC3293" w:rsidRPr="00E801CD">
        <w:rPr>
          <w:rFonts w:ascii="Calibri" w:hAnsi="Calibri" w:cs="Calibri"/>
          <w:sz w:val="26"/>
          <w:szCs w:val="26"/>
          <w:lang w:val="en-IN"/>
        </w:rPr>
        <w:t>DCR 1991 and as approved by MbPA-SPA</w:t>
      </w:r>
      <w:r w:rsidR="00D55A51" w:rsidRPr="00E801CD">
        <w:rPr>
          <w:rFonts w:ascii="Calibri" w:hAnsi="Calibri" w:cs="Calibri"/>
          <w:bCs/>
          <w:sz w:val="26"/>
          <w:szCs w:val="26"/>
          <w:lang w:val="en-IN"/>
        </w:rPr>
        <w:t>.</w:t>
      </w:r>
    </w:p>
    <w:p w14:paraId="59A89395" w14:textId="77777777" w:rsidR="00C22743" w:rsidRPr="00E801CD" w:rsidRDefault="00C22743" w:rsidP="00C22743">
      <w:pPr>
        <w:pStyle w:val="ListParagraph"/>
        <w:rPr>
          <w:rFonts w:ascii="Calibri" w:hAnsi="Calibri" w:cs="Calibri"/>
          <w:sz w:val="26"/>
          <w:szCs w:val="26"/>
        </w:rPr>
      </w:pPr>
    </w:p>
    <w:p w14:paraId="2CB22021" w14:textId="772EE4CB" w:rsidR="001139F4" w:rsidRPr="00055010" w:rsidRDefault="001139F4" w:rsidP="00C22743">
      <w:pPr>
        <w:pStyle w:val="NoSpacing"/>
        <w:numPr>
          <w:ilvl w:val="0"/>
          <w:numId w:val="1"/>
        </w:numPr>
        <w:ind w:left="567" w:hanging="567"/>
        <w:jc w:val="both"/>
        <w:rPr>
          <w:rFonts w:ascii="Calibri" w:hAnsi="Calibri" w:cs="Calibri"/>
          <w:b/>
          <w:color w:val="000000" w:themeColor="text1"/>
          <w:sz w:val="26"/>
          <w:szCs w:val="26"/>
          <w:lang w:val="en-IN"/>
        </w:rPr>
      </w:pPr>
      <w:r w:rsidRPr="00055010">
        <w:rPr>
          <w:rFonts w:ascii="Calibri" w:hAnsi="Calibri" w:cs="Calibri"/>
          <w:color w:val="000000" w:themeColor="text1"/>
          <w:sz w:val="26"/>
          <w:szCs w:val="26"/>
          <w:lang w:val="en-IN"/>
        </w:rPr>
        <w:t>“</w:t>
      </w:r>
      <w:r w:rsidRPr="00055010">
        <w:rPr>
          <w:rFonts w:ascii="Calibri" w:hAnsi="Calibri" w:cs="Calibri"/>
          <w:b/>
          <w:bCs/>
          <w:color w:val="000000" w:themeColor="text1"/>
          <w:sz w:val="26"/>
          <w:szCs w:val="26"/>
          <w:lang w:val="en-IN"/>
        </w:rPr>
        <w:t>Permitted Usage</w:t>
      </w:r>
      <w:r w:rsidR="00E94C64" w:rsidRPr="00055010">
        <w:rPr>
          <w:rFonts w:ascii="Calibri" w:hAnsi="Calibri" w:cs="Calibri"/>
          <w:color w:val="000000" w:themeColor="text1"/>
          <w:sz w:val="26"/>
          <w:szCs w:val="26"/>
          <w:lang w:val="en-IN"/>
        </w:rPr>
        <w:t xml:space="preserve">” </w:t>
      </w:r>
      <w:r w:rsidR="00154275" w:rsidRPr="00055010">
        <w:rPr>
          <w:rFonts w:ascii="Calibri" w:hAnsi="Calibri" w:cs="Calibri"/>
          <w:color w:val="000000" w:themeColor="text1"/>
          <w:sz w:val="26"/>
          <w:szCs w:val="26"/>
          <w:lang w:val="en-IN"/>
        </w:rPr>
        <w:t xml:space="preserve">shall </w:t>
      </w:r>
      <w:r w:rsidR="00154275" w:rsidRPr="00055010">
        <w:rPr>
          <w:rFonts w:ascii="Calibri" w:hAnsi="Calibri" w:cs="Calibri"/>
          <w:bCs/>
          <w:color w:val="000000" w:themeColor="text1"/>
          <w:sz w:val="26"/>
          <w:szCs w:val="26"/>
          <w:lang w:val="en-IN"/>
        </w:rPr>
        <w:t xml:space="preserve">mean permitted activities in </w:t>
      </w:r>
      <w:r w:rsidR="00284A39" w:rsidRPr="00055010">
        <w:rPr>
          <w:rFonts w:ascii="Calibri" w:hAnsi="Calibri" w:cs="Calibri"/>
          <w:bCs/>
          <w:color w:val="000000" w:themeColor="text1"/>
          <w:sz w:val="26"/>
          <w:szCs w:val="26"/>
        </w:rPr>
        <w:t xml:space="preserve">Usage specified under </w:t>
      </w:r>
      <w:r w:rsidR="009B602D">
        <w:rPr>
          <w:rFonts w:ascii="Calibri" w:hAnsi="Calibri" w:cs="Calibri"/>
          <w:bCs/>
          <w:color w:val="000000" w:themeColor="text1"/>
          <w:sz w:val="26"/>
          <w:szCs w:val="26"/>
        </w:rPr>
        <w:t xml:space="preserve">Special </w:t>
      </w:r>
      <w:r w:rsidR="00C949FB">
        <w:rPr>
          <w:rFonts w:ascii="Calibri" w:hAnsi="Calibri" w:cs="Calibri"/>
          <w:bCs/>
          <w:color w:val="000000" w:themeColor="text1"/>
          <w:sz w:val="26"/>
          <w:szCs w:val="26"/>
        </w:rPr>
        <w:t xml:space="preserve">Industrial </w:t>
      </w:r>
      <w:r w:rsidR="00A851F9">
        <w:rPr>
          <w:rFonts w:ascii="Calibri" w:hAnsi="Calibri" w:cs="Calibri"/>
          <w:bCs/>
          <w:color w:val="000000" w:themeColor="text1"/>
          <w:sz w:val="26"/>
          <w:szCs w:val="26"/>
        </w:rPr>
        <w:t>Z</w:t>
      </w:r>
      <w:r w:rsidR="00284A39" w:rsidRPr="00055010">
        <w:rPr>
          <w:rFonts w:ascii="Calibri" w:hAnsi="Calibri" w:cs="Calibri"/>
          <w:color w:val="000000" w:themeColor="text1"/>
          <w:sz w:val="26"/>
          <w:szCs w:val="26"/>
          <w:lang w:val="en-IN"/>
        </w:rPr>
        <w:t>one</w:t>
      </w:r>
      <w:r w:rsidR="00E360C1">
        <w:rPr>
          <w:rFonts w:ascii="Calibri" w:hAnsi="Calibri" w:cs="Calibri"/>
          <w:color w:val="000000" w:themeColor="text1"/>
          <w:sz w:val="26"/>
          <w:szCs w:val="26"/>
          <w:lang w:val="en-IN"/>
        </w:rPr>
        <w:t xml:space="preserve"> (</w:t>
      </w:r>
      <w:r w:rsidR="00C949FB" w:rsidRPr="00C949FB">
        <w:rPr>
          <w:color w:val="000000" w:themeColor="text1"/>
          <w:sz w:val="26"/>
          <w:szCs w:val="26"/>
          <w:lang w:val="en-IN"/>
        </w:rPr>
        <w:t>I</w:t>
      </w:r>
      <w:r w:rsidR="00C949FB">
        <w:rPr>
          <w:rFonts w:ascii="Calibri" w:hAnsi="Calibri" w:cs="Calibri"/>
          <w:color w:val="000000" w:themeColor="text1"/>
          <w:sz w:val="26"/>
          <w:szCs w:val="26"/>
          <w:lang w:val="en-IN"/>
        </w:rPr>
        <w:t>3</w:t>
      </w:r>
      <w:r w:rsidR="00E360C1">
        <w:rPr>
          <w:rFonts w:ascii="Calibri" w:hAnsi="Calibri" w:cs="Calibri"/>
          <w:color w:val="000000" w:themeColor="text1"/>
          <w:sz w:val="26"/>
          <w:szCs w:val="26"/>
          <w:lang w:val="en-IN"/>
        </w:rPr>
        <w:t>)</w:t>
      </w:r>
      <w:r w:rsidR="00284A39" w:rsidRPr="00055010">
        <w:rPr>
          <w:rFonts w:ascii="Calibri" w:hAnsi="Calibri" w:cs="Calibri"/>
          <w:color w:val="000000" w:themeColor="text1"/>
          <w:sz w:val="26"/>
          <w:szCs w:val="26"/>
          <w:lang w:val="en-IN"/>
        </w:rPr>
        <w:t xml:space="preserve"> </w:t>
      </w:r>
      <w:r w:rsidR="00154275" w:rsidRPr="00055010">
        <w:rPr>
          <w:rFonts w:ascii="Calibri" w:hAnsi="Calibri" w:cs="Calibri"/>
          <w:bCs/>
          <w:color w:val="000000" w:themeColor="text1"/>
          <w:sz w:val="26"/>
          <w:szCs w:val="26"/>
        </w:rPr>
        <w:t>as permitted under DCR 1991 are applicable</w:t>
      </w:r>
      <w:r w:rsidR="001801DE" w:rsidRPr="00055010">
        <w:rPr>
          <w:rFonts w:ascii="Calibri" w:hAnsi="Calibri" w:cs="Calibri"/>
          <w:bCs/>
          <w:color w:val="000000" w:themeColor="text1"/>
          <w:sz w:val="26"/>
          <w:szCs w:val="26"/>
        </w:rPr>
        <w:t xml:space="preserve"> (</w:t>
      </w:r>
      <w:r w:rsidR="00154275" w:rsidRPr="00055010">
        <w:rPr>
          <w:rFonts w:ascii="Calibri" w:hAnsi="Calibri" w:cs="Calibri"/>
          <w:bCs/>
          <w:color w:val="000000" w:themeColor="text1"/>
          <w:sz w:val="26"/>
          <w:szCs w:val="26"/>
          <w:lang w:val="en-IN"/>
        </w:rPr>
        <w:t xml:space="preserve">as approved by MbPA SPA) as may be permitted and </w:t>
      </w:r>
      <w:r w:rsidR="00154275" w:rsidRPr="00055010">
        <w:rPr>
          <w:rFonts w:ascii="Calibri" w:hAnsi="Calibri" w:cs="Calibri"/>
          <w:bCs/>
          <w:color w:val="000000" w:themeColor="text1"/>
          <w:spacing w:val="-2"/>
          <w:sz w:val="26"/>
          <w:szCs w:val="26"/>
          <w:lang w:val="en-IN"/>
        </w:rPr>
        <w:t>as approved by the Lessor and the Statutory authorities and in accordance with Applicable Law</w:t>
      </w:r>
      <w:r w:rsidR="00A851F9">
        <w:rPr>
          <w:rFonts w:ascii="Calibri" w:hAnsi="Calibri" w:cs="Calibri"/>
          <w:bCs/>
          <w:color w:val="000000" w:themeColor="text1"/>
          <w:spacing w:val="-2"/>
          <w:sz w:val="26"/>
          <w:szCs w:val="26"/>
          <w:lang w:val="en-IN"/>
        </w:rPr>
        <w:t>.</w:t>
      </w:r>
    </w:p>
    <w:p w14:paraId="48875533" w14:textId="77777777" w:rsidR="001139F4" w:rsidRPr="000830A7" w:rsidRDefault="001139F4" w:rsidP="001139F4">
      <w:pPr>
        <w:pStyle w:val="ListParagraph"/>
        <w:rPr>
          <w:rFonts w:ascii="Calibri" w:hAnsi="Calibri" w:cs="Calibri"/>
          <w:bCs/>
          <w:color w:val="000000" w:themeColor="text1"/>
          <w:sz w:val="26"/>
          <w:szCs w:val="26"/>
        </w:rPr>
      </w:pPr>
    </w:p>
    <w:p w14:paraId="04AA4B8C" w14:textId="534582A7" w:rsidR="00EB083A" w:rsidRPr="000830A7" w:rsidRDefault="00EB083A" w:rsidP="008A228F">
      <w:pPr>
        <w:pStyle w:val="NoSpacing"/>
        <w:numPr>
          <w:ilvl w:val="0"/>
          <w:numId w:val="1"/>
        </w:numPr>
        <w:ind w:left="567" w:hanging="567"/>
        <w:jc w:val="both"/>
        <w:rPr>
          <w:rFonts w:ascii="Calibri" w:hAnsi="Calibri" w:cs="Calibri"/>
          <w:b/>
          <w:color w:val="000000" w:themeColor="text1"/>
          <w:sz w:val="26"/>
          <w:szCs w:val="26"/>
          <w:lang w:val="en-IN"/>
        </w:rPr>
      </w:pPr>
      <w:r w:rsidRPr="000830A7">
        <w:rPr>
          <w:rFonts w:ascii="Calibri" w:hAnsi="Calibri" w:cs="Calibri"/>
          <w:bCs/>
          <w:color w:val="000000" w:themeColor="text1"/>
          <w:sz w:val="26"/>
          <w:szCs w:val="26"/>
          <w:lang w:val="en-IN"/>
        </w:rPr>
        <w:t>“</w:t>
      </w:r>
      <w:r w:rsidRPr="000830A7">
        <w:rPr>
          <w:rFonts w:ascii="Calibri" w:hAnsi="Calibri" w:cs="Calibri"/>
          <w:b/>
          <w:color w:val="000000" w:themeColor="text1"/>
          <w:sz w:val="26"/>
          <w:szCs w:val="26"/>
          <w:lang w:val="en-IN"/>
        </w:rPr>
        <w:t>Prevailing Policies</w:t>
      </w:r>
      <w:r w:rsidRPr="000830A7">
        <w:rPr>
          <w:rFonts w:ascii="Calibri" w:hAnsi="Calibri" w:cs="Calibri"/>
          <w:bCs/>
          <w:color w:val="000000" w:themeColor="text1"/>
          <w:sz w:val="26"/>
          <w:szCs w:val="26"/>
          <w:lang w:val="en-IN"/>
        </w:rPr>
        <w:t xml:space="preserve">” – Policy which is applicable at the relevant time. At present, Policy </w:t>
      </w:r>
      <w:r w:rsidR="009448DC" w:rsidRPr="000830A7">
        <w:rPr>
          <w:rFonts w:ascii="Calibri" w:hAnsi="Calibri" w:cs="Calibri"/>
          <w:bCs/>
          <w:color w:val="000000" w:themeColor="text1"/>
          <w:sz w:val="26"/>
          <w:szCs w:val="26"/>
          <w:lang w:val="en-IN"/>
        </w:rPr>
        <w:t>G</w:t>
      </w:r>
      <w:r w:rsidRPr="000830A7">
        <w:rPr>
          <w:rFonts w:ascii="Calibri" w:hAnsi="Calibri" w:cs="Calibri"/>
          <w:bCs/>
          <w:color w:val="000000" w:themeColor="text1"/>
          <w:sz w:val="26"/>
          <w:szCs w:val="26"/>
          <w:lang w:val="en-IN"/>
        </w:rPr>
        <w:t xml:space="preserve">uidelines for Land Management (PGLM) 2015 </w:t>
      </w:r>
      <w:r w:rsidRPr="000830A7">
        <w:rPr>
          <w:rFonts w:ascii="Calibri" w:hAnsi="Calibri" w:cs="Calibri"/>
          <w:color w:val="000000" w:themeColor="text1"/>
          <w:sz w:val="26"/>
          <w:szCs w:val="26"/>
          <w:lang w:val="en-IN"/>
        </w:rPr>
        <w:t>and</w:t>
      </w:r>
      <w:r w:rsidRPr="000830A7">
        <w:rPr>
          <w:rFonts w:ascii="Calibri" w:hAnsi="Calibri" w:cs="Calibri"/>
          <w:bCs/>
          <w:color w:val="000000" w:themeColor="text1"/>
          <w:sz w:val="26"/>
          <w:szCs w:val="26"/>
          <w:lang w:val="en-IN"/>
        </w:rPr>
        <w:t xml:space="preserve"> its clarifications </w:t>
      </w:r>
      <w:r w:rsidR="006200DD" w:rsidRPr="000830A7">
        <w:rPr>
          <w:rFonts w:ascii="Calibri" w:hAnsi="Calibri" w:cs="Calibri"/>
          <w:bCs/>
          <w:color w:val="000000" w:themeColor="text1"/>
          <w:sz w:val="26"/>
          <w:szCs w:val="26"/>
          <w:lang w:val="en-IN"/>
        </w:rPr>
        <w:t xml:space="preserve">issued time to time </w:t>
      </w:r>
      <w:r w:rsidRPr="000830A7">
        <w:rPr>
          <w:rFonts w:ascii="Calibri" w:hAnsi="Calibri" w:cs="Calibri"/>
          <w:bCs/>
          <w:color w:val="000000" w:themeColor="text1"/>
          <w:sz w:val="26"/>
          <w:szCs w:val="26"/>
          <w:lang w:val="en-IN"/>
        </w:rPr>
        <w:t>by Ministry are applicable.</w:t>
      </w:r>
    </w:p>
    <w:p w14:paraId="3A386B72" w14:textId="77777777" w:rsidR="00C21037" w:rsidRPr="000830A7" w:rsidRDefault="00C21037" w:rsidP="009B0067">
      <w:pPr>
        <w:pStyle w:val="NoSpacing"/>
        <w:jc w:val="both"/>
        <w:rPr>
          <w:rFonts w:ascii="Calibri" w:hAnsi="Calibri" w:cs="Calibri"/>
          <w:b/>
          <w:color w:val="000000" w:themeColor="text1"/>
          <w:sz w:val="26"/>
          <w:szCs w:val="26"/>
          <w:lang w:val="en-IN"/>
        </w:rPr>
      </w:pPr>
    </w:p>
    <w:p w14:paraId="438E866C" w14:textId="07C3A6B9" w:rsidR="0068581B" w:rsidRPr="000830A7" w:rsidRDefault="00C21037" w:rsidP="008A228F">
      <w:pPr>
        <w:pStyle w:val="NoSpacing"/>
        <w:numPr>
          <w:ilvl w:val="0"/>
          <w:numId w:val="1"/>
        </w:numPr>
        <w:ind w:left="567" w:hanging="567"/>
        <w:jc w:val="both"/>
        <w:rPr>
          <w:rFonts w:ascii="Calibri" w:hAnsi="Calibri" w:cs="Calibri"/>
          <w:color w:val="000000" w:themeColor="text1"/>
          <w:sz w:val="26"/>
          <w:szCs w:val="26"/>
          <w:lang w:val="en-IN"/>
        </w:rPr>
      </w:pPr>
      <w:r w:rsidRPr="000830A7">
        <w:rPr>
          <w:rFonts w:ascii="Calibri" w:hAnsi="Calibri" w:cs="Calibri"/>
          <w:bCs/>
          <w:color w:val="000000" w:themeColor="text1"/>
          <w:sz w:val="26"/>
          <w:szCs w:val="26"/>
          <w:lang w:val="en-IN"/>
        </w:rPr>
        <w:t>“</w:t>
      </w:r>
      <w:r w:rsidRPr="000830A7">
        <w:rPr>
          <w:rFonts w:ascii="Calibri" w:hAnsi="Calibri" w:cs="Calibri"/>
          <w:b/>
          <w:color w:val="000000" w:themeColor="text1"/>
          <w:sz w:val="26"/>
          <w:szCs w:val="26"/>
          <w:lang w:val="en-IN"/>
        </w:rPr>
        <w:t>Reserve Price</w:t>
      </w:r>
      <w:r w:rsidRPr="000830A7">
        <w:rPr>
          <w:rFonts w:ascii="Calibri" w:hAnsi="Calibri" w:cs="Calibri"/>
          <w:bCs/>
          <w:color w:val="000000" w:themeColor="text1"/>
          <w:sz w:val="26"/>
          <w:szCs w:val="26"/>
          <w:lang w:val="en-IN"/>
        </w:rPr>
        <w:t>”</w:t>
      </w:r>
      <w:r w:rsidRPr="000830A7">
        <w:rPr>
          <w:rFonts w:ascii="Calibri" w:hAnsi="Calibri" w:cs="Calibri"/>
          <w:b/>
          <w:color w:val="000000" w:themeColor="text1"/>
          <w:sz w:val="26"/>
          <w:szCs w:val="26"/>
          <w:lang w:val="en-IN"/>
        </w:rPr>
        <w:t xml:space="preserve"> </w:t>
      </w:r>
      <w:r w:rsidR="0068581B" w:rsidRPr="000830A7">
        <w:rPr>
          <w:rFonts w:ascii="Calibri" w:hAnsi="Calibri" w:cs="Calibri"/>
          <w:bCs/>
          <w:color w:val="000000" w:themeColor="text1"/>
          <w:sz w:val="26"/>
          <w:szCs w:val="26"/>
          <w:lang w:val="en-IN"/>
        </w:rPr>
        <w:t>is the base/</w:t>
      </w:r>
      <w:r w:rsidR="001D20B9" w:rsidRPr="000830A7">
        <w:rPr>
          <w:rFonts w:ascii="Calibri" w:hAnsi="Calibri" w:cs="Calibri"/>
          <w:bCs/>
          <w:color w:val="000000" w:themeColor="text1"/>
          <w:sz w:val="26"/>
          <w:szCs w:val="26"/>
          <w:lang w:val="en-IN"/>
        </w:rPr>
        <w:t xml:space="preserve"> </w:t>
      </w:r>
      <w:r w:rsidR="0068581B" w:rsidRPr="000830A7">
        <w:rPr>
          <w:rFonts w:ascii="Calibri" w:hAnsi="Calibri" w:cs="Calibri"/>
          <w:bCs/>
          <w:color w:val="000000" w:themeColor="text1"/>
          <w:sz w:val="26"/>
          <w:szCs w:val="26"/>
          <w:lang w:val="en-IN"/>
        </w:rPr>
        <w:t xml:space="preserve">minimum price </w:t>
      </w:r>
      <w:r w:rsidR="0068581B" w:rsidRPr="009604AD">
        <w:rPr>
          <w:rFonts w:ascii="Calibri" w:hAnsi="Calibri" w:cs="Calibri"/>
          <w:strike/>
          <w:color w:val="FF0000"/>
          <w:sz w:val="26"/>
          <w:szCs w:val="26"/>
          <w:lang w:val="en-IN"/>
        </w:rPr>
        <w:t>that should be accepted</w:t>
      </w:r>
      <w:r w:rsidR="0068581B" w:rsidRPr="009604AD">
        <w:rPr>
          <w:rFonts w:ascii="Calibri" w:hAnsi="Calibri" w:cs="Calibri"/>
          <w:color w:val="FF0000"/>
          <w:sz w:val="26"/>
          <w:szCs w:val="26"/>
          <w:lang w:val="en-IN"/>
        </w:rPr>
        <w:t xml:space="preserve"> </w:t>
      </w:r>
      <w:r w:rsidR="009604AD">
        <w:rPr>
          <w:rFonts w:ascii="Calibri" w:hAnsi="Calibri" w:cs="Calibri"/>
          <w:color w:val="FF0000"/>
          <w:sz w:val="26"/>
          <w:szCs w:val="26"/>
          <w:lang w:val="en-IN"/>
        </w:rPr>
        <w:t xml:space="preserve">indicated </w:t>
      </w:r>
      <w:r w:rsidR="0068581B" w:rsidRPr="000830A7">
        <w:rPr>
          <w:rFonts w:ascii="Calibri" w:hAnsi="Calibri" w:cs="Calibri"/>
          <w:color w:val="000000" w:themeColor="text1"/>
          <w:sz w:val="26"/>
          <w:szCs w:val="26"/>
          <w:lang w:val="en-IN"/>
        </w:rPr>
        <w:t>by the Authority as mentioned in this RFP</w:t>
      </w:r>
      <w:r w:rsidR="00F33BDF" w:rsidRPr="000830A7">
        <w:rPr>
          <w:rFonts w:ascii="Calibri" w:hAnsi="Calibri" w:cs="Calibri"/>
          <w:color w:val="000000" w:themeColor="text1"/>
          <w:sz w:val="26"/>
          <w:szCs w:val="26"/>
          <w:lang w:val="en-IN"/>
        </w:rPr>
        <w:t>.</w:t>
      </w:r>
    </w:p>
    <w:p w14:paraId="45CA8B53" w14:textId="402DE943" w:rsidR="00C21037" w:rsidRPr="000830A7" w:rsidRDefault="00C21037" w:rsidP="009B0067">
      <w:pPr>
        <w:pStyle w:val="NoSpacing"/>
        <w:jc w:val="both"/>
        <w:rPr>
          <w:rFonts w:ascii="Calibri" w:hAnsi="Calibri" w:cs="Calibri"/>
          <w:color w:val="000000" w:themeColor="text1"/>
          <w:sz w:val="26"/>
          <w:szCs w:val="26"/>
          <w:lang w:val="en-IN"/>
        </w:rPr>
      </w:pPr>
    </w:p>
    <w:p w14:paraId="0199A630" w14:textId="3AE6241D" w:rsidR="00C21037" w:rsidRPr="003A0D98" w:rsidRDefault="00C21037" w:rsidP="008A228F">
      <w:pPr>
        <w:pStyle w:val="NoSpacing"/>
        <w:numPr>
          <w:ilvl w:val="0"/>
          <w:numId w:val="1"/>
        </w:numPr>
        <w:ind w:left="567" w:hanging="567"/>
        <w:jc w:val="both"/>
        <w:rPr>
          <w:rFonts w:ascii="Calibri" w:hAnsi="Calibri" w:cs="Calibri"/>
          <w:color w:val="000000" w:themeColor="text1"/>
          <w:sz w:val="26"/>
          <w:szCs w:val="26"/>
          <w:lang w:val="en-IN"/>
        </w:rPr>
      </w:pPr>
      <w:r w:rsidRPr="007A08FE">
        <w:rPr>
          <w:rFonts w:ascii="Calibri" w:hAnsi="Calibri" w:cs="Calibri"/>
          <w:color w:val="000000" w:themeColor="text1"/>
          <w:sz w:val="26"/>
          <w:szCs w:val="26"/>
          <w:lang w:val="en-IN"/>
        </w:rPr>
        <w:t>“</w:t>
      </w:r>
      <w:r w:rsidRPr="007A08FE">
        <w:rPr>
          <w:rFonts w:ascii="Calibri" w:hAnsi="Calibri" w:cs="Calibri"/>
          <w:b/>
          <w:bCs/>
          <w:color w:val="000000" w:themeColor="text1"/>
          <w:sz w:val="26"/>
          <w:szCs w:val="26"/>
          <w:lang w:val="en-IN"/>
        </w:rPr>
        <w:t>RFP</w:t>
      </w:r>
      <w:r w:rsidRPr="007A08FE">
        <w:rPr>
          <w:rFonts w:ascii="Calibri" w:hAnsi="Calibri" w:cs="Calibri"/>
          <w:color w:val="000000" w:themeColor="text1"/>
          <w:sz w:val="26"/>
          <w:szCs w:val="26"/>
          <w:lang w:val="en-IN"/>
        </w:rPr>
        <w:t xml:space="preserve">” shall mean </w:t>
      </w:r>
      <w:r w:rsidR="0068581B" w:rsidRPr="007A08FE">
        <w:rPr>
          <w:rFonts w:ascii="Calibri" w:hAnsi="Calibri" w:cs="Calibri"/>
          <w:color w:val="000000" w:themeColor="text1"/>
          <w:sz w:val="26"/>
          <w:szCs w:val="26"/>
          <w:lang w:val="en-IN"/>
        </w:rPr>
        <w:t>Request for Proposal for</w:t>
      </w:r>
      <w:r w:rsidRPr="007A08FE">
        <w:rPr>
          <w:rFonts w:ascii="Calibri" w:hAnsi="Calibri" w:cs="Calibri"/>
          <w:color w:val="000000" w:themeColor="text1"/>
          <w:sz w:val="26"/>
          <w:szCs w:val="26"/>
          <w:lang w:val="en-IN"/>
        </w:rPr>
        <w:t xml:space="preserve"> </w:t>
      </w:r>
      <w:r w:rsidR="003A0D98" w:rsidRPr="003A0D98">
        <w:rPr>
          <w:rFonts w:ascii="Calibri" w:hAnsi="Calibri" w:cs="Calibri"/>
          <w:color w:val="000000" w:themeColor="text1"/>
          <w:sz w:val="26"/>
          <w:szCs w:val="26"/>
          <w:lang w:val="en-IN"/>
        </w:rPr>
        <w:t>“</w:t>
      </w:r>
      <w:r w:rsidR="003A0D98" w:rsidRPr="003A0D98">
        <w:rPr>
          <w:rFonts w:ascii="Calibri" w:hAnsi="Calibri" w:cs="Calibri"/>
          <w:sz w:val="26"/>
          <w:szCs w:val="26"/>
          <w:lang w:val="en-IN"/>
        </w:rPr>
        <w:t xml:space="preserve">Grant of fresh lease of Mumbai Port Authority (MbPA) vacant plot admeasuring 10,766.98 Sq. </w:t>
      </w:r>
      <w:proofErr w:type="spellStart"/>
      <w:r w:rsidR="003A0D98" w:rsidRPr="003A0D98">
        <w:rPr>
          <w:rFonts w:ascii="Calibri" w:hAnsi="Calibri" w:cs="Calibri"/>
          <w:sz w:val="26"/>
          <w:szCs w:val="26"/>
          <w:lang w:val="en-IN"/>
        </w:rPr>
        <w:t>Mtrs</w:t>
      </w:r>
      <w:proofErr w:type="spellEnd"/>
      <w:r w:rsidR="003A0D98" w:rsidRPr="003A0D98">
        <w:rPr>
          <w:rFonts w:ascii="Calibri" w:hAnsi="Calibri" w:cs="Calibri"/>
          <w:sz w:val="26"/>
          <w:szCs w:val="26"/>
          <w:lang w:val="en-IN"/>
        </w:rPr>
        <w:t xml:space="preserve">. approx. (plots surrendered by TOMCO situated at </w:t>
      </w:r>
      <w:proofErr w:type="spellStart"/>
      <w:r w:rsidR="003A0D98" w:rsidRPr="003A0D98">
        <w:rPr>
          <w:rFonts w:ascii="Calibri" w:hAnsi="Calibri" w:cs="Calibri"/>
          <w:sz w:val="26"/>
          <w:szCs w:val="26"/>
          <w:lang w:val="en-IN"/>
        </w:rPr>
        <w:t>Mazgaon</w:t>
      </w:r>
      <w:proofErr w:type="spellEnd"/>
      <w:r w:rsidR="003A0D98" w:rsidRPr="003A0D98">
        <w:rPr>
          <w:rFonts w:ascii="Calibri" w:hAnsi="Calibri" w:cs="Calibri"/>
          <w:sz w:val="26"/>
          <w:szCs w:val="26"/>
          <w:lang w:val="en-IN"/>
        </w:rPr>
        <w:t xml:space="preserve"> Sewree Reclamation Estate (RR Zone 11/85B) through e-Tender-cum-e-Auction Methodology on annual rental basis</w:t>
      </w:r>
      <w:r w:rsidR="009604AD">
        <w:rPr>
          <w:rFonts w:ascii="Calibri" w:hAnsi="Calibri" w:cs="Calibri"/>
          <w:b/>
          <w:bCs/>
          <w:sz w:val="32"/>
          <w:szCs w:val="32"/>
          <w:lang w:val="en-IN"/>
        </w:rPr>
        <w:t xml:space="preserve">/ </w:t>
      </w:r>
      <w:r w:rsidR="009604AD" w:rsidRPr="009604AD">
        <w:rPr>
          <w:rFonts w:ascii="Calibri" w:hAnsi="Calibri" w:cs="Calibri"/>
          <w:color w:val="FF0000"/>
          <w:sz w:val="26"/>
          <w:szCs w:val="26"/>
          <w:lang w:val="en-IN"/>
        </w:rPr>
        <w:t>Upfront Payment Basis</w:t>
      </w:r>
      <w:r w:rsidR="003A0D98" w:rsidRPr="009604AD">
        <w:rPr>
          <w:rFonts w:ascii="Calibri" w:hAnsi="Calibri" w:cs="Calibri"/>
          <w:color w:val="FF0000"/>
          <w:sz w:val="26"/>
          <w:szCs w:val="26"/>
          <w:lang w:val="en-IN"/>
        </w:rPr>
        <w:t xml:space="preserve"> </w:t>
      </w:r>
      <w:r w:rsidR="003A0D98" w:rsidRPr="003A0D98">
        <w:rPr>
          <w:rFonts w:ascii="Calibri" w:hAnsi="Calibri" w:cs="Calibri"/>
          <w:sz w:val="26"/>
          <w:szCs w:val="26"/>
          <w:lang w:val="en-IN"/>
        </w:rPr>
        <w:t>for period of 30 years lease for Erection of Tank farm and allied infrastructure for handling of Liquid Bulk Cargo (Non-hazardous) as permitted by MPCB/ PESO and Coastal Liquid Bulk Cargo (Non-hazardous) through Mumbai Port shall only be handled at the facility created on this plot, as permitted under Special Industrial Zone (I3)</w:t>
      </w:r>
      <w:r w:rsidR="003A0D98">
        <w:rPr>
          <w:rFonts w:ascii="Calibri" w:hAnsi="Calibri" w:cs="Calibri"/>
          <w:sz w:val="26"/>
          <w:szCs w:val="26"/>
          <w:lang w:val="en-IN"/>
        </w:rPr>
        <w:t xml:space="preserve"> on ‘as is where is’ basis</w:t>
      </w:r>
      <w:r w:rsidR="003A0D98" w:rsidRPr="003A0D98">
        <w:rPr>
          <w:rFonts w:ascii="Calibri" w:hAnsi="Calibri" w:cs="Calibri"/>
          <w:sz w:val="26"/>
          <w:szCs w:val="26"/>
          <w:lang w:val="en-IN"/>
        </w:rPr>
        <w:t>”.</w:t>
      </w:r>
    </w:p>
    <w:p w14:paraId="29400996" w14:textId="09F3AA52" w:rsidR="00FF02B9" w:rsidRPr="000830A7" w:rsidRDefault="00FF02B9" w:rsidP="000119C9">
      <w:pPr>
        <w:pStyle w:val="NoSpacing"/>
        <w:ind w:left="360"/>
        <w:jc w:val="both"/>
        <w:rPr>
          <w:rFonts w:ascii="Calibri" w:hAnsi="Calibri" w:cs="Calibri"/>
          <w:color w:val="000000" w:themeColor="text1"/>
          <w:sz w:val="26"/>
          <w:szCs w:val="26"/>
          <w:lang w:val="en-IN"/>
        </w:rPr>
      </w:pPr>
    </w:p>
    <w:p w14:paraId="34076A38" w14:textId="17EFF26E" w:rsidR="002C20F3" w:rsidRPr="000830A7" w:rsidRDefault="00281BC6" w:rsidP="008A228F">
      <w:pPr>
        <w:pStyle w:val="NoSpacing"/>
        <w:numPr>
          <w:ilvl w:val="0"/>
          <w:numId w:val="1"/>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w:t>
      </w:r>
      <w:r w:rsidRPr="000830A7">
        <w:rPr>
          <w:rFonts w:ascii="Calibri" w:hAnsi="Calibri" w:cs="Calibri"/>
          <w:b/>
          <w:bCs/>
          <w:color w:val="000000" w:themeColor="text1"/>
          <w:sz w:val="26"/>
          <w:szCs w:val="26"/>
          <w:lang w:val="en-IN"/>
        </w:rPr>
        <w:t>Sanctioned Usage</w:t>
      </w:r>
      <w:r w:rsidR="00873C47" w:rsidRPr="000830A7">
        <w:rPr>
          <w:rFonts w:ascii="Calibri" w:hAnsi="Calibri" w:cs="Calibri"/>
          <w:color w:val="000000" w:themeColor="text1"/>
          <w:sz w:val="26"/>
          <w:szCs w:val="26"/>
          <w:lang w:val="en-IN"/>
        </w:rPr>
        <w:t xml:space="preserve">” shall mean </w:t>
      </w:r>
      <w:r w:rsidR="000A530C" w:rsidRPr="000830A7">
        <w:rPr>
          <w:rFonts w:ascii="Calibri" w:hAnsi="Calibri" w:cs="Calibri"/>
          <w:color w:val="000000" w:themeColor="text1"/>
          <w:sz w:val="26"/>
          <w:szCs w:val="26"/>
          <w:lang w:val="en-IN"/>
        </w:rPr>
        <w:t>the permissible use as allo</w:t>
      </w:r>
      <w:r w:rsidR="0088261F" w:rsidRPr="000830A7">
        <w:rPr>
          <w:rFonts w:ascii="Calibri" w:hAnsi="Calibri" w:cs="Calibri"/>
          <w:color w:val="000000" w:themeColor="text1"/>
          <w:sz w:val="26"/>
          <w:szCs w:val="26"/>
          <w:lang w:val="en-IN"/>
        </w:rPr>
        <w:t>w</w:t>
      </w:r>
      <w:r w:rsidR="000A530C" w:rsidRPr="000830A7">
        <w:rPr>
          <w:rFonts w:ascii="Calibri" w:hAnsi="Calibri" w:cs="Calibri"/>
          <w:color w:val="000000" w:themeColor="text1"/>
          <w:sz w:val="26"/>
          <w:szCs w:val="26"/>
          <w:lang w:val="en-IN"/>
        </w:rPr>
        <w:t>ed for the lessee as defined in this RFP.</w:t>
      </w:r>
    </w:p>
    <w:p w14:paraId="032E8727" w14:textId="77777777" w:rsidR="00516074" w:rsidRPr="000830A7" w:rsidRDefault="00516074" w:rsidP="009B0067">
      <w:pPr>
        <w:pStyle w:val="NoSpacing"/>
        <w:jc w:val="both"/>
        <w:rPr>
          <w:rFonts w:ascii="Calibri" w:hAnsi="Calibri" w:cs="Calibri"/>
          <w:color w:val="000000" w:themeColor="text1"/>
          <w:sz w:val="26"/>
          <w:szCs w:val="26"/>
          <w:lang w:val="en-IN"/>
        </w:rPr>
      </w:pPr>
    </w:p>
    <w:p w14:paraId="1468B0AF" w14:textId="510CDD65" w:rsidR="00406913" w:rsidRPr="000830A7" w:rsidRDefault="00406913" w:rsidP="008A228F">
      <w:pPr>
        <w:pStyle w:val="NoSpacing"/>
        <w:numPr>
          <w:ilvl w:val="0"/>
          <w:numId w:val="1"/>
        </w:numPr>
        <w:ind w:left="567" w:hanging="567"/>
        <w:jc w:val="both"/>
        <w:rPr>
          <w:rFonts w:ascii="Calibri" w:hAnsi="Calibri" w:cs="Calibri"/>
          <w:b/>
          <w:color w:val="000000" w:themeColor="text1"/>
          <w:sz w:val="26"/>
          <w:szCs w:val="26"/>
          <w:lang w:val="en-IN"/>
        </w:rPr>
      </w:pPr>
      <w:r w:rsidRPr="000830A7">
        <w:rPr>
          <w:rFonts w:ascii="Calibri" w:hAnsi="Calibri" w:cs="Calibri"/>
          <w:bCs/>
          <w:color w:val="000000" w:themeColor="text1"/>
          <w:sz w:val="26"/>
          <w:szCs w:val="26"/>
          <w:lang w:val="en-IN"/>
        </w:rPr>
        <w:t>“</w:t>
      </w:r>
      <w:r w:rsidRPr="000830A7">
        <w:rPr>
          <w:rFonts w:ascii="Calibri" w:hAnsi="Calibri" w:cs="Calibri"/>
          <w:b/>
          <w:color w:val="000000" w:themeColor="text1"/>
          <w:sz w:val="26"/>
          <w:szCs w:val="26"/>
          <w:lang w:val="en-IN"/>
        </w:rPr>
        <w:t>Scheduled Bank</w:t>
      </w:r>
      <w:r w:rsidRPr="000830A7">
        <w:rPr>
          <w:rFonts w:ascii="Calibri" w:hAnsi="Calibri" w:cs="Calibri"/>
          <w:bCs/>
          <w:color w:val="000000" w:themeColor="text1"/>
          <w:sz w:val="26"/>
          <w:szCs w:val="26"/>
          <w:lang w:val="en-IN"/>
        </w:rPr>
        <w:t>”</w:t>
      </w:r>
      <w:r w:rsidRPr="000830A7">
        <w:rPr>
          <w:rFonts w:ascii="Calibri" w:hAnsi="Calibri" w:cs="Calibri"/>
          <w:b/>
          <w:color w:val="000000" w:themeColor="text1"/>
          <w:sz w:val="26"/>
          <w:szCs w:val="26"/>
          <w:lang w:val="en-IN"/>
        </w:rPr>
        <w:t xml:space="preserve"> </w:t>
      </w:r>
      <w:r w:rsidRPr="000830A7">
        <w:rPr>
          <w:rFonts w:ascii="Calibri" w:hAnsi="Calibri" w:cs="Calibri"/>
          <w:bCs/>
          <w:color w:val="000000" w:themeColor="text1"/>
          <w:sz w:val="26"/>
          <w:szCs w:val="26"/>
          <w:lang w:val="en-IN"/>
        </w:rPr>
        <w:t xml:space="preserve">means a bank defined </w:t>
      </w:r>
      <w:r w:rsidRPr="000830A7">
        <w:rPr>
          <w:rFonts w:ascii="Calibri" w:hAnsi="Calibri" w:cs="Calibri"/>
          <w:color w:val="000000" w:themeColor="text1"/>
          <w:sz w:val="26"/>
          <w:szCs w:val="26"/>
          <w:lang w:val="en-IN"/>
        </w:rPr>
        <w:t>under</w:t>
      </w:r>
      <w:r w:rsidRPr="000830A7">
        <w:rPr>
          <w:rFonts w:ascii="Calibri" w:hAnsi="Calibri" w:cs="Calibri"/>
          <w:bCs/>
          <w:color w:val="000000" w:themeColor="text1"/>
          <w:sz w:val="26"/>
          <w:szCs w:val="26"/>
          <w:lang w:val="en-IN"/>
        </w:rPr>
        <w:t xml:space="preserve"> Section 2(e) of the Reserve Bank of India Act, 1934</w:t>
      </w:r>
      <w:r w:rsidR="00B73DD9" w:rsidRPr="000830A7">
        <w:rPr>
          <w:rFonts w:ascii="Calibri" w:hAnsi="Calibri" w:cs="Calibri"/>
          <w:bCs/>
          <w:color w:val="000000" w:themeColor="text1"/>
          <w:sz w:val="26"/>
          <w:szCs w:val="26"/>
          <w:lang w:val="en-IN"/>
        </w:rPr>
        <w:t>.</w:t>
      </w:r>
    </w:p>
    <w:p w14:paraId="3501BFAE" w14:textId="77777777" w:rsidR="00406913" w:rsidRPr="000830A7" w:rsidRDefault="00406913" w:rsidP="009B0067">
      <w:pPr>
        <w:pStyle w:val="NoSpacing"/>
        <w:jc w:val="both"/>
        <w:rPr>
          <w:rFonts w:ascii="Calibri" w:hAnsi="Calibri" w:cs="Calibri"/>
          <w:bCs/>
          <w:color w:val="000000" w:themeColor="text1"/>
          <w:sz w:val="26"/>
          <w:szCs w:val="26"/>
          <w:lang w:val="en-IN"/>
        </w:rPr>
      </w:pPr>
    </w:p>
    <w:p w14:paraId="0D56B786" w14:textId="72CF2CE2" w:rsidR="009D03FF" w:rsidRPr="000830A7" w:rsidRDefault="00F26785" w:rsidP="008A228F">
      <w:pPr>
        <w:pStyle w:val="NoSpacing"/>
        <w:numPr>
          <w:ilvl w:val="0"/>
          <w:numId w:val="1"/>
        </w:numPr>
        <w:ind w:left="567" w:hanging="567"/>
        <w:jc w:val="both"/>
        <w:rPr>
          <w:rFonts w:ascii="Calibri" w:hAnsi="Calibri" w:cs="Calibri"/>
          <w:bCs/>
          <w:color w:val="000000" w:themeColor="text1"/>
          <w:sz w:val="26"/>
          <w:szCs w:val="26"/>
          <w:lang w:val="en-IN"/>
        </w:rPr>
      </w:pPr>
      <w:r w:rsidRPr="000830A7">
        <w:rPr>
          <w:rFonts w:ascii="Calibri" w:hAnsi="Calibri" w:cs="Calibri"/>
          <w:bCs/>
          <w:color w:val="000000" w:themeColor="text1"/>
          <w:sz w:val="26"/>
          <w:szCs w:val="26"/>
          <w:lang w:val="en-IN"/>
        </w:rPr>
        <w:t>“</w:t>
      </w:r>
      <w:r w:rsidRPr="000830A7">
        <w:rPr>
          <w:rFonts w:ascii="Calibri" w:hAnsi="Calibri" w:cs="Calibri"/>
          <w:b/>
          <w:color w:val="000000" w:themeColor="text1"/>
          <w:sz w:val="26"/>
          <w:szCs w:val="26"/>
          <w:lang w:val="en-IN"/>
        </w:rPr>
        <w:t>Security Deposit</w:t>
      </w:r>
      <w:r w:rsidRPr="000830A7">
        <w:rPr>
          <w:rFonts w:ascii="Calibri" w:hAnsi="Calibri" w:cs="Calibri"/>
          <w:bCs/>
          <w:color w:val="000000" w:themeColor="text1"/>
          <w:sz w:val="26"/>
          <w:szCs w:val="26"/>
          <w:lang w:val="en-IN"/>
        </w:rPr>
        <w:t>”</w:t>
      </w:r>
      <w:r w:rsidRPr="000830A7">
        <w:rPr>
          <w:rFonts w:ascii="Calibri" w:hAnsi="Calibri" w:cs="Calibri"/>
          <w:b/>
          <w:color w:val="000000" w:themeColor="text1"/>
          <w:sz w:val="26"/>
          <w:szCs w:val="26"/>
          <w:lang w:val="en-IN"/>
        </w:rPr>
        <w:t xml:space="preserve"> </w:t>
      </w:r>
      <w:r w:rsidR="00BE0989" w:rsidRPr="000830A7">
        <w:rPr>
          <w:rFonts w:ascii="Calibri" w:hAnsi="Calibri" w:cs="Calibri"/>
          <w:bCs/>
          <w:color w:val="000000" w:themeColor="text1"/>
          <w:sz w:val="26"/>
          <w:szCs w:val="26"/>
          <w:lang w:val="en-IN"/>
        </w:rPr>
        <w:t>shall mean the interest free security deposit as specified in Draft lease Deed.</w:t>
      </w:r>
    </w:p>
    <w:p w14:paraId="7794783B" w14:textId="77777777" w:rsidR="00F26785" w:rsidRPr="000830A7" w:rsidRDefault="00F26785" w:rsidP="009B0067">
      <w:pPr>
        <w:pStyle w:val="NoSpacing"/>
        <w:jc w:val="both"/>
        <w:rPr>
          <w:rFonts w:ascii="Calibri" w:hAnsi="Calibri" w:cs="Calibri"/>
          <w:b/>
          <w:i/>
          <w:iCs/>
          <w:color w:val="000000" w:themeColor="text1"/>
          <w:sz w:val="26"/>
          <w:szCs w:val="26"/>
          <w:lang w:val="en-IN"/>
        </w:rPr>
      </w:pPr>
    </w:p>
    <w:p w14:paraId="64953A8C" w14:textId="3EF90DF5" w:rsidR="00D00098" w:rsidRPr="000830A7" w:rsidRDefault="00516074" w:rsidP="008A228F">
      <w:pPr>
        <w:pStyle w:val="NoSpacing"/>
        <w:numPr>
          <w:ilvl w:val="0"/>
          <w:numId w:val="1"/>
        </w:numPr>
        <w:ind w:left="567" w:hanging="567"/>
        <w:jc w:val="both"/>
        <w:rPr>
          <w:rFonts w:ascii="Calibri" w:hAnsi="Calibri" w:cs="Calibri"/>
          <w:b/>
          <w:i/>
          <w:iCs/>
          <w:color w:val="000000" w:themeColor="text1"/>
          <w:sz w:val="26"/>
          <w:szCs w:val="26"/>
          <w:lang w:val="en-IN"/>
        </w:rPr>
      </w:pPr>
      <w:r w:rsidRPr="000830A7">
        <w:rPr>
          <w:rFonts w:ascii="Calibri" w:hAnsi="Calibri" w:cs="Calibri"/>
          <w:bCs/>
          <w:color w:val="000000" w:themeColor="text1"/>
          <w:sz w:val="26"/>
          <w:szCs w:val="26"/>
          <w:lang w:val="en-IN"/>
        </w:rPr>
        <w:t>“</w:t>
      </w:r>
      <w:r w:rsidRPr="000830A7">
        <w:rPr>
          <w:rFonts w:ascii="Calibri" w:hAnsi="Calibri" w:cs="Calibri"/>
          <w:b/>
          <w:color w:val="000000" w:themeColor="text1"/>
          <w:sz w:val="26"/>
          <w:szCs w:val="26"/>
          <w:lang w:val="en-IN"/>
        </w:rPr>
        <w:t>Selected Bidder</w:t>
      </w:r>
      <w:r w:rsidRPr="000830A7">
        <w:rPr>
          <w:rFonts w:ascii="Calibri" w:hAnsi="Calibri" w:cs="Calibri"/>
          <w:bCs/>
          <w:color w:val="000000" w:themeColor="text1"/>
          <w:sz w:val="26"/>
          <w:szCs w:val="26"/>
          <w:lang w:val="en-IN"/>
        </w:rPr>
        <w:t xml:space="preserve">” means the Bidder </w:t>
      </w:r>
      <w:r w:rsidRPr="000830A7">
        <w:rPr>
          <w:rFonts w:ascii="Calibri" w:hAnsi="Calibri" w:cs="Calibri"/>
          <w:color w:val="000000" w:themeColor="text1"/>
          <w:sz w:val="26"/>
          <w:szCs w:val="26"/>
          <w:lang w:val="en-IN"/>
        </w:rPr>
        <w:t>declared</w:t>
      </w:r>
      <w:r w:rsidRPr="000830A7">
        <w:rPr>
          <w:rFonts w:ascii="Calibri" w:hAnsi="Calibri" w:cs="Calibri"/>
          <w:bCs/>
          <w:color w:val="000000" w:themeColor="text1"/>
          <w:sz w:val="26"/>
          <w:szCs w:val="26"/>
          <w:lang w:val="en-IN"/>
        </w:rPr>
        <w:t xml:space="preserve"> as the selected Bidder by the Authority, whose Bid is adjudged as responsive and who quotes the highest </w:t>
      </w:r>
      <w:r w:rsidR="00D6180A" w:rsidRPr="000830A7">
        <w:rPr>
          <w:rFonts w:ascii="Calibri" w:hAnsi="Calibri" w:cs="Calibri"/>
          <w:bCs/>
          <w:color w:val="000000" w:themeColor="text1"/>
          <w:sz w:val="26"/>
          <w:szCs w:val="26"/>
          <w:lang w:val="en-IN"/>
        </w:rPr>
        <w:t>Lease Rent</w:t>
      </w:r>
      <w:r w:rsidR="00426358" w:rsidRPr="000830A7">
        <w:rPr>
          <w:rFonts w:ascii="Calibri" w:hAnsi="Calibri" w:cs="Calibri"/>
          <w:bCs/>
          <w:color w:val="000000" w:themeColor="text1"/>
          <w:sz w:val="26"/>
          <w:szCs w:val="26"/>
          <w:lang w:val="en-IN"/>
        </w:rPr>
        <w:t xml:space="preserve"> </w:t>
      </w:r>
      <w:r w:rsidR="002A41F9" w:rsidRPr="000830A7">
        <w:rPr>
          <w:rFonts w:ascii="Calibri" w:hAnsi="Calibri" w:cs="Calibri"/>
          <w:bCs/>
          <w:color w:val="000000" w:themeColor="text1"/>
          <w:sz w:val="26"/>
          <w:szCs w:val="26"/>
          <w:lang w:val="en-IN"/>
        </w:rPr>
        <w:t>P</w:t>
      </w:r>
      <w:r w:rsidR="00D722E4" w:rsidRPr="000830A7">
        <w:rPr>
          <w:rFonts w:ascii="Calibri" w:hAnsi="Calibri" w:cs="Calibri"/>
          <w:bCs/>
          <w:color w:val="000000" w:themeColor="text1"/>
          <w:sz w:val="26"/>
          <w:szCs w:val="26"/>
          <w:lang w:val="en-IN"/>
        </w:rPr>
        <w:t>remium Amount</w:t>
      </w:r>
      <w:r w:rsidR="00047C45" w:rsidRPr="000830A7">
        <w:rPr>
          <w:rFonts w:ascii="Calibri" w:hAnsi="Calibri" w:cs="Calibri"/>
          <w:bCs/>
          <w:color w:val="000000" w:themeColor="text1"/>
          <w:sz w:val="26"/>
          <w:szCs w:val="26"/>
          <w:lang w:val="en-IN"/>
        </w:rPr>
        <w:t xml:space="preserve"> over and above the reserve price to the Authority </w:t>
      </w:r>
      <w:r w:rsidR="00536221" w:rsidRPr="000830A7">
        <w:rPr>
          <w:rFonts w:ascii="Calibri" w:hAnsi="Calibri" w:cs="Calibri"/>
          <w:bCs/>
          <w:color w:val="000000" w:themeColor="text1"/>
          <w:sz w:val="26"/>
          <w:szCs w:val="26"/>
          <w:lang w:val="en-IN"/>
        </w:rPr>
        <w:t>pursuant to the forward auction process</w:t>
      </w:r>
      <w:r w:rsidRPr="000830A7">
        <w:rPr>
          <w:rFonts w:ascii="Calibri" w:hAnsi="Calibri" w:cs="Calibri"/>
          <w:b/>
          <w:i/>
          <w:iCs/>
          <w:color w:val="000000" w:themeColor="text1"/>
          <w:sz w:val="26"/>
          <w:szCs w:val="26"/>
          <w:lang w:val="en-IN"/>
        </w:rPr>
        <w:t>.</w:t>
      </w:r>
    </w:p>
    <w:p w14:paraId="47F0D13A" w14:textId="77777777" w:rsidR="001F5C18" w:rsidRPr="000830A7" w:rsidRDefault="001F5C18" w:rsidP="009B0067">
      <w:pPr>
        <w:pStyle w:val="NoSpacing"/>
        <w:jc w:val="both"/>
        <w:rPr>
          <w:rFonts w:ascii="Calibri" w:hAnsi="Calibri" w:cs="Calibri"/>
          <w:b/>
          <w:i/>
          <w:iCs/>
          <w:color w:val="000000" w:themeColor="text1"/>
          <w:sz w:val="26"/>
          <w:szCs w:val="26"/>
          <w:lang w:val="en-IN"/>
        </w:rPr>
      </w:pPr>
    </w:p>
    <w:p w14:paraId="7A1C345D" w14:textId="761BE799" w:rsidR="004C1221" w:rsidRPr="00E253F1" w:rsidRDefault="00D00098" w:rsidP="009E3DCB">
      <w:pPr>
        <w:pStyle w:val="NoSpacing"/>
        <w:numPr>
          <w:ilvl w:val="0"/>
          <w:numId w:val="1"/>
        </w:numPr>
        <w:ind w:left="567" w:hanging="567"/>
        <w:jc w:val="both"/>
        <w:rPr>
          <w:rFonts w:ascii="Calibri" w:hAnsi="Calibri" w:cs="Calibri"/>
          <w:bCs/>
          <w:sz w:val="26"/>
          <w:szCs w:val="26"/>
          <w:lang w:val="en-IN"/>
        </w:rPr>
      </w:pPr>
      <w:r w:rsidRPr="00E253F1">
        <w:rPr>
          <w:rFonts w:ascii="Calibri" w:hAnsi="Calibri" w:cs="Calibri"/>
          <w:bCs/>
          <w:sz w:val="26"/>
          <w:szCs w:val="26"/>
          <w:lang w:val="en-IN"/>
        </w:rPr>
        <w:t>“</w:t>
      </w:r>
      <w:r w:rsidRPr="00E253F1">
        <w:rPr>
          <w:rFonts w:ascii="Calibri" w:hAnsi="Calibri" w:cs="Calibri"/>
          <w:b/>
          <w:sz w:val="26"/>
          <w:szCs w:val="26"/>
          <w:lang w:val="en-IN"/>
        </w:rPr>
        <w:t>Service Charge</w:t>
      </w:r>
      <w:r w:rsidRPr="00E253F1">
        <w:rPr>
          <w:rFonts w:ascii="Calibri" w:hAnsi="Calibri" w:cs="Calibri"/>
          <w:bCs/>
          <w:sz w:val="26"/>
          <w:szCs w:val="26"/>
          <w:lang w:val="en-IN"/>
        </w:rPr>
        <w:t>”</w:t>
      </w:r>
      <w:r w:rsidRPr="00E253F1">
        <w:rPr>
          <w:rFonts w:ascii="Calibri" w:hAnsi="Calibri" w:cs="Calibri"/>
          <w:b/>
          <w:sz w:val="26"/>
          <w:szCs w:val="26"/>
          <w:lang w:val="en-IN"/>
        </w:rPr>
        <w:t xml:space="preserve"> </w:t>
      </w:r>
      <w:r w:rsidR="009448DC" w:rsidRPr="00E253F1">
        <w:rPr>
          <w:rFonts w:ascii="Calibri" w:hAnsi="Calibri" w:cs="Calibri"/>
          <w:bCs/>
          <w:sz w:val="26"/>
          <w:szCs w:val="26"/>
          <w:lang w:val="en-IN"/>
        </w:rPr>
        <w:t>–</w:t>
      </w:r>
      <w:r w:rsidRPr="00E253F1">
        <w:rPr>
          <w:rFonts w:ascii="Calibri" w:hAnsi="Calibri" w:cs="Calibri"/>
          <w:bCs/>
          <w:sz w:val="26"/>
          <w:szCs w:val="26"/>
          <w:lang w:val="en-IN"/>
        </w:rPr>
        <w:t xml:space="preserve"> </w:t>
      </w:r>
      <w:r w:rsidR="00E253F1">
        <w:rPr>
          <w:rFonts w:ascii="Calibri" w:hAnsi="Calibri" w:cs="Calibri"/>
          <w:bCs/>
          <w:sz w:val="26"/>
          <w:szCs w:val="26"/>
          <w:lang w:val="en-IN"/>
        </w:rPr>
        <w:t xml:space="preserve">Rs.24/- </w:t>
      </w:r>
      <w:r w:rsidR="00BD740C">
        <w:rPr>
          <w:rFonts w:ascii="Calibri" w:hAnsi="Calibri" w:cs="Calibri"/>
          <w:bCs/>
          <w:sz w:val="26"/>
          <w:szCs w:val="26"/>
          <w:lang w:val="en-IN"/>
        </w:rPr>
        <w:t xml:space="preserve">per </w:t>
      </w:r>
      <w:proofErr w:type="spellStart"/>
      <w:r w:rsidR="00BD740C">
        <w:rPr>
          <w:rFonts w:ascii="Calibri" w:hAnsi="Calibri" w:cs="Calibri"/>
          <w:bCs/>
          <w:sz w:val="26"/>
          <w:szCs w:val="26"/>
          <w:lang w:val="en-IN"/>
        </w:rPr>
        <w:t>Sq.M</w:t>
      </w:r>
      <w:proofErr w:type="spellEnd"/>
      <w:r w:rsidR="00BD740C">
        <w:rPr>
          <w:rFonts w:ascii="Calibri" w:hAnsi="Calibri" w:cs="Calibri"/>
          <w:bCs/>
          <w:sz w:val="26"/>
          <w:szCs w:val="26"/>
          <w:lang w:val="en-IN"/>
        </w:rPr>
        <w:t xml:space="preserve">. per annum or as may be revised by the Board of Mumbai Port </w:t>
      </w:r>
      <w:r w:rsidR="00A331B3">
        <w:rPr>
          <w:rFonts w:ascii="Calibri" w:hAnsi="Calibri" w:cs="Calibri"/>
          <w:bCs/>
          <w:sz w:val="26"/>
          <w:szCs w:val="26"/>
          <w:lang w:val="en-IN"/>
        </w:rPr>
        <w:t>Authority from</w:t>
      </w:r>
      <w:r w:rsidR="00BD740C">
        <w:rPr>
          <w:rFonts w:ascii="Calibri" w:hAnsi="Calibri" w:cs="Calibri"/>
          <w:bCs/>
          <w:sz w:val="26"/>
          <w:szCs w:val="26"/>
          <w:lang w:val="en-IN"/>
        </w:rPr>
        <w:t xml:space="preserve"> time to time would be payable </w:t>
      </w:r>
      <w:r w:rsidR="004C1221" w:rsidRPr="00E253F1">
        <w:rPr>
          <w:rStyle w:val="None"/>
          <w:rFonts w:ascii="Calibri" w:hAnsi="Calibri"/>
          <w:sz w:val="26"/>
          <w:szCs w:val="26"/>
        </w:rPr>
        <w:t>by the Lessee</w:t>
      </w:r>
      <w:r w:rsidR="007A08FE" w:rsidRPr="00E253F1">
        <w:rPr>
          <w:rStyle w:val="None"/>
          <w:rFonts w:ascii="Calibri" w:hAnsi="Calibri"/>
          <w:sz w:val="26"/>
          <w:szCs w:val="26"/>
        </w:rPr>
        <w:t>.</w:t>
      </w:r>
    </w:p>
    <w:p w14:paraId="251AD2AA" w14:textId="77777777" w:rsidR="00DA0B4B" w:rsidRPr="00651A93" w:rsidRDefault="00DA0B4B" w:rsidP="009B0067">
      <w:pPr>
        <w:pStyle w:val="NoSpacing"/>
        <w:jc w:val="both"/>
        <w:rPr>
          <w:rFonts w:ascii="Calibri" w:hAnsi="Calibri" w:cs="Calibri"/>
          <w:bCs/>
          <w:color w:val="000000" w:themeColor="text1"/>
          <w:sz w:val="26"/>
          <w:szCs w:val="26"/>
          <w:lang w:val="en-IN"/>
        </w:rPr>
      </w:pPr>
    </w:p>
    <w:p w14:paraId="33D107AD" w14:textId="0ADC5CBF" w:rsidR="00406913" w:rsidRPr="000830A7" w:rsidRDefault="00406913" w:rsidP="008A228F">
      <w:pPr>
        <w:pStyle w:val="NoSpacing"/>
        <w:numPr>
          <w:ilvl w:val="0"/>
          <w:numId w:val="1"/>
        </w:numPr>
        <w:ind w:left="567" w:hanging="567"/>
        <w:jc w:val="both"/>
        <w:rPr>
          <w:rFonts w:ascii="Calibri" w:hAnsi="Calibri" w:cs="Calibri"/>
          <w:bCs/>
          <w:color w:val="000000" w:themeColor="text1"/>
          <w:sz w:val="26"/>
          <w:szCs w:val="26"/>
          <w:lang w:val="en-IN"/>
        </w:rPr>
      </w:pPr>
      <w:r w:rsidRPr="000830A7">
        <w:rPr>
          <w:rFonts w:ascii="Calibri" w:hAnsi="Calibri" w:cs="Calibri"/>
          <w:bCs/>
          <w:color w:val="000000" w:themeColor="text1"/>
          <w:sz w:val="26"/>
          <w:szCs w:val="26"/>
          <w:lang w:val="en-IN"/>
        </w:rPr>
        <w:t>“</w:t>
      </w:r>
      <w:r w:rsidRPr="000830A7">
        <w:rPr>
          <w:rFonts w:ascii="Calibri" w:hAnsi="Calibri" w:cs="Calibri"/>
          <w:b/>
          <w:color w:val="000000" w:themeColor="text1"/>
          <w:sz w:val="26"/>
          <w:szCs w:val="26"/>
          <w:lang w:val="en-IN"/>
        </w:rPr>
        <w:t>Single Entity</w:t>
      </w:r>
      <w:r w:rsidRPr="000830A7">
        <w:rPr>
          <w:rFonts w:ascii="Calibri" w:hAnsi="Calibri" w:cs="Calibri"/>
          <w:bCs/>
          <w:color w:val="000000" w:themeColor="text1"/>
          <w:sz w:val="26"/>
          <w:szCs w:val="26"/>
          <w:lang w:val="en-IN"/>
        </w:rPr>
        <w:t>”</w:t>
      </w:r>
      <w:r w:rsidR="00952398" w:rsidRPr="000830A7">
        <w:rPr>
          <w:rFonts w:ascii="Calibri" w:hAnsi="Calibri" w:cs="Calibri"/>
          <w:b/>
          <w:color w:val="000000" w:themeColor="text1"/>
          <w:sz w:val="26"/>
          <w:szCs w:val="26"/>
          <w:lang w:val="en-IN"/>
        </w:rPr>
        <w:t xml:space="preserve"> </w:t>
      </w:r>
      <w:r w:rsidR="00952398" w:rsidRPr="000830A7">
        <w:rPr>
          <w:rFonts w:ascii="Calibri" w:hAnsi="Calibri" w:cs="Calibri"/>
          <w:bCs/>
          <w:color w:val="000000" w:themeColor="text1"/>
          <w:sz w:val="26"/>
          <w:szCs w:val="26"/>
          <w:lang w:val="en-IN"/>
        </w:rPr>
        <w:t xml:space="preserve">shall mean </w:t>
      </w:r>
      <w:r w:rsidR="00436D34" w:rsidRPr="000830A7">
        <w:rPr>
          <w:rFonts w:ascii="Calibri" w:hAnsi="Calibri" w:cs="Calibri"/>
          <w:bCs/>
          <w:color w:val="000000" w:themeColor="text1"/>
          <w:sz w:val="26"/>
          <w:szCs w:val="26"/>
          <w:lang w:val="en-IN"/>
        </w:rPr>
        <w:t>any individual</w:t>
      </w:r>
      <w:r w:rsidR="004D543D" w:rsidRPr="000830A7">
        <w:rPr>
          <w:rFonts w:ascii="Calibri" w:hAnsi="Calibri" w:cs="Calibri"/>
          <w:bCs/>
          <w:color w:val="000000" w:themeColor="text1"/>
          <w:sz w:val="26"/>
          <w:szCs w:val="26"/>
          <w:lang w:val="en-IN"/>
        </w:rPr>
        <w:t xml:space="preserve"> or</w:t>
      </w:r>
      <w:r w:rsidR="00436D34" w:rsidRPr="000830A7">
        <w:rPr>
          <w:rFonts w:ascii="Calibri" w:hAnsi="Calibri" w:cs="Calibri"/>
          <w:bCs/>
          <w:color w:val="000000" w:themeColor="text1"/>
          <w:sz w:val="26"/>
          <w:szCs w:val="26"/>
          <w:lang w:val="en-IN"/>
        </w:rPr>
        <w:t xml:space="preserve"> </w:t>
      </w:r>
      <w:r w:rsidR="00952398" w:rsidRPr="000830A7">
        <w:rPr>
          <w:rFonts w:ascii="Calibri" w:hAnsi="Calibri" w:cs="Calibri"/>
          <w:bCs/>
          <w:color w:val="000000" w:themeColor="text1"/>
          <w:sz w:val="26"/>
          <w:szCs w:val="26"/>
          <w:lang w:val="en-IN"/>
        </w:rPr>
        <w:t>proprietorship firm</w:t>
      </w:r>
      <w:r w:rsidR="004D543D" w:rsidRPr="000830A7">
        <w:rPr>
          <w:rFonts w:ascii="Calibri" w:hAnsi="Calibri" w:cs="Calibri"/>
          <w:bCs/>
          <w:color w:val="000000" w:themeColor="text1"/>
          <w:sz w:val="26"/>
          <w:szCs w:val="26"/>
          <w:lang w:val="en-IN"/>
        </w:rPr>
        <w:t xml:space="preserve"> or</w:t>
      </w:r>
      <w:r w:rsidR="00952398" w:rsidRPr="000830A7">
        <w:rPr>
          <w:rFonts w:ascii="Calibri" w:hAnsi="Calibri" w:cs="Calibri"/>
          <w:bCs/>
          <w:color w:val="000000" w:themeColor="text1"/>
          <w:sz w:val="26"/>
          <w:szCs w:val="26"/>
          <w:lang w:val="en-IN"/>
        </w:rPr>
        <w:t xml:space="preserve"> partnership firm under the Partnership Act, 1932 or limited liability partnership under the Limited Liability Partnership Act, 2008 or company registered </w:t>
      </w:r>
      <w:r w:rsidR="00952398" w:rsidRPr="000830A7">
        <w:rPr>
          <w:rFonts w:ascii="Calibri" w:hAnsi="Calibri" w:cs="Calibri"/>
          <w:color w:val="000000" w:themeColor="text1"/>
          <w:sz w:val="26"/>
          <w:szCs w:val="26"/>
          <w:lang w:val="en-IN"/>
        </w:rPr>
        <w:t>under</w:t>
      </w:r>
      <w:r w:rsidR="00952398" w:rsidRPr="000830A7">
        <w:rPr>
          <w:rFonts w:ascii="Calibri" w:hAnsi="Calibri" w:cs="Calibri"/>
          <w:bCs/>
          <w:color w:val="000000" w:themeColor="text1"/>
          <w:sz w:val="26"/>
          <w:szCs w:val="26"/>
          <w:lang w:val="en-IN"/>
        </w:rPr>
        <w:t xml:space="preserve"> the Companies Act 1956/ </w:t>
      </w:r>
      <w:r w:rsidR="00952398" w:rsidRPr="000830A7">
        <w:rPr>
          <w:rFonts w:ascii="Calibri" w:hAnsi="Calibri" w:cs="Calibri"/>
          <w:bCs/>
          <w:color w:val="000000" w:themeColor="text1"/>
          <w:sz w:val="26"/>
          <w:szCs w:val="26"/>
          <w:lang w:val="en-IN"/>
        </w:rPr>
        <w:lastRenderedPageBreak/>
        <w:t>2013</w:t>
      </w:r>
      <w:r w:rsidR="004D543D" w:rsidRPr="000830A7">
        <w:rPr>
          <w:rFonts w:ascii="Calibri" w:hAnsi="Calibri" w:cs="Calibri"/>
          <w:bCs/>
          <w:color w:val="000000" w:themeColor="text1"/>
          <w:sz w:val="26"/>
          <w:szCs w:val="26"/>
          <w:lang w:val="en-IN"/>
        </w:rPr>
        <w:t xml:space="preserve"> or Public Trust registered under Pu</w:t>
      </w:r>
      <w:r w:rsidR="001708FB" w:rsidRPr="000830A7">
        <w:rPr>
          <w:rFonts w:ascii="Calibri" w:hAnsi="Calibri" w:cs="Calibri"/>
          <w:bCs/>
          <w:color w:val="000000" w:themeColor="text1"/>
          <w:sz w:val="26"/>
          <w:szCs w:val="26"/>
          <w:lang w:val="en-IN"/>
        </w:rPr>
        <w:t>b</w:t>
      </w:r>
      <w:r w:rsidR="004D543D" w:rsidRPr="000830A7">
        <w:rPr>
          <w:rFonts w:ascii="Calibri" w:hAnsi="Calibri" w:cs="Calibri"/>
          <w:bCs/>
          <w:color w:val="000000" w:themeColor="text1"/>
          <w:sz w:val="26"/>
          <w:szCs w:val="26"/>
          <w:lang w:val="en-IN"/>
        </w:rPr>
        <w:t xml:space="preserve">lic Trust Act, 1950 </w:t>
      </w:r>
      <w:r w:rsidR="001F1FF5" w:rsidRPr="000830A7">
        <w:rPr>
          <w:rFonts w:ascii="Calibri" w:hAnsi="Calibri" w:cs="Calibri"/>
          <w:bCs/>
          <w:color w:val="000000" w:themeColor="text1"/>
          <w:sz w:val="26"/>
          <w:szCs w:val="26"/>
          <w:lang w:val="en-IN"/>
        </w:rPr>
        <w:t xml:space="preserve">and also registered under the Society Registration Act, 1860 or Co-operative Society </w:t>
      </w:r>
      <w:r w:rsidR="00337BB0" w:rsidRPr="000830A7">
        <w:rPr>
          <w:rFonts w:ascii="Calibri" w:hAnsi="Calibri" w:cs="Calibri"/>
          <w:bCs/>
          <w:color w:val="000000" w:themeColor="text1"/>
          <w:sz w:val="26"/>
          <w:szCs w:val="26"/>
          <w:lang w:val="en-IN"/>
        </w:rPr>
        <w:t>registered under the Maharashtra Co-operative Societies Act, 1960</w:t>
      </w:r>
      <w:r w:rsidR="00DB5130" w:rsidRPr="000830A7">
        <w:rPr>
          <w:rFonts w:ascii="Calibri" w:hAnsi="Calibri" w:cs="Calibri"/>
          <w:bCs/>
          <w:color w:val="000000" w:themeColor="text1"/>
          <w:sz w:val="26"/>
          <w:szCs w:val="26"/>
          <w:lang w:val="en-IN"/>
        </w:rPr>
        <w:t xml:space="preserve">, </w:t>
      </w:r>
      <w:r w:rsidR="00DA0B4B" w:rsidRPr="000830A7">
        <w:rPr>
          <w:rFonts w:ascii="Calibri" w:hAnsi="Calibri" w:cs="Calibri"/>
          <w:bCs/>
          <w:color w:val="000000" w:themeColor="text1"/>
          <w:sz w:val="26"/>
          <w:szCs w:val="26"/>
          <w:lang w:val="en-IN"/>
        </w:rPr>
        <w:t>Bids received from Proposed Company/ Public Trust/ Coop. Society/ Partnership firm not registered will be treated as individual applicant.</w:t>
      </w:r>
    </w:p>
    <w:p w14:paraId="30DE6F36" w14:textId="77777777" w:rsidR="00406913" w:rsidRPr="000830A7" w:rsidRDefault="00406913" w:rsidP="009B0067">
      <w:pPr>
        <w:pStyle w:val="NoSpacing"/>
        <w:jc w:val="both"/>
        <w:rPr>
          <w:rFonts w:ascii="Calibri" w:hAnsi="Calibri" w:cs="Calibri"/>
          <w:bCs/>
          <w:color w:val="000000" w:themeColor="text1"/>
          <w:sz w:val="26"/>
          <w:szCs w:val="26"/>
          <w:lang w:val="en-IN"/>
        </w:rPr>
      </w:pPr>
    </w:p>
    <w:p w14:paraId="5412EF9E" w14:textId="524BFAB3" w:rsidR="00516074" w:rsidRPr="000830A7" w:rsidRDefault="00516074" w:rsidP="008A228F">
      <w:pPr>
        <w:pStyle w:val="NoSpacing"/>
        <w:numPr>
          <w:ilvl w:val="0"/>
          <w:numId w:val="1"/>
        </w:numPr>
        <w:ind w:left="567" w:hanging="567"/>
        <w:jc w:val="both"/>
        <w:rPr>
          <w:rFonts w:ascii="Calibri" w:hAnsi="Calibri" w:cs="Calibri"/>
          <w:bCs/>
          <w:color w:val="000000" w:themeColor="text1"/>
          <w:sz w:val="26"/>
          <w:szCs w:val="26"/>
          <w:lang w:val="en-IN"/>
        </w:rPr>
      </w:pPr>
      <w:r w:rsidRPr="000830A7">
        <w:rPr>
          <w:rFonts w:ascii="Calibri" w:hAnsi="Calibri" w:cs="Calibri"/>
          <w:bCs/>
          <w:color w:val="000000" w:themeColor="text1"/>
          <w:sz w:val="26"/>
          <w:szCs w:val="26"/>
          <w:lang w:val="en-IN"/>
        </w:rPr>
        <w:t>“</w:t>
      </w:r>
      <w:r w:rsidRPr="000830A7">
        <w:rPr>
          <w:rFonts w:ascii="Calibri" w:hAnsi="Calibri" w:cs="Calibri"/>
          <w:b/>
          <w:color w:val="000000" w:themeColor="text1"/>
          <w:sz w:val="26"/>
          <w:szCs w:val="26"/>
          <w:lang w:val="en-IN"/>
        </w:rPr>
        <w:t>Planning Authority</w:t>
      </w:r>
      <w:r w:rsidRPr="000830A7">
        <w:rPr>
          <w:rFonts w:ascii="Calibri" w:hAnsi="Calibri" w:cs="Calibri"/>
          <w:bCs/>
          <w:color w:val="000000" w:themeColor="text1"/>
          <w:sz w:val="26"/>
          <w:szCs w:val="26"/>
          <w:lang w:val="en-IN"/>
        </w:rPr>
        <w:t>”</w:t>
      </w:r>
      <w:r w:rsidRPr="000830A7">
        <w:rPr>
          <w:rFonts w:ascii="Calibri" w:hAnsi="Calibri" w:cs="Calibri"/>
          <w:b/>
          <w:color w:val="000000" w:themeColor="text1"/>
          <w:sz w:val="26"/>
          <w:szCs w:val="26"/>
          <w:lang w:val="en-IN"/>
        </w:rPr>
        <w:t xml:space="preserve"> </w:t>
      </w:r>
      <w:r w:rsidR="007720FB" w:rsidRPr="000830A7">
        <w:rPr>
          <w:rFonts w:ascii="Calibri" w:hAnsi="Calibri" w:cs="Calibri"/>
          <w:bCs/>
          <w:color w:val="000000" w:themeColor="text1"/>
          <w:sz w:val="26"/>
          <w:szCs w:val="26"/>
          <w:lang w:val="en-IN"/>
        </w:rPr>
        <w:t xml:space="preserve">means </w:t>
      </w:r>
      <w:r w:rsidR="003155D1" w:rsidRPr="000830A7">
        <w:rPr>
          <w:rFonts w:ascii="Calibri" w:hAnsi="Calibri" w:cs="Calibri"/>
          <w:bCs/>
          <w:color w:val="000000" w:themeColor="text1"/>
          <w:sz w:val="26"/>
          <w:szCs w:val="26"/>
          <w:lang w:val="en-IN"/>
        </w:rPr>
        <w:t>“Special Planning Authority” or “SPA” means the Lessor who is appointed by the Government of Maharashtra vide its notification bearing No.TPB.4317/492/CR. 289/2017/UD-11 dated 23</w:t>
      </w:r>
      <w:r w:rsidR="003155D1" w:rsidRPr="000830A7">
        <w:rPr>
          <w:rFonts w:ascii="Calibri" w:hAnsi="Calibri" w:cs="Calibri"/>
          <w:bCs/>
          <w:color w:val="000000" w:themeColor="text1"/>
          <w:sz w:val="26"/>
          <w:szCs w:val="26"/>
          <w:vertAlign w:val="superscript"/>
          <w:lang w:val="en-IN"/>
        </w:rPr>
        <w:t>rd</w:t>
      </w:r>
      <w:r w:rsidR="003155D1" w:rsidRPr="000830A7">
        <w:rPr>
          <w:rFonts w:ascii="Calibri" w:hAnsi="Calibri" w:cs="Calibri"/>
          <w:bCs/>
          <w:color w:val="000000" w:themeColor="text1"/>
          <w:sz w:val="26"/>
          <w:szCs w:val="26"/>
          <w:lang w:val="en-IN"/>
        </w:rPr>
        <w:t xml:space="preserve"> April 2018 under sub-section (1B) of section 40 of the Maharashtra Regional and Town Planning Act, 1966</w:t>
      </w:r>
      <w:r w:rsidR="00D00098" w:rsidRPr="000830A7">
        <w:rPr>
          <w:rFonts w:ascii="Calibri" w:hAnsi="Calibri" w:cs="Calibri"/>
          <w:bCs/>
          <w:color w:val="000000" w:themeColor="text1"/>
          <w:sz w:val="26"/>
          <w:szCs w:val="26"/>
          <w:lang w:val="en-IN"/>
        </w:rPr>
        <w:t>.</w:t>
      </w:r>
    </w:p>
    <w:p w14:paraId="757F560A" w14:textId="77777777" w:rsidR="00516074" w:rsidRPr="000830A7" w:rsidRDefault="00516074" w:rsidP="009B0067">
      <w:pPr>
        <w:pStyle w:val="NoSpacing"/>
        <w:jc w:val="both"/>
        <w:rPr>
          <w:rFonts w:ascii="Calibri" w:hAnsi="Calibri" w:cs="Calibri"/>
          <w:bCs/>
          <w:color w:val="000000" w:themeColor="text1"/>
          <w:sz w:val="26"/>
          <w:szCs w:val="26"/>
          <w:lang w:val="en-IN"/>
        </w:rPr>
      </w:pPr>
    </w:p>
    <w:p w14:paraId="558C81FA" w14:textId="6B8E0685" w:rsidR="003D1553" w:rsidRPr="000830A7" w:rsidRDefault="003D1553" w:rsidP="008A228F">
      <w:pPr>
        <w:pStyle w:val="NoSpacing"/>
        <w:numPr>
          <w:ilvl w:val="0"/>
          <w:numId w:val="1"/>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w:t>
      </w:r>
      <w:r w:rsidRPr="000830A7">
        <w:rPr>
          <w:rFonts w:ascii="Calibri" w:hAnsi="Calibri" w:cs="Calibri"/>
          <w:b/>
          <w:bCs/>
          <w:color w:val="000000" w:themeColor="text1"/>
          <w:sz w:val="26"/>
          <w:szCs w:val="26"/>
          <w:lang w:val="en-IN"/>
        </w:rPr>
        <w:t>SPV</w:t>
      </w:r>
      <w:r w:rsidRPr="000830A7">
        <w:rPr>
          <w:rFonts w:ascii="Calibri" w:hAnsi="Calibri" w:cs="Calibri"/>
          <w:color w:val="000000" w:themeColor="text1"/>
          <w:sz w:val="26"/>
          <w:szCs w:val="26"/>
          <w:lang w:val="en-IN"/>
        </w:rPr>
        <w:t>” shall have the meaning as ascribed to it under Clause 1.1.</w:t>
      </w:r>
      <w:r w:rsidR="00471E57" w:rsidRPr="000830A7">
        <w:rPr>
          <w:rFonts w:ascii="Calibri" w:hAnsi="Calibri" w:cs="Calibri"/>
          <w:color w:val="000000" w:themeColor="text1"/>
          <w:sz w:val="26"/>
          <w:szCs w:val="26"/>
          <w:lang w:val="en-IN"/>
        </w:rPr>
        <w:t>3</w:t>
      </w:r>
      <w:r w:rsidRPr="000830A7">
        <w:rPr>
          <w:rFonts w:ascii="Calibri" w:hAnsi="Calibri" w:cs="Calibri"/>
          <w:color w:val="000000" w:themeColor="text1"/>
          <w:sz w:val="26"/>
          <w:szCs w:val="26"/>
          <w:lang w:val="en-IN"/>
        </w:rPr>
        <w:t xml:space="preserve"> of the RFP.</w:t>
      </w:r>
    </w:p>
    <w:p w14:paraId="0A632EA3" w14:textId="77777777" w:rsidR="003D1553" w:rsidRPr="000830A7" w:rsidRDefault="003D1553" w:rsidP="009B0067">
      <w:pPr>
        <w:pStyle w:val="NoSpacing"/>
        <w:jc w:val="both"/>
        <w:rPr>
          <w:rFonts w:ascii="Calibri" w:hAnsi="Calibri" w:cs="Calibri"/>
          <w:color w:val="000000" w:themeColor="text1"/>
          <w:sz w:val="26"/>
          <w:szCs w:val="26"/>
          <w:lang w:val="en-IN"/>
        </w:rPr>
      </w:pPr>
    </w:p>
    <w:p w14:paraId="699A0A94" w14:textId="1CCF94EF" w:rsidR="003D1553" w:rsidRPr="000830A7" w:rsidRDefault="003D1553" w:rsidP="008A228F">
      <w:pPr>
        <w:pStyle w:val="NoSpacing"/>
        <w:numPr>
          <w:ilvl w:val="0"/>
          <w:numId w:val="1"/>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w:t>
      </w:r>
      <w:r w:rsidRPr="000830A7">
        <w:rPr>
          <w:rFonts w:ascii="Calibri" w:hAnsi="Calibri" w:cs="Calibri"/>
          <w:b/>
          <w:bCs/>
          <w:color w:val="000000" w:themeColor="text1"/>
          <w:sz w:val="26"/>
          <w:szCs w:val="26"/>
          <w:lang w:val="en-IN"/>
        </w:rPr>
        <w:t>Technical Proposal</w:t>
      </w:r>
      <w:r w:rsidRPr="000830A7">
        <w:rPr>
          <w:rFonts w:ascii="Calibri" w:hAnsi="Calibri" w:cs="Calibri"/>
          <w:color w:val="000000" w:themeColor="text1"/>
          <w:sz w:val="26"/>
          <w:szCs w:val="26"/>
          <w:lang w:val="en-IN"/>
        </w:rPr>
        <w:t xml:space="preserve">” means the details submitted by the Bidder as per the terms of the RFP on the website </w:t>
      </w:r>
      <w:r w:rsidRPr="000830A7">
        <w:rPr>
          <w:rFonts w:ascii="Calibri" w:hAnsi="Calibri" w:cs="Calibri"/>
          <w:color w:val="000000" w:themeColor="text1"/>
          <w:sz w:val="26"/>
          <w:szCs w:val="26"/>
          <w:u w:val="single"/>
          <w:lang w:val="en-IN"/>
        </w:rPr>
        <w:t>https://eprocure.gov.in/eprocure/app</w:t>
      </w:r>
      <w:r w:rsidRPr="000830A7">
        <w:rPr>
          <w:rFonts w:ascii="Calibri" w:hAnsi="Calibri" w:cs="Calibri"/>
          <w:color w:val="000000" w:themeColor="text1"/>
          <w:sz w:val="26"/>
          <w:szCs w:val="26"/>
          <w:lang w:val="en-IN"/>
        </w:rPr>
        <w:t xml:space="preserve">. </w:t>
      </w:r>
      <w:r w:rsidRPr="000830A7">
        <w:rPr>
          <w:rFonts w:ascii="Calibri" w:hAnsi="Calibri" w:cs="Calibri"/>
          <w:b/>
          <w:bCs/>
          <w:i/>
          <w:iCs/>
          <w:color w:val="000000" w:themeColor="text1"/>
          <w:sz w:val="26"/>
          <w:szCs w:val="26"/>
          <w:lang w:val="en-IN"/>
        </w:rPr>
        <w:t xml:space="preserve"> </w:t>
      </w:r>
    </w:p>
    <w:p w14:paraId="113661E7" w14:textId="77777777" w:rsidR="001F5C18" w:rsidRPr="000830A7" w:rsidRDefault="001F5C18" w:rsidP="009B0067">
      <w:pPr>
        <w:pStyle w:val="NoSpacing"/>
        <w:jc w:val="both"/>
        <w:rPr>
          <w:rFonts w:ascii="Calibri" w:hAnsi="Calibri" w:cs="Calibri"/>
          <w:color w:val="000000" w:themeColor="text1"/>
          <w:sz w:val="26"/>
          <w:szCs w:val="26"/>
          <w:lang w:val="en-IN"/>
        </w:rPr>
      </w:pPr>
    </w:p>
    <w:p w14:paraId="37FD7320" w14:textId="11F7A86C" w:rsidR="001F5C18" w:rsidRPr="000830A7" w:rsidRDefault="001F5C18" w:rsidP="008A228F">
      <w:pPr>
        <w:pStyle w:val="NoSpacing"/>
        <w:numPr>
          <w:ilvl w:val="0"/>
          <w:numId w:val="1"/>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w:t>
      </w:r>
      <w:r w:rsidRPr="000830A7">
        <w:rPr>
          <w:rFonts w:ascii="Calibri" w:hAnsi="Calibri" w:cs="Calibri"/>
          <w:b/>
          <w:bCs/>
          <w:color w:val="000000" w:themeColor="text1"/>
          <w:sz w:val="26"/>
          <w:szCs w:val="26"/>
          <w:lang w:val="en-IN"/>
        </w:rPr>
        <w:t>Technically Qualified Bidder</w:t>
      </w:r>
      <w:r w:rsidRPr="000830A7">
        <w:rPr>
          <w:rFonts w:ascii="Calibri" w:hAnsi="Calibri" w:cs="Calibri"/>
          <w:color w:val="000000" w:themeColor="text1"/>
          <w:sz w:val="26"/>
          <w:szCs w:val="26"/>
          <w:lang w:val="en-IN"/>
        </w:rPr>
        <w:t>” means eligible bidder who fulfils the technical proposal as per 3.4.2 of this RFP.</w:t>
      </w:r>
    </w:p>
    <w:p w14:paraId="52193C9E" w14:textId="77777777" w:rsidR="00516074" w:rsidRPr="000830A7" w:rsidRDefault="00516074" w:rsidP="009B0067">
      <w:pPr>
        <w:pStyle w:val="NoSpacing"/>
        <w:jc w:val="both"/>
        <w:rPr>
          <w:rFonts w:ascii="Calibri" w:hAnsi="Calibri" w:cs="Calibri"/>
          <w:bCs/>
          <w:color w:val="000000" w:themeColor="text1"/>
          <w:sz w:val="26"/>
          <w:szCs w:val="26"/>
          <w:lang w:val="en-IN"/>
        </w:rPr>
      </w:pPr>
    </w:p>
    <w:p w14:paraId="2D3754A0" w14:textId="6EA152F8" w:rsidR="00516074" w:rsidRDefault="005553D5" w:rsidP="008A228F">
      <w:pPr>
        <w:pStyle w:val="NoSpacing"/>
        <w:numPr>
          <w:ilvl w:val="0"/>
          <w:numId w:val="1"/>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w:t>
      </w:r>
      <w:r w:rsidRPr="000830A7">
        <w:rPr>
          <w:rFonts w:ascii="Calibri" w:hAnsi="Calibri" w:cs="Calibri"/>
          <w:b/>
          <w:bCs/>
          <w:color w:val="000000" w:themeColor="text1"/>
          <w:sz w:val="26"/>
          <w:szCs w:val="26"/>
          <w:lang w:val="en-IN"/>
        </w:rPr>
        <w:t>Premium Amount</w:t>
      </w:r>
      <w:r w:rsidRPr="000830A7">
        <w:rPr>
          <w:rFonts w:ascii="Calibri" w:hAnsi="Calibri" w:cs="Calibri"/>
          <w:color w:val="000000" w:themeColor="text1"/>
          <w:sz w:val="26"/>
          <w:szCs w:val="26"/>
          <w:lang w:val="en-IN"/>
        </w:rPr>
        <w:t xml:space="preserve">” shall mean </w:t>
      </w:r>
      <w:r w:rsidRPr="000830A7">
        <w:rPr>
          <w:rFonts w:ascii="Calibri" w:hAnsi="Calibri" w:cs="Calibri"/>
          <w:bCs/>
          <w:color w:val="000000" w:themeColor="text1"/>
          <w:sz w:val="26"/>
          <w:szCs w:val="26"/>
          <w:lang w:val="en-IN"/>
        </w:rPr>
        <w:t xml:space="preserve">the quoted premium amount </w:t>
      </w:r>
      <w:r w:rsidR="004A4C55">
        <w:rPr>
          <w:rFonts w:ascii="Calibri" w:hAnsi="Calibri" w:cs="Calibri"/>
          <w:bCs/>
          <w:color w:val="000000" w:themeColor="text1"/>
          <w:sz w:val="26"/>
          <w:szCs w:val="26"/>
          <w:lang w:val="en-IN"/>
        </w:rPr>
        <w:t xml:space="preserve">over and above the Reserve price </w:t>
      </w:r>
      <w:r w:rsidRPr="000830A7">
        <w:rPr>
          <w:rFonts w:ascii="Calibri" w:hAnsi="Calibri" w:cs="Calibri"/>
          <w:bCs/>
          <w:color w:val="000000" w:themeColor="text1"/>
          <w:sz w:val="26"/>
          <w:szCs w:val="26"/>
          <w:lang w:val="en-IN"/>
        </w:rPr>
        <w:t>in absolute</w:t>
      </w:r>
      <w:r w:rsidRPr="000830A7">
        <w:rPr>
          <w:rFonts w:ascii="Calibri" w:hAnsi="Calibri" w:cs="Calibri"/>
          <w:color w:val="000000" w:themeColor="text1"/>
          <w:sz w:val="26"/>
          <w:szCs w:val="26"/>
          <w:lang w:val="en-IN"/>
        </w:rPr>
        <w:t xml:space="preserve"> terms as quoted by the Bidder under Appendix</w:t>
      </w:r>
      <w:r w:rsidR="00646CE7" w:rsidRPr="000830A7">
        <w:rPr>
          <w:rFonts w:ascii="Calibri" w:hAnsi="Calibri" w:cs="Calibri"/>
          <w:color w:val="000000" w:themeColor="text1"/>
          <w:sz w:val="26"/>
          <w:szCs w:val="26"/>
          <w:lang w:val="en-IN"/>
        </w:rPr>
        <w:t>-</w:t>
      </w:r>
      <w:r w:rsidRPr="000830A7">
        <w:rPr>
          <w:rFonts w:ascii="Calibri" w:hAnsi="Calibri" w:cs="Calibri"/>
          <w:color w:val="000000" w:themeColor="text1"/>
          <w:sz w:val="26"/>
          <w:szCs w:val="26"/>
          <w:lang w:val="en-IN"/>
        </w:rPr>
        <w:t>VIII</w:t>
      </w:r>
      <w:r w:rsidR="00516074" w:rsidRPr="000830A7">
        <w:rPr>
          <w:rFonts w:ascii="Calibri" w:hAnsi="Calibri" w:cs="Calibri"/>
          <w:color w:val="000000" w:themeColor="text1"/>
          <w:sz w:val="26"/>
          <w:szCs w:val="26"/>
          <w:lang w:val="en-IN"/>
        </w:rPr>
        <w:t>.</w:t>
      </w:r>
    </w:p>
    <w:p w14:paraId="46D3BDB2" w14:textId="77777777" w:rsidR="008E45E5" w:rsidRDefault="008E45E5" w:rsidP="008E45E5">
      <w:pPr>
        <w:pStyle w:val="ListParagraph"/>
        <w:rPr>
          <w:rFonts w:ascii="Calibri" w:hAnsi="Calibri" w:cs="Calibri"/>
          <w:color w:val="000000" w:themeColor="text1"/>
          <w:sz w:val="26"/>
          <w:szCs w:val="26"/>
        </w:rPr>
      </w:pPr>
    </w:p>
    <w:p w14:paraId="18E93CF2" w14:textId="5323F972" w:rsidR="008E45E5" w:rsidRPr="00DF3A0E" w:rsidRDefault="008E45E5" w:rsidP="008E45E5">
      <w:pPr>
        <w:pStyle w:val="ListParagraph"/>
        <w:numPr>
          <w:ilvl w:val="0"/>
          <w:numId w:val="1"/>
        </w:numPr>
        <w:rPr>
          <w:rFonts w:ascii="Calibri" w:hAnsi="Calibri" w:cs="Calibri"/>
          <w:color w:val="FF0000"/>
          <w:sz w:val="26"/>
          <w:szCs w:val="26"/>
          <w:highlight w:val="yellow"/>
        </w:rPr>
      </w:pPr>
      <w:r w:rsidRPr="00DF3A0E">
        <w:rPr>
          <w:rFonts w:ascii="Calibri" w:hAnsi="Calibri" w:cs="Calibri"/>
          <w:b/>
          <w:color w:val="FF0000"/>
          <w:sz w:val="26"/>
          <w:szCs w:val="26"/>
          <w:highlight w:val="yellow"/>
        </w:rPr>
        <w:t>“Upfront Payment”</w:t>
      </w:r>
      <w:r w:rsidRPr="00DF3A0E">
        <w:rPr>
          <w:rFonts w:ascii="Calibri" w:hAnsi="Calibri" w:cs="Calibri"/>
          <w:color w:val="FF0000"/>
          <w:sz w:val="26"/>
          <w:szCs w:val="26"/>
          <w:highlight w:val="yellow"/>
        </w:rPr>
        <w:t xml:space="preserve"> means the summation of Reserve Price per </w:t>
      </w:r>
      <w:proofErr w:type="spellStart"/>
      <w:r w:rsidRPr="00DF3A0E">
        <w:rPr>
          <w:rFonts w:ascii="Calibri" w:hAnsi="Calibri" w:cs="Calibri"/>
          <w:color w:val="FF0000"/>
          <w:sz w:val="26"/>
          <w:szCs w:val="26"/>
          <w:highlight w:val="yellow"/>
        </w:rPr>
        <w:t>sqm</w:t>
      </w:r>
      <w:proofErr w:type="spellEnd"/>
      <w:r w:rsidRPr="00DF3A0E">
        <w:rPr>
          <w:rFonts w:ascii="Calibri" w:hAnsi="Calibri" w:cs="Calibri"/>
          <w:color w:val="FF0000"/>
          <w:sz w:val="26"/>
          <w:szCs w:val="26"/>
          <w:highlight w:val="yellow"/>
        </w:rPr>
        <w:t xml:space="preserve"> for 30 years and </w:t>
      </w:r>
      <w:proofErr w:type="gramStart"/>
      <w:r w:rsidRPr="00DF3A0E">
        <w:rPr>
          <w:rFonts w:ascii="Calibri" w:hAnsi="Calibri" w:cs="Calibri"/>
          <w:color w:val="FF0000"/>
          <w:sz w:val="26"/>
          <w:szCs w:val="26"/>
          <w:highlight w:val="yellow"/>
        </w:rPr>
        <w:t>Premium  Amount</w:t>
      </w:r>
      <w:proofErr w:type="gramEnd"/>
      <w:r w:rsidRPr="00DF3A0E">
        <w:rPr>
          <w:rFonts w:ascii="Calibri" w:hAnsi="Calibri" w:cs="Calibri"/>
          <w:color w:val="FF0000"/>
          <w:sz w:val="26"/>
          <w:szCs w:val="26"/>
          <w:highlight w:val="yellow"/>
        </w:rPr>
        <w:t xml:space="preserve"> per </w:t>
      </w:r>
      <w:proofErr w:type="spellStart"/>
      <w:r w:rsidRPr="00DF3A0E">
        <w:rPr>
          <w:rFonts w:ascii="Calibri" w:hAnsi="Calibri" w:cs="Calibri"/>
          <w:color w:val="FF0000"/>
          <w:sz w:val="26"/>
          <w:szCs w:val="26"/>
          <w:highlight w:val="yellow"/>
        </w:rPr>
        <w:t>sqm</w:t>
      </w:r>
      <w:proofErr w:type="spellEnd"/>
      <w:r w:rsidRPr="00DF3A0E">
        <w:rPr>
          <w:rFonts w:ascii="Calibri" w:hAnsi="Calibri" w:cs="Calibri"/>
          <w:color w:val="FF0000"/>
          <w:sz w:val="26"/>
          <w:szCs w:val="26"/>
          <w:highlight w:val="yellow"/>
        </w:rPr>
        <w:t xml:space="preserve"> for 30 years multiplied by Total Area after joint survey pursuant to Article 1.1.6 thereof.</w:t>
      </w:r>
    </w:p>
    <w:p w14:paraId="2625745D" w14:textId="77777777" w:rsidR="008E45E5" w:rsidRPr="008E45E5" w:rsidRDefault="008E45E5" w:rsidP="00DF3A0E">
      <w:pPr>
        <w:pStyle w:val="ListParagraph"/>
        <w:ind w:left="360"/>
        <w:rPr>
          <w:rFonts w:ascii="Calibri" w:hAnsi="Calibri" w:cs="Calibri"/>
          <w:color w:val="000000" w:themeColor="text1"/>
          <w:sz w:val="26"/>
          <w:szCs w:val="26"/>
        </w:rPr>
      </w:pPr>
    </w:p>
    <w:p w14:paraId="6E1A77F0" w14:textId="1B4E60ED" w:rsidR="003E0521" w:rsidRPr="000830A7" w:rsidRDefault="009B0067" w:rsidP="009B0067">
      <w:pPr>
        <w:pStyle w:val="NoSpacing"/>
        <w:jc w:val="center"/>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w:t>
      </w:r>
    </w:p>
    <w:p w14:paraId="0D4A990F" w14:textId="77777777" w:rsidR="009448DC" w:rsidRPr="000830A7" w:rsidRDefault="009448DC" w:rsidP="009B0067">
      <w:pPr>
        <w:pStyle w:val="NoSpacing"/>
        <w:jc w:val="both"/>
        <w:rPr>
          <w:rFonts w:ascii="Calibri" w:hAnsi="Calibri" w:cs="Calibri"/>
          <w:color w:val="000000" w:themeColor="text1"/>
          <w:sz w:val="26"/>
          <w:szCs w:val="26"/>
          <w:lang w:val="en-IN"/>
        </w:rPr>
      </w:pPr>
    </w:p>
    <w:p w14:paraId="52FFCA86" w14:textId="77777777" w:rsidR="009448DC" w:rsidRPr="000830A7" w:rsidRDefault="009448DC" w:rsidP="009B0067">
      <w:pPr>
        <w:pStyle w:val="NoSpacing"/>
        <w:jc w:val="both"/>
        <w:rPr>
          <w:rFonts w:ascii="Calibri" w:hAnsi="Calibri" w:cs="Calibri"/>
          <w:color w:val="000000" w:themeColor="text1"/>
          <w:sz w:val="26"/>
          <w:szCs w:val="26"/>
          <w:lang w:val="en-IN"/>
        </w:rPr>
      </w:pPr>
    </w:p>
    <w:p w14:paraId="1554051C" w14:textId="77777777" w:rsidR="009448DC" w:rsidRPr="000830A7" w:rsidRDefault="009448DC" w:rsidP="009B0067">
      <w:pPr>
        <w:pStyle w:val="NoSpacing"/>
        <w:jc w:val="both"/>
        <w:rPr>
          <w:rFonts w:ascii="Calibri" w:hAnsi="Calibri" w:cs="Calibri"/>
          <w:color w:val="000000" w:themeColor="text1"/>
          <w:sz w:val="26"/>
          <w:szCs w:val="26"/>
          <w:lang w:val="en-IN"/>
        </w:rPr>
      </w:pPr>
    </w:p>
    <w:p w14:paraId="776DC7C1" w14:textId="77777777" w:rsidR="009448DC" w:rsidRPr="000830A7" w:rsidRDefault="009448DC" w:rsidP="009B0067">
      <w:pPr>
        <w:pStyle w:val="NoSpacing"/>
        <w:jc w:val="both"/>
        <w:rPr>
          <w:rFonts w:ascii="Calibri" w:hAnsi="Calibri" w:cs="Calibri"/>
          <w:color w:val="000000" w:themeColor="text1"/>
          <w:sz w:val="26"/>
          <w:szCs w:val="26"/>
          <w:lang w:val="en-IN"/>
        </w:rPr>
      </w:pPr>
    </w:p>
    <w:p w14:paraId="7A0DEBE6" w14:textId="77777777" w:rsidR="009448DC" w:rsidRPr="000830A7" w:rsidRDefault="009448DC" w:rsidP="009B0067">
      <w:pPr>
        <w:pStyle w:val="NoSpacing"/>
        <w:jc w:val="both"/>
        <w:rPr>
          <w:rFonts w:ascii="Calibri" w:hAnsi="Calibri" w:cs="Calibri"/>
          <w:color w:val="000000" w:themeColor="text1"/>
          <w:sz w:val="26"/>
          <w:szCs w:val="26"/>
          <w:lang w:val="en-IN"/>
        </w:rPr>
      </w:pPr>
    </w:p>
    <w:p w14:paraId="77FA3CBC" w14:textId="77777777" w:rsidR="009448DC" w:rsidRPr="000830A7" w:rsidRDefault="009448DC" w:rsidP="009B0067">
      <w:pPr>
        <w:pStyle w:val="NoSpacing"/>
        <w:jc w:val="both"/>
        <w:rPr>
          <w:rFonts w:ascii="Calibri" w:hAnsi="Calibri" w:cs="Calibri"/>
          <w:color w:val="000000" w:themeColor="text1"/>
          <w:sz w:val="26"/>
          <w:szCs w:val="26"/>
          <w:lang w:val="en-IN"/>
        </w:rPr>
      </w:pPr>
    </w:p>
    <w:p w14:paraId="49D860F8" w14:textId="77777777" w:rsidR="009448DC" w:rsidRPr="000830A7" w:rsidRDefault="009448DC" w:rsidP="009B0067">
      <w:pPr>
        <w:pStyle w:val="NoSpacing"/>
        <w:jc w:val="both"/>
        <w:rPr>
          <w:rFonts w:ascii="Calibri" w:hAnsi="Calibri" w:cs="Calibri"/>
          <w:color w:val="000000" w:themeColor="text1"/>
          <w:sz w:val="26"/>
          <w:szCs w:val="26"/>
          <w:lang w:val="en-IN"/>
        </w:rPr>
      </w:pPr>
    </w:p>
    <w:p w14:paraId="408E90A5" w14:textId="77777777" w:rsidR="009448DC" w:rsidRPr="000830A7" w:rsidRDefault="009448DC" w:rsidP="009B0067">
      <w:pPr>
        <w:pStyle w:val="NoSpacing"/>
        <w:jc w:val="both"/>
        <w:rPr>
          <w:rFonts w:ascii="Calibri" w:hAnsi="Calibri" w:cs="Calibri"/>
          <w:color w:val="000000" w:themeColor="text1"/>
          <w:sz w:val="26"/>
          <w:szCs w:val="26"/>
          <w:lang w:val="en-IN"/>
        </w:rPr>
      </w:pPr>
    </w:p>
    <w:p w14:paraId="6D2152F8" w14:textId="77777777" w:rsidR="009448DC" w:rsidRPr="000830A7" w:rsidRDefault="009448DC" w:rsidP="009B0067">
      <w:pPr>
        <w:pStyle w:val="NoSpacing"/>
        <w:jc w:val="both"/>
        <w:rPr>
          <w:rFonts w:ascii="Calibri" w:hAnsi="Calibri" w:cs="Calibri"/>
          <w:color w:val="000000" w:themeColor="text1"/>
          <w:sz w:val="26"/>
          <w:szCs w:val="26"/>
          <w:lang w:val="en-IN"/>
        </w:rPr>
      </w:pPr>
    </w:p>
    <w:p w14:paraId="659FB503" w14:textId="77777777" w:rsidR="009448DC" w:rsidRPr="000830A7" w:rsidRDefault="009448DC" w:rsidP="009B0067">
      <w:pPr>
        <w:pStyle w:val="NoSpacing"/>
        <w:jc w:val="both"/>
        <w:rPr>
          <w:rFonts w:ascii="Calibri" w:hAnsi="Calibri" w:cs="Calibri"/>
          <w:color w:val="000000" w:themeColor="text1"/>
          <w:sz w:val="26"/>
          <w:szCs w:val="26"/>
          <w:lang w:val="en-IN"/>
        </w:rPr>
      </w:pPr>
    </w:p>
    <w:p w14:paraId="28DFB7C7" w14:textId="77777777" w:rsidR="009448DC" w:rsidRPr="000830A7" w:rsidRDefault="009448DC" w:rsidP="009B0067">
      <w:pPr>
        <w:pStyle w:val="NoSpacing"/>
        <w:jc w:val="both"/>
        <w:rPr>
          <w:rFonts w:ascii="Calibri" w:hAnsi="Calibri" w:cs="Calibri"/>
          <w:color w:val="000000" w:themeColor="text1"/>
          <w:sz w:val="26"/>
          <w:szCs w:val="26"/>
          <w:lang w:val="en-IN"/>
        </w:rPr>
      </w:pPr>
    </w:p>
    <w:p w14:paraId="17948F48" w14:textId="77777777" w:rsidR="009448DC" w:rsidRPr="000830A7" w:rsidRDefault="009448DC" w:rsidP="009B0067">
      <w:pPr>
        <w:pStyle w:val="NoSpacing"/>
        <w:jc w:val="both"/>
        <w:rPr>
          <w:rFonts w:ascii="Calibri" w:hAnsi="Calibri" w:cs="Calibri"/>
          <w:color w:val="000000" w:themeColor="text1"/>
          <w:sz w:val="26"/>
          <w:szCs w:val="26"/>
          <w:lang w:val="en-IN"/>
        </w:rPr>
      </w:pPr>
    </w:p>
    <w:p w14:paraId="5044F61A" w14:textId="77777777" w:rsidR="009448DC" w:rsidRPr="000830A7" w:rsidRDefault="009448DC" w:rsidP="009B0067">
      <w:pPr>
        <w:pStyle w:val="NoSpacing"/>
        <w:jc w:val="both"/>
        <w:rPr>
          <w:rFonts w:ascii="Calibri" w:hAnsi="Calibri" w:cs="Calibri"/>
          <w:color w:val="000000" w:themeColor="text1"/>
          <w:sz w:val="26"/>
          <w:szCs w:val="26"/>
          <w:lang w:val="en-IN"/>
        </w:rPr>
      </w:pPr>
    </w:p>
    <w:p w14:paraId="67D41979" w14:textId="77777777" w:rsidR="009448DC" w:rsidRPr="000830A7" w:rsidRDefault="009448DC" w:rsidP="009B0067">
      <w:pPr>
        <w:pStyle w:val="NoSpacing"/>
        <w:jc w:val="both"/>
        <w:rPr>
          <w:rFonts w:ascii="Calibri" w:hAnsi="Calibri" w:cs="Calibri"/>
          <w:color w:val="000000" w:themeColor="text1"/>
          <w:sz w:val="26"/>
          <w:szCs w:val="26"/>
          <w:lang w:val="en-IN"/>
        </w:rPr>
      </w:pPr>
    </w:p>
    <w:p w14:paraId="533ACD45" w14:textId="77777777" w:rsidR="009448DC" w:rsidRPr="000830A7" w:rsidRDefault="009448DC" w:rsidP="009B0067">
      <w:pPr>
        <w:pStyle w:val="NoSpacing"/>
        <w:jc w:val="both"/>
        <w:rPr>
          <w:rFonts w:ascii="Calibri" w:hAnsi="Calibri" w:cs="Calibri"/>
          <w:color w:val="000000" w:themeColor="text1"/>
          <w:sz w:val="26"/>
          <w:szCs w:val="26"/>
          <w:lang w:val="en-IN"/>
        </w:rPr>
      </w:pPr>
    </w:p>
    <w:p w14:paraId="185FC50B" w14:textId="77777777" w:rsidR="009448DC" w:rsidRPr="000830A7" w:rsidRDefault="009448DC" w:rsidP="009B0067">
      <w:pPr>
        <w:pStyle w:val="NoSpacing"/>
        <w:jc w:val="both"/>
        <w:rPr>
          <w:rFonts w:ascii="Calibri" w:hAnsi="Calibri" w:cs="Calibri"/>
          <w:color w:val="000000" w:themeColor="text1"/>
          <w:sz w:val="26"/>
          <w:szCs w:val="26"/>
          <w:lang w:val="en-IN"/>
        </w:rPr>
      </w:pPr>
    </w:p>
    <w:p w14:paraId="654A5D50" w14:textId="77777777" w:rsidR="009448DC" w:rsidRPr="000830A7" w:rsidRDefault="009448DC" w:rsidP="009B0067">
      <w:pPr>
        <w:pStyle w:val="NoSpacing"/>
        <w:jc w:val="both"/>
        <w:rPr>
          <w:rFonts w:ascii="Calibri" w:hAnsi="Calibri" w:cs="Calibri"/>
          <w:color w:val="000000" w:themeColor="text1"/>
          <w:sz w:val="26"/>
          <w:szCs w:val="26"/>
          <w:lang w:val="en-IN"/>
        </w:rPr>
      </w:pPr>
    </w:p>
    <w:p w14:paraId="78943E15" w14:textId="77777777" w:rsidR="009448DC" w:rsidRPr="000830A7" w:rsidRDefault="009448DC" w:rsidP="009B0067">
      <w:pPr>
        <w:pStyle w:val="NoSpacing"/>
        <w:jc w:val="both"/>
        <w:rPr>
          <w:rFonts w:ascii="Calibri" w:hAnsi="Calibri" w:cs="Calibri"/>
          <w:color w:val="000000" w:themeColor="text1"/>
          <w:sz w:val="26"/>
          <w:szCs w:val="26"/>
          <w:lang w:val="en-IN"/>
        </w:rPr>
      </w:pPr>
    </w:p>
    <w:p w14:paraId="321B0583" w14:textId="77777777" w:rsidR="009448DC" w:rsidRPr="000830A7" w:rsidRDefault="009448DC" w:rsidP="009B0067">
      <w:pPr>
        <w:pStyle w:val="NoSpacing"/>
        <w:jc w:val="both"/>
        <w:rPr>
          <w:rFonts w:ascii="Calibri" w:hAnsi="Calibri" w:cs="Calibri"/>
          <w:color w:val="000000" w:themeColor="text1"/>
          <w:sz w:val="26"/>
          <w:szCs w:val="26"/>
          <w:lang w:val="en-IN"/>
        </w:rPr>
      </w:pPr>
    </w:p>
    <w:p w14:paraId="4A7627C4" w14:textId="77777777" w:rsidR="009448DC" w:rsidRPr="000830A7" w:rsidRDefault="009448DC" w:rsidP="009B0067">
      <w:pPr>
        <w:pStyle w:val="NoSpacing"/>
        <w:jc w:val="both"/>
        <w:rPr>
          <w:rFonts w:ascii="Calibri" w:hAnsi="Calibri" w:cs="Calibri"/>
          <w:color w:val="000000" w:themeColor="text1"/>
          <w:sz w:val="26"/>
          <w:szCs w:val="26"/>
          <w:lang w:val="en-IN"/>
        </w:rPr>
      </w:pPr>
    </w:p>
    <w:p w14:paraId="0884AA82" w14:textId="77777777" w:rsidR="009448DC" w:rsidRPr="000830A7" w:rsidRDefault="009448DC" w:rsidP="009B0067">
      <w:pPr>
        <w:pStyle w:val="NoSpacing"/>
        <w:jc w:val="both"/>
        <w:rPr>
          <w:rFonts w:ascii="Calibri" w:hAnsi="Calibri" w:cs="Calibri"/>
          <w:color w:val="000000" w:themeColor="text1"/>
          <w:sz w:val="26"/>
          <w:szCs w:val="26"/>
          <w:lang w:val="en-IN"/>
        </w:rPr>
      </w:pPr>
    </w:p>
    <w:p w14:paraId="347799A4" w14:textId="77777777" w:rsidR="009448DC" w:rsidRPr="000830A7" w:rsidRDefault="009448DC" w:rsidP="009B0067">
      <w:pPr>
        <w:pStyle w:val="NoSpacing"/>
        <w:jc w:val="both"/>
        <w:rPr>
          <w:rFonts w:ascii="Calibri" w:hAnsi="Calibri" w:cs="Calibri"/>
          <w:color w:val="000000" w:themeColor="text1"/>
          <w:sz w:val="26"/>
          <w:szCs w:val="26"/>
          <w:lang w:val="en-IN"/>
        </w:rPr>
      </w:pPr>
    </w:p>
    <w:p w14:paraId="29A30159" w14:textId="77777777" w:rsidR="009448DC" w:rsidRPr="000830A7" w:rsidRDefault="009448DC" w:rsidP="009B0067">
      <w:pPr>
        <w:pStyle w:val="NoSpacing"/>
        <w:jc w:val="both"/>
        <w:rPr>
          <w:rFonts w:ascii="Calibri" w:hAnsi="Calibri" w:cs="Calibri"/>
          <w:color w:val="000000" w:themeColor="text1"/>
          <w:sz w:val="26"/>
          <w:szCs w:val="26"/>
          <w:lang w:val="en-IN"/>
        </w:rPr>
      </w:pPr>
    </w:p>
    <w:p w14:paraId="1C47BB7D" w14:textId="77777777" w:rsidR="009448DC" w:rsidRDefault="009448DC" w:rsidP="009B0067">
      <w:pPr>
        <w:pStyle w:val="NoSpacing"/>
        <w:jc w:val="both"/>
        <w:rPr>
          <w:rFonts w:ascii="Calibri" w:hAnsi="Calibri" w:cs="Calibri"/>
          <w:color w:val="000000" w:themeColor="text1"/>
          <w:sz w:val="26"/>
          <w:szCs w:val="26"/>
          <w:lang w:val="en-IN"/>
        </w:rPr>
      </w:pPr>
    </w:p>
    <w:p w14:paraId="10DFF0E4" w14:textId="77777777" w:rsidR="00BD740C" w:rsidRDefault="00BD740C" w:rsidP="009B0067">
      <w:pPr>
        <w:pStyle w:val="NoSpacing"/>
        <w:jc w:val="both"/>
        <w:rPr>
          <w:rFonts w:ascii="Calibri" w:hAnsi="Calibri" w:cs="Calibri"/>
          <w:color w:val="000000" w:themeColor="text1"/>
          <w:sz w:val="26"/>
          <w:szCs w:val="26"/>
          <w:lang w:val="en-IN"/>
        </w:rPr>
      </w:pPr>
    </w:p>
    <w:p w14:paraId="7A29115F" w14:textId="77777777" w:rsidR="00BD740C" w:rsidRPr="000830A7" w:rsidRDefault="00BD740C" w:rsidP="009B0067">
      <w:pPr>
        <w:pStyle w:val="NoSpacing"/>
        <w:jc w:val="both"/>
        <w:rPr>
          <w:rFonts w:ascii="Calibri" w:hAnsi="Calibri" w:cs="Calibri"/>
          <w:color w:val="000000" w:themeColor="text1"/>
          <w:sz w:val="26"/>
          <w:szCs w:val="26"/>
          <w:lang w:val="en-IN"/>
        </w:rPr>
      </w:pPr>
    </w:p>
    <w:p w14:paraId="2110E761" w14:textId="447C1D37" w:rsidR="000F7569" w:rsidRPr="000830A7" w:rsidRDefault="000F7569" w:rsidP="009B0067">
      <w:pPr>
        <w:pStyle w:val="NoSpacing"/>
        <w:jc w:val="both"/>
        <w:rPr>
          <w:rFonts w:ascii="Calibri" w:hAnsi="Calibri" w:cs="Calibri"/>
          <w:b/>
          <w:bCs/>
          <w:color w:val="000000" w:themeColor="text1"/>
          <w:sz w:val="26"/>
          <w:szCs w:val="26"/>
          <w:lang w:val="en-IN"/>
        </w:rPr>
      </w:pPr>
      <w:r w:rsidRPr="000830A7">
        <w:rPr>
          <w:rFonts w:ascii="Calibri" w:hAnsi="Calibri" w:cs="Calibri"/>
          <w:b/>
          <w:bCs/>
          <w:color w:val="000000" w:themeColor="text1"/>
          <w:sz w:val="26"/>
          <w:szCs w:val="26"/>
          <w:lang w:val="en-IN"/>
        </w:rPr>
        <w:t xml:space="preserve">BRIEF </w:t>
      </w:r>
      <w:r w:rsidR="00360434" w:rsidRPr="000830A7">
        <w:rPr>
          <w:rFonts w:ascii="Calibri" w:hAnsi="Calibri" w:cs="Calibri"/>
          <w:b/>
          <w:bCs/>
          <w:color w:val="000000" w:themeColor="text1"/>
          <w:sz w:val="26"/>
          <w:szCs w:val="26"/>
          <w:lang w:val="en-IN"/>
        </w:rPr>
        <w:t>PARTICULARS</w:t>
      </w:r>
      <w:r w:rsidR="00CD50DA" w:rsidRPr="000830A7">
        <w:rPr>
          <w:rFonts w:ascii="Calibri" w:hAnsi="Calibri" w:cs="Calibri"/>
          <w:b/>
          <w:bCs/>
          <w:color w:val="000000" w:themeColor="text1"/>
          <w:sz w:val="26"/>
          <w:szCs w:val="26"/>
          <w:lang w:val="en-IN"/>
        </w:rPr>
        <w:t xml:space="preserve"> OF PROJECT</w:t>
      </w:r>
      <w:r w:rsidR="00360434" w:rsidRPr="000830A7">
        <w:rPr>
          <w:rFonts w:ascii="Calibri" w:hAnsi="Calibri" w:cs="Calibri"/>
          <w:b/>
          <w:bCs/>
          <w:color w:val="000000" w:themeColor="text1"/>
          <w:sz w:val="26"/>
          <w:szCs w:val="26"/>
          <w:lang w:val="en-IN"/>
        </w:rPr>
        <w:t>:</w:t>
      </w:r>
    </w:p>
    <w:tbl>
      <w:tblPr>
        <w:tblW w:w="9781" w:type="dxa"/>
        <w:tblInd w:w="-6" w:type="dxa"/>
        <w:tblLayout w:type="fixed"/>
        <w:tblCellMar>
          <w:left w:w="0" w:type="dxa"/>
          <w:right w:w="0" w:type="dxa"/>
        </w:tblCellMar>
        <w:tblLook w:val="04A0" w:firstRow="1" w:lastRow="0" w:firstColumn="1" w:lastColumn="0" w:noHBand="0" w:noVBand="1"/>
      </w:tblPr>
      <w:tblGrid>
        <w:gridCol w:w="567"/>
        <w:gridCol w:w="3686"/>
        <w:gridCol w:w="5528"/>
      </w:tblGrid>
      <w:tr w:rsidR="009921CD" w:rsidRPr="00EC055A" w14:paraId="0EE5FDED" w14:textId="77777777" w:rsidTr="00E87E71">
        <w:trPr>
          <w:trHeight w:val="20"/>
        </w:trPr>
        <w:tc>
          <w:tcPr>
            <w:tcW w:w="567" w:type="dxa"/>
            <w:tcBorders>
              <w:top w:val="single" w:sz="5" w:space="0" w:color="000000"/>
              <w:left w:val="single" w:sz="5" w:space="0" w:color="000000"/>
              <w:bottom w:val="single" w:sz="5" w:space="0" w:color="000000"/>
              <w:right w:val="single" w:sz="5" w:space="0" w:color="000000"/>
            </w:tcBorders>
          </w:tcPr>
          <w:p w14:paraId="4FAE3A02" w14:textId="7DF24D7E" w:rsidR="009921CD" w:rsidRPr="00EC055A" w:rsidRDefault="009921CD" w:rsidP="009F562E">
            <w:pPr>
              <w:pStyle w:val="NoSpacing"/>
              <w:jc w:val="center"/>
              <w:rPr>
                <w:rFonts w:ascii="Calibri" w:eastAsia="Times New Roman" w:hAnsi="Calibri" w:cs="Calibri"/>
                <w:color w:val="000000" w:themeColor="text1"/>
                <w:sz w:val="26"/>
                <w:szCs w:val="26"/>
                <w:lang w:val="en-IN"/>
              </w:rPr>
            </w:pPr>
            <w:r w:rsidRPr="00EC055A">
              <w:rPr>
                <w:rFonts w:ascii="Calibri" w:eastAsia="Times New Roman" w:hAnsi="Calibri" w:cs="Calibri"/>
                <w:color w:val="000000" w:themeColor="text1"/>
                <w:sz w:val="26"/>
                <w:szCs w:val="26"/>
                <w:lang w:val="en-IN"/>
              </w:rPr>
              <w:t>1</w:t>
            </w:r>
            <w:r w:rsidR="009F562E" w:rsidRPr="00EC055A">
              <w:rPr>
                <w:rFonts w:ascii="Calibri" w:eastAsia="Times New Roman" w:hAnsi="Calibri" w:cs="Calibri"/>
                <w:color w:val="000000" w:themeColor="text1"/>
                <w:sz w:val="26"/>
                <w:szCs w:val="26"/>
                <w:lang w:val="en-IN"/>
              </w:rPr>
              <w:t>.</w:t>
            </w:r>
          </w:p>
        </w:tc>
        <w:tc>
          <w:tcPr>
            <w:tcW w:w="3686" w:type="dxa"/>
            <w:tcBorders>
              <w:top w:val="single" w:sz="5" w:space="0" w:color="000000"/>
              <w:left w:val="single" w:sz="5" w:space="0" w:color="000000"/>
              <w:bottom w:val="single" w:sz="5" w:space="0" w:color="000000"/>
              <w:right w:val="single" w:sz="5" w:space="0" w:color="000000"/>
            </w:tcBorders>
          </w:tcPr>
          <w:p w14:paraId="69F432F2" w14:textId="38A55149" w:rsidR="009921CD" w:rsidRPr="00EC055A" w:rsidRDefault="009921CD" w:rsidP="000119C9">
            <w:pPr>
              <w:pStyle w:val="NoSpacing"/>
              <w:ind w:right="75"/>
              <w:rPr>
                <w:rFonts w:ascii="Calibri" w:hAnsi="Calibri" w:cs="Calibri"/>
                <w:color w:val="000000" w:themeColor="text1"/>
                <w:sz w:val="26"/>
                <w:szCs w:val="26"/>
                <w:lang w:val="en-IN"/>
              </w:rPr>
            </w:pPr>
            <w:r w:rsidRPr="00EC055A">
              <w:rPr>
                <w:rFonts w:ascii="Calibri" w:hAnsi="Calibri" w:cs="Calibri"/>
                <w:color w:val="000000" w:themeColor="text1"/>
                <w:sz w:val="26"/>
                <w:szCs w:val="26"/>
                <w:lang w:val="en-IN"/>
              </w:rPr>
              <w:t xml:space="preserve">Project </w:t>
            </w:r>
            <w:r w:rsidR="00BF052D" w:rsidRPr="00EC055A">
              <w:rPr>
                <w:rFonts w:ascii="Calibri" w:hAnsi="Calibri" w:cs="Calibri"/>
                <w:color w:val="000000" w:themeColor="text1"/>
                <w:sz w:val="26"/>
                <w:szCs w:val="26"/>
                <w:lang w:val="en-IN"/>
              </w:rPr>
              <w:t>n</w:t>
            </w:r>
            <w:r w:rsidRPr="00EC055A">
              <w:rPr>
                <w:rFonts w:ascii="Calibri" w:hAnsi="Calibri" w:cs="Calibri"/>
                <w:color w:val="000000" w:themeColor="text1"/>
                <w:sz w:val="26"/>
                <w:szCs w:val="26"/>
                <w:lang w:val="en-IN"/>
              </w:rPr>
              <w:t>ame</w:t>
            </w:r>
          </w:p>
        </w:tc>
        <w:tc>
          <w:tcPr>
            <w:tcW w:w="5528" w:type="dxa"/>
            <w:tcBorders>
              <w:top w:val="single" w:sz="5" w:space="0" w:color="000000"/>
              <w:left w:val="single" w:sz="5" w:space="0" w:color="000000"/>
              <w:bottom w:val="single" w:sz="5" w:space="0" w:color="000000"/>
              <w:right w:val="single" w:sz="5" w:space="0" w:color="000000"/>
            </w:tcBorders>
          </w:tcPr>
          <w:p w14:paraId="58534E0C" w14:textId="37C105E7" w:rsidR="009921CD" w:rsidRPr="003D13B5" w:rsidRDefault="000D6416" w:rsidP="00002185">
            <w:pPr>
              <w:pStyle w:val="NoSpacing"/>
              <w:ind w:left="66" w:right="133"/>
              <w:jc w:val="both"/>
              <w:rPr>
                <w:rFonts w:ascii="Calibri" w:eastAsia="Times New Roman" w:hAnsi="Calibri" w:cs="Calibri"/>
                <w:color w:val="000000" w:themeColor="text1"/>
                <w:sz w:val="26"/>
                <w:szCs w:val="26"/>
                <w:lang w:val="en-IN"/>
              </w:rPr>
            </w:pPr>
            <w:r w:rsidRPr="003A0D98">
              <w:rPr>
                <w:rFonts w:ascii="Calibri" w:hAnsi="Calibri" w:cs="Calibri"/>
                <w:sz w:val="26"/>
                <w:szCs w:val="26"/>
                <w:lang w:val="en-IN"/>
              </w:rPr>
              <w:t xml:space="preserve">Grant of fresh lease of Mumbai Port Authority (MbPA) vacant plot admeasuring 10,766.98 Sq. </w:t>
            </w:r>
            <w:proofErr w:type="spellStart"/>
            <w:r w:rsidRPr="003A0D98">
              <w:rPr>
                <w:rFonts w:ascii="Calibri" w:hAnsi="Calibri" w:cs="Calibri"/>
                <w:sz w:val="26"/>
                <w:szCs w:val="26"/>
                <w:lang w:val="en-IN"/>
              </w:rPr>
              <w:t>Mtrs</w:t>
            </w:r>
            <w:proofErr w:type="spellEnd"/>
            <w:r w:rsidRPr="003A0D98">
              <w:rPr>
                <w:rFonts w:ascii="Calibri" w:hAnsi="Calibri" w:cs="Calibri"/>
                <w:sz w:val="26"/>
                <w:szCs w:val="26"/>
                <w:lang w:val="en-IN"/>
              </w:rPr>
              <w:t xml:space="preserve">. approx. (plots surrendered by TOMCO situated at </w:t>
            </w:r>
            <w:proofErr w:type="spellStart"/>
            <w:r w:rsidRPr="003A0D98">
              <w:rPr>
                <w:rFonts w:ascii="Calibri" w:hAnsi="Calibri" w:cs="Calibri"/>
                <w:sz w:val="26"/>
                <w:szCs w:val="26"/>
                <w:lang w:val="en-IN"/>
              </w:rPr>
              <w:t>Mazgaon</w:t>
            </w:r>
            <w:proofErr w:type="spellEnd"/>
            <w:r w:rsidRPr="003A0D98">
              <w:rPr>
                <w:rFonts w:ascii="Calibri" w:hAnsi="Calibri" w:cs="Calibri"/>
                <w:sz w:val="26"/>
                <w:szCs w:val="26"/>
                <w:lang w:val="en-IN"/>
              </w:rPr>
              <w:t xml:space="preserve"> Sewree Reclamation Estate (RR Zone 11/85B) through e-Tender-cum-e-Auction Methodology on annual rental basis</w:t>
            </w:r>
            <w:r w:rsidR="00002185">
              <w:rPr>
                <w:rFonts w:ascii="Calibri" w:hAnsi="Calibri" w:cs="Calibri"/>
                <w:sz w:val="26"/>
                <w:szCs w:val="26"/>
                <w:lang w:val="en-IN"/>
              </w:rPr>
              <w:t xml:space="preserve">/ </w:t>
            </w:r>
            <w:r w:rsidR="00002185" w:rsidRPr="009604AD">
              <w:rPr>
                <w:rFonts w:ascii="Calibri" w:hAnsi="Calibri" w:cs="Calibri"/>
                <w:color w:val="FF0000"/>
                <w:sz w:val="26"/>
                <w:szCs w:val="26"/>
                <w:lang w:val="en-IN"/>
              </w:rPr>
              <w:t>Upfront Payment Basis</w:t>
            </w:r>
            <w:r w:rsidR="00002185">
              <w:rPr>
                <w:rFonts w:ascii="Calibri" w:hAnsi="Calibri" w:cs="Calibri"/>
                <w:sz w:val="26"/>
                <w:szCs w:val="26"/>
                <w:lang w:val="en-IN"/>
              </w:rPr>
              <w:t xml:space="preserve"> </w:t>
            </w:r>
            <w:r w:rsidRPr="003A0D98">
              <w:rPr>
                <w:rFonts w:ascii="Calibri" w:hAnsi="Calibri" w:cs="Calibri"/>
                <w:sz w:val="26"/>
                <w:szCs w:val="26"/>
                <w:lang w:val="en-IN"/>
              </w:rPr>
              <w:t xml:space="preserve"> for period of 30 years lease for Erection of Tank farm and allied infrastructure for handling of Liquid Bulk Cargo (Non-hazardous) as permitted by MPCB/</w:t>
            </w:r>
            <w:r w:rsidR="009604AD">
              <w:rPr>
                <w:rFonts w:ascii="Calibri" w:hAnsi="Calibri" w:cs="Calibri"/>
                <w:sz w:val="26"/>
                <w:szCs w:val="26"/>
                <w:lang w:val="en-IN"/>
              </w:rPr>
              <w:t xml:space="preserve"> </w:t>
            </w:r>
            <w:r w:rsidRPr="003A0D98">
              <w:rPr>
                <w:rFonts w:ascii="Calibri" w:hAnsi="Calibri" w:cs="Calibri"/>
                <w:sz w:val="26"/>
                <w:szCs w:val="26"/>
                <w:lang w:val="en-IN"/>
              </w:rPr>
              <w:t>PESO and Coastal Liquid Bulk Cargo (Non-hazardous) through Mumbai Port shall only be handled at the facility created on this plot, as permitted under Special Industrial Zone (I3)</w:t>
            </w:r>
            <w:r>
              <w:rPr>
                <w:rFonts w:ascii="Calibri" w:hAnsi="Calibri" w:cs="Calibri"/>
                <w:sz w:val="26"/>
                <w:szCs w:val="26"/>
                <w:lang w:val="en-IN"/>
              </w:rPr>
              <w:t xml:space="preserve"> on ‘as is where is’ basis.</w:t>
            </w:r>
          </w:p>
        </w:tc>
      </w:tr>
      <w:tr w:rsidR="00E801CD" w:rsidRPr="00E801CD" w14:paraId="368E5CC8" w14:textId="77777777" w:rsidTr="00E87E71">
        <w:trPr>
          <w:trHeight w:val="20"/>
        </w:trPr>
        <w:tc>
          <w:tcPr>
            <w:tcW w:w="567" w:type="dxa"/>
            <w:tcBorders>
              <w:top w:val="single" w:sz="5" w:space="0" w:color="000000"/>
              <w:left w:val="single" w:sz="5" w:space="0" w:color="000000"/>
              <w:bottom w:val="single" w:sz="5" w:space="0" w:color="000000"/>
              <w:right w:val="single" w:sz="5" w:space="0" w:color="000000"/>
            </w:tcBorders>
          </w:tcPr>
          <w:p w14:paraId="284B1F3A" w14:textId="68DA61CA" w:rsidR="009921CD" w:rsidRPr="00E801CD" w:rsidRDefault="009F562E" w:rsidP="009F562E">
            <w:pPr>
              <w:pStyle w:val="NoSpacing"/>
              <w:jc w:val="center"/>
              <w:rPr>
                <w:rFonts w:ascii="Calibri" w:eastAsia="Times New Roman" w:hAnsi="Calibri" w:cs="Calibri"/>
                <w:sz w:val="26"/>
                <w:szCs w:val="26"/>
                <w:lang w:val="en-IN"/>
              </w:rPr>
            </w:pPr>
            <w:r w:rsidRPr="00E801CD">
              <w:rPr>
                <w:rFonts w:ascii="Calibri" w:eastAsia="Times New Roman" w:hAnsi="Calibri" w:cs="Calibri"/>
                <w:sz w:val="26"/>
                <w:szCs w:val="26"/>
                <w:lang w:val="en-IN"/>
              </w:rPr>
              <w:t>2.</w:t>
            </w:r>
          </w:p>
        </w:tc>
        <w:tc>
          <w:tcPr>
            <w:tcW w:w="3686" w:type="dxa"/>
            <w:tcBorders>
              <w:top w:val="single" w:sz="5" w:space="0" w:color="000000"/>
              <w:left w:val="single" w:sz="5" w:space="0" w:color="000000"/>
              <w:bottom w:val="single" w:sz="5" w:space="0" w:color="000000"/>
              <w:right w:val="single" w:sz="5" w:space="0" w:color="000000"/>
            </w:tcBorders>
          </w:tcPr>
          <w:p w14:paraId="64F9BB66" w14:textId="5EEBF631" w:rsidR="009921CD" w:rsidRPr="00E801CD" w:rsidRDefault="009921CD" w:rsidP="000119C9">
            <w:pPr>
              <w:pStyle w:val="NoSpacing"/>
              <w:ind w:right="75"/>
              <w:rPr>
                <w:rFonts w:ascii="Calibri" w:hAnsi="Calibri" w:cs="Calibri"/>
                <w:sz w:val="26"/>
                <w:szCs w:val="26"/>
                <w:lang w:val="en-IN"/>
              </w:rPr>
            </w:pPr>
            <w:r w:rsidRPr="00E801CD">
              <w:rPr>
                <w:rFonts w:ascii="Calibri" w:hAnsi="Calibri" w:cs="Calibri"/>
                <w:sz w:val="26"/>
                <w:szCs w:val="26"/>
                <w:lang w:val="en-IN"/>
              </w:rPr>
              <w:t xml:space="preserve">Cost </w:t>
            </w:r>
            <w:r w:rsidR="00BF052D" w:rsidRPr="00E801CD">
              <w:rPr>
                <w:rFonts w:ascii="Calibri" w:hAnsi="Calibri" w:cs="Calibri"/>
                <w:sz w:val="26"/>
                <w:szCs w:val="26"/>
                <w:lang w:val="en-IN"/>
              </w:rPr>
              <w:t>o</w:t>
            </w:r>
            <w:r w:rsidRPr="00E801CD">
              <w:rPr>
                <w:rFonts w:ascii="Calibri" w:hAnsi="Calibri" w:cs="Calibri"/>
                <w:sz w:val="26"/>
                <w:szCs w:val="26"/>
                <w:lang w:val="en-IN"/>
              </w:rPr>
              <w:t xml:space="preserve">f </w:t>
            </w:r>
            <w:r w:rsidR="00BF052D" w:rsidRPr="00E801CD">
              <w:rPr>
                <w:rFonts w:ascii="Calibri" w:hAnsi="Calibri" w:cs="Calibri"/>
                <w:sz w:val="26"/>
                <w:szCs w:val="26"/>
                <w:lang w:val="en-IN"/>
              </w:rPr>
              <w:t>t</w:t>
            </w:r>
            <w:r w:rsidRPr="00E801CD">
              <w:rPr>
                <w:rFonts w:ascii="Calibri" w:hAnsi="Calibri" w:cs="Calibri"/>
                <w:sz w:val="26"/>
                <w:szCs w:val="26"/>
                <w:lang w:val="en-IN"/>
              </w:rPr>
              <w:t xml:space="preserve">ender </w:t>
            </w:r>
            <w:r w:rsidR="00BF052D" w:rsidRPr="00E801CD">
              <w:rPr>
                <w:rFonts w:ascii="Calibri" w:hAnsi="Calibri" w:cs="Calibri"/>
                <w:sz w:val="26"/>
                <w:szCs w:val="26"/>
                <w:lang w:val="en-IN"/>
              </w:rPr>
              <w:t>d</w:t>
            </w:r>
            <w:r w:rsidRPr="00E801CD">
              <w:rPr>
                <w:rFonts w:ascii="Calibri" w:hAnsi="Calibri" w:cs="Calibri"/>
                <w:sz w:val="26"/>
                <w:szCs w:val="26"/>
                <w:lang w:val="en-IN"/>
              </w:rPr>
              <w:t>ocument (</w:t>
            </w:r>
            <w:r w:rsidR="00BF052D" w:rsidRPr="00E801CD">
              <w:rPr>
                <w:rFonts w:ascii="Calibri" w:hAnsi="Calibri" w:cs="Calibri"/>
                <w:sz w:val="26"/>
                <w:szCs w:val="26"/>
                <w:lang w:val="en-IN"/>
              </w:rPr>
              <w:t>n</w:t>
            </w:r>
            <w:r w:rsidRPr="00E801CD">
              <w:rPr>
                <w:rFonts w:ascii="Calibri" w:hAnsi="Calibri" w:cs="Calibri"/>
                <w:sz w:val="26"/>
                <w:szCs w:val="26"/>
                <w:lang w:val="en-IN"/>
              </w:rPr>
              <w:t xml:space="preserve">on – </w:t>
            </w:r>
            <w:r w:rsidR="000119C9" w:rsidRPr="00E801CD">
              <w:rPr>
                <w:rFonts w:ascii="Calibri" w:hAnsi="Calibri" w:cs="Calibri"/>
                <w:sz w:val="26"/>
                <w:szCs w:val="26"/>
                <w:lang w:val="en-IN"/>
              </w:rPr>
              <w:t>r</w:t>
            </w:r>
            <w:r w:rsidRPr="00E801CD">
              <w:rPr>
                <w:rFonts w:ascii="Calibri" w:hAnsi="Calibri" w:cs="Calibri"/>
                <w:sz w:val="26"/>
                <w:szCs w:val="26"/>
                <w:lang w:val="en-IN"/>
              </w:rPr>
              <w:t>efundable)</w:t>
            </w:r>
            <w:r w:rsidR="00892E81" w:rsidRPr="00E801CD">
              <w:rPr>
                <w:rFonts w:ascii="Calibri" w:hAnsi="Calibri" w:cs="Calibri"/>
                <w:sz w:val="26"/>
                <w:szCs w:val="26"/>
                <w:lang w:val="en-IN"/>
              </w:rPr>
              <w:t xml:space="preserve"> inclusive of GST</w:t>
            </w:r>
          </w:p>
        </w:tc>
        <w:tc>
          <w:tcPr>
            <w:tcW w:w="5528" w:type="dxa"/>
            <w:tcBorders>
              <w:top w:val="single" w:sz="5" w:space="0" w:color="000000"/>
              <w:left w:val="single" w:sz="5" w:space="0" w:color="000000"/>
              <w:bottom w:val="single" w:sz="5" w:space="0" w:color="000000"/>
              <w:right w:val="single" w:sz="5" w:space="0" w:color="000000"/>
            </w:tcBorders>
          </w:tcPr>
          <w:p w14:paraId="6C55E711" w14:textId="083C2931" w:rsidR="009921CD" w:rsidRPr="001C159F" w:rsidRDefault="009921CD" w:rsidP="000D6416">
            <w:pPr>
              <w:pStyle w:val="NoSpacing"/>
              <w:ind w:left="66" w:right="133"/>
              <w:jc w:val="both"/>
              <w:rPr>
                <w:rFonts w:ascii="Calibri" w:eastAsia="Times New Roman" w:hAnsi="Calibri" w:cs="Calibri"/>
                <w:sz w:val="26"/>
                <w:szCs w:val="26"/>
                <w:lang w:val="en-IN"/>
              </w:rPr>
            </w:pPr>
            <w:r w:rsidRPr="001C159F">
              <w:rPr>
                <w:rFonts w:ascii="Calibri" w:eastAsia="Times New Roman" w:hAnsi="Calibri" w:cs="Calibri"/>
                <w:sz w:val="26"/>
                <w:szCs w:val="26"/>
                <w:lang w:val="en-IN"/>
              </w:rPr>
              <w:t>Bid</w:t>
            </w:r>
            <w:r w:rsidRPr="001C159F">
              <w:rPr>
                <w:rFonts w:ascii="Calibri" w:eastAsia="Times New Roman" w:hAnsi="Calibri" w:cs="Calibri"/>
                <w:sz w:val="26"/>
                <w:szCs w:val="26"/>
                <w:lang w:val="en-IN"/>
              </w:rPr>
              <w:tab/>
              <w:t>Document</w:t>
            </w:r>
            <w:r w:rsidRPr="001C159F">
              <w:rPr>
                <w:rFonts w:ascii="Calibri" w:eastAsia="Times New Roman" w:hAnsi="Calibri" w:cs="Calibri"/>
                <w:sz w:val="26"/>
                <w:szCs w:val="26"/>
                <w:lang w:val="en-IN"/>
              </w:rPr>
              <w:tab/>
              <w:t>Fees</w:t>
            </w:r>
            <w:r w:rsidRPr="001C159F">
              <w:rPr>
                <w:rFonts w:ascii="Calibri" w:eastAsia="Times New Roman" w:hAnsi="Calibri" w:cs="Calibri"/>
                <w:sz w:val="26"/>
                <w:szCs w:val="26"/>
                <w:lang w:val="en-IN"/>
              </w:rPr>
              <w:tab/>
              <w:t>(non-refundable)</w:t>
            </w:r>
            <w:r w:rsidR="001139F4" w:rsidRPr="001C159F">
              <w:rPr>
                <w:rFonts w:ascii="Calibri" w:eastAsia="Times New Roman" w:hAnsi="Calibri" w:cs="Calibri"/>
                <w:sz w:val="26"/>
                <w:szCs w:val="26"/>
                <w:lang w:val="en-IN"/>
              </w:rPr>
              <w:t xml:space="preserve"> of </w:t>
            </w:r>
            <w:r w:rsidRPr="000D6416">
              <w:rPr>
                <w:rFonts w:ascii="Calibri" w:eastAsia="Times New Roman" w:hAnsi="Calibri" w:cs="Calibri"/>
                <w:color w:val="FF0000"/>
                <w:spacing w:val="-3"/>
                <w:sz w:val="26"/>
                <w:szCs w:val="26"/>
                <w:lang w:val="en-IN"/>
              </w:rPr>
              <w:t>Rs.10</w:t>
            </w:r>
            <w:proofErr w:type="gramStart"/>
            <w:r w:rsidRPr="000D6416">
              <w:rPr>
                <w:rFonts w:ascii="Calibri" w:eastAsia="Times New Roman" w:hAnsi="Calibri" w:cs="Calibri"/>
                <w:color w:val="FF0000"/>
                <w:spacing w:val="-3"/>
                <w:sz w:val="26"/>
                <w:szCs w:val="26"/>
                <w:lang w:val="en-IN"/>
              </w:rPr>
              <w:t>,500</w:t>
            </w:r>
            <w:proofErr w:type="gramEnd"/>
            <w:r w:rsidRPr="000D6416">
              <w:rPr>
                <w:rFonts w:ascii="Calibri" w:eastAsia="Times New Roman" w:hAnsi="Calibri" w:cs="Calibri"/>
                <w:color w:val="FF0000"/>
                <w:spacing w:val="-3"/>
                <w:sz w:val="26"/>
                <w:szCs w:val="26"/>
                <w:lang w:val="en-IN"/>
              </w:rPr>
              <w:t>/- (Rupees</w:t>
            </w:r>
            <w:r w:rsidR="002F08B0" w:rsidRPr="000D6416">
              <w:rPr>
                <w:rFonts w:ascii="Calibri" w:eastAsia="Times New Roman" w:hAnsi="Calibri" w:cs="Calibri"/>
                <w:color w:val="FF0000"/>
                <w:spacing w:val="-3"/>
                <w:sz w:val="26"/>
                <w:szCs w:val="26"/>
                <w:lang w:val="en-IN"/>
              </w:rPr>
              <w:t xml:space="preserve"> </w:t>
            </w:r>
            <w:r w:rsidRPr="000D6416">
              <w:rPr>
                <w:rFonts w:ascii="Calibri" w:eastAsia="Times New Roman" w:hAnsi="Calibri" w:cs="Calibri"/>
                <w:color w:val="FF0000"/>
                <w:spacing w:val="-3"/>
                <w:sz w:val="26"/>
                <w:szCs w:val="26"/>
                <w:lang w:val="en-IN"/>
              </w:rPr>
              <w:t xml:space="preserve">Ten </w:t>
            </w:r>
            <w:r w:rsidR="00834231" w:rsidRPr="000D6416">
              <w:rPr>
                <w:rFonts w:ascii="Calibri" w:eastAsia="Times New Roman" w:hAnsi="Calibri" w:cs="Calibri"/>
                <w:color w:val="FF0000"/>
                <w:spacing w:val="-3"/>
                <w:sz w:val="26"/>
                <w:szCs w:val="26"/>
                <w:lang w:val="en-IN"/>
              </w:rPr>
              <w:t>t</w:t>
            </w:r>
            <w:r w:rsidRPr="000D6416">
              <w:rPr>
                <w:rFonts w:ascii="Calibri" w:eastAsia="Times New Roman" w:hAnsi="Calibri" w:cs="Calibri"/>
                <w:color w:val="FF0000"/>
                <w:spacing w:val="-3"/>
                <w:sz w:val="26"/>
                <w:szCs w:val="26"/>
                <w:lang w:val="en-IN"/>
              </w:rPr>
              <w:t xml:space="preserve">housand and Five </w:t>
            </w:r>
            <w:r w:rsidRPr="000D6416">
              <w:rPr>
                <w:rFonts w:ascii="Calibri" w:eastAsia="Times New Roman" w:hAnsi="Calibri" w:cs="Calibri"/>
                <w:color w:val="FF0000"/>
                <w:spacing w:val="-3"/>
                <w:sz w:val="26"/>
                <w:szCs w:val="26"/>
                <w:lang w:val="en-IN"/>
              </w:rPr>
              <w:br/>
            </w:r>
            <w:r w:rsidR="00834231" w:rsidRPr="000D6416">
              <w:rPr>
                <w:rFonts w:ascii="Calibri" w:eastAsia="Times New Roman" w:hAnsi="Calibri" w:cs="Calibri"/>
                <w:color w:val="FF0000"/>
                <w:spacing w:val="-3"/>
                <w:sz w:val="26"/>
                <w:szCs w:val="26"/>
                <w:lang w:val="en-IN"/>
              </w:rPr>
              <w:t>h</w:t>
            </w:r>
            <w:r w:rsidRPr="000D6416">
              <w:rPr>
                <w:rFonts w:ascii="Calibri" w:eastAsia="Times New Roman" w:hAnsi="Calibri" w:cs="Calibri"/>
                <w:color w:val="FF0000"/>
                <w:spacing w:val="-3"/>
                <w:sz w:val="26"/>
                <w:szCs w:val="26"/>
                <w:lang w:val="en-IN"/>
              </w:rPr>
              <w:t>undred only)</w:t>
            </w:r>
            <w:r w:rsidRPr="001C159F">
              <w:rPr>
                <w:rFonts w:ascii="Calibri" w:eastAsia="Times New Roman" w:hAnsi="Calibri" w:cs="Calibri"/>
                <w:spacing w:val="-3"/>
                <w:sz w:val="26"/>
                <w:szCs w:val="26"/>
                <w:lang w:val="en-IN"/>
              </w:rPr>
              <w:t xml:space="preserve"> </w:t>
            </w:r>
            <w:r w:rsidR="00F342A7" w:rsidRPr="001C159F">
              <w:rPr>
                <w:rFonts w:ascii="Calibri" w:eastAsia="Times New Roman" w:hAnsi="Calibri" w:cs="Calibri"/>
                <w:spacing w:val="-3"/>
                <w:sz w:val="26"/>
                <w:szCs w:val="26"/>
                <w:lang w:val="en-IN"/>
              </w:rPr>
              <w:t xml:space="preserve">payable at </w:t>
            </w:r>
            <w:r w:rsidR="00D722E4" w:rsidRPr="001C159F">
              <w:rPr>
                <w:rFonts w:ascii="Calibri" w:eastAsia="Times New Roman" w:hAnsi="Calibri" w:cs="Calibri"/>
                <w:spacing w:val="-3"/>
                <w:sz w:val="26"/>
                <w:szCs w:val="26"/>
                <w:lang w:val="en-IN"/>
              </w:rPr>
              <w:t xml:space="preserve"> </w:t>
            </w:r>
            <w:hyperlink r:id="rId14" w:history="1">
              <w:r w:rsidR="00F342A7" w:rsidRPr="001C159F">
                <w:rPr>
                  <w:rStyle w:val="Hyperlink"/>
                  <w:rFonts w:ascii="Calibri" w:eastAsia="Times New Roman" w:hAnsi="Calibri" w:cs="Calibri"/>
                  <w:color w:val="auto"/>
                  <w:sz w:val="26"/>
                  <w:szCs w:val="26"/>
                  <w:lang w:val="en-IN"/>
                </w:rPr>
                <w:t>https://eplatform.mbptedi.gov.in</w:t>
              </w:r>
              <w:r w:rsidR="00F342A7" w:rsidRPr="001C159F">
                <w:rPr>
                  <w:rStyle w:val="Hyperlink"/>
                  <w:rFonts w:ascii="Calibri" w:eastAsia="Times New Roman" w:hAnsi="Calibri" w:cs="Calibri"/>
                  <w:bCs/>
                  <w:color w:val="auto"/>
                  <w:sz w:val="26"/>
                  <w:szCs w:val="26"/>
                  <w:lang w:val="en-IN"/>
                </w:rPr>
                <w:t>.</w:t>
              </w:r>
            </w:hyperlink>
          </w:p>
        </w:tc>
      </w:tr>
      <w:tr w:rsidR="00E801CD" w:rsidRPr="00E801CD" w14:paraId="5E0AEE04" w14:textId="77777777" w:rsidTr="00E87E71">
        <w:trPr>
          <w:trHeight w:val="20"/>
        </w:trPr>
        <w:tc>
          <w:tcPr>
            <w:tcW w:w="567" w:type="dxa"/>
            <w:tcBorders>
              <w:top w:val="single" w:sz="5" w:space="0" w:color="000000"/>
              <w:left w:val="single" w:sz="5" w:space="0" w:color="000000"/>
              <w:bottom w:val="single" w:sz="5" w:space="0" w:color="000000"/>
              <w:right w:val="single" w:sz="5" w:space="0" w:color="000000"/>
            </w:tcBorders>
          </w:tcPr>
          <w:p w14:paraId="0E8A23D3" w14:textId="4E13555E" w:rsidR="009921CD" w:rsidRPr="00E801CD" w:rsidRDefault="009F562E" w:rsidP="009F562E">
            <w:pPr>
              <w:pStyle w:val="NoSpacing"/>
              <w:jc w:val="center"/>
              <w:rPr>
                <w:rFonts w:ascii="Calibri" w:eastAsia="Times New Roman" w:hAnsi="Calibri" w:cs="Calibri"/>
                <w:sz w:val="26"/>
                <w:szCs w:val="26"/>
                <w:lang w:val="en-IN"/>
              </w:rPr>
            </w:pPr>
            <w:r w:rsidRPr="00E801CD">
              <w:rPr>
                <w:rFonts w:ascii="Calibri" w:eastAsia="Times New Roman" w:hAnsi="Calibri" w:cs="Calibri"/>
                <w:sz w:val="26"/>
                <w:szCs w:val="26"/>
                <w:lang w:val="en-IN"/>
              </w:rPr>
              <w:t>3.</w:t>
            </w:r>
          </w:p>
        </w:tc>
        <w:tc>
          <w:tcPr>
            <w:tcW w:w="3686" w:type="dxa"/>
            <w:tcBorders>
              <w:top w:val="single" w:sz="5" w:space="0" w:color="000000"/>
              <w:left w:val="single" w:sz="5" w:space="0" w:color="000000"/>
              <w:bottom w:val="single" w:sz="5" w:space="0" w:color="000000"/>
              <w:right w:val="single" w:sz="5" w:space="0" w:color="000000"/>
            </w:tcBorders>
          </w:tcPr>
          <w:p w14:paraId="648D0DD9" w14:textId="40FE202A" w:rsidR="009921CD" w:rsidRPr="00E801CD" w:rsidRDefault="005D762E" w:rsidP="000119C9">
            <w:pPr>
              <w:pStyle w:val="NoSpacing"/>
              <w:ind w:right="75"/>
              <w:rPr>
                <w:rFonts w:ascii="Calibri" w:hAnsi="Calibri" w:cs="Calibri"/>
                <w:sz w:val="26"/>
                <w:szCs w:val="26"/>
                <w:lang w:val="en-IN"/>
              </w:rPr>
            </w:pPr>
            <w:r w:rsidRPr="00E801CD">
              <w:rPr>
                <w:rFonts w:ascii="Calibri" w:eastAsia="Times New Roman" w:hAnsi="Calibri" w:cs="Calibri"/>
                <w:sz w:val="26"/>
                <w:szCs w:val="26"/>
                <w:lang w:val="en-IN"/>
              </w:rPr>
              <w:t>Earnest Money Deposit</w:t>
            </w:r>
          </w:p>
        </w:tc>
        <w:tc>
          <w:tcPr>
            <w:tcW w:w="5528" w:type="dxa"/>
            <w:tcBorders>
              <w:top w:val="single" w:sz="5" w:space="0" w:color="000000"/>
              <w:left w:val="single" w:sz="5" w:space="0" w:color="000000"/>
              <w:bottom w:val="single" w:sz="5" w:space="0" w:color="000000"/>
              <w:right w:val="single" w:sz="5" w:space="0" w:color="000000"/>
            </w:tcBorders>
          </w:tcPr>
          <w:p w14:paraId="004123E6" w14:textId="43F914F2" w:rsidR="00D722E4" w:rsidRPr="001C159F" w:rsidRDefault="005A3B5C" w:rsidP="00002185">
            <w:pPr>
              <w:pStyle w:val="NoSpacing"/>
              <w:ind w:left="66" w:right="133"/>
              <w:jc w:val="both"/>
              <w:rPr>
                <w:rFonts w:ascii="Calibri" w:eastAsia="Times New Roman" w:hAnsi="Calibri" w:cs="Calibri"/>
                <w:sz w:val="26"/>
                <w:szCs w:val="26"/>
                <w:lang w:val="en-IN"/>
              </w:rPr>
            </w:pPr>
            <w:r w:rsidRPr="001C159F">
              <w:rPr>
                <w:rFonts w:ascii="Calibri" w:eastAsia="Times New Roman" w:hAnsi="Calibri" w:cs="Calibri"/>
                <w:sz w:val="26"/>
                <w:szCs w:val="26"/>
                <w:lang w:val="en-IN"/>
              </w:rPr>
              <w:t xml:space="preserve">Earnest Money Deposit of </w:t>
            </w:r>
            <w:r w:rsidRPr="00BD740C">
              <w:rPr>
                <w:rFonts w:ascii="Calibri" w:eastAsia="Times New Roman" w:hAnsi="Calibri" w:cs="Calibri"/>
                <w:color w:val="FF0000"/>
                <w:sz w:val="26"/>
                <w:szCs w:val="26"/>
                <w:lang w:val="en-IN"/>
              </w:rPr>
              <w:t>Rs.</w:t>
            </w:r>
            <w:r w:rsidR="00002185">
              <w:rPr>
                <w:rFonts w:ascii="Calibri" w:eastAsia="Times New Roman" w:hAnsi="Calibri" w:cs="Calibri"/>
                <w:color w:val="FF0000"/>
                <w:sz w:val="26"/>
                <w:szCs w:val="26"/>
                <w:lang w:val="en-IN"/>
              </w:rPr>
              <w:t>1</w:t>
            </w:r>
            <w:proofErr w:type="gramStart"/>
            <w:r w:rsidR="00002185">
              <w:rPr>
                <w:rFonts w:ascii="Calibri" w:eastAsia="Times New Roman" w:hAnsi="Calibri" w:cs="Calibri"/>
                <w:color w:val="FF0000"/>
                <w:sz w:val="26"/>
                <w:szCs w:val="26"/>
                <w:lang w:val="en-IN"/>
              </w:rPr>
              <w:t>,12,5</w:t>
            </w:r>
            <w:r w:rsidR="00BD740C" w:rsidRPr="00BD740C">
              <w:rPr>
                <w:rFonts w:ascii="Calibri" w:eastAsia="Times New Roman" w:hAnsi="Calibri" w:cs="Calibri"/>
                <w:color w:val="FF0000"/>
                <w:sz w:val="26"/>
                <w:szCs w:val="26"/>
                <w:lang w:val="en-IN"/>
              </w:rPr>
              <w:t>0,000</w:t>
            </w:r>
            <w:proofErr w:type="gramEnd"/>
            <w:r w:rsidRPr="00BD740C">
              <w:rPr>
                <w:rFonts w:ascii="Calibri" w:eastAsia="Times New Roman" w:hAnsi="Calibri" w:cs="Calibri"/>
                <w:color w:val="FF0000"/>
                <w:sz w:val="26"/>
                <w:szCs w:val="26"/>
                <w:lang w:val="en-IN"/>
              </w:rPr>
              <w:t>/-</w:t>
            </w:r>
            <w:r w:rsidR="00910D88" w:rsidRPr="00BD740C">
              <w:rPr>
                <w:rFonts w:ascii="Calibri" w:eastAsia="Times New Roman" w:hAnsi="Calibri" w:cs="Calibri"/>
                <w:color w:val="FF0000"/>
                <w:sz w:val="26"/>
                <w:szCs w:val="26"/>
                <w:lang w:val="en-IN"/>
              </w:rPr>
              <w:t xml:space="preserve"> </w:t>
            </w:r>
            <w:r w:rsidRPr="00BD740C">
              <w:rPr>
                <w:rFonts w:ascii="Calibri" w:eastAsia="Times New Roman" w:hAnsi="Calibri" w:cs="Calibri"/>
                <w:color w:val="FF0000"/>
                <w:sz w:val="26"/>
                <w:szCs w:val="26"/>
                <w:lang w:val="en-IN"/>
              </w:rPr>
              <w:t xml:space="preserve">(Rupees </w:t>
            </w:r>
            <w:r w:rsidR="00BD740C">
              <w:rPr>
                <w:rFonts w:ascii="Calibri" w:eastAsia="Times New Roman" w:hAnsi="Calibri" w:cs="Calibri"/>
                <w:color w:val="FF0000"/>
                <w:sz w:val="26"/>
                <w:szCs w:val="26"/>
                <w:lang w:val="en-IN"/>
              </w:rPr>
              <w:t xml:space="preserve">One crore </w:t>
            </w:r>
            <w:r w:rsidR="00002185">
              <w:rPr>
                <w:rFonts w:ascii="Calibri" w:eastAsia="Times New Roman" w:hAnsi="Calibri" w:cs="Calibri"/>
                <w:color w:val="FF0000"/>
                <w:sz w:val="26"/>
                <w:szCs w:val="26"/>
                <w:lang w:val="en-IN"/>
              </w:rPr>
              <w:t>Twelve</w:t>
            </w:r>
            <w:r w:rsidR="00373C9B" w:rsidRPr="00BD740C">
              <w:rPr>
                <w:rFonts w:ascii="Calibri" w:eastAsia="Times New Roman" w:hAnsi="Calibri" w:cs="Calibri"/>
                <w:color w:val="FF0000"/>
                <w:sz w:val="26"/>
                <w:szCs w:val="26"/>
                <w:lang w:val="en-IN"/>
              </w:rPr>
              <w:t xml:space="preserve"> </w:t>
            </w:r>
            <w:r w:rsidR="00B528A5" w:rsidRPr="00BD740C">
              <w:rPr>
                <w:rFonts w:ascii="Calibri" w:eastAsia="Times New Roman" w:hAnsi="Calibri" w:cs="Calibri"/>
                <w:color w:val="FF0000"/>
                <w:sz w:val="26"/>
                <w:szCs w:val="26"/>
                <w:lang w:val="en-IN"/>
              </w:rPr>
              <w:t>Lakh</w:t>
            </w:r>
            <w:r w:rsidR="00BD740C">
              <w:rPr>
                <w:rFonts w:ascii="Calibri" w:eastAsia="Times New Roman" w:hAnsi="Calibri" w:cs="Calibri"/>
                <w:color w:val="FF0000"/>
                <w:sz w:val="26"/>
                <w:szCs w:val="26"/>
                <w:lang w:val="en-IN"/>
              </w:rPr>
              <w:t>s</w:t>
            </w:r>
            <w:r w:rsidR="00002185">
              <w:rPr>
                <w:rFonts w:ascii="Calibri" w:eastAsia="Times New Roman" w:hAnsi="Calibri" w:cs="Calibri"/>
                <w:color w:val="FF0000"/>
                <w:sz w:val="26"/>
                <w:szCs w:val="26"/>
                <w:lang w:val="en-IN"/>
              </w:rPr>
              <w:t xml:space="preserve"> Fifty thousand</w:t>
            </w:r>
            <w:r w:rsidR="00B528A5" w:rsidRPr="00BD740C">
              <w:rPr>
                <w:rFonts w:ascii="Calibri" w:eastAsia="Times New Roman" w:hAnsi="Calibri" w:cs="Calibri"/>
                <w:color w:val="FF0000"/>
                <w:sz w:val="26"/>
                <w:szCs w:val="26"/>
                <w:lang w:val="en-IN"/>
              </w:rPr>
              <w:t xml:space="preserve"> </w:t>
            </w:r>
            <w:r w:rsidRPr="00BD740C">
              <w:rPr>
                <w:rFonts w:ascii="Calibri" w:eastAsia="Times New Roman" w:hAnsi="Calibri" w:cs="Calibri"/>
                <w:color w:val="FF0000"/>
                <w:sz w:val="26"/>
                <w:szCs w:val="26"/>
                <w:lang w:val="en-IN"/>
              </w:rPr>
              <w:t>only)</w:t>
            </w:r>
            <w:r w:rsidRPr="001C159F">
              <w:rPr>
                <w:rFonts w:ascii="Calibri" w:eastAsia="Times New Roman" w:hAnsi="Calibri" w:cs="Calibri"/>
                <w:sz w:val="26"/>
                <w:szCs w:val="26"/>
                <w:lang w:val="en-IN"/>
              </w:rPr>
              <w:t xml:space="preserve"> through online payment on </w:t>
            </w:r>
            <w:hyperlink r:id="rId15" w:history="1">
              <w:r w:rsidRPr="001C159F">
                <w:rPr>
                  <w:rStyle w:val="Hyperlink"/>
                  <w:rFonts w:ascii="Calibri" w:eastAsia="Times New Roman" w:hAnsi="Calibri" w:cs="Calibri"/>
                  <w:color w:val="auto"/>
                  <w:sz w:val="26"/>
                  <w:szCs w:val="26"/>
                  <w:lang w:val="en-IN"/>
                </w:rPr>
                <w:t>https://eplatform.mbptedi.gov.in</w:t>
              </w:r>
            </w:hyperlink>
            <w:r w:rsidR="00247AD1" w:rsidRPr="001C159F">
              <w:rPr>
                <w:rFonts w:ascii="Calibri" w:eastAsia="Times New Roman" w:hAnsi="Calibri" w:cs="Calibri"/>
                <w:sz w:val="26"/>
                <w:szCs w:val="26"/>
                <w:lang w:val="en-IN"/>
              </w:rPr>
              <w:t>.</w:t>
            </w:r>
            <w:r w:rsidR="00EA4796" w:rsidRPr="001C159F">
              <w:rPr>
                <w:rFonts w:ascii="Calibri" w:eastAsia="Times New Roman" w:hAnsi="Calibri" w:cs="Calibri"/>
                <w:sz w:val="26"/>
                <w:szCs w:val="26"/>
                <w:lang w:val="en-IN"/>
              </w:rPr>
              <w:t xml:space="preserve"> or RTGS</w:t>
            </w:r>
          </w:p>
        </w:tc>
      </w:tr>
      <w:tr w:rsidR="009921CD" w:rsidRPr="000830A7" w14:paraId="267E1547" w14:textId="77777777" w:rsidTr="00E87E71">
        <w:trPr>
          <w:trHeight w:val="20"/>
        </w:trPr>
        <w:tc>
          <w:tcPr>
            <w:tcW w:w="567" w:type="dxa"/>
            <w:tcBorders>
              <w:top w:val="single" w:sz="5" w:space="0" w:color="000000"/>
              <w:left w:val="single" w:sz="5" w:space="0" w:color="000000"/>
              <w:bottom w:val="single" w:sz="4" w:space="0" w:color="auto"/>
              <w:right w:val="single" w:sz="5" w:space="0" w:color="000000"/>
            </w:tcBorders>
          </w:tcPr>
          <w:p w14:paraId="645A09E3" w14:textId="72869E84" w:rsidR="009921CD" w:rsidRPr="000830A7" w:rsidRDefault="009F562E" w:rsidP="00C64965">
            <w:pPr>
              <w:pStyle w:val="NoSpacing"/>
              <w:jc w:val="center"/>
              <w:rPr>
                <w:rFonts w:ascii="Calibri" w:eastAsia="Times New Roman" w:hAnsi="Calibri" w:cs="Calibri"/>
                <w:color w:val="000000" w:themeColor="text1"/>
                <w:sz w:val="26"/>
                <w:szCs w:val="26"/>
                <w:lang w:val="en-IN"/>
              </w:rPr>
            </w:pPr>
            <w:r w:rsidRPr="000830A7">
              <w:rPr>
                <w:rFonts w:ascii="Calibri" w:eastAsia="Times New Roman" w:hAnsi="Calibri" w:cs="Calibri"/>
                <w:color w:val="000000" w:themeColor="text1"/>
                <w:sz w:val="26"/>
                <w:szCs w:val="26"/>
                <w:lang w:val="en-IN"/>
              </w:rPr>
              <w:t>4.</w:t>
            </w:r>
          </w:p>
        </w:tc>
        <w:tc>
          <w:tcPr>
            <w:tcW w:w="3686" w:type="dxa"/>
            <w:tcBorders>
              <w:top w:val="single" w:sz="5" w:space="0" w:color="000000"/>
              <w:left w:val="single" w:sz="5" w:space="0" w:color="000000"/>
              <w:bottom w:val="single" w:sz="4" w:space="0" w:color="auto"/>
              <w:right w:val="single" w:sz="5" w:space="0" w:color="000000"/>
            </w:tcBorders>
          </w:tcPr>
          <w:p w14:paraId="6D3A2A0C" w14:textId="56988B85" w:rsidR="009921CD" w:rsidRPr="000830A7" w:rsidRDefault="00644E3A" w:rsidP="00C64965">
            <w:pPr>
              <w:pStyle w:val="NoSpacing"/>
              <w:ind w:right="75"/>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Security Deposit</w:t>
            </w:r>
          </w:p>
        </w:tc>
        <w:tc>
          <w:tcPr>
            <w:tcW w:w="5528" w:type="dxa"/>
            <w:tcBorders>
              <w:top w:val="single" w:sz="5" w:space="0" w:color="000000"/>
              <w:left w:val="single" w:sz="5" w:space="0" w:color="000000"/>
              <w:bottom w:val="single" w:sz="5" w:space="0" w:color="000000"/>
              <w:right w:val="single" w:sz="5" w:space="0" w:color="000000"/>
            </w:tcBorders>
          </w:tcPr>
          <w:p w14:paraId="22828D0F" w14:textId="139F0921" w:rsidR="009921CD" w:rsidRDefault="00FD6A88" w:rsidP="00651A93">
            <w:pPr>
              <w:pStyle w:val="NoSpacing"/>
              <w:ind w:left="66" w:right="133"/>
              <w:jc w:val="both"/>
              <w:rPr>
                <w:rFonts w:ascii="Calibri" w:eastAsia="Times New Roman" w:hAnsi="Calibri" w:cs="Calibri"/>
                <w:color w:val="000000" w:themeColor="text1"/>
                <w:sz w:val="26"/>
                <w:szCs w:val="26"/>
                <w:lang w:val="en-IN"/>
              </w:rPr>
            </w:pPr>
            <w:bookmarkStart w:id="5" w:name="_Hlk134632645"/>
            <w:r w:rsidRPr="003D13B5">
              <w:rPr>
                <w:rFonts w:ascii="Calibri" w:eastAsia="Times New Roman" w:hAnsi="Calibri" w:cs="Calibri"/>
                <w:color w:val="000000" w:themeColor="text1"/>
                <w:sz w:val="26"/>
                <w:szCs w:val="26"/>
                <w:lang w:val="en-IN"/>
              </w:rPr>
              <w:t>Securi</w:t>
            </w:r>
            <w:r w:rsidR="005A3B5C" w:rsidRPr="003D13B5">
              <w:rPr>
                <w:rFonts w:ascii="Calibri" w:eastAsia="Times New Roman" w:hAnsi="Calibri" w:cs="Calibri"/>
                <w:color w:val="000000" w:themeColor="text1"/>
                <w:sz w:val="26"/>
                <w:szCs w:val="26"/>
                <w:lang w:val="en-IN"/>
              </w:rPr>
              <w:t>t</w:t>
            </w:r>
            <w:r w:rsidRPr="003D13B5">
              <w:rPr>
                <w:rFonts w:ascii="Calibri" w:eastAsia="Times New Roman" w:hAnsi="Calibri" w:cs="Calibri"/>
                <w:color w:val="000000" w:themeColor="text1"/>
                <w:sz w:val="26"/>
                <w:szCs w:val="26"/>
                <w:lang w:val="en-IN"/>
              </w:rPr>
              <w:t xml:space="preserve">y </w:t>
            </w:r>
            <w:r w:rsidRPr="001C159F">
              <w:rPr>
                <w:rFonts w:ascii="Calibri" w:eastAsia="Times New Roman" w:hAnsi="Calibri" w:cs="Calibri"/>
                <w:sz w:val="26"/>
                <w:szCs w:val="26"/>
                <w:lang w:val="en-IN"/>
              </w:rPr>
              <w:t xml:space="preserve">Deposit </w:t>
            </w:r>
            <w:r w:rsidR="00C64965" w:rsidRPr="001C159F">
              <w:rPr>
                <w:rFonts w:ascii="Calibri" w:eastAsia="Times New Roman" w:hAnsi="Calibri" w:cs="Calibri"/>
                <w:sz w:val="26"/>
                <w:szCs w:val="26"/>
                <w:lang w:val="en-IN"/>
              </w:rPr>
              <w:t xml:space="preserve">will be </w:t>
            </w:r>
            <w:r w:rsidR="00117723" w:rsidRPr="001C159F">
              <w:rPr>
                <w:rFonts w:ascii="Calibri" w:eastAsia="Times New Roman" w:hAnsi="Calibri" w:cs="Calibri"/>
                <w:sz w:val="26"/>
                <w:szCs w:val="26"/>
                <w:lang w:val="en-IN"/>
              </w:rPr>
              <w:t>2 year</w:t>
            </w:r>
            <w:r w:rsidR="00651A93" w:rsidRPr="001C159F">
              <w:rPr>
                <w:rFonts w:ascii="Calibri" w:eastAsia="Times New Roman" w:hAnsi="Calibri" w:cs="Calibri"/>
                <w:sz w:val="26"/>
                <w:szCs w:val="26"/>
                <w:lang w:val="en-IN"/>
              </w:rPr>
              <w:t>s</w:t>
            </w:r>
            <w:r w:rsidR="00C64965" w:rsidRPr="001C159F">
              <w:rPr>
                <w:rFonts w:ascii="Calibri" w:eastAsia="Times New Roman" w:hAnsi="Calibri" w:cs="Calibri"/>
                <w:sz w:val="26"/>
                <w:szCs w:val="26"/>
                <w:lang w:val="en-IN"/>
              </w:rPr>
              <w:t xml:space="preserve"> Annual Rent which will be </w:t>
            </w:r>
            <w:r w:rsidR="00C64965" w:rsidRPr="001C159F">
              <w:rPr>
                <w:rFonts w:ascii="Calibri" w:hAnsi="Calibri" w:cs="Calibri"/>
                <w:sz w:val="26"/>
                <w:szCs w:val="26"/>
                <w:lang w:val="en-IN"/>
              </w:rPr>
              <w:t xml:space="preserve">based on Annual rent decided after tender cum auction process. The same is </w:t>
            </w:r>
            <w:r w:rsidR="00C64965" w:rsidRPr="003D13B5">
              <w:rPr>
                <w:rFonts w:ascii="Calibri" w:hAnsi="Calibri" w:cs="Calibri"/>
                <w:color w:val="000000" w:themeColor="text1"/>
                <w:sz w:val="26"/>
                <w:szCs w:val="26"/>
                <w:lang w:val="en-IN"/>
              </w:rPr>
              <w:t xml:space="preserve">payable </w:t>
            </w:r>
            <w:r w:rsidR="005A3B5C" w:rsidRPr="003D13B5">
              <w:rPr>
                <w:rFonts w:ascii="Calibri" w:eastAsia="Times New Roman" w:hAnsi="Calibri" w:cs="Calibri"/>
                <w:color w:val="000000" w:themeColor="text1"/>
                <w:sz w:val="26"/>
                <w:szCs w:val="26"/>
                <w:lang w:val="en-IN"/>
              </w:rPr>
              <w:t>in the form of DD/</w:t>
            </w:r>
            <w:r w:rsidR="000119C9" w:rsidRPr="003D13B5">
              <w:rPr>
                <w:rFonts w:ascii="Calibri" w:eastAsia="Times New Roman" w:hAnsi="Calibri" w:cs="Calibri"/>
                <w:color w:val="000000" w:themeColor="text1"/>
                <w:sz w:val="26"/>
                <w:szCs w:val="26"/>
                <w:lang w:val="en-IN"/>
              </w:rPr>
              <w:t xml:space="preserve"> </w:t>
            </w:r>
            <w:r w:rsidR="005A3B5C" w:rsidRPr="003D13B5">
              <w:rPr>
                <w:rFonts w:ascii="Calibri" w:eastAsia="Times New Roman" w:hAnsi="Calibri" w:cs="Calibri"/>
                <w:color w:val="000000" w:themeColor="text1"/>
                <w:sz w:val="26"/>
                <w:szCs w:val="26"/>
                <w:lang w:val="en-IN"/>
              </w:rPr>
              <w:t>Pay Order</w:t>
            </w:r>
            <w:r w:rsidR="00D00098" w:rsidRPr="003D13B5">
              <w:rPr>
                <w:rFonts w:ascii="Calibri" w:eastAsia="Times New Roman" w:hAnsi="Calibri" w:cs="Calibri"/>
                <w:color w:val="000000" w:themeColor="text1"/>
                <w:sz w:val="26"/>
                <w:szCs w:val="26"/>
                <w:lang w:val="en-IN"/>
              </w:rPr>
              <w:t xml:space="preserve"> in favour of “The Board of Mumbai Port Authority</w:t>
            </w:r>
            <w:r w:rsidR="000119C9" w:rsidRPr="003D13B5">
              <w:rPr>
                <w:rFonts w:ascii="Calibri" w:eastAsia="Times New Roman" w:hAnsi="Calibri" w:cs="Calibri"/>
                <w:color w:val="000000" w:themeColor="text1"/>
                <w:sz w:val="26"/>
                <w:szCs w:val="26"/>
                <w:lang w:val="en-IN"/>
              </w:rPr>
              <w:t xml:space="preserve"> –</w:t>
            </w:r>
            <w:r w:rsidR="00D00098" w:rsidRPr="003D13B5">
              <w:rPr>
                <w:rFonts w:ascii="Calibri" w:eastAsia="Times New Roman" w:hAnsi="Calibri" w:cs="Calibri"/>
                <w:color w:val="000000" w:themeColor="text1"/>
                <w:sz w:val="26"/>
                <w:szCs w:val="26"/>
                <w:lang w:val="en-IN"/>
              </w:rPr>
              <w:t xml:space="preserve"> Estate</w:t>
            </w:r>
            <w:r w:rsidR="000119C9" w:rsidRPr="003D13B5">
              <w:rPr>
                <w:rFonts w:ascii="Calibri" w:eastAsia="Times New Roman" w:hAnsi="Calibri" w:cs="Calibri"/>
                <w:color w:val="000000" w:themeColor="text1"/>
                <w:sz w:val="26"/>
                <w:szCs w:val="26"/>
                <w:lang w:val="en-IN"/>
              </w:rPr>
              <w:t xml:space="preserve"> </w:t>
            </w:r>
            <w:r w:rsidR="00D00098" w:rsidRPr="003D13B5">
              <w:rPr>
                <w:rFonts w:ascii="Calibri" w:eastAsia="Times New Roman" w:hAnsi="Calibri" w:cs="Calibri"/>
                <w:color w:val="000000" w:themeColor="text1"/>
                <w:sz w:val="26"/>
                <w:szCs w:val="26"/>
                <w:lang w:val="en-IN"/>
              </w:rPr>
              <w:t xml:space="preserve">Rentals” </w:t>
            </w:r>
            <w:r w:rsidR="000119C9" w:rsidRPr="003D13B5">
              <w:rPr>
                <w:rFonts w:ascii="Calibri" w:eastAsia="Times New Roman" w:hAnsi="Calibri" w:cs="Calibri"/>
                <w:color w:val="000000" w:themeColor="text1"/>
                <w:sz w:val="26"/>
                <w:szCs w:val="26"/>
                <w:lang w:val="en-IN"/>
              </w:rPr>
              <w:t xml:space="preserve">OR </w:t>
            </w:r>
            <w:r w:rsidR="00D00098" w:rsidRPr="003D13B5">
              <w:rPr>
                <w:rFonts w:ascii="Calibri" w:eastAsia="Times New Roman" w:hAnsi="Calibri" w:cs="Calibri"/>
                <w:color w:val="000000" w:themeColor="text1"/>
                <w:sz w:val="26"/>
                <w:szCs w:val="26"/>
                <w:lang w:val="en-IN"/>
              </w:rPr>
              <w:t>Online Payment</w:t>
            </w:r>
            <w:r w:rsidR="00F33BDF" w:rsidRPr="003D13B5">
              <w:rPr>
                <w:rFonts w:ascii="Calibri" w:eastAsia="Times New Roman" w:hAnsi="Calibri" w:cs="Calibri"/>
                <w:color w:val="000000" w:themeColor="text1"/>
                <w:sz w:val="26"/>
                <w:szCs w:val="26"/>
                <w:lang w:val="en-IN"/>
              </w:rPr>
              <w:t xml:space="preserve"> OR</w:t>
            </w:r>
            <w:r w:rsidR="000119C9" w:rsidRPr="003D13B5">
              <w:rPr>
                <w:rFonts w:ascii="Calibri" w:eastAsia="Times New Roman" w:hAnsi="Calibri" w:cs="Calibri"/>
                <w:color w:val="000000" w:themeColor="text1"/>
                <w:sz w:val="26"/>
                <w:szCs w:val="26"/>
                <w:lang w:val="en-IN"/>
              </w:rPr>
              <w:t xml:space="preserve"> </w:t>
            </w:r>
            <w:r w:rsidR="00F36030" w:rsidRPr="003D13B5">
              <w:rPr>
                <w:rFonts w:ascii="Calibri" w:eastAsia="Times New Roman" w:hAnsi="Calibri" w:cs="Calibri"/>
                <w:color w:val="000000" w:themeColor="text1"/>
                <w:sz w:val="26"/>
                <w:szCs w:val="26"/>
                <w:lang w:val="en-IN"/>
              </w:rPr>
              <w:t>Bank Guarantee</w:t>
            </w:r>
            <w:r w:rsidR="00E149DB" w:rsidRPr="003D13B5">
              <w:rPr>
                <w:rFonts w:ascii="Calibri" w:eastAsia="Times New Roman" w:hAnsi="Calibri" w:cs="Calibri"/>
                <w:color w:val="000000" w:themeColor="text1"/>
                <w:sz w:val="26"/>
                <w:szCs w:val="26"/>
                <w:lang w:val="en-IN"/>
              </w:rPr>
              <w:t xml:space="preserve"> a</w:t>
            </w:r>
            <w:r w:rsidR="00F33BDF" w:rsidRPr="003D13B5">
              <w:rPr>
                <w:rFonts w:ascii="Calibri" w:eastAsia="Times New Roman" w:hAnsi="Calibri" w:cs="Calibri"/>
                <w:color w:val="000000" w:themeColor="text1"/>
                <w:sz w:val="26"/>
                <w:szCs w:val="26"/>
                <w:lang w:val="en-IN"/>
              </w:rPr>
              <w:t>s per</w:t>
            </w:r>
            <w:r w:rsidR="00E149DB" w:rsidRPr="003D13B5">
              <w:rPr>
                <w:rFonts w:ascii="Calibri" w:eastAsia="Times New Roman" w:hAnsi="Calibri" w:cs="Calibri"/>
                <w:color w:val="000000" w:themeColor="text1"/>
                <w:sz w:val="26"/>
                <w:szCs w:val="26"/>
                <w:lang w:val="en-IN"/>
              </w:rPr>
              <w:t xml:space="preserve"> Appendix-II</w:t>
            </w:r>
            <w:bookmarkEnd w:id="5"/>
            <w:r w:rsidR="00247AD1" w:rsidRPr="003D13B5">
              <w:rPr>
                <w:rFonts w:ascii="Calibri" w:eastAsia="Times New Roman" w:hAnsi="Calibri" w:cs="Calibri"/>
                <w:color w:val="000000" w:themeColor="text1"/>
                <w:sz w:val="26"/>
                <w:szCs w:val="26"/>
                <w:lang w:val="en-IN"/>
              </w:rPr>
              <w:t>.</w:t>
            </w:r>
          </w:p>
          <w:p w14:paraId="6B6BED5E" w14:textId="208A5944" w:rsidR="00CC2BF6" w:rsidRPr="003D13B5" w:rsidRDefault="00CC2BF6" w:rsidP="00CC2BF6">
            <w:pPr>
              <w:pStyle w:val="NoSpacing"/>
              <w:ind w:left="66" w:right="133"/>
              <w:jc w:val="both"/>
              <w:rPr>
                <w:rFonts w:ascii="Calibri" w:eastAsia="Times New Roman" w:hAnsi="Calibri" w:cs="Calibri"/>
                <w:color w:val="000000" w:themeColor="text1"/>
                <w:sz w:val="26"/>
                <w:szCs w:val="26"/>
                <w:lang w:val="en-IN"/>
              </w:rPr>
            </w:pPr>
            <w:r w:rsidRPr="009E3DCB">
              <w:rPr>
                <w:rFonts w:ascii="Calibri" w:eastAsia="Times New Roman" w:hAnsi="Calibri" w:cs="Calibri"/>
                <w:sz w:val="26"/>
                <w:szCs w:val="26"/>
                <w:lang w:val="en-IN"/>
              </w:rPr>
              <w:t>The Security Deposit in the form of Bank Guarantee shall be kept valid throughout the Lease Period. The Lessee shall ensure that the Bank Guarantee is renewed and a fresh valid Bank Guarantee is submitted to the Authority at least 30 (thirty) days prior to the expiry of the existing Bank Guarantee. Failure to do so shall be deemed as a breach of the Lease terms and may lead to termination or invocation of existing BG, at the sole discretion of the Authority</w:t>
            </w:r>
            <w:r w:rsidR="009E3DCB">
              <w:rPr>
                <w:rFonts w:ascii="Calibri" w:eastAsia="Times New Roman" w:hAnsi="Calibri" w:cs="Calibri"/>
                <w:sz w:val="26"/>
                <w:szCs w:val="26"/>
                <w:lang w:val="en-IN"/>
              </w:rPr>
              <w:t>.</w:t>
            </w:r>
          </w:p>
        </w:tc>
      </w:tr>
      <w:tr w:rsidR="001F5C18" w:rsidRPr="000830A7" w14:paraId="26524F8F" w14:textId="77777777" w:rsidTr="00E87E71">
        <w:trPr>
          <w:trHeight w:val="20"/>
        </w:trPr>
        <w:tc>
          <w:tcPr>
            <w:tcW w:w="567" w:type="dxa"/>
            <w:tcBorders>
              <w:top w:val="single" w:sz="5" w:space="0" w:color="000000"/>
              <w:left w:val="single" w:sz="5" w:space="0" w:color="000000"/>
              <w:bottom w:val="single" w:sz="4" w:space="0" w:color="auto"/>
              <w:right w:val="single" w:sz="5" w:space="0" w:color="000000"/>
            </w:tcBorders>
          </w:tcPr>
          <w:p w14:paraId="5F0273DE" w14:textId="04CF9D2D" w:rsidR="001F5C18" w:rsidRPr="000830A7" w:rsidRDefault="009F562E" w:rsidP="009F562E">
            <w:pPr>
              <w:pStyle w:val="NoSpacing"/>
              <w:jc w:val="center"/>
              <w:rPr>
                <w:rFonts w:ascii="Calibri" w:eastAsia="Times New Roman" w:hAnsi="Calibri" w:cs="Calibri"/>
                <w:color w:val="000000" w:themeColor="text1"/>
                <w:sz w:val="26"/>
                <w:szCs w:val="26"/>
                <w:lang w:val="en-IN"/>
              </w:rPr>
            </w:pPr>
            <w:r w:rsidRPr="000830A7">
              <w:rPr>
                <w:rFonts w:ascii="Calibri" w:eastAsia="Times New Roman" w:hAnsi="Calibri" w:cs="Calibri"/>
                <w:color w:val="000000" w:themeColor="text1"/>
                <w:sz w:val="26"/>
                <w:szCs w:val="26"/>
                <w:lang w:val="en-IN"/>
              </w:rPr>
              <w:lastRenderedPageBreak/>
              <w:t>5.</w:t>
            </w:r>
          </w:p>
        </w:tc>
        <w:tc>
          <w:tcPr>
            <w:tcW w:w="3686" w:type="dxa"/>
            <w:tcBorders>
              <w:top w:val="single" w:sz="5" w:space="0" w:color="000000"/>
              <w:left w:val="single" w:sz="5" w:space="0" w:color="000000"/>
              <w:bottom w:val="single" w:sz="4" w:space="0" w:color="auto"/>
              <w:right w:val="single" w:sz="5" w:space="0" w:color="000000"/>
            </w:tcBorders>
          </w:tcPr>
          <w:p w14:paraId="54A324D9" w14:textId="77777777" w:rsidR="001F5C18" w:rsidRDefault="001F5C18" w:rsidP="000119C9">
            <w:pPr>
              <w:pStyle w:val="NoSpacing"/>
              <w:ind w:right="75"/>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Service Charge</w:t>
            </w:r>
          </w:p>
          <w:p w14:paraId="11C98089" w14:textId="77777777" w:rsidR="00E63180" w:rsidRDefault="00E63180" w:rsidP="000119C9">
            <w:pPr>
              <w:pStyle w:val="NoSpacing"/>
              <w:ind w:right="75"/>
              <w:rPr>
                <w:rFonts w:ascii="Calibri" w:hAnsi="Calibri" w:cs="Calibri"/>
                <w:color w:val="000000" w:themeColor="text1"/>
                <w:sz w:val="26"/>
                <w:szCs w:val="26"/>
                <w:lang w:val="en-IN"/>
              </w:rPr>
            </w:pPr>
          </w:p>
          <w:p w14:paraId="7A54CA3A" w14:textId="77777777" w:rsidR="00E63180" w:rsidRDefault="00E63180" w:rsidP="000119C9">
            <w:pPr>
              <w:pStyle w:val="NoSpacing"/>
              <w:ind w:right="75"/>
              <w:rPr>
                <w:rFonts w:ascii="Calibri" w:hAnsi="Calibri" w:cs="Calibri"/>
                <w:color w:val="000000" w:themeColor="text1"/>
                <w:sz w:val="26"/>
                <w:szCs w:val="26"/>
                <w:lang w:val="en-IN"/>
              </w:rPr>
            </w:pPr>
          </w:p>
          <w:p w14:paraId="7310DA8F" w14:textId="77777777" w:rsidR="00E63180" w:rsidRDefault="00E63180" w:rsidP="000119C9">
            <w:pPr>
              <w:pStyle w:val="NoSpacing"/>
              <w:ind w:right="75"/>
              <w:rPr>
                <w:rFonts w:ascii="Calibri" w:hAnsi="Calibri" w:cs="Calibri"/>
                <w:color w:val="FF0000"/>
                <w:sz w:val="26"/>
                <w:szCs w:val="26"/>
                <w:lang w:val="en-IN"/>
              </w:rPr>
            </w:pPr>
          </w:p>
          <w:p w14:paraId="7C23FF42" w14:textId="0AFBA5B5" w:rsidR="00E63180" w:rsidRPr="000830A7" w:rsidRDefault="00E63180" w:rsidP="000119C9">
            <w:pPr>
              <w:pStyle w:val="NoSpacing"/>
              <w:ind w:right="75"/>
              <w:rPr>
                <w:rFonts w:ascii="Calibri" w:hAnsi="Calibri" w:cs="Calibri"/>
                <w:color w:val="000000" w:themeColor="text1"/>
                <w:sz w:val="26"/>
                <w:szCs w:val="26"/>
                <w:lang w:val="en-IN"/>
              </w:rPr>
            </w:pPr>
            <w:r w:rsidRPr="00E63180">
              <w:rPr>
                <w:rFonts w:ascii="Calibri" w:hAnsi="Calibri" w:cs="Calibri"/>
                <w:color w:val="FF0000"/>
                <w:sz w:val="26"/>
                <w:szCs w:val="26"/>
                <w:lang w:val="en-IN"/>
              </w:rPr>
              <w:t xml:space="preserve">Nominal Rent </w:t>
            </w:r>
          </w:p>
        </w:tc>
        <w:tc>
          <w:tcPr>
            <w:tcW w:w="5528" w:type="dxa"/>
            <w:tcBorders>
              <w:top w:val="single" w:sz="5" w:space="0" w:color="000000"/>
              <w:left w:val="single" w:sz="5" w:space="0" w:color="000000"/>
              <w:bottom w:val="single" w:sz="5" w:space="0" w:color="000000"/>
              <w:right w:val="single" w:sz="5" w:space="0" w:color="000000"/>
            </w:tcBorders>
          </w:tcPr>
          <w:p w14:paraId="689D8211" w14:textId="77777777" w:rsidR="001F5C18" w:rsidRDefault="00651A93" w:rsidP="00EC055A">
            <w:pPr>
              <w:pStyle w:val="NoSpacing"/>
              <w:ind w:left="66" w:right="133"/>
              <w:jc w:val="both"/>
              <w:rPr>
                <w:rFonts w:ascii="Calibri" w:hAnsi="Calibri" w:cs="Calibri"/>
                <w:bCs/>
                <w:sz w:val="26"/>
                <w:szCs w:val="26"/>
                <w:lang w:val="en-IN"/>
              </w:rPr>
            </w:pPr>
            <w:r w:rsidRPr="001C159F">
              <w:rPr>
                <w:rFonts w:ascii="Calibri" w:hAnsi="Calibri" w:cs="Calibri"/>
                <w:bCs/>
                <w:sz w:val="26"/>
                <w:szCs w:val="26"/>
                <w:lang w:val="en-IN"/>
              </w:rPr>
              <w:t>Rs.24.00 per Sq. M. per year or as may be decided by the Board of Mumbai Port Authority from time to time.</w:t>
            </w:r>
          </w:p>
          <w:p w14:paraId="7D93ADCC" w14:textId="77777777" w:rsidR="00E63180" w:rsidRDefault="00E63180" w:rsidP="00EC055A">
            <w:pPr>
              <w:pStyle w:val="NoSpacing"/>
              <w:ind w:left="66" w:right="133"/>
              <w:jc w:val="both"/>
              <w:rPr>
                <w:rFonts w:ascii="Calibri" w:hAnsi="Calibri" w:cs="Calibri"/>
                <w:bCs/>
                <w:sz w:val="26"/>
                <w:szCs w:val="26"/>
                <w:lang w:val="en-IN"/>
              </w:rPr>
            </w:pPr>
          </w:p>
          <w:p w14:paraId="0C049199" w14:textId="3780B3CC" w:rsidR="00E63180" w:rsidRPr="003D13B5" w:rsidRDefault="00E63180" w:rsidP="00EC055A">
            <w:pPr>
              <w:pStyle w:val="NoSpacing"/>
              <w:ind w:left="66" w:right="133"/>
              <w:jc w:val="both"/>
              <w:rPr>
                <w:rFonts w:ascii="Calibri" w:eastAsia="Times New Roman" w:hAnsi="Calibri" w:cs="Calibri"/>
                <w:color w:val="000000" w:themeColor="text1"/>
                <w:sz w:val="26"/>
                <w:szCs w:val="26"/>
                <w:lang w:val="en-IN"/>
              </w:rPr>
            </w:pPr>
            <w:r w:rsidRPr="00E63180">
              <w:rPr>
                <w:rFonts w:ascii="Calibri" w:eastAsia="Times New Roman" w:hAnsi="Calibri" w:cs="Calibri"/>
                <w:bCs/>
                <w:color w:val="FF0000"/>
                <w:sz w:val="26"/>
                <w:szCs w:val="26"/>
                <w:lang w:val="en-IN"/>
              </w:rPr>
              <w:t xml:space="preserve">In case bidder opts for upfront premium payment then Nominal rent of Re.1/- per </w:t>
            </w:r>
            <w:proofErr w:type="spellStart"/>
            <w:r w:rsidRPr="00E63180">
              <w:rPr>
                <w:rFonts w:ascii="Calibri" w:eastAsia="Times New Roman" w:hAnsi="Calibri" w:cs="Calibri"/>
                <w:bCs/>
                <w:color w:val="FF0000"/>
                <w:sz w:val="26"/>
                <w:szCs w:val="26"/>
                <w:lang w:val="en-IN"/>
              </w:rPr>
              <w:t>sqm</w:t>
            </w:r>
            <w:proofErr w:type="spellEnd"/>
            <w:r w:rsidRPr="00E63180">
              <w:rPr>
                <w:rFonts w:ascii="Calibri" w:eastAsia="Times New Roman" w:hAnsi="Calibri" w:cs="Calibri"/>
                <w:bCs/>
                <w:color w:val="FF0000"/>
                <w:sz w:val="26"/>
                <w:szCs w:val="26"/>
                <w:lang w:val="en-IN"/>
              </w:rPr>
              <w:t xml:space="preserve"> per annum of plot area shall be payable for entire 30 years lease period.  </w:t>
            </w:r>
          </w:p>
        </w:tc>
      </w:tr>
      <w:tr w:rsidR="000119C9" w:rsidRPr="000830A7" w14:paraId="288E533F" w14:textId="77777777" w:rsidTr="00E87E71">
        <w:trPr>
          <w:trHeight w:val="510"/>
        </w:trPr>
        <w:tc>
          <w:tcPr>
            <w:tcW w:w="567" w:type="dxa"/>
            <w:tcBorders>
              <w:top w:val="single" w:sz="4" w:space="0" w:color="auto"/>
              <w:left w:val="single" w:sz="4" w:space="0" w:color="auto"/>
              <w:bottom w:val="single" w:sz="4" w:space="0" w:color="auto"/>
              <w:right w:val="single" w:sz="4" w:space="0" w:color="auto"/>
            </w:tcBorders>
          </w:tcPr>
          <w:p w14:paraId="4E030E72" w14:textId="03587490" w:rsidR="000119C9" w:rsidRPr="000830A7" w:rsidRDefault="000119C9" w:rsidP="009F562E">
            <w:pPr>
              <w:pStyle w:val="NoSpacing"/>
              <w:jc w:val="center"/>
              <w:rPr>
                <w:rFonts w:ascii="Calibri" w:eastAsia="Times New Roman" w:hAnsi="Calibri" w:cs="Calibri"/>
                <w:color w:val="000000" w:themeColor="text1"/>
                <w:sz w:val="26"/>
                <w:szCs w:val="26"/>
                <w:lang w:val="en-IN"/>
              </w:rPr>
            </w:pPr>
            <w:r w:rsidRPr="000830A7">
              <w:rPr>
                <w:rFonts w:ascii="Calibri" w:eastAsia="Times New Roman" w:hAnsi="Calibri" w:cs="Calibri"/>
                <w:color w:val="000000" w:themeColor="text1"/>
                <w:sz w:val="26"/>
                <w:szCs w:val="26"/>
                <w:lang w:val="en-IN"/>
              </w:rPr>
              <w:t>6.</w:t>
            </w:r>
          </w:p>
        </w:tc>
        <w:tc>
          <w:tcPr>
            <w:tcW w:w="3686" w:type="dxa"/>
            <w:tcBorders>
              <w:top w:val="single" w:sz="4" w:space="0" w:color="auto"/>
              <w:left w:val="single" w:sz="4" w:space="0" w:color="auto"/>
              <w:bottom w:val="single" w:sz="4" w:space="0" w:color="auto"/>
              <w:right w:val="single" w:sz="4" w:space="0" w:color="auto"/>
            </w:tcBorders>
          </w:tcPr>
          <w:p w14:paraId="664E1A75" w14:textId="122C7B28" w:rsidR="000119C9" w:rsidRPr="000830A7" w:rsidRDefault="000119C9" w:rsidP="000119C9">
            <w:pPr>
              <w:pStyle w:val="NoSpacing"/>
              <w:ind w:right="75"/>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Downloading of tender</w:t>
            </w:r>
          </w:p>
          <w:p w14:paraId="5D59DBAF" w14:textId="01320816" w:rsidR="000119C9" w:rsidRPr="000830A7" w:rsidRDefault="000119C9" w:rsidP="000119C9">
            <w:pPr>
              <w:pStyle w:val="NoSpacing"/>
              <w:ind w:right="75"/>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Documents</w:t>
            </w:r>
          </w:p>
        </w:tc>
        <w:tc>
          <w:tcPr>
            <w:tcW w:w="5528" w:type="dxa"/>
            <w:tcBorders>
              <w:top w:val="single" w:sz="5" w:space="0" w:color="000000"/>
              <w:left w:val="single" w:sz="4" w:space="0" w:color="auto"/>
              <w:right w:val="single" w:sz="5" w:space="0" w:color="000000"/>
            </w:tcBorders>
          </w:tcPr>
          <w:p w14:paraId="5B4DB8F7" w14:textId="11C17B96" w:rsidR="000119C9" w:rsidRPr="003D13B5" w:rsidRDefault="000119C9" w:rsidP="00247AD1">
            <w:pPr>
              <w:pStyle w:val="NoSpacing"/>
              <w:ind w:left="66" w:right="133"/>
              <w:jc w:val="both"/>
              <w:rPr>
                <w:rFonts w:ascii="Calibri" w:eastAsia="Times New Roman" w:hAnsi="Calibri" w:cs="Calibri"/>
                <w:color w:val="000000" w:themeColor="text1"/>
                <w:sz w:val="26"/>
                <w:szCs w:val="26"/>
                <w:lang w:val="en-IN"/>
              </w:rPr>
            </w:pPr>
            <w:r w:rsidRPr="003D13B5">
              <w:rPr>
                <w:rFonts w:ascii="Calibri" w:eastAsia="Times New Roman" w:hAnsi="Calibri" w:cs="Calibri"/>
                <w:color w:val="000000" w:themeColor="text1"/>
                <w:sz w:val="26"/>
                <w:szCs w:val="26"/>
                <w:lang w:val="en-IN"/>
              </w:rPr>
              <w:t xml:space="preserve">Bidding documents can be downloaded from the official web – site of Mumbai Port Authority </w:t>
            </w:r>
            <w:hyperlink r:id="rId16">
              <w:r w:rsidRPr="003D13B5">
                <w:rPr>
                  <w:rFonts w:ascii="Calibri" w:eastAsia="Times New Roman" w:hAnsi="Calibri" w:cs="Calibri"/>
                  <w:color w:val="000000" w:themeColor="text1"/>
                  <w:sz w:val="26"/>
                  <w:szCs w:val="26"/>
                  <w:u w:val="single"/>
                  <w:lang w:val="en-IN"/>
                </w:rPr>
                <w:t>www.mumbaiport.gov.in</w:t>
              </w:r>
            </w:hyperlink>
            <w:r w:rsidRPr="003D13B5">
              <w:rPr>
                <w:rFonts w:ascii="Calibri" w:eastAsia="Times New Roman" w:hAnsi="Calibri" w:cs="Calibri"/>
                <w:color w:val="000000" w:themeColor="text1"/>
                <w:sz w:val="26"/>
                <w:szCs w:val="26"/>
                <w:lang w:val="en-IN"/>
              </w:rPr>
              <w:t xml:space="preserve"> or </w:t>
            </w:r>
            <w:hyperlink r:id="rId17">
              <w:r w:rsidRPr="003D13B5">
                <w:rPr>
                  <w:rFonts w:ascii="Calibri" w:eastAsia="Times New Roman" w:hAnsi="Calibri" w:cs="Calibri"/>
                  <w:color w:val="000000" w:themeColor="text1"/>
                  <w:sz w:val="26"/>
                  <w:szCs w:val="26"/>
                  <w:u w:val="single"/>
                  <w:lang w:val="en-IN"/>
                </w:rPr>
                <w:t>https://eprocure.gov.in</w:t>
              </w:r>
            </w:hyperlink>
            <w:r w:rsidR="00247AD1" w:rsidRPr="003D13B5">
              <w:rPr>
                <w:rFonts w:ascii="Calibri" w:eastAsia="Times New Roman" w:hAnsi="Calibri" w:cs="Calibri"/>
                <w:color w:val="000000" w:themeColor="text1"/>
                <w:sz w:val="26"/>
                <w:szCs w:val="26"/>
                <w:u w:val="single"/>
                <w:lang w:val="en-IN"/>
              </w:rPr>
              <w:t>.</w:t>
            </w:r>
          </w:p>
        </w:tc>
      </w:tr>
      <w:tr w:rsidR="00AB0A9D" w:rsidRPr="00B77B2C" w14:paraId="1971441B" w14:textId="77777777" w:rsidTr="00E87E71">
        <w:trPr>
          <w:trHeight w:val="20"/>
        </w:trPr>
        <w:tc>
          <w:tcPr>
            <w:tcW w:w="567" w:type="dxa"/>
            <w:tcBorders>
              <w:top w:val="single" w:sz="4" w:space="0" w:color="auto"/>
              <w:left w:val="single" w:sz="4" w:space="0" w:color="auto"/>
              <w:bottom w:val="single" w:sz="5" w:space="0" w:color="000000"/>
              <w:right w:val="single" w:sz="5" w:space="0" w:color="000000"/>
            </w:tcBorders>
          </w:tcPr>
          <w:p w14:paraId="495DE8B5" w14:textId="08064D23" w:rsidR="00AB0A9D" w:rsidRPr="00B77B2C" w:rsidRDefault="009F562E" w:rsidP="009F562E">
            <w:pPr>
              <w:pStyle w:val="NoSpacing"/>
              <w:jc w:val="center"/>
              <w:rPr>
                <w:rFonts w:ascii="Calibri" w:eastAsia="Times New Roman" w:hAnsi="Calibri" w:cs="Calibri"/>
                <w:color w:val="000000" w:themeColor="text1"/>
                <w:sz w:val="26"/>
                <w:szCs w:val="26"/>
                <w:lang w:val="en-IN"/>
              </w:rPr>
            </w:pPr>
            <w:r w:rsidRPr="00B77B2C">
              <w:rPr>
                <w:rFonts w:ascii="Calibri" w:eastAsia="Times New Roman" w:hAnsi="Calibri" w:cs="Calibri"/>
                <w:color w:val="000000" w:themeColor="text1"/>
                <w:sz w:val="26"/>
                <w:szCs w:val="26"/>
                <w:lang w:val="en-IN"/>
              </w:rPr>
              <w:t>7.</w:t>
            </w:r>
          </w:p>
        </w:tc>
        <w:tc>
          <w:tcPr>
            <w:tcW w:w="3686" w:type="dxa"/>
            <w:tcBorders>
              <w:top w:val="single" w:sz="4" w:space="0" w:color="auto"/>
              <w:left w:val="single" w:sz="5" w:space="0" w:color="000000"/>
              <w:bottom w:val="single" w:sz="5" w:space="0" w:color="000000"/>
              <w:right w:val="single" w:sz="5" w:space="0" w:color="000000"/>
            </w:tcBorders>
          </w:tcPr>
          <w:p w14:paraId="32B53348" w14:textId="43C6CA8B" w:rsidR="00AB0A9D" w:rsidRPr="00B77B2C" w:rsidRDefault="000D744A" w:rsidP="000119C9">
            <w:pPr>
              <w:pStyle w:val="NoSpacing"/>
              <w:ind w:right="75"/>
              <w:rPr>
                <w:rFonts w:ascii="Calibri" w:hAnsi="Calibri" w:cs="Calibri"/>
                <w:color w:val="000000" w:themeColor="text1"/>
                <w:sz w:val="26"/>
                <w:szCs w:val="26"/>
                <w:lang w:val="en-IN"/>
              </w:rPr>
            </w:pPr>
            <w:r w:rsidRPr="00B77B2C">
              <w:rPr>
                <w:rFonts w:ascii="Calibri" w:hAnsi="Calibri" w:cs="Calibri"/>
                <w:color w:val="000000" w:themeColor="text1"/>
                <w:sz w:val="26"/>
                <w:szCs w:val="26"/>
                <w:lang w:val="en-IN"/>
              </w:rPr>
              <w:t xml:space="preserve"> Technical Capacity</w:t>
            </w:r>
          </w:p>
        </w:tc>
        <w:tc>
          <w:tcPr>
            <w:tcW w:w="5528" w:type="dxa"/>
            <w:tcBorders>
              <w:top w:val="single" w:sz="5" w:space="0" w:color="000000"/>
              <w:left w:val="single" w:sz="5" w:space="0" w:color="000000"/>
              <w:bottom w:val="single" w:sz="5" w:space="0" w:color="000000"/>
              <w:right w:val="single" w:sz="5" w:space="0" w:color="000000"/>
            </w:tcBorders>
          </w:tcPr>
          <w:p w14:paraId="34681255" w14:textId="0246EE65" w:rsidR="00B77B2C" w:rsidRPr="00B77B2C" w:rsidRDefault="001E56BA" w:rsidP="00247AD1">
            <w:pPr>
              <w:pStyle w:val="NoSpacing"/>
              <w:ind w:left="66" w:right="133"/>
              <w:jc w:val="both"/>
              <w:rPr>
                <w:rFonts w:ascii="Calibri" w:eastAsia="Times New Roman" w:hAnsi="Calibri" w:cs="Calibri"/>
                <w:color w:val="000000" w:themeColor="text1"/>
                <w:sz w:val="26"/>
                <w:szCs w:val="26"/>
                <w:lang w:val="en-IN"/>
              </w:rPr>
            </w:pPr>
            <w:bookmarkStart w:id="6" w:name="_Hlk142491043"/>
            <w:r w:rsidRPr="00B77B2C">
              <w:rPr>
                <w:rFonts w:ascii="Calibri" w:eastAsia="Times New Roman" w:hAnsi="Calibri" w:cs="Calibri"/>
                <w:color w:val="000000" w:themeColor="text1"/>
                <w:sz w:val="26"/>
                <w:szCs w:val="26"/>
                <w:lang w:val="en-IN"/>
              </w:rPr>
              <w:t>The appl</w:t>
            </w:r>
            <w:r w:rsidR="00B77B2C" w:rsidRPr="00B77B2C">
              <w:rPr>
                <w:rFonts w:ascii="Calibri" w:eastAsia="Times New Roman" w:hAnsi="Calibri" w:cs="Calibri"/>
                <w:color w:val="000000" w:themeColor="text1"/>
                <w:sz w:val="26"/>
                <w:szCs w:val="26"/>
                <w:lang w:val="en-IN"/>
              </w:rPr>
              <w:t>icant/ bidder –</w:t>
            </w:r>
          </w:p>
          <w:p w14:paraId="335281EF" w14:textId="4B6BFCD2" w:rsidR="00B77B2C" w:rsidRPr="00B77B2C" w:rsidRDefault="00B77B2C" w:rsidP="00FF3293">
            <w:pPr>
              <w:pStyle w:val="NoSpacing"/>
              <w:numPr>
                <w:ilvl w:val="0"/>
                <w:numId w:val="114"/>
              </w:numPr>
              <w:ind w:left="566" w:right="133" w:hanging="500"/>
              <w:jc w:val="both"/>
              <w:rPr>
                <w:rFonts w:ascii="Calibri" w:hAnsi="Calibri" w:cs="Calibri"/>
                <w:sz w:val="26"/>
                <w:szCs w:val="26"/>
              </w:rPr>
            </w:pPr>
            <w:r w:rsidRPr="00B77B2C">
              <w:rPr>
                <w:rFonts w:ascii="Calibri" w:hAnsi="Calibri" w:cs="Calibri"/>
                <w:sz w:val="26"/>
                <w:szCs w:val="26"/>
              </w:rPr>
              <w:t>should be Importer/</w:t>
            </w:r>
            <w:r w:rsidR="00E360C1">
              <w:rPr>
                <w:rFonts w:ascii="Calibri" w:hAnsi="Calibri" w:cs="Calibri"/>
                <w:sz w:val="26"/>
                <w:szCs w:val="26"/>
              </w:rPr>
              <w:t xml:space="preserve"> </w:t>
            </w:r>
            <w:r w:rsidRPr="00B77B2C">
              <w:rPr>
                <w:rFonts w:ascii="Calibri" w:hAnsi="Calibri" w:cs="Calibri"/>
                <w:sz w:val="26"/>
                <w:szCs w:val="26"/>
              </w:rPr>
              <w:t>Exporter or should have experience in handling/ managing/ operating liquid storage facilities/ Tankage Terminals and</w:t>
            </w:r>
          </w:p>
          <w:p w14:paraId="1B90331E" w14:textId="77777777" w:rsidR="00B77B2C" w:rsidRPr="00B77B2C" w:rsidRDefault="00B77B2C" w:rsidP="00FF3293">
            <w:pPr>
              <w:pStyle w:val="NoSpacing"/>
              <w:numPr>
                <w:ilvl w:val="0"/>
                <w:numId w:val="114"/>
              </w:numPr>
              <w:ind w:left="566" w:right="133" w:hanging="500"/>
              <w:jc w:val="both"/>
              <w:rPr>
                <w:rFonts w:ascii="Calibri" w:hAnsi="Calibri" w:cs="Calibri"/>
                <w:color w:val="000000" w:themeColor="text1"/>
                <w:sz w:val="26"/>
                <w:szCs w:val="26"/>
                <w:lang w:val="en-IN"/>
              </w:rPr>
            </w:pPr>
            <w:proofErr w:type="gramStart"/>
            <w:r w:rsidRPr="00B77B2C">
              <w:rPr>
                <w:rFonts w:ascii="Calibri" w:hAnsi="Calibri" w:cs="Calibri"/>
                <w:sz w:val="26"/>
                <w:szCs w:val="26"/>
              </w:rPr>
              <w:t>should</w:t>
            </w:r>
            <w:proofErr w:type="gramEnd"/>
            <w:r w:rsidRPr="00B77B2C">
              <w:rPr>
                <w:rFonts w:ascii="Calibri" w:hAnsi="Calibri" w:cs="Calibri"/>
                <w:sz w:val="26"/>
                <w:szCs w:val="26"/>
              </w:rPr>
              <w:t xml:space="preserve"> have handled One Lakh Tons of Liquid Cargo in the last 3 (three) years ending 31.03.2025.</w:t>
            </w:r>
          </w:p>
          <w:p w14:paraId="15ED74EB" w14:textId="77777777" w:rsidR="00AB0A9D" w:rsidRPr="00BD740C" w:rsidRDefault="00B77B2C" w:rsidP="00FF3293">
            <w:pPr>
              <w:pStyle w:val="NoSpacing"/>
              <w:numPr>
                <w:ilvl w:val="0"/>
                <w:numId w:val="114"/>
              </w:numPr>
              <w:ind w:left="566" w:right="133" w:hanging="500"/>
              <w:jc w:val="both"/>
              <w:rPr>
                <w:rFonts w:ascii="Calibri" w:hAnsi="Calibri" w:cs="Calibri"/>
                <w:color w:val="000000" w:themeColor="text1"/>
                <w:sz w:val="26"/>
                <w:szCs w:val="26"/>
                <w:lang w:val="en-IN"/>
              </w:rPr>
            </w:pPr>
            <w:proofErr w:type="gramStart"/>
            <w:r>
              <w:rPr>
                <w:rFonts w:ascii="Calibri" w:eastAsia="Times New Roman" w:hAnsi="Calibri" w:cs="Calibri"/>
                <w:color w:val="000000" w:themeColor="text1"/>
                <w:sz w:val="26"/>
                <w:szCs w:val="26"/>
                <w:lang w:val="en-IN"/>
              </w:rPr>
              <w:t>should</w:t>
            </w:r>
            <w:proofErr w:type="gramEnd"/>
            <w:r>
              <w:rPr>
                <w:rFonts w:ascii="Calibri" w:eastAsia="Times New Roman" w:hAnsi="Calibri" w:cs="Calibri"/>
                <w:color w:val="000000" w:themeColor="text1"/>
                <w:sz w:val="26"/>
                <w:szCs w:val="26"/>
                <w:lang w:val="en-IN"/>
              </w:rPr>
              <w:t xml:space="preserve"> submit </w:t>
            </w:r>
            <w:r w:rsidR="00FA605F" w:rsidRPr="00B77B2C">
              <w:rPr>
                <w:rFonts w:ascii="Calibri" w:eastAsia="Times New Roman" w:hAnsi="Calibri" w:cs="Calibri"/>
                <w:color w:val="000000" w:themeColor="text1"/>
                <w:sz w:val="26"/>
                <w:szCs w:val="26"/>
                <w:lang w:val="en-IN"/>
              </w:rPr>
              <w:t>Non-</w:t>
            </w:r>
            <w:r w:rsidR="00FA605F" w:rsidRPr="00B77B2C">
              <w:rPr>
                <w:rFonts w:ascii="Calibri" w:hAnsi="Calibri" w:cs="Calibri"/>
                <w:sz w:val="26"/>
                <w:szCs w:val="26"/>
              </w:rPr>
              <w:t>pendency</w:t>
            </w:r>
            <w:r w:rsidR="00FA605F" w:rsidRPr="00B77B2C">
              <w:rPr>
                <w:rFonts w:ascii="Calibri" w:eastAsia="Times New Roman" w:hAnsi="Calibri" w:cs="Calibri"/>
                <w:color w:val="000000" w:themeColor="text1"/>
                <w:sz w:val="26"/>
                <w:szCs w:val="26"/>
                <w:lang w:val="en-IN"/>
              </w:rPr>
              <w:t xml:space="preserve"> of mutually admitted Port dues (for all pl</w:t>
            </w:r>
            <w:r w:rsidR="0016514D" w:rsidRPr="00B77B2C">
              <w:rPr>
                <w:rFonts w:ascii="Calibri" w:eastAsia="Times New Roman" w:hAnsi="Calibri" w:cs="Calibri"/>
                <w:color w:val="000000" w:themeColor="text1"/>
                <w:sz w:val="26"/>
                <w:szCs w:val="26"/>
                <w:lang w:val="en-IN"/>
              </w:rPr>
              <w:t>o</w:t>
            </w:r>
            <w:r w:rsidR="00FA605F" w:rsidRPr="00B77B2C">
              <w:rPr>
                <w:rFonts w:ascii="Calibri" w:eastAsia="Times New Roman" w:hAnsi="Calibri" w:cs="Calibri"/>
                <w:color w:val="000000" w:themeColor="text1"/>
                <w:sz w:val="26"/>
                <w:szCs w:val="26"/>
                <w:lang w:val="en-IN"/>
              </w:rPr>
              <w:t>ts</w:t>
            </w:r>
            <w:r w:rsidR="001B2898" w:rsidRPr="00B77B2C">
              <w:rPr>
                <w:rFonts w:ascii="Calibri" w:eastAsia="Times New Roman" w:hAnsi="Calibri" w:cs="Calibri"/>
                <w:color w:val="000000" w:themeColor="text1"/>
                <w:sz w:val="26"/>
                <w:szCs w:val="26"/>
                <w:lang w:val="en-IN"/>
              </w:rPr>
              <w:t xml:space="preserve"> </w:t>
            </w:r>
            <w:r w:rsidR="00385FA2" w:rsidRPr="00B77B2C">
              <w:rPr>
                <w:rFonts w:ascii="Calibri" w:eastAsia="Times New Roman" w:hAnsi="Calibri" w:cs="Calibri"/>
                <w:color w:val="000000" w:themeColor="text1"/>
                <w:sz w:val="26"/>
                <w:szCs w:val="26"/>
                <w:lang w:val="en-IN"/>
              </w:rPr>
              <w:t xml:space="preserve">and any other issue </w:t>
            </w:r>
            <w:r w:rsidR="00FA605F" w:rsidRPr="00B77B2C">
              <w:rPr>
                <w:rFonts w:ascii="Calibri" w:eastAsia="Times New Roman" w:hAnsi="Calibri" w:cs="Calibri"/>
                <w:color w:val="000000" w:themeColor="text1"/>
                <w:sz w:val="26"/>
                <w:szCs w:val="26"/>
                <w:lang w:val="en-IN"/>
              </w:rPr>
              <w:t xml:space="preserve">of the prospective bidder in </w:t>
            </w:r>
            <w:r w:rsidR="00E573BB" w:rsidRPr="00B77B2C">
              <w:rPr>
                <w:rFonts w:ascii="Calibri" w:eastAsia="Times New Roman" w:hAnsi="Calibri" w:cs="Calibri"/>
                <w:color w:val="000000" w:themeColor="text1"/>
                <w:sz w:val="26"/>
                <w:szCs w:val="26"/>
                <w:lang w:val="en-IN"/>
              </w:rPr>
              <w:t>MbPA</w:t>
            </w:r>
            <w:r w:rsidR="00FA605F" w:rsidRPr="00B77B2C">
              <w:rPr>
                <w:rFonts w:ascii="Calibri" w:eastAsia="Times New Roman" w:hAnsi="Calibri" w:cs="Calibri"/>
                <w:color w:val="000000" w:themeColor="text1"/>
                <w:sz w:val="26"/>
                <w:szCs w:val="26"/>
                <w:lang w:val="en-IN"/>
              </w:rPr>
              <w:t xml:space="preserve">) on the date </w:t>
            </w:r>
            <w:r w:rsidR="00EC7253">
              <w:rPr>
                <w:rFonts w:ascii="Calibri" w:eastAsia="Times New Roman" w:hAnsi="Calibri" w:cs="Calibri"/>
                <w:color w:val="000000" w:themeColor="text1"/>
                <w:sz w:val="26"/>
                <w:szCs w:val="26"/>
                <w:lang w:val="en-IN"/>
              </w:rPr>
              <w:t xml:space="preserve">of </w:t>
            </w:r>
            <w:r w:rsidR="00FA605F" w:rsidRPr="00B77B2C">
              <w:rPr>
                <w:rFonts w:ascii="Calibri" w:eastAsia="Times New Roman" w:hAnsi="Calibri" w:cs="Calibri"/>
                <w:color w:val="000000" w:themeColor="text1"/>
                <w:sz w:val="26"/>
                <w:szCs w:val="26"/>
                <w:lang w:val="en-IN"/>
              </w:rPr>
              <w:t xml:space="preserve">the </w:t>
            </w:r>
            <w:r w:rsidR="005B489A" w:rsidRPr="00B77B2C">
              <w:rPr>
                <w:rFonts w:ascii="Calibri" w:eastAsia="Times New Roman" w:hAnsi="Calibri" w:cs="Calibri"/>
                <w:color w:val="000000" w:themeColor="text1"/>
                <w:sz w:val="26"/>
                <w:szCs w:val="26"/>
                <w:lang w:val="en-IN"/>
              </w:rPr>
              <w:t>RFP</w:t>
            </w:r>
            <w:bookmarkEnd w:id="6"/>
            <w:r w:rsidR="00651A93" w:rsidRPr="00B77B2C">
              <w:rPr>
                <w:rFonts w:ascii="Calibri" w:eastAsia="Times New Roman" w:hAnsi="Calibri" w:cs="Calibri"/>
                <w:color w:val="000000" w:themeColor="text1"/>
                <w:sz w:val="26"/>
                <w:szCs w:val="26"/>
                <w:lang w:val="en-IN"/>
              </w:rPr>
              <w:t>.</w:t>
            </w:r>
          </w:p>
          <w:p w14:paraId="6C7D2E97" w14:textId="0EE5071F" w:rsidR="00BD740C" w:rsidRPr="00B77B2C" w:rsidRDefault="00BD740C" w:rsidP="005E5D49">
            <w:pPr>
              <w:pStyle w:val="NoSpacing"/>
              <w:ind w:left="66" w:right="133"/>
              <w:jc w:val="both"/>
              <w:rPr>
                <w:rFonts w:ascii="Calibri" w:hAnsi="Calibri" w:cs="Calibri"/>
                <w:color w:val="000000" w:themeColor="text1"/>
                <w:sz w:val="26"/>
                <w:szCs w:val="26"/>
                <w:lang w:val="en-IN"/>
              </w:rPr>
            </w:pPr>
            <w:r>
              <w:rPr>
                <w:rFonts w:ascii="Calibri" w:hAnsi="Calibri" w:cs="Calibri"/>
                <w:color w:val="000000" w:themeColor="text1"/>
                <w:sz w:val="26"/>
                <w:szCs w:val="26"/>
                <w:lang w:val="en-IN"/>
              </w:rPr>
              <w:t>Technical information for evaluation: A certificate with UDIN from Chartered Accountant certifying ab</w:t>
            </w:r>
            <w:r w:rsidR="005E5D49">
              <w:rPr>
                <w:rFonts w:ascii="Calibri" w:hAnsi="Calibri" w:cs="Calibri"/>
                <w:color w:val="000000" w:themeColor="text1"/>
                <w:sz w:val="26"/>
                <w:szCs w:val="26"/>
                <w:lang w:val="en-IN"/>
              </w:rPr>
              <w:t>o</w:t>
            </w:r>
            <w:r>
              <w:rPr>
                <w:rFonts w:ascii="Calibri" w:hAnsi="Calibri" w:cs="Calibri"/>
                <w:color w:val="000000" w:themeColor="text1"/>
                <w:sz w:val="26"/>
                <w:szCs w:val="26"/>
                <w:lang w:val="en-IN"/>
              </w:rPr>
              <w:t>ve (</w:t>
            </w:r>
            <w:proofErr w:type="spellStart"/>
            <w:r>
              <w:rPr>
                <w:rFonts w:ascii="Calibri" w:hAnsi="Calibri" w:cs="Calibri"/>
                <w:color w:val="000000" w:themeColor="text1"/>
                <w:sz w:val="26"/>
                <w:szCs w:val="26"/>
                <w:lang w:val="en-IN"/>
              </w:rPr>
              <w:t>i</w:t>
            </w:r>
            <w:proofErr w:type="spellEnd"/>
            <w:r>
              <w:rPr>
                <w:rFonts w:ascii="Calibri" w:hAnsi="Calibri" w:cs="Calibri"/>
                <w:color w:val="000000" w:themeColor="text1"/>
                <w:sz w:val="26"/>
                <w:szCs w:val="26"/>
                <w:lang w:val="en-IN"/>
              </w:rPr>
              <w:t>) and (ii), with reference to relevant and independently verif</w:t>
            </w:r>
            <w:r w:rsidR="005E5D49">
              <w:rPr>
                <w:rFonts w:ascii="Calibri" w:hAnsi="Calibri" w:cs="Calibri"/>
                <w:color w:val="000000" w:themeColor="text1"/>
                <w:sz w:val="26"/>
                <w:szCs w:val="26"/>
                <w:lang w:val="en-IN"/>
              </w:rPr>
              <w:t>i</w:t>
            </w:r>
            <w:r>
              <w:rPr>
                <w:rFonts w:ascii="Calibri" w:hAnsi="Calibri" w:cs="Calibri"/>
                <w:color w:val="000000" w:themeColor="text1"/>
                <w:sz w:val="26"/>
                <w:szCs w:val="26"/>
                <w:lang w:val="en-IN"/>
              </w:rPr>
              <w:t>able information viz. contract agreements, purchase orders, audited cargo handling/ storage data etc. as documentary evidence shall be submitte</w:t>
            </w:r>
            <w:r w:rsidR="005E5D49">
              <w:rPr>
                <w:rFonts w:ascii="Calibri" w:hAnsi="Calibri" w:cs="Calibri"/>
                <w:color w:val="000000" w:themeColor="text1"/>
                <w:sz w:val="26"/>
                <w:szCs w:val="26"/>
                <w:lang w:val="en-IN"/>
              </w:rPr>
              <w:t xml:space="preserve">d </w:t>
            </w:r>
            <w:r>
              <w:rPr>
                <w:rFonts w:ascii="Calibri" w:hAnsi="Calibri" w:cs="Calibri"/>
                <w:color w:val="000000" w:themeColor="text1"/>
                <w:sz w:val="26"/>
                <w:szCs w:val="26"/>
                <w:lang w:val="en-IN"/>
              </w:rPr>
              <w:t>with the bids.</w:t>
            </w:r>
          </w:p>
        </w:tc>
      </w:tr>
      <w:tr w:rsidR="00E801CD" w:rsidRPr="00E801CD" w14:paraId="3E5F66EF" w14:textId="77777777" w:rsidTr="00E87E71">
        <w:trPr>
          <w:trHeight w:val="20"/>
        </w:trPr>
        <w:tc>
          <w:tcPr>
            <w:tcW w:w="567" w:type="dxa"/>
            <w:tcBorders>
              <w:top w:val="single" w:sz="5" w:space="0" w:color="000000"/>
              <w:left w:val="single" w:sz="5" w:space="0" w:color="000000"/>
              <w:bottom w:val="single" w:sz="5" w:space="0" w:color="000000"/>
              <w:right w:val="single" w:sz="5" w:space="0" w:color="000000"/>
            </w:tcBorders>
          </w:tcPr>
          <w:p w14:paraId="4331DE07" w14:textId="7EE3A467" w:rsidR="00AB0A9D" w:rsidRPr="00E801CD" w:rsidRDefault="009F562E" w:rsidP="009F562E">
            <w:pPr>
              <w:pStyle w:val="NoSpacing"/>
              <w:jc w:val="center"/>
              <w:rPr>
                <w:rFonts w:ascii="Calibri" w:eastAsia="Times New Roman" w:hAnsi="Calibri" w:cs="Calibri"/>
                <w:sz w:val="26"/>
                <w:szCs w:val="26"/>
                <w:lang w:val="en-IN"/>
              </w:rPr>
            </w:pPr>
            <w:r w:rsidRPr="00E801CD">
              <w:rPr>
                <w:rFonts w:ascii="Calibri" w:eastAsia="Times New Roman" w:hAnsi="Calibri" w:cs="Calibri"/>
                <w:sz w:val="26"/>
                <w:szCs w:val="26"/>
                <w:lang w:val="en-IN"/>
              </w:rPr>
              <w:t>8.</w:t>
            </w:r>
          </w:p>
        </w:tc>
        <w:tc>
          <w:tcPr>
            <w:tcW w:w="3686" w:type="dxa"/>
            <w:tcBorders>
              <w:top w:val="single" w:sz="5" w:space="0" w:color="000000"/>
              <w:left w:val="single" w:sz="5" w:space="0" w:color="000000"/>
              <w:bottom w:val="single" w:sz="5" w:space="0" w:color="000000"/>
              <w:right w:val="single" w:sz="5" w:space="0" w:color="000000"/>
            </w:tcBorders>
          </w:tcPr>
          <w:p w14:paraId="6B1F7B39" w14:textId="1FB9273C" w:rsidR="00AB0A9D" w:rsidRPr="00E801CD" w:rsidRDefault="00AB0A9D" w:rsidP="000119C9">
            <w:pPr>
              <w:pStyle w:val="NoSpacing"/>
              <w:ind w:right="75"/>
              <w:rPr>
                <w:rFonts w:ascii="Calibri" w:hAnsi="Calibri" w:cs="Calibri"/>
                <w:sz w:val="26"/>
                <w:szCs w:val="26"/>
                <w:lang w:val="en-IN"/>
              </w:rPr>
            </w:pPr>
            <w:r w:rsidRPr="00E801CD">
              <w:rPr>
                <w:rFonts w:ascii="Calibri" w:hAnsi="Calibri" w:cs="Calibri"/>
                <w:sz w:val="26"/>
                <w:szCs w:val="26"/>
                <w:lang w:val="en-IN"/>
              </w:rPr>
              <w:t>Financial Capacity</w:t>
            </w:r>
          </w:p>
        </w:tc>
        <w:tc>
          <w:tcPr>
            <w:tcW w:w="5528" w:type="dxa"/>
            <w:tcBorders>
              <w:top w:val="single" w:sz="5" w:space="0" w:color="000000"/>
              <w:left w:val="single" w:sz="5" w:space="0" w:color="000000"/>
              <w:bottom w:val="single" w:sz="5" w:space="0" w:color="000000"/>
              <w:right w:val="single" w:sz="5" w:space="0" w:color="000000"/>
            </w:tcBorders>
          </w:tcPr>
          <w:p w14:paraId="0BC1C284" w14:textId="53EDB848" w:rsidR="00AB0A9D" w:rsidRPr="001C159F" w:rsidRDefault="002F416D" w:rsidP="00FF3293">
            <w:pPr>
              <w:pStyle w:val="NoSpacing"/>
              <w:numPr>
                <w:ilvl w:val="0"/>
                <w:numId w:val="115"/>
              </w:numPr>
              <w:ind w:left="566" w:right="133" w:hanging="500"/>
              <w:jc w:val="both"/>
              <w:rPr>
                <w:rFonts w:ascii="Calibri" w:eastAsia="Times New Roman" w:hAnsi="Calibri" w:cs="Calibri"/>
                <w:sz w:val="26"/>
                <w:szCs w:val="26"/>
                <w:lang w:val="en-IN"/>
              </w:rPr>
            </w:pPr>
            <w:r w:rsidRPr="001C159F">
              <w:rPr>
                <w:rFonts w:ascii="Calibri" w:hAnsi="Calibri" w:cs="Calibri"/>
                <w:sz w:val="26"/>
                <w:szCs w:val="26"/>
                <w:lang w:val="en-IN"/>
              </w:rPr>
              <w:t xml:space="preserve">The Applicant shall have a minimum </w:t>
            </w:r>
            <w:r w:rsidR="00B77B2C" w:rsidRPr="001C159F">
              <w:rPr>
                <w:rFonts w:ascii="Calibri" w:hAnsi="Calibri" w:cs="Calibri"/>
                <w:sz w:val="26"/>
                <w:szCs w:val="26"/>
                <w:lang w:val="en-IN"/>
              </w:rPr>
              <w:t xml:space="preserve">Annual Average Turn-over </w:t>
            </w:r>
            <w:r w:rsidR="00247AD1" w:rsidRPr="001C159F">
              <w:rPr>
                <w:rFonts w:ascii="Calibri" w:hAnsi="Calibri" w:cs="Calibri"/>
                <w:sz w:val="26"/>
                <w:szCs w:val="26"/>
                <w:lang w:val="en-IN"/>
              </w:rPr>
              <w:t xml:space="preserve">of </w:t>
            </w:r>
            <w:r w:rsidR="00247AD1" w:rsidRPr="00E63180">
              <w:rPr>
                <w:rFonts w:ascii="Calibri" w:hAnsi="Calibri" w:cs="Calibri"/>
                <w:color w:val="FF0000"/>
                <w:sz w:val="26"/>
                <w:szCs w:val="26"/>
                <w:lang w:val="en-IN"/>
              </w:rPr>
              <w:t>Rs.</w:t>
            </w:r>
            <w:r w:rsidR="00E63180" w:rsidRPr="00E63180">
              <w:rPr>
                <w:rFonts w:ascii="Calibri" w:hAnsi="Calibri" w:cs="Calibri"/>
                <w:color w:val="FF0000"/>
                <w:sz w:val="26"/>
                <w:szCs w:val="26"/>
                <w:lang w:val="en-IN"/>
              </w:rPr>
              <w:t>45.43</w:t>
            </w:r>
            <w:r w:rsidR="00B77B2C" w:rsidRPr="00E63180">
              <w:rPr>
                <w:rFonts w:ascii="Calibri" w:hAnsi="Calibri" w:cs="Calibri"/>
                <w:color w:val="FF0000"/>
                <w:sz w:val="26"/>
                <w:szCs w:val="26"/>
                <w:lang w:val="en-IN"/>
              </w:rPr>
              <w:t xml:space="preserve"> crores </w:t>
            </w:r>
            <w:r w:rsidR="005E5D49">
              <w:rPr>
                <w:rFonts w:ascii="Calibri" w:hAnsi="Calibri" w:cs="Calibri"/>
                <w:color w:val="000000" w:themeColor="text1"/>
                <w:sz w:val="26"/>
                <w:szCs w:val="26"/>
                <w:lang w:val="en-IN"/>
              </w:rPr>
              <w:t>in any three financial years in last five financial years preceding 31</w:t>
            </w:r>
            <w:r w:rsidR="005E5D49" w:rsidRPr="004614EB">
              <w:rPr>
                <w:rFonts w:ascii="Calibri" w:hAnsi="Calibri" w:cs="Calibri"/>
                <w:color w:val="000000" w:themeColor="text1"/>
                <w:sz w:val="26"/>
                <w:szCs w:val="26"/>
                <w:vertAlign w:val="superscript"/>
                <w:lang w:val="en-IN"/>
              </w:rPr>
              <w:t>st</w:t>
            </w:r>
            <w:r w:rsidR="005E5D49">
              <w:rPr>
                <w:rFonts w:ascii="Calibri" w:hAnsi="Calibri" w:cs="Calibri"/>
                <w:color w:val="000000" w:themeColor="text1"/>
                <w:sz w:val="26"/>
                <w:szCs w:val="26"/>
                <w:lang w:val="en-IN"/>
              </w:rPr>
              <w:t xml:space="preserve"> March 2025</w:t>
            </w:r>
            <w:r w:rsidR="00695540" w:rsidRPr="001C159F">
              <w:rPr>
                <w:rFonts w:ascii="Calibri" w:hAnsi="Calibri" w:cs="Calibri"/>
                <w:sz w:val="26"/>
                <w:szCs w:val="26"/>
                <w:lang w:val="en-IN"/>
              </w:rPr>
              <w:t>.</w:t>
            </w:r>
          </w:p>
          <w:p w14:paraId="31C71AE4" w14:textId="1D22F90F" w:rsidR="00B77B2C" w:rsidRPr="003D13B5" w:rsidRDefault="00B77B2C" w:rsidP="00FF3293">
            <w:pPr>
              <w:pStyle w:val="NoSpacing"/>
              <w:numPr>
                <w:ilvl w:val="0"/>
                <w:numId w:val="115"/>
              </w:numPr>
              <w:ind w:left="566" w:right="133" w:hanging="500"/>
              <w:jc w:val="both"/>
              <w:rPr>
                <w:rFonts w:ascii="Calibri" w:eastAsia="Times New Roman" w:hAnsi="Calibri" w:cs="Calibri"/>
                <w:sz w:val="26"/>
                <w:szCs w:val="26"/>
                <w:lang w:val="en-IN"/>
              </w:rPr>
            </w:pPr>
            <w:r w:rsidRPr="001C159F">
              <w:rPr>
                <w:rFonts w:ascii="Calibri" w:hAnsi="Calibri" w:cs="Calibri"/>
                <w:sz w:val="26"/>
                <w:szCs w:val="26"/>
                <w:lang w:val="en-IN"/>
              </w:rPr>
              <w:t xml:space="preserve">The Applicant shall have a minimum Net </w:t>
            </w:r>
            <w:proofErr w:type="gramStart"/>
            <w:r w:rsidRPr="001C159F">
              <w:rPr>
                <w:rFonts w:ascii="Calibri" w:hAnsi="Calibri" w:cs="Calibri"/>
                <w:sz w:val="26"/>
                <w:szCs w:val="26"/>
                <w:lang w:val="en-IN"/>
              </w:rPr>
              <w:t>Worth</w:t>
            </w:r>
            <w:proofErr w:type="gramEnd"/>
            <w:r w:rsidRPr="001C159F">
              <w:rPr>
                <w:rFonts w:ascii="Calibri" w:hAnsi="Calibri" w:cs="Calibri"/>
                <w:sz w:val="26"/>
                <w:szCs w:val="26"/>
                <w:lang w:val="en-IN"/>
              </w:rPr>
              <w:t xml:space="preserve"> of </w:t>
            </w:r>
            <w:r w:rsidRPr="00E63180">
              <w:rPr>
                <w:rFonts w:ascii="Calibri" w:hAnsi="Calibri" w:cs="Calibri"/>
                <w:color w:val="FF0000"/>
                <w:sz w:val="26"/>
                <w:szCs w:val="26"/>
                <w:lang w:val="en-IN"/>
              </w:rPr>
              <w:t>Rs.</w:t>
            </w:r>
            <w:r w:rsidR="00E63180">
              <w:rPr>
                <w:rFonts w:ascii="Calibri" w:hAnsi="Calibri" w:cs="Calibri"/>
                <w:color w:val="FF0000"/>
                <w:sz w:val="26"/>
                <w:szCs w:val="26"/>
                <w:lang w:val="en-IN"/>
              </w:rPr>
              <w:t>54.52</w:t>
            </w:r>
            <w:r w:rsidRPr="00E63180">
              <w:rPr>
                <w:rFonts w:ascii="Calibri" w:hAnsi="Calibri" w:cs="Calibri"/>
                <w:color w:val="FF0000"/>
                <w:sz w:val="26"/>
                <w:szCs w:val="26"/>
                <w:lang w:val="en-IN"/>
              </w:rPr>
              <w:t xml:space="preserve"> crores </w:t>
            </w:r>
            <w:r w:rsidRPr="001C159F">
              <w:rPr>
                <w:rFonts w:ascii="Calibri" w:hAnsi="Calibri" w:cs="Calibri"/>
                <w:sz w:val="26"/>
                <w:szCs w:val="26"/>
                <w:lang w:val="en-IN"/>
              </w:rPr>
              <w:t>at the close of year ending on 31</w:t>
            </w:r>
            <w:r w:rsidRPr="001C159F">
              <w:rPr>
                <w:rFonts w:ascii="Calibri" w:hAnsi="Calibri" w:cs="Calibri"/>
                <w:sz w:val="26"/>
                <w:szCs w:val="26"/>
                <w:vertAlign w:val="superscript"/>
                <w:lang w:val="en-IN"/>
              </w:rPr>
              <w:t>st</w:t>
            </w:r>
            <w:r w:rsidRPr="001C159F">
              <w:rPr>
                <w:rFonts w:ascii="Calibri" w:hAnsi="Calibri" w:cs="Calibri"/>
                <w:sz w:val="26"/>
                <w:szCs w:val="26"/>
                <w:lang w:val="en-IN"/>
              </w:rPr>
              <w:t xml:space="preserve"> March 2025.</w:t>
            </w:r>
          </w:p>
        </w:tc>
      </w:tr>
      <w:tr w:rsidR="00AB0A9D" w:rsidRPr="000830A7" w14:paraId="4CF52D29" w14:textId="77777777" w:rsidTr="00E87E71">
        <w:trPr>
          <w:trHeight w:val="20"/>
        </w:trPr>
        <w:tc>
          <w:tcPr>
            <w:tcW w:w="567" w:type="dxa"/>
            <w:tcBorders>
              <w:top w:val="single" w:sz="5" w:space="0" w:color="000000"/>
              <w:left w:val="single" w:sz="5" w:space="0" w:color="000000"/>
              <w:bottom w:val="single" w:sz="5" w:space="0" w:color="000000"/>
              <w:right w:val="single" w:sz="5" w:space="0" w:color="000000"/>
            </w:tcBorders>
          </w:tcPr>
          <w:p w14:paraId="3AD5F317" w14:textId="3AE22F94" w:rsidR="00AB0A9D" w:rsidRPr="000830A7" w:rsidRDefault="009F562E" w:rsidP="009F562E">
            <w:pPr>
              <w:pStyle w:val="NoSpacing"/>
              <w:jc w:val="center"/>
              <w:rPr>
                <w:rFonts w:ascii="Calibri" w:eastAsia="Times New Roman" w:hAnsi="Calibri" w:cs="Calibri"/>
                <w:color w:val="000000" w:themeColor="text1"/>
                <w:sz w:val="26"/>
                <w:szCs w:val="26"/>
                <w:lang w:val="en-IN"/>
              </w:rPr>
            </w:pPr>
            <w:r w:rsidRPr="000830A7">
              <w:rPr>
                <w:rFonts w:ascii="Calibri" w:eastAsia="Times New Roman" w:hAnsi="Calibri" w:cs="Calibri"/>
                <w:color w:val="000000" w:themeColor="text1"/>
                <w:sz w:val="26"/>
                <w:szCs w:val="26"/>
                <w:lang w:val="en-IN"/>
              </w:rPr>
              <w:t>9.</w:t>
            </w:r>
          </w:p>
        </w:tc>
        <w:tc>
          <w:tcPr>
            <w:tcW w:w="3686" w:type="dxa"/>
            <w:tcBorders>
              <w:top w:val="single" w:sz="5" w:space="0" w:color="000000"/>
              <w:left w:val="single" w:sz="5" w:space="0" w:color="000000"/>
              <w:bottom w:val="single" w:sz="5" w:space="0" w:color="000000"/>
              <w:right w:val="single" w:sz="5" w:space="0" w:color="000000"/>
            </w:tcBorders>
          </w:tcPr>
          <w:p w14:paraId="3CDB87F5" w14:textId="1502B5F1" w:rsidR="00AB0A9D" w:rsidRPr="000830A7" w:rsidRDefault="00AB0A9D" w:rsidP="000119C9">
            <w:pPr>
              <w:pStyle w:val="NoSpacing"/>
              <w:ind w:right="75"/>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Start date for sale of RFP</w:t>
            </w:r>
          </w:p>
        </w:tc>
        <w:tc>
          <w:tcPr>
            <w:tcW w:w="5528" w:type="dxa"/>
            <w:tcBorders>
              <w:top w:val="single" w:sz="5" w:space="0" w:color="000000"/>
              <w:left w:val="single" w:sz="5" w:space="0" w:color="000000"/>
              <w:bottom w:val="single" w:sz="5" w:space="0" w:color="000000"/>
              <w:right w:val="single" w:sz="5" w:space="0" w:color="000000"/>
            </w:tcBorders>
          </w:tcPr>
          <w:p w14:paraId="68F2FD88" w14:textId="11D5AAE7" w:rsidR="00AB0A9D" w:rsidRPr="001C159F" w:rsidRDefault="00DA5FB2" w:rsidP="005E5D49">
            <w:pPr>
              <w:pStyle w:val="NoSpacing"/>
              <w:ind w:left="66" w:right="133"/>
              <w:jc w:val="both"/>
              <w:rPr>
                <w:rFonts w:ascii="Calibri" w:eastAsia="Times New Roman" w:hAnsi="Calibri" w:cs="Calibri"/>
                <w:sz w:val="26"/>
                <w:szCs w:val="26"/>
                <w:lang w:val="en-IN"/>
              </w:rPr>
            </w:pPr>
            <w:r w:rsidRPr="005E5D49">
              <w:rPr>
                <w:rFonts w:ascii="Calibri" w:eastAsia="Times New Roman" w:hAnsi="Calibri" w:cs="Calibri"/>
                <w:color w:val="FF0000"/>
                <w:sz w:val="26"/>
                <w:szCs w:val="26"/>
                <w:lang w:val="en-IN"/>
              </w:rPr>
              <w:t>0</w:t>
            </w:r>
            <w:r w:rsidR="005E5D49">
              <w:rPr>
                <w:rFonts w:ascii="Calibri" w:eastAsia="Times New Roman" w:hAnsi="Calibri" w:cs="Calibri"/>
                <w:color w:val="FF0000"/>
                <w:sz w:val="26"/>
                <w:szCs w:val="26"/>
                <w:lang w:val="en-IN"/>
              </w:rPr>
              <w:t>0</w:t>
            </w:r>
            <w:r w:rsidRPr="005E5D49">
              <w:rPr>
                <w:rFonts w:ascii="Calibri" w:eastAsia="Times New Roman" w:hAnsi="Calibri" w:cs="Calibri"/>
                <w:color w:val="FF0000"/>
                <w:sz w:val="26"/>
                <w:szCs w:val="26"/>
                <w:lang w:val="en-IN"/>
              </w:rPr>
              <w:t>.0</w:t>
            </w:r>
            <w:r w:rsidR="005E5D49">
              <w:rPr>
                <w:rFonts w:ascii="Calibri" w:eastAsia="Times New Roman" w:hAnsi="Calibri" w:cs="Calibri"/>
                <w:color w:val="FF0000"/>
                <w:sz w:val="26"/>
                <w:szCs w:val="26"/>
                <w:lang w:val="en-IN"/>
              </w:rPr>
              <w:t>0</w:t>
            </w:r>
            <w:r w:rsidR="00247AD1" w:rsidRPr="005E5D49">
              <w:rPr>
                <w:rFonts w:ascii="Calibri" w:eastAsia="Times New Roman" w:hAnsi="Calibri" w:cs="Calibri"/>
                <w:color w:val="FF0000"/>
                <w:sz w:val="26"/>
                <w:szCs w:val="26"/>
                <w:lang w:val="en-IN"/>
              </w:rPr>
              <w:t>.202</w:t>
            </w:r>
            <w:r w:rsidR="005E5D49">
              <w:rPr>
                <w:rFonts w:ascii="Calibri" w:eastAsia="Times New Roman" w:hAnsi="Calibri" w:cs="Calibri"/>
                <w:color w:val="FF0000"/>
                <w:sz w:val="26"/>
                <w:szCs w:val="26"/>
                <w:lang w:val="en-IN"/>
              </w:rPr>
              <w:t>6</w:t>
            </w:r>
            <w:r w:rsidR="00247AD1" w:rsidRPr="001C159F">
              <w:rPr>
                <w:rFonts w:ascii="Calibri" w:eastAsia="Times New Roman" w:hAnsi="Calibri" w:cs="Calibri"/>
                <w:sz w:val="26"/>
                <w:szCs w:val="26"/>
                <w:lang w:val="en-IN"/>
              </w:rPr>
              <w:t>.</w:t>
            </w:r>
          </w:p>
        </w:tc>
      </w:tr>
      <w:tr w:rsidR="00AB0A9D" w:rsidRPr="000830A7" w14:paraId="1C9714C8" w14:textId="77777777" w:rsidTr="00E87E71">
        <w:trPr>
          <w:trHeight w:val="20"/>
        </w:trPr>
        <w:tc>
          <w:tcPr>
            <w:tcW w:w="567" w:type="dxa"/>
            <w:tcBorders>
              <w:top w:val="single" w:sz="5" w:space="0" w:color="000000"/>
              <w:left w:val="single" w:sz="5" w:space="0" w:color="000000"/>
              <w:bottom w:val="single" w:sz="5" w:space="0" w:color="000000"/>
              <w:right w:val="single" w:sz="5" w:space="0" w:color="000000"/>
            </w:tcBorders>
          </w:tcPr>
          <w:p w14:paraId="74D2672A" w14:textId="046A1781" w:rsidR="00AB0A9D" w:rsidRPr="000830A7" w:rsidRDefault="009F562E" w:rsidP="009F562E">
            <w:pPr>
              <w:pStyle w:val="NoSpacing"/>
              <w:jc w:val="center"/>
              <w:rPr>
                <w:rFonts w:ascii="Calibri" w:eastAsia="Times New Roman" w:hAnsi="Calibri" w:cs="Calibri"/>
                <w:color w:val="000000" w:themeColor="text1"/>
                <w:sz w:val="26"/>
                <w:szCs w:val="26"/>
                <w:lang w:val="en-IN"/>
              </w:rPr>
            </w:pPr>
            <w:r w:rsidRPr="000830A7">
              <w:rPr>
                <w:rFonts w:ascii="Calibri" w:eastAsia="Times New Roman" w:hAnsi="Calibri" w:cs="Calibri"/>
                <w:color w:val="000000" w:themeColor="text1"/>
                <w:sz w:val="26"/>
                <w:szCs w:val="26"/>
                <w:lang w:val="en-IN"/>
              </w:rPr>
              <w:t>10.</w:t>
            </w:r>
          </w:p>
        </w:tc>
        <w:tc>
          <w:tcPr>
            <w:tcW w:w="3686" w:type="dxa"/>
            <w:tcBorders>
              <w:top w:val="single" w:sz="5" w:space="0" w:color="000000"/>
              <w:left w:val="single" w:sz="5" w:space="0" w:color="000000"/>
              <w:bottom w:val="single" w:sz="5" w:space="0" w:color="000000"/>
              <w:right w:val="single" w:sz="5" w:space="0" w:color="000000"/>
            </w:tcBorders>
          </w:tcPr>
          <w:p w14:paraId="46CCBE54" w14:textId="7024C073" w:rsidR="00AB0A9D" w:rsidRPr="000830A7" w:rsidRDefault="00AB0A9D" w:rsidP="000119C9">
            <w:pPr>
              <w:pStyle w:val="NoSpacing"/>
              <w:ind w:right="75"/>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Last date for receiving pre-bid queries</w:t>
            </w:r>
          </w:p>
        </w:tc>
        <w:tc>
          <w:tcPr>
            <w:tcW w:w="5528" w:type="dxa"/>
            <w:tcBorders>
              <w:top w:val="single" w:sz="5" w:space="0" w:color="000000"/>
              <w:left w:val="single" w:sz="5" w:space="0" w:color="000000"/>
              <w:bottom w:val="single" w:sz="5" w:space="0" w:color="000000"/>
              <w:right w:val="single" w:sz="5" w:space="0" w:color="000000"/>
            </w:tcBorders>
          </w:tcPr>
          <w:p w14:paraId="6C47E131" w14:textId="710CDCFA" w:rsidR="00AB0A9D" w:rsidRPr="001C159F" w:rsidRDefault="005E5D49" w:rsidP="005E5D49">
            <w:pPr>
              <w:pStyle w:val="NoSpacing"/>
              <w:ind w:left="66" w:right="133"/>
              <w:jc w:val="both"/>
              <w:rPr>
                <w:rFonts w:ascii="Calibri" w:eastAsia="Times New Roman" w:hAnsi="Calibri" w:cs="Calibri"/>
                <w:sz w:val="26"/>
                <w:szCs w:val="26"/>
                <w:lang w:val="en-IN"/>
              </w:rPr>
            </w:pPr>
            <w:r>
              <w:rPr>
                <w:rFonts w:ascii="Calibri" w:eastAsia="Times New Roman" w:hAnsi="Calibri" w:cs="Calibri"/>
                <w:color w:val="FF0000"/>
                <w:sz w:val="26"/>
                <w:szCs w:val="26"/>
                <w:lang w:val="en-IN"/>
              </w:rPr>
              <w:t>00</w:t>
            </w:r>
            <w:r w:rsidR="00DA5FB2" w:rsidRPr="005E5D49">
              <w:rPr>
                <w:rFonts w:ascii="Calibri" w:eastAsia="Times New Roman" w:hAnsi="Calibri" w:cs="Calibri"/>
                <w:color w:val="FF0000"/>
                <w:sz w:val="26"/>
                <w:szCs w:val="26"/>
                <w:lang w:val="en-IN"/>
              </w:rPr>
              <w:t>.0</w:t>
            </w:r>
            <w:r>
              <w:rPr>
                <w:rFonts w:ascii="Calibri" w:eastAsia="Times New Roman" w:hAnsi="Calibri" w:cs="Calibri"/>
                <w:color w:val="FF0000"/>
                <w:sz w:val="26"/>
                <w:szCs w:val="26"/>
                <w:lang w:val="en-IN"/>
              </w:rPr>
              <w:t>0</w:t>
            </w:r>
            <w:r w:rsidR="00247AD1" w:rsidRPr="005E5D49">
              <w:rPr>
                <w:rFonts w:ascii="Calibri" w:eastAsia="Times New Roman" w:hAnsi="Calibri" w:cs="Calibri"/>
                <w:color w:val="FF0000"/>
                <w:sz w:val="26"/>
                <w:szCs w:val="26"/>
                <w:lang w:val="en-IN"/>
              </w:rPr>
              <w:t>.202</w:t>
            </w:r>
            <w:r>
              <w:rPr>
                <w:rFonts w:ascii="Calibri" w:eastAsia="Times New Roman" w:hAnsi="Calibri" w:cs="Calibri"/>
                <w:color w:val="FF0000"/>
                <w:sz w:val="26"/>
                <w:szCs w:val="26"/>
                <w:lang w:val="en-IN"/>
              </w:rPr>
              <w:t>6</w:t>
            </w:r>
            <w:r w:rsidR="001139F4" w:rsidRPr="001C159F">
              <w:rPr>
                <w:rFonts w:ascii="Calibri" w:eastAsia="Times New Roman" w:hAnsi="Calibri" w:cs="Calibri"/>
                <w:sz w:val="26"/>
                <w:szCs w:val="26"/>
                <w:lang w:val="en-IN"/>
              </w:rPr>
              <w:t xml:space="preserve"> till 1</w:t>
            </w:r>
            <w:r w:rsidR="006B52B4" w:rsidRPr="001C159F">
              <w:rPr>
                <w:rFonts w:ascii="Calibri" w:eastAsia="Times New Roman" w:hAnsi="Calibri" w:cs="Calibri"/>
                <w:sz w:val="26"/>
                <w:szCs w:val="26"/>
                <w:lang w:val="en-IN"/>
              </w:rPr>
              <w:t>5</w:t>
            </w:r>
            <w:r w:rsidR="001139F4" w:rsidRPr="001C159F">
              <w:rPr>
                <w:rFonts w:ascii="Calibri" w:eastAsia="Times New Roman" w:hAnsi="Calibri" w:cs="Calibri"/>
                <w:sz w:val="26"/>
                <w:szCs w:val="26"/>
                <w:lang w:val="en-IN"/>
              </w:rPr>
              <w:t>:00 Hrs.</w:t>
            </w:r>
          </w:p>
        </w:tc>
      </w:tr>
      <w:tr w:rsidR="00834231" w:rsidRPr="000830A7" w14:paraId="53AF2DFE" w14:textId="77777777" w:rsidTr="00E87E71">
        <w:trPr>
          <w:trHeight w:val="20"/>
        </w:trPr>
        <w:tc>
          <w:tcPr>
            <w:tcW w:w="567" w:type="dxa"/>
            <w:tcBorders>
              <w:top w:val="single" w:sz="5" w:space="0" w:color="000000"/>
              <w:left w:val="single" w:sz="5" w:space="0" w:color="000000"/>
              <w:bottom w:val="single" w:sz="5" w:space="0" w:color="000000"/>
              <w:right w:val="single" w:sz="5" w:space="0" w:color="000000"/>
            </w:tcBorders>
          </w:tcPr>
          <w:p w14:paraId="6B04F96C" w14:textId="07A283B7" w:rsidR="00AB0A9D" w:rsidRPr="000830A7" w:rsidRDefault="009F562E" w:rsidP="009F562E">
            <w:pPr>
              <w:pStyle w:val="NoSpacing"/>
              <w:jc w:val="center"/>
              <w:rPr>
                <w:rFonts w:ascii="Calibri" w:eastAsia="Times New Roman" w:hAnsi="Calibri" w:cs="Calibri"/>
                <w:color w:val="000000" w:themeColor="text1"/>
                <w:sz w:val="26"/>
                <w:szCs w:val="26"/>
                <w:lang w:val="en-IN"/>
              </w:rPr>
            </w:pPr>
            <w:r w:rsidRPr="000830A7">
              <w:rPr>
                <w:rFonts w:ascii="Calibri" w:eastAsia="Times New Roman" w:hAnsi="Calibri" w:cs="Calibri"/>
                <w:color w:val="000000" w:themeColor="text1"/>
                <w:sz w:val="26"/>
                <w:szCs w:val="26"/>
                <w:lang w:val="en-IN"/>
              </w:rPr>
              <w:t>11.</w:t>
            </w:r>
          </w:p>
        </w:tc>
        <w:tc>
          <w:tcPr>
            <w:tcW w:w="3686" w:type="dxa"/>
            <w:tcBorders>
              <w:top w:val="single" w:sz="5" w:space="0" w:color="000000"/>
              <w:left w:val="single" w:sz="5" w:space="0" w:color="000000"/>
              <w:bottom w:val="single" w:sz="5" w:space="0" w:color="000000"/>
              <w:right w:val="single" w:sz="5" w:space="0" w:color="000000"/>
            </w:tcBorders>
          </w:tcPr>
          <w:p w14:paraId="38E189FD" w14:textId="67D3F9F7" w:rsidR="00AB0A9D" w:rsidRPr="000830A7" w:rsidRDefault="00AB0A9D" w:rsidP="000119C9">
            <w:pPr>
              <w:pStyle w:val="NoSpacing"/>
              <w:ind w:right="75"/>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Pre-bid conference</w:t>
            </w:r>
          </w:p>
        </w:tc>
        <w:tc>
          <w:tcPr>
            <w:tcW w:w="5528" w:type="dxa"/>
            <w:tcBorders>
              <w:top w:val="single" w:sz="5" w:space="0" w:color="000000"/>
              <w:left w:val="single" w:sz="5" w:space="0" w:color="000000"/>
              <w:bottom w:val="single" w:sz="5" w:space="0" w:color="000000"/>
              <w:right w:val="single" w:sz="5" w:space="0" w:color="000000"/>
            </w:tcBorders>
          </w:tcPr>
          <w:p w14:paraId="06F65023" w14:textId="64BB0317" w:rsidR="00834231" w:rsidRPr="001C159F" w:rsidRDefault="005E5D49" w:rsidP="00834231">
            <w:pPr>
              <w:pStyle w:val="NoSpacing"/>
              <w:ind w:left="66" w:right="133"/>
              <w:jc w:val="both"/>
              <w:rPr>
                <w:rFonts w:ascii="Calibri" w:eastAsia="Times New Roman" w:hAnsi="Calibri" w:cs="Calibri"/>
                <w:sz w:val="26"/>
                <w:szCs w:val="26"/>
                <w:lang w:val="en-IN"/>
              </w:rPr>
            </w:pPr>
            <w:r>
              <w:rPr>
                <w:rFonts w:ascii="Calibri" w:eastAsia="Times New Roman" w:hAnsi="Calibri" w:cs="Calibri"/>
                <w:color w:val="FF0000"/>
                <w:sz w:val="26"/>
                <w:szCs w:val="26"/>
                <w:lang w:val="en-IN"/>
              </w:rPr>
              <w:t>00</w:t>
            </w:r>
            <w:r w:rsidR="00A4013F" w:rsidRPr="005E5D49">
              <w:rPr>
                <w:rFonts w:ascii="Calibri" w:eastAsia="Times New Roman" w:hAnsi="Calibri" w:cs="Calibri"/>
                <w:color w:val="FF0000"/>
                <w:sz w:val="26"/>
                <w:szCs w:val="26"/>
                <w:lang w:val="en-IN"/>
              </w:rPr>
              <w:t>.0</w:t>
            </w:r>
            <w:r>
              <w:rPr>
                <w:rFonts w:ascii="Calibri" w:eastAsia="Times New Roman" w:hAnsi="Calibri" w:cs="Calibri"/>
                <w:color w:val="FF0000"/>
                <w:sz w:val="26"/>
                <w:szCs w:val="26"/>
                <w:lang w:val="en-IN"/>
              </w:rPr>
              <w:t>0</w:t>
            </w:r>
            <w:r w:rsidR="00247AD1" w:rsidRPr="005E5D49">
              <w:rPr>
                <w:rFonts w:ascii="Calibri" w:eastAsia="Times New Roman" w:hAnsi="Calibri" w:cs="Calibri"/>
                <w:color w:val="FF0000"/>
                <w:sz w:val="26"/>
                <w:szCs w:val="26"/>
                <w:lang w:val="en-IN"/>
              </w:rPr>
              <w:t>.202</w:t>
            </w:r>
            <w:r>
              <w:rPr>
                <w:rFonts w:ascii="Calibri" w:eastAsia="Times New Roman" w:hAnsi="Calibri" w:cs="Calibri"/>
                <w:color w:val="FF0000"/>
                <w:sz w:val="26"/>
                <w:szCs w:val="26"/>
                <w:lang w:val="en-IN"/>
              </w:rPr>
              <w:t>6</w:t>
            </w:r>
            <w:r w:rsidR="00247AD1" w:rsidRPr="001C159F">
              <w:rPr>
                <w:rFonts w:ascii="Calibri" w:eastAsia="Times New Roman" w:hAnsi="Calibri" w:cs="Calibri"/>
                <w:sz w:val="26"/>
                <w:szCs w:val="26"/>
                <w:lang w:val="en-IN"/>
              </w:rPr>
              <w:t xml:space="preserve"> </w:t>
            </w:r>
            <w:r w:rsidR="00E26013" w:rsidRPr="001C159F">
              <w:rPr>
                <w:rFonts w:ascii="Calibri" w:eastAsia="Times New Roman" w:hAnsi="Calibri" w:cs="Calibri"/>
                <w:sz w:val="26"/>
                <w:szCs w:val="26"/>
                <w:lang w:val="en-IN"/>
              </w:rPr>
              <w:t xml:space="preserve">at </w:t>
            </w:r>
            <w:r w:rsidR="00247AD1" w:rsidRPr="001C159F">
              <w:rPr>
                <w:rFonts w:ascii="Calibri" w:eastAsia="Times New Roman" w:hAnsi="Calibri" w:cs="Calibri"/>
                <w:sz w:val="26"/>
                <w:szCs w:val="26"/>
                <w:lang w:val="en-IN"/>
              </w:rPr>
              <w:t>15</w:t>
            </w:r>
            <w:r w:rsidR="00E26013" w:rsidRPr="001C159F">
              <w:rPr>
                <w:rFonts w:ascii="Calibri" w:eastAsia="Times New Roman" w:hAnsi="Calibri" w:cs="Calibri"/>
                <w:sz w:val="26"/>
                <w:szCs w:val="26"/>
                <w:lang w:val="en-IN"/>
              </w:rPr>
              <w:t xml:space="preserve">:00 </w:t>
            </w:r>
            <w:r w:rsidR="00247AD1" w:rsidRPr="001C159F">
              <w:rPr>
                <w:rFonts w:ascii="Calibri" w:eastAsia="Times New Roman" w:hAnsi="Calibri" w:cs="Calibri"/>
                <w:sz w:val="26"/>
                <w:szCs w:val="26"/>
                <w:lang w:val="en-IN"/>
              </w:rPr>
              <w:t>Hrs.</w:t>
            </w:r>
          </w:p>
          <w:p w14:paraId="65830C36" w14:textId="6D118783" w:rsidR="006435B1" w:rsidRPr="001C159F" w:rsidRDefault="00834231" w:rsidP="00834231">
            <w:pPr>
              <w:pStyle w:val="NoSpacing"/>
              <w:ind w:left="66" w:right="133"/>
              <w:jc w:val="both"/>
              <w:rPr>
                <w:rFonts w:ascii="Calibri" w:hAnsi="Calibri" w:cs="Calibri"/>
                <w:sz w:val="26"/>
                <w:szCs w:val="26"/>
                <w:lang w:val="en-IN"/>
              </w:rPr>
            </w:pPr>
            <w:r w:rsidRPr="001C159F">
              <w:rPr>
                <w:rFonts w:ascii="Calibri" w:eastAsia="Times New Roman" w:hAnsi="Calibri" w:cs="Calibri"/>
                <w:sz w:val="26"/>
                <w:szCs w:val="26"/>
                <w:lang w:val="en-IN"/>
              </w:rPr>
              <w:t>Pre</w:t>
            </w:r>
            <w:r w:rsidRPr="001C159F">
              <w:rPr>
                <w:rFonts w:ascii="Calibri" w:hAnsi="Calibri" w:cs="Calibri"/>
                <w:sz w:val="26"/>
                <w:szCs w:val="26"/>
                <w:lang w:val="en-IN"/>
              </w:rPr>
              <w:t>-bid Conference will not be held physical</w:t>
            </w:r>
            <w:r w:rsidR="003155D1" w:rsidRPr="001C159F">
              <w:rPr>
                <w:rFonts w:ascii="Calibri" w:hAnsi="Calibri" w:cs="Calibri"/>
                <w:sz w:val="26"/>
                <w:szCs w:val="26"/>
                <w:lang w:val="en-IN"/>
              </w:rPr>
              <w:t xml:space="preserve"> and through video conferencing only</w:t>
            </w:r>
            <w:r w:rsidRPr="001C159F">
              <w:rPr>
                <w:rFonts w:ascii="Calibri" w:hAnsi="Calibri" w:cs="Calibri"/>
                <w:sz w:val="26"/>
                <w:szCs w:val="26"/>
                <w:lang w:val="en-IN"/>
              </w:rPr>
              <w:t>. Prospective</w:t>
            </w:r>
            <w:r w:rsidRPr="001C159F">
              <w:rPr>
                <w:rFonts w:ascii="Calibri" w:hAnsi="Calibri" w:cs="Calibri"/>
                <w:spacing w:val="-14"/>
                <w:sz w:val="26"/>
                <w:szCs w:val="26"/>
                <w:lang w:val="en-IN"/>
              </w:rPr>
              <w:t xml:space="preserve"> </w:t>
            </w:r>
            <w:r w:rsidRPr="001C159F">
              <w:rPr>
                <w:rFonts w:ascii="Calibri" w:hAnsi="Calibri" w:cs="Calibri"/>
                <w:sz w:val="26"/>
                <w:szCs w:val="26"/>
                <w:lang w:val="en-IN"/>
              </w:rPr>
              <w:t>bidders</w:t>
            </w:r>
            <w:r w:rsidRPr="001C159F">
              <w:rPr>
                <w:rFonts w:ascii="Calibri" w:hAnsi="Calibri" w:cs="Calibri"/>
                <w:spacing w:val="-12"/>
                <w:sz w:val="26"/>
                <w:szCs w:val="26"/>
                <w:lang w:val="en-IN"/>
              </w:rPr>
              <w:t xml:space="preserve"> </w:t>
            </w:r>
            <w:r w:rsidRPr="001C159F">
              <w:rPr>
                <w:rFonts w:ascii="Calibri" w:hAnsi="Calibri" w:cs="Calibri"/>
                <w:sz w:val="26"/>
                <w:szCs w:val="26"/>
                <w:lang w:val="en-IN"/>
              </w:rPr>
              <w:t>are</w:t>
            </w:r>
            <w:r w:rsidRPr="001C159F">
              <w:rPr>
                <w:rFonts w:ascii="Calibri" w:hAnsi="Calibri" w:cs="Calibri"/>
                <w:spacing w:val="-14"/>
                <w:sz w:val="26"/>
                <w:szCs w:val="26"/>
                <w:lang w:val="en-IN"/>
              </w:rPr>
              <w:t xml:space="preserve"> </w:t>
            </w:r>
            <w:r w:rsidRPr="001C159F">
              <w:rPr>
                <w:rFonts w:ascii="Calibri" w:hAnsi="Calibri" w:cs="Calibri"/>
                <w:sz w:val="26"/>
                <w:szCs w:val="26"/>
                <w:lang w:val="en-IN"/>
              </w:rPr>
              <w:t>requested</w:t>
            </w:r>
            <w:r w:rsidRPr="001C159F">
              <w:rPr>
                <w:rFonts w:ascii="Calibri" w:hAnsi="Calibri" w:cs="Calibri"/>
                <w:spacing w:val="-8"/>
                <w:sz w:val="26"/>
                <w:szCs w:val="26"/>
                <w:lang w:val="en-IN"/>
              </w:rPr>
              <w:t xml:space="preserve"> </w:t>
            </w:r>
            <w:r w:rsidRPr="001C159F">
              <w:rPr>
                <w:rFonts w:ascii="Calibri" w:hAnsi="Calibri" w:cs="Calibri"/>
                <w:sz w:val="26"/>
                <w:szCs w:val="26"/>
                <w:lang w:val="en-IN"/>
              </w:rPr>
              <w:t>to</w:t>
            </w:r>
            <w:r w:rsidRPr="001C159F">
              <w:rPr>
                <w:rFonts w:ascii="Calibri" w:hAnsi="Calibri" w:cs="Calibri"/>
                <w:spacing w:val="-13"/>
                <w:sz w:val="26"/>
                <w:szCs w:val="26"/>
                <w:lang w:val="en-IN"/>
              </w:rPr>
              <w:t xml:space="preserve"> </w:t>
            </w:r>
            <w:r w:rsidRPr="001C159F">
              <w:rPr>
                <w:rFonts w:ascii="Calibri" w:hAnsi="Calibri" w:cs="Calibri"/>
                <w:sz w:val="26"/>
                <w:szCs w:val="26"/>
                <w:lang w:val="en-IN"/>
              </w:rPr>
              <w:t>mail</w:t>
            </w:r>
            <w:r w:rsidRPr="001C159F">
              <w:rPr>
                <w:rFonts w:ascii="Calibri" w:hAnsi="Calibri" w:cs="Calibri"/>
                <w:spacing w:val="-14"/>
                <w:sz w:val="26"/>
                <w:szCs w:val="26"/>
                <w:lang w:val="en-IN"/>
              </w:rPr>
              <w:t xml:space="preserve"> </w:t>
            </w:r>
            <w:r w:rsidRPr="001C159F">
              <w:rPr>
                <w:rFonts w:ascii="Calibri" w:hAnsi="Calibri" w:cs="Calibri"/>
                <w:sz w:val="26"/>
                <w:szCs w:val="26"/>
                <w:lang w:val="en-IN"/>
              </w:rPr>
              <w:t>their</w:t>
            </w:r>
            <w:r w:rsidRPr="001C159F">
              <w:rPr>
                <w:rFonts w:ascii="Calibri" w:hAnsi="Calibri" w:cs="Calibri"/>
                <w:spacing w:val="-9"/>
                <w:sz w:val="26"/>
                <w:szCs w:val="26"/>
                <w:lang w:val="en-IN"/>
              </w:rPr>
              <w:t xml:space="preserve"> </w:t>
            </w:r>
            <w:r w:rsidRPr="001C159F">
              <w:rPr>
                <w:rFonts w:ascii="Calibri" w:hAnsi="Calibri" w:cs="Calibri"/>
                <w:sz w:val="26"/>
                <w:szCs w:val="26"/>
                <w:lang w:val="en-IN"/>
              </w:rPr>
              <w:t>Pre-bid</w:t>
            </w:r>
            <w:r w:rsidRPr="001C159F">
              <w:rPr>
                <w:rFonts w:ascii="Calibri" w:hAnsi="Calibri" w:cs="Calibri"/>
                <w:spacing w:val="1"/>
                <w:sz w:val="26"/>
                <w:szCs w:val="26"/>
                <w:lang w:val="en-IN"/>
              </w:rPr>
              <w:t xml:space="preserve"> </w:t>
            </w:r>
            <w:r w:rsidRPr="001C159F">
              <w:rPr>
                <w:rFonts w:ascii="Calibri" w:hAnsi="Calibri" w:cs="Calibri"/>
                <w:sz w:val="26"/>
                <w:szCs w:val="26"/>
                <w:lang w:val="en-IN"/>
              </w:rPr>
              <w:t>queries</w:t>
            </w:r>
            <w:r w:rsidRPr="001C159F">
              <w:rPr>
                <w:rFonts w:ascii="Calibri" w:hAnsi="Calibri" w:cs="Calibri"/>
                <w:spacing w:val="-10"/>
                <w:sz w:val="26"/>
                <w:szCs w:val="26"/>
                <w:lang w:val="en-IN"/>
              </w:rPr>
              <w:t xml:space="preserve"> </w:t>
            </w:r>
            <w:r w:rsidRPr="001C159F">
              <w:rPr>
                <w:rFonts w:ascii="Calibri" w:hAnsi="Calibri" w:cs="Calibri"/>
                <w:spacing w:val="-1"/>
                <w:sz w:val="26"/>
                <w:szCs w:val="26"/>
                <w:lang w:val="en-IN"/>
              </w:rPr>
              <w:t>at</w:t>
            </w:r>
            <w:r w:rsidRPr="001C159F">
              <w:rPr>
                <w:rFonts w:ascii="Calibri" w:hAnsi="Calibri" w:cs="Calibri"/>
                <w:spacing w:val="-10"/>
                <w:sz w:val="26"/>
                <w:szCs w:val="26"/>
                <w:lang w:val="en-IN"/>
              </w:rPr>
              <w:t xml:space="preserve"> </w:t>
            </w:r>
            <w:hyperlink r:id="rId18" w:history="1">
              <w:r w:rsidRPr="001C159F">
                <w:rPr>
                  <w:rStyle w:val="Hyperlink"/>
                  <w:rFonts w:ascii="Calibri" w:hAnsi="Calibri" w:cs="Calibri"/>
                  <w:color w:val="auto"/>
                  <w:spacing w:val="-1"/>
                  <w:sz w:val="26"/>
                  <w:szCs w:val="26"/>
                  <w:lang w:val="en-IN"/>
                </w:rPr>
                <w:t>plot.tender@mumbaiport.gov.in</w:t>
              </w:r>
              <w:r w:rsidRPr="001C159F">
                <w:rPr>
                  <w:rStyle w:val="Hyperlink"/>
                  <w:rFonts w:ascii="Calibri" w:hAnsi="Calibri" w:cs="Calibri"/>
                  <w:color w:val="auto"/>
                  <w:spacing w:val="-2"/>
                  <w:sz w:val="26"/>
                  <w:szCs w:val="26"/>
                  <w:u w:val="none"/>
                  <w:lang w:val="en-IN"/>
                </w:rPr>
                <w:t xml:space="preserve"> </w:t>
              </w:r>
            </w:hyperlink>
            <w:r w:rsidRPr="001C159F">
              <w:rPr>
                <w:rFonts w:ascii="Calibri" w:hAnsi="Calibri" w:cs="Calibri"/>
                <w:spacing w:val="1"/>
                <w:sz w:val="26"/>
                <w:szCs w:val="26"/>
                <w:lang w:val="en-IN"/>
              </w:rPr>
              <w:t>t</w:t>
            </w:r>
            <w:r w:rsidRPr="001C159F">
              <w:rPr>
                <w:rFonts w:ascii="Calibri" w:hAnsi="Calibri" w:cs="Calibri"/>
                <w:sz w:val="26"/>
                <w:szCs w:val="26"/>
                <w:lang w:val="en-IN"/>
              </w:rPr>
              <w:t xml:space="preserve">ill the date mentioned in the bidding schedule. </w:t>
            </w:r>
            <w:r w:rsidRPr="001C159F">
              <w:rPr>
                <w:rFonts w:ascii="Calibri" w:hAnsi="Calibri" w:cs="Calibri"/>
                <w:sz w:val="26"/>
                <w:szCs w:val="26"/>
                <w:u w:val="single"/>
                <w:lang w:val="en-IN"/>
              </w:rPr>
              <w:t>Only those e-</w:t>
            </w:r>
            <w:r w:rsidRPr="001C159F">
              <w:rPr>
                <w:rFonts w:ascii="Calibri" w:hAnsi="Calibri" w:cs="Calibri"/>
                <w:sz w:val="26"/>
                <w:szCs w:val="26"/>
                <w:u w:val="single"/>
                <w:lang w:val="en-IN"/>
              </w:rPr>
              <w:lastRenderedPageBreak/>
              <w:t>mails will be answered which are received on this e-mail ID</w:t>
            </w:r>
            <w:r w:rsidRPr="001C159F">
              <w:rPr>
                <w:rFonts w:ascii="Calibri" w:hAnsi="Calibri" w:cs="Calibri"/>
                <w:sz w:val="26"/>
                <w:szCs w:val="26"/>
                <w:lang w:val="en-IN"/>
              </w:rPr>
              <w:t>. The replies to the Pre-bid Queries will be published on CPP Portal and MbPA</w:t>
            </w:r>
            <w:r w:rsidRPr="001C159F">
              <w:rPr>
                <w:rFonts w:ascii="Calibri" w:hAnsi="Calibri" w:cs="Calibri"/>
                <w:spacing w:val="-6"/>
                <w:sz w:val="26"/>
                <w:szCs w:val="26"/>
                <w:lang w:val="en-IN"/>
              </w:rPr>
              <w:t xml:space="preserve"> </w:t>
            </w:r>
            <w:r w:rsidRPr="001C159F">
              <w:rPr>
                <w:rFonts w:ascii="Calibri" w:hAnsi="Calibri" w:cs="Calibri"/>
                <w:sz w:val="26"/>
                <w:szCs w:val="26"/>
                <w:lang w:val="en-IN"/>
              </w:rPr>
              <w:t>website.</w:t>
            </w:r>
          </w:p>
          <w:p w14:paraId="61C91CB4" w14:textId="77777777" w:rsidR="003D13B5" w:rsidRPr="001C159F" w:rsidRDefault="003D13B5" w:rsidP="00834231">
            <w:pPr>
              <w:pStyle w:val="NoSpacing"/>
              <w:ind w:left="66" w:right="133"/>
              <w:jc w:val="both"/>
              <w:rPr>
                <w:rFonts w:ascii="Calibri" w:hAnsi="Calibri" w:cs="Calibri"/>
                <w:sz w:val="26"/>
                <w:szCs w:val="26"/>
                <w:lang w:val="en-IN"/>
              </w:rPr>
            </w:pPr>
          </w:p>
          <w:p w14:paraId="5B0F2648" w14:textId="77777777" w:rsidR="00AB0A9D" w:rsidRPr="001C159F" w:rsidRDefault="00834231" w:rsidP="003D13B5">
            <w:pPr>
              <w:pStyle w:val="NoSpacing"/>
              <w:ind w:left="66" w:right="133"/>
              <w:jc w:val="both"/>
              <w:rPr>
                <w:rFonts w:ascii="Calibri" w:hAnsi="Calibri" w:cs="Calibri"/>
                <w:b/>
                <w:sz w:val="26"/>
                <w:szCs w:val="26"/>
                <w:lang w:val="en-IN"/>
              </w:rPr>
            </w:pPr>
            <w:r w:rsidRPr="001C159F">
              <w:rPr>
                <w:rFonts w:ascii="Calibri" w:hAnsi="Calibri" w:cs="Calibri"/>
                <w:b/>
                <w:sz w:val="26"/>
                <w:szCs w:val="26"/>
                <w:lang w:val="en-IN"/>
              </w:rPr>
              <w:t>Video conferencing link for Pre-Bid Conference</w:t>
            </w:r>
            <w:r w:rsidR="00A4013F" w:rsidRPr="001C159F">
              <w:rPr>
                <w:rFonts w:ascii="Calibri" w:hAnsi="Calibri" w:cs="Calibri"/>
                <w:b/>
                <w:sz w:val="26"/>
                <w:szCs w:val="26"/>
                <w:lang w:val="en-IN"/>
              </w:rPr>
              <w:t>:</w:t>
            </w:r>
            <w:r w:rsidRPr="001C159F">
              <w:rPr>
                <w:rFonts w:ascii="Calibri" w:hAnsi="Calibri" w:cs="Calibri"/>
                <w:b/>
                <w:sz w:val="26"/>
                <w:szCs w:val="26"/>
                <w:lang w:val="en-IN"/>
              </w:rPr>
              <w:t xml:space="preserve"> </w:t>
            </w:r>
          </w:p>
          <w:p w14:paraId="02C4A3A1" w14:textId="24243EFF" w:rsidR="00DA5FB2" w:rsidRPr="005E5D49" w:rsidRDefault="00F10920" w:rsidP="00DA5FB2">
            <w:pPr>
              <w:shd w:val="clear" w:color="auto" w:fill="FAFAFA"/>
              <w:rPr>
                <w:rFonts w:ascii="Calibri" w:eastAsia="Times New Roman" w:hAnsi="Calibri" w:cs="Calibri"/>
                <w:color w:val="FF0000"/>
                <w:sz w:val="21"/>
                <w:szCs w:val="21"/>
              </w:rPr>
            </w:pPr>
            <w:hyperlink r:id="rId19" w:tgtFrame="_blank" w:history="1">
              <w:r w:rsidR="00DA5FB2" w:rsidRPr="005E5D49">
                <w:rPr>
                  <w:rFonts w:ascii="Calibri" w:hAnsi="Calibri" w:cs="Calibri"/>
                  <w:color w:val="FF0000"/>
                  <w:sz w:val="26"/>
                  <w:szCs w:val="26"/>
                </w:rPr>
                <w:br/>
              </w:r>
              <w:r w:rsidR="00DA5FB2" w:rsidRPr="005E5D49">
                <w:rPr>
                  <w:rStyle w:val="Hyperlink"/>
                  <w:rFonts w:ascii="Calibri" w:hAnsi="Calibri" w:cs="Calibri"/>
                  <w:color w:val="FF0000"/>
                  <w:sz w:val="26"/>
                  <w:szCs w:val="26"/>
                </w:rPr>
                <w:t>https://teams.microsoft.com/l/meetup-join/19%3ameeting_NTYxZDFkNDAtODUwZC00Mjg1LWE5M2QtNDliOTFmNDUzZmUy%40thread.v2/0?context=%7b%22Tid%22%3a%22691b6103-25f5-496c-a93d-79de443cbdf8%22%2c%22Oid%22%3a%228bd6c0d4-574b-482c-a2df-8c85f51cab98%22%7d</w:t>
              </w:r>
            </w:hyperlink>
            <w:r w:rsidR="00DA5FB2" w:rsidRPr="005E5D49">
              <w:rPr>
                <w:rFonts w:ascii="Calibri" w:hAnsi="Calibri" w:cs="Calibri"/>
                <w:color w:val="FF0000"/>
                <w:sz w:val="21"/>
                <w:szCs w:val="21"/>
              </w:rPr>
              <w:br/>
            </w:r>
          </w:p>
          <w:p w14:paraId="4CC614A1" w14:textId="77777777" w:rsidR="00DA5FB2" w:rsidRPr="005E5D49" w:rsidRDefault="00DA5FB2" w:rsidP="00DA5FB2">
            <w:pPr>
              <w:shd w:val="clear" w:color="auto" w:fill="FAFAFA"/>
              <w:rPr>
                <w:rFonts w:ascii="Segoe UI" w:hAnsi="Segoe UI" w:cs="Segoe UI"/>
                <w:color w:val="FF0000"/>
                <w:sz w:val="21"/>
                <w:szCs w:val="21"/>
              </w:rPr>
            </w:pPr>
            <w:r w:rsidRPr="005E5D49">
              <w:rPr>
                <w:rFonts w:ascii="Calibri" w:hAnsi="Calibri" w:cs="Calibri"/>
                <w:color w:val="FF0000"/>
                <w:sz w:val="26"/>
                <w:szCs w:val="26"/>
              </w:rPr>
              <w:t>Meeting ID: </w:t>
            </w:r>
            <w:hyperlink r:id="rId20" w:history="1">
              <w:r w:rsidRPr="005E5D49">
                <w:rPr>
                  <w:rStyle w:val="Hyperlink"/>
                  <w:rFonts w:ascii="Calibri" w:hAnsi="Calibri" w:cs="Calibri"/>
                  <w:color w:val="FF0000"/>
                  <w:sz w:val="26"/>
                  <w:szCs w:val="26"/>
                </w:rPr>
                <w:t>499 485 841 300 9</w:t>
              </w:r>
            </w:hyperlink>
          </w:p>
          <w:p w14:paraId="65E31526" w14:textId="70FC8E9E" w:rsidR="006435B1" w:rsidRPr="001C159F" w:rsidRDefault="00DA5FB2" w:rsidP="00DA5FB2">
            <w:pPr>
              <w:shd w:val="clear" w:color="auto" w:fill="FAFAFA"/>
              <w:rPr>
                <w:rFonts w:ascii="Segoe UI" w:hAnsi="Segoe UI" w:cs="Segoe UI"/>
                <w:sz w:val="21"/>
                <w:szCs w:val="21"/>
              </w:rPr>
            </w:pPr>
            <w:r w:rsidRPr="005E5D49">
              <w:rPr>
                <w:rFonts w:ascii="Calibri" w:hAnsi="Calibri" w:cs="Calibri"/>
                <w:color w:val="FF0000"/>
                <w:sz w:val="26"/>
                <w:szCs w:val="26"/>
              </w:rPr>
              <w:t>Passcode: sg7ts2kq</w:t>
            </w:r>
          </w:p>
        </w:tc>
      </w:tr>
      <w:tr w:rsidR="00AB0A9D" w:rsidRPr="000830A7" w14:paraId="43BD600D" w14:textId="77777777" w:rsidTr="00E87E71">
        <w:trPr>
          <w:trHeight w:val="20"/>
        </w:trPr>
        <w:tc>
          <w:tcPr>
            <w:tcW w:w="567" w:type="dxa"/>
            <w:tcBorders>
              <w:top w:val="single" w:sz="5" w:space="0" w:color="000000"/>
              <w:left w:val="single" w:sz="5" w:space="0" w:color="000000"/>
              <w:bottom w:val="single" w:sz="5" w:space="0" w:color="000000"/>
              <w:right w:val="single" w:sz="5" w:space="0" w:color="000000"/>
            </w:tcBorders>
          </w:tcPr>
          <w:p w14:paraId="0284454A" w14:textId="08D99010" w:rsidR="00AB0A9D" w:rsidRPr="000830A7" w:rsidRDefault="009F562E" w:rsidP="009F562E">
            <w:pPr>
              <w:pStyle w:val="NoSpacing"/>
              <w:jc w:val="center"/>
              <w:rPr>
                <w:rFonts w:ascii="Calibri" w:eastAsia="Times New Roman" w:hAnsi="Calibri" w:cs="Calibri"/>
                <w:color w:val="000000" w:themeColor="text1"/>
                <w:sz w:val="26"/>
                <w:szCs w:val="26"/>
                <w:lang w:val="en-IN"/>
              </w:rPr>
            </w:pPr>
            <w:r w:rsidRPr="000830A7">
              <w:rPr>
                <w:rFonts w:ascii="Calibri" w:eastAsia="Times New Roman" w:hAnsi="Calibri" w:cs="Calibri"/>
                <w:color w:val="000000" w:themeColor="text1"/>
                <w:sz w:val="26"/>
                <w:szCs w:val="26"/>
                <w:lang w:val="en-IN"/>
              </w:rPr>
              <w:lastRenderedPageBreak/>
              <w:t>12.</w:t>
            </w:r>
          </w:p>
        </w:tc>
        <w:tc>
          <w:tcPr>
            <w:tcW w:w="3686" w:type="dxa"/>
            <w:tcBorders>
              <w:top w:val="single" w:sz="5" w:space="0" w:color="000000"/>
              <w:left w:val="single" w:sz="5" w:space="0" w:color="000000"/>
              <w:bottom w:val="single" w:sz="5" w:space="0" w:color="000000"/>
              <w:right w:val="single" w:sz="5" w:space="0" w:color="000000"/>
            </w:tcBorders>
          </w:tcPr>
          <w:p w14:paraId="2762DD75" w14:textId="4CF7E9C6" w:rsidR="00AB0A9D" w:rsidRPr="000830A7" w:rsidRDefault="00AB0A9D" w:rsidP="000119C9">
            <w:pPr>
              <w:pStyle w:val="NoSpacing"/>
              <w:ind w:right="75"/>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Authority response to queries latest by</w:t>
            </w:r>
          </w:p>
        </w:tc>
        <w:tc>
          <w:tcPr>
            <w:tcW w:w="5528" w:type="dxa"/>
            <w:tcBorders>
              <w:top w:val="single" w:sz="5" w:space="0" w:color="000000"/>
              <w:left w:val="single" w:sz="5" w:space="0" w:color="000000"/>
              <w:bottom w:val="single" w:sz="5" w:space="0" w:color="000000"/>
              <w:right w:val="single" w:sz="5" w:space="0" w:color="000000"/>
            </w:tcBorders>
          </w:tcPr>
          <w:p w14:paraId="16D6A67A" w14:textId="3EA2FF13" w:rsidR="00AB0A9D" w:rsidRPr="001C159F" w:rsidRDefault="00AB0A9D" w:rsidP="00247AD1">
            <w:pPr>
              <w:pStyle w:val="NoSpacing"/>
              <w:ind w:left="66" w:right="133"/>
              <w:jc w:val="both"/>
              <w:rPr>
                <w:rFonts w:ascii="Calibri" w:eastAsia="Times New Roman" w:hAnsi="Calibri" w:cs="Calibri"/>
                <w:sz w:val="26"/>
                <w:szCs w:val="26"/>
                <w:lang w:val="en-IN"/>
              </w:rPr>
            </w:pPr>
            <w:r w:rsidRPr="001C159F">
              <w:rPr>
                <w:rFonts w:ascii="Calibri" w:eastAsia="Times New Roman" w:hAnsi="Calibri" w:cs="Calibri"/>
                <w:sz w:val="26"/>
                <w:szCs w:val="26"/>
                <w:lang w:val="en-IN"/>
              </w:rPr>
              <w:t xml:space="preserve">As per process (tentative within </w:t>
            </w:r>
            <w:r w:rsidR="00E26013" w:rsidRPr="001C159F">
              <w:rPr>
                <w:rFonts w:ascii="Calibri" w:eastAsia="Times New Roman" w:hAnsi="Calibri" w:cs="Calibri"/>
                <w:sz w:val="26"/>
                <w:szCs w:val="26"/>
                <w:lang w:val="en-IN"/>
              </w:rPr>
              <w:t>10</w:t>
            </w:r>
            <w:r w:rsidR="00247AD1" w:rsidRPr="001C159F">
              <w:rPr>
                <w:rFonts w:ascii="Calibri" w:eastAsia="Times New Roman" w:hAnsi="Calibri" w:cs="Calibri"/>
                <w:sz w:val="26"/>
                <w:szCs w:val="26"/>
                <w:lang w:val="en-IN"/>
              </w:rPr>
              <w:t xml:space="preserve"> </w:t>
            </w:r>
            <w:r w:rsidRPr="001C159F">
              <w:rPr>
                <w:rFonts w:ascii="Calibri" w:eastAsia="Times New Roman" w:hAnsi="Calibri" w:cs="Calibri"/>
                <w:sz w:val="26"/>
                <w:szCs w:val="26"/>
                <w:lang w:val="en-IN"/>
              </w:rPr>
              <w:t>(</w:t>
            </w:r>
            <w:r w:rsidR="00E26013" w:rsidRPr="001C159F">
              <w:rPr>
                <w:rFonts w:ascii="Calibri" w:eastAsia="Times New Roman" w:hAnsi="Calibri" w:cs="Calibri"/>
                <w:sz w:val="26"/>
                <w:szCs w:val="26"/>
                <w:lang w:val="en-IN"/>
              </w:rPr>
              <w:t>ten</w:t>
            </w:r>
            <w:r w:rsidRPr="001C159F">
              <w:rPr>
                <w:rFonts w:ascii="Calibri" w:eastAsia="Times New Roman" w:hAnsi="Calibri" w:cs="Calibri"/>
                <w:sz w:val="26"/>
                <w:szCs w:val="26"/>
                <w:lang w:val="en-IN"/>
              </w:rPr>
              <w:t xml:space="preserve">) </w:t>
            </w:r>
            <w:r w:rsidR="00E26013" w:rsidRPr="001C159F">
              <w:rPr>
                <w:rFonts w:ascii="Calibri" w:eastAsia="Times New Roman" w:hAnsi="Calibri" w:cs="Calibri"/>
                <w:sz w:val="26"/>
                <w:szCs w:val="26"/>
                <w:lang w:val="en-IN"/>
              </w:rPr>
              <w:t xml:space="preserve">working </w:t>
            </w:r>
            <w:r w:rsidRPr="001C159F">
              <w:rPr>
                <w:rFonts w:ascii="Calibri" w:eastAsia="Times New Roman" w:hAnsi="Calibri" w:cs="Calibri"/>
                <w:sz w:val="26"/>
                <w:szCs w:val="26"/>
                <w:lang w:val="en-IN"/>
              </w:rPr>
              <w:t>days from the date of the pre-bid conference)</w:t>
            </w:r>
            <w:r w:rsidR="00247AD1" w:rsidRPr="001C159F">
              <w:rPr>
                <w:rFonts w:ascii="Calibri" w:eastAsia="Times New Roman" w:hAnsi="Calibri" w:cs="Calibri"/>
                <w:sz w:val="26"/>
                <w:szCs w:val="26"/>
                <w:lang w:val="en-IN"/>
              </w:rPr>
              <w:t>.</w:t>
            </w:r>
          </w:p>
        </w:tc>
      </w:tr>
      <w:tr w:rsidR="000830A7" w:rsidRPr="000830A7" w14:paraId="7078405D" w14:textId="77777777" w:rsidTr="00E87E71">
        <w:trPr>
          <w:trHeight w:val="20"/>
        </w:trPr>
        <w:tc>
          <w:tcPr>
            <w:tcW w:w="567" w:type="dxa"/>
            <w:tcBorders>
              <w:top w:val="single" w:sz="5" w:space="0" w:color="000000"/>
              <w:left w:val="single" w:sz="5" w:space="0" w:color="000000"/>
              <w:bottom w:val="single" w:sz="5" w:space="0" w:color="000000"/>
              <w:right w:val="single" w:sz="5" w:space="0" w:color="000000"/>
            </w:tcBorders>
          </w:tcPr>
          <w:p w14:paraId="49804B79" w14:textId="709B4650" w:rsidR="00AB0A9D" w:rsidRPr="000830A7" w:rsidRDefault="00AB0A9D" w:rsidP="009F562E">
            <w:pPr>
              <w:pStyle w:val="NoSpacing"/>
              <w:jc w:val="center"/>
              <w:rPr>
                <w:rFonts w:ascii="Calibri" w:eastAsia="Times New Roman" w:hAnsi="Calibri" w:cs="Calibri"/>
                <w:color w:val="000000" w:themeColor="text1"/>
                <w:sz w:val="26"/>
                <w:szCs w:val="26"/>
                <w:lang w:val="en-IN"/>
              </w:rPr>
            </w:pPr>
            <w:r w:rsidRPr="000830A7">
              <w:rPr>
                <w:rFonts w:ascii="Calibri" w:eastAsia="Times New Roman" w:hAnsi="Calibri" w:cs="Calibri"/>
                <w:color w:val="000000" w:themeColor="text1"/>
                <w:sz w:val="26"/>
                <w:szCs w:val="26"/>
                <w:lang w:val="en-IN"/>
              </w:rPr>
              <w:t>1</w:t>
            </w:r>
            <w:r w:rsidR="008F6C48" w:rsidRPr="000830A7">
              <w:rPr>
                <w:rFonts w:ascii="Calibri" w:eastAsia="Times New Roman" w:hAnsi="Calibri" w:cs="Calibri"/>
                <w:color w:val="000000" w:themeColor="text1"/>
                <w:sz w:val="26"/>
                <w:szCs w:val="26"/>
                <w:lang w:val="en-IN"/>
              </w:rPr>
              <w:t>3</w:t>
            </w:r>
            <w:r w:rsidRPr="000830A7">
              <w:rPr>
                <w:rFonts w:ascii="Calibri" w:eastAsia="Times New Roman" w:hAnsi="Calibri" w:cs="Calibri"/>
                <w:color w:val="000000" w:themeColor="text1"/>
                <w:sz w:val="26"/>
                <w:szCs w:val="26"/>
                <w:lang w:val="en-IN"/>
              </w:rPr>
              <w:t>.</w:t>
            </w:r>
          </w:p>
        </w:tc>
        <w:tc>
          <w:tcPr>
            <w:tcW w:w="3686" w:type="dxa"/>
            <w:tcBorders>
              <w:top w:val="single" w:sz="5" w:space="0" w:color="000000"/>
              <w:left w:val="single" w:sz="5" w:space="0" w:color="000000"/>
              <w:bottom w:val="single" w:sz="5" w:space="0" w:color="000000"/>
              <w:right w:val="single" w:sz="5" w:space="0" w:color="000000"/>
            </w:tcBorders>
          </w:tcPr>
          <w:p w14:paraId="59DC4D14" w14:textId="6B13D57D" w:rsidR="00AB0A9D" w:rsidRPr="000830A7" w:rsidRDefault="00AB0A9D" w:rsidP="000119C9">
            <w:pPr>
              <w:pStyle w:val="NoSpacing"/>
              <w:ind w:right="75"/>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Bid Due Date</w:t>
            </w:r>
          </w:p>
        </w:tc>
        <w:tc>
          <w:tcPr>
            <w:tcW w:w="5528" w:type="dxa"/>
            <w:tcBorders>
              <w:top w:val="single" w:sz="5" w:space="0" w:color="000000"/>
              <w:left w:val="single" w:sz="5" w:space="0" w:color="000000"/>
              <w:bottom w:val="single" w:sz="5" w:space="0" w:color="000000"/>
              <w:right w:val="single" w:sz="5" w:space="0" w:color="000000"/>
            </w:tcBorders>
          </w:tcPr>
          <w:p w14:paraId="7385D639" w14:textId="029EA792" w:rsidR="00AB0A9D" w:rsidRPr="001C159F" w:rsidRDefault="00DA5FB2" w:rsidP="005E5D49">
            <w:pPr>
              <w:pStyle w:val="NoSpacing"/>
              <w:ind w:left="66" w:right="133"/>
              <w:jc w:val="both"/>
              <w:rPr>
                <w:rFonts w:ascii="Calibri" w:eastAsia="Times New Roman" w:hAnsi="Calibri" w:cs="Calibri"/>
                <w:sz w:val="26"/>
                <w:szCs w:val="26"/>
                <w:lang w:val="en-IN"/>
              </w:rPr>
            </w:pPr>
            <w:r w:rsidRPr="005E5D49">
              <w:rPr>
                <w:rFonts w:ascii="Calibri" w:eastAsia="Times New Roman" w:hAnsi="Calibri" w:cs="Calibri"/>
                <w:color w:val="FF0000"/>
                <w:sz w:val="26"/>
                <w:szCs w:val="26"/>
                <w:lang w:val="en-IN"/>
              </w:rPr>
              <w:t>0</w:t>
            </w:r>
            <w:r w:rsidR="005E5D49">
              <w:rPr>
                <w:rFonts w:ascii="Calibri" w:eastAsia="Times New Roman" w:hAnsi="Calibri" w:cs="Calibri"/>
                <w:color w:val="FF0000"/>
                <w:sz w:val="26"/>
                <w:szCs w:val="26"/>
                <w:lang w:val="en-IN"/>
              </w:rPr>
              <w:t>0</w:t>
            </w:r>
            <w:r w:rsidRPr="005E5D49">
              <w:rPr>
                <w:rFonts w:ascii="Calibri" w:eastAsia="Times New Roman" w:hAnsi="Calibri" w:cs="Calibri"/>
                <w:color w:val="FF0000"/>
                <w:sz w:val="26"/>
                <w:szCs w:val="26"/>
                <w:lang w:val="en-IN"/>
              </w:rPr>
              <w:t>.</w:t>
            </w:r>
            <w:r w:rsidR="005E5D49">
              <w:rPr>
                <w:rFonts w:ascii="Calibri" w:eastAsia="Times New Roman" w:hAnsi="Calibri" w:cs="Calibri"/>
                <w:color w:val="FF0000"/>
                <w:sz w:val="26"/>
                <w:szCs w:val="26"/>
                <w:lang w:val="en-IN"/>
              </w:rPr>
              <w:t>00</w:t>
            </w:r>
            <w:r w:rsidR="00247AD1" w:rsidRPr="005E5D49">
              <w:rPr>
                <w:rFonts w:ascii="Calibri" w:eastAsia="Times New Roman" w:hAnsi="Calibri" w:cs="Calibri"/>
                <w:color w:val="FF0000"/>
                <w:sz w:val="26"/>
                <w:szCs w:val="26"/>
                <w:lang w:val="en-IN"/>
              </w:rPr>
              <w:t>.202</w:t>
            </w:r>
            <w:r w:rsidR="005E5D49">
              <w:rPr>
                <w:rFonts w:ascii="Calibri" w:eastAsia="Times New Roman" w:hAnsi="Calibri" w:cs="Calibri"/>
                <w:color w:val="FF0000"/>
                <w:sz w:val="26"/>
                <w:szCs w:val="26"/>
                <w:lang w:val="en-IN"/>
              </w:rPr>
              <w:t>6</w:t>
            </w:r>
            <w:r w:rsidR="00E26013" w:rsidRPr="001C159F">
              <w:rPr>
                <w:rFonts w:ascii="Calibri" w:eastAsia="Times New Roman" w:hAnsi="Calibri" w:cs="Calibri"/>
                <w:sz w:val="26"/>
                <w:szCs w:val="26"/>
                <w:lang w:val="en-IN"/>
              </w:rPr>
              <w:t xml:space="preserve"> till </w:t>
            </w:r>
            <w:r w:rsidR="00247AD1" w:rsidRPr="001C159F">
              <w:rPr>
                <w:rFonts w:ascii="Calibri" w:eastAsia="Times New Roman" w:hAnsi="Calibri" w:cs="Calibri"/>
                <w:sz w:val="26"/>
                <w:szCs w:val="26"/>
                <w:lang w:val="en-IN"/>
              </w:rPr>
              <w:t>15:00 Hrs.</w:t>
            </w:r>
          </w:p>
        </w:tc>
      </w:tr>
      <w:tr w:rsidR="00AB0A9D" w:rsidRPr="000830A7" w14:paraId="5038FE9A" w14:textId="77777777" w:rsidTr="00E87E71">
        <w:trPr>
          <w:trHeight w:val="20"/>
        </w:trPr>
        <w:tc>
          <w:tcPr>
            <w:tcW w:w="567" w:type="dxa"/>
            <w:tcBorders>
              <w:top w:val="single" w:sz="5" w:space="0" w:color="000000"/>
              <w:left w:val="single" w:sz="5" w:space="0" w:color="000000"/>
              <w:bottom w:val="single" w:sz="5" w:space="0" w:color="000000"/>
              <w:right w:val="single" w:sz="5" w:space="0" w:color="000000"/>
            </w:tcBorders>
          </w:tcPr>
          <w:p w14:paraId="76C8326F" w14:textId="6CB46614" w:rsidR="00AB0A9D" w:rsidRPr="000830A7" w:rsidRDefault="00AB0A9D" w:rsidP="009F562E">
            <w:pPr>
              <w:pStyle w:val="NoSpacing"/>
              <w:jc w:val="center"/>
              <w:rPr>
                <w:rFonts w:ascii="Calibri" w:eastAsia="Times New Roman" w:hAnsi="Calibri" w:cs="Calibri"/>
                <w:color w:val="000000" w:themeColor="text1"/>
                <w:sz w:val="26"/>
                <w:szCs w:val="26"/>
                <w:lang w:val="en-IN"/>
              </w:rPr>
            </w:pPr>
            <w:r w:rsidRPr="000830A7">
              <w:rPr>
                <w:rFonts w:ascii="Calibri" w:eastAsia="Times New Roman" w:hAnsi="Calibri" w:cs="Calibri"/>
                <w:color w:val="000000" w:themeColor="text1"/>
                <w:sz w:val="26"/>
                <w:szCs w:val="26"/>
                <w:lang w:val="en-IN"/>
              </w:rPr>
              <w:t>1</w:t>
            </w:r>
            <w:r w:rsidR="008F6C48" w:rsidRPr="000830A7">
              <w:rPr>
                <w:rFonts w:ascii="Calibri" w:eastAsia="Times New Roman" w:hAnsi="Calibri" w:cs="Calibri"/>
                <w:color w:val="000000" w:themeColor="text1"/>
                <w:sz w:val="26"/>
                <w:szCs w:val="26"/>
                <w:lang w:val="en-IN"/>
              </w:rPr>
              <w:t>4</w:t>
            </w:r>
            <w:r w:rsidRPr="000830A7">
              <w:rPr>
                <w:rFonts w:ascii="Calibri" w:eastAsia="Times New Roman" w:hAnsi="Calibri" w:cs="Calibri"/>
                <w:color w:val="000000" w:themeColor="text1"/>
                <w:sz w:val="26"/>
                <w:szCs w:val="26"/>
                <w:lang w:val="en-IN"/>
              </w:rPr>
              <w:t>.</w:t>
            </w:r>
          </w:p>
        </w:tc>
        <w:tc>
          <w:tcPr>
            <w:tcW w:w="3686" w:type="dxa"/>
            <w:tcBorders>
              <w:top w:val="single" w:sz="5" w:space="0" w:color="000000"/>
              <w:left w:val="single" w:sz="5" w:space="0" w:color="000000"/>
              <w:bottom w:val="single" w:sz="5" w:space="0" w:color="000000"/>
              <w:right w:val="single" w:sz="5" w:space="0" w:color="000000"/>
            </w:tcBorders>
          </w:tcPr>
          <w:p w14:paraId="7943BF90" w14:textId="07D4D7AB" w:rsidR="00AB0A9D" w:rsidRPr="000830A7" w:rsidRDefault="00AB0A9D" w:rsidP="000119C9">
            <w:pPr>
              <w:pStyle w:val="NoSpacing"/>
              <w:ind w:right="75"/>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Opening of Bids  </w:t>
            </w:r>
          </w:p>
        </w:tc>
        <w:tc>
          <w:tcPr>
            <w:tcW w:w="5528" w:type="dxa"/>
            <w:tcBorders>
              <w:top w:val="single" w:sz="5" w:space="0" w:color="000000"/>
              <w:left w:val="single" w:sz="5" w:space="0" w:color="000000"/>
              <w:bottom w:val="single" w:sz="5" w:space="0" w:color="000000"/>
              <w:right w:val="single" w:sz="5" w:space="0" w:color="000000"/>
            </w:tcBorders>
          </w:tcPr>
          <w:p w14:paraId="3718DF3D" w14:textId="35FA4B96" w:rsidR="00AB0A9D" w:rsidRPr="001C159F" w:rsidRDefault="00DA5FB2" w:rsidP="005E5D49">
            <w:pPr>
              <w:pStyle w:val="NoSpacing"/>
              <w:ind w:left="66" w:right="133"/>
              <w:jc w:val="both"/>
              <w:rPr>
                <w:rFonts w:ascii="Calibri" w:eastAsia="Times New Roman" w:hAnsi="Calibri" w:cs="Calibri"/>
                <w:sz w:val="26"/>
                <w:szCs w:val="26"/>
                <w:lang w:val="en-IN"/>
              </w:rPr>
            </w:pPr>
            <w:r w:rsidRPr="005E5D49">
              <w:rPr>
                <w:rFonts w:ascii="Calibri" w:eastAsia="Times New Roman" w:hAnsi="Calibri" w:cs="Calibri"/>
                <w:color w:val="FF0000"/>
                <w:sz w:val="26"/>
                <w:szCs w:val="26"/>
                <w:lang w:val="en-IN"/>
              </w:rPr>
              <w:t>0</w:t>
            </w:r>
            <w:r w:rsidR="005E5D49">
              <w:rPr>
                <w:rFonts w:ascii="Calibri" w:eastAsia="Times New Roman" w:hAnsi="Calibri" w:cs="Calibri"/>
                <w:color w:val="FF0000"/>
                <w:sz w:val="26"/>
                <w:szCs w:val="26"/>
                <w:lang w:val="en-IN"/>
              </w:rPr>
              <w:t>0</w:t>
            </w:r>
            <w:r w:rsidR="00766043" w:rsidRPr="005E5D49">
              <w:rPr>
                <w:rFonts w:ascii="Calibri" w:eastAsia="Times New Roman" w:hAnsi="Calibri" w:cs="Calibri"/>
                <w:color w:val="FF0000"/>
                <w:sz w:val="26"/>
                <w:szCs w:val="26"/>
                <w:lang w:val="en-IN"/>
              </w:rPr>
              <w:t>.</w:t>
            </w:r>
            <w:r w:rsidR="005E5D49">
              <w:rPr>
                <w:rFonts w:ascii="Calibri" w:eastAsia="Times New Roman" w:hAnsi="Calibri" w:cs="Calibri"/>
                <w:color w:val="FF0000"/>
                <w:sz w:val="26"/>
                <w:szCs w:val="26"/>
                <w:lang w:val="en-IN"/>
              </w:rPr>
              <w:t>00</w:t>
            </w:r>
            <w:r w:rsidR="00247AD1" w:rsidRPr="005E5D49">
              <w:rPr>
                <w:rFonts w:ascii="Calibri" w:eastAsia="Times New Roman" w:hAnsi="Calibri" w:cs="Calibri"/>
                <w:color w:val="FF0000"/>
                <w:sz w:val="26"/>
                <w:szCs w:val="26"/>
                <w:lang w:val="en-IN"/>
              </w:rPr>
              <w:t>.202</w:t>
            </w:r>
            <w:r w:rsidR="005E5D49">
              <w:rPr>
                <w:rFonts w:ascii="Calibri" w:eastAsia="Times New Roman" w:hAnsi="Calibri" w:cs="Calibri"/>
                <w:color w:val="FF0000"/>
                <w:sz w:val="26"/>
                <w:szCs w:val="26"/>
                <w:lang w:val="en-IN"/>
              </w:rPr>
              <w:t>6</w:t>
            </w:r>
            <w:r w:rsidR="00247AD1" w:rsidRPr="001C159F">
              <w:rPr>
                <w:rFonts w:ascii="Calibri" w:eastAsia="Times New Roman" w:hAnsi="Calibri" w:cs="Calibri"/>
                <w:sz w:val="26"/>
                <w:szCs w:val="26"/>
                <w:lang w:val="en-IN"/>
              </w:rPr>
              <w:t xml:space="preserve"> at 15:00 Hrs.</w:t>
            </w:r>
          </w:p>
        </w:tc>
      </w:tr>
      <w:tr w:rsidR="00AB0A9D" w:rsidRPr="000830A7" w14:paraId="000660C2" w14:textId="77777777" w:rsidTr="00E87E71">
        <w:trPr>
          <w:trHeight w:val="20"/>
        </w:trPr>
        <w:tc>
          <w:tcPr>
            <w:tcW w:w="567" w:type="dxa"/>
            <w:tcBorders>
              <w:top w:val="single" w:sz="5" w:space="0" w:color="000000"/>
              <w:left w:val="single" w:sz="5" w:space="0" w:color="000000"/>
              <w:bottom w:val="single" w:sz="5" w:space="0" w:color="000000"/>
              <w:right w:val="single" w:sz="5" w:space="0" w:color="000000"/>
            </w:tcBorders>
          </w:tcPr>
          <w:p w14:paraId="42A6D6EC" w14:textId="14F86B1F" w:rsidR="00AB0A9D" w:rsidRPr="000830A7" w:rsidRDefault="00AB0A9D" w:rsidP="009F562E">
            <w:pPr>
              <w:pStyle w:val="NoSpacing"/>
              <w:jc w:val="center"/>
              <w:rPr>
                <w:rFonts w:ascii="Calibri" w:eastAsia="Times New Roman" w:hAnsi="Calibri" w:cs="Calibri"/>
                <w:color w:val="000000" w:themeColor="text1"/>
                <w:sz w:val="26"/>
                <w:szCs w:val="26"/>
                <w:lang w:val="en-IN"/>
              </w:rPr>
            </w:pPr>
            <w:r w:rsidRPr="000830A7">
              <w:rPr>
                <w:rFonts w:ascii="Calibri" w:eastAsia="Times New Roman" w:hAnsi="Calibri" w:cs="Calibri"/>
                <w:color w:val="000000" w:themeColor="text1"/>
                <w:sz w:val="26"/>
                <w:szCs w:val="26"/>
                <w:lang w:val="en-IN"/>
              </w:rPr>
              <w:t>1</w:t>
            </w:r>
            <w:r w:rsidR="008F6C48" w:rsidRPr="000830A7">
              <w:rPr>
                <w:rFonts w:ascii="Calibri" w:eastAsia="Times New Roman" w:hAnsi="Calibri" w:cs="Calibri"/>
                <w:color w:val="000000" w:themeColor="text1"/>
                <w:sz w:val="26"/>
                <w:szCs w:val="26"/>
                <w:lang w:val="en-IN"/>
              </w:rPr>
              <w:t>5</w:t>
            </w:r>
            <w:r w:rsidRPr="000830A7">
              <w:rPr>
                <w:rFonts w:ascii="Calibri" w:eastAsia="Times New Roman" w:hAnsi="Calibri" w:cs="Calibri"/>
                <w:color w:val="000000" w:themeColor="text1"/>
                <w:sz w:val="26"/>
                <w:szCs w:val="26"/>
                <w:lang w:val="en-IN"/>
              </w:rPr>
              <w:t>.</w:t>
            </w:r>
          </w:p>
        </w:tc>
        <w:tc>
          <w:tcPr>
            <w:tcW w:w="3686" w:type="dxa"/>
            <w:tcBorders>
              <w:top w:val="single" w:sz="5" w:space="0" w:color="000000"/>
              <w:left w:val="single" w:sz="5" w:space="0" w:color="000000"/>
              <w:bottom w:val="single" w:sz="5" w:space="0" w:color="000000"/>
              <w:right w:val="single" w:sz="5" w:space="0" w:color="000000"/>
            </w:tcBorders>
          </w:tcPr>
          <w:p w14:paraId="15900456" w14:textId="4B60ECC9" w:rsidR="00AB0A9D" w:rsidRPr="000830A7" w:rsidRDefault="00AB0A9D" w:rsidP="000119C9">
            <w:pPr>
              <w:pStyle w:val="NoSpacing"/>
              <w:ind w:right="75"/>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Technical</w:t>
            </w:r>
            <w:r w:rsidR="000119C9"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evaluation</w:t>
            </w:r>
            <w:r w:rsidR="000119C9"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of</w:t>
            </w:r>
            <w:r w:rsidR="000119C9"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Bids</w:t>
            </w:r>
            <w:r w:rsidR="000119C9"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and</w:t>
            </w:r>
            <w:r w:rsidR="000119C9" w:rsidRPr="000830A7">
              <w:rPr>
                <w:rFonts w:ascii="Calibri" w:hAnsi="Calibri" w:cs="Calibri"/>
                <w:color w:val="000000" w:themeColor="text1"/>
                <w:sz w:val="26"/>
                <w:szCs w:val="26"/>
                <w:lang w:val="en-IN"/>
              </w:rPr>
              <w:t xml:space="preserve"> A</w:t>
            </w:r>
            <w:r w:rsidRPr="000830A7">
              <w:rPr>
                <w:rFonts w:ascii="Calibri" w:hAnsi="Calibri" w:cs="Calibri"/>
                <w:color w:val="000000" w:themeColor="text1"/>
                <w:sz w:val="26"/>
                <w:szCs w:val="26"/>
                <w:lang w:val="en-IN"/>
              </w:rPr>
              <w:t>nnouncement</w:t>
            </w:r>
            <w:r w:rsidR="000119C9"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of</w:t>
            </w:r>
            <w:r w:rsidR="000119C9"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technically</w:t>
            </w:r>
            <w:r w:rsidR="000119C9"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qualified</w:t>
            </w:r>
            <w:r w:rsidR="000119C9"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Bidders</w:t>
            </w:r>
          </w:p>
        </w:tc>
        <w:tc>
          <w:tcPr>
            <w:tcW w:w="5528" w:type="dxa"/>
            <w:tcBorders>
              <w:top w:val="single" w:sz="5" w:space="0" w:color="000000"/>
              <w:left w:val="single" w:sz="5" w:space="0" w:color="000000"/>
              <w:bottom w:val="single" w:sz="5" w:space="0" w:color="000000"/>
              <w:right w:val="single" w:sz="5" w:space="0" w:color="000000"/>
            </w:tcBorders>
          </w:tcPr>
          <w:p w14:paraId="51032099" w14:textId="0E205080" w:rsidR="00AB0A9D" w:rsidRPr="003D13B5" w:rsidRDefault="00AB0A9D" w:rsidP="00247AD1">
            <w:pPr>
              <w:pStyle w:val="NoSpacing"/>
              <w:ind w:left="66" w:right="133"/>
              <w:jc w:val="both"/>
              <w:rPr>
                <w:rFonts w:ascii="Calibri" w:eastAsia="Times New Roman" w:hAnsi="Calibri" w:cs="Calibri"/>
                <w:color w:val="000000" w:themeColor="text1"/>
                <w:sz w:val="26"/>
                <w:szCs w:val="26"/>
                <w:lang w:val="en-IN"/>
              </w:rPr>
            </w:pPr>
            <w:r w:rsidRPr="003D13B5">
              <w:rPr>
                <w:rFonts w:ascii="Calibri" w:eastAsia="Times New Roman" w:hAnsi="Calibri" w:cs="Calibri"/>
                <w:color w:val="000000" w:themeColor="text1"/>
                <w:sz w:val="26"/>
                <w:szCs w:val="26"/>
                <w:lang w:val="en-IN"/>
              </w:rPr>
              <w:t>Will be intimated later</w:t>
            </w:r>
            <w:r w:rsidR="00247AD1" w:rsidRPr="003D13B5">
              <w:rPr>
                <w:rFonts w:ascii="Calibri" w:eastAsia="Times New Roman" w:hAnsi="Calibri" w:cs="Calibri"/>
                <w:color w:val="000000" w:themeColor="text1"/>
                <w:sz w:val="26"/>
                <w:szCs w:val="26"/>
                <w:lang w:val="en-IN"/>
              </w:rPr>
              <w:t>.</w:t>
            </w:r>
          </w:p>
        </w:tc>
      </w:tr>
      <w:tr w:rsidR="00AB0A9D" w:rsidRPr="000830A7" w14:paraId="25B7C294" w14:textId="77777777" w:rsidTr="00E87E71">
        <w:trPr>
          <w:trHeight w:val="20"/>
        </w:trPr>
        <w:tc>
          <w:tcPr>
            <w:tcW w:w="567" w:type="dxa"/>
            <w:tcBorders>
              <w:top w:val="single" w:sz="5" w:space="0" w:color="000000"/>
              <w:left w:val="single" w:sz="5" w:space="0" w:color="000000"/>
              <w:bottom w:val="single" w:sz="5" w:space="0" w:color="000000"/>
              <w:right w:val="single" w:sz="5" w:space="0" w:color="000000"/>
            </w:tcBorders>
          </w:tcPr>
          <w:p w14:paraId="5FBB99B3" w14:textId="19323DBC" w:rsidR="00AB0A9D" w:rsidRPr="000830A7" w:rsidRDefault="00AB0A9D" w:rsidP="009F562E">
            <w:pPr>
              <w:pStyle w:val="NoSpacing"/>
              <w:jc w:val="center"/>
              <w:rPr>
                <w:rFonts w:ascii="Calibri" w:eastAsia="Times New Roman" w:hAnsi="Calibri" w:cs="Calibri"/>
                <w:color w:val="000000" w:themeColor="text1"/>
                <w:sz w:val="26"/>
                <w:szCs w:val="26"/>
                <w:lang w:val="en-IN"/>
              </w:rPr>
            </w:pPr>
            <w:r w:rsidRPr="000830A7">
              <w:rPr>
                <w:rFonts w:ascii="Calibri" w:eastAsia="Times New Roman" w:hAnsi="Calibri" w:cs="Calibri"/>
                <w:color w:val="000000" w:themeColor="text1"/>
                <w:sz w:val="26"/>
                <w:szCs w:val="26"/>
                <w:lang w:val="en-IN"/>
              </w:rPr>
              <w:t>1</w:t>
            </w:r>
            <w:r w:rsidR="008F6C48" w:rsidRPr="000830A7">
              <w:rPr>
                <w:rFonts w:ascii="Calibri" w:eastAsia="Times New Roman" w:hAnsi="Calibri" w:cs="Calibri"/>
                <w:color w:val="000000" w:themeColor="text1"/>
                <w:sz w:val="26"/>
                <w:szCs w:val="26"/>
                <w:lang w:val="en-IN"/>
              </w:rPr>
              <w:t>6</w:t>
            </w:r>
            <w:r w:rsidRPr="000830A7">
              <w:rPr>
                <w:rFonts w:ascii="Calibri" w:eastAsia="Times New Roman" w:hAnsi="Calibri" w:cs="Calibri"/>
                <w:color w:val="000000" w:themeColor="text1"/>
                <w:sz w:val="26"/>
                <w:szCs w:val="26"/>
                <w:lang w:val="en-IN"/>
              </w:rPr>
              <w:t>.</w:t>
            </w:r>
          </w:p>
        </w:tc>
        <w:tc>
          <w:tcPr>
            <w:tcW w:w="3686" w:type="dxa"/>
            <w:tcBorders>
              <w:top w:val="single" w:sz="5" w:space="0" w:color="000000"/>
              <w:left w:val="single" w:sz="5" w:space="0" w:color="000000"/>
              <w:bottom w:val="single" w:sz="5" w:space="0" w:color="000000"/>
              <w:right w:val="single" w:sz="5" w:space="0" w:color="000000"/>
            </w:tcBorders>
          </w:tcPr>
          <w:p w14:paraId="3B044DEE" w14:textId="48FE9969" w:rsidR="00AB0A9D" w:rsidRPr="000830A7" w:rsidRDefault="00AB0A9D" w:rsidP="000119C9">
            <w:pPr>
              <w:pStyle w:val="NoSpacing"/>
              <w:ind w:right="75"/>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Announcing shortlisted</w:t>
            </w:r>
            <w:r w:rsidR="000119C9"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parties and financial Bid opening</w:t>
            </w:r>
          </w:p>
        </w:tc>
        <w:tc>
          <w:tcPr>
            <w:tcW w:w="5528" w:type="dxa"/>
            <w:tcBorders>
              <w:top w:val="single" w:sz="5" w:space="0" w:color="000000"/>
              <w:left w:val="single" w:sz="5" w:space="0" w:color="000000"/>
              <w:bottom w:val="single" w:sz="5" w:space="0" w:color="000000"/>
              <w:right w:val="single" w:sz="5" w:space="0" w:color="000000"/>
            </w:tcBorders>
          </w:tcPr>
          <w:p w14:paraId="2F2E7E80" w14:textId="08BCF4C0" w:rsidR="00AB0A9D" w:rsidRPr="003D13B5" w:rsidRDefault="00AB0A9D" w:rsidP="00247AD1">
            <w:pPr>
              <w:pStyle w:val="NoSpacing"/>
              <w:ind w:left="66" w:right="133"/>
              <w:jc w:val="both"/>
              <w:rPr>
                <w:rFonts w:ascii="Calibri" w:eastAsia="Times New Roman" w:hAnsi="Calibri" w:cs="Calibri"/>
                <w:color w:val="000000" w:themeColor="text1"/>
                <w:sz w:val="26"/>
                <w:szCs w:val="26"/>
                <w:lang w:val="en-IN"/>
              </w:rPr>
            </w:pPr>
            <w:r w:rsidRPr="003D13B5">
              <w:rPr>
                <w:rFonts w:ascii="Calibri" w:eastAsia="Times New Roman" w:hAnsi="Calibri" w:cs="Calibri"/>
                <w:color w:val="000000" w:themeColor="text1"/>
                <w:sz w:val="26"/>
                <w:szCs w:val="26"/>
                <w:lang w:val="en-IN"/>
              </w:rPr>
              <w:t>Will be intimated later</w:t>
            </w:r>
            <w:r w:rsidR="00247AD1" w:rsidRPr="003D13B5">
              <w:rPr>
                <w:rFonts w:ascii="Calibri" w:eastAsia="Times New Roman" w:hAnsi="Calibri" w:cs="Calibri"/>
                <w:color w:val="000000" w:themeColor="text1"/>
                <w:sz w:val="26"/>
                <w:szCs w:val="26"/>
                <w:lang w:val="en-IN"/>
              </w:rPr>
              <w:t>.</w:t>
            </w:r>
          </w:p>
        </w:tc>
      </w:tr>
      <w:tr w:rsidR="00AB0A9D" w:rsidRPr="000830A7" w14:paraId="0A1306B4" w14:textId="77777777" w:rsidTr="00E87E71">
        <w:trPr>
          <w:trHeight w:val="20"/>
        </w:trPr>
        <w:tc>
          <w:tcPr>
            <w:tcW w:w="567" w:type="dxa"/>
            <w:tcBorders>
              <w:top w:val="single" w:sz="5" w:space="0" w:color="000000"/>
              <w:left w:val="single" w:sz="5" w:space="0" w:color="000000"/>
              <w:bottom w:val="single" w:sz="5" w:space="0" w:color="000000"/>
              <w:right w:val="single" w:sz="5" w:space="0" w:color="000000"/>
            </w:tcBorders>
          </w:tcPr>
          <w:p w14:paraId="78ECC5D7" w14:textId="377714FD" w:rsidR="00AB0A9D" w:rsidRPr="000830A7" w:rsidRDefault="00AB0A9D" w:rsidP="009F562E">
            <w:pPr>
              <w:pStyle w:val="NoSpacing"/>
              <w:jc w:val="center"/>
              <w:rPr>
                <w:rFonts w:ascii="Calibri" w:eastAsia="Times New Roman" w:hAnsi="Calibri" w:cs="Calibri"/>
                <w:color w:val="000000" w:themeColor="text1"/>
                <w:sz w:val="26"/>
                <w:szCs w:val="26"/>
                <w:lang w:val="en-IN"/>
              </w:rPr>
            </w:pPr>
            <w:r w:rsidRPr="000830A7">
              <w:rPr>
                <w:rFonts w:ascii="Calibri" w:eastAsia="Times New Roman" w:hAnsi="Calibri" w:cs="Calibri"/>
                <w:color w:val="000000" w:themeColor="text1"/>
                <w:sz w:val="26"/>
                <w:szCs w:val="26"/>
                <w:lang w:val="en-IN"/>
              </w:rPr>
              <w:t>1</w:t>
            </w:r>
            <w:r w:rsidR="008F6C48" w:rsidRPr="000830A7">
              <w:rPr>
                <w:rFonts w:ascii="Calibri" w:eastAsia="Times New Roman" w:hAnsi="Calibri" w:cs="Calibri"/>
                <w:color w:val="000000" w:themeColor="text1"/>
                <w:sz w:val="26"/>
                <w:szCs w:val="26"/>
                <w:lang w:val="en-IN"/>
              </w:rPr>
              <w:t>7</w:t>
            </w:r>
            <w:r w:rsidRPr="000830A7">
              <w:rPr>
                <w:rFonts w:ascii="Calibri" w:eastAsia="Times New Roman" w:hAnsi="Calibri" w:cs="Calibri"/>
                <w:color w:val="000000" w:themeColor="text1"/>
                <w:sz w:val="26"/>
                <w:szCs w:val="26"/>
                <w:lang w:val="en-IN"/>
              </w:rPr>
              <w:t>.</w:t>
            </w:r>
          </w:p>
        </w:tc>
        <w:tc>
          <w:tcPr>
            <w:tcW w:w="3686" w:type="dxa"/>
            <w:tcBorders>
              <w:top w:val="single" w:sz="5" w:space="0" w:color="000000"/>
              <w:left w:val="single" w:sz="5" w:space="0" w:color="000000"/>
              <w:bottom w:val="single" w:sz="5" w:space="0" w:color="000000"/>
              <w:right w:val="single" w:sz="5" w:space="0" w:color="000000"/>
            </w:tcBorders>
          </w:tcPr>
          <w:p w14:paraId="2E6EB36E" w14:textId="081C3363" w:rsidR="00AB0A9D" w:rsidRPr="000830A7" w:rsidRDefault="00AB0A9D" w:rsidP="000119C9">
            <w:pPr>
              <w:pStyle w:val="NoSpacing"/>
              <w:ind w:right="75"/>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Announcing</w:t>
            </w:r>
            <w:r w:rsidR="000119C9"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the</w:t>
            </w:r>
            <w:r w:rsidR="000119C9"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Selected Bidder</w:t>
            </w:r>
          </w:p>
        </w:tc>
        <w:tc>
          <w:tcPr>
            <w:tcW w:w="5528" w:type="dxa"/>
            <w:tcBorders>
              <w:top w:val="single" w:sz="5" w:space="0" w:color="000000"/>
              <w:left w:val="single" w:sz="5" w:space="0" w:color="000000"/>
              <w:bottom w:val="single" w:sz="5" w:space="0" w:color="000000"/>
              <w:right w:val="single" w:sz="5" w:space="0" w:color="000000"/>
            </w:tcBorders>
          </w:tcPr>
          <w:p w14:paraId="67E65335" w14:textId="540630B5" w:rsidR="00AB0A9D" w:rsidRPr="003D13B5" w:rsidRDefault="00AB0A9D" w:rsidP="00247AD1">
            <w:pPr>
              <w:pStyle w:val="NoSpacing"/>
              <w:ind w:left="66" w:right="133"/>
              <w:jc w:val="both"/>
              <w:rPr>
                <w:rFonts w:ascii="Calibri" w:eastAsia="Times New Roman" w:hAnsi="Calibri" w:cs="Calibri"/>
                <w:color w:val="000000" w:themeColor="text1"/>
                <w:sz w:val="26"/>
                <w:szCs w:val="26"/>
                <w:lang w:val="en-IN"/>
              </w:rPr>
            </w:pPr>
            <w:r w:rsidRPr="003D13B5">
              <w:rPr>
                <w:rFonts w:ascii="Calibri" w:eastAsia="Times New Roman" w:hAnsi="Calibri" w:cs="Calibri"/>
                <w:color w:val="000000" w:themeColor="text1"/>
                <w:sz w:val="26"/>
                <w:szCs w:val="26"/>
                <w:lang w:val="en-IN"/>
              </w:rPr>
              <w:t>Will be intimated later</w:t>
            </w:r>
            <w:r w:rsidR="00247AD1" w:rsidRPr="003D13B5">
              <w:rPr>
                <w:rFonts w:ascii="Calibri" w:eastAsia="Times New Roman" w:hAnsi="Calibri" w:cs="Calibri"/>
                <w:color w:val="000000" w:themeColor="text1"/>
                <w:sz w:val="26"/>
                <w:szCs w:val="26"/>
                <w:lang w:val="en-IN"/>
              </w:rPr>
              <w:t>.</w:t>
            </w:r>
          </w:p>
        </w:tc>
      </w:tr>
      <w:tr w:rsidR="00AB0A9D" w:rsidRPr="000830A7" w14:paraId="70419105" w14:textId="77777777" w:rsidTr="00E87E71">
        <w:trPr>
          <w:trHeight w:val="20"/>
        </w:trPr>
        <w:tc>
          <w:tcPr>
            <w:tcW w:w="567" w:type="dxa"/>
            <w:tcBorders>
              <w:top w:val="single" w:sz="5" w:space="0" w:color="000000"/>
              <w:left w:val="single" w:sz="5" w:space="0" w:color="000000"/>
              <w:bottom w:val="single" w:sz="5" w:space="0" w:color="000000"/>
              <w:right w:val="single" w:sz="5" w:space="0" w:color="000000"/>
            </w:tcBorders>
          </w:tcPr>
          <w:p w14:paraId="56BD16A1" w14:textId="6E6CF085" w:rsidR="00AB0A9D" w:rsidRPr="000830A7" w:rsidRDefault="00AB0A9D" w:rsidP="009F562E">
            <w:pPr>
              <w:pStyle w:val="NoSpacing"/>
              <w:jc w:val="center"/>
              <w:rPr>
                <w:rFonts w:ascii="Calibri" w:eastAsia="Times New Roman" w:hAnsi="Calibri" w:cs="Calibri"/>
                <w:color w:val="000000" w:themeColor="text1"/>
                <w:sz w:val="26"/>
                <w:szCs w:val="26"/>
                <w:lang w:val="en-IN"/>
              </w:rPr>
            </w:pPr>
            <w:r w:rsidRPr="000830A7">
              <w:rPr>
                <w:rFonts w:ascii="Calibri" w:eastAsia="Times New Roman" w:hAnsi="Calibri" w:cs="Calibri"/>
                <w:color w:val="000000" w:themeColor="text1"/>
                <w:sz w:val="26"/>
                <w:szCs w:val="26"/>
                <w:lang w:val="en-IN"/>
              </w:rPr>
              <w:t>1</w:t>
            </w:r>
            <w:r w:rsidR="008F6C48" w:rsidRPr="000830A7">
              <w:rPr>
                <w:rFonts w:ascii="Calibri" w:eastAsia="Times New Roman" w:hAnsi="Calibri" w:cs="Calibri"/>
                <w:color w:val="000000" w:themeColor="text1"/>
                <w:sz w:val="26"/>
                <w:szCs w:val="26"/>
                <w:lang w:val="en-IN"/>
              </w:rPr>
              <w:t>8</w:t>
            </w:r>
            <w:r w:rsidRPr="000830A7">
              <w:rPr>
                <w:rFonts w:ascii="Calibri" w:eastAsia="Times New Roman" w:hAnsi="Calibri" w:cs="Calibri"/>
                <w:color w:val="000000" w:themeColor="text1"/>
                <w:sz w:val="26"/>
                <w:szCs w:val="26"/>
                <w:lang w:val="en-IN"/>
              </w:rPr>
              <w:t>.</w:t>
            </w:r>
          </w:p>
        </w:tc>
        <w:tc>
          <w:tcPr>
            <w:tcW w:w="3686" w:type="dxa"/>
            <w:tcBorders>
              <w:top w:val="single" w:sz="5" w:space="0" w:color="000000"/>
              <w:left w:val="single" w:sz="5" w:space="0" w:color="000000"/>
              <w:bottom w:val="single" w:sz="5" w:space="0" w:color="000000"/>
              <w:right w:val="single" w:sz="5" w:space="0" w:color="000000"/>
            </w:tcBorders>
          </w:tcPr>
          <w:p w14:paraId="2F19F212" w14:textId="650F0F83" w:rsidR="00AB0A9D" w:rsidRPr="000830A7" w:rsidRDefault="00AB0A9D" w:rsidP="000F2E75">
            <w:pPr>
              <w:pStyle w:val="NoSpacing"/>
              <w:ind w:right="75"/>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Issue of the Letter of </w:t>
            </w:r>
            <w:r w:rsidR="000A7B64" w:rsidRPr="000830A7">
              <w:rPr>
                <w:rFonts w:ascii="Calibri" w:hAnsi="Calibri" w:cs="Calibri"/>
                <w:color w:val="000000" w:themeColor="text1"/>
                <w:sz w:val="26"/>
                <w:szCs w:val="26"/>
                <w:lang w:val="en-IN"/>
              </w:rPr>
              <w:t>Intent</w:t>
            </w:r>
            <w:r w:rsidR="004F44C0" w:rsidRPr="000830A7">
              <w:rPr>
                <w:rFonts w:ascii="Calibri" w:hAnsi="Calibri" w:cs="Calibri"/>
                <w:color w:val="000000" w:themeColor="text1"/>
                <w:sz w:val="26"/>
                <w:szCs w:val="26"/>
                <w:lang w:val="en-IN"/>
              </w:rPr>
              <w:t xml:space="preserve"> </w:t>
            </w:r>
            <w:r w:rsidR="000F2E75">
              <w:rPr>
                <w:rFonts w:ascii="Calibri" w:hAnsi="Calibri" w:cs="Calibri"/>
                <w:color w:val="000000" w:themeColor="text1"/>
                <w:sz w:val="26"/>
                <w:szCs w:val="26"/>
                <w:lang w:val="en-IN"/>
              </w:rPr>
              <w:t>(</w:t>
            </w:r>
            <w:proofErr w:type="spellStart"/>
            <w:r w:rsidR="000F2E75">
              <w:rPr>
                <w:rFonts w:ascii="Calibri" w:hAnsi="Calibri" w:cs="Calibri"/>
                <w:color w:val="000000" w:themeColor="text1"/>
                <w:sz w:val="26"/>
                <w:szCs w:val="26"/>
                <w:lang w:val="en-IN"/>
              </w:rPr>
              <w:t>LoI</w:t>
            </w:r>
            <w:proofErr w:type="spellEnd"/>
            <w:r w:rsidR="000F2E75">
              <w:rPr>
                <w:rFonts w:ascii="Calibri" w:hAnsi="Calibri" w:cs="Calibri"/>
                <w:color w:val="000000" w:themeColor="text1"/>
                <w:sz w:val="26"/>
                <w:szCs w:val="26"/>
                <w:lang w:val="en-IN"/>
              </w:rPr>
              <w:t xml:space="preserve">) and acceptance by successful bidder within 7 days of date of </w:t>
            </w:r>
            <w:r w:rsidRPr="000830A7">
              <w:rPr>
                <w:rFonts w:ascii="Calibri" w:hAnsi="Calibri" w:cs="Calibri"/>
                <w:color w:val="000000" w:themeColor="text1"/>
                <w:sz w:val="26"/>
                <w:szCs w:val="26"/>
                <w:lang w:val="en-IN"/>
              </w:rPr>
              <w:t>LO</w:t>
            </w:r>
            <w:r w:rsidR="000A7B64" w:rsidRPr="000830A7">
              <w:rPr>
                <w:rFonts w:ascii="Calibri" w:hAnsi="Calibri" w:cs="Calibri"/>
                <w:color w:val="000000" w:themeColor="text1"/>
                <w:sz w:val="26"/>
                <w:szCs w:val="26"/>
                <w:lang w:val="en-IN"/>
              </w:rPr>
              <w:t>I</w:t>
            </w:r>
          </w:p>
        </w:tc>
        <w:tc>
          <w:tcPr>
            <w:tcW w:w="5528" w:type="dxa"/>
            <w:tcBorders>
              <w:top w:val="single" w:sz="5" w:space="0" w:color="000000"/>
              <w:left w:val="single" w:sz="5" w:space="0" w:color="000000"/>
              <w:bottom w:val="single" w:sz="5" w:space="0" w:color="000000"/>
              <w:right w:val="single" w:sz="5" w:space="0" w:color="000000"/>
            </w:tcBorders>
          </w:tcPr>
          <w:p w14:paraId="11687AF4" w14:textId="0C876A1F" w:rsidR="00AB0A9D" w:rsidRPr="003D13B5" w:rsidRDefault="00AB0A9D" w:rsidP="00247AD1">
            <w:pPr>
              <w:pStyle w:val="NoSpacing"/>
              <w:ind w:left="66" w:right="133"/>
              <w:jc w:val="both"/>
              <w:rPr>
                <w:rFonts w:ascii="Calibri" w:eastAsia="Times New Roman" w:hAnsi="Calibri" w:cs="Calibri"/>
                <w:color w:val="000000" w:themeColor="text1"/>
                <w:sz w:val="26"/>
                <w:szCs w:val="26"/>
                <w:lang w:val="en-IN"/>
              </w:rPr>
            </w:pPr>
            <w:r w:rsidRPr="003D13B5">
              <w:rPr>
                <w:rFonts w:ascii="Calibri" w:eastAsia="Times New Roman" w:hAnsi="Calibri" w:cs="Calibri"/>
                <w:color w:val="000000" w:themeColor="text1"/>
                <w:sz w:val="26"/>
                <w:szCs w:val="26"/>
                <w:lang w:val="en-IN"/>
              </w:rPr>
              <w:t>Will be intimated later</w:t>
            </w:r>
            <w:r w:rsidR="00240DDB" w:rsidRPr="003D13B5">
              <w:rPr>
                <w:rFonts w:ascii="Calibri" w:eastAsia="Times New Roman" w:hAnsi="Calibri" w:cs="Calibri"/>
                <w:color w:val="000000" w:themeColor="text1"/>
                <w:sz w:val="26"/>
                <w:szCs w:val="26"/>
                <w:lang w:val="en-IN"/>
              </w:rPr>
              <w:t xml:space="preserve"> (T)</w:t>
            </w:r>
            <w:r w:rsidR="00247AD1" w:rsidRPr="003D13B5">
              <w:rPr>
                <w:rFonts w:ascii="Calibri" w:eastAsia="Times New Roman" w:hAnsi="Calibri" w:cs="Calibri"/>
                <w:color w:val="000000" w:themeColor="text1"/>
                <w:sz w:val="26"/>
                <w:szCs w:val="26"/>
                <w:lang w:val="en-IN"/>
              </w:rPr>
              <w:t>.</w:t>
            </w:r>
          </w:p>
        </w:tc>
      </w:tr>
      <w:tr w:rsidR="002468B5" w:rsidRPr="000830A7" w14:paraId="20A0BA7E" w14:textId="77777777" w:rsidTr="00E87E71">
        <w:trPr>
          <w:trHeight w:val="20"/>
        </w:trPr>
        <w:tc>
          <w:tcPr>
            <w:tcW w:w="567" w:type="dxa"/>
            <w:tcBorders>
              <w:top w:val="single" w:sz="5" w:space="0" w:color="000000"/>
              <w:left w:val="single" w:sz="5" w:space="0" w:color="000000"/>
              <w:bottom w:val="single" w:sz="5" w:space="0" w:color="000000"/>
              <w:right w:val="single" w:sz="5" w:space="0" w:color="000000"/>
            </w:tcBorders>
          </w:tcPr>
          <w:p w14:paraId="6B1B8B8F" w14:textId="64540A83" w:rsidR="002468B5" w:rsidRPr="000830A7" w:rsidRDefault="003C6439" w:rsidP="009F562E">
            <w:pPr>
              <w:pStyle w:val="NoSpacing"/>
              <w:jc w:val="center"/>
              <w:rPr>
                <w:rFonts w:ascii="Calibri" w:eastAsia="Times New Roman" w:hAnsi="Calibri" w:cs="Calibri"/>
                <w:color w:val="000000" w:themeColor="text1"/>
                <w:sz w:val="26"/>
                <w:szCs w:val="26"/>
                <w:lang w:val="en-IN"/>
              </w:rPr>
            </w:pPr>
            <w:r w:rsidRPr="000830A7">
              <w:rPr>
                <w:rFonts w:ascii="Calibri" w:eastAsia="Times New Roman" w:hAnsi="Calibri" w:cs="Calibri"/>
                <w:color w:val="000000" w:themeColor="text1"/>
                <w:sz w:val="26"/>
                <w:szCs w:val="26"/>
                <w:lang w:val="en-IN"/>
              </w:rPr>
              <w:t>1</w:t>
            </w:r>
            <w:r w:rsidR="008F6C48" w:rsidRPr="000830A7">
              <w:rPr>
                <w:rFonts w:ascii="Calibri" w:eastAsia="Times New Roman" w:hAnsi="Calibri" w:cs="Calibri"/>
                <w:color w:val="000000" w:themeColor="text1"/>
                <w:sz w:val="26"/>
                <w:szCs w:val="26"/>
                <w:lang w:val="en-IN"/>
              </w:rPr>
              <w:t>9</w:t>
            </w:r>
            <w:r w:rsidR="002468B5" w:rsidRPr="000830A7">
              <w:rPr>
                <w:rFonts w:ascii="Calibri" w:eastAsia="Times New Roman" w:hAnsi="Calibri" w:cs="Calibri"/>
                <w:color w:val="000000" w:themeColor="text1"/>
                <w:sz w:val="26"/>
                <w:szCs w:val="26"/>
                <w:lang w:val="en-IN"/>
              </w:rPr>
              <w:t>.</w:t>
            </w:r>
          </w:p>
        </w:tc>
        <w:tc>
          <w:tcPr>
            <w:tcW w:w="3686" w:type="dxa"/>
            <w:tcBorders>
              <w:top w:val="single" w:sz="5" w:space="0" w:color="000000"/>
              <w:left w:val="single" w:sz="5" w:space="0" w:color="000000"/>
              <w:bottom w:val="single" w:sz="5" w:space="0" w:color="000000"/>
              <w:right w:val="single" w:sz="5" w:space="0" w:color="000000"/>
            </w:tcBorders>
          </w:tcPr>
          <w:p w14:paraId="1AC5EDC1" w14:textId="30454F49" w:rsidR="002468B5" w:rsidRPr="000830A7" w:rsidRDefault="00A52FE7" w:rsidP="004F44C0">
            <w:pPr>
              <w:pStyle w:val="NoSpacing"/>
              <w:ind w:right="75"/>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Inspection</w:t>
            </w:r>
            <w:r w:rsidR="00B9166B" w:rsidRPr="000830A7">
              <w:rPr>
                <w:rFonts w:ascii="Calibri" w:hAnsi="Calibri" w:cs="Calibri"/>
                <w:color w:val="000000" w:themeColor="text1"/>
                <w:sz w:val="26"/>
                <w:szCs w:val="26"/>
                <w:lang w:val="en-IN"/>
              </w:rPr>
              <w:t xml:space="preserve"> and </w:t>
            </w:r>
            <w:r w:rsidR="00D76C81" w:rsidRPr="000830A7">
              <w:rPr>
                <w:rFonts w:ascii="Calibri" w:hAnsi="Calibri" w:cs="Calibri"/>
                <w:color w:val="000000" w:themeColor="text1"/>
                <w:sz w:val="26"/>
                <w:szCs w:val="26"/>
                <w:lang w:val="en-IN"/>
              </w:rPr>
              <w:t>Joint Survey of</w:t>
            </w:r>
            <w:r w:rsidR="000119C9" w:rsidRPr="000830A7">
              <w:rPr>
                <w:rFonts w:ascii="Calibri" w:hAnsi="Calibri" w:cs="Calibri"/>
                <w:color w:val="000000" w:themeColor="text1"/>
                <w:sz w:val="26"/>
                <w:szCs w:val="26"/>
                <w:lang w:val="en-IN"/>
              </w:rPr>
              <w:t xml:space="preserve"> </w:t>
            </w:r>
            <w:r w:rsidR="00D76C81" w:rsidRPr="000830A7">
              <w:rPr>
                <w:rFonts w:ascii="Calibri" w:hAnsi="Calibri" w:cs="Calibri"/>
                <w:color w:val="000000" w:themeColor="text1"/>
                <w:sz w:val="26"/>
                <w:szCs w:val="26"/>
                <w:lang w:val="en-IN"/>
              </w:rPr>
              <w:t>Demised Premises</w:t>
            </w:r>
          </w:p>
        </w:tc>
        <w:tc>
          <w:tcPr>
            <w:tcW w:w="5528" w:type="dxa"/>
            <w:tcBorders>
              <w:top w:val="single" w:sz="5" w:space="0" w:color="000000"/>
              <w:left w:val="single" w:sz="5" w:space="0" w:color="000000"/>
              <w:bottom w:val="single" w:sz="5" w:space="0" w:color="000000"/>
              <w:right w:val="single" w:sz="5" w:space="0" w:color="000000"/>
            </w:tcBorders>
          </w:tcPr>
          <w:p w14:paraId="363EC1E2" w14:textId="265F4776" w:rsidR="002468B5" w:rsidRPr="003D13B5" w:rsidRDefault="001139F4" w:rsidP="004F44C0">
            <w:pPr>
              <w:pStyle w:val="NoSpacing"/>
              <w:ind w:left="66" w:right="133"/>
              <w:jc w:val="both"/>
              <w:rPr>
                <w:rFonts w:ascii="Calibri" w:eastAsia="Times New Roman" w:hAnsi="Calibri" w:cs="Calibri"/>
                <w:color w:val="000000" w:themeColor="text1"/>
                <w:sz w:val="26"/>
                <w:szCs w:val="26"/>
                <w:lang w:val="en-IN"/>
              </w:rPr>
            </w:pPr>
            <w:r w:rsidRPr="003D13B5">
              <w:rPr>
                <w:rFonts w:ascii="Calibri" w:eastAsia="Times New Roman" w:hAnsi="Calibri" w:cs="Calibri"/>
                <w:color w:val="000000" w:themeColor="text1"/>
                <w:sz w:val="26"/>
                <w:szCs w:val="26"/>
                <w:lang w:val="en-IN"/>
              </w:rPr>
              <w:t xml:space="preserve">Within </w:t>
            </w:r>
            <w:r w:rsidR="00240DDB" w:rsidRPr="003D13B5">
              <w:rPr>
                <w:rFonts w:ascii="Calibri" w:eastAsia="Times New Roman" w:hAnsi="Calibri" w:cs="Calibri"/>
                <w:color w:val="000000" w:themeColor="text1"/>
                <w:sz w:val="26"/>
                <w:szCs w:val="26"/>
                <w:lang w:val="en-IN"/>
              </w:rPr>
              <w:t>T+1</w:t>
            </w:r>
            <w:r w:rsidR="00B25509" w:rsidRPr="003D13B5">
              <w:rPr>
                <w:rFonts w:ascii="Calibri" w:eastAsia="Times New Roman" w:hAnsi="Calibri" w:cs="Calibri"/>
                <w:color w:val="000000" w:themeColor="text1"/>
                <w:sz w:val="26"/>
                <w:szCs w:val="26"/>
                <w:lang w:val="en-IN"/>
              </w:rPr>
              <w:t>0</w:t>
            </w:r>
            <w:r w:rsidR="00A52FE7" w:rsidRPr="003D13B5">
              <w:rPr>
                <w:rFonts w:ascii="Calibri" w:eastAsia="Times New Roman" w:hAnsi="Calibri" w:cs="Calibri"/>
                <w:color w:val="000000" w:themeColor="text1"/>
                <w:sz w:val="26"/>
                <w:szCs w:val="26"/>
                <w:lang w:val="en-IN"/>
              </w:rPr>
              <w:t xml:space="preserve"> days</w:t>
            </w:r>
            <w:r w:rsidR="00247AD1" w:rsidRPr="003D13B5">
              <w:rPr>
                <w:rFonts w:ascii="Calibri" w:eastAsia="Times New Roman" w:hAnsi="Calibri" w:cs="Calibri"/>
                <w:color w:val="000000" w:themeColor="text1"/>
                <w:sz w:val="26"/>
                <w:szCs w:val="26"/>
                <w:lang w:val="en-IN"/>
              </w:rPr>
              <w:t>.</w:t>
            </w:r>
          </w:p>
        </w:tc>
      </w:tr>
      <w:tr w:rsidR="00A52FE7" w:rsidRPr="000830A7" w14:paraId="79F40D91" w14:textId="77777777" w:rsidTr="00E87E71">
        <w:trPr>
          <w:trHeight w:val="20"/>
        </w:trPr>
        <w:tc>
          <w:tcPr>
            <w:tcW w:w="567" w:type="dxa"/>
            <w:tcBorders>
              <w:top w:val="single" w:sz="5" w:space="0" w:color="000000"/>
              <w:left w:val="single" w:sz="5" w:space="0" w:color="000000"/>
              <w:bottom w:val="single" w:sz="5" w:space="0" w:color="000000"/>
              <w:right w:val="single" w:sz="5" w:space="0" w:color="000000"/>
            </w:tcBorders>
          </w:tcPr>
          <w:p w14:paraId="09FA2E72" w14:textId="07242886" w:rsidR="00A52FE7" w:rsidRPr="001C159F" w:rsidDel="00A52FE7" w:rsidRDefault="008F6C48" w:rsidP="009F562E">
            <w:pPr>
              <w:pStyle w:val="NoSpacing"/>
              <w:jc w:val="center"/>
              <w:rPr>
                <w:rFonts w:ascii="Calibri" w:eastAsia="Times New Roman" w:hAnsi="Calibri" w:cs="Calibri"/>
                <w:color w:val="000000" w:themeColor="text1"/>
                <w:sz w:val="26"/>
                <w:szCs w:val="26"/>
                <w:lang w:val="en-IN"/>
              </w:rPr>
            </w:pPr>
            <w:r w:rsidRPr="001C159F">
              <w:rPr>
                <w:rFonts w:ascii="Calibri" w:eastAsia="Times New Roman" w:hAnsi="Calibri" w:cs="Calibri"/>
                <w:color w:val="000000" w:themeColor="text1"/>
                <w:sz w:val="26"/>
                <w:szCs w:val="26"/>
                <w:lang w:val="en-IN"/>
              </w:rPr>
              <w:t>20</w:t>
            </w:r>
            <w:r w:rsidR="00A52FE7" w:rsidRPr="001C159F">
              <w:rPr>
                <w:rFonts w:ascii="Calibri" w:eastAsia="Times New Roman" w:hAnsi="Calibri" w:cs="Calibri"/>
                <w:color w:val="000000" w:themeColor="text1"/>
                <w:sz w:val="26"/>
                <w:szCs w:val="26"/>
                <w:lang w:val="en-IN"/>
              </w:rPr>
              <w:t>.</w:t>
            </w:r>
          </w:p>
        </w:tc>
        <w:tc>
          <w:tcPr>
            <w:tcW w:w="3686" w:type="dxa"/>
            <w:tcBorders>
              <w:top w:val="single" w:sz="5" w:space="0" w:color="000000"/>
              <w:left w:val="single" w:sz="5" w:space="0" w:color="000000"/>
              <w:bottom w:val="single" w:sz="5" w:space="0" w:color="000000"/>
              <w:right w:val="single" w:sz="5" w:space="0" w:color="000000"/>
            </w:tcBorders>
          </w:tcPr>
          <w:p w14:paraId="5DD47167" w14:textId="764F6452" w:rsidR="00A52FE7" w:rsidRPr="001C159F" w:rsidDel="00A52FE7" w:rsidRDefault="00A52FE7" w:rsidP="000119C9">
            <w:pPr>
              <w:pStyle w:val="NoSpacing"/>
              <w:ind w:right="75"/>
              <w:rPr>
                <w:rFonts w:ascii="Calibri" w:hAnsi="Calibri" w:cs="Calibri"/>
                <w:color w:val="000000" w:themeColor="text1"/>
                <w:sz w:val="26"/>
                <w:szCs w:val="26"/>
                <w:lang w:val="en-IN"/>
              </w:rPr>
            </w:pPr>
            <w:r w:rsidRPr="001C159F">
              <w:rPr>
                <w:rFonts w:ascii="Calibri" w:hAnsi="Calibri" w:cs="Calibri"/>
                <w:color w:val="000000" w:themeColor="text1"/>
                <w:sz w:val="26"/>
                <w:szCs w:val="26"/>
                <w:lang w:val="en-IN"/>
              </w:rPr>
              <w:t xml:space="preserve">Demand Notice </w:t>
            </w:r>
          </w:p>
        </w:tc>
        <w:tc>
          <w:tcPr>
            <w:tcW w:w="5528" w:type="dxa"/>
            <w:tcBorders>
              <w:top w:val="single" w:sz="5" w:space="0" w:color="000000"/>
              <w:left w:val="single" w:sz="5" w:space="0" w:color="000000"/>
              <w:bottom w:val="single" w:sz="5" w:space="0" w:color="000000"/>
              <w:right w:val="single" w:sz="5" w:space="0" w:color="000000"/>
            </w:tcBorders>
          </w:tcPr>
          <w:p w14:paraId="3A0F59C8" w14:textId="4461192C" w:rsidR="00A52FE7" w:rsidRPr="001C159F" w:rsidDel="00A52FE7" w:rsidRDefault="00A52FE7" w:rsidP="00247AD1">
            <w:pPr>
              <w:pStyle w:val="NoSpacing"/>
              <w:ind w:left="66" w:right="133"/>
              <w:jc w:val="both"/>
              <w:rPr>
                <w:rFonts w:ascii="Calibri" w:eastAsia="Times New Roman" w:hAnsi="Calibri" w:cs="Calibri"/>
                <w:color w:val="000000" w:themeColor="text1"/>
                <w:sz w:val="26"/>
                <w:szCs w:val="26"/>
                <w:lang w:val="en-IN"/>
              </w:rPr>
            </w:pPr>
            <w:r w:rsidRPr="001C159F">
              <w:rPr>
                <w:rFonts w:ascii="Calibri" w:eastAsia="Times New Roman" w:hAnsi="Calibri" w:cs="Calibri"/>
                <w:color w:val="000000" w:themeColor="text1"/>
                <w:sz w:val="26"/>
                <w:szCs w:val="26"/>
                <w:lang w:val="en-IN"/>
              </w:rPr>
              <w:t>T + 1</w:t>
            </w:r>
            <w:r w:rsidR="00B25509" w:rsidRPr="001C159F">
              <w:rPr>
                <w:rFonts w:ascii="Calibri" w:eastAsia="Times New Roman" w:hAnsi="Calibri" w:cs="Calibri"/>
                <w:color w:val="000000" w:themeColor="text1"/>
                <w:sz w:val="26"/>
                <w:szCs w:val="26"/>
                <w:lang w:val="en-IN"/>
              </w:rPr>
              <w:t>3</w:t>
            </w:r>
            <w:r w:rsidRPr="001C159F">
              <w:rPr>
                <w:rFonts w:ascii="Calibri" w:eastAsia="Times New Roman" w:hAnsi="Calibri" w:cs="Calibri"/>
                <w:color w:val="000000" w:themeColor="text1"/>
                <w:sz w:val="26"/>
                <w:szCs w:val="26"/>
                <w:lang w:val="en-IN"/>
              </w:rPr>
              <w:t xml:space="preserve"> days</w:t>
            </w:r>
            <w:r w:rsidR="00247AD1" w:rsidRPr="001C159F">
              <w:rPr>
                <w:rFonts w:ascii="Calibri" w:eastAsia="Times New Roman" w:hAnsi="Calibri" w:cs="Calibri"/>
                <w:color w:val="000000" w:themeColor="text1"/>
                <w:sz w:val="26"/>
                <w:szCs w:val="26"/>
                <w:lang w:val="en-IN"/>
              </w:rPr>
              <w:t>.</w:t>
            </w:r>
          </w:p>
        </w:tc>
      </w:tr>
      <w:tr w:rsidR="00AB0A9D" w:rsidRPr="000830A7" w14:paraId="61BE5A5B" w14:textId="77777777" w:rsidTr="00E87E71">
        <w:trPr>
          <w:trHeight w:val="20"/>
        </w:trPr>
        <w:tc>
          <w:tcPr>
            <w:tcW w:w="567" w:type="dxa"/>
            <w:tcBorders>
              <w:top w:val="single" w:sz="5" w:space="0" w:color="000000"/>
              <w:left w:val="single" w:sz="5" w:space="0" w:color="000000"/>
              <w:bottom w:val="single" w:sz="5" w:space="0" w:color="000000"/>
              <w:right w:val="single" w:sz="5" w:space="0" w:color="000000"/>
            </w:tcBorders>
          </w:tcPr>
          <w:p w14:paraId="503BAE96" w14:textId="1133437F" w:rsidR="00AB0A9D" w:rsidRPr="001C159F" w:rsidRDefault="003C6439" w:rsidP="009F562E">
            <w:pPr>
              <w:pStyle w:val="NoSpacing"/>
              <w:jc w:val="center"/>
              <w:rPr>
                <w:rFonts w:ascii="Calibri" w:eastAsia="Times New Roman" w:hAnsi="Calibri" w:cs="Calibri"/>
                <w:color w:val="000000" w:themeColor="text1"/>
                <w:sz w:val="26"/>
                <w:szCs w:val="26"/>
                <w:lang w:val="en-IN"/>
              </w:rPr>
            </w:pPr>
            <w:r w:rsidRPr="001C159F">
              <w:rPr>
                <w:rFonts w:ascii="Calibri" w:eastAsia="Times New Roman" w:hAnsi="Calibri" w:cs="Calibri"/>
                <w:color w:val="000000" w:themeColor="text1"/>
                <w:sz w:val="26"/>
                <w:szCs w:val="26"/>
                <w:lang w:val="en-IN"/>
              </w:rPr>
              <w:t>2</w:t>
            </w:r>
            <w:r w:rsidR="008F6C48" w:rsidRPr="001C159F">
              <w:rPr>
                <w:rFonts w:ascii="Calibri" w:eastAsia="Times New Roman" w:hAnsi="Calibri" w:cs="Calibri"/>
                <w:color w:val="000000" w:themeColor="text1"/>
                <w:sz w:val="26"/>
                <w:szCs w:val="26"/>
                <w:lang w:val="en-IN"/>
              </w:rPr>
              <w:t>1</w:t>
            </w:r>
            <w:r w:rsidRPr="001C159F">
              <w:rPr>
                <w:rFonts w:ascii="Calibri" w:eastAsia="Times New Roman" w:hAnsi="Calibri" w:cs="Calibri"/>
                <w:color w:val="000000" w:themeColor="text1"/>
                <w:sz w:val="26"/>
                <w:szCs w:val="26"/>
                <w:lang w:val="en-IN"/>
              </w:rPr>
              <w:t>.</w:t>
            </w:r>
          </w:p>
        </w:tc>
        <w:tc>
          <w:tcPr>
            <w:tcW w:w="3686" w:type="dxa"/>
            <w:tcBorders>
              <w:top w:val="single" w:sz="5" w:space="0" w:color="000000"/>
              <w:left w:val="single" w:sz="5" w:space="0" w:color="000000"/>
              <w:bottom w:val="single" w:sz="5" w:space="0" w:color="000000"/>
              <w:right w:val="single" w:sz="5" w:space="0" w:color="000000"/>
            </w:tcBorders>
          </w:tcPr>
          <w:p w14:paraId="06EDD156" w14:textId="77777777" w:rsidR="00002185" w:rsidRPr="00002185" w:rsidRDefault="00002185" w:rsidP="00002185">
            <w:pPr>
              <w:pStyle w:val="NoSpacing"/>
              <w:rPr>
                <w:rFonts w:ascii="Calibri" w:hAnsi="Calibri" w:cs="Calibri"/>
                <w:color w:val="000000" w:themeColor="text1"/>
                <w:sz w:val="26"/>
                <w:szCs w:val="26"/>
              </w:rPr>
            </w:pPr>
            <w:r w:rsidRPr="00002185">
              <w:rPr>
                <w:rFonts w:ascii="Calibri" w:hAnsi="Calibri" w:cs="Calibri"/>
                <w:color w:val="000000" w:themeColor="text1"/>
                <w:sz w:val="26"/>
                <w:szCs w:val="26"/>
              </w:rPr>
              <w:t>Annual Lease Rental Payment for first year, Security Deposit</w:t>
            </w:r>
          </w:p>
          <w:p w14:paraId="6C848CDB" w14:textId="77777777" w:rsidR="00002185" w:rsidRPr="00002185" w:rsidRDefault="00002185" w:rsidP="00002185">
            <w:pPr>
              <w:pStyle w:val="NoSpacing"/>
              <w:rPr>
                <w:rFonts w:ascii="Calibri" w:hAnsi="Calibri" w:cs="Calibri"/>
                <w:color w:val="000000" w:themeColor="text1"/>
                <w:sz w:val="26"/>
                <w:szCs w:val="26"/>
              </w:rPr>
            </w:pPr>
            <w:r w:rsidRPr="00002185">
              <w:rPr>
                <w:rFonts w:ascii="Calibri" w:hAnsi="Calibri" w:cs="Calibri"/>
                <w:color w:val="000000" w:themeColor="text1"/>
                <w:sz w:val="26"/>
                <w:szCs w:val="26"/>
              </w:rPr>
              <w:t xml:space="preserve">OR </w:t>
            </w:r>
          </w:p>
          <w:p w14:paraId="341CABBD" w14:textId="77777777" w:rsidR="00002185" w:rsidRPr="00002185" w:rsidRDefault="00002185" w:rsidP="00002185">
            <w:pPr>
              <w:pStyle w:val="NoSpacing"/>
              <w:rPr>
                <w:rFonts w:ascii="Calibri" w:hAnsi="Calibri" w:cs="Calibri"/>
                <w:color w:val="000000" w:themeColor="text1"/>
                <w:sz w:val="26"/>
                <w:szCs w:val="26"/>
              </w:rPr>
            </w:pPr>
            <w:r w:rsidRPr="00002185">
              <w:rPr>
                <w:rFonts w:ascii="Calibri" w:hAnsi="Calibri" w:cs="Calibri"/>
                <w:color w:val="000000" w:themeColor="text1"/>
                <w:sz w:val="26"/>
                <w:szCs w:val="26"/>
              </w:rPr>
              <w:t>Upfront Payment, Security Deposit</w:t>
            </w:r>
          </w:p>
          <w:p w14:paraId="4AF54701" w14:textId="77777777" w:rsidR="00002185" w:rsidRPr="00002185" w:rsidRDefault="00002185" w:rsidP="00002185">
            <w:pPr>
              <w:pStyle w:val="NoSpacing"/>
              <w:rPr>
                <w:rFonts w:ascii="Calibri" w:hAnsi="Calibri" w:cs="Calibri"/>
                <w:color w:val="000000" w:themeColor="text1"/>
                <w:sz w:val="26"/>
                <w:szCs w:val="26"/>
              </w:rPr>
            </w:pPr>
          </w:p>
          <w:p w14:paraId="1CA57F8B" w14:textId="0E8B093B" w:rsidR="00AB0A9D" w:rsidRPr="001C159F" w:rsidRDefault="00AB0A9D" w:rsidP="00DE4A92">
            <w:pPr>
              <w:pStyle w:val="NoSpacing"/>
              <w:ind w:right="75"/>
              <w:rPr>
                <w:rFonts w:ascii="Calibri" w:hAnsi="Calibri" w:cs="Calibri"/>
                <w:color w:val="000000" w:themeColor="text1"/>
                <w:sz w:val="26"/>
                <w:szCs w:val="26"/>
                <w:lang w:val="en-IN"/>
              </w:rPr>
            </w:pPr>
          </w:p>
        </w:tc>
        <w:tc>
          <w:tcPr>
            <w:tcW w:w="5528" w:type="dxa"/>
            <w:tcBorders>
              <w:top w:val="single" w:sz="5" w:space="0" w:color="000000"/>
              <w:left w:val="single" w:sz="5" w:space="0" w:color="000000"/>
              <w:bottom w:val="single" w:sz="5" w:space="0" w:color="000000"/>
              <w:right w:val="single" w:sz="5" w:space="0" w:color="000000"/>
            </w:tcBorders>
          </w:tcPr>
          <w:p w14:paraId="0AA56040" w14:textId="5A4DEE2B" w:rsidR="00002185" w:rsidRPr="00002185" w:rsidRDefault="00002185" w:rsidP="00002185">
            <w:pPr>
              <w:pStyle w:val="NoSpacing"/>
              <w:rPr>
                <w:rFonts w:ascii="Calibri" w:eastAsia="Times New Roman" w:hAnsi="Calibri" w:cs="Calibri"/>
                <w:color w:val="000000" w:themeColor="text1"/>
                <w:sz w:val="26"/>
                <w:szCs w:val="26"/>
              </w:rPr>
            </w:pPr>
            <w:r>
              <w:rPr>
                <w:rFonts w:ascii="Calibri" w:eastAsia="Times New Roman" w:hAnsi="Calibri" w:cs="Calibri"/>
                <w:color w:val="000000" w:themeColor="text1"/>
                <w:sz w:val="26"/>
                <w:szCs w:val="26"/>
              </w:rPr>
              <w:t xml:space="preserve"> </w:t>
            </w:r>
            <w:r w:rsidRPr="00002185">
              <w:rPr>
                <w:rFonts w:ascii="Calibri" w:eastAsia="Times New Roman" w:hAnsi="Calibri" w:cs="Calibri"/>
                <w:color w:val="000000" w:themeColor="text1"/>
                <w:sz w:val="26"/>
                <w:szCs w:val="26"/>
              </w:rPr>
              <w:t>As per Table in 1.1.4. of RFP</w:t>
            </w:r>
          </w:p>
          <w:p w14:paraId="056A3C7D" w14:textId="77777777" w:rsidR="00002185" w:rsidRPr="00002185" w:rsidRDefault="00002185" w:rsidP="00002185">
            <w:pPr>
              <w:pStyle w:val="NoSpacing"/>
              <w:rPr>
                <w:rFonts w:ascii="Calibri" w:eastAsia="Times New Roman" w:hAnsi="Calibri" w:cs="Calibri"/>
                <w:color w:val="000000" w:themeColor="text1"/>
                <w:sz w:val="26"/>
                <w:szCs w:val="26"/>
              </w:rPr>
            </w:pPr>
          </w:p>
          <w:p w14:paraId="579F3497" w14:textId="77777777" w:rsidR="00002185" w:rsidRPr="00002185" w:rsidRDefault="00002185" w:rsidP="00002185">
            <w:pPr>
              <w:pStyle w:val="NoSpacing"/>
              <w:rPr>
                <w:rFonts w:ascii="Calibri" w:eastAsia="Times New Roman" w:hAnsi="Calibri" w:cs="Calibri"/>
                <w:color w:val="000000" w:themeColor="text1"/>
                <w:sz w:val="26"/>
                <w:szCs w:val="26"/>
              </w:rPr>
            </w:pPr>
          </w:p>
          <w:p w14:paraId="141AC32D" w14:textId="11B17301" w:rsidR="00AB0A9D" w:rsidRPr="001C159F" w:rsidRDefault="00002185" w:rsidP="00002185">
            <w:pPr>
              <w:pStyle w:val="NoSpacing"/>
              <w:ind w:left="66" w:right="133"/>
              <w:jc w:val="both"/>
              <w:rPr>
                <w:rFonts w:ascii="Calibri" w:eastAsia="Times New Roman" w:hAnsi="Calibri" w:cs="Calibri"/>
                <w:color w:val="000000" w:themeColor="text1"/>
                <w:sz w:val="26"/>
                <w:szCs w:val="26"/>
                <w:lang w:val="en-IN"/>
              </w:rPr>
            </w:pPr>
            <w:r w:rsidRPr="00002185">
              <w:rPr>
                <w:rFonts w:ascii="Calibri" w:eastAsia="Times New Roman" w:hAnsi="Calibri" w:cs="Calibri"/>
                <w:color w:val="000000" w:themeColor="text1"/>
                <w:sz w:val="26"/>
                <w:szCs w:val="26"/>
                <w:lang w:val="en-IN"/>
              </w:rPr>
              <w:t>As per Table in 1.1.4. of RFP</w:t>
            </w:r>
          </w:p>
        </w:tc>
      </w:tr>
      <w:tr w:rsidR="00AB0A9D" w:rsidRPr="000830A7" w14:paraId="1D6B76AD" w14:textId="77777777" w:rsidTr="00E87E71">
        <w:trPr>
          <w:trHeight w:val="20"/>
        </w:trPr>
        <w:tc>
          <w:tcPr>
            <w:tcW w:w="567" w:type="dxa"/>
            <w:tcBorders>
              <w:top w:val="single" w:sz="5" w:space="0" w:color="000000"/>
              <w:left w:val="single" w:sz="5" w:space="0" w:color="000000"/>
              <w:bottom w:val="single" w:sz="5" w:space="0" w:color="000000"/>
              <w:right w:val="single" w:sz="5" w:space="0" w:color="000000"/>
            </w:tcBorders>
          </w:tcPr>
          <w:p w14:paraId="11E063A3" w14:textId="76B1160E" w:rsidR="00AB0A9D" w:rsidRPr="001C159F" w:rsidRDefault="003C6439" w:rsidP="009F562E">
            <w:pPr>
              <w:pStyle w:val="NoSpacing"/>
              <w:jc w:val="center"/>
              <w:rPr>
                <w:rFonts w:ascii="Calibri" w:eastAsia="Times New Roman" w:hAnsi="Calibri" w:cs="Calibri"/>
                <w:color w:val="000000" w:themeColor="text1"/>
                <w:sz w:val="26"/>
                <w:szCs w:val="26"/>
                <w:lang w:val="en-IN"/>
              </w:rPr>
            </w:pPr>
            <w:r w:rsidRPr="001C159F">
              <w:rPr>
                <w:rFonts w:ascii="Calibri" w:eastAsia="Times New Roman" w:hAnsi="Calibri" w:cs="Calibri"/>
                <w:color w:val="000000" w:themeColor="text1"/>
                <w:sz w:val="26"/>
                <w:szCs w:val="26"/>
                <w:lang w:val="en-IN"/>
              </w:rPr>
              <w:t>2</w:t>
            </w:r>
            <w:r w:rsidR="008F6C48" w:rsidRPr="001C159F">
              <w:rPr>
                <w:rFonts w:ascii="Calibri" w:eastAsia="Times New Roman" w:hAnsi="Calibri" w:cs="Calibri"/>
                <w:color w:val="000000" w:themeColor="text1"/>
                <w:sz w:val="26"/>
                <w:szCs w:val="26"/>
                <w:lang w:val="en-IN"/>
              </w:rPr>
              <w:t>2</w:t>
            </w:r>
            <w:r w:rsidR="00AB0A9D" w:rsidRPr="001C159F">
              <w:rPr>
                <w:rFonts w:ascii="Calibri" w:eastAsia="Times New Roman" w:hAnsi="Calibri" w:cs="Calibri"/>
                <w:color w:val="000000" w:themeColor="text1"/>
                <w:sz w:val="26"/>
                <w:szCs w:val="26"/>
                <w:lang w:val="en-IN"/>
              </w:rPr>
              <w:t>.</w:t>
            </w:r>
          </w:p>
        </w:tc>
        <w:tc>
          <w:tcPr>
            <w:tcW w:w="3686" w:type="dxa"/>
            <w:tcBorders>
              <w:top w:val="single" w:sz="5" w:space="0" w:color="000000"/>
              <w:left w:val="single" w:sz="5" w:space="0" w:color="000000"/>
              <w:bottom w:val="single" w:sz="5" w:space="0" w:color="000000"/>
              <w:right w:val="single" w:sz="5" w:space="0" w:color="000000"/>
            </w:tcBorders>
          </w:tcPr>
          <w:p w14:paraId="685B312A" w14:textId="29DD61FC" w:rsidR="00AB0A9D" w:rsidRPr="001C159F" w:rsidRDefault="00A52FE7" w:rsidP="000119C9">
            <w:pPr>
              <w:pStyle w:val="NoSpacing"/>
              <w:ind w:right="75"/>
              <w:rPr>
                <w:rFonts w:ascii="Calibri" w:hAnsi="Calibri" w:cs="Calibri"/>
                <w:color w:val="000000" w:themeColor="text1"/>
                <w:sz w:val="26"/>
                <w:szCs w:val="26"/>
                <w:lang w:val="en-IN"/>
              </w:rPr>
            </w:pPr>
            <w:r w:rsidRPr="001C159F">
              <w:rPr>
                <w:rFonts w:ascii="Calibri" w:hAnsi="Calibri" w:cs="Calibri"/>
                <w:color w:val="000000" w:themeColor="text1"/>
                <w:sz w:val="26"/>
                <w:szCs w:val="26"/>
                <w:lang w:val="en-IN"/>
              </w:rPr>
              <w:t>Charge Certificate (</w:t>
            </w:r>
            <w:r w:rsidR="00D96D25" w:rsidRPr="001C159F">
              <w:rPr>
                <w:rFonts w:ascii="Calibri" w:hAnsi="Calibri" w:cs="Calibri"/>
                <w:color w:val="000000" w:themeColor="text1"/>
                <w:sz w:val="26"/>
                <w:szCs w:val="26"/>
                <w:lang w:val="en-IN"/>
              </w:rPr>
              <w:t>H</w:t>
            </w:r>
            <w:r w:rsidR="002468B5" w:rsidRPr="001C159F">
              <w:rPr>
                <w:rFonts w:ascii="Calibri" w:hAnsi="Calibri" w:cs="Calibri"/>
                <w:color w:val="000000" w:themeColor="text1"/>
                <w:sz w:val="26"/>
                <w:szCs w:val="26"/>
                <w:lang w:val="en-IN"/>
              </w:rPr>
              <w:t>anding over o</w:t>
            </w:r>
            <w:r w:rsidR="00D76C81" w:rsidRPr="001C159F">
              <w:rPr>
                <w:rFonts w:ascii="Calibri" w:hAnsi="Calibri" w:cs="Calibri"/>
                <w:color w:val="000000" w:themeColor="text1"/>
                <w:sz w:val="26"/>
                <w:szCs w:val="26"/>
                <w:lang w:val="en-IN"/>
              </w:rPr>
              <w:t>f project area/ Demised Premises</w:t>
            </w:r>
            <w:r w:rsidRPr="001C159F">
              <w:rPr>
                <w:rFonts w:ascii="Calibri" w:hAnsi="Calibri" w:cs="Calibri"/>
                <w:color w:val="000000" w:themeColor="text1"/>
                <w:sz w:val="26"/>
                <w:szCs w:val="26"/>
                <w:lang w:val="en-IN"/>
              </w:rPr>
              <w:t>)</w:t>
            </w:r>
          </w:p>
        </w:tc>
        <w:tc>
          <w:tcPr>
            <w:tcW w:w="5528" w:type="dxa"/>
            <w:tcBorders>
              <w:top w:val="single" w:sz="5" w:space="0" w:color="000000"/>
              <w:left w:val="single" w:sz="5" w:space="0" w:color="000000"/>
              <w:bottom w:val="single" w:sz="5" w:space="0" w:color="000000"/>
              <w:right w:val="single" w:sz="5" w:space="0" w:color="000000"/>
            </w:tcBorders>
          </w:tcPr>
          <w:p w14:paraId="0D7A0701" w14:textId="22D2CF7E" w:rsidR="00AB0A9D" w:rsidRPr="001C159F" w:rsidRDefault="00D04D51" w:rsidP="00247AD1">
            <w:pPr>
              <w:pStyle w:val="NoSpacing"/>
              <w:ind w:left="66" w:right="133"/>
              <w:jc w:val="both"/>
              <w:rPr>
                <w:rFonts w:ascii="Calibri" w:eastAsia="Times New Roman" w:hAnsi="Calibri" w:cs="Calibri"/>
                <w:color w:val="000000" w:themeColor="text1"/>
                <w:sz w:val="26"/>
                <w:szCs w:val="26"/>
                <w:lang w:val="en-IN"/>
              </w:rPr>
            </w:pPr>
            <w:r w:rsidRPr="001C159F">
              <w:rPr>
                <w:rFonts w:ascii="Calibri" w:eastAsia="Times New Roman" w:hAnsi="Calibri" w:cs="Calibri"/>
                <w:color w:val="000000" w:themeColor="text1"/>
                <w:sz w:val="26"/>
                <w:szCs w:val="26"/>
                <w:lang w:val="en-IN"/>
              </w:rPr>
              <w:t>Within 5 days of full payment as stated in Sr</w:t>
            </w:r>
            <w:r w:rsidR="001139F4" w:rsidRPr="001C159F">
              <w:rPr>
                <w:rFonts w:ascii="Calibri" w:eastAsia="Times New Roman" w:hAnsi="Calibri" w:cs="Calibri"/>
                <w:color w:val="000000" w:themeColor="text1"/>
                <w:sz w:val="26"/>
                <w:szCs w:val="26"/>
                <w:lang w:val="en-IN"/>
              </w:rPr>
              <w:t>.</w:t>
            </w:r>
            <w:r w:rsidRPr="001C159F">
              <w:rPr>
                <w:rFonts w:ascii="Calibri" w:eastAsia="Times New Roman" w:hAnsi="Calibri" w:cs="Calibri"/>
                <w:color w:val="000000" w:themeColor="text1"/>
                <w:sz w:val="26"/>
                <w:szCs w:val="26"/>
                <w:lang w:val="en-IN"/>
              </w:rPr>
              <w:t xml:space="preserve"> No.2</w:t>
            </w:r>
            <w:r w:rsidR="00C40E29" w:rsidRPr="001C159F">
              <w:rPr>
                <w:rFonts w:ascii="Calibri" w:eastAsia="Times New Roman" w:hAnsi="Calibri" w:cs="Calibri"/>
                <w:color w:val="000000" w:themeColor="text1"/>
                <w:sz w:val="26"/>
                <w:szCs w:val="26"/>
                <w:lang w:val="en-IN"/>
              </w:rPr>
              <w:t>1</w:t>
            </w:r>
            <w:r w:rsidRPr="001C159F">
              <w:rPr>
                <w:rFonts w:ascii="Calibri" w:eastAsia="Times New Roman" w:hAnsi="Calibri" w:cs="Calibri"/>
                <w:color w:val="000000" w:themeColor="text1"/>
                <w:sz w:val="26"/>
                <w:szCs w:val="26"/>
                <w:lang w:val="en-IN"/>
              </w:rPr>
              <w:t xml:space="preserve"> of this table</w:t>
            </w:r>
            <w:r w:rsidR="00247AD1" w:rsidRPr="001C159F">
              <w:rPr>
                <w:rFonts w:ascii="Calibri" w:eastAsia="Times New Roman" w:hAnsi="Calibri" w:cs="Calibri"/>
                <w:color w:val="000000" w:themeColor="text1"/>
                <w:sz w:val="26"/>
                <w:szCs w:val="26"/>
                <w:lang w:val="en-IN"/>
              </w:rPr>
              <w:t>.</w:t>
            </w:r>
          </w:p>
        </w:tc>
      </w:tr>
      <w:tr w:rsidR="002468B5" w:rsidRPr="000830A7" w14:paraId="1AD7A267" w14:textId="77777777" w:rsidTr="00E87E71">
        <w:trPr>
          <w:trHeight w:val="20"/>
        </w:trPr>
        <w:tc>
          <w:tcPr>
            <w:tcW w:w="567" w:type="dxa"/>
            <w:tcBorders>
              <w:top w:val="single" w:sz="5" w:space="0" w:color="000000"/>
              <w:left w:val="single" w:sz="5" w:space="0" w:color="000000"/>
              <w:bottom w:val="single" w:sz="5" w:space="0" w:color="000000"/>
              <w:right w:val="single" w:sz="5" w:space="0" w:color="000000"/>
            </w:tcBorders>
          </w:tcPr>
          <w:p w14:paraId="0BAD199E" w14:textId="06641A1E" w:rsidR="002468B5" w:rsidRPr="001C159F" w:rsidRDefault="003C6439" w:rsidP="009F562E">
            <w:pPr>
              <w:pStyle w:val="NoSpacing"/>
              <w:jc w:val="center"/>
              <w:rPr>
                <w:rFonts w:ascii="Calibri" w:eastAsia="Times New Roman" w:hAnsi="Calibri" w:cs="Calibri"/>
                <w:color w:val="000000" w:themeColor="text1"/>
                <w:sz w:val="26"/>
                <w:szCs w:val="26"/>
                <w:lang w:val="en-IN"/>
              </w:rPr>
            </w:pPr>
            <w:r w:rsidRPr="001C159F">
              <w:rPr>
                <w:rFonts w:ascii="Calibri" w:eastAsia="Times New Roman" w:hAnsi="Calibri" w:cs="Calibri"/>
                <w:color w:val="000000" w:themeColor="text1"/>
                <w:sz w:val="26"/>
                <w:szCs w:val="26"/>
                <w:lang w:val="en-IN"/>
              </w:rPr>
              <w:t>2</w:t>
            </w:r>
            <w:r w:rsidR="008F6C48" w:rsidRPr="001C159F">
              <w:rPr>
                <w:rFonts w:ascii="Calibri" w:eastAsia="Times New Roman" w:hAnsi="Calibri" w:cs="Calibri"/>
                <w:color w:val="000000" w:themeColor="text1"/>
                <w:sz w:val="26"/>
                <w:szCs w:val="26"/>
                <w:lang w:val="en-IN"/>
              </w:rPr>
              <w:t>3</w:t>
            </w:r>
            <w:r w:rsidR="002468B5" w:rsidRPr="001C159F">
              <w:rPr>
                <w:rFonts w:ascii="Calibri" w:eastAsia="Times New Roman" w:hAnsi="Calibri" w:cs="Calibri"/>
                <w:color w:val="000000" w:themeColor="text1"/>
                <w:sz w:val="26"/>
                <w:szCs w:val="26"/>
                <w:lang w:val="en-IN"/>
              </w:rPr>
              <w:t>.</w:t>
            </w:r>
          </w:p>
        </w:tc>
        <w:tc>
          <w:tcPr>
            <w:tcW w:w="3686" w:type="dxa"/>
            <w:tcBorders>
              <w:top w:val="single" w:sz="5" w:space="0" w:color="000000"/>
              <w:left w:val="single" w:sz="5" w:space="0" w:color="000000"/>
              <w:bottom w:val="single" w:sz="5" w:space="0" w:color="000000"/>
              <w:right w:val="single" w:sz="5" w:space="0" w:color="000000"/>
            </w:tcBorders>
          </w:tcPr>
          <w:p w14:paraId="0ABC8CBB" w14:textId="2D04BE4A" w:rsidR="002468B5" w:rsidRPr="001C159F" w:rsidRDefault="002468B5" w:rsidP="000119C9">
            <w:pPr>
              <w:pStyle w:val="NoSpacing"/>
              <w:ind w:right="75"/>
              <w:rPr>
                <w:rFonts w:ascii="Calibri" w:hAnsi="Calibri" w:cs="Calibri"/>
                <w:color w:val="000000" w:themeColor="text1"/>
                <w:sz w:val="26"/>
                <w:szCs w:val="26"/>
                <w:lang w:val="en-IN"/>
              </w:rPr>
            </w:pPr>
            <w:r w:rsidRPr="001C159F">
              <w:rPr>
                <w:rFonts w:ascii="Calibri" w:hAnsi="Calibri" w:cs="Calibri"/>
                <w:color w:val="000000" w:themeColor="text1"/>
                <w:sz w:val="26"/>
                <w:szCs w:val="26"/>
                <w:lang w:val="en-IN"/>
              </w:rPr>
              <w:t>Signing of the Lease Deed</w:t>
            </w:r>
          </w:p>
        </w:tc>
        <w:tc>
          <w:tcPr>
            <w:tcW w:w="5528" w:type="dxa"/>
            <w:tcBorders>
              <w:top w:val="single" w:sz="5" w:space="0" w:color="000000"/>
              <w:left w:val="single" w:sz="5" w:space="0" w:color="000000"/>
              <w:bottom w:val="single" w:sz="5" w:space="0" w:color="000000"/>
              <w:right w:val="single" w:sz="5" w:space="0" w:color="000000"/>
            </w:tcBorders>
          </w:tcPr>
          <w:p w14:paraId="7E6F9C99" w14:textId="5C0F7956" w:rsidR="004A3769" w:rsidRPr="001C159F" w:rsidRDefault="004B5BAC" w:rsidP="00247AD1">
            <w:pPr>
              <w:pStyle w:val="NoSpacing"/>
              <w:ind w:left="66" w:right="133"/>
              <w:jc w:val="both"/>
              <w:rPr>
                <w:rFonts w:ascii="Calibri" w:eastAsia="Times New Roman" w:hAnsi="Calibri" w:cs="Calibri"/>
                <w:color w:val="000000" w:themeColor="text1"/>
                <w:sz w:val="26"/>
                <w:szCs w:val="26"/>
                <w:lang w:val="en-IN"/>
              </w:rPr>
            </w:pPr>
            <w:r w:rsidRPr="001C159F">
              <w:rPr>
                <w:rFonts w:ascii="Calibri" w:eastAsia="Times New Roman" w:hAnsi="Calibri" w:cs="Calibri"/>
                <w:color w:val="000000" w:themeColor="text1"/>
                <w:sz w:val="26"/>
                <w:szCs w:val="26"/>
                <w:lang w:val="en-IN"/>
              </w:rPr>
              <w:t xml:space="preserve">Within 60 days of </w:t>
            </w:r>
            <w:r w:rsidR="00B25509" w:rsidRPr="001C159F">
              <w:rPr>
                <w:rFonts w:ascii="Calibri" w:eastAsia="Times New Roman" w:hAnsi="Calibri" w:cs="Calibri"/>
                <w:color w:val="000000" w:themeColor="text1"/>
                <w:sz w:val="26"/>
                <w:szCs w:val="26"/>
                <w:lang w:val="en-IN"/>
              </w:rPr>
              <w:t>joint</w:t>
            </w:r>
            <w:r w:rsidR="008B2CAC" w:rsidRPr="001C159F">
              <w:rPr>
                <w:rFonts w:ascii="Calibri" w:eastAsia="Times New Roman" w:hAnsi="Calibri" w:cs="Calibri"/>
                <w:color w:val="000000" w:themeColor="text1"/>
                <w:sz w:val="26"/>
                <w:szCs w:val="26"/>
                <w:lang w:val="en-IN"/>
              </w:rPr>
              <w:t>ly</w:t>
            </w:r>
            <w:r w:rsidR="00B25509" w:rsidRPr="001C159F">
              <w:rPr>
                <w:rFonts w:ascii="Calibri" w:eastAsia="Times New Roman" w:hAnsi="Calibri" w:cs="Calibri"/>
                <w:color w:val="000000" w:themeColor="text1"/>
                <w:sz w:val="26"/>
                <w:szCs w:val="26"/>
                <w:lang w:val="en-IN"/>
              </w:rPr>
              <w:t xml:space="preserve"> signing of Charge Certificate</w:t>
            </w:r>
            <w:r w:rsidR="00247AD1" w:rsidRPr="001C159F">
              <w:rPr>
                <w:rFonts w:ascii="Calibri" w:eastAsia="Times New Roman" w:hAnsi="Calibri" w:cs="Calibri"/>
                <w:color w:val="000000" w:themeColor="text1"/>
                <w:sz w:val="26"/>
                <w:szCs w:val="26"/>
                <w:lang w:val="en-IN"/>
              </w:rPr>
              <w:t>.</w:t>
            </w:r>
          </w:p>
        </w:tc>
      </w:tr>
      <w:tr w:rsidR="002468B5" w:rsidRPr="000830A7" w14:paraId="26F9C5C2" w14:textId="77777777" w:rsidTr="00E87E71">
        <w:trPr>
          <w:trHeight w:val="20"/>
        </w:trPr>
        <w:tc>
          <w:tcPr>
            <w:tcW w:w="567" w:type="dxa"/>
            <w:tcBorders>
              <w:top w:val="single" w:sz="5" w:space="0" w:color="000000"/>
              <w:left w:val="single" w:sz="5" w:space="0" w:color="000000"/>
              <w:bottom w:val="single" w:sz="5" w:space="0" w:color="000000"/>
              <w:right w:val="single" w:sz="5" w:space="0" w:color="000000"/>
            </w:tcBorders>
          </w:tcPr>
          <w:p w14:paraId="23013878" w14:textId="494AA9FF" w:rsidR="002468B5" w:rsidRPr="001C159F" w:rsidRDefault="003C6439" w:rsidP="009F562E">
            <w:pPr>
              <w:pStyle w:val="NoSpacing"/>
              <w:jc w:val="center"/>
              <w:rPr>
                <w:rFonts w:ascii="Calibri" w:eastAsia="Times New Roman" w:hAnsi="Calibri" w:cs="Calibri"/>
                <w:color w:val="000000" w:themeColor="text1"/>
                <w:sz w:val="26"/>
                <w:szCs w:val="26"/>
                <w:lang w:val="en-IN"/>
              </w:rPr>
            </w:pPr>
            <w:r w:rsidRPr="001C159F">
              <w:rPr>
                <w:rFonts w:ascii="Calibri" w:eastAsia="Times New Roman" w:hAnsi="Calibri" w:cs="Calibri"/>
                <w:color w:val="000000" w:themeColor="text1"/>
                <w:sz w:val="26"/>
                <w:szCs w:val="26"/>
                <w:lang w:val="en-IN"/>
              </w:rPr>
              <w:t>2</w:t>
            </w:r>
            <w:r w:rsidR="008F6C48" w:rsidRPr="001C159F">
              <w:rPr>
                <w:rFonts w:ascii="Calibri" w:eastAsia="Times New Roman" w:hAnsi="Calibri" w:cs="Calibri"/>
                <w:color w:val="000000" w:themeColor="text1"/>
                <w:sz w:val="26"/>
                <w:szCs w:val="26"/>
                <w:lang w:val="en-IN"/>
              </w:rPr>
              <w:t>4</w:t>
            </w:r>
            <w:r w:rsidR="002468B5" w:rsidRPr="001C159F">
              <w:rPr>
                <w:rFonts w:ascii="Calibri" w:eastAsia="Times New Roman" w:hAnsi="Calibri" w:cs="Calibri"/>
                <w:color w:val="000000" w:themeColor="text1"/>
                <w:sz w:val="26"/>
                <w:szCs w:val="26"/>
                <w:lang w:val="en-IN"/>
              </w:rPr>
              <w:t>.</w:t>
            </w:r>
          </w:p>
        </w:tc>
        <w:tc>
          <w:tcPr>
            <w:tcW w:w="3686" w:type="dxa"/>
            <w:tcBorders>
              <w:top w:val="single" w:sz="5" w:space="0" w:color="000000"/>
              <w:left w:val="single" w:sz="5" w:space="0" w:color="000000"/>
              <w:bottom w:val="single" w:sz="5" w:space="0" w:color="000000"/>
              <w:right w:val="single" w:sz="5" w:space="0" w:color="000000"/>
            </w:tcBorders>
          </w:tcPr>
          <w:p w14:paraId="00E005E0" w14:textId="5CC851EF" w:rsidR="002468B5" w:rsidRPr="001C159F" w:rsidRDefault="002468B5" w:rsidP="000119C9">
            <w:pPr>
              <w:pStyle w:val="NoSpacing"/>
              <w:ind w:right="75"/>
              <w:rPr>
                <w:rFonts w:ascii="Calibri" w:hAnsi="Calibri" w:cs="Calibri"/>
                <w:color w:val="000000" w:themeColor="text1"/>
                <w:sz w:val="26"/>
                <w:szCs w:val="26"/>
                <w:lang w:val="en-IN"/>
              </w:rPr>
            </w:pPr>
            <w:r w:rsidRPr="001C159F">
              <w:rPr>
                <w:rFonts w:ascii="Calibri" w:hAnsi="Calibri" w:cs="Calibri"/>
                <w:color w:val="000000" w:themeColor="text1"/>
                <w:sz w:val="26"/>
                <w:szCs w:val="26"/>
                <w:lang w:val="en-IN"/>
              </w:rPr>
              <w:t>Commencement of Lease Period</w:t>
            </w:r>
          </w:p>
        </w:tc>
        <w:tc>
          <w:tcPr>
            <w:tcW w:w="5528" w:type="dxa"/>
            <w:tcBorders>
              <w:top w:val="single" w:sz="5" w:space="0" w:color="000000"/>
              <w:left w:val="single" w:sz="5" w:space="0" w:color="000000"/>
              <w:bottom w:val="single" w:sz="5" w:space="0" w:color="000000"/>
              <w:right w:val="single" w:sz="5" w:space="0" w:color="000000"/>
            </w:tcBorders>
          </w:tcPr>
          <w:p w14:paraId="2D4E1148" w14:textId="3558214E" w:rsidR="002468B5" w:rsidRPr="001C159F" w:rsidRDefault="00897B6C" w:rsidP="004F44C0">
            <w:pPr>
              <w:pStyle w:val="NoSpacing"/>
              <w:ind w:left="66" w:right="133"/>
              <w:jc w:val="both"/>
              <w:rPr>
                <w:rFonts w:ascii="Calibri" w:eastAsia="Times New Roman" w:hAnsi="Calibri" w:cs="Calibri"/>
                <w:color w:val="000000" w:themeColor="text1"/>
                <w:sz w:val="26"/>
                <w:szCs w:val="26"/>
                <w:lang w:val="en-IN"/>
              </w:rPr>
            </w:pPr>
            <w:r w:rsidRPr="001C159F">
              <w:rPr>
                <w:rFonts w:ascii="Calibri" w:eastAsia="Times New Roman" w:hAnsi="Calibri" w:cs="Calibri"/>
                <w:color w:val="000000" w:themeColor="text1"/>
                <w:sz w:val="26"/>
                <w:szCs w:val="26"/>
                <w:lang w:val="en-IN"/>
              </w:rPr>
              <w:t>Date of signing of Charge Certificate</w:t>
            </w:r>
            <w:r w:rsidR="00247AD1" w:rsidRPr="001C159F">
              <w:rPr>
                <w:rFonts w:ascii="Calibri" w:eastAsia="Times New Roman" w:hAnsi="Calibri" w:cs="Calibri"/>
                <w:color w:val="000000" w:themeColor="text1"/>
                <w:sz w:val="26"/>
                <w:szCs w:val="26"/>
                <w:lang w:val="en-IN"/>
              </w:rPr>
              <w:t>.</w:t>
            </w:r>
          </w:p>
        </w:tc>
      </w:tr>
      <w:tr w:rsidR="00235195" w:rsidRPr="000830A7" w14:paraId="40021E73" w14:textId="77777777" w:rsidTr="00E87E71">
        <w:trPr>
          <w:trHeight w:val="20"/>
        </w:trPr>
        <w:tc>
          <w:tcPr>
            <w:tcW w:w="567" w:type="dxa"/>
            <w:tcBorders>
              <w:top w:val="single" w:sz="5" w:space="0" w:color="000000"/>
              <w:left w:val="single" w:sz="5" w:space="0" w:color="000000"/>
              <w:bottom w:val="single" w:sz="5" w:space="0" w:color="000000"/>
              <w:right w:val="single" w:sz="5" w:space="0" w:color="000000"/>
            </w:tcBorders>
          </w:tcPr>
          <w:p w14:paraId="5876691D" w14:textId="54669AA5" w:rsidR="00235195" w:rsidRPr="001C159F" w:rsidRDefault="00943566" w:rsidP="009F562E">
            <w:pPr>
              <w:pStyle w:val="NoSpacing"/>
              <w:jc w:val="center"/>
              <w:rPr>
                <w:rFonts w:ascii="Calibri" w:eastAsia="Times New Roman" w:hAnsi="Calibri" w:cs="Calibri"/>
                <w:color w:val="000000" w:themeColor="text1"/>
                <w:sz w:val="26"/>
                <w:szCs w:val="26"/>
                <w:lang w:val="en-IN"/>
              </w:rPr>
            </w:pPr>
            <w:r w:rsidRPr="001C159F">
              <w:rPr>
                <w:rFonts w:ascii="Calibri" w:eastAsia="Times New Roman" w:hAnsi="Calibri" w:cs="Calibri"/>
                <w:color w:val="000000" w:themeColor="text1"/>
                <w:sz w:val="26"/>
                <w:szCs w:val="26"/>
                <w:lang w:val="en-IN"/>
              </w:rPr>
              <w:lastRenderedPageBreak/>
              <w:t>25.</w:t>
            </w:r>
          </w:p>
        </w:tc>
        <w:tc>
          <w:tcPr>
            <w:tcW w:w="3686" w:type="dxa"/>
            <w:tcBorders>
              <w:top w:val="single" w:sz="5" w:space="0" w:color="000000"/>
              <w:left w:val="single" w:sz="5" w:space="0" w:color="000000"/>
              <w:bottom w:val="single" w:sz="5" w:space="0" w:color="000000"/>
              <w:right w:val="single" w:sz="5" w:space="0" w:color="000000"/>
            </w:tcBorders>
          </w:tcPr>
          <w:p w14:paraId="51AB6DDA" w14:textId="5045113C" w:rsidR="00235195" w:rsidRPr="001C159F" w:rsidRDefault="00943566" w:rsidP="00943566">
            <w:pPr>
              <w:pStyle w:val="NoSpacing"/>
              <w:ind w:right="75"/>
              <w:rPr>
                <w:rFonts w:ascii="Calibri" w:hAnsi="Calibri" w:cs="Calibri"/>
                <w:color w:val="000000" w:themeColor="text1"/>
                <w:sz w:val="26"/>
                <w:szCs w:val="26"/>
                <w:lang w:val="en-IN"/>
              </w:rPr>
            </w:pPr>
            <w:r w:rsidRPr="001C159F">
              <w:rPr>
                <w:rFonts w:ascii="Calibri" w:hAnsi="Calibri" w:cs="Calibri"/>
                <w:color w:val="000000" w:themeColor="text1"/>
                <w:sz w:val="26"/>
                <w:szCs w:val="26"/>
                <w:lang w:val="en-IN"/>
              </w:rPr>
              <w:t>Commencement of Project</w:t>
            </w:r>
          </w:p>
        </w:tc>
        <w:tc>
          <w:tcPr>
            <w:tcW w:w="5528" w:type="dxa"/>
            <w:tcBorders>
              <w:top w:val="single" w:sz="5" w:space="0" w:color="000000"/>
              <w:left w:val="single" w:sz="5" w:space="0" w:color="000000"/>
              <w:bottom w:val="single" w:sz="5" w:space="0" w:color="000000"/>
              <w:right w:val="single" w:sz="5" w:space="0" w:color="000000"/>
            </w:tcBorders>
          </w:tcPr>
          <w:p w14:paraId="38A228C0" w14:textId="350E9D7E" w:rsidR="00235195" w:rsidRPr="001C159F" w:rsidRDefault="00943566" w:rsidP="004F44C0">
            <w:pPr>
              <w:pStyle w:val="NoSpacing"/>
              <w:ind w:left="66" w:right="133"/>
              <w:jc w:val="both"/>
              <w:rPr>
                <w:rFonts w:ascii="Calibri" w:eastAsia="Times New Roman" w:hAnsi="Calibri" w:cs="Calibri"/>
                <w:color w:val="000000" w:themeColor="text1"/>
                <w:sz w:val="26"/>
                <w:szCs w:val="26"/>
                <w:lang w:val="en-IN"/>
              </w:rPr>
            </w:pPr>
            <w:r w:rsidRPr="001C159F">
              <w:rPr>
                <w:rFonts w:ascii="Calibri" w:hAnsi="Calibri" w:cs="Calibri"/>
                <w:color w:val="000000" w:themeColor="text1"/>
                <w:spacing w:val="-2"/>
                <w:sz w:val="26"/>
                <w:szCs w:val="26"/>
                <w:lang w:val="en-IN"/>
              </w:rPr>
              <w:t>Within 2 (two) years from signing of charge certificate</w:t>
            </w:r>
          </w:p>
        </w:tc>
      </w:tr>
      <w:tr w:rsidR="005A592B" w:rsidRPr="000830A7" w14:paraId="7F3F5D56" w14:textId="77777777" w:rsidTr="00E87E71">
        <w:trPr>
          <w:trHeight w:val="20"/>
        </w:trPr>
        <w:tc>
          <w:tcPr>
            <w:tcW w:w="567" w:type="dxa"/>
            <w:tcBorders>
              <w:top w:val="single" w:sz="5" w:space="0" w:color="000000"/>
              <w:left w:val="single" w:sz="5" w:space="0" w:color="000000"/>
              <w:bottom w:val="single" w:sz="5" w:space="0" w:color="000000"/>
              <w:right w:val="single" w:sz="5" w:space="0" w:color="000000"/>
            </w:tcBorders>
          </w:tcPr>
          <w:p w14:paraId="1055C468" w14:textId="75A4DE2C" w:rsidR="005A592B" w:rsidRPr="001C159F" w:rsidRDefault="005A592B" w:rsidP="009F562E">
            <w:pPr>
              <w:pStyle w:val="NoSpacing"/>
              <w:jc w:val="center"/>
              <w:rPr>
                <w:rFonts w:ascii="Calibri" w:eastAsia="Times New Roman" w:hAnsi="Calibri" w:cs="Calibri"/>
                <w:color w:val="000000" w:themeColor="text1"/>
                <w:sz w:val="26"/>
                <w:szCs w:val="26"/>
                <w:lang w:val="en-IN"/>
              </w:rPr>
            </w:pPr>
            <w:r w:rsidRPr="001C159F">
              <w:rPr>
                <w:rFonts w:ascii="Calibri" w:eastAsia="Times New Roman" w:hAnsi="Calibri" w:cs="Calibri"/>
                <w:color w:val="000000" w:themeColor="text1"/>
                <w:sz w:val="26"/>
                <w:szCs w:val="26"/>
                <w:lang w:val="en-IN"/>
              </w:rPr>
              <w:t>2</w:t>
            </w:r>
            <w:r w:rsidR="00943566" w:rsidRPr="001C159F">
              <w:rPr>
                <w:rFonts w:ascii="Calibri" w:eastAsia="Times New Roman" w:hAnsi="Calibri" w:cs="Calibri"/>
                <w:color w:val="000000" w:themeColor="text1"/>
                <w:sz w:val="26"/>
                <w:szCs w:val="26"/>
                <w:lang w:val="en-IN"/>
              </w:rPr>
              <w:t>6</w:t>
            </w:r>
            <w:r w:rsidRPr="001C159F">
              <w:rPr>
                <w:rFonts w:ascii="Calibri" w:eastAsia="Times New Roman" w:hAnsi="Calibri" w:cs="Calibri"/>
                <w:color w:val="000000" w:themeColor="text1"/>
                <w:sz w:val="26"/>
                <w:szCs w:val="26"/>
                <w:lang w:val="en-IN"/>
              </w:rPr>
              <w:t>.</w:t>
            </w:r>
          </w:p>
        </w:tc>
        <w:tc>
          <w:tcPr>
            <w:tcW w:w="3686" w:type="dxa"/>
            <w:tcBorders>
              <w:top w:val="single" w:sz="5" w:space="0" w:color="000000"/>
              <w:left w:val="single" w:sz="5" w:space="0" w:color="000000"/>
              <w:bottom w:val="single" w:sz="5" w:space="0" w:color="000000"/>
              <w:right w:val="single" w:sz="5" w:space="0" w:color="000000"/>
            </w:tcBorders>
          </w:tcPr>
          <w:p w14:paraId="455C85B9" w14:textId="405DBC68" w:rsidR="005A592B" w:rsidRPr="001C159F" w:rsidRDefault="005A592B" w:rsidP="000119C9">
            <w:pPr>
              <w:pStyle w:val="NoSpacing"/>
              <w:ind w:right="75"/>
              <w:rPr>
                <w:rFonts w:ascii="Calibri" w:hAnsi="Calibri" w:cs="Calibri"/>
                <w:color w:val="000000" w:themeColor="text1"/>
                <w:sz w:val="26"/>
                <w:szCs w:val="26"/>
                <w:lang w:val="en-IN"/>
              </w:rPr>
            </w:pPr>
            <w:r w:rsidRPr="001C159F">
              <w:rPr>
                <w:rFonts w:ascii="Calibri" w:hAnsi="Calibri" w:cs="Calibri"/>
                <w:color w:val="000000" w:themeColor="text1"/>
                <w:sz w:val="26"/>
                <w:szCs w:val="26"/>
                <w:lang w:val="en-IN"/>
              </w:rPr>
              <w:t>Lease Period</w:t>
            </w:r>
          </w:p>
        </w:tc>
        <w:tc>
          <w:tcPr>
            <w:tcW w:w="5528" w:type="dxa"/>
            <w:tcBorders>
              <w:top w:val="single" w:sz="5" w:space="0" w:color="000000"/>
              <w:left w:val="single" w:sz="5" w:space="0" w:color="000000"/>
              <w:bottom w:val="single" w:sz="5" w:space="0" w:color="000000"/>
              <w:right w:val="single" w:sz="5" w:space="0" w:color="000000"/>
            </w:tcBorders>
          </w:tcPr>
          <w:p w14:paraId="0982F00A" w14:textId="3C14581C" w:rsidR="005A592B" w:rsidRPr="001C159F" w:rsidRDefault="00117723" w:rsidP="00247AD1">
            <w:pPr>
              <w:pStyle w:val="NoSpacing"/>
              <w:ind w:left="66" w:right="133"/>
              <w:jc w:val="both"/>
              <w:rPr>
                <w:rFonts w:ascii="Calibri" w:eastAsia="Times New Roman" w:hAnsi="Calibri" w:cs="Calibri"/>
                <w:color w:val="000000" w:themeColor="text1"/>
                <w:sz w:val="26"/>
                <w:szCs w:val="26"/>
                <w:lang w:val="en-IN"/>
              </w:rPr>
            </w:pPr>
            <w:r w:rsidRPr="001C159F">
              <w:rPr>
                <w:rFonts w:ascii="Calibri" w:hAnsi="Calibri" w:cs="Calibri"/>
                <w:color w:val="000000" w:themeColor="text1"/>
                <w:spacing w:val="-2"/>
                <w:sz w:val="26"/>
                <w:szCs w:val="26"/>
                <w:lang w:val="en-IN"/>
              </w:rPr>
              <w:t>3</w:t>
            </w:r>
            <w:r w:rsidR="004C76C5" w:rsidRPr="001C159F">
              <w:rPr>
                <w:rFonts w:ascii="Calibri" w:hAnsi="Calibri" w:cs="Calibri"/>
                <w:color w:val="000000" w:themeColor="text1"/>
                <w:spacing w:val="-2"/>
                <w:sz w:val="26"/>
                <w:szCs w:val="26"/>
                <w:lang w:val="en-IN"/>
              </w:rPr>
              <w:t>0</w:t>
            </w:r>
            <w:r w:rsidR="005A592B" w:rsidRPr="001C159F">
              <w:rPr>
                <w:rFonts w:ascii="Calibri" w:hAnsi="Calibri" w:cs="Calibri"/>
                <w:color w:val="000000" w:themeColor="text1"/>
                <w:spacing w:val="-2"/>
                <w:sz w:val="26"/>
                <w:szCs w:val="26"/>
                <w:lang w:val="en-IN"/>
              </w:rPr>
              <w:t xml:space="preserve"> years from the date of </w:t>
            </w:r>
            <w:r w:rsidR="005B4C23" w:rsidRPr="001C159F">
              <w:rPr>
                <w:rFonts w:ascii="Calibri" w:hAnsi="Calibri" w:cs="Calibri"/>
                <w:color w:val="000000" w:themeColor="text1"/>
                <w:spacing w:val="-2"/>
                <w:sz w:val="26"/>
                <w:szCs w:val="26"/>
                <w:lang w:val="en-IN"/>
              </w:rPr>
              <w:t xml:space="preserve">signing of </w:t>
            </w:r>
            <w:r w:rsidR="004C76C5" w:rsidRPr="001C159F">
              <w:rPr>
                <w:rFonts w:ascii="Calibri" w:hAnsi="Calibri" w:cs="Calibri"/>
                <w:color w:val="000000" w:themeColor="text1"/>
                <w:spacing w:val="-2"/>
                <w:sz w:val="26"/>
                <w:szCs w:val="26"/>
                <w:lang w:val="en-IN"/>
              </w:rPr>
              <w:t>Charge Certificate</w:t>
            </w:r>
            <w:r w:rsidR="005A2E7B" w:rsidRPr="001C159F">
              <w:rPr>
                <w:rFonts w:ascii="Calibri" w:hAnsi="Calibri" w:cs="Calibri"/>
                <w:color w:val="000000" w:themeColor="text1"/>
                <w:spacing w:val="-2"/>
                <w:sz w:val="26"/>
                <w:szCs w:val="26"/>
                <w:lang w:val="en-IN"/>
              </w:rPr>
              <w:t>. No Renewal Clause</w:t>
            </w:r>
            <w:r w:rsidR="00247AD1" w:rsidRPr="001C159F">
              <w:rPr>
                <w:rFonts w:ascii="Calibri" w:hAnsi="Calibri" w:cs="Calibri"/>
                <w:color w:val="000000" w:themeColor="text1"/>
                <w:spacing w:val="-2"/>
                <w:sz w:val="26"/>
                <w:szCs w:val="26"/>
                <w:lang w:val="en-IN"/>
              </w:rPr>
              <w:t>.</w:t>
            </w:r>
          </w:p>
        </w:tc>
      </w:tr>
      <w:tr w:rsidR="002468B5" w:rsidRPr="000830A7" w14:paraId="18F728D5" w14:textId="77777777" w:rsidTr="00E87E71">
        <w:trPr>
          <w:trHeight w:val="20"/>
        </w:trPr>
        <w:tc>
          <w:tcPr>
            <w:tcW w:w="567" w:type="dxa"/>
            <w:tcBorders>
              <w:top w:val="single" w:sz="5" w:space="0" w:color="000000"/>
              <w:left w:val="single" w:sz="5" w:space="0" w:color="000000"/>
              <w:bottom w:val="single" w:sz="5" w:space="0" w:color="000000"/>
              <w:right w:val="single" w:sz="5" w:space="0" w:color="000000"/>
            </w:tcBorders>
          </w:tcPr>
          <w:p w14:paraId="46C94D81" w14:textId="0E603420" w:rsidR="002468B5" w:rsidRPr="001C159F" w:rsidRDefault="002468B5" w:rsidP="009F562E">
            <w:pPr>
              <w:pStyle w:val="NoSpacing"/>
              <w:jc w:val="center"/>
              <w:rPr>
                <w:rFonts w:ascii="Calibri" w:eastAsia="Times New Roman" w:hAnsi="Calibri" w:cs="Calibri"/>
                <w:color w:val="000000" w:themeColor="text1"/>
                <w:sz w:val="26"/>
                <w:szCs w:val="26"/>
                <w:lang w:val="en-IN"/>
              </w:rPr>
            </w:pPr>
            <w:r w:rsidRPr="001C159F">
              <w:rPr>
                <w:rFonts w:ascii="Calibri" w:eastAsia="Times New Roman" w:hAnsi="Calibri" w:cs="Calibri"/>
                <w:color w:val="000000" w:themeColor="text1"/>
                <w:sz w:val="26"/>
                <w:szCs w:val="26"/>
                <w:lang w:val="en-IN"/>
              </w:rPr>
              <w:t>2</w:t>
            </w:r>
            <w:r w:rsidR="00943566" w:rsidRPr="001C159F">
              <w:rPr>
                <w:rFonts w:ascii="Calibri" w:eastAsia="Times New Roman" w:hAnsi="Calibri" w:cs="Calibri"/>
                <w:color w:val="000000" w:themeColor="text1"/>
                <w:sz w:val="26"/>
                <w:szCs w:val="26"/>
                <w:lang w:val="en-IN"/>
              </w:rPr>
              <w:t>7</w:t>
            </w:r>
            <w:r w:rsidRPr="001C159F">
              <w:rPr>
                <w:rFonts w:ascii="Calibri" w:eastAsia="Times New Roman" w:hAnsi="Calibri" w:cs="Calibri"/>
                <w:color w:val="000000" w:themeColor="text1"/>
                <w:sz w:val="26"/>
                <w:szCs w:val="26"/>
                <w:lang w:val="en-IN"/>
              </w:rPr>
              <w:t>.</w:t>
            </w:r>
          </w:p>
        </w:tc>
        <w:tc>
          <w:tcPr>
            <w:tcW w:w="3686" w:type="dxa"/>
            <w:tcBorders>
              <w:top w:val="single" w:sz="5" w:space="0" w:color="000000"/>
              <w:left w:val="single" w:sz="5" w:space="0" w:color="000000"/>
              <w:bottom w:val="single" w:sz="5" w:space="0" w:color="000000"/>
              <w:right w:val="single" w:sz="5" w:space="0" w:color="000000"/>
            </w:tcBorders>
          </w:tcPr>
          <w:p w14:paraId="33AF2AB3" w14:textId="44C9EBDE" w:rsidR="002468B5" w:rsidRPr="001C159F" w:rsidRDefault="002468B5" w:rsidP="000119C9">
            <w:pPr>
              <w:pStyle w:val="NoSpacing"/>
              <w:ind w:right="75"/>
              <w:rPr>
                <w:rFonts w:ascii="Calibri" w:hAnsi="Calibri" w:cs="Calibri"/>
                <w:color w:val="000000" w:themeColor="text1"/>
                <w:sz w:val="26"/>
                <w:szCs w:val="26"/>
                <w:lang w:val="en-IN"/>
              </w:rPr>
            </w:pPr>
            <w:r w:rsidRPr="001C159F">
              <w:rPr>
                <w:rFonts w:ascii="Calibri" w:hAnsi="Calibri" w:cs="Calibri"/>
                <w:color w:val="000000" w:themeColor="text1"/>
                <w:sz w:val="26"/>
                <w:szCs w:val="26"/>
                <w:lang w:val="en-IN"/>
              </w:rPr>
              <w:t>Validity of Bids</w:t>
            </w:r>
          </w:p>
        </w:tc>
        <w:tc>
          <w:tcPr>
            <w:tcW w:w="5528" w:type="dxa"/>
            <w:tcBorders>
              <w:top w:val="single" w:sz="5" w:space="0" w:color="000000"/>
              <w:left w:val="single" w:sz="5" w:space="0" w:color="000000"/>
              <w:bottom w:val="single" w:sz="5" w:space="0" w:color="000000"/>
              <w:right w:val="single" w:sz="5" w:space="0" w:color="000000"/>
            </w:tcBorders>
          </w:tcPr>
          <w:p w14:paraId="6205F0E3" w14:textId="5454E636" w:rsidR="002468B5" w:rsidRPr="001C159F" w:rsidRDefault="002468B5" w:rsidP="00943566">
            <w:pPr>
              <w:pStyle w:val="NoSpacing"/>
              <w:ind w:left="66" w:right="133"/>
              <w:jc w:val="both"/>
              <w:rPr>
                <w:rFonts w:ascii="Calibri" w:eastAsia="Times New Roman" w:hAnsi="Calibri" w:cs="Calibri"/>
                <w:color w:val="000000" w:themeColor="text1"/>
                <w:sz w:val="26"/>
                <w:szCs w:val="26"/>
                <w:lang w:val="en-IN"/>
              </w:rPr>
            </w:pPr>
            <w:r w:rsidRPr="001C159F">
              <w:rPr>
                <w:rFonts w:ascii="Calibri" w:eastAsia="Times New Roman" w:hAnsi="Calibri" w:cs="Calibri"/>
                <w:color w:val="000000" w:themeColor="text1"/>
                <w:sz w:val="26"/>
                <w:szCs w:val="26"/>
                <w:lang w:val="en-IN"/>
              </w:rPr>
              <w:t xml:space="preserve">180 (One Hundred Eighty) days from the </w:t>
            </w:r>
            <w:r w:rsidR="00CC5B94" w:rsidRPr="00CC5B94">
              <w:rPr>
                <w:rFonts w:ascii="Calibri" w:eastAsia="Times New Roman" w:hAnsi="Calibri" w:cs="Calibri"/>
                <w:color w:val="000000" w:themeColor="text1"/>
                <w:sz w:val="26"/>
                <w:szCs w:val="26"/>
                <w:lang w:val="en-IN"/>
              </w:rPr>
              <w:t>Date of Opening of the Technical Bid.</w:t>
            </w:r>
          </w:p>
        </w:tc>
      </w:tr>
      <w:tr w:rsidR="000830A7" w:rsidRPr="000830A7" w14:paraId="3DB07F92" w14:textId="77777777" w:rsidTr="00E87E71">
        <w:trPr>
          <w:trHeight w:val="20"/>
        </w:trPr>
        <w:tc>
          <w:tcPr>
            <w:tcW w:w="567" w:type="dxa"/>
            <w:tcBorders>
              <w:top w:val="single" w:sz="5" w:space="0" w:color="000000"/>
              <w:left w:val="single" w:sz="5" w:space="0" w:color="000000"/>
              <w:bottom w:val="single" w:sz="5" w:space="0" w:color="000000"/>
              <w:right w:val="single" w:sz="5" w:space="0" w:color="000000"/>
            </w:tcBorders>
          </w:tcPr>
          <w:p w14:paraId="41A78631" w14:textId="06ED6596" w:rsidR="008F6C48" w:rsidRPr="001C159F" w:rsidRDefault="00943566" w:rsidP="009F562E">
            <w:pPr>
              <w:pStyle w:val="NoSpacing"/>
              <w:jc w:val="center"/>
              <w:rPr>
                <w:rFonts w:ascii="Calibri" w:eastAsia="Times New Roman" w:hAnsi="Calibri" w:cs="Calibri"/>
                <w:color w:val="000000" w:themeColor="text1"/>
                <w:sz w:val="26"/>
                <w:szCs w:val="26"/>
                <w:lang w:val="en-IN"/>
              </w:rPr>
            </w:pPr>
            <w:r w:rsidRPr="001C159F">
              <w:rPr>
                <w:rFonts w:ascii="Calibri" w:eastAsia="Times New Roman" w:hAnsi="Calibri" w:cs="Calibri"/>
                <w:color w:val="000000" w:themeColor="text1"/>
                <w:sz w:val="26"/>
                <w:szCs w:val="26"/>
                <w:lang w:val="en-IN"/>
              </w:rPr>
              <w:t>28</w:t>
            </w:r>
            <w:r w:rsidR="008F6C48" w:rsidRPr="001C159F">
              <w:rPr>
                <w:rFonts w:ascii="Calibri" w:eastAsia="Times New Roman" w:hAnsi="Calibri" w:cs="Calibri"/>
                <w:color w:val="000000" w:themeColor="text1"/>
                <w:sz w:val="26"/>
                <w:szCs w:val="26"/>
                <w:lang w:val="en-IN"/>
              </w:rPr>
              <w:t>.</w:t>
            </w:r>
          </w:p>
        </w:tc>
        <w:tc>
          <w:tcPr>
            <w:tcW w:w="3686" w:type="dxa"/>
            <w:tcBorders>
              <w:top w:val="single" w:sz="5" w:space="0" w:color="000000"/>
              <w:left w:val="single" w:sz="5" w:space="0" w:color="000000"/>
              <w:bottom w:val="single" w:sz="5" w:space="0" w:color="000000"/>
              <w:right w:val="single" w:sz="5" w:space="0" w:color="000000"/>
            </w:tcBorders>
          </w:tcPr>
          <w:p w14:paraId="52D3EF73" w14:textId="50B25B7F" w:rsidR="008F6C48" w:rsidRPr="001C159F" w:rsidRDefault="008F6C48" w:rsidP="000119C9">
            <w:pPr>
              <w:pStyle w:val="NoSpacing"/>
              <w:ind w:right="75"/>
              <w:rPr>
                <w:rFonts w:ascii="Calibri" w:hAnsi="Calibri" w:cs="Calibri"/>
                <w:color w:val="000000" w:themeColor="text1"/>
                <w:sz w:val="26"/>
                <w:szCs w:val="26"/>
                <w:lang w:val="en-IN"/>
              </w:rPr>
            </w:pPr>
            <w:r w:rsidRPr="001C159F">
              <w:rPr>
                <w:rFonts w:ascii="Calibri" w:hAnsi="Calibri" w:cs="Calibri"/>
                <w:color w:val="000000" w:themeColor="text1"/>
                <w:sz w:val="26"/>
                <w:szCs w:val="26"/>
                <w:lang w:val="en-IN"/>
              </w:rPr>
              <w:t>Other Allied Points related with</w:t>
            </w:r>
            <w:r w:rsidR="000119C9" w:rsidRPr="001C159F">
              <w:rPr>
                <w:rFonts w:ascii="Calibri" w:hAnsi="Calibri" w:cs="Calibri"/>
                <w:color w:val="000000" w:themeColor="text1"/>
                <w:sz w:val="26"/>
                <w:szCs w:val="26"/>
                <w:lang w:val="en-IN"/>
              </w:rPr>
              <w:t xml:space="preserve"> </w:t>
            </w:r>
            <w:r w:rsidRPr="001C159F">
              <w:rPr>
                <w:rFonts w:ascii="Calibri" w:hAnsi="Calibri" w:cs="Calibri"/>
                <w:color w:val="000000" w:themeColor="text1"/>
                <w:sz w:val="26"/>
                <w:szCs w:val="26"/>
                <w:lang w:val="en-IN"/>
              </w:rPr>
              <w:t>project/</w:t>
            </w:r>
            <w:r w:rsidR="000119C9" w:rsidRPr="001C159F">
              <w:rPr>
                <w:rFonts w:ascii="Calibri" w:hAnsi="Calibri" w:cs="Calibri"/>
                <w:color w:val="000000" w:themeColor="text1"/>
                <w:sz w:val="26"/>
                <w:szCs w:val="26"/>
                <w:lang w:val="en-IN"/>
              </w:rPr>
              <w:t xml:space="preserve"> </w:t>
            </w:r>
            <w:r w:rsidRPr="001C159F">
              <w:rPr>
                <w:rFonts w:ascii="Calibri" w:hAnsi="Calibri" w:cs="Calibri"/>
                <w:color w:val="000000" w:themeColor="text1"/>
                <w:sz w:val="26"/>
                <w:szCs w:val="26"/>
                <w:lang w:val="en-IN"/>
              </w:rPr>
              <w:t>lease</w:t>
            </w:r>
          </w:p>
        </w:tc>
        <w:tc>
          <w:tcPr>
            <w:tcW w:w="5528" w:type="dxa"/>
            <w:tcBorders>
              <w:top w:val="single" w:sz="5" w:space="0" w:color="000000"/>
              <w:left w:val="single" w:sz="5" w:space="0" w:color="000000"/>
              <w:bottom w:val="single" w:sz="5" w:space="0" w:color="000000"/>
              <w:right w:val="single" w:sz="5" w:space="0" w:color="000000"/>
            </w:tcBorders>
          </w:tcPr>
          <w:p w14:paraId="5F5E0310" w14:textId="77777777" w:rsidR="00CC5B94" w:rsidRDefault="008F6C48" w:rsidP="00FF3293">
            <w:pPr>
              <w:pStyle w:val="NoSpacing"/>
              <w:numPr>
                <w:ilvl w:val="0"/>
                <w:numId w:val="120"/>
              </w:numPr>
              <w:ind w:left="425" w:right="133" w:hanging="283"/>
              <w:jc w:val="both"/>
              <w:rPr>
                <w:rFonts w:ascii="Calibri" w:eastAsia="Times New Roman" w:hAnsi="Calibri" w:cs="Calibri"/>
                <w:color w:val="000000" w:themeColor="text1"/>
                <w:sz w:val="26"/>
                <w:szCs w:val="26"/>
                <w:lang w:val="en-IN"/>
              </w:rPr>
            </w:pPr>
            <w:r w:rsidRPr="001C159F">
              <w:rPr>
                <w:rFonts w:ascii="Calibri" w:eastAsia="Times New Roman" w:hAnsi="Calibri" w:cs="Calibri"/>
                <w:color w:val="000000" w:themeColor="text1"/>
                <w:sz w:val="26"/>
                <w:szCs w:val="26"/>
                <w:lang w:val="en-IN"/>
              </w:rPr>
              <w:t>Sub-lease, sub-letting not permitted</w:t>
            </w:r>
            <w:r w:rsidR="00247AD1" w:rsidRPr="001C159F">
              <w:rPr>
                <w:rFonts w:ascii="Calibri" w:eastAsia="Times New Roman" w:hAnsi="Calibri" w:cs="Calibri"/>
                <w:color w:val="000000" w:themeColor="text1"/>
                <w:sz w:val="26"/>
                <w:szCs w:val="26"/>
                <w:lang w:val="en-IN"/>
              </w:rPr>
              <w:t>.</w:t>
            </w:r>
          </w:p>
          <w:p w14:paraId="3B1559FC" w14:textId="77777777" w:rsidR="00CC5B94" w:rsidRDefault="008F6C48" w:rsidP="00FF3293">
            <w:pPr>
              <w:pStyle w:val="NoSpacing"/>
              <w:numPr>
                <w:ilvl w:val="0"/>
                <w:numId w:val="120"/>
              </w:numPr>
              <w:ind w:left="425" w:right="133" w:hanging="283"/>
              <w:jc w:val="both"/>
              <w:rPr>
                <w:rFonts w:ascii="Calibri" w:eastAsia="Times New Roman" w:hAnsi="Calibri" w:cs="Calibri"/>
                <w:color w:val="000000" w:themeColor="text1"/>
                <w:sz w:val="26"/>
                <w:szCs w:val="26"/>
                <w:lang w:val="en-IN"/>
              </w:rPr>
            </w:pPr>
            <w:r w:rsidRPr="00CC5B94">
              <w:rPr>
                <w:rFonts w:ascii="Calibri" w:eastAsia="Times New Roman" w:hAnsi="Calibri" w:cs="Calibri"/>
                <w:color w:val="000000" w:themeColor="text1"/>
                <w:sz w:val="26"/>
                <w:szCs w:val="26"/>
                <w:lang w:val="en-IN"/>
              </w:rPr>
              <w:t>Transfer and Assign</w:t>
            </w:r>
            <w:r w:rsidR="005B0784" w:rsidRPr="00CC5B94">
              <w:rPr>
                <w:rFonts w:ascii="Calibri" w:eastAsia="Times New Roman" w:hAnsi="Calibri" w:cs="Calibri"/>
                <w:color w:val="000000" w:themeColor="text1"/>
                <w:sz w:val="26"/>
                <w:szCs w:val="26"/>
                <w:lang w:val="en-IN"/>
              </w:rPr>
              <w:t>ment</w:t>
            </w:r>
            <w:r w:rsidRPr="00CC5B94">
              <w:rPr>
                <w:rFonts w:ascii="Calibri" w:eastAsia="Times New Roman" w:hAnsi="Calibri" w:cs="Calibri"/>
                <w:color w:val="000000" w:themeColor="text1"/>
                <w:sz w:val="26"/>
                <w:szCs w:val="26"/>
                <w:lang w:val="en-IN"/>
              </w:rPr>
              <w:t xml:space="preserve"> </w:t>
            </w:r>
            <w:r w:rsidR="001346E9" w:rsidRPr="00CC5B94">
              <w:rPr>
                <w:rFonts w:ascii="Calibri" w:eastAsia="Times New Roman" w:hAnsi="Calibri" w:cs="Calibri"/>
                <w:color w:val="000000" w:themeColor="text1"/>
                <w:sz w:val="26"/>
                <w:szCs w:val="26"/>
                <w:lang w:val="en-IN"/>
              </w:rPr>
              <w:t>permitted with consent of lessor.</w:t>
            </w:r>
          </w:p>
          <w:p w14:paraId="54388D71" w14:textId="77777777" w:rsidR="00CC5B94" w:rsidRPr="00CC5B94" w:rsidRDefault="001346E9" w:rsidP="00FF3293">
            <w:pPr>
              <w:pStyle w:val="NoSpacing"/>
              <w:numPr>
                <w:ilvl w:val="0"/>
                <w:numId w:val="120"/>
              </w:numPr>
              <w:ind w:left="425" w:right="133" w:hanging="283"/>
              <w:jc w:val="both"/>
              <w:rPr>
                <w:rFonts w:ascii="Calibri" w:eastAsia="Times New Roman" w:hAnsi="Calibri" w:cs="Calibri"/>
                <w:color w:val="000000" w:themeColor="text1"/>
                <w:sz w:val="26"/>
                <w:szCs w:val="26"/>
                <w:lang w:val="en-IN"/>
              </w:rPr>
            </w:pPr>
            <w:r w:rsidRPr="00CC5B94">
              <w:rPr>
                <w:rFonts w:ascii="Calibri" w:eastAsia="Times New Roman" w:hAnsi="Calibri" w:cs="Calibri"/>
                <w:color w:val="000000" w:themeColor="text1"/>
                <w:sz w:val="26"/>
                <w:szCs w:val="26"/>
                <w:lang w:val="en-IN"/>
              </w:rPr>
              <w:t>Surrender Claus</w:t>
            </w:r>
            <w:r w:rsidR="00247AD1" w:rsidRPr="00CC5B94">
              <w:rPr>
                <w:rFonts w:ascii="Calibri" w:eastAsia="Times New Roman" w:hAnsi="Calibri" w:cs="Calibri"/>
                <w:color w:val="000000" w:themeColor="text1"/>
                <w:sz w:val="26"/>
                <w:szCs w:val="26"/>
                <w:lang w:val="en-IN"/>
              </w:rPr>
              <w:t>e</w:t>
            </w:r>
            <w:r w:rsidRPr="00CC5B94">
              <w:rPr>
                <w:rFonts w:ascii="Calibri" w:eastAsia="Times New Roman" w:hAnsi="Calibri" w:cs="Calibri"/>
                <w:color w:val="000000" w:themeColor="text1"/>
                <w:sz w:val="26"/>
                <w:szCs w:val="26"/>
                <w:lang w:val="en-IN"/>
              </w:rPr>
              <w:t xml:space="preserve"> applicable only after </w:t>
            </w:r>
            <w:r w:rsidR="00002185" w:rsidRPr="00CC5B94">
              <w:rPr>
                <w:rFonts w:ascii="Calibri" w:eastAsia="Times New Roman" w:hAnsi="Calibri" w:cs="Calibri"/>
                <w:color w:val="FF0000"/>
                <w:sz w:val="26"/>
                <w:szCs w:val="26"/>
                <w:lang w:val="en-IN"/>
              </w:rPr>
              <w:t>ten</w:t>
            </w:r>
            <w:r w:rsidRPr="00CC5B94">
              <w:rPr>
                <w:rFonts w:ascii="Calibri" w:eastAsia="Times New Roman" w:hAnsi="Calibri" w:cs="Calibri"/>
                <w:color w:val="FF0000"/>
                <w:sz w:val="26"/>
                <w:szCs w:val="26"/>
                <w:lang w:val="en-IN"/>
              </w:rPr>
              <w:t xml:space="preserve"> </w:t>
            </w:r>
            <w:r w:rsidRPr="00CC5B94">
              <w:rPr>
                <w:rFonts w:ascii="Calibri" w:eastAsia="Times New Roman" w:hAnsi="Calibri" w:cs="Calibri"/>
                <w:color w:val="000000" w:themeColor="text1"/>
                <w:sz w:val="26"/>
                <w:szCs w:val="26"/>
                <w:lang w:val="en-IN"/>
              </w:rPr>
              <w:t>years with provision as mentioned in lease deed</w:t>
            </w:r>
            <w:r w:rsidR="00247AD1" w:rsidRPr="00CC5B94">
              <w:rPr>
                <w:rFonts w:ascii="Calibri" w:eastAsia="Times New Roman" w:hAnsi="Calibri" w:cs="Calibri"/>
                <w:color w:val="000000" w:themeColor="text1"/>
                <w:sz w:val="26"/>
                <w:szCs w:val="26"/>
                <w:lang w:val="en-IN"/>
              </w:rPr>
              <w:t>.</w:t>
            </w:r>
            <w:r w:rsidR="00CC5B94">
              <w:rPr>
                <w:rFonts w:ascii="Calibri" w:eastAsia="Times New Roman" w:hAnsi="Calibri" w:cs="Calibri"/>
                <w:color w:val="000000" w:themeColor="text1"/>
                <w:sz w:val="26"/>
                <w:szCs w:val="26"/>
                <w:lang w:val="en-IN"/>
              </w:rPr>
              <w:t xml:space="preserve"> </w:t>
            </w:r>
            <w:r w:rsidR="00CC5B94" w:rsidRPr="00CC5B94">
              <w:rPr>
                <w:rFonts w:ascii="Calibri" w:eastAsia="Times New Roman" w:hAnsi="Calibri" w:cs="Calibri"/>
                <w:color w:val="FF0000"/>
                <w:sz w:val="26"/>
                <w:szCs w:val="26"/>
                <w:lang w:val="en-IN"/>
              </w:rPr>
              <w:t xml:space="preserve">Exit permitted thereafter with 6 months prior written notice to MbPA after completion of lock in period. </w:t>
            </w:r>
          </w:p>
          <w:p w14:paraId="10422694" w14:textId="77777777" w:rsidR="001346E9" w:rsidRPr="00CC5B94" w:rsidRDefault="001346E9" w:rsidP="00FF3293">
            <w:pPr>
              <w:pStyle w:val="NoSpacing"/>
              <w:numPr>
                <w:ilvl w:val="0"/>
                <w:numId w:val="120"/>
              </w:numPr>
              <w:ind w:left="425" w:right="133" w:hanging="283"/>
              <w:jc w:val="both"/>
              <w:rPr>
                <w:rFonts w:ascii="Calibri" w:eastAsia="Times New Roman" w:hAnsi="Calibri" w:cs="Calibri"/>
                <w:color w:val="000000" w:themeColor="text1"/>
                <w:sz w:val="26"/>
                <w:szCs w:val="26"/>
                <w:lang w:val="en-IN"/>
              </w:rPr>
            </w:pPr>
            <w:r w:rsidRPr="00CC5B94">
              <w:rPr>
                <w:rFonts w:ascii="Calibri" w:eastAsia="Times New Roman" w:hAnsi="Calibri" w:cs="Calibri"/>
                <w:color w:val="000000" w:themeColor="text1"/>
                <w:sz w:val="26"/>
                <w:szCs w:val="26"/>
                <w:lang w:val="en-IN"/>
              </w:rPr>
              <w:t>Sanctioned Usage</w:t>
            </w:r>
            <w:r w:rsidR="002E6773" w:rsidRPr="00CC5B94">
              <w:rPr>
                <w:rFonts w:ascii="Calibri" w:hAnsi="Calibri" w:cs="Calibri"/>
                <w:color w:val="000000" w:themeColor="text1"/>
                <w:sz w:val="26"/>
                <w:szCs w:val="26"/>
              </w:rPr>
              <w:t xml:space="preserve">: </w:t>
            </w:r>
            <w:r w:rsidR="00C96C36" w:rsidRPr="00CC5B94">
              <w:rPr>
                <w:rFonts w:ascii="Calibri" w:hAnsi="Calibri" w:cs="Calibri"/>
                <w:color w:val="000000" w:themeColor="text1"/>
                <w:spacing w:val="-2"/>
                <w:sz w:val="26"/>
                <w:szCs w:val="26"/>
                <w:lang w:val="en-IN"/>
              </w:rPr>
              <w:t xml:space="preserve">For </w:t>
            </w:r>
            <w:r w:rsidR="001C159F" w:rsidRPr="00CC5B94">
              <w:rPr>
                <w:rFonts w:ascii="Calibri" w:hAnsi="Calibri" w:cs="Calibri"/>
                <w:color w:val="000000" w:themeColor="text1"/>
                <w:spacing w:val="-2"/>
                <w:sz w:val="26"/>
                <w:szCs w:val="26"/>
                <w:lang w:val="en-IN"/>
              </w:rPr>
              <w:t xml:space="preserve">the purpose </w:t>
            </w:r>
            <w:r w:rsidR="00C96C36" w:rsidRPr="00CC5B94">
              <w:rPr>
                <w:rFonts w:ascii="Calibri" w:hAnsi="Calibri" w:cs="Calibri"/>
                <w:color w:val="000000" w:themeColor="text1"/>
                <w:spacing w:val="-2"/>
                <w:sz w:val="26"/>
                <w:szCs w:val="26"/>
                <w:lang w:val="en-IN"/>
              </w:rPr>
              <w:t>of tank farm and allied infrastructure for handling of liquid bulk cargo (Non-Hazardous) as permitted by MPCB/PESO, imported / exported through Mumbai Port and Coastal liquid bulk Cargo (Non-Hazardous) through Mumbai Port shall only be handled at the facility created at this plots as allowed in Special Industrial zone (I3) as permitted under DCR 1991 and as approved by MbPA-SPA.</w:t>
            </w:r>
          </w:p>
          <w:p w14:paraId="6EFEE785" w14:textId="77777777" w:rsidR="00CC5B94" w:rsidRPr="00CC5B94" w:rsidRDefault="00CC5B94" w:rsidP="00FF3293">
            <w:pPr>
              <w:pStyle w:val="Default"/>
              <w:numPr>
                <w:ilvl w:val="0"/>
                <w:numId w:val="121"/>
              </w:numPr>
              <w:shd w:val="clear" w:color="auto" w:fill="FFFFFF" w:themeFill="background1"/>
              <w:ind w:left="425"/>
              <w:jc w:val="both"/>
              <w:rPr>
                <w:rFonts w:ascii="Calibri" w:eastAsia="Times New Roman" w:hAnsi="Calibri" w:cs="Calibri"/>
                <w:color w:val="FF0000"/>
                <w:sz w:val="26"/>
                <w:szCs w:val="26"/>
                <w:lang w:eastAsia="en-US"/>
              </w:rPr>
            </w:pPr>
            <w:r w:rsidRPr="00CC5B94">
              <w:rPr>
                <w:rFonts w:ascii="Calibri" w:eastAsia="Times New Roman" w:hAnsi="Calibri" w:cs="Calibri"/>
                <w:color w:val="FF0000"/>
                <w:sz w:val="26"/>
                <w:szCs w:val="26"/>
                <w:highlight w:val="yellow"/>
                <w:lang w:eastAsia="en-US"/>
              </w:rPr>
              <w:t xml:space="preserve">ROFR (Right of First Refusal): </w:t>
            </w:r>
            <w:r w:rsidRPr="00CC5B94">
              <w:rPr>
                <w:rFonts w:ascii="Calibri" w:eastAsia="Times New Roman" w:hAnsi="Calibri" w:cs="Calibri"/>
                <w:color w:val="FF0000"/>
                <w:sz w:val="26"/>
                <w:szCs w:val="26"/>
                <w:highlight w:val="yellow"/>
              </w:rPr>
              <w:t xml:space="preserve">No renewal of the Lease shall be granted upon expiry of the Lease Period. However, </w:t>
            </w:r>
            <w:r w:rsidRPr="00CC5B94">
              <w:rPr>
                <w:rFonts w:eastAsia="Times New Roman" w:cstheme="minorHAnsi"/>
                <w:color w:val="FF0000"/>
                <w:sz w:val="28"/>
                <w:szCs w:val="28"/>
                <w:highlight w:val="yellow"/>
                <w:lang w:eastAsia="en-IN"/>
              </w:rPr>
              <w:t>ROFR (Right of First Refusal) will be given to existing licensee, if Board decides to allot this premises through e-tender cum e-auction after completion of License period, subject to clearance of all dues/payment and provided that the licensee is not under any default/breach of any tender conditions, and there being no pending litigation.</w:t>
            </w:r>
            <w:r w:rsidRPr="00CC5B94">
              <w:rPr>
                <w:rFonts w:eastAsia="Times New Roman" w:cstheme="minorHAnsi"/>
                <w:color w:val="FF0000"/>
                <w:sz w:val="28"/>
                <w:szCs w:val="28"/>
                <w:lang w:eastAsia="en-IN"/>
              </w:rPr>
              <w:t xml:space="preserve"> </w:t>
            </w:r>
          </w:p>
          <w:p w14:paraId="3FBF1335" w14:textId="77777777" w:rsidR="00CC5B94" w:rsidRDefault="00CC5B94" w:rsidP="00FF3293">
            <w:pPr>
              <w:pStyle w:val="Default"/>
              <w:numPr>
                <w:ilvl w:val="0"/>
                <w:numId w:val="121"/>
              </w:numPr>
              <w:ind w:left="283" w:hanging="283"/>
              <w:jc w:val="both"/>
              <w:rPr>
                <w:rFonts w:ascii="Calibri" w:eastAsia="Times New Roman" w:hAnsi="Calibri" w:cs="Calibri"/>
                <w:color w:val="000000" w:themeColor="text1"/>
                <w:sz w:val="26"/>
                <w:szCs w:val="26"/>
                <w:highlight w:val="yellow"/>
                <w:lang w:eastAsia="en-US"/>
              </w:rPr>
            </w:pPr>
            <w:r w:rsidRPr="00320184">
              <w:rPr>
                <w:rFonts w:ascii="Calibri" w:eastAsia="Times New Roman" w:hAnsi="Calibri" w:cs="Calibri"/>
                <w:color w:val="000000" w:themeColor="text1"/>
                <w:sz w:val="26"/>
                <w:szCs w:val="26"/>
                <w:highlight w:val="yellow"/>
                <w:lang w:eastAsia="en-US"/>
              </w:rPr>
              <w:t>No Moratorium Period shall be granted.</w:t>
            </w:r>
          </w:p>
          <w:p w14:paraId="2795ECF7" w14:textId="35ACC2EF" w:rsidR="00CC5B94" w:rsidRPr="00CC5B94" w:rsidRDefault="00CC5B94" w:rsidP="00CC5B94">
            <w:pPr>
              <w:pStyle w:val="Default"/>
              <w:ind w:left="283"/>
              <w:jc w:val="both"/>
              <w:rPr>
                <w:rFonts w:ascii="Calibri" w:eastAsia="Times New Roman" w:hAnsi="Calibri" w:cs="Calibri"/>
                <w:color w:val="000000" w:themeColor="text1"/>
                <w:sz w:val="26"/>
                <w:szCs w:val="26"/>
                <w:highlight w:val="yellow"/>
                <w:lang w:eastAsia="en-US"/>
              </w:rPr>
            </w:pPr>
          </w:p>
        </w:tc>
      </w:tr>
      <w:tr w:rsidR="004F44C0" w:rsidRPr="000830A7" w14:paraId="3EAB9392" w14:textId="77777777" w:rsidTr="00E87E71">
        <w:trPr>
          <w:trHeight w:val="20"/>
        </w:trPr>
        <w:tc>
          <w:tcPr>
            <w:tcW w:w="567" w:type="dxa"/>
            <w:tcBorders>
              <w:top w:val="single" w:sz="5" w:space="0" w:color="000000"/>
              <w:left w:val="single" w:sz="5" w:space="0" w:color="000000"/>
              <w:bottom w:val="single" w:sz="5" w:space="0" w:color="000000"/>
              <w:right w:val="single" w:sz="5" w:space="0" w:color="000000"/>
            </w:tcBorders>
          </w:tcPr>
          <w:p w14:paraId="7EE06908" w14:textId="3DD92A8F" w:rsidR="002468B5" w:rsidRPr="000830A7" w:rsidRDefault="002468B5" w:rsidP="009F562E">
            <w:pPr>
              <w:pStyle w:val="NoSpacing"/>
              <w:jc w:val="center"/>
              <w:rPr>
                <w:rFonts w:ascii="Calibri" w:eastAsia="Times New Roman" w:hAnsi="Calibri" w:cs="Calibri"/>
                <w:color w:val="000000" w:themeColor="text1"/>
                <w:sz w:val="26"/>
                <w:szCs w:val="26"/>
                <w:lang w:val="en-IN"/>
              </w:rPr>
            </w:pPr>
            <w:r w:rsidRPr="000830A7">
              <w:rPr>
                <w:rFonts w:ascii="Calibri" w:eastAsia="Times New Roman" w:hAnsi="Calibri" w:cs="Calibri"/>
                <w:color w:val="000000" w:themeColor="text1"/>
                <w:sz w:val="26"/>
                <w:szCs w:val="26"/>
                <w:lang w:val="en-IN"/>
              </w:rPr>
              <w:t>2</w:t>
            </w:r>
            <w:r w:rsidR="00943566">
              <w:rPr>
                <w:rFonts w:ascii="Calibri" w:eastAsia="Times New Roman" w:hAnsi="Calibri" w:cs="Calibri"/>
                <w:color w:val="000000" w:themeColor="text1"/>
                <w:sz w:val="26"/>
                <w:szCs w:val="26"/>
                <w:lang w:val="en-IN"/>
              </w:rPr>
              <w:t>9</w:t>
            </w:r>
            <w:r w:rsidRPr="000830A7">
              <w:rPr>
                <w:rFonts w:ascii="Calibri" w:eastAsia="Times New Roman" w:hAnsi="Calibri" w:cs="Calibri"/>
                <w:color w:val="000000" w:themeColor="text1"/>
                <w:sz w:val="26"/>
                <w:szCs w:val="26"/>
                <w:lang w:val="en-IN"/>
              </w:rPr>
              <w:t>.</w:t>
            </w:r>
          </w:p>
        </w:tc>
        <w:tc>
          <w:tcPr>
            <w:tcW w:w="3686" w:type="dxa"/>
            <w:tcBorders>
              <w:top w:val="single" w:sz="5" w:space="0" w:color="000000"/>
              <w:left w:val="single" w:sz="5" w:space="0" w:color="000000"/>
              <w:bottom w:val="single" w:sz="5" w:space="0" w:color="000000"/>
              <w:right w:val="single" w:sz="5" w:space="0" w:color="000000"/>
            </w:tcBorders>
          </w:tcPr>
          <w:p w14:paraId="022A4C93" w14:textId="3BB038BD" w:rsidR="002468B5" w:rsidRPr="000830A7" w:rsidRDefault="002468B5" w:rsidP="000119C9">
            <w:pPr>
              <w:pStyle w:val="NoSpacing"/>
              <w:ind w:right="75"/>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Name</w:t>
            </w:r>
            <w:r w:rsidRPr="000830A7">
              <w:rPr>
                <w:rFonts w:ascii="Calibri" w:hAnsi="Calibri" w:cs="Calibri"/>
                <w:color w:val="000000" w:themeColor="text1"/>
                <w:sz w:val="26"/>
                <w:szCs w:val="26"/>
                <w:lang w:val="en-IN"/>
              </w:rPr>
              <w:tab/>
              <w:t>and</w:t>
            </w:r>
            <w:r w:rsidRPr="000830A7">
              <w:rPr>
                <w:rFonts w:ascii="Calibri" w:hAnsi="Calibri" w:cs="Calibri"/>
                <w:color w:val="000000" w:themeColor="text1"/>
                <w:sz w:val="26"/>
                <w:szCs w:val="26"/>
                <w:lang w:val="en-IN"/>
              </w:rPr>
              <w:tab/>
              <w:t>address</w:t>
            </w:r>
            <w:r w:rsidR="009448DC" w:rsidRPr="000830A7">
              <w:rPr>
                <w:rFonts w:ascii="Calibri" w:hAnsi="Calibri" w:cs="Calibri"/>
                <w:color w:val="000000" w:themeColor="text1"/>
                <w:sz w:val="26"/>
                <w:szCs w:val="26"/>
                <w:lang w:val="en-IN"/>
              </w:rPr>
              <w:t xml:space="preserve"> where</w:t>
            </w:r>
            <w:r w:rsidR="009F562E" w:rsidRPr="000830A7">
              <w:rPr>
                <w:rFonts w:ascii="Calibri" w:hAnsi="Calibri" w:cs="Calibri"/>
                <w:color w:val="000000" w:themeColor="text1"/>
                <w:sz w:val="26"/>
                <w:szCs w:val="26"/>
                <w:lang w:val="en-IN"/>
              </w:rPr>
              <w:t xml:space="preserve"> </w:t>
            </w:r>
            <w:r w:rsidR="000119C9" w:rsidRPr="000830A7">
              <w:rPr>
                <w:rFonts w:ascii="Calibri" w:hAnsi="Calibri" w:cs="Calibri"/>
                <w:color w:val="000000" w:themeColor="text1"/>
                <w:sz w:val="26"/>
                <w:szCs w:val="26"/>
                <w:lang w:val="en-IN"/>
              </w:rPr>
              <w:t>q</w:t>
            </w:r>
            <w:r w:rsidR="009F562E" w:rsidRPr="000830A7">
              <w:rPr>
                <w:rFonts w:ascii="Calibri" w:hAnsi="Calibri" w:cs="Calibri"/>
                <w:color w:val="000000" w:themeColor="text1"/>
                <w:sz w:val="26"/>
                <w:szCs w:val="26"/>
                <w:lang w:val="en-IN"/>
              </w:rPr>
              <w:t xml:space="preserve">ueries/ </w:t>
            </w:r>
            <w:r w:rsidRPr="000830A7">
              <w:rPr>
                <w:rFonts w:ascii="Calibri" w:hAnsi="Calibri" w:cs="Calibri"/>
                <w:color w:val="000000" w:themeColor="text1"/>
                <w:sz w:val="26"/>
                <w:szCs w:val="26"/>
                <w:lang w:val="en-IN"/>
              </w:rPr>
              <w:t xml:space="preserve">correspondence </w:t>
            </w:r>
            <w:r w:rsidR="000119C9" w:rsidRPr="000830A7">
              <w:rPr>
                <w:rFonts w:ascii="Calibri" w:hAnsi="Calibri" w:cs="Calibri"/>
                <w:color w:val="000000" w:themeColor="text1"/>
                <w:sz w:val="26"/>
                <w:szCs w:val="26"/>
                <w:lang w:val="en-IN"/>
              </w:rPr>
              <w:t>c</w:t>
            </w:r>
            <w:r w:rsidRPr="000830A7">
              <w:rPr>
                <w:rFonts w:ascii="Calibri" w:hAnsi="Calibri" w:cs="Calibri"/>
                <w:color w:val="000000" w:themeColor="text1"/>
                <w:sz w:val="26"/>
                <w:szCs w:val="26"/>
                <w:lang w:val="en-IN"/>
              </w:rPr>
              <w:t>oncernin</w:t>
            </w:r>
            <w:r w:rsidR="009448DC" w:rsidRPr="000830A7">
              <w:rPr>
                <w:rFonts w:ascii="Calibri" w:hAnsi="Calibri" w:cs="Calibri"/>
                <w:color w:val="000000" w:themeColor="text1"/>
                <w:sz w:val="26"/>
                <w:szCs w:val="26"/>
                <w:lang w:val="en-IN"/>
              </w:rPr>
              <w:t xml:space="preserve">g this </w:t>
            </w:r>
            <w:r w:rsidRPr="000830A7">
              <w:rPr>
                <w:rFonts w:ascii="Calibri" w:hAnsi="Calibri" w:cs="Calibri"/>
                <w:color w:val="000000" w:themeColor="text1"/>
                <w:sz w:val="26"/>
                <w:szCs w:val="26"/>
                <w:lang w:val="en-IN"/>
              </w:rPr>
              <w:t xml:space="preserve">Request for </w:t>
            </w:r>
            <w:r w:rsidR="000119C9" w:rsidRPr="000830A7">
              <w:rPr>
                <w:rFonts w:ascii="Calibri" w:hAnsi="Calibri" w:cs="Calibri"/>
                <w:color w:val="000000" w:themeColor="text1"/>
                <w:sz w:val="26"/>
                <w:szCs w:val="26"/>
                <w:lang w:val="en-IN"/>
              </w:rPr>
              <w:t>P</w:t>
            </w:r>
            <w:r w:rsidRPr="000830A7">
              <w:rPr>
                <w:rFonts w:ascii="Calibri" w:hAnsi="Calibri" w:cs="Calibri"/>
                <w:color w:val="000000" w:themeColor="text1"/>
                <w:sz w:val="26"/>
                <w:szCs w:val="26"/>
                <w:lang w:val="en-IN"/>
              </w:rPr>
              <w:t>roposal is to be sent</w:t>
            </w:r>
          </w:p>
        </w:tc>
        <w:tc>
          <w:tcPr>
            <w:tcW w:w="5528" w:type="dxa"/>
            <w:tcBorders>
              <w:top w:val="single" w:sz="5" w:space="0" w:color="000000"/>
              <w:left w:val="single" w:sz="5" w:space="0" w:color="000000"/>
              <w:bottom w:val="single" w:sz="5" w:space="0" w:color="000000"/>
              <w:right w:val="single" w:sz="5" w:space="0" w:color="000000"/>
            </w:tcBorders>
          </w:tcPr>
          <w:p w14:paraId="2BC84FD6" w14:textId="601803D4" w:rsidR="002468B5" w:rsidRPr="003D13B5" w:rsidRDefault="004F44C0" w:rsidP="00ED174F">
            <w:pPr>
              <w:pStyle w:val="NoSpacing"/>
              <w:ind w:left="66" w:right="133"/>
              <w:rPr>
                <w:rFonts w:ascii="Calibri" w:eastAsia="Times New Roman" w:hAnsi="Calibri" w:cs="Calibri"/>
                <w:color w:val="000000" w:themeColor="text1"/>
                <w:sz w:val="26"/>
                <w:szCs w:val="26"/>
                <w:lang w:val="en-IN"/>
              </w:rPr>
            </w:pPr>
            <w:r w:rsidRPr="003D13B5">
              <w:rPr>
                <w:rFonts w:ascii="Calibri" w:eastAsia="Times New Roman" w:hAnsi="Calibri" w:cs="Calibri"/>
                <w:color w:val="000000" w:themeColor="text1"/>
                <w:sz w:val="26"/>
                <w:szCs w:val="26"/>
                <w:lang w:val="en-IN"/>
              </w:rPr>
              <w:t xml:space="preserve">Online by e-mail at </w:t>
            </w:r>
            <w:hyperlink r:id="rId21" w:history="1">
              <w:r w:rsidRPr="003D13B5">
                <w:rPr>
                  <w:rStyle w:val="Hyperlink"/>
                  <w:rFonts w:ascii="Calibri" w:eastAsia="Times New Roman" w:hAnsi="Calibri" w:cs="Calibri"/>
                  <w:color w:val="000000" w:themeColor="text1"/>
                  <w:sz w:val="26"/>
                  <w:szCs w:val="26"/>
                  <w:lang w:val="en-IN"/>
                </w:rPr>
                <w:t>plot.tender@mumbaiport.gov.in</w:t>
              </w:r>
            </w:hyperlink>
            <w:r w:rsidRPr="003D13B5">
              <w:rPr>
                <w:rFonts w:ascii="Calibri" w:eastAsia="Times New Roman" w:hAnsi="Calibri" w:cs="Calibri"/>
                <w:color w:val="000000" w:themeColor="text1"/>
                <w:sz w:val="26"/>
                <w:szCs w:val="26"/>
                <w:lang w:val="en-IN"/>
              </w:rPr>
              <w:t>.</w:t>
            </w:r>
          </w:p>
        </w:tc>
      </w:tr>
      <w:tr w:rsidR="002468B5" w:rsidRPr="000830A7" w14:paraId="31AA02F7" w14:textId="77777777" w:rsidTr="00E87E71">
        <w:trPr>
          <w:trHeight w:val="20"/>
        </w:trPr>
        <w:tc>
          <w:tcPr>
            <w:tcW w:w="567" w:type="dxa"/>
            <w:tcBorders>
              <w:top w:val="single" w:sz="5" w:space="0" w:color="000000"/>
              <w:left w:val="single" w:sz="5" w:space="0" w:color="000000"/>
              <w:bottom w:val="single" w:sz="5" w:space="0" w:color="000000"/>
              <w:right w:val="single" w:sz="5" w:space="0" w:color="000000"/>
            </w:tcBorders>
          </w:tcPr>
          <w:p w14:paraId="371FC6BD" w14:textId="5654BAF6" w:rsidR="002468B5" w:rsidRPr="000830A7" w:rsidRDefault="00943566" w:rsidP="009F562E">
            <w:pPr>
              <w:pStyle w:val="NoSpacing"/>
              <w:jc w:val="center"/>
              <w:rPr>
                <w:rFonts w:ascii="Calibri" w:eastAsia="Times New Roman" w:hAnsi="Calibri" w:cs="Calibri"/>
                <w:color w:val="000000" w:themeColor="text1"/>
                <w:sz w:val="26"/>
                <w:szCs w:val="26"/>
                <w:lang w:val="en-IN"/>
              </w:rPr>
            </w:pPr>
            <w:r>
              <w:rPr>
                <w:rFonts w:ascii="Calibri" w:eastAsia="Times New Roman" w:hAnsi="Calibri" w:cs="Calibri"/>
                <w:color w:val="000000" w:themeColor="text1"/>
                <w:sz w:val="26"/>
                <w:szCs w:val="26"/>
                <w:lang w:val="en-IN"/>
              </w:rPr>
              <w:t>30</w:t>
            </w:r>
            <w:r w:rsidR="002468B5" w:rsidRPr="000830A7">
              <w:rPr>
                <w:rFonts w:ascii="Calibri" w:eastAsia="Times New Roman" w:hAnsi="Calibri" w:cs="Calibri"/>
                <w:color w:val="000000" w:themeColor="text1"/>
                <w:sz w:val="26"/>
                <w:szCs w:val="26"/>
                <w:lang w:val="en-IN"/>
              </w:rPr>
              <w:t>.</w:t>
            </w:r>
          </w:p>
        </w:tc>
        <w:tc>
          <w:tcPr>
            <w:tcW w:w="3686" w:type="dxa"/>
            <w:tcBorders>
              <w:top w:val="single" w:sz="5" w:space="0" w:color="000000"/>
              <w:left w:val="single" w:sz="5" w:space="0" w:color="000000"/>
              <w:bottom w:val="single" w:sz="5" w:space="0" w:color="000000"/>
              <w:right w:val="single" w:sz="5" w:space="0" w:color="000000"/>
            </w:tcBorders>
          </w:tcPr>
          <w:p w14:paraId="5918128E" w14:textId="2F0750C2" w:rsidR="002468B5" w:rsidRPr="000830A7" w:rsidRDefault="002468B5" w:rsidP="000119C9">
            <w:pPr>
              <w:pStyle w:val="NoSpacing"/>
              <w:ind w:right="75"/>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Address where Bidders must submit the Proposal</w:t>
            </w:r>
          </w:p>
        </w:tc>
        <w:tc>
          <w:tcPr>
            <w:tcW w:w="5528" w:type="dxa"/>
            <w:tcBorders>
              <w:top w:val="single" w:sz="5" w:space="0" w:color="000000"/>
              <w:left w:val="single" w:sz="5" w:space="0" w:color="000000"/>
              <w:bottom w:val="single" w:sz="5" w:space="0" w:color="000000"/>
              <w:right w:val="single" w:sz="5" w:space="0" w:color="000000"/>
            </w:tcBorders>
          </w:tcPr>
          <w:p w14:paraId="0B8CBFE2" w14:textId="1DB9F554" w:rsidR="002468B5" w:rsidRPr="003D13B5" w:rsidRDefault="004F44C0" w:rsidP="00ED174F">
            <w:pPr>
              <w:pStyle w:val="NoSpacing"/>
              <w:ind w:left="66" w:right="133"/>
              <w:rPr>
                <w:rFonts w:ascii="Calibri" w:eastAsia="Times New Roman" w:hAnsi="Calibri" w:cs="Calibri"/>
                <w:color w:val="000000" w:themeColor="text1"/>
                <w:sz w:val="26"/>
                <w:szCs w:val="26"/>
                <w:lang w:val="en-IN"/>
              </w:rPr>
            </w:pPr>
            <w:r w:rsidRPr="003D13B5">
              <w:rPr>
                <w:rFonts w:ascii="Calibri" w:hAnsi="Calibri" w:cs="Calibri"/>
                <w:color w:val="000000" w:themeColor="text1"/>
                <w:sz w:val="26"/>
                <w:szCs w:val="26"/>
                <w:lang w:val="en-IN"/>
              </w:rPr>
              <w:t xml:space="preserve">Online at the CPPP website </w:t>
            </w:r>
            <w:r w:rsidRPr="003D13B5">
              <w:rPr>
                <w:rFonts w:ascii="Calibri" w:hAnsi="Calibri" w:cs="Calibri"/>
                <w:color w:val="000000" w:themeColor="text1"/>
                <w:sz w:val="26"/>
                <w:szCs w:val="26"/>
                <w:cs/>
                <w:lang w:val="en-IN" w:bidi="te-IN"/>
              </w:rPr>
              <w:t>(</w:t>
            </w:r>
            <w:r w:rsidRPr="003D13B5">
              <w:rPr>
                <w:rFonts w:ascii="Calibri" w:hAnsi="Calibri" w:cs="Calibri"/>
                <w:color w:val="000000" w:themeColor="text1"/>
                <w:sz w:val="26"/>
                <w:szCs w:val="26"/>
                <w:u w:val="single"/>
                <w:lang w:val="en-IN"/>
              </w:rPr>
              <w:t>https</w:t>
            </w:r>
            <w:r w:rsidRPr="003D13B5">
              <w:rPr>
                <w:rFonts w:ascii="Calibri" w:hAnsi="Calibri" w:cs="Calibri"/>
                <w:color w:val="000000" w:themeColor="text1"/>
                <w:sz w:val="26"/>
                <w:szCs w:val="26"/>
                <w:u w:val="single"/>
                <w:cs/>
                <w:lang w:val="en-IN" w:bidi="te-IN"/>
              </w:rPr>
              <w:t>://</w:t>
            </w:r>
            <w:proofErr w:type="spellStart"/>
            <w:r w:rsidRPr="003D13B5">
              <w:rPr>
                <w:rFonts w:ascii="Calibri" w:hAnsi="Calibri" w:cs="Calibri"/>
                <w:color w:val="000000" w:themeColor="text1"/>
                <w:sz w:val="26"/>
                <w:szCs w:val="26"/>
                <w:u w:val="single"/>
                <w:lang w:val="en-IN"/>
              </w:rPr>
              <w:t>eprocure</w:t>
            </w:r>
            <w:proofErr w:type="spellEnd"/>
            <w:r w:rsidRPr="003D13B5">
              <w:rPr>
                <w:rFonts w:ascii="Calibri" w:hAnsi="Calibri" w:cs="Calibri"/>
                <w:color w:val="000000" w:themeColor="text1"/>
                <w:sz w:val="26"/>
                <w:szCs w:val="26"/>
                <w:u w:val="single"/>
                <w:cs/>
                <w:lang w:val="en-IN" w:bidi="te-IN"/>
              </w:rPr>
              <w:t>.</w:t>
            </w:r>
            <w:proofErr w:type="spellStart"/>
            <w:r w:rsidRPr="003D13B5">
              <w:rPr>
                <w:rFonts w:ascii="Calibri" w:hAnsi="Calibri" w:cs="Calibri"/>
                <w:color w:val="000000" w:themeColor="text1"/>
                <w:sz w:val="26"/>
                <w:szCs w:val="26"/>
                <w:u w:val="single"/>
                <w:lang w:val="en-IN"/>
              </w:rPr>
              <w:t>gov</w:t>
            </w:r>
            <w:proofErr w:type="spellEnd"/>
            <w:r w:rsidRPr="003D13B5">
              <w:rPr>
                <w:rFonts w:ascii="Calibri" w:hAnsi="Calibri" w:cs="Calibri"/>
                <w:color w:val="000000" w:themeColor="text1"/>
                <w:sz w:val="26"/>
                <w:szCs w:val="26"/>
                <w:u w:val="single"/>
                <w:cs/>
                <w:lang w:val="en-IN" w:bidi="te-IN"/>
              </w:rPr>
              <w:t>.</w:t>
            </w:r>
            <w:r w:rsidRPr="003D13B5">
              <w:rPr>
                <w:rFonts w:ascii="Calibri" w:hAnsi="Calibri" w:cs="Calibri"/>
                <w:color w:val="000000" w:themeColor="text1"/>
                <w:sz w:val="26"/>
                <w:szCs w:val="26"/>
                <w:u w:val="single"/>
                <w:lang w:val="en-IN"/>
              </w:rPr>
              <w:t>in</w:t>
            </w:r>
            <w:r w:rsidRPr="003D13B5">
              <w:rPr>
                <w:rFonts w:ascii="Calibri" w:hAnsi="Calibri" w:cs="Calibri"/>
                <w:color w:val="000000" w:themeColor="text1"/>
                <w:sz w:val="26"/>
                <w:szCs w:val="26"/>
                <w:u w:val="single"/>
                <w:cs/>
                <w:lang w:val="en-IN" w:bidi="te-IN"/>
              </w:rPr>
              <w:t>/</w:t>
            </w:r>
            <w:proofErr w:type="spellStart"/>
            <w:r w:rsidRPr="003D13B5">
              <w:rPr>
                <w:rFonts w:ascii="Calibri" w:hAnsi="Calibri" w:cs="Calibri"/>
                <w:color w:val="000000" w:themeColor="text1"/>
                <w:sz w:val="26"/>
                <w:szCs w:val="26"/>
                <w:u w:val="single"/>
                <w:lang w:val="en-IN"/>
              </w:rPr>
              <w:t>eprocure</w:t>
            </w:r>
            <w:proofErr w:type="spellEnd"/>
            <w:r w:rsidRPr="003D13B5">
              <w:rPr>
                <w:rFonts w:ascii="Calibri" w:hAnsi="Calibri" w:cs="Calibri"/>
                <w:color w:val="000000" w:themeColor="text1"/>
                <w:sz w:val="26"/>
                <w:szCs w:val="26"/>
                <w:u w:val="single"/>
                <w:cs/>
                <w:lang w:val="en-IN" w:bidi="te-IN"/>
              </w:rPr>
              <w:t>/</w:t>
            </w:r>
            <w:r w:rsidRPr="003D13B5">
              <w:rPr>
                <w:rFonts w:ascii="Calibri" w:hAnsi="Calibri" w:cs="Calibri"/>
                <w:color w:val="000000" w:themeColor="text1"/>
                <w:sz w:val="26"/>
                <w:szCs w:val="26"/>
                <w:u w:val="single"/>
                <w:lang w:val="en-IN"/>
              </w:rPr>
              <w:t>app</w:t>
            </w:r>
            <w:r w:rsidRPr="003D13B5">
              <w:rPr>
                <w:rFonts w:ascii="Calibri" w:hAnsi="Calibri" w:cs="Calibri"/>
                <w:color w:val="000000" w:themeColor="text1"/>
                <w:sz w:val="26"/>
                <w:szCs w:val="26"/>
                <w:cs/>
                <w:lang w:val="en-IN" w:bidi="te-IN"/>
              </w:rPr>
              <w:t xml:space="preserve">) </w:t>
            </w:r>
            <w:r w:rsidRPr="003D13B5">
              <w:rPr>
                <w:rFonts w:ascii="Calibri" w:hAnsi="Calibri" w:cs="Calibri"/>
                <w:color w:val="000000" w:themeColor="text1"/>
                <w:sz w:val="26"/>
                <w:szCs w:val="26"/>
                <w:lang w:val="en-IN"/>
              </w:rPr>
              <w:t>only</w:t>
            </w:r>
            <w:r w:rsidR="00247AD1" w:rsidRPr="003D13B5">
              <w:rPr>
                <w:rFonts w:ascii="Calibri" w:eastAsia="Times New Roman" w:hAnsi="Calibri" w:cs="Calibri"/>
                <w:color w:val="000000" w:themeColor="text1"/>
                <w:sz w:val="26"/>
                <w:szCs w:val="26"/>
                <w:lang w:val="en-IN"/>
              </w:rPr>
              <w:t>.</w:t>
            </w:r>
          </w:p>
        </w:tc>
      </w:tr>
    </w:tbl>
    <w:p w14:paraId="3FDEE9B0" w14:textId="0896EE73" w:rsidR="00516074" w:rsidRPr="000830A7" w:rsidRDefault="000119C9" w:rsidP="000119C9">
      <w:pPr>
        <w:pStyle w:val="NoSpacing"/>
        <w:jc w:val="center"/>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w:t>
      </w:r>
    </w:p>
    <w:p w14:paraId="215011D2" w14:textId="77777777" w:rsidR="00117723" w:rsidRDefault="00117723" w:rsidP="007179DD">
      <w:pPr>
        <w:pStyle w:val="NoSpacing"/>
        <w:rPr>
          <w:rFonts w:ascii="Calibri" w:hAnsi="Calibri" w:cs="Calibri"/>
          <w:sz w:val="26"/>
          <w:szCs w:val="26"/>
        </w:rPr>
      </w:pPr>
    </w:p>
    <w:p w14:paraId="75E6144F" w14:textId="77777777" w:rsidR="007179DD" w:rsidRDefault="007179DD" w:rsidP="007179DD">
      <w:pPr>
        <w:pStyle w:val="NoSpacing"/>
        <w:rPr>
          <w:rFonts w:ascii="Calibri" w:hAnsi="Calibri" w:cs="Calibri"/>
          <w:sz w:val="26"/>
          <w:szCs w:val="26"/>
        </w:rPr>
      </w:pPr>
    </w:p>
    <w:p w14:paraId="20509D91" w14:textId="77777777" w:rsidR="00CC5B94" w:rsidRDefault="00CC5B94" w:rsidP="007179DD">
      <w:pPr>
        <w:pStyle w:val="NoSpacing"/>
        <w:rPr>
          <w:rFonts w:ascii="Calibri" w:hAnsi="Calibri" w:cs="Calibri"/>
          <w:sz w:val="26"/>
          <w:szCs w:val="26"/>
        </w:rPr>
      </w:pPr>
    </w:p>
    <w:p w14:paraId="67902618" w14:textId="04C24EB5" w:rsidR="00BF052D" w:rsidRPr="000830A7" w:rsidRDefault="00871AA7" w:rsidP="008A228F">
      <w:pPr>
        <w:pStyle w:val="NoSpacing"/>
        <w:numPr>
          <w:ilvl w:val="0"/>
          <w:numId w:val="2"/>
        </w:numPr>
        <w:ind w:left="567" w:hanging="567"/>
        <w:jc w:val="center"/>
        <w:rPr>
          <w:rFonts w:ascii="Calibri" w:hAnsi="Calibri" w:cs="Calibri"/>
          <w:b/>
          <w:bCs/>
          <w:color w:val="000000" w:themeColor="text1"/>
          <w:sz w:val="28"/>
          <w:szCs w:val="28"/>
          <w:lang w:val="en-IN"/>
        </w:rPr>
      </w:pPr>
      <w:r w:rsidRPr="000830A7">
        <w:rPr>
          <w:rFonts w:ascii="Calibri" w:hAnsi="Calibri" w:cs="Calibri"/>
          <w:b/>
          <w:bCs/>
          <w:color w:val="000000" w:themeColor="text1"/>
          <w:sz w:val="28"/>
          <w:szCs w:val="28"/>
          <w:lang w:val="en-IN"/>
        </w:rPr>
        <w:t>INTRODUCTION</w:t>
      </w:r>
      <w:r w:rsidR="00BF052D" w:rsidRPr="000830A7">
        <w:rPr>
          <w:rFonts w:ascii="Calibri" w:hAnsi="Calibri" w:cs="Calibri"/>
          <w:b/>
          <w:bCs/>
          <w:color w:val="000000" w:themeColor="text1"/>
          <w:sz w:val="28"/>
          <w:szCs w:val="28"/>
          <w:lang w:val="en-IN"/>
        </w:rPr>
        <w:br/>
      </w:r>
    </w:p>
    <w:p w14:paraId="72E08143" w14:textId="12A9C8AE" w:rsidR="00975029" w:rsidRPr="000830A7" w:rsidRDefault="00BF052D" w:rsidP="008A228F">
      <w:pPr>
        <w:pStyle w:val="NoSpacing"/>
        <w:numPr>
          <w:ilvl w:val="1"/>
          <w:numId w:val="2"/>
        </w:numPr>
        <w:ind w:left="851" w:hanging="851"/>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Background</w:t>
      </w:r>
      <w:r w:rsidR="00975029" w:rsidRPr="000830A7">
        <w:rPr>
          <w:rFonts w:ascii="Calibri" w:hAnsi="Calibri" w:cs="Calibri"/>
          <w:color w:val="000000" w:themeColor="text1"/>
          <w:sz w:val="26"/>
          <w:szCs w:val="26"/>
          <w:lang w:val="en-IN"/>
        </w:rPr>
        <w:t xml:space="preserve">: </w:t>
      </w:r>
    </w:p>
    <w:p w14:paraId="6C625027" w14:textId="77777777" w:rsidR="0041271D" w:rsidRPr="00D6376C" w:rsidRDefault="0041271D" w:rsidP="0041271D">
      <w:pPr>
        <w:pStyle w:val="NoSpacing"/>
        <w:jc w:val="both"/>
        <w:rPr>
          <w:rFonts w:ascii="Calibri" w:hAnsi="Calibri" w:cs="Calibri"/>
          <w:color w:val="000000" w:themeColor="text1"/>
          <w:sz w:val="16"/>
          <w:szCs w:val="16"/>
          <w:lang w:val="en-IN"/>
        </w:rPr>
      </w:pPr>
    </w:p>
    <w:p w14:paraId="4C5807BD" w14:textId="7E4DEE35" w:rsidR="00E92FE0" w:rsidRPr="000830A7" w:rsidRDefault="005A2E7B" w:rsidP="0041271D">
      <w:pPr>
        <w:pStyle w:val="NoSpacing"/>
        <w:ind w:left="851"/>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This RFP is for </w:t>
      </w:r>
      <w:r w:rsidR="004929B2">
        <w:rPr>
          <w:rFonts w:ascii="Calibri" w:hAnsi="Calibri" w:cs="Calibri"/>
          <w:color w:val="000000" w:themeColor="text1"/>
          <w:sz w:val="26"/>
          <w:szCs w:val="26"/>
          <w:lang w:val="en-IN"/>
        </w:rPr>
        <w:t>“</w:t>
      </w:r>
      <w:r w:rsidR="004929B2" w:rsidRPr="003A0D98">
        <w:rPr>
          <w:rFonts w:ascii="Calibri" w:hAnsi="Calibri" w:cs="Calibri"/>
          <w:sz w:val="26"/>
          <w:szCs w:val="26"/>
          <w:lang w:val="en-IN"/>
        </w:rPr>
        <w:t xml:space="preserve">Grant of fresh lease of Mumbai Port Authority (MbPA) vacant plot admeasuring 10,766.98 Sq. </w:t>
      </w:r>
      <w:proofErr w:type="spellStart"/>
      <w:r w:rsidR="004929B2" w:rsidRPr="003A0D98">
        <w:rPr>
          <w:rFonts w:ascii="Calibri" w:hAnsi="Calibri" w:cs="Calibri"/>
          <w:sz w:val="26"/>
          <w:szCs w:val="26"/>
          <w:lang w:val="en-IN"/>
        </w:rPr>
        <w:t>Mtrs</w:t>
      </w:r>
      <w:proofErr w:type="spellEnd"/>
      <w:r w:rsidR="004929B2" w:rsidRPr="003A0D98">
        <w:rPr>
          <w:rFonts w:ascii="Calibri" w:hAnsi="Calibri" w:cs="Calibri"/>
          <w:sz w:val="26"/>
          <w:szCs w:val="26"/>
          <w:lang w:val="en-IN"/>
        </w:rPr>
        <w:t xml:space="preserve">. approx. (plots surrendered by TOMCO situated at </w:t>
      </w:r>
      <w:proofErr w:type="spellStart"/>
      <w:r w:rsidR="004929B2" w:rsidRPr="003A0D98">
        <w:rPr>
          <w:rFonts w:ascii="Calibri" w:hAnsi="Calibri" w:cs="Calibri"/>
          <w:sz w:val="26"/>
          <w:szCs w:val="26"/>
          <w:lang w:val="en-IN"/>
        </w:rPr>
        <w:t>Mazgaon</w:t>
      </w:r>
      <w:proofErr w:type="spellEnd"/>
      <w:r w:rsidR="004929B2" w:rsidRPr="003A0D98">
        <w:rPr>
          <w:rFonts w:ascii="Calibri" w:hAnsi="Calibri" w:cs="Calibri"/>
          <w:sz w:val="26"/>
          <w:szCs w:val="26"/>
          <w:lang w:val="en-IN"/>
        </w:rPr>
        <w:t xml:space="preserve"> Sewree Reclamation Estate (RR Zone 11/85B) through e-Tender-cum-e-Auction Methodology on annual rental basis</w:t>
      </w:r>
      <w:r w:rsidR="009604AD">
        <w:rPr>
          <w:rFonts w:ascii="Calibri" w:hAnsi="Calibri" w:cs="Calibri"/>
          <w:sz w:val="26"/>
          <w:szCs w:val="26"/>
          <w:lang w:val="en-IN"/>
        </w:rPr>
        <w:t>/</w:t>
      </w:r>
      <w:r w:rsidR="009604AD" w:rsidRPr="009604AD">
        <w:rPr>
          <w:rFonts w:ascii="Calibri" w:hAnsi="Calibri" w:cs="Calibri"/>
          <w:color w:val="FF0000"/>
          <w:sz w:val="26"/>
          <w:szCs w:val="26"/>
          <w:lang w:val="en-IN"/>
        </w:rPr>
        <w:t xml:space="preserve"> Upfront Payment Basis</w:t>
      </w:r>
      <w:r w:rsidR="004929B2" w:rsidRPr="003A0D98">
        <w:rPr>
          <w:rFonts w:ascii="Calibri" w:hAnsi="Calibri" w:cs="Calibri"/>
          <w:sz w:val="26"/>
          <w:szCs w:val="26"/>
          <w:lang w:val="en-IN"/>
        </w:rPr>
        <w:t xml:space="preserve"> for period of 30 years lease for Erection of Tank farm and allied infrastructure for handling of Liquid Bulk Cargo (Non-hazardous) as permitted by MPCB/ PESO and Coastal Liquid Bulk Cargo (Non-hazardous) through Mumbai Port shall only be handled at the facility created on this plot, as permitted under Special Industrial Zone (I3)</w:t>
      </w:r>
      <w:r w:rsidR="004929B2">
        <w:rPr>
          <w:rFonts w:ascii="Calibri" w:hAnsi="Calibri" w:cs="Calibri"/>
          <w:sz w:val="26"/>
          <w:szCs w:val="26"/>
          <w:lang w:val="en-IN"/>
        </w:rPr>
        <w:t xml:space="preserve"> on ‘as is where is’ basis”</w:t>
      </w:r>
      <w:r w:rsidRPr="000830A7">
        <w:rPr>
          <w:rFonts w:ascii="Calibri" w:hAnsi="Calibri" w:cs="Calibri"/>
          <w:color w:val="000000" w:themeColor="text1"/>
          <w:sz w:val="26"/>
          <w:szCs w:val="26"/>
          <w:lang w:val="en-IN"/>
        </w:rPr>
        <w:t xml:space="preserve"> without renewal clause</w:t>
      </w:r>
      <w:r w:rsidR="00975029" w:rsidRPr="000830A7">
        <w:rPr>
          <w:rFonts w:ascii="Calibri" w:hAnsi="Calibri" w:cs="Calibri"/>
          <w:color w:val="000000" w:themeColor="text1"/>
          <w:sz w:val="26"/>
          <w:szCs w:val="26"/>
          <w:lang w:val="en-IN"/>
        </w:rPr>
        <w:t>.</w:t>
      </w:r>
    </w:p>
    <w:p w14:paraId="3C902E6C" w14:textId="77777777" w:rsidR="00337348" w:rsidRPr="004F10BD" w:rsidRDefault="00337348" w:rsidP="0041271D">
      <w:pPr>
        <w:pStyle w:val="NoSpacing"/>
        <w:ind w:left="851"/>
        <w:jc w:val="both"/>
        <w:rPr>
          <w:rFonts w:ascii="Calibri" w:hAnsi="Calibri" w:cs="Calibri"/>
          <w:color w:val="000000" w:themeColor="text1"/>
          <w:sz w:val="26"/>
          <w:szCs w:val="26"/>
          <w:lang w:val="en-IN"/>
        </w:rPr>
      </w:pPr>
    </w:p>
    <w:p w14:paraId="1BA0625F" w14:textId="18BAA46D" w:rsidR="003155D1" w:rsidRPr="007648C5" w:rsidRDefault="00117723" w:rsidP="0041271D">
      <w:pPr>
        <w:pStyle w:val="NoSpacing"/>
        <w:ind w:left="851"/>
        <w:jc w:val="both"/>
        <w:rPr>
          <w:rFonts w:ascii="Calibri" w:hAnsi="Calibri" w:cs="Calibri"/>
          <w:sz w:val="26"/>
          <w:szCs w:val="26"/>
          <w:lang w:val="en-IN"/>
        </w:rPr>
      </w:pPr>
      <w:r w:rsidRPr="007648C5">
        <w:rPr>
          <w:rFonts w:ascii="Calibri" w:hAnsi="Calibri" w:cs="Calibri"/>
          <w:sz w:val="26"/>
          <w:szCs w:val="26"/>
        </w:rPr>
        <w:t>This entire land area contains dilapidated structures of</w:t>
      </w:r>
      <w:r w:rsidR="00CC5B94">
        <w:rPr>
          <w:rFonts w:ascii="Calibri" w:hAnsi="Calibri" w:cs="Calibri"/>
          <w:sz w:val="26"/>
          <w:szCs w:val="26"/>
        </w:rPr>
        <w:t xml:space="preserve"> </w:t>
      </w:r>
      <w:r w:rsidR="00CC5B94" w:rsidRPr="00CC5B94">
        <w:rPr>
          <w:rFonts w:ascii="Calibri" w:hAnsi="Calibri" w:cs="Calibri"/>
          <w:color w:val="FF0000"/>
          <w:sz w:val="26"/>
          <w:szCs w:val="26"/>
        </w:rPr>
        <w:t>erstwhile</w:t>
      </w:r>
      <w:r w:rsidRPr="00CC5B94">
        <w:rPr>
          <w:rFonts w:ascii="Calibri" w:hAnsi="Calibri" w:cs="Calibri"/>
          <w:color w:val="FF0000"/>
          <w:sz w:val="26"/>
          <w:szCs w:val="26"/>
        </w:rPr>
        <w:t xml:space="preserve"> </w:t>
      </w:r>
      <w:r w:rsidRPr="007648C5">
        <w:rPr>
          <w:rFonts w:ascii="Calibri" w:hAnsi="Calibri" w:cs="Calibri"/>
          <w:sz w:val="26"/>
          <w:szCs w:val="26"/>
        </w:rPr>
        <w:t xml:space="preserve">TOMCO which </w:t>
      </w:r>
      <w:r w:rsidR="0025747F" w:rsidRPr="007648C5">
        <w:rPr>
          <w:rFonts w:ascii="Calibri" w:hAnsi="Calibri" w:cs="Calibri"/>
          <w:sz w:val="26"/>
          <w:szCs w:val="26"/>
        </w:rPr>
        <w:t xml:space="preserve">will be </w:t>
      </w:r>
      <w:r w:rsidRPr="007648C5">
        <w:rPr>
          <w:rFonts w:ascii="Calibri" w:hAnsi="Calibri" w:cs="Calibri"/>
          <w:sz w:val="26"/>
          <w:szCs w:val="26"/>
        </w:rPr>
        <w:t xml:space="preserve">removed by </w:t>
      </w:r>
      <w:r w:rsidR="0025747F" w:rsidRPr="007648C5">
        <w:rPr>
          <w:rFonts w:ascii="Calibri" w:hAnsi="Calibri" w:cs="Calibri"/>
          <w:sz w:val="26"/>
          <w:szCs w:val="26"/>
        </w:rPr>
        <w:t>MbPA</w:t>
      </w:r>
      <w:r w:rsidRPr="007648C5">
        <w:rPr>
          <w:rFonts w:ascii="Calibri" w:hAnsi="Calibri" w:cs="Calibri"/>
          <w:sz w:val="26"/>
          <w:szCs w:val="26"/>
        </w:rPr>
        <w:t xml:space="preserve"> for which the process is going on. </w:t>
      </w:r>
      <w:r w:rsidR="00FB404C">
        <w:rPr>
          <w:rFonts w:ascii="Calibri" w:hAnsi="Calibri" w:cs="Calibri"/>
          <w:sz w:val="26"/>
          <w:szCs w:val="26"/>
        </w:rPr>
        <w:t>Land</w:t>
      </w:r>
      <w:r w:rsidR="004F10BD" w:rsidRPr="007648C5">
        <w:rPr>
          <w:rFonts w:ascii="Calibri" w:hAnsi="Calibri" w:cs="Calibri"/>
          <w:sz w:val="26"/>
          <w:szCs w:val="26"/>
        </w:rPr>
        <w:t xml:space="preserve"> can </w:t>
      </w:r>
      <w:r w:rsidR="00325DC7" w:rsidRPr="007648C5">
        <w:rPr>
          <w:rFonts w:ascii="Calibri" w:hAnsi="Calibri" w:cs="Calibri"/>
          <w:sz w:val="26"/>
          <w:szCs w:val="26"/>
        </w:rPr>
        <w:t>be us</w:t>
      </w:r>
      <w:r w:rsidR="00024AB9" w:rsidRPr="007648C5">
        <w:rPr>
          <w:rFonts w:ascii="Calibri" w:hAnsi="Calibri" w:cs="Calibri"/>
          <w:sz w:val="26"/>
          <w:szCs w:val="26"/>
        </w:rPr>
        <w:t>ed f</w:t>
      </w:r>
      <w:r w:rsidR="004F10BD" w:rsidRPr="007648C5">
        <w:rPr>
          <w:rFonts w:ascii="Calibri" w:hAnsi="Calibri" w:cs="Calibri"/>
          <w:sz w:val="26"/>
          <w:szCs w:val="26"/>
        </w:rPr>
        <w:t xml:space="preserve">or </w:t>
      </w:r>
      <w:r w:rsidR="00FB404C">
        <w:rPr>
          <w:rFonts w:ascii="Calibri" w:hAnsi="Calibri" w:cs="Calibri"/>
          <w:sz w:val="26"/>
          <w:szCs w:val="26"/>
        </w:rPr>
        <w:t xml:space="preserve">sanctioned </w:t>
      </w:r>
      <w:r w:rsidR="00DA0F24" w:rsidRPr="007648C5">
        <w:rPr>
          <w:rFonts w:ascii="Calibri" w:hAnsi="Calibri" w:cs="Calibri"/>
          <w:sz w:val="26"/>
          <w:szCs w:val="26"/>
        </w:rPr>
        <w:t xml:space="preserve">usage permitted </w:t>
      </w:r>
      <w:r w:rsidR="00DA0F24" w:rsidRPr="007648C5">
        <w:rPr>
          <w:rFonts w:ascii="Calibri" w:hAnsi="Calibri" w:cs="Calibri"/>
          <w:sz w:val="26"/>
          <w:szCs w:val="26"/>
          <w:lang w:val="en-IN"/>
        </w:rPr>
        <w:t xml:space="preserve">in Special Industrial zone </w:t>
      </w:r>
      <w:r w:rsidR="00D52F16" w:rsidRPr="007648C5">
        <w:rPr>
          <w:rFonts w:ascii="Calibri" w:hAnsi="Calibri" w:cs="Calibri"/>
          <w:sz w:val="26"/>
          <w:szCs w:val="26"/>
          <w:lang w:val="en-IN"/>
        </w:rPr>
        <w:t>(</w:t>
      </w:r>
      <w:r w:rsidR="00DA0F24" w:rsidRPr="007648C5">
        <w:rPr>
          <w:sz w:val="26"/>
          <w:szCs w:val="26"/>
          <w:lang w:val="en-IN"/>
        </w:rPr>
        <w:t>I</w:t>
      </w:r>
      <w:r w:rsidR="00DA0F24" w:rsidRPr="007648C5">
        <w:rPr>
          <w:rFonts w:ascii="Calibri" w:hAnsi="Calibri" w:cs="Calibri"/>
          <w:sz w:val="26"/>
          <w:szCs w:val="26"/>
          <w:lang w:val="en-IN"/>
        </w:rPr>
        <w:t>3</w:t>
      </w:r>
      <w:r w:rsidR="00D52F16" w:rsidRPr="007648C5">
        <w:rPr>
          <w:rFonts w:ascii="Calibri" w:hAnsi="Calibri" w:cs="Calibri"/>
          <w:sz w:val="26"/>
          <w:szCs w:val="26"/>
          <w:lang w:val="en-IN"/>
        </w:rPr>
        <w:t>)</w:t>
      </w:r>
      <w:r w:rsidR="00DA0F24" w:rsidRPr="007648C5">
        <w:rPr>
          <w:rFonts w:ascii="Calibri" w:hAnsi="Calibri" w:cs="Calibri"/>
          <w:sz w:val="26"/>
          <w:szCs w:val="26"/>
          <w:lang w:val="en-IN"/>
        </w:rPr>
        <w:t xml:space="preserve"> as permitted under DCR 1991 and as approved by MbPA-SPA.</w:t>
      </w:r>
      <w:r w:rsidR="004F10BD" w:rsidRPr="007648C5">
        <w:rPr>
          <w:rFonts w:ascii="Calibri" w:hAnsi="Calibri" w:cs="Calibri"/>
          <w:sz w:val="26"/>
          <w:szCs w:val="26"/>
        </w:rPr>
        <w:t xml:space="preserve"> </w:t>
      </w:r>
    </w:p>
    <w:p w14:paraId="2B4D496A" w14:textId="77777777" w:rsidR="003155D1" w:rsidRPr="004F10BD" w:rsidRDefault="003155D1" w:rsidP="0041271D">
      <w:pPr>
        <w:pStyle w:val="NoSpacing"/>
        <w:ind w:left="851"/>
        <w:jc w:val="both"/>
        <w:rPr>
          <w:rFonts w:ascii="Calibri" w:hAnsi="Calibri" w:cs="Calibri"/>
          <w:color w:val="000000" w:themeColor="text1"/>
          <w:sz w:val="26"/>
          <w:szCs w:val="26"/>
          <w:lang w:val="en-IN"/>
        </w:rPr>
      </w:pPr>
    </w:p>
    <w:p w14:paraId="65B4DC1B" w14:textId="247FB4A3" w:rsidR="00BF052D" w:rsidRPr="000830A7" w:rsidRDefault="00BF052D" w:rsidP="008A228F">
      <w:pPr>
        <w:pStyle w:val="NoSpacing"/>
        <w:numPr>
          <w:ilvl w:val="2"/>
          <w:numId w:val="2"/>
        </w:numPr>
        <w:ind w:left="851" w:hanging="851"/>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About </w:t>
      </w:r>
      <w:r w:rsidR="00A91BDD" w:rsidRPr="000830A7">
        <w:rPr>
          <w:rFonts w:ascii="Calibri" w:hAnsi="Calibri" w:cs="Calibri"/>
          <w:color w:val="000000" w:themeColor="text1"/>
          <w:sz w:val="26"/>
          <w:szCs w:val="26"/>
          <w:lang w:val="en-IN"/>
        </w:rPr>
        <w:t>Project Area</w:t>
      </w:r>
      <w:r w:rsidR="00D76C81" w:rsidRPr="000830A7">
        <w:rPr>
          <w:rFonts w:ascii="Calibri" w:hAnsi="Calibri" w:cs="Calibri"/>
          <w:color w:val="000000" w:themeColor="text1"/>
          <w:sz w:val="26"/>
          <w:szCs w:val="26"/>
          <w:lang w:val="en-IN"/>
        </w:rPr>
        <w:t>/</w:t>
      </w:r>
      <w:r w:rsidR="0041271D" w:rsidRPr="000830A7">
        <w:rPr>
          <w:rFonts w:ascii="Calibri" w:hAnsi="Calibri" w:cs="Calibri"/>
          <w:color w:val="000000" w:themeColor="text1"/>
          <w:sz w:val="26"/>
          <w:szCs w:val="26"/>
          <w:lang w:val="en-IN"/>
        </w:rPr>
        <w:t xml:space="preserve"> </w:t>
      </w:r>
      <w:r w:rsidR="00D76C81" w:rsidRPr="000830A7">
        <w:rPr>
          <w:rFonts w:ascii="Calibri" w:hAnsi="Calibri" w:cs="Calibri"/>
          <w:color w:val="000000" w:themeColor="text1"/>
          <w:sz w:val="26"/>
          <w:szCs w:val="26"/>
          <w:lang w:val="en-IN"/>
        </w:rPr>
        <w:t>Demised Premises</w:t>
      </w:r>
      <w:r w:rsidR="0041271D" w:rsidRPr="000830A7">
        <w:rPr>
          <w:rFonts w:ascii="Calibri" w:hAnsi="Calibri" w:cs="Calibri"/>
          <w:color w:val="000000" w:themeColor="text1"/>
          <w:sz w:val="26"/>
          <w:szCs w:val="26"/>
          <w:lang w:val="en-IN"/>
        </w:rPr>
        <w:t>:</w:t>
      </w:r>
    </w:p>
    <w:p w14:paraId="408C79AB" w14:textId="77777777" w:rsidR="00B1491A" w:rsidRPr="00D6376C" w:rsidRDefault="00B1491A" w:rsidP="0041271D">
      <w:pPr>
        <w:pStyle w:val="NoSpacing"/>
        <w:jc w:val="both"/>
        <w:rPr>
          <w:rFonts w:ascii="Calibri" w:hAnsi="Calibri" w:cs="Calibri"/>
          <w:color w:val="000000" w:themeColor="text1"/>
          <w:sz w:val="16"/>
          <w:szCs w:val="16"/>
          <w:lang w:val="en-IN"/>
        </w:rPr>
      </w:pPr>
    </w:p>
    <w:p w14:paraId="02A2B988" w14:textId="3FC6FD7F" w:rsidR="00430892" w:rsidRDefault="00B1491A" w:rsidP="00C77D10">
      <w:pPr>
        <w:pStyle w:val="NoSpacing"/>
        <w:ind w:left="900"/>
        <w:jc w:val="both"/>
        <w:rPr>
          <w:rFonts w:ascii="Calibri" w:hAnsi="Calibri" w:cs="Calibri"/>
          <w:color w:val="000000" w:themeColor="text1"/>
          <w:sz w:val="26"/>
          <w:szCs w:val="26"/>
          <w:lang w:val="en-IN"/>
        </w:rPr>
      </w:pPr>
      <w:r w:rsidRPr="000F6CC7">
        <w:rPr>
          <w:rFonts w:ascii="Calibri" w:hAnsi="Calibri" w:cs="Calibri"/>
          <w:color w:val="000000" w:themeColor="text1"/>
          <w:sz w:val="26"/>
          <w:szCs w:val="26"/>
          <w:lang w:val="en-IN"/>
        </w:rPr>
        <w:t>The lease of</w:t>
      </w:r>
      <w:r w:rsidR="0072276F" w:rsidRPr="000F6CC7">
        <w:rPr>
          <w:rFonts w:ascii="Calibri" w:hAnsi="Calibri" w:cs="Calibri"/>
          <w:color w:val="000000" w:themeColor="text1"/>
          <w:sz w:val="26"/>
          <w:szCs w:val="26"/>
          <w:lang w:val="en-IN"/>
        </w:rPr>
        <w:t xml:space="preserve"> MbPA plot </w:t>
      </w:r>
      <w:r w:rsidR="00D36F46" w:rsidRPr="000F6CC7">
        <w:rPr>
          <w:rFonts w:ascii="Calibri" w:hAnsi="Calibri" w:cs="Calibri"/>
          <w:color w:val="000000" w:themeColor="text1"/>
          <w:sz w:val="26"/>
          <w:szCs w:val="26"/>
          <w:lang w:val="en-IN"/>
        </w:rPr>
        <w:t xml:space="preserve">admeasuring </w:t>
      </w:r>
      <w:r w:rsidR="0025747F" w:rsidRPr="000F6CC7">
        <w:rPr>
          <w:rFonts w:ascii="Calibri" w:hAnsi="Calibri" w:cs="Calibri"/>
          <w:color w:val="000000" w:themeColor="text1"/>
          <w:sz w:val="26"/>
          <w:szCs w:val="26"/>
          <w:lang w:val="en-IN"/>
        </w:rPr>
        <w:t>approx. 1</w:t>
      </w:r>
      <w:r w:rsidR="004929B2">
        <w:rPr>
          <w:rFonts w:ascii="Calibri" w:hAnsi="Calibri" w:cs="Calibri"/>
          <w:color w:val="000000" w:themeColor="text1"/>
          <w:sz w:val="26"/>
          <w:szCs w:val="26"/>
          <w:lang w:val="en-IN"/>
        </w:rPr>
        <w:t>0</w:t>
      </w:r>
      <w:r w:rsidR="0025747F" w:rsidRPr="000F6CC7">
        <w:rPr>
          <w:rFonts w:ascii="Calibri" w:hAnsi="Calibri" w:cs="Calibri"/>
          <w:color w:val="000000" w:themeColor="text1"/>
          <w:sz w:val="26"/>
          <w:szCs w:val="26"/>
          <w:lang w:val="en-IN"/>
        </w:rPr>
        <w:t>,</w:t>
      </w:r>
      <w:r w:rsidR="004929B2">
        <w:rPr>
          <w:rFonts w:ascii="Calibri" w:hAnsi="Calibri" w:cs="Calibri"/>
          <w:color w:val="000000" w:themeColor="text1"/>
          <w:sz w:val="26"/>
          <w:szCs w:val="26"/>
          <w:lang w:val="en-IN"/>
        </w:rPr>
        <w:t>766.98 Sq</w:t>
      </w:r>
      <w:r w:rsidR="0025747F" w:rsidRPr="000F6CC7">
        <w:rPr>
          <w:rFonts w:ascii="Calibri" w:hAnsi="Calibri" w:cs="Calibri"/>
          <w:color w:val="000000" w:themeColor="text1"/>
          <w:sz w:val="26"/>
          <w:szCs w:val="26"/>
          <w:lang w:val="en-IN"/>
        </w:rPr>
        <w:t xml:space="preserve">. </w:t>
      </w:r>
      <w:proofErr w:type="spellStart"/>
      <w:r w:rsidR="0025747F" w:rsidRPr="000F6CC7">
        <w:rPr>
          <w:rFonts w:ascii="Calibri" w:hAnsi="Calibri" w:cs="Calibri"/>
          <w:color w:val="000000" w:themeColor="text1"/>
          <w:sz w:val="26"/>
          <w:szCs w:val="26"/>
          <w:lang w:val="en-IN"/>
        </w:rPr>
        <w:t>Mtrs</w:t>
      </w:r>
      <w:proofErr w:type="spellEnd"/>
      <w:r w:rsidR="0025747F" w:rsidRPr="000F6CC7">
        <w:rPr>
          <w:rFonts w:ascii="Calibri" w:hAnsi="Calibri" w:cs="Calibri"/>
          <w:color w:val="000000" w:themeColor="text1"/>
          <w:sz w:val="26"/>
          <w:szCs w:val="26"/>
          <w:lang w:val="en-IN"/>
        </w:rPr>
        <w:t>.</w:t>
      </w:r>
      <w:r w:rsidR="00D36F46" w:rsidRPr="000F6CC7">
        <w:rPr>
          <w:rFonts w:ascii="Calibri" w:hAnsi="Calibri" w:cs="Calibri"/>
          <w:color w:val="000000" w:themeColor="text1"/>
          <w:sz w:val="26"/>
          <w:szCs w:val="26"/>
          <w:lang w:val="en-IN"/>
        </w:rPr>
        <w:t xml:space="preserve"> </w:t>
      </w:r>
      <w:r w:rsidR="00FB404C">
        <w:rPr>
          <w:rFonts w:ascii="Calibri" w:hAnsi="Calibri" w:cs="Calibri"/>
          <w:color w:val="000000" w:themeColor="text1"/>
          <w:sz w:val="26"/>
          <w:szCs w:val="26"/>
          <w:lang w:val="en-IN"/>
        </w:rPr>
        <w:t>near</w:t>
      </w:r>
      <w:r w:rsidR="004F10BD" w:rsidRPr="000F6CC7">
        <w:rPr>
          <w:rFonts w:ascii="Calibri" w:hAnsi="Calibri" w:cs="Calibri"/>
          <w:color w:val="000000" w:themeColor="text1"/>
          <w:sz w:val="26"/>
          <w:szCs w:val="26"/>
          <w:lang w:val="en-IN"/>
        </w:rPr>
        <w:t xml:space="preserve"> </w:t>
      </w:r>
      <w:r w:rsidR="0025747F" w:rsidRPr="000F6CC7">
        <w:rPr>
          <w:rFonts w:ascii="Calibri" w:hAnsi="Calibri" w:cs="Calibri"/>
          <w:color w:val="000000" w:themeColor="text1"/>
          <w:sz w:val="26"/>
          <w:szCs w:val="26"/>
          <w:lang w:val="en-IN"/>
        </w:rPr>
        <w:t xml:space="preserve">Hay Bunder </w:t>
      </w:r>
      <w:r w:rsidR="0025747F" w:rsidRPr="000F6CC7">
        <w:rPr>
          <w:rFonts w:ascii="Calibri" w:hAnsi="Calibri" w:cs="Calibri"/>
          <w:sz w:val="26"/>
          <w:szCs w:val="26"/>
        </w:rPr>
        <w:t xml:space="preserve">Situated at </w:t>
      </w:r>
      <w:proofErr w:type="spellStart"/>
      <w:r w:rsidR="0025747F" w:rsidRPr="000F6CC7">
        <w:rPr>
          <w:rFonts w:ascii="Calibri" w:hAnsi="Calibri" w:cs="Calibri"/>
          <w:sz w:val="26"/>
          <w:szCs w:val="26"/>
        </w:rPr>
        <w:t>Mazgaon</w:t>
      </w:r>
      <w:proofErr w:type="spellEnd"/>
      <w:r w:rsidR="0025747F" w:rsidRPr="000F6CC7">
        <w:rPr>
          <w:rFonts w:ascii="Calibri" w:hAnsi="Calibri" w:cs="Calibri"/>
          <w:sz w:val="26"/>
          <w:szCs w:val="26"/>
        </w:rPr>
        <w:t xml:space="preserve"> Sewree Reclamation Estate (RR zone 11/85B)</w:t>
      </w:r>
      <w:r w:rsidR="00D36F46" w:rsidRPr="000F6CC7">
        <w:rPr>
          <w:rFonts w:ascii="Calibri" w:hAnsi="Calibri" w:cs="Calibri"/>
          <w:color w:val="000000" w:themeColor="text1"/>
          <w:sz w:val="26"/>
          <w:szCs w:val="26"/>
          <w:lang w:val="en-IN"/>
        </w:rPr>
        <w:t xml:space="preserve"> on ‘as is where is’ basis, which is lying vacant as on date</w:t>
      </w:r>
      <w:r w:rsidRPr="000F6CC7">
        <w:rPr>
          <w:rFonts w:ascii="Calibri" w:hAnsi="Calibri" w:cs="Calibri"/>
          <w:color w:val="000000" w:themeColor="text1"/>
          <w:sz w:val="26"/>
          <w:szCs w:val="26"/>
          <w:lang w:val="en-IN"/>
        </w:rPr>
        <w:t xml:space="preserve">. </w:t>
      </w:r>
      <w:r w:rsidR="002D0B82" w:rsidRPr="000F6CC7">
        <w:rPr>
          <w:rFonts w:ascii="Calibri" w:hAnsi="Calibri" w:cs="Calibri"/>
          <w:color w:val="000000" w:themeColor="text1"/>
          <w:sz w:val="26"/>
          <w:szCs w:val="26"/>
          <w:lang w:val="en-IN"/>
        </w:rPr>
        <w:t>This D</w:t>
      </w:r>
      <w:r w:rsidR="009C2D13" w:rsidRPr="000F6CC7">
        <w:rPr>
          <w:rFonts w:ascii="Calibri" w:hAnsi="Calibri" w:cs="Calibri"/>
          <w:color w:val="000000" w:themeColor="text1"/>
          <w:sz w:val="26"/>
          <w:szCs w:val="26"/>
          <w:lang w:val="en-IN"/>
        </w:rPr>
        <w:t>emised</w:t>
      </w:r>
      <w:r w:rsidR="00D76C81" w:rsidRPr="000F6CC7">
        <w:rPr>
          <w:rFonts w:ascii="Calibri" w:hAnsi="Calibri" w:cs="Calibri"/>
          <w:color w:val="000000" w:themeColor="text1"/>
          <w:sz w:val="26"/>
          <w:szCs w:val="26"/>
          <w:lang w:val="en-IN"/>
        </w:rPr>
        <w:t xml:space="preserve"> premises</w:t>
      </w:r>
      <w:r w:rsidR="009C2D13" w:rsidRPr="000F6CC7">
        <w:rPr>
          <w:rFonts w:ascii="Calibri" w:hAnsi="Calibri" w:cs="Calibri"/>
          <w:color w:val="000000" w:themeColor="text1"/>
          <w:sz w:val="26"/>
          <w:szCs w:val="26"/>
          <w:lang w:val="en-IN"/>
        </w:rPr>
        <w:t xml:space="preserve"> falls under </w:t>
      </w:r>
      <w:r w:rsidR="004F10BD" w:rsidRPr="000F6CC7">
        <w:rPr>
          <w:rFonts w:ascii="Calibri" w:hAnsi="Calibri" w:cs="Calibri"/>
          <w:color w:val="000000" w:themeColor="text1"/>
          <w:sz w:val="26"/>
          <w:szCs w:val="26"/>
          <w:lang w:val="en-IN"/>
        </w:rPr>
        <w:t xml:space="preserve">MCGM’s </w:t>
      </w:r>
      <w:r w:rsidR="00D36F46" w:rsidRPr="000F6CC7">
        <w:rPr>
          <w:rFonts w:ascii="Calibri" w:hAnsi="Calibri" w:cs="Calibri"/>
          <w:color w:val="000000" w:themeColor="text1"/>
          <w:sz w:val="26"/>
          <w:szCs w:val="26"/>
          <w:lang w:val="en-IN"/>
        </w:rPr>
        <w:t>‘</w:t>
      </w:r>
      <w:r w:rsidR="00A0677C" w:rsidRPr="000F6CC7">
        <w:rPr>
          <w:rFonts w:ascii="Calibri" w:hAnsi="Calibri" w:cs="Calibri"/>
          <w:color w:val="000000" w:themeColor="text1"/>
          <w:sz w:val="26"/>
          <w:szCs w:val="26"/>
          <w:lang w:val="en-IN"/>
        </w:rPr>
        <w:t>F-South</w:t>
      </w:r>
      <w:r w:rsidR="00D36F46" w:rsidRPr="000F6CC7">
        <w:rPr>
          <w:rFonts w:ascii="Calibri" w:hAnsi="Calibri" w:cs="Calibri"/>
          <w:color w:val="000000" w:themeColor="text1"/>
          <w:sz w:val="26"/>
          <w:szCs w:val="26"/>
          <w:lang w:val="en-IN"/>
        </w:rPr>
        <w:t>’</w:t>
      </w:r>
      <w:r w:rsidR="009C2D13" w:rsidRPr="000F6CC7">
        <w:rPr>
          <w:rFonts w:ascii="Calibri" w:hAnsi="Calibri" w:cs="Calibri"/>
          <w:color w:val="000000" w:themeColor="text1"/>
          <w:sz w:val="26"/>
          <w:szCs w:val="26"/>
          <w:lang w:val="en-IN"/>
        </w:rPr>
        <w:t xml:space="preserve"> Ward near </w:t>
      </w:r>
      <w:r w:rsidR="0025747F" w:rsidRPr="000F6CC7">
        <w:rPr>
          <w:rFonts w:ascii="Calibri" w:hAnsi="Calibri" w:cs="Calibri"/>
          <w:color w:val="000000" w:themeColor="text1"/>
          <w:sz w:val="26"/>
          <w:szCs w:val="26"/>
          <w:lang w:val="en-IN"/>
        </w:rPr>
        <w:t xml:space="preserve">Reay road/ </w:t>
      </w:r>
      <w:r w:rsidR="00A0677C" w:rsidRPr="000F6CC7">
        <w:rPr>
          <w:rFonts w:ascii="Calibri" w:hAnsi="Calibri" w:cs="Calibri"/>
          <w:color w:val="000000" w:themeColor="text1"/>
          <w:sz w:val="26"/>
          <w:szCs w:val="26"/>
          <w:lang w:val="en-IN"/>
        </w:rPr>
        <w:t>Cotton Green</w:t>
      </w:r>
      <w:r w:rsidR="009C2D13" w:rsidRPr="000F6CC7">
        <w:rPr>
          <w:rFonts w:ascii="Calibri" w:hAnsi="Calibri" w:cs="Calibri"/>
          <w:color w:val="000000" w:themeColor="text1"/>
          <w:sz w:val="26"/>
          <w:szCs w:val="26"/>
          <w:lang w:val="en-IN"/>
        </w:rPr>
        <w:t xml:space="preserve"> Railway Station. Civic services provided by MCGM are water supply</w:t>
      </w:r>
      <w:r w:rsidR="00084C73">
        <w:rPr>
          <w:rFonts w:ascii="Calibri" w:hAnsi="Calibri" w:cs="Calibri"/>
          <w:color w:val="000000" w:themeColor="text1"/>
          <w:sz w:val="26"/>
          <w:szCs w:val="26"/>
          <w:lang w:val="en-IN"/>
        </w:rPr>
        <w:t xml:space="preserve"> and </w:t>
      </w:r>
      <w:r w:rsidR="0025747F" w:rsidRPr="000F6CC7">
        <w:rPr>
          <w:rFonts w:ascii="Calibri" w:hAnsi="Calibri" w:cs="Calibri"/>
          <w:color w:val="000000" w:themeColor="text1"/>
          <w:sz w:val="26"/>
          <w:szCs w:val="26"/>
          <w:lang w:val="en-IN"/>
        </w:rPr>
        <w:t>sewerage</w:t>
      </w:r>
      <w:r w:rsidR="00084C73">
        <w:rPr>
          <w:rFonts w:ascii="Calibri" w:hAnsi="Calibri" w:cs="Calibri"/>
          <w:color w:val="000000" w:themeColor="text1"/>
          <w:sz w:val="26"/>
          <w:szCs w:val="26"/>
          <w:lang w:val="en-IN"/>
        </w:rPr>
        <w:t xml:space="preserve">, </w:t>
      </w:r>
      <w:r w:rsidR="002D0B82" w:rsidRPr="000F6CC7">
        <w:rPr>
          <w:rFonts w:ascii="Calibri" w:hAnsi="Calibri" w:cs="Calibri"/>
          <w:color w:val="000000" w:themeColor="text1"/>
          <w:sz w:val="26"/>
          <w:szCs w:val="26"/>
          <w:lang w:val="en-IN"/>
        </w:rPr>
        <w:t xml:space="preserve">electricity </w:t>
      </w:r>
      <w:r w:rsidR="00084C73">
        <w:rPr>
          <w:rFonts w:ascii="Calibri" w:hAnsi="Calibri" w:cs="Calibri"/>
          <w:color w:val="000000" w:themeColor="text1"/>
          <w:sz w:val="26"/>
          <w:szCs w:val="26"/>
          <w:lang w:val="en-IN"/>
        </w:rPr>
        <w:t xml:space="preserve">from </w:t>
      </w:r>
      <w:r w:rsidR="00D36F46" w:rsidRPr="000F6CC7">
        <w:rPr>
          <w:rFonts w:ascii="Calibri" w:hAnsi="Calibri" w:cs="Calibri"/>
          <w:color w:val="000000" w:themeColor="text1"/>
          <w:sz w:val="26"/>
          <w:szCs w:val="26"/>
          <w:lang w:val="en-IN"/>
        </w:rPr>
        <w:t>BEST</w:t>
      </w:r>
      <w:r w:rsidR="00084C73">
        <w:rPr>
          <w:rFonts w:ascii="Calibri" w:hAnsi="Calibri" w:cs="Calibri"/>
          <w:color w:val="000000" w:themeColor="text1"/>
          <w:sz w:val="26"/>
          <w:szCs w:val="26"/>
          <w:lang w:val="en-IN"/>
        </w:rPr>
        <w:t>,</w:t>
      </w:r>
      <w:r w:rsidR="00DA0F24">
        <w:rPr>
          <w:rFonts w:ascii="Calibri" w:hAnsi="Calibri" w:cs="Calibri"/>
          <w:color w:val="000000" w:themeColor="text1"/>
          <w:sz w:val="26"/>
          <w:szCs w:val="26"/>
          <w:lang w:val="en-IN"/>
        </w:rPr>
        <w:t xml:space="preserve"> Roads and drainage provided by MbPA</w:t>
      </w:r>
      <w:r w:rsidR="009C2D13" w:rsidRPr="000830A7">
        <w:rPr>
          <w:rFonts w:ascii="Calibri" w:hAnsi="Calibri" w:cs="Calibri"/>
          <w:color w:val="000000" w:themeColor="text1"/>
          <w:sz w:val="26"/>
          <w:szCs w:val="26"/>
          <w:lang w:val="en-IN"/>
        </w:rPr>
        <w:t>.</w:t>
      </w:r>
    </w:p>
    <w:p w14:paraId="78BC1FF6" w14:textId="070DB487" w:rsidR="0041271D" w:rsidRPr="00E422CB" w:rsidRDefault="0041271D" w:rsidP="00430892">
      <w:pPr>
        <w:pStyle w:val="NoSpacing"/>
        <w:ind w:left="851"/>
        <w:jc w:val="both"/>
        <w:rPr>
          <w:rFonts w:ascii="Calibri" w:hAnsi="Calibri" w:cs="Calibri"/>
          <w:sz w:val="26"/>
          <w:szCs w:val="26"/>
          <w:lang w:val="en-IN"/>
        </w:rPr>
      </w:pPr>
    </w:p>
    <w:p w14:paraId="76385F65" w14:textId="34147965" w:rsidR="00E8459F" w:rsidRPr="00A632FF" w:rsidRDefault="0088261F" w:rsidP="00E8459F">
      <w:pPr>
        <w:pStyle w:val="NoSpacing"/>
        <w:ind w:left="851"/>
        <w:jc w:val="both"/>
        <w:rPr>
          <w:rFonts w:ascii="Calibri" w:hAnsi="Calibri" w:cs="Calibri"/>
          <w:strike/>
          <w:sz w:val="26"/>
          <w:szCs w:val="26"/>
          <w:lang w:val="en-IN"/>
        </w:rPr>
      </w:pPr>
      <w:r w:rsidRPr="00E422CB">
        <w:rPr>
          <w:rFonts w:ascii="Calibri" w:hAnsi="Calibri" w:cs="Calibri"/>
          <w:sz w:val="26"/>
          <w:szCs w:val="26"/>
          <w:lang w:val="en-IN"/>
        </w:rPr>
        <w:t>“Sanctioned Usage</w:t>
      </w:r>
      <w:r w:rsidRPr="007648C5">
        <w:rPr>
          <w:rFonts w:ascii="Calibri" w:hAnsi="Calibri" w:cs="Calibri"/>
          <w:sz w:val="26"/>
          <w:szCs w:val="26"/>
          <w:lang w:val="en-IN"/>
        </w:rPr>
        <w:t xml:space="preserve">”: </w:t>
      </w:r>
      <w:r w:rsidR="00A632FF" w:rsidRPr="007648C5">
        <w:rPr>
          <w:rFonts w:ascii="Calibri" w:hAnsi="Calibri" w:cs="Calibri"/>
          <w:color w:val="000000" w:themeColor="text1"/>
          <w:spacing w:val="-2"/>
          <w:sz w:val="26"/>
          <w:szCs w:val="26"/>
          <w:lang w:val="en-IN"/>
        </w:rPr>
        <w:t xml:space="preserve">For </w:t>
      </w:r>
      <w:r w:rsidR="007648C5" w:rsidRPr="007648C5">
        <w:rPr>
          <w:rFonts w:ascii="Calibri" w:hAnsi="Calibri" w:cs="Calibri"/>
          <w:color w:val="000000" w:themeColor="text1"/>
          <w:spacing w:val="-2"/>
          <w:sz w:val="26"/>
          <w:szCs w:val="26"/>
          <w:lang w:val="en-IN"/>
        </w:rPr>
        <w:t xml:space="preserve">the purpose </w:t>
      </w:r>
      <w:r w:rsidR="00A632FF" w:rsidRPr="007648C5">
        <w:rPr>
          <w:rFonts w:ascii="Calibri" w:hAnsi="Calibri" w:cs="Calibri"/>
          <w:color w:val="000000" w:themeColor="text1"/>
          <w:spacing w:val="-2"/>
          <w:sz w:val="26"/>
          <w:szCs w:val="26"/>
          <w:lang w:val="en-IN"/>
        </w:rPr>
        <w:t>of tank farm and allied infrastructure for handling of liquid bulk cargo (Non-Hazardous) as permitted by MPCB/</w:t>
      </w:r>
      <w:r w:rsidR="004929B2">
        <w:rPr>
          <w:rFonts w:ascii="Calibri" w:hAnsi="Calibri" w:cs="Calibri"/>
          <w:color w:val="000000" w:themeColor="text1"/>
          <w:spacing w:val="-2"/>
          <w:sz w:val="26"/>
          <w:szCs w:val="26"/>
          <w:lang w:val="en-IN"/>
        </w:rPr>
        <w:t xml:space="preserve"> </w:t>
      </w:r>
      <w:r w:rsidR="00A632FF" w:rsidRPr="007648C5">
        <w:rPr>
          <w:rFonts w:ascii="Calibri" w:hAnsi="Calibri" w:cs="Calibri"/>
          <w:color w:val="000000" w:themeColor="text1"/>
          <w:spacing w:val="-2"/>
          <w:sz w:val="26"/>
          <w:szCs w:val="26"/>
          <w:lang w:val="en-IN"/>
        </w:rPr>
        <w:t xml:space="preserve">PESO, imported/ exported through Mumbai Port and Coastal liquid bulk Cargo (Non-Hazardous) through Mumbai Port shall only be handled at the facility created at this plots </w:t>
      </w:r>
      <w:r w:rsidR="00DA0F24" w:rsidRPr="007648C5">
        <w:rPr>
          <w:rFonts w:ascii="Calibri" w:hAnsi="Calibri" w:cs="Calibri"/>
          <w:color w:val="000000" w:themeColor="text1"/>
          <w:sz w:val="26"/>
          <w:szCs w:val="26"/>
          <w:lang w:val="en-IN"/>
        </w:rPr>
        <w:t>as allowed in Special Industrial zone</w:t>
      </w:r>
      <w:r w:rsidR="00D52F16" w:rsidRPr="007648C5">
        <w:rPr>
          <w:rFonts w:ascii="Calibri" w:hAnsi="Calibri" w:cs="Calibri"/>
          <w:color w:val="000000" w:themeColor="text1"/>
          <w:sz w:val="26"/>
          <w:szCs w:val="26"/>
          <w:lang w:val="en-IN"/>
        </w:rPr>
        <w:t xml:space="preserve"> (</w:t>
      </w:r>
      <w:r w:rsidR="00DA0F24" w:rsidRPr="007648C5">
        <w:rPr>
          <w:color w:val="000000" w:themeColor="text1"/>
          <w:sz w:val="26"/>
          <w:szCs w:val="26"/>
          <w:lang w:val="en-IN"/>
        </w:rPr>
        <w:t>I</w:t>
      </w:r>
      <w:r w:rsidR="00DA0F24" w:rsidRPr="007648C5">
        <w:rPr>
          <w:rFonts w:ascii="Calibri" w:hAnsi="Calibri" w:cs="Calibri"/>
          <w:color w:val="000000" w:themeColor="text1"/>
          <w:sz w:val="26"/>
          <w:szCs w:val="26"/>
          <w:lang w:val="en-IN"/>
        </w:rPr>
        <w:t>3</w:t>
      </w:r>
      <w:r w:rsidR="00D52F16" w:rsidRPr="007648C5">
        <w:rPr>
          <w:rFonts w:ascii="Calibri" w:hAnsi="Calibri" w:cs="Calibri"/>
          <w:color w:val="000000" w:themeColor="text1"/>
          <w:sz w:val="26"/>
          <w:szCs w:val="26"/>
          <w:lang w:val="en-IN"/>
        </w:rPr>
        <w:t>)</w:t>
      </w:r>
      <w:r w:rsidR="00DA0F24" w:rsidRPr="007648C5">
        <w:rPr>
          <w:rFonts w:ascii="Calibri" w:hAnsi="Calibri" w:cs="Calibri"/>
          <w:color w:val="000000" w:themeColor="text1"/>
          <w:sz w:val="26"/>
          <w:szCs w:val="26"/>
          <w:lang w:val="en-IN"/>
        </w:rPr>
        <w:t xml:space="preserve"> as permitted under DCR 1991 and as approved</w:t>
      </w:r>
      <w:r w:rsidR="00DA0F24" w:rsidRPr="008B4399">
        <w:rPr>
          <w:rFonts w:ascii="Calibri" w:hAnsi="Calibri" w:cs="Calibri"/>
          <w:color w:val="000000" w:themeColor="text1"/>
          <w:sz w:val="26"/>
          <w:szCs w:val="26"/>
          <w:lang w:val="en-IN"/>
        </w:rPr>
        <w:t xml:space="preserve"> by MbPA-SPA</w:t>
      </w:r>
      <w:r w:rsidR="00E94C64" w:rsidRPr="008B4399">
        <w:rPr>
          <w:rFonts w:ascii="Calibri" w:hAnsi="Calibri" w:cs="Calibri"/>
          <w:sz w:val="26"/>
          <w:szCs w:val="26"/>
          <w:lang w:val="en-IN"/>
        </w:rPr>
        <w:t>.</w:t>
      </w:r>
    </w:p>
    <w:p w14:paraId="6E07808A" w14:textId="428B5493" w:rsidR="0041271D" w:rsidRDefault="0041271D" w:rsidP="0041271D">
      <w:pPr>
        <w:pStyle w:val="NoSpacing"/>
        <w:ind w:left="851"/>
        <w:jc w:val="both"/>
        <w:rPr>
          <w:rFonts w:ascii="Calibri" w:hAnsi="Calibri" w:cs="Calibri"/>
          <w:sz w:val="26"/>
          <w:szCs w:val="26"/>
          <w:lang w:val="en-IN"/>
        </w:rPr>
      </w:pPr>
    </w:p>
    <w:p w14:paraId="756F8669" w14:textId="02017636" w:rsidR="00943566" w:rsidRPr="00943566" w:rsidRDefault="00943566" w:rsidP="0041271D">
      <w:pPr>
        <w:pStyle w:val="NoSpacing"/>
        <w:ind w:left="851"/>
        <w:jc w:val="both"/>
        <w:rPr>
          <w:rStyle w:val="None"/>
          <w:rFonts w:ascii="Calibri" w:hAnsi="Calibri"/>
          <w:sz w:val="26"/>
          <w:szCs w:val="26"/>
        </w:rPr>
      </w:pPr>
      <w:r w:rsidRPr="007648C5">
        <w:rPr>
          <w:rStyle w:val="None"/>
          <w:rFonts w:ascii="Calibri" w:hAnsi="Calibri"/>
          <w:b/>
          <w:sz w:val="26"/>
          <w:szCs w:val="26"/>
        </w:rPr>
        <w:t>FSI Regulation</w:t>
      </w:r>
      <w:r w:rsidRPr="007648C5">
        <w:rPr>
          <w:rStyle w:val="None"/>
          <w:rFonts w:ascii="Calibri" w:hAnsi="Calibri"/>
          <w:sz w:val="26"/>
          <w:szCs w:val="26"/>
        </w:rPr>
        <w:t xml:space="preserve">: As per the Regulation </w:t>
      </w:r>
      <w:r w:rsidR="004929B2">
        <w:rPr>
          <w:rStyle w:val="None"/>
          <w:rFonts w:ascii="Calibri" w:hAnsi="Calibri"/>
          <w:sz w:val="26"/>
          <w:szCs w:val="26"/>
        </w:rPr>
        <w:t>N</w:t>
      </w:r>
      <w:r w:rsidRPr="007648C5">
        <w:rPr>
          <w:rStyle w:val="None"/>
          <w:rFonts w:ascii="Calibri" w:hAnsi="Calibri"/>
          <w:sz w:val="26"/>
          <w:szCs w:val="26"/>
        </w:rPr>
        <w:t xml:space="preserve">o.32, Table </w:t>
      </w:r>
      <w:r w:rsidR="004929B2">
        <w:rPr>
          <w:rStyle w:val="None"/>
          <w:rFonts w:ascii="Calibri" w:hAnsi="Calibri"/>
          <w:sz w:val="26"/>
          <w:szCs w:val="26"/>
        </w:rPr>
        <w:t>N</w:t>
      </w:r>
      <w:r w:rsidRPr="007648C5">
        <w:rPr>
          <w:rStyle w:val="None"/>
          <w:rFonts w:ascii="Calibri" w:hAnsi="Calibri"/>
          <w:sz w:val="26"/>
          <w:szCs w:val="26"/>
        </w:rPr>
        <w:t xml:space="preserve">o.14 as per the DCR 1991 of BMC – </w:t>
      </w:r>
      <w:r w:rsidRPr="00131E50">
        <w:rPr>
          <w:rStyle w:val="None"/>
          <w:rFonts w:ascii="Calibri" w:hAnsi="Calibri"/>
          <w:color w:val="FF0000"/>
          <w:sz w:val="26"/>
          <w:szCs w:val="26"/>
        </w:rPr>
        <w:t xml:space="preserve">the permissible FSI for Storage buildings is 0.5 </w:t>
      </w:r>
      <w:r w:rsidRPr="007648C5">
        <w:rPr>
          <w:rStyle w:val="None"/>
          <w:rFonts w:ascii="Calibri" w:hAnsi="Calibri"/>
          <w:sz w:val="26"/>
          <w:szCs w:val="26"/>
        </w:rPr>
        <w:t xml:space="preserve">where only the administrative buildings or any other ancillary buildings proposed for construction for carrying out the operations of the Base Oil Terminal shall be counted in FSI on the gross plot. </w:t>
      </w:r>
      <w:r w:rsidRPr="00C81D7D">
        <w:rPr>
          <w:rStyle w:val="None"/>
          <w:rFonts w:ascii="Calibri" w:hAnsi="Calibri"/>
          <w:sz w:val="26"/>
          <w:szCs w:val="26"/>
          <w:u w:val="single"/>
        </w:rPr>
        <w:t>The Tank Farms/ base oil storage tanks shall not be counted in FSI</w:t>
      </w:r>
      <w:r w:rsidRPr="007648C5">
        <w:rPr>
          <w:rStyle w:val="None"/>
          <w:rFonts w:ascii="Calibri" w:hAnsi="Calibri"/>
          <w:sz w:val="26"/>
          <w:szCs w:val="26"/>
        </w:rPr>
        <w:t>. The volume to plot area ratio shall not be applicable in this case</w:t>
      </w:r>
    </w:p>
    <w:p w14:paraId="0147C4CA" w14:textId="77777777" w:rsidR="00943566" w:rsidRPr="00E801CD" w:rsidRDefault="00943566" w:rsidP="0041271D">
      <w:pPr>
        <w:pStyle w:val="NoSpacing"/>
        <w:ind w:left="851"/>
        <w:jc w:val="both"/>
        <w:rPr>
          <w:rFonts w:ascii="Calibri" w:hAnsi="Calibri" w:cs="Calibri"/>
          <w:sz w:val="26"/>
          <w:szCs w:val="26"/>
          <w:lang w:val="en-IN"/>
        </w:rPr>
      </w:pPr>
    </w:p>
    <w:p w14:paraId="6812EB4D" w14:textId="7B90479D" w:rsidR="00D20413" w:rsidRPr="00E801CD" w:rsidRDefault="00994487" w:rsidP="0041271D">
      <w:pPr>
        <w:pStyle w:val="NoSpacing"/>
        <w:ind w:left="851"/>
        <w:jc w:val="both"/>
        <w:rPr>
          <w:rFonts w:ascii="Calibri" w:hAnsi="Calibri" w:cs="Calibri"/>
          <w:strike/>
          <w:sz w:val="26"/>
          <w:szCs w:val="26"/>
          <w:lang w:val="en-IN"/>
        </w:rPr>
      </w:pPr>
      <w:r w:rsidRPr="009E3DCB">
        <w:rPr>
          <w:rStyle w:val="None"/>
          <w:rFonts w:ascii="Calibri" w:hAnsi="Calibri"/>
          <w:sz w:val="26"/>
          <w:szCs w:val="26"/>
        </w:rPr>
        <w:t>FSI above permissible FSI</w:t>
      </w:r>
      <w:r w:rsidR="00CC5B94">
        <w:rPr>
          <w:rStyle w:val="None"/>
          <w:rFonts w:ascii="Calibri" w:hAnsi="Calibri"/>
          <w:sz w:val="26"/>
          <w:szCs w:val="26"/>
        </w:rPr>
        <w:t xml:space="preserve"> </w:t>
      </w:r>
      <w:r w:rsidR="00CC5B94" w:rsidRPr="00CC5B94">
        <w:rPr>
          <w:rStyle w:val="None"/>
          <w:rFonts w:ascii="Calibri" w:hAnsi="Calibri"/>
          <w:color w:val="FF0000"/>
          <w:sz w:val="26"/>
          <w:szCs w:val="26"/>
        </w:rPr>
        <w:t>if allowable</w:t>
      </w:r>
      <w:r w:rsidRPr="00CC5B94">
        <w:rPr>
          <w:rFonts w:ascii="Calibri" w:hAnsi="Calibri" w:cs="Calibri"/>
          <w:color w:val="FF0000"/>
          <w:sz w:val="26"/>
          <w:szCs w:val="26"/>
          <w:lang w:val="en-IN"/>
        </w:rPr>
        <w:t xml:space="preserve"> </w:t>
      </w:r>
      <w:r w:rsidR="007117DC" w:rsidRPr="009E3DCB">
        <w:rPr>
          <w:rFonts w:ascii="Calibri" w:hAnsi="Calibri" w:cs="Calibri"/>
          <w:sz w:val="26"/>
          <w:szCs w:val="26"/>
          <w:lang w:val="en-IN"/>
        </w:rPr>
        <w:t>can be avail</w:t>
      </w:r>
      <w:r w:rsidR="00834AD8" w:rsidRPr="009E3DCB">
        <w:rPr>
          <w:rFonts w:ascii="Calibri" w:hAnsi="Calibri" w:cs="Calibri"/>
          <w:sz w:val="26"/>
          <w:szCs w:val="26"/>
          <w:lang w:val="en-IN"/>
        </w:rPr>
        <w:t>ed</w:t>
      </w:r>
      <w:r w:rsidR="007117DC" w:rsidRPr="009E3DCB">
        <w:rPr>
          <w:rFonts w:ascii="Calibri" w:hAnsi="Calibri" w:cs="Calibri"/>
          <w:sz w:val="26"/>
          <w:szCs w:val="26"/>
          <w:lang w:val="en-IN"/>
        </w:rPr>
        <w:t xml:space="preserve"> from </w:t>
      </w:r>
      <w:r w:rsidR="007231E5" w:rsidRPr="009E3DCB">
        <w:rPr>
          <w:rFonts w:ascii="Calibri" w:hAnsi="Calibri" w:cs="Calibri"/>
          <w:sz w:val="26"/>
          <w:szCs w:val="26"/>
          <w:lang w:val="en-IN"/>
        </w:rPr>
        <w:t>MbPA -</w:t>
      </w:r>
      <w:r w:rsidR="00522F97" w:rsidRPr="009E3DCB">
        <w:rPr>
          <w:rFonts w:ascii="Calibri" w:hAnsi="Calibri" w:cs="Calibri"/>
          <w:sz w:val="26"/>
          <w:szCs w:val="26"/>
          <w:lang w:val="en-IN"/>
        </w:rPr>
        <w:t>SPA</w:t>
      </w:r>
      <w:r w:rsidR="007117DC" w:rsidRPr="009E3DCB">
        <w:rPr>
          <w:rFonts w:ascii="Calibri" w:hAnsi="Calibri" w:cs="Calibri"/>
          <w:sz w:val="26"/>
          <w:szCs w:val="26"/>
          <w:lang w:val="en-IN"/>
        </w:rPr>
        <w:t>, which</w:t>
      </w:r>
      <w:r w:rsidR="00522F97" w:rsidRPr="009E3DCB">
        <w:rPr>
          <w:rFonts w:ascii="Calibri" w:hAnsi="Calibri" w:cs="Calibri"/>
          <w:sz w:val="26"/>
          <w:szCs w:val="26"/>
          <w:lang w:val="en-IN"/>
        </w:rPr>
        <w:t xml:space="preserve"> </w:t>
      </w:r>
      <w:r w:rsidR="00975029" w:rsidRPr="009E3DCB">
        <w:rPr>
          <w:rFonts w:ascii="Calibri" w:hAnsi="Calibri" w:cs="Calibri"/>
          <w:sz w:val="26"/>
          <w:szCs w:val="26"/>
          <w:lang w:val="en-IN"/>
        </w:rPr>
        <w:t>is the</w:t>
      </w:r>
      <w:r w:rsidR="00537A84" w:rsidRPr="00E801CD">
        <w:rPr>
          <w:rFonts w:ascii="Calibri" w:hAnsi="Calibri" w:cs="Calibri"/>
          <w:sz w:val="26"/>
          <w:szCs w:val="26"/>
          <w:lang w:val="en-IN"/>
        </w:rPr>
        <w:t xml:space="preserve"> P</w:t>
      </w:r>
      <w:r w:rsidR="00975029" w:rsidRPr="00E801CD">
        <w:rPr>
          <w:rFonts w:ascii="Calibri" w:hAnsi="Calibri" w:cs="Calibri"/>
          <w:sz w:val="26"/>
          <w:szCs w:val="26"/>
          <w:lang w:val="en-IN"/>
        </w:rPr>
        <w:t xml:space="preserve">lanning </w:t>
      </w:r>
      <w:r w:rsidR="00537A84" w:rsidRPr="00E801CD">
        <w:rPr>
          <w:rFonts w:ascii="Calibri" w:hAnsi="Calibri" w:cs="Calibri"/>
          <w:sz w:val="26"/>
          <w:szCs w:val="26"/>
          <w:lang w:val="en-IN"/>
        </w:rPr>
        <w:t>A</w:t>
      </w:r>
      <w:r w:rsidR="0072276F" w:rsidRPr="00E801CD">
        <w:rPr>
          <w:rFonts w:ascii="Calibri" w:hAnsi="Calibri" w:cs="Calibri"/>
          <w:sz w:val="26"/>
          <w:szCs w:val="26"/>
          <w:lang w:val="en-IN"/>
        </w:rPr>
        <w:t>uthority for</w:t>
      </w:r>
      <w:r w:rsidR="0088261F" w:rsidRPr="00E801CD">
        <w:rPr>
          <w:rFonts w:ascii="Calibri" w:hAnsi="Calibri" w:cs="Calibri"/>
          <w:sz w:val="26"/>
          <w:szCs w:val="26"/>
          <w:lang w:val="en-IN"/>
        </w:rPr>
        <w:t xml:space="preserve"> this plot</w:t>
      </w:r>
      <w:r w:rsidR="007117DC" w:rsidRPr="00E801CD">
        <w:rPr>
          <w:rFonts w:ascii="Calibri" w:hAnsi="Calibri" w:cs="Calibri"/>
          <w:sz w:val="26"/>
          <w:szCs w:val="26"/>
          <w:lang w:val="en-IN"/>
        </w:rPr>
        <w:t xml:space="preserve"> </w:t>
      </w:r>
      <w:r w:rsidR="00E71670">
        <w:rPr>
          <w:rFonts w:ascii="Calibri" w:hAnsi="Calibri" w:cs="Calibri"/>
          <w:sz w:val="26"/>
          <w:szCs w:val="26"/>
          <w:lang w:val="en-IN"/>
        </w:rPr>
        <w:t xml:space="preserve">on payment of Additional Premium </w:t>
      </w:r>
      <w:r w:rsidR="007117DC" w:rsidRPr="00E801CD">
        <w:rPr>
          <w:rFonts w:ascii="Calibri" w:hAnsi="Calibri" w:cs="Calibri"/>
          <w:sz w:val="26"/>
          <w:szCs w:val="26"/>
          <w:lang w:val="en-IN"/>
        </w:rPr>
        <w:t>as per the norms</w:t>
      </w:r>
      <w:r w:rsidR="00D20413" w:rsidRPr="00E801CD">
        <w:rPr>
          <w:rFonts w:ascii="Calibri" w:hAnsi="Calibri" w:cs="Calibri"/>
          <w:sz w:val="26"/>
          <w:szCs w:val="26"/>
          <w:lang w:val="en-IN"/>
        </w:rPr>
        <w:t xml:space="preserve">. The required approvals from Planning Authority are such as Development </w:t>
      </w:r>
      <w:r w:rsidR="002D0B82" w:rsidRPr="00E801CD">
        <w:rPr>
          <w:rFonts w:ascii="Calibri" w:hAnsi="Calibri" w:cs="Calibri"/>
          <w:sz w:val="26"/>
          <w:szCs w:val="26"/>
          <w:lang w:val="en-IN"/>
        </w:rPr>
        <w:t>Permissions, which</w:t>
      </w:r>
      <w:r w:rsidR="00D20413" w:rsidRPr="00E801CD">
        <w:rPr>
          <w:rFonts w:ascii="Calibri" w:hAnsi="Calibri" w:cs="Calibri"/>
          <w:sz w:val="26"/>
          <w:szCs w:val="26"/>
          <w:lang w:val="en-IN"/>
        </w:rPr>
        <w:t xml:space="preserve"> includes building</w:t>
      </w:r>
      <w:r w:rsidR="00364EF3">
        <w:rPr>
          <w:rFonts w:ascii="Calibri" w:hAnsi="Calibri" w:cs="Calibri"/>
          <w:sz w:val="26"/>
          <w:szCs w:val="26"/>
          <w:lang w:val="en-IN"/>
        </w:rPr>
        <w:t>/tank farms</w:t>
      </w:r>
      <w:r w:rsidR="00D20413" w:rsidRPr="00E801CD">
        <w:rPr>
          <w:rFonts w:ascii="Calibri" w:hAnsi="Calibri" w:cs="Calibri"/>
          <w:sz w:val="26"/>
          <w:szCs w:val="26"/>
          <w:lang w:val="en-IN"/>
        </w:rPr>
        <w:t xml:space="preserve"> plan approval </w:t>
      </w:r>
      <w:r w:rsidR="0072276F" w:rsidRPr="00E801CD">
        <w:rPr>
          <w:rFonts w:ascii="Calibri" w:hAnsi="Calibri" w:cs="Calibri"/>
          <w:sz w:val="26"/>
          <w:szCs w:val="26"/>
          <w:lang w:val="en-IN"/>
        </w:rPr>
        <w:t>along with</w:t>
      </w:r>
      <w:r w:rsidR="00E801CD" w:rsidRPr="00E801CD">
        <w:rPr>
          <w:rFonts w:ascii="Calibri" w:hAnsi="Calibri" w:cs="Calibri"/>
          <w:sz w:val="26"/>
          <w:szCs w:val="26"/>
          <w:lang w:val="en-IN"/>
        </w:rPr>
        <w:t xml:space="preserve"> development charges etc.</w:t>
      </w:r>
    </w:p>
    <w:p w14:paraId="124754A6" w14:textId="77777777" w:rsidR="0041271D" w:rsidRPr="00E801CD" w:rsidRDefault="0041271D" w:rsidP="0041271D">
      <w:pPr>
        <w:pStyle w:val="NoSpacing"/>
        <w:ind w:left="851"/>
        <w:jc w:val="both"/>
        <w:rPr>
          <w:rFonts w:ascii="Calibri" w:hAnsi="Calibri" w:cs="Calibri"/>
          <w:sz w:val="26"/>
          <w:szCs w:val="26"/>
          <w:lang w:val="en-IN"/>
        </w:rPr>
      </w:pPr>
    </w:p>
    <w:p w14:paraId="50C7564B" w14:textId="62FE33FA" w:rsidR="00D11C01" w:rsidRPr="00E801CD" w:rsidRDefault="009C2D13" w:rsidP="0041271D">
      <w:pPr>
        <w:pStyle w:val="NoSpacing"/>
        <w:ind w:left="851"/>
        <w:jc w:val="both"/>
        <w:rPr>
          <w:rFonts w:ascii="Calibri" w:hAnsi="Calibri" w:cs="Calibri"/>
          <w:sz w:val="26"/>
          <w:szCs w:val="26"/>
          <w:lang w:val="en-IN"/>
        </w:rPr>
      </w:pPr>
      <w:r w:rsidRPr="009E3DCB">
        <w:rPr>
          <w:rFonts w:ascii="Calibri" w:hAnsi="Calibri" w:cs="Calibri"/>
          <w:sz w:val="26"/>
          <w:szCs w:val="26"/>
          <w:lang w:val="en-IN"/>
        </w:rPr>
        <w:t>Further</w:t>
      </w:r>
      <w:r w:rsidR="00D20413" w:rsidRPr="009E3DCB">
        <w:rPr>
          <w:rFonts w:ascii="Calibri" w:hAnsi="Calibri" w:cs="Calibri"/>
          <w:sz w:val="26"/>
          <w:szCs w:val="26"/>
          <w:lang w:val="en-IN"/>
        </w:rPr>
        <w:t xml:space="preserve"> approvals from </w:t>
      </w:r>
      <w:r w:rsidR="00B74E32" w:rsidRPr="009E3DCB">
        <w:rPr>
          <w:rFonts w:ascii="Calibri" w:hAnsi="Calibri" w:cs="Calibri"/>
          <w:sz w:val="26"/>
          <w:szCs w:val="26"/>
          <w:lang w:val="en-IN"/>
        </w:rPr>
        <w:t xml:space="preserve">various authorities other than </w:t>
      </w:r>
      <w:r w:rsidR="00D20413" w:rsidRPr="009E3DCB">
        <w:rPr>
          <w:rFonts w:ascii="Calibri" w:hAnsi="Calibri" w:cs="Calibri"/>
          <w:sz w:val="26"/>
          <w:szCs w:val="26"/>
          <w:lang w:val="en-IN"/>
        </w:rPr>
        <w:t xml:space="preserve">Planning Authority are Fire NOC, Water </w:t>
      </w:r>
      <w:r w:rsidRPr="009E3DCB">
        <w:rPr>
          <w:rFonts w:ascii="Calibri" w:hAnsi="Calibri" w:cs="Calibri"/>
          <w:sz w:val="26"/>
          <w:szCs w:val="26"/>
          <w:lang w:val="en-IN"/>
        </w:rPr>
        <w:t>Supply</w:t>
      </w:r>
      <w:r w:rsidR="00D20413" w:rsidRPr="009E3DCB">
        <w:rPr>
          <w:rFonts w:ascii="Calibri" w:hAnsi="Calibri" w:cs="Calibri"/>
          <w:sz w:val="26"/>
          <w:szCs w:val="26"/>
          <w:lang w:val="en-IN"/>
        </w:rPr>
        <w:t>, Sewerage Permission, Electricity</w:t>
      </w:r>
      <w:r w:rsidRPr="009E3DCB">
        <w:rPr>
          <w:rFonts w:ascii="Calibri" w:hAnsi="Calibri" w:cs="Calibri"/>
          <w:sz w:val="26"/>
          <w:szCs w:val="26"/>
          <w:lang w:val="en-IN"/>
        </w:rPr>
        <w:t xml:space="preserve"> (BEST)</w:t>
      </w:r>
      <w:r w:rsidR="00D20413" w:rsidRPr="009E3DCB">
        <w:rPr>
          <w:rFonts w:ascii="Calibri" w:hAnsi="Calibri" w:cs="Calibri"/>
          <w:sz w:val="26"/>
          <w:szCs w:val="26"/>
          <w:lang w:val="en-IN"/>
        </w:rPr>
        <w:t xml:space="preserve"> </w:t>
      </w:r>
      <w:r w:rsidRPr="009E3DCB">
        <w:rPr>
          <w:rFonts w:ascii="Calibri" w:hAnsi="Calibri" w:cs="Calibri"/>
          <w:sz w:val="26"/>
          <w:szCs w:val="26"/>
          <w:lang w:val="en-IN"/>
        </w:rPr>
        <w:t>and all other</w:t>
      </w:r>
      <w:r w:rsidR="0071245B" w:rsidRPr="009E3DCB">
        <w:rPr>
          <w:rFonts w:ascii="Calibri" w:hAnsi="Calibri" w:cs="Calibri"/>
          <w:sz w:val="26"/>
          <w:szCs w:val="26"/>
          <w:lang w:val="en-IN"/>
        </w:rPr>
        <w:t xml:space="preserve"> required</w:t>
      </w:r>
      <w:r w:rsidRPr="009E3DCB">
        <w:rPr>
          <w:rFonts w:ascii="Calibri" w:hAnsi="Calibri" w:cs="Calibri"/>
          <w:sz w:val="26"/>
          <w:szCs w:val="26"/>
          <w:lang w:val="en-IN"/>
        </w:rPr>
        <w:t xml:space="preserve"> statutory permissions </w:t>
      </w:r>
      <w:r w:rsidR="00B74E32" w:rsidRPr="009E3DCB">
        <w:rPr>
          <w:rFonts w:ascii="Calibri" w:hAnsi="Calibri" w:cs="Calibri"/>
          <w:sz w:val="26"/>
          <w:szCs w:val="26"/>
          <w:lang w:val="en-IN"/>
        </w:rPr>
        <w:t xml:space="preserve">like </w:t>
      </w:r>
      <w:r w:rsidR="00746D31" w:rsidRPr="009E3DCB">
        <w:rPr>
          <w:rFonts w:ascii="Calibri" w:hAnsi="Calibri" w:cs="Calibri"/>
          <w:color w:val="FF0000"/>
          <w:sz w:val="26"/>
          <w:szCs w:val="26"/>
          <w:lang w:val="en-IN"/>
        </w:rPr>
        <w:t>CRZ</w:t>
      </w:r>
      <w:r w:rsidR="00B74E32" w:rsidRPr="009E3DCB">
        <w:rPr>
          <w:rFonts w:ascii="Calibri" w:hAnsi="Calibri" w:cs="Calibri"/>
          <w:sz w:val="26"/>
          <w:szCs w:val="26"/>
          <w:lang w:val="en-IN"/>
        </w:rPr>
        <w:t xml:space="preserve">, </w:t>
      </w:r>
      <w:r w:rsidR="00B74E32" w:rsidRPr="009E3DCB">
        <w:rPr>
          <w:rStyle w:val="None"/>
          <w:rFonts w:ascii="Calibri" w:hAnsi="Calibri"/>
          <w:sz w:val="26"/>
          <w:szCs w:val="26"/>
        </w:rPr>
        <w:t>defense NOC if applicable etc</w:t>
      </w:r>
      <w:r w:rsidR="009E3DCB" w:rsidRPr="009E3DCB">
        <w:rPr>
          <w:rStyle w:val="None"/>
          <w:rFonts w:ascii="Calibri" w:hAnsi="Calibri"/>
          <w:sz w:val="26"/>
          <w:szCs w:val="26"/>
        </w:rPr>
        <w:t>.</w:t>
      </w:r>
    </w:p>
    <w:p w14:paraId="4B308E88" w14:textId="77777777" w:rsidR="00B1491A" w:rsidRPr="00E801CD" w:rsidRDefault="00B1491A" w:rsidP="0041271D">
      <w:pPr>
        <w:pStyle w:val="NoSpacing"/>
        <w:ind w:left="851"/>
        <w:jc w:val="both"/>
        <w:rPr>
          <w:rFonts w:ascii="Calibri" w:hAnsi="Calibri" w:cs="Calibri"/>
          <w:sz w:val="26"/>
          <w:szCs w:val="26"/>
          <w:lang w:val="en-IN"/>
        </w:rPr>
      </w:pPr>
    </w:p>
    <w:p w14:paraId="288EA66D" w14:textId="47457B53" w:rsidR="00D5205F" w:rsidRDefault="00D5205F" w:rsidP="0041271D">
      <w:pPr>
        <w:pStyle w:val="NoSpacing"/>
        <w:ind w:left="851"/>
        <w:jc w:val="both"/>
        <w:rPr>
          <w:rFonts w:ascii="Calibri" w:hAnsi="Calibri" w:cs="Calibri"/>
          <w:color w:val="000000" w:themeColor="text1"/>
          <w:sz w:val="26"/>
          <w:szCs w:val="26"/>
          <w:lang w:val="en-IN"/>
        </w:rPr>
      </w:pPr>
      <w:r w:rsidRPr="00E801CD">
        <w:rPr>
          <w:rFonts w:ascii="Calibri" w:hAnsi="Calibri" w:cs="Calibri"/>
          <w:spacing w:val="-2"/>
          <w:sz w:val="26"/>
          <w:szCs w:val="26"/>
          <w:lang w:val="en-IN"/>
        </w:rPr>
        <w:t xml:space="preserve">The </w:t>
      </w:r>
      <w:r w:rsidRPr="00E801CD">
        <w:rPr>
          <w:rFonts w:ascii="Calibri" w:hAnsi="Calibri" w:cs="Calibri"/>
          <w:sz w:val="26"/>
          <w:szCs w:val="26"/>
          <w:lang w:val="en-IN"/>
        </w:rPr>
        <w:t xml:space="preserve">Chief Engineer on behalf of the </w:t>
      </w:r>
      <w:r w:rsidR="003D1553" w:rsidRPr="00E801CD">
        <w:rPr>
          <w:rFonts w:ascii="Calibri" w:hAnsi="Calibri" w:cs="Calibri"/>
          <w:sz w:val="26"/>
          <w:szCs w:val="26"/>
          <w:lang w:val="en-IN"/>
        </w:rPr>
        <w:t xml:space="preserve">Authority </w:t>
      </w:r>
      <w:r w:rsidRPr="00E801CD">
        <w:rPr>
          <w:rFonts w:ascii="Calibri" w:hAnsi="Calibri" w:cs="Calibri"/>
          <w:sz w:val="26"/>
          <w:szCs w:val="26"/>
          <w:lang w:val="en-IN"/>
        </w:rPr>
        <w:t xml:space="preserve">proposes to lease out </w:t>
      </w:r>
      <w:r w:rsidR="003D1553" w:rsidRPr="00E801CD">
        <w:rPr>
          <w:rFonts w:ascii="Calibri" w:hAnsi="Calibri" w:cs="Calibri"/>
          <w:sz w:val="26"/>
          <w:szCs w:val="26"/>
          <w:lang w:val="en-IN"/>
        </w:rPr>
        <w:t xml:space="preserve">the </w:t>
      </w:r>
      <w:r w:rsidRPr="00E801CD">
        <w:rPr>
          <w:rFonts w:ascii="Calibri" w:hAnsi="Calibri" w:cs="Calibri"/>
          <w:sz w:val="26"/>
          <w:szCs w:val="26"/>
          <w:lang w:val="en-IN"/>
        </w:rPr>
        <w:t xml:space="preserve">property comprising of </w:t>
      </w:r>
      <w:r w:rsidR="006E6880" w:rsidRPr="00E801CD">
        <w:rPr>
          <w:rFonts w:ascii="Calibri" w:hAnsi="Calibri" w:cs="Calibri"/>
          <w:sz w:val="26"/>
          <w:szCs w:val="26"/>
          <w:lang w:val="en-IN"/>
        </w:rPr>
        <w:t>l</w:t>
      </w:r>
      <w:r w:rsidRPr="00E801CD">
        <w:rPr>
          <w:rFonts w:ascii="Calibri" w:hAnsi="Calibri" w:cs="Calibri"/>
          <w:sz w:val="26"/>
          <w:szCs w:val="26"/>
          <w:lang w:val="en-IN"/>
        </w:rPr>
        <w:t>and on lease</w:t>
      </w:r>
      <w:r w:rsidR="00D14672" w:rsidRPr="00E801CD">
        <w:rPr>
          <w:rFonts w:ascii="Calibri" w:hAnsi="Calibri" w:cs="Calibri"/>
          <w:sz w:val="26"/>
          <w:szCs w:val="26"/>
          <w:lang w:val="en-IN"/>
        </w:rPr>
        <w:t xml:space="preserve"> (“Lease”)</w:t>
      </w:r>
      <w:r w:rsidRPr="00E801CD">
        <w:rPr>
          <w:rFonts w:ascii="Calibri" w:hAnsi="Calibri" w:cs="Calibri"/>
          <w:sz w:val="26"/>
          <w:szCs w:val="26"/>
          <w:lang w:val="en-IN"/>
        </w:rPr>
        <w:t xml:space="preserve"> basis by inviting </w:t>
      </w:r>
      <w:r w:rsidR="006E6880" w:rsidRPr="00E801CD">
        <w:rPr>
          <w:rFonts w:ascii="Calibri" w:hAnsi="Calibri" w:cs="Calibri"/>
          <w:sz w:val="26"/>
          <w:szCs w:val="26"/>
          <w:lang w:val="en-IN"/>
        </w:rPr>
        <w:t>B</w:t>
      </w:r>
      <w:r w:rsidRPr="00E801CD">
        <w:rPr>
          <w:rFonts w:ascii="Calibri" w:hAnsi="Calibri" w:cs="Calibri"/>
          <w:sz w:val="26"/>
          <w:szCs w:val="26"/>
          <w:lang w:val="en-IN"/>
        </w:rPr>
        <w:t xml:space="preserve">ids from </w:t>
      </w:r>
      <w:r w:rsidR="006E6880" w:rsidRPr="00E801CD">
        <w:rPr>
          <w:rFonts w:ascii="Calibri" w:hAnsi="Calibri" w:cs="Calibri"/>
          <w:sz w:val="26"/>
          <w:szCs w:val="26"/>
          <w:lang w:val="en-IN"/>
        </w:rPr>
        <w:t>E</w:t>
      </w:r>
      <w:r w:rsidRPr="00E801CD">
        <w:rPr>
          <w:rFonts w:ascii="Calibri" w:hAnsi="Calibri" w:cs="Calibri"/>
          <w:sz w:val="26"/>
          <w:szCs w:val="26"/>
          <w:lang w:val="en-IN"/>
        </w:rPr>
        <w:t xml:space="preserve">ligible </w:t>
      </w:r>
      <w:r w:rsidR="006E6880" w:rsidRPr="00E801CD">
        <w:rPr>
          <w:rFonts w:ascii="Calibri" w:hAnsi="Calibri" w:cs="Calibri"/>
          <w:sz w:val="26"/>
          <w:szCs w:val="26"/>
          <w:lang w:val="en-IN"/>
        </w:rPr>
        <w:t>B</w:t>
      </w:r>
      <w:r w:rsidRPr="00E801CD">
        <w:rPr>
          <w:rFonts w:ascii="Calibri" w:hAnsi="Calibri" w:cs="Calibri"/>
          <w:sz w:val="26"/>
          <w:szCs w:val="26"/>
          <w:lang w:val="en-IN"/>
        </w:rPr>
        <w:t xml:space="preserve">idders for </w:t>
      </w:r>
      <w:r w:rsidR="00571503">
        <w:rPr>
          <w:rFonts w:ascii="Calibri" w:hAnsi="Calibri" w:cs="Calibri"/>
          <w:color w:val="FF0000"/>
          <w:sz w:val="26"/>
          <w:szCs w:val="26"/>
          <w:lang w:val="en-IN"/>
        </w:rPr>
        <w:t>sanctioned</w:t>
      </w:r>
      <w:r w:rsidR="00975029" w:rsidRPr="00E801CD">
        <w:rPr>
          <w:rFonts w:ascii="Calibri" w:hAnsi="Calibri" w:cs="Calibri"/>
          <w:sz w:val="26"/>
          <w:szCs w:val="26"/>
          <w:lang w:val="en-IN"/>
        </w:rPr>
        <w:t xml:space="preserve"> Activity</w:t>
      </w:r>
      <w:r w:rsidR="003068AF" w:rsidRPr="00E801CD">
        <w:rPr>
          <w:rFonts w:ascii="Calibri" w:hAnsi="Calibri" w:cs="Calibri"/>
          <w:sz w:val="26"/>
          <w:szCs w:val="26"/>
          <w:lang w:val="en-IN"/>
        </w:rPr>
        <w:t xml:space="preserve"> </w:t>
      </w:r>
      <w:r w:rsidR="00FA19F9" w:rsidRPr="00E801CD">
        <w:rPr>
          <w:rFonts w:ascii="Calibri" w:hAnsi="Calibri" w:cs="Calibri"/>
          <w:sz w:val="26"/>
          <w:szCs w:val="26"/>
          <w:lang w:val="en-IN"/>
        </w:rPr>
        <w:t>permitted under</w:t>
      </w:r>
      <w:r w:rsidR="0025747F">
        <w:rPr>
          <w:rFonts w:ascii="Calibri" w:hAnsi="Calibri" w:cs="Calibri"/>
          <w:sz w:val="26"/>
          <w:szCs w:val="26"/>
          <w:lang w:val="en-IN"/>
        </w:rPr>
        <w:t xml:space="preserve"> Special Industrial zone (</w:t>
      </w:r>
      <w:r w:rsidR="00DA0F24" w:rsidRPr="00DA0F24">
        <w:rPr>
          <w:sz w:val="26"/>
          <w:szCs w:val="26"/>
          <w:lang w:val="en-IN"/>
        </w:rPr>
        <w:t>I</w:t>
      </w:r>
      <w:r w:rsidR="00DA0F24">
        <w:rPr>
          <w:rFonts w:ascii="Calibri" w:hAnsi="Calibri" w:cs="Calibri"/>
          <w:sz w:val="26"/>
          <w:szCs w:val="26"/>
          <w:lang w:val="en-IN"/>
        </w:rPr>
        <w:t>3</w:t>
      </w:r>
      <w:r w:rsidR="0025747F">
        <w:rPr>
          <w:rFonts w:ascii="Calibri" w:hAnsi="Calibri" w:cs="Calibri"/>
          <w:sz w:val="26"/>
          <w:szCs w:val="26"/>
          <w:lang w:val="en-IN"/>
        </w:rPr>
        <w:t>)</w:t>
      </w:r>
      <w:r w:rsidR="00FA19F9" w:rsidRPr="00E801CD">
        <w:rPr>
          <w:rFonts w:ascii="Calibri" w:hAnsi="Calibri" w:cs="Calibri"/>
          <w:sz w:val="26"/>
          <w:szCs w:val="26"/>
          <w:lang w:val="en-IN"/>
        </w:rPr>
        <w:t xml:space="preserve"> </w:t>
      </w:r>
      <w:r w:rsidR="00D0666A" w:rsidRPr="00E801CD">
        <w:rPr>
          <w:rFonts w:ascii="Calibri" w:hAnsi="Calibri" w:cs="Calibri"/>
          <w:sz w:val="26"/>
          <w:szCs w:val="26"/>
          <w:lang w:val="en-IN"/>
        </w:rPr>
        <w:t>for</w:t>
      </w:r>
      <w:r w:rsidRPr="00E801CD">
        <w:rPr>
          <w:rFonts w:ascii="Calibri" w:hAnsi="Calibri" w:cs="Calibri"/>
          <w:sz w:val="26"/>
          <w:szCs w:val="26"/>
          <w:lang w:val="en-IN"/>
        </w:rPr>
        <w:t xml:space="preserve"> a period of </w:t>
      </w:r>
      <w:r w:rsidR="0025747F">
        <w:rPr>
          <w:rFonts w:ascii="Calibri" w:hAnsi="Calibri" w:cs="Calibri"/>
          <w:sz w:val="26"/>
          <w:szCs w:val="26"/>
          <w:lang w:val="en-IN"/>
        </w:rPr>
        <w:t>3</w:t>
      </w:r>
      <w:r w:rsidRPr="00E801CD">
        <w:rPr>
          <w:rFonts w:ascii="Calibri" w:hAnsi="Calibri" w:cs="Calibri"/>
          <w:sz w:val="26"/>
          <w:szCs w:val="26"/>
          <w:lang w:val="en-IN"/>
        </w:rPr>
        <w:t xml:space="preserve">0 </w:t>
      </w:r>
      <w:r w:rsidR="006E6880" w:rsidRPr="00E801CD">
        <w:rPr>
          <w:rFonts w:ascii="Calibri" w:hAnsi="Calibri" w:cs="Calibri"/>
          <w:sz w:val="26"/>
          <w:szCs w:val="26"/>
          <w:lang w:val="en-IN"/>
        </w:rPr>
        <w:t>(</w:t>
      </w:r>
      <w:r w:rsidR="003068AF" w:rsidRPr="00E801CD">
        <w:rPr>
          <w:rFonts w:ascii="Calibri" w:hAnsi="Calibri" w:cs="Calibri"/>
          <w:sz w:val="26"/>
          <w:szCs w:val="26"/>
          <w:lang w:val="en-IN"/>
        </w:rPr>
        <w:t>t</w:t>
      </w:r>
      <w:r w:rsidR="0025747F">
        <w:rPr>
          <w:rFonts w:ascii="Calibri" w:hAnsi="Calibri" w:cs="Calibri"/>
          <w:sz w:val="26"/>
          <w:szCs w:val="26"/>
          <w:lang w:val="en-IN"/>
        </w:rPr>
        <w:t>hirty</w:t>
      </w:r>
      <w:r w:rsidR="006E6880" w:rsidRPr="00E801CD">
        <w:rPr>
          <w:rFonts w:ascii="Calibri" w:hAnsi="Calibri" w:cs="Calibri"/>
          <w:sz w:val="26"/>
          <w:szCs w:val="26"/>
          <w:lang w:val="en-IN"/>
        </w:rPr>
        <w:t xml:space="preserve">) </w:t>
      </w:r>
      <w:r w:rsidRPr="00E801CD">
        <w:rPr>
          <w:rFonts w:ascii="Calibri" w:hAnsi="Calibri" w:cs="Calibri"/>
          <w:sz w:val="26"/>
          <w:szCs w:val="26"/>
          <w:lang w:val="en-IN"/>
        </w:rPr>
        <w:t>years strictly as per the terms and conditions of this RFP and Draft Lease Deed (Appendix</w:t>
      </w:r>
      <w:r w:rsidR="00646CE7" w:rsidRPr="00E801CD">
        <w:rPr>
          <w:rFonts w:ascii="Calibri" w:hAnsi="Calibri" w:cs="Calibri"/>
          <w:sz w:val="26"/>
          <w:szCs w:val="26"/>
          <w:lang w:val="en-IN"/>
        </w:rPr>
        <w:t>-</w:t>
      </w:r>
      <w:r w:rsidRPr="00E801CD">
        <w:rPr>
          <w:rFonts w:ascii="Calibri" w:hAnsi="Calibri" w:cs="Calibri"/>
          <w:sz w:val="26"/>
          <w:szCs w:val="26"/>
          <w:lang w:val="en-IN"/>
        </w:rPr>
        <w:t xml:space="preserve">XI). The </w:t>
      </w:r>
      <w:r w:rsidR="004C4D67">
        <w:rPr>
          <w:rFonts w:ascii="Calibri" w:hAnsi="Calibri" w:cs="Calibri"/>
          <w:sz w:val="26"/>
          <w:szCs w:val="26"/>
          <w:lang w:val="en-IN"/>
        </w:rPr>
        <w:t>premises</w:t>
      </w:r>
      <w:r w:rsidRPr="00E801CD">
        <w:rPr>
          <w:rFonts w:ascii="Calibri" w:hAnsi="Calibri" w:cs="Calibri"/>
          <w:sz w:val="26"/>
          <w:szCs w:val="26"/>
          <w:lang w:val="en-IN"/>
        </w:rPr>
        <w:t xml:space="preserve"> having total area </w:t>
      </w:r>
      <w:r w:rsidR="00D0666A" w:rsidRPr="00E801CD">
        <w:rPr>
          <w:rFonts w:ascii="Calibri" w:hAnsi="Calibri" w:cs="Calibri"/>
          <w:sz w:val="26"/>
          <w:szCs w:val="26"/>
          <w:lang w:val="en-IN"/>
        </w:rPr>
        <w:t xml:space="preserve">of </w:t>
      </w:r>
      <w:r w:rsidR="00894370">
        <w:rPr>
          <w:rFonts w:ascii="Calibri" w:hAnsi="Calibri" w:cs="Calibri"/>
          <w:sz w:val="26"/>
          <w:szCs w:val="26"/>
          <w:lang w:val="en-IN"/>
        </w:rPr>
        <w:t>approx. 1</w:t>
      </w:r>
      <w:r w:rsidR="00131E50">
        <w:rPr>
          <w:rFonts w:ascii="Calibri" w:hAnsi="Calibri" w:cs="Calibri"/>
          <w:sz w:val="26"/>
          <w:szCs w:val="26"/>
          <w:lang w:val="en-IN"/>
        </w:rPr>
        <w:t>0</w:t>
      </w:r>
      <w:r w:rsidR="00894370">
        <w:rPr>
          <w:rFonts w:ascii="Calibri" w:hAnsi="Calibri" w:cs="Calibri"/>
          <w:sz w:val="26"/>
          <w:szCs w:val="26"/>
          <w:lang w:val="en-IN"/>
        </w:rPr>
        <w:t>,</w:t>
      </w:r>
      <w:r w:rsidR="00131E50">
        <w:rPr>
          <w:rFonts w:ascii="Calibri" w:hAnsi="Calibri" w:cs="Calibri"/>
          <w:sz w:val="26"/>
          <w:szCs w:val="26"/>
          <w:lang w:val="en-IN"/>
        </w:rPr>
        <w:t>766.98</w:t>
      </w:r>
      <w:r w:rsidR="00894370">
        <w:rPr>
          <w:rFonts w:ascii="Calibri" w:hAnsi="Calibri" w:cs="Calibri"/>
          <w:sz w:val="26"/>
          <w:szCs w:val="26"/>
          <w:lang w:val="en-IN"/>
        </w:rPr>
        <w:t xml:space="preserve"> </w:t>
      </w:r>
      <w:r w:rsidR="0041271D" w:rsidRPr="00E801CD">
        <w:rPr>
          <w:rFonts w:ascii="Calibri" w:hAnsi="Calibri" w:cs="Calibri"/>
          <w:sz w:val="26"/>
          <w:szCs w:val="26"/>
          <w:lang w:val="en-IN"/>
        </w:rPr>
        <w:t xml:space="preserve">Sq. M. </w:t>
      </w:r>
      <w:r w:rsidRPr="00E801CD">
        <w:rPr>
          <w:rFonts w:ascii="Calibri" w:hAnsi="Calibri" w:cs="Calibri"/>
          <w:sz w:val="26"/>
          <w:szCs w:val="26"/>
          <w:lang w:val="en-IN"/>
        </w:rPr>
        <w:t>hereinafter called as “</w:t>
      </w:r>
      <w:r w:rsidR="00D807AD" w:rsidRPr="00E801CD">
        <w:rPr>
          <w:rFonts w:ascii="Calibri" w:hAnsi="Calibri" w:cs="Calibri"/>
          <w:sz w:val="26"/>
          <w:szCs w:val="26"/>
          <w:lang w:val="en-IN"/>
        </w:rPr>
        <w:t>Demised Premises</w:t>
      </w:r>
      <w:r w:rsidRPr="00E801CD">
        <w:rPr>
          <w:rFonts w:ascii="Calibri" w:hAnsi="Calibri" w:cs="Calibri"/>
          <w:sz w:val="26"/>
          <w:szCs w:val="26"/>
          <w:lang w:val="en-IN"/>
        </w:rPr>
        <w:t>” may be developed and utilized</w:t>
      </w:r>
      <w:r w:rsidR="00C11D89" w:rsidRPr="00E801CD">
        <w:rPr>
          <w:rFonts w:ascii="Calibri" w:hAnsi="Calibri" w:cs="Calibri"/>
          <w:sz w:val="26"/>
          <w:szCs w:val="26"/>
          <w:lang w:val="en-IN"/>
        </w:rPr>
        <w:t xml:space="preserve"> with permission of Planning Authority</w:t>
      </w:r>
      <w:r w:rsidRPr="00E801CD">
        <w:rPr>
          <w:rFonts w:ascii="Calibri" w:hAnsi="Calibri" w:cs="Calibri"/>
          <w:sz w:val="26"/>
          <w:szCs w:val="26"/>
          <w:lang w:val="en-IN"/>
        </w:rPr>
        <w:t xml:space="preserve"> for </w:t>
      </w:r>
      <w:r w:rsidR="002404A0" w:rsidRPr="00E801CD">
        <w:rPr>
          <w:rFonts w:ascii="Calibri" w:hAnsi="Calibri" w:cs="Calibri"/>
          <w:sz w:val="26"/>
          <w:szCs w:val="26"/>
          <w:lang w:val="en-IN"/>
        </w:rPr>
        <w:t>activities</w:t>
      </w:r>
      <w:r w:rsidR="00C11D89" w:rsidRPr="00E801CD">
        <w:rPr>
          <w:rFonts w:ascii="Calibri" w:hAnsi="Calibri" w:cs="Calibri"/>
          <w:sz w:val="26"/>
          <w:szCs w:val="26"/>
          <w:lang w:val="en-IN"/>
        </w:rPr>
        <w:t xml:space="preserve"> </w:t>
      </w:r>
      <w:r w:rsidR="00FA19F9" w:rsidRPr="00E801CD">
        <w:rPr>
          <w:rFonts w:ascii="Calibri" w:hAnsi="Calibri" w:cs="Calibri"/>
          <w:sz w:val="26"/>
          <w:szCs w:val="26"/>
          <w:lang w:val="en-IN"/>
        </w:rPr>
        <w:t xml:space="preserve">permitted under </w:t>
      </w:r>
      <w:r w:rsidR="00DA0F24">
        <w:rPr>
          <w:rFonts w:ascii="Calibri" w:hAnsi="Calibri" w:cs="Calibri"/>
          <w:sz w:val="26"/>
          <w:szCs w:val="26"/>
          <w:lang w:val="en-IN"/>
        </w:rPr>
        <w:t>Special Industrial zone</w:t>
      </w:r>
      <w:r w:rsidR="00894370">
        <w:rPr>
          <w:rFonts w:ascii="Calibri" w:hAnsi="Calibri" w:cs="Calibri"/>
          <w:sz w:val="26"/>
          <w:szCs w:val="26"/>
          <w:lang w:val="en-IN"/>
        </w:rPr>
        <w:t xml:space="preserve"> (</w:t>
      </w:r>
      <w:r w:rsidR="00DA0F24" w:rsidRPr="00DA0F24">
        <w:rPr>
          <w:sz w:val="26"/>
          <w:szCs w:val="26"/>
          <w:lang w:val="en-IN"/>
        </w:rPr>
        <w:t>I</w:t>
      </w:r>
      <w:r w:rsidR="00DA0F24">
        <w:rPr>
          <w:rFonts w:ascii="Calibri" w:hAnsi="Calibri" w:cs="Calibri"/>
          <w:sz w:val="26"/>
          <w:szCs w:val="26"/>
          <w:lang w:val="en-IN"/>
        </w:rPr>
        <w:t>3</w:t>
      </w:r>
      <w:r w:rsidR="00894370">
        <w:rPr>
          <w:rFonts w:ascii="Calibri" w:hAnsi="Calibri" w:cs="Calibri"/>
          <w:sz w:val="26"/>
          <w:szCs w:val="26"/>
          <w:lang w:val="en-IN"/>
        </w:rPr>
        <w:t>)</w:t>
      </w:r>
      <w:r w:rsidR="00FA19F9" w:rsidRPr="00E801CD">
        <w:rPr>
          <w:rFonts w:ascii="Calibri" w:hAnsi="Calibri" w:cs="Calibri"/>
          <w:sz w:val="26"/>
          <w:szCs w:val="26"/>
          <w:lang w:val="en-IN"/>
        </w:rPr>
        <w:t xml:space="preserve"> </w:t>
      </w:r>
      <w:r w:rsidR="00C11D89" w:rsidRPr="00E801CD">
        <w:rPr>
          <w:rFonts w:ascii="Calibri" w:hAnsi="Calibri" w:cs="Calibri"/>
          <w:bCs/>
          <w:sz w:val="26"/>
          <w:szCs w:val="26"/>
          <w:lang w:val="en-IN"/>
        </w:rPr>
        <w:t xml:space="preserve">as per </w:t>
      </w:r>
      <w:r w:rsidR="00C11D89" w:rsidRPr="00E801CD">
        <w:rPr>
          <w:rFonts w:ascii="Calibri" w:hAnsi="Calibri" w:cs="Calibri"/>
          <w:sz w:val="26"/>
          <w:szCs w:val="26"/>
          <w:lang w:val="en-IN"/>
        </w:rPr>
        <w:t xml:space="preserve">DCR 1991 and DCPR as </w:t>
      </w:r>
      <w:r w:rsidR="00C11D89" w:rsidRPr="000830A7">
        <w:rPr>
          <w:rFonts w:ascii="Calibri" w:hAnsi="Calibri" w:cs="Calibri"/>
          <w:color w:val="000000" w:themeColor="text1"/>
          <w:sz w:val="26"/>
          <w:szCs w:val="26"/>
          <w:lang w:val="en-IN"/>
        </w:rPr>
        <w:t>approved by MbPA-SPA</w:t>
      </w:r>
      <w:r w:rsidRPr="000830A7">
        <w:rPr>
          <w:rFonts w:ascii="Calibri" w:hAnsi="Calibri" w:cs="Calibri"/>
          <w:color w:val="000000" w:themeColor="text1"/>
          <w:sz w:val="26"/>
          <w:szCs w:val="26"/>
          <w:lang w:val="en-IN"/>
        </w:rPr>
        <w:t xml:space="preserve">. The Project Area will be </w:t>
      </w:r>
      <w:r w:rsidR="006E6880" w:rsidRPr="000830A7">
        <w:rPr>
          <w:rFonts w:ascii="Calibri" w:hAnsi="Calibri" w:cs="Calibri"/>
          <w:color w:val="000000" w:themeColor="text1"/>
          <w:sz w:val="26"/>
          <w:szCs w:val="26"/>
          <w:lang w:val="en-IN"/>
        </w:rPr>
        <w:t>leased on</w:t>
      </w:r>
      <w:r w:rsidRPr="000830A7">
        <w:rPr>
          <w:rFonts w:ascii="Calibri" w:hAnsi="Calibri" w:cs="Calibri"/>
          <w:color w:val="000000" w:themeColor="text1"/>
          <w:sz w:val="26"/>
          <w:szCs w:val="26"/>
          <w:lang w:val="en-IN"/>
        </w:rPr>
        <w:t xml:space="preserve"> ‘as is where is’ condition</w:t>
      </w:r>
      <w:r w:rsidR="00C11D89"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 xml:space="preserve">The </w:t>
      </w:r>
      <w:r w:rsidR="006E6880" w:rsidRPr="000830A7">
        <w:rPr>
          <w:rFonts w:ascii="Calibri" w:hAnsi="Calibri" w:cs="Calibri"/>
          <w:color w:val="000000" w:themeColor="text1"/>
          <w:sz w:val="26"/>
          <w:szCs w:val="26"/>
          <w:lang w:val="en-IN"/>
        </w:rPr>
        <w:t>g</w:t>
      </w:r>
      <w:r w:rsidRPr="000830A7">
        <w:rPr>
          <w:rFonts w:ascii="Calibri" w:hAnsi="Calibri" w:cs="Calibri"/>
          <w:color w:val="000000" w:themeColor="text1"/>
          <w:sz w:val="26"/>
          <w:szCs w:val="26"/>
          <w:lang w:val="en-IN"/>
        </w:rPr>
        <w:t xml:space="preserve">eneral </w:t>
      </w:r>
      <w:r w:rsidR="006E6880" w:rsidRPr="000830A7">
        <w:rPr>
          <w:rFonts w:ascii="Calibri" w:hAnsi="Calibri" w:cs="Calibri"/>
          <w:color w:val="000000" w:themeColor="text1"/>
          <w:sz w:val="26"/>
          <w:szCs w:val="26"/>
          <w:lang w:val="en-IN"/>
        </w:rPr>
        <w:t>t</w:t>
      </w:r>
      <w:r w:rsidRPr="000830A7">
        <w:rPr>
          <w:rFonts w:ascii="Calibri" w:hAnsi="Calibri" w:cs="Calibri"/>
          <w:color w:val="000000" w:themeColor="text1"/>
          <w:sz w:val="26"/>
          <w:szCs w:val="26"/>
          <w:lang w:val="en-IN"/>
        </w:rPr>
        <w:t xml:space="preserve">erms of </w:t>
      </w:r>
      <w:r w:rsidR="00D14672" w:rsidRPr="000830A7">
        <w:rPr>
          <w:rFonts w:ascii="Calibri" w:hAnsi="Calibri" w:cs="Calibri"/>
          <w:color w:val="000000" w:themeColor="text1"/>
          <w:sz w:val="26"/>
          <w:szCs w:val="26"/>
          <w:lang w:val="en-IN"/>
        </w:rPr>
        <w:t>L</w:t>
      </w:r>
      <w:r w:rsidRPr="000830A7">
        <w:rPr>
          <w:rFonts w:ascii="Calibri" w:hAnsi="Calibri" w:cs="Calibri"/>
          <w:color w:val="000000" w:themeColor="text1"/>
          <w:sz w:val="26"/>
          <w:szCs w:val="26"/>
          <w:lang w:val="en-IN"/>
        </w:rPr>
        <w:t xml:space="preserve">ease </w:t>
      </w:r>
      <w:r w:rsidR="00380935">
        <w:rPr>
          <w:rFonts w:ascii="Calibri" w:hAnsi="Calibri" w:cs="Calibri"/>
          <w:color w:val="000000" w:themeColor="text1"/>
          <w:sz w:val="26"/>
          <w:szCs w:val="26"/>
          <w:lang w:val="en-IN"/>
        </w:rPr>
        <w:t>and t</w:t>
      </w:r>
      <w:r w:rsidRPr="000830A7">
        <w:rPr>
          <w:rFonts w:ascii="Calibri" w:hAnsi="Calibri" w:cs="Calibri"/>
          <w:color w:val="000000" w:themeColor="text1"/>
          <w:sz w:val="26"/>
          <w:szCs w:val="26"/>
          <w:lang w:val="en-IN"/>
        </w:rPr>
        <w:t xml:space="preserve">he Draft Lease </w:t>
      </w:r>
      <w:r w:rsidR="006E6880" w:rsidRPr="000830A7">
        <w:rPr>
          <w:rFonts w:ascii="Calibri" w:hAnsi="Calibri" w:cs="Calibri"/>
          <w:color w:val="000000" w:themeColor="text1"/>
          <w:sz w:val="26"/>
          <w:szCs w:val="26"/>
          <w:lang w:val="en-IN"/>
        </w:rPr>
        <w:t xml:space="preserve">Deed </w:t>
      </w:r>
      <w:r w:rsidRPr="000830A7">
        <w:rPr>
          <w:rFonts w:ascii="Calibri" w:hAnsi="Calibri" w:cs="Calibri"/>
          <w:color w:val="000000" w:themeColor="text1"/>
          <w:sz w:val="26"/>
          <w:szCs w:val="26"/>
          <w:lang w:val="en-IN"/>
        </w:rPr>
        <w:t>is at Appendix</w:t>
      </w:r>
      <w:r w:rsidR="00646CE7" w:rsidRPr="000830A7">
        <w:rPr>
          <w:rFonts w:ascii="Calibri" w:hAnsi="Calibri" w:cs="Calibri"/>
          <w:color w:val="000000" w:themeColor="text1"/>
          <w:sz w:val="26"/>
          <w:szCs w:val="26"/>
          <w:lang w:val="en-IN"/>
        </w:rPr>
        <w:t>-</w:t>
      </w:r>
      <w:r w:rsidRPr="000830A7">
        <w:rPr>
          <w:rFonts w:ascii="Calibri" w:hAnsi="Calibri" w:cs="Calibri"/>
          <w:color w:val="000000" w:themeColor="text1"/>
          <w:sz w:val="26"/>
          <w:szCs w:val="26"/>
          <w:lang w:val="en-IN"/>
        </w:rPr>
        <w:t>XI.</w:t>
      </w:r>
    </w:p>
    <w:p w14:paraId="2B3531AC" w14:textId="77777777" w:rsidR="00571503" w:rsidRDefault="00571503" w:rsidP="0041271D">
      <w:pPr>
        <w:pStyle w:val="NoSpacing"/>
        <w:ind w:left="851"/>
        <w:jc w:val="both"/>
        <w:rPr>
          <w:rFonts w:ascii="Calibri" w:hAnsi="Calibri" w:cs="Calibri"/>
          <w:color w:val="000000" w:themeColor="text1"/>
          <w:sz w:val="26"/>
          <w:szCs w:val="26"/>
          <w:lang w:val="en-IN"/>
        </w:rPr>
      </w:pPr>
    </w:p>
    <w:p w14:paraId="7333ED72" w14:textId="77777777" w:rsidR="00571503" w:rsidRPr="00571503" w:rsidRDefault="00571503" w:rsidP="00571503">
      <w:pPr>
        <w:pStyle w:val="NoSpacing"/>
        <w:ind w:left="851"/>
        <w:jc w:val="both"/>
        <w:rPr>
          <w:color w:val="FF0000"/>
          <w:sz w:val="26"/>
          <w:szCs w:val="26"/>
          <w:lang w:val="en-IN"/>
        </w:rPr>
      </w:pPr>
      <w:r w:rsidRPr="00571503">
        <w:rPr>
          <w:b/>
          <w:bCs/>
          <w:color w:val="FF0000"/>
          <w:sz w:val="26"/>
          <w:szCs w:val="26"/>
          <w:lang w:val="en-IN"/>
        </w:rPr>
        <w:t>The bidder will have the option to either pay annual rental or upfront premium for 30 years. The option has to be exercised in RFP by the bidder. In case of Annual rental the revision of SOR shall be applicable to the bidder and the bidder shall have to pay revised rate on every revision of SOR</w:t>
      </w:r>
      <w:r w:rsidRPr="00571503">
        <w:rPr>
          <w:color w:val="FF0000"/>
          <w:sz w:val="26"/>
          <w:szCs w:val="26"/>
          <w:lang w:val="en-IN"/>
        </w:rPr>
        <w:t>.</w:t>
      </w:r>
    </w:p>
    <w:p w14:paraId="00D4EB04" w14:textId="14EF8D59" w:rsidR="00CD3A81" w:rsidRPr="00571503" w:rsidRDefault="00571503" w:rsidP="00571503">
      <w:pPr>
        <w:spacing w:before="100" w:beforeAutospacing="1" w:after="100" w:afterAutospacing="1"/>
        <w:ind w:left="851"/>
        <w:jc w:val="both"/>
        <w:rPr>
          <w:rFonts w:ascii="Calibri" w:hAnsi="Calibri" w:cs="Calibri"/>
          <w:color w:val="FF0000"/>
          <w:sz w:val="26"/>
          <w:szCs w:val="26"/>
        </w:rPr>
      </w:pPr>
      <w:r w:rsidRPr="00571503">
        <w:rPr>
          <w:rFonts w:ascii="Calibri" w:hAnsi="Calibri" w:cs="Calibri"/>
          <w:color w:val="FF0000"/>
          <w:sz w:val="26"/>
          <w:szCs w:val="26"/>
        </w:rPr>
        <w:t xml:space="preserve">In case the bidder opts for Annual Rental basis, the prevailing </w:t>
      </w:r>
      <w:proofErr w:type="spellStart"/>
      <w:r w:rsidRPr="00571503">
        <w:rPr>
          <w:rFonts w:ascii="Calibri" w:hAnsi="Calibri" w:cs="Calibri"/>
          <w:color w:val="FF0000"/>
          <w:sz w:val="26"/>
          <w:szCs w:val="26"/>
        </w:rPr>
        <w:t>SoR</w:t>
      </w:r>
      <w:proofErr w:type="spellEnd"/>
      <w:r w:rsidRPr="00571503">
        <w:rPr>
          <w:rFonts w:ascii="Calibri" w:hAnsi="Calibri" w:cs="Calibri"/>
          <w:color w:val="FF0000"/>
          <w:sz w:val="26"/>
          <w:szCs w:val="26"/>
        </w:rPr>
        <w:t xml:space="preserve"> applicable from time to time shall be binding on the bidder. The </w:t>
      </w:r>
      <w:proofErr w:type="spellStart"/>
      <w:r w:rsidRPr="00571503">
        <w:rPr>
          <w:rFonts w:ascii="Calibri" w:hAnsi="Calibri" w:cs="Calibri"/>
          <w:color w:val="FF0000"/>
          <w:sz w:val="26"/>
          <w:szCs w:val="26"/>
        </w:rPr>
        <w:t>SoR</w:t>
      </w:r>
      <w:proofErr w:type="spellEnd"/>
      <w:r w:rsidRPr="00571503">
        <w:rPr>
          <w:rFonts w:ascii="Calibri" w:hAnsi="Calibri" w:cs="Calibri"/>
          <w:color w:val="FF0000"/>
          <w:sz w:val="26"/>
          <w:szCs w:val="26"/>
        </w:rPr>
        <w:t xml:space="preserve"> is generally revised every 5 years. In the event the rate of land in the revised </w:t>
      </w:r>
      <w:proofErr w:type="spellStart"/>
      <w:r w:rsidRPr="00571503">
        <w:rPr>
          <w:rFonts w:ascii="Calibri" w:hAnsi="Calibri" w:cs="Calibri"/>
          <w:color w:val="FF0000"/>
          <w:sz w:val="26"/>
          <w:szCs w:val="26"/>
        </w:rPr>
        <w:t>SoR</w:t>
      </w:r>
      <w:proofErr w:type="spellEnd"/>
      <w:r w:rsidRPr="00571503">
        <w:rPr>
          <w:rFonts w:ascii="Calibri" w:hAnsi="Calibri" w:cs="Calibri"/>
          <w:color w:val="FF0000"/>
          <w:sz w:val="26"/>
          <w:szCs w:val="26"/>
        </w:rPr>
        <w:t xml:space="preserve"> increases, the revised prevailing rate shall become applicable. However, in case the revised </w:t>
      </w:r>
      <w:proofErr w:type="spellStart"/>
      <w:r w:rsidRPr="00571503">
        <w:rPr>
          <w:rFonts w:ascii="Calibri" w:hAnsi="Calibri" w:cs="Calibri"/>
          <w:color w:val="FF0000"/>
          <w:sz w:val="26"/>
          <w:szCs w:val="26"/>
        </w:rPr>
        <w:t>SoR</w:t>
      </w:r>
      <w:proofErr w:type="spellEnd"/>
      <w:r w:rsidRPr="00571503">
        <w:rPr>
          <w:rFonts w:ascii="Calibri" w:hAnsi="Calibri" w:cs="Calibri"/>
          <w:color w:val="FF0000"/>
          <w:sz w:val="26"/>
          <w:szCs w:val="26"/>
        </w:rPr>
        <w:t xml:space="preserve"> rate is lower than the tendered rate, the rate quoted/accepted in the tender shall continue to remain applicable along with annual escalation of 2% every October. Present SOR cycle is 2022-2027, By October 2027the SOR is due for revision.</w:t>
      </w:r>
    </w:p>
    <w:p w14:paraId="783FA42D" w14:textId="20818267" w:rsidR="00D5205F" w:rsidRDefault="00D5205F" w:rsidP="0041271D">
      <w:pPr>
        <w:pStyle w:val="NoSpacing"/>
        <w:ind w:left="851"/>
        <w:jc w:val="both"/>
        <w:rPr>
          <w:rFonts w:ascii="Calibri" w:hAnsi="Calibri" w:cs="Calibri"/>
          <w:b/>
          <w:bCs/>
          <w:color w:val="000000" w:themeColor="text1"/>
          <w:sz w:val="26"/>
          <w:szCs w:val="26"/>
          <w:lang w:val="en-IN"/>
        </w:rPr>
      </w:pPr>
      <w:r w:rsidRPr="000830A7">
        <w:rPr>
          <w:rFonts w:ascii="Calibri" w:hAnsi="Calibri" w:cs="Calibri"/>
          <w:color w:val="000000" w:themeColor="text1"/>
          <w:sz w:val="26"/>
          <w:szCs w:val="26"/>
          <w:lang w:val="en-IN"/>
        </w:rPr>
        <w:t xml:space="preserve">The brief particulars of the </w:t>
      </w:r>
      <w:r w:rsidR="006E6880" w:rsidRPr="000830A7">
        <w:rPr>
          <w:rFonts w:ascii="Calibri" w:hAnsi="Calibri" w:cs="Calibri"/>
          <w:color w:val="000000" w:themeColor="text1"/>
          <w:sz w:val="26"/>
          <w:szCs w:val="26"/>
          <w:lang w:val="en-IN"/>
        </w:rPr>
        <w:t>P</w:t>
      </w:r>
      <w:r w:rsidRPr="000830A7">
        <w:rPr>
          <w:rFonts w:ascii="Calibri" w:hAnsi="Calibri" w:cs="Calibri"/>
          <w:color w:val="000000" w:themeColor="text1"/>
          <w:sz w:val="26"/>
          <w:szCs w:val="26"/>
          <w:lang w:val="en-IN"/>
        </w:rPr>
        <w:t>roject is as under:</w:t>
      </w:r>
      <w:r w:rsidR="00571503">
        <w:rPr>
          <w:rFonts w:ascii="Calibri" w:hAnsi="Calibri" w:cs="Calibri"/>
          <w:color w:val="000000" w:themeColor="text1"/>
          <w:sz w:val="26"/>
          <w:szCs w:val="26"/>
          <w:lang w:val="en-IN"/>
        </w:rPr>
        <w:t xml:space="preserve"> </w:t>
      </w:r>
      <w:r w:rsidR="00571503" w:rsidRPr="00571503">
        <w:rPr>
          <w:rFonts w:ascii="Calibri" w:hAnsi="Calibri" w:cs="Calibri"/>
          <w:b/>
          <w:bCs/>
          <w:color w:val="000000" w:themeColor="text1"/>
          <w:sz w:val="26"/>
          <w:szCs w:val="26"/>
          <w:lang w:val="en-IN"/>
        </w:rPr>
        <w:t>For Annual Rental basis/Upfront premium basis:</w:t>
      </w:r>
    </w:p>
    <w:p w14:paraId="606C2E65" w14:textId="77777777" w:rsidR="00571503" w:rsidRPr="000830A7" w:rsidRDefault="00571503" w:rsidP="0041271D">
      <w:pPr>
        <w:pStyle w:val="NoSpacing"/>
        <w:ind w:left="851"/>
        <w:jc w:val="both"/>
        <w:rPr>
          <w:rFonts w:ascii="Calibri" w:hAnsi="Calibri" w:cs="Calibri"/>
          <w:color w:val="000000" w:themeColor="text1"/>
          <w:sz w:val="26"/>
          <w:szCs w:val="26"/>
          <w:lang w:val="en-IN"/>
        </w:rPr>
      </w:pPr>
    </w:p>
    <w:tbl>
      <w:tblPr>
        <w:tblW w:w="8788" w:type="dxa"/>
        <w:tblInd w:w="84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3969"/>
        <w:gridCol w:w="1134"/>
        <w:gridCol w:w="1134"/>
        <w:gridCol w:w="1417"/>
        <w:gridCol w:w="1134"/>
      </w:tblGrid>
      <w:tr w:rsidR="00BB7090" w:rsidRPr="000830A7" w14:paraId="0AA931F2" w14:textId="77777777" w:rsidTr="00131E50">
        <w:trPr>
          <w:trHeight w:val="20"/>
        </w:trPr>
        <w:tc>
          <w:tcPr>
            <w:tcW w:w="3969" w:type="dxa"/>
            <w:vAlign w:val="center"/>
          </w:tcPr>
          <w:p w14:paraId="4AA215FB" w14:textId="4FCE4826" w:rsidR="006E6880" w:rsidRPr="000830A7" w:rsidRDefault="006E6880" w:rsidP="00BB7090">
            <w:pPr>
              <w:pStyle w:val="NoSpacing"/>
              <w:jc w:val="center"/>
              <w:rPr>
                <w:rFonts w:ascii="Calibri" w:hAnsi="Calibri" w:cs="Calibri"/>
                <w:b/>
                <w:bCs/>
                <w:color w:val="000000" w:themeColor="text1"/>
                <w:lang w:val="en-IN"/>
              </w:rPr>
            </w:pPr>
            <w:r w:rsidRPr="000830A7">
              <w:rPr>
                <w:rFonts w:ascii="Calibri" w:hAnsi="Calibri" w:cs="Calibri"/>
                <w:b/>
                <w:bCs/>
                <w:color w:val="000000" w:themeColor="text1"/>
                <w:lang w:val="en-IN"/>
              </w:rPr>
              <w:t>Name</w:t>
            </w:r>
            <w:r w:rsidR="00BB7090" w:rsidRPr="000830A7">
              <w:rPr>
                <w:rFonts w:ascii="Calibri" w:hAnsi="Calibri" w:cs="Calibri"/>
                <w:b/>
                <w:bCs/>
                <w:color w:val="000000" w:themeColor="text1"/>
                <w:lang w:val="en-IN"/>
              </w:rPr>
              <w:t xml:space="preserve"> </w:t>
            </w:r>
            <w:r w:rsidRPr="000830A7">
              <w:rPr>
                <w:rFonts w:ascii="Calibri" w:hAnsi="Calibri" w:cs="Calibri"/>
                <w:b/>
                <w:bCs/>
                <w:color w:val="000000" w:themeColor="text1"/>
                <w:lang w:val="en-IN"/>
              </w:rPr>
              <w:t>of</w:t>
            </w:r>
            <w:r w:rsidR="00406913" w:rsidRPr="000830A7">
              <w:rPr>
                <w:rFonts w:ascii="Calibri" w:hAnsi="Calibri" w:cs="Calibri"/>
                <w:b/>
                <w:bCs/>
                <w:color w:val="000000" w:themeColor="text1"/>
                <w:lang w:val="en-IN"/>
              </w:rPr>
              <w:t xml:space="preserve"> </w:t>
            </w:r>
            <w:r w:rsidRPr="000830A7">
              <w:rPr>
                <w:rFonts w:ascii="Calibri" w:hAnsi="Calibri" w:cs="Calibri"/>
                <w:b/>
                <w:bCs/>
                <w:color w:val="000000" w:themeColor="text1"/>
                <w:lang w:val="en-IN"/>
              </w:rPr>
              <w:t>the</w:t>
            </w:r>
            <w:r w:rsidR="00BB7090" w:rsidRPr="000830A7">
              <w:rPr>
                <w:rFonts w:ascii="Calibri" w:hAnsi="Calibri" w:cs="Calibri"/>
                <w:b/>
                <w:bCs/>
                <w:color w:val="000000" w:themeColor="text1"/>
                <w:lang w:val="en-IN"/>
              </w:rPr>
              <w:t xml:space="preserve"> </w:t>
            </w:r>
            <w:r w:rsidRPr="000830A7">
              <w:rPr>
                <w:rFonts w:ascii="Calibri" w:hAnsi="Calibri" w:cs="Calibri"/>
                <w:b/>
                <w:bCs/>
                <w:color w:val="000000" w:themeColor="text1"/>
                <w:lang w:val="en-IN"/>
              </w:rPr>
              <w:t>Project</w:t>
            </w:r>
          </w:p>
        </w:tc>
        <w:tc>
          <w:tcPr>
            <w:tcW w:w="1134" w:type="dxa"/>
            <w:vAlign w:val="center"/>
          </w:tcPr>
          <w:p w14:paraId="51D01CC7" w14:textId="77777777" w:rsidR="006E6880" w:rsidRPr="000830A7" w:rsidRDefault="006E6880" w:rsidP="00BB7090">
            <w:pPr>
              <w:pStyle w:val="NoSpacing"/>
              <w:jc w:val="center"/>
              <w:rPr>
                <w:rFonts w:ascii="Calibri" w:hAnsi="Calibri" w:cs="Calibri"/>
                <w:b/>
                <w:bCs/>
                <w:color w:val="000000" w:themeColor="text1"/>
                <w:lang w:val="en-IN"/>
              </w:rPr>
            </w:pPr>
            <w:r w:rsidRPr="000830A7">
              <w:rPr>
                <w:rFonts w:ascii="Calibri" w:hAnsi="Calibri" w:cs="Calibri"/>
                <w:b/>
                <w:bCs/>
                <w:color w:val="000000" w:themeColor="text1"/>
                <w:lang w:val="en-IN"/>
              </w:rPr>
              <w:t>Agreement</w:t>
            </w:r>
          </w:p>
          <w:p w14:paraId="4732298E" w14:textId="766EDBAE" w:rsidR="006E6880" w:rsidRPr="000830A7" w:rsidRDefault="006E6880" w:rsidP="00BB7090">
            <w:pPr>
              <w:pStyle w:val="NoSpacing"/>
              <w:jc w:val="center"/>
              <w:rPr>
                <w:rFonts w:ascii="Calibri" w:hAnsi="Calibri" w:cs="Calibri"/>
                <w:b/>
                <w:bCs/>
                <w:color w:val="000000" w:themeColor="text1"/>
                <w:lang w:val="en-IN"/>
              </w:rPr>
            </w:pPr>
            <w:r w:rsidRPr="000830A7">
              <w:rPr>
                <w:rFonts w:ascii="Calibri" w:hAnsi="Calibri" w:cs="Calibri"/>
                <w:b/>
                <w:bCs/>
                <w:color w:val="000000" w:themeColor="text1"/>
                <w:lang w:val="en-IN"/>
              </w:rPr>
              <w:t>Period</w:t>
            </w:r>
          </w:p>
        </w:tc>
        <w:tc>
          <w:tcPr>
            <w:tcW w:w="1134" w:type="dxa"/>
            <w:vAlign w:val="center"/>
          </w:tcPr>
          <w:p w14:paraId="03A90CEF" w14:textId="7A25F893" w:rsidR="006E6880" w:rsidRPr="000830A7" w:rsidRDefault="006E6880" w:rsidP="00BB7090">
            <w:pPr>
              <w:pStyle w:val="NoSpacing"/>
              <w:jc w:val="center"/>
              <w:rPr>
                <w:rFonts w:ascii="Calibri" w:hAnsi="Calibri" w:cs="Calibri"/>
                <w:b/>
                <w:bCs/>
                <w:color w:val="000000" w:themeColor="text1"/>
                <w:lang w:val="en-IN"/>
              </w:rPr>
            </w:pPr>
            <w:r w:rsidRPr="000830A7">
              <w:rPr>
                <w:rFonts w:ascii="Calibri" w:hAnsi="Calibri" w:cs="Calibri"/>
                <w:b/>
                <w:bCs/>
                <w:color w:val="000000" w:themeColor="text1"/>
                <w:lang w:val="en-IN"/>
              </w:rPr>
              <w:t>Plot</w:t>
            </w:r>
            <w:r w:rsidR="007F014D" w:rsidRPr="000830A7">
              <w:rPr>
                <w:rFonts w:ascii="Calibri" w:hAnsi="Calibri" w:cs="Calibri"/>
                <w:b/>
                <w:bCs/>
                <w:color w:val="000000" w:themeColor="text1"/>
                <w:lang w:val="en-IN"/>
              </w:rPr>
              <w:t xml:space="preserve"> </w:t>
            </w:r>
            <w:r w:rsidRPr="000830A7">
              <w:rPr>
                <w:rFonts w:ascii="Calibri" w:hAnsi="Calibri" w:cs="Calibri"/>
                <w:b/>
                <w:bCs/>
                <w:color w:val="000000" w:themeColor="text1"/>
                <w:lang w:val="en-IN"/>
              </w:rPr>
              <w:t>Area approx.</w:t>
            </w:r>
          </w:p>
          <w:p w14:paraId="6A711196" w14:textId="3EACA667" w:rsidR="006E6880" w:rsidRPr="000830A7" w:rsidRDefault="006E6880" w:rsidP="00BB7090">
            <w:pPr>
              <w:pStyle w:val="NoSpacing"/>
              <w:jc w:val="center"/>
              <w:rPr>
                <w:rFonts w:ascii="Calibri" w:hAnsi="Calibri" w:cs="Calibri"/>
                <w:b/>
                <w:bCs/>
                <w:color w:val="000000" w:themeColor="text1"/>
                <w:lang w:val="en-IN"/>
              </w:rPr>
            </w:pPr>
            <w:r w:rsidRPr="000830A7">
              <w:rPr>
                <w:rFonts w:ascii="Calibri" w:hAnsi="Calibri" w:cs="Calibri"/>
                <w:b/>
                <w:bCs/>
                <w:color w:val="000000" w:themeColor="text1"/>
                <w:lang w:val="en-IN"/>
              </w:rPr>
              <w:t>(</w:t>
            </w:r>
            <w:r w:rsidR="007F014D" w:rsidRPr="000830A7">
              <w:rPr>
                <w:rFonts w:ascii="Calibri" w:hAnsi="Calibri" w:cs="Calibri"/>
                <w:b/>
                <w:bCs/>
                <w:color w:val="000000" w:themeColor="text1"/>
                <w:lang w:val="en-IN"/>
              </w:rPr>
              <w:t>Sq. M.)</w:t>
            </w:r>
          </w:p>
        </w:tc>
        <w:tc>
          <w:tcPr>
            <w:tcW w:w="1417" w:type="dxa"/>
            <w:vAlign w:val="center"/>
          </w:tcPr>
          <w:p w14:paraId="6D902BF9" w14:textId="77777777" w:rsidR="006E6880" w:rsidRPr="000830A7" w:rsidRDefault="006E6880" w:rsidP="00BB7090">
            <w:pPr>
              <w:pStyle w:val="NoSpacing"/>
              <w:jc w:val="center"/>
              <w:rPr>
                <w:rFonts w:ascii="Calibri" w:hAnsi="Calibri" w:cs="Calibri"/>
                <w:b/>
                <w:bCs/>
                <w:color w:val="000000" w:themeColor="text1"/>
                <w:lang w:val="en-IN"/>
              </w:rPr>
            </w:pPr>
            <w:r w:rsidRPr="000830A7">
              <w:rPr>
                <w:rFonts w:ascii="Calibri" w:hAnsi="Calibri" w:cs="Calibri"/>
                <w:b/>
                <w:bCs/>
                <w:color w:val="000000" w:themeColor="text1"/>
                <w:lang w:val="en-IN"/>
              </w:rPr>
              <w:t>Reserve Price</w:t>
            </w:r>
          </w:p>
          <w:p w14:paraId="0EBCA201" w14:textId="68EBBF65" w:rsidR="006E6880" w:rsidRPr="000830A7" w:rsidRDefault="007F014D" w:rsidP="00C71AAB">
            <w:pPr>
              <w:pStyle w:val="NoSpacing"/>
              <w:jc w:val="center"/>
              <w:rPr>
                <w:rFonts w:ascii="Calibri" w:hAnsi="Calibri" w:cs="Calibri"/>
                <w:b/>
                <w:bCs/>
                <w:color w:val="000000" w:themeColor="text1"/>
                <w:lang w:val="en-IN"/>
              </w:rPr>
            </w:pPr>
            <w:r w:rsidRPr="000830A7">
              <w:rPr>
                <w:rFonts w:ascii="Calibri" w:hAnsi="Calibri" w:cs="Calibri"/>
                <w:b/>
                <w:bCs/>
                <w:color w:val="000000" w:themeColor="text1"/>
                <w:lang w:val="en-IN"/>
              </w:rPr>
              <w:t>(</w:t>
            </w:r>
            <w:proofErr w:type="spellStart"/>
            <w:r w:rsidR="00C71AAB" w:rsidRPr="000830A7">
              <w:rPr>
                <w:rFonts w:ascii="Calibri" w:hAnsi="Calibri" w:cs="Calibri"/>
                <w:b/>
                <w:bCs/>
                <w:color w:val="000000" w:themeColor="text1"/>
                <w:lang w:val="en-IN"/>
              </w:rPr>
              <w:t>SoR</w:t>
            </w:r>
            <w:proofErr w:type="spellEnd"/>
            <w:r w:rsidR="00C71AAB" w:rsidRPr="000830A7">
              <w:rPr>
                <w:rFonts w:ascii="Calibri" w:hAnsi="Calibri" w:cs="Calibri"/>
                <w:b/>
                <w:bCs/>
                <w:color w:val="000000" w:themeColor="text1"/>
                <w:lang w:val="en-IN"/>
              </w:rPr>
              <w:t xml:space="preserve"> Rate</w:t>
            </w:r>
            <w:r w:rsidRPr="000830A7">
              <w:rPr>
                <w:rFonts w:ascii="Calibri" w:hAnsi="Calibri" w:cs="Calibri"/>
                <w:b/>
                <w:bCs/>
                <w:color w:val="000000" w:themeColor="text1"/>
                <w:lang w:val="en-IN"/>
              </w:rPr>
              <w:t>)</w:t>
            </w:r>
          </w:p>
        </w:tc>
        <w:tc>
          <w:tcPr>
            <w:tcW w:w="1134" w:type="dxa"/>
            <w:vAlign w:val="center"/>
          </w:tcPr>
          <w:p w14:paraId="759FB329" w14:textId="73D8575B" w:rsidR="006E6880" w:rsidRPr="000830A7" w:rsidRDefault="006E6880" w:rsidP="00BB7090">
            <w:pPr>
              <w:pStyle w:val="NoSpacing"/>
              <w:jc w:val="center"/>
              <w:rPr>
                <w:rFonts w:ascii="Calibri" w:hAnsi="Calibri" w:cs="Calibri"/>
                <w:b/>
                <w:bCs/>
                <w:color w:val="000000" w:themeColor="text1"/>
                <w:lang w:val="en-IN"/>
              </w:rPr>
            </w:pPr>
            <w:r w:rsidRPr="000830A7">
              <w:rPr>
                <w:rFonts w:ascii="Calibri" w:hAnsi="Calibri" w:cs="Calibri"/>
                <w:b/>
                <w:bCs/>
                <w:color w:val="000000" w:themeColor="text1"/>
                <w:lang w:val="en-IN"/>
              </w:rPr>
              <w:t>Bid Parameter</w:t>
            </w:r>
          </w:p>
        </w:tc>
      </w:tr>
      <w:tr w:rsidR="00BB7090" w:rsidRPr="000830A7" w14:paraId="6732DBE2" w14:textId="77777777" w:rsidTr="00131E50">
        <w:trPr>
          <w:trHeight w:val="2721"/>
        </w:trPr>
        <w:tc>
          <w:tcPr>
            <w:tcW w:w="3969" w:type="dxa"/>
            <w:vAlign w:val="center"/>
          </w:tcPr>
          <w:p w14:paraId="30C423C3" w14:textId="0E44D7A8" w:rsidR="006E6880" w:rsidRPr="000830A7" w:rsidRDefault="00131E50" w:rsidP="00FC3F68">
            <w:pPr>
              <w:pStyle w:val="NoSpacing"/>
              <w:rPr>
                <w:rFonts w:ascii="Calibri" w:hAnsi="Calibri" w:cs="Calibri"/>
                <w:color w:val="000000" w:themeColor="text1"/>
                <w:sz w:val="26"/>
                <w:szCs w:val="26"/>
                <w:lang w:val="en-IN"/>
              </w:rPr>
            </w:pPr>
            <w:r w:rsidRPr="003A0D98">
              <w:rPr>
                <w:rFonts w:ascii="Calibri" w:hAnsi="Calibri" w:cs="Calibri"/>
                <w:sz w:val="26"/>
                <w:szCs w:val="26"/>
                <w:lang w:val="en-IN"/>
              </w:rPr>
              <w:t xml:space="preserve">Grant of fresh lease of Mumbai Port Authority (MbPA) vacant plot admeasuring 10,766.98 Sq. </w:t>
            </w:r>
            <w:proofErr w:type="spellStart"/>
            <w:r w:rsidRPr="003A0D98">
              <w:rPr>
                <w:rFonts w:ascii="Calibri" w:hAnsi="Calibri" w:cs="Calibri"/>
                <w:sz w:val="26"/>
                <w:szCs w:val="26"/>
                <w:lang w:val="en-IN"/>
              </w:rPr>
              <w:t>Mtrs</w:t>
            </w:r>
            <w:proofErr w:type="spellEnd"/>
            <w:r w:rsidRPr="003A0D98">
              <w:rPr>
                <w:rFonts w:ascii="Calibri" w:hAnsi="Calibri" w:cs="Calibri"/>
                <w:sz w:val="26"/>
                <w:szCs w:val="26"/>
                <w:lang w:val="en-IN"/>
              </w:rPr>
              <w:t xml:space="preserve">. approx. (plots surrendered by TOMCO situated at </w:t>
            </w:r>
            <w:proofErr w:type="spellStart"/>
            <w:r w:rsidRPr="003A0D98">
              <w:rPr>
                <w:rFonts w:ascii="Calibri" w:hAnsi="Calibri" w:cs="Calibri"/>
                <w:sz w:val="26"/>
                <w:szCs w:val="26"/>
                <w:lang w:val="en-IN"/>
              </w:rPr>
              <w:t>Mazgaon</w:t>
            </w:r>
            <w:proofErr w:type="spellEnd"/>
            <w:r w:rsidRPr="003A0D98">
              <w:rPr>
                <w:rFonts w:ascii="Calibri" w:hAnsi="Calibri" w:cs="Calibri"/>
                <w:sz w:val="26"/>
                <w:szCs w:val="26"/>
                <w:lang w:val="en-IN"/>
              </w:rPr>
              <w:t xml:space="preserve"> Sewree Reclamation Estate (RR Zone 11/85B) through e-Tender-cum-e-Auction Methodology on annual rental basis</w:t>
            </w:r>
            <w:r w:rsidR="009604AD">
              <w:rPr>
                <w:rFonts w:ascii="Calibri" w:hAnsi="Calibri" w:cs="Calibri"/>
                <w:sz w:val="26"/>
                <w:szCs w:val="26"/>
                <w:lang w:val="en-IN"/>
              </w:rPr>
              <w:t xml:space="preserve">/ </w:t>
            </w:r>
            <w:r w:rsidR="009604AD" w:rsidRPr="009604AD">
              <w:rPr>
                <w:rFonts w:ascii="Calibri" w:hAnsi="Calibri" w:cs="Calibri"/>
                <w:color w:val="FF0000"/>
                <w:sz w:val="26"/>
                <w:szCs w:val="26"/>
                <w:lang w:val="en-IN"/>
              </w:rPr>
              <w:t>Upfront Payment Basis</w:t>
            </w:r>
            <w:r w:rsidRPr="003A0D98">
              <w:rPr>
                <w:rFonts w:ascii="Calibri" w:hAnsi="Calibri" w:cs="Calibri"/>
                <w:sz w:val="26"/>
                <w:szCs w:val="26"/>
                <w:lang w:val="en-IN"/>
              </w:rPr>
              <w:t xml:space="preserve"> for period of 30 years lease for Erection of Tank farm and allied infrastructure for handling of Liquid Bulk Cargo (Non-hazardous) as permitted by MPCB/ </w:t>
            </w:r>
            <w:r w:rsidRPr="003A0D98">
              <w:rPr>
                <w:rFonts w:ascii="Calibri" w:hAnsi="Calibri" w:cs="Calibri"/>
                <w:sz w:val="26"/>
                <w:szCs w:val="26"/>
                <w:lang w:val="en-IN"/>
              </w:rPr>
              <w:lastRenderedPageBreak/>
              <w:t>PESO and Coastal Liquid Bulk Cargo (Non-hazardous) through Mumbai Port shall only be handled at the facility created on this plot, as permitted under Special Industrial Zone (I3)</w:t>
            </w:r>
            <w:r>
              <w:rPr>
                <w:rFonts w:ascii="Calibri" w:hAnsi="Calibri" w:cs="Calibri"/>
                <w:sz w:val="26"/>
                <w:szCs w:val="26"/>
                <w:lang w:val="en-IN"/>
              </w:rPr>
              <w:t xml:space="preserve"> on ‘as is where is’ basis</w:t>
            </w:r>
            <w:r w:rsidR="00894370" w:rsidRPr="007A08FE">
              <w:rPr>
                <w:rFonts w:ascii="Calibri" w:hAnsi="Calibri" w:cs="Calibri"/>
                <w:color w:val="000000" w:themeColor="text1"/>
                <w:sz w:val="26"/>
                <w:szCs w:val="26"/>
                <w:lang w:val="en-IN"/>
              </w:rPr>
              <w:t>.</w:t>
            </w:r>
          </w:p>
        </w:tc>
        <w:tc>
          <w:tcPr>
            <w:tcW w:w="1134" w:type="dxa"/>
            <w:vAlign w:val="center"/>
          </w:tcPr>
          <w:p w14:paraId="6F9CADE1" w14:textId="765E2648" w:rsidR="006E6880" w:rsidRPr="000830A7" w:rsidRDefault="00894370" w:rsidP="00FC3F68">
            <w:pPr>
              <w:pStyle w:val="NoSpacing"/>
              <w:jc w:val="center"/>
              <w:rPr>
                <w:rFonts w:ascii="Calibri" w:hAnsi="Calibri" w:cs="Calibri"/>
                <w:color w:val="000000" w:themeColor="text1"/>
                <w:sz w:val="26"/>
                <w:szCs w:val="26"/>
                <w:lang w:val="en-IN"/>
              </w:rPr>
            </w:pPr>
            <w:r>
              <w:rPr>
                <w:rFonts w:ascii="Calibri" w:hAnsi="Calibri" w:cs="Calibri"/>
                <w:color w:val="000000" w:themeColor="text1"/>
                <w:sz w:val="26"/>
                <w:szCs w:val="26"/>
                <w:lang w:val="en-IN"/>
              </w:rPr>
              <w:lastRenderedPageBreak/>
              <w:t>3</w:t>
            </w:r>
            <w:r w:rsidR="00571503">
              <w:rPr>
                <w:rFonts w:ascii="Calibri" w:hAnsi="Calibri" w:cs="Calibri"/>
                <w:color w:val="000000" w:themeColor="text1"/>
                <w:sz w:val="26"/>
                <w:szCs w:val="26"/>
                <w:lang w:val="en-IN"/>
              </w:rPr>
              <w:t>0 ye</w:t>
            </w:r>
            <w:r w:rsidR="006E6880" w:rsidRPr="000830A7">
              <w:rPr>
                <w:rFonts w:ascii="Calibri" w:hAnsi="Calibri" w:cs="Calibri"/>
                <w:color w:val="000000" w:themeColor="text1"/>
                <w:sz w:val="26"/>
                <w:szCs w:val="26"/>
                <w:lang w:val="en-IN"/>
              </w:rPr>
              <w:t>ars</w:t>
            </w:r>
          </w:p>
        </w:tc>
        <w:tc>
          <w:tcPr>
            <w:tcW w:w="1134" w:type="dxa"/>
            <w:vAlign w:val="center"/>
          </w:tcPr>
          <w:p w14:paraId="68C790DD" w14:textId="4F3CEA01" w:rsidR="006E6880" w:rsidRPr="000830A7" w:rsidRDefault="00894370" w:rsidP="00131E50">
            <w:pPr>
              <w:pStyle w:val="NoSpacing"/>
              <w:jc w:val="center"/>
              <w:rPr>
                <w:rFonts w:ascii="Calibri" w:hAnsi="Calibri" w:cs="Calibri"/>
                <w:color w:val="000000" w:themeColor="text1"/>
                <w:sz w:val="26"/>
                <w:szCs w:val="26"/>
                <w:lang w:val="en-IN"/>
              </w:rPr>
            </w:pPr>
            <w:r>
              <w:rPr>
                <w:rFonts w:ascii="Calibri" w:hAnsi="Calibri" w:cs="Calibri"/>
                <w:color w:val="000000" w:themeColor="text1"/>
                <w:sz w:val="26"/>
                <w:szCs w:val="26"/>
                <w:lang w:val="en-IN"/>
              </w:rPr>
              <w:t>1</w:t>
            </w:r>
            <w:r w:rsidR="00131E50">
              <w:rPr>
                <w:rFonts w:ascii="Calibri" w:hAnsi="Calibri" w:cs="Calibri"/>
                <w:color w:val="000000" w:themeColor="text1"/>
                <w:sz w:val="26"/>
                <w:szCs w:val="26"/>
                <w:lang w:val="en-IN"/>
              </w:rPr>
              <w:t>0</w:t>
            </w:r>
            <w:r>
              <w:rPr>
                <w:rFonts w:ascii="Calibri" w:hAnsi="Calibri" w:cs="Calibri"/>
                <w:color w:val="000000" w:themeColor="text1"/>
                <w:sz w:val="26"/>
                <w:szCs w:val="26"/>
                <w:lang w:val="en-IN"/>
              </w:rPr>
              <w:t>,</w:t>
            </w:r>
            <w:r w:rsidR="00131E50">
              <w:rPr>
                <w:rFonts w:ascii="Calibri" w:hAnsi="Calibri" w:cs="Calibri"/>
                <w:color w:val="000000" w:themeColor="text1"/>
                <w:sz w:val="26"/>
                <w:szCs w:val="26"/>
                <w:lang w:val="en-IN"/>
              </w:rPr>
              <w:t>766.98</w:t>
            </w:r>
          </w:p>
        </w:tc>
        <w:tc>
          <w:tcPr>
            <w:tcW w:w="1417" w:type="dxa"/>
            <w:vAlign w:val="center"/>
          </w:tcPr>
          <w:p w14:paraId="3317771A" w14:textId="4EA55ABA" w:rsidR="00625F01" w:rsidRPr="000830A7" w:rsidRDefault="007F014D" w:rsidP="00625F01">
            <w:pPr>
              <w:pStyle w:val="NoSpacing"/>
              <w:jc w:val="center"/>
              <w:rPr>
                <w:rFonts w:ascii="Calibri" w:hAnsi="Calibri" w:cs="Calibri"/>
                <w:b/>
                <w:bCs/>
                <w:color w:val="000000" w:themeColor="text1"/>
                <w:sz w:val="26"/>
                <w:szCs w:val="26"/>
                <w:lang w:val="en-IN"/>
              </w:rPr>
            </w:pPr>
            <w:r w:rsidRPr="00154968">
              <w:rPr>
                <w:rFonts w:ascii="Calibri" w:hAnsi="Calibri" w:cs="Calibri"/>
                <w:b/>
                <w:bCs/>
                <w:color w:val="FF0000"/>
                <w:sz w:val="26"/>
                <w:szCs w:val="26"/>
                <w:lang w:val="en-IN"/>
              </w:rPr>
              <w:t>Rs.</w:t>
            </w:r>
            <w:r w:rsidR="00131E50">
              <w:rPr>
                <w:rFonts w:ascii="Calibri" w:hAnsi="Calibri" w:cs="Calibri"/>
                <w:b/>
                <w:bCs/>
                <w:color w:val="FF0000"/>
                <w:sz w:val="26"/>
                <w:szCs w:val="26"/>
                <w:lang w:val="en-IN"/>
              </w:rPr>
              <w:t>807.39</w:t>
            </w:r>
          </w:p>
          <w:p w14:paraId="0E443410" w14:textId="77777777" w:rsidR="00625F01" w:rsidRPr="000830A7" w:rsidRDefault="00F27C4E" w:rsidP="00625F01">
            <w:pPr>
              <w:pStyle w:val="NoSpacing"/>
              <w:jc w:val="center"/>
              <w:rPr>
                <w:rFonts w:ascii="Calibri" w:hAnsi="Calibri" w:cs="Calibri"/>
                <w:b/>
                <w:bCs/>
                <w:color w:val="000000" w:themeColor="text1"/>
                <w:sz w:val="26"/>
                <w:szCs w:val="26"/>
                <w:lang w:val="en-IN"/>
              </w:rPr>
            </w:pPr>
            <w:proofErr w:type="gramStart"/>
            <w:r w:rsidRPr="000830A7">
              <w:rPr>
                <w:rFonts w:ascii="Calibri" w:hAnsi="Calibri" w:cs="Calibri"/>
                <w:b/>
                <w:bCs/>
                <w:color w:val="000000" w:themeColor="text1"/>
                <w:sz w:val="26"/>
                <w:szCs w:val="26"/>
                <w:lang w:val="en-IN"/>
              </w:rPr>
              <w:t>per</w:t>
            </w:r>
            <w:proofErr w:type="gramEnd"/>
            <w:r w:rsidRPr="000830A7">
              <w:rPr>
                <w:rFonts w:ascii="Calibri" w:hAnsi="Calibri" w:cs="Calibri"/>
                <w:b/>
                <w:bCs/>
                <w:color w:val="000000" w:themeColor="text1"/>
                <w:sz w:val="26"/>
                <w:szCs w:val="26"/>
                <w:lang w:val="en-IN"/>
              </w:rPr>
              <w:t xml:space="preserve"> Sq. M.</w:t>
            </w:r>
          </w:p>
          <w:p w14:paraId="5E0F9FA6" w14:textId="77777777" w:rsidR="0086595C" w:rsidRPr="000830A7" w:rsidRDefault="00F27C4E" w:rsidP="00625F01">
            <w:pPr>
              <w:pStyle w:val="NoSpacing"/>
              <w:jc w:val="center"/>
              <w:rPr>
                <w:rFonts w:ascii="Calibri" w:hAnsi="Calibri" w:cs="Calibri"/>
                <w:bCs/>
                <w:color w:val="000000" w:themeColor="text1"/>
                <w:sz w:val="26"/>
                <w:szCs w:val="26"/>
                <w:lang w:val="en-IN"/>
              </w:rPr>
            </w:pPr>
            <w:r w:rsidRPr="000830A7">
              <w:rPr>
                <w:rFonts w:ascii="Calibri" w:hAnsi="Calibri" w:cs="Calibri"/>
                <w:b/>
                <w:bCs/>
                <w:color w:val="000000" w:themeColor="text1"/>
                <w:sz w:val="26"/>
                <w:szCs w:val="26"/>
                <w:lang w:val="en-IN"/>
              </w:rPr>
              <w:t>per Month</w:t>
            </w:r>
            <w:r w:rsidR="007F014D" w:rsidRPr="000830A7">
              <w:rPr>
                <w:rFonts w:ascii="Calibri" w:hAnsi="Calibri" w:cs="Calibri"/>
                <w:b/>
                <w:bCs/>
                <w:color w:val="000000" w:themeColor="text1"/>
                <w:sz w:val="26"/>
                <w:szCs w:val="26"/>
                <w:lang w:val="en-IN"/>
              </w:rPr>
              <w:t xml:space="preserve"> </w:t>
            </w:r>
            <w:r w:rsidR="0086595C" w:rsidRPr="000830A7">
              <w:rPr>
                <w:rFonts w:ascii="Calibri" w:hAnsi="Calibri" w:cs="Calibri"/>
                <w:bCs/>
                <w:color w:val="000000" w:themeColor="text1"/>
                <w:sz w:val="26"/>
                <w:szCs w:val="26"/>
                <w:lang w:val="en-IN"/>
              </w:rPr>
              <w:t>exclusive of</w:t>
            </w:r>
          </w:p>
          <w:p w14:paraId="473FF2E7" w14:textId="3A5EB341" w:rsidR="006E6880" w:rsidRPr="000830A7" w:rsidRDefault="007F014D" w:rsidP="00625F01">
            <w:pPr>
              <w:pStyle w:val="NoSpacing"/>
              <w:jc w:val="center"/>
              <w:rPr>
                <w:rFonts w:ascii="Calibri" w:hAnsi="Calibri" w:cs="Calibri"/>
                <w:color w:val="000000" w:themeColor="text1"/>
                <w:sz w:val="26"/>
                <w:szCs w:val="26"/>
                <w:lang w:val="en-IN"/>
              </w:rPr>
            </w:pPr>
            <w:r w:rsidRPr="000830A7">
              <w:rPr>
                <w:rFonts w:ascii="Calibri" w:hAnsi="Calibri" w:cs="Calibri"/>
                <w:bCs/>
                <w:color w:val="000000" w:themeColor="text1"/>
                <w:sz w:val="26"/>
                <w:szCs w:val="26"/>
                <w:lang w:val="en-IN"/>
              </w:rPr>
              <w:t>GST &amp; Taxes</w:t>
            </w:r>
          </w:p>
          <w:p w14:paraId="1EA6F71D" w14:textId="77777777" w:rsidR="0086595C" w:rsidRPr="000830A7" w:rsidRDefault="0086595C" w:rsidP="0086595C">
            <w:pPr>
              <w:pStyle w:val="NoSpacing"/>
              <w:jc w:val="center"/>
              <w:rPr>
                <w:rFonts w:ascii="Calibri" w:hAnsi="Calibri" w:cs="Calibri"/>
                <w:b/>
                <w:bCs/>
                <w:color w:val="000000" w:themeColor="text1"/>
                <w:sz w:val="26"/>
                <w:szCs w:val="26"/>
                <w:lang w:val="en-IN"/>
              </w:rPr>
            </w:pPr>
            <w:r w:rsidRPr="000830A7">
              <w:rPr>
                <w:rFonts w:ascii="Calibri" w:hAnsi="Calibri" w:cs="Calibri"/>
                <w:b/>
                <w:bCs/>
                <w:color w:val="000000" w:themeColor="text1"/>
                <w:sz w:val="26"/>
                <w:szCs w:val="26"/>
                <w:lang w:val="en-IN"/>
              </w:rPr>
              <w:t>as on</w:t>
            </w:r>
          </w:p>
          <w:p w14:paraId="4B0D5F80" w14:textId="6A1439F0" w:rsidR="0086595C" w:rsidRPr="000830A7" w:rsidRDefault="0086595C" w:rsidP="00131E50">
            <w:pPr>
              <w:pStyle w:val="NoSpacing"/>
              <w:jc w:val="center"/>
              <w:rPr>
                <w:rFonts w:ascii="Calibri" w:hAnsi="Calibri" w:cs="Calibri"/>
                <w:b/>
                <w:bCs/>
                <w:color w:val="000000" w:themeColor="text1"/>
                <w:sz w:val="26"/>
                <w:szCs w:val="26"/>
                <w:lang w:val="en-IN"/>
              </w:rPr>
            </w:pPr>
            <w:r w:rsidRPr="001914B4">
              <w:rPr>
                <w:rFonts w:ascii="Calibri" w:hAnsi="Calibri" w:cs="Calibri"/>
                <w:b/>
                <w:bCs/>
                <w:color w:val="FF0000"/>
                <w:sz w:val="26"/>
                <w:szCs w:val="26"/>
                <w:lang w:val="en-IN"/>
              </w:rPr>
              <w:t>01.</w:t>
            </w:r>
            <w:r w:rsidR="00E2491A" w:rsidRPr="001914B4">
              <w:rPr>
                <w:rFonts w:ascii="Calibri" w:hAnsi="Calibri" w:cs="Calibri"/>
                <w:b/>
                <w:bCs/>
                <w:color w:val="FF0000"/>
                <w:sz w:val="26"/>
                <w:szCs w:val="26"/>
                <w:lang w:val="en-IN"/>
              </w:rPr>
              <w:t>0</w:t>
            </w:r>
            <w:r w:rsidR="001914B4">
              <w:rPr>
                <w:rFonts w:ascii="Calibri" w:hAnsi="Calibri" w:cs="Calibri"/>
                <w:b/>
                <w:bCs/>
                <w:color w:val="FF0000"/>
                <w:sz w:val="26"/>
                <w:szCs w:val="26"/>
                <w:lang w:val="en-IN"/>
              </w:rPr>
              <w:t>7</w:t>
            </w:r>
            <w:r w:rsidRPr="001914B4">
              <w:rPr>
                <w:rFonts w:ascii="Calibri" w:hAnsi="Calibri" w:cs="Calibri"/>
                <w:b/>
                <w:bCs/>
                <w:color w:val="FF0000"/>
                <w:sz w:val="26"/>
                <w:szCs w:val="26"/>
                <w:lang w:val="en-IN"/>
              </w:rPr>
              <w:t>.202</w:t>
            </w:r>
            <w:r w:rsidR="00131E50" w:rsidRPr="001914B4">
              <w:rPr>
                <w:rFonts w:ascii="Calibri" w:hAnsi="Calibri" w:cs="Calibri"/>
                <w:b/>
                <w:bCs/>
                <w:color w:val="FF0000"/>
                <w:sz w:val="26"/>
                <w:szCs w:val="26"/>
                <w:lang w:val="en-IN"/>
              </w:rPr>
              <w:t>6</w:t>
            </w:r>
            <w:r w:rsidR="00C11D89" w:rsidRPr="001914B4">
              <w:rPr>
                <w:rFonts w:ascii="Calibri" w:hAnsi="Calibri" w:cs="Calibri"/>
                <w:b/>
                <w:bCs/>
                <w:color w:val="FF0000"/>
                <w:sz w:val="26"/>
                <w:szCs w:val="26"/>
                <w:lang w:val="en-IN"/>
              </w:rPr>
              <w:t xml:space="preserve"> </w:t>
            </w:r>
            <w:r w:rsidR="00C11D89" w:rsidRPr="000830A7">
              <w:rPr>
                <w:rFonts w:ascii="Calibri" w:hAnsi="Calibri" w:cs="Calibri"/>
                <w:b/>
                <w:bCs/>
                <w:color w:val="000000" w:themeColor="text1"/>
                <w:sz w:val="26"/>
                <w:szCs w:val="26"/>
                <w:lang w:val="en-IN"/>
              </w:rPr>
              <w:t>applicable till 30.09.202</w:t>
            </w:r>
            <w:r w:rsidR="00131E50">
              <w:rPr>
                <w:rFonts w:ascii="Calibri" w:hAnsi="Calibri" w:cs="Calibri"/>
                <w:b/>
                <w:bCs/>
                <w:color w:val="000000" w:themeColor="text1"/>
                <w:sz w:val="26"/>
                <w:szCs w:val="26"/>
                <w:lang w:val="en-IN"/>
              </w:rPr>
              <w:t>6</w:t>
            </w:r>
          </w:p>
        </w:tc>
        <w:tc>
          <w:tcPr>
            <w:tcW w:w="1134" w:type="dxa"/>
            <w:vAlign w:val="center"/>
          </w:tcPr>
          <w:p w14:paraId="5B159CF2" w14:textId="39B11563" w:rsidR="006E6880" w:rsidRPr="000830A7" w:rsidRDefault="007F014D" w:rsidP="007414DF">
            <w:pPr>
              <w:pStyle w:val="NoSpacing"/>
              <w:jc w:val="center"/>
              <w:rPr>
                <w:rFonts w:ascii="Calibri" w:hAnsi="Calibri" w:cs="Calibri"/>
                <w:b/>
                <w:color w:val="000000" w:themeColor="text1"/>
                <w:sz w:val="26"/>
                <w:szCs w:val="26"/>
                <w:lang w:val="en-IN"/>
              </w:rPr>
            </w:pPr>
            <w:r w:rsidRPr="000830A7">
              <w:rPr>
                <w:rFonts w:ascii="Calibri" w:hAnsi="Calibri" w:cs="Calibri"/>
                <w:b/>
                <w:color w:val="000000" w:themeColor="text1"/>
                <w:sz w:val="26"/>
                <w:szCs w:val="26"/>
                <w:lang w:val="en-IN"/>
              </w:rPr>
              <w:t>Highest Premium Amount over and above Reserve Price</w:t>
            </w:r>
          </w:p>
        </w:tc>
      </w:tr>
    </w:tbl>
    <w:p w14:paraId="076EEDDA" w14:textId="186C97BF" w:rsidR="00D5205F" w:rsidRPr="000830A7" w:rsidRDefault="00D5205F" w:rsidP="0041271D">
      <w:pPr>
        <w:pStyle w:val="NoSpacing"/>
        <w:jc w:val="both"/>
        <w:rPr>
          <w:rFonts w:ascii="Calibri" w:hAnsi="Calibri" w:cs="Calibri"/>
          <w:color w:val="000000" w:themeColor="text1"/>
          <w:sz w:val="26"/>
          <w:szCs w:val="26"/>
          <w:lang w:val="en-IN"/>
        </w:rPr>
      </w:pPr>
    </w:p>
    <w:p w14:paraId="45A78934" w14:textId="74406CA9" w:rsidR="00D5205F" w:rsidRPr="000830A7" w:rsidRDefault="00FC3F68" w:rsidP="00766D29">
      <w:pPr>
        <w:pStyle w:val="NoSpacing"/>
        <w:ind w:left="851"/>
        <w:jc w:val="both"/>
        <w:rPr>
          <w:rFonts w:ascii="Calibri" w:hAnsi="Calibri" w:cs="Calibri"/>
          <w:color w:val="000000" w:themeColor="text1"/>
          <w:sz w:val="26"/>
          <w:szCs w:val="26"/>
          <w:lang w:val="en-IN"/>
        </w:rPr>
      </w:pPr>
      <w:r w:rsidRPr="007648C5">
        <w:rPr>
          <w:rFonts w:ascii="Calibri" w:hAnsi="Calibri" w:cs="Calibri"/>
          <w:color w:val="000000" w:themeColor="text1"/>
          <w:sz w:val="26"/>
          <w:szCs w:val="26"/>
          <w:lang w:val="en-IN"/>
        </w:rPr>
        <w:t>The Bidder is required to quote the Premium Amount in absolute terms in Rupees</w:t>
      </w:r>
      <w:r w:rsidR="00A832EC" w:rsidRPr="007648C5">
        <w:rPr>
          <w:rFonts w:ascii="Calibri" w:hAnsi="Calibri" w:cs="Calibri"/>
          <w:color w:val="000000" w:themeColor="text1"/>
          <w:sz w:val="26"/>
          <w:szCs w:val="26"/>
          <w:lang w:val="en-IN"/>
        </w:rPr>
        <w:t xml:space="preserve"> per </w:t>
      </w:r>
      <w:r w:rsidR="00131E50">
        <w:rPr>
          <w:rFonts w:ascii="Calibri" w:hAnsi="Calibri" w:cs="Calibri"/>
          <w:color w:val="000000" w:themeColor="text1"/>
          <w:sz w:val="26"/>
          <w:szCs w:val="26"/>
          <w:lang w:val="en-IN"/>
        </w:rPr>
        <w:t>Sq. M.</w:t>
      </w:r>
      <w:r w:rsidR="00A832EC" w:rsidRPr="007648C5">
        <w:rPr>
          <w:rFonts w:ascii="Calibri" w:hAnsi="Calibri" w:cs="Calibri"/>
          <w:color w:val="000000" w:themeColor="text1"/>
          <w:sz w:val="26"/>
          <w:szCs w:val="26"/>
          <w:lang w:val="en-IN"/>
        </w:rPr>
        <w:t xml:space="preserve"> per month</w:t>
      </w:r>
      <w:r w:rsidRPr="000830A7">
        <w:rPr>
          <w:rFonts w:ascii="Calibri" w:hAnsi="Calibri" w:cs="Calibri"/>
          <w:color w:val="000000" w:themeColor="text1"/>
          <w:sz w:val="26"/>
          <w:szCs w:val="26"/>
          <w:lang w:val="en-IN"/>
        </w:rPr>
        <w:t xml:space="preserve"> </w:t>
      </w:r>
      <w:r w:rsidR="00F10E03" w:rsidRPr="009E3DCB">
        <w:rPr>
          <w:rFonts w:ascii="Calibri" w:hAnsi="Calibri" w:cs="Calibri"/>
          <w:color w:val="000000" w:themeColor="text1"/>
          <w:sz w:val="26"/>
          <w:szCs w:val="26"/>
          <w:u w:val="single"/>
          <w:lang w:val="en-IN"/>
        </w:rPr>
        <w:t>o</w:t>
      </w:r>
      <w:r w:rsidRPr="009E3DCB">
        <w:rPr>
          <w:rFonts w:ascii="Calibri" w:hAnsi="Calibri" w:cs="Calibri"/>
          <w:color w:val="000000" w:themeColor="text1"/>
          <w:sz w:val="26"/>
          <w:szCs w:val="26"/>
          <w:u w:val="single"/>
          <w:lang w:val="en-IN"/>
        </w:rPr>
        <w:t>ver and above</w:t>
      </w:r>
      <w:r w:rsidRPr="009E3DCB">
        <w:rPr>
          <w:rFonts w:ascii="Calibri" w:hAnsi="Calibri" w:cs="Calibri"/>
          <w:color w:val="000000" w:themeColor="text1"/>
          <w:sz w:val="26"/>
          <w:szCs w:val="26"/>
          <w:lang w:val="en-IN"/>
        </w:rPr>
        <w:t xml:space="preserve"> the aforesaid Reserve Price</w:t>
      </w:r>
      <w:r w:rsidR="00C11D89" w:rsidRPr="009E3DCB">
        <w:rPr>
          <w:rFonts w:ascii="Calibri" w:hAnsi="Calibri" w:cs="Calibri"/>
          <w:color w:val="000000" w:themeColor="text1"/>
          <w:sz w:val="26"/>
          <w:szCs w:val="26"/>
          <w:lang w:val="en-IN"/>
        </w:rPr>
        <w:t xml:space="preserve"> applicable till 30</w:t>
      </w:r>
      <w:r w:rsidR="00C11D89" w:rsidRPr="009E3DCB">
        <w:rPr>
          <w:rFonts w:ascii="Calibri" w:hAnsi="Calibri" w:cs="Calibri"/>
          <w:color w:val="000000" w:themeColor="text1"/>
          <w:sz w:val="26"/>
          <w:szCs w:val="26"/>
          <w:vertAlign w:val="superscript"/>
          <w:lang w:val="en-IN"/>
        </w:rPr>
        <w:t>th</w:t>
      </w:r>
      <w:r w:rsidR="00C11D89" w:rsidRPr="009E3DCB">
        <w:rPr>
          <w:rFonts w:ascii="Calibri" w:hAnsi="Calibri" w:cs="Calibri"/>
          <w:color w:val="000000" w:themeColor="text1"/>
          <w:sz w:val="26"/>
          <w:szCs w:val="26"/>
          <w:lang w:val="en-IN"/>
        </w:rPr>
        <w:t xml:space="preserve"> September 202</w:t>
      </w:r>
      <w:r w:rsidR="00131E50">
        <w:rPr>
          <w:rFonts w:ascii="Calibri" w:hAnsi="Calibri" w:cs="Calibri"/>
          <w:color w:val="000000" w:themeColor="text1"/>
          <w:sz w:val="26"/>
          <w:szCs w:val="26"/>
          <w:lang w:val="en-IN"/>
        </w:rPr>
        <w:t>6</w:t>
      </w:r>
      <w:r w:rsidRPr="009E3DCB">
        <w:rPr>
          <w:rFonts w:ascii="Calibri" w:hAnsi="Calibri" w:cs="Calibri"/>
          <w:color w:val="000000" w:themeColor="text1"/>
          <w:sz w:val="26"/>
          <w:szCs w:val="26"/>
          <w:lang w:val="en-IN"/>
        </w:rPr>
        <w:t>.</w:t>
      </w:r>
      <w:r w:rsidR="008619DC" w:rsidRPr="009E3DCB">
        <w:rPr>
          <w:rFonts w:ascii="Calibri" w:hAnsi="Calibri"/>
          <w:sz w:val="26"/>
          <w:szCs w:val="26"/>
        </w:rPr>
        <w:t xml:space="preserve"> </w:t>
      </w:r>
      <w:r w:rsidR="008619DC" w:rsidRPr="009E3DCB">
        <w:rPr>
          <w:rStyle w:val="None"/>
          <w:rFonts w:ascii="Calibri" w:hAnsi="Calibri"/>
          <w:sz w:val="26"/>
          <w:szCs w:val="26"/>
        </w:rPr>
        <w:t>The</w:t>
      </w:r>
      <w:r w:rsidR="001F03CD">
        <w:rPr>
          <w:rStyle w:val="None"/>
          <w:rFonts w:ascii="Calibri" w:hAnsi="Calibri"/>
          <w:sz w:val="26"/>
          <w:szCs w:val="26"/>
        </w:rPr>
        <w:t>reafter, the</w:t>
      </w:r>
      <w:r w:rsidR="009E3DCB" w:rsidRPr="009E3DCB">
        <w:rPr>
          <w:rStyle w:val="None"/>
          <w:rFonts w:ascii="Calibri" w:hAnsi="Calibri"/>
          <w:sz w:val="26"/>
          <w:szCs w:val="26"/>
        </w:rPr>
        <w:t xml:space="preserve"> </w:t>
      </w:r>
      <w:r w:rsidR="008619DC" w:rsidRPr="009E3DCB">
        <w:rPr>
          <w:rStyle w:val="None"/>
          <w:rFonts w:ascii="Calibri" w:hAnsi="Calibri"/>
          <w:sz w:val="26"/>
          <w:szCs w:val="26"/>
        </w:rPr>
        <w:t>sum of premium quoted by bidder and Reserve price shall be escalated by 2% on 01.10.202</w:t>
      </w:r>
      <w:r w:rsidR="00131E50">
        <w:rPr>
          <w:rStyle w:val="None"/>
          <w:rFonts w:ascii="Calibri" w:hAnsi="Calibri"/>
          <w:sz w:val="26"/>
          <w:szCs w:val="26"/>
        </w:rPr>
        <w:t>6</w:t>
      </w:r>
      <w:r w:rsidR="008619DC" w:rsidRPr="009E3DCB">
        <w:rPr>
          <w:rStyle w:val="None"/>
          <w:rFonts w:ascii="Calibri" w:hAnsi="Calibri"/>
          <w:sz w:val="26"/>
          <w:szCs w:val="26"/>
        </w:rPr>
        <w:t xml:space="preserve"> for calculation of annual rent. </w:t>
      </w:r>
      <w:r w:rsidRPr="009E3DCB">
        <w:rPr>
          <w:rFonts w:ascii="Calibri" w:hAnsi="Calibri" w:cs="Calibri"/>
          <w:color w:val="000000" w:themeColor="text1"/>
          <w:sz w:val="26"/>
          <w:szCs w:val="26"/>
          <w:lang w:val="en-IN"/>
        </w:rPr>
        <w:t>Thereafter, the Bidder quoting the highest</w:t>
      </w:r>
      <w:r w:rsidRPr="000830A7">
        <w:rPr>
          <w:rFonts w:ascii="Calibri" w:hAnsi="Calibri" w:cs="Calibri"/>
          <w:color w:val="000000" w:themeColor="text1"/>
          <w:sz w:val="26"/>
          <w:szCs w:val="26"/>
          <w:lang w:val="en-IN"/>
        </w:rPr>
        <w:t xml:space="preserve"> Premium Amount under the Commercial Proposal (Appendix</w:t>
      </w:r>
      <w:r w:rsidR="00C11D89" w:rsidRPr="000830A7">
        <w:rPr>
          <w:rFonts w:ascii="Calibri" w:hAnsi="Calibri" w:cs="Calibri"/>
          <w:color w:val="000000" w:themeColor="text1"/>
          <w:sz w:val="26"/>
          <w:szCs w:val="26"/>
          <w:lang w:val="en-IN"/>
        </w:rPr>
        <w:t>-</w:t>
      </w:r>
      <w:r w:rsidRPr="000830A7">
        <w:rPr>
          <w:rFonts w:ascii="Calibri" w:hAnsi="Calibri" w:cs="Calibri"/>
          <w:color w:val="000000" w:themeColor="text1"/>
          <w:sz w:val="26"/>
          <w:szCs w:val="26"/>
          <w:lang w:val="en-IN"/>
        </w:rPr>
        <w:t>VIII) shall participate in the forward auction process as detailed under Appendix</w:t>
      </w:r>
      <w:r w:rsidR="00C11D89" w:rsidRPr="000830A7">
        <w:rPr>
          <w:rFonts w:ascii="Calibri" w:hAnsi="Calibri" w:cs="Calibri"/>
          <w:color w:val="000000" w:themeColor="text1"/>
          <w:sz w:val="26"/>
          <w:szCs w:val="26"/>
          <w:lang w:val="en-IN"/>
        </w:rPr>
        <w:t>-</w:t>
      </w:r>
      <w:r w:rsidRPr="000830A7">
        <w:rPr>
          <w:rFonts w:ascii="Calibri" w:hAnsi="Calibri" w:cs="Calibri"/>
          <w:color w:val="000000" w:themeColor="text1"/>
          <w:sz w:val="26"/>
          <w:szCs w:val="26"/>
          <w:lang w:val="en-IN"/>
        </w:rPr>
        <w:t xml:space="preserve">XIII of this RFP. The Bidder quoting the highest Premium Amount under the forward auction process shall be declared the Highest Bidder </w:t>
      </w:r>
      <w:r w:rsidR="00F10E03" w:rsidRPr="000830A7">
        <w:rPr>
          <w:rFonts w:ascii="Calibri" w:hAnsi="Calibri" w:cs="Calibri"/>
          <w:color w:val="000000" w:themeColor="text1"/>
          <w:sz w:val="26"/>
          <w:szCs w:val="26"/>
          <w:lang w:val="en-IN"/>
        </w:rPr>
        <w:t xml:space="preserve">(Successful Bidder) </w:t>
      </w:r>
      <w:r w:rsidRPr="000830A7">
        <w:rPr>
          <w:rFonts w:ascii="Calibri" w:hAnsi="Calibri" w:cs="Calibri"/>
          <w:color w:val="000000" w:themeColor="text1"/>
          <w:sz w:val="26"/>
          <w:szCs w:val="26"/>
          <w:lang w:val="en-IN"/>
        </w:rPr>
        <w:t>and will be issued the LO</w:t>
      </w:r>
      <w:r w:rsidR="00EC055A">
        <w:rPr>
          <w:rFonts w:ascii="Calibri" w:hAnsi="Calibri" w:cs="Calibri"/>
          <w:color w:val="000000" w:themeColor="text1"/>
          <w:sz w:val="26"/>
          <w:szCs w:val="26"/>
          <w:lang w:val="en-IN"/>
        </w:rPr>
        <w:t>I</w:t>
      </w:r>
      <w:r w:rsidRPr="000830A7">
        <w:rPr>
          <w:rFonts w:ascii="Calibri" w:hAnsi="Calibri" w:cs="Calibri"/>
          <w:color w:val="000000" w:themeColor="text1"/>
          <w:sz w:val="26"/>
          <w:szCs w:val="26"/>
          <w:lang w:val="en-IN"/>
        </w:rPr>
        <w:t>.</w:t>
      </w:r>
    </w:p>
    <w:p w14:paraId="779C6833" w14:textId="77777777" w:rsidR="0041271D" w:rsidRPr="000830A7" w:rsidRDefault="0041271D" w:rsidP="0041271D">
      <w:pPr>
        <w:pStyle w:val="NoSpacing"/>
        <w:jc w:val="both"/>
        <w:rPr>
          <w:rFonts w:ascii="Calibri" w:hAnsi="Calibri" w:cs="Calibri"/>
          <w:color w:val="000000" w:themeColor="text1"/>
          <w:spacing w:val="-2"/>
          <w:sz w:val="26"/>
          <w:szCs w:val="26"/>
          <w:lang w:val="en-IN"/>
        </w:rPr>
      </w:pPr>
    </w:p>
    <w:p w14:paraId="454040B8" w14:textId="1239F7C3" w:rsidR="00C11D89" w:rsidRDefault="00FF0EF7" w:rsidP="00FF0EF7">
      <w:pPr>
        <w:pStyle w:val="NoSpacing"/>
        <w:ind w:left="851"/>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The </w:t>
      </w:r>
      <w:r w:rsidR="006D1DFB">
        <w:rPr>
          <w:rFonts w:ascii="Calibri" w:hAnsi="Calibri" w:cs="Calibri"/>
          <w:color w:val="000000" w:themeColor="text1"/>
          <w:sz w:val="26"/>
          <w:szCs w:val="26"/>
          <w:lang w:val="en-IN"/>
        </w:rPr>
        <w:t xml:space="preserve">illustrative </w:t>
      </w:r>
      <w:r w:rsidRPr="000830A7">
        <w:rPr>
          <w:rFonts w:ascii="Calibri" w:hAnsi="Calibri" w:cs="Calibri"/>
          <w:color w:val="000000" w:themeColor="text1"/>
          <w:sz w:val="26"/>
          <w:szCs w:val="26"/>
          <w:lang w:val="en-IN"/>
        </w:rPr>
        <w:t>calculation of Annual Lease Rent Payment is as ascribed in 1.1.4. The escalation of 2% will be applicable from 01</w:t>
      </w:r>
      <w:r w:rsidRPr="000830A7">
        <w:rPr>
          <w:rFonts w:ascii="Calibri" w:hAnsi="Calibri" w:cs="Calibri"/>
          <w:color w:val="000000" w:themeColor="text1"/>
          <w:sz w:val="26"/>
          <w:szCs w:val="26"/>
          <w:vertAlign w:val="superscript"/>
          <w:lang w:val="en-IN"/>
        </w:rPr>
        <w:t>st</w:t>
      </w:r>
      <w:r w:rsidRPr="000830A7">
        <w:rPr>
          <w:rFonts w:ascii="Calibri" w:hAnsi="Calibri" w:cs="Calibri"/>
          <w:color w:val="000000" w:themeColor="text1"/>
          <w:sz w:val="26"/>
          <w:szCs w:val="26"/>
          <w:lang w:val="en-IN"/>
        </w:rPr>
        <w:t xml:space="preserve"> October 202</w:t>
      </w:r>
      <w:r w:rsidR="00131E50">
        <w:rPr>
          <w:rFonts w:ascii="Calibri" w:hAnsi="Calibri" w:cs="Calibri"/>
          <w:color w:val="000000" w:themeColor="text1"/>
          <w:sz w:val="26"/>
          <w:szCs w:val="26"/>
          <w:lang w:val="en-IN"/>
        </w:rPr>
        <w:t>6</w:t>
      </w:r>
      <w:r w:rsidRPr="000830A7">
        <w:rPr>
          <w:rFonts w:ascii="Calibri" w:hAnsi="Calibri" w:cs="Calibri"/>
          <w:color w:val="000000" w:themeColor="text1"/>
          <w:sz w:val="26"/>
          <w:szCs w:val="26"/>
          <w:lang w:val="en-IN"/>
        </w:rPr>
        <w:t xml:space="preserve"> and on every 01</w:t>
      </w:r>
      <w:r w:rsidRPr="000830A7">
        <w:rPr>
          <w:rFonts w:ascii="Calibri" w:hAnsi="Calibri" w:cs="Calibri"/>
          <w:color w:val="000000" w:themeColor="text1"/>
          <w:sz w:val="26"/>
          <w:szCs w:val="26"/>
          <w:vertAlign w:val="superscript"/>
          <w:lang w:val="en-IN"/>
        </w:rPr>
        <w:t>st</w:t>
      </w:r>
      <w:r w:rsidRPr="000830A7">
        <w:rPr>
          <w:rFonts w:ascii="Calibri" w:hAnsi="Calibri" w:cs="Calibri"/>
          <w:color w:val="000000" w:themeColor="text1"/>
          <w:sz w:val="26"/>
          <w:szCs w:val="26"/>
          <w:lang w:val="en-IN"/>
        </w:rPr>
        <w:t xml:space="preserve"> October every year thereafter till lease period on Reserve Price and Premium quoted.</w:t>
      </w:r>
    </w:p>
    <w:p w14:paraId="199C6DEB" w14:textId="77777777" w:rsidR="00571503" w:rsidRDefault="00571503" w:rsidP="00FF0EF7">
      <w:pPr>
        <w:pStyle w:val="NoSpacing"/>
        <w:ind w:left="851"/>
        <w:jc w:val="both"/>
        <w:rPr>
          <w:rFonts w:ascii="Calibri" w:hAnsi="Calibri" w:cs="Calibri"/>
          <w:color w:val="000000" w:themeColor="text1"/>
          <w:sz w:val="26"/>
          <w:szCs w:val="26"/>
          <w:lang w:val="en-IN"/>
        </w:rPr>
      </w:pPr>
    </w:p>
    <w:p w14:paraId="21318905" w14:textId="3381C13B" w:rsidR="00571503" w:rsidRPr="00571503" w:rsidRDefault="006B0DB1" w:rsidP="00FF0EF7">
      <w:pPr>
        <w:pStyle w:val="NoSpacing"/>
        <w:ind w:left="851"/>
        <w:jc w:val="both"/>
        <w:rPr>
          <w:rFonts w:ascii="Calibri" w:hAnsi="Calibri" w:cs="Calibri"/>
          <w:b/>
          <w:color w:val="000000" w:themeColor="text1"/>
          <w:sz w:val="26"/>
          <w:szCs w:val="26"/>
          <w:lang w:val="en-IN"/>
        </w:rPr>
      </w:pPr>
      <w:r>
        <w:rPr>
          <w:rFonts w:ascii="Calibri" w:hAnsi="Calibri" w:cs="Calibri"/>
          <w:b/>
          <w:color w:val="000000" w:themeColor="text1"/>
          <w:sz w:val="26"/>
          <w:szCs w:val="26"/>
          <w:lang w:val="en-IN"/>
        </w:rPr>
        <w:t>The bidder</w:t>
      </w:r>
      <w:r w:rsidR="00571503" w:rsidRPr="00571503">
        <w:rPr>
          <w:rFonts w:ascii="Calibri" w:hAnsi="Calibri" w:cs="Calibri"/>
          <w:b/>
          <w:color w:val="000000" w:themeColor="text1"/>
          <w:sz w:val="26"/>
          <w:szCs w:val="26"/>
          <w:lang w:val="en-IN"/>
        </w:rPr>
        <w:t xml:space="preserve"> will have the option to either pay annual rental with SOR fixation or upfront premium for 30 years. The option has to be exercised in RFP by the bidder. In case the bidder opts for Upfront premium G-sec rate will be applicable on the date of invitation of the tender for the bidder to have a clear idea of his liability. While leasing out land on </w:t>
      </w:r>
      <w:proofErr w:type="gramStart"/>
      <w:r w:rsidR="00571503" w:rsidRPr="00571503">
        <w:rPr>
          <w:rFonts w:ascii="Calibri" w:hAnsi="Calibri" w:cs="Calibri"/>
          <w:b/>
          <w:color w:val="000000" w:themeColor="text1"/>
          <w:sz w:val="26"/>
          <w:szCs w:val="26"/>
          <w:lang w:val="en-IN"/>
        </w:rPr>
        <w:t>Upfront</w:t>
      </w:r>
      <w:proofErr w:type="gramEnd"/>
      <w:r w:rsidR="00571503" w:rsidRPr="00571503">
        <w:rPr>
          <w:rFonts w:ascii="Calibri" w:hAnsi="Calibri" w:cs="Calibri"/>
          <w:b/>
          <w:color w:val="000000" w:themeColor="text1"/>
          <w:sz w:val="26"/>
          <w:szCs w:val="26"/>
          <w:lang w:val="en-IN"/>
        </w:rPr>
        <w:t xml:space="preserve"> basis, the discount factor would be the longest-term G-sec rate as per the RBI Bulletin.</w:t>
      </w:r>
    </w:p>
    <w:p w14:paraId="4CFF9ED2" w14:textId="77777777" w:rsidR="00C11D89" w:rsidRPr="000830A7" w:rsidRDefault="00C11D89" w:rsidP="0041271D">
      <w:pPr>
        <w:pStyle w:val="NoSpacing"/>
        <w:jc w:val="both"/>
        <w:rPr>
          <w:rFonts w:ascii="Calibri" w:hAnsi="Calibri" w:cs="Calibri"/>
          <w:color w:val="000000" w:themeColor="text1"/>
          <w:spacing w:val="-2"/>
          <w:sz w:val="26"/>
          <w:szCs w:val="26"/>
          <w:lang w:val="en-IN"/>
        </w:rPr>
      </w:pPr>
    </w:p>
    <w:p w14:paraId="474774E5" w14:textId="7C47B8D8" w:rsidR="00D5205F" w:rsidRPr="000830A7" w:rsidRDefault="00FC3F68" w:rsidP="008A228F">
      <w:pPr>
        <w:pStyle w:val="NoSpacing"/>
        <w:numPr>
          <w:ilvl w:val="2"/>
          <w:numId w:val="2"/>
        </w:numPr>
        <w:ind w:left="851" w:hanging="851"/>
        <w:jc w:val="both"/>
        <w:rPr>
          <w:rFonts w:ascii="Calibri" w:hAnsi="Calibri" w:cs="Calibri"/>
          <w:color w:val="000000" w:themeColor="text1"/>
          <w:spacing w:val="-2"/>
          <w:sz w:val="26"/>
          <w:szCs w:val="26"/>
          <w:lang w:val="en-IN"/>
        </w:rPr>
      </w:pPr>
      <w:r w:rsidRPr="000830A7">
        <w:rPr>
          <w:rFonts w:ascii="Calibri" w:hAnsi="Calibri" w:cs="Calibri"/>
          <w:color w:val="000000" w:themeColor="text1"/>
          <w:sz w:val="26"/>
          <w:szCs w:val="26"/>
          <w:lang w:val="en-IN"/>
        </w:rPr>
        <w:t>The Authority intends to qualify and select suitable Bidder through an open competitive bidding process in accordance with the procedure set out in this RFP.</w:t>
      </w:r>
    </w:p>
    <w:p w14:paraId="1B57C465" w14:textId="77777777" w:rsidR="00D5205F" w:rsidRPr="000830A7" w:rsidRDefault="00D5205F" w:rsidP="0041271D">
      <w:pPr>
        <w:pStyle w:val="NoSpacing"/>
        <w:jc w:val="both"/>
        <w:rPr>
          <w:rFonts w:ascii="Calibri" w:hAnsi="Calibri" w:cs="Calibri"/>
          <w:color w:val="000000" w:themeColor="text1"/>
          <w:spacing w:val="-2"/>
          <w:sz w:val="26"/>
          <w:szCs w:val="26"/>
          <w:lang w:val="en-IN"/>
        </w:rPr>
      </w:pPr>
    </w:p>
    <w:p w14:paraId="1AC2773A" w14:textId="630AE905" w:rsidR="0068602A" w:rsidRPr="000830A7" w:rsidRDefault="00FC3F68" w:rsidP="008A228F">
      <w:pPr>
        <w:pStyle w:val="NoSpacing"/>
        <w:numPr>
          <w:ilvl w:val="2"/>
          <w:numId w:val="2"/>
        </w:numPr>
        <w:ind w:left="851" w:hanging="851"/>
        <w:jc w:val="both"/>
        <w:rPr>
          <w:rFonts w:ascii="Calibri" w:hAnsi="Calibri" w:cs="Calibri"/>
          <w:color w:val="000000" w:themeColor="text1"/>
          <w:spacing w:val="-3"/>
          <w:sz w:val="26"/>
          <w:szCs w:val="26"/>
          <w:lang w:val="en-IN"/>
        </w:rPr>
      </w:pPr>
      <w:r w:rsidRPr="000830A7">
        <w:rPr>
          <w:rFonts w:ascii="Calibri" w:hAnsi="Calibri" w:cs="Calibri"/>
          <w:color w:val="000000" w:themeColor="text1"/>
          <w:sz w:val="26"/>
          <w:szCs w:val="26"/>
          <w:lang w:val="en-IN"/>
        </w:rPr>
        <w:t>The Bidder can either be a Single Entity or Consortium. In case of Consortium, the Members shall incorporate a special purpose vehicle (“</w:t>
      </w:r>
      <w:r w:rsidRPr="000830A7">
        <w:rPr>
          <w:rFonts w:ascii="Calibri" w:hAnsi="Calibri" w:cs="Calibri"/>
          <w:b/>
          <w:color w:val="000000" w:themeColor="text1"/>
          <w:sz w:val="26"/>
          <w:szCs w:val="26"/>
          <w:lang w:val="en-IN"/>
        </w:rPr>
        <w:t>SPV</w:t>
      </w:r>
      <w:r w:rsidRPr="000830A7">
        <w:rPr>
          <w:rFonts w:ascii="Calibri" w:hAnsi="Calibri" w:cs="Calibri"/>
          <w:color w:val="000000" w:themeColor="text1"/>
          <w:sz w:val="26"/>
          <w:szCs w:val="26"/>
          <w:lang w:val="en-IN"/>
        </w:rPr>
        <w:t>”) under the Companies Act, 2013, prior to execution of the Lease Deed. The Selected Bidder shall be responsible for its obligations as stated in the provisions of the Lease Deed to be entered into between the Lessee and the Authority in the form provided by the Authority as part of the Bidding Documents pursuant hereto.</w:t>
      </w:r>
      <w:r w:rsidR="0038761F" w:rsidRPr="000830A7">
        <w:rPr>
          <w:rFonts w:ascii="Calibri" w:hAnsi="Calibri" w:cs="Calibri"/>
          <w:color w:val="000000" w:themeColor="text1"/>
          <w:sz w:val="26"/>
          <w:szCs w:val="26"/>
          <w:lang w:val="en-IN"/>
        </w:rPr>
        <w:t xml:space="preserve"> If the bidder fails to register within a specified period then EMD will be forfeited and proportionate amount will be refunded.</w:t>
      </w:r>
    </w:p>
    <w:p w14:paraId="78D3DBDC" w14:textId="77777777" w:rsidR="0068602A" w:rsidRPr="000830A7" w:rsidRDefault="0068602A" w:rsidP="0041271D">
      <w:pPr>
        <w:pStyle w:val="NoSpacing"/>
        <w:jc w:val="both"/>
        <w:rPr>
          <w:rFonts w:ascii="Calibri" w:hAnsi="Calibri" w:cs="Calibri"/>
          <w:color w:val="000000" w:themeColor="text1"/>
          <w:spacing w:val="-3"/>
          <w:sz w:val="26"/>
          <w:szCs w:val="26"/>
          <w:lang w:val="en-IN"/>
        </w:rPr>
      </w:pPr>
    </w:p>
    <w:p w14:paraId="7F8ED7BE" w14:textId="51E5AA6F" w:rsidR="009476A0" w:rsidRPr="000830A7" w:rsidRDefault="00571503" w:rsidP="008A228F">
      <w:pPr>
        <w:pStyle w:val="NoSpacing"/>
        <w:numPr>
          <w:ilvl w:val="2"/>
          <w:numId w:val="2"/>
        </w:numPr>
        <w:ind w:left="851" w:hanging="851"/>
        <w:jc w:val="both"/>
        <w:rPr>
          <w:rFonts w:ascii="Calibri" w:hAnsi="Calibri" w:cs="Calibri"/>
          <w:color w:val="000000" w:themeColor="text1"/>
          <w:sz w:val="26"/>
          <w:szCs w:val="26"/>
          <w:lang w:val="en-IN"/>
        </w:rPr>
      </w:pPr>
      <w:r>
        <w:rPr>
          <w:rFonts w:ascii="Calibri" w:hAnsi="Calibri" w:cs="Calibri"/>
          <w:color w:val="000000" w:themeColor="text1"/>
          <w:spacing w:val="-2"/>
          <w:sz w:val="26"/>
          <w:szCs w:val="26"/>
          <w:lang w:val="en-IN"/>
        </w:rPr>
        <w:t xml:space="preserve">(A) </w:t>
      </w:r>
      <w:r w:rsidR="0068602A" w:rsidRPr="000830A7">
        <w:rPr>
          <w:rFonts w:ascii="Calibri" w:hAnsi="Calibri" w:cs="Calibri"/>
          <w:color w:val="000000" w:themeColor="text1"/>
          <w:spacing w:val="-2"/>
          <w:sz w:val="26"/>
          <w:szCs w:val="26"/>
          <w:lang w:val="en-IN"/>
        </w:rPr>
        <w:t>Payment</w:t>
      </w:r>
      <w:r w:rsidR="009476A0" w:rsidRPr="000830A7">
        <w:rPr>
          <w:rFonts w:ascii="Calibri" w:hAnsi="Calibri" w:cs="Calibri"/>
          <w:color w:val="000000" w:themeColor="text1"/>
          <w:spacing w:val="-2"/>
          <w:sz w:val="26"/>
          <w:szCs w:val="26"/>
          <w:lang w:val="en-IN"/>
        </w:rPr>
        <w:t xml:space="preserve"> </w:t>
      </w:r>
      <w:r w:rsidR="0068602A" w:rsidRPr="000830A7">
        <w:rPr>
          <w:rFonts w:ascii="Calibri" w:hAnsi="Calibri" w:cs="Calibri"/>
          <w:color w:val="000000" w:themeColor="text1"/>
          <w:spacing w:val="-2"/>
          <w:sz w:val="26"/>
          <w:szCs w:val="26"/>
          <w:lang w:val="en-IN"/>
        </w:rPr>
        <w:t>to Authority by Lessee</w:t>
      </w:r>
      <w:r w:rsidR="00766D29" w:rsidRPr="000830A7">
        <w:rPr>
          <w:rFonts w:ascii="Calibri" w:hAnsi="Calibri" w:cs="Calibri"/>
          <w:color w:val="000000" w:themeColor="text1"/>
          <w:spacing w:val="-2"/>
          <w:sz w:val="26"/>
          <w:szCs w:val="26"/>
          <w:lang w:val="en-IN"/>
        </w:rPr>
        <w:t>:</w:t>
      </w:r>
    </w:p>
    <w:p w14:paraId="25F79188" w14:textId="77777777" w:rsidR="009476A0" w:rsidRPr="00D6376C" w:rsidRDefault="009476A0" w:rsidP="0041271D">
      <w:pPr>
        <w:pStyle w:val="NoSpacing"/>
        <w:jc w:val="both"/>
        <w:rPr>
          <w:rFonts w:ascii="Calibri" w:hAnsi="Calibri" w:cs="Calibri"/>
          <w:spacing w:val="-2"/>
          <w:sz w:val="16"/>
          <w:szCs w:val="16"/>
          <w:lang w:val="en-IN"/>
        </w:rPr>
      </w:pPr>
    </w:p>
    <w:p w14:paraId="0F9F14DD" w14:textId="25500A76" w:rsidR="00F10E03" w:rsidRPr="00E422CB" w:rsidRDefault="00F10E03" w:rsidP="00571503">
      <w:pPr>
        <w:pStyle w:val="NoSpacing"/>
        <w:ind w:left="1134"/>
        <w:jc w:val="both"/>
        <w:rPr>
          <w:rFonts w:ascii="Calibri" w:hAnsi="Calibri" w:cs="Calibri"/>
          <w:sz w:val="26"/>
          <w:szCs w:val="26"/>
          <w:lang w:val="en-IN"/>
        </w:rPr>
      </w:pPr>
      <w:r w:rsidRPr="00E422CB">
        <w:rPr>
          <w:rFonts w:ascii="Calibri" w:hAnsi="Calibri" w:cs="Calibri"/>
          <w:sz w:val="26"/>
          <w:szCs w:val="26"/>
          <w:lang w:val="en-IN"/>
        </w:rPr>
        <w:t xml:space="preserve">The </w:t>
      </w:r>
      <w:r w:rsidRPr="00571503">
        <w:rPr>
          <w:rFonts w:ascii="Calibri" w:hAnsi="Calibri" w:cs="Calibri"/>
          <w:sz w:val="26"/>
          <w:szCs w:val="26"/>
          <w:lang w:val="en-IN"/>
        </w:rPr>
        <w:t xml:space="preserve">Annual Lease Rental (to be paid as </w:t>
      </w:r>
      <w:r w:rsidR="00A832EC" w:rsidRPr="00571503">
        <w:rPr>
          <w:rFonts w:ascii="Calibri" w:hAnsi="Calibri" w:cs="Calibri"/>
          <w:sz w:val="26"/>
          <w:szCs w:val="26"/>
          <w:lang w:val="en-IN"/>
        </w:rPr>
        <w:t xml:space="preserve">given </w:t>
      </w:r>
      <w:r w:rsidRPr="00571503">
        <w:rPr>
          <w:rFonts w:ascii="Calibri" w:hAnsi="Calibri" w:cs="Calibri"/>
          <w:sz w:val="26"/>
          <w:szCs w:val="26"/>
          <w:lang w:val="en-IN"/>
        </w:rPr>
        <w:t>below) p</w:t>
      </w:r>
      <w:r w:rsidRPr="00E422CB">
        <w:rPr>
          <w:rFonts w:ascii="Calibri" w:hAnsi="Calibri" w:cs="Calibri"/>
          <w:sz w:val="26"/>
          <w:szCs w:val="26"/>
          <w:lang w:val="en-IN"/>
        </w:rPr>
        <w:t>ayable by the Bidder for the Lease of the Demised Property shall consist of the following:</w:t>
      </w:r>
    </w:p>
    <w:p w14:paraId="4F850CCD" w14:textId="77777777" w:rsidR="00F10E03" w:rsidRPr="00E422CB" w:rsidRDefault="00F10E03" w:rsidP="00F10E03">
      <w:pPr>
        <w:pStyle w:val="NoSpacing"/>
        <w:ind w:left="851"/>
        <w:jc w:val="both"/>
        <w:rPr>
          <w:rFonts w:ascii="Calibri" w:hAnsi="Calibri" w:cs="Calibri"/>
          <w:sz w:val="26"/>
          <w:szCs w:val="26"/>
          <w:lang w:val="en-IN"/>
        </w:rPr>
      </w:pPr>
    </w:p>
    <w:p w14:paraId="531CA40C" w14:textId="645CB86A" w:rsidR="00F10E03" w:rsidRPr="00E422CB" w:rsidRDefault="00F10E03" w:rsidP="008A228F">
      <w:pPr>
        <w:pStyle w:val="NoSpacing"/>
        <w:numPr>
          <w:ilvl w:val="0"/>
          <w:numId w:val="3"/>
        </w:numPr>
        <w:ind w:left="1418" w:hanging="567"/>
        <w:jc w:val="both"/>
        <w:rPr>
          <w:rFonts w:ascii="Calibri" w:hAnsi="Calibri" w:cs="Calibri"/>
          <w:sz w:val="26"/>
          <w:szCs w:val="26"/>
          <w:lang w:val="en-IN"/>
        </w:rPr>
      </w:pPr>
      <w:r w:rsidRPr="00B37A61">
        <w:rPr>
          <w:rFonts w:ascii="Calibri" w:hAnsi="Calibri" w:cs="Calibri"/>
          <w:sz w:val="26"/>
          <w:szCs w:val="26"/>
          <w:lang w:val="en-IN"/>
        </w:rPr>
        <w:lastRenderedPageBreak/>
        <w:t xml:space="preserve">Reserve Price </w:t>
      </w:r>
      <w:r w:rsidR="005E00AD" w:rsidRPr="00B37A61">
        <w:rPr>
          <w:rFonts w:ascii="Calibri" w:hAnsi="Calibri" w:cs="Calibri"/>
          <w:sz w:val="26"/>
          <w:szCs w:val="26"/>
          <w:lang w:val="en-IN"/>
        </w:rPr>
        <w:t>(</w:t>
      </w:r>
      <w:proofErr w:type="spellStart"/>
      <w:r w:rsidR="005E00AD" w:rsidRPr="00B37A61">
        <w:rPr>
          <w:rFonts w:ascii="Calibri" w:hAnsi="Calibri" w:cs="Calibri"/>
          <w:sz w:val="26"/>
          <w:szCs w:val="26"/>
          <w:lang w:val="en-IN"/>
        </w:rPr>
        <w:t>SoR</w:t>
      </w:r>
      <w:proofErr w:type="spellEnd"/>
      <w:r w:rsidR="005E00AD" w:rsidRPr="00B37A61">
        <w:rPr>
          <w:rFonts w:ascii="Calibri" w:hAnsi="Calibri" w:cs="Calibri"/>
          <w:sz w:val="26"/>
          <w:szCs w:val="26"/>
          <w:lang w:val="en-IN"/>
        </w:rPr>
        <w:t xml:space="preserve">) of </w:t>
      </w:r>
      <w:r w:rsidRPr="00B37A61">
        <w:rPr>
          <w:rFonts w:ascii="Calibri" w:hAnsi="Calibri" w:cs="Calibri"/>
          <w:sz w:val="26"/>
          <w:szCs w:val="26"/>
          <w:lang w:val="en-IN"/>
        </w:rPr>
        <w:t>Rs.</w:t>
      </w:r>
      <w:r w:rsidR="00131E50">
        <w:rPr>
          <w:rFonts w:ascii="Calibri" w:hAnsi="Calibri" w:cs="Calibri"/>
          <w:sz w:val="26"/>
          <w:szCs w:val="26"/>
          <w:lang w:val="en-IN"/>
        </w:rPr>
        <w:t>807.39</w:t>
      </w:r>
      <w:r w:rsidR="001778CA" w:rsidRPr="00B37A61">
        <w:rPr>
          <w:rFonts w:ascii="Calibri" w:hAnsi="Calibri" w:cs="Calibri"/>
          <w:sz w:val="26"/>
          <w:szCs w:val="26"/>
          <w:lang w:val="en-IN"/>
        </w:rPr>
        <w:t xml:space="preserve"> (</w:t>
      </w:r>
      <w:r w:rsidR="005E00AD" w:rsidRPr="00B37A61">
        <w:rPr>
          <w:rFonts w:ascii="Calibri" w:hAnsi="Calibri" w:cs="Calibri"/>
          <w:sz w:val="26"/>
          <w:szCs w:val="26"/>
          <w:lang w:val="en-IN"/>
        </w:rPr>
        <w:t xml:space="preserve">Rupees </w:t>
      </w:r>
      <w:r w:rsidR="00131E50">
        <w:rPr>
          <w:rFonts w:ascii="Calibri" w:hAnsi="Calibri" w:cs="Calibri"/>
          <w:sz w:val="26"/>
          <w:szCs w:val="26"/>
          <w:lang w:val="en-IN"/>
        </w:rPr>
        <w:t>Eight h</w:t>
      </w:r>
      <w:r w:rsidR="002770DE" w:rsidRPr="00B37A61">
        <w:rPr>
          <w:rFonts w:ascii="Calibri" w:hAnsi="Calibri" w:cs="Calibri"/>
          <w:sz w:val="26"/>
          <w:szCs w:val="26"/>
          <w:lang w:val="en-IN"/>
        </w:rPr>
        <w:t xml:space="preserve">undred </w:t>
      </w:r>
      <w:r w:rsidR="00131E50">
        <w:rPr>
          <w:rFonts w:ascii="Calibri" w:hAnsi="Calibri" w:cs="Calibri"/>
          <w:sz w:val="26"/>
          <w:szCs w:val="26"/>
          <w:lang w:val="en-IN"/>
        </w:rPr>
        <w:t>Seven</w:t>
      </w:r>
      <w:r w:rsidR="00B7335D" w:rsidRPr="00B37A61">
        <w:rPr>
          <w:rFonts w:ascii="Calibri" w:hAnsi="Calibri" w:cs="Calibri"/>
          <w:sz w:val="26"/>
          <w:szCs w:val="26"/>
          <w:lang w:val="en-IN"/>
        </w:rPr>
        <w:t xml:space="preserve"> and </w:t>
      </w:r>
      <w:proofErr w:type="spellStart"/>
      <w:r w:rsidR="00A50C2B">
        <w:rPr>
          <w:rFonts w:ascii="Calibri" w:hAnsi="Calibri" w:cs="Calibri"/>
          <w:sz w:val="26"/>
          <w:szCs w:val="26"/>
          <w:lang w:val="en-IN"/>
        </w:rPr>
        <w:t>paise</w:t>
      </w:r>
      <w:proofErr w:type="spellEnd"/>
      <w:r w:rsidR="00A50C2B">
        <w:rPr>
          <w:rFonts w:ascii="Calibri" w:hAnsi="Calibri" w:cs="Calibri"/>
          <w:sz w:val="26"/>
          <w:szCs w:val="26"/>
          <w:lang w:val="en-IN"/>
        </w:rPr>
        <w:t xml:space="preserve"> </w:t>
      </w:r>
      <w:r w:rsidR="00131E50">
        <w:rPr>
          <w:rFonts w:ascii="Calibri" w:hAnsi="Calibri" w:cs="Calibri"/>
          <w:sz w:val="26"/>
          <w:szCs w:val="26"/>
          <w:lang w:val="en-IN"/>
        </w:rPr>
        <w:t>Thir</w:t>
      </w:r>
      <w:r w:rsidR="00A50C2B">
        <w:rPr>
          <w:rFonts w:ascii="Calibri" w:hAnsi="Calibri" w:cs="Calibri"/>
          <w:sz w:val="26"/>
          <w:szCs w:val="26"/>
          <w:lang w:val="en-IN"/>
        </w:rPr>
        <w:t xml:space="preserve">ty </w:t>
      </w:r>
      <w:r w:rsidR="00131E50">
        <w:rPr>
          <w:rFonts w:ascii="Calibri" w:hAnsi="Calibri" w:cs="Calibri"/>
          <w:sz w:val="26"/>
          <w:szCs w:val="26"/>
          <w:lang w:val="en-IN"/>
        </w:rPr>
        <w:t>Nine</w:t>
      </w:r>
      <w:r w:rsidR="00C72D84" w:rsidRPr="00E422CB">
        <w:rPr>
          <w:rFonts w:ascii="Calibri" w:hAnsi="Calibri" w:cs="Calibri"/>
          <w:sz w:val="26"/>
          <w:szCs w:val="26"/>
          <w:lang w:val="en-IN"/>
        </w:rPr>
        <w:t xml:space="preserve"> </w:t>
      </w:r>
      <w:r w:rsidR="005E00AD" w:rsidRPr="00E422CB">
        <w:rPr>
          <w:rFonts w:ascii="Calibri" w:hAnsi="Calibri" w:cs="Calibri"/>
          <w:sz w:val="26"/>
          <w:szCs w:val="26"/>
          <w:lang w:val="en-IN"/>
        </w:rPr>
        <w:t xml:space="preserve">only) </w:t>
      </w:r>
      <w:r w:rsidR="0038761F" w:rsidRPr="00E422CB">
        <w:rPr>
          <w:rFonts w:ascii="Calibri" w:hAnsi="Calibri" w:cs="Calibri"/>
          <w:sz w:val="26"/>
          <w:szCs w:val="26"/>
          <w:lang w:val="en-IN"/>
        </w:rPr>
        <w:t>per Sq. M. per Month</w:t>
      </w:r>
      <w:r w:rsidR="005E00AD" w:rsidRPr="00E422CB">
        <w:rPr>
          <w:rFonts w:ascii="Calibri" w:hAnsi="Calibri" w:cs="Calibri"/>
          <w:sz w:val="26"/>
          <w:szCs w:val="26"/>
          <w:lang w:val="en-IN"/>
        </w:rPr>
        <w:t xml:space="preserve"> applicable </w:t>
      </w:r>
      <w:r w:rsidR="00A209E1" w:rsidRPr="00E422CB">
        <w:rPr>
          <w:rFonts w:ascii="Calibri" w:hAnsi="Calibri" w:cs="Calibri"/>
          <w:sz w:val="26"/>
          <w:szCs w:val="26"/>
          <w:lang w:val="en-IN"/>
        </w:rPr>
        <w:t>from 01</w:t>
      </w:r>
      <w:r w:rsidR="00A209E1" w:rsidRPr="00E422CB">
        <w:rPr>
          <w:rFonts w:ascii="Calibri" w:hAnsi="Calibri" w:cs="Calibri"/>
          <w:sz w:val="26"/>
          <w:szCs w:val="26"/>
          <w:vertAlign w:val="superscript"/>
          <w:lang w:val="en-IN"/>
        </w:rPr>
        <w:t>st</w:t>
      </w:r>
      <w:r w:rsidR="00A209E1" w:rsidRPr="00E422CB">
        <w:rPr>
          <w:rFonts w:ascii="Calibri" w:hAnsi="Calibri" w:cs="Calibri"/>
          <w:sz w:val="26"/>
          <w:szCs w:val="26"/>
          <w:lang w:val="en-IN"/>
        </w:rPr>
        <w:t xml:space="preserve"> October 202</w:t>
      </w:r>
      <w:r w:rsidR="00131E50">
        <w:rPr>
          <w:rFonts w:ascii="Calibri" w:hAnsi="Calibri" w:cs="Calibri"/>
          <w:sz w:val="26"/>
          <w:szCs w:val="26"/>
          <w:lang w:val="en-IN"/>
        </w:rPr>
        <w:t>5</w:t>
      </w:r>
      <w:r w:rsidR="00A209E1" w:rsidRPr="00E422CB">
        <w:rPr>
          <w:rFonts w:ascii="Calibri" w:hAnsi="Calibri" w:cs="Calibri"/>
          <w:sz w:val="26"/>
          <w:szCs w:val="26"/>
          <w:lang w:val="en-IN"/>
        </w:rPr>
        <w:t xml:space="preserve"> </w:t>
      </w:r>
      <w:proofErr w:type="spellStart"/>
      <w:r w:rsidR="005E00AD" w:rsidRPr="00E422CB">
        <w:rPr>
          <w:rFonts w:ascii="Calibri" w:hAnsi="Calibri" w:cs="Calibri"/>
          <w:sz w:val="26"/>
          <w:szCs w:val="26"/>
          <w:lang w:val="en-IN"/>
        </w:rPr>
        <w:t>upto</w:t>
      </w:r>
      <w:proofErr w:type="spellEnd"/>
      <w:r w:rsidR="005E00AD" w:rsidRPr="00E422CB">
        <w:rPr>
          <w:rFonts w:ascii="Calibri" w:hAnsi="Calibri" w:cs="Calibri"/>
          <w:sz w:val="26"/>
          <w:szCs w:val="26"/>
          <w:lang w:val="en-IN"/>
        </w:rPr>
        <w:t xml:space="preserve"> 30</w:t>
      </w:r>
      <w:r w:rsidR="005E00AD" w:rsidRPr="00E422CB">
        <w:rPr>
          <w:rFonts w:ascii="Calibri" w:hAnsi="Calibri" w:cs="Calibri"/>
          <w:sz w:val="26"/>
          <w:szCs w:val="26"/>
          <w:vertAlign w:val="superscript"/>
          <w:lang w:val="en-IN"/>
        </w:rPr>
        <w:t>th</w:t>
      </w:r>
      <w:r w:rsidR="005E00AD" w:rsidRPr="00E422CB">
        <w:rPr>
          <w:rFonts w:ascii="Calibri" w:hAnsi="Calibri" w:cs="Calibri"/>
          <w:sz w:val="26"/>
          <w:szCs w:val="26"/>
          <w:lang w:val="en-IN"/>
        </w:rPr>
        <w:t xml:space="preserve"> September 202</w:t>
      </w:r>
      <w:r w:rsidR="00131E50">
        <w:rPr>
          <w:rFonts w:ascii="Calibri" w:hAnsi="Calibri" w:cs="Calibri"/>
          <w:sz w:val="26"/>
          <w:szCs w:val="26"/>
          <w:lang w:val="en-IN"/>
        </w:rPr>
        <w:t>6</w:t>
      </w:r>
      <w:r w:rsidR="005E00AD" w:rsidRPr="00E422CB">
        <w:rPr>
          <w:rFonts w:ascii="Calibri" w:hAnsi="Calibri" w:cs="Calibri"/>
          <w:sz w:val="26"/>
          <w:szCs w:val="26"/>
          <w:lang w:val="en-IN"/>
        </w:rPr>
        <w:t xml:space="preserve"> which will be escalated by 2% on 01</w:t>
      </w:r>
      <w:r w:rsidR="005E00AD" w:rsidRPr="00E422CB">
        <w:rPr>
          <w:rFonts w:ascii="Calibri" w:hAnsi="Calibri" w:cs="Calibri"/>
          <w:sz w:val="26"/>
          <w:szCs w:val="26"/>
          <w:vertAlign w:val="superscript"/>
          <w:lang w:val="en-IN"/>
        </w:rPr>
        <w:t>st</w:t>
      </w:r>
      <w:r w:rsidR="005E00AD" w:rsidRPr="00E422CB">
        <w:rPr>
          <w:rFonts w:ascii="Calibri" w:hAnsi="Calibri" w:cs="Calibri"/>
          <w:sz w:val="26"/>
          <w:szCs w:val="26"/>
          <w:lang w:val="en-IN"/>
        </w:rPr>
        <w:t xml:space="preserve"> October 202</w:t>
      </w:r>
      <w:r w:rsidR="00131E50">
        <w:rPr>
          <w:rFonts w:ascii="Calibri" w:hAnsi="Calibri" w:cs="Calibri"/>
          <w:sz w:val="26"/>
          <w:szCs w:val="26"/>
          <w:lang w:val="en-IN"/>
        </w:rPr>
        <w:t>6</w:t>
      </w:r>
      <w:r w:rsidR="005E00AD" w:rsidRPr="00E422CB">
        <w:rPr>
          <w:rFonts w:ascii="Calibri" w:hAnsi="Calibri" w:cs="Calibri"/>
          <w:sz w:val="26"/>
          <w:szCs w:val="26"/>
          <w:lang w:val="en-IN"/>
        </w:rPr>
        <w:t xml:space="preserve"> </w:t>
      </w:r>
      <w:r w:rsidR="00FF0EF7" w:rsidRPr="00E422CB">
        <w:rPr>
          <w:rFonts w:ascii="Calibri" w:hAnsi="Calibri" w:cs="Calibri"/>
          <w:sz w:val="26"/>
          <w:szCs w:val="26"/>
          <w:lang w:val="en-IN"/>
        </w:rPr>
        <w:t>and on every 01</w:t>
      </w:r>
      <w:r w:rsidR="00FF0EF7" w:rsidRPr="00E422CB">
        <w:rPr>
          <w:rFonts w:ascii="Calibri" w:hAnsi="Calibri" w:cs="Calibri"/>
          <w:sz w:val="26"/>
          <w:szCs w:val="26"/>
          <w:vertAlign w:val="superscript"/>
          <w:lang w:val="en-IN"/>
        </w:rPr>
        <w:t>st</w:t>
      </w:r>
      <w:r w:rsidR="00FF0EF7" w:rsidRPr="00E422CB">
        <w:rPr>
          <w:rFonts w:ascii="Calibri" w:hAnsi="Calibri" w:cs="Calibri"/>
          <w:sz w:val="26"/>
          <w:szCs w:val="26"/>
          <w:lang w:val="en-IN"/>
        </w:rPr>
        <w:t xml:space="preserve"> October every year thereafter till lease period </w:t>
      </w:r>
      <w:r w:rsidR="005E00AD" w:rsidRPr="00E422CB">
        <w:rPr>
          <w:rFonts w:ascii="Calibri" w:hAnsi="Calibri" w:cs="Calibri"/>
          <w:sz w:val="26"/>
          <w:szCs w:val="26"/>
          <w:lang w:val="en-IN"/>
        </w:rPr>
        <w:t>(</w:t>
      </w:r>
      <w:r w:rsidR="000973AD" w:rsidRPr="00A50C2B">
        <w:rPr>
          <w:rFonts w:ascii="Calibri" w:hAnsi="Calibri" w:cs="Calibri"/>
          <w:sz w:val="26"/>
          <w:szCs w:val="26"/>
          <w:u w:val="single"/>
          <w:lang w:val="en-IN"/>
        </w:rPr>
        <w:t>exclusive of Service charge, GST and taxes</w:t>
      </w:r>
      <w:r w:rsidR="005E00AD" w:rsidRPr="00E422CB">
        <w:rPr>
          <w:rFonts w:ascii="Calibri" w:hAnsi="Calibri" w:cs="Calibri"/>
          <w:sz w:val="26"/>
          <w:szCs w:val="26"/>
          <w:lang w:val="en-IN"/>
        </w:rPr>
        <w:t>).</w:t>
      </w:r>
    </w:p>
    <w:p w14:paraId="4E7CA2BE" w14:textId="77777777" w:rsidR="00FF0EF7" w:rsidRPr="00E422CB" w:rsidRDefault="00FF0EF7" w:rsidP="00FF0EF7">
      <w:pPr>
        <w:pStyle w:val="NoSpacing"/>
        <w:ind w:left="851"/>
        <w:jc w:val="both"/>
        <w:rPr>
          <w:rFonts w:ascii="Calibri" w:hAnsi="Calibri" w:cs="Calibri"/>
          <w:sz w:val="26"/>
          <w:szCs w:val="26"/>
          <w:lang w:val="en-IN"/>
        </w:rPr>
      </w:pPr>
    </w:p>
    <w:p w14:paraId="4571E8B7" w14:textId="46A8ABDC" w:rsidR="00F10E03" w:rsidRPr="00E422CB" w:rsidRDefault="00F10E03" w:rsidP="008A228F">
      <w:pPr>
        <w:pStyle w:val="NoSpacing"/>
        <w:numPr>
          <w:ilvl w:val="0"/>
          <w:numId w:val="3"/>
        </w:numPr>
        <w:ind w:left="1418" w:hanging="567"/>
        <w:jc w:val="both"/>
        <w:rPr>
          <w:rFonts w:ascii="Calibri" w:hAnsi="Calibri" w:cs="Calibri"/>
          <w:sz w:val="26"/>
          <w:szCs w:val="26"/>
          <w:lang w:val="en-IN"/>
        </w:rPr>
      </w:pPr>
      <w:r w:rsidRPr="00E422CB">
        <w:rPr>
          <w:rFonts w:ascii="Calibri" w:hAnsi="Calibri" w:cs="Calibri"/>
          <w:sz w:val="26"/>
          <w:szCs w:val="26"/>
          <w:lang w:val="en-IN"/>
        </w:rPr>
        <w:t xml:space="preserve">Premium Amount quoted by the Bidder </w:t>
      </w:r>
      <w:r w:rsidR="00FF0EF7" w:rsidRPr="00E422CB">
        <w:rPr>
          <w:rFonts w:ascii="Calibri" w:hAnsi="Calibri" w:cs="Calibri"/>
          <w:sz w:val="26"/>
          <w:szCs w:val="26"/>
          <w:lang w:val="en-IN"/>
        </w:rPr>
        <w:t xml:space="preserve">in absolute terms </w:t>
      </w:r>
      <w:r w:rsidR="005E00AD" w:rsidRPr="00E422CB">
        <w:rPr>
          <w:rFonts w:ascii="Calibri" w:hAnsi="Calibri" w:cs="Calibri"/>
          <w:sz w:val="26"/>
          <w:szCs w:val="26"/>
          <w:lang w:val="en-IN"/>
        </w:rPr>
        <w:t xml:space="preserve">in </w:t>
      </w:r>
      <w:proofErr w:type="spellStart"/>
      <w:r w:rsidR="005E00AD" w:rsidRPr="00E422CB">
        <w:rPr>
          <w:rFonts w:ascii="Calibri" w:hAnsi="Calibri" w:cs="Calibri"/>
          <w:sz w:val="26"/>
          <w:szCs w:val="26"/>
          <w:lang w:val="en-IN"/>
        </w:rPr>
        <w:t>Rs</w:t>
      </w:r>
      <w:proofErr w:type="spellEnd"/>
      <w:r w:rsidR="005E00AD" w:rsidRPr="00E422CB">
        <w:rPr>
          <w:rFonts w:ascii="Calibri" w:hAnsi="Calibri" w:cs="Calibri"/>
          <w:sz w:val="26"/>
          <w:szCs w:val="26"/>
          <w:lang w:val="en-IN"/>
        </w:rPr>
        <w:t xml:space="preserve">. </w:t>
      </w:r>
      <w:r w:rsidR="001778CA">
        <w:rPr>
          <w:rFonts w:ascii="Calibri" w:hAnsi="Calibri" w:cs="Calibri"/>
          <w:sz w:val="26"/>
          <w:szCs w:val="26"/>
          <w:lang w:val="en-IN"/>
        </w:rPr>
        <w:t>p</w:t>
      </w:r>
      <w:r w:rsidR="005E00AD" w:rsidRPr="00E422CB">
        <w:rPr>
          <w:rFonts w:ascii="Calibri" w:hAnsi="Calibri" w:cs="Calibri"/>
          <w:sz w:val="26"/>
          <w:szCs w:val="26"/>
          <w:lang w:val="en-IN"/>
        </w:rPr>
        <w:t xml:space="preserve">er Sq. M. per Month </w:t>
      </w:r>
      <w:r w:rsidRPr="00A50C2B">
        <w:rPr>
          <w:rFonts w:ascii="Calibri" w:hAnsi="Calibri" w:cs="Calibri"/>
          <w:sz w:val="26"/>
          <w:szCs w:val="26"/>
          <w:u w:val="single"/>
          <w:lang w:val="en-IN"/>
        </w:rPr>
        <w:t>over and above</w:t>
      </w:r>
      <w:r w:rsidRPr="00E422CB">
        <w:rPr>
          <w:rFonts w:ascii="Calibri" w:hAnsi="Calibri" w:cs="Calibri"/>
          <w:sz w:val="26"/>
          <w:szCs w:val="26"/>
          <w:lang w:val="en-IN"/>
        </w:rPr>
        <w:t xml:space="preserve"> Reserve Price</w:t>
      </w:r>
      <w:r w:rsidR="005E00AD" w:rsidRPr="00E422CB">
        <w:rPr>
          <w:rFonts w:ascii="Calibri" w:hAnsi="Calibri" w:cs="Calibri"/>
          <w:sz w:val="26"/>
          <w:szCs w:val="26"/>
          <w:lang w:val="en-IN"/>
        </w:rPr>
        <w:t xml:space="preserve"> </w:t>
      </w:r>
      <w:r w:rsidR="00FF0EF7" w:rsidRPr="00E422CB">
        <w:rPr>
          <w:rFonts w:ascii="Calibri" w:hAnsi="Calibri" w:cs="Calibri"/>
          <w:sz w:val="26"/>
          <w:szCs w:val="26"/>
          <w:lang w:val="en-IN"/>
        </w:rPr>
        <w:t>will be escalated by 2% on 01</w:t>
      </w:r>
      <w:r w:rsidR="00FF0EF7" w:rsidRPr="00E422CB">
        <w:rPr>
          <w:rFonts w:ascii="Calibri" w:hAnsi="Calibri" w:cs="Calibri"/>
          <w:sz w:val="26"/>
          <w:szCs w:val="26"/>
          <w:vertAlign w:val="superscript"/>
          <w:lang w:val="en-IN"/>
        </w:rPr>
        <w:t>st</w:t>
      </w:r>
      <w:r w:rsidR="00FF0EF7" w:rsidRPr="00E422CB">
        <w:rPr>
          <w:rFonts w:ascii="Calibri" w:hAnsi="Calibri" w:cs="Calibri"/>
          <w:sz w:val="26"/>
          <w:szCs w:val="26"/>
          <w:lang w:val="en-IN"/>
        </w:rPr>
        <w:t xml:space="preserve"> October 202</w:t>
      </w:r>
      <w:r w:rsidR="00131E50">
        <w:rPr>
          <w:rFonts w:ascii="Calibri" w:hAnsi="Calibri" w:cs="Calibri"/>
          <w:sz w:val="26"/>
          <w:szCs w:val="26"/>
          <w:lang w:val="en-IN"/>
        </w:rPr>
        <w:t>6</w:t>
      </w:r>
      <w:r w:rsidR="00FF0EF7" w:rsidRPr="00E422CB">
        <w:rPr>
          <w:rFonts w:ascii="Calibri" w:hAnsi="Calibri" w:cs="Calibri"/>
          <w:sz w:val="26"/>
          <w:szCs w:val="26"/>
          <w:lang w:val="en-IN"/>
        </w:rPr>
        <w:t xml:space="preserve"> and on every 01</w:t>
      </w:r>
      <w:r w:rsidR="00FF0EF7" w:rsidRPr="00E422CB">
        <w:rPr>
          <w:rFonts w:ascii="Calibri" w:hAnsi="Calibri" w:cs="Calibri"/>
          <w:sz w:val="26"/>
          <w:szCs w:val="26"/>
          <w:vertAlign w:val="superscript"/>
          <w:lang w:val="en-IN"/>
        </w:rPr>
        <w:t>st</w:t>
      </w:r>
      <w:r w:rsidR="00FF0EF7" w:rsidRPr="00E422CB">
        <w:rPr>
          <w:rFonts w:ascii="Calibri" w:hAnsi="Calibri" w:cs="Calibri"/>
          <w:sz w:val="26"/>
          <w:szCs w:val="26"/>
          <w:lang w:val="en-IN"/>
        </w:rPr>
        <w:t xml:space="preserve"> October every year thereafter till lease period (exclusive of </w:t>
      </w:r>
      <w:r w:rsidR="004E70EB" w:rsidRPr="00E422CB">
        <w:rPr>
          <w:rFonts w:ascii="Calibri" w:hAnsi="Calibri" w:cs="Calibri"/>
          <w:sz w:val="26"/>
          <w:szCs w:val="26"/>
          <w:lang w:val="en-IN"/>
        </w:rPr>
        <w:t xml:space="preserve">Service charge, </w:t>
      </w:r>
      <w:r w:rsidR="00FF0EF7" w:rsidRPr="00E422CB">
        <w:rPr>
          <w:rFonts w:ascii="Calibri" w:hAnsi="Calibri" w:cs="Calibri"/>
          <w:sz w:val="26"/>
          <w:szCs w:val="26"/>
          <w:lang w:val="en-IN"/>
        </w:rPr>
        <w:t>GST and taxes)</w:t>
      </w:r>
      <w:r w:rsidRPr="00E422CB">
        <w:rPr>
          <w:rFonts w:ascii="Calibri" w:hAnsi="Calibri" w:cs="Calibri"/>
          <w:sz w:val="26"/>
          <w:szCs w:val="26"/>
          <w:lang w:val="en-IN"/>
        </w:rPr>
        <w:t>.</w:t>
      </w:r>
    </w:p>
    <w:p w14:paraId="6016F720" w14:textId="77777777" w:rsidR="00F10E03" w:rsidRPr="00E422CB" w:rsidRDefault="00F10E03" w:rsidP="00F10E03">
      <w:pPr>
        <w:pStyle w:val="NoSpacing"/>
        <w:ind w:left="851"/>
        <w:jc w:val="both"/>
        <w:rPr>
          <w:rFonts w:ascii="Calibri" w:hAnsi="Calibri" w:cs="Calibri"/>
          <w:spacing w:val="-2"/>
          <w:sz w:val="26"/>
          <w:szCs w:val="26"/>
          <w:lang w:val="en-IN"/>
        </w:rPr>
      </w:pPr>
    </w:p>
    <w:p w14:paraId="4CD03039" w14:textId="417E218C" w:rsidR="004E70EB" w:rsidRPr="00E422CB" w:rsidRDefault="005E00AD" w:rsidP="003D13B5">
      <w:pPr>
        <w:pStyle w:val="NoSpacing"/>
        <w:ind w:left="4962" w:hanging="3544"/>
        <w:jc w:val="both"/>
        <w:rPr>
          <w:rFonts w:ascii="Calibri" w:hAnsi="Calibri" w:cs="Calibri"/>
          <w:sz w:val="26"/>
          <w:szCs w:val="26"/>
          <w:lang w:val="en-IN"/>
        </w:rPr>
      </w:pPr>
      <w:r w:rsidRPr="00E422CB">
        <w:rPr>
          <w:rFonts w:ascii="Calibri" w:hAnsi="Calibri" w:cs="Calibri"/>
          <w:spacing w:val="-2"/>
          <w:sz w:val="26"/>
          <w:szCs w:val="26"/>
          <w:lang w:val="en-IN"/>
        </w:rPr>
        <w:t xml:space="preserve">Therefore, </w:t>
      </w:r>
      <w:r w:rsidRPr="00E422CB">
        <w:rPr>
          <w:rFonts w:ascii="Calibri" w:hAnsi="Calibri" w:cs="Calibri"/>
          <w:sz w:val="26"/>
          <w:szCs w:val="26"/>
          <w:lang w:val="en-IN"/>
        </w:rPr>
        <w:t>Annual Lease Rental =</w:t>
      </w:r>
      <w:r w:rsidRPr="00E422CB">
        <w:rPr>
          <w:rFonts w:ascii="Calibri" w:hAnsi="Calibri" w:cs="Calibri"/>
          <w:sz w:val="26"/>
          <w:szCs w:val="26"/>
          <w:lang w:val="en-IN"/>
        </w:rPr>
        <w:tab/>
        <w:t xml:space="preserve">{(Reserve </w:t>
      </w:r>
      <w:r w:rsidR="003E0B85" w:rsidRPr="00E422CB">
        <w:rPr>
          <w:rFonts w:ascii="Calibri" w:hAnsi="Calibri" w:cs="Calibri"/>
          <w:sz w:val="26"/>
          <w:szCs w:val="26"/>
          <w:lang w:val="en-IN"/>
        </w:rPr>
        <w:t xml:space="preserve">Price + Premium amount) X 12 X </w:t>
      </w:r>
      <w:r w:rsidR="00117905">
        <w:rPr>
          <w:rFonts w:ascii="Calibri" w:hAnsi="Calibri" w:cs="Calibri"/>
          <w:sz w:val="26"/>
          <w:szCs w:val="26"/>
          <w:lang w:val="en-IN"/>
        </w:rPr>
        <w:t>1</w:t>
      </w:r>
      <w:r w:rsidR="00131E50">
        <w:rPr>
          <w:rFonts w:ascii="Calibri" w:hAnsi="Calibri" w:cs="Calibri"/>
          <w:sz w:val="26"/>
          <w:szCs w:val="26"/>
          <w:lang w:val="en-IN"/>
        </w:rPr>
        <w:t>0766.98</w:t>
      </w:r>
      <w:r w:rsidRPr="00E422CB">
        <w:rPr>
          <w:rFonts w:ascii="Calibri" w:hAnsi="Calibri" w:cs="Calibri"/>
          <w:sz w:val="26"/>
          <w:szCs w:val="26"/>
          <w:lang w:val="en-IN"/>
        </w:rPr>
        <w:t>}.</w:t>
      </w:r>
      <w:r w:rsidR="004E70EB" w:rsidRPr="00E422CB">
        <w:rPr>
          <w:rFonts w:ascii="Calibri" w:hAnsi="Calibri" w:cs="Calibri"/>
          <w:sz w:val="26"/>
          <w:szCs w:val="26"/>
          <w:lang w:val="en-IN"/>
        </w:rPr>
        <w:t xml:space="preserve"> </w:t>
      </w:r>
    </w:p>
    <w:p w14:paraId="43D1A756" w14:textId="77777777" w:rsidR="005E00AD" w:rsidRPr="00B37A61" w:rsidRDefault="005E00AD" w:rsidP="00F10E03">
      <w:pPr>
        <w:pStyle w:val="NoSpacing"/>
        <w:ind w:left="851"/>
        <w:jc w:val="both"/>
        <w:rPr>
          <w:rFonts w:ascii="Calibri" w:hAnsi="Calibri" w:cs="Calibri"/>
          <w:spacing w:val="-2"/>
          <w:sz w:val="26"/>
          <w:szCs w:val="26"/>
          <w:lang w:val="en-IN"/>
        </w:rPr>
      </w:pP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6"/>
        <w:gridCol w:w="6228"/>
      </w:tblGrid>
      <w:tr w:rsidR="00B37A61" w:rsidRPr="00B37A61" w14:paraId="2CFF4BE3" w14:textId="77777777" w:rsidTr="00430B00">
        <w:tc>
          <w:tcPr>
            <w:tcW w:w="2546" w:type="dxa"/>
          </w:tcPr>
          <w:p w14:paraId="3F8A548C" w14:textId="6D0D898A" w:rsidR="005E00AD" w:rsidRPr="00B37A61" w:rsidRDefault="005E00AD" w:rsidP="003D13B5">
            <w:pPr>
              <w:pStyle w:val="NoSpacing"/>
              <w:ind w:left="459" w:right="-110"/>
              <w:rPr>
                <w:rFonts w:ascii="Calibri" w:hAnsi="Calibri" w:cs="Calibri"/>
                <w:spacing w:val="-2"/>
                <w:sz w:val="26"/>
                <w:szCs w:val="26"/>
                <w:lang w:val="en-IN"/>
              </w:rPr>
            </w:pPr>
            <w:r w:rsidRPr="00B37A61">
              <w:rPr>
                <w:rFonts w:ascii="Calibri" w:hAnsi="Calibri" w:cs="Calibri"/>
                <w:sz w:val="26"/>
                <w:szCs w:val="26"/>
                <w:u w:val="single"/>
                <w:lang w:val="en-IN"/>
              </w:rPr>
              <w:t>Summary of Annual Lease Rent Payment</w:t>
            </w:r>
            <w:r w:rsidRPr="00B37A61">
              <w:rPr>
                <w:rFonts w:ascii="Calibri" w:hAnsi="Calibri" w:cs="Calibri"/>
                <w:sz w:val="26"/>
                <w:szCs w:val="26"/>
                <w:lang w:val="en-IN"/>
              </w:rPr>
              <w:t>:</w:t>
            </w:r>
          </w:p>
        </w:tc>
        <w:tc>
          <w:tcPr>
            <w:tcW w:w="6228" w:type="dxa"/>
          </w:tcPr>
          <w:p w14:paraId="38DA6271" w14:textId="39C1D5AF" w:rsidR="005E00AD" w:rsidRPr="00B37A61" w:rsidRDefault="005E00AD" w:rsidP="00131E50">
            <w:pPr>
              <w:pStyle w:val="NoSpacing"/>
              <w:ind w:left="39" w:right="-117"/>
              <w:jc w:val="both"/>
              <w:rPr>
                <w:rFonts w:ascii="Calibri" w:hAnsi="Calibri" w:cs="Calibri"/>
                <w:spacing w:val="-2"/>
                <w:sz w:val="26"/>
                <w:szCs w:val="26"/>
                <w:lang w:val="en-IN"/>
              </w:rPr>
            </w:pPr>
            <w:r w:rsidRPr="00B37A61">
              <w:rPr>
                <w:rFonts w:ascii="Calibri" w:hAnsi="Calibri" w:cs="Calibri"/>
                <w:sz w:val="26"/>
                <w:szCs w:val="26"/>
                <w:u w:val="single"/>
                <w:lang w:val="en-IN"/>
              </w:rPr>
              <w:t>{</w:t>
            </w:r>
            <w:r w:rsidR="00B37A61" w:rsidRPr="00A50C2B">
              <w:rPr>
                <w:rFonts w:ascii="Calibri" w:hAnsi="Calibri" w:cs="Calibri"/>
                <w:sz w:val="26"/>
                <w:szCs w:val="26"/>
                <w:u w:val="single"/>
                <w:lang w:val="en-IN"/>
              </w:rPr>
              <w:t>Rs.</w:t>
            </w:r>
            <w:r w:rsidR="00131E50">
              <w:rPr>
                <w:rFonts w:ascii="Calibri" w:hAnsi="Calibri" w:cs="Calibri"/>
                <w:sz w:val="26"/>
                <w:szCs w:val="26"/>
                <w:u w:val="single"/>
                <w:lang w:val="en-IN"/>
              </w:rPr>
              <w:t>807.39</w:t>
            </w:r>
            <w:r w:rsidRPr="00B37A61">
              <w:rPr>
                <w:rFonts w:ascii="Calibri" w:hAnsi="Calibri" w:cs="Calibri"/>
                <w:sz w:val="26"/>
                <w:szCs w:val="26"/>
                <w:u w:val="single"/>
                <w:lang w:val="en-IN"/>
              </w:rPr>
              <w:t xml:space="preserve"> per Sq. M. per Month + Premium amount quoted by the bidder per Sq. M. per Month} X Actual Area of the plot based on joint survey (approx. </w:t>
            </w:r>
            <w:r w:rsidR="00117905">
              <w:rPr>
                <w:rFonts w:ascii="Calibri" w:hAnsi="Calibri" w:cs="Calibri"/>
                <w:sz w:val="26"/>
                <w:szCs w:val="26"/>
                <w:u w:val="single"/>
                <w:lang w:val="en-IN"/>
              </w:rPr>
              <w:t>1</w:t>
            </w:r>
            <w:r w:rsidR="00131E50">
              <w:rPr>
                <w:rFonts w:ascii="Calibri" w:hAnsi="Calibri" w:cs="Calibri"/>
                <w:sz w:val="26"/>
                <w:szCs w:val="26"/>
                <w:u w:val="single"/>
                <w:lang w:val="en-IN"/>
              </w:rPr>
              <w:t>0766.98</w:t>
            </w:r>
            <w:r w:rsidRPr="00B37A61">
              <w:rPr>
                <w:rFonts w:ascii="Calibri" w:hAnsi="Calibri" w:cs="Calibri"/>
                <w:sz w:val="26"/>
                <w:szCs w:val="26"/>
                <w:u w:val="single"/>
                <w:lang w:val="en-IN"/>
              </w:rPr>
              <w:t xml:space="preserve"> Sq. M., subject to joint measurement and survey) calculated for 12 months with escalation of 2% every</w:t>
            </w:r>
            <w:r w:rsidR="00F14592" w:rsidRPr="00B37A61">
              <w:rPr>
                <w:rFonts w:ascii="Calibri" w:hAnsi="Calibri" w:cs="Calibri"/>
                <w:sz w:val="26"/>
                <w:szCs w:val="26"/>
                <w:u w:val="single"/>
                <w:lang w:val="en-IN"/>
              </w:rPr>
              <w:t xml:space="preserve"> year on</w:t>
            </w:r>
            <w:r w:rsidRPr="00B37A61">
              <w:rPr>
                <w:rFonts w:ascii="Calibri" w:hAnsi="Calibri" w:cs="Calibri"/>
                <w:sz w:val="26"/>
                <w:szCs w:val="26"/>
                <w:u w:val="single"/>
                <w:lang w:val="en-IN"/>
              </w:rPr>
              <w:t xml:space="preserve"> 01</w:t>
            </w:r>
            <w:r w:rsidRPr="00B37A61">
              <w:rPr>
                <w:rFonts w:ascii="Calibri" w:hAnsi="Calibri" w:cs="Calibri"/>
                <w:sz w:val="26"/>
                <w:szCs w:val="26"/>
                <w:u w:val="single"/>
                <w:vertAlign w:val="superscript"/>
                <w:lang w:val="en-IN"/>
              </w:rPr>
              <w:t>st</w:t>
            </w:r>
            <w:r w:rsidRPr="00B37A61">
              <w:rPr>
                <w:rFonts w:ascii="Calibri" w:hAnsi="Calibri" w:cs="Calibri"/>
                <w:sz w:val="26"/>
                <w:szCs w:val="26"/>
                <w:u w:val="single"/>
                <w:lang w:val="en-IN"/>
              </w:rPr>
              <w:t xml:space="preserve"> October (exclusive of GST</w:t>
            </w:r>
            <w:r w:rsidR="004E70EB" w:rsidRPr="00B37A61">
              <w:rPr>
                <w:rFonts w:ascii="Calibri" w:hAnsi="Calibri" w:cs="Calibri"/>
                <w:sz w:val="26"/>
                <w:szCs w:val="26"/>
                <w:u w:val="single"/>
                <w:lang w:val="en-IN"/>
              </w:rPr>
              <w:t>, Service Charge and taxes</w:t>
            </w:r>
            <w:r w:rsidRPr="00B37A61">
              <w:rPr>
                <w:rFonts w:ascii="Calibri" w:hAnsi="Calibri" w:cs="Calibri"/>
                <w:sz w:val="26"/>
                <w:szCs w:val="26"/>
                <w:u w:val="single"/>
                <w:lang w:val="en-IN"/>
              </w:rPr>
              <w:t>)</w:t>
            </w:r>
            <w:r w:rsidR="00F14592" w:rsidRPr="00B37A61">
              <w:rPr>
                <w:rFonts w:ascii="Calibri" w:hAnsi="Calibri" w:cs="Calibri"/>
                <w:sz w:val="26"/>
                <w:szCs w:val="26"/>
                <w:u w:val="single"/>
                <w:lang w:val="en-IN"/>
              </w:rPr>
              <w:t xml:space="preserve"> X FSI</w:t>
            </w:r>
            <w:r w:rsidRPr="00B37A61">
              <w:rPr>
                <w:rFonts w:ascii="Calibri" w:hAnsi="Calibri" w:cs="Calibri"/>
                <w:sz w:val="26"/>
                <w:szCs w:val="26"/>
                <w:u w:val="single"/>
                <w:lang w:val="en-IN"/>
              </w:rPr>
              <w:t>. (See illustration below)</w:t>
            </w:r>
            <w:r w:rsidRPr="00B37A61">
              <w:rPr>
                <w:rFonts w:ascii="Calibri" w:hAnsi="Calibri" w:cs="Calibri"/>
                <w:sz w:val="26"/>
                <w:szCs w:val="26"/>
                <w:lang w:val="en-IN"/>
              </w:rPr>
              <w:t>.</w:t>
            </w:r>
          </w:p>
        </w:tc>
      </w:tr>
    </w:tbl>
    <w:p w14:paraId="6F1BA25E" w14:textId="77777777" w:rsidR="00F10E03" w:rsidRPr="00B37A61" w:rsidRDefault="00F10E03" w:rsidP="00F10E03">
      <w:pPr>
        <w:pStyle w:val="NoSpacing"/>
        <w:ind w:left="851"/>
        <w:jc w:val="both"/>
        <w:rPr>
          <w:rFonts w:ascii="Calibri" w:hAnsi="Calibri" w:cs="Calibri"/>
          <w:sz w:val="26"/>
          <w:szCs w:val="26"/>
          <w:lang w:val="en-IN"/>
        </w:rPr>
      </w:pPr>
    </w:p>
    <w:p w14:paraId="7895F47B" w14:textId="390B94E8" w:rsidR="00F10E03" w:rsidRPr="00B37A61" w:rsidRDefault="00F10E03" w:rsidP="003D13B5">
      <w:pPr>
        <w:pStyle w:val="NoSpacing"/>
        <w:ind w:left="2127" w:hanging="709"/>
        <w:jc w:val="both"/>
        <w:rPr>
          <w:rFonts w:ascii="Calibri" w:hAnsi="Calibri" w:cs="Calibri"/>
          <w:sz w:val="26"/>
          <w:szCs w:val="26"/>
          <w:lang w:val="en-IN"/>
        </w:rPr>
      </w:pPr>
      <w:r w:rsidRPr="00B37A61">
        <w:rPr>
          <w:rFonts w:ascii="Calibri" w:hAnsi="Calibri" w:cs="Calibri"/>
          <w:sz w:val="26"/>
          <w:szCs w:val="26"/>
          <w:u w:val="single"/>
          <w:lang w:val="en-IN"/>
        </w:rPr>
        <w:t>Note</w:t>
      </w:r>
      <w:r w:rsidRPr="00B37A61">
        <w:rPr>
          <w:rFonts w:ascii="Calibri" w:hAnsi="Calibri" w:cs="Calibri"/>
          <w:sz w:val="26"/>
          <w:szCs w:val="26"/>
          <w:lang w:val="en-IN"/>
        </w:rPr>
        <w:t>:</w:t>
      </w:r>
      <w:r w:rsidRPr="00B37A61">
        <w:rPr>
          <w:rFonts w:ascii="Calibri" w:hAnsi="Calibri" w:cs="Calibri"/>
          <w:sz w:val="26"/>
          <w:szCs w:val="26"/>
          <w:lang w:val="en-IN"/>
        </w:rPr>
        <w:tab/>
        <w:t xml:space="preserve">The Lease Rental Payment will be escalated </w:t>
      </w:r>
      <w:r w:rsidR="005E00AD" w:rsidRPr="00B37A61">
        <w:rPr>
          <w:rFonts w:ascii="Calibri" w:hAnsi="Calibri" w:cs="Calibri"/>
          <w:sz w:val="26"/>
          <w:szCs w:val="26"/>
          <w:lang w:val="en-IN"/>
        </w:rPr>
        <w:t xml:space="preserve">annually </w:t>
      </w:r>
      <w:r w:rsidRPr="00B37A61">
        <w:rPr>
          <w:rFonts w:ascii="Calibri" w:hAnsi="Calibri" w:cs="Calibri"/>
          <w:sz w:val="26"/>
          <w:szCs w:val="26"/>
          <w:lang w:val="en-IN"/>
        </w:rPr>
        <w:t>at 2% every year (</w:t>
      </w:r>
      <w:r w:rsidR="00F14592" w:rsidRPr="00B37A61">
        <w:rPr>
          <w:rFonts w:ascii="Calibri" w:hAnsi="Calibri" w:cs="Calibri"/>
          <w:sz w:val="26"/>
          <w:szCs w:val="26"/>
          <w:lang w:val="en-IN"/>
        </w:rPr>
        <w:t xml:space="preserve">on </w:t>
      </w:r>
      <w:r w:rsidRPr="00B37A61">
        <w:rPr>
          <w:rFonts w:ascii="Calibri" w:hAnsi="Calibri" w:cs="Calibri"/>
          <w:sz w:val="26"/>
          <w:szCs w:val="26"/>
          <w:lang w:val="en-IN"/>
        </w:rPr>
        <w:t>01</w:t>
      </w:r>
      <w:r w:rsidRPr="00B37A61">
        <w:rPr>
          <w:rFonts w:ascii="Calibri" w:hAnsi="Calibri" w:cs="Calibri"/>
          <w:sz w:val="26"/>
          <w:szCs w:val="26"/>
          <w:vertAlign w:val="superscript"/>
          <w:lang w:val="en-IN"/>
        </w:rPr>
        <w:t>st</w:t>
      </w:r>
      <w:r w:rsidRPr="00B37A61">
        <w:rPr>
          <w:rFonts w:ascii="Calibri" w:hAnsi="Calibri" w:cs="Calibri"/>
          <w:sz w:val="26"/>
          <w:szCs w:val="26"/>
          <w:lang w:val="en-IN"/>
        </w:rPr>
        <w:t xml:space="preserve"> October every year)</w:t>
      </w:r>
      <w:r w:rsidR="005E00AD" w:rsidRPr="00B37A61">
        <w:rPr>
          <w:rFonts w:ascii="Calibri" w:hAnsi="Calibri" w:cs="Calibri"/>
          <w:sz w:val="26"/>
          <w:szCs w:val="26"/>
          <w:lang w:val="en-IN"/>
        </w:rPr>
        <w:t xml:space="preserve"> </w:t>
      </w:r>
      <w:r w:rsidR="005E00AD" w:rsidRPr="00B37A61">
        <w:rPr>
          <w:rFonts w:ascii="Calibri" w:hAnsi="Calibri" w:cs="Calibri"/>
          <w:spacing w:val="-2"/>
          <w:sz w:val="26"/>
          <w:szCs w:val="26"/>
          <w:lang w:val="en-IN"/>
        </w:rPr>
        <w:t>and also have bearing on start date/ month of lease period</w:t>
      </w:r>
      <w:r w:rsidRPr="00B37A61">
        <w:rPr>
          <w:rFonts w:ascii="Calibri" w:hAnsi="Calibri" w:cs="Calibri"/>
          <w:sz w:val="26"/>
          <w:szCs w:val="26"/>
          <w:lang w:val="en-IN"/>
        </w:rPr>
        <w:t>.</w:t>
      </w:r>
    </w:p>
    <w:p w14:paraId="0B1CAAD7" w14:textId="77777777" w:rsidR="00F10E03" w:rsidRPr="00B37A61" w:rsidRDefault="00F10E03" w:rsidP="00F10E03">
      <w:pPr>
        <w:pStyle w:val="NoSpacing"/>
        <w:ind w:left="851"/>
        <w:jc w:val="both"/>
        <w:rPr>
          <w:rFonts w:ascii="Calibri" w:hAnsi="Calibri" w:cs="Calibri"/>
          <w:sz w:val="26"/>
          <w:szCs w:val="26"/>
          <w:lang w:val="en-IN"/>
        </w:rPr>
      </w:pPr>
    </w:p>
    <w:p w14:paraId="279A766E" w14:textId="5FBB364E" w:rsidR="005E00AD" w:rsidRPr="00B37A61" w:rsidRDefault="005E00AD" w:rsidP="003D13B5">
      <w:pPr>
        <w:pStyle w:val="NoSpacing"/>
        <w:ind w:left="1418"/>
        <w:jc w:val="both"/>
        <w:rPr>
          <w:rFonts w:ascii="Calibri" w:hAnsi="Calibri" w:cs="Calibri"/>
          <w:sz w:val="26"/>
          <w:szCs w:val="26"/>
          <w:lang w:val="en-IN"/>
        </w:rPr>
      </w:pPr>
      <w:r w:rsidRPr="00B37A61">
        <w:rPr>
          <w:rFonts w:ascii="Calibri" w:hAnsi="Calibri" w:cs="Calibri"/>
          <w:sz w:val="26"/>
          <w:szCs w:val="26"/>
          <w:lang w:val="en-IN"/>
        </w:rPr>
        <w:t>The illustration of summ</w:t>
      </w:r>
      <w:r w:rsidR="000973AD" w:rsidRPr="00B37A61">
        <w:rPr>
          <w:rFonts w:ascii="Calibri" w:hAnsi="Calibri" w:cs="Calibri"/>
          <w:sz w:val="26"/>
          <w:szCs w:val="26"/>
          <w:lang w:val="en-IN"/>
        </w:rPr>
        <w:t>a</w:t>
      </w:r>
      <w:r w:rsidRPr="00B37A61">
        <w:rPr>
          <w:rFonts w:ascii="Calibri" w:hAnsi="Calibri" w:cs="Calibri"/>
          <w:sz w:val="26"/>
          <w:szCs w:val="26"/>
          <w:lang w:val="en-IN"/>
        </w:rPr>
        <w:t>ry of Annual Rental payment is as stated below:</w:t>
      </w:r>
    </w:p>
    <w:p w14:paraId="6BBE1108" w14:textId="77777777" w:rsidR="005E00AD" w:rsidRPr="00B37A61" w:rsidRDefault="005E00AD" w:rsidP="005E00AD">
      <w:pPr>
        <w:pStyle w:val="NoSpacing"/>
        <w:ind w:left="851"/>
        <w:jc w:val="both"/>
        <w:rPr>
          <w:rFonts w:ascii="Calibri" w:hAnsi="Calibri" w:cs="Calibri"/>
          <w:sz w:val="26"/>
          <w:szCs w:val="26"/>
          <w:lang w:val="en-IN"/>
        </w:rPr>
      </w:pPr>
    </w:p>
    <w:p w14:paraId="75A04D26" w14:textId="08964FCF" w:rsidR="005E00AD" w:rsidRPr="00B37A61" w:rsidRDefault="005E00AD" w:rsidP="003D13B5">
      <w:pPr>
        <w:pStyle w:val="NoSpacing"/>
        <w:ind w:left="2410" w:hanging="992"/>
        <w:jc w:val="both"/>
        <w:rPr>
          <w:rFonts w:ascii="Calibri" w:hAnsi="Calibri" w:cs="Calibri"/>
          <w:sz w:val="26"/>
          <w:szCs w:val="26"/>
          <w:lang w:val="en-IN"/>
        </w:rPr>
      </w:pPr>
      <w:r w:rsidRPr="00B37A61">
        <w:rPr>
          <w:rFonts w:ascii="Calibri" w:hAnsi="Calibri" w:cs="Calibri"/>
          <w:sz w:val="26"/>
          <w:szCs w:val="26"/>
          <w:lang w:val="en-IN"/>
        </w:rPr>
        <w:t>Case – I:</w:t>
      </w:r>
      <w:r w:rsidRPr="00B37A61">
        <w:rPr>
          <w:rFonts w:ascii="Calibri" w:hAnsi="Calibri" w:cs="Calibri"/>
          <w:sz w:val="26"/>
          <w:szCs w:val="26"/>
          <w:lang w:val="en-IN"/>
        </w:rPr>
        <w:tab/>
        <w:t>If Lease period starts before October 202</w:t>
      </w:r>
      <w:r w:rsidR="0064231E">
        <w:rPr>
          <w:rFonts w:ascii="Calibri" w:hAnsi="Calibri" w:cs="Calibri"/>
          <w:sz w:val="26"/>
          <w:szCs w:val="26"/>
          <w:lang w:val="en-IN"/>
        </w:rPr>
        <w:t>6</w:t>
      </w:r>
      <w:r w:rsidRPr="00B37A61">
        <w:rPr>
          <w:rFonts w:ascii="Calibri" w:hAnsi="Calibri" w:cs="Calibri"/>
          <w:sz w:val="26"/>
          <w:szCs w:val="26"/>
          <w:lang w:val="en-IN"/>
        </w:rPr>
        <w:t xml:space="preserve"> say in month of Sept</w:t>
      </w:r>
      <w:r w:rsidR="00501945" w:rsidRPr="00B37A61">
        <w:rPr>
          <w:rFonts w:ascii="Calibri" w:hAnsi="Calibri" w:cs="Calibri"/>
          <w:sz w:val="26"/>
          <w:szCs w:val="26"/>
          <w:lang w:val="en-IN"/>
        </w:rPr>
        <w:t>.</w:t>
      </w:r>
      <w:r w:rsidRPr="00B37A61">
        <w:rPr>
          <w:rFonts w:ascii="Calibri" w:hAnsi="Calibri" w:cs="Calibri"/>
          <w:sz w:val="26"/>
          <w:szCs w:val="26"/>
          <w:lang w:val="en-IN"/>
        </w:rPr>
        <w:t xml:space="preserve"> 202</w:t>
      </w:r>
      <w:r w:rsidR="00131E50">
        <w:rPr>
          <w:rFonts w:ascii="Calibri" w:hAnsi="Calibri" w:cs="Calibri"/>
          <w:sz w:val="26"/>
          <w:szCs w:val="26"/>
          <w:lang w:val="en-IN"/>
        </w:rPr>
        <w:t>6</w:t>
      </w:r>
      <w:r w:rsidRPr="00B37A61">
        <w:rPr>
          <w:rFonts w:ascii="Calibri" w:hAnsi="Calibri" w:cs="Calibri"/>
          <w:sz w:val="26"/>
          <w:szCs w:val="26"/>
          <w:lang w:val="en-IN"/>
        </w:rPr>
        <w:t xml:space="preserve"> then,</w:t>
      </w:r>
    </w:p>
    <w:p w14:paraId="21BCA4B7" w14:textId="5CD75781" w:rsidR="005E00AD" w:rsidRPr="00B37A61" w:rsidRDefault="005E00AD" w:rsidP="003D13B5">
      <w:pPr>
        <w:pStyle w:val="NoSpacing"/>
        <w:ind w:left="2410"/>
        <w:jc w:val="both"/>
        <w:rPr>
          <w:rFonts w:ascii="Calibri" w:hAnsi="Calibri" w:cs="Calibri"/>
          <w:sz w:val="26"/>
          <w:szCs w:val="26"/>
          <w:lang w:val="en-IN"/>
        </w:rPr>
      </w:pPr>
      <w:r w:rsidRPr="00B37A61">
        <w:rPr>
          <w:rFonts w:ascii="Calibri" w:hAnsi="Calibri" w:cs="Calibri"/>
          <w:sz w:val="26"/>
          <w:szCs w:val="26"/>
          <w:lang w:val="en-IN"/>
        </w:rPr>
        <w:t>{(</w:t>
      </w:r>
      <w:r w:rsidR="00B37A61" w:rsidRPr="00B37A61">
        <w:rPr>
          <w:rFonts w:ascii="Calibri" w:hAnsi="Calibri" w:cs="Calibri"/>
          <w:sz w:val="26"/>
          <w:szCs w:val="26"/>
          <w:lang w:val="en-IN"/>
        </w:rPr>
        <w:t>Rs.</w:t>
      </w:r>
      <w:r w:rsidR="00131E50">
        <w:rPr>
          <w:rFonts w:ascii="Calibri" w:hAnsi="Calibri" w:cs="Calibri"/>
          <w:sz w:val="26"/>
          <w:szCs w:val="26"/>
          <w:lang w:val="en-IN"/>
        </w:rPr>
        <w:t>807.39</w:t>
      </w:r>
      <w:r w:rsidRPr="00B37A61">
        <w:rPr>
          <w:rFonts w:ascii="Calibri" w:hAnsi="Calibri" w:cs="Calibri"/>
          <w:sz w:val="26"/>
          <w:szCs w:val="26"/>
          <w:lang w:val="en-IN"/>
        </w:rPr>
        <w:t xml:space="preserve"> per Sq. M. per Month + Premium Amount quoted by the bidder per Sq. M. per Month</w:t>
      </w:r>
      <w:r w:rsidR="00A209E1" w:rsidRPr="00B37A61">
        <w:rPr>
          <w:rFonts w:ascii="Calibri" w:hAnsi="Calibri" w:cs="Calibri"/>
          <w:sz w:val="26"/>
          <w:szCs w:val="26"/>
          <w:lang w:val="en-IN"/>
        </w:rPr>
        <w:t>)</w:t>
      </w:r>
      <w:r w:rsidRPr="00B37A61">
        <w:rPr>
          <w:rFonts w:ascii="Calibri" w:hAnsi="Calibri" w:cs="Calibri"/>
          <w:sz w:val="26"/>
          <w:szCs w:val="26"/>
          <w:lang w:val="en-IN"/>
        </w:rPr>
        <w:t xml:space="preserve"> </w:t>
      </w:r>
      <w:r w:rsidR="00A209E1" w:rsidRPr="00B37A61">
        <w:rPr>
          <w:rFonts w:ascii="Calibri" w:hAnsi="Calibri" w:cs="Calibri"/>
          <w:sz w:val="26"/>
          <w:szCs w:val="26"/>
          <w:lang w:val="en-IN"/>
        </w:rPr>
        <w:t>X</w:t>
      </w:r>
      <w:r w:rsidRPr="00B37A61">
        <w:rPr>
          <w:rFonts w:ascii="Calibri" w:hAnsi="Calibri" w:cs="Calibri"/>
          <w:sz w:val="26"/>
          <w:szCs w:val="26"/>
          <w:lang w:val="en-IN"/>
        </w:rPr>
        <w:t xml:space="preserve"> 1 month</w:t>
      </w:r>
      <w:r w:rsidR="00A209E1" w:rsidRPr="00B37A61">
        <w:rPr>
          <w:rFonts w:ascii="Calibri" w:hAnsi="Calibri" w:cs="Calibri"/>
          <w:sz w:val="26"/>
          <w:szCs w:val="26"/>
          <w:lang w:val="en-IN"/>
        </w:rPr>
        <w:t>}</w:t>
      </w:r>
      <w:r w:rsidRPr="00B37A61">
        <w:rPr>
          <w:rFonts w:ascii="Calibri" w:hAnsi="Calibri" w:cs="Calibri"/>
          <w:sz w:val="26"/>
          <w:szCs w:val="26"/>
          <w:lang w:val="en-IN"/>
        </w:rPr>
        <w:t xml:space="preserve"> + </w:t>
      </w:r>
      <w:r w:rsidR="00A209E1" w:rsidRPr="00B37A61">
        <w:rPr>
          <w:rFonts w:ascii="Calibri" w:hAnsi="Calibri" w:cs="Calibri"/>
          <w:sz w:val="26"/>
          <w:szCs w:val="26"/>
          <w:lang w:val="en-IN"/>
        </w:rPr>
        <w:t>{</w:t>
      </w:r>
      <w:r w:rsidRPr="00B37A61">
        <w:rPr>
          <w:rFonts w:ascii="Calibri" w:hAnsi="Calibri" w:cs="Calibri"/>
          <w:sz w:val="26"/>
          <w:szCs w:val="26"/>
          <w:lang w:val="en-IN"/>
        </w:rPr>
        <w:t>(</w:t>
      </w:r>
      <w:r w:rsidR="00B37A61" w:rsidRPr="00B37A61">
        <w:rPr>
          <w:rFonts w:ascii="Calibri" w:hAnsi="Calibri" w:cs="Calibri"/>
          <w:sz w:val="26"/>
          <w:szCs w:val="26"/>
          <w:lang w:val="en-IN"/>
        </w:rPr>
        <w:t>Rs.</w:t>
      </w:r>
      <w:r w:rsidR="00131E50">
        <w:rPr>
          <w:rFonts w:ascii="Calibri" w:hAnsi="Calibri" w:cs="Calibri"/>
          <w:sz w:val="26"/>
          <w:szCs w:val="26"/>
          <w:lang w:val="en-IN"/>
        </w:rPr>
        <w:t>807.39</w:t>
      </w:r>
      <w:r w:rsidR="00F14592" w:rsidRPr="00B37A61">
        <w:rPr>
          <w:rFonts w:ascii="Calibri" w:hAnsi="Calibri" w:cs="Calibri"/>
          <w:sz w:val="26"/>
          <w:szCs w:val="26"/>
          <w:lang w:val="en-IN"/>
        </w:rPr>
        <w:t xml:space="preserve"> </w:t>
      </w:r>
      <w:r w:rsidRPr="00B37A61">
        <w:rPr>
          <w:rFonts w:ascii="Calibri" w:hAnsi="Calibri" w:cs="Calibri"/>
          <w:sz w:val="26"/>
          <w:szCs w:val="26"/>
          <w:lang w:val="en-IN"/>
        </w:rPr>
        <w:t>per Sq. M. Per Month + premium amount quoted by the bidder per Sq. M. per Month</w:t>
      </w:r>
      <w:r w:rsidR="00F14592" w:rsidRPr="00B37A61">
        <w:rPr>
          <w:rFonts w:ascii="Calibri" w:hAnsi="Calibri" w:cs="Calibri"/>
          <w:sz w:val="26"/>
          <w:szCs w:val="26"/>
          <w:lang w:val="en-IN"/>
        </w:rPr>
        <w:t>)</w:t>
      </w:r>
      <w:r w:rsidR="00A209E1" w:rsidRPr="00B37A61">
        <w:rPr>
          <w:rFonts w:ascii="Calibri" w:hAnsi="Calibri" w:cs="Calibri"/>
          <w:sz w:val="26"/>
          <w:szCs w:val="26"/>
          <w:lang w:val="en-IN"/>
        </w:rPr>
        <w:t xml:space="preserve"> X</w:t>
      </w:r>
      <w:r w:rsidRPr="00B37A61">
        <w:rPr>
          <w:rFonts w:ascii="Calibri" w:hAnsi="Calibri" w:cs="Calibri"/>
          <w:sz w:val="26"/>
          <w:szCs w:val="26"/>
          <w:lang w:val="en-IN"/>
        </w:rPr>
        <w:t xml:space="preserve"> 1.02 </w:t>
      </w:r>
      <w:r w:rsidR="00A209E1" w:rsidRPr="00B37A61">
        <w:rPr>
          <w:rFonts w:ascii="Calibri" w:hAnsi="Calibri" w:cs="Calibri"/>
          <w:sz w:val="26"/>
          <w:szCs w:val="26"/>
          <w:lang w:val="en-IN"/>
        </w:rPr>
        <w:t>X</w:t>
      </w:r>
      <w:r w:rsidRPr="00B37A61">
        <w:rPr>
          <w:rFonts w:ascii="Calibri" w:hAnsi="Calibri" w:cs="Calibri"/>
          <w:sz w:val="26"/>
          <w:szCs w:val="26"/>
          <w:lang w:val="en-IN"/>
        </w:rPr>
        <w:t xml:space="preserve"> 11 months} X Actual Area after joint measurement and survey</w:t>
      </w:r>
      <w:r w:rsidR="00CA239D" w:rsidRPr="00B37A61">
        <w:rPr>
          <w:rFonts w:ascii="Calibri" w:hAnsi="Calibri" w:cs="Calibri"/>
          <w:sz w:val="26"/>
          <w:szCs w:val="26"/>
          <w:lang w:val="en-IN"/>
        </w:rPr>
        <w:t xml:space="preserve"> </w:t>
      </w:r>
      <w:r w:rsidR="00CA239D" w:rsidRPr="00571503">
        <w:rPr>
          <w:rFonts w:ascii="Calibri" w:hAnsi="Calibri" w:cs="Calibri"/>
          <w:strike/>
          <w:color w:val="FF0000"/>
          <w:sz w:val="26"/>
          <w:szCs w:val="26"/>
          <w:lang w:val="en-IN"/>
        </w:rPr>
        <w:t>X FSI</w:t>
      </w:r>
      <w:r w:rsidRPr="00571503">
        <w:rPr>
          <w:rFonts w:ascii="Calibri" w:hAnsi="Calibri" w:cs="Calibri"/>
          <w:strike/>
          <w:color w:val="FF0000"/>
          <w:sz w:val="26"/>
          <w:szCs w:val="26"/>
          <w:lang w:val="en-IN"/>
        </w:rPr>
        <w:t>.</w:t>
      </w:r>
    </w:p>
    <w:p w14:paraId="5D07C856" w14:textId="77777777" w:rsidR="005E00AD" w:rsidRPr="00B37A61" w:rsidRDefault="005E00AD" w:rsidP="005E00AD">
      <w:pPr>
        <w:pStyle w:val="NoSpacing"/>
        <w:ind w:left="1985"/>
        <w:jc w:val="both"/>
        <w:rPr>
          <w:rFonts w:ascii="Calibri" w:hAnsi="Calibri" w:cs="Calibri"/>
          <w:sz w:val="26"/>
          <w:szCs w:val="26"/>
          <w:lang w:val="en-IN"/>
        </w:rPr>
      </w:pPr>
    </w:p>
    <w:p w14:paraId="0E9D6C81" w14:textId="098067C8" w:rsidR="005E00AD" w:rsidRPr="00B37A61" w:rsidRDefault="005E00AD" w:rsidP="003D13B5">
      <w:pPr>
        <w:pStyle w:val="NoSpacing"/>
        <w:ind w:left="2410" w:hanging="992"/>
        <w:jc w:val="both"/>
        <w:rPr>
          <w:rFonts w:ascii="Calibri" w:hAnsi="Calibri" w:cs="Calibri"/>
          <w:sz w:val="26"/>
          <w:szCs w:val="26"/>
          <w:lang w:val="en-IN"/>
        </w:rPr>
      </w:pPr>
      <w:r w:rsidRPr="00B37A61">
        <w:rPr>
          <w:rFonts w:ascii="Calibri" w:hAnsi="Calibri" w:cs="Calibri"/>
          <w:sz w:val="26"/>
          <w:szCs w:val="26"/>
          <w:lang w:val="en-IN"/>
        </w:rPr>
        <w:t>Case – II:</w:t>
      </w:r>
      <w:r w:rsidRPr="00B37A61">
        <w:rPr>
          <w:rFonts w:ascii="Calibri" w:hAnsi="Calibri" w:cs="Calibri"/>
          <w:sz w:val="26"/>
          <w:szCs w:val="26"/>
          <w:lang w:val="en-IN"/>
        </w:rPr>
        <w:tab/>
        <w:t>If Lease period starts after October 202</w:t>
      </w:r>
      <w:r w:rsidR="00131E50">
        <w:rPr>
          <w:rFonts w:ascii="Calibri" w:hAnsi="Calibri" w:cs="Calibri"/>
          <w:sz w:val="26"/>
          <w:szCs w:val="26"/>
          <w:lang w:val="en-IN"/>
        </w:rPr>
        <w:t>6</w:t>
      </w:r>
      <w:r w:rsidRPr="00B37A61">
        <w:rPr>
          <w:rFonts w:ascii="Calibri" w:hAnsi="Calibri" w:cs="Calibri"/>
          <w:sz w:val="26"/>
          <w:szCs w:val="26"/>
          <w:lang w:val="en-IN"/>
        </w:rPr>
        <w:t xml:space="preserve"> say in month of Nov</w:t>
      </w:r>
      <w:r w:rsidR="00501945" w:rsidRPr="00B37A61">
        <w:rPr>
          <w:rFonts w:ascii="Calibri" w:hAnsi="Calibri" w:cs="Calibri"/>
          <w:sz w:val="26"/>
          <w:szCs w:val="26"/>
          <w:lang w:val="en-IN"/>
        </w:rPr>
        <w:t>.</w:t>
      </w:r>
      <w:r w:rsidRPr="00B37A61">
        <w:rPr>
          <w:rFonts w:ascii="Calibri" w:hAnsi="Calibri" w:cs="Calibri"/>
          <w:sz w:val="26"/>
          <w:szCs w:val="26"/>
          <w:lang w:val="en-IN"/>
        </w:rPr>
        <w:t xml:space="preserve"> 202</w:t>
      </w:r>
      <w:r w:rsidR="00131E50">
        <w:rPr>
          <w:rFonts w:ascii="Calibri" w:hAnsi="Calibri" w:cs="Calibri"/>
          <w:sz w:val="26"/>
          <w:szCs w:val="26"/>
          <w:lang w:val="en-IN"/>
        </w:rPr>
        <w:t>6 or thereafter (</w:t>
      </w:r>
      <w:r w:rsidR="0064231E">
        <w:rPr>
          <w:rFonts w:ascii="Calibri" w:hAnsi="Calibri" w:cs="Calibri"/>
          <w:sz w:val="26"/>
          <w:szCs w:val="26"/>
          <w:lang w:val="en-IN"/>
        </w:rPr>
        <w:t xml:space="preserve">but </w:t>
      </w:r>
      <w:r w:rsidR="00131E50">
        <w:rPr>
          <w:rFonts w:ascii="Calibri" w:hAnsi="Calibri" w:cs="Calibri"/>
          <w:sz w:val="26"/>
          <w:szCs w:val="26"/>
          <w:lang w:val="en-IN"/>
        </w:rPr>
        <w:t>before 30</w:t>
      </w:r>
      <w:r w:rsidR="00131E50" w:rsidRPr="00131E50">
        <w:rPr>
          <w:rFonts w:ascii="Calibri" w:hAnsi="Calibri" w:cs="Calibri"/>
          <w:sz w:val="26"/>
          <w:szCs w:val="26"/>
          <w:vertAlign w:val="superscript"/>
          <w:lang w:val="en-IN"/>
        </w:rPr>
        <w:t>th</w:t>
      </w:r>
      <w:r w:rsidR="00131E50">
        <w:rPr>
          <w:rFonts w:ascii="Calibri" w:hAnsi="Calibri" w:cs="Calibri"/>
          <w:sz w:val="26"/>
          <w:szCs w:val="26"/>
          <w:lang w:val="en-IN"/>
        </w:rPr>
        <w:t xml:space="preserve"> September 2027) </w:t>
      </w:r>
      <w:r w:rsidRPr="00B37A61">
        <w:rPr>
          <w:rFonts w:ascii="Calibri" w:hAnsi="Calibri" w:cs="Calibri"/>
          <w:sz w:val="26"/>
          <w:szCs w:val="26"/>
          <w:lang w:val="en-IN"/>
        </w:rPr>
        <w:t>then,</w:t>
      </w:r>
    </w:p>
    <w:p w14:paraId="48583B7F" w14:textId="678F9C19" w:rsidR="005E00AD" w:rsidRPr="00B37A61" w:rsidRDefault="005E00AD" w:rsidP="003D13B5">
      <w:pPr>
        <w:pStyle w:val="NoSpacing"/>
        <w:ind w:left="2410"/>
        <w:jc w:val="both"/>
        <w:rPr>
          <w:rFonts w:ascii="Calibri" w:hAnsi="Calibri" w:cs="Calibri"/>
          <w:sz w:val="26"/>
          <w:szCs w:val="26"/>
          <w:lang w:val="en-IN"/>
        </w:rPr>
      </w:pPr>
      <w:r w:rsidRPr="00B37A61">
        <w:rPr>
          <w:rFonts w:ascii="Calibri" w:hAnsi="Calibri" w:cs="Calibri"/>
          <w:sz w:val="26"/>
          <w:szCs w:val="26"/>
          <w:lang w:val="en-IN"/>
        </w:rPr>
        <w:t>{(</w:t>
      </w:r>
      <w:r w:rsidR="00B37A61" w:rsidRPr="00B37A61">
        <w:rPr>
          <w:rFonts w:ascii="Calibri" w:hAnsi="Calibri" w:cs="Calibri"/>
          <w:sz w:val="26"/>
          <w:szCs w:val="26"/>
          <w:lang w:val="en-IN"/>
        </w:rPr>
        <w:t>Rs.</w:t>
      </w:r>
      <w:r w:rsidR="00131E50">
        <w:rPr>
          <w:rFonts w:ascii="Calibri" w:hAnsi="Calibri" w:cs="Calibri"/>
          <w:sz w:val="26"/>
          <w:szCs w:val="26"/>
          <w:lang w:val="en-IN"/>
        </w:rPr>
        <w:t>807.39</w:t>
      </w:r>
      <w:r w:rsidR="00F14592" w:rsidRPr="00B37A61">
        <w:rPr>
          <w:rFonts w:ascii="Calibri" w:hAnsi="Calibri" w:cs="Calibri"/>
          <w:sz w:val="26"/>
          <w:szCs w:val="26"/>
          <w:lang w:val="en-IN"/>
        </w:rPr>
        <w:t xml:space="preserve"> </w:t>
      </w:r>
      <w:r w:rsidRPr="00B37A61">
        <w:rPr>
          <w:rFonts w:ascii="Calibri" w:hAnsi="Calibri" w:cs="Calibri"/>
          <w:sz w:val="26"/>
          <w:szCs w:val="26"/>
          <w:lang w:val="en-IN"/>
        </w:rPr>
        <w:t>per Sq. M. per Month + Premium Amount quoted by the bidder per Sq. M. per Month)</w:t>
      </w:r>
      <w:r w:rsidR="00F14592" w:rsidRPr="00B37A61">
        <w:rPr>
          <w:rFonts w:ascii="Calibri" w:hAnsi="Calibri" w:cs="Calibri"/>
          <w:sz w:val="26"/>
          <w:szCs w:val="26"/>
          <w:lang w:val="en-IN"/>
        </w:rPr>
        <w:t xml:space="preserve"> X</w:t>
      </w:r>
      <w:r w:rsidRPr="00B37A61">
        <w:rPr>
          <w:rFonts w:ascii="Calibri" w:hAnsi="Calibri" w:cs="Calibri"/>
          <w:sz w:val="26"/>
          <w:szCs w:val="26"/>
          <w:lang w:val="en-IN"/>
        </w:rPr>
        <w:t xml:space="preserve"> 1.02 </w:t>
      </w:r>
      <w:r w:rsidR="00A209E1" w:rsidRPr="00B37A61">
        <w:rPr>
          <w:rFonts w:ascii="Calibri" w:hAnsi="Calibri" w:cs="Calibri"/>
          <w:sz w:val="26"/>
          <w:szCs w:val="26"/>
          <w:lang w:val="en-IN"/>
        </w:rPr>
        <w:t>X</w:t>
      </w:r>
      <w:r w:rsidRPr="00B37A61">
        <w:rPr>
          <w:rFonts w:ascii="Calibri" w:hAnsi="Calibri" w:cs="Calibri"/>
          <w:sz w:val="26"/>
          <w:szCs w:val="26"/>
          <w:lang w:val="en-IN"/>
        </w:rPr>
        <w:t xml:space="preserve"> 11 months</w:t>
      </w:r>
      <w:r w:rsidR="00A209E1" w:rsidRPr="00B37A61">
        <w:rPr>
          <w:rFonts w:ascii="Calibri" w:hAnsi="Calibri" w:cs="Calibri"/>
          <w:sz w:val="26"/>
          <w:szCs w:val="26"/>
          <w:lang w:val="en-IN"/>
        </w:rPr>
        <w:t>}</w:t>
      </w:r>
      <w:r w:rsidRPr="00B37A61">
        <w:rPr>
          <w:rFonts w:ascii="Calibri" w:hAnsi="Calibri" w:cs="Calibri"/>
          <w:sz w:val="26"/>
          <w:szCs w:val="26"/>
          <w:lang w:val="en-IN"/>
        </w:rPr>
        <w:t xml:space="preserve"> + </w:t>
      </w:r>
      <w:r w:rsidR="00A209E1" w:rsidRPr="00B37A61">
        <w:rPr>
          <w:rFonts w:ascii="Calibri" w:hAnsi="Calibri" w:cs="Calibri"/>
          <w:sz w:val="26"/>
          <w:szCs w:val="26"/>
          <w:lang w:val="en-IN"/>
        </w:rPr>
        <w:t>{</w:t>
      </w:r>
      <w:r w:rsidRPr="00B37A61">
        <w:rPr>
          <w:rFonts w:ascii="Calibri" w:hAnsi="Calibri" w:cs="Calibri"/>
          <w:sz w:val="26"/>
          <w:szCs w:val="26"/>
          <w:lang w:val="en-IN"/>
        </w:rPr>
        <w:t>(</w:t>
      </w:r>
      <w:r w:rsidR="00B37A61" w:rsidRPr="00B37A61">
        <w:rPr>
          <w:rFonts w:ascii="Calibri" w:hAnsi="Calibri" w:cs="Calibri"/>
          <w:sz w:val="26"/>
          <w:szCs w:val="26"/>
          <w:lang w:val="en-IN"/>
        </w:rPr>
        <w:t>Rs.</w:t>
      </w:r>
      <w:r w:rsidR="00131E50">
        <w:rPr>
          <w:rFonts w:ascii="Calibri" w:hAnsi="Calibri" w:cs="Calibri"/>
          <w:sz w:val="26"/>
          <w:szCs w:val="26"/>
          <w:lang w:val="en-IN"/>
        </w:rPr>
        <w:t>807.39</w:t>
      </w:r>
      <w:r w:rsidR="00F14592" w:rsidRPr="00B37A61">
        <w:rPr>
          <w:rFonts w:ascii="Calibri" w:hAnsi="Calibri" w:cs="Calibri"/>
          <w:sz w:val="26"/>
          <w:szCs w:val="26"/>
          <w:lang w:val="en-IN"/>
        </w:rPr>
        <w:t xml:space="preserve"> </w:t>
      </w:r>
      <w:r w:rsidRPr="00B37A61">
        <w:rPr>
          <w:rFonts w:ascii="Calibri" w:hAnsi="Calibri" w:cs="Calibri"/>
          <w:sz w:val="26"/>
          <w:szCs w:val="26"/>
          <w:lang w:val="en-IN"/>
        </w:rPr>
        <w:t>per Sq</w:t>
      </w:r>
      <w:r w:rsidR="005D6268" w:rsidRPr="00B37A61">
        <w:rPr>
          <w:rFonts w:ascii="Calibri" w:hAnsi="Calibri" w:cs="Calibri"/>
          <w:sz w:val="26"/>
          <w:szCs w:val="26"/>
          <w:lang w:val="en-IN"/>
        </w:rPr>
        <w:t>.</w:t>
      </w:r>
      <w:r w:rsidRPr="00B37A61">
        <w:rPr>
          <w:rFonts w:ascii="Calibri" w:hAnsi="Calibri" w:cs="Calibri"/>
          <w:sz w:val="26"/>
          <w:szCs w:val="26"/>
          <w:lang w:val="en-IN"/>
        </w:rPr>
        <w:t xml:space="preserve"> M. per Month + Premium Amount quoted by the bidder per Sq. M. per Month) </w:t>
      </w:r>
      <w:r w:rsidR="005D6268" w:rsidRPr="00B37A61">
        <w:rPr>
          <w:rFonts w:ascii="Calibri" w:hAnsi="Calibri" w:cs="Calibri"/>
          <w:sz w:val="26"/>
          <w:szCs w:val="26"/>
          <w:lang w:val="en-IN"/>
        </w:rPr>
        <w:t xml:space="preserve">X </w:t>
      </w:r>
      <w:r w:rsidRPr="00B37A61">
        <w:rPr>
          <w:rFonts w:ascii="Calibri" w:hAnsi="Calibri" w:cs="Calibri"/>
          <w:sz w:val="26"/>
          <w:szCs w:val="26"/>
          <w:lang w:val="en-IN"/>
        </w:rPr>
        <w:t xml:space="preserve">1.02 </w:t>
      </w:r>
      <w:r w:rsidR="00A209E1" w:rsidRPr="00B37A61">
        <w:rPr>
          <w:rFonts w:ascii="Calibri" w:hAnsi="Calibri" w:cs="Calibri"/>
          <w:sz w:val="26"/>
          <w:szCs w:val="26"/>
          <w:lang w:val="en-IN"/>
        </w:rPr>
        <w:t>X</w:t>
      </w:r>
      <w:r w:rsidRPr="00B37A61">
        <w:rPr>
          <w:rFonts w:ascii="Calibri" w:hAnsi="Calibri" w:cs="Calibri"/>
          <w:sz w:val="26"/>
          <w:szCs w:val="26"/>
          <w:lang w:val="en-IN"/>
        </w:rPr>
        <w:t xml:space="preserve"> 1.02 </w:t>
      </w:r>
      <w:r w:rsidR="00A209E1" w:rsidRPr="00B37A61">
        <w:rPr>
          <w:rFonts w:ascii="Calibri" w:hAnsi="Calibri" w:cs="Calibri"/>
          <w:sz w:val="26"/>
          <w:szCs w:val="26"/>
          <w:lang w:val="en-IN"/>
        </w:rPr>
        <w:t>X</w:t>
      </w:r>
      <w:r w:rsidRPr="00B37A61">
        <w:rPr>
          <w:rFonts w:ascii="Calibri" w:hAnsi="Calibri" w:cs="Calibri"/>
          <w:sz w:val="26"/>
          <w:szCs w:val="26"/>
          <w:lang w:val="en-IN"/>
        </w:rPr>
        <w:t xml:space="preserve"> 1 month} X Actual Area after joint measurement and survey</w:t>
      </w:r>
      <w:r w:rsidR="002316F1" w:rsidRPr="00B37A61">
        <w:rPr>
          <w:rFonts w:ascii="Calibri" w:hAnsi="Calibri" w:cs="Calibri"/>
          <w:sz w:val="26"/>
          <w:szCs w:val="26"/>
          <w:lang w:val="en-IN"/>
        </w:rPr>
        <w:t xml:space="preserve"> </w:t>
      </w:r>
      <w:r w:rsidR="002316F1" w:rsidRPr="00571503">
        <w:rPr>
          <w:rFonts w:ascii="Calibri" w:hAnsi="Calibri" w:cs="Calibri"/>
          <w:strike/>
          <w:color w:val="FF0000"/>
          <w:sz w:val="26"/>
          <w:szCs w:val="26"/>
          <w:lang w:val="en-IN"/>
        </w:rPr>
        <w:t>X FSI</w:t>
      </w:r>
      <w:r w:rsidRPr="00571503">
        <w:rPr>
          <w:rFonts w:ascii="Calibri" w:hAnsi="Calibri" w:cs="Calibri"/>
          <w:strike/>
          <w:color w:val="FF0000"/>
          <w:sz w:val="26"/>
          <w:szCs w:val="26"/>
          <w:lang w:val="en-IN"/>
        </w:rPr>
        <w:t>.</w:t>
      </w:r>
    </w:p>
    <w:p w14:paraId="7BEF5E89" w14:textId="77777777" w:rsidR="005E00AD" w:rsidRPr="00E422CB" w:rsidRDefault="005E00AD" w:rsidP="003D13B5">
      <w:pPr>
        <w:pStyle w:val="NoSpacing"/>
        <w:ind w:left="2410"/>
        <w:jc w:val="both"/>
        <w:rPr>
          <w:rFonts w:ascii="Calibri" w:hAnsi="Calibri" w:cs="Calibri"/>
          <w:sz w:val="26"/>
          <w:szCs w:val="26"/>
          <w:lang w:val="en-IN"/>
        </w:rPr>
      </w:pPr>
      <w:r w:rsidRPr="00E422CB">
        <w:rPr>
          <w:rFonts w:ascii="Calibri" w:hAnsi="Calibri" w:cs="Calibri"/>
          <w:sz w:val="26"/>
          <w:szCs w:val="26"/>
          <w:lang w:val="en-IN"/>
        </w:rPr>
        <w:t>AND</w:t>
      </w:r>
    </w:p>
    <w:p w14:paraId="290AA116" w14:textId="02300DD2" w:rsidR="005E00AD" w:rsidRPr="00E422CB" w:rsidRDefault="005E00AD" w:rsidP="003D13B5">
      <w:pPr>
        <w:pStyle w:val="NoSpacing"/>
        <w:ind w:left="2410"/>
        <w:jc w:val="both"/>
        <w:rPr>
          <w:rFonts w:ascii="Calibri" w:hAnsi="Calibri" w:cs="Calibri"/>
          <w:sz w:val="26"/>
          <w:szCs w:val="26"/>
          <w:lang w:val="en-IN"/>
        </w:rPr>
      </w:pPr>
      <w:r w:rsidRPr="00E422CB">
        <w:rPr>
          <w:rFonts w:ascii="Calibri" w:hAnsi="Calibri" w:cs="Calibri"/>
          <w:sz w:val="26"/>
          <w:szCs w:val="26"/>
          <w:lang w:val="en-IN"/>
        </w:rPr>
        <w:t xml:space="preserve">For further annual lease rent calculation shall be done y-o-y basis with 2% escalation </w:t>
      </w:r>
      <w:r w:rsidR="005D6268" w:rsidRPr="00E422CB">
        <w:rPr>
          <w:rFonts w:ascii="Calibri" w:hAnsi="Calibri" w:cs="Calibri"/>
          <w:sz w:val="26"/>
          <w:szCs w:val="26"/>
          <w:lang w:val="en-IN"/>
        </w:rPr>
        <w:t>o</w:t>
      </w:r>
      <w:r w:rsidRPr="00E422CB">
        <w:rPr>
          <w:rFonts w:ascii="Calibri" w:hAnsi="Calibri" w:cs="Calibri"/>
          <w:sz w:val="26"/>
          <w:szCs w:val="26"/>
          <w:lang w:val="en-IN"/>
        </w:rPr>
        <w:t xml:space="preserve">n </w:t>
      </w:r>
      <w:r w:rsidR="005D6268" w:rsidRPr="00E422CB">
        <w:rPr>
          <w:rFonts w:ascii="Calibri" w:hAnsi="Calibri" w:cs="Calibri"/>
          <w:sz w:val="26"/>
          <w:szCs w:val="26"/>
          <w:lang w:val="en-IN"/>
        </w:rPr>
        <w:t>01</w:t>
      </w:r>
      <w:r w:rsidR="005D6268" w:rsidRPr="00E422CB">
        <w:rPr>
          <w:rFonts w:ascii="Calibri" w:hAnsi="Calibri" w:cs="Calibri"/>
          <w:sz w:val="26"/>
          <w:szCs w:val="26"/>
          <w:vertAlign w:val="superscript"/>
          <w:lang w:val="en-IN"/>
        </w:rPr>
        <w:t>st</w:t>
      </w:r>
      <w:r w:rsidR="005D6268" w:rsidRPr="00E422CB">
        <w:rPr>
          <w:rFonts w:ascii="Calibri" w:hAnsi="Calibri" w:cs="Calibri"/>
          <w:sz w:val="26"/>
          <w:szCs w:val="26"/>
          <w:lang w:val="en-IN"/>
        </w:rPr>
        <w:t xml:space="preserve"> </w:t>
      </w:r>
      <w:r w:rsidRPr="00E422CB">
        <w:rPr>
          <w:rFonts w:ascii="Calibri" w:hAnsi="Calibri" w:cs="Calibri"/>
          <w:sz w:val="26"/>
          <w:szCs w:val="26"/>
          <w:lang w:val="en-IN"/>
        </w:rPr>
        <w:t>October of every year.</w:t>
      </w:r>
    </w:p>
    <w:p w14:paraId="17D29173" w14:textId="77777777" w:rsidR="005E00AD" w:rsidRPr="00E422CB" w:rsidRDefault="005E00AD" w:rsidP="005E00AD">
      <w:pPr>
        <w:pStyle w:val="NoSpacing"/>
        <w:ind w:left="1985"/>
        <w:jc w:val="both"/>
        <w:rPr>
          <w:rFonts w:ascii="Calibri" w:hAnsi="Calibri" w:cs="Calibri"/>
          <w:sz w:val="26"/>
          <w:szCs w:val="26"/>
          <w:lang w:val="en-IN"/>
        </w:rPr>
      </w:pPr>
    </w:p>
    <w:p w14:paraId="0422B50F" w14:textId="56A720C5" w:rsidR="005E00AD" w:rsidRPr="00E422CB" w:rsidRDefault="001F5CD4" w:rsidP="003D13B5">
      <w:pPr>
        <w:pStyle w:val="NoSpacing"/>
        <w:ind w:left="2127" w:hanging="709"/>
        <w:jc w:val="both"/>
        <w:rPr>
          <w:rFonts w:ascii="Calibri" w:hAnsi="Calibri" w:cs="Calibri"/>
          <w:sz w:val="26"/>
          <w:szCs w:val="26"/>
          <w:lang w:val="en-IN"/>
        </w:rPr>
      </w:pPr>
      <w:r w:rsidRPr="00E422CB">
        <w:rPr>
          <w:rFonts w:ascii="Calibri" w:hAnsi="Calibri" w:cs="Calibri"/>
          <w:b/>
          <w:bCs/>
          <w:sz w:val="26"/>
          <w:szCs w:val="26"/>
          <w:u w:val="single"/>
          <w:lang w:val="en-IN"/>
        </w:rPr>
        <w:lastRenderedPageBreak/>
        <w:t>Note</w:t>
      </w:r>
      <w:r w:rsidRPr="00E422CB">
        <w:rPr>
          <w:rFonts w:ascii="Calibri" w:hAnsi="Calibri" w:cs="Calibri"/>
          <w:sz w:val="26"/>
          <w:szCs w:val="26"/>
          <w:lang w:val="en-IN"/>
        </w:rPr>
        <w:t>:</w:t>
      </w:r>
      <w:r w:rsidRPr="00E422CB">
        <w:rPr>
          <w:rFonts w:ascii="Calibri" w:hAnsi="Calibri" w:cs="Calibri"/>
          <w:sz w:val="26"/>
          <w:szCs w:val="26"/>
          <w:lang w:val="en-IN"/>
        </w:rPr>
        <w:tab/>
        <w:t xml:space="preserve">1. </w:t>
      </w:r>
      <w:r w:rsidR="005E00AD" w:rsidRPr="00E422CB">
        <w:rPr>
          <w:rFonts w:ascii="Calibri" w:hAnsi="Calibri" w:cs="Calibri"/>
          <w:sz w:val="26"/>
          <w:szCs w:val="26"/>
          <w:lang w:val="en-IN"/>
        </w:rPr>
        <w:t>First Annual Lease rent Payment along with Security Deposit to be paid by successful bidder within 45 days from LOI.</w:t>
      </w:r>
    </w:p>
    <w:p w14:paraId="73192B2E" w14:textId="77777777" w:rsidR="005E00AD" w:rsidRPr="000830A7" w:rsidRDefault="005E00AD" w:rsidP="00F10E03">
      <w:pPr>
        <w:pStyle w:val="NoSpacing"/>
        <w:ind w:left="851"/>
        <w:jc w:val="both"/>
        <w:rPr>
          <w:rFonts w:ascii="Calibri" w:hAnsi="Calibri" w:cs="Calibri"/>
          <w:color w:val="000000" w:themeColor="text1"/>
          <w:sz w:val="26"/>
          <w:szCs w:val="26"/>
          <w:lang w:val="en-IN"/>
        </w:rPr>
      </w:pPr>
    </w:p>
    <w:p w14:paraId="7FB84333" w14:textId="77777777" w:rsidR="00DE6CA5" w:rsidRPr="000830A7" w:rsidRDefault="001F5CD4" w:rsidP="003D13B5">
      <w:pPr>
        <w:pStyle w:val="CommentText"/>
        <w:ind w:left="2127"/>
        <w:jc w:val="both"/>
        <w:rPr>
          <w:rFonts w:ascii="Calibri" w:hAnsi="Calibri" w:cs="Calibri"/>
          <w:color w:val="000000" w:themeColor="text1"/>
          <w:sz w:val="26"/>
          <w:szCs w:val="26"/>
        </w:rPr>
      </w:pPr>
      <w:r w:rsidRPr="000830A7">
        <w:rPr>
          <w:rFonts w:ascii="Calibri" w:hAnsi="Calibri" w:cs="Calibri"/>
          <w:color w:val="000000" w:themeColor="text1"/>
          <w:sz w:val="26"/>
          <w:szCs w:val="26"/>
        </w:rPr>
        <w:t xml:space="preserve">2. </w:t>
      </w:r>
      <w:r w:rsidR="00DE6CA5" w:rsidRPr="000830A7">
        <w:rPr>
          <w:rFonts w:ascii="Calibri" w:hAnsi="Calibri" w:cs="Calibri"/>
          <w:color w:val="000000" w:themeColor="text1"/>
          <w:sz w:val="26"/>
          <w:szCs w:val="26"/>
        </w:rPr>
        <w:t>Future Scheduled Annual Lease Rent Payments to be made within 15 days from Bill Issue date by Estate Division of MbPA or as mentioned in Lease Deed.</w:t>
      </w:r>
    </w:p>
    <w:p w14:paraId="510E6349" w14:textId="77777777" w:rsidR="00DE6CA5" w:rsidRPr="000830A7" w:rsidRDefault="00DE6CA5" w:rsidP="001F5CD4">
      <w:pPr>
        <w:pStyle w:val="CommentText"/>
        <w:ind w:left="1560"/>
        <w:jc w:val="both"/>
        <w:rPr>
          <w:rFonts w:ascii="Calibri" w:hAnsi="Calibri" w:cs="Calibri"/>
          <w:color w:val="000000" w:themeColor="text1"/>
          <w:sz w:val="26"/>
          <w:szCs w:val="26"/>
        </w:rPr>
      </w:pPr>
    </w:p>
    <w:p w14:paraId="6D8CDB36" w14:textId="597ECA88" w:rsidR="005E00AD" w:rsidRDefault="00DE6CA5" w:rsidP="003D13B5">
      <w:pPr>
        <w:pStyle w:val="CommentText"/>
        <w:ind w:left="2127"/>
        <w:jc w:val="both"/>
        <w:rPr>
          <w:rFonts w:ascii="Calibri" w:hAnsi="Calibri" w:cs="Calibri"/>
          <w:color w:val="000000" w:themeColor="text1"/>
          <w:sz w:val="26"/>
          <w:szCs w:val="26"/>
        </w:rPr>
      </w:pPr>
      <w:r w:rsidRPr="000830A7">
        <w:rPr>
          <w:rFonts w:ascii="Calibri" w:hAnsi="Calibri" w:cs="Calibri"/>
          <w:color w:val="000000" w:themeColor="text1"/>
          <w:sz w:val="26"/>
          <w:szCs w:val="26"/>
        </w:rPr>
        <w:t xml:space="preserve">3. </w:t>
      </w:r>
      <w:r w:rsidR="005E00AD" w:rsidRPr="000830A7">
        <w:rPr>
          <w:rFonts w:ascii="Calibri" w:hAnsi="Calibri" w:cs="Calibri"/>
          <w:color w:val="000000" w:themeColor="text1"/>
          <w:sz w:val="26"/>
          <w:szCs w:val="26"/>
        </w:rPr>
        <w:t>Upon receipt of written request from successful bidder</w:t>
      </w:r>
      <w:r w:rsidR="001F5CD4" w:rsidRPr="000830A7">
        <w:rPr>
          <w:rFonts w:ascii="Calibri" w:hAnsi="Calibri" w:cs="Calibri"/>
          <w:color w:val="000000" w:themeColor="text1"/>
          <w:sz w:val="26"/>
          <w:szCs w:val="26"/>
        </w:rPr>
        <w:t xml:space="preserve"> for payment of First Annual Lease rent Payment along with Security Deposit</w:t>
      </w:r>
      <w:r w:rsidR="005E00AD" w:rsidRPr="000830A7">
        <w:rPr>
          <w:rFonts w:ascii="Calibri" w:hAnsi="Calibri" w:cs="Calibri"/>
          <w:color w:val="000000" w:themeColor="text1"/>
          <w:sz w:val="26"/>
          <w:szCs w:val="26"/>
        </w:rPr>
        <w:t xml:space="preserve">, MbPA reserves the right to grant extension of 60 days (cumulative) in 2 parts each </w:t>
      </w:r>
      <w:proofErr w:type="spellStart"/>
      <w:r w:rsidR="005E00AD" w:rsidRPr="000830A7">
        <w:rPr>
          <w:rFonts w:ascii="Calibri" w:hAnsi="Calibri" w:cs="Calibri"/>
          <w:color w:val="000000" w:themeColor="text1"/>
          <w:sz w:val="26"/>
          <w:szCs w:val="26"/>
        </w:rPr>
        <w:t>upto</w:t>
      </w:r>
      <w:proofErr w:type="spellEnd"/>
      <w:r w:rsidR="005E00AD" w:rsidRPr="000830A7">
        <w:rPr>
          <w:rFonts w:ascii="Calibri" w:hAnsi="Calibri" w:cs="Calibri"/>
          <w:color w:val="000000" w:themeColor="text1"/>
          <w:sz w:val="26"/>
          <w:szCs w:val="26"/>
        </w:rPr>
        <w:t xml:space="preserve"> 30 days period with interest applicable @15% per annum (calculated on monthly basis i.e. For 1 day extension, interest for entire month shall be l</w:t>
      </w:r>
      <w:r w:rsidR="001F5CD4" w:rsidRPr="000830A7">
        <w:rPr>
          <w:rFonts w:ascii="Calibri" w:hAnsi="Calibri" w:cs="Calibri"/>
          <w:color w:val="000000" w:themeColor="text1"/>
          <w:sz w:val="26"/>
          <w:szCs w:val="26"/>
        </w:rPr>
        <w:t>evied)</w:t>
      </w:r>
      <w:r w:rsidR="005E00AD" w:rsidRPr="000830A7">
        <w:rPr>
          <w:rFonts w:ascii="Calibri" w:hAnsi="Calibri" w:cs="Calibri"/>
          <w:color w:val="000000" w:themeColor="text1"/>
          <w:sz w:val="26"/>
          <w:szCs w:val="26"/>
        </w:rPr>
        <w:t>.</w:t>
      </w:r>
      <w:r w:rsidR="00EA76EE">
        <w:rPr>
          <w:rFonts w:ascii="Calibri" w:hAnsi="Calibri" w:cs="Calibri"/>
          <w:color w:val="000000" w:themeColor="text1"/>
          <w:sz w:val="26"/>
          <w:szCs w:val="26"/>
        </w:rPr>
        <w:t xml:space="preserve"> </w:t>
      </w:r>
    </w:p>
    <w:p w14:paraId="4BD2337E" w14:textId="77777777" w:rsidR="00571503" w:rsidRDefault="00571503" w:rsidP="003D13B5">
      <w:pPr>
        <w:pStyle w:val="CommentText"/>
        <w:ind w:left="2127"/>
        <w:jc w:val="both"/>
        <w:rPr>
          <w:rFonts w:ascii="Calibri" w:hAnsi="Calibri" w:cs="Calibri"/>
          <w:color w:val="000000" w:themeColor="text1"/>
          <w:sz w:val="26"/>
          <w:szCs w:val="26"/>
        </w:rPr>
      </w:pPr>
    </w:p>
    <w:p w14:paraId="55E1C7E2" w14:textId="77777777" w:rsidR="00571503" w:rsidRPr="00571503" w:rsidRDefault="00571503" w:rsidP="00571503">
      <w:pPr>
        <w:pStyle w:val="CommentText"/>
        <w:ind w:left="2127"/>
        <w:rPr>
          <w:rFonts w:ascii="Calibri" w:hAnsi="Calibri" w:cs="Calibri"/>
          <w:color w:val="000000" w:themeColor="text1"/>
          <w:sz w:val="26"/>
          <w:szCs w:val="26"/>
        </w:rPr>
      </w:pPr>
      <w:r w:rsidRPr="00571503">
        <w:rPr>
          <w:rFonts w:ascii="Calibri" w:hAnsi="Calibri" w:cs="Calibri"/>
          <w:color w:val="000000" w:themeColor="text1"/>
          <w:sz w:val="26"/>
          <w:szCs w:val="26"/>
        </w:rPr>
        <w:t>The Lessee shall be responsible for payment of any such applicable taxes and duties. All Payments shall be payable to MbPA through Bank’s Demand Draft/ Pay Order drawn in favour of “The Board of Mumbai Port Authority” or by Online mode if decided by MbPA. For early possession of the plot, the investor/ bidder is free to pay entire lease premium in single instalment.</w:t>
      </w:r>
    </w:p>
    <w:p w14:paraId="51BE0650" w14:textId="77777777" w:rsidR="00571503" w:rsidRPr="00571503" w:rsidRDefault="00571503" w:rsidP="00571503">
      <w:pPr>
        <w:pStyle w:val="CommentText"/>
        <w:ind w:left="2127"/>
        <w:rPr>
          <w:rFonts w:ascii="Calibri" w:hAnsi="Calibri" w:cs="Calibri"/>
          <w:color w:val="000000" w:themeColor="text1"/>
          <w:sz w:val="26"/>
          <w:szCs w:val="26"/>
        </w:rPr>
      </w:pPr>
      <w:r w:rsidRPr="00571503">
        <w:rPr>
          <w:rFonts w:ascii="Calibri" w:hAnsi="Calibri" w:cs="Calibri"/>
          <w:color w:val="000000" w:themeColor="text1"/>
          <w:sz w:val="26"/>
          <w:szCs w:val="26"/>
        </w:rPr>
        <w:t xml:space="preserve">Bank Details are as below: </w:t>
      </w:r>
    </w:p>
    <w:p w14:paraId="02050368" w14:textId="77777777" w:rsidR="00571503" w:rsidRPr="00571503" w:rsidRDefault="00571503" w:rsidP="00571503">
      <w:pPr>
        <w:pStyle w:val="CommentText"/>
        <w:ind w:left="2127"/>
        <w:rPr>
          <w:rFonts w:ascii="Calibri" w:hAnsi="Calibri" w:cs="Calibri"/>
          <w:b/>
          <w:color w:val="000000" w:themeColor="text1"/>
          <w:sz w:val="26"/>
          <w:szCs w:val="26"/>
        </w:rPr>
      </w:pPr>
      <w:r w:rsidRPr="00571503">
        <w:rPr>
          <w:rFonts w:ascii="Calibri" w:hAnsi="Calibri" w:cs="Calibri"/>
          <w:b/>
          <w:color w:val="000000" w:themeColor="text1"/>
          <w:sz w:val="26"/>
          <w:szCs w:val="26"/>
        </w:rPr>
        <w:t>THE BOARD OF MUMBAI PORT AUTHORITY – ESTATE RENTALS</w:t>
      </w:r>
    </w:p>
    <w:p w14:paraId="1560662E" w14:textId="77777777" w:rsidR="00571503" w:rsidRPr="00571503" w:rsidRDefault="00571503" w:rsidP="00571503">
      <w:pPr>
        <w:pStyle w:val="CommentText"/>
        <w:ind w:left="2127"/>
        <w:rPr>
          <w:rFonts w:ascii="Calibri" w:hAnsi="Calibri" w:cs="Calibri"/>
          <w:b/>
          <w:color w:val="000000" w:themeColor="text1"/>
          <w:sz w:val="26"/>
          <w:szCs w:val="26"/>
        </w:rPr>
      </w:pPr>
      <w:r w:rsidRPr="00571503">
        <w:rPr>
          <w:rFonts w:ascii="Calibri" w:hAnsi="Calibri" w:cs="Calibri"/>
          <w:b/>
          <w:color w:val="000000" w:themeColor="text1"/>
          <w:sz w:val="26"/>
          <w:szCs w:val="26"/>
        </w:rPr>
        <w:t>STATE BANK OF INDIA</w:t>
      </w:r>
    </w:p>
    <w:p w14:paraId="2E3CAB6F" w14:textId="77777777" w:rsidR="00571503" w:rsidRPr="00571503" w:rsidRDefault="00571503" w:rsidP="00571503">
      <w:pPr>
        <w:pStyle w:val="CommentText"/>
        <w:ind w:left="2127"/>
        <w:rPr>
          <w:rFonts w:ascii="Calibri" w:hAnsi="Calibri" w:cs="Calibri"/>
          <w:b/>
          <w:color w:val="000000" w:themeColor="text1"/>
          <w:sz w:val="26"/>
          <w:szCs w:val="26"/>
        </w:rPr>
      </w:pPr>
      <w:r w:rsidRPr="00571503">
        <w:rPr>
          <w:rFonts w:ascii="Calibri" w:hAnsi="Calibri" w:cs="Calibri"/>
          <w:b/>
          <w:color w:val="000000" w:themeColor="text1"/>
          <w:sz w:val="26"/>
          <w:szCs w:val="26"/>
        </w:rPr>
        <w:t>CURRENT A/C NO.: 39184151789</w:t>
      </w:r>
    </w:p>
    <w:p w14:paraId="21ACC345" w14:textId="68899F0F" w:rsidR="00571503" w:rsidRDefault="00571503" w:rsidP="00571503">
      <w:pPr>
        <w:pStyle w:val="CommentText"/>
        <w:ind w:left="2127"/>
        <w:jc w:val="both"/>
        <w:rPr>
          <w:rFonts w:ascii="Calibri" w:hAnsi="Calibri" w:cs="Calibri"/>
          <w:b/>
          <w:color w:val="000000" w:themeColor="text1"/>
          <w:sz w:val="26"/>
          <w:szCs w:val="26"/>
        </w:rPr>
      </w:pPr>
      <w:r w:rsidRPr="00571503">
        <w:rPr>
          <w:rFonts w:ascii="Calibri" w:hAnsi="Calibri" w:cs="Calibri"/>
          <w:b/>
          <w:color w:val="000000" w:themeColor="text1"/>
          <w:sz w:val="26"/>
          <w:szCs w:val="26"/>
        </w:rPr>
        <w:t>IFSC Code: SBIN0000300</w:t>
      </w:r>
    </w:p>
    <w:p w14:paraId="7B898E87" w14:textId="3A00BE73" w:rsidR="006B0DB1" w:rsidRDefault="006B0DB1" w:rsidP="00571503">
      <w:pPr>
        <w:pStyle w:val="CommentText"/>
        <w:ind w:left="2127"/>
        <w:jc w:val="both"/>
        <w:rPr>
          <w:rFonts w:ascii="Calibri" w:hAnsi="Calibri" w:cs="Calibri"/>
          <w:b/>
          <w:color w:val="000000" w:themeColor="text1"/>
          <w:sz w:val="26"/>
          <w:szCs w:val="26"/>
        </w:rPr>
      </w:pPr>
    </w:p>
    <w:p w14:paraId="30993897" w14:textId="77777777" w:rsidR="006B0DB1" w:rsidRPr="00EB118D" w:rsidRDefault="006B0DB1" w:rsidP="006B0DB1">
      <w:pPr>
        <w:pStyle w:val="CommentText"/>
        <w:ind w:left="720"/>
        <w:jc w:val="both"/>
        <w:rPr>
          <w:color w:val="000000" w:themeColor="text1"/>
          <w:sz w:val="26"/>
          <w:szCs w:val="26"/>
        </w:rPr>
      </w:pPr>
      <w:r>
        <w:rPr>
          <w:b/>
          <w:color w:val="000000" w:themeColor="text1"/>
          <w:spacing w:val="-2"/>
          <w:sz w:val="24"/>
          <w:szCs w:val="24"/>
        </w:rPr>
        <w:t xml:space="preserve">1.1.4 </w:t>
      </w:r>
      <w:proofErr w:type="gramStart"/>
      <w:r>
        <w:rPr>
          <w:b/>
          <w:color w:val="000000" w:themeColor="text1"/>
          <w:spacing w:val="-2"/>
          <w:sz w:val="24"/>
          <w:szCs w:val="24"/>
        </w:rPr>
        <w:t>( B</w:t>
      </w:r>
      <w:proofErr w:type="gramEnd"/>
      <w:r>
        <w:rPr>
          <w:b/>
          <w:color w:val="000000" w:themeColor="text1"/>
          <w:spacing w:val="-2"/>
          <w:sz w:val="24"/>
          <w:szCs w:val="24"/>
        </w:rPr>
        <w:t xml:space="preserve"> ) </w:t>
      </w:r>
      <w:r w:rsidRPr="00150D5E">
        <w:rPr>
          <w:color w:val="000000" w:themeColor="text1"/>
          <w:spacing w:val="-2"/>
          <w:sz w:val="26"/>
          <w:szCs w:val="26"/>
        </w:rPr>
        <w:t>Payment to Authority by Lessee:</w:t>
      </w:r>
      <w:r>
        <w:rPr>
          <w:color w:val="000000" w:themeColor="text1"/>
          <w:spacing w:val="-2"/>
          <w:sz w:val="26"/>
          <w:szCs w:val="26"/>
        </w:rPr>
        <w:t xml:space="preserve">- </w:t>
      </w:r>
      <w:r w:rsidRPr="007C3AFD">
        <w:rPr>
          <w:b/>
          <w:bCs/>
          <w:color w:val="000000" w:themeColor="text1"/>
          <w:spacing w:val="-2"/>
          <w:sz w:val="26"/>
          <w:szCs w:val="26"/>
        </w:rPr>
        <w:t xml:space="preserve">For </w:t>
      </w:r>
      <w:r>
        <w:rPr>
          <w:b/>
          <w:bCs/>
          <w:color w:val="000000" w:themeColor="text1"/>
          <w:spacing w:val="-2"/>
          <w:sz w:val="26"/>
          <w:szCs w:val="26"/>
        </w:rPr>
        <w:t>Upfront premium</w:t>
      </w:r>
      <w:r w:rsidRPr="007C3AFD">
        <w:rPr>
          <w:b/>
          <w:bCs/>
          <w:color w:val="000000" w:themeColor="text1"/>
          <w:spacing w:val="-2"/>
          <w:sz w:val="26"/>
          <w:szCs w:val="26"/>
        </w:rPr>
        <w:t xml:space="preserve"> basis</w:t>
      </w:r>
      <w:r>
        <w:rPr>
          <w:b/>
          <w:bCs/>
          <w:color w:val="000000" w:themeColor="text1"/>
          <w:spacing w:val="-2"/>
          <w:sz w:val="26"/>
          <w:szCs w:val="26"/>
        </w:rPr>
        <w:t>:</w:t>
      </w:r>
      <w:r>
        <w:rPr>
          <w:b/>
          <w:color w:val="000000" w:themeColor="text1"/>
          <w:spacing w:val="-2"/>
          <w:sz w:val="24"/>
          <w:szCs w:val="24"/>
        </w:rPr>
        <w:t xml:space="preserve"> </w:t>
      </w:r>
    </w:p>
    <w:p w14:paraId="011CC908" w14:textId="77777777" w:rsidR="006B0DB1" w:rsidRDefault="006B0DB1" w:rsidP="006B0DB1">
      <w:pPr>
        <w:pStyle w:val="NoSpacing"/>
        <w:ind w:left="851"/>
        <w:jc w:val="both"/>
        <w:rPr>
          <w:sz w:val="26"/>
        </w:rPr>
      </w:pPr>
    </w:p>
    <w:p w14:paraId="4858F905" w14:textId="77777777" w:rsidR="006B0DB1" w:rsidRPr="002274FA" w:rsidRDefault="006B0DB1" w:rsidP="006B0DB1">
      <w:pPr>
        <w:pStyle w:val="NoSpacing"/>
        <w:ind w:left="851"/>
        <w:jc w:val="both"/>
        <w:rPr>
          <w:sz w:val="26"/>
        </w:rPr>
      </w:pPr>
      <w:r w:rsidRPr="002274FA">
        <w:rPr>
          <w:sz w:val="26"/>
        </w:rPr>
        <w:t>The</w:t>
      </w:r>
      <w:r w:rsidRPr="002274FA">
        <w:rPr>
          <w:spacing w:val="-5"/>
          <w:sz w:val="26"/>
        </w:rPr>
        <w:t xml:space="preserve"> </w:t>
      </w:r>
      <w:r w:rsidRPr="002274FA">
        <w:rPr>
          <w:b/>
          <w:sz w:val="26"/>
        </w:rPr>
        <w:t>Upfront</w:t>
      </w:r>
      <w:r w:rsidRPr="002274FA">
        <w:rPr>
          <w:b/>
          <w:spacing w:val="-5"/>
          <w:sz w:val="26"/>
        </w:rPr>
        <w:t xml:space="preserve"> </w:t>
      </w:r>
      <w:r w:rsidRPr="002274FA">
        <w:rPr>
          <w:b/>
          <w:sz w:val="26"/>
        </w:rPr>
        <w:t>Payment</w:t>
      </w:r>
      <w:r w:rsidRPr="002274FA">
        <w:rPr>
          <w:b/>
          <w:spacing w:val="-6"/>
          <w:sz w:val="26"/>
        </w:rPr>
        <w:t xml:space="preserve"> </w:t>
      </w:r>
      <w:r w:rsidRPr="002274FA">
        <w:rPr>
          <w:b/>
          <w:sz w:val="26"/>
        </w:rPr>
        <w:t>(to</w:t>
      </w:r>
      <w:r w:rsidRPr="002274FA">
        <w:rPr>
          <w:b/>
          <w:spacing w:val="-4"/>
          <w:sz w:val="26"/>
        </w:rPr>
        <w:t xml:space="preserve"> </w:t>
      </w:r>
      <w:r w:rsidRPr="002274FA">
        <w:rPr>
          <w:b/>
          <w:sz w:val="26"/>
        </w:rPr>
        <w:t>be</w:t>
      </w:r>
      <w:r w:rsidRPr="002274FA">
        <w:rPr>
          <w:b/>
          <w:spacing w:val="-6"/>
          <w:sz w:val="26"/>
        </w:rPr>
        <w:t xml:space="preserve"> </w:t>
      </w:r>
      <w:r w:rsidRPr="002274FA">
        <w:rPr>
          <w:b/>
          <w:sz w:val="26"/>
        </w:rPr>
        <w:t>paid</w:t>
      </w:r>
      <w:r w:rsidRPr="002274FA">
        <w:rPr>
          <w:b/>
          <w:spacing w:val="-5"/>
          <w:sz w:val="26"/>
        </w:rPr>
        <w:t xml:space="preserve"> </w:t>
      </w:r>
      <w:r w:rsidRPr="002274FA">
        <w:rPr>
          <w:b/>
          <w:sz w:val="26"/>
        </w:rPr>
        <w:t>as</w:t>
      </w:r>
      <w:r w:rsidRPr="002274FA">
        <w:rPr>
          <w:b/>
          <w:spacing w:val="-3"/>
          <w:sz w:val="26"/>
        </w:rPr>
        <w:t xml:space="preserve"> </w:t>
      </w:r>
      <w:r w:rsidRPr="002274FA">
        <w:rPr>
          <w:b/>
          <w:sz w:val="26"/>
        </w:rPr>
        <w:t>given</w:t>
      </w:r>
      <w:r w:rsidRPr="002274FA">
        <w:rPr>
          <w:b/>
          <w:spacing w:val="-4"/>
          <w:sz w:val="26"/>
        </w:rPr>
        <w:t xml:space="preserve"> </w:t>
      </w:r>
      <w:r w:rsidRPr="002274FA">
        <w:rPr>
          <w:b/>
          <w:sz w:val="26"/>
        </w:rPr>
        <w:t>below)</w:t>
      </w:r>
      <w:r w:rsidRPr="002274FA">
        <w:rPr>
          <w:b/>
          <w:spacing w:val="-5"/>
          <w:sz w:val="26"/>
        </w:rPr>
        <w:t xml:space="preserve"> </w:t>
      </w:r>
      <w:r w:rsidRPr="002274FA">
        <w:rPr>
          <w:sz w:val="26"/>
        </w:rPr>
        <w:t>payable</w:t>
      </w:r>
      <w:r w:rsidRPr="002274FA">
        <w:rPr>
          <w:spacing w:val="-4"/>
          <w:sz w:val="26"/>
        </w:rPr>
        <w:t xml:space="preserve"> </w:t>
      </w:r>
      <w:r w:rsidRPr="002274FA">
        <w:rPr>
          <w:sz w:val="26"/>
        </w:rPr>
        <w:t>by</w:t>
      </w:r>
      <w:r w:rsidRPr="002274FA">
        <w:rPr>
          <w:spacing w:val="-5"/>
          <w:sz w:val="26"/>
        </w:rPr>
        <w:t xml:space="preserve"> </w:t>
      </w:r>
      <w:r w:rsidRPr="002274FA">
        <w:rPr>
          <w:sz w:val="26"/>
        </w:rPr>
        <w:t>the</w:t>
      </w:r>
      <w:r w:rsidRPr="002274FA">
        <w:rPr>
          <w:spacing w:val="-5"/>
          <w:sz w:val="26"/>
        </w:rPr>
        <w:t xml:space="preserve"> </w:t>
      </w:r>
      <w:r w:rsidRPr="002274FA">
        <w:rPr>
          <w:sz w:val="26"/>
        </w:rPr>
        <w:t>Bidder</w:t>
      </w:r>
      <w:r w:rsidRPr="002274FA">
        <w:rPr>
          <w:spacing w:val="-6"/>
          <w:sz w:val="26"/>
        </w:rPr>
        <w:t xml:space="preserve"> </w:t>
      </w:r>
      <w:r w:rsidRPr="002274FA">
        <w:rPr>
          <w:sz w:val="26"/>
        </w:rPr>
        <w:t>for</w:t>
      </w:r>
      <w:r w:rsidRPr="002274FA">
        <w:rPr>
          <w:spacing w:val="-6"/>
          <w:sz w:val="26"/>
        </w:rPr>
        <w:t xml:space="preserve"> </w:t>
      </w:r>
      <w:r w:rsidRPr="002274FA">
        <w:rPr>
          <w:sz w:val="26"/>
        </w:rPr>
        <w:t>the</w:t>
      </w:r>
      <w:r w:rsidRPr="002274FA">
        <w:rPr>
          <w:spacing w:val="-5"/>
          <w:sz w:val="26"/>
        </w:rPr>
        <w:t xml:space="preserve"> </w:t>
      </w:r>
      <w:r w:rsidRPr="002274FA">
        <w:rPr>
          <w:sz w:val="26"/>
        </w:rPr>
        <w:t>L</w:t>
      </w:r>
      <w:r>
        <w:rPr>
          <w:sz w:val="26"/>
        </w:rPr>
        <w:t>ea</w:t>
      </w:r>
      <w:r w:rsidRPr="002274FA">
        <w:rPr>
          <w:sz w:val="26"/>
        </w:rPr>
        <w:t>se</w:t>
      </w:r>
      <w:r w:rsidRPr="002274FA">
        <w:rPr>
          <w:spacing w:val="-4"/>
          <w:sz w:val="26"/>
        </w:rPr>
        <w:t xml:space="preserve"> </w:t>
      </w:r>
      <w:r w:rsidRPr="002274FA">
        <w:rPr>
          <w:sz w:val="26"/>
        </w:rPr>
        <w:t>of the Project Area/L</w:t>
      </w:r>
      <w:r>
        <w:rPr>
          <w:sz w:val="26"/>
        </w:rPr>
        <w:t>ea</w:t>
      </w:r>
      <w:r w:rsidRPr="002274FA">
        <w:rPr>
          <w:sz w:val="26"/>
        </w:rPr>
        <w:t>se Premises shall consist of the following:</w:t>
      </w:r>
    </w:p>
    <w:p w14:paraId="185608BD" w14:textId="77777777" w:rsidR="006B0DB1" w:rsidRPr="002274FA" w:rsidRDefault="006B0DB1" w:rsidP="006B0DB1">
      <w:pPr>
        <w:pStyle w:val="BodyText"/>
        <w:spacing w:before="14"/>
      </w:pPr>
    </w:p>
    <w:p w14:paraId="379A0A62" w14:textId="77777777" w:rsidR="006B0DB1" w:rsidRPr="002274FA" w:rsidRDefault="006B0DB1" w:rsidP="00FF3293">
      <w:pPr>
        <w:pStyle w:val="ListParagraph"/>
        <w:widowControl w:val="0"/>
        <w:numPr>
          <w:ilvl w:val="1"/>
          <w:numId w:val="122"/>
        </w:numPr>
        <w:tabs>
          <w:tab w:val="left" w:pos="1092"/>
        </w:tabs>
        <w:autoSpaceDE w:val="0"/>
        <w:autoSpaceDN w:val="0"/>
        <w:ind w:right="713"/>
        <w:contextualSpacing w:val="0"/>
        <w:jc w:val="both"/>
      </w:pPr>
      <w:r w:rsidRPr="00216064">
        <w:rPr>
          <w:b/>
          <w:sz w:val="26"/>
        </w:rPr>
        <w:t>Reserve</w:t>
      </w:r>
      <w:r w:rsidRPr="00216064">
        <w:rPr>
          <w:b/>
          <w:spacing w:val="-2"/>
          <w:sz w:val="26"/>
        </w:rPr>
        <w:t xml:space="preserve"> </w:t>
      </w:r>
      <w:r w:rsidRPr="00216064">
        <w:rPr>
          <w:b/>
          <w:sz w:val="26"/>
        </w:rPr>
        <w:t>Price</w:t>
      </w:r>
      <w:r>
        <w:rPr>
          <w:b/>
          <w:spacing w:val="-3"/>
          <w:sz w:val="26"/>
        </w:rPr>
        <w:t xml:space="preserve">: Same as per Clause no. (a) </w:t>
      </w:r>
      <w:proofErr w:type="gramStart"/>
      <w:r>
        <w:rPr>
          <w:b/>
          <w:spacing w:val="-3"/>
          <w:sz w:val="26"/>
        </w:rPr>
        <w:t>of</w:t>
      </w:r>
      <w:proofErr w:type="gramEnd"/>
      <w:r>
        <w:rPr>
          <w:b/>
          <w:spacing w:val="-3"/>
          <w:sz w:val="26"/>
        </w:rPr>
        <w:t xml:space="preserve"> A of 1.1.4 </w:t>
      </w:r>
      <w:r w:rsidRPr="00DE72ED">
        <w:rPr>
          <w:b/>
          <w:color w:val="FF0000"/>
          <w:spacing w:val="-3"/>
          <w:sz w:val="26"/>
        </w:rPr>
        <w:t>without 2% Escalation</w:t>
      </w:r>
      <w:r>
        <w:rPr>
          <w:b/>
          <w:spacing w:val="-3"/>
          <w:sz w:val="26"/>
        </w:rPr>
        <w:t xml:space="preserve">. </w:t>
      </w:r>
    </w:p>
    <w:p w14:paraId="2B8D35A2" w14:textId="77777777" w:rsidR="006B0DB1" w:rsidRPr="00216064" w:rsidRDefault="006B0DB1" w:rsidP="00FF3293">
      <w:pPr>
        <w:pStyle w:val="ListParagraph"/>
        <w:widowControl w:val="0"/>
        <w:numPr>
          <w:ilvl w:val="1"/>
          <w:numId w:val="122"/>
        </w:numPr>
        <w:tabs>
          <w:tab w:val="left" w:pos="1092"/>
        </w:tabs>
        <w:autoSpaceDE w:val="0"/>
        <w:autoSpaceDN w:val="0"/>
        <w:ind w:right="713"/>
        <w:contextualSpacing w:val="0"/>
        <w:jc w:val="both"/>
      </w:pPr>
      <w:r w:rsidRPr="002274FA">
        <w:rPr>
          <w:b/>
          <w:sz w:val="26"/>
        </w:rPr>
        <w:t>Premium</w:t>
      </w:r>
      <w:r w:rsidRPr="002274FA">
        <w:rPr>
          <w:b/>
          <w:spacing w:val="-3"/>
          <w:sz w:val="26"/>
        </w:rPr>
        <w:t xml:space="preserve"> </w:t>
      </w:r>
      <w:r w:rsidRPr="002274FA">
        <w:rPr>
          <w:b/>
          <w:sz w:val="26"/>
        </w:rPr>
        <w:t>Amount</w:t>
      </w:r>
      <w:r>
        <w:rPr>
          <w:sz w:val="26"/>
        </w:rPr>
        <w:t xml:space="preserve">: </w:t>
      </w:r>
      <w:r>
        <w:rPr>
          <w:b/>
          <w:spacing w:val="-3"/>
          <w:sz w:val="26"/>
        </w:rPr>
        <w:t xml:space="preserve">Same as per Clause no. (b) </w:t>
      </w:r>
      <w:proofErr w:type="gramStart"/>
      <w:r>
        <w:rPr>
          <w:b/>
          <w:spacing w:val="-3"/>
          <w:sz w:val="26"/>
        </w:rPr>
        <w:t>of</w:t>
      </w:r>
      <w:proofErr w:type="gramEnd"/>
      <w:r>
        <w:rPr>
          <w:b/>
          <w:spacing w:val="-3"/>
          <w:sz w:val="26"/>
        </w:rPr>
        <w:t xml:space="preserve"> A of 1.1.4 </w:t>
      </w:r>
      <w:r w:rsidRPr="00DE72ED">
        <w:rPr>
          <w:b/>
          <w:color w:val="FF0000"/>
          <w:spacing w:val="-3"/>
          <w:sz w:val="26"/>
        </w:rPr>
        <w:t>without 2% Escalation.</w:t>
      </w:r>
      <w:r>
        <w:rPr>
          <w:b/>
          <w:spacing w:val="-3"/>
          <w:sz w:val="26"/>
        </w:rPr>
        <w:t xml:space="preserve"> </w:t>
      </w:r>
    </w:p>
    <w:p w14:paraId="634F4E22" w14:textId="7507C20A" w:rsidR="006B0DB1" w:rsidRDefault="006B0DB1" w:rsidP="006B0DB1">
      <w:pPr>
        <w:pStyle w:val="BodyText"/>
        <w:spacing w:before="223"/>
        <w:ind w:left="1146"/>
      </w:pPr>
      <w:r w:rsidRPr="00A161FD">
        <w:rPr>
          <w:b/>
        </w:rPr>
        <w:t>Summary of Upfront Payment</w:t>
      </w:r>
      <w:r>
        <w:t>: {Rs.807.39</w:t>
      </w:r>
      <w:r w:rsidRPr="00A161FD">
        <w:t xml:space="preserve"> /- per </w:t>
      </w:r>
      <w:proofErr w:type="spellStart"/>
      <w:r w:rsidRPr="00A161FD">
        <w:t>sq.mtr</w:t>
      </w:r>
      <w:proofErr w:type="spellEnd"/>
      <w:r w:rsidRPr="00A161FD">
        <w:t xml:space="preserve">  per month for 30 years + premium amount</w:t>
      </w:r>
      <w:r w:rsidRPr="00A161FD">
        <w:rPr>
          <w:spacing w:val="-3"/>
        </w:rPr>
        <w:t xml:space="preserve"> </w:t>
      </w:r>
      <w:r w:rsidRPr="00A161FD">
        <w:t>/</w:t>
      </w:r>
      <w:r w:rsidRPr="00A161FD">
        <w:rPr>
          <w:spacing w:val="-4"/>
        </w:rPr>
        <w:t xml:space="preserve"> </w:t>
      </w:r>
      <w:proofErr w:type="spellStart"/>
      <w:r w:rsidRPr="00A161FD">
        <w:t>sqm</w:t>
      </w:r>
      <w:proofErr w:type="spellEnd"/>
      <w:r w:rsidRPr="00A161FD">
        <w:rPr>
          <w:spacing w:val="-3"/>
        </w:rPr>
        <w:t xml:space="preserve">/ month </w:t>
      </w:r>
      <w:r w:rsidRPr="00A161FD">
        <w:t>for</w:t>
      </w:r>
      <w:r w:rsidRPr="00A161FD">
        <w:rPr>
          <w:spacing w:val="-1"/>
        </w:rPr>
        <w:t xml:space="preserve"> </w:t>
      </w:r>
      <w:r w:rsidRPr="00A161FD">
        <w:t>30 years</w:t>
      </w:r>
      <w:r w:rsidRPr="00A161FD">
        <w:rPr>
          <w:spacing w:val="-3"/>
        </w:rPr>
        <w:t xml:space="preserve"> </w:t>
      </w:r>
      <w:r w:rsidRPr="00A161FD">
        <w:t>quoted</w:t>
      </w:r>
      <w:r w:rsidRPr="00A161FD">
        <w:rPr>
          <w:spacing w:val="-3"/>
        </w:rPr>
        <w:t xml:space="preserve"> </w:t>
      </w:r>
      <w:r w:rsidRPr="00A161FD">
        <w:t>by</w:t>
      </w:r>
      <w:r w:rsidRPr="00A161FD">
        <w:rPr>
          <w:spacing w:val="-1"/>
        </w:rPr>
        <w:t xml:space="preserve"> </w:t>
      </w:r>
      <w:r w:rsidRPr="00A161FD">
        <w:t>bidder}</w:t>
      </w:r>
      <w:r w:rsidRPr="00A161FD">
        <w:rPr>
          <w:spacing w:val="-1"/>
        </w:rPr>
        <w:t xml:space="preserve"> </w:t>
      </w:r>
      <w:r w:rsidRPr="00A161FD">
        <w:t>x</w:t>
      </w:r>
      <w:r w:rsidRPr="00A161FD">
        <w:rPr>
          <w:spacing w:val="-4"/>
        </w:rPr>
        <w:t xml:space="preserve"> </w:t>
      </w:r>
      <w:r w:rsidRPr="00A161FD">
        <w:t>actual</w:t>
      </w:r>
      <w:r w:rsidRPr="00A161FD">
        <w:rPr>
          <w:spacing w:val="-2"/>
        </w:rPr>
        <w:t xml:space="preserve"> </w:t>
      </w:r>
      <w:r w:rsidRPr="00A161FD">
        <w:t>Area</w:t>
      </w:r>
      <w:r w:rsidRPr="00A161FD">
        <w:rPr>
          <w:spacing w:val="-4"/>
        </w:rPr>
        <w:t xml:space="preserve"> </w:t>
      </w:r>
      <w:r w:rsidRPr="00A161FD">
        <w:t>of</w:t>
      </w:r>
      <w:r w:rsidRPr="00A161FD">
        <w:rPr>
          <w:spacing w:val="-2"/>
        </w:rPr>
        <w:t xml:space="preserve"> </w:t>
      </w:r>
      <w:r w:rsidRPr="00A161FD">
        <w:t>the</w:t>
      </w:r>
      <w:r w:rsidRPr="00A161FD">
        <w:rPr>
          <w:spacing w:val="-3"/>
        </w:rPr>
        <w:t xml:space="preserve"> </w:t>
      </w:r>
      <w:r w:rsidRPr="00A161FD">
        <w:t>plot</w:t>
      </w:r>
      <w:r w:rsidRPr="00A161FD">
        <w:rPr>
          <w:spacing w:val="-2"/>
        </w:rPr>
        <w:t xml:space="preserve"> </w:t>
      </w:r>
      <w:r w:rsidRPr="00A161FD">
        <w:t>based</w:t>
      </w:r>
      <w:r w:rsidRPr="00A161FD">
        <w:rPr>
          <w:spacing w:val="-4"/>
        </w:rPr>
        <w:t xml:space="preserve"> </w:t>
      </w:r>
      <w:r w:rsidRPr="00A161FD">
        <w:t>on</w:t>
      </w:r>
      <w:r w:rsidRPr="00A161FD">
        <w:rPr>
          <w:spacing w:val="-4"/>
        </w:rPr>
        <w:t xml:space="preserve"> </w:t>
      </w:r>
      <w:r w:rsidRPr="00A161FD">
        <w:t>joint</w:t>
      </w:r>
      <w:r>
        <w:t xml:space="preserve"> survey (approx.10766.98</w:t>
      </w:r>
      <w:r w:rsidRPr="00A161FD">
        <w:t xml:space="preserve"> </w:t>
      </w:r>
      <w:proofErr w:type="spellStart"/>
      <w:r w:rsidRPr="00A161FD">
        <w:t>sq.mtr</w:t>
      </w:r>
      <w:proofErr w:type="spellEnd"/>
      <w:r w:rsidRPr="00A161FD">
        <w:t>).</w:t>
      </w:r>
    </w:p>
    <w:p w14:paraId="747556B9" w14:textId="77777777" w:rsidR="006B0DB1" w:rsidRPr="00A06468" w:rsidRDefault="006B0DB1" w:rsidP="006B0DB1">
      <w:pPr>
        <w:pStyle w:val="NormalWeb"/>
        <w:ind w:left="851"/>
        <w:rPr>
          <w:b/>
          <w:highlight w:val="yellow"/>
        </w:rPr>
      </w:pPr>
      <w:r w:rsidRPr="00A06468">
        <w:rPr>
          <w:b/>
          <w:highlight w:val="yellow"/>
        </w:rPr>
        <w:t xml:space="preserve">Methodology for converting Per Sq.m </w:t>
      </w:r>
      <w:proofErr w:type="gramStart"/>
      <w:r w:rsidRPr="00A06468">
        <w:rPr>
          <w:b/>
          <w:highlight w:val="yellow"/>
        </w:rPr>
        <w:t>Per</w:t>
      </w:r>
      <w:proofErr w:type="gramEnd"/>
      <w:r w:rsidRPr="00A06468">
        <w:rPr>
          <w:b/>
          <w:highlight w:val="yellow"/>
        </w:rPr>
        <w:t xml:space="preserve"> Month Annual Rental into Upfront Payment basis:</w:t>
      </w:r>
    </w:p>
    <w:p w14:paraId="548CF862" w14:textId="26F58CA5" w:rsidR="006B0DB1" w:rsidRPr="00A06468" w:rsidRDefault="006B0DB1" w:rsidP="006B0DB1">
      <w:pPr>
        <w:pStyle w:val="NormalWeb"/>
        <w:ind w:left="851"/>
        <w:rPr>
          <w:rFonts w:ascii="Times New Roman" w:eastAsia="Times New Roman" w:hAnsi="Times New Roman" w:cs="Times New Roman"/>
          <w:sz w:val="24"/>
          <w:szCs w:val="24"/>
          <w:highlight w:val="yellow"/>
        </w:rPr>
      </w:pPr>
      <w:r w:rsidRPr="00A06468">
        <w:rPr>
          <w:rFonts w:ascii="Times New Roman" w:eastAsia="Times New Roman" w:hAnsi="Times New Roman" w:cs="Times New Roman"/>
          <w:sz w:val="24"/>
          <w:szCs w:val="24"/>
          <w:highlight w:val="yellow"/>
        </w:rPr>
        <w:t>The reserve price for Upfront Premium basis has been derived from the Reserve Price of Rs.</w:t>
      </w:r>
      <w:r>
        <w:rPr>
          <w:rFonts w:ascii="Times New Roman" w:eastAsia="Times New Roman" w:hAnsi="Times New Roman" w:cs="Times New Roman"/>
          <w:sz w:val="24"/>
          <w:szCs w:val="24"/>
          <w:highlight w:val="yellow"/>
        </w:rPr>
        <w:t>807.39</w:t>
      </w:r>
      <w:r w:rsidRPr="00A06468">
        <w:rPr>
          <w:rFonts w:ascii="Times New Roman" w:eastAsia="Times New Roman" w:hAnsi="Times New Roman" w:cs="Times New Roman"/>
          <w:sz w:val="24"/>
          <w:szCs w:val="24"/>
          <w:highlight w:val="yellow"/>
        </w:rPr>
        <w:t xml:space="preserve"> per Sq.m per month applicable for Annual Rental basis by applying factor of </w:t>
      </w:r>
      <w:r w:rsidRPr="006B0DB1">
        <w:rPr>
          <w:rFonts w:ascii="Times New Roman" w:eastAsia="Times New Roman" w:hAnsi="Times New Roman" w:cs="Times New Roman"/>
          <w:color w:val="FF0000"/>
          <w:sz w:val="24"/>
          <w:szCs w:val="24"/>
          <w:highlight w:val="yellow"/>
        </w:rPr>
        <w:t>209.</w:t>
      </w:r>
      <w:r>
        <w:rPr>
          <w:rFonts w:ascii="Times New Roman" w:eastAsia="Times New Roman" w:hAnsi="Times New Roman" w:cs="Times New Roman"/>
          <w:color w:val="FF0000"/>
          <w:sz w:val="24"/>
          <w:szCs w:val="24"/>
          <w:highlight w:val="yellow"/>
        </w:rPr>
        <w:t>0</w:t>
      </w:r>
      <w:r w:rsidRPr="006B0DB1">
        <w:rPr>
          <w:rFonts w:ascii="Times New Roman" w:eastAsia="Times New Roman" w:hAnsi="Times New Roman" w:cs="Times New Roman"/>
          <w:color w:val="FF0000"/>
          <w:sz w:val="24"/>
          <w:szCs w:val="24"/>
          <w:highlight w:val="yellow"/>
        </w:rPr>
        <w:t xml:space="preserve">6 </w:t>
      </w:r>
      <w:r w:rsidRPr="00A06468">
        <w:rPr>
          <w:rFonts w:ascii="Times New Roman" w:eastAsia="Times New Roman" w:hAnsi="Times New Roman" w:cs="Times New Roman"/>
          <w:sz w:val="24"/>
          <w:szCs w:val="24"/>
          <w:highlight w:val="yellow"/>
        </w:rPr>
        <w:t xml:space="preserve">based on G-Sec rate at the time of invitation of this tender. </w:t>
      </w:r>
    </w:p>
    <w:p w14:paraId="3F21A723" w14:textId="77777777" w:rsidR="006B0DB1" w:rsidRPr="00A06468" w:rsidRDefault="006B0DB1" w:rsidP="006B0DB1">
      <w:pPr>
        <w:spacing w:before="100" w:beforeAutospacing="1" w:after="100" w:afterAutospacing="1"/>
        <w:ind w:left="851"/>
        <w:rPr>
          <w:rFonts w:eastAsia="Times New Roman"/>
          <w:sz w:val="24"/>
          <w:szCs w:val="24"/>
          <w:highlight w:val="yellow"/>
          <w:lang w:eastAsia="en-IN"/>
        </w:rPr>
      </w:pPr>
      <w:r w:rsidRPr="00A06468">
        <w:rPr>
          <w:rFonts w:eastAsia="Times New Roman"/>
          <w:sz w:val="24"/>
          <w:szCs w:val="24"/>
          <w:highlight w:val="yellow"/>
          <w:lang w:eastAsia="en-IN"/>
        </w:rPr>
        <w:t>Accordingly:</w:t>
      </w:r>
    </w:p>
    <w:p w14:paraId="0915B3E6" w14:textId="5ADDB125" w:rsidR="006B0DB1" w:rsidRPr="00A06468" w:rsidRDefault="006B0DB1" w:rsidP="006B0DB1">
      <w:pPr>
        <w:spacing w:before="100" w:beforeAutospacing="1" w:after="100" w:afterAutospacing="1"/>
        <w:ind w:left="851"/>
        <w:rPr>
          <w:rFonts w:eastAsia="Times New Roman"/>
          <w:sz w:val="24"/>
          <w:szCs w:val="24"/>
          <w:highlight w:val="yellow"/>
          <w:lang w:eastAsia="en-IN"/>
        </w:rPr>
      </w:pPr>
      <w:r w:rsidRPr="00A06468">
        <w:rPr>
          <w:rFonts w:eastAsia="Times New Roman"/>
          <w:sz w:val="24"/>
          <w:szCs w:val="24"/>
          <w:highlight w:val="yellow"/>
          <w:lang w:eastAsia="en-IN"/>
        </w:rPr>
        <w:t>Upfront Payment = (Reserve Price per Sq.m per month + Premium quoted by bid</w:t>
      </w:r>
      <w:r>
        <w:rPr>
          <w:rFonts w:eastAsia="Times New Roman"/>
          <w:sz w:val="24"/>
          <w:szCs w:val="24"/>
          <w:highlight w:val="yellow"/>
          <w:lang w:eastAsia="en-IN"/>
        </w:rPr>
        <w:t xml:space="preserve">der per Sq.m per month) × </w:t>
      </w:r>
      <w:r w:rsidRPr="006B0DB1">
        <w:rPr>
          <w:rFonts w:eastAsia="Times New Roman"/>
          <w:color w:val="FF0000"/>
          <w:sz w:val="24"/>
          <w:szCs w:val="24"/>
          <w:highlight w:val="yellow"/>
          <w:lang w:eastAsia="en-IN"/>
        </w:rPr>
        <w:t>209.</w:t>
      </w:r>
      <w:r>
        <w:rPr>
          <w:rFonts w:eastAsia="Times New Roman"/>
          <w:color w:val="FF0000"/>
          <w:sz w:val="24"/>
          <w:szCs w:val="24"/>
          <w:highlight w:val="yellow"/>
          <w:lang w:eastAsia="en-IN"/>
        </w:rPr>
        <w:t>0</w:t>
      </w:r>
      <w:r w:rsidRPr="006B0DB1">
        <w:rPr>
          <w:rFonts w:eastAsia="Times New Roman"/>
          <w:color w:val="FF0000"/>
          <w:sz w:val="24"/>
          <w:szCs w:val="24"/>
          <w:highlight w:val="yellow"/>
          <w:lang w:eastAsia="en-IN"/>
        </w:rPr>
        <w:t xml:space="preserve">6 </w:t>
      </w:r>
      <w:r w:rsidRPr="00A06468">
        <w:rPr>
          <w:rFonts w:eastAsia="Times New Roman"/>
          <w:sz w:val="24"/>
          <w:szCs w:val="24"/>
          <w:highlight w:val="yellow"/>
          <w:lang w:eastAsia="en-IN"/>
        </w:rPr>
        <w:t xml:space="preserve">× Actual </w:t>
      </w:r>
      <w:r w:rsidR="007824BD">
        <w:rPr>
          <w:rFonts w:eastAsia="Times New Roman"/>
          <w:sz w:val="24"/>
          <w:szCs w:val="24"/>
          <w:highlight w:val="yellow"/>
          <w:lang w:eastAsia="en-IN"/>
        </w:rPr>
        <w:t>area</w:t>
      </w:r>
      <w:r w:rsidRPr="00A06468">
        <w:rPr>
          <w:rFonts w:eastAsia="Times New Roman"/>
          <w:sz w:val="24"/>
          <w:szCs w:val="24"/>
          <w:highlight w:val="yellow"/>
          <w:lang w:eastAsia="en-IN"/>
        </w:rPr>
        <w:t xml:space="preserve"> of the plot.</w:t>
      </w:r>
    </w:p>
    <w:p w14:paraId="20A32B4A" w14:textId="0D81521C" w:rsidR="006B0DB1" w:rsidRPr="00A06468" w:rsidRDefault="006B0DB1" w:rsidP="006B0DB1">
      <w:pPr>
        <w:spacing w:before="100" w:beforeAutospacing="1" w:after="100" w:afterAutospacing="1"/>
        <w:ind w:left="1134" w:hanging="141"/>
        <w:rPr>
          <w:rFonts w:eastAsia="Times New Roman"/>
          <w:sz w:val="24"/>
          <w:szCs w:val="24"/>
          <w:highlight w:val="yellow"/>
          <w:lang w:eastAsia="en-IN"/>
        </w:rPr>
      </w:pPr>
      <w:r w:rsidRPr="00A06468">
        <w:rPr>
          <w:rFonts w:eastAsia="Times New Roman"/>
          <w:sz w:val="24"/>
          <w:szCs w:val="24"/>
          <w:highlight w:val="yellow"/>
          <w:lang w:eastAsia="en-IN"/>
        </w:rPr>
        <w:lastRenderedPageBreak/>
        <w:t xml:space="preserve">The factor </w:t>
      </w:r>
      <w:r w:rsidRPr="006B0DB1">
        <w:rPr>
          <w:rFonts w:eastAsia="Times New Roman"/>
          <w:color w:val="FF0000"/>
          <w:sz w:val="24"/>
          <w:szCs w:val="24"/>
          <w:highlight w:val="yellow"/>
          <w:lang w:eastAsia="en-IN"/>
        </w:rPr>
        <w:t xml:space="preserve">209.06 </w:t>
      </w:r>
      <w:r w:rsidRPr="00A06468">
        <w:rPr>
          <w:rFonts w:eastAsia="Times New Roman"/>
          <w:sz w:val="24"/>
          <w:szCs w:val="24"/>
          <w:highlight w:val="yellow"/>
          <w:lang w:eastAsia="en-IN"/>
        </w:rPr>
        <w:t>is derived as under:</w:t>
      </w:r>
    </w:p>
    <w:p w14:paraId="2EC07A38" w14:textId="78F49EAF" w:rsidR="006B0DB1" w:rsidRPr="007824BD" w:rsidRDefault="006B0DB1" w:rsidP="00FF3293">
      <w:pPr>
        <w:numPr>
          <w:ilvl w:val="0"/>
          <w:numId w:val="123"/>
        </w:numPr>
        <w:tabs>
          <w:tab w:val="clear" w:pos="720"/>
          <w:tab w:val="num" w:pos="1276"/>
        </w:tabs>
        <w:spacing w:before="100" w:beforeAutospacing="1" w:after="100" w:afterAutospacing="1"/>
        <w:ind w:left="1134" w:hanging="141"/>
        <w:rPr>
          <w:rFonts w:eastAsia="Times New Roman"/>
          <w:color w:val="FF0000"/>
          <w:sz w:val="24"/>
          <w:szCs w:val="24"/>
          <w:highlight w:val="yellow"/>
          <w:lang w:eastAsia="en-IN"/>
        </w:rPr>
      </w:pPr>
      <w:r w:rsidRPr="007824BD">
        <w:rPr>
          <w:rFonts w:eastAsia="Times New Roman"/>
          <w:color w:val="FF0000"/>
          <w:sz w:val="24"/>
          <w:szCs w:val="24"/>
          <w:highlight w:val="yellow"/>
          <w:lang w:eastAsia="en-IN"/>
        </w:rPr>
        <w:t>181,73,88,154.96  (Upfront Premium for 30 years) ÷</w:t>
      </w:r>
      <w:r w:rsidR="007824BD" w:rsidRPr="007824BD">
        <w:rPr>
          <w:rFonts w:eastAsia="Times New Roman"/>
          <w:color w:val="FF0000"/>
          <w:sz w:val="24"/>
          <w:szCs w:val="24"/>
          <w:highlight w:val="yellow"/>
          <w:lang w:eastAsia="en-IN"/>
        </w:rPr>
        <w:t xml:space="preserve"> 807.39</w:t>
      </w:r>
      <w:r w:rsidRPr="007824BD">
        <w:rPr>
          <w:rFonts w:eastAsia="Times New Roman"/>
          <w:color w:val="FF0000"/>
          <w:sz w:val="24"/>
          <w:szCs w:val="24"/>
          <w:highlight w:val="yellow"/>
          <w:lang w:eastAsia="en-IN"/>
        </w:rPr>
        <w:t xml:space="preserve"> (Reserve Price per Sq.m per Month ) ÷ </w:t>
      </w:r>
      <w:r w:rsidR="007824BD" w:rsidRPr="007824BD">
        <w:rPr>
          <w:rFonts w:eastAsia="Times New Roman"/>
          <w:color w:val="FF0000"/>
          <w:sz w:val="24"/>
          <w:szCs w:val="24"/>
          <w:highlight w:val="yellow"/>
          <w:lang w:eastAsia="en-IN"/>
        </w:rPr>
        <w:t>10766.98</w:t>
      </w:r>
      <w:r w:rsidRPr="007824BD">
        <w:rPr>
          <w:rFonts w:eastAsia="Times New Roman"/>
          <w:color w:val="FF0000"/>
          <w:sz w:val="24"/>
          <w:szCs w:val="24"/>
          <w:highlight w:val="yellow"/>
          <w:lang w:eastAsia="en-IN"/>
        </w:rPr>
        <w:t xml:space="preserve"> (</w:t>
      </w:r>
      <w:r w:rsidR="007824BD" w:rsidRPr="007824BD">
        <w:rPr>
          <w:rFonts w:eastAsia="Times New Roman"/>
          <w:color w:val="FF0000"/>
          <w:sz w:val="24"/>
          <w:szCs w:val="24"/>
          <w:highlight w:val="yellow"/>
          <w:lang w:eastAsia="en-IN"/>
        </w:rPr>
        <w:t>land</w:t>
      </w:r>
      <w:r w:rsidRPr="007824BD">
        <w:rPr>
          <w:rFonts w:eastAsia="Times New Roman"/>
          <w:color w:val="FF0000"/>
          <w:sz w:val="24"/>
          <w:szCs w:val="24"/>
          <w:highlight w:val="yellow"/>
          <w:lang w:eastAsia="en-IN"/>
        </w:rPr>
        <w:t xml:space="preserve"> area) = </w:t>
      </w:r>
      <w:r w:rsidR="007824BD" w:rsidRPr="007824BD">
        <w:rPr>
          <w:rFonts w:eastAsia="Times New Roman"/>
          <w:color w:val="FF0000"/>
          <w:sz w:val="24"/>
          <w:szCs w:val="24"/>
          <w:highlight w:val="yellow"/>
          <w:lang w:eastAsia="en-IN"/>
        </w:rPr>
        <w:t>209.06</w:t>
      </w:r>
    </w:p>
    <w:p w14:paraId="291D82FF" w14:textId="77777777" w:rsidR="006B0DB1" w:rsidRDefault="006B0DB1" w:rsidP="00FF3293">
      <w:pPr>
        <w:pStyle w:val="ListParagraph"/>
        <w:widowControl w:val="0"/>
        <w:numPr>
          <w:ilvl w:val="2"/>
          <w:numId w:val="122"/>
        </w:numPr>
        <w:tabs>
          <w:tab w:val="left" w:pos="1417"/>
          <w:tab w:val="left" w:pos="1572"/>
        </w:tabs>
        <w:autoSpaceDE w:val="0"/>
        <w:autoSpaceDN w:val="0"/>
        <w:spacing w:before="1"/>
        <w:ind w:right="153" w:hanging="426"/>
        <w:contextualSpacing w:val="0"/>
        <w:jc w:val="both"/>
        <w:rPr>
          <w:sz w:val="26"/>
        </w:rPr>
      </w:pPr>
      <w:r w:rsidRPr="002274FA">
        <w:rPr>
          <w:sz w:val="26"/>
        </w:rPr>
        <w:t>The</w:t>
      </w:r>
      <w:r w:rsidRPr="002274FA">
        <w:rPr>
          <w:spacing w:val="-3"/>
          <w:sz w:val="26"/>
        </w:rPr>
        <w:t xml:space="preserve"> </w:t>
      </w:r>
      <w:r w:rsidRPr="002274FA">
        <w:rPr>
          <w:sz w:val="26"/>
        </w:rPr>
        <w:t>successful</w:t>
      </w:r>
      <w:r w:rsidRPr="002274FA">
        <w:rPr>
          <w:spacing w:val="-5"/>
          <w:sz w:val="26"/>
        </w:rPr>
        <w:t xml:space="preserve"> </w:t>
      </w:r>
      <w:r w:rsidRPr="002274FA">
        <w:rPr>
          <w:sz w:val="26"/>
        </w:rPr>
        <w:t>bidder</w:t>
      </w:r>
      <w:r w:rsidRPr="002274FA">
        <w:rPr>
          <w:spacing w:val="-5"/>
          <w:sz w:val="26"/>
        </w:rPr>
        <w:t xml:space="preserve"> </w:t>
      </w:r>
      <w:r w:rsidRPr="002274FA">
        <w:rPr>
          <w:sz w:val="26"/>
        </w:rPr>
        <w:t>shall</w:t>
      </w:r>
      <w:r w:rsidRPr="002274FA">
        <w:rPr>
          <w:spacing w:val="-5"/>
          <w:sz w:val="26"/>
        </w:rPr>
        <w:t xml:space="preserve"> </w:t>
      </w:r>
      <w:r w:rsidRPr="002274FA">
        <w:rPr>
          <w:sz w:val="26"/>
        </w:rPr>
        <w:t>make</w:t>
      </w:r>
      <w:r w:rsidRPr="002274FA">
        <w:rPr>
          <w:spacing w:val="-3"/>
          <w:sz w:val="26"/>
        </w:rPr>
        <w:t xml:space="preserve"> </w:t>
      </w:r>
      <w:r w:rsidRPr="002274FA">
        <w:rPr>
          <w:sz w:val="26"/>
        </w:rPr>
        <w:t>payment</w:t>
      </w:r>
      <w:r w:rsidRPr="002274FA">
        <w:rPr>
          <w:spacing w:val="-5"/>
          <w:sz w:val="26"/>
        </w:rPr>
        <w:t xml:space="preserve"> </w:t>
      </w:r>
      <w:r w:rsidRPr="002274FA">
        <w:rPr>
          <w:sz w:val="26"/>
        </w:rPr>
        <w:t>towards</w:t>
      </w:r>
      <w:r w:rsidRPr="002274FA">
        <w:rPr>
          <w:spacing w:val="-4"/>
          <w:sz w:val="26"/>
        </w:rPr>
        <w:t xml:space="preserve"> </w:t>
      </w:r>
      <w:r w:rsidRPr="002274FA">
        <w:rPr>
          <w:sz w:val="26"/>
        </w:rPr>
        <w:t>Upfront</w:t>
      </w:r>
      <w:r w:rsidRPr="002274FA">
        <w:rPr>
          <w:spacing w:val="-4"/>
          <w:sz w:val="26"/>
        </w:rPr>
        <w:t xml:space="preserve"> </w:t>
      </w:r>
      <w:r>
        <w:rPr>
          <w:sz w:val="26"/>
        </w:rPr>
        <w:t>Lease premium</w:t>
      </w:r>
      <w:r w:rsidRPr="002274FA">
        <w:rPr>
          <w:spacing w:val="-4"/>
          <w:sz w:val="26"/>
        </w:rPr>
        <w:t xml:space="preserve"> </w:t>
      </w:r>
      <w:r w:rsidRPr="002274FA">
        <w:rPr>
          <w:sz w:val="26"/>
        </w:rPr>
        <w:t>plus</w:t>
      </w:r>
      <w:r w:rsidRPr="002274FA">
        <w:rPr>
          <w:spacing w:val="-5"/>
          <w:sz w:val="26"/>
        </w:rPr>
        <w:t xml:space="preserve"> </w:t>
      </w:r>
      <w:r w:rsidRPr="002274FA">
        <w:rPr>
          <w:sz w:val="26"/>
        </w:rPr>
        <w:t>taxes(GST and any other taxes, if in vogue at the material time), As per following schedule :</w:t>
      </w:r>
    </w:p>
    <w:p w14:paraId="6C374381" w14:textId="77777777" w:rsidR="006B0DB1" w:rsidRPr="00F20FCC" w:rsidRDefault="006B0DB1" w:rsidP="006B0DB1">
      <w:pPr>
        <w:pStyle w:val="ListParagraph"/>
        <w:widowControl w:val="0"/>
        <w:tabs>
          <w:tab w:val="left" w:pos="1417"/>
          <w:tab w:val="left" w:pos="1572"/>
        </w:tabs>
        <w:autoSpaceDE w:val="0"/>
        <w:autoSpaceDN w:val="0"/>
        <w:spacing w:before="1"/>
        <w:ind w:left="1572" w:right="153"/>
        <w:contextualSpacing w:val="0"/>
        <w:jc w:val="both"/>
        <w:rPr>
          <w:sz w:val="26"/>
        </w:rPr>
      </w:pPr>
    </w:p>
    <w:tbl>
      <w:tblPr>
        <w:tblW w:w="0" w:type="auto"/>
        <w:tblInd w:w="9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84"/>
        <w:gridCol w:w="1124"/>
        <w:gridCol w:w="4578"/>
      </w:tblGrid>
      <w:tr w:rsidR="006B0DB1" w:rsidRPr="002274FA" w14:paraId="3A875EE0" w14:textId="77777777" w:rsidTr="00140701">
        <w:trPr>
          <w:trHeight w:val="1059"/>
        </w:trPr>
        <w:tc>
          <w:tcPr>
            <w:tcW w:w="2384" w:type="dxa"/>
            <w:shd w:val="clear" w:color="auto" w:fill="D9E1F3"/>
          </w:tcPr>
          <w:p w14:paraId="1F25A806" w14:textId="77777777" w:rsidR="006B0DB1" w:rsidRPr="002274FA" w:rsidRDefault="006B0DB1" w:rsidP="00140701">
            <w:pPr>
              <w:pStyle w:val="TableParagraph"/>
              <w:spacing w:before="78"/>
              <w:ind w:left="78"/>
              <w:rPr>
                <w:rFonts w:ascii="Times New Roman"/>
                <w:b/>
                <w:sz w:val="24"/>
              </w:rPr>
            </w:pPr>
            <w:r w:rsidRPr="002274FA">
              <w:rPr>
                <w:rFonts w:ascii="Times New Roman"/>
                <w:b/>
                <w:spacing w:val="-2"/>
                <w:sz w:val="24"/>
              </w:rPr>
              <w:t>Instalment</w:t>
            </w:r>
          </w:p>
        </w:tc>
        <w:tc>
          <w:tcPr>
            <w:tcW w:w="1124" w:type="dxa"/>
            <w:shd w:val="clear" w:color="auto" w:fill="D9E1F3"/>
          </w:tcPr>
          <w:p w14:paraId="02ABA0E9" w14:textId="77777777" w:rsidR="006B0DB1" w:rsidRPr="002274FA" w:rsidRDefault="006B0DB1" w:rsidP="00140701">
            <w:pPr>
              <w:pStyle w:val="TableParagraph"/>
              <w:spacing w:before="78"/>
              <w:ind w:left="109" w:right="95" w:firstLine="12"/>
              <w:jc w:val="both"/>
              <w:rPr>
                <w:rFonts w:ascii="Times New Roman"/>
                <w:b/>
                <w:sz w:val="24"/>
              </w:rPr>
            </w:pPr>
            <w:r w:rsidRPr="002274FA">
              <w:rPr>
                <w:rFonts w:ascii="Times New Roman"/>
                <w:b/>
                <w:sz w:val="24"/>
              </w:rPr>
              <w:t>%</w:t>
            </w:r>
            <w:r w:rsidRPr="002274FA">
              <w:rPr>
                <w:rFonts w:ascii="Times New Roman"/>
                <w:b/>
                <w:spacing w:val="-12"/>
                <w:sz w:val="24"/>
              </w:rPr>
              <w:t xml:space="preserve"> </w:t>
            </w:r>
            <w:r w:rsidRPr="002274FA">
              <w:rPr>
                <w:rFonts w:ascii="Times New Roman"/>
                <w:b/>
                <w:sz w:val="24"/>
              </w:rPr>
              <w:t>of</w:t>
            </w:r>
            <w:r w:rsidRPr="002274FA">
              <w:rPr>
                <w:rFonts w:ascii="Times New Roman"/>
                <w:b/>
                <w:spacing w:val="-12"/>
                <w:sz w:val="24"/>
              </w:rPr>
              <w:t xml:space="preserve"> </w:t>
            </w:r>
            <w:r w:rsidRPr="002274FA">
              <w:rPr>
                <w:rFonts w:ascii="Times New Roman"/>
                <w:b/>
                <w:sz w:val="24"/>
              </w:rPr>
              <w:t xml:space="preserve">the </w:t>
            </w:r>
            <w:r w:rsidRPr="002274FA">
              <w:rPr>
                <w:rFonts w:ascii="Times New Roman"/>
                <w:b/>
                <w:spacing w:val="-2"/>
                <w:sz w:val="24"/>
              </w:rPr>
              <w:t>Upfront Payment</w:t>
            </w:r>
          </w:p>
        </w:tc>
        <w:tc>
          <w:tcPr>
            <w:tcW w:w="4578" w:type="dxa"/>
            <w:shd w:val="clear" w:color="auto" w:fill="D9E1F3"/>
          </w:tcPr>
          <w:p w14:paraId="0D48BD00" w14:textId="77777777" w:rsidR="006B0DB1" w:rsidRPr="002274FA" w:rsidRDefault="006B0DB1" w:rsidP="00140701">
            <w:pPr>
              <w:pStyle w:val="TableParagraph"/>
              <w:spacing w:before="78"/>
              <w:ind w:left="81"/>
              <w:rPr>
                <w:rFonts w:ascii="Times New Roman"/>
                <w:b/>
                <w:sz w:val="24"/>
              </w:rPr>
            </w:pPr>
            <w:r w:rsidRPr="002274FA">
              <w:rPr>
                <w:rFonts w:ascii="Times New Roman"/>
                <w:b/>
                <w:sz w:val="24"/>
              </w:rPr>
              <w:t>Timelines</w:t>
            </w:r>
            <w:r w:rsidRPr="002274FA">
              <w:rPr>
                <w:rFonts w:ascii="Times New Roman"/>
                <w:b/>
                <w:spacing w:val="-3"/>
                <w:sz w:val="24"/>
              </w:rPr>
              <w:t xml:space="preserve"> </w:t>
            </w:r>
            <w:r w:rsidRPr="002274FA">
              <w:rPr>
                <w:rFonts w:ascii="Times New Roman"/>
                <w:b/>
                <w:sz w:val="24"/>
              </w:rPr>
              <w:t>for</w:t>
            </w:r>
            <w:r w:rsidRPr="002274FA">
              <w:rPr>
                <w:rFonts w:ascii="Times New Roman"/>
                <w:b/>
                <w:spacing w:val="-1"/>
                <w:sz w:val="24"/>
              </w:rPr>
              <w:t xml:space="preserve"> </w:t>
            </w:r>
            <w:r w:rsidRPr="002274FA">
              <w:rPr>
                <w:rFonts w:ascii="Times New Roman"/>
                <w:b/>
                <w:sz w:val="24"/>
              </w:rPr>
              <w:t xml:space="preserve">the </w:t>
            </w:r>
            <w:r w:rsidRPr="002274FA">
              <w:rPr>
                <w:rFonts w:ascii="Times New Roman"/>
                <w:b/>
                <w:spacing w:val="-2"/>
                <w:sz w:val="24"/>
              </w:rPr>
              <w:t>payment</w:t>
            </w:r>
          </w:p>
        </w:tc>
      </w:tr>
      <w:tr w:rsidR="006B0DB1" w:rsidRPr="002274FA" w14:paraId="6A270C9F" w14:textId="77777777" w:rsidTr="00140701">
        <w:trPr>
          <w:trHeight w:val="760"/>
        </w:trPr>
        <w:tc>
          <w:tcPr>
            <w:tcW w:w="2384" w:type="dxa"/>
          </w:tcPr>
          <w:p w14:paraId="764F98D8" w14:textId="77777777" w:rsidR="006B0DB1" w:rsidRPr="002274FA" w:rsidRDefault="006B0DB1" w:rsidP="00140701">
            <w:pPr>
              <w:pStyle w:val="TableParagraph"/>
              <w:spacing w:before="72"/>
              <w:ind w:left="78"/>
              <w:rPr>
                <w:rFonts w:ascii="Times New Roman"/>
                <w:sz w:val="24"/>
              </w:rPr>
            </w:pPr>
            <w:r w:rsidRPr="002274FA">
              <w:rPr>
                <w:rFonts w:ascii="Times New Roman"/>
                <w:sz w:val="24"/>
              </w:rPr>
              <w:t>1</w:t>
            </w:r>
            <w:r w:rsidRPr="002274FA">
              <w:rPr>
                <w:rFonts w:ascii="Times New Roman"/>
                <w:sz w:val="24"/>
                <w:vertAlign w:val="superscript"/>
              </w:rPr>
              <w:t>st</w:t>
            </w:r>
            <w:r w:rsidRPr="002274FA">
              <w:rPr>
                <w:rFonts w:ascii="Times New Roman"/>
                <w:spacing w:val="-2"/>
                <w:sz w:val="24"/>
              </w:rPr>
              <w:t xml:space="preserve"> Instalment</w:t>
            </w:r>
          </w:p>
        </w:tc>
        <w:tc>
          <w:tcPr>
            <w:tcW w:w="1124" w:type="dxa"/>
          </w:tcPr>
          <w:p w14:paraId="66A79372" w14:textId="77777777" w:rsidR="006B0DB1" w:rsidRPr="002274FA" w:rsidRDefault="006B0DB1" w:rsidP="00140701">
            <w:pPr>
              <w:pStyle w:val="TableParagraph"/>
              <w:spacing w:before="72"/>
              <w:ind w:left="8"/>
              <w:jc w:val="center"/>
              <w:rPr>
                <w:rFonts w:ascii="Times New Roman"/>
                <w:sz w:val="24"/>
              </w:rPr>
            </w:pPr>
            <w:r w:rsidRPr="002274FA">
              <w:rPr>
                <w:rFonts w:ascii="Times New Roman"/>
                <w:spacing w:val="-5"/>
                <w:sz w:val="24"/>
              </w:rPr>
              <w:t>50%</w:t>
            </w:r>
          </w:p>
        </w:tc>
        <w:tc>
          <w:tcPr>
            <w:tcW w:w="4578" w:type="dxa"/>
          </w:tcPr>
          <w:p w14:paraId="45D07BB8" w14:textId="77777777" w:rsidR="006B0DB1" w:rsidRPr="00320184" w:rsidRDefault="006B0DB1" w:rsidP="00140701">
            <w:pPr>
              <w:pStyle w:val="TableParagraph"/>
              <w:spacing w:before="72"/>
              <w:ind w:left="81" w:right="16"/>
              <w:rPr>
                <w:rFonts w:ascii="Times New Roman"/>
                <w:color w:val="000000" w:themeColor="text1"/>
                <w:sz w:val="24"/>
              </w:rPr>
            </w:pPr>
            <w:r w:rsidRPr="00320184">
              <w:rPr>
                <w:rFonts w:ascii="Times New Roman"/>
                <w:color w:val="000000" w:themeColor="text1"/>
                <w:sz w:val="24"/>
              </w:rPr>
              <w:t>Within</w:t>
            </w:r>
            <w:r w:rsidRPr="00320184">
              <w:rPr>
                <w:rFonts w:ascii="Times New Roman"/>
                <w:color w:val="000000" w:themeColor="text1"/>
                <w:spacing w:val="-10"/>
                <w:sz w:val="24"/>
              </w:rPr>
              <w:t xml:space="preserve"> </w:t>
            </w:r>
            <w:r w:rsidRPr="00320184">
              <w:rPr>
                <w:rFonts w:ascii="Times New Roman"/>
                <w:color w:val="000000" w:themeColor="text1"/>
                <w:sz w:val="24"/>
              </w:rPr>
              <w:t xml:space="preserve"> 45( Forty Five )</w:t>
            </w:r>
            <w:r w:rsidRPr="00320184">
              <w:rPr>
                <w:rFonts w:ascii="Times New Roman"/>
                <w:color w:val="000000" w:themeColor="text1"/>
                <w:spacing w:val="-10"/>
                <w:sz w:val="24"/>
              </w:rPr>
              <w:t xml:space="preserve"> </w:t>
            </w:r>
            <w:r w:rsidRPr="00320184">
              <w:rPr>
                <w:rFonts w:ascii="Times New Roman"/>
                <w:color w:val="000000" w:themeColor="text1"/>
                <w:sz w:val="24"/>
              </w:rPr>
              <w:t>days</w:t>
            </w:r>
            <w:r w:rsidRPr="00320184">
              <w:rPr>
                <w:rFonts w:ascii="Times New Roman"/>
                <w:color w:val="000000" w:themeColor="text1"/>
                <w:spacing w:val="-9"/>
                <w:sz w:val="24"/>
              </w:rPr>
              <w:t xml:space="preserve"> </w:t>
            </w:r>
            <w:r w:rsidRPr="00320184">
              <w:rPr>
                <w:rFonts w:ascii="Times New Roman"/>
                <w:color w:val="000000" w:themeColor="text1"/>
                <w:sz w:val="24"/>
              </w:rPr>
              <w:t>from</w:t>
            </w:r>
            <w:r w:rsidRPr="00320184">
              <w:rPr>
                <w:rFonts w:ascii="Times New Roman"/>
                <w:color w:val="000000" w:themeColor="text1"/>
                <w:spacing w:val="-12"/>
                <w:sz w:val="24"/>
              </w:rPr>
              <w:t xml:space="preserve"> </w:t>
            </w:r>
            <w:r w:rsidRPr="00320184">
              <w:rPr>
                <w:rFonts w:ascii="Times New Roman"/>
                <w:color w:val="000000" w:themeColor="text1"/>
                <w:sz w:val="24"/>
              </w:rPr>
              <w:t xml:space="preserve">date of Letter of Intent </w:t>
            </w:r>
          </w:p>
        </w:tc>
      </w:tr>
      <w:tr w:rsidR="006B0DB1" w:rsidRPr="002274FA" w14:paraId="077C3868" w14:textId="77777777" w:rsidTr="00140701">
        <w:trPr>
          <w:trHeight w:val="760"/>
        </w:trPr>
        <w:tc>
          <w:tcPr>
            <w:tcW w:w="2384" w:type="dxa"/>
          </w:tcPr>
          <w:p w14:paraId="771C143D" w14:textId="77777777" w:rsidR="006B0DB1" w:rsidRPr="002274FA" w:rsidRDefault="006B0DB1" w:rsidP="00140701">
            <w:pPr>
              <w:pStyle w:val="TableParagraph"/>
              <w:spacing w:before="72"/>
              <w:ind w:left="78"/>
              <w:rPr>
                <w:rFonts w:ascii="Times New Roman"/>
                <w:sz w:val="24"/>
              </w:rPr>
            </w:pPr>
            <w:r w:rsidRPr="002274FA">
              <w:rPr>
                <w:rFonts w:ascii="Times New Roman"/>
                <w:sz w:val="24"/>
              </w:rPr>
              <w:t>2</w:t>
            </w:r>
            <w:r w:rsidRPr="002274FA">
              <w:rPr>
                <w:rFonts w:ascii="Times New Roman"/>
                <w:sz w:val="24"/>
                <w:vertAlign w:val="superscript"/>
              </w:rPr>
              <w:t>nd</w:t>
            </w:r>
            <w:r w:rsidRPr="002274FA">
              <w:rPr>
                <w:rFonts w:ascii="Times New Roman"/>
                <w:sz w:val="24"/>
              </w:rPr>
              <w:t xml:space="preserve"> </w:t>
            </w:r>
            <w:r w:rsidRPr="002274FA">
              <w:rPr>
                <w:rFonts w:ascii="Times New Roman"/>
                <w:spacing w:val="-2"/>
                <w:sz w:val="24"/>
              </w:rPr>
              <w:t>instalment</w:t>
            </w:r>
          </w:p>
        </w:tc>
        <w:tc>
          <w:tcPr>
            <w:tcW w:w="1124" w:type="dxa"/>
          </w:tcPr>
          <w:p w14:paraId="0B415842" w14:textId="77777777" w:rsidR="006B0DB1" w:rsidRPr="002274FA" w:rsidRDefault="006B0DB1" w:rsidP="00140701">
            <w:pPr>
              <w:pStyle w:val="TableParagraph"/>
              <w:spacing w:before="72"/>
              <w:ind w:left="8"/>
              <w:jc w:val="center"/>
              <w:rPr>
                <w:rFonts w:ascii="Times New Roman"/>
                <w:sz w:val="24"/>
              </w:rPr>
            </w:pPr>
            <w:r w:rsidRPr="002274FA">
              <w:rPr>
                <w:rFonts w:ascii="Times New Roman"/>
                <w:spacing w:val="-5"/>
                <w:sz w:val="24"/>
              </w:rPr>
              <w:t>25%</w:t>
            </w:r>
          </w:p>
        </w:tc>
        <w:tc>
          <w:tcPr>
            <w:tcW w:w="4578" w:type="dxa"/>
          </w:tcPr>
          <w:p w14:paraId="64E38543" w14:textId="77777777" w:rsidR="006B0DB1" w:rsidRPr="00320184" w:rsidRDefault="006B0DB1" w:rsidP="00140701">
            <w:pPr>
              <w:pStyle w:val="TableParagraph"/>
              <w:spacing w:before="72"/>
              <w:ind w:left="81" w:right="16"/>
              <w:rPr>
                <w:rFonts w:ascii="Times New Roman"/>
                <w:color w:val="000000" w:themeColor="text1"/>
                <w:sz w:val="24"/>
              </w:rPr>
            </w:pPr>
            <w:r w:rsidRPr="00320184">
              <w:rPr>
                <w:rFonts w:ascii="Times New Roman"/>
                <w:color w:val="000000" w:themeColor="text1"/>
                <w:sz w:val="24"/>
              </w:rPr>
              <w:t>Within</w:t>
            </w:r>
            <w:r w:rsidRPr="00320184">
              <w:rPr>
                <w:rFonts w:ascii="Times New Roman"/>
                <w:color w:val="000000" w:themeColor="text1"/>
                <w:spacing w:val="-13"/>
                <w:sz w:val="24"/>
              </w:rPr>
              <w:t xml:space="preserve"> </w:t>
            </w:r>
            <w:r w:rsidRPr="00320184">
              <w:rPr>
                <w:rFonts w:ascii="Times New Roman"/>
                <w:color w:val="000000" w:themeColor="text1"/>
                <w:sz w:val="24"/>
              </w:rPr>
              <w:t>75 ( Seventy Five )</w:t>
            </w:r>
            <w:r w:rsidRPr="00320184">
              <w:rPr>
                <w:rFonts w:ascii="Times New Roman"/>
                <w:color w:val="000000" w:themeColor="text1"/>
                <w:spacing w:val="-13"/>
                <w:sz w:val="24"/>
              </w:rPr>
              <w:t xml:space="preserve"> </w:t>
            </w:r>
            <w:r w:rsidRPr="00320184">
              <w:rPr>
                <w:rFonts w:ascii="Times New Roman"/>
                <w:color w:val="000000" w:themeColor="text1"/>
                <w:sz w:val="24"/>
              </w:rPr>
              <w:t>days</w:t>
            </w:r>
            <w:r w:rsidRPr="00320184">
              <w:rPr>
                <w:rFonts w:ascii="Times New Roman"/>
                <w:color w:val="000000" w:themeColor="text1"/>
                <w:spacing w:val="-11"/>
                <w:sz w:val="24"/>
              </w:rPr>
              <w:t xml:space="preserve"> </w:t>
            </w:r>
            <w:r w:rsidRPr="00320184">
              <w:rPr>
                <w:rFonts w:ascii="Times New Roman"/>
                <w:color w:val="000000" w:themeColor="text1"/>
                <w:sz w:val="24"/>
              </w:rPr>
              <w:t xml:space="preserve">from date of Letter of Intent </w:t>
            </w:r>
          </w:p>
        </w:tc>
      </w:tr>
      <w:tr w:rsidR="006B0DB1" w:rsidRPr="002274FA" w14:paraId="5FE5681F" w14:textId="77777777" w:rsidTr="00140701">
        <w:trPr>
          <w:trHeight w:val="760"/>
        </w:trPr>
        <w:tc>
          <w:tcPr>
            <w:tcW w:w="2384" w:type="dxa"/>
          </w:tcPr>
          <w:p w14:paraId="438C91D2" w14:textId="77777777" w:rsidR="006B0DB1" w:rsidRPr="002274FA" w:rsidRDefault="006B0DB1" w:rsidP="00140701">
            <w:pPr>
              <w:pStyle w:val="TableParagraph"/>
              <w:spacing w:before="72"/>
              <w:ind w:left="78"/>
              <w:rPr>
                <w:rFonts w:ascii="Times New Roman"/>
                <w:sz w:val="24"/>
              </w:rPr>
            </w:pPr>
            <w:r w:rsidRPr="002274FA">
              <w:rPr>
                <w:rFonts w:ascii="Times New Roman"/>
                <w:sz w:val="24"/>
              </w:rPr>
              <w:t>3</w:t>
            </w:r>
            <w:r w:rsidRPr="002274FA">
              <w:rPr>
                <w:rFonts w:ascii="Times New Roman"/>
                <w:sz w:val="24"/>
                <w:vertAlign w:val="superscript"/>
              </w:rPr>
              <w:t>rd</w:t>
            </w:r>
            <w:r w:rsidRPr="002274FA">
              <w:rPr>
                <w:rFonts w:ascii="Times New Roman"/>
                <w:spacing w:val="-1"/>
                <w:sz w:val="24"/>
              </w:rPr>
              <w:t xml:space="preserve"> </w:t>
            </w:r>
            <w:r w:rsidRPr="002274FA">
              <w:rPr>
                <w:rFonts w:ascii="Times New Roman"/>
                <w:sz w:val="24"/>
              </w:rPr>
              <w:t>(Final)</w:t>
            </w:r>
            <w:r w:rsidRPr="002274FA">
              <w:rPr>
                <w:rFonts w:ascii="Times New Roman"/>
                <w:spacing w:val="-1"/>
                <w:sz w:val="24"/>
              </w:rPr>
              <w:t xml:space="preserve"> </w:t>
            </w:r>
            <w:r w:rsidRPr="002274FA">
              <w:rPr>
                <w:rFonts w:ascii="Times New Roman"/>
                <w:spacing w:val="-2"/>
                <w:sz w:val="24"/>
              </w:rPr>
              <w:t>instalment</w:t>
            </w:r>
          </w:p>
        </w:tc>
        <w:tc>
          <w:tcPr>
            <w:tcW w:w="1124" w:type="dxa"/>
          </w:tcPr>
          <w:p w14:paraId="02C30D4B" w14:textId="77777777" w:rsidR="006B0DB1" w:rsidRPr="002274FA" w:rsidRDefault="006B0DB1" w:rsidP="00140701">
            <w:pPr>
              <w:pStyle w:val="TableParagraph"/>
              <w:spacing w:before="72"/>
              <w:ind w:left="8"/>
              <w:jc w:val="center"/>
              <w:rPr>
                <w:rFonts w:ascii="Times New Roman"/>
                <w:sz w:val="24"/>
              </w:rPr>
            </w:pPr>
            <w:r w:rsidRPr="002274FA">
              <w:rPr>
                <w:rFonts w:ascii="Times New Roman"/>
                <w:spacing w:val="-5"/>
                <w:sz w:val="24"/>
              </w:rPr>
              <w:t>25%</w:t>
            </w:r>
          </w:p>
        </w:tc>
        <w:tc>
          <w:tcPr>
            <w:tcW w:w="4578" w:type="dxa"/>
          </w:tcPr>
          <w:p w14:paraId="0FE1AE39" w14:textId="77777777" w:rsidR="006B0DB1" w:rsidRPr="00320184" w:rsidRDefault="006B0DB1" w:rsidP="00140701">
            <w:pPr>
              <w:pStyle w:val="TableParagraph"/>
              <w:spacing w:before="72"/>
              <w:ind w:left="81"/>
              <w:rPr>
                <w:rFonts w:ascii="Times New Roman"/>
                <w:color w:val="000000" w:themeColor="text1"/>
                <w:sz w:val="24"/>
              </w:rPr>
            </w:pPr>
            <w:proofErr w:type="gramStart"/>
            <w:r w:rsidRPr="00320184">
              <w:rPr>
                <w:rFonts w:ascii="Times New Roman"/>
                <w:color w:val="000000" w:themeColor="text1"/>
                <w:sz w:val="24"/>
              </w:rPr>
              <w:t>Within</w:t>
            </w:r>
            <w:r w:rsidRPr="00320184">
              <w:rPr>
                <w:rFonts w:ascii="Times New Roman"/>
                <w:color w:val="000000" w:themeColor="text1"/>
                <w:spacing w:val="-14"/>
                <w:sz w:val="24"/>
              </w:rPr>
              <w:t xml:space="preserve"> </w:t>
            </w:r>
            <w:r w:rsidRPr="00320184">
              <w:rPr>
                <w:rFonts w:ascii="Times New Roman"/>
                <w:color w:val="000000" w:themeColor="text1"/>
                <w:sz w:val="24"/>
              </w:rPr>
              <w:t xml:space="preserve"> 105</w:t>
            </w:r>
            <w:proofErr w:type="gramEnd"/>
            <w:r w:rsidRPr="00320184">
              <w:rPr>
                <w:rFonts w:ascii="Times New Roman"/>
                <w:color w:val="000000" w:themeColor="text1"/>
                <w:sz w:val="24"/>
              </w:rPr>
              <w:t xml:space="preserve"> (One Hundred  Five )</w:t>
            </w:r>
            <w:r w:rsidRPr="00320184">
              <w:rPr>
                <w:rFonts w:ascii="Times New Roman"/>
                <w:color w:val="000000" w:themeColor="text1"/>
                <w:spacing w:val="-14"/>
                <w:sz w:val="24"/>
              </w:rPr>
              <w:t xml:space="preserve"> </w:t>
            </w:r>
            <w:r w:rsidRPr="00320184">
              <w:rPr>
                <w:rFonts w:ascii="Times New Roman"/>
                <w:color w:val="000000" w:themeColor="text1"/>
                <w:sz w:val="24"/>
              </w:rPr>
              <w:t>days from date of Letter of Intent.</w:t>
            </w:r>
          </w:p>
        </w:tc>
      </w:tr>
    </w:tbl>
    <w:p w14:paraId="7ED84C91" w14:textId="77777777" w:rsidR="006B0DB1" w:rsidRPr="002274FA" w:rsidRDefault="006B0DB1" w:rsidP="006B0DB1">
      <w:pPr>
        <w:pStyle w:val="BodyText"/>
        <w:spacing w:before="1"/>
      </w:pPr>
    </w:p>
    <w:p w14:paraId="4AFE58AD" w14:textId="77777777" w:rsidR="006B0DB1" w:rsidRDefault="006B0DB1" w:rsidP="006B0DB1">
      <w:pPr>
        <w:pStyle w:val="BodyText"/>
        <w:ind w:left="993" w:right="147"/>
        <w:jc w:val="both"/>
      </w:pPr>
      <w:r w:rsidRPr="002274FA">
        <w:t>First Instalment of</w:t>
      </w:r>
      <w:r w:rsidRPr="002274FA">
        <w:rPr>
          <w:spacing w:val="-1"/>
        </w:rPr>
        <w:t xml:space="preserve"> </w:t>
      </w:r>
      <w:r w:rsidRPr="002274FA">
        <w:t>50% of the one-time Upfront Payment plus GST and taxes if any, shall be paid within 45( Forty Five ) days</w:t>
      </w:r>
      <w:r w:rsidRPr="002274FA">
        <w:rPr>
          <w:color w:val="EE0000"/>
          <w:spacing w:val="-10"/>
        </w:rPr>
        <w:t xml:space="preserve"> </w:t>
      </w:r>
      <w:r w:rsidRPr="002274FA">
        <w:t>from the date of receipt of the Letter of Intent</w:t>
      </w:r>
      <w:r w:rsidRPr="002274FA">
        <w:rPr>
          <w:spacing w:val="-13"/>
        </w:rPr>
        <w:t xml:space="preserve"> </w:t>
      </w:r>
      <w:r w:rsidRPr="002274FA">
        <w:t>issued</w:t>
      </w:r>
      <w:r w:rsidRPr="002274FA">
        <w:rPr>
          <w:spacing w:val="-14"/>
        </w:rPr>
        <w:t xml:space="preserve"> </w:t>
      </w:r>
      <w:r w:rsidRPr="002274FA">
        <w:t>by</w:t>
      </w:r>
      <w:r w:rsidRPr="002274FA">
        <w:rPr>
          <w:spacing w:val="-14"/>
        </w:rPr>
        <w:t xml:space="preserve"> </w:t>
      </w:r>
      <w:r w:rsidRPr="002274FA">
        <w:t>Authority</w:t>
      </w:r>
      <w:r w:rsidRPr="002274FA">
        <w:rPr>
          <w:spacing w:val="-12"/>
        </w:rPr>
        <w:t xml:space="preserve"> </w:t>
      </w:r>
      <w:r w:rsidRPr="002274FA">
        <w:t>(MbPA)</w:t>
      </w:r>
      <w:r w:rsidRPr="002274FA">
        <w:rPr>
          <w:spacing w:val="-15"/>
        </w:rPr>
        <w:t xml:space="preserve"> </w:t>
      </w:r>
      <w:r w:rsidRPr="002274FA">
        <w:t>plus</w:t>
      </w:r>
      <w:r w:rsidRPr="002274FA">
        <w:rPr>
          <w:spacing w:val="-13"/>
        </w:rPr>
        <w:t xml:space="preserve"> </w:t>
      </w:r>
      <w:r w:rsidRPr="002274FA">
        <w:t>Security</w:t>
      </w:r>
      <w:r w:rsidRPr="002274FA">
        <w:rPr>
          <w:spacing w:val="-14"/>
        </w:rPr>
        <w:t xml:space="preserve"> </w:t>
      </w:r>
      <w:r w:rsidRPr="002274FA">
        <w:t>Deposit</w:t>
      </w:r>
      <w:r w:rsidRPr="002274FA">
        <w:rPr>
          <w:spacing w:val="-15"/>
        </w:rPr>
        <w:t xml:space="preserve"> </w:t>
      </w:r>
      <w:r w:rsidRPr="002274FA">
        <w:t>(SD)</w:t>
      </w:r>
      <w:r w:rsidRPr="002274FA">
        <w:rPr>
          <w:spacing w:val="-13"/>
        </w:rPr>
        <w:t xml:space="preserve"> </w:t>
      </w:r>
      <w:r w:rsidRPr="002274FA">
        <w:t>as</w:t>
      </w:r>
      <w:r w:rsidRPr="002274FA">
        <w:rPr>
          <w:spacing w:val="-14"/>
        </w:rPr>
        <w:t xml:space="preserve"> </w:t>
      </w:r>
      <w:r w:rsidRPr="002274FA">
        <w:t>well</w:t>
      </w:r>
      <w:r w:rsidRPr="002274FA">
        <w:rPr>
          <w:spacing w:val="-14"/>
        </w:rPr>
        <w:t xml:space="preserve"> </w:t>
      </w:r>
      <w:r w:rsidRPr="002274FA">
        <w:t>as</w:t>
      </w:r>
      <w:r w:rsidRPr="002274FA">
        <w:rPr>
          <w:spacing w:val="-14"/>
        </w:rPr>
        <w:t xml:space="preserve"> </w:t>
      </w:r>
      <w:r w:rsidRPr="002274FA">
        <w:t>Nominal</w:t>
      </w:r>
      <w:r w:rsidRPr="002274FA">
        <w:rPr>
          <w:spacing w:val="-13"/>
        </w:rPr>
        <w:t xml:space="preserve"> </w:t>
      </w:r>
      <w:r>
        <w:t>Lease rent</w:t>
      </w:r>
      <w:r w:rsidRPr="002274FA">
        <w:t xml:space="preserve"> for the first year @ Re.1/- per </w:t>
      </w:r>
      <w:proofErr w:type="spellStart"/>
      <w:r w:rsidRPr="002274FA">
        <w:t>sq.mtr</w:t>
      </w:r>
      <w:proofErr w:type="spellEnd"/>
      <w:r w:rsidRPr="002274FA">
        <w:t>. Plus applicable taxes</w:t>
      </w:r>
      <w:r>
        <w:t>.</w:t>
      </w:r>
    </w:p>
    <w:p w14:paraId="1A9CC462" w14:textId="77777777" w:rsidR="006B0DB1" w:rsidRPr="00150D5E" w:rsidRDefault="006B0DB1" w:rsidP="006B0DB1">
      <w:pPr>
        <w:pStyle w:val="NoSpacing"/>
        <w:ind w:right="-8"/>
        <w:jc w:val="both"/>
        <w:rPr>
          <w:sz w:val="26"/>
          <w:szCs w:val="26"/>
          <w:lang w:val="en-IN"/>
        </w:rPr>
      </w:pPr>
    </w:p>
    <w:p w14:paraId="0B26ADC9" w14:textId="77777777" w:rsidR="006B0DB1" w:rsidRPr="00137A3A" w:rsidRDefault="006B0DB1" w:rsidP="006B0DB1">
      <w:pPr>
        <w:pStyle w:val="NoSpacing"/>
        <w:ind w:left="993" w:hanging="1134"/>
        <w:jc w:val="both"/>
      </w:pPr>
      <w:r>
        <w:rPr>
          <w:sz w:val="26"/>
          <w:szCs w:val="26"/>
          <w:lang w:val="en-IN"/>
        </w:rPr>
        <w:t xml:space="preserve">                  </w:t>
      </w:r>
      <w:r w:rsidRPr="00150D5E">
        <w:rPr>
          <w:sz w:val="26"/>
          <w:szCs w:val="26"/>
          <w:lang w:val="en-IN"/>
        </w:rPr>
        <w:t xml:space="preserve">In addition to above payments lessee has to bear </w:t>
      </w:r>
      <w:proofErr w:type="gramStart"/>
      <w:r w:rsidRPr="00150D5E">
        <w:rPr>
          <w:sz w:val="26"/>
          <w:szCs w:val="26"/>
          <w:lang w:val="en-IN"/>
        </w:rPr>
        <w:t>Any</w:t>
      </w:r>
      <w:proofErr w:type="gramEnd"/>
      <w:r w:rsidRPr="00150D5E">
        <w:rPr>
          <w:sz w:val="26"/>
          <w:szCs w:val="26"/>
          <w:lang w:val="en-IN"/>
        </w:rPr>
        <w:t xml:space="preserve"> other charges payable to MbPA/any authority if applicable</w:t>
      </w:r>
    </w:p>
    <w:p w14:paraId="65E5A4C0" w14:textId="77777777" w:rsidR="006B0DB1" w:rsidRPr="002274FA" w:rsidRDefault="006B0DB1" w:rsidP="00FF3293">
      <w:pPr>
        <w:pStyle w:val="ListParagraph"/>
        <w:widowControl w:val="0"/>
        <w:numPr>
          <w:ilvl w:val="2"/>
          <w:numId w:val="122"/>
        </w:numPr>
        <w:tabs>
          <w:tab w:val="left" w:pos="1472"/>
          <w:tab w:val="left" w:pos="1572"/>
        </w:tabs>
        <w:autoSpaceDE w:val="0"/>
        <w:autoSpaceDN w:val="0"/>
        <w:spacing w:before="316"/>
        <w:ind w:left="993" w:right="151" w:hanging="426"/>
        <w:contextualSpacing w:val="0"/>
        <w:jc w:val="both"/>
        <w:rPr>
          <w:sz w:val="26"/>
        </w:rPr>
      </w:pPr>
      <w:r w:rsidRPr="002274FA">
        <w:rPr>
          <w:sz w:val="26"/>
        </w:rPr>
        <w:t>The</w:t>
      </w:r>
      <w:r w:rsidRPr="002274FA">
        <w:rPr>
          <w:spacing w:val="-7"/>
          <w:sz w:val="26"/>
        </w:rPr>
        <w:t xml:space="preserve"> </w:t>
      </w:r>
      <w:r w:rsidRPr="002274FA">
        <w:rPr>
          <w:sz w:val="26"/>
        </w:rPr>
        <w:t>Payments</w:t>
      </w:r>
      <w:r w:rsidRPr="002274FA">
        <w:rPr>
          <w:spacing w:val="-6"/>
          <w:sz w:val="26"/>
        </w:rPr>
        <w:t xml:space="preserve"> </w:t>
      </w:r>
      <w:r w:rsidRPr="002274FA">
        <w:rPr>
          <w:sz w:val="26"/>
        </w:rPr>
        <w:t>stated</w:t>
      </w:r>
      <w:r w:rsidRPr="002274FA">
        <w:rPr>
          <w:spacing w:val="-7"/>
          <w:sz w:val="26"/>
        </w:rPr>
        <w:t xml:space="preserve"> </w:t>
      </w:r>
      <w:r w:rsidRPr="002274FA">
        <w:rPr>
          <w:sz w:val="26"/>
        </w:rPr>
        <w:t>above</w:t>
      </w:r>
      <w:r w:rsidRPr="002274FA">
        <w:rPr>
          <w:spacing w:val="-6"/>
          <w:sz w:val="26"/>
        </w:rPr>
        <w:t xml:space="preserve"> </w:t>
      </w:r>
      <w:r w:rsidRPr="002274FA">
        <w:rPr>
          <w:sz w:val="26"/>
        </w:rPr>
        <w:t>shall</w:t>
      </w:r>
      <w:r w:rsidRPr="002274FA">
        <w:rPr>
          <w:spacing w:val="-8"/>
          <w:sz w:val="26"/>
        </w:rPr>
        <w:t xml:space="preserve"> </w:t>
      </w:r>
      <w:r w:rsidRPr="002274FA">
        <w:rPr>
          <w:sz w:val="26"/>
        </w:rPr>
        <w:t>be</w:t>
      </w:r>
      <w:r w:rsidRPr="002274FA">
        <w:rPr>
          <w:spacing w:val="-7"/>
          <w:sz w:val="26"/>
        </w:rPr>
        <w:t xml:space="preserve"> </w:t>
      </w:r>
      <w:r w:rsidRPr="002274FA">
        <w:rPr>
          <w:sz w:val="26"/>
        </w:rPr>
        <w:t>payable</w:t>
      </w:r>
      <w:r w:rsidRPr="002274FA">
        <w:rPr>
          <w:spacing w:val="-6"/>
          <w:sz w:val="26"/>
        </w:rPr>
        <w:t xml:space="preserve"> </w:t>
      </w:r>
      <w:r w:rsidRPr="002274FA">
        <w:rPr>
          <w:sz w:val="26"/>
        </w:rPr>
        <w:t>to</w:t>
      </w:r>
      <w:r w:rsidRPr="002274FA">
        <w:rPr>
          <w:spacing w:val="-6"/>
          <w:sz w:val="26"/>
        </w:rPr>
        <w:t xml:space="preserve"> </w:t>
      </w:r>
      <w:r w:rsidRPr="002274FA">
        <w:rPr>
          <w:sz w:val="26"/>
        </w:rPr>
        <w:t>Authority</w:t>
      </w:r>
      <w:r w:rsidRPr="002274FA">
        <w:rPr>
          <w:spacing w:val="-5"/>
          <w:sz w:val="26"/>
        </w:rPr>
        <w:t xml:space="preserve"> </w:t>
      </w:r>
      <w:r w:rsidRPr="002274FA">
        <w:rPr>
          <w:sz w:val="26"/>
        </w:rPr>
        <w:t>(MbPA)</w:t>
      </w:r>
      <w:r w:rsidRPr="002274FA">
        <w:rPr>
          <w:spacing w:val="-8"/>
          <w:sz w:val="26"/>
        </w:rPr>
        <w:t xml:space="preserve"> </w:t>
      </w:r>
      <w:r w:rsidRPr="002274FA">
        <w:rPr>
          <w:sz w:val="26"/>
        </w:rPr>
        <w:t>through</w:t>
      </w:r>
      <w:r w:rsidRPr="002274FA">
        <w:rPr>
          <w:spacing w:val="-7"/>
          <w:sz w:val="26"/>
        </w:rPr>
        <w:t xml:space="preserve"> </w:t>
      </w:r>
      <w:r w:rsidRPr="002274FA">
        <w:rPr>
          <w:sz w:val="26"/>
        </w:rPr>
        <w:t>NEFT/RTGS in favour of “The Board of Mumbai Port Authority- Estate Rentals”</w:t>
      </w:r>
    </w:p>
    <w:p w14:paraId="35EE4473" w14:textId="77777777" w:rsidR="006B0DB1" w:rsidRDefault="006B0DB1" w:rsidP="006B0DB1">
      <w:pPr>
        <w:pStyle w:val="Heading3"/>
        <w:jc w:val="both"/>
        <w:rPr>
          <w:rFonts w:ascii="Times New Roman" w:hAnsi="Times New Roman"/>
          <w:b w:val="0"/>
          <w:bCs w:val="0"/>
          <w:spacing w:val="-2"/>
        </w:rPr>
      </w:pPr>
      <w:r>
        <w:t xml:space="preserve">                  </w:t>
      </w:r>
      <w:r w:rsidRPr="003F2F8C">
        <w:rPr>
          <w:rFonts w:ascii="Times New Roman" w:hAnsi="Times New Roman"/>
          <w:b w:val="0"/>
          <w:bCs w:val="0"/>
        </w:rPr>
        <w:t>Time</w:t>
      </w:r>
      <w:r w:rsidRPr="003F2F8C">
        <w:rPr>
          <w:rFonts w:ascii="Times New Roman" w:hAnsi="Times New Roman"/>
          <w:b w:val="0"/>
          <w:bCs w:val="0"/>
          <w:spacing w:val="-4"/>
        </w:rPr>
        <w:t xml:space="preserve"> </w:t>
      </w:r>
      <w:r w:rsidRPr="003F2F8C">
        <w:rPr>
          <w:rFonts w:ascii="Times New Roman" w:hAnsi="Times New Roman"/>
          <w:b w:val="0"/>
          <w:bCs w:val="0"/>
        </w:rPr>
        <w:t>Extension</w:t>
      </w:r>
      <w:r w:rsidRPr="003F2F8C">
        <w:rPr>
          <w:rFonts w:ascii="Times New Roman" w:hAnsi="Times New Roman"/>
          <w:b w:val="0"/>
          <w:bCs w:val="0"/>
          <w:spacing w:val="-3"/>
        </w:rPr>
        <w:t xml:space="preserve"> </w:t>
      </w:r>
      <w:r w:rsidRPr="003F2F8C">
        <w:rPr>
          <w:rFonts w:ascii="Times New Roman" w:hAnsi="Times New Roman"/>
          <w:b w:val="0"/>
          <w:bCs w:val="0"/>
        </w:rPr>
        <w:t>for</w:t>
      </w:r>
      <w:r w:rsidRPr="003F2F8C">
        <w:rPr>
          <w:rFonts w:ascii="Times New Roman" w:hAnsi="Times New Roman"/>
          <w:b w:val="0"/>
          <w:bCs w:val="0"/>
          <w:spacing w:val="-3"/>
        </w:rPr>
        <w:t xml:space="preserve"> </w:t>
      </w:r>
      <w:r w:rsidRPr="003F2F8C">
        <w:rPr>
          <w:rFonts w:ascii="Times New Roman" w:hAnsi="Times New Roman"/>
          <w:b w:val="0"/>
          <w:bCs w:val="0"/>
          <w:spacing w:val="-2"/>
        </w:rPr>
        <w:t>Payment:</w:t>
      </w:r>
    </w:p>
    <w:p w14:paraId="10C4BC6F" w14:textId="77777777" w:rsidR="006B0DB1" w:rsidRDefault="006B0DB1" w:rsidP="006B0DB1">
      <w:pPr>
        <w:pStyle w:val="BodyText"/>
        <w:spacing w:before="317"/>
        <w:ind w:left="1288" w:right="146"/>
        <w:jc w:val="both"/>
        <w:rPr>
          <w:color w:val="000000" w:themeColor="text1"/>
        </w:rPr>
      </w:pPr>
      <w:r w:rsidRPr="00370959">
        <w:rPr>
          <w:sz w:val="26"/>
          <w:szCs w:val="26"/>
        </w:rPr>
        <w:t>The</w:t>
      </w:r>
      <w:r w:rsidRPr="00370959">
        <w:rPr>
          <w:spacing w:val="-7"/>
          <w:sz w:val="26"/>
          <w:szCs w:val="26"/>
        </w:rPr>
        <w:t xml:space="preserve"> </w:t>
      </w:r>
      <w:r w:rsidRPr="00370959">
        <w:rPr>
          <w:sz w:val="26"/>
          <w:szCs w:val="26"/>
        </w:rPr>
        <w:t>MbPA</w:t>
      </w:r>
      <w:r w:rsidRPr="00370959">
        <w:rPr>
          <w:spacing w:val="-6"/>
          <w:sz w:val="26"/>
          <w:szCs w:val="26"/>
        </w:rPr>
        <w:t xml:space="preserve"> </w:t>
      </w:r>
      <w:r w:rsidRPr="00370959">
        <w:rPr>
          <w:sz w:val="26"/>
          <w:szCs w:val="26"/>
        </w:rPr>
        <w:t>reserves</w:t>
      </w:r>
      <w:r w:rsidRPr="00370959">
        <w:rPr>
          <w:spacing w:val="-7"/>
          <w:sz w:val="26"/>
          <w:szCs w:val="26"/>
        </w:rPr>
        <w:t xml:space="preserve"> </w:t>
      </w:r>
      <w:r w:rsidRPr="00370959">
        <w:rPr>
          <w:sz w:val="26"/>
          <w:szCs w:val="26"/>
        </w:rPr>
        <w:t>the</w:t>
      </w:r>
      <w:r w:rsidRPr="00370959">
        <w:rPr>
          <w:spacing w:val="-7"/>
          <w:sz w:val="26"/>
          <w:szCs w:val="26"/>
        </w:rPr>
        <w:t xml:space="preserve"> </w:t>
      </w:r>
      <w:r w:rsidRPr="00370959">
        <w:rPr>
          <w:sz w:val="26"/>
          <w:szCs w:val="26"/>
        </w:rPr>
        <w:t>right</w:t>
      </w:r>
      <w:r w:rsidRPr="00370959">
        <w:rPr>
          <w:spacing w:val="-7"/>
          <w:sz w:val="26"/>
          <w:szCs w:val="26"/>
        </w:rPr>
        <w:t xml:space="preserve"> </w:t>
      </w:r>
      <w:r w:rsidRPr="00370959">
        <w:rPr>
          <w:sz w:val="26"/>
          <w:szCs w:val="26"/>
        </w:rPr>
        <w:t>to</w:t>
      </w:r>
      <w:r w:rsidRPr="00370959">
        <w:rPr>
          <w:spacing w:val="-6"/>
          <w:sz w:val="26"/>
          <w:szCs w:val="26"/>
        </w:rPr>
        <w:t xml:space="preserve"> </w:t>
      </w:r>
      <w:r w:rsidRPr="00370959">
        <w:rPr>
          <w:sz w:val="26"/>
          <w:szCs w:val="26"/>
        </w:rPr>
        <w:t>grant</w:t>
      </w:r>
      <w:r w:rsidRPr="00370959">
        <w:rPr>
          <w:spacing w:val="-6"/>
          <w:sz w:val="26"/>
          <w:szCs w:val="26"/>
        </w:rPr>
        <w:t xml:space="preserve"> </w:t>
      </w:r>
      <w:r w:rsidRPr="00370959">
        <w:rPr>
          <w:sz w:val="26"/>
          <w:szCs w:val="26"/>
        </w:rPr>
        <w:t>extension</w:t>
      </w:r>
      <w:r w:rsidRPr="00370959">
        <w:rPr>
          <w:spacing w:val="-7"/>
          <w:sz w:val="26"/>
          <w:szCs w:val="26"/>
        </w:rPr>
        <w:t xml:space="preserve"> </w:t>
      </w:r>
      <w:r w:rsidRPr="00370959">
        <w:rPr>
          <w:sz w:val="26"/>
          <w:szCs w:val="26"/>
        </w:rPr>
        <w:t>of</w:t>
      </w:r>
      <w:r w:rsidRPr="00370959">
        <w:rPr>
          <w:spacing w:val="-7"/>
          <w:sz w:val="26"/>
          <w:szCs w:val="26"/>
        </w:rPr>
        <w:t xml:space="preserve"> </w:t>
      </w:r>
      <w:r w:rsidRPr="00370959">
        <w:rPr>
          <w:sz w:val="26"/>
          <w:szCs w:val="26"/>
        </w:rPr>
        <w:t>60</w:t>
      </w:r>
      <w:r w:rsidRPr="00370959">
        <w:rPr>
          <w:spacing w:val="-6"/>
          <w:sz w:val="26"/>
          <w:szCs w:val="26"/>
        </w:rPr>
        <w:t xml:space="preserve"> </w:t>
      </w:r>
      <w:r w:rsidRPr="00370959">
        <w:rPr>
          <w:sz w:val="26"/>
          <w:szCs w:val="26"/>
        </w:rPr>
        <w:t>days</w:t>
      </w:r>
      <w:r w:rsidRPr="00370959">
        <w:rPr>
          <w:spacing w:val="-9"/>
          <w:sz w:val="26"/>
          <w:szCs w:val="26"/>
        </w:rPr>
        <w:t xml:space="preserve"> </w:t>
      </w:r>
      <w:r w:rsidRPr="00370959">
        <w:rPr>
          <w:sz w:val="26"/>
          <w:szCs w:val="26"/>
        </w:rPr>
        <w:t>cumulative</w:t>
      </w:r>
      <w:r w:rsidRPr="00370959">
        <w:rPr>
          <w:spacing w:val="-6"/>
          <w:sz w:val="26"/>
          <w:szCs w:val="26"/>
        </w:rPr>
        <w:t xml:space="preserve"> </w:t>
      </w:r>
      <w:r w:rsidRPr="00370959">
        <w:rPr>
          <w:sz w:val="26"/>
          <w:szCs w:val="26"/>
        </w:rPr>
        <w:t>in</w:t>
      </w:r>
      <w:r w:rsidRPr="00370959">
        <w:rPr>
          <w:spacing w:val="-8"/>
          <w:sz w:val="26"/>
          <w:szCs w:val="26"/>
        </w:rPr>
        <w:t xml:space="preserve"> </w:t>
      </w:r>
      <w:r w:rsidRPr="00370959">
        <w:rPr>
          <w:sz w:val="26"/>
          <w:szCs w:val="26"/>
        </w:rPr>
        <w:t>two</w:t>
      </w:r>
      <w:r w:rsidRPr="00370959">
        <w:rPr>
          <w:spacing w:val="-8"/>
          <w:sz w:val="26"/>
          <w:szCs w:val="26"/>
        </w:rPr>
        <w:t xml:space="preserve"> </w:t>
      </w:r>
      <w:r w:rsidRPr="00370959">
        <w:rPr>
          <w:sz w:val="26"/>
          <w:szCs w:val="26"/>
        </w:rPr>
        <w:t>parts</w:t>
      </w:r>
      <w:r w:rsidRPr="00370959">
        <w:rPr>
          <w:spacing w:val="-6"/>
          <w:sz w:val="26"/>
          <w:szCs w:val="26"/>
        </w:rPr>
        <w:t xml:space="preserve"> </w:t>
      </w:r>
      <w:r w:rsidRPr="00370959">
        <w:rPr>
          <w:sz w:val="26"/>
          <w:szCs w:val="26"/>
        </w:rPr>
        <w:t>each up to 30 days period with interest applicable @15% per annum (calculated on monthly basis i.e. for one day extension, interest for entire month shall be levied) on written request from successful bidder. Provided bona fide reasons are recorded in writing for extension along with demand draft of interest payment for required days of extension and each delayed payment be charged @ 15% per annum which will be applicable on delay</w:t>
      </w:r>
      <w:r w:rsidRPr="00370959">
        <w:rPr>
          <w:spacing w:val="-7"/>
          <w:sz w:val="26"/>
          <w:szCs w:val="26"/>
        </w:rPr>
        <w:t xml:space="preserve"> </w:t>
      </w:r>
      <w:r w:rsidRPr="00370959">
        <w:rPr>
          <w:sz w:val="26"/>
          <w:szCs w:val="26"/>
        </w:rPr>
        <w:t>in</w:t>
      </w:r>
      <w:r w:rsidRPr="00370959">
        <w:rPr>
          <w:spacing w:val="-8"/>
          <w:sz w:val="26"/>
          <w:szCs w:val="26"/>
        </w:rPr>
        <w:t xml:space="preserve"> </w:t>
      </w:r>
      <w:r w:rsidRPr="00370959">
        <w:rPr>
          <w:sz w:val="26"/>
          <w:szCs w:val="26"/>
        </w:rPr>
        <w:t>payment</w:t>
      </w:r>
      <w:r w:rsidRPr="00370959">
        <w:rPr>
          <w:spacing w:val="-7"/>
          <w:sz w:val="26"/>
          <w:szCs w:val="26"/>
        </w:rPr>
        <w:t xml:space="preserve"> </w:t>
      </w:r>
      <w:r w:rsidRPr="00370959">
        <w:rPr>
          <w:sz w:val="26"/>
          <w:szCs w:val="26"/>
        </w:rPr>
        <w:t>of</w:t>
      </w:r>
      <w:r w:rsidRPr="00370959">
        <w:rPr>
          <w:spacing w:val="-7"/>
          <w:sz w:val="26"/>
          <w:szCs w:val="26"/>
        </w:rPr>
        <w:t xml:space="preserve"> </w:t>
      </w:r>
      <w:r w:rsidRPr="00370959">
        <w:rPr>
          <w:sz w:val="26"/>
          <w:szCs w:val="26"/>
        </w:rPr>
        <w:t>instalment,</w:t>
      </w:r>
      <w:r w:rsidRPr="00370959">
        <w:rPr>
          <w:spacing w:val="-7"/>
          <w:sz w:val="26"/>
          <w:szCs w:val="26"/>
        </w:rPr>
        <w:t xml:space="preserve"> </w:t>
      </w:r>
      <w:r w:rsidRPr="00370959">
        <w:rPr>
          <w:sz w:val="26"/>
          <w:szCs w:val="26"/>
        </w:rPr>
        <w:t>if</w:t>
      </w:r>
      <w:r w:rsidRPr="00370959">
        <w:rPr>
          <w:spacing w:val="-6"/>
          <w:sz w:val="26"/>
          <w:szCs w:val="26"/>
        </w:rPr>
        <w:t xml:space="preserve"> </w:t>
      </w:r>
      <w:r w:rsidRPr="00370959">
        <w:rPr>
          <w:sz w:val="26"/>
          <w:szCs w:val="26"/>
        </w:rPr>
        <w:t>the</w:t>
      </w:r>
      <w:r w:rsidRPr="00370959">
        <w:rPr>
          <w:spacing w:val="-9"/>
          <w:sz w:val="26"/>
          <w:szCs w:val="26"/>
        </w:rPr>
        <w:t xml:space="preserve"> </w:t>
      </w:r>
      <w:r w:rsidRPr="00370959">
        <w:rPr>
          <w:sz w:val="26"/>
          <w:szCs w:val="26"/>
        </w:rPr>
        <w:t>delay</w:t>
      </w:r>
      <w:r w:rsidRPr="00370959">
        <w:rPr>
          <w:spacing w:val="-8"/>
          <w:sz w:val="26"/>
          <w:szCs w:val="26"/>
        </w:rPr>
        <w:t xml:space="preserve"> </w:t>
      </w:r>
      <w:r w:rsidRPr="00370959">
        <w:rPr>
          <w:sz w:val="26"/>
          <w:szCs w:val="26"/>
        </w:rPr>
        <w:t>has</w:t>
      </w:r>
      <w:r w:rsidRPr="00370959">
        <w:rPr>
          <w:spacing w:val="-7"/>
          <w:sz w:val="26"/>
          <w:szCs w:val="26"/>
        </w:rPr>
        <w:t xml:space="preserve"> </w:t>
      </w:r>
      <w:r w:rsidRPr="00370959">
        <w:rPr>
          <w:sz w:val="26"/>
          <w:szCs w:val="26"/>
        </w:rPr>
        <w:t>not</w:t>
      </w:r>
      <w:r w:rsidRPr="00370959">
        <w:rPr>
          <w:spacing w:val="-6"/>
          <w:sz w:val="26"/>
          <w:szCs w:val="26"/>
        </w:rPr>
        <w:t xml:space="preserve"> </w:t>
      </w:r>
      <w:r w:rsidRPr="00370959">
        <w:rPr>
          <w:sz w:val="26"/>
          <w:szCs w:val="26"/>
        </w:rPr>
        <w:t>occurred</w:t>
      </w:r>
      <w:r w:rsidRPr="00370959">
        <w:rPr>
          <w:spacing w:val="-8"/>
          <w:sz w:val="26"/>
          <w:szCs w:val="26"/>
        </w:rPr>
        <w:t xml:space="preserve"> </w:t>
      </w:r>
      <w:r w:rsidRPr="00370959">
        <w:rPr>
          <w:sz w:val="26"/>
          <w:szCs w:val="26"/>
        </w:rPr>
        <w:t>due</w:t>
      </w:r>
      <w:r w:rsidRPr="00370959">
        <w:rPr>
          <w:spacing w:val="-7"/>
          <w:sz w:val="26"/>
          <w:szCs w:val="26"/>
        </w:rPr>
        <w:t xml:space="preserve"> </w:t>
      </w:r>
      <w:r w:rsidRPr="00370959">
        <w:rPr>
          <w:sz w:val="26"/>
          <w:szCs w:val="26"/>
        </w:rPr>
        <w:t>to</w:t>
      </w:r>
      <w:r w:rsidRPr="00370959">
        <w:rPr>
          <w:spacing w:val="-6"/>
          <w:sz w:val="26"/>
          <w:szCs w:val="26"/>
        </w:rPr>
        <w:t xml:space="preserve"> </w:t>
      </w:r>
      <w:r w:rsidRPr="00370959">
        <w:rPr>
          <w:sz w:val="26"/>
          <w:szCs w:val="26"/>
        </w:rPr>
        <w:t>reasons</w:t>
      </w:r>
      <w:r w:rsidRPr="00370959">
        <w:rPr>
          <w:spacing w:val="-7"/>
          <w:sz w:val="26"/>
          <w:szCs w:val="26"/>
        </w:rPr>
        <w:t xml:space="preserve"> </w:t>
      </w:r>
      <w:r w:rsidRPr="00370959">
        <w:rPr>
          <w:sz w:val="26"/>
          <w:szCs w:val="26"/>
        </w:rPr>
        <w:t xml:space="preserve">attributed to MbPA and only on principal amount or part thereof, However the entire payment shall be made within </w:t>
      </w:r>
      <w:r w:rsidRPr="00370959">
        <w:rPr>
          <w:color w:val="000000" w:themeColor="text1"/>
          <w:sz w:val="26"/>
          <w:szCs w:val="26"/>
        </w:rPr>
        <w:t>165 days from LOI</w:t>
      </w:r>
      <w:r w:rsidRPr="002274FA">
        <w:rPr>
          <w:color w:val="000000" w:themeColor="text1"/>
        </w:rPr>
        <w:t>.</w:t>
      </w:r>
    </w:p>
    <w:p w14:paraId="667D9AD4" w14:textId="77777777" w:rsidR="006B0DB1" w:rsidRDefault="006B0DB1" w:rsidP="006B0DB1">
      <w:pPr>
        <w:pStyle w:val="BodyText"/>
        <w:spacing w:line="259" w:lineRule="auto"/>
        <w:ind w:left="1288" w:right="149"/>
        <w:jc w:val="both"/>
      </w:pPr>
      <w:r w:rsidRPr="00370959">
        <w:rPr>
          <w:sz w:val="26"/>
          <w:szCs w:val="26"/>
        </w:rPr>
        <w:t xml:space="preserve">In case of failure of payment by selected bidder within time period specified in RFP at “Brief Particulars” or non-receipt of request for extension payment period, MbPA may cancel the LOI and forfeit EMD and follow procedure in Clause </w:t>
      </w:r>
      <w:r w:rsidRPr="003B5DC0">
        <w:rPr>
          <w:sz w:val="26"/>
          <w:szCs w:val="26"/>
        </w:rPr>
        <w:t>1.13</w:t>
      </w:r>
      <w:r w:rsidRPr="00370959">
        <w:rPr>
          <w:sz w:val="26"/>
          <w:szCs w:val="26"/>
        </w:rPr>
        <w:t xml:space="preserve"> of Appendix XIII of this RFP</w:t>
      </w:r>
      <w:r w:rsidRPr="002274FA">
        <w:t>.</w:t>
      </w:r>
    </w:p>
    <w:p w14:paraId="7BA9B32B" w14:textId="77777777" w:rsidR="006B0DB1" w:rsidRDefault="006B0DB1" w:rsidP="006B0DB1">
      <w:pPr>
        <w:pStyle w:val="BodyText"/>
        <w:spacing w:line="259" w:lineRule="auto"/>
        <w:ind w:left="1288" w:right="149"/>
        <w:jc w:val="both"/>
      </w:pPr>
    </w:p>
    <w:p w14:paraId="384B7800" w14:textId="77777777" w:rsidR="006B0DB1" w:rsidRDefault="006B0DB1" w:rsidP="006B0DB1">
      <w:pPr>
        <w:pStyle w:val="BodyText"/>
        <w:spacing w:line="259" w:lineRule="auto"/>
        <w:ind w:left="1288"/>
        <w:rPr>
          <w:sz w:val="26"/>
          <w:szCs w:val="26"/>
          <w:lang w:val="en-US"/>
        </w:rPr>
      </w:pPr>
      <w:r w:rsidRPr="00370959">
        <w:rPr>
          <w:sz w:val="26"/>
          <w:szCs w:val="26"/>
          <w:lang w:val="en-US"/>
        </w:rPr>
        <w:t>Nominal L</w:t>
      </w:r>
      <w:r>
        <w:rPr>
          <w:sz w:val="26"/>
          <w:szCs w:val="26"/>
          <w:lang w:val="en-US"/>
        </w:rPr>
        <w:t>ea</w:t>
      </w:r>
      <w:r w:rsidRPr="00370959">
        <w:rPr>
          <w:sz w:val="26"/>
          <w:szCs w:val="26"/>
          <w:lang w:val="en-US"/>
        </w:rPr>
        <w:t xml:space="preserve">se </w:t>
      </w:r>
      <w:r>
        <w:rPr>
          <w:sz w:val="26"/>
          <w:szCs w:val="26"/>
          <w:lang w:val="en-US"/>
        </w:rPr>
        <w:t>r</w:t>
      </w:r>
      <w:r w:rsidRPr="00370959">
        <w:rPr>
          <w:sz w:val="26"/>
          <w:szCs w:val="26"/>
          <w:lang w:val="en-US"/>
        </w:rPr>
        <w:t>e</w:t>
      </w:r>
      <w:r>
        <w:rPr>
          <w:sz w:val="26"/>
          <w:szCs w:val="26"/>
          <w:lang w:val="en-US"/>
        </w:rPr>
        <w:t>nt</w:t>
      </w:r>
      <w:r w:rsidRPr="00370959">
        <w:rPr>
          <w:sz w:val="26"/>
          <w:szCs w:val="26"/>
          <w:lang w:val="en-US"/>
        </w:rPr>
        <w:t xml:space="preserve"> at the rate of Re. 1.00 (Rupees One) per square meter per </w:t>
      </w:r>
      <w:r w:rsidRPr="00370959">
        <w:rPr>
          <w:sz w:val="26"/>
          <w:szCs w:val="26"/>
          <w:lang w:val="en-US"/>
        </w:rPr>
        <w:lastRenderedPageBreak/>
        <w:t>annum for Project Area / L</w:t>
      </w:r>
      <w:r>
        <w:rPr>
          <w:sz w:val="26"/>
          <w:szCs w:val="26"/>
          <w:lang w:val="en-US"/>
        </w:rPr>
        <w:t>ea</w:t>
      </w:r>
      <w:r w:rsidRPr="00370959">
        <w:rPr>
          <w:sz w:val="26"/>
          <w:szCs w:val="26"/>
          <w:lang w:val="en-US"/>
        </w:rPr>
        <w:t>se Premises, whether demanded or not, to be paid within 15 days from Bill issue date from Estate Division of MbPA</w:t>
      </w:r>
      <w:r>
        <w:rPr>
          <w:sz w:val="26"/>
          <w:szCs w:val="26"/>
          <w:lang w:val="en-US"/>
        </w:rPr>
        <w:t>.</w:t>
      </w:r>
    </w:p>
    <w:p w14:paraId="424769BF" w14:textId="77777777" w:rsidR="006B0DB1" w:rsidRPr="00370959" w:rsidRDefault="006B0DB1" w:rsidP="006B0DB1">
      <w:pPr>
        <w:pStyle w:val="BodyText"/>
        <w:spacing w:line="259" w:lineRule="auto"/>
        <w:ind w:left="1288"/>
        <w:rPr>
          <w:sz w:val="26"/>
          <w:szCs w:val="26"/>
          <w:lang w:val="en-US"/>
        </w:rPr>
      </w:pPr>
      <w:r w:rsidRPr="00370959">
        <w:rPr>
          <w:sz w:val="26"/>
          <w:szCs w:val="26"/>
          <w:lang w:val="en-US"/>
        </w:rPr>
        <w:t>The above payments are excluding GST and any other taxes and duties. The L</w:t>
      </w:r>
      <w:r>
        <w:rPr>
          <w:sz w:val="26"/>
          <w:szCs w:val="26"/>
          <w:lang w:val="en-US"/>
        </w:rPr>
        <w:t>es</w:t>
      </w:r>
      <w:r w:rsidRPr="00370959">
        <w:rPr>
          <w:sz w:val="26"/>
          <w:szCs w:val="26"/>
          <w:lang w:val="en-US"/>
        </w:rPr>
        <w:t>see shall be responsible for payment of any such applicable taxes and duties.</w:t>
      </w:r>
    </w:p>
    <w:p w14:paraId="48B0A4BF" w14:textId="77777777" w:rsidR="006B0DB1" w:rsidRPr="00370959" w:rsidRDefault="006B0DB1" w:rsidP="006B0DB1">
      <w:pPr>
        <w:pStyle w:val="BodyText"/>
        <w:spacing w:line="259" w:lineRule="auto"/>
        <w:ind w:left="1288"/>
        <w:rPr>
          <w:sz w:val="26"/>
          <w:szCs w:val="26"/>
          <w:lang w:val="en-US"/>
        </w:rPr>
      </w:pPr>
    </w:p>
    <w:p w14:paraId="3BACFD7E" w14:textId="77777777" w:rsidR="006B0DB1" w:rsidRPr="003D091A" w:rsidRDefault="006B0DB1" w:rsidP="006B0DB1">
      <w:pPr>
        <w:pStyle w:val="BodyText"/>
        <w:spacing w:line="259" w:lineRule="auto"/>
        <w:ind w:left="1288"/>
        <w:rPr>
          <w:sz w:val="26"/>
          <w:szCs w:val="26"/>
          <w:lang w:val="en-US"/>
        </w:rPr>
      </w:pPr>
      <w:r w:rsidRPr="00370959">
        <w:rPr>
          <w:sz w:val="26"/>
          <w:szCs w:val="26"/>
          <w:lang w:val="en-US"/>
        </w:rPr>
        <w:t xml:space="preserve">The Payments stated above shall be payable to Authority (MbPA) through Pay Order/NEFT/RTGS or by Online mode. </w:t>
      </w:r>
    </w:p>
    <w:p w14:paraId="768596E6" w14:textId="77777777" w:rsidR="006B0DB1" w:rsidRDefault="006B0DB1" w:rsidP="006B0DB1">
      <w:pPr>
        <w:pStyle w:val="ListParagraph"/>
        <w:spacing w:line="276" w:lineRule="auto"/>
        <w:ind w:right="900"/>
        <w:jc w:val="both"/>
        <w:rPr>
          <w:rFonts w:ascii="Calibri" w:hAnsi="Calibri" w:cs="Calibri"/>
          <w:color w:val="FF0000"/>
          <w:spacing w:val="-2"/>
          <w:sz w:val="26"/>
          <w:szCs w:val="26"/>
        </w:rPr>
      </w:pPr>
    </w:p>
    <w:p w14:paraId="7DFAE45F" w14:textId="77777777" w:rsidR="006B0DB1" w:rsidRPr="00796DB3" w:rsidRDefault="006B0DB1" w:rsidP="006B0DB1">
      <w:pPr>
        <w:pStyle w:val="ListParagraph"/>
        <w:spacing w:line="276" w:lineRule="auto"/>
        <w:ind w:left="1418" w:right="900"/>
        <w:jc w:val="both"/>
        <w:rPr>
          <w:color w:val="000000" w:themeColor="text1"/>
          <w:spacing w:val="-2"/>
          <w:sz w:val="24"/>
          <w:szCs w:val="24"/>
        </w:rPr>
      </w:pPr>
      <w:r w:rsidRPr="00796DB3">
        <w:rPr>
          <w:rFonts w:ascii="Calibri" w:hAnsi="Calibri" w:cs="Calibri"/>
          <w:color w:val="000000" w:themeColor="text1"/>
          <w:spacing w:val="-2"/>
          <w:sz w:val="26"/>
          <w:szCs w:val="26"/>
        </w:rPr>
        <w:t>Bank Details are as below</w:t>
      </w:r>
      <w:r w:rsidRPr="00796DB3">
        <w:rPr>
          <w:color w:val="000000" w:themeColor="text1"/>
          <w:spacing w:val="-2"/>
          <w:sz w:val="24"/>
          <w:szCs w:val="24"/>
        </w:rPr>
        <w:t xml:space="preserve">: </w:t>
      </w:r>
    </w:p>
    <w:p w14:paraId="1D18033B" w14:textId="77777777" w:rsidR="006B0DB1" w:rsidRPr="00796DB3" w:rsidRDefault="006B0DB1" w:rsidP="006B0DB1">
      <w:pPr>
        <w:pStyle w:val="ListParagraph"/>
        <w:spacing w:line="276" w:lineRule="auto"/>
        <w:ind w:left="1418" w:right="313"/>
        <w:rPr>
          <w:b/>
          <w:color w:val="000000" w:themeColor="text1"/>
          <w:spacing w:val="-2"/>
          <w:sz w:val="24"/>
          <w:szCs w:val="24"/>
        </w:rPr>
      </w:pPr>
      <w:r w:rsidRPr="00796DB3">
        <w:rPr>
          <w:b/>
          <w:color w:val="000000" w:themeColor="text1"/>
          <w:spacing w:val="-2"/>
          <w:sz w:val="24"/>
          <w:szCs w:val="24"/>
        </w:rPr>
        <w:t>THE BOARD OF MUMBAI PORT AUTHORITY – ESTATE RENTALS</w:t>
      </w:r>
    </w:p>
    <w:p w14:paraId="3D40A582" w14:textId="77777777" w:rsidR="006B0DB1" w:rsidRPr="00796DB3" w:rsidRDefault="006B0DB1" w:rsidP="006B0DB1">
      <w:pPr>
        <w:pStyle w:val="ListParagraph"/>
        <w:spacing w:line="276" w:lineRule="auto"/>
        <w:ind w:left="1418" w:right="900"/>
        <w:jc w:val="both"/>
        <w:rPr>
          <w:b/>
          <w:color w:val="000000" w:themeColor="text1"/>
          <w:spacing w:val="-2"/>
          <w:sz w:val="24"/>
          <w:szCs w:val="24"/>
        </w:rPr>
      </w:pPr>
      <w:r w:rsidRPr="00796DB3">
        <w:rPr>
          <w:b/>
          <w:color w:val="000000" w:themeColor="text1"/>
          <w:spacing w:val="-2"/>
          <w:sz w:val="24"/>
          <w:szCs w:val="24"/>
        </w:rPr>
        <w:t>STATE BANK OF INDIA</w:t>
      </w:r>
    </w:p>
    <w:p w14:paraId="741A331B" w14:textId="77777777" w:rsidR="006B0DB1" w:rsidRPr="00796DB3" w:rsidRDefault="006B0DB1" w:rsidP="006B0DB1">
      <w:pPr>
        <w:pStyle w:val="ListParagraph"/>
        <w:spacing w:line="276" w:lineRule="auto"/>
        <w:ind w:left="1418" w:right="900"/>
        <w:jc w:val="both"/>
        <w:rPr>
          <w:b/>
          <w:color w:val="000000" w:themeColor="text1"/>
          <w:spacing w:val="-2"/>
          <w:sz w:val="24"/>
          <w:szCs w:val="24"/>
        </w:rPr>
      </w:pPr>
      <w:r w:rsidRPr="00796DB3">
        <w:rPr>
          <w:b/>
          <w:color w:val="000000" w:themeColor="text1"/>
          <w:spacing w:val="-2"/>
          <w:sz w:val="24"/>
          <w:szCs w:val="24"/>
        </w:rPr>
        <w:t>Current A/C NO.: 39184151789</w:t>
      </w:r>
    </w:p>
    <w:p w14:paraId="2C278C92" w14:textId="77777777" w:rsidR="006B0DB1" w:rsidRDefault="006B0DB1" w:rsidP="006B0DB1">
      <w:pPr>
        <w:pStyle w:val="ListParagraph"/>
        <w:spacing w:line="276" w:lineRule="auto"/>
        <w:ind w:left="1418" w:right="900"/>
        <w:jc w:val="both"/>
        <w:rPr>
          <w:b/>
          <w:color w:val="000000" w:themeColor="text1"/>
          <w:spacing w:val="-2"/>
          <w:sz w:val="24"/>
          <w:szCs w:val="24"/>
        </w:rPr>
      </w:pPr>
      <w:r w:rsidRPr="00796DB3">
        <w:rPr>
          <w:b/>
          <w:color w:val="000000" w:themeColor="text1"/>
          <w:spacing w:val="-2"/>
          <w:sz w:val="24"/>
          <w:szCs w:val="24"/>
        </w:rPr>
        <w:t>IFSC Code: SBIN0000300</w:t>
      </w:r>
    </w:p>
    <w:p w14:paraId="4997073C" w14:textId="77777777" w:rsidR="006B0DB1" w:rsidRPr="000830A7" w:rsidRDefault="006B0DB1" w:rsidP="00571503">
      <w:pPr>
        <w:pStyle w:val="CommentText"/>
        <w:ind w:left="2127"/>
        <w:jc w:val="both"/>
        <w:rPr>
          <w:rFonts w:ascii="Calibri" w:hAnsi="Calibri" w:cs="Calibri"/>
          <w:color w:val="000000" w:themeColor="text1"/>
          <w:sz w:val="26"/>
          <w:szCs w:val="26"/>
        </w:rPr>
      </w:pPr>
    </w:p>
    <w:p w14:paraId="4BE8A3BD" w14:textId="77777777" w:rsidR="005E00AD" w:rsidRPr="000830A7" w:rsidRDefault="005E00AD" w:rsidP="005E700B">
      <w:pPr>
        <w:pStyle w:val="NoSpacing"/>
        <w:ind w:left="851" w:right="-8"/>
        <w:rPr>
          <w:rFonts w:ascii="Calibri" w:hAnsi="Calibri" w:cs="Calibri"/>
          <w:color w:val="000000" w:themeColor="text1"/>
          <w:sz w:val="26"/>
          <w:szCs w:val="26"/>
          <w:u w:val="single"/>
          <w:lang w:val="en-IN"/>
        </w:rPr>
      </w:pPr>
    </w:p>
    <w:p w14:paraId="2DDDD09F" w14:textId="3C629243" w:rsidR="005E700B" w:rsidRPr="00571503" w:rsidRDefault="005E700B" w:rsidP="003D13B5">
      <w:pPr>
        <w:pStyle w:val="NoSpacing"/>
        <w:ind w:left="1418" w:right="-8"/>
        <w:jc w:val="both"/>
        <w:rPr>
          <w:rFonts w:ascii="Calibri" w:hAnsi="Calibri" w:cs="Calibri"/>
          <w:strike/>
          <w:color w:val="FF0000"/>
          <w:sz w:val="26"/>
          <w:szCs w:val="26"/>
          <w:lang w:val="en-IN"/>
        </w:rPr>
      </w:pPr>
      <w:r w:rsidRPr="00571503">
        <w:rPr>
          <w:rFonts w:ascii="Calibri" w:hAnsi="Calibri" w:cs="Calibri"/>
          <w:strike/>
          <w:color w:val="FF0000"/>
          <w:sz w:val="26"/>
          <w:szCs w:val="26"/>
          <w:u w:val="single"/>
          <w:lang w:val="en-IN"/>
        </w:rPr>
        <w:t>Illustration</w:t>
      </w:r>
      <w:r w:rsidR="00C64965" w:rsidRPr="00571503">
        <w:rPr>
          <w:rFonts w:ascii="Calibri" w:hAnsi="Calibri" w:cs="Calibri"/>
          <w:strike/>
          <w:color w:val="FF0000"/>
          <w:sz w:val="26"/>
          <w:szCs w:val="26"/>
          <w:lang w:val="en-IN"/>
        </w:rPr>
        <w:t xml:space="preserve"> (</w:t>
      </w:r>
      <w:r w:rsidR="00C64965" w:rsidRPr="00571503">
        <w:rPr>
          <w:rFonts w:ascii="Calibri" w:hAnsi="Calibri" w:cs="Calibri"/>
          <w:b/>
          <w:bCs/>
          <w:strike/>
          <w:color w:val="FF0000"/>
          <w:sz w:val="26"/>
          <w:szCs w:val="26"/>
          <w:u w:val="single"/>
          <w:lang w:val="en-IN"/>
        </w:rPr>
        <w:t>Only for illustration purpose</w:t>
      </w:r>
      <w:r w:rsidR="00A50C2B" w:rsidRPr="00571503">
        <w:rPr>
          <w:rFonts w:ascii="Calibri" w:hAnsi="Calibri" w:cs="Calibri"/>
          <w:strike/>
          <w:color w:val="FF0000"/>
          <w:sz w:val="26"/>
          <w:szCs w:val="26"/>
          <w:lang w:val="en-IN"/>
        </w:rPr>
        <w:t>)</w:t>
      </w:r>
      <w:r w:rsidR="00C64965" w:rsidRPr="00571503">
        <w:rPr>
          <w:rFonts w:ascii="Calibri" w:hAnsi="Calibri" w:cs="Calibri"/>
          <w:strike/>
          <w:color w:val="FF0000"/>
          <w:sz w:val="26"/>
          <w:szCs w:val="26"/>
          <w:lang w:val="en-IN"/>
        </w:rPr>
        <w:t xml:space="preserve"> – Actual amounts will be based on Annual rent decided after tender cum auction process)</w:t>
      </w:r>
      <w:r w:rsidRPr="00571503">
        <w:rPr>
          <w:rFonts w:ascii="Calibri" w:hAnsi="Calibri" w:cs="Calibri"/>
          <w:strike/>
          <w:color w:val="FF0000"/>
          <w:sz w:val="26"/>
          <w:szCs w:val="26"/>
          <w:lang w:val="en-IN"/>
        </w:rPr>
        <w:t>:</w:t>
      </w:r>
    </w:p>
    <w:p w14:paraId="421735A9" w14:textId="77777777" w:rsidR="00DE6CA5" w:rsidRPr="00571503" w:rsidRDefault="00DE6CA5" w:rsidP="005E700B">
      <w:pPr>
        <w:pStyle w:val="NoSpacing"/>
        <w:ind w:left="851" w:right="-8"/>
        <w:jc w:val="both"/>
        <w:rPr>
          <w:rFonts w:ascii="Calibri" w:hAnsi="Calibri" w:cs="Calibri"/>
          <w:strike/>
          <w:color w:val="FF0000"/>
          <w:sz w:val="26"/>
          <w:szCs w:val="26"/>
          <w:lang w:val="en-IN"/>
        </w:rPr>
      </w:pPr>
    </w:p>
    <w:p w14:paraId="0739BE3C" w14:textId="25B494F2" w:rsidR="005E700B" w:rsidRPr="00571503" w:rsidRDefault="005E700B" w:rsidP="003D13B5">
      <w:pPr>
        <w:pStyle w:val="NoSpacing"/>
        <w:ind w:left="1418" w:right="-8"/>
        <w:jc w:val="both"/>
        <w:rPr>
          <w:rFonts w:ascii="Calibri" w:hAnsi="Calibri" w:cs="Calibri"/>
          <w:strike/>
          <w:color w:val="FF0000"/>
          <w:sz w:val="26"/>
          <w:szCs w:val="26"/>
          <w:lang w:val="en-IN"/>
        </w:rPr>
      </w:pPr>
      <w:r w:rsidRPr="00571503">
        <w:rPr>
          <w:rFonts w:ascii="Calibri" w:hAnsi="Calibri" w:cs="Calibri"/>
          <w:strike/>
          <w:color w:val="FF0000"/>
          <w:sz w:val="26"/>
          <w:szCs w:val="26"/>
          <w:u w:val="single"/>
          <w:lang w:val="en-IN"/>
        </w:rPr>
        <w:t>Suppos</w:t>
      </w:r>
      <w:r w:rsidR="00836B0C" w:rsidRPr="00571503">
        <w:rPr>
          <w:rFonts w:ascii="Calibri" w:hAnsi="Calibri" w:cs="Calibri"/>
          <w:strike/>
          <w:color w:val="FF0000"/>
          <w:sz w:val="26"/>
          <w:szCs w:val="26"/>
          <w:u w:val="single"/>
          <w:lang w:val="en-IN"/>
        </w:rPr>
        <w:t>ing</w:t>
      </w:r>
      <w:r w:rsidRPr="00571503">
        <w:rPr>
          <w:rFonts w:ascii="Calibri" w:hAnsi="Calibri" w:cs="Calibri"/>
          <w:strike/>
          <w:color w:val="FF0000"/>
          <w:sz w:val="26"/>
          <w:szCs w:val="26"/>
          <w:lang w:val="en-IN"/>
        </w:rPr>
        <w:t xml:space="preserve"> the Pr</w:t>
      </w:r>
      <w:r w:rsidR="00630C3A" w:rsidRPr="00571503">
        <w:rPr>
          <w:rFonts w:ascii="Calibri" w:hAnsi="Calibri" w:cs="Calibri"/>
          <w:strike/>
          <w:color w:val="FF0000"/>
          <w:sz w:val="26"/>
          <w:szCs w:val="26"/>
          <w:lang w:val="en-IN"/>
        </w:rPr>
        <w:t xml:space="preserve">emium </w:t>
      </w:r>
      <w:r w:rsidR="00AE77C8" w:rsidRPr="00571503">
        <w:rPr>
          <w:rFonts w:ascii="Calibri" w:hAnsi="Calibri" w:cs="Calibri"/>
          <w:strike/>
          <w:color w:val="FF0000"/>
          <w:sz w:val="26"/>
          <w:szCs w:val="26"/>
          <w:lang w:val="en-IN"/>
        </w:rPr>
        <w:t>of Rs.</w:t>
      </w:r>
      <w:r w:rsidR="00EA76EE" w:rsidRPr="00571503">
        <w:rPr>
          <w:rFonts w:ascii="Calibri" w:hAnsi="Calibri" w:cs="Calibri"/>
          <w:strike/>
          <w:color w:val="FF0000"/>
          <w:sz w:val="26"/>
          <w:szCs w:val="26"/>
          <w:lang w:val="en-IN"/>
        </w:rPr>
        <w:t>36</w:t>
      </w:r>
      <w:r w:rsidR="005A21B5" w:rsidRPr="00571503">
        <w:rPr>
          <w:rFonts w:ascii="Calibri" w:hAnsi="Calibri" w:cs="Calibri"/>
          <w:strike/>
          <w:color w:val="FF0000"/>
          <w:sz w:val="26"/>
          <w:szCs w:val="26"/>
          <w:lang w:val="en-IN"/>
        </w:rPr>
        <w:t>6</w:t>
      </w:r>
      <w:r w:rsidR="00EA76EE" w:rsidRPr="00571503">
        <w:rPr>
          <w:rFonts w:ascii="Calibri" w:hAnsi="Calibri" w:cs="Calibri"/>
          <w:strike/>
          <w:color w:val="FF0000"/>
          <w:sz w:val="26"/>
          <w:szCs w:val="26"/>
          <w:lang w:val="en-IN"/>
        </w:rPr>
        <w:t>.</w:t>
      </w:r>
      <w:r w:rsidR="005A21B5" w:rsidRPr="00571503">
        <w:rPr>
          <w:rFonts w:ascii="Calibri" w:hAnsi="Calibri" w:cs="Calibri"/>
          <w:strike/>
          <w:color w:val="FF0000"/>
          <w:sz w:val="26"/>
          <w:szCs w:val="26"/>
          <w:lang w:val="en-IN"/>
        </w:rPr>
        <w:t>26</w:t>
      </w:r>
      <w:r w:rsidR="00145463" w:rsidRPr="00571503">
        <w:rPr>
          <w:rFonts w:ascii="Calibri" w:hAnsi="Calibri" w:cs="Calibri"/>
          <w:strike/>
          <w:color w:val="FF0000"/>
          <w:sz w:val="26"/>
          <w:szCs w:val="26"/>
          <w:lang w:val="en-IN"/>
        </w:rPr>
        <w:t xml:space="preserve"> per </w:t>
      </w:r>
      <w:r w:rsidR="0064231E" w:rsidRPr="00571503">
        <w:rPr>
          <w:rFonts w:ascii="Calibri" w:hAnsi="Calibri" w:cs="Calibri"/>
          <w:strike/>
          <w:color w:val="FF0000"/>
          <w:sz w:val="26"/>
          <w:szCs w:val="26"/>
          <w:lang w:val="en-IN"/>
        </w:rPr>
        <w:t>Sq. M.</w:t>
      </w:r>
      <w:r w:rsidR="00145463" w:rsidRPr="00571503">
        <w:rPr>
          <w:rFonts w:ascii="Calibri" w:hAnsi="Calibri" w:cs="Calibri"/>
          <w:strike/>
          <w:color w:val="FF0000"/>
          <w:sz w:val="26"/>
          <w:szCs w:val="26"/>
          <w:lang w:val="en-IN"/>
        </w:rPr>
        <w:t xml:space="preserve"> per month over and above reserve price </w:t>
      </w:r>
      <w:r w:rsidRPr="00571503">
        <w:rPr>
          <w:rFonts w:ascii="Calibri" w:hAnsi="Calibri" w:cs="Calibri"/>
          <w:strike/>
          <w:color w:val="FF0000"/>
          <w:sz w:val="26"/>
          <w:szCs w:val="26"/>
          <w:lang w:val="en-IN"/>
        </w:rPr>
        <w:t>quoted by the successful bidder after Forward Auction process</w:t>
      </w:r>
      <w:r w:rsidR="00083DAF" w:rsidRPr="00571503">
        <w:rPr>
          <w:rFonts w:ascii="Calibri" w:hAnsi="Calibri" w:cs="Calibri"/>
          <w:strike/>
          <w:color w:val="FF0000"/>
          <w:sz w:val="26"/>
          <w:szCs w:val="26"/>
          <w:lang w:val="en-IN"/>
        </w:rPr>
        <w:t>, then the annual premium</w:t>
      </w:r>
      <w:r w:rsidRPr="00571503">
        <w:rPr>
          <w:rFonts w:ascii="Calibri" w:hAnsi="Calibri" w:cs="Calibri"/>
          <w:strike/>
          <w:color w:val="FF0000"/>
          <w:sz w:val="26"/>
          <w:szCs w:val="26"/>
          <w:lang w:val="en-IN"/>
        </w:rPr>
        <w:t xml:space="preserve"> </w:t>
      </w:r>
      <w:r w:rsidR="00083DAF" w:rsidRPr="00571503">
        <w:rPr>
          <w:rFonts w:ascii="Calibri" w:hAnsi="Calibri" w:cs="Calibri"/>
          <w:strike/>
          <w:color w:val="FF0000"/>
          <w:sz w:val="26"/>
          <w:szCs w:val="26"/>
          <w:lang w:val="en-IN"/>
        </w:rPr>
        <w:t>works out to</w:t>
      </w:r>
      <w:r w:rsidRPr="00571503">
        <w:rPr>
          <w:rFonts w:ascii="Calibri" w:hAnsi="Calibri" w:cs="Calibri"/>
          <w:strike/>
          <w:color w:val="FF0000"/>
          <w:sz w:val="26"/>
          <w:szCs w:val="26"/>
          <w:lang w:val="en-IN"/>
        </w:rPr>
        <w:t xml:space="preserve"> Rs.</w:t>
      </w:r>
      <w:r w:rsidR="005A21B5" w:rsidRPr="00571503">
        <w:rPr>
          <w:rFonts w:ascii="Calibri" w:hAnsi="Calibri" w:cs="Calibri"/>
          <w:strike/>
          <w:color w:val="FF0000"/>
          <w:sz w:val="26"/>
          <w:szCs w:val="26"/>
          <w:lang w:val="en-IN"/>
        </w:rPr>
        <w:t>39</w:t>
      </w:r>
      <w:proofErr w:type="gramStart"/>
      <w:r w:rsidR="002F5A94" w:rsidRPr="00571503">
        <w:rPr>
          <w:rFonts w:ascii="Calibri" w:hAnsi="Calibri" w:cs="Calibri"/>
          <w:strike/>
          <w:color w:val="FF0000"/>
          <w:sz w:val="26"/>
          <w:szCs w:val="26"/>
          <w:lang w:val="en-IN"/>
        </w:rPr>
        <w:t>,</w:t>
      </w:r>
      <w:r w:rsidR="005A21B5" w:rsidRPr="00571503">
        <w:rPr>
          <w:rFonts w:ascii="Calibri" w:hAnsi="Calibri" w:cs="Calibri"/>
          <w:strike/>
          <w:color w:val="FF0000"/>
          <w:sz w:val="26"/>
          <w:szCs w:val="26"/>
          <w:lang w:val="en-IN"/>
        </w:rPr>
        <w:t>43</w:t>
      </w:r>
      <w:r w:rsidR="002F5A94" w:rsidRPr="00571503">
        <w:rPr>
          <w:rFonts w:ascii="Calibri" w:hAnsi="Calibri" w:cs="Calibri"/>
          <w:strike/>
          <w:color w:val="FF0000"/>
          <w:sz w:val="26"/>
          <w:szCs w:val="26"/>
          <w:lang w:val="en-IN"/>
        </w:rPr>
        <w:t>,</w:t>
      </w:r>
      <w:r w:rsidR="005A21B5" w:rsidRPr="00571503">
        <w:rPr>
          <w:rFonts w:ascii="Calibri" w:hAnsi="Calibri" w:cs="Calibri"/>
          <w:strike/>
          <w:color w:val="FF0000"/>
          <w:sz w:val="26"/>
          <w:szCs w:val="26"/>
          <w:lang w:val="en-IN"/>
        </w:rPr>
        <w:t>545</w:t>
      </w:r>
      <w:r w:rsidR="002F5A94" w:rsidRPr="00571503">
        <w:rPr>
          <w:rFonts w:ascii="Calibri" w:hAnsi="Calibri" w:cs="Calibri"/>
          <w:strike/>
          <w:color w:val="FF0000"/>
          <w:sz w:val="26"/>
          <w:szCs w:val="26"/>
          <w:lang w:val="en-IN"/>
        </w:rPr>
        <w:t>.8</w:t>
      </w:r>
      <w:r w:rsidR="005A21B5" w:rsidRPr="00571503">
        <w:rPr>
          <w:rFonts w:ascii="Calibri" w:hAnsi="Calibri" w:cs="Calibri"/>
          <w:strike/>
          <w:color w:val="FF0000"/>
          <w:sz w:val="26"/>
          <w:szCs w:val="26"/>
          <w:lang w:val="en-IN"/>
        </w:rPr>
        <w:t>4</w:t>
      </w:r>
      <w:proofErr w:type="gramEnd"/>
      <w:r w:rsidR="00501945" w:rsidRPr="00571503">
        <w:rPr>
          <w:rFonts w:ascii="Calibri" w:hAnsi="Calibri" w:cs="Calibri"/>
          <w:strike/>
          <w:color w:val="FF0000"/>
          <w:sz w:val="26"/>
          <w:szCs w:val="26"/>
          <w:lang w:val="en-IN"/>
        </w:rPr>
        <w:t>.</w:t>
      </w:r>
    </w:p>
    <w:p w14:paraId="5C96B31A" w14:textId="294DE5BC" w:rsidR="00F10E03" w:rsidRPr="00571503" w:rsidRDefault="005E700B" w:rsidP="003D13B5">
      <w:pPr>
        <w:pStyle w:val="NoSpacing"/>
        <w:ind w:left="1418" w:right="-8"/>
        <w:jc w:val="both"/>
        <w:rPr>
          <w:rFonts w:ascii="Calibri" w:hAnsi="Calibri" w:cs="Calibri"/>
          <w:strike/>
          <w:color w:val="FF0000"/>
          <w:sz w:val="26"/>
          <w:szCs w:val="26"/>
          <w:lang w:val="en-IN"/>
        </w:rPr>
      </w:pPr>
      <w:r w:rsidRPr="00571503">
        <w:rPr>
          <w:rFonts w:ascii="Calibri" w:hAnsi="Calibri" w:cs="Calibri"/>
          <w:strike/>
          <w:color w:val="FF0000"/>
          <w:sz w:val="26"/>
          <w:szCs w:val="26"/>
          <w:lang w:val="en-IN"/>
        </w:rPr>
        <w:t xml:space="preserve">The </w:t>
      </w:r>
      <w:r w:rsidRPr="00571503">
        <w:rPr>
          <w:rFonts w:ascii="Calibri" w:hAnsi="Calibri" w:cs="Calibri"/>
          <w:strike/>
          <w:color w:val="FF0000"/>
          <w:sz w:val="26"/>
          <w:szCs w:val="26"/>
          <w:u w:val="single"/>
          <w:lang w:val="en-IN"/>
        </w:rPr>
        <w:t>Annual</w:t>
      </w:r>
      <w:r w:rsidRPr="00571503">
        <w:rPr>
          <w:rFonts w:ascii="Calibri" w:hAnsi="Calibri" w:cs="Calibri"/>
          <w:strike/>
          <w:color w:val="FF0000"/>
          <w:sz w:val="26"/>
          <w:szCs w:val="26"/>
          <w:lang w:val="en-IN"/>
        </w:rPr>
        <w:t xml:space="preserve"> Lease Rental</w:t>
      </w:r>
      <w:r w:rsidR="005A21B5" w:rsidRPr="00571503">
        <w:rPr>
          <w:rFonts w:ascii="Calibri" w:hAnsi="Calibri" w:cs="Calibri"/>
          <w:strike/>
          <w:color w:val="FF0000"/>
          <w:sz w:val="26"/>
          <w:szCs w:val="26"/>
          <w:lang w:val="en-IN"/>
        </w:rPr>
        <w:t xml:space="preserve"> for the FIRST year</w:t>
      </w:r>
      <w:r w:rsidRPr="00571503">
        <w:rPr>
          <w:rFonts w:ascii="Calibri" w:hAnsi="Calibri" w:cs="Calibri"/>
          <w:strike/>
          <w:color w:val="FF0000"/>
          <w:sz w:val="26"/>
          <w:szCs w:val="26"/>
          <w:lang w:val="en-IN"/>
        </w:rPr>
        <w:t xml:space="preserve"> = Rs.</w:t>
      </w:r>
      <w:r w:rsidR="005A21B5" w:rsidRPr="00571503">
        <w:rPr>
          <w:rFonts w:ascii="Calibri" w:hAnsi="Calibri" w:cs="Calibri"/>
          <w:strike/>
          <w:color w:val="FF0000"/>
          <w:sz w:val="26"/>
          <w:szCs w:val="26"/>
          <w:lang w:val="en-IN"/>
        </w:rPr>
        <w:t>10</w:t>
      </w:r>
      <w:proofErr w:type="gramStart"/>
      <w:r w:rsidR="002F5A94" w:rsidRPr="00571503">
        <w:rPr>
          <w:rFonts w:ascii="Calibri" w:hAnsi="Calibri" w:cs="Calibri"/>
          <w:strike/>
          <w:color w:val="FF0000"/>
          <w:sz w:val="26"/>
          <w:szCs w:val="26"/>
          <w:lang w:val="en-IN"/>
        </w:rPr>
        <w:t>,</w:t>
      </w:r>
      <w:r w:rsidR="005A21B5" w:rsidRPr="00571503">
        <w:rPr>
          <w:rFonts w:ascii="Calibri" w:hAnsi="Calibri" w:cs="Calibri"/>
          <w:strike/>
          <w:color w:val="FF0000"/>
          <w:sz w:val="26"/>
          <w:szCs w:val="26"/>
          <w:lang w:val="en-IN"/>
        </w:rPr>
        <w:t>60</w:t>
      </w:r>
      <w:r w:rsidR="002F5A94" w:rsidRPr="00571503">
        <w:rPr>
          <w:rFonts w:ascii="Calibri" w:hAnsi="Calibri" w:cs="Calibri"/>
          <w:strike/>
          <w:color w:val="FF0000"/>
          <w:sz w:val="26"/>
          <w:szCs w:val="26"/>
          <w:lang w:val="en-IN"/>
        </w:rPr>
        <w:t>,</w:t>
      </w:r>
      <w:r w:rsidR="005A21B5" w:rsidRPr="00571503">
        <w:rPr>
          <w:rFonts w:ascii="Calibri" w:hAnsi="Calibri" w:cs="Calibri"/>
          <w:strike/>
          <w:color w:val="FF0000"/>
          <w:sz w:val="26"/>
          <w:szCs w:val="26"/>
          <w:lang w:val="en-IN"/>
        </w:rPr>
        <w:t>56</w:t>
      </w:r>
      <w:r w:rsidR="002F5A94" w:rsidRPr="00571503">
        <w:rPr>
          <w:rFonts w:ascii="Calibri" w:hAnsi="Calibri" w:cs="Calibri"/>
          <w:strike/>
          <w:color w:val="FF0000"/>
          <w:sz w:val="26"/>
          <w:szCs w:val="26"/>
          <w:lang w:val="en-IN"/>
        </w:rPr>
        <w:t>,</w:t>
      </w:r>
      <w:r w:rsidR="005A21B5" w:rsidRPr="00571503">
        <w:rPr>
          <w:rFonts w:ascii="Calibri" w:hAnsi="Calibri" w:cs="Calibri"/>
          <w:strike/>
          <w:color w:val="FF0000"/>
          <w:sz w:val="26"/>
          <w:szCs w:val="26"/>
          <w:lang w:val="en-IN"/>
        </w:rPr>
        <w:t>454</w:t>
      </w:r>
      <w:r w:rsidR="002F5A94" w:rsidRPr="00571503">
        <w:rPr>
          <w:rFonts w:ascii="Calibri" w:hAnsi="Calibri" w:cs="Calibri"/>
          <w:strike/>
          <w:color w:val="FF0000"/>
          <w:sz w:val="26"/>
          <w:szCs w:val="26"/>
          <w:lang w:val="en-IN"/>
        </w:rPr>
        <w:t>.1</w:t>
      </w:r>
      <w:r w:rsidR="005A21B5" w:rsidRPr="00571503">
        <w:rPr>
          <w:rFonts w:ascii="Calibri" w:hAnsi="Calibri" w:cs="Calibri"/>
          <w:strike/>
          <w:color w:val="FF0000"/>
          <w:sz w:val="26"/>
          <w:szCs w:val="26"/>
          <w:lang w:val="en-IN"/>
        </w:rPr>
        <w:t>6</w:t>
      </w:r>
      <w:proofErr w:type="gramEnd"/>
      <w:r w:rsidRPr="00571503">
        <w:rPr>
          <w:rFonts w:ascii="Calibri" w:hAnsi="Calibri" w:cs="Calibri"/>
          <w:strike/>
          <w:color w:val="FF0000"/>
          <w:sz w:val="26"/>
          <w:szCs w:val="26"/>
          <w:lang w:val="en-IN"/>
        </w:rPr>
        <w:t xml:space="preserve"> + </w:t>
      </w:r>
      <w:r w:rsidR="005A21B5" w:rsidRPr="00571503">
        <w:rPr>
          <w:rFonts w:ascii="Calibri" w:hAnsi="Calibri" w:cs="Calibri"/>
          <w:strike/>
          <w:color w:val="FF0000"/>
          <w:sz w:val="26"/>
          <w:szCs w:val="26"/>
          <w:lang w:val="en-IN"/>
        </w:rPr>
        <w:t>Rs.39,43,545.84</w:t>
      </w:r>
      <w:r w:rsidRPr="00571503">
        <w:rPr>
          <w:rFonts w:ascii="Calibri" w:hAnsi="Calibri" w:cs="Calibri"/>
          <w:strike/>
          <w:color w:val="FF0000"/>
          <w:sz w:val="26"/>
          <w:szCs w:val="26"/>
          <w:lang w:val="en-IN"/>
        </w:rPr>
        <w:t xml:space="preserve"> = Rs.</w:t>
      </w:r>
      <w:r w:rsidR="005A21B5" w:rsidRPr="00571503">
        <w:rPr>
          <w:rFonts w:ascii="Calibri" w:hAnsi="Calibri" w:cs="Calibri"/>
          <w:strike/>
          <w:color w:val="FF0000"/>
          <w:sz w:val="26"/>
          <w:szCs w:val="26"/>
          <w:lang w:val="en-IN"/>
        </w:rPr>
        <w:t>11</w:t>
      </w:r>
      <w:r w:rsidR="00013648" w:rsidRPr="00571503">
        <w:rPr>
          <w:rFonts w:ascii="Calibri" w:hAnsi="Calibri" w:cs="Calibri"/>
          <w:strike/>
          <w:color w:val="FF0000"/>
          <w:sz w:val="26"/>
          <w:szCs w:val="26"/>
          <w:lang w:val="en-IN"/>
        </w:rPr>
        <w:t>,</w:t>
      </w:r>
      <w:r w:rsidR="005A21B5" w:rsidRPr="00571503">
        <w:rPr>
          <w:rFonts w:ascii="Calibri" w:hAnsi="Calibri" w:cs="Calibri"/>
          <w:strike/>
          <w:color w:val="FF0000"/>
          <w:sz w:val="26"/>
          <w:szCs w:val="26"/>
          <w:lang w:val="en-IN"/>
        </w:rPr>
        <w:t>0</w:t>
      </w:r>
      <w:r w:rsidR="00013648" w:rsidRPr="00571503">
        <w:rPr>
          <w:rFonts w:ascii="Calibri" w:hAnsi="Calibri" w:cs="Calibri"/>
          <w:strike/>
          <w:color w:val="FF0000"/>
          <w:sz w:val="26"/>
          <w:szCs w:val="26"/>
          <w:lang w:val="en-IN"/>
        </w:rPr>
        <w:t>0,00,000.00</w:t>
      </w:r>
    </w:p>
    <w:p w14:paraId="21266EEA" w14:textId="77777777" w:rsidR="005E700B" w:rsidRPr="00571503" w:rsidRDefault="005E700B" w:rsidP="00F10E03">
      <w:pPr>
        <w:pStyle w:val="NoSpacing"/>
        <w:ind w:left="851"/>
        <w:jc w:val="both"/>
        <w:rPr>
          <w:rFonts w:ascii="Calibri" w:hAnsi="Calibri" w:cs="Calibri"/>
          <w:strike/>
          <w:color w:val="FF0000"/>
          <w:sz w:val="26"/>
          <w:szCs w:val="26"/>
          <w:lang w:val="en-IN"/>
        </w:rPr>
      </w:pPr>
    </w:p>
    <w:p w14:paraId="2A8C6B8A" w14:textId="40897E65" w:rsidR="00630C3A" w:rsidRPr="00571503" w:rsidRDefault="00836B0C" w:rsidP="003D13B5">
      <w:pPr>
        <w:pStyle w:val="NoSpacing"/>
        <w:ind w:left="1418" w:right="-8"/>
        <w:jc w:val="both"/>
        <w:rPr>
          <w:rFonts w:ascii="Calibri" w:hAnsi="Calibri" w:cs="Calibri"/>
          <w:strike/>
          <w:color w:val="FF0000"/>
          <w:sz w:val="26"/>
          <w:szCs w:val="26"/>
          <w:lang w:val="en-IN"/>
        </w:rPr>
      </w:pPr>
      <w:r w:rsidRPr="00571503">
        <w:rPr>
          <w:rFonts w:ascii="Calibri" w:hAnsi="Calibri" w:cs="Calibri"/>
          <w:strike/>
          <w:color w:val="FF0000"/>
          <w:sz w:val="26"/>
          <w:szCs w:val="26"/>
          <w:lang w:val="en-IN"/>
        </w:rPr>
        <w:t xml:space="preserve">As such, the Annual Lease Rent payable by the Successful Bidder for </w:t>
      </w:r>
      <w:r w:rsidR="002F5A94" w:rsidRPr="00571503">
        <w:rPr>
          <w:rFonts w:ascii="Calibri" w:hAnsi="Calibri" w:cs="Calibri"/>
          <w:strike/>
          <w:color w:val="FF0000"/>
          <w:sz w:val="26"/>
          <w:szCs w:val="26"/>
          <w:lang w:val="en-IN"/>
        </w:rPr>
        <w:t xml:space="preserve">first </w:t>
      </w:r>
      <w:r w:rsidRPr="00571503">
        <w:rPr>
          <w:rFonts w:ascii="Calibri" w:hAnsi="Calibri" w:cs="Calibri"/>
          <w:strike/>
          <w:color w:val="FF0000"/>
          <w:sz w:val="26"/>
          <w:szCs w:val="26"/>
          <w:lang w:val="en-IN"/>
        </w:rPr>
        <w:t xml:space="preserve">10 years is shown in </w:t>
      </w:r>
      <w:r w:rsidR="00630C3A" w:rsidRPr="00571503">
        <w:rPr>
          <w:rFonts w:ascii="Calibri" w:hAnsi="Calibri" w:cs="Calibri"/>
          <w:strike/>
          <w:color w:val="FF0000"/>
          <w:sz w:val="26"/>
          <w:szCs w:val="26"/>
          <w:u w:val="single"/>
          <w:lang w:val="en-IN"/>
        </w:rPr>
        <w:t>the</w:t>
      </w:r>
      <w:r w:rsidR="00630C3A" w:rsidRPr="00571503">
        <w:rPr>
          <w:rFonts w:ascii="Calibri" w:hAnsi="Calibri" w:cs="Calibri"/>
          <w:strike/>
          <w:color w:val="FF0000"/>
          <w:sz w:val="26"/>
          <w:szCs w:val="26"/>
          <w:lang w:val="en-IN"/>
        </w:rPr>
        <w:t xml:space="preserve"> table below:</w:t>
      </w:r>
    </w:p>
    <w:tbl>
      <w:tblPr>
        <w:tblStyle w:val="TableGrid"/>
        <w:tblW w:w="8221" w:type="dxa"/>
        <w:tblInd w:w="1413" w:type="dxa"/>
        <w:tblLayout w:type="fixed"/>
        <w:tblLook w:val="0600" w:firstRow="0" w:lastRow="0" w:firstColumn="0" w:lastColumn="0" w:noHBand="1" w:noVBand="1"/>
      </w:tblPr>
      <w:tblGrid>
        <w:gridCol w:w="567"/>
        <w:gridCol w:w="2410"/>
        <w:gridCol w:w="1701"/>
        <w:gridCol w:w="1701"/>
        <w:gridCol w:w="1842"/>
      </w:tblGrid>
      <w:tr w:rsidR="00630C3A" w:rsidRPr="00571503" w14:paraId="0B66BB69" w14:textId="77777777" w:rsidTr="003D13B5">
        <w:tc>
          <w:tcPr>
            <w:tcW w:w="8221" w:type="dxa"/>
            <w:gridSpan w:val="5"/>
          </w:tcPr>
          <w:p w14:paraId="576CFE5B" w14:textId="77777777" w:rsidR="00630C3A" w:rsidRPr="00571503" w:rsidRDefault="00630C3A" w:rsidP="00BC3293">
            <w:pPr>
              <w:pStyle w:val="NoSpacing"/>
              <w:ind w:left="-107" w:right="-113"/>
              <w:jc w:val="center"/>
              <w:rPr>
                <w:rFonts w:ascii="Calibri" w:hAnsi="Calibri" w:cs="Calibri"/>
                <w:b/>
                <w:bCs/>
                <w:strike/>
                <w:color w:val="FF0000"/>
                <w:sz w:val="22"/>
                <w:szCs w:val="22"/>
                <w:lang w:val="en-IN"/>
              </w:rPr>
            </w:pPr>
            <w:r w:rsidRPr="00571503">
              <w:rPr>
                <w:rFonts w:ascii="Calibri" w:hAnsi="Calibri" w:cs="Calibri"/>
                <w:b/>
                <w:bCs/>
                <w:strike/>
                <w:color w:val="FF0000"/>
                <w:sz w:val="22"/>
                <w:szCs w:val="22"/>
                <w:lang w:val="en-IN"/>
              </w:rPr>
              <w:t>2% escalation in October every year</w:t>
            </w:r>
          </w:p>
        </w:tc>
      </w:tr>
      <w:tr w:rsidR="00494219" w:rsidRPr="00571503" w14:paraId="6E97296C" w14:textId="77777777" w:rsidTr="005A21B5">
        <w:tc>
          <w:tcPr>
            <w:tcW w:w="567" w:type="dxa"/>
            <w:vAlign w:val="center"/>
          </w:tcPr>
          <w:p w14:paraId="7F305028" w14:textId="77777777" w:rsidR="00494219" w:rsidRPr="00571503" w:rsidRDefault="00494219" w:rsidP="00E55CC5">
            <w:pPr>
              <w:pStyle w:val="NoSpacing"/>
              <w:ind w:left="-113" w:right="-104"/>
              <w:jc w:val="center"/>
              <w:rPr>
                <w:rFonts w:ascii="Calibri" w:hAnsi="Calibri" w:cs="Calibri"/>
                <w:b/>
                <w:bCs/>
                <w:strike/>
                <w:color w:val="FF0000"/>
                <w:sz w:val="22"/>
                <w:szCs w:val="22"/>
                <w:lang w:val="en-IN"/>
              </w:rPr>
            </w:pPr>
            <w:r w:rsidRPr="00571503">
              <w:rPr>
                <w:rFonts w:ascii="Calibri" w:hAnsi="Calibri" w:cs="Calibri"/>
                <w:b/>
                <w:bCs/>
                <w:strike/>
                <w:color w:val="FF0000"/>
                <w:sz w:val="22"/>
                <w:szCs w:val="22"/>
                <w:lang w:val="en-IN"/>
              </w:rPr>
              <w:t>Year</w:t>
            </w:r>
          </w:p>
        </w:tc>
        <w:tc>
          <w:tcPr>
            <w:tcW w:w="2410" w:type="dxa"/>
            <w:vAlign w:val="center"/>
          </w:tcPr>
          <w:p w14:paraId="793565E3" w14:textId="137A55F0" w:rsidR="00494219" w:rsidRPr="00571503" w:rsidRDefault="00494219" w:rsidP="00E55CC5">
            <w:pPr>
              <w:pStyle w:val="NoSpacing"/>
              <w:ind w:left="-108" w:right="-102"/>
              <w:jc w:val="center"/>
              <w:rPr>
                <w:rFonts w:ascii="Calibri" w:hAnsi="Calibri" w:cs="Calibri"/>
                <w:b/>
                <w:bCs/>
                <w:strike/>
                <w:color w:val="FF0000"/>
                <w:sz w:val="22"/>
                <w:szCs w:val="22"/>
                <w:lang w:val="en-IN"/>
              </w:rPr>
            </w:pPr>
            <w:r w:rsidRPr="00571503">
              <w:rPr>
                <w:rFonts w:ascii="Calibri" w:hAnsi="Calibri" w:cs="Calibri"/>
                <w:b/>
                <w:bCs/>
                <w:strike/>
                <w:color w:val="FF0000"/>
                <w:sz w:val="22"/>
                <w:szCs w:val="22"/>
                <w:lang w:val="en-IN"/>
              </w:rPr>
              <w:t>Period</w:t>
            </w:r>
          </w:p>
        </w:tc>
        <w:tc>
          <w:tcPr>
            <w:tcW w:w="1701" w:type="dxa"/>
            <w:vAlign w:val="center"/>
          </w:tcPr>
          <w:p w14:paraId="1092B585" w14:textId="00ABFEBD" w:rsidR="00494219" w:rsidRPr="00571503" w:rsidRDefault="00494219" w:rsidP="00677FAE">
            <w:pPr>
              <w:pStyle w:val="NoSpacing"/>
              <w:ind w:left="-107" w:right="-102"/>
              <w:jc w:val="center"/>
              <w:rPr>
                <w:rFonts w:ascii="Calibri" w:hAnsi="Calibri" w:cs="Calibri"/>
                <w:b/>
                <w:bCs/>
                <w:strike/>
                <w:color w:val="FF0000"/>
                <w:sz w:val="22"/>
                <w:szCs w:val="22"/>
                <w:lang w:val="en-IN"/>
              </w:rPr>
            </w:pPr>
            <w:r w:rsidRPr="00571503">
              <w:rPr>
                <w:rFonts w:ascii="Calibri" w:hAnsi="Calibri" w:cs="Calibri"/>
                <w:b/>
                <w:bCs/>
                <w:strike/>
                <w:color w:val="FF0000"/>
                <w:sz w:val="22"/>
                <w:szCs w:val="22"/>
                <w:lang w:val="en-IN"/>
              </w:rPr>
              <w:t xml:space="preserve">Rent per month </w:t>
            </w:r>
            <w:r w:rsidR="002F5A94" w:rsidRPr="00571503">
              <w:rPr>
                <w:rFonts w:ascii="Calibri" w:hAnsi="Calibri" w:cs="Calibri"/>
                <w:b/>
                <w:bCs/>
                <w:strike/>
                <w:color w:val="FF0000"/>
                <w:sz w:val="22"/>
                <w:szCs w:val="22"/>
                <w:lang w:val="en-IN"/>
              </w:rPr>
              <w:t xml:space="preserve">excl. GST </w:t>
            </w:r>
            <w:r w:rsidRPr="00571503">
              <w:rPr>
                <w:rFonts w:ascii="Calibri" w:hAnsi="Calibri" w:cs="Calibri"/>
                <w:b/>
                <w:bCs/>
                <w:strike/>
                <w:color w:val="FF0000"/>
                <w:sz w:val="22"/>
                <w:szCs w:val="22"/>
                <w:lang w:val="en-IN"/>
              </w:rPr>
              <w:t xml:space="preserve">from </w:t>
            </w:r>
            <w:r w:rsidRPr="00571503">
              <w:rPr>
                <w:rFonts w:ascii="Calibri" w:hAnsi="Calibri" w:cs="Calibri"/>
                <w:b/>
                <w:bCs/>
                <w:strike/>
                <w:color w:val="FF0000"/>
                <w:sz w:val="22"/>
                <w:szCs w:val="22"/>
                <w:lang w:val="en-IN"/>
              </w:rPr>
              <w:br/>
              <w:t xml:space="preserve">01 </w:t>
            </w:r>
            <w:r w:rsidR="00677FAE" w:rsidRPr="00571503">
              <w:rPr>
                <w:rFonts w:ascii="Calibri" w:hAnsi="Calibri" w:cs="Calibri"/>
                <w:b/>
                <w:bCs/>
                <w:strike/>
                <w:color w:val="FF0000"/>
                <w:sz w:val="22"/>
                <w:szCs w:val="22"/>
                <w:lang w:val="en-IN"/>
              </w:rPr>
              <w:t>Aug</w:t>
            </w:r>
            <w:r w:rsidRPr="00571503">
              <w:rPr>
                <w:rFonts w:ascii="Calibri" w:hAnsi="Calibri" w:cs="Calibri"/>
                <w:b/>
                <w:bCs/>
                <w:strike/>
                <w:color w:val="FF0000"/>
                <w:sz w:val="22"/>
                <w:szCs w:val="22"/>
                <w:lang w:val="en-IN"/>
              </w:rPr>
              <w:t xml:space="preserve"> to 30 </w:t>
            </w:r>
            <w:r w:rsidR="002F5A94" w:rsidRPr="00571503">
              <w:rPr>
                <w:rFonts w:ascii="Calibri" w:hAnsi="Calibri" w:cs="Calibri"/>
                <w:b/>
                <w:bCs/>
                <w:strike/>
                <w:color w:val="FF0000"/>
                <w:sz w:val="22"/>
                <w:szCs w:val="22"/>
                <w:lang w:val="en-IN"/>
              </w:rPr>
              <w:t>Sep</w:t>
            </w:r>
          </w:p>
        </w:tc>
        <w:tc>
          <w:tcPr>
            <w:tcW w:w="1701" w:type="dxa"/>
            <w:vAlign w:val="center"/>
          </w:tcPr>
          <w:p w14:paraId="674A7320" w14:textId="1176A306" w:rsidR="00494219" w:rsidRPr="00571503" w:rsidRDefault="00494219" w:rsidP="00677FAE">
            <w:pPr>
              <w:pStyle w:val="NoSpacing"/>
              <w:ind w:left="-107" w:right="-113"/>
              <w:jc w:val="center"/>
              <w:rPr>
                <w:rFonts w:ascii="Calibri" w:hAnsi="Calibri" w:cs="Calibri"/>
                <w:b/>
                <w:bCs/>
                <w:strike/>
                <w:color w:val="FF0000"/>
                <w:sz w:val="22"/>
                <w:szCs w:val="22"/>
                <w:lang w:val="en-IN"/>
              </w:rPr>
            </w:pPr>
            <w:r w:rsidRPr="00571503">
              <w:rPr>
                <w:rFonts w:ascii="Calibri" w:hAnsi="Calibri" w:cs="Calibri"/>
                <w:b/>
                <w:bCs/>
                <w:strike/>
                <w:color w:val="FF0000"/>
                <w:sz w:val="22"/>
                <w:szCs w:val="22"/>
                <w:lang w:val="en-IN"/>
              </w:rPr>
              <w:t xml:space="preserve">Rent per month </w:t>
            </w:r>
            <w:r w:rsidR="002F5A94" w:rsidRPr="00571503">
              <w:rPr>
                <w:rFonts w:ascii="Calibri" w:hAnsi="Calibri" w:cs="Calibri"/>
                <w:b/>
                <w:bCs/>
                <w:strike/>
                <w:color w:val="FF0000"/>
                <w:sz w:val="22"/>
                <w:szCs w:val="22"/>
                <w:lang w:val="en-IN"/>
              </w:rPr>
              <w:t xml:space="preserve">excl. GST </w:t>
            </w:r>
            <w:r w:rsidRPr="00571503">
              <w:rPr>
                <w:rFonts w:ascii="Calibri" w:hAnsi="Calibri" w:cs="Calibri"/>
                <w:b/>
                <w:bCs/>
                <w:strike/>
                <w:color w:val="FF0000"/>
                <w:sz w:val="22"/>
                <w:szCs w:val="22"/>
                <w:lang w:val="en-IN"/>
              </w:rPr>
              <w:t xml:space="preserve">from </w:t>
            </w:r>
            <w:r w:rsidRPr="00571503">
              <w:rPr>
                <w:rFonts w:ascii="Calibri" w:hAnsi="Calibri" w:cs="Calibri"/>
                <w:b/>
                <w:bCs/>
                <w:strike/>
                <w:color w:val="FF0000"/>
                <w:sz w:val="22"/>
                <w:szCs w:val="22"/>
                <w:lang w:val="en-IN"/>
              </w:rPr>
              <w:br/>
              <w:t>01 Oct to 3</w:t>
            </w:r>
            <w:r w:rsidR="002F5A94" w:rsidRPr="00571503">
              <w:rPr>
                <w:rFonts w:ascii="Calibri" w:hAnsi="Calibri" w:cs="Calibri"/>
                <w:b/>
                <w:bCs/>
                <w:strike/>
                <w:color w:val="FF0000"/>
                <w:sz w:val="22"/>
                <w:szCs w:val="22"/>
                <w:lang w:val="en-IN"/>
              </w:rPr>
              <w:t>0 Ju</w:t>
            </w:r>
            <w:r w:rsidR="00677FAE" w:rsidRPr="00571503">
              <w:rPr>
                <w:rFonts w:ascii="Calibri" w:hAnsi="Calibri" w:cs="Calibri"/>
                <w:b/>
                <w:bCs/>
                <w:strike/>
                <w:color w:val="FF0000"/>
                <w:sz w:val="22"/>
                <w:szCs w:val="22"/>
                <w:lang w:val="en-IN"/>
              </w:rPr>
              <w:t>l</w:t>
            </w:r>
          </w:p>
        </w:tc>
        <w:tc>
          <w:tcPr>
            <w:tcW w:w="1842" w:type="dxa"/>
            <w:vAlign w:val="center"/>
          </w:tcPr>
          <w:p w14:paraId="2E2F7B3A" w14:textId="77054F98" w:rsidR="00494219" w:rsidRPr="00571503" w:rsidRDefault="00494219" w:rsidP="00E55CC5">
            <w:pPr>
              <w:pStyle w:val="NoSpacing"/>
              <w:ind w:left="-107" w:right="-113"/>
              <w:jc w:val="center"/>
              <w:rPr>
                <w:rFonts w:ascii="Calibri" w:hAnsi="Calibri" w:cs="Calibri"/>
                <w:b/>
                <w:bCs/>
                <w:strike/>
                <w:color w:val="FF0000"/>
                <w:sz w:val="22"/>
                <w:szCs w:val="22"/>
                <w:lang w:val="en-IN"/>
              </w:rPr>
            </w:pPr>
            <w:r w:rsidRPr="00571503">
              <w:rPr>
                <w:rFonts w:ascii="Calibri" w:hAnsi="Calibri" w:cs="Calibri"/>
                <w:b/>
                <w:bCs/>
                <w:strike/>
                <w:color w:val="FF0000"/>
                <w:sz w:val="22"/>
                <w:szCs w:val="22"/>
                <w:lang w:val="en-IN"/>
              </w:rPr>
              <w:t>Rent per Annum</w:t>
            </w:r>
            <w:r w:rsidR="002F5A94" w:rsidRPr="00571503">
              <w:rPr>
                <w:rFonts w:ascii="Calibri" w:hAnsi="Calibri" w:cs="Calibri"/>
                <w:b/>
                <w:bCs/>
                <w:strike/>
                <w:color w:val="FF0000"/>
                <w:sz w:val="22"/>
                <w:szCs w:val="22"/>
                <w:lang w:val="en-IN"/>
              </w:rPr>
              <w:t xml:space="preserve"> excl. GST</w:t>
            </w:r>
          </w:p>
        </w:tc>
      </w:tr>
    </w:tbl>
    <w:tbl>
      <w:tblPr>
        <w:tblW w:w="8221" w:type="dxa"/>
        <w:tblInd w:w="1408" w:type="dxa"/>
        <w:tblLook w:val="04A0" w:firstRow="1" w:lastRow="0" w:firstColumn="1" w:lastColumn="0" w:noHBand="0" w:noVBand="1"/>
      </w:tblPr>
      <w:tblGrid>
        <w:gridCol w:w="561"/>
        <w:gridCol w:w="1226"/>
        <w:gridCol w:w="1216"/>
        <w:gridCol w:w="1700"/>
        <w:gridCol w:w="1700"/>
        <w:gridCol w:w="1818"/>
      </w:tblGrid>
      <w:tr w:rsidR="005A21B5" w:rsidRPr="00571503" w14:paraId="0FD4C205" w14:textId="77777777" w:rsidTr="005A21B5">
        <w:trPr>
          <w:trHeight w:val="360"/>
        </w:trPr>
        <w:tc>
          <w:tcPr>
            <w:tcW w:w="561" w:type="dxa"/>
            <w:tcBorders>
              <w:top w:val="nil"/>
              <w:left w:val="single" w:sz="8" w:space="0" w:color="auto"/>
              <w:bottom w:val="single" w:sz="8" w:space="0" w:color="auto"/>
              <w:right w:val="single" w:sz="8" w:space="0" w:color="auto"/>
            </w:tcBorders>
            <w:vAlign w:val="center"/>
            <w:hideMark/>
          </w:tcPr>
          <w:p w14:paraId="1DBF630D" w14:textId="4165E18D" w:rsidR="005A21B5" w:rsidRPr="00571503" w:rsidRDefault="005A21B5" w:rsidP="005A21B5">
            <w:pPr>
              <w:jc w:val="center"/>
              <w:rPr>
                <w:rFonts w:ascii="Calibri" w:eastAsia="Times New Roman" w:hAnsi="Calibri" w:cs="Calibri"/>
                <w:strike/>
                <w:color w:val="FF0000"/>
                <w:sz w:val="26"/>
                <w:szCs w:val="26"/>
                <w:lang w:eastAsia="en-GB" w:bidi="te-IN"/>
              </w:rPr>
            </w:pPr>
            <w:r w:rsidRPr="00571503">
              <w:rPr>
                <w:rFonts w:ascii="Calibri" w:hAnsi="Calibri" w:cs="Calibri"/>
                <w:strike/>
                <w:color w:val="FF0000"/>
                <w:sz w:val="26"/>
                <w:szCs w:val="26"/>
              </w:rPr>
              <w:t>1</w:t>
            </w:r>
          </w:p>
        </w:tc>
        <w:tc>
          <w:tcPr>
            <w:tcW w:w="1226" w:type="dxa"/>
            <w:tcBorders>
              <w:top w:val="nil"/>
              <w:left w:val="nil"/>
              <w:bottom w:val="single" w:sz="8" w:space="0" w:color="auto"/>
              <w:right w:val="single" w:sz="8" w:space="0" w:color="auto"/>
            </w:tcBorders>
            <w:vAlign w:val="center"/>
            <w:hideMark/>
          </w:tcPr>
          <w:p w14:paraId="5247AFC8" w14:textId="28D273BF" w:rsidR="005A21B5" w:rsidRPr="00571503" w:rsidRDefault="005A21B5" w:rsidP="005A21B5">
            <w:pPr>
              <w:ind w:left="-108" w:right="-108"/>
              <w:jc w:val="center"/>
              <w:rPr>
                <w:rFonts w:ascii="Calibri" w:eastAsia="Times New Roman" w:hAnsi="Calibri" w:cs="Calibri"/>
                <w:strike/>
                <w:color w:val="FF0000"/>
                <w:sz w:val="26"/>
                <w:szCs w:val="26"/>
                <w:lang w:eastAsia="en-GB" w:bidi="te-IN"/>
              </w:rPr>
            </w:pPr>
            <w:r w:rsidRPr="00571503">
              <w:rPr>
                <w:rFonts w:ascii="Calibri" w:hAnsi="Calibri" w:cs="Calibri"/>
                <w:strike/>
                <w:color w:val="FF0000"/>
                <w:sz w:val="26"/>
                <w:szCs w:val="26"/>
              </w:rPr>
              <w:t>01-Aug-26</w:t>
            </w:r>
          </w:p>
        </w:tc>
        <w:tc>
          <w:tcPr>
            <w:tcW w:w="1216" w:type="dxa"/>
            <w:tcBorders>
              <w:top w:val="nil"/>
              <w:left w:val="nil"/>
              <w:bottom w:val="single" w:sz="8" w:space="0" w:color="auto"/>
              <w:right w:val="single" w:sz="8" w:space="0" w:color="auto"/>
            </w:tcBorders>
            <w:vAlign w:val="center"/>
            <w:hideMark/>
          </w:tcPr>
          <w:p w14:paraId="232F5F21" w14:textId="5A794028" w:rsidR="005A21B5" w:rsidRPr="00571503" w:rsidRDefault="005A21B5" w:rsidP="005A21B5">
            <w:pPr>
              <w:ind w:left="-108" w:right="-108"/>
              <w:jc w:val="center"/>
              <w:rPr>
                <w:rFonts w:ascii="Calibri" w:eastAsia="Times New Roman" w:hAnsi="Calibri" w:cs="Calibri"/>
                <w:strike/>
                <w:color w:val="FF0000"/>
                <w:sz w:val="26"/>
                <w:szCs w:val="26"/>
                <w:lang w:eastAsia="en-GB" w:bidi="te-IN"/>
              </w:rPr>
            </w:pPr>
            <w:r w:rsidRPr="00571503">
              <w:rPr>
                <w:rFonts w:ascii="Calibri" w:hAnsi="Calibri" w:cs="Calibri"/>
                <w:strike/>
                <w:color w:val="FF0000"/>
                <w:sz w:val="26"/>
                <w:szCs w:val="26"/>
              </w:rPr>
              <w:t>31-Jul-27</w:t>
            </w:r>
          </w:p>
        </w:tc>
        <w:tc>
          <w:tcPr>
            <w:tcW w:w="1700" w:type="dxa"/>
            <w:tcBorders>
              <w:top w:val="nil"/>
              <w:left w:val="nil"/>
              <w:bottom w:val="single" w:sz="8" w:space="0" w:color="auto"/>
              <w:right w:val="single" w:sz="8" w:space="0" w:color="auto"/>
            </w:tcBorders>
            <w:vAlign w:val="center"/>
            <w:hideMark/>
          </w:tcPr>
          <w:p w14:paraId="6B6135CD" w14:textId="098B10CB" w:rsidR="005A21B5" w:rsidRPr="00571503" w:rsidRDefault="005A21B5" w:rsidP="005A21B5">
            <w:pPr>
              <w:ind w:left="-108" w:right="-108"/>
              <w:jc w:val="center"/>
              <w:rPr>
                <w:rFonts w:ascii="Calibri" w:eastAsia="Times New Roman" w:hAnsi="Calibri" w:cs="Calibri"/>
                <w:strike/>
                <w:color w:val="FF0000"/>
                <w:sz w:val="26"/>
                <w:szCs w:val="26"/>
                <w:lang w:eastAsia="en-GB" w:bidi="te-IN"/>
              </w:rPr>
            </w:pPr>
            <w:r w:rsidRPr="00571503">
              <w:rPr>
                <w:rFonts w:ascii="Calibri" w:hAnsi="Calibri" w:cs="Calibri"/>
                <w:strike/>
                <w:color w:val="FF0000"/>
                <w:sz w:val="26"/>
                <w:szCs w:val="26"/>
              </w:rPr>
              <w:t>90,16,393.44</w:t>
            </w:r>
          </w:p>
        </w:tc>
        <w:tc>
          <w:tcPr>
            <w:tcW w:w="1700" w:type="dxa"/>
            <w:tcBorders>
              <w:top w:val="nil"/>
              <w:left w:val="nil"/>
              <w:bottom w:val="single" w:sz="8" w:space="0" w:color="auto"/>
              <w:right w:val="single" w:sz="8" w:space="0" w:color="auto"/>
            </w:tcBorders>
            <w:vAlign w:val="center"/>
            <w:hideMark/>
          </w:tcPr>
          <w:p w14:paraId="0B59D7E3" w14:textId="782E3CD3" w:rsidR="005A21B5" w:rsidRPr="00571503" w:rsidRDefault="005A21B5" w:rsidP="005A21B5">
            <w:pPr>
              <w:ind w:left="-108" w:right="-108"/>
              <w:jc w:val="center"/>
              <w:rPr>
                <w:rFonts w:ascii="Calibri" w:eastAsia="Times New Roman" w:hAnsi="Calibri" w:cs="Calibri"/>
                <w:strike/>
                <w:color w:val="FF0000"/>
                <w:sz w:val="26"/>
                <w:szCs w:val="26"/>
                <w:lang w:eastAsia="en-GB" w:bidi="te-IN"/>
              </w:rPr>
            </w:pPr>
            <w:r w:rsidRPr="00571503">
              <w:rPr>
                <w:rFonts w:ascii="Calibri" w:hAnsi="Calibri" w:cs="Calibri"/>
                <w:strike/>
                <w:color w:val="FF0000"/>
                <w:sz w:val="26"/>
                <w:szCs w:val="26"/>
              </w:rPr>
              <w:t>91,96,721.31</w:t>
            </w:r>
          </w:p>
        </w:tc>
        <w:tc>
          <w:tcPr>
            <w:tcW w:w="1818" w:type="dxa"/>
            <w:tcBorders>
              <w:top w:val="nil"/>
              <w:left w:val="nil"/>
              <w:bottom w:val="single" w:sz="8" w:space="0" w:color="auto"/>
              <w:right w:val="single" w:sz="8" w:space="0" w:color="auto"/>
            </w:tcBorders>
            <w:vAlign w:val="center"/>
            <w:hideMark/>
          </w:tcPr>
          <w:p w14:paraId="10BBCDD9" w14:textId="5D5BDAB3" w:rsidR="005A21B5" w:rsidRPr="00571503" w:rsidRDefault="005A21B5" w:rsidP="005A21B5">
            <w:pPr>
              <w:ind w:left="-108" w:right="-108"/>
              <w:jc w:val="center"/>
              <w:rPr>
                <w:rFonts w:ascii="Calibri" w:eastAsia="Times New Roman" w:hAnsi="Calibri" w:cs="Calibri"/>
                <w:strike/>
                <w:color w:val="FF0000"/>
                <w:sz w:val="26"/>
                <w:szCs w:val="26"/>
                <w:lang w:eastAsia="en-GB" w:bidi="te-IN"/>
              </w:rPr>
            </w:pPr>
            <w:r w:rsidRPr="00571503">
              <w:rPr>
                <w:rFonts w:ascii="Calibri" w:hAnsi="Calibri" w:cs="Calibri"/>
                <w:strike/>
                <w:color w:val="FF0000"/>
                <w:sz w:val="26"/>
                <w:szCs w:val="26"/>
              </w:rPr>
              <w:t>11,00,00,000.00</w:t>
            </w:r>
          </w:p>
        </w:tc>
      </w:tr>
      <w:tr w:rsidR="005A21B5" w:rsidRPr="00571503" w14:paraId="7A41BBBC" w14:textId="77777777" w:rsidTr="005A21B5">
        <w:trPr>
          <w:trHeight w:val="360"/>
        </w:trPr>
        <w:tc>
          <w:tcPr>
            <w:tcW w:w="561" w:type="dxa"/>
            <w:tcBorders>
              <w:top w:val="nil"/>
              <w:left w:val="single" w:sz="8" w:space="0" w:color="auto"/>
              <w:bottom w:val="single" w:sz="8" w:space="0" w:color="auto"/>
              <w:right w:val="single" w:sz="8" w:space="0" w:color="auto"/>
            </w:tcBorders>
            <w:vAlign w:val="center"/>
            <w:hideMark/>
          </w:tcPr>
          <w:p w14:paraId="7023F887" w14:textId="2774127A" w:rsidR="005A21B5" w:rsidRPr="00571503" w:rsidRDefault="005A21B5" w:rsidP="005A21B5">
            <w:pPr>
              <w:jc w:val="center"/>
              <w:rPr>
                <w:rFonts w:ascii="Calibri" w:eastAsia="Times New Roman" w:hAnsi="Calibri" w:cs="Calibri"/>
                <w:strike/>
                <w:color w:val="FF0000"/>
                <w:sz w:val="26"/>
                <w:szCs w:val="26"/>
                <w:lang w:eastAsia="en-GB" w:bidi="te-IN"/>
              </w:rPr>
            </w:pPr>
            <w:r w:rsidRPr="00571503">
              <w:rPr>
                <w:rFonts w:ascii="Calibri" w:hAnsi="Calibri" w:cs="Calibri"/>
                <w:strike/>
                <w:color w:val="FF0000"/>
                <w:sz w:val="26"/>
                <w:szCs w:val="26"/>
              </w:rPr>
              <w:t>2</w:t>
            </w:r>
          </w:p>
        </w:tc>
        <w:tc>
          <w:tcPr>
            <w:tcW w:w="1226" w:type="dxa"/>
            <w:tcBorders>
              <w:top w:val="nil"/>
              <w:left w:val="nil"/>
              <w:bottom w:val="single" w:sz="8" w:space="0" w:color="auto"/>
              <w:right w:val="single" w:sz="8" w:space="0" w:color="auto"/>
            </w:tcBorders>
            <w:vAlign w:val="center"/>
            <w:hideMark/>
          </w:tcPr>
          <w:p w14:paraId="2F025485" w14:textId="21438466" w:rsidR="005A21B5" w:rsidRPr="00571503" w:rsidRDefault="005A21B5" w:rsidP="005A21B5">
            <w:pPr>
              <w:ind w:left="-108" w:right="-108"/>
              <w:jc w:val="center"/>
              <w:rPr>
                <w:rFonts w:ascii="Calibri" w:eastAsia="Times New Roman" w:hAnsi="Calibri" w:cs="Calibri"/>
                <w:strike/>
                <w:color w:val="FF0000"/>
                <w:sz w:val="26"/>
                <w:szCs w:val="26"/>
                <w:lang w:eastAsia="en-GB" w:bidi="te-IN"/>
              </w:rPr>
            </w:pPr>
            <w:r w:rsidRPr="00571503">
              <w:rPr>
                <w:rFonts w:ascii="Calibri" w:hAnsi="Calibri" w:cs="Calibri"/>
                <w:strike/>
                <w:color w:val="FF0000"/>
                <w:sz w:val="26"/>
                <w:szCs w:val="26"/>
              </w:rPr>
              <w:t>01-Aug-27</w:t>
            </w:r>
          </w:p>
        </w:tc>
        <w:tc>
          <w:tcPr>
            <w:tcW w:w="1216" w:type="dxa"/>
            <w:tcBorders>
              <w:top w:val="nil"/>
              <w:left w:val="nil"/>
              <w:bottom w:val="single" w:sz="8" w:space="0" w:color="auto"/>
              <w:right w:val="single" w:sz="8" w:space="0" w:color="auto"/>
            </w:tcBorders>
            <w:vAlign w:val="center"/>
            <w:hideMark/>
          </w:tcPr>
          <w:p w14:paraId="0771475D" w14:textId="0ED3FB74" w:rsidR="005A21B5" w:rsidRPr="00571503" w:rsidRDefault="005A21B5" w:rsidP="005A21B5">
            <w:pPr>
              <w:ind w:left="-108" w:right="-108"/>
              <w:jc w:val="center"/>
              <w:rPr>
                <w:rFonts w:ascii="Calibri" w:eastAsia="Times New Roman" w:hAnsi="Calibri" w:cs="Calibri"/>
                <w:strike/>
                <w:color w:val="FF0000"/>
                <w:sz w:val="26"/>
                <w:szCs w:val="26"/>
                <w:lang w:eastAsia="en-GB" w:bidi="te-IN"/>
              </w:rPr>
            </w:pPr>
            <w:r w:rsidRPr="00571503">
              <w:rPr>
                <w:rFonts w:ascii="Calibri" w:hAnsi="Calibri" w:cs="Calibri"/>
                <w:strike/>
                <w:color w:val="FF0000"/>
                <w:sz w:val="26"/>
                <w:szCs w:val="26"/>
              </w:rPr>
              <w:t>31-Jul-28</w:t>
            </w:r>
          </w:p>
        </w:tc>
        <w:tc>
          <w:tcPr>
            <w:tcW w:w="1700" w:type="dxa"/>
            <w:tcBorders>
              <w:top w:val="nil"/>
              <w:left w:val="nil"/>
              <w:bottom w:val="single" w:sz="8" w:space="0" w:color="auto"/>
              <w:right w:val="single" w:sz="8" w:space="0" w:color="auto"/>
            </w:tcBorders>
            <w:vAlign w:val="center"/>
            <w:hideMark/>
          </w:tcPr>
          <w:p w14:paraId="1FCB747B" w14:textId="53ECAA38" w:rsidR="005A21B5" w:rsidRPr="00571503" w:rsidRDefault="005A21B5" w:rsidP="005A21B5">
            <w:pPr>
              <w:ind w:left="-108" w:right="-108"/>
              <w:jc w:val="center"/>
              <w:rPr>
                <w:rFonts w:ascii="Calibri" w:eastAsia="Times New Roman" w:hAnsi="Calibri" w:cs="Calibri"/>
                <w:strike/>
                <w:color w:val="FF0000"/>
                <w:sz w:val="26"/>
                <w:szCs w:val="26"/>
                <w:lang w:eastAsia="en-GB" w:bidi="te-IN"/>
              </w:rPr>
            </w:pPr>
            <w:r w:rsidRPr="00571503">
              <w:rPr>
                <w:rFonts w:ascii="Calibri" w:hAnsi="Calibri" w:cs="Calibri"/>
                <w:strike/>
                <w:color w:val="FF0000"/>
                <w:sz w:val="26"/>
                <w:szCs w:val="26"/>
              </w:rPr>
              <w:t>91,96,721.31</w:t>
            </w:r>
          </w:p>
        </w:tc>
        <w:tc>
          <w:tcPr>
            <w:tcW w:w="1700" w:type="dxa"/>
            <w:tcBorders>
              <w:top w:val="nil"/>
              <w:left w:val="nil"/>
              <w:bottom w:val="single" w:sz="8" w:space="0" w:color="auto"/>
              <w:right w:val="single" w:sz="8" w:space="0" w:color="auto"/>
            </w:tcBorders>
            <w:vAlign w:val="center"/>
            <w:hideMark/>
          </w:tcPr>
          <w:p w14:paraId="5B406747" w14:textId="0E94CE44" w:rsidR="005A21B5" w:rsidRPr="00571503" w:rsidRDefault="005A21B5" w:rsidP="005A21B5">
            <w:pPr>
              <w:ind w:left="-108" w:right="-108"/>
              <w:jc w:val="center"/>
              <w:rPr>
                <w:rFonts w:ascii="Calibri" w:eastAsia="Times New Roman" w:hAnsi="Calibri" w:cs="Calibri"/>
                <w:strike/>
                <w:color w:val="FF0000"/>
                <w:sz w:val="26"/>
                <w:szCs w:val="26"/>
                <w:lang w:eastAsia="en-GB" w:bidi="te-IN"/>
              </w:rPr>
            </w:pPr>
            <w:r w:rsidRPr="00571503">
              <w:rPr>
                <w:rFonts w:ascii="Calibri" w:hAnsi="Calibri" w:cs="Calibri"/>
                <w:strike/>
                <w:color w:val="FF0000"/>
                <w:sz w:val="26"/>
                <w:szCs w:val="26"/>
              </w:rPr>
              <w:t>93,80,655.74</w:t>
            </w:r>
          </w:p>
        </w:tc>
        <w:tc>
          <w:tcPr>
            <w:tcW w:w="1818" w:type="dxa"/>
            <w:tcBorders>
              <w:top w:val="nil"/>
              <w:left w:val="nil"/>
              <w:bottom w:val="single" w:sz="8" w:space="0" w:color="auto"/>
              <w:right w:val="single" w:sz="8" w:space="0" w:color="auto"/>
            </w:tcBorders>
            <w:vAlign w:val="center"/>
            <w:hideMark/>
          </w:tcPr>
          <w:p w14:paraId="50C6EB67" w14:textId="58E90B3A" w:rsidR="005A21B5" w:rsidRPr="00571503" w:rsidRDefault="005A21B5" w:rsidP="005A21B5">
            <w:pPr>
              <w:ind w:left="-108" w:right="-108"/>
              <w:jc w:val="center"/>
              <w:rPr>
                <w:rFonts w:ascii="Calibri" w:eastAsia="Times New Roman" w:hAnsi="Calibri" w:cs="Calibri"/>
                <w:strike/>
                <w:color w:val="FF0000"/>
                <w:sz w:val="26"/>
                <w:szCs w:val="26"/>
                <w:lang w:eastAsia="en-GB" w:bidi="te-IN"/>
              </w:rPr>
            </w:pPr>
            <w:r w:rsidRPr="00571503">
              <w:rPr>
                <w:rFonts w:ascii="Calibri" w:hAnsi="Calibri" w:cs="Calibri"/>
                <w:strike/>
                <w:color w:val="FF0000"/>
                <w:sz w:val="26"/>
                <w:szCs w:val="26"/>
              </w:rPr>
              <w:t>11,22,00,000.00</w:t>
            </w:r>
          </w:p>
        </w:tc>
      </w:tr>
      <w:tr w:rsidR="005A21B5" w:rsidRPr="00571503" w14:paraId="23F77EB7" w14:textId="77777777" w:rsidTr="005A21B5">
        <w:trPr>
          <w:trHeight w:val="360"/>
        </w:trPr>
        <w:tc>
          <w:tcPr>
            <w:tcW w:w="561" w:type="dxa"/>
            <w:tcBorders>
              <w:top w:val="nil"/>
              <w:left w:val="single" w:sz="8" w:space="0" w:color="auto"/>
              <w:bottom w:val="single" w:sz="8" w:space="0" w:color="auto"/>
              <w:right w:val="single" w:sz="8" w:space="0" w:color="auto"/>
            </w:tcBorders>
            <w:vAlign w:val="center"/>
            <w:hideMark/>
          </w:tcPr>
          <w:p w14:paraId="46CC1C06" w14:textId="17BDE984" w:rsidR="005A21B5" w:rsidRPr="00571503" w:rsidRDefault="005A21B5" w:rsidP="005A21B5">
            <w:pPr>
              <w:jc w:val="center"/>
              <w:rPr>
                <w:rFonts w:ascii="Calibri" w:eastAsia="Times New Roman" w:hAnsi="Calibri" w:cs="Calibri"/>
                <w:strike/>
                <w:color w:val="FF0000"/>
                <w:sz w:val="26"/>
                <w:szCs w:val="26"/>
                <w:lang w:eastAsia="en-GB" w:bidi="te-IN"/>
              </w:rPr>
            </w:pPr>
            <w:r w:rsidRPr="00571503">
              <w:rPr>
                <w:rFonts w:ascii="Calibri" w:hAnsi="Calibri" w:cs="Calibri"/>
                <w:strike/>
                <w:color w:val="FF0000"/>
                <w:sz w:val="26"/>
                <w:szCs w:val="26"/>
              </w:rPr>
              <w:t>3</w:t>
            </w:r>
          </w:p>
        </w:tc>
        <w:tc>
          <w:tcPr>
            <w:tcW w:w="1226" w:type="dxa"/>
            <w:tcBorders>
              <w:top w:val="nil"/>
              <w:left w:val="nil"/>
              <w:bottom w:val="single" w:sz="8" w:space="0" w:color="auto"/>
              <w:right w:val="single" w:sz="8" w:space="0" w:color="auto"/>
            </w:tcBorders>
            <w:vAlign w:val="center"/>
            <w:hideMark/>
          </w:tcPr>
          <w:p w14:paraId="1F5BEE6B" w14:textId="379CEA0A" w:rsidR="005A21B5" w:rsidRPr="00571503" w:rsidRDefault="005A21B5" w:rsidP="005A21B5">
            <w:pPr>
              <w:ind w:left="-108" w:right="-108"/>
              <w:jc w:val="center"/>
              <w:rPr>
                <w:rFonts w:ascii="Calibri" w:eastAsia="Times New Roman" w:hAnsi="Calibri" w:cs="Calibri"/>
                <w:strike/>
                <w:color w:val="FF0000"/>
                <w:sz w:val="26"/>
                <w:szCs w:val="26"/>
                <w:lang w:eastAsia="en-GB" w:bidi="te-IN"/>
              </w:rPr>
            </w:pPr>
            <w:r w:rsidRPr="00571503">
              <w:rPr>
                <w:rFonts w:ascii="Calibri" w:hAnsi="Calibri" w:cs="Calibri"/>
                <w:strike/>
                <w:color w:val="FF0000"/>
                <w:sz w:val="26"/>
                <w:szCs w:val="26"/>
              </w:rPr>
              <w:t>01-Aug-28</w:t>
            </w:r>
          </w:p>
        </w:tc>
        <w:tc>
          <w:tcPr>
            <w:tcW w:w="1216" w:type="dxa"/>
            <w:tcBorders>
              <w:top w:val="nil"/>
              <w:left w:val="nil"/>
              <w:bottom w:val="single" w:sz="8" w:space="0" w:color="auto"/>
              <w:right w:val="single" w:sz="8" w:space="0" w:color="auto"/>
            </w:tcBorders>
            <w:vAlign w:val="center"/>
            <w:hideMark/>
          </w:tcPr>
          <w:p w14:paraId="24D6495A" w14:textId="27871964" w:rsidR="005A21B5" w:rsidRPr="00571503" w:rsidRDefault="005A21B5" w:rsidP="005A21B5">
            <w:pPr>
              <w:ind w:left="-108" w:right="-108"/>
              <w:jc w:val="center"/>
              <w:rPr>
                <w:rFonts w:ascii="Calibri" w:eastAsia="Times New Roman" w:hAnsi="Calibri" w:cs="Calibri"/>
                <w:strike/>
                <w:color w:val="FF0000"/>
                <w:sz w:val="26"/>
                <w:szCs w:val="26"/>
                <w:lang w:eastAsia="en-GB" w:bidi="te-IN"/>
              </w:rPr>
            </w:pPr>
            <w:r w:rsidRPr="00571503">
              <w:rPr>
                <w:rFonts w:ascii="Calibri" w:hAnsi="Calibri" w:cs="Calibri"/>
                <w:strike/>
                <w:color w:val="FF0000"/>
                <w:sz w:val="26"/>
                <w:szCs w:val="26"/>
              </w:rPr>
              <w:t>31-Jul-29</w:t>
            </w:r>
          </w:p>
        </w:tc>
        <w:tc>
          <w:tcPr>
            <w:tcW w:w="1700" w:type="dxa"/>
            <w:tcBorders>
              <w:top w:val="nil"/>
              <w:left w:val="nil"/>
              <w:bottom w:val="single" w:sz="8" w:space="0" w:color="auto"/>
              <w:right w:val="single" w:sz="8" w:space="0" w:color="auto"/>
            </w:tcBorders>
            <w:vAlign w:val="center"/>
            <w:hideMark/>
          </w:tcPr>
          <w:p w14:paraId="4BC8CA4D" w14:textId="02E06948" w:rsidR="005A21B5" w:rsidRPr="00571503" w:rsidRDefault="005A21B5" w:rsidP="005A21B5">
            <w:pPr>
              <w:ind w:left="-108" w:right="-108"/>
              <w:jc w:val="center"/>
              <w:rPr>
                <w:rFonts w:ascii="Calibri" w:eastAsia="Times New Roman" w:hAnsi="Calibri" w:cs="Calibri"/>
                <w:strike/>
                <w:color w:val="FF0000"/>
                <w:sz w:val="26"/>
                <w:szCs w:val="26"/>
                <w:lang w:eastAsia="en-GB" w:bidi="te-IN"/>
              </w:rPr>
            </w:pPr>
            <w:r w:rsidRPr="00571503">
              <w:rPr>
                <w:rFonts w:ascii="Calibri" w:hAnsi="Calibri" w:cs="Calibri"/>
                <w:strike/>
                <w:color w:val="FF0000"/>
                <w:sz w:val="26"/>
                <w:szCs w:val="26"/>
              </w:rPr>
              <w:t>93,80,655.74</w:t>
            </w:r>
          </w:p>
        </w:tc>
        <w:tc>
          <w:tcPr>
            <w:tcW w:w="1700" w:type="dxa"/>
            <w:tcBorders>
              <w:top w:val="nil"/>
              <w:left w:val="nil"/>
              <w:bottom w:val="single" w:sz="8" w:space="0" w:color="auto"/>
              <w:right w:val="single" w:sz="8" w:space="0" w:color="auto"/>
            </w:tcBorders>
            <w:vAlign w:val="center"/>
            <w:hideMark/>
          </w:tcPr>
          <w:p w14:paraId="7105C62F" w14:textId="34BC807E" w:rsidR="005A21B5" w:rsidRPr="00571503" w:rsidRDefault="005A21B5" w:rsidP="005A21B5">
            <w:pPr>
              <w:ind w:left="-108" w:right="-108"/>
              <w:jc w:val="center"/>
              <w:rPr>
                <w:rFonts w:ascii="Calibri" w:eastAsia="Times New Roman" w:hAnsi="Calibri" w:cs="Calibri"/>
                <w:strike/>
                <w:color w:val="FF0000"/>
                <w:sz w:val="26"/>
                <w:szCs w:val="26"/>
                <w:lang w:eastAsia="en-GB" w:bidi="te-IN"/>
              </w:rPr>
            </w:pPr>
            <w:r w:rsidRPr="00571503">
              <w:rPr>
                <w:rFonts w:ascii="Calibri" w:hAnsi="Calibri" w:cs="Calibri"/>
                <w:strike/>
                <w:color w:val="FF0000"/>
                <w:sz w:val="26"/>
                <w:szCs w:val="26"/>
              </w:rPr>
              <w:t>95,68,268.85</w:t>
            </w:r>
          </w:p>
        </w:tc>
        <w:tc>
          <w:tcPr>
            <w:tcW w:w="1818" w:type="dxa"/>
            <w:tcBorders>
              <w:top w:val="nil"/>
              <w:left w:val="nil"/>
              <w:bottom w:val="single" w:sz="8" w:space="0" w:color="auto"/>
              <w:right w:val="single" w:sz="8" w:space="0" w:color="auto"/>
            </w:tcBorders>
            <w:vAlign w:val="center"/>
            <w:hideMark/>
          </w:tcPr>
          <w:p w14:paraId="0590ED97" w14:textId="3F077B09" w:rsidR="005A21B5" w:rsidRPr="00571503" w:rsidRDefault="005A21B5" w:rsidP="005A21B5">
            <w:pPr>
              <w:ind w:left="-108" w:right="-108"/>
              <w:jc w:val="center"/>
              <w:rPr>
                <w:rFonts w:ascii="Calibri" w:eastAsia="Times New Roman" w:hAnsi="Calibri" w:cs="Calibri"/>
                <w:strike/>
                <w:color w:val="FF0000"/>
                <w:sz w:val="26"/>
                <w:szCs w:val="26"/>
                <w:lang w:eastAsia="en-GB" w:bidi="te-IN"/>
              </w:rPr>
            </w:pPr>
            <w:r w:rsidRPr="00571503">
              <w:rPr>
                <w:rFonts w:ascii="Calibri" w:hAnsi="Calibri" w:cs="Calibri"/>
                <w:strike/>
                <w:color w:val="FF0000"/>
                <w:sz w:val="26"/>
                <w:szCs w:val="26"/>
              </w:rPr>
              <w:t>11,44,44,000.00</w:t>
            </w:r>
          </w:p>
        </w:tc>
      </w:tr>
      <w:tr w:rsidR="005A21B5" w:rsidRPr="00571503" w14:paraId="63F4806D" w14:textId="77777777" w:rsidTr="005A21B5">
        <w:trPr>
          <w:trHeight w:val="360"/>
        </w:trPr>
        <w:tc>
          <w:tcPr>
            <w:tcW w:w="561" w:type="dxa"/>
            <w:tcBorders>
              <w:top w:val="nil"/>
              <w:left w:val="single" w:sz="8" w:space="0" w:color="auto"/>
              <w:bottom w:val="single" w:sz="8" w:space="0" w:color="auto"/>
              <w:right w:val="single" w:sz="8" w:space="0" w:color="auto"/>
            </w:tcBorders>
            <w:vAlign w:val="center"/>
            <w:hideMark/>
          </w:tcPr>
          <w:p w14:paraId="68C5098C" w14:textId="3F1BEEBE" w:rsidR="005A21B5" w:rsidRPr="00571503" w:rsidRDefault="005A21B5" w:rsidP="005A21B5">
            <w:pPr>
              <w:jc w:val="center"/>
              <w:rPr>
                <w:rFonts w:ascii="Calibri" w:eastAsia="Times New Roman" w:hAnsi="Calibri" w:cs="Calibri"/>
                <w:strike/>
                <w:color w:val="FF0000"/>
                <w:sz w:val="26"/>
                <w:szCs w:val="26"/>
                <w:lang w:eastAsia="en-GB" w:bidi="te-IN"/>
              </w:rPr>
            </w:pPr>
            <w:r w:rsidRPr="00571503">
              <w:rPr>
                <w:rFonts w:ascii="Calibri" w:hAnsi="Calibri" w:cs="Calibri"/>
                <w:strike/>
                <w:color w:val="FF0000"/>
                <w:sz w:val="26"/>
                <w:szCs w:val="26"/>
              </w:rPr>
              <w:t>4</w:t>
            </w:r>
          </w:p>
        </w:tc>
        <w:tc>
          <w:tcPr>
            <w:tcW w:w="1226" w:type="dxa"/>
            <w:tcBorders>
              <w:top w:val="nil"/>
              <w:left w:val="nil"/>
              <w:bottom w:val="single" w:sz="8" w:space="0" w:color="auto"/>
              <w:right w:val="single" w:sz="8" w:space="0" w:color="auto"/>
            </w:tcBorders>
            <w:vAlign w:val="center"/>
            <w:hideMark/>
          </w:tcPr>
          <w:p w14:paraId="6A0C1C3E" w14:textId="4F60C189" w:rsidR="005A21B5" w:rsidRPr="00571503" w:rsidRDefault="005A21B5" w:rsidP="005A21B5">
            <w:pPr>
              <w:ind w:left="-108" w:right="-108"/>
              <w:jc w:val="center"/>
              <w:rPr>
                <w:rFonts w:ascii="Calibri" w:eastAsia="Times New Roman" w:hAnsi="Calibri" w:cs="Calibri"/>
                <w:strike/>
                <w:color w:val="FF0000"/>
                <w:sz w:val="26"/>
                <w:szCs w:val="26"/>
                <w:lang w:eastAsia="en-GB" w:bidi="te-IN"/>
              </w:rPr>
            </w:pPr>
            <w:r w:rsidRPr="00571503">
              <w:rPr>
                <w:rFonts w:ascii="Calibri" w:hAnsi="Calibri" w:cs="Calibri"/>
                <w:strike/>
                <w:color w:val="FF0000"/>
                <w:sz w:val="26"/>
                <w:szCs w:val="26"/>
              </w:rPr>
              <w:t>01-Aug-29</w:t>
            </w:r>
          </w:p>
        </w:tc>
        <w:tc>
          <w:tcPr>
            <w:tcW w:w="1216" w:type="dxa"/>
            <w:tcBorders>
              <w:top w:val="nil"/>
              <w:left w:val="nil"/>
              <w:bottom w:val="single" w:sz="8" w:space="0" w:color="auto"/>
              <w:right w:val="single" w:sz="8" w:space="0" w:color="auto"/>
            </w:tcBorders>
            <w:vAlign w:val="center"/>
            <w:hideMark/>
          </w:tcPr>
          <w:p w14:paraId="6DA4754D" w14:textId="2EC80E2F" w:rsidR="005A21B5" w:rsidRPr="00571503" w:rsidRDefault="005A21B5" w:rsidP="005A21B5">
            <w:pPr>
              <w:ind w:left="-108" w:right="-108"/>
              <w:jc w:val="center"/>
              <w:rPr>
                <w:rFonts w:ascii="Calibri" w:eastAsia="Times New Roman" w:hAnsi="Calibri" w:cs="Calibri"/>
                <w:strike/>
                <w:color w:val="FF0000"/>
                <w:sz w:val="26"/>
                <w:szCs w:val="26"/>
                <w:lang w:eastAsia="en-GB" w:bidi="te-IN"/>
              </w:rPr>
            </w:pPr>
            <w:r w:rsidRPr="00571503">
              <w:rPr>
                <w:rFonts w:ascii="Calibri" w:hAnsi="Calibri" w:cs="Calibri"/>
                <w:strike/>
                <w:color w:val="FF0000"/>
                <w:sz w:val="26"/>
                <w:szCs w:val="26"/>
              </w:rPr>
              <w:t>31-Jul-30</w:t>
            </w:r>
          </w:p>
        </w:tc>
        <w:tc>
          <w:tcPr>
            <w:tcW w:w="1700" w:type="dxa"/>
            <w:tcBorders>
              <w:top w:val="nil"/>
              <w:left w:val="nil"/>
              <w:bottom w:val="single" w:sz="8" w:space="0" w:color="auto"/>
              <w:right w:val="single" w:sz="8" w:space="0" w:color="auto"/>
            </w:tcBorders>
            <w:vAlign w:val="center"/>
            <w:hideMark/>
          </w:tcPr>
          <w:p w14:paraId="5934F1B3" w14:textId="447CB6C0" w:rsidR="005A21B5" w:rsidRPr="00571503" w:rsidRDefault="005A21B5" w:rsidP="005A21B5">
            <w:pPr>
              <w:ind w:left="-108" w:right="-108"/>
              <w:jc w:val="center"/>
              <w:rPr>
                <w:rFonts w:ascii="Calibri" w:eastAsia="Times New Roman" w:hAnsi="Calibri" w:cs="Calibri"/>
                <w:strike/>
                <w:color w:val="FF0000"/>
                <w:sz w:val="26"/>
                <w:szCs w:val="26"/>
                <w:lang w:eastAsia="en-GB" w:bidi="te-IN"/>
              </w:rPr>
            </w:pPr>
            <w:r w:rsidRPr="00571503">
              <w:rPr>
                <w:rFonts w:ascii="Calibri" w:hAnsi="Calibri" w:cs="Calibri"/>
                <w:strike/>
                <w:color w:val="FF0000"/>
                <w:sz w:val="26"/>
                <w:szCs w:val="26"/>
              </w:rPr>
              <w:t>95,68,268.85</w:t>
            </w:r>
          </w:p>
        </w:tc>
        <w:tc>
          <w:tcPr>
            <w:tcW w:w="1700" w:type="dxa"/>
            <w:tcBorders>
              <w:top w:val="nil"/>
              <w:left w:val="nil"/>
              <w:bottom w:val="single" w:sz="8" w:space="0" w:color="auto"/>
              <w:right w:val="single" w:sz="8" w:space="0" w:color="auto"/>
            </w:tcBorders>
            <w:vAlign w:val="center"/>
            <w:hideMark/>
          </w:tcPr>
          <w:p w14:paraId="5F293B10" w14:textId="4775EEED" w:rsidR="005A21B5" w:rsidRPr="00571503" w:rsidRDefault="005A21B5" w:rsidP="005A21B5">
            <w:pPr>
              <w:ind w:left="-108" w:right="-108"/>
              <w:jc w:val="center"/>
              <w:rPr>
                <w:rFonts w:ascii="Calibri" w:eastAsia="Times New Roman" w:hAnsi="Calibri" w:cs="Calibri"/>
                <w:strike/>
                <w:color w:val="FF0000"/>
                <w:sz w:val="26"/>
                <w:szCs w:val="26"/>
                <w:lang w:eastAsia="en-GB" w:bidi="te-IN"/>
              </w:rPr>
            </w:pPr>
            <w:r w:rsidRPr="00571503">
              <w:rPr>
                <w:rFonts w:ascii="Calibri" w:hAnsi="Calibri" w:cs="Calibri"/>
                <w:strike/>
                <w:color w:val="FF0000"/>
                <w:sz w:val="26"/>
                <w:szCs w:val="26"/>
              </w:rPr>
              <w:t>97,59,634.23</w:t>
            </w:r>
          </w:p>
        </w:tc>
        <w:tc>
          <w:tcPr>
            <w:tcW w:w="1818" w:type="dxa"/>
            <w:tcBorders>
              <w:top w:val="nil"/>
              <w:left w:val="nil"/>
              <w:bottom w:val="single" w:sz="8" w:space="0" w:color="auto"/>
              <w:right w:val="single" w:sz="8" w:space="0" w:color="auto"/>
            </w:tcBorders>
            <w:vAlign w:val="center"/>
            <w:hideMark/>
          </w:tcPr>
          <w:p w14:paraId="4BCBC940" w14:textId="6873E922" w:rsidR="005A21B5" w:rsidRPr="00571503" w:rsidRDefault="005A21B5" w:rsidP="005A21B5">
            <w:pPr>
              <w:ind w:left="-108" w:right="-108"/>
              <w:jc w:val="center"/>
              <w:rPr>
                <w:rFonts w:ascii="Calibri" w:eastAsia="Times New Roman" w:hAnsi="Calibri" w:cs="Calibri"/>
                <w:strike/>
                <w:color w:val="FF0000"/>
                <w:sz w:val="26"/>
                <w:szCs w:val="26"/>
                <w:lang w:eastAsia="en-GB" w:bidi="te-IN"/>
              </w:rPr>
            </w:pPr>
            <w:r w:rsidRPr="00571503">
              <w:rPr>
                <w:rFonts w:ascii="Calibri" w:hAnsi="Calibri" w:cs="Calibri"/>
                <w:strike/>
                <w:color w:val="FF0000"/>
                <w:sz w:val="26"/>
                <w:szCs w:val="26"/>
              </w:rPr>
              <w:t>11,67,32,880.00</w:t>
            </w:r>
          </w:p>
        </w:tc>
      </w:tr>
      <w:tr w:rsidR="005A21B5" w:rsidRPr="00571503" w14:paraId="1CA89793" w14:textId="77777777" w:rsidTr="005A21B5">
        <w:trPr>
          <w:trHeight w:val="360"/>
        </w:trPr>
        <w:tc>
          <w:tcPr>
            <w:tcW w:w="561" w:type="dxa"/>
            <w:tcBorders>
              <w:top w:val="nil"/>
              <w:left w:val="single" w:sz="8" w:space="0" w:color="auto"/>
              <w:bottom w:val="single" w:sz="8" w:space="0" w:color="auto"/>
              <w:right w:val="single" w:sz="8" w:space="0" w:color="auto"/>
            </w:tcBorders>
            <w:vAlign w:val="center"/>
            <w:hideMark/>
          </w:tcPr>
          <w:p w14:paraId="35EFD02E" w14:textId="5FB28A87" w:rsidR="005A21B5" w:rsidRPr="00571503" w:rsidRDefault="005A21B5" w:rsidP="005A21B5">
            <w:pPr>
              <w:jc w:val="center"/>
              <w:rPr>
                <w:rFonts w:ascii="Calibri" w:eastAsia="Times New Roman" w:hAnsi="Calibri" w:cs="Calibri"/>
                <w:strike/>
                <w:color w:val="FF0000"/>
                <w:sz w:val="26"/>
                <w:szCs w:val="26"/>
                <w:lang w:eastAsia="en-GB" w:bidi="te-IN"/>
              </w:rPr>
            </w:pPr>
            <w:r w:rsidRPr="00571503">
              <w:rPr>
                <w:rFonts w:ascii="Calibri" w:hAnsi="Calibri" w:cs="Calibri"/>
                <w:strike/>
                <w:color w:val="FF0000"/>
                <w:sz w:val="26"/>
                <w:szCs w:val="26"/>
              </w:rPr>
              <w:t>5</w:t>
            </w:r>
          </w:p>
        </w:tc>
        <w:tc>
          <w:tcPr>
            <w:tcW w:w="1226" w:type="dxa"/>
            <w:tcBorders>
              <w:top w:val="nil"/>
              <w:left w:val="nil"/>
              <w:bottom w:val="single" w:sz="8" w:space="0" w:color="auto"/>
              <w:right w:val="single" w:sz="8" w:space="0" w:color="auto"/>
            </w:tcBorders>
            <w:vAlign w:val="center"/>
            <w:hideMark/>
          </w:tcPr>
          <w:p w14:paraId="4C1254D8" w14:textId="09DC29D6" w:rsidR="005A21B5" w:rsidRPr="00571503" w:rsidRDefault="005A21B5" w:rsidP="005A21B5">
            <w:pPr>
              <w:ind w:left="-108" w:right="-108"/>
              <w:jc w:val="center"/>
              <w:rPr>
                <w:rFonts w:ascii="Calibri" w:eastAsia="Times New Roman" w:hAnsi="Calibri" w:cs="Calibri"/>
                <w:strike/>
                <w:color w:val="FF0000"/>
                <w:sz w:val="26"/>
                <w:szCs w:val="26"/>
                <w:lang w:eastAsia="en-GB" w:bidi="te-IN"/>
              </w:rPr>
            </w:pPr>
            <w:r w:rsidRPr="00571503">
              <w:rPr>
                <w:rFonts w:ascii="Calibri" w:hAnsi="Calibri" w:cs="Calibri"/>
                <w:strike/>
                <w:color w:val="FF0000"/>
                <w:sz w:val="26"/>
                <w:szCs w:val="26"/>
              </w:rPr>
              <w:t>01-Aug-30</w:t>
            </w:r>
          </w:p>
        </w:tc>
        <w:tc>
          <w:tcPr>
            <w:tcW w:w="1216" w:type="dxa"/>
            <w:tcBorders>
              <w:top w:val="nil"/>
              <w:left w:val="nil"/>
              <w:bottom w:val="single" w:sz="8" w:space="0" w:color="auto"/>
              <w:right w:val="single" w:sz="8" w:space="0" w:color="auto"/>
            </w:tcBorders>
            <w:vAlign w:val="center"/>
            <w:hideMark/>
          </w:tcPr>
          <w:p w14:paraId="764DBE07" w14:textId="7DE90153" w:rsidR="005A21B5" w:rsidRPr="00571503" w:rsidRDefault="005A21B5" w:rsidP="005A21B5">
            <w:pPr>
              <w:ind w:left="-108" w:right="-108"/>
              <w:jc w:val="center"/>
              <w:rPr>
                <w:rFonts w:ascii="Calibri" w:eastAsia="Times New Roman" w:hAnsi="Calibri" w:cs="Calibri"/>
                <w:strike/>
                <w:color w:val="FF0000"/>
                <w:sz w:val="26"/>
                <w:szCs w:val="26"/>
                <w:lang w:eastAsia="en-GB" w:bidi="te-IN"/>
              </w:rPr>
            </w:pPr>
            <w:r w:rsidRPr="00571503">
              <w:rPr>
                <w:rFonts w:ascii="Calibri" w:hAnsi="Calibri" w:cs="Calibri"/>
                <w:strike/>
                <w:color w:val="FF0000"/>
                <w:sz w:val="26"/>
                <w:szCs w:val="26"/>
              </w:rPr>
              <w:t>31-Jul-31</w:t>
            </w:r>
          </w:p>
        </w:tc>
        <w:tc>
          <w:tcPr>
            <w:tcW w:w="1700" w:type="dxa"/>
            <w:tcBorders>
              <w:top w:val="nil"/>
              <w:left w:val="nil"/>
              <w:bottom w:val="single" w:sz="8" w:space="0" w:color="auto"/>
              <w:right w:val="single" w:sz="8" w:space="0" w:color="auto"/>
            </w:tcBorders>
            <w:vAlign w:val="center"/>
            <w:hideMark/>
          </w:tcPr>
          <w:p w14:paraId="1F801166" w14:textId="590EC02B" w:rsidR="005A21B5" w:rsidRPr="00571503" w:rsidRDefault="005A21B5" w:rsidP="005A21B5">
            <w:pPr>
              <w:ind w:left="-108" w:right="-108"/>
              <w:jc w:val="center"/>
              <w:rPr>
                <w:rFonts w:ascii="Calibri" w:eastAsia="Times New Roman" w:hAnsi="Calibri" w:cs="Calibri"/>
                <w:strike/>
                <w:color w:val="FF0000"/>
                <w:sz w:val="26"/>
                <w:szCs w:val="26"/>
                <w:lang w:eastAsia="en-GB" w:bidi="te-IN"/>
              </w:rPr>
            </w:pPr>
            <w:r w:rsidRPr="00571503">
              <w:rPr>
                <w:rFonts w:ascii="Calibri" w:hAnsi="Calibri" w:cs="Calibri"/>
                <w:strike/>
                <w:color w:val="FF0000"/>
                <w:sz w:val="26"/>
                <w:szCs w:val="26"/>
              </w:rPr>
              <w:t>97,59,634.23</w:t>
            </w:r>
          </w:p>
        </w:tc>
        <w:tc>
          <w:tcPr>
            <w:tcW w:w="1700" w:type="dxa"/>
            <w:tcBorders>
              <w:top w:val="nil"/>
              <w:left w:val="nil"/>
              <w:bottom w:val="single" w:sz="8" w:space="0" w:color="auto"/>
              <w:right w:val="single" w:sz="8" w:space="0" w:color="auto"/>
            </w:tcBorders>
            <w:vAlign w:val="center"/>
            <w:hideMark/>
          </w:tcPr>
          <w:p w14:paraId="0F283D77" w14:textId="610A2358" w:rsidR="005A21B5" w:rsidRPr="00571503" w:rsidRDefault="005A21B5" w:rsidP="005A21B5">
            <w:pPr>
              <w:ind w:left="-108" w:right="-108"/>
              <w:jc w:val="center"/>
              <w:rPr>
                <w:rFonts w:ascii="Calibri" w:eastAsia="Times New Roman" w:hAnsi="Calibri" w:cs="Calibri"/>
                <w:strike/>
                <w:color w:val="FF0000"/>
                <w:sz w:val="26"/>
                <w:szCs w:val="26"/>
                <w:lang w:eastAsia="en-GB" w:bidi="te-IN"/>
              </w:rPr>
            </w:pPr>
            <w:r w:rsidRPr="00571503">
              <w:rPr>
                <w:rFonts w:ascii="Calibri" w:hAnsi="Calibri" w:cs="Calibri"/>
                <w:strike/>
                <w:color w:val="FF0000"/>
                <w:sz w:val="26"/>
                <w:szCs w:val="26"/>
              </w:rPr>
              <w:t>99,54,826.91</w:t>
            </w:r>
          </w:p>
        </w:tc>
        <w:tc>
          <w:tcPr>
            <w:tcW w:w="1818" w:type="dxa"/>
            <w:tcBorders>
              <w:top w:val="nil"/>
              <w:left w:val="nil"/>
              <w:bottom w:val="single" w:sz="8" w:space="0" w:color="auto"/>
              <w:right w:val="single" w:sz="8" w:space="0" w:color="auto"/>
            </w:tcBorders>
            <w:vAlign w:val="center"/>
            <w:hideMark/>
          </w:tcPr>
          <w:p w14:paraId="15CAB5AE" w14:textId="1E0AF11C" w:rsidR="005A21B5" w:rsidRPr="00571503" w:rsidRDefault="005A21B5" w:rsidP="005A21B5">
            <w:pPr>
              <w:ind w:left="-108" w:right="-108"/>
              <w:jc w:val="center"/>
              <w:rPr>
                <w:rFonts w:ascii="Calibri" w:eastAsia="Times New Roman" w:hAnsi="Calibri" w:cs="Calibri"/>
                <w:strike/>
                <w:color w:val="FF0000"/>
                <w:sz w:val="26"/>
                <w:szCs w:val="26"/>
                <w:lang w:eastAsia="en-GB" w:bidi="te-IN"/>
              </w:rPr>
            </w:pPr>
            <w:r w:rsidRPr="00571503">
              <w:rPr>
                <w:rFonts w:ascii="Calibri" w:hAnsi="Calibri" w:cs="Calibri"/>
                <w:strike/>
                <w:color w:val="FF0000"/>
                <w:sz w:val="26"/>
                <w:szCs w:val="26"/>
              </w:rPr>
              <w:t>11,90,67,537.60</w:t>
            </w:r>
          </w:p>
        </w:tc>
      </w:tr>
      <w:tr w:rsidR="005A21B5" w:rsidRPr="00571503" w14:paraId="669DD28A" w14:textId="77777777" w:rsidTr="005A21B5">
        <w:trPr>
          <w:trHeight w:val="360"/>
        </w:trPr>
        <w:tc>
          <w:tcPr>
            <w:tcW w:w="561" w:type="dxa"/>
            <w:tcBorders>
              <w:top w:val="nil"/>
              <w:left w:val="single" w:sz="8" w:space="0" w:color="auto"/>
              <w:bottom w:val="single" w:sz="8" w:space="0" w:color="auto"/>
              <w:right w:val="single" w:sz="8" w:space="0" w:color="auto"/>
            </w:tcBorders>
            <w:vAlign w:val="center"/>
            <w:hideMark/>
          </w:tcPr>
          <w:p w14:paraId="0ACBA132" w14:textId="0BB07D32" w:rsidR="005A21B5" w:rsidRPr="00571503" w:rsidRDefault="005A21B5" w:rsidP="005A21B5">
            <w:pPr>
              <w:jc w:val="center"/>
              <w:rPr>
                <w:rFonts w:ascii="Calibri" w:eastAsia="Times New Roman" w:hAnsi="Calibri" w:cs="Calibri"/>
                <w:strike/>
                <w:color w:val="FF0000"/>
                <w:sz w:val="26"/>
                <w:szCs w:val="26"/>
                <w:lang w:eastAsia="en-GB" w:bidi="te-IN"/>
              </w:rPr>
            </w:pPr>
            <w:r w:rsidRPr="00571503">
              <w:rPr>
                <w:rFonts w:ascii="Calibri" w:hAnsi="Calibri" w:cs="Calibri"/>
                <w:strike/>
                <w:color w:val="FF0000"/>
                <w:sz w:val="26"/>
                <w:szCs w:val="26"/>
              </w:rPr>
              <w:t>6</w:t>
            </w:r>
          </w:p>
        </w:tc>
        <w:tc>
          <w:tcPr>
            <w:tcW w:w="1226" w:type="dxa"/>
            <w:tcBorders>
              <w:top w:val="nil"/>
              <w:left w:val="nil"/>
              <w:bottom w:val="single" w:sz="8" w:space="0" w:color="auto"/>
              <w:right w:val="single" w:sz="8" w:space="0" w:color="auto"/>
            </w:tcBorders>
            <w:vAlign w:val="center"/>
            <w:hideMark/>
          </w:tcPr>
          <w:p w14:paraId="40F3B6E2" w14:textId="6F5D32D9" w:rsidR="005A21B5" w:rsidRPr="00571503" w:rsidRDefault="005A21B5" w:rsidP="005A21B5">
            <w:pPr>
              <w:ind w:left="-108" w:right="-108"/>
              <w:jc w:val="center"/>
              <w:rPr>
                <w:rFonts w:ascii="Calibri" w:eastAsia="Times New Roman" w:hAnsi="Calibri" w:cs="Calibri"/>
                <w:strike/>
                <w:color w:val="FF0000"/>
                <w:sz w:val="26"/>
                <w:szCs w:val="26"/>
                <w:lang w:eastAsia="en-GB" w:bidi="te-IN"/>
              </w:rPr>
            </w:pPr>
            <w:r w:rsidRPr="00571503">
              <w:rPr>
                <w:rFonts w:ascii="Calibri" w:hAnsi="Calibri" w:cs="Calibri"/>
                <w:strike/>
                <w:color w:val="FF0000"/>
                <w:sz w:val="26"/>
                <w:szCs w:val="26"/>
              </w:rPr>
              <w:t>01-Aug-31</w:t>
            </w:r>
          </w:p>
        </w:tc>
        <w:tc>
          <w:tcPr>
            <w:tcW w:w="1216" w:type="dxa"/>
            <w:tcBorders>
              <w:top w:val="nil"/>
              <w:left w:val="nil"/>
              <w:bottom w:val="single" w:sz="8" w:space="0" w:color="auto"/>
              <w:right w:val="single" w:sz="8" w:space="0" w:color="auto"/>
            </w:tcBorders>
            <w:vAlign w:val="center"/>
            <w:hideMark/>
          </w:tcPr>
          <w:p w14:paraId="60BBCD06" w14:textId="476EC966" w:rsidR="005A21B5" w:rsidRPr="00571503" w:rsidRDefault="005A21B5" w:rsidP="005A21B5">
            <w:pPr>
              <w:ind w:left="-108" w:right="-108"/>
              <w:jc w:val="center"/>
              <w:rPr>
                <w:rFonts w:ascii="Calibri" w:eastAsia="Times New Roman" w:hAnsi="Calibri" w:cs="Calibri"/>
                <w:strike/>
                <w:color w:val="FF0000"/>
                <w:sz w:val="26"/>
                <w:szCs w:val="26"/>
                <w:lang w:eastAsia="en-GB" w:bidi="te-IN"/>
              </w:rPr>
            </w:pPr>
            <w:r w:rsidRPr="00571503">
              <w:rPr>
                <w:rFonts w:ascii="Calibri" w:hAnsi="Calibri" w:cs="Calibri"/>
                <w:strike/>
                <w:color w:val="FF0000"/>
                <w:sz w:val="26"/>
                <w:szCs w:val="26"/>
              </w:rPr>
              <w:t>31-Jul-32</w:t>
            </w:r>
          </w:p>
        </w:tc>
        <w:tc>
          <w:tcPr>
            <w:tcW w:w="1700" w:type="dxa"/>
            <w:tcBorders>
              <w:top w:val="nil"/>
              <w:left w:val="nil"/>
              <w:bottom w:val="single" w:sz="8" w:space="0" w:color="auto"/>
              <w:right w:val="single" w:sz="8" w:space="0" w:color="auto"/>
            </w:tcBorders>
            <w:vAlign w:val="center"/>
            <w:hideMark/>
          </w:tcPr>
          <w:p w14:paraId="1FB53F9D" w14:textId="76A986D2" w:rsidR="005A21B5" w:rsidRPr="00571503" w:rsidRDefault="005A21B5" w:rsidP="005A21B5">
            <w:pPr>
              <w:ind w:left="-108" w:right="-108"/>
              <w:jc w:val="center"/>
              <w:rPr>
                <w:rFonts w:ascii="Calibri" w:eastAsia="Times New Roman" w:hAnsi="Calibri" w:cs="Calibri"/>
                <w:strike/>
                <w:color w:val="FF0000"/>
                <w:sz w:val="26"/>
                <w:szCs w:val="26"/>
                <w:lang w:eastAsia="en-GB" w:bidi="te-IN"/>
              </w:rPr>
            </w:pPr>
            <w:r w:rsidRPr="00571503">
              <w:rPr>
                <w:rFonts w:ascii="Calibri" w:hAnsi="Calibri" w:cs="Calibri"/>
                <w:strike/>
                <w:color w:val="FF0000"/>
                <w:sz w:val="26"/>
                <w:szCs w:val="26"/>
              </w:rPr>
              <w:t>99,54,826.91</w:t>
            </w:r>
          </w:p>
        </w:tc>
        <w:tc>
          <w:tcPr>
            <w:tcW w:w="1700" w:type="dxa"/>
            <w:tcBorders>
              <w:top w:val="nil"/>
              <w:left w:val="nil"/>
              <w:bottom w:val="single" w:sz="8" w:space="0" w:color="auto"/>
              <w:right w:val="single" w:sz="8" w:space="0" w:color="auto"/>
            </w:tcBorders>
            <w:vAlign w:val="center"/>
            <w:hideMark/>
          </w:tcPr>
          <w:p w14:paraId="07563B1D" w14:textId="5F848253" w:rsidR="005A21B5" w:rsidRPr="00571503" w:rsidRDefault="005A21B5" w:rsidP="005A21B5">
            <w:pPr>
              <w:ind w:left="-108" w:right="-108"/>
              <w:jc w:val="center"/>
              <w:rPr>
                <w:rFonts w:ascii="Calibri" w:eastAsia="Times New Roman" w:hAnsi="Calibri" w:cs="Calibri"/>
                <w:strike/>
                <w:color w:val="FF0000"/>
                <w:sz w:val="26"/>
                <w:szCs w:val="26"/>
                <w:lang w:eastAsia="en-GB" w:bidi="te-IN"/>
              </w:rPr>
            </w:pPr>
            <w:r w:rsidRPr="00571503">
              <w:rPr>
                <w:rFonts w:ascii="Calibri" w:hAnsi="Calibri" w:cs="Calibri"/>
                <w:strike/>
                <w:color w:val="FF0000"/>
                <w:sz w:val="26"/>
                <w:szCs w:val="26"/>
              </w:rPr>
              <w:t>1,01,53,923.45</w:t>
            </w:r>
          </w:p>
        </w:tc>
        <w:tc>
          <w:tcPr>
            <w:tcW w:w="1818" w:type="dxa"/>
            <w:tcBorders>
              <w:top w:val="nil"/>
              <w:left w:val="nil"/>
              <w:bottom w:val="single" w:sz="8" w:space="0" w:color="auto"/>
              <w:right w:val="single" w:sz="8" w:space="0" w:color="auto"/>
            </w:tcBorders>
            <w:vAlign w:val="center"/>
            <w:hideMark/>
          </w:tcPr>
          <w:p w14:paraId="1226692E" w14:textId="06870A14" w:rsidR="005A21B5" w:rsidRPr="00571503" w:rsidRDefault="005A21B5" w:rsidP="005A21B5">
            <w:pPr>
              <w:ind w:left="-108" w:right="-108"/>
              <w:jc w:val="center"/>
              <w:rPr>
                <w:rFonts w:ascii="Calibri" w:eastAsia="Times New Roman" w:hAnsi="Calibri" w:cs="Calibri"/>
                <w:strike/>
                <w:color w:val="FF0000"/>
                <w:sz w:val="26"/>
                <w:szCs w:val="26"/>
                <w:lang w:eastAsia="en-GB" w:bidi="te-IN"/>
              </w:rPr>
            </w:pPr>
            <w:r w:rsidRPr="00571503">
              <w:rPr>
                <w:rFonts w:ascii="Calibri" w:hAnsi="Calibri" w:cs="Calibri"/>
                <w:strike/>
                <w:color w:val="FF0000"/>
                <w:sz w:val="26"/>
                <w:szCs w:val="26"/>
              </w:rPr>
              <w:t>12,14,48,888.36</w:t>
            </w:r>
          </w:p>
        </w:tc>
      </w:tr>
      <w:tr w:rsidR="005A21B5" w:rsidRPr="00571503" w14:paraId="4AB8E54C" w14:textId="77777777" w:rsidTr="005A21B5">
        <w:trPr>
          <w:trHeight w:val="360"/>
        </w:trPr>
        <w:tc>
          <w:tcPr>
            <w:tcW w:w="561" w:type="dxa"/>
            <w:tcBorders>
              <w:top w:val="nil"/>
              <w:left w:val="single" w:sz="8" w:space="0" w:color="auto"/>
              <w:bottom w:val="single" w:sz="8" w:space="0" w:color="auto"/>
              <w:right w:val="single" w:sz="8" w:space="0" w:color="auto"/>
            </w:tcBorders>
            <w:vAlign w:val="center"/>
            <w:hideMark/>
          </w:tcPr>
          <w:p w14:paraId="4FA2E740" w14:textId="63A41019" w:rsidR="005A21B5" w:rsidRPr="00571503" w:rsidRDefault="005A21B5" w:rsidP="005A21B5">
            <w:pPr>
              <w:jc w:val="center"/>
              <w:rPr>
                <w:rFonts w:ascii="Calibri" w:eastAsia="Times New Roman" w:hAnsi="Calibri" w:cs="Calibri"/>
                <w:strike/>
                <w:color w:val="FF0000"/>
                <w:sz w:val="26"/>
                <w:szCs w:val="26"/>
                <w:lang w:eastAsia="en-GB" w:bidi="te-IN"/>
              </w:rPr>
            </w:pPr>
            <w:r w:rsidRPr="00571503">
              <w:rPr>
                <w:rFonts w:ascii="Calibri" w:hAnsi="Calibri" w:cs="Calibri"/>
                <w:strike/>
                <w:color w:val="FF0000"/>
                <w:sz w:val="26"/>
                <w:szCs w:val="26"/>
              </w:rPr>
              <w:t>7</w:t>
            </w:r>
          </w:p>
        </w:tc>
        <w:tc>
          <w:tcPr>
            <w:tcW w:w="1226" w:type="dxa"/>
            <w:tcBorders>
              <w:top w:val="nil"/>
              <w:left w:val="nil"/>
              <w:bottom w:val="single" w:sz="8" w:space="0" w:color="auto"/>
              <w:right w:val="single" w:sz="8" w:space="0" w:color="auto"/>
            </w:tcBorders>
            <w:vAlign w:val="center"/>
            <w:hideMark/>
          </w:tcPr>
          <w:p w14:paraId="378E6A67" w14:textId="0A9B26C1" w:rsidR="005A21B5" w:rsidRPr="00571503" w:rsidRDefault="005A21B5" w:rsidP="005A21B5">
            <w:pPr>
              <w:ind w:left="-108" w:right="-108"/>
              <w:jc w:val="center"/>
              <w:rPr>
                <w:rFonts w:ascii="Calibri" w:eastAsia="Times New Roman" w:hAnsi="Calibri" w:cs="Calibri"/>
                <w:strike/>
                <w:color w:val="FF0000"/>
                <w:sz w:val="26"/>
                <w:szCs w:val="26"/>
                <w:lang w:eastAsia="en-GB" w:bidi="te-IN"/>
              </w:rPr>
            </w:pPr>
            <w:r w:rsidRPr="00571503">
              <w:rPr>
                <w:rFonts w:ascii="Calibri" w:hAnsi="Calibri" w:cs="Calibri"/>
                <w:strike/>
                <w:color w:val="FF0000"/>
                <w:sz w:val="26"/>
                <w:szCs w:val="26"/>
              </w:rPr>
              <w:t>01-Aug-32</w:t>
            </w:r>
          </w:p>
        </w:tc>
        <w:tc>
          <w:tcPr>
            <w:tcW w:w="1216" w:type="dxa"/>
            <w:tcBorders>
              <w:top w:val="nil"/>
              <w:left w:val="nil"/>
              <w:bottom w:val="single" w:sz="8" w:space="0" w:color="auto"/>
              <w:right w:val="single" w:sz="8" w:space="0" w:color="auto"/>
            </w:tcBorders>
            <w:vAlign w:val="center"/>
            <w:hideMark/>
          </w:tcPr>
          <w:p w14:paraId="6D94B753" w14:textId="5F8D0D98" w:rsidR="005A21B5" w:rsidRPr="00571503" w:rsidRDefault="005A21B5" w:rsidP="005A21B5">
            <w:pPr>
              <w:ind w:left="-108" w:right="-108"/>
              <w:jc w:val="center"/>
              <w:rPr>
                <w:rFonts w:ascii="Calibri" w:eastAsia="Times New Roman" w:hAnsi="Calibri" w:cs="Calibri"/>
                <w:strike/>
                <w:color w:val="FF0000"/>
                <w:sz w:val="26"/>
                <w:szCs w:val="26"/>
                <w:lang w:eastAsia="en-GB" w:bidi="te-IN"/>
              </w:rPr>
            </w:pPr>
            <w:r w:rsidRPr="00571503">
              <w:rPr>
                <w:rFonts w:ascii="Calibri" w:hAnsi="Calibri" w:cs="Calibri"/>
                <w:strike/>
                <w:color w:val="FF0000"/>
                <w:sz w:val="26"/>
                <w:szCs w:val="26"/>
              </w:rPr>
              <w:t>31-Jul-33</w:t>
            </w:r>
          </w:p>
        </w:tc>
        <w:tc>
          <w:tcPr>
            <w:tcW w:w="1700" w:type="dxa"/>
            <w:tcBorders>
              <w:top w:val="nil"/>
              <w:left w:val="nil"/>
              <w:bottom w:val="single" w:sz="8" w:space="0" w:color="auto"/>
              <w:right w:val="single" w:sz="8" w:space="0" w:color="auto"/>
            </w:tcBorders>
            <w:vAlign w:val="center"/>
            <w:hideMark/>
          </w:tcPr>
          <w:p w14:paraId="7D49D70C" w14:textId="2055140C" w:rsidR="005A21B5" w:rsidRPr="00571503" w:rsidRDefault="005A21B5" w:rsidP="005A21B5">
            <w:pPr>
              <w:ind w:left="-108" w:right="-108"/>
              <w:jc w:val="center"/>
              <w:rPr>
                <w:rFonts w:ascii="Calibri" w:eastAsia="Times New Roman" w:hAnsi="Calibri" w:cs="Calibri"/>
                <w:strike/>
                <w:color w:val="FF0000"/>
                <w:sz w:val="26"/>
                <w:szCs w:val="26"/>
                <w:lang w:eastAsia="en-GB" w:bidi="te-IN"/>
              </w:rPr>
            </w:pPr>
            <w:r w:rsidRPr="00571503">
              <w:rPr>
                <w:rFonts w:ascii="Calibri" w:hAnsi="Calibri" w:cs="Calibri"/>
                <w:strike/>
                <w:color w:val="FF0000"/>
                <w:sz w:val="26"/>
                <w:szCs w:val="26"/>
              </w:rPr>
              <w:t>1,01,53,923.45</w:t>
            </w:r>
          </w:p>
        </w:tc>
        <w:tc>
          <w:tcPr>
            <w:tcW w:w="1700" w:type="dxa"/>
            <w:tcBorders>
              <w:top w:val="nil"/>
              <w:left w:val="nil"/>
              <w:bottom w:val="single" w:sz="8" w:space="0" w:color="auto"/>
              <w:right w:val="single" w:sz="8" w:space="0" w:color="auto"/>
            </w:tcBorders>
            <w:vAlign w:val="center"/>
            <w:hideMark/>
          </w:tcPr>
          <w:p w14:paraId="14CBD6C8" w14:textId="39F4BFB3" w:rsidR="005A21B5" w:rsidRPr="00571503" w:rsidRDefault="005A21B5" w:rsidP="005A21B5">
            <w:pPr>
              <w:ind w:left="-108" w:right="-108"/>
              <w:jc w:val="center"/>
              <w:rPr>
                <w:rFonts w:ascii="Calibri" w:eastAsia="Times New Roman" w:hAnsi="Calibri" w:cs="Calibri"/>
                <w:strike/>
                <w:color w:val="FF0000"/>
                <w:sz w:val="26"/>
                <w:szCs w:val="26"/>
                <w:lang w:eastAsia="en-GB" w:bidi="te-IN"/>
              </w:rPr>
            </w:pPr>
            <w:r w:rsidRPr="00571503">
              <w:rPr>
                <w:rFonts w:ascii="Calibri" w:hAnsi="Calibri" w:cs="Calibri"/>
                <w:strike/>
                <w:color w:val="FF0000"/>
                <w:sz w:val="26"/>
                <w:szCs w:val="26"/>
              </w:rPr>
              <w:t>1,03,57,001.92</w:t>
            </w:r>
          </w:p>
        </w:tc>
        <w:tc>
          <w:tcPr>
            <w:tcW w:w="1818" w:type="dxa"/>
            <w:tcBorders>
              <w:top w:val="nil"/>
              <w:left w:val="nil"/>
              <w:bottom w:val="single" w:sz="8" w:space="0" w:color="auto"/>
              <w:right w:val="single" w:sz="8" w:space="0" w:color="auto"/>
            </w:tcBorders>
            <w:vAlign w:val="center"/>
            <w:hideMark/>
          </w:tcPr>
          <w:p w14:paraId="6AFB6E07" w14:textId="108E7AD7" w:rsidR="005A21B5" w:rsidRPr="00571503" w:rsidRDefault="005A21B5" w:rsidP="005A21B5">
            <w:pPr>
              <w:ind w:left="-108" w:right="-108"/>
              <w:jc w:val="center"/>
              <w:rPr>
                <w:rFonts w:ascii="Calibri" w:eastAsia="Times New Roman" w:hAnsi="Calibri" w:cs="Calibri"/>
                <w:strike/>
                <w:color w:val="FF0000"/>
                <w:sz w:val="26"/>
                <w:szCs w:val="26"/>
                <w:lang w:eastAsia="en-GB" w:bidi="te-IN"/>
              </w:rPr>
            </w:pPr>
            <w:r w:rsidRPr="00571503">
              <w:rPr>
                <w:rFonts w:ascii="Calibri" w:hAnsi="Calibri" w:cs="Calibri"/>
                <w:strike/>
                <w:color w:val="FF0000"/>
                <w:sz w:val="26"/>
                <w:szCs w:val="26"/>
              </w:rPr>
              <w:t>12,38,77,866.12</w:t>
            </w:r>
          </w:p>
        </w:tc>
      </w:tr>
      <w:tr w:rsidR="005A21B5" w:rsidRPr="00571503" w14:paraId="448F619A" w14:textId="77777777" w:rsidTr="005A21B5">
        <w:trPr>
          <w:trHeight w:val="360"/>
        </w:trPr>
        <w:tc>
          <w:tcPr>
            <w:tcW w:w="561" w:type="dxa"/>
            <w:tcBorders>
              <w:top w:val="nil"/>
              <w:left w:val="single" w:sz="8" w:space="0" w:color="auto"/>
              <w:bottom w:val="single" w:sz="8" w:space="0" w:color="auto"/>
              <w:right w:val="single" w:sz="8" w:space="0" w:color="auto"/>
            </w:tcBorders>
            <w:vAlign w:val="center"/>
            <w:hideMark/>
          </w:tcPr>
          <w:p w14:paraId="32417E09" w14:textId="3C5AC2F0" w:rsidR="005A21B5" w:rsidRPr="00571503" w:rsidRDefault="005A21B5" w:rsidP="005A21B5">
            <w:pPr>
              <w:jc w:val="center"/>
              <w:rPr>
                <w:rFonts w:ascii="Calibri" w:eastAsia="Times New Roman" w:hAnsi="Calibri" w:cs="Calibri"/>
                <w:strike/>
                <w:color w:val="FF0000"/>
                <w:sz w:val="26"/>
                <w:szCs w:val="26"/>
                <w:lang w:eastAsia="en-GB" w:bidi="te-IN"/>
              </w:rPr>
            </w:pPr>
            <w:r w:rsidRPr="00571503">
              <w:rPr>
                <w:rFonts w:ascii="Calibri" w:hAnsi="Calibri" w:cs="Calibri"/>
                <w:strike/>
                <w:color w:val="FF0000"/>
                <w:sz w:val="26"/>
                <w:szCs w:val="26"/>
              </w:rPr>
              <w:t>8</w:t>
            </w:r>
          </w:p>
        </w:tc>
        <w:tc>
          <w:tcPr>
            <w:tcW w:w="1226" w:type="dxa"/>
            <w:tcBorders>
              <w:top w:val="nil"/>
              <w:left w:val="nil"/>
              <w:bottom w:val="single" w:sz="8" w:space="0" w:color="auto"/>
              <w:right w:val="single" w:sz="8" w:space="0" w:color="auto"/>
            </w:tcBorders>
            <w:vAlign w:val="center"/>
            <w:hideMark/>
          </w:tcPr>
          <w:p w14:paraId="158CE88D" w14:textId="5B0CD163" w:rsidR="005A21B5" w:rsidRPr="00571503" w:rsidRDefault="005A21B5" w:rsidP="005A21B5">
            <w:pPr>
              <w:ind w:left="-108" w:right="-108"/>
              <w:jc w:val="center"/>
              <w:rPr>
                <w:rFonts w:ascii="Calibri" w:eastAsia="Times New Roman" w:hAnsi="Calibri" w:cs="Calibri"/>
                <w:strike/>
                <w:color w:val="FF0000"/>
                <w:sz w:val="26"/>
                <w:szCs w:val="26"/>
                <w:lang w:eastAsia="en-GB" w:bidi="te-IN"/>
              </w:rPr>
            </w:pPr>
            <w:r w:rsidRPr="00571503">
              <w:rPr>
                <w:rFonts w:ascii="Calibri" w:hAnsi="Calibri" w:cs="Calibri"/>
                <w:strike/>
                <w:color w:val="FF0000"/>
                <w:sz w:val="26"/>
                <w:szCs w:val="26"/>
              </w:rPr>
              <w:t>01-Aug-33</w:t>
            </w:r>
          </w:p>
        </w:tc>
        <w:tc>
          <w:tcPr>
            <w:tcW w:w="1216" w:type="dxa"/>
            <w:tcBorders>
              <w:top w:val="nil"/>
              <w:left w:val="nil"/>
              <w:bottom w:val="single" w:sz="8" w:space="0" w:color="auto"/>
              <w:right w:val="single" w:sz="8" w:space="0" w:color="auto"/>
            </w:tcBorders>
            <w:vAlign w:val="center"/>
            <w:hideMark/>
          </w:tcPr>
          <w:p w14:paraId="59C2356C" w14:textId="735A9374" w:rsidR="005A21B5" w:rsidRPr="00571503" w:rsidRDefault="005A21B5" w:rsidP="005A21B5">
            <w:pPr>
              <w:ind w:left="-108" w:right="-108"/>
              <w:jc w:val="center"/>
              <w:rPr>
                <w:rFonts w:ascii="Calibri" w:eastAsia="Times New Roman" w:hAnsi="Calibri" w:cs="Calibri"/>
                <w:strike/>
                <w:color w:val="FF0000"/>
                <w:sz w:val="26"/>
                <w:szCs w:val="26"/>
                <w:lang w:eastAsia="en-GB" w:bidi="te-IN"/>
              </w:rPr>
            </w:pPr>
            <w:r w:rsidRPr="00571503">
              <w:rPr>
                <w:rFonts w:ascii="Calibri" w:hAnsi="Calibri" w:cs="Calibri"/>
                <w:strike/>
                <w:color w:val="FF0000"/>
                <w:sz w:val="26"/>
                <w:szCs w:val="26"/>
              </w:rPr>
              <w:t>31-Jul-34</w:t>
            </w:r>
          </w:p>
        </w:tc>
        <w:tc>
          <w:tcPr>
            <w:tcW w:w="1700" w:type="dxa"/>
            <w:tcBorders>
              <w:top w:val="nil"/>
              <w:left w:val="nil"/>
              <w:bottom w:val="single" w:sz="8" w:space="0" w:color="auto"/>
              <w:right w:val="single" w:sz="8" w:space="0" w:color="auto"/>
            </w:tcBorders>
            <w:vAlign w:val="center"/>
            <w:hideMark/>
          </w:tcPr>
          <w:p w14:paraId="0A886606" w14:textId="124629E5" w:rsidR="005A21B5" w:rsidRPr="00571503" w:rsidRDefault="005A21B5" w:rsidP="005A21B5">
            <w:pPr>
              <w:ind w:left="-108" w:right="-108"/>
              <w:jc w:val="center"/>
              <w:rPr>
                <w:rFonts w:ascii="Calibri" w:eastAsia="Times New Roman" w:hAnsi="Calibri" w:cs="Calibri"/>
                <w:strike/>
                <w:color w:val="FF0000"/>
                <w:sz w:val="26"/>
                <w:szCs w:val="26"/>
                <w:lang w:eastAsia="en-GB" w:bidi="te-IN"/>
              </w:rPr>
            </w:pPr>
            <w:r w:rsidRPr="00571503">
              <w:rPr>
                <w:rFonts w:ascii="Calibri" w:hAnsi="Calibri" w:cs="Calibri"/>
                <w:strike/>
                <w:color w:val="FF0000"/>
                <w:sz w:val="26"/>
                <w:szCs w:val="26"/>
              </w:rPr>
              <w:t>1,03,57,001.92</w:t>
            </w:r>
          </w:p>
        </w:tc>
        <w:tc>
          <w:tcPr>
            <w:tcW w:w="1700" w:type="dxa"/>
            <w:tcBorders>
              <w:top w:val="nil"/>
              <w:left w:val="nil"/>
              <w:bottom w:val="single" w:sz="8" w:space="0" w:color="auto"/>
              <w:right w:val="single" w:sz="8" w:space="0" w:color="auto"/>
            </w:tcBorders>
            <w:vAlign w:val="center"/>
            <w:hideMark/>
          </w:tcPr>
          <w:p w14:paraId="2DBEBC56" w14:textId="346CFCEE" w:rsidR="005A21B5" w:rsidRPr="00571503" w:rsidRDefault="005A21B5" w:rsidP="005A21B5">
            <w:pPr>
              <w:ind w:left="-108" w:right="-108"/>
              <w:jc w:val="center"/>
              <w:rPr>
                <w:rFonts w:ascii="Calibri" w:eastAsia="Times New Roman" w:hAnsi="Calibri" w:cs="Calibri"/>
                <w:strike/>
                <w:color w:val="FF0000"/>
                <w:sz w:val="26"/>
                <w:szCs w:val="26"/>
                <w:lang w:eastAsia="en-GB" w:bidi="te-IN"/>
              </w:rPr>
            </w:pPr>
            <w:r w:rsidRPr="00571503">
              <w:rPr>
                <w:rFonts w:ascii="Calibri" w:hAnsi="Calibri" w:cs="Calibri"/>
                <w:strike/>
                <w:color w:val="FF0000"/>
                <w:sz w:val="26"/>
                <w:szCs w:val="26"/>
              </w:rPr>
              <w:t>1,05,64,141.96</w:t>
            </w:r>
          </w:p>
        </w:tc>
        <w:tc>
          <w:tcPr>
            <w:tcW w:w="1818" w:type="dxa"/>
            <w:tcBorders>
              <w:top w:val="nil"/>
              <w:left w:val="nil"/>
              <w:bottom w:val="single" w:sz="8" w:space="0" w:color="auto"/>
              <w:right w:val="single" w:sz="8" w:space="0" w:color="auto"/>
            </w:tcBorders>
            <w:vAlign w:val="center"/>
            <w:hideMark/>
          </w:tcPr>
          <w:p w14:paraId="094C0603" w14:textId="50140C7E" w:rsidR="005A21B5" w:rsidRPr="00571503" w:rsidRDefault="005A21B5" w:rsidP="005A21B5">
            <w:pPr>
              <w:ind w:left="-108" w:right="-108"/>
              <w:jc w:val="center"/>
              <w:rPr>
                <w:rFonts w:ascii="Calibri" w:eastAsia="Times New Roman" w:hAnsi="Calibri" w:cs="Calibri"/>
                <w:strike/>
                <w:color w:val="FF0000"/>
                <w:sz w:val="26"/>
                <w:szCs w:val="26"/>
                <w:lang w:eastAsia="en-GB" w:bidi="te-IN"/>
              </w:rPr>
            </w:pPr>
            <w:r w:rsidRPr="00571503">
              <w:rPr>
                <w:rFonts w:ascii="Calibri" w:hAnsi="Calibri" w:cs="Calibri"/>
                <w:strike/>
                <w:color w:val="FF0000"/>
                <w:sz w:val="26"/>
                <w:szCs w:val="26"/>
              </w:rPr>
              <w:t>12,63,55,423.45</w:t>
            </w:r>
          </w:p>
        </w:tc>
      </w:tr>
      <w:tr w:rsidR="005A21B5" w:rsidRPr="00571503" w14:paraId="3AF264EC" w14:textId="77777777" w:rsidTr="005A21B5">
        <w:trPr>
          <w:trHeight w:val="360"/>
        </w:trPr>
        <w:tc>
          <w:tcPr>
            <w:tcW w:w="561" w:type="dxa"/>
            <w:tcBorders>
              <w:top w:val="nil"/>
              <w:left w:val="single" w:sz="8" w:space="0" w:color="auto"/>
              <w:bottom w:val="single" w:sz="8" w:space="0" w:color="auto"/>
              <w:right w:val="single" w:sz="8" w:space="0" w:color="auto"/>
            </w:tcBorders>
            <w:vAlign w:val="center"/>
            <w:hideMark/>
          </w:tcPr>
          <w:p w14:paraId="4BA039D8" w14:textId="29532E87" w:rsidR="005A21B5" w:rsidRPr="00571503" w:rsidRDefault="005A21B5" w:rsidP="005A21B5">
            <w:pPr>
              <w:jc w:val="center"/>
              <w:rPr>
                <w:rFonts w:ascii="Calibri" w:eastAsia="Times New Roman" w:hAnsi="Calibri" w:cs="Calibri"/>
                <w:strike/>
                <w:color w:val="FF0000"/>
                <w:sz w:val="26"/>
                <w:szCs w:val="26"/>
                <w:lang w:eastAsia="en-GB" w:bidi="te-IN"/>
              </w:rPr>
            </w:pPr>
            <w:r w:rsidRPr="00571503">
              <w:rPr>
                <w:rFonts w:ascii="Calibri" w:hAnsi="Calibri" w:cs="Calibri"/>
                <w:strike/>
                <w:color w:val="FF0000"/>
                <w:sz w:val="26"/>
                <w:szCs w:val="26"/>
              </w:rPr>
              <w:t>9</w:t>
            </w:r>
          </w:p>
        </w:tc>
        <w:tc>
          <w:tcPr>
            <w:tcW w:w="1226" w:type="dxa"/>
            <w:tcBorders>
              <w:top w:val="nil"/>
              <w:left w:val="nil"/>
              <w:bottom w:val="single" w:sz="8" w:space="0" w:color="auto"/>
              <w:right w:val="single" w:sz="8" w:space="0" w:color="auto"/>
            </w:tcBorders>
            <w:vAlign w:val="center"/>
            <w:hideMark/>
          </w:tcPr>
          <w:p w14:paraId="5CD7F8B2" w14:textId="4D99219A" w:rsidR="005A21B5" w:rsidRPr="00571503" w:rsidRDefault="005A21B5" w:rsidP="005A21B5">
            <w:pPr>
              <w:ind w:left="-108" w:right="-108"/>
              <w:jc w:val="center"/>
              <w:rPr>
                <w:rFonts w:ascii="Calibri" w:eastAsia="Times New Roman" w:hAnsi="Calibri" w:cs="Calibri"/>
                <w:strike/>
                <w:color w:val="FF0000"/>
                <w:sz w:val="26"/>
                <w:szCs w:val="26"/>
                <w:lang w:eastAsia="en-GB" w:bidi="te-IN"/>
              </w:rPr>
            </w:pPr>
            <w:r w:rsidRPr="00571503">
              <w:rPr>
                <w:rFonts w:ascii="Calibri" w:hAnsi="Calibri" w:cs="Calibri"/>
                <w:strike/>
                <w:color w:val="FF0000"/>
                <w:sz w:val="26"/>
                <w:szCs w:val="26"/>
              </w:rPr>
              <w:t>01-Aug-34</w:t>
            </w:r>
          </w:p>
        </w:tc>
        <w:tc>
          <w:tcPr>
            <w:tcW w:w="1216" w:type="dxa"/>
            <w:tcBorders>
              <w:top w:val="nil"/>
              <w:left w:val="nil"/>
              <w:bottom w:val="single" w:sz="8" w:space="0" w:color="auto"/>
              <w:right w:val="single" w:sz="8" w:space="0" w:color="auto"/>
            </w:tcBorders>
            <w:vAlign w:val="center"/>
            <w:hideMark/>
          </w:tcPr>
          <w:p w14:paraId="646CADB6" w14:textId="65B3360D" w:rsidR="005A21B5" w:rsidRPr="00571503" w:rsidRDefault="005A21B5" w:rsidP="005A21B5">
            <w:pPr>
              <w:ind w:left="-108" w:right="-108"/>
              <w:jc w:val="center"/>
              <w:rPr>
                <w:rFonts w:ascii="Calibri" w:eastAsia="Times New Roman" w:hAnsi="Calibri" w:cs="Calibri"/>
                <w:strike/>
                <w:color w:val="FF0000"/>
                <w:sz w:val="26"/>
                <w:szCs w:val="26"/>
                <w:lang w:eastAsia="en-GB" w:bidi="te-IN"/>
              </w:rPr>
            </w:pPr>
            <w:r w:rsidRPr="00571503">
              <w:rPr>
                <w:rFonts w:ascii="Calibri" w:hAnsi="Calibri" w:cs="Calibri"/>
                <w:strike/>
                <w:color w:val="FF0000"/>
                <w:sz w:val="26"/>
                <w:szCs w:val="26"/>
              </w:rPr>
              <w:t>31-Jul-35</w:t>
            </w:r>
          </w:p>
        </w:tc>
        <w:tc>
          <w:tcPr>
            <w:tcW w:w="1700" w:type="dxa"/>
            <w:tcBorders>
              <w:top w:val="nil"/>
              <w:left w:val="nil"/>
              <w:bottom w:val="single" w:sz="8" w:space="0" w:color="auto"/>
              <w:right w:val="single" w:sz="8" w:space="0" w:color="auto"/>
            </w:tcBorders>
            <w:vAlign w:val="center"/>
            <w:hideMark/>
          </w:tcPr>
          <w:p w14:paraId="38511248" w14:textId="18DBB442" w:rsidR="005A21B5" w:rsidRPr="00571503" w:rsidRDefault="005A21B5" w:rsidP="005A21B5">
            <w:pPr>
              <w:ind w:left="-108" w:right="-108"/>
              <w:jc w:val="center"/>
              <w:rPr>
                <w:rFonts w:ascii="Calibri" w:eastAsia="Times New Roman" w:hAnsi="Calibri" w:cs="Calibri"/>
                <w:strike/>
                <w:color w:val="FF0000"/>
                <w:sz w:val="26"/>
                <w:szCs w:val="26"/>
                <w:lang w:eastAsia="en-GB" w:bidi="te-IN"/>
              </w:rPr>
            </w:pPr>
            <w:r w:rsidRPr="00571503">
              <w:rPr>
                <w:rFonts w:ascii="Calibri" w:hAnsi="Calibri" w:cs="Calibri"/>
                <w:strike/>
                <w:color w:val="FF0000"/>
                <w:sz w:val="26"/>
                <w:szCs w:val="26"/>
              </w:rPr>
              <w:t>1,05,64,141.96</w:t>
            </w:r>
          </w:p>
        </w:tc>
        <w:tc>
          <w:tcPr>
            <w:tcW w:w="1700" w:type="dxa"/>
            <w:tcBorders>
              <w:top w:val="nil"/>
              <w:left w:val="nil"/>
              <w:bottom w:val="single" w:sz="8" w:space="0" w:color="auto"/>
              <w:right w:val="single" w:sz="8" w:space="0" w:color="auto"/>
            </w:tcBorders>
            <w:vAlign w:val="center"/>
            <w:hideMark/>
          </w:tcPr>
          <w:p w14:paraId="193734F7" w14:textId="513E2185" w:rsidR="005A21B5" w:rsidRPr="00571503" w:rsidRDefault="005A21B5" w:rsidP="005A21B5">
            <w:pPr>
              <w:ind w:left="-108" w:right="-108"/>
              <w:jc w:val="center"/>
              <w:rPr>
                <w:rFonts w:ascii="Calibri" w:eastAsia="Times New Roman" w:hAnsi="Calibri" w:cs="Calibri"/>
                <w:strike/>
                <w:color w:val="FF0000"/>
                <w:sz w:val="26"/>
                <w:szCs w:val="26"/>
                <w:lang w:eastAsia="en-GB" w:bidi="te-IN"/>
              </w:rPr>
            </w:pPr>
            <w:r w:rsidRPr="00571503">
              <w:rPr>
                <w:rFonts w:ascii="Calibri" w:hAnsi="Calibri" w:cs="Calibri"/>
                <w:strike/>
                <w:color w:val="FF0000"/>
                <w:sz w:val="26"/>
                <w:szCs w:val="26"/>
              </w:rPr>
              <w:t>1,07,75,424.80</w:t>
            </w:r>
          </w:p>
        </w:tc>
        <w:tc>
          <w:tcPr>
            <w:tcW w:w="1818" w:type="dxa"/>
            <w:tcBorders>
              <w:top w:val="nil"/>
              <w:left w:val="nil"/>
              <w:bottom w:val="single" w:sz="8" w:space="0" w:color="auto"/>
              <w:right w:val="single" w:sz="8" w:space="0" w:color="auto"/>
            </w:tcBorders>
            <w:vAlign w:val="center"/>
            <w:hideMark/>
          </w:tcPr>
          <w:p w14:paraId="75F7B547" w14:textId="1A51E6E5" w:rsidR="005A21B5" w:rsidRPr="00571503" w:rsidRDefault="005A21B5" w:rsidP="005A21B5">
            <w:pPr>
              <w:ind w:left="-108" w:right="-108"/>
              <w:jc w:val="center"/>
              <w:rPr>
                <w:rFonts w:ascii="Calibri" w:eastAsia="Times New Roman" w:hAnsi="Calibri" w:cs="Calibri"/>
                <w:strike/>
                <w:color w:val="FF0000"/>
                <w:sz w:val="26"/>
                <w:szCs w:val="26"/>
                <w:lang w:eastAsia="en-GB" w:bidi="te-IN"/>
              </w:rPr>
            </w:pPr>
            <w:r w:rsidRPr="00571503">
              <w:rPr>
                <w:rFonts w:ascii="Calibri" w:hAnsi="Calibri" w:cs="Calibri"/>
                <w:strike/>
                <w:color w:val="FF0000"/>
                <w:sz w:val="26"/>
                <w:szCs w:val="26"/>
              </w:rPr>
              <w:t>12,88,82,531.92</w:t>
            </w:r>
          </w:p>
        </w:tc>
      </w:tr>
      <w:tr w:rsidR="005A21B5" w:rsidRPr="00571503" w14:paraId="5A244FD1" w14:textId="77777777" w:rsidTr="005A21B5">
        <w:trPr>
          <w:trHeight w:val="360"/>
        </w:trPr>
        <w:tc>
          <w:tcPr>
            <w:tcW w:w="561" w:type="dxa"/>
            <w:tcBorders>
              <w:top w:val="nil"/>
              <w:left w:val="single" w:sz="8" w:space="0" w:color="auto"/>
              <w:bottom w:val="single" w:sz="8" w:space="0" w:color="auto"/>
              <w:right w:val="single" w:sz="8" w:space="0" w:color="auto"/>
            </w:tcBorders>
            <w:vAlign w:val="center"/>
            <w:hideMark/>
          </w:tcPr>
          <w:p w14:paraId="00167C98" w14:textId="05A1E2F0" w:rsidR="005A21B5" w:rsidRPr="00571503" w:rsidRDefault="005A21B5" w:rsidP="005A21B5">
            <w:pPr>
              <w:jc w:val="center"/>
              <w:rPr>
                <w:rFonts w:ascii="Calibri" w:eastAsia="Times New Roman" w:hAnsi="Calibri" w:cs="Calibri"/>
                <w:strike/>
                <w:color w:val="FF0000"/>
                <w:sz w:val="26"/>
                <w:szCs w:val="26"/>
                <w:lang w:eastAsia="en-GB" w:bidi="te-IN"/>
              </w:rPr>
            </w:pPr>
            <w:r w:rsidRPr="00571503">
              <w:rPr>
                <w:rFonts w:ascii="Calibri" w:hAnsi="Calibri" w:cs="Calibri"/>
                <w:strike/>
                <w:color w:val="FF0000"/>
                <w:sz w:val="26"/>
                <w:szCs w:val="26"/>
              </w:rPr>
              <w:t>10</w:t>
            </w:r>
          </w:p>
        </w:tc>
        <w:tc>
          <w:tcPr>
            <w:tcW w:w="1226" w:type="dxa"/>
            <w:tcBorders>
              <w:top w:val="nil"/>
              <w:left w:val="nil"/>
              <w:bottom w:val="single" w:sz="8" w:space="0" w:color="auto"/>
              <w:right w:val="single" w:sz="8" w:space="0" w:color="auto"/>
            </w:tcBorders>
            <w:vAlign w:val="center"/>
            <w:hideMark/>
          </w:tcPr>
          <w:p w14:paraId="79B671F0" w14:textId="350A8C76" w:rsidR="005A21B5" w:rsidRPr="00571503" w:rsidRDefault="005A21B5" w:rsidP="005A21B5">
            <w:pPr>
              <w:ind w:left="-108" w:right="-108"/>
              <w:jc w:val="center"/>
              <w:rPr>
                <w:rFonts w:ascii="Calibri" w:eastAsia="Times New Roman" w:hAnsi="Calibri" w:cs="Calibri"/>
                <w:strike/>
                <w:color w:val="FF0000"/>
                <w:sz w:val="26"/>
                <w:szCs w:val="26"/>
                <w:lang w:eastAsia="en-GB" w:bidi="te-IN"/>
              </w:rPr>
            </w:pPr>
            <w:r w:rsidRPr="00571503">
              <w:rPr>
                <w:rFonts w:ascii="Calibri" w:hAnsi="Calibri" w:cs="Calibri"/>
                <w:strike/>
                <w:color w:val="FF0000"/>
                <w:sz w:val="26"/>
                <w:szCs w:val="26"/>
              </w:rPr>
              <w:t>01-Aug-35</w:t>
            </w:r>
          </w:p>
        </w:tc>
        <w:tc>
          <w:tcPr>
            <w:tcW w:w="1216" w:type="dxa"/>
            <w:tcBorders>
              <w:top w:val="nil"/>
              <w:left w:val="nil"/>
              <w:bottom w:val="single" w:sz="8" w:space="0" w:color="auto"/>
              <w:right w:val="single" w:sz="8" w:space="0" w:color="auto"/>
            </w:tcBorders>
            <w:vAlign w:val="center"/>
            <w:hideMark/>
          </w:tcPr>
          <w:p w14:paraId="673DF029" w14:textId="5E305B27" w:rsidR="005A21B5" w:rsidRPr="00571503" w:rsidRDefault="005A21B5" w:rsidP="005A21B5">
            <w:pPr>
              <w:ind w:left="-108" w:right="-108"/>
              <w:jc w:val="center"/>
              <w:rPr>
                <w:rFonts w:ascii="Calibri" w:eastAsia="Times New Roman" w:hAnsi="Calibri" w:cs="Calibri"/>
                <w:strike/>
                <w:color w:val="FF0000"/>
                <w:sz w:val="26"/>
                <w:szCs w:val="26"/>
                <w:lang w:eastAsia="en-GB" w:bidi="te-IN"/>
              </w:rPr>
            </w:pPr>
            <w:r w:rsidRPr="00571503">
              <w:rPr>
                <w:rFonts w:ascii="Calibri" w:hAnsi="Calibri" w:cs="Calibri"/>
                <w:strike/>
                <w:color w:val="FF0000"/>
                <w:sz w:val="26"/>
                <w:szCs w:val="26"/>
              </w:rPr>
              <w:t>31-Jul-36</w:t>
            </w:r>
          </w:p>
        </w:tc>
        <w:tc>
          <w:tcPr>
            <w:tcW w:w="1700" w:type="dxa"/>
            <w:tcBorders>
              <w:top w:val="nil"/>
              <w:left w:val="nil"/>
              <w:bottom w:val="single" w:sz="8" w:space="0" w:color="auto"/>
              <w:right w:val="single" w:sz="8" w:space="0" w:color="auto"/>
            </w:tcBorders>
            <w:vAlign w:val="center"/>
            <w:hideMark/>
          </w:tcPr>
          <w:p w14:paraId="4E3332A1" w14:textId="43A3B8D0" w:rsidR="005A21B5" w:rsidRPr="00571503" w:rsidRDefault="005A21B5" w:rsidP="005A21B5">
            <w:pPr>
              <w:ind w:left="-108" w:right="-108"/>
              <w:jc w:val="center"/>
              <w:rPr>
                <w:rFonts w:ascii="Calibri" w:eastAsia="Times New Roman" w:hAnsi="Calibri" w:cs="Calibri"/>
                <w:strike/>
                <w:color w:val="FF0000"/>
                <w:sz w:val="26"/>
                <w:szCs w:val="26"/>
                <w:lang w:eastAsia="en-GB" w:bidi="te-IN"/>
              </w:rPr>
            </w:pPr>
            <w:r w:rsidRPr="00571503">
              <w:rPr>
                <w:rFonts w:ascii="Calibri" w:hAnsi="Calibri" w:cs="Calibri"/>
                <w:strike/>
                <w:color w:val="FF0000"/>
                <w:sz w:val="26"/>
                <w:szCs w:val="26"/>
              </w:rPr>
              <w:t>1,07,75,424.80</w:t>
            </w:r>
          </w:p>
        </w:tc>
        <w:tc>
          <w:tcPr>
            <w:tcW w:w="1700" w:type="dxa"/>
            <w:tcBorders>
              <w:top w:val="nil"/>
              <w:left w:val="nil"/>
              <w:bottom w:val="single" w:sz="8" w:space="0" w:color="auto"/>
              <w:right w:val="single" w:sz="8" w:space="0" w:color="auto"/>
            </w:tcBorders>
            <w:vAlign w:val="center"/>
            <w:hideMark/>
          </w:tcPr>
          <w:p w14:paraId="1D2A2D3F" w14:textId="444FE315" w:rsidR="005A21B5" w:rsidRPr="00571503" w:rsidRDefault="005A21B5" w:rsidP="005A21B5">
            <w:pPr>
              <w:ind w:left="-108" w:right="-108"/>
              <w:jc w:val="center"/>
              <w:rPr>
                <w:rFonts w:ascii="Calibri" w:eastAsia="Times New Roman" w:hAnsi="Calibri" w:cs="Calibri"/>
                <w:strike/>
                <w:color w:val="FF0000"/>
                <w:sz w:val="26"/>
                <w:szCs w:val="26"/>
                <w:lang w:eastAsia="en-GB" w:bidi="te-IN"/>
              </w:rPr>
            </w:pPr>
            <w:r w:rsidRPr="00571503">
              <w:rPr>
                <w:rFonts w:ascii="Calibri" w:hAnsi="Calibri" w:cs="Calibri"/>
                <w:strike/>
                <w:color w:val="FF0000"/>
                <w:sz w:val="26"/>
                <w:szCs w:val="26"/>
              </w:rPr>
              <w:t>1,09,90,933.30</w:t>
            </w:r>
          </w:p>
        </w:tc>
        <w:tc>
          <w:tcPr>
            <w:tcW w:w="1818" w:type="dxa"/>
            <w:tcBorders>
              <w:top w:val="nil"/>
              <w:left w:val="nil"/>
              <w:bottom w:val="single" w:sz="8" w:space="0" w:color="auto"/>
              <w:right w:val="single" w:sz="8" w:space="0" w:color="auto"/>
            </w:tcBorders>
            <w:vAlign w:val="center"/>
            <w:hideMark/>
          </w:tcPr>
          <w:p w14:paraId="76168CCB" w14:textId="4835C0FE" w:rsidR="005A21B5" w:rsidRPr="00571503" w:rsidRDefault="005A21B5" w:rsidP="005A21B5">
            <w:pPr>
              <w:ind w:left="-108" w:right="-108"/>
              <w:jc w:val="center"/>
              <w:rPr>
                <w:rFonts w:ascii="Calibri" w:eastAsia="Times New Roman" w:hAnsi="Calibri" w:cs="Calibri"/>
                <w:strike/>
                <w:color w:val="FF0000"/>
                <w:sz w:val="26"/>
                <w:szCs w:val="26"/>
                <w:lang w:eastAsia="en-GB" w:bidi="te-IN"/>
              </w:rPr>
            </w:pPr>
            <w:r w:rsidRPr="00571503">
              <w:rPr>
                <w:rFonts w:ascii="Calibri" w:hAnsi="Calibri" w:cs="Calibri"/>
                <w:strike/>
                <w:color w:val="FF0000"/>
                <w:sz w:val="26"/>
                <w:szCs w:val="26"/>
              </w:rPr>
              <w:t>13,14,60,182.55</w:t>
            </w:r>
          </w:p>
        </w:tc>
      </w:tr>
    </w:tbl>
    <w:p w14:paraId="27AB5EBD" w14:textId="263A6438" w:rsidR="009E3DCB" w:rsidRPr="00571503" w:rsidRDefault="002F5A94" w:rsidP="002F5A94">
      <w:pPr>
        <w:pStyle w:val="NoSpacing"/>
        <w:ind w:left="1418"/>
        <w:jc w:val="both"/>
        <w:rPr>
          <w:rStyle w:val="None"/>
          <w:rFonts w:ascii="Calibri" w:eastAsia="Calibri" w:hAnsi="Calibri" w:cs="Calibri"/>
          <w:b/>
          <w:bCs/>
          <w:strike/>
          <w:color w:val="FF0000"/>
          <w:sz w:val="26"/>
          <w:szCs w:val="26"/>
        </w:rPr>
      </w:pPr>
      <w:r w:rsidRPr="00571503">
        <w:rPr>
          <w:rStyle w:val="None"/>
          <w:rFonts w:ascii="Calibri" w:eastAsia="Calibri" w:hAnsi="Calibri" w:cs="Calibri"/>
          <w:b/>
          <w:bCs/>
          <w:strike/>
          <w:color w:val="FF0000"/>
          <w:sz w:val="26"/>
          <w:szCs w:val="26"/>
        </w:rPr>
        <w:t>And so on …….</w:t>
      </w:r>
    </w:p>
    <w:p w14:paraId="3329AF94" w14:textId="20EB25A5" w:rsidR="008619DC" w:rsidRPr="00571503" w:rsidRDefault="008619DC" w:rsidP="008619DC">
      <w:pPr>
        <w:pStyle w:val="NoSpacing"/>
        <w:ind w:left="851"/>
        <w:jc w:val="both"/>
        <w:rPr>
          <w:rStyle w:val="None"/>
          <w:rFonts w:ascii="Calibri" w:eastAsia="Calibri" w:hAnsi="Calibri" w:cs="Calibri"/>
          <w:strike/>
          <w:color w:val="FF0000"/>
          <w:sz w:val="26"/>
          <w:szCs w:val="26"/>
        </w:rPr>
      </w:pPr>
      <w:r w:rsidRPr="00571503">
        <w:rPr>
          <w:rStyle w:val="None"/>
          <w:rFonts w:ascii="Calibri" w:eastAsia="Calibri" w:hAnsi="Calibri" w:cs="Calibri"/>
          <w:strike/>
          <w:color w:val="FF0000"/>
          <w:sz w:val="26"/>
          <w:szCs w:val="26"/>
        </w:rPr>
        <w:t xml:space="preserve">          Note: </w:t>
      </w:r>
      <w:r w:rsidRPr="00571503">
        <w:rPr>
          <w:rStyle w:val="None"/>
          <w:rFonts w:ascii="Calibri" w:hAnsi="Calibri"/>
          <w:strike/>
          <w:color w:val="FF0000"/>
          <w:sz w:val="26"/>
          <w:szCs w:val="26"/>
        </w:rPr>
        <w:t xml:space="preserve">2% escalation </w:t>
      </w:r>
      <w:r w:rsidR="009E3DCB" w:rsidRPr="00571503">
        <w:rPr>
          <w:rStyle w:val="None"/>
          <w:rFonts w:ascii="Calibri" w:hAnsi="Calibri"/>
          <w:strike/>
          <w:color w:val="FF0000"/>
          <w:sz w:val="26"/>
          <w:szCs w:val="26"/>
        </w:rPr>
        <w:t>applied on 01</w:t>
      </w:r>
      <w:r w:rsidR="009E3DCB" w:rsidRPr="00571503">
        <w:rPr>
          <w:rStyle w:val="None"/>
          <w:rFonts w:ascii="Calibri" w:hAnsi="Calibri"/>
          <w:strike/>
          <w:color w:val="FF0000"/>
          <w:sz w:val="26"/>
          <w:szCs w:val="26"/>
          <w:vertAlign w:val="superscript"/>
        </w:rPr>
        <w:t>st</w:t>
      </w:r>
      <w:r w:rsidR="009E3DCB" w:rsidRPr="00571503">
        <w:rPr>
          <w:rStyle w:val="None"/>
          <w:rFonts w:ascii="Calibri" w:hAnsi="Calibri"/>
          <w:strike/>
          <w:color w:val="FF0000"/>
          <w:sz w:val="26"/>
          <w:szCs w:val="26"/>
        </w:rPr>
        <w:t xml:space="preserve"> </w:t>
      </w:r>
      <w:r w:rsidRPr="00571503">
        <w:rPr>
          <w:rStyle w:val="None"/>
          <w:rFonts w:ascii="Calibri" w:hAnsi="Calibri"/>
          <w:strike/>
          <w:color w:val="FF0000"/>
          <w:sz w:val="26"/>
          <w:szCs w:val="26"/>
        </w:rPr>
        <w:t>October every year</w:t>
      </w:r>
      <w:r w:rsidR="009E3DCB" w:rsidRPr="00571503">
        <w:rPr>
          <w:rStyle w:val="None"/>
          <w:rFonts w:ascii="Calibri" w:hAnsi="Calibri"/>
          <w:strike/>
          <w:color w:val="FF0000"/>
          <w:sz w:val="26"/>
          <w:szCs w:val="26"/>
        </w:rPr>
        <w:t>.</w:t>
      </w:r>
    </w:p>
    <w:p w14:paraId="5D191F91" w14:textId="77777777" w:rsidR="00BB190B" w:rsidRPr="00571503" w:rsidRDefault="00BB190B" w:rsidP="00630C3A">
      <w:pPr>
        <w:pStyle w:val="NoSpacing"/>
        <w:rPr>
          <w:rFonts w:ascii="Calibri" w:hAnsi="Calibri" w:cs="Calibri"/>
          <w:strike/>
          <w:color w:val="FF0000"/>
          <w:sz w:val="26"/>
          <w:szCs w:val="26"/>
          <w:lang w:val="en-IN"/>
        </w:rPr>
      </w:pPr>
    </w:p>
    <w:p w14:paraId="538D3942" w14:textId="22946375" w:rsidR="00630C3A" w:rsidRPr="00571503" w:rsidRDefault="00630C3A" w:rsidP="006973CD">
      <w:pPr>
        <w:pStyle w:val="NoSpacing"/>
        <w:ind w:left="1418" w:right="-8"/>
        <w:jc w:val="both"/>
        <w:rPr>
          <w:rFonts w:ascii="Calibri" w:hAnsi="Calibri" w:cs="Calibri"/>
          <w:strike/>
          <w:color w:val="FF0000"/>
          <w:sz w:val="26"/>
          <w:szCs w:val="26"/>
          <w:lang w:val="en-IN"/>
        </w:rPr>
      </w:pPr>
      <w:r w:rsidRPr="00571503">
        <w:rPr>
          <w:rFonts w:ascii="Calibri" w:hAnsi="Calibri" w:cs="Calibri"/>
          <w:strike/>
          <w:color w:val="FF0000"/>
          <w:sz w:val="26"/>
          <w:szCs w:val="26"/>
          <w:lang w:val="en-IN"/>
        </w:rPr>
        <w:lastRenderedPageBreak/>
        <w:t xml:space="preserve">The above </w:t>
      </w:r>
      <w:r w:rsidR="00437988" w:rsidRPr="00571503">
        <w:rPr>
          <w:rFonts w:ascii="Calibri" w:hAnsi="Calibri" w:cs="Calibri"/>
          <w:strike/>
          <w:color w:val="FF0000"/>
          <w:sz w:val="26"/>
          <w:szCs w:val="26"/>
          <w:lang w:val="en-IN"/>
        </w:rPr>
        <w:t xml:space="preserve">Illustrative </w:t>
      </w:r>
      <w:r w:rsidRPr="00571503">
        <w:rPr>
          <w:rFonts w:ascii="Calibri" w:hAnsi="Calibri" w:cs="Calibri"/>
          <w:strike/>
          <w:color w:val="FF0000"/>
          <w:sz w:val="26"/>
          <w:szCs w:val="26"/>
          <w:lang w:val="en-IN"/>
        </w:rPr>
        <w:t>payments are excluding GST and any other taxes and duties. The Lessee shall be responsible for payment of any such applicable taxes and duties.</w:t>
      </w:r>
    </w:p>
    <w:p w14:paraId="315AEEC2" w14:textId="77777777" w:rsidR="008619DC" w:rsidRPr="002B4446" w:rsidRDefault="008619DC" w:rsidP="008619DC">
      <w:pPr>
        <w:pStyle w:val="NoSpacing"/>
        <w:ind w:left="851" w:right="-8"/>
        <w:jc w:val="both"/>
        <w:rPr>
          <w:rFonts w:ascii="Calibri" w:hAnsi="Calibri" w:cs="Calibri"/>
          <w:sz w:val="26"/>
          <w:szCs w:val="26"/>
          <w:lang w:val="en-IN"/>
        </w:rPr>
      </w:pPr>
    </w:p>
    <w:p w14:paraId="7622D539" w14:textId="006D1029" w:rsidR="008619DC" w:rsidRPr="002B4446" w:rsidRDefault="007824BD" w:rsidP="00571503">
      <w:pPr>
        <w:pStyle w:val="NoSpacing"/>
        <w:ind w:left="993"/>
        <w:jc w:val="both"/>
        <w:rPr>
          <w:rFonts w:ascii="Calibri" w:hAnsi="Calibri" w:cs="Calibri"/>
          <w:sz w:val="26"/>
          <w:szCs w:val="26"/>
          <w:lang w:val="en-IN"/>
        </w:rPr>
      </w:pPr>
      <w:r>
        <w:rPr>
          <w:rFonts w:ascii="Calibri" w:hAnsi="Calibri" w:cs="Calibri"/>
          <w:sz w:val="26"/>
          <w:szCs w:val="26"/>
          <w:lang w:val="en-IN"/>
        </w:rPr>
        <w:t xml:space="preserve">1.14 C. </w:t>
      </w:r>
      <w:r w:rsidR="008619DC" w:rsidRPr="002B4446">
        <w:rPr>
          <w:rFonts w:ascii="Calibri" w:hAnsi="Calibri" w:cs="Calibri"/>
          <w:sz w:val="26"/>
          <w:szCs w:val="26"/>
          <w:lang w:val="en-IN"/>
        </w:rPr>
        <w:t xml:space="preserve">SERVICE CHARGE: </w:t>
      </w:r>
      <w:r w:rsidR="008619DC" w:rsidRPr="002B4446">
        <w:rPr>
          <w:rFonts w:ascii="Calibri" w:hAnsi="Calibri" w:cs="Calibri"/>
          <w:bCs/>
          <w:sz w:val="26"/>
          <w:szCs w:val="26"/>
          <w:lang w:val="en-IN"/>
        </w:rPr>
        <w:t>Rs.24.00 per Sq. M. per year or as may be decided by the Board of Mumbai Port Authority from time to time.</w:t>
      </w:r>
    </w:p>
    <w:p w14:paraId="6BDA7CDB" w14:textId="6A99E364" w:rsidR="00630C3A" w:rsidRDefault="001F5CD4" w:rsidP="00630C3A">
      <w:pPr>
        <w:pStyle w:val="NoSpacing"/>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 </w:t>
      </w:r>
    </w:p>
    <w:p w14:paraId="35234CD5" w14:textId="77777777" w:rsidR="00A832EC" w:rsidRPr="007648C5" w:rsidRDefault="00A832EC" w:rsidP="007648C5">
      <w:pPr>
        <w:pStyle w:val="NoSpacing"/>
        <w:ind w:left="1053"/>
        <w:jc w:val="both"/>
        <w:rPr>
          <w:rFonts w:ascii="Calibri" w:hAnsi="Calibri" w:cs="Calibri"/>
          <w:color w:val="000000" w:themeColor="text1"/>
          <w:sz w:val="26"/>
          <w:szCs w:val="26"/>
          <w:lang w:val="en-IN"/>
        </w:rPr>
      </w:pPr>
      <w:r w:rsidRPr="007648C5">
        <w:rPr>
          <w:rFonts w:ascii="Calibri" w:hAnsi="Calibri" w:cs="Calibri"/>
          <w:color w:val="000000" w:themeColor="text1"/>
          <w:sz w:val="26"/>
          <w:szCs w:val="26"/>
          <w:lang w:val="en-IN"/>
        </w:rPr>
        <w:t>In addition to above payments lessee has to bear following charges:</w:t>
      </w:r>
    </w:p>
    <w:p w14:paraId="5A88D606" w14:textId="15E0D795" w:rsidR="00A832EC" w:rsidRPr="007648C5" w:rsidRDefault="00A832EC" w:rsidP="00FF3293">
      <w:pPr>
        <w:pStyle w:val="NoSpacing"/>
        <w:numPr>
          <w:ilvl w:val="0"/>
          <w:numId w:val="119"/>
        </w:numPr>
        <w:ind w:left="1336" w:hanging="223"/>
        <w:jc w:val="both"/>
        <w:rPr>
          <w:rFonts w:ascii="Calibri" w:hAnsi="Calibri" w:cs="Calibri"/>
          <w:color w:val="000000" w:themeColor="text1"/>
          <w:sz w:val="26"/>
          <w:szCs w:val="26"/>
          <w:lang w:val="en-IN"/>
        </w:rPr>
      </w:pPr>
      <w:r w:rsidRPr="007648C5">
        <w:rPr>
          <w:rFonts w:ascii="Calibri" w:hAnsi="Calibri" w:cs="Calibri"/>
          <w:color w:val="000000" w:themeColor="text1"/>
          <w:sz w:val="26"/>
          <w:szCs w:val="26"/>
          <w:lang w:val="en-IN"/>
        </w:rPr>
        <w:t xml:space="preserve">Special Way leave charges as applicable as per MbPA SOR for the pipelines </w:t>
      </w:r>
      <w:r w:rsidR="002B4446">
        <w:rPr>
          <w:rFonts w:ascii="Calibri" w:hAnsi="Calibri" w:cs="Calibri"/>
          <w:color w:val="000000" w:themeColor="text1"/>
          <w:sz w:val="26"/>
          <w:szCs w:val="26"/>
          <w:lang w:val="en-IN"/>
        </w:rPr>
        <w:t>laid with approval of MbPA, if any</w:t>
      </w:r>
      <w:r w:rsidRPr="007648C5">
        <w:rPr>
          <w:rFonts w:ascii="Calibri" w:hAnsi="Calibri" w:cs="Calibri"/>
          <w:color w:val="000000" w:themeColor="text1"/>
          <w:sz w:val="26"/>
          <w:szCs w:val="26"/>
          <w:lang w:val="en-IN"/>
        </w:rPr>
        <w:t xml:space="preserve">. </w:t>
      </w:r>
    </w:p>
    <w:p w14:paraId="72F1FBBA" w14:textId="7FA5723F" w:rsidR="00A832EC" w:rsidRPr="007648C5" w:rsidRDefault="00A832EC" w:rsidP="00FF3293">
      <w:pPr>
        <w:pStyle w:val="NoSpacing"/>
        <w:numPr>
          <w:ilvl w:val="0"/>
          <w:numId w:val="119"/>
        </w:numPr>
        <w:ind w:left="1336" w:hanging="223"/>
        <w:jc w:val="both"/>
        <w:rPr>
          <w:rFonts w:ascii="Calibri" w:hAnsi="Calibri" w:cs="Calibri"/>
          <w:color w:val="000000" w:themeColor="text1"/>
          <w:sz w:val="26"/>
          <w:szCs w:val="26"/>
          <w:lang w:val="en-IN"/>
        </w:rPr>
      </w:pPr>
      <w:r w:rsidRPr="007648C5">
        <w:rPr>
          <w:rFonts w:ascii="Calibri" w:hAnsi="Calibri" w:cs="Calibri"/>
          <w:color w:val="000000" w:themeColor="text1"/>
          <w:sz w:val="26"/>
          <w:szCs w:val="26"/>
          <w:lang w:val="en-IN"/>
        </w:rPr>
        <w:t>Any other charges if applicable levied by MbPA</w:t>
      </w:r>
      <w:r w:rsidR="007648C5" w:rsidRPr="007648C5">
        <w:rPr>
          <w:rFonts w:ascii="Calibri" w:hAnsi="Calibri" w:cs="Calibri"/>
          <w:color w:val="000000" w:themeColor="text1"/>
          <w:sz w:val="26"/>
          <w:szCs w:val="26"/>
          <w:lang w:val="en-IN"/>
        </w:rPr>
        <w:t>,</w:t>
      </w:r>
      <w:r w:rsidRPr="007648C5">
        <w:rPr>
          <w:rFonts w:ascii="Calibri" w:hAnsi="Calibri" w:cs="Calibri"/>
          <w:color w:val="000000" w:themeColor="text1"/>
          <w:sz w:val="26"/>
          <w:szCs w:val="26"/>
          <w:lang w:val="en-IN"/>
        </w:rPr>
        <w:t xml:space="preserve"> </w:t>
      </w:r>
      <w:r w:rsidR="007648C5" w:rsidRPr="007648C5">
        <w:rPr>
          <w:rFonts w:ascii="Calibri" w:hAnsi="Calibri" w:cs="Calibri"/>
          <w:color w:val="000000" w:themeColor="text1"/>
          <w:sz w:val="26"/>
          <w:szCs w:val="26"/>
          <w:lang w:val="en-IN"/>
        </w:rPr>
        <w:t>f</w:t>
      </w:r>
      <w:r w:rsidRPr="007648C5">
        <w:rPr>
          <w:rFonts w:ascii="Calibri" w:hAnsi="Calibri" w:cs="Calibri"/>
          <w:color w:val="000000" w:themeColor="text1"/>
          <w:sz w:val="26"/>
          <w:szCs w:val="26"/>
          <w:lang w:val="en-IN"/>
        </w:rPr>
        <w:t>uture Scheduled Annual Lease Rent Payments and Service Charges to be made within 15 days from Bill Issue date by Estate Division of MbPA</w:t>
      </w:r>
      <w:r w:rsidR="007648C5" w:rsidRPr="007648C5">
        <w:rPr>
          <w:rFonts w:ascii="Calibri" w:hAnsi="Calibri" w:cs="Calibri"/>
          <w:color w:val="000000" w:themeColor="text1"/>
          <w:sz w:val="26"/>
          <w:szCs w:val="26"/>
          <w:lang w:val="en-IN"/>
        </w:rPr>
        <w:t>.</w:t>
      </w:r>
    </w:p>
    <w:p w14:paraId="3EF7821F" w14:textId="77777777" w:rsidR="00A832EC" w:rsidRDefault="00A832EC" w:rsidP="00A832EC">
      <w:pPr>
        <w:pStyle w:val="NoSpacing"/>
        <w:ind w:left="1276"/>
        <w:rPr>
          <w:rFonts w:ascii="Calibri" w:hAnsi="Calibri" w:cs="Calibri"/>
          <w:color w:val="000000" w:themeColor="text1"/>
          <w:sz w:val="26"/>
          <w:szCs w:val="26"/>
          <w:lang w:val="en-IN"/>
        </w:rPr>
      </w:pPr>
    </w:p>
    <w:p w14:paraId="37F4BC45" w14:textId="4B8470C6" w:rsidR="00630C3A" w:rsidRDefault="00437988" w:rsidP="006973CD">
      <w:pPr>
        <w:pStyle w:val="NoSpacing"/>
        <w:ind w:left="1418" w:right="-8"/>
        <w:jc w:val="both"/>
        <w:rPr>
          <w:rFonts w:ascii="Calibri" w:hAnsi="Calibri" w:cs="Calibri"/>
          <w:color w:val="000000" w:themeColor="text1"/>
          <w:sz w:val="26"/>
          <w:szCs w:val="26"/>
          <w:lang w:val="en-IN"/>
        </w:rPr>
      </w:pPr>
      <w:r w:rsidRPr="000830A7">
        <w:rPr>
          <w:rFonts w:ascii="Calibri" w:hAnsi="Calibri" w:cs="Calibri"/>
          <w:color w:val="000000" w:themeColor="text1"/>
          <w:spacing w:val="-2"/>
          <w:sz w:val="26"/>
          <w:szCs w:val="26"/>
          <w:lang w:val="en-IN"/>
        </w:rPr>
        <w:t xml:space="preserve">All </w:t>
      </w:r>
      <w:r w:rsidR="00630C3A" w:rsidRPr="006973CD">
        <w:rPr>
          <w:rFonts w:ascii="Calibri" w:hAnsi="Calibri" w:cs="Calibri"/>
          <w:sz w:val="26"/>
          <w:szCs w:val="26"/>
          <w:lang w:val="en-IN"/>
        </w:rPr>
        <w:t>Payments</w:t>
      </w:r>
      <w:r w:rsidR="00630C3A" w:rsidRPr="000830A7">
        <w:rPr>
          <w:rFonts w:ascii="Calibri" w:hAnsi="Calibri" w:cs="Calibri"/>
          <w:color w:val="000000" w:themeColor="text1"/>
          <w:spacing w:val="-2"/>
          <w:sz w:val="26"/>
          <w:szCs w:val="26"/>
          <w:lang w:val="en-IN"/>
        </w:rPr>
        <w:t xml:space="preserve"> shall </w:t>
      </w:r>
      <w:r w:rsidR="00630C3A" w:rsidRPr="000830A7">
        <w:rPr>
          <w:rFonts w:ascii="Calibri" w:hAnsi="Calibri" w:cs="Calibri"/>
          <w:color w:val="000000" w:themeColor="text1"/>
          <w:sz w:val="26"/>
          <w:szCs w:val="26"/>
          <w:lang w:val="en-IN"/>
        </w:rPr>
        <w:t>be payable to MbP</w:t>
      </w:r>
      <w:r w:rsidR="00B66640" w:rsidRPr="000830A7">
        <w:rPr>
          <w:rFonts w:ascii="Calibri" w:hAnsi="Calibri" w:cs="Calibri"/>
          <w:color w:val="000000" w:themeColor="text1"/>
          <w:sz w:val="26"/>
          <w:szCs w:val="26"/>
          <w:lang w:val="en-IN"/>
        </w:rPr>
        <w:t>A</w:t>
      </w:r>
      <w:r w:rsidR="00630C3A" w:rsidRPr="000830A7">
        <w:rPr>
          <w:rFonts w:ascii="Calibri" w:hAnsi="Calibri" w:cs="Calibri"/>
          <w:color w:val="000000" w:themeColor="text1"/>
          <w:sz w:val="26"/>
          <w:szCs w:val="26"/>
          <w:lang w:val="en-IN"/>
        </w:rPr>
        <w:t xml:space="preserve"> through </w:t>
      </w:r>
      <w:r w:rsidR="00836B0C" w:rsidRPr="000830A7">
        <w:rPr>
          <w:rFonts w:ascii="Calibri" w:hAnsi="Calibri" w:cs="Calibri"/>
          <w:color w:val="000000" w:themeColor="text1"/>
          <w:sz w:val="26"/>
          <w:szCs w:val="26"/>
          <w:lang w:val="en-IN"/>
        </w:rPr>
        <w:t xml:space="preserve">Bank’s Demand Draft/ </w:t>
      </w:r>
      <w:r w:rsidR="00630C3A" w:rsidRPr="000830A7">
        <w:rPr>
          <w:rFonts w:ascii="Calibri" w:hAnsi="Calibri" w:cs="Calibri"/>
          <w:color w:val="000000" w:themeColor="text1"/>
          <w:sz w:val="26"/>
          <w:szCs w:val="26"/>
          <w:lang w:val="en-IN"/>
        </w:rPr>
        <w:t>Pay Order</w:t>
      </w:r>
      <w:r w:rsidR="00836B0C" w:rsidRPr="000830A7">
        <w:rPr>
          <w:rFonts w:ascii="Calibri" w:hAnsi="Calibri" w:cs="Calibri"/>
          <w:color w:val="000000" w:themeColor="text1"/>
          <w:sz w:val="26"/>
          <w:szCs w:val="26"/>
          <w:lang w:val="en-IN"/>
        </w:rPr>
        <w:t xml:space="preserve"> d</w:t>
      </w:r>
      <w:r w:rsidR="00630C3A" w:rsidRPr="000830A7">
        <w:rPr>
          <w:rFonts w:ascii="Calibri" w:hAnsi="Calibri" w:cs="Calibri"/>
          <w:color w:val="000000" w:themeColor="text1"/>
          <w:sz w:val="26"/>
          <w:szCs w:val="26"/>
          <w:lang w:val="en-IN"/>
        </w:rPr>
        <w:t xml:space="preserve">rawn in favour of </w:t>
      </w:r>
      <w:r w:rsidR="00630C3A" w:rsidRPr="000830A7">
        <w:rPr>
          <w:rFonts w:ascii="Calibri" w:eastAsia="Calibri" w:hAnsi="Calibri" w:cs="Calibri"/>
          <w:color w:val="000000" w:themeColor="text1"/>
          <w:sz w:val="26"/>
          <w:szCs w:val="26"/>
          <w:lang w:val="en-IN"/>
        </w:rPr>
        <w:t>“The Board of Mumba</w:t>
      </w:r>
      <w:r w:rsidR="00B54A38" w:rsidRPr="000830A7">
        <w:rPr>
          <w:rFonts w:ascii="Calibri" w:eastAsia="Calibri" w:hAnsi="Calibri" w:cs="Calibri"/>
          <w:color w:val="000000" w:themeColor="text1"/>
          <w:sz w:val="26"/>
          <w:szCs w:val="26"/>
          <w:lang w:val="en-IN"/>
        </w:rPr>
        <w:t>i Port Authority</w:t>
      </w:r>
      <w:r w:rsidR="00630C3A" w:rsidRPr="000830A7">
        <w:rPr>
          <w:rFonts w:ascii="Calibri" w:eastAsia="Calibri" w:hAnsi="Calibri" w:cs="Calibri"/>
          <w:color w:val="000000" w:themeColor="text1"/>
          <w:sz w:val="26"/>
          <w:szCs w:val="26"/>
          <w:lang w:val="en-IN"/>
        </w:rPr>
        <w:t xml:space="preserve">” </w:t>
      </w:r>
      <w:r w:rsidR="00630C3A" w:rsidRPr="000830A7">
        <w:rPr>
          <w:rFonts w:ascii="Calibri" w:hAnsi="Calibri" w:cs="Calibri"/>
          <w:color w:val="000000" w:themeColor="text1"/>
          <w:sz w:val="26"/>
          <w:szCs w:val="26"/>
          <w:lang w:val="en-IN"/>
        </w:rPr>
        <w:t>or by Online mode if decided by MbPA</w:t>
      </w:r>
      <w:r w:rsidR="00351BEC">
        <w:rPr>
          <w:rFonts w:ascii="Calibri" w:hAnsi="Calibri" w:cs="Calibri"/>
          <w:color w:val="000000" w:themeColor="text1"/>
          <w:sz w:val="26"/>
          <w:szCs w:val="26"/>
          <w:lang w:val="en-IN"/>
        </w:rPr>
        <w:t>.</w:t>
      </w:r>
    </w:p>
    <w:p w14:paraId="5E32188B" w14:textId="77777777" w:rsidR="008619DC" w:rsidRDefault="008619DC" w:rsidP="008619DC">
      <w:pPr>
        <w:pStyle w:val="ListParagraph"/>
        <w:spacing w:line="276" w:lineRule="auto"/>
        <w:ind w:right="900"/>
        <w:jc w:val="both"/>
        <w:rPr>
          <w:rFonts w:ascii="Calibri" w:hAnsi="Calibri" w:cs="Calibri"/>
          <w:color w:val="FF0000"/>
          <w:spacing w:val="-2"/>
          <w:sz w:val="26"/>
          <w:szCs w:val="26"/>
        </w:rPr>
      </w:pPr>
    </w:p>
    <w:p w14:paraId="24CA1EA7" w14:textId="77777777" w:rsidR="008619DC" w:rsidRPr="00B3664D" w:rsidRDefault="008619DC" w:rsidP="008619DC">
      <w:pPr>
        <w:pStyle w:val="ListParagraph"/>
        <w:spacing w:line="276" w:lineRule="auto"/>
        <w:ind w:left="1418" w:right="900"/>
        <w:jc w:val="both"/>
        <w:rPr>
          <w:color w:val="FF0000"/>
          <w:spacing w:val="-2"/>
          <w:sz w:val="24"/>
          <w:szCs w:val="24"/>
        </w:rPr>
      </w:pPr>
      <w:r w:rsidRPr="00B3664D">
        <w:rPr>
          <w:rFonts w:ascii="Calibri" w:hAnsi="Calibri" w:cs="Calibri"/>
          <w:color w:val="FF0000"/>
          <w:spacing w:val="-2"/>
          <w:sz w:val="26"/>
          <w:szCs w:val="26"/>
        </w:rPr>
        <w:t>Bank Details are as below</w:t>
      </w:r>
      <w:r w:rsidRPr="00B3664D">
        <w:rPr>
          <w:color w:val="FF0000"/>
          <w:spacing w:val="-2"/>
          <w:sz w:val="24"/>
          <w:szCs w:val="24"/>
        </w:rPr>
        <w:t xml:space="preserve">: </w:t>
      </w:r>
    </w:p>
    <w:p w14:paraId="1156B94B" w14:textId="77777777" w:rsidR="008619DC" w:rsidRPr="00ED060F" w:rsidRDefault="008619DC" w:rsidP="008619DC">
      <w:pPr>
        <w:pStyle w:val="ListParagraph"/>
        <w:spacing w:line="276" w:lineRule="auto"/>
        <w:ind w:left="1418" w:right="313"/>
        <w:rPr>
          <w:b/>
          <w:color w:val="FF0000"/>
          <w:spacing w:val="-2"/>
          <w:sz w:val="24"/>
          <w:szCs w:val="24"/>
        </w:rPr>
      </w:pPr>
      <w:r w:rsidRPr="00ED060F">
        <w:rPr>
          <w:b/>
          <w:color w:val="FF0000"/>
          <w:spacing w:val="-2"/>
          <w:sz w:val="24"/>
          <w:szCs w:val="24"/>
        </w:rPr>
        <w:t>THE BOARD OF MUMBAI PORT AUTHORITY – ESTATE RENTALS</w:t>
      </w:r>
    </w:p>
    <w:p w14:paraId="470F2EB7" w14:textId="77777777" w:rsidR="008619DC" w:rsidRPr="00ED060F" w:rsidRDefault="008619DC" w:rsidP="008619DC">
      <w:pPr>
        <w:pStyle w:val="ListParagraph"/>
        <w:spacing w:line="276" w:lineRule="auto"/>
        <w:ind w:left="1418" w:right="900"/>
        <w:jc w:val="both"/>
        <w:rPr>
          <w:b/>
          <w:color w:val="FF0000"/>
          <w:spacing w:val="-2"/>
          <w:sz w:val="24"/>
          <w:szCs w:val="24"/>
        </w:rPr>
      </w:pPr>
      <w:r w:rsidRPr="00ED060F">
        <w:rPr>
          <w:b/>
          <w:color w:val="FF0000"/>
          <w:spacing w:val="-2"/>
          <w:sz w:val="24"/>
          <w:szCs w:val="24"/>
        </w:rPr>
        <w:t>STATE BANK OF INDIA</w:t>
      </w:r>
    </w:p>
    <w:p w14:paraId="2C7FEC5C" w14:textId="77777777" w:rsidR="008619DC" w:rsidRPr="00ED060F" w:rsidRDefault="008619DC" w:rsidP="008619DC">
      <w:pPr>
        <w:pStyle w:val="ListParagraph"/>
        <w:spacing w:line="276" w:lineRule="auto"/>
        <w:ind w:left="1418" w:right="900"/>
        <w:jc w:val="both"/>
        <w:rPr>
          <w:b/>
          <w:color w:val="FF0000"/>
          <w:spacing w:val="-2"/>
          <w:sz w:val="24"/>
          <w:szCs w:val="24"/>
        </w:rPr>
      </w:pPr>
      <w:r w:rsidRPr="00ED060F">
        <w:rPr>
          <w:b/>
          <w:color w:val="FF0000"/>
          <w:spacing w:val="-2"/>
          <w:sz w:val="24"/>
          <w:szCs w:val="24"/>
        </w:rPr>
        <w:t>A/C NO.: 39184151789</w:t>
      </w:r>
    </w:p>
    <w:p w14:paraId="429B6302" w14:textId="77777777" w:rsidR="008619DC" w:rsidRPr="00ED060F" w:rsidRDefault="008619DC" w:rsidP="008619DC">
      <w:pPr>
        <w:pStyle w:val="ListParagraph"/>
        <w:spacing w:line="276" w:lineRule="auto"/>
        <w:ind w:left="1418" w:right="900"/>
        <w:jc w:val="both"/>
        <w:rPr>
          <w:b/>
          <w:color w:val="FF0000"/>
          <w:spacing w:val="-2"/>
          <w:sz w:val="24"/>
          <w:szCs w:val="24"/>
        </w:rPr>
      </w:pPr>
      <w:r w:rsidRPr="00ED060F">
        <w:rPr>
          <w:b/>
          <w:color w:val="FF0000"/>
          <w:spacing w:val="-2"/>
          <w:sz w:val="24"/>
          <w:szCs w:val="24"/>
        </w:rPr>
        <w:t>IFSC Code: SBIN0000300</w:t>
      </w:r>
    </w:p>
    <w:p w14:paraId="0DA2F9D0" w14:textId="5B94CD31" w:rsidR="005E700B" w:rsidRDefault="005E700B" w:rsidP="00F10E03">
      <w:pPr>
        <w:pStyle w:val="NoSpacing"/>
        <w:ind w:left="851"/>
        <w:jc w:val="both"/>
        <w:rPr>
          <w:rFonts w:ascii="Calibri" w:hAnsi="Calibri" w:cs="Calibri"/>
          <w:sz w:val="26"/>
          <w:szCs w:val="26"/>
          <w:lang w:val="en-IN"/>
        </w:rPr>
      </w:pPr>
    </w:p>
    <w:p w14:paraId="4CB1A07C" w14:textId="25E8F05B" w:rsidR="005E700B" w:rsidRPr="000830A7" w:rsidRDefault="00B54A38" w:rsidP="008A228F">
      <w:pPr>
        <w:pStyle w:val="NoSpacing"/>
        <w:numPr>
          <w:ilvl w:val="2"/>
          <w:numId w:val="2"/>
        </w:numPr>
        <w:ind w:left="851" w:hanging="851"/>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For the </w:t>
      </w:r>
      <w:r w:rsidRPr="000830A7">
        <w:rPr>
          <w:rFonts w:ascii="Calibri" w:hAnsi="Calibri" w:cs="Calibri"/>
          <w:color w:val="000000" w:themeColor="text1"/>
          <w:spacing w:val="-2"/>
          <w:sz w:val="26"/>
          <w:szCs w:val="26"/>
          <w:lang w:val="en-IN"/>
        </w:rPr>
        <w:t>estimation</w:t>
      </w:r>
      <w:r w:rsidRPr="000830A7">
        <w:rPr>
          <w:rFonts w:ascii="Calibri" w:hAnsi="Calibri" w:cs="Calibri"/>
          <w:color w:val="000000" w:themeColor="text1"/>
          <w:sz w:val="26"/>
          <w:szCs w:val="26"/>
          <w:lang w:val="en-IN"/>
        </w:rPr>
        <w:t xml:space="preserve"> of actual costs and technical and financial viability of the Project, the Bidder(s) may undertake a technical and financial feasibility study of their own. The cost and reliability of such study shall be the sole responsibility of the Bidder.</w:t>
      </w:r>
    </w:p>
    <w:p w14:paraId="72E8D7AC" w14:textId="77777777" w:rsidR="00F10E03" w:rsidRPr="000830A7" w:rsidRDefault="00F10E03" w:rsidP="00F10E03">
      <w:pPr>
        <w:pStyle w:val="NoSpacing"/>
        <w:ind w:left="851"/>
        <w:jc w:val="both"/>
        <w:rPr>
          <w:rFonts w:ascii="Calibri" w:hAnsi="Calibri" w:cs="Calibri"/>
          <w:color w:val="000000" w:themeColor="text1"/>
          <w:spacing w:val="-2"/>
          <w:sz w:val="26"/>
          <w:szCs w:val="26"/>
          <w:lang w:val="en-IN"/>
        </w:rPr>
      </w:pPr>
    </w:p>
    <w:p w14:paraId="40AAED31" w14:textId="0A69E0A3" w:rsidR="00B54A38" w:rsidRPr="000830A7" w:rsidRDefault="00B54A38" w:rsidP="008A228F">
      <w:pPr>
        <w:pStyle w:val="NoSpacing"/>
        <w:numPr>
          <w:ilvl w:val="2"/>
          <w:numId w:val="2"/>
        </w:numPr>
        <w:ind w:left="851" w:hanging="851"/>
        <w:jc w:val="both"/>
        <w:rPr>
          <w:rFonts w:ascii="Calibri" w:hAnsi="Calibri" w:cs="Calibri"/>
          <w:color w:val="000000" w:themeColor="text1"/>
          <w:spacing w:val="-2"/>
          <w:sz w:val="26"/>
          <w:szCs w:val="26"/>
          <w:lang w:val="en-IN"/>
        </w:rPr>
      </w:pPr>
      <w:r w:rsidRPr="000830A7">
        <w:rPr>
          <w:rFonts w:ascii="Calibri" w:hAnsi="Calibri" w:cs="Calibri"/>
          <w:color w:val="000000" w:themeColor="text1"/>
          <w:sz w:val="26"/>
          <w:szCs w:val="26"/>
          <w:lang w:val="en-IN"/>
        </w:rPr>
        <w:t>The statements and explanations contained in this RFP are intended to provide a better understanding to the Bidders about the subject matter of this RFP and should not be construed or interpreted as limiting in any way or manner the scope of the performance obligations of the Lessee set forth in the Lease Deed or the Authority’s rights to amend, alter, change, supplement or clarify the scope of work or the Lease to be awarded pursuant to this RFP or the terms thereof or herein contained. Consequently, any omissions, conflicts or contradictions in the Bidding Documents including this RFP are to be noted, interpreted and applied appropriately to give effect to this intent, and no claims on such account shall be entertained by the Authority.</w:t>
      </w:r>
    </w:p>
    <w:p w14:paraId="3B2D8468" w14:textId="77777777" w:rsidR="00B54A38" w:rsidRPr="000830A7" w:rsidRDefault="00B54A38" w:rsidP="00F10E03">
      <w:pPr>
        <w:pStyle w:val="NoSpacing"/>
        <w:ind w:left="851"/>
        <w:jc w:val="both"/>
        <w:rPr>
          <w:rFonts w:ascii="Calibri" w:hAnsi="Calibri" w:cs="Calibri"/>
          <w:color w:val="000000" w:themeColor="text1"/>
          <w:spacing w:val="-2"/>
          <w:sz w:val="26"/>
          <w:szCs w:val="26"/>
          <w:lang w:val="en-IN"/>
        </w:rPr>
      </w:pPr>
    </w:p>
    <w:p w14:paraId="37FBB544" w14:textId="4D0C38D8" w:rsidR="00B54A38" w:rsidRPr="000830A7" w:rsidRDefault="00B54A38" w:rsidP="008A228F">
      <w:pPr>
        <w:pStyle w:val="NoSpacing"/>
        <w:numPr>
          <w:ilvl w:val="2"/>
          <w:numId w:val="2"/>
        </w:numPr>
        <w:ind w:left="851" w:hanging="851"/>
        <w:jc w:val="both"/>
        <w:rPr>
          <w:rFonts w:ascii="Calibri" w:hAnsi="Calibri" w:cs="Calibri"/>
          <w:color w:val="000000" w:themeColor="text1"/>
          <w:spacing w:val="-2"/>
          <w:sz w:val="26"/>
          <w:szCs w:val="26"/>
          <w:lang w:val="en-IN"/>
        </w:rPr>
      </w:pPr>
      <w:r w:rsidRPr="000830A7">
        <w:rPr>
          <w:rFonts w:ascii="Calibri" w:hAnsi="Calibri" w:cs="Calibri"/>
          <w:color w:val="000000" w:themeColor="text1"/>
          <w:sz w:val="26"/>
          <w:szCs w:val="26"/>
          <w:lang w:val="en-IN"/>
        </w:rPr>
        <w:t>The Authority shall receive Bids pursuant to this RFP in accordance with the terms set forth herein as modified, altered, amended and clarified from time to time by the Authority (collectively the “</w:t>
      </w:r>
      <w:r w:rsidRPr="000830A7">
        <w:rPr>
          <w:rFonts w:ascii="Calibri" w:hAnsi="Calibri" w:cs="Calibri"/>
          <w:b/>
          <w:color w:val="000000" w:themeColor="text1"/>
          <w:sz w:val="26"/>
          <w:szCs w:val="26"/>
          <w:lang w:val="en-IN"/>
        </w:rPr>
        <w:t>Bidding Documents</w:t>
      </w:r>
      <w:r w:rsidRPr="000830A7">
        <w:rPr>
          <w:rFonts w:ascii="Calibri" w:hAnsi="Calibri" w:cs="Calibri"/>
          <w:color w:val="000000" w:themeColor="text1"/>
          <w:sz w:val="26"/>
          <w:szCs w:val="26"/>
          <w:lang w:val="en-IN"/>
        </w:rPr>
        <w:t xml:space="preserve">”), and all Bids shall be prepared and submitted in accordance with such terms on or before the date specified in Clause 1.3 for submission of Bid (the </w:t>
      </w:r>
      <w:r w:rsidRPr="000830A7">
        <w:rPr>
          <w:rFonts w:ascii="Calibri" w:hAnsi="Calibri" w:cs="Calibri"/>
          <w:b/>
          <w:color w:val="000000" w:themeColor="text1"/>
          <w:sz w:val="26"/>
          <w:szCs w:val="26"/>
          <w:lang w:val="en-IN"/>
        </w:rPr>
        <w:t>“Bid Due Date”</w:t>
      </w:r>
      <w:r w:rsidRPr="000830A7">
        <w:rPr>
          <w:rFonts w:ascii="Calibri" w:hAnsi="Calibri" w:cs="Calibri"/>
          <w:color w:val="000000" w:themeColor="text1"/>
          <w:sz w:val="26"/>
          <w:szCs w:val="26"/>
          <w:lang w:val="en-IN"/>
        </w:rPr>
        <w:t>).</w:t>
      </w:r>
    </w:p>
    <w:p w14:paraId="30053EC7" w14:textId="77777777" w:rsidR="00B54A38" w:rsidRPr="000830A7" w:rsidRDefault="00B54A38" w:rsidP="00651D8F">
      <w:pPr>
        <w:jc w:val="both"/>
        <w:rPr>
          <w:rFonts w:ascii="Calibri" w:hAnsi="Calibri" w:cs="Calibri"/>
          <w:color w:val="000000" w:themeColor="text1"/>
          <w:sz w:val="26"/>
          <w:szCs w:val="26"/>
        </w:rPr>
      </w:pPr>
    </w:p>
    <w:p w14:paraId="11458986" w14:textId="71FB8721" w:rsidR="0066248D" w:rsidRPr="000830A7" w:rsidRDefault="0066248D" w:rsidP="008A228F">
      <w:pPr>
        <w:pStyle w:val="NoSpacing"/>
        <w:numPr>
          <w:ilvl w:val="1"/>
          <w:numId w:val="2"/>
        </w:numPr>
        <w:ind w:left="851" w:hanging="851"/>
        <w:jc w:val="both"/>
        <w:rPr>
          <w:rFonts w:ascii="Calibri" w:eastAsia="Times New Roman" w:hAnsi="Calibri" w:cs="Calibri"/>
          <w:bCs/>
          <w:color w:val="000000" w:themeColor="text1"/>
          <w:sz w:val="26"/>
          <w:szCs w:val="26"/>
          <w:lang w:val="en-IN"/>
        </w:rPr>
      </w:pPr>
      <w:r w:rsidRPr="000830A7">
        <w:rPr>
          <w:rFonts w:ascii="Calibri" w:hAnsi="Calibri" w:cs="Calibri"/>
          <w:color w:val="000000" w:themeColor="text1"/>
          <w:sz w:val="26"/>
          <w:szCs w:val="26"/>
          <w:lang w:val="en-IN"/>
        </w:rPr>
        <w:t>Brief</w:t>
      </w:r>
      <w:r w:rsidRPr="000830A7">
        <w:rPr>
          <w:rFonts w:ascii="Calibri" w:eastAsia="Times New Roman" w:hAnsi="Calibri" w:cs="Calibri"/>
          <w:bCs/>
          <w:color w:val="000000" w:themeColor="text1"/>
          <w:sz w:val="26"/>
          <w:szCs w:val="26"/>
          <w:lang w:val="en-IN"/>
        </w:rPr>
        <w:t xml:space="preserve"> description of Bidding Process</w:t>
      </w:r>
    </w:p>
    <w:p w14:paraId="737BF369" w14:textId="77777777" w:rsidR="0066248D" w:rsidRPr="000830A7" w:rsidRDefault="0066248D" w:rsidP="00651D8F">
      <w:pPr>
        <w:jc w:val="both"/>
        <w:rPr>
          <w:rFonts w:ascii="Calibri" w:eastAsia="Times New Roman" w:hAnsi="Calibri" w:cs="Calibri"/>
          <w:b/>
          <w:color w:val="000000" w:themeColor="text1"/>
          <w:sz w:val="26"/>
          <w:szCs w:val="26"/>
        </w:rPr>
      </w:pPr>
    </w:p>
    <w:p w14:paraId="60335004" w14:textId="3DC5F9E3" w:rsidR="0066248D" w:rsidRPr="000830A7" w:rsidRDefault="00651D8F" w:rsidP="008A228F">
      <w:pPr>
        <w:pStyle w:val="ListParagraph"/>
        <w:numPr>
          <w:ilvl w:val="2"/>
          <w:numId w:val="2"/>
        </w:numPr>
        <w:ind w:left="851" w:hanging="851"/>
        <w:jc w:val="both"/>
        <w:rPr>
          <w:rFonts w:ascii="Calibri" w:eastAsia="Times New Roman" w:hAnsi="Calibri" w:cs="Calibri"/>
          <w:color w:val="000000" w:themeColor="text1"/>
          <w:sz w:val="26"/>
          <w:szCs w:val="26"/>
        </w:rPr>
      </w:pPr>
      <w:r w:rsidRPr="000830A7">
        <w:rPr>
          <w:rFonts w:ascii="Calibri" w:eastAsia="Times New Roman" w:hAnsi="Calibri" w:cs="Calibri"/>
          <w:color w:val="000000" w:themeColor="text1"/>
          <w:sz w:val="26"/>
          <w:szCs w:val="26"/>
        </w:rPr>
        <w:lastRenderedPageBreak/>
        <w:t>T</w:t>
      </w:r>
      <w:r w:rsidR="0066248D" w:rsidRPr="000830A7">
        <w:rPr>
          <w:rFonts w:ascii="Calibri" w:eastAsia="Times New Roman" w:hAnsi="Calibri" w:cs="Calibri"/>
          <w:color w:val="000000" w:themeColor="text1"/>
          <w:sz w:val="26"/>
          <w:szCs w:val="26"/>
        </w:rPr>
        <w:t>he Authority has adopted a single-stage</w:t>
      </w:r>
      <w:r w:rsidR="00EF35F6" w:rsidRPr="000830A7">
        <w:rPr>
          <w:rFonts w:ascii="Calibri" w:eastAsia="Times New Roman" w:hAnsi="Calibri" w:cs="Calibri"/>
          <w:color w:val="000000" w:themeColor="text1"/>
          <w:sz w:val="26"/>
          <w:szCs w:val="26"/>
        </w:rPr>
        <w:t xml:space="preserve"> two envelope</w:t>
      </w:r>
      <w:r w:rsidR="0066248D" w:rsidRPr="000830A7">
        <w:rPr>
          <w:rFonts w:ascii="Calibri" w:eastAsia="Times New Roman" w:hAnsi="Calibri" w:cs="Calibri"/>
          <w:color w:val="000000" w:themeColor="text1"/>
          <w:sz w:val="26"/>
          <w:szCs w:val="26"/>
        </w:rPr>
        <w:t xml:space="preserve"> bidding process (referred to as the “</w:t>
      </w:r>
      <w:r w:rsidR="0066248D" w:rsidRPr="000830A7">
        <w:rPr>
          <w:rFonts w:ascii="Calibri" w:eastAsia="Times New Roman" w:hAnsi="Calibri" w:cs="Calibri"/>
          <w:b/>
          <w:color w:val="000000" w:themeColor="text1"/>
          <w:sz w:val="26"/>
          <w:szCs w:val="26"/>
        </w:rPr>
        <w:t>Bidding Process</w:t>
      </w:r>
      <w:r w:rsidR="0066248D" w:rsidRPr="000830A7">
        <w:rPr>
          <w:rFonts w:ascii="Calibri" w:eastAsia="Times New Roman" w:hAnsi="Calibri" w:cs="Calibri"/>
          <w:color w:val="000000" w:themeColor="text1"/>
          <w:sz w:val="26"/>
          <w:szCs w:val="26"/>
        </w:rPr>
        <w:t xml:space="preserve">”) </w:t>
      </w:r>
      <w:r w:rsidR="00EF35F6" w:rsidRPr="000830A7">
        <w:rPr>
          <w:rFonts w:ascii="Calibri" w:hAnsi="Calibri" w:cs="Calibri"/>
          <w:color w:val="000000" w:themeColor="text1"/>
          <w:sz w:val="26"/>
          <w:szCs w:val="26"/>
        </w:rPr>
        <w:t xml:space="preserve">for selection of the Selected Bidder for award of the Lease, comprising of </w:t>
      </w:r>
      <w:r w:rsidR="00DB4E65" w:rsidRPr="000830A7">
        <w:rPr>
          <w:rFonts w:ascii="Calibri" w:hAnsi="Calibri" w:cs="Calibri"/>
          <w:color w:val="000000" w:themeColor="text1"/>
          <w:sz w:val="26"/>
          <w:szCs w:val="26"/>
        </w:rPr>
        <w:t>Technical Proposal</w:t>
      </w:r>
      <w:r w:rsidR="00EF35F6" w:rsidRPr="000830A7">
        <w:rPr>
          <w:rFonts w:ascii="Calibri" w:hAnsi="Calibri" w:cs="Calibri"/>
          <w:color w:val="000000" w:themeColor="text1"/>
          <w:sz w:val="26"/>
          <w:szCs w:val="26"/>
        </w:rPr>
        <w:t xml:space="preserve"> and Commercial Proposal, to be submitted in accordance with Clause </w:t>
      </w:r>
      <w:r w:rsidR="00E4380C" w:rsidRPr="000830A7">
        <w:rPr>
          <w:rFonts w:ascii="Calibri" w:hAnsi="Calibri" w:cs="Calibri"/>
          <w:color w:val="000000" w:themeColor="text1"/>
          <w:sz w:val="26"/>
          <w:szCs w:val="26"/>
        </w:rPr>
        <w:t>2.</w:t>
      </w:r>
      <w:r w:rsidR="004A603A" w:rsidRPr="000830A7">
        <w:rPr>
          <w:rFonts w:ascii="Calibri" w:hAnsi="Calibri" w:cs="Calibri"/>
          <w:color w:val="000000" w:themeColor="text1"/>
          <w:sz w:val="26"/>
          <w:szCs w:val="26"/>
        </w:rPr>
        <w:t xml:space="preserve">9.4 &amp; 2.9.5 </w:t>
      </w:r>
      <w:r w:rsidR="00EF35F6" w:rsidRPr="000830A7">
        <w:rPr>
          <w:rFonts w:ascii="Calibri" w:hAnsi="Calibri" w:cs="Calibri"/>
          <w:color w:val="000000" w:themeColor="text1"/>
          <w:sz w:val="26"/>
          <w:szCs w:val="26"/>
        </w:rPr>
        <w:t>of the RFP</w:t>
      </w:r>
      <w:r w:rsidR="0066248D" w:rsidRPr="000830A7">
        <w:rPr>
          <w:rFonts w:ascii="Calibri" w:eastAsia="Times New Roman" w:hAnsi="Calibri" w:cs="Calibri"/>
          <w:color w:val="000000" w:themeColor="text1"/>
          <w:sz w:val="26"/>
          <w:szCs w:val="26"/>
        </w:rPr>
        <w:t>.</w:t>
      </w:r>
      <w:r w:rsidR="00074852" w:rsidRPr="000830A7">
        <w:rPr>
          <w:rFonts w:ascii="Calibri" w:eastAsia="Times New Roman" w:hAnsi="Calibri" w:cs="Calibri"/>
          <w:color w:val="000000" w:themeColor="text1"/>
          <w:sz w:val="26"/>
          <w:szCs w:val="26"/>
        </w:rPr>
        <w:t xml:space="preserve"> </w:t>
      </w:r>
      <w:r w:rsidR="00EF35F6" w:rsidRPr="000830A7">
        <w:rPr>
          <w:rFonts w:ascii="Calibri" w:eastAsia="Times New Roman" w:hAnsi="Calibri" w:cs="Calibri"/>
          <w:color w:val="000000" w:themeColor="text1"/>
          <w:sz w:val="26"/>
          <w:szCs w:val="26"/>
        </w:rPr>
        <w:t xml:space="preserve">For the </w:t>
      </w:r>
      <w:r w:rsidR="00DB4E65" w:rsidRPr="000830A7">
        <w:rPr>
          <w:rFonts w:ascii="Calibri" w:eastAsia="Times New Roman" w:hAnsi="Calibri" w:cs="Calibri"/>
          <w:color w:val="000000" w:themeColor="text1"/>
          <w:sz w:val="26"/>
          <w:szCs w:val="26"/>
        </w:rPr>
        <w:t>q</w:t>
      </w:r>
      <w:r w:rsidR="00EF35F6" w:rsidRPr="000830A7">
        <w:rPr>
          <w:rFonts w:ascii="Calibri" w:eastAsia="Times New Roman" w:hAnsi="Calibri" w:cs="Calibri"/>
          <w:color w:val="000000" w:themeColor="text1"/>
          <w:sz w:val="26"/>
          <w:szCs w:val="26"/>
        </w:rPr>
        <w:t>ualification stage, the</w:t>
      </w:r>
      <w:r w:rsidR="0066248D" w:rsidRPr="000830A7">
        <w:rPr>
          <w:rFonts w:ascii="Calibri" w:eastAsia="Times New Roman" w:hAnsi="Calibri" w:cs="Calibri"/>
          <w:color w:val="000000" w:themeColor="text1"/>
          <w:sz w:val="26"/>
          <w:szCs w:val="26"/>
        </w:rPr>
        <w:t xml:space="preserve"> </w:t>
      </w:r>
      <w:r w:rsidR="00EF35F6" w:rsidRPr="000830A7">
        <w:rPr>
          <w:rFonts w:ascii="Calibri" w:eastAsia="Times New Roman" w:hAnsi="Calibri" w:cs="Calibri"/>
          <w:color w:val="000000" w:themeColor="text1"/>
          <w:sz w:val="26"/>
          <w:szCs w:val="26"/>
        </w:rPr>
        <w:t>e</w:t>
      </w:r>
      <w:r w:rsidR="0066248D" w:rsidRPr="000830A7">
        <w:rPr>
          <w:rFonts w:ascii="Calibri" w:eastAsia="Times New Roman" w:hAnsi="Calibri" w:cs="Calibri"/>
          <w:color w:val="000000" w:themeColor="text1"/>
          <w:sz w:val="26"/>
          <w:szCs w:val="26"/>
        </w:rPr>
        <w:t>ligibility and qualification of the Bidder will be first examined based on the details submitted under Submission</w:t>
      </w:r>
      <w:r w:rsidR="00446C7F" w:rsidRPr="000830A7">
        <w:rPr>
          <w:rFonts w:ascii="Calibri" w:eastAsia="Times New Roman" w:hAnsi="Calibri" w:cs="Calibri"/>
          <w:color w:val="000000" w:themeColor="text1"/>
          <w:sz w:val="26"/>
          <w:szCs w:val="26"/>
        </w:rPr>
        <w:t>-</w:t>
      </w:r>
      <w:r w:rsidR="0066248D" w:rsidRPr="000830A7">
        <w:rPr>
          <w:rFonts w:ascii="Calibri" w:eastAsia="Times New Roman" w:hAnsi="Calibri" w:cs="Calibri"/>
          <w:color w:val="000000" w:themeColor="text1"/>
          <w:sz w:val="26"/>
          <w:szCs w:val="26"/>
        </w:rPr>
        <w:t>1</w:t>
      </w:r>
      <w:r w:rsidR="00DB4E65" w:rsidRPr="000830A7">
        <w:rPr>
          <w:rFonts w:ascii="Calibri" w:eastAsia="Times New Roman" w:hAnsi="Calibri" w:cs="Calibri"/>
          <w:color w:val="000000" w:themeColor="text1"/>
          <w:sz w:val="26"/>
          <w:szCs w:val="26"/>
        </w:rPr>
        <w:t>: Technical Proposal</w:t>
      </w:r>
      <w:r w:rsidR="0066248D" w:rsidRPr="000830A7">
        <w:rPr>
          <w:rFonts w:ascii="Calibri" w:eastAsia="Times New Roman" w:hAnsi="Calibri" w:cs="Calibri"/>
          <w:color w:val="000000" w:themeColor="text1"/>
          <w:sz w:val="26"/>
          <w:szCs w:val="26"/>
        </w:rPr>
        <w:t xml:space="preserve">, with respect to eligibility and qualifications criteria prescribed in this RFP. The </w:t>
      </w:r>
      <w:r w:rsidR="00DB4E65" w:rsidRPr="000830A7">
        <w:rPr>
          <w:rFonts w:ascii="Calibri" w:eastAsia="Times New Roman" w:hAnsi="Calibri" w:cs="Calibri"/>
          <w:color w:val="000000" w:themeColor="text1"/>
          <w:sz w:val="26"/>
          <w:szCs w:val="26"/>
        </w:rPr>
        <w:t>Submission</w:t>
      </w:r>
      <w:r w:rsidR="00446C7F" w:rsidRPr="000830A7">
        <w:rPr>
          <w:rFonts w:ascii="Calibri" w:eastAsia="Times New Roman" w:hAnsi="Calibri" w:cs="Calibri"/>
          <w:color w:val="000000" w:themeColor="text1"/>
          <w:sz w:val="26"/>
          <w:szCs w:val="26"/>
        </w:rPr>
        <w:t>-</w:t>
      </w:r>
      <w:r w:rsidR="00DB4E65" w:rsidRPr="000830A7">
        <w:rPr>
          <w:rFonts w:ascii="Calibri" w:eastAsia="Times New Roman" w:hAnsi="Calibri" w:cs="Calibri"/>
          <w:color w:val="000000" w:themeColor="text1"/>
          <w:sz w:val="26"/>
          <w:szCs w:val="26"/>
        </w:rPr>
        <w:t xml:space="preserve">2: </w:t>
      </w:r>
      <w:r w:rsidR="0066248D" w:rsidRPr="000830A7">
        <w:rPr>
          <w:rFonts w:ascii="Calibri" w:eastAsia="Times New Roman" w:hAnsi="Calibri" w:cs="Calibri"/>
          <w:color w:val="000000" w:themeColor="text1"/>
          <w:sz w:val="26"/>
          <w:szCs w:val="26"/>
        </w:rPr>
        <w:t xml:space="preserve">Commercial Proposal shall be opened of only those Bidders whose </w:t>
      </w:r>
      <w:r w:rsidR="00DB4E65" w:rsidRPr="000830A7">
        <w:rPr>
          <w:rFonts w:ascii="Calibri" w:eastAsia="Times New Roman" w:hAnsi="Calibri" w:cs="Calibri"/>
          <w:color w:val="000000" w:themeColor="text1"/>
          <w:sz w:val="26"/>
          <w:szCs w:val="26"/>
        </w:rPr>
        <w:t xml:space="preserve">Technical Proposal </w:t>
      </w:r>
      <w:r w:rsidR="0066248D" w:rsidRPr="000830A7">
        <w:rPr>
          <w:rFonts w:ascii="Calibri" w:eastAsia="Times New Roman" w:hAnsi="Calibri" w:cs="Calibri"/>
          <w:color w:val="000000" w:themeColor="text1"/>
          <w:sz w:val="26"/>
          <w:szCs w:val="26"/>
        </w:rPr>
        <w:t xml:space="preserve">is responsive </w:t>
      </w:r>
      <w:r w:rsidR="00DB4E65" w:rsidRPr="000830A7">
        <w:rPr>
          <w:rFonts w:ascii="Calibri" w:eastAsia="Times New Roman" w:hAnsi="Calibri" w:cs="Calibri"/>
          <w:color w:val="000000" w:themeColor="text1"/>
          <w:sz w:val="26"/>
          <w:szCs w:val="26"/>
        </w:rPr>
        <w:t>as per the</w:t>
      </w:r>
      <w:r w:rsidR="0066248D" w:rsidRPr="000830A7">
        <w:rPr>
          <w:rFonts w:ascii="Calibri" w:eastAsia="Times New Roman" w:hAnsi="Calibri" w:cs="Calibri"/>
          <w:color w:val="000000" w:themeColor="text1"/>
          <w:sz w:val="26"/>
          <w:szCs w:val="26"/>
        </w:rPr>
        <w:t xml:space="preserve"> requirements </w:t>
      </w:r>
      <w:r w:rsidR="00DB4E65" w:rsidRPr="000830A7">
        <w:rPr>
          <w:rFonts w:ascii="Calibri" w:eastAsia="Times New Roman" w:hAnsi="Calibri" w:cs="Calibri"/>
          <w:color w:val="000000" w:themeColor="text1"/>
          <w:sz w:val="26"/>
          <w:szCs w:val="26"/>
        </w:rPr>
        <w:t>of</w:t>
      </w:r>
      <w:r w:rsidR="0066248D" w:rsidRPr="000830A7">
        <w:rPr>
          <w:rFonts w:ascii="Calibri" w:eastAsia="Times New Roman" w:hAnsi="Calibri" w:cs="Calibri"/>
          <w:color w:val="000000" w:themeColor="text1"/>
          <w:sz w:val="26"/>
          <w:szCs w:val="26"/>
        </w:rPr>
        <w:t xml:space="preserve"> this RFP. Submission</w:t>
      </w:r>
      <w:r w:rsidR="00446C7F" w:rsidRPr="000830A7">
        <w:rPr>
          <w:rFonts w:ascii="Calibri" w:eastAsia="Times New Roman" w:hAnsi="Calibri" w:cs="Calibri"/>
          <w:color w:val="000000" w:themeColor="text1"/>
          <w:sz w:val="26"/>
          <w:szCs w:val="26"/>
        </w:rPr>
        <w:t>-</w:t>
      </w:r>
      <w:r w:rsidR="0066248D" w:rsidRPr="000830A7">
        <w:rPr>
          <w:rFonts w:ascii="Calibri" w:eastAsia="Times New Roman" w:hAnsi="Calibri" w:cs="Calibri"/>
          <w:color w:val="000000" w:themeColor="text1"/>
          <w:sz w:val="26"/>
          <w:szCs w:val="26"/>
        </w:rPr>
        <w:t xml:space="preserve">2: Commercial Proposals will </w:t>
      </w:r>
      <w:r w:rsidR="00EF35F6" w:rsidRPr="000830A7">
        <w:rPr>
          <w:rFonts w:ascii="Calibri" w:eastAsia="Times New Roman" w:hAnsi="Calibri" w:cs="Calibri"/>
          <w:color w:val="000000" w:themeColor="text1"/>
          <w:sz w:val="26"/>
          <w:szCs w:val="26"/>
        </w:rPr>
        <w:t xml:space="preserve">consist of </w:t>
      </w:r>
      <w:r w:rsidR="0066248D" w:rsidRPr="000830A7">
        <w:rPr>
          <w:rFonts w:ascii="Calibri" w:eastAsia="Times New Roman" w:hAnsi="Calibri" w:cs="Calibri"/>
          <w:color w:val="000000" w:themeColor="text1"/>
          <w:sz w:val="26"/>
          <w:szCs w:val="26"/>
        </w:rPr>
        <w:t xml:space="preserve">the </w:t>
      </w:r>
      <w:r w:rsidR="00446C7F" w:rsidRPr="000830A7">
        <w:rPr>
          <w:rFonts w:ascii="Calibri" w:eastAsia="Times New Roman" w:hAnsi="Calibri" w:cs="Calibri"/>
          <w:color w:val="000000" w:themeColor="text1"/>
          <w:sz w:val="26"/>
          <w:szCs w:val="26"/>
        </w:rPr>
        <w:t>Lease Rental</w:t>
      </w:r>
      <w:r w:rsidR="00E13160" w:rsidRPr="000830A7">
        <w:rPr>
          <w:rFonts w:ascii="Calibri" w:eastAsia="Times New Roman" w:hAnsi="Calibri" w:cs="Calibri"/>
          <w:color w:val="000000" w:themeColor="text1"/>
          <w:sz w:val="26"/>
          <w:szCs w:val="26"/>
        </w:rPr>
        <w:t xml:space="preserve"> </w:t>
      </w:r>
      <w:r w:rsidR="0066248D" w:rsidRPr="000830A7">
        <w:rPr>
          <w:rFonts w:ascii="Calibri" w:eastAsia="Times New Roman" w:hAnsi="Calibri" w:cs="Calibri"/>
          <w:color w:val="000000" w:themeColor="text1"/>
          <w:sz w:val="26"/>
          <w:szCs w:val="26"/>
        </w:rPr>
        <w:t xml:space="preserve">Premium </w:t>
      </w:r>
      <w:r w:rsidR="00EF35F6" w:rsidRPr="000830A7">
        <w:rPr>
          <w:rFonts w:ascii="Calibri" w:eastAsia="Times New Roman" w:hAnsi="Calibri" w:cs="Calibri"/>
          <w:color w:val="000000" w:themeColor="text1"/>
          <w:sz w:val="26"/>
          <w:szCs w:val="26"/>
        </w:rPr>
        <w:t xml:space="preserve">Amount </w:t>
      </w:r>
      <w:r w:rsidR="0066248D" w:rsidRPr="000830A7">
        <w:rPr>
          <w:rFonts w:ascii="Calibri" w:eastAsia="Times New Roman" w:hAnsi="Calibri" w:cs="Calibri"/>
          <w:color w:val="000000" w:themeColor="text1"/>
          <w:sz w:val="26"/>
          <w:szCs w:val="26"/>
        </w:rPr>
        <w:t xml:space="preserve">to be quoted by </w:t>
      </w:r>
      <w:r w:rsidR="00EF35F6" w:rsidRPr="000830A7">
        <w:rPr>
          <w:rFonts w:ascii="Calibri" w:eastAsia="Times New Roman" w:hAnsi="Calibri" w:cs="Calibri"/>
          <w:color w:val="000000" w:themeColor="text1"/>
          <w:sz w:val="26"/>
          <w:szCs w:val="26"/>
        </w:rPr>
        <w:t>B</w:t>
      </w:r>
      <w:r w:rsidR="0066248D" w:rsidRPr="000830A7">
        <w:rPr>
          <w:rFonts w:ascii="Calibri" w:eastAsia="Times New Roman" w:hAnsi="Calibri" w:cs="Calibri"/>
          <w:color w:val="000000" w:themeColor="text1"/>
          <w:sz w:val="26"/>
          <w:szCs w:val="26"/>
        </w:rPr>
        <w:t>idders</w:t>
      </w:r>
      <w:r w:rsidR="004F30AF" w:rsidRPr="000830A7">
        <w:rPr>
          <w:rFonts w:ascii="Calibri" w:eastAsia="Times New Roman" w:hAnsi="Calibri" w:cs="Calibri"/>
          <w:color w:val="000000" w:themeColor="text1"/>
          <w:sz w:val="26"/>
          <w:szCs w:val="26"/>
        </w:rPr>
        <w:t xml:space="preserve"> in Appendix</w:t>
      </w:r>
      <w:r w:rsidR="00646CE7" w:rsidRPr="000830A7">
        <w:rPr>
          <w:rFonts w:ascii="Calibri" w:eastAsia="Times New Roman" w:hAnsi="Calibri" w:cs="Calibri"/>
          <w:color w:val="000000" w:themeColor="text1"/>
          <w:sz w:val="26"/>
          <w:szCs w:val="26"/>
        </w:rPr>
        <w:t>-</w:t>
      </w:r>
      <w:r w:rsidR="004F30AF" w:rsidRPr="000830A7">
        <w:rPr>
          <w:rFonts w:ascii="Calibri" w:eastAsia="Times New Roman" w:hAnsi="Calibri" w:cs="Calibri"/>
          <w:color w:val="000000" w:themeColor="text1"/>
          <w:sz w:val="26"/>
          <w:szCs w:val="26"/>
        </w:rPr>
        <w:t>VIII on bid due date. The fu</w:t>
      </w:r>
      <w:r w:rsidRPr="000830A7">
        <w:rPr>
          <w:rFonts w:ascii="Calibri" w:eastAsia="Times New Roman" w:hAnsi="Calibri" w:cs="Calibri"/>
          <w:color w:val="000000" w:themeColor="text1"/>
          <w:sz w:val="26"/>
          <w:szCs w:val="26"/>
        </w:rPr>
        <w:t>r</w:t>
      </w:r>
      <w:r w:rsidR="004F30AF" w:rsidRPr="000830A7">
        <w:rPr>
          <w:rFonts w:ascii="Calibri" w:eastAsia="Times New Roman" w:hAnsi="Calibri" w:cs="Calibri"/>
          <w:color w:val="000000" w:themeColor="text1"/>
          <w:sz w:val="26"/>
          <w:szCs w:val="26"/>
        </w:rPr>
        <w:t xml:space="preserve">ther Forward Auction will also be the part of commercial proposal as described in </w:t>
      </w:r>
      <w:r w:rsidR="00446C7F" w:rsidRPr="000830A7">
        <w:rPr>
          <w:rFonts w:ascii="Calibri" w:eastAsia="Times New Roman" w:hAnsi="Calibri" w:cs="Calibri"/>
          <w:color w:val="000000" w:themeColor="text1"/>
          <w:sz w:val="26"/>
          <w:szCs w:val="26"/>
        </w:rPr>
        <w:t>Appendix-</w:t>
      </w:r>
      <w:r w:rsidR="004F30AF" w:rsidRPr="000830A7">
        <w:rPr>
          <w:rFonts w:ascii="Calibri" w:eastAsia="Times New Roman" w:hAnsi="Calibri" w:cs="Calibri"/>
          <w:color w:val="000000" w:themeColor="text1"/>
          <w:sz w:val="26"/>
          <w:szCs w:val="26"/>
        </w:rPr>
        <w:t xml:space="preserve">XIII. </w:t>
      </w:r>
    </w:p>
    <w:p w14:paraId="64AE4DF8" w14:textId="77777777" w:rsidR="00651D8F" w:rsidRPr="000830A7" w:rsidRDefault="00651D8F" w:rsidP="00651D8F">
      <w:pPr>
        <w:jc w:val="both"/>
        <w:rPr>
          <w:rFonts w:ascii="Calibri" w:eastAsia="Times New Roman" w:hAnsi="Calibri" w:cs="Calibri"/>
          <w:color w:val="000000" w:themeColor="text1"/>
          <w:sz w:val="26"/>
          <w:szCs w:val="26"/>
        </w:rPr>
      </w:pPr>
    </w:p>
    <w:p w14:paraId="2B91A204" w14:textId="4983E9D4" w:rsidR="0066248D" w:rsidRPr="000830A7" w:rsidRDefault="0066248D" w:rsidP="00651D8F">
      <w:pPr>
        <w:ind w:left="851"/>
        <w:jc w:val="both"/>
        <w:rPr>
          <w:rFonts w:ascii="Calibri" w:eastAsia="Times New Roman" w:hAnsi="Calibri" w:cs="Calibri"/>
          <w:color w:val="000000" w:themeColor="text1"/>
          <w:sz w:val="26"/>
          <w:szCs w:val="26"/>
        </w:rPr>
      </w:pPr>
      <w:r w:rsidRPr="000830A7">
        <w:rPr>
          <w:rFonts w:ascii="Calibri" w:eastAsia="Times New Roman" w:hAnsi="Calibri" w:cs="Calibri"/>
          <w:color w:val="000000" w:themeColor="text1"/>
          <w:sz w:val="26"/>
          <w:szCs w:val="26"/>
        </w:rPr>
        <w:t xml:space="preserve">The Authority shall be entitled to disqualify a Bidder in accordance with the </w:t>
      </w:r>
      <w:r w:rsidR="00EF35F6" w:rsidRPr="000830A7">
        <w:rPr>
          <w:rFonts w:ascii="Calibri" w:eastAsia="Times New Roman" w:hAnsi="Calibri" w:cs="Calibri"/>
          <w:color w:val="000000" w:themeColor="text1"/>
          <w:sz w:val="26"/>
          <w:szCs w:val="26"/>
        </w:rPr>
        <w:t xml:space="preserve">terms of the RFP </w:t>
      </w:r>
      <w:r w:rsidRPr="000830A7">
        <w:rPr>
          <w:rFonts w:ascii="Calibri" w:eastAsia="Times New Roman" w:hAnsi="Calibri" w:cs="Calibri"/>
          <w:color w:val="000000" w:themeColor="text1"/>
          <w:sz w:val="26"/>
          <w:szCs w:val="26"/>
        </w:rPr>
        <w:t xml:space="preserve">at any stage of the Bidding Process. </w:t>
      </w:r>
      <w:r w:rsidR="00EF35F6" w:rsidRPr="000830A7">
        <w:rPr>
          <w:rFonts w:ascii="Calibri" w:eastAsia="Times New Roman" w:hAnsi="Calibri" w:cs="Calibri"/>
          <w:color w:val="000000" w:themeColor="text1"/>
          <w:sz w:val="26"/>
          <w:szCs w:val="26"/>
        </w:rPr>
        <w:t>The Bidders</w:t>
      </w:r>
      <w:r w:rsidRPr="000830A7">
        <w:rPr>
          <w:rFonts w:ascii="Calibri" w:eastAsia="Times New Roman" w:hAnsi="Calibri" w:cs="Calibri"/>
          <w:color w:val="000000" w:themeColor="text1"/>
          <w:sz w:val="26"/>
          <w:szCs w:val="26"/>
        </w:rPr>
        <w:t xml:space="preserve"> must satisfy themselves that they are qualified to bid, and should </w:t>
      </w:r>
      <w:r w:rsidR="00EF35F6" w:rsidRPr="000830A7">
        <w:rPr>
          <w:rFonts w:ascii="Calibri" w:eastAsia="Times New Roman" w:hAnsi="Calibri" w:cs="Calibri"/>
          <w:color w:val="000000" w:themeColor="text1"/>
          <w:sz w:val="26"/>
          <w:szCs w:val="26"/>
        </w:rPr>
        <w:t xml:space="preserve">provide </w:t>
      </w:r>
      <w:r w:rsidRPr="000830A7">
        <w:rPr>
          <w:rFonts w:ascii="Calibri" w:eastAsia="Times New Roman" w:hAnsi="Calibri" w:cs="Calibri"/>
          <w:color w:val="000000" w:themeColor="text1"/>
          <w:sz w:val="26"/>
          <w:szCs w:val="26"/>
        </w:rPr>
        <w:t>an undertaking to this effect in the form at Appendix-I.</w:t>
      </w:r>
    </w:p>
    <w:p w14:paraId="408415FA" w14:textId="77777777" w:rsidR="00651D8F" w:rsidRPr="000830A7" w:rsidRDefault="00651D8F" w:rsidP="00651D8F">
      <w:pPr>
        <w:jc w:val="both"/>
        <w:rPr>
          <w:rFonts w:ascii="Calibri" w:eastAsia="Times New Roman" w:hAnsi="Calibri" w:cs="Calibri"/>
          <w:color w:val="000000" w:themeColor="text1"/>
          <w:sz w:val="26"/>
          <w:szCs w:val="26"/>
        </w:rPr>
      </w:pPr>
    </w:p>
    <w:p w14:paraId="0D0130E6" w14:textId="70E0A2D9" w:rsidR="0066248D" w:rsidRPr="000830A7" w:rsidRDefault="0066248D" w:rsidP="008A228F">
      <w:pPr>
        <w:pStyle w:val="ListParagraph"/>
        <w:numPr>
          <w:ilvl w:val="2"/>
          <w:numId w:val="2"/>
        </w:numPr>
        <w:ind w:left="851" w:hanging="851"/>
        <w:jc w:val="both"/>
        <w:rPr>
          <w:rFonts w:ascii="Calibri" w:eastAsia="Times New Roman" w:hAnsi="Calibri" w:cs="Calibri"/>
          <w:color w:val="000000" w:themeColor="text1"/>
          <w:sz w:val="26"/>
          <w:szCs w:val="26"/>
        </w:rPr>
      </w:pPr>
      <w:r w:rsidRPr="000830A7">
        <w:rPr>
          <w:rFonts w:ascii="Calibri" w:eastAsia="Times New Roman" w:hAnsi="Calibri" w:cs="Calibri"/>
          <w:color w:val="000000" w:themeColor="text1"/>
          <w:sz w:val="26"/>
          <w:szCs w:val="26"/>
        </w:rPr>
        <w:t xml:space="preserve">The Bidders would be required to furnish all the information specified in this RFP. The Bid shall be valid for a period of not less than </w:t>
      </w:r>
      <w:r w:rsidR="005A18F3" w:rsidRPr="000830A7">
        <w:rPr>
          <w:rFonts w:ascii="Calibri" w:eastAsia="Times New Roman" w:hAnsi="Calibri" w:cs="Calibri"/>
          <w:color w:val="000000" w:themeColor="text1"/>
          <w:sz w:val="26"/>
          <w:szCs w:val="26"/>
        </w:rPr>
        <w:t>1</w:t>
      </w:r>
      <w:r w:rsidR="00763F0F" w:rsidRPr="000830A7">
        <w:rPr>
          <w:rFonts w:ascii="Calibri" w:eastAsia="Times New Roman" w:hAnsi="Calibri" w:cs="Calibri"/>
          <w:color w:val="000000" w:themeColor="text1"/>
          <w:sz w:val="26"/>
          <w:szCs w:val="26"/>
        </w:rPr>
        <w:t>8</w:t>
      </w:r>
      <w:r w:rsidR="005A18F3" w:rsidRPr="000830A7">
        <w:rPr>
          <w:rFonts w:ascii="Calibri" w:eastAsia="Times New Roman" w:hAnsi="Calibri" w:cs="Calibri"/>
          <w:color w:val="000000" w:themeColor="text1"/>
          <w:sz w:val="26"/>
          <w:szCs w:val="26"/>
        </w:rPr>
        <w:t>0</w:t>
      </w:r>
      <w:r w:rsidRPr="000830A7">
        <w:rPr>
          <w:rFonts w:ascii="Calibri" w:eastAsia="Times New Roman" w:hAnsi="Calibri" w:cs="Calibri"/>
          <w:color w:val="000000" w:themeColor="text1"/>
          <w:sz w:val="26"/>
          <w:szCs w:val="26"/>
        </w:rPr>
        <w:t xml:space="preserve"> (</w:t>
      </w:r>
      <w:r w:rsidR="005A18F3" w:rsidRPr="000830A7">
        <w:rPr>
          <w:rFonts w:ascii="Calibri" w:eastAsia="Times New Roman" w:hAnsi="Calibri" w:cs="Calibri"/>
          <w:color w:val="000000" w:themeColor="text1"/>
          <w:sz w:val="26"/>
          <w:szCs w:val="26"/>
        </w:rPr>
        <w:t xml:space="preserve">One Hundred </w:t>
      </w:r>
      <w:r w:rsidR="00763F0F" w:rsidRPr="000830A7">
        <w:rPr>
          <w:rFonts w:ascii="Calibri" w:eastAsia="Times New Roman" w:hAnsi="Calibri" w:cs="Calibri"/>
          <w:color w:val="000000" w:themeColor="text1"/>
          <w:sz w:val="26"/>
          <w:szCs w:val="26"/>
        </w:rPr>
        <w:t>Eigh</w:t>
      </w:r>
      <w:r w:rsidR="005A18F3" w:rsidRPr="000830A7">
        <w:rPr>
          <w:rFonts w:ascii="Calibri" w:eastAsia="Times New Roman" w:hAnsi="Calibri" w:cs="Calibri"/>
          <w:color w:val="000000" w:themeColor="text1"/>
          <w:sz w:val="26"/>
          <w:szCs w:val="26"/>
        </w:rPr>
        <w:t>ty</w:t>
      </w:r>
      <w:r w:rsidRPr="000830A7">
        <w:rPr>
          <w:rFonts w:ascii="Calibri" w:eastAsia="Times New Roman" w:hAnsi="Calibri" w:cs="Calibri"/>
          <w:color w:val="000000" w:themeColor="text1"/>
          <w:sz w:val="26"/>
          <w:szCs w:val="26"/>
        </w:rPr>
        <w:t>) days from the Bid Due Date</w:t>
      </w:r>
      <w:r w:rsidR="00EF35F6" w:rsidRPr="000830A7">
        <w:rPr>
          <w:rFonts w:ascii="Calibri" w:eastAsia="Times New Roman" w:hAnsi="Calibri" w:cs="Calibri"/>
          <w:color w:val="000000" w:themeColor="text1"/>
          <w:sz w:val="26"/>
          <w:szCs w:val="26"/>
        </w:rPr>
        <w:t xml:space="preserve"> (“</w:t>
      </w:r>
      <w:r w:rsidR="00EF35F6" w:rsidRPr="000830A7">
        <w:rPr>
          <w:rFonts w:ascii="Calibri" w:eastAsia="Times New Roman" w:hAnsi="Calibri" w:cs="Calibri"/>
          <w:b/>
          <w:color w:val="000000" w:themeColor="text1"/>
          <w:sz w:val="26"/>
          <w:szCs w:val="26"/>
        </w:rPr>
        <w:t>Bid Validity Period</w:t>
      </w:r>
      <w:r w:rsidR="00EF35F6" w:rsidRPr="000830A7">
        <w:rPr>
          <w:rFonts w:ascii="Calibri" w:eastAsia="Times New Roman" w:hAnsi="Calibri" w:cs="Calibri"/>
          <w:color w:val="000000" w:themeColor="text1"/>
          <w:sz w:val="26"/>
          <w:szCs w:val="26"/>
        </w:rPr>
        <w:t>”), unless such Bid Due Date is extended at the discretion of the Authority</w:t>
      </w:r>
      <w:r w:rsidRPr="000830A7">
        <w:rPr>
          <w:rFonts w:ascii="Calibri" w:eastAsia="Times New Roman" w:hAnsi="Calibri" w:cs="Calibri"/>
          <w:color w:val="000000" w:themeColor="text1"/>
          <w:sz w:val="26"/>
          <w:szCs w:val="26"/>
        </w:rPr>
        <w:t>.</w:t>
      </w:r>
    </w:p>
    <w:p w14:paraId="4B2BE185" w14:textId="77777777" w:rsidR="00EF35F6" w:rsidRPr="000830A7" w:rsidRDefault="00EF35F6" w:rsidP="00651D8F">
      <w:pPr>
        <w:jc w:val="both"/>
        <w:rPr>
          <w:rFonts w:ascii="Calibri" w:eastAsia="Times New Roman" w:hAnsi="Calibri" w:cs="Calibri"/>
          <w:color w:val="000000" w:themeColor="text1"/>
          <w:sz w:val="26"/>
          <w:szCs w:val="26"/>
        </w:rPr>
      </w:pPr>
    </w:p>
    <w:p w14:paraId="01BD98F0" w14:textId="4076FA2D" w:rsidR="0066248D" w:rsidRPr="000830A7" w:rsidRDefault="0066248D" w:rsidP="008A228F">
      <w:pPr>
        <w:pStyle w:val="ListParagraph"/>
        <w:numPr>
          <w:ilvl w:val="2"/>
          <w:numId w:val="2"/>
        </w:numPr>
        <w:ind w:left="851" w:hanging="851"/>
        <w:jc w:val="both"/>
        <w:rPr>
          <w:rFonts w:ascii="Calibri" w:eastAsia="Times New Roman" w:hAnsi="Calibri" w:cs="Calibri"/>
          <w:color w:val="000000" w:themeColor="text1"/>
          <w:sz w:val="26"/>
          <w:szCs w:val="26"/>
        </w:rPr>
      </w:pPr>
      <w:r w:rsidRPr="000830A7">
        <w:rPr>
          <w:rFonts w:ascii="Calibri" w:eastAsia="Times New Roman" w:hAnsi="Calibri" w:cs="Calibri"/>
          <w:color w:val="000000" w:themeColor="text1"/>
          <w:sz w:val="26"/>
          <w:szCs w:val="26"/>
        </w:rPr>
        <w:t xml:space="preserve">The Bidding Documents </w:t>
      </w:r>
      <w:r w:rsidR="00EF35F6" w:rsidRPr="000830A7">
        <w:rPr>
          <w:rFonts w:ascii="Calibri" w:eastAsia="Times New Roman" w:hAnsi="Calibri" w:cs="Calibri"/>
          <w:color w:val="000000" w:themeColor="text1"/>
          <w:sz w:val="26"/>
          <w:szCs w:val="26"/>
        </w:rPr>
        <w:t xml:space="preserve">shall </w:t>
      </w:r>
      <w:r w:rsidRPr="000830A7">
        <w:rPr>
          <w:rFonts w:ascii="Calibri" w:eastAsia="Times New Roman" w:hAnsi="Calibri" w:cs="Calibri"/>
          <w:color w:val="000000" w:themeColor="text1"/>
          <w:sz w:val="26"/>
          <w:szCs w:val="26"/>
        </w:rPr>
        <w:t xml:space="preserve">include the Draft Lease Deed for the Project enclosed along with this </w:t>
      </w:r>
      <w:r w:rsidR="00EF35F6" w:rsidRPr="000830A7">
        <w:rPr>
          <w:rFonts w:ascii="Calibri" w:eastAsia="Times New Roman" w:hAnsi="Calibri" w:cs="Calibri"/>
          <w:color w:val="000000" w:themeColor="text1"/>
          <w:sz w:val="26"/>
          <w:szCs w:val="26"/>
        </w:rPr>
        <w:t xml:space="preserve">RFP </w:t>
      </w:r>
      <w:r w:rsidRPr="000830A7">
        <w:rPr>
          <w:rFonts w:ascii="Calibri" w:eastAsia="Times New Roman" w:hAnsi="Calibri" w:cs="Calibri"/>
          <w:color w:val="000000" w:themeColor="text1"/>
          <w:sz w:val="26"/>
          <w:szCs w:val="26"/>
        </w:rPr>
        <w:t>under Appendix</w:t>
      </w:r>
      <w:r w:rsidR="00646CE7" w:rsidRPr="000830A7">
        <w:rPr>
          <w:rFonts w:ascii="Calibri" w:eastAsia="Times New Roman" w:hAnsi="Calibri" w:cs="Calibri"/>
          <w:color w:val="000000" w:themeColor="text1"/>
          <w:sz w:val="26"/>
          <w:szCs w:val="26"/>
        </w:rPr>
        <w:t>-</w:t>
      </w:r>
      <w:r w:rsidR="00CB086A" w:rsidRPr="000830A7">
        <w:rPr>
          <w:rFonts w:ascii="Calibri" w:eastAsia="Times New Roman" w:hAnsi="Calibri" w:cs="Calibri"/>
          <w:color w:val="000000" w:themeColor="text1"/>
          <w:sz w:val="26"/>
          <w:szCs w:val="26"/>
        </w:rPr>
        <w:t>XI</w:t>
      </w:r>
      <w:r w:rsidRPr="000830A7">
        <w:rPr>
          <w:rFonts w:ascii="Calibri" w:eastAsia="Times New Roman" w:hAnsi="Calibri" w:cs="Calibri"/>
          <w:color w:val="000000" w:themeColor="text1"/>
          <w:sz w:val="26"/>
          <w:szCs w:val="26"/>
        </w:rPr>
        <w:t xml:space="preserve">. </w:t>
      </w:r>
      <w:r w:rsidR="00EF35F6" w:rsidRPr="000830A7">
        <w:rPr>
          <w:rFonts w:ascii="Calibri" w:eastAsia="Times New Roman" w:hAnsi="Calibri" w:cs="Calibri"/>
          <w:color w:val="000000" w:themeColor="text1"/>
          <w:sz w:val="26"/>
          <w:szCs w:val="26"/>
        </w:rPr>
        <w:t>Subject to the provisions of Clause 2.1</w:t>
      </w:r>
      <w:r w:rsidR="00852CD0" w:rsidRPr="000830A7">
        <w:rPr>
          <w:rFonts w:ascii="Calibri" w:eastAsia="Times New Roman" w:hAnsi="Calibri" w:cs="Calibri"/>
          <w:color w:val="000000" w:themeColor="text1"/>
          <w:sz w:val="26"/>
          <w:szCs w:val="26"/>
        </w:rPr>
        <w:t>3</w:t>
      </w:r>
      <w:r w:rsidR="00EF35F6" w:rsidRPr="000830A7">
        <w:rPr>
          <w:rFonts w:ascii="Calibri" w:eastAsia="Times New Roman" w:hAnsi="Calibri" w:cs="Calibri"/>
          <w:color w:val="000000" w:themeColor="text1"/>
          <w:sz w:val="26"/>
          <w:szCs w:val="26"/>
        </w:rPr>
        <w:t>, t</w:t>
      </w:r>
      <w:r w:rsidRPr="000830A7">
        <w:rPr>
          <w:rFonts w:ascii="Calibri" w:eastAsia="Times New Roman" w:hAnsi="Calibri" w:cs="Calibri"/>
          <w:color w:val="000000" w:themeColor="text1"/>
          <w:sz w:val="26"/>
          <w:szCs w:val="26"/>
        </w:rPr>
        <w:t>he aforesaid documents and any addend</w:t>
      </w:r>
      <w:r w:rsidR="00225EA5" w:rsidRPr="000830A7">
        <w:rPr>
          <w:rFonts w:ascii="Calibri" w:eastAsia="Times New Roman" w:hAnsi="Calibri" w:cs="Calibri"/>
          <w:color w:val="000000" w:themeColor="text1"/>
          <w:sz w:val="26"/>
          <w:szCs w:val="26"/>
        </w:rPr>
        <w:t>um</w:t>
      </w:r>
      <w:r w:rsidRPr="000830A7">
        <w:rPr>
          <w:rFonts w:ascii="Calibri" w:eastAsia="Times New Roman" w:hAnsi="Calibri" w:cs="Calibri"/>
          <w:color w:val="000000" w:themeColor="text1"/>
          <w:sz w:val="26"/>
          <w:szCs w:val="26"/>
        </w:rPr>
        <w:t xml:space="preserve"> issued subsequent to this RFP, will be deemed to form part of the Bidding Documents.</w:t>
      </w:r>
    </w:p>
    <w:p w14:paraId="5281D008" w14:textId="77777777" w:rsidR="00A62599" w:rsidRPr="000830A7" w:rsidRDefault="00A62599" w:rsidP="00651D8F">
      <w:pPr>
        <w:jc w:val="both"/>
        <w:rPr>
          <w:rFonts w:ascii="Calibri" w:eastAsia="Times New Roman" w:hAnsi="Calibri" w:cs="Calibri"/>
          <w:color w:val="000000" w:themeColor="text1"/>
          <w:sz w:val="26"/>
          <w:szCs w:val="26"/>
        </w:rPr>
      </w:pPr>
    </w:p>
    <w:p w14:paraId="2248ED1B" w14:textId="2D521EBE" w:rsidR="00110BA9" w:rsidRPr="000830A7" w:rsidRDefault="00A62599" w:rsidP="008A228F">
      <w:pPr>
        <w:pStyle w:val="ListParagraph"/>
        <w:numPr>
          <w:ilvl w:val="2"/>
          <w:numId w:val="2"/>
        </w:numPr>
        <w:ind w:left="851" w:hanging="851"/>
        <w:jc w:val="both"/>
        <w:rPr>
          <w:rFonts w:ascii="Calibri" w:eastAsia="Times New Roman" w:hAnsi="Calibri" w:cs="Calibri"/>
          <w:color w:val="000000" w:themeColor="text1"/>
          <w:sz w:val="26"/>
          <w:szCs w:val="26"/>
        </w:rPr>
      </w:pPr>
      <w:r w:rsidRPr="000B0802">
        <w:rPr>
          <w:rFonts w:ascii="Calibri" w:eastAsia="Times New Roman" w:hAnsi="Calibri" w:cs="Calibri"/>
          <w:sz w:val="26"/>
          <w:szCs w:val="26"/>
        </w:rPr>
        <w:t xml:space="preserve">The bidders </w:t>
      </w:r>
      <w:r w:rsidR="0053075E" w:rsidRPr="000B0802">
        <w:rPr>
          <w:rFonts w:ascii="Calibri" w:eastAsia="Times New Roman" w:hAnsi="Calibri" w:cs="Calibri"/>
          <w:sz w:val="26"/>
          <w:szCs w:val="26"/>
        </w:rPr>
        <w:t xml:space="preserve">shall pay </w:t>
      </w:r>
      <w:r w:rsidR="0053075E" w:rsidRPr="00C31181">
        <w:rPr>
          <w:rFonts w:ascii="Calibri" w:eastAsia="Times New Roman" w:hAnsi="Calibri" w:cs="Calibri"/>
          <w:color w:val="FF0000"/>
          <w:sz w:val="26"/>
          <w:szCs w:val="26"/>
        </w:rPr>
        <w:t>Rs</w:t>
      </w:r>
      <w:r w:rsidRPr="00C31181">
        <w:rPr>
          <w:rFonts w:ascii="Calibri" w:eastAsia="Times New Roman" w:hAnsi="Calibri" w:cs="Calibri"/>
          <w:color w:val="FF0000"/>
          <w:sz w:val="26"/>
          <w:szCs w:val="26"/>
        </w:rPr>
        <w:t>.10</w:t>
      </w:r>
      <w:proofErr w:type="gramStart"/>
      <w:r w:rsidRPr="00C31181">
        <w:rPr>
          <w:rFonts w:ascii="Calibri" w:eastAsia="Times New Roman" w:hAnsi="Calibri" w:cs="Calibri"/>
          <w:color w:val="FF0000"/>
          <w:sz w:val="26"/>
          <w:szCs w:val="26"/>
        </w:rPr>
        <w:t>,500</w:t>
      </w:r>
      <w:proofErr w:type="gramEnd"/>
      <w:r w:rsidR="00871AA7" w:rsidRPr="00C31181">
        <w:rPr>
          <w:rFonts w:ascii="Calibri" w:eastAsia="Times New Roman" w:hAnsi="Calibri" w:cs="Calibri"/>
          <w:color w:val="FF0000"/>
          <w:sz w:val="26"/>
          <w:szCs w:val="26"/>
        </w:rPr>
        <w:t>/-</w:t>
      </w:r>
      <w:r w:rsidRPr="00C31181">
        <w:rPr>
          <w:rFonts w:ascii="Calibri" w:eastAsia="Times New Roman" w:hAnsi="Calibri" w:cs="Calibri"/>
          <w:color w:val="FF0000"/>
          <w:sz w:val="26"/>
          <w:szCs w:val="26"/>
        </w:rPr>
        <w:t xml:space="preserve"> (Rupees Ten </w:t>
      </w:r>
      <w:r w:rsidR="001F5CD4" w:rsidRPr="00C31181">
        <w:rPr>
          <w:rFonts w:ascii="Calibri" w:eastAsia="Times New Roman" w:hAnsi="Calibri" w:cs="Calibri"/>
          <w:color w:val="FF0000"/>
          <w:sz w:val="26"/>
          <w:szCs w:val="26"/>
        </w:rPr>
        <w:t>t</w:t>
      </w:r>
      <w:r w:rsidRPr="00C31181">
        <w:rPr>
          <w:rFonts w:ascii="Calibri" w:eastAsia="Times New Roman" w:hAnsi="Calibri" w:cs="Calibri"/>
          <w:color w:val="FF0000"/>
          <w:sz w:val="26"/>
          <w:szCs w:val="26"/>
        </w:rPr>
        <w:t xml:space="preserve">housand Five </w:t>
      </w:r>
      <w:r w:rsidR="001F5CD4" w:rsidRPr="00C31181">
        <w:rPr>
          <w:rFonts w:ascii="Calibri" w:eastAsia="Times New Roman" w:hAnsi="Calibri" w:cs="Calibri"/>
          <w:color w:val="FF0000"/>
          <w:sz w:val="26"/>
          <w:szCs w:val="26"/>
        </w:rPr>
        <w:t>h</w:t>
      </w:r>
      <w:r w:rsidRPr="00C31181">
        <w:rPr>
          <w:rFonts w:ascii="Calibri" w:eastAsia="Times New Roman" w:hAnsi="Calibri" w:cs="Calibri"/>
          <w:color w:val="FF0000"/>
          <w:sz w:val="26"/>
          <w:szCs w:val="26"/>
        </w:rPr>
        <w:t>undred only)</w:t>
      </w:r>
      <w:r w:rsidRPr="000B0802">
        <w:rPr>
          <w:rFonts w:ascii="Calibri" w:eastAsia="Times New Roman" w:hAnsi="Calibri" w:cs="Calibri"/>
          <w:sz w:val="26"/>
          <w:szCs w:val="26"/>
        </w:rPr>
        <w:t xml:space="preserve"> towards </w:t>
      </w:r>
      <w:r w:rsidR="00AC2F14" w:rsidRPr="000830A7">
        <w:rPr>
          <w:rFonts w:ascii="Calibri" w:eastAsia="Times New Roman" w:hAnsi="Calibri" w:cs="Calibri"/>
          <w:bCs/>
          <w:color w:val="000000" w:themeColor="text1"/>
          <w:sz w:val="26"/>
          <w:szCs w:val="26"/>
        </w:rPr>
        <w:t>bid document Fees</w:t>
      </w:r>
      <w:r w:rsidR="00AC2F14" w:rsidRPr="000830A7">
        <w:rPr>
          <w:rFonts w:ascii="Calibri" w:eastAsia="Times New Roman" w:hAnsi="Calibri" w:cs="Calibri"/>
          <w:b/>
          <w:color w:val="000000" w:themeColor="text1"/>
          <w:sz w:val="26"/>
          <w:szCs w:val="26"/>
        </w:rPr>
        <w:t>.</w:t>
      </w:r>
      <w:r w:rsidRPr="000830A7">
        <w:rPr>
          <w:rFonts w:ascii="Calibri" w:eastAsia="Times New Roman" w:hAnsi="Calibri" w:cs="Calibri"/>
          <w:color w:val="000000" w:themeColor="text1"/>
          <w:sz w:val="26"/>
          <w:szCs w:val="26"/>
        </w:rPr>
        <w:t xml:space="preserve"> The payment of </w:t>
      </w:r>
      <w:r w:rsidR="00AC2F14" w:rsidRPr="000830A7">
        <w:rPr>
          <w:rFonts w:ascii="Calibri" w:eastAsia="Times New Roman" w:hAnsi="Calibri" w:cs="Calibri"/>
          <w:bCs/>
          <w:color w:val="000000" w:themeColor="text1"/>
          <w:sz w:val="26"/>
          <w:szCs w:val="26"/>
        </w:rPr>
        <w:t>bid document Fees</w:t>
      </w:r>
      <w:r w:rsidRPr="000830A7">
        <w:rPr>
          <w:rFonts w:ascii="Calibri" w:eastAsia="Times New Roman" w:hAnsi="Calibri" w:cs="Calibri"/>
          <w:color w:val="000000" w:themeColor="text1"/>
          <w:sz w:val="26"/>
          <w:szCs w:val="26"/>
        </w:rPr>
        <w:t xml:space="preserve"> shall be done online. </w:t>
      </w:r>
      <w:r w:rsidR="00DB138F" w:rsidRPr="000830A7">
        <w:rPr>
          <w:rFonts w:ascii="Calibri" w:eastAsia="Times New Roman" w:hAnsi="Calibri" w:cs="Calibri"/>
          <w:color w:val="000000" w:themeColor="text1"/>
          <w:sz w:val="26"/>
          <w:szCs w:val="26"/>
        </w:rPr>
        <w:t xml:space="preserve">Bidder </w:t>
      </w:r>
      <w:r w:rsidRPr="000830A7">
        <w:rPr>
          <w:rFonts w:ascii="Calibri" w:eastAsia="Times New Roman" w:hAnsi="Calibri" w:cs="Calibri"/>
          <w:color w:val="000000" w:themeColor="text1"/>
          <w:sz w:val="26"/>
          <w:szCs w:val="26"/>
        </w:rPr>
        <w:t xml:space="preserve">shall visit </w:t>
      </w:r>
      <w:hyperlink r:id="rId22">
        <w:r w:rsidRPr="000830A7">
          <w:rPr>
            <w:rFonts w:ascii="Calibri" w:eastAsia="Times New Roman" w:hAnsi="Calibri" w:cs="Calibri"/>
            <w:color w:val="000000" w:themeColor="text1"/>
            <w:sz w:val="26"/>
            <w:szCs w:val="26"/>
            <w:u w:val="single"/>
          </w:rPr>
          <w:t>https://eplatform.mbptedi.gov.in</w:t>
        </w:r>
      </w:hyperlink>
      <w:r w:rsidRPr="000830A7">
        <w:rPr>
          <w:rFonts w:ascii="Calibri" w:eastAsia="Times New Roman" w:hAnsi="Calibri" w:cs="Calibri"/>
          <w:color w:val="000000" w:themeColor="text1"/>
          <w:sz w:val="26"/>
          <w:szCs w:val="26"/>
        </w:rPr>
        <w:t xml:space="preserve">  for making the payment for Tender Fee and choose the option “Latest Tenders” on the dashboard. After selecting the relevant tender, the </w:t>
      </w:r>
      <w:r w:rsidR="00DB138F" w:rsidRPr="000830A7">
        <w:rPr>
          <w:rFonts w:ascii="Calibri" w:eastAsia="Times New Roman" w:hAnsi="Calibri" w:cs="Calibri"/>
          <w:color w:val="000000" w:themeColor="text1"/>
          <w:sz w:val="26"/>
          <w:szCs w:val="26"/>
        </w:rPr>
        <w:t>Bidder</w:t>
      </w:r>
      <w:r w:rsidRPr="000830A7">
        <w:rPr>
          <w:rFonts w:ascii="Calibri" w:eastAsia="Times New Roman" w:hAnsi="Calibri" w:cs="Calibri"/>
          <w:color w:val="000000" w:themeColor="text1"/>
          <w:sz w:val="26"/>
          <w:szCs w:val="26"/>
        </w:rPr>
        <w:t xml:space="preserve"> can make online payment after entering the basic details of bank for refund purpose, the receipt generated as PDF file of </w:t>
      </w:r>
      <w:r w:rsidR="00AC2F14" w:rsidRPr="000830A7">
        <w:rPr>
          <w:rFonts w:ascii="Calibri" w:eastAsia="Times New Roman" w:hAnsi="Calibri" w:cs="Calibri"/>
          <w:bCs/>
          <w:color w:val="000000" w:themeColor="text1"/>
          <w:sz w:val="26"/>
          <w:szCs w:val="26"/>
        </w:rPr>
        <w:t>bid document Fees</w:t>
      </w:r>
      <w:r w:rsidRPr="000830A7">
        <w:rPr>
          <w:rFonts w:ascii="Calibri" w:eastAsia="Times New Roman" w:hAnsi="Calibri" w:cs="Calibri"/>
          <w:color w:val="000000" w:themeColor="text1"/>
          <w:sz w:val="26"/>
          <w:szCs w:val="26"/>
        </w:rPr>
        <w:t xml:space="preserve"> shall be uploaded by the </w:t>
      </w:r>
      <w:r w:rsidR="00DB138F" w:rsidRPr="000830A7">
        <w:rPr>
          <w:rFonts w:ascii="Calibri" w:eastAsia="Times New Roman" w:hAnsi="Calibri" w:cs="Calibri"/>
          <w:color w:val="000000" w:themeColor="text1"/>
          <w:sz w:val="26"/>
          <w:szCs w:val="26"/>
        </w:rPr>
        <w:t>Bidder</w:t>
      </w:r>
      <w:r w:rsidRPr="000830A7">
        <w:rPr>
          <w:rFonts w:ascii="Calibri" w:eastAsia="Times New Roman" w:hAnsi="Calibri" w:cs="Calibri"/>
          <w:color w:val="000000" w:themeColor="text1"/>
          <w:sz w:val="26"/>
          <w:szCs w:val="26"/>
        </w:rPr>
        <w:t xml:space="preserve"> on CPP Portal under relevant option as a proof for the payment, failing which Tender will not be opened. The details of bank payment reference number and payment date also need to be entered while uploading in the relevant fields.  </w:t>
      </w:r>
      <w:r w:rsidR="00AC2F14" w:rsidRPr="000830A7">
        <w:rPr>
          <w:rFonts w:ascii="Calibri" w:eastAsia="Times New Roman" w:hAnsi="Calibri" w:cs="Calibri"/>
          <w:bCs/>
          <w:color w:val="000000" w:themeColor="text1"/>
          <w:sz w:val="26"/>
          <w:szCs w:val="26"/>
        </w:rPr>
        <w:t>Bid document Fees</w:t>
      </w:r>
      <w:r w:rsidRPr="000830A7">
        <w:rPr>
          <w:rFonts w:ascii="Calibri" w:eastAsia="Times New Roman" w:hAnsi="Calibri" w:cs="Calibri"/>
          <w:color w:val="000000" w:themeColor="text1"/>
          <w:sz w:val="26"/>
          <w:szCs w:val="26"/>
        </w:rPr>
        <w:t xml:space="preserve"> in any other form will not be accepted.</w:t>
      </w:r>
    </w:p>
    <w:p w14:paraId="35F9B458" w14:textId="77777777" w:rsidR="003E0521" w:rsidRPr="000830A7" w:rsidRDefault="003E0521" w:rsidP="00651D8F">
      <w:pPr>
        <w:jc w:val="both"/>
        <w:rPr>
          <w:rFonts w:ascii="Calibri" w:eastAsia="Times New Roman" w:hAnsi="Calibri" w:cs="Calibri"/>
          <w:color w:val="000000" w:themeColor="text1"/>
          <w:sz w:val="26"/>
          <w:szCs w:val="26"/>
        </w:rPr>
      </w:pPr>
    </w:p>
    <w:p w14:paraId="1C00A001" w14:textId="6F4B136B" w:rsidR="00A62599" w:rsidRPr="000830A7" w:rsidRDefault="005D762E" w:rsidP="008A228F">
      <w:pPr>
        <w:pStyle w:val="ListParagraph"/>
        <w:numPr>
          <w:ilvl w:val="2"/>
          <w:numId w:val="2"/>
        </w:numPr>
        <w:ind w:left="851" w:hanging="851"/>
        <w:jc w:val="both"/>
        <w:rPr>
          <w:rFonts w:ascii="Calibri" w:eastAsia="Times New Roman" w:hAnsi="Calibri" w:cs="Calibri"/>
          <w:bCs/>
          <w:color w:val="000000" w:themeColor="text1"/>
          <w:sz w:val="26"/>
          <w:szCs w:val="26"/>
        </w:rPr>
      </w:pPr>
      <w:r w:rsidRPr="000830A7">
        <w:rPr>
          <w:rFonts w:ascii="Calibri" w:eastAsia="Times New Roman" w:hAnsi="Calibri" w:cs="Calibri"/>
          <w:bCs/>
          <w:color w:val="000000" w:themeColor="text1"/>
          <w:sz w:val="26"/>
          <w:szCs w:val="26"/>
        </w:rPr>
        <w:t>Earnest Money Deposit</w:t>
      </w:r>
      <w:r w:rsidR="00A62599" w:rsidRPr="000830A7">
        <w:rPr>
          <w:rFonts w:ascii="Calibri" w:eastAsia="Times New Roman" w:hAnsi="Calibri" w:cs="Calibri"/>
          <w:bCs/>
          <w:color w:val="000000" w:themeColor="text1"/>
          <w:sz w:val="26"/>
          <w:szCs w:val="26"/>
        </w:rPr>
        <w:t>:</w:t>
      </w:r>
    </w:p>
    <w:p w14:paraId="7B89B350" w14:textId="77777777" w:rsidR="00651D8F" w:rsidRPr="00D6376C" w:rsidRDefault="00651D8F" w:rsidP="00651D8F">
      <w:pPr>
        <w:jc w:val="both"/>
        <w:rPr>
          <w:rFonts w:ascii="Calibri" w:eastAsia="Times New Roman" w:hAnsi="Calibri" w:cs="Calibri"/>
          <w:sz w:val="16"/>
          <w:szCs w:val="16"/>
        </w:rPr>
      </w:pPr>
    </w:p>
    <w:p w14:paraId="5F06FFC2" w14:textId="4146A2DD" w:rsidR="00A62599" w:rsidRDefault="00A62599" w:rsidP="008A228F">
      <w:pPr>
        <w:pStyle w:val="ListParagraph"/>
        <w:numPr>
          <w:ilvl w:val="3"/>
          <w:numId w:val="2"/>
        </w:numPr>
        <w:ind w:left="851" w:hanging="851"/>
        <w:jc w:val="both"/>
        <w:rPr>
          <w:rFonts w:ascii="Calibri" w:eastAsia="Times New Roman" w:hAnsi="Calibri" w:cs="Calibri"/>
          <w:color w:val="000000" w:themeColor="text1"/>
          <w:sz w:val="26"/>
          <w:szCs w:val="26"/>
        </w:rPr>
      </w:pPr>
      <w:r w:rsidRPr="000B0802">
        <w:rPr>
          <w:rFonts w:ascii="Calibri" w:eastAsia="Times New Roman" w:hAnsi="Calibri" w:cs="Calibri"/>
          <w:sz w:val="26"/>
          <w:szCs w:val="26"/>
        </w:rPr>
        <w:t xml:space="preserve">The bidders shall pay </w:t>
      </w:r>
      <w:r w:rsidR="005D2FC3" w:rsidRPr="00426CF6">
        <w:rPr>
          <w:rFonts w:ascii="Calibri" w:eastAsia="Times New Roman" w:hAnsi="Calibri" w:cs="Calibri"/>
          <w:color w:val="FF0000"/>
          <w:sz w:val="26"/>
          <w:szCs w:val="26"/>
        </w:rPr>
        <w:t>Rs.</w:t>
      </w:r>
      <w:r w:rsidR="00E63180">
        <w:rPr>
          <w:rFonts w:ascii="Calibri" w:eastAsia="Times New Roman" w:hAnsi="Calibri" w:cs="Calibri"/>
          <w:color w:val="FF0000"/>
          <w:sz w:val="26"/>
          <w:szCs w:val="26"/>
        </w:rPr>
        <w:t>1</w:t>
      </w:r>
      <w:proofErr w:type="gramStart"/>
      <w:r w:rsidR="00E63180">
        <w:rPr>
          <w:rFonts w:ascii="Calibri" w:eastAsia="Times New Roman" w:hAnsi="Calibri" w:cs="Calibri"/>
          <w:color w:val="FF0000"/>
          <w:sz w:val="26"/>
          <w:szCs w:val="26"/>
        </w:rPr>
        <w:t>,12,5</w:t>
      </w:r>
      <w:r w:rsidR="00426CF6" w:rsidRPr="00426CF6">
        <w:rPr>
          <w:rFonts w:ascii="Calibri" w:eastAsia="Times New Roman" w:hAnsi="Calibri" w:cs="Calibri"/>
          <w:color w:val="FF0000"/>
          <w:sz w:val="26"/>
          <w:szCs w:val="26"/>
        </w:rPr>
        <w:t>0,000</w:t>
      </w:r>
      <w:proofErr w:type="gramEnd"/>
      <w:r w:rsidR="005D2FC3" w:rsidRPr="00426CF6">
        <w:rPr>
          <w:rFonts w:ascii="Calibri" w:eastAsia="Times New Roman" w:hAnsi="Calibri" w:cs="Calibri"/>
          <w:color w:val="FF0000"/>
          <w:sz w:val="26"/>
          <w:szCs w:val="26"/>
        </w:rPr>
        <w:t xml:space="preserve">/- (Rupees </w:t>
      </w:r>
      <w:r w:rsidR="00426CF6" w:rsidRPr="00426CF6">
        <w:rPr>
          <w:rFonts w:ascii="Calibri" w:eastAsia="Times New Roman" w:hAnsi="Calibri" w:cs="Calibri"/>
          <w:color w:val="FF0000"/>
          <w:sz w:val="26"/>
          <w:szCs w:val="26"/>
        </w:rPr>
        <w:t xml:space="preserve">One crore </w:t>
      </w:r>
      <w:r w:rsidR="00E63180">
        <w:rPr>
          <w:rFonts w:ascii="Calibri" w:eastAsia="Times New Roman" w:hAnsi="Calibri" w:cs="Calibri"/>
          <w:color w:val="FF0000"/>
          <w:sz w:val="26"/>
          <w:szCs w:val="26"/>
        </w:rPr>
        <w:t>Twelve</w:t>
      </w:r>
      <w:r w:rsidR="005D2FC3" w:rsidRPr="00426CF6">
        <w:rPr>
          <w:rFonts w:ascii="Calibri" w:eastAsia="Times New Roman" w:hAnsi="Calibri" w:cs="Calibri"/>
          <w:color w:val="FF0000"/>
          <w:sz w:val="26"/>
          <w:szCs w:val="26"/>
        </w:rPr>
        <w:t xml:space="preserve"> Lakh</w:t>
      </w:r>
      <w:r w:rsidR="00426CF6" w:rsidRPr="00426CF6">
        <w:rPr>
          <w:rFonts w:ascii="Calibri" w:eastAsia="Times New Roman" w:hAnsi="Calibri" w:cs="Calibri"/>
          <w:color w:val="FF0000"/>
          <w:sz w:val="26"/>
          <w:szCs w:val="26"/>
        </w:rPr>
        <w:t>s</w:t>
      </w:r>
      <w:r w:rsidR="00E63180">
        <w:rPr>
          <w:rFonts w:ascii="Calibri" w:eastAsia="Times New Roman" w:hAnsi="Calibri" w:cs="Calibri"/>
          <w:color w:val="FF0000"/>
          <w:sz w:val="26"/>
          <w:szCs w:val="26"/>
        </w:rPr>
        <w:t xml:space="preserve"> fifty thousand</w:t>
      </w:r>
      <w:r w:rsidR="005D2FC3" w:rsidRPr="00426CF6">
        <w:rPr>
          <w:rFonts w:ascii="Calibri" w:eastAsia="Times New Roman" w:hAnsi="Calibri" w:cs="Calibri"/>
          <w:color w:val="FF0000"/>
          <w:sz w:val="26"/>
          <w:szCs w:val="26"/>
        </w:rPr>
        <w:t xml:space="preserve"> only)</w:t>
      </w:r>
      <w:r w:rsidR="005D2FC3" w:rsidRPr="002B4446">
        <w:rPr>
          <w:rFonts w:ascii="Calibri" w:eastAsia="Times New Roman" w:hAnsi="Calibri" w:cs="Calibri"/>
          <w:sz w:val="26"/>
          <w:szCs w:val="26"/>
        </w:rPr>
        <w:t xml:space="preserve"> </w:t>
      </w:r>
      <w:r w:rsidR="00AC6D08" w:rsidRPr="002B4446">
        <w:rPr>
          <w:rFonts w:ascii="Calibri" w:eastAsia="Times New Roman" w:hAnsi="Calibri" w:cs="Calibri"/>
          <w:bCs/>
          <w:sz w:val="26"/>
          <w:szCs w:val="26"/>
        </w:rPr>
        <w:t xml:space="preserve">through online payment </w:t>
      </w:r>
      <w:r w:rsidR="00264744" w:rsidRPr="002B4446">
        <w:rPr>
          <w:rFonts w:ascii="Calibri" w:eastAsia="Times New Roman" w:hAnsi="Calibri" w:cs="Calibri"/>
          <w:bCs/>
          <w:sz w:val="26"/>
          <w:szCs w:val="26"/>
        </w:rPr>
        <w:t xml:space="preserve">or RTGS (as per bank details given) </w:t>
      </w:r>
      <w:r w:rsidRPr="002B4446">
        <w:rPr>
          <w:rFonts w:ascii="Calibri" w:eastAsia="Times New Roman" w:hAnsi="Calibri" w:cs="Calibri"/>
          <w:sz w:val="26"/>
          <w:szCs w:val="26"/>
        </w:rPr>
        <w:t xml:space="preserve">towards </w:t>
      </w:r>
      <w:r w:rsidR="005D762E" w:rsidRPr="002B4446">
        <w:rPr>
          <w:rFonts w:ascii="Calibri" w:eastAsia="Times New Roman" w:hAnsi="Calibri" w:cs="Calibri"/>
          <w:sz w:val="26"/>
          <w:szCs w:val="26"/>
        </w:rPr>
        <w:t>Earnest Money Deposit</w:t>
      </w:r>
      <w:r w:rsidR="00B86476" w:rsidRPr="002B4446">
        <w:rPr>
          <w:rFonts w:ascii="Calibri" w:eastAsia="Times New Roman" w:hAnsi="Calibri" w:cs="Calibri"/>
          <w:sz w:val="26"/>
          <w:szCs w:val="26"/>
        </w:rPr>
        <w:t>. Tenderer shall vi</w:t>
      </w:r>
      <w:r w:rsidR="00B86476" w:rsidRPr="00E422CB">
        <w:rPr>
          <w:rFonts w:ascii="Calibri" w:eastAsia="Times New Roman" w:hAnsi="Calibri" w:cs="Calibri"/>
          <w:sz w:val="26"/>
          <w:szCs w:val="26"/>
        </w:rPr>
        <w:t xml:space="preserve">sit </w:t>
      </w:r>
      <w:r w:rsidR="00B86476" w:rsidRPr="00E422CB">
        <w:rPr>
          <w:rFonts w:ascii="Calibri" w:eastAsia="Times New Roman" w:hAnsi="Calibri" w:cs="Calibri"/>
          <w:sz w:val="26"/>
          <w:szCs w:val="26"/>
          <w:u w:val="single"/>
        </w:rPr>
        <w:t>https://eplatform.mbptedi.gov.in</w:t>
      </w:r>
      <w:r w:rsidR="00B86476" w:rsidRPr="00E422CB">
        <w:rPr>
          <w:rFonts w:ascii="Calibri" w:eastAsia="Times New Roman" w:hAnsi="Calibri" w:cs="Calibri"/>
          <w:sz w:val="26"/>
          <w:szCs w:val="26"/>
        </w:rPr>
        <w:t xml:space="preserve"> for making the payment for </w:t>
      </w:r>
      <w:r w:rsidR="00DB2B95" w:rsidRPr="00E422CB">
        <w:rPr>
          <w:rFonts w:ascii="Calibri" w:eastAsia="Times New Roman" w:hAnsi="Calibri" w:cs="Calibri"/>
          <w:sz w:val="26"/>
          <w:szCs w:val="26"/>
        </w:rPr>
        <w:t xml:space="preserve">Earnest Money Deposit </w:t>
      </w:r>
      <w:r w:rsidR="00B86476" w:rsidRPr="00E422CB">
        <w:rPr>
          <w:rFonts w:ascii="Calibri" w:eastAsia="Times New Roman" w:hAnsi="Calibri" w:cs="Calibri"/>
          <w:sz w:val="26"/>
          <w:szCs w:val="26"/>
        </w:rPr>
        <w:t xml:space="preserve">and choose the option “Latest Tenders” on the dashboard. After selecting the relevant tender, the tenderer can make online payment after entering the basic details of bank for refund purpose, </w:t>
      </w:r>
      <w:r w:rsidR="00B86476" w:rsidRPr="00E422CB">
        <w:rPr>
          <w:rFonts w:ascii="Calibri" w:eastAsia="Times New Roman" w:hAnsi="Calibri" w:cs="Calibri"/>
          <w:sz w:val="26"/>
          <w:szCs w:val="26"/>
        </w:rPr>
        <w:lastRenderedPageBreak/>
        <w:t xml:space="preserve">the receipt generated as PDF file of </w:t>
      </w:r>
      <w:r w:rsidR="008B4CE3" w:rsidRPr="00E422CB">
        <w:rPr>
          <w:rFonts w:ascii="Calibri" w:eastAsia="Times New Roman" w:hAnsi="Calibri" w:cs="Calibri"/>
          <w:sz w:val="26"/>
          <w:szCs w:val="26"/>
        </w:rPr>
        <w:t>Earnest Money Deposit</w:t>
      </w:r>
      <w:r w:rsidR="00B86476" w:rsidRPr="00E422CB">
        <w:rPr>
          <w:rFonts w:ascii="Calibri" w:eastAsia="Times New Roman" w:hAnsi="Calibri" w:cs="Calibri"/>
          <w:sz w:val="26"/>
          <w:szCs w:val="26"/>
        </w:rPr>
        <w:t xml:space="preserve"> shall be uploaded by the tenderer on CPP Portal under relevant option as a proof for the payment, </w:t>
      </w:r>
      <w:r w:rsidR="00B86476" w:rsidRPr="00E422CB">
        <w:rPr>
          <w:rFonts w:ascii="Calibri" w:eastAsia="Times New Roman" w:hAnsi="Calibri" w:cs="Calibri"/>
          <w:sz w:val="26"/>
          <w:szCs w:val="26"/>
          <w:u w:val="single"/>
        </w:rPr>
        <w:t>failing which Tender will not be opened</w:t>
      </w:r>
      <w:r w:rsidR="00B86476" w:rsidRPr="00E422CB">
        <w:rPr>
          <w:rFonts w:ascii="Calibri" w:eastAsia="Times New Roman" w:hAnsi="Calibri" w:cs="Calibri"/>
          <w:sz w:val="26"/>
          <w:szCs w:val="26"/>
        </w:rPr>
        <w:t xml:space="preserve">. The details of bank payment reference number and payment date also need to be </w:t>
      </w:r>
      <w:r w:rsidR="00B86476" w:rsidRPr="000830A7">
        <w:rPr>
          <w:rFonts w:ascii="Calibri" w:eastAsia="Times New Roman" w:hAnsi="Calibri" w:cs="Calibri"/>
          <w:color w:val="000000" w:themeColor="text1"/>
          <w:sz w:val="26"/>
          <w:szCs w:val="26"/>
        </w:rPr>
        <w:t>entered while uploading in the relevant fields</w:t>
      </w:r>
      <w:r w:rsidR="00E30028" w:rsidRPr="000830A7">
        <w:rPr>
          <w:rFonts w:ascii="Calibri" w:eastAsia="Times New Roman" w:hAnsi="Calibri" w:cs="Calibri"/>
          <w:color w:val="000000" w:themeColor="text1"/>
          <w:sz w:val="26"/>
          <w:szCs w:val="26"/>
        </w:rPr>
        <w:t>.</w:t>
      </w:r>
    </w:p>
    <w:p w14:paraId="5613C0DA" w14:textId="77777777" w:rsidR="00264744" w:rsidRPr="0025259C" w:rsidRDefault="00264744" w:rsidP="0025259C">
      <w:pPr>
        <w:rPr>
          <w:rFonts w:ascii="Calibri" w:hAnsi="Calibri" w:cs="Calibri"/>
          <w:sz w:val="26"/>
          <w:szCs w:val="26"/>
        </w:rPr>
      </w:pPr>
    </w:p>
    <w:p w14:paraId="482A2F13" w14:textId="0EF2C45F" w:rsidR="00264744" w:rsidRPr="0025259C" w:rsidRDefault="00264744" w:rsidP="0025259C">
      <w:pPr>
        <w:ind w:left="851"/>
        <w:rPr>
          <w:rFonts w:ascii="Calibri" w:hAnsi="Calibri" w:cs="Calibri"/>
          <w:sz w:val="26"/>
          <w:szCs w:val="26"/>
          <w:u w:val="single"/>
        </w:rPr>
      </w:pPr>
      <w:r w:rsidRPr="0025259C">
        <w:rPr>
          <w:rFonts w:ascii="Calibri" w:hAnsi="Calibri" w:cs="Calibri"/>
          <w:sz w:val="26"/>
          <w:szCs w:val="26"/>
          <w:u w:val="single"/>
        </w:rPr>
        <w:t>Bank Account Details for ECS/ RTGS/ NEFT Payment to Mumbai Port Authority</w:t>
      </w:r>
    </w:p>
    <w:tbl>
      <w:tblPr>
        <w:tblStyle w:val="TableGrid"/>
        <w:tblW w:w="0" w:type="auto"/>
        <w:tblInd w:w="846" w:type="dxa"/>
        <w:tblLook w:val="04A0" w:firstRow="1" w:lastRow="0" w:firstColumn="1" w:lastColumn="0" w:noHBand="0" w:noVBand="1"/>
      </w:tblPr>
      <w:tblGrid>
        <w:gridCol w:w="599"/>
        <w:gridCol w:w="3086"/>
        <w:gridCol w:w="5090"/>
      </w:tblGrid>
      <w:tr w:rsidR="0025259C" w:rsidRPr="0025259C" w14:paraId="278CD071" w14:textId="77777777" w:rsidTr="0025259C">
        <w:trPr>
          <w:trHeight w:val="272"/>
        </w:trPr>
        <w:tc>
          <w:tcPr>
            <w:tcW w:w="599" w:type="dxa"/>
            <w:hideMark/>
          </w:tcPr>
          <w:p w14:paraId="155CCEA9" w14:textId="11C844E1" w:rsidR="00264744" w:rsidRPr="0025259C" w:rsidRDefault="00264744" w:rsidP="0025259C">
            <w:pPr>
              <w:jc w:val="center"/>
              <w:rPr>
                <w:rFonts w:ascii="Calibri" w:hAnsi="Calibri" w:cs="Calibri"/>
                <w:b/>
                <w:bCs/>
                <w:sz w:val="22"/>
                <w:szCs w:val="22"/>
                <w:u w:color="000000"/>
              </w:rPr>
            </w:pPr>
            <w:r w:rsidRPr="0025259C">
              <w:rPr>
                <w:rFonts w:ascii="Calibri" w:hAnsi="Calibri" w:cs="Calibri"/>
                <w:b/>
                <w:bCs/>
                <w:sz w:val="22"/>
                <w:szCs w:val="22"/>
                <w:u w:color="000000"/>
              </w:rPr>
              <w:t>S</w:t>
            </w:r>
            <w:r w:rsidR="0025259C" w:rsidRPr="0025259C">
              <w:rPr>
                <w:rFonts w:ascii="Calibri" w:hAnsi="Calibri" w:cs="Calibri"/>
                <w:b/>
                <w:bCs/>
                <w:sz w:val="22"/>
                <w:szCs w:val="22"/>
                <w:u w:color="000000"/>
              </w:rPr>
              <w:t>r</w:t>
            </w:r>
            <w:r w:rsidRPr="0025259C">
              <w:rPr>
                <w:rFonts w:ascii="Calibri" w:hAnsi="Calibri" w:cs="Calibri"/>
                <w:b/>
                <w:bCs/>
                <w:sz w:val="22"/>
                <w:szCs w:val="22"/>
                <w:u w:color="000000"/>
              </w:rPr>
              <w:t>. No.</w:t>
            </w:r>
          </w:p>
        </w:tc>
        <w:tc>
          <w:tcPr>
            <w:tcW w:w="3086" w:type="dxa"/>
            <w:hideMark/>
          </w:tcPr>
          <w:p w14:paraId="2470EC4F" w14:textId="77777777" w:rsidR="00264744" w:rsidRPr="0025259C" w:rsidRDefault="00264744" w:rsidP="0025259C">
            <w:pPr>
              <w:jc w:val="center"/>
              <w:rPr>
                <w:rFonts w:ascii="Calibri" w:hAnsi="Calibri" w:cs="Calibri"/>
                <w:b/>
                <w:bCs/>
                <w:sz w:val="22"/>
                <w:szCs w:val="22"/>
                <w:u w:color="000000"/>
              </w:rPr>
            </w:pPr>
            <w:r w:rsidRPr="0025259C">
              <w:rPr>
                <w:rFonts w:ascii="Calibri" w:hAnsi="Calibri" w:cs="Calibri"/>
                <w:b/>
                <w:bCs/>
                <w:sz w:val="22"/>
                <w:szCs w:val="22"/>
                <w:u w:color="000000"/>
              </w:rPr>
              <w:t>Particulars</w:t>
            </w:r>
          </w:p>
        </w:tc>
        <w:tc>
          <w:tcPr>
            <w:tcW w:w="5090" w:type="dxa"/>
            <w:hideMark/>
          </w:tcPr>
          <w:p w14:paraId="1B264E0C" w14:textId="77777777" w:rsidR="00264744" w:rsidRPr="0025259C" w:rsidRDefault="00264744" w:rsidP="0025259C">
            <w:pPr>
              <w:jc w:val="center"/>
              <w:rPr>
                <w:rFonts w:ascii="Calibri" w:hAnsi="Calibri" w:cs="Calibri"/>
                <w:b/>
                <w:bCs/>
                <w:sz w:val="22"/>
                <w:szCs w:val="22"/>
                <w:u w:color="000000"/>
              </w:rPr>
            </w:pPr>
            <w:r w:rsidRPr="0025259C">
              <w:rPr>
                <w:rFonts w:ascii="Calibri" w:hAnsi="Calibri" w:cs="Calibri"/>
                <w:b/>
                <w:bCs/>
                <w:sz w:val="22"/>
                <w:szCs w:val="22"/>
                <w:u w:color="000000"/>
              </w:rPr>
              <w:t>Details</w:t>
            </w:r>
          </w:p>
        </w:tc>
      </w:tr>
      <w:tr w:rsidR="0025259C" w:rsidRPr="0025259C" w14:paraId="6CDB69D7" w14:textId="77777777" w:rsidTr="0025259C">
        <w:trPr>
          <w:trHeight w:val="20"/>
        </w:trPr>
        <w:tc>
          <w:tcPr>
            <w:tcW w:w="599" w:type="dxa"/>
            <w:hideMark/>
          </w:tcPr>
          <w:p w14:paraId="60254DB9" w14:textId="32BBFACE" w:rsidR="00264744" w:rsidRPr="0025259C" w:rsidRDefault="00264744" w:rsidP="0025259C">
            <w:pPr>
              <w:rPr>
                <w:rFonts w:ascii="Calibri" w:hAnsi="Calibri" w:cs="Calibri"/>
                <w:sz w:val="26"/>
                <w:szCs w:val="26"/>
                <w:u w:color="000000"/>
              </w:rPr>
            </w:pPr>
            <w:r w:rsidRPr="0025259C">
              <w:rPr>
                <w:rFonts w:ascii="Calibri" w:hAnsi="Calibri" w:cs="Calibri"/>
                <w:sz w:val="26"/>
                <w:szCs w:val="26"/>
                <w:u w:color="000000"/>
              </w:rPr>
              <w:t>1</w:t>
            </w:r>
            <w:r w:rsidR="0025259C" w:rsidRPr="0025259C">
              <w:rPr>
                <w:rFonts w:ascii="Calibri" w:hAnsi="Calibri" w:cs="Calibri"/>
                <w:sz w:val="26"/>
                <w:szCs w:val="26"/>
                <w:u w:color="000000"/>
              </w:rPr>
              <w:t>.</w:t>
            </w:r>
          </w:p>
        </w:tc>
        <w:tc>
          <w:tcPr>
            <w:tcW w:w="3086" w:type="dxa"/>
            <w:hideMark/>
          </w:tcPr>
          <w:p w14:paraId="1223A7C6" w14:textId="77777777" w:rsidR="00264744" w:rsidRPr="0025259C" w:rsidRDefault="00264744" w:rsidP="0025259C">
            <w:pPr>
              <w:rPr>
                <w:rFonts w:ascii="Calibri" w:hAnsi="Calibri" w:cs="Calibri"/>
                <w:sz w:val="26"/>
                <w:szCs w:val="26"/>
                <w:u w:color="000000"/>
              </w:rPr>
            </w:pPr>
            <w:r w:rsidRPr="0025259C">
              <w:rPr>
                <w:rFonts w:ascii="Calibri" w:hAnsi="Calibri" w:cs="Calibri"/>
                <w:sz w:val="26"/>
                <w:szCs w:val="26"/>
                <w:u w:color="000000"/>
              </w:rPr>
              <w:t>Name of the Organisation</w:t>
            </w:r>
          </w:p>
        </w:tc>
        <w:tc>
          <w:tcPr>
            <w:tcW w:w="5090" w:type="dxa"/>
            <w:hideMark/>
          </w:tcPr>
          <w:p w14:paraId="7CE80A2D" w14:textId="77777777" w:rsidR="00264744" w:rsidRPr="0025259C" w:rsidRDefault="00264744" w:rsidP="0025259C">
            <w:pPr>
              <w:rPr>
                <w:rFonts w:ascii="Calibri" w:hAnsi="Calibri" w:cs="Calibri"/>
                <w:sz w:val="26"/>
                <w:szCs w:val="26"/>
                <w:u w:color="000000"/>
              </w:rPr>
            </w:pPr>
            <w:r w:rsidRPr="0025259C">
              <w:rPr>
                <w:rFonts w:ascii="Calibri" w:hAnsi="Calibri" w:cs="Calibri"/>
                <w:sz w:val="26"/>
                <w:szCs w:val="26"/>
                <w:u w:color="000000"/>
              </w:rPr>
              <w:t>The Board of Mumbai Port Authority</w:t>
            </w:r>
          </w:p>
        </w:tc>
      </w:tr>
      <w:tr w:rsidR="0025259C" w:rsidRPr="0025259C" w14:paraId="7AE1E8CE" w14:textId="77777777" w:rsidTr="0025259C">
        <w:trPr>
          <w:trHeight w:val="20"/>
        </w:trPr>
        <w:tc>
          <w:tcPr>
            <w:tcW w:w="599" w:type="dxa"/>
            <w:hideMark/>
          </w:tcPr>
          <w:p w14:paraId="387842EF" w14:textId="70917492" w:rsidR="00264744" w:rsidRPr="0025259C" w:rsidRDefault="00264744" w:rsidP="0025259C">
            <w:pPr>
              <w:rPr>
                <w:rFonts w:ascii="Calibri" w:hAnsi="Calibri" w:cs="Calibri"/>
                <w:sz w:val="26"/>
                <w:szCs w:val="26"/>
                <w:u w:color="000000"/>
              </w:rPr>
            </w:pPr>
            <w:r w:rsidRPr="0025259C">
              <w:rPr>
                <w:rFonts w:ascii="Calibri" w:hAnsi="Calibri" w:cs="Calibri"/>
                <w:sz w:val="26"/>
                <w:szCs w:val="26"/>
                <w:u w:color="000000"/>
              </w:rPr>
              <w:t>2</w:t>
            </w:r>
            <w:r w:rsidR="0025259C" w:rsidRPr="0025259C">
              <w:rPr>
                <w:rFonts w:ascii="Calibri" w:hAnsi="Calibri" w:cs="Calibri"/>
                <w:sz w:val="26"/>
                <w:szCs w:val="26"/>
                <w:u w:color="000000"/>
              </w:rPr>
              <w:t>.</w:t>
            </w:r>
          </w:p>
        </w:tc>
        <w:tc>
          <w:tcPr>
            <w:tcW w:w="3086" w:type="dxa"/>
            <w:hideMark/>
          </w:tcPr>
          <w:p w14:paraId="78AC9EF7" w14:textId="77777777" w:rsidR="00264744" w:rsidRPr="0025259C" w:rsidRDefault="00264744" w:rsidP="0025259C">
            <w:pPr>
              <w:rPr>
                <w:rFonts w:ascii="Calibri" w:hAnsi="Calibri" w:cs="Calibri"/>
                <w:sz w:val="26"/>
                <w:szCs w:val="26"/>
                <w:u w:color="000000"/>
              </w:rPr>
            </w:pPr>
            <w:r w:rsidRPr="0025259C">
              <w:rPr>
                <w:rFonts w:ascii="Calibri" w:hAnsi="Calibri" w:cs="Calibri"/>
                <w:sz w:val="26"/>
                <w:szCs w:val="26"/>
                <w:u w:color="000000"/>
              </w:rPr>
              <w:t>PAN No.</w:t>
            </w:r>
          </w:p>
        </w:tc>
        <w:tc>
          <w:tcPr>
            <w:tcW w:w="5090" w:type="dxa"/>
            <w:hideMark/>
          </w:tcPr>
          <w:p w14:paraId="115B6943" w14:textId="77777777" w:rsidR="00264744" w:rsidRPr="0025259C" w:rsidRDefault="00264744" w:rsidP="0025259C">
            <w:pPr>
              <w:rPr>
                <w:rFonts w:ascii="Calibri" w:hAnsi="Calibri" w:cs="Calibri"/>
                <w:sz w:val="26"/>
                <w:szCs w:val="26"/>
                <w:u w:color="000000"/>
              </w:rPr>
            </w:pPr>
            <w:r w:rsidRPr="0025259C">
              <w:rPr>
                <w:rFonts w:ascii="Calibri" w:hAnsi="Calibri" w:cs="Calibri"/>
                <w:sz w:val="26"/>
                <w:szCs w:val="26"/>
                <w:u w:color="000000"/>
              </w:rPr>
              <w:t>AAATM5001D</w:t>
            </w:r>
          </w:p>
        </w:tc>
      </w:tr>
      <w:tr w:rsidR="0025259C" w:rsidRPr="0025259C" w14:paraId="1E70B3A1" w14:textId="77777777" w:rsidTr="0025259C">
        <w:trPr>
          <w:trHeight w:val="20"/>
        </w:trPr>
        <w:tc>
          <w:tcPr>
            <w:tcW w:w="599" w:type="dxa"/>
            <w:hideMark/>
          </w:tcPr>
          <w:p w14:paraId="47AD3340" w14:textId="1731E6AC" w:rsidR="00264744" w:rsidRPr="0025259C" w:rsidRDefault="00264744" w:rsidP="0025259C">
            <w:pPr>
              <w:rPr>
                <w:rFonts w:ascii="Calibri" w:hAnsi="Calibri" w:cs="Calibri"/>
                <w:sz w:val="26"/>
                <w:szCs w:val="26"/>
                <w:u w:color="000000"/>
              </w:rPr>
            </w:pPr>
            <w:r w:rsidRPr="0025259C">
              <w:rPr>
                <w:rFonts w:ascii="Calibri" w:hAnsi="Calibri" w:cs="Calibri"/>
                <w:sz w:val="26"/>
                <w:szCs w:val="26"/>
                <w:u w:color="000000"/>
              </w:rPr>
              <w:t>3</w:t>
            </w:r>
            <w:r w:rsidR="0025259C" w:rsidRPr="0025259C">
              <w:rPr>
                <w:rFonts w:ascii="Calibri" w:hAnsi="Calibri" w:cs="Calibri"/>
                <w:sz w:val="26"/>
                <w:szCs w:val="26"/>
                <w:u w:color="000000"/>
              </w:rPr>
              <w:t>.</w:t>
            </w:r>
          </w:p>
        </w:tc>
        <w:tc>
          <w:tcPr>
            <w:tcW w:w="3086" w:type="dxa"/>
            <w:hideMark/>
          </w:tcPr>
          <w:p w14:paraId="5A940760" w14:textId="77777777" w:rsidR="00264744" w:rsidRPr="0025259C" w:rsidRDefault="00264744" w:rsidP="0025259C">
            <w:pPr>
              <w:rPr>
                <w:rFonts w:ascii="Calibri" w:hAnsi="Calibri" w:cs="Calibri"/>
                <w:sz w:val="26"/>
                <w:szCs w:val="26"/>
                <w:u w:color="000000"/>
              </w:rPr>
            </w:pPr>
            <w:r w:rsidRPr="0025259C">
              <w:rPr>
                <w:rFonts w:ascii="Calibri" w:hAnsi="Calibri" w:cs="Calibri"/>
                <w:sz w:val="26"/>
                <w:szCs w:val="26"/>
                <w:u w:color="000000"/>
              </w:rPr>
              <w:t>Name and Address of the Office</w:t>
            </w:r>
          </w:p>
        </w:tc>
        <w:tc>
          <w:tcPr>
            <w:tcW w:w="5090" w:type="dxa"/>
            <w:hideMark/>
          </w:tcPr>
          <w:p w14:paraId="7BEBC1A4" w14:textId="77777777" w:rsidR="00264744" w:rsidRPr="0025259C" w:rsidRDefault="00264744" w:rsidP="0025259C">
            <w:pPr>
              <w:rPr>
                <w:rFonts w:ascii="Calibri" w:hAnsi="Calibri" w:cs="Calibri"/>
                <w:sz w:val="26"/>
                <w:szCs w:val="26"/>
                <w:u w:color="000000"/>
              </w:rPr>
            </w:pPr>
            <w:r w:rsidRPr="0025259C">
              <w:rPr>
                <w:rFonts w:ascii="Calibri" w:hAnsi="Calibri" w:cs="Calibri"/>
                <w:sz w:val="26"/>
                <w:szCs w:val="26"/>
                <w:u w:color="000000"/>
              </w:rPr>
              <w:t>Mumbai Port Authority, Port Bhavan, S.V. Marg, Ballard Estate, Fort, Mumbai - 400001</w:t>
            </w:r>
          </w:p>
        </w:tc>
      </w:tr>
      <w:tr w:rsidR="0025259C" w:rsidRPr="0025259C" w14:paraId="0DA16235" w14:textId="77777777" w:rsidTr="0025259C">
        <w:trPr>
          <w:trHeight w:val="20"/>
        </w:trPr>
        <w:tc>
          <w:tcPr>
            <w:tcW w:w="599" w:type="dxa"/>
            <w:hideMark/>
          </w:tcPr>
          <w:p w14:paraId="64A7F57D" w14:textId="706B2208" w:rsidR="00264744" w:rsidRPr="0025259C" w:rsidRDefault="00264744" w:rsidP="0025259C">
            <w:pPr>
              <w:rPr>
                <w:rFonts w:ascii="Calibri" w:hAnsi="Calibri" w:cs="Calibri"/>
                <w:sz w:val="26"/>
                <w:szCs w:val="26"/>
                <w:u w:color="000000"/>
              </w:rPr>
            </w:pPr>
            <w:r w:rsidRPr="0025259C">
              <w:rPr>
                <w:rFonts w:ascii="Calibri" w:hAnsi="Calibri" w:cs="Calibri"/>
                <w:sz w:val="26"/>
                <w:szCs w:val="26"/>
                <w:u w:color="000000"/>
              </w:rPr>
              <w:t>4</w:t>
            </w:r>
            <w:r w:rsidR="0025259C" w:rsidRPr="0025259C">
              <w:rPr>
                <w:rFonts w:ascii="Calibri" w:hAnsi="Calibri" w:cs="Calibri"/>
                <w:sz w:val="26"/>
                <w:szCs w:val="26"/>
                <w:u w:color="000000"/>
              </w:rPr>
              <w:t>.</w:t>
            </w:r>
          </w:p>
        </w:tc>
        <w:tc>
          <w:tcPr>
            <w:tcW w:w="3086" w:type="dxa"/>
            <w:hideMark/>
          </w:tcPr>
          <w:p w14:paraId="1A8199A0" w14:textId="77777777" w:rsidR="00264744" w:rsidRPr="0025259C" w:rsidRDefault="00264744" w:rsidP="0025259C">
            <w:pPr>
              <w:rPr>
                <w:rFonts w:ascii="Calibri" w:hAnsi="Calibri" w:cs="Calibri"/>
                <w:sz w:val="26"/>
                <w:szCs w:val="26"/>
                <w:u w:color="000000"/>
              </w:rPr>
            </w:pPr>
            <w:r w:rsidRPr="0025259C">
              <w:rPr>
                <w:rFonts w:ascii="Calibri" w:hAnsi="Calibri" w:cs="Calibri"/>
                <w:sz w:val="26"/>
                <w:szCs w:val="26"/>
                <w:u w:color="000000"/>
              </w:rPr>
              <w:t>Bank Account Number</w:t>
            </w:r>
          </w:p>
        </w:tc>
        <w:tc>
          <w:tcPr>
            <w:tcW w:w="5090" w:type="dxa"/>
            <w:hideMark/>
          </w:tcPr>
          <w:p w14:paraId="78EF4119" w14:textId="77777777" w:rsidR="00264744" w:rsidRPr="0025259C" w:rsidRDefault="00264744" w:rsidP="0025259C">
            <w:pPr>
              <w:rPr>
                <w:rFonts w:ascii="Calibri" w:hAnsi="Calibri" w:cs="Calibri"/>
                <w:sz w:val="26"/>
                <w:szCs w:val="26"/>
                <w:u w:color="000000"/>
              </w:rPr>
            </w:pPr>
            <w:r w:rsidRPr="0025259C">
              <w:rPr>
                <w:rFonts w:ascii="Calibri" w:hAnsi="Calibri" w:cs="Calibri"/>
                <w:sz w:val="26"/>
                <w:szCs w:val="26"/>
                <w:u w:color="000000"/>
              </w:rPr>
              <w:t>10996685430</w:t>
            </w:r>
          </w:p>
        </w:tc>
      </w:tr>
      <w:tr w:rsidR="0025259C" w:rsidRPr="0025259C" w14:paraId="450D32DB" w14:textId="77777777" w:rsidTr="0025259C">
        <w:trPr>
          <w:trHeight w:val="20"/>
        </w:trPr>
        <w:tc>
          <w:tcPr>
            <w:tcW w:w="599" w:type="dxa"/>
            <w:hideMark/>
          </w:tcPr>
          <w:p w14:paraId="03414421" w14:textId="59058D08" w:rsidR="00264744" w:rsidRPr="0025259C" w:rsidRDefault="00264744" w:rsidP="0025259C">
            <w:pPr>
              <w:rPr>
                <w:rFonts w:ascii="Calibri" w:hAnsi="Calibri" w:cs="Calibri"/>
                <w:sz w:val="26"/>
                <w:szCs w:val="26"/>
                <w:u w:color="000000"/>
              </w:rPr>
            </w:pPr>
            <w:r w:rsidRPr="0025259C">
              <w:rPr>
                <w:rFonts w:ascii="Calibri" w:hAnsi="Calibri" w:cs="Calibri"/>
                <w:sz w:val="26"/>
                <w:szCs w:val="26"/>
                <w:u w:color="000000"/>
              </w:rPr>
              <w:t>5</w:t>
            </w:r>
            <w:r w:rsidR="0025259C" w:rsidRPr="0025259C">
              <w:rPr>
                <w:rFonts w:ascii="Calibri" w:hAnsi="Calibri" w:cs="Calibri"/>
                <w:sz w:val="26"/>
                <w:szCs w:val="26"/>
                <w:u w:color="000000"/>
              </w:rPr>
              <w:t>.</w:t>
            </w:r>
          </w:p>
        </w:tc>
        <w:tc>
          <w:tcPr>
            <w:tcW w:w="3086" w:type="dxa"/>
            <w:hideMark/>
          </w:tcPr>
          <w:p w14:paraId="79DF544A" w14:textId="77777777" w:rsidR="00264744" w:rsidRPr="0025259C" w:rsidRDefault="00264744" w:rsidP="0025259C">
            <w:pPr>
              <w:rPr>
                <w:rFonts w:ascii="Calibri" w:hAnsi="Calibri" w:cs="Calibri"/>
                <w:sz w:val="26"/>
                <w:szCs w:val="26"/>
                <w:u w:color="000000"/>
              </w:rPr>
            </w:pPr>
            <w:r w:rsidRPr="0025259C">
              <w:rPr>
                <w:rFonts w:ascii="Calibri" w:hAnsi="Calibri" w:cs="Calibri"/>
                <w:sz w:val="26"/>
                <w:szCs w:val="26"/>
                <w:u w:color="000000"/>
              </w:rPr>
              <w:t>Type of Bank Account</w:t>
            </w:r>
          </w:p>
        </w:tc>
        <w:tc>
          <w:tcPr>
            <w:tcW w:w="5090" w:type="dxa"/>
            <w:hideMark/>
          </w:tcPr>
          <w:p w14:paraId="07B1A4D5" w14:textId="77777777" w:rsidR="00264744" w:rsidRPr="0025259C" w:rsidRDefault="00264744" w:rsidP="0025259C">
            <w:pPr>
              <w:rPr>
                <w:rFonts w:ascii="Calibri" w:hAnsi="Calibri" w:cs="Calibri"/>
                <w:sz w:val="26"/>
                <w:szCs w:val="26"/>
                <w:u w:color="000000"/>
              </w:rPr>
            </w:pPr>
            <w:r w:rsidRPr="0025259C">
              <w:rPr>
                <w:rFonts w:ascii="Calibri" w:hAnsi="Calibri" w:cs="Calibri"/>
                <w:sz w:val="26"/>
                <w:szCs w:val="26"/>
                <w:u w:color="000000"/>
              </w:rPr>
              <w:t>Current A/c</w:t>
            </w:r>
          </w:p>
        </w:tc>
      </w:tr>
      <w:tr w:rsidR="0025259C" w:rsidRPr="0025259C" w14:paraId="2070F07E" w14:textId="77777777" w:rsidTr="0025259C">
        <w:trPr>
          <w:trHeight w:val="20"/>
        </w:trPr>
        <w:tc>
          <w:tcPr>
            <w:tcW w:w="599" w:type="dxa"/>
            <w:hideMark/>
          </w:tcPr>
          <w:p w14:paraId="2664CD3B" w14:textId="45005D1F" w:rsidR="00264744" w:rsidRPr="0025259C" w:rsidRDefault="00264744" w:rsidP="0025259C">
            <w:pPr>
              <w:rPr>
                <w:rFonts w:ascii="Calibri" w:hAnsi="Calibri" w:cs="Calibri"/>
                <w:sz w:val="26"/>
                <w:szCs w:val="26"/>
                <w:u w:color="000000"/>
              </w:rPr>
            </w:pPr>
            <w:r w:rsidRPr="0025259C">
              <w:rPr>
                <w:rFonts w:ascii="Calibri" w:hAnsi="Calibri" w:cs="Calibri"/>
                <w:sz w:val="26"/>
                <w:szCs w:val="26"/>
                <w:u w:color="000000"/>
              </w:rPr>
              <w:t>6</w:t>
            </w:r>
            <w:r w:rsidR="0025259C" w:rsidRPr="0025259C">
              <w:rPr>
                <w:rFonts w:ascii="Calibri" w:hAnsi="Calibri" w:cs="Calibri"/>
                <w:sz w:val="26"/>
                <w:szCs w:val="26"/>
                <w:u w:color="000000"/>
              </w:rPr>
              <w:t>.</w:t>
            </w:r>
          </w:p>
        </w:tc>
        <w:tc>
          <w:tcPr>
            <w:tcW w:w="3086" w:type="dxa"/>
            <w:hideMark/>
          </w:tcPr>
          <w:p w14:paraId="042229D4" w14:textId="77777777" w:rsidR="00264744" w:rsidRPr="0025259C" w:rsidRDefault="00264744" w:rsidP="0025259C">
            <w:pPr>
              <w:rPr>
                <w:rFonts w:ascii="Calibri" w:hAnsi="Calibri" w:cs="Calibri"/>
                <w:sz w:val="26"/>
                <w:szCs w:val="26"/>
                <w:u w:color="000000"/>
              </w:rPr>
            </w:pPr>
            <w:r w:rsidRPr="0025259C">
              <w:rPr>
                <w:rFonts w:ascii="Calibri" w:hAnsi="Calibri" w:cs="Calibri"/>
                <w:sz w:val="26"/>
                <w:szCs w:val="26"/>
                <w:u w:color="000000"/>
              </w:rPr>
              <w:t>Name of the Bank</w:t>
            </w:r>
          </w:p>
        </w:tc>
        <w:tc>
          <w:tcPr>
            <w:tcW w:w="5090" w:type="dxa"/>
            <w:hideMark/>
          </w:tcPr>
          <w:p w14:paraId="2DAB51E1" w14:textId="77777777" w:rsidR="00264744" w:rsidRPr="0025259C" w:rsidRDefault="00264744" w:rsidP="0025259C">
            <w:pPr>
              <w:rPr>
                <w:rFonts w:ascii="Calibri" w:hAnsi="Calibri" w:cs="Calibri"/>
                <w:sz w:val="26"/>
                <w:szCs w:val="26"/>
                <w:u w:color="000000"/>
              </w:rPr>
            </w:pPr>
            <w:r w:rsidRPr="0025259C">
              <w:rPr>
                <w:rFonts w:ascii="Calibri" w:hAnsi="Calibri" w:cs="Calibri"/>
                <w:sz w:val="26"/>
                <w:szCs w:val="26"/>
                <w:u w:color="000000"/>
              </w:rPr>
              <w:t>State Bank of India</w:t>
            </w:r>
          </w:p>
        </w:tc>
      </w:tr>
      <w:tr w:rsidR="0025259C" w:rsidRPr="0025259C" w14:paraId="31638828" w14:textId="77777777" w:rsidTr="0025259C">
        <w:trPr>
          <w:trHeight w:val="20"/>
        </w:trPr>
        <w:tc>
          <w:tcPr>
            <w:tcW w:w="599" w:type="dxa"/>
            <w:hideMark/>
          </w:tcPr>
          <w:p w14:paraId="27C6DDC1" w14:textId="3A0159B6" w:rsidR="00264744" w:rsidRPr="0025259C" w:rsidRDefault="00264744" w:rsidP="0025259C">
            <w:pPr>
              <w:rPr>
                <w:rFonts w:ascii="Calibri" w:hAnsi="Calibri" w:cs="Calibri"/>
                <w:sz w:val="26"/>
                <w:szCs w:val="26"/>
                <w:u w:color="000000"/>
              </w:rPr>
            </w:pPr>
            <w:r w:rsidRPr="0025259C">
              <w:rPr>
                <w:rFonts w:ascii="Calibri" w:hAnsi="Calibri" w:cs="Calibri"/>
                <w:sz w:val="26"/>
                <w:szCs w:val="26"/>
                <w:u w:color="000000"/>
              </w:rPr>
              <w:t>7</w:t>
            </w:r>
            <w:r w:rsidR="0025259C" w:rsidRPr="0025259C">
              <w:rPr>
                <w:rFonts w:ascii="Calibri" w:hAnsi="Calibri" w:cs="Calibri"/>
                <w:sz w:val="26"/>
                <w:szCs w:val="26"/>
                <w:u w:color="000000"/>
              </w:rPr>
              <w:t>.</w:t>
            </w:r>
          </w:p>
        </w:tc>
        <w:tc>
          <w:tcPr>
            <w:tcW w:w="3086" w:type="dxa"/>
            <w:hideMark/>
          </w:tcPr>
          <w:p w14:paraId="1335EFA3" w14:textId="77777777" w:rsidR="00264744" w:rsidRPr="0025259C" w:rsidRDefault="00264744" w:rsidP="0025259C">
            <w:pPr>
              <w:rPr>
                <w:rFonts w:ascii="Calibri" w:hAnsi="Calibri" w:cs="Calibri"/>
                <w:sz w:val="26"/>
                <w:szCs w:val="26"/>
                <w:u w:color="000000"/>
              </w:rPr>
            </w:pPr>
            <w:r w:rsidRPr="0025259C">
              <w:rPr>
                <w:rFonts w:ascii="Calibri" w:hAnsi="Calibri" w:cs="Calibri"/>
                <w:sz w:val="26"/>
                <w:szCs w:val="26"/>
                <w:u w:color="000000"/>
              </w:rPr>
              <w:t>Name and Address of Branch of the Bank</w:t>
            </w:r>
          </w:p>
        </w:tc>
        <w:tc>
          <w:tcPr>
            <w:tcW w:w="5090" w:type="dxa"/>
            <w:hideMark/>
          </w:tcPr>
          <w:p w14:paraId="1736EE60" w14:textId="77777777" w:rsidR="00264744" w:rsidRPr="0025259C" w:rsidRDefault="00264744" w:rsidP="0025259C">
            <w:pPr>
              <w:rPr>
                <w:rFonts w:ascii="Calibri" w:hAnsi="Calibri" w:cs="Calibri"/>
                <w:sz w:val="26"/>
                <w:szCs w:val="26"/>
                <w:u w:color="000000"/>
              </w:rPr>
            </w:pPr>
            <w:r w:rsidRPr="0025259C">
              <w:rPr>
                <w:rFonts w:ascii="Calibri" w:hAnsi="Calibri" w:cs="Calibri"/>
                <w:sz w:val="26"/>
                <w:szCs w:val="26"/>
                <w:u w:color="000000"/>
              </w:rPr>
              <w:t xml:space="preserve">Mumbai Main Branch, </w:t>
            </w:r>
            <w:proofErr w:type="spellStart"/>
            <w:r w:rsidRPr="0025259C">
              <w:rPr>
                <w:rFonts w:ascii="Calibri" w:hAnsi="Calibri" w:cs="Calibri"/>
                <w:sz w:val="26"/>
                <w:szCs w:val="26"/>
                <w:u w:color="000000"/>
              </w:rPr>
              <w:t>Horniman</w:t>
            </w:r>
            <w:proofErr w:type="spellEnd"/>
            <w:r w:rsidRPr="0025259C">
              <w:rPr>
                <w:rFonts w:ascii="Calibri" w:hAnsi="Calibri" w:cs="Calibri"/>
                <w:sz w:val="26"/>
                <w:szCs w:val="26"/>
                <w:u w:color="000000"/>
              </w:rPr>
              <w:t xml:space="preserve"> Circle, Mumbai </w:t>
            </w:r>
            <w:proofErr w:type="spellStart"/>
            <w:r w:rsidRPr="0025259C">
              <w:rPr>
                <w:rFonts w:ascii="Calibri" w:hAnsi="Calibri" w:cs="Calibri"/>
                <w:sz w:val="26"/>
                <w:szCs w:val="26"/>
                <w:u w:color="000000"/>
              </w:rPr>
              <w:t>Samachar</w:t>
            </w:r>
            <w:proofErr w:type="spellEnd"/>
            <w:r w:rsidRPr="0025259C">
              <w:rPr>
                <w:rFonts w:ascii="Calibri" w:hAnsi="Calibri" w:cs="Calibri"/>
                <w:sz w:val="26"/>
                <w:szCs w:val="26"/>
                <w:u w:color="000000"/>
              </w:rPr>
              <w:t xml:space="preserve"> Marg, Mumbai - 400001</w:t>
            </w:r>
          </w:p>
        </w:tc>
      </w:tr>
      <w:tr w:rsidR="0025259C" w:rsidRPr="0025259C" w14:paraId="3522FD83" w14:textId="77777777" w:rsidTr="0025259C">
        <w:trPr>
          <w:trHeight w:val="20"/>
        </w:trPr>
        <w:tc>
          <w:tcPr>
            <w:tcW w:w="599" w:type="dxa"/>
            <w:hideMark/>
          </w:tcPr>
          <w:p w14:paraId="526B319C" w14:textId="60DB60B9" w:rsidR="00264744" w:rsidRPr="0025259C" w:rsidRDefault="00264744" w:rsidP="0025259C">
            <w:pPr>
              <w:rPr>
                <w:rFonts w:ascii="Calibri" w:hAnsi="Calibri" w:cs="Calibri"/>
                <w:sz w:val="26"/>
                <w:szCs w:val="26"/>
                <w:u w:color="000000"/>
              </w:rPr>
            </w:pPr>
            <w:r w:rsidRPr="0025259C">
              <w:rPr>
                <w:rFonts w:ascii="Calibri" w:hAnsi="Calibri" w:cs="Calibri"/>
                <w:sz w:val="26"/>
                <w:szCs w:val="26"/>
                <w:u w:color="000000"/>
              </w:rPr>
              <w:t>8</w:t>
            </w:r>
            <w:r w:rsidR="0025259C" w:rsidRPr="0025259C">
              <w:rPr>
                <w:rFonts w:ascii="Calibri" w:hAnsi="Calibri" w:cs="Calibri"/>
                <w:sz w:val="26"/>
                <w:szCs w:val="26"/>
                <w:u w:color="000000"/>
              </w:rPr>
              <w:t>.</w:t>
            </w:r>
          </w:p>
        </w:tc>
        <w:tc>
          <w:tcPr>
            <w:tcW w:w="3086" w:type="dxa"/>
            <w:hideMark/>
          </w:tcPr>
          <w:p w14:paraId="755B07A8" w14:textId="77777777" w:rsidR="00264744" w:rsidRPr="0025259C" w:rsidRDefault="00264744" w:rsidP="0025259C">
            <w:pPr>
              <w:rPr>
                <w:rFonts w:ascii="Calibri" w:hAnsi="Calibri" w:cs="Calibri"/>
                <w:sz w:val="26"/>
                <w:szCs w:val="26"/>
                <w:u w:color="000000"/>
              </w:rPr>
            </w:pPr>
            <w:r w:rsidRPr="0025259C">
              <w:rPr>
                <w:rFonts w:ascii="Calibri" w:hAnsi="Calibri" w:cs="Calibri"/>
                <w:sz w:val="26"/>
                <w:szCs w:val="26"/>
                <w:u w:color="000000"/>
              </w:rPr>
              <w:t>Branch Code of the Bank</w:t>
            </w:r>
          </w:p>
        </w:tc>
        <w:tc>
          <w:tcPr>
            <w:tcW w:w="5090" w:type="dxa"/>
            <w:hideMark/>
          </w:tcPr>
          <w:p w14:paraId="4041BE01" w14:textId="77777777" w:rsidR="00264744" w:rsidRPr="0025259C" w:rsidRDefault="00264744" w:rsidP="0025259C">
            <w:pPr>
              <w:rPr>
                <w:rFonts w:ascii="Calibri" w:hAnsi="Calibri" w:cs="Calibri"/>
                <w:sz w:val="26"/>
                <w:szCs w:val="26"/>
                <w:u w:color="000000"/>
              </w:rPr>
            </w:pPr>
            <w:r w:rsidRPr="0025259C">
              <w:rPr>
                <w:rFonts w:ascii="Calibri" w:hAnsi="Calibri" w:cs="Calibri"/>
                <w:sz w:val="26"/>
                <w:szCs w:val="26"/>
                <w:u w:color="000000"/>
              </w:rPr>
              <w:t>0300</w:t>
            </w:r>
          </w:p>
        </w:tc>
      </w:tr>
      <w:tr w:rsidR="0025259C" w:rsidRPr="0025259C" w14:paraId="5909B459" w14:textId="77777777" w:rsidTr="0025259C">
        <w:trPr>
          <w:trHeight w:val="20"/>
        </w:trPr>
        <w:tc>
          <w:tcPr>
            <w:tcW w:w="599" w:type="dxa"/>
            <w:hideMark/>
          </w:tcPr>
          <w:p w14:paraId="1A645991" w14:textId="5B1A8F98" w:rsidR="00264744" w:rsidRPr="0025259C" w:rsidRDefault="00264744" w:rsidP="0025259C">
            <w:pPr>
              <w:rPr>
                <w:rFonts w:ascii="Calibri" w:hAnsi="Calibri" w:cs="Calibri"/>
                <w:sz w:val="26"/>
                <w:szCs w:val="26"/>
                <w:u w:color="000000"/>
              </w:rPr>
            </w:pPr>
            <w:r w:rsidRPr="0025259C">
              <w:rPr>
                <w:rFonts w:ascii="Calibri" w:hAnsi="Calibri" w:cs="Calibri"/>
                <w:sz w:val="26"/>
                <w:szCs w:val="26"/>
                <w:u w:color="000000"/>
              </w:rPr>
              <w:t>9</w:t>
            </w:r>
            <w:r w:rsidR="0025259C" w:rsidRPr="0025259C">
              <w:rPr>
                <w:rFonts w:ascii="Calibri" w:hAnsi="Calibri" w:cs="Calibri"/>
                <w:sz w:val="26"/>
                <w:szCs w:val="26"/>
                <w:u w:color="000000"/>
              </w:rPr>
              <w:t>.</w:t>
            </w:r>
          </w:p>
        </w:tc>
        <w:tc>
          <w:tcPr>
            <w:tcW w:w="3086" w:type="dxa"/>
            <w:hideMark/>
          </w:tcPr>
          <w:p w14:paraId="16CCD463" w14:textId="77777777" w:rsidR="00264744" w:rsidRPr="0025259C" w:rsidRDefault="00264744" w:rsidP="0025259C">
            <w:pPr>
              <w:rPr>
                <w:rFonts w:ascii="Calibri" w:hAnsi="Calibri" w:cs="Calibri"/>
                <w:sz w:val="26"/>
                <w:szCs w:val="26"/>
                <w:u w:color="000000"/>
              </w:rPr>
            </w:pPr>
            <w:r w:rsidRPr="0025259C">
              <w:rPr>
                <w:rFonts w:ascii="Calibri" w:hAnsi="Calibri" w:cs="Calibri"/>
                <w:sz w:val="26"/>
                <w:szCs w:val="26"/>
                <w:u w:color="000000"/>
              </w:rPr>
              <w:t>Bank BSR Code No.</w:t>
            </w:r>
          </w:p>
        </w:tc>
        <w:tc>
          <w:tcPr>
            <w:tcW w:w="5090" w:type="dxa"/>
            <w:hideMark/>
          </w:tcPr>
          <w:p w14:paraId="4AFCA318" w14:textId="77777777" w:rsidR="00264744" w:rsidRPr="0025259C" w:rsidRDefault="00264744" w:rsidP="0025259C">
            <w:pPr>
              <w:rPr>
                <w:rFonts w:ascii="Calibri" w:hAnsi="Calibri" w:cs="Calibri"/>
                <w:sz w:val="26"/>
                <w:szCs w:val="26"/>
                <w:u w:color="000000"/>
              </w:rPr>
            </w:pPr>
            <w:r w:rsidRPr="0025259C">
              <w:rPr>
                <w:rFonts w:ascii="Calibri" w:hAnsi="Calibri" w:cs="Calibri"/>
                <w:sz w:val="26"/>
                <w:szCs w:val="26"/>
                <w:u w:color="000000"/>
              </w:rPr>
              <w:t>0000300</w:t>
            </w:r>
          </w:p>
        </w:tc>
      </w:tr>
      <w:tr w:rsidR="0025259C" w:rsidRPr="0025259C" w14:paraId="50496A94" w14:textId="77777777" w:rsidTr="0025259C">
        <w:trPr>
          <w:trHeight w:val="20"/>
        </w:trPr>
        <w:tc>
          <w:tcPr>
            <w:tcW w:w="599" w:type="dxa"/>
            <w:hideMark/>
          </w:tcPr>
          <w:p w14:paraId="645891FF" w14:textId="250393C3" w:rsidR="00264744" w:rsidRPr="0025259C" w:rsidRDefault="00264744" w:rsidP="0025259C">
            <w:pPr>
              <w:rPr>
                <w:rFonts w:ascii="Calibri" w:hAnsi="Calibri" w:cs="Calibri"/>
                <w:sz w:val="26"/>
                <w:szCs w:val="26"/>
                <w:u w:color="000000"/>
              </w:rPr>
            </w:pPr>
            <w:r w:rsidRPr="0025259C">
              <w:rPr>
                <w:rFonts w:ascii="Calibri" w:hAnsi="Calibri" w:cs="Calibri"/>
                <w:sz w:val="26"/>
                <w:szCs w:val="26"/>
                <w:u w:color="000000"/>
              </w:rPr>
              <w:t>10</w:t>
            </w:r>
            <w:r w:rsidR="0025259C" w:rsidRPr="0025259C">
              <w:rPr>
                <w:rFonts w:ascii="Calibri" w:hAnsi="Calibri" w:cs="Calibri"/>
                <w:sz w:val="26"/>
                <w:szCs w:val="26"/>
                <w:u w:color="000000"/>
              </w:rPr>
              <w:t>.</w:t>
            </w:r>
          </w:p>
        </w:tc>
        <w:tc>
          <w:tcPr>
            <w:tcW w:w="3086" w:type="dxa"/>
            <w:hideMark/>
          </w:tcPr>
          <w:p w14:paraId="34E5D168" w14:textId="77777777" w:rsidR="00264744" w:rsidRPr="0025259C" w:rsidRDefault="00264744" w:rsidP="0025259C">
            <w:pPr>
              <w:rPr>
                <w:rFonts w:ascii="Calibri" w:hAnsi="Calibri" w:cs="Calibri"/>
                <w:sz w:val="26"/>
                <w:szCs w:val="26"/>
                <w:u w:color="000000"/>
              </w:rPr>
            </w:pPr>
            <w:r w:rsidRPr="0025259C">
              <w:rPr>
                <w:rFonts w:ascii="Calibri" w:hAnsi="Calibri" w:cs="Calibri"/>
                <w:sz w:val="26"/>
                <w:szCs w:val="26"/>
                <w:u w:color="000000"/>
              </w:rPr>
              <w:t>M.I.C.R. Number</w:t>
            </w:r>
          </w:p>
        </w:tc>
        <w:tc>
          <w:tcPr>
            <w:tcW w:w="5090" w:type="dxa"/>
            <w:hideMark/>
          </w:tcPr>
          <w:p w14:paraId="6F9F6097" w14:textId="77777777" w:rsidR="00264744" w:rsidRPr="0025259C" w:rsidRDefault="00264744" w:rsidP="0025259C">
            <w:pPr>
              <w:rPr>
                <w:rFonts w:ascii="Calibri" w:hAnsi="Calibri" w:cs="Calibri"/>
                <w:sz w:val="26"/>
                <w:szCs w:val="26"/>
                <w:u w:color="000000"/>
              </w:rPr>
            </w:pPr>
            <w:r w:rsidRPr="0025259C">
              <w:rPr>
                <w:rFonts w:ascii="Calibri" w:hAnsi="Calibri" w:cs="Calibri"/>
                <w:sz w:val="26"/>
                <w:szCs w:val="26"/>
                <w:u w:color="000000"/>
              </w:rPr>
              <w:t>400002010</w:t>
            </w:r>
          </w:p>
        </w:tc>
      </w:tr>
      <w:tr w:rsidR="0025259C" w:rsidRPr="0025259C" w14:paraId="0F73A287" w14:textId="77777777" w:rsidTr="0025259C">
        <w:trPr>
          <w:trHeight w:val="20"/>
        </w:trPr>
        <w:tc>
          <w:tcPr>
            <w:tcW w:w="599" w:type="dxa"/>
            <w:hideMark/>
          </w:tcPr>
          <w:p w14:paraId="2B8A94FF" w14:textId="154855A4" w:rsidR="00264744" w:rsidRPr="0025259C" w:rsidRDefault="00264744" w:rsidP="0025259C">
            <w:pPr>
              <w:rPr>
                <w:rFonts w:ascii="Calibri" w:hAnsi="Calibri" w:cs="Calibri"/>
                <w:sz w:val="26"/>
                <w:szCs w:val="26"/>
                <w:u w:color="000000"/>
              </w:rPr>
            </w:pPr>
            <w:r w:rsidRPr="0025259C">
              <w:rPr>
                <w:rFonts w:ascii="Calibri" w:hAnsi="Calibri" w:cs="Calibri"/>
                <w:sz w:val="26"/>
                <w:szCs w:val="26"/>
                <w:u w:color="000000"/>
              </w:rPr>
              <w:t>11</w:t>
            </w:r>
            <w:r w:rsidR="0025259C" w:rsidRPr="0025259C">
              <w:rPr>
                <w:rFonts w:ascii="Calibri" w:hAnsi="Calibri" w:cs="Calibri"/>
                <w:sz w:val="26"/>
                <w:szCs w:val="26"/>
                <w:u w:color="000000"/>
              </w:rPr>
              <w:t>.</w:t>
            </w:r>
          </w:p>
        </w:tc>
        <w:tc>
          <w:tcPr>
            <w:tcW w:w="3086" w:type="dxa"/>
            <w:hideMark/>
          </w:tcPr>
          <w:p w14:paraId="7E82BD52" w14:textId="77777777" w:rsidR="00264744" w:rsidRPr="0025259C" w:rsidRDefault="00264744" w:rsidP="0025259C">
            <w:pPr>
              <w:rPr>
                <w:rFonts w:ascii="Calibri" w:hAnsi="Calibri" w:cs="Calibri"/>
                <w:sz w:val="26"/>
                <w:szCs w:val="26"/>
                <w:u w:color="000000"/>
              </w:rPr>
            </w:pPr>
            <w:r w:rsidRPr="0025259C">
              <w:rPr>
                <w:rFonts w:ascii="Calibri" w:hAnsi="Calibri" w:cs="Calibri"/>
                <w:sz w:val="26"/>
                <w:szCs w:val="26"/>
                <w:u w:color="000000"/>
              </w:rPr>
              <w:t>I.F.S.C. Code Number</w:t>
            </w:r>
          </w:p>
        </w:tc>
        <w:tc>
          <w:tcPr>
            <w:tcW w:w="5090" w:type="dxa"/>
            <w:hideMark/>
          </w:tcPr>
          <w:p w14:paraId="78A5E5F3" w14:textId="77777777" w:rsidR="00264744" w:rsidRPr="0025259C" w:rsidRDefault="00264744" w:rsidP="0025259C">
            <w:pPr>
              <w:rPr>
                <w:rFonts w:ascii="Calibri" w:hAnsi="Calibri" w:cs="Calibri"/>
                <w:sz w:val="26"/>
                <w:szCs w:val="26"/>
                <w:u w:color="000000"/>
              </w:rPr>
            </w:pPr>
            <w:r w:rsidRPr="0025259C">
              <w:rPr>
                <w:rFonts w:ascii="Calibri" w:hAnsi="Calibri" w:cs="Calibri"/>
                <w:sz w:val="26"/>
                <w:szCs w:val="26"/>
                <w:u w:color="000000"/>
              </w:rPr>
              <w:t>SBIN0000300</w:t>
            </w:r>
          </w:p>
        </w:tc>
      </w:tr>
    </w:tbl>
    <w:p w14:paraId="622EC346" w14:textId="77777777" w:rsidR="00264744" w:rsidRPr="0025259C" w:rsidRDefault="00264744" w:rsidP="0025259C">
      <w:pPr>
        <w:rPr>
          <w:rFonts w:ascii="Calibri" w:hAnsi="Calibri" w:cs="Calibri"/>
          <w:sz w:val="26"/>
          <w:szCs w:val="26"/>
        </w:rPr>
      </w:pPr>
    </w:p>
    <w:p w14:paraId="3706310B" w14:textId="77777777" w:rsidR="00264744" w:rsidRPr="0025259C" w:rsidRDefault="00264744" w:rsidP="0025259C">
      <w:pPr>
        <w:ind w:left="851"/>
        <w:rPr>
          <w:rFonts w:ascii="Calibri" w:hAnsi="Calibri" w:cs="Calibri"/>
          <w:sz w:val="26"/>
          <w:szCs w:val="26"/>
        </w:rPr>
      </w:pPr>
      <w:r w:rsidRPr="0025259C">
        <w:rPr>
          <w:rFonts w:ascii="Calibri" w:hAnsi="Calibri" w:cs="Calibri"/>
          <w:sz w:val="26"/>
          <w:szCs w:val="26"/>
        </w:rPr>
        <w:t>Instructions:</w:t>
      </w:r>
    </w:p>
    <w:p w14:paraId="039439F5" w14:textId="64ABD00B" w:rsidR="00264744" w:rsidRPr="0025259C" w:rsidRDefault="00264744" w:rsidP="0025259C">
      <w:pPr>
        <w:ind w:left="851"/>
        <w:jc w:val="both"/>
        <w:rPr>
          <w:rFonts w:ascii="Calibri" w:hAnsi="Calibri" w:cs="Calibri"/>
          <w:sz w:val="26"/>
          <w:szCs w:val="26"/>
        </w:rPr>
      </w:pPr>
      <w:r w:rsidRPr="0025259C">
        <w:rPr>
          <w:rFonts w:ascii="Calibri" w:hAnsi="Calibri" w:cs="Calibri"/>
          <w:sz w:val="26"/>
          <w:szCs w:val="26"/>
        </w:rPr>
        <w:t>Kindly intimate this office with the UTR number and payment details via email at cashoffice.fa@mumbaiport.gov.in, and inform the concerned department/</w:t>
      </w:r>
      <w:r w:rsidR="0025259C" w:rsidRPr="0025259C">
        <w:rPr>
          <w:rFonts w:ascii="Calibri" w:hAnsi="Calibri" w:cs="Calibri"/>
          <w:sz w:val="26"/>
          <w:szCs w:val="26"/>
        </w:rPr>
        <w:t xml:space="preserve"> </w:t>
      </w:r>
      <w:r w:rsidRPr="0025259C">
        <w:rPr>
          <w:rFonts w:ascii="Calibri" w:hAnsi="Calibri" w:cs="Calibri"/>
          <w:sz w:val="26"/>
          <w:szCs w:val="26"/>
        </w:rPr>
        <w:t>division as and when payment is made.</w:t>
      </w:r>
      <w:r w:rsidR="0095074E">
        <w:rPr>
          <w:rFonts w:ascii="Calibri" w:hAnsi="Calibri" w:cs="Calibri"/>
          <w:sz w:val="26"/>
          <w:szCs w:val="26"/>
        </w:rPr>
        <w:t xml:space="preserve"> </w:t>
      </w:r>
    </w:p>
    <w:p w14:paraId="4EDA5837" w14:textId="77777777" w:rsidR="00264744" w:rsidRPr="0025259C" w:rsidRDefault="00264744" w:rsidP="0025259C">
      <w:pPr>
        <w:rPr>
          <w:rFonts w:ascii="Calibri" w:hAnsi="Calibri" w:cs="Calibri"/>
          <w:sz w:val="26"/>
          <w:szCs w:val="26"/>
        </w:rPr>
      </w:pPr>
    </w:p>
    <w:p w14:paraId="7DA536AA" w14:textId="6ABAF0A4" w:rsidR="00A62599" w:rsidRPr="0025259C" w:rsidRDefault="00A62599" w:rsidP="008A228F">
      <w:pPr>
        <w:pStyle w:val="ListParagraph"/>
        <w:numPr>
          <w:ilvl w:val="3"/>
          <w:numId w:val="2"/>
        </w:numPr>
        <w:ind w:left="851" w:hanging="851"/>
        <w:jc w:val="both"/>
        <w:rPr>
          <w:rFonts w:ascii="Calibri" w:eastAsia="Times New Roman" w:hAnsi="Calibri" w:cs="Calibri"/>
          <w:color w:val="000000" w:themeColor="text1"/>
          <w:sz w:val="26"/>
          <w:szCs w:val="26"/>
        </w:rPr>
      </w:pPr>
      <w:r w:rsidRPr="0025259C">
        <w:rPr>
          <w:rFonts w:ascii="Calibri" w:eastAsia="Times New Roman" w:hAnsi="Calibri" w:cs="Calibri"/>
          <w:color w:val="000000" w:themeColor="text1"/>
          <w:sz w:val="26"/>
          <w:szCs w:val="26"/>
          <w:u w:val="double"/>
        </w:rPr>
        <w:t xml:space="preserve">Any BID not accompanied by the </w:t>
      </w:r>
      <w:r w:rsidR="005D762E" w:rsidRPr="0025259C">
        <w:rPr>
          <w:rFonts w:ascii="Calibri" w:eastAsia="Times New Roman" w:hAnsi="Calibri" w:cs="Calibri"/>
          <w:bCs/>
          <w:color w:val="000000" w:themeColor="text1"/>
          <w:sz w:val="26"/>
          <w:szCs w:val="26"/>
          <w:u w:val="double"/>
        </w:rPr>
        <w:t>Earnest Money Deposit</w:t>
      </w:r>
      <w:r w:rsidRPr="0025259C">
        <w:rPr>
          <w:rFonts w:ascii="Calibri" w:eastAsia="Times New Roman" w:hAnsi="Calibri" w:cs="Calibri"/>
          <w:color w:val="000000" w:themeColor="text1"/>
          <w:sz w:val="26"/>
          <w:szCs w:val="26"/>
          <w:u w:val="double"/>
        </w:rPr>
        <w:t xml:space="preserve"> shall be summarily rejected by the </w:t>
      </w:r>
      <w:r w:rsidR="00DB7EA7" w:rsidRPr="0025259C">
        <w:rPr>
          <w:rFonts w:ascii="Calibri" w:eastAsia="Times New Roman" w:hAnsi="Calibri" w:cs="Calibri"/>
          <w:color w:val="000000" w:themeColor="text1"/>
          <w:sz w:val="26"/>
          <w:szCs w:val="26"/>
          <w:u w:val="double"/>
        </w:rPr>
        <w:t xml:space="preserve">Authority </w:t>
      </w:r>
      <w:r w:rsidRPr="0025259C">
        <w:rPr>
          <w:rFonts w:ascii="Calibri" w:eastAsia="Times New Roman" w:hAnsi="Calibri" w:cs="Calibri"/>
          <w:color w:val="000000" w:themeColor="text1"/>
          <w:sz w:val="26"/>
          <w:szCs w:val="26"/>
          <w:u w:val="double"/>
        </w:rPr>
        <w:t>as non-responsive</w:t>
      </w:r>
      <w:r w:rsidRPr="0025259C">
        <w:rPr>
          <w:rFonts w:ascii="Calibri" w:eastAsia="Times New Roman" w:hAnsi="Calibri" w:cs="Calibri"/>
          <w:color w:val="000000" w:themeColor="text1"/>
          <w:sz w:val="26"/>
          <w:szCs w:val="26"/>
        </w:rPr>
        <w:t xml:space="preserve">. </w:t>
      </w:r>
    </w:p>
    <w:p w14:paraId="29700829" w14:textId="77777777" w:rsidR="00B85A67" w:rsidRPr="0025259C" w:rsidRDefault="00B85A67" w:rsidP="00651D8F">
      <w:pPr>
        <w:jc w:val="both"/>
        <w:rPr>
          <w:rFonts w:ascii="Calibri" w:eastAsia="Times New Roman" w:hAnsi="Calibri" w:cs="Calibri"/>
          <w:color w:val="000000" w:themeColor="text1"/>
          <w:sz w:val="26"/>
          <w:szCs w:val="26"/>
        </w:rPr>
      </w:pPr>
    </w:p>
    <w:p w14:paraId="17275095" w14:textId="618882A8" w:rsidR="00A62599" w:rsidRPr="0025259C" w:rsidRDefault="00A62599" w:rsidP="008A228F">
      <w:pPr>
        <w:pStyle w:val="ListParagraph"/>
        <w:numPr>
          <w:ilvl w:val="3"/>
          <w:numId w:val="2"/>
        </w:numPr>
        <w:ind w:left="851" w:hanging="851"/>
        <w:jc w:val="both"/>
        <w:rPr>
          <w:rFonts w:ascii="Calibri" w:eastAsia="Times New Roman" w:hAnsi="Calibri" w:cs="Calibri"/>
          <w:color w:val="000000" w:themeColor="text1"/>
          <w:sz w:val="26"/>
          <w:szCs w:val="26"/>
        </w:rPr>
      </w:pPr>
      <w:r w:rsidRPr="0025259C">
        <w:rPr>
          <w:rFonts w:ascii="Calibri" w:eastAsia="Times New Roman" w:hAnsi="Calibri" w:cs="Calibri"/>
          <w:color w:val="000000" w:themeColor="text1"/>
          <w:sz w:val="26"/>
          <w:szCs w:val="26"/>
        </w:rPr>
        <w:t xml:space="preserve">The Authority shall be entitled to forfeit and appropriate the </w:t>
      </w:r>
      <w:r w:rsidR="005D762E" w:rsidRPr="0025259C">
        <w:rPr>
          <w:rFonts w:ascii="Calibri" w:eastAsia="Times New Roman" w:hAnsi="Calibri" w:cs="Calibri"/>
          <w:bCs/>
          <w:color w:val="000000" w:themeColor="text1"/>
          <w:sz w:val="26"/>
          <w:szCs w:val="26"/>
        </w:rPr>
        <w:t>Earnest Money Deposit</w:t>
      </w:r>
      <w:r w:rsidRPr="0025259C">
        <w:rPr>
          <w:rFonts w:ascii="Calibri" w:eastAsia="Times New Roman" w:hAnsi="Calibri" w:cs="Calibri"/>
          <w:color w:val="000000" w:themeColor="text1"/>
          <w:sz w:val="26"/>
          <w:szCs w:val="26"/>
        </w:rPr>
        <w:t xml:space="preserve"> as Damages inter alia in any of the events specified in herein below.  The Bidder, by submitting its BID pursuant to this BID, shall be deemed to have acknowledged and confirmed that the </w:t>
      </w:r>
      <w:r w:rsidR="00DB7EA7" w:rsidRPr="0025259C">
        <w:rPr>
          <w:rFonts w:ascii="Calibri" w:eastAsia="Times New Roman" w:hAnsi="Calibri" w:cs="Calibri"/>
          <w:color w:val="000000" w:themeColor="text1"/>
          <w:sz w:val="26"/>
          <w:szCs w:val="26"/>
        </w:rPr>
        <w:t xml:space="preserve">Authority </w:t>
      </w:r>
      <w:r w:rsidRPr="0025259C">
        <w:rPr>
          <w:rFonts w:ascii="Calibri" w:eastAsia="Times New Roman" w:hAnsi="Calibri" w:cs="Calibri"/>
          <w:color w:val="000000" w:themeColor="text1"/>
          <w:sz w:val="26"/>
          <w:szCs w:val="26"/>
        </w:rPr>
        <w:t xml:space="preserve">will suffer loss and damage on account of withdrawal of its BID or for any other default by the Bidder during the period of BID validity as specified in this BID. No relaxation of any kind on </w:t>
      </w:r>
      <w:r w:rsidR="005D762E" w:rsidRPr="0025259C">
        <w:rPr>
          <w:rFonts w:ascii="Calibri" w:eastAsia="Times New Roman" w:hAnsi="Calibri" w:cs="Calibri"/>
          <w:bCs/>
          <w:color w:val="000000" w:themeColor="text1"/>
          <w:sz w:val="26"/>
          <w:szCs w:val="26"/>
        </w:rPr>
        <w:t xml:space="preserve">Earnest Money Deposit </w:t>
      </w:r>
      <w:r w:rsidRPr="0025259C">
        <w:rPr>
          <w:rFonts w:ascii="Calibri" w:eastAsia="Times New Roman" w:hAnsi="Calibri" w:cs="Calibri"/>
          <w:color w:val="000000" w:themeColor="text1"/>
          <w:sz w:val="26"/>
          <w:szCs w:val="26"/>
        </w:rPr>
        <w:t xml:space="preserve">shall be given to any Bidder.  </w:t>
      </w:r>
    </w:p>
    <w:p w14:paraId="04351ACA" w14:textId="77777777" w:rsidR="0023096C" w:rsidRPr="0025259C" w:rsidRDefault="0023096C" w:rsidP="00651D8F">
      <w:pPr>
        <w:jc w:val="both"/>
        <w:rPr>
          <w:rFonts w:ascii="Calibri" w:eastAsia="Times New Roman" w:hAnsi="Calibri" w:cs="Calibri"/>
          <w:color w:val="000000" w:themeColor="text1"/>
          <w:sz w:val="26"/>
          <w:szCs w:val="26"/>
        </w:rPr>
      </w:pPr>
    </w:p>
    <w:p w14:paraId="5A4B2C5C" w14:textId="51097C83" w:rsidR="00A62599" w:rsidRPr="0025259C" w:rsidRDefault="006F5474" w:rsidP="008A228F">
      <w:pPr>
        <w:pStyle w:val="ListParagraph"/>
        <w:numPr>
          <w:ilvl w:val="3"/>
          <w:numId w:val="2"/>
        </w:numPr>
        <w:ind w:left="851" w:hanging="851"/>
        <w:jc w:val="both"/>
        <w:rPr>
          <w:rFonts w:ascii="Calibri" w:eastAsia="Times New Roman" w:hAnsi="Calibri" w:cs="Calibri"/>
          <w:color w:val="000000" w:themeColor="text1"/>
          <w:sz w:val="26"/>
          <w:szCs w:val="26"/>
        </w:rPr>
      </w:pPr>
      <w:r w:rsidRPr="0025259C">
        <w:rPr>
          <w:rFonts w:ascii="Calibri" w:eastAsia="Times New Roman" w:hAnsi="Calibri" w:cs="Calibri"/>
          <w:color w:val="000000" w:themeColor="text1"/>
          <w:sz w:val="26"/>
          <w:szCs w:val="26"/>
        </w:rPr>
        <w:t>T</w:t>
      </w:r>
      <w:r w:rsidR="00A62599" w:rsidRPr="0025259C">
        <w:rPr>
          <w:rFonts w:ascii="Calibri" w:eastAsia="Times New Roman" w:hAnsi="Calibri" w:cs="Calibri"/>
          <w:color w:val="000000" w:themeColor="text1"/>
          <w:sz w:val="26"/>
          <w:szCs w:val="26"/>
        </w:rPr>
        <w:t xml:space="preserve">he </w:t>
      </w:r>
      <w:r w:rsidR="005D762E" w:rsidRPr="0025259C">
        <w:rPr>
          <w:rFonts w:ascii="Calibri" w:eastAsia="Times New Roman" w:hAnsi="Calibri" w:cs="Calibri"/>
          <w:bCs/>
          <w:color w:val="000000" w:themeColor="text1"/>
          <w:sz w:val="26"/>
          <w:szCs w:val="26"/>
        </w:rPr>
        <w:t>Earnest Money Deposit</w:t>
      </w:r>
      <w:r w:rsidR="00A62599" w:rsidRPr="0025259C">
        <w:rPr>
          <w:rFonts w:ascii="Calibri" w:eastAsia="Times New Roman" w:hAnsi="Calibri" w:cs="Calibri"/>
          <w:color w:val="000000" w:themeColor="text1"/>
          <w:sz w:val="26"/>
          <w:szCs w:val="26"/>
        </w:rPr>
        <w:t xml:space="preserve"> shall be forfeited and appropriated by the </w:t>
      </w:r>
      <w:r w:rsidR="00DB7EA7" w:rsidRPr="0025259C">
        <w:rPr>
          <w:rFonts w:ascii="Calibri" w:eastAsia="Times New Roman" w:hAnsi="Calibri" w:cs="Calibri"/>
          <w:color w:val="000000" w:themeColor="text1"/>
          <w:sz w:val="26"/>
          <w:szCs w:val="26"/>
        </w:rPr>
        <w:t xml:space="preserve">Authority </w:t>
      </w:r>
      <w:r w:rsidR="00A62599" w:rsidRPr="0025259C">
        <w:rPr>
          <w:rFonts w:ascii="Calibri" w:eastAsia="Times New Roman" w:hAnsi="Calibri" w:cs="Calibri"/>
          <w:color w:val="000000" w:themeColor="text1"/>
          <w:sz w:val="26"/>
          <w:szCs w:val="26"/>
        </w:rPr>
        <w:t xml:space="preserve">as damages payable to the </w:t>
      </w:r>
      <w:r w:rsidR="00CD5087" w:rsidRPr="0025259C">
        <w:rPr>
          <w:rFonts w:ascii="Calibri" w:eastAsia="Times New Roman" w:hAnsi="Calibri" w:cs="Calibri"/>
          <w:color w:val="000000" w:themeColor="text1"/>
          <w:sz w:val="26"/>
          <w:szCs w:val="26"/>
        </w:rPr>
        <w:t>Authority for</w:t>
      </w:r>
      <w:r w:rsidR="00A62599" w:rsidRPr="0025259C">
        <w:rPr>
          <w:rFonts w:ascii="Calibri" w:eastAsia="Times New Roman" w:hAnsi="Calibri" w:cs="Calibri"/>
          <w:color w:val="000000" w:themeColor="text1"/>
          <w:sz w:val="26"/>
          <w:szCs w:val="26"/>
        </w:rPr>
        <w:t xml:space="preserve">, inter-alia, time cost and effort of the </w:t>
      </w:r>
      <w:r w:rsidR="00DB7EA7" w:rsidRPr="0025259C">
        <w:rPr>
          <w:rFonts w:ascii="Calibri" w:eastAsia="Times New Roman" w:hAnsi="Calibri" w:cs="Calibri"/>
          <w:color w:val="000000" w:themeColor="text1"/>
          <w:sz w:val="26"/>
          <w:szCs w:val="26"/>
        </w:rPr>
        <w:t xml:space="preserve">Authority </w:t>
      </w:r>
      <w:r w:rsidR="00A62599" w:rsidRPr="0025259C">
        <w:rPr>
          <w:rFonts w:ascii="Calibri" w:eastAsia="Times New Roman" w:hAnsi="Calibri" w:cs="Calibri"/>
          <w:color w:val="000000" w:themeColor="text1"/>
          <w:sz w:val="26"/>
          <w:szCs w:val="26"/>
        </w:rPr>
        <w:t xml:space="preserve">without prejudice to any other right or remedy that may be available to the </w:t>
      </w:r>
      <w:r w:rsidR="00DB7EA7" w:rsidRPr="0025259C">
        <w:rPr>
          <w:rFonts w:ascii="Calibri" w:eastAsia="Times New Roman" w:hAnsi="Calibri" w:cs="Calibri"/>
          <w:color w:val="000000" w:themeColor="text1"/>
          <w:sz w:val="26"/>
          <w:szCs w:val="26"/>
        </w:rPr>
        <w:t xml:space="preserve">Authority </w:t>
      </w:r>
      <w:r w:rsidR="00A62599" w:rsidRPr="0025259C">
        <w:rPr>
          <w:rFonts w:ascii="Calibri" w:eastAsia="Times New Roman" w:hAnsi="Calibri" w:cs="Calibri"/>
          <w:color w:val="000000" w:themeColor="text1"/>
          <w:sz w:val="26"/>
          <w:szCs w:val="26"/>
        </w:rPr>
        <w:t xml:space="preserve">under the bidding documents and/ or under the Agreement, or otherwise, under the following conditions: </w:t>
      </w:r>
    </w:p>
    <w:p w14:paraId="10F1A329" w14:textId="02FDBFA8" w:rsidR="00A62599" w:rsidRPr="0025259C" w:rsidRDefault="00A62599" w:rsidP="008A228F">
      <w:pPr>
        <w:pStyle w:val="ListParagraph"/>
        <w:numPr>
          <w:ilvl w:val="0"/>
          <w:numId w:val="4"/>
        </w:numPr>
        <w:ind w:left="1418" w:hanging="567"/>
        <w:jc w:val="both"/>
        <w:rPr>
          <w:rFonts w:ascii="Calibri" w:eastAsia="Times New Roman" w:hAnsi="Calibri" w:cs="Calibri"/>
          <w:color w:val="000000" w:themeColor="text1"/>
          <w:sz w:val="26"/>
          <w:szCs w:val="26"/>
        </w:rPr>
      </w:pPr>
      <w:r w:rsidRPr="0025259C">
        <w:rPr>
          <w:rFonts w:ascii="Calibri" w:eastAsia="Times New Roman" w:hAnsi="Calibri" w:cs="Calibri"/>
          <w:color w:val="000000" w:themeColor="text1"/>
          <w:sz w:val="26"/>
          <w:szCs w:val="26"/>
        </w:rPr>
        <w:t xml:space="preserve">If a Bidder engages in a corrupt practice, fraudulent practice, coercive practice, undesirable practice or restrictive practice as specified in Section 4 of this BID; </w:t>
      </w:r>
    </w:p>
    <w:p w14:paraId="210D184A" w14:textId="5CBBEEC1" w:rsidR="00A62599" w:rsidRPr="0025259C" w:rsidRDefault="00A62599" w:rsidP="008A228F">
      <w:pPr>
        <w:pStyle w:val="ListParagraph"/>
        <w:numPr>
          <w:ilvl w:val="0"/>
          <w:numId w:val="4"/>
        </w:numPr>
        <w:ind w:left="1418" w:hanging="567"/>
        <w:jc w:val="both"/>
        <w:rPr>
          <w:rFonts w:ascii="Calibri" w:eastAsia="Times New Roman" w:hAnsi="Calibri" w:cs="Calibri"/>
          <w:color w:val="000000" w:themeColor="text1"/>
          <w:sz w:val="26"/>
          <w:szCs w:val="26"/>
        </w:rPr>
      </w:pPr>
      <w:r w:rsidRPr="0025259C">
        <w:rPr>
          <w:rFonts w:ascii="Calibri" w:eastAsia="Times New Roman" w:hAnsi="Calibri" w:cs="Calibri"/>
          <w:color w:val="000000" w:themeColor="text1"/>
          <w:sz w:val="26"/>
          <w:szCs w:val="26"/>
        </w:rPr>
        <w:lastRenderedPageBreak/>
        <w:t xml:space="preserve">If a Bidder withdraws its BID during the period of Bid validity as specified in this BID and as extended by mutual consent of the respective Bidder(s) and the </w:t>
      </w:r>
      <w:r w:rsidR="00DB7EA7" w:rsidRPr="0025259C">
        <w:rPr>
          <w:rFonts w:ascii="Calibri" w:eastAsia="Times New Roman" w:hAnsi="Calibri" w:cs="Calibri"/>
          <w:color w:val="000000" w:themeColor="text1"/>
          <w:sz w:val="26"/>
          <w:szCs w:val="26"/>
        </w:rPr>
        <w:t>Authority</w:t>
      </w:r>
      <w:r w:rsidR="00B66640" w:rsidRPr="0025259C">
        <w:rPr>
          <w:rFonts w:ascii="Calibri" w:eastAsia="Times New Roman" w:hAnsi="Calibri" w:cs="Calibri"/>
          <w:color w:val="000000" w:themeColor="text1"/>
          <w:sz w:val="26"/>
          <w:szCs w:val="26"/>
        </w:rPr>
        <w:t>;</w:t>
      </w:r>
    </w:p>
    <w:p w14:paraId="0E6991CC" w14:textId="32D8CED5" w:rsidR="00A62599" w:rsidRPr="0025259C" w:rsidRDefault="00A62599" w:rsidP="008A228F">
      <w:pPr>
        <w:pStyle w:val="ListParagraph"/>
        <w:numPr>
          <w:ilvl w:val="0"/>
          <w:numId w:val="4"/>
        </w:numPr>
        <w:ind w:left="1418" w:hanging="567"/>
        <w:jc w:val="both"/>
        <w:rPr>
          <w:rFonts w:ascii="Calibri" w:eastAsia="Times New Roman" w:hAnsi="Calibri" w:cs="Calibri"/>
          <w:color w:val="000000" w:themeColor="text1"/>
          <w:sz w:val="26"/>
          <w:szCs w:val="26"/>
        </w:rPr>
      </w:pPr>
      <w:r w:rsidRPr="0025259C">
        <w:rPr>
          <w:rFonts w:ascii="Calibri" w:eastAsia="Times New Roman" w:hAnsi="Calibri" w:cs="Calibri"/>
          <w:color w:val="000000" w:themeColor="text1"/>
          <w:sz w:val="26"/>
          <w:szCs w:val="26"/>
        </w:rPr>
        <w:t>In the case of Selected Bidder, if it fails within the specified/</w:t>
      </w:r>
      <w:r w:rsidR="00D6180A" w:rsidRPr="0025259C">
        <w:rPr>
          <w:rFonts w:ascii="Calibri" w:eastAsia="Times New Roman" w:hAnsi="Calibri" w:cs="Calibri"/>
          <w:color w:val="000000" w:themeColor="text1"/>
          <w:sz w:val="26"/>
          <w:szCs w:val="26"/>
        </w:rPr>
        <w:t xml:space="preserve"> </w:t>
      </w:r>
      <w:r w:rsidRPr="0025259C">
        <w:rPr>
          <w:rFonts w:ascii="Calibri" w:eastAsia="Times New Roman" w:hAnsi="Calibri" w:cs="Calibri"/>
          <w:color w:val="000000" w:themeColor="text1"/>
          <w:sz w:val="26"/>
          <w:szCs w:val="26"/>
        </w:rPr>
        <w:t xml:space="preserve">extended time limit by </w:t>
      </w:r>
      <w:r w:rsidR="00DB7EA7" w:rsidRPr="0025259C">
        <w:rPr>
          <w:rFonts w:ascii="Calibri" w:eastAsia="Times New Roman" w:hAnsi="Calibri" w:cs="Calibri"/>
          <w:color w:val="000000" w:themeColor="text1"/>
          <w:sz w:val="26"/>
          <w:szCs w:val="26"/>
        </w:rPr>
        <w:t>Authority</w:t>
      </w:r>
      <w:r w:rsidR="006F5474" w:rsidRPr="0025259C">
        <w:rPr>
          <w:rFonts w:ascii="Calibri" w:eastAsia="Times New Roman" w:hAnsi="Calibri" w:cs="Calibri"/>
          <w:color w:val="000000" w:themeColor="text1"/>
          <w:sz w:val="26"/>
          <w:szCs w:val="26"/>
        </w:rPr>
        <w:t xml:space="preserve"> </w:t>
      </w:r>
      <w:r w:rsidRPr="0025259C">
        <w:rPr>
          <w:rFonts w:ascii="Calibri" w:eastAsia="Times New Roman" w:hAnsi="Calibri" w:cs="Calibri"/>
          <w:color w:val="000000" w:themeColor="text1"/>
          <w:sz w:val="26"/>
          <w:szCs w:val="26"/>
        </w:rPr>
        <w:t>–</w:t>
      </w:r>
    </w:p>
    <w:p w14:paraId="030AFA75" w14:textId="32007F9F" w:rsidR="00A62599" w:rsidRPr="0025259C" w:rsidRDefault="00A62599" w:rsidP="008A228F">
      <w:pPr>
        <w:pStyle w:val="ListParagraph"/>
        <w:numPr>
          <w:ilvl w:val="0"/>
          <w:numId w:val="5"/>
        </w:numPr>
        <w:ind w:left="1985" w:hanging="567"/>
        <w:jc w:val="both"/>
        <w:rPr>
          <w:rFonts w:ascii="Calibri" w:eastAsia="Times New Roman" w:hAnsi="Calibri" w:cs="Calibri"/>
          <w:color w:val="000000" w:themeColor="text1"/>
          <w:sz w:val="26"/>
          <w:szCs w:val="26"/>
        </w:rPr>
      </w:pPr>
      <w:r w:rsidRPr="0025259C">
        <w:rPr>
          <w:rFonts w:ascii="Calibri" w:eastAsia="Times New Roman" w:hAnsi="Calibri" w:cs="Calibri"/>
          <w:color w:val="000000" w:themeColor="text1"/>
          <w:sz w:val="26"/>
          <w:szCs w:val="26"/>
        </w:rPr>
        <w:t xml:space="preserve">to pay the </w:t>
      </w:r>
      <w:r w:rsidR="00D6180A" w:rsidRPr="0025259C">
        <w:rPr>
          <w:rFonts w:ascii="Calibri" w:eastAsia="Times New Roman" w:hAnsi="Calibri" w:cs="Calibri"/>
          <w:color w:val="000000" w:themeColor="text1"/>
          <w:sz w:val="26"/>
          <w:szCs w:val="26"/>
        </w:rPr>
        <w:t>Annual Lease Rent</w:t>
      </w:r>
      <w:r w:rsidR="006C5BBC" w:rsidRPr="0025259C">
        <w:rPr>
          <w:rFonts w:ascii="Calibri" w:eastAsia="Times New Roman" w:hAnsi="Calibri" w:cs="Calibri"/>
          <w:color w:val="000000" w:themeColor="text1"/>
          <w:sz w:val="26"/>
          <w:szCs w:val="26"/>
        </w:rPr>
        <w:t xml:space="preserve"> </w:t>
      </w:r>
      <w:r w:rsidR="0006217C" w:rsidRPr="0025259C">
        <w:rPr>
          <w:rFonts w:ascii="Calibri" w:eastAsia="Times New Roman" w:hAnsi="Calibri" w:cs="Calibri"/>
          <w:color w:val="000000" w:themeColor="text1"/>
          <w:sz w:val="26"/>
          <w:szCs w:val="26"/>
        </w:rPr>
        <w:t>P</w:t>
      </w:r>
      <w:r w:rsidR="00061C61" w:rsidRPr="0025259C">
        <w:rPr>
          <w:rFonts w:ascii="Calibri" w:eastAsia="Times New Roman" w:hAnsi="Calibri" w:cs="Calibri"/>
          <w:color w:val="000000" w:themeColor="text1"/>
          <w:sz w:val="26"/>
          <w:szCs w:val="26"/>
        </w:rPr>
        <w:t>a</w:t>
      </w:r>
      <w:r w:rsidR="0006217C" w:rsidRPr="0025259C">
        <w:rPr>
          <w:rFonts w:ascii="Calibri" w:eastAsia="Times New Roman" w:hAnsi="Calibri" w:cs="Calibri"/>
          <w:color w:val="000000" w:themeColor="text1"/>
          <w:sz w:val="26"/>
          <w:szCs w:val="26"/>
        </w:rPr>
        <w:t>yment</w:t>
      </w:r>
      <w:r w:rsidR="00D6180A" w:rsidRPr="0025259C">
        <w:rPr>
          <w:rFonts w:ascii="Calibri" w:eastAsia="Times New Roman" w:hAnsi="Calibri" w:cs="Calibri"/>
          <w:color w:val="000000" w:themeColor="text1"/>
          <w:sz w:val="26"/>
          <w:szCs w:val="26"/>
        </w:rPr>
        <w:t xml:space="preserve"> and</w:t>
      </w:r>
      <w:r w:rsidR="000434EE" w:rsidRPr="0025259C">
        <w:rPr>
          <w:rFonts w:ascii="Calibri" w:eastAsia="Times New Roman" w:hAnsi="Calibri" w:cs="Calibri"/>
          <w:color w:val="000000" w:themeColor="text1"/>
          <w:sz w:val="26"/>
          <w:szCs w:val="26"/>
        </w:rPr>
        <w:t xml:space="preserve"> </w:t>
      </w:r>
      <w:r w:rsidR="003A3172" w:rsidRPr="0025259C">
        <w:rPr>
          <w:rFonts w:ascii="Calibri" w:eastAsia="Times New Roman" w:hAnsi="Calibri" w:cs="Calibri"/>
          <w:color w:val="000000" w:themeColor="text1"/>
          <w:sz w:val="26"/>
          <w:szCs w:val="26"/>
        </w:rPr>
        <w:t>S</w:t>
      </w:r>
      <w:r w:rsidR="0023096C" w:rsidRPr="0025259C">
        <w:rPr>
          <w:rFonts w:ascii="Calibri" w:eastAsia="Times New Roman" w:hAnsi="Calibri" w:cs="Calibri"/>
          <w:color w:val="000000" w:themeColor="text1"/>
          <w:sz w:val="26"/>
          <w:szCs w:val="26"/>
        </w:rPr>
        <w:t xml:space="preserve">ecurity </w:t>
      </w:r>
      <w:r w:rsidR="003A3172" w:rsidRPr="0025259C">
        <w:rPr>
          <w:rFonts w:ascii="Calibri" w:eastAsia="Times New Roman" w:hAnsi="Calibri" w:cs="Calibri"/>
          <w:color w:val="000000" w:themeColor="text1"/>
          <w:sz w:val="26"/>
          <w:szCs w:val="26"/>
        </w:rPr>
        <w:t>D</w:t>
      </w:r>
      <w:r w:rsidR="001731ED" w:rsidRPr="0025259C">
        <w:rPr>
          <w:rFonts w:ascii="Calibri" w:eastAsia="Times New Roman" w:hAnsi="Calibri" w:cs="Calibri"/>
          <w:color w:val="000000" w:themeColor="text1"/>
          <w:sz w:val="26"/>
          <w:szCs w:val="26"/>
        </w:rPr>
        <w:t>eposit</w:t>
      </w:r>
      <w:r w:rsidRPr="0025259C">
        <w:rPr>
          <w:rFonts w:ascii="Calibri" w:eastAsia="Times New Roman" w:hAnsi="Calibri" w:cs="Calibri"/>
          <w:color w:val="000000" w:themeColor="text1"/>
          <w:sz w:val="26"/>
          <w:szCs w:val="26"/>
        </w:rPr>
        <w:t xml:space="preserve">; </w:t>
      </w:r>
    </w:p>
    <w:p w14:paraId="57370895" w14:textId="4BEB6E1C" w:rsidR="00A62599" w:rsidRPr="0025259C" w:rsidRDefault="00A62599" w:rsidP="008A228F">
      <w:pPr>
        <w:pStyle w:val="ListParagraph"/>
        <w:numPr>
          <w:ilvl w:val="0"/>
          <w:numId w:val="5"/>
        </w:numPr>
        <w:ind w:left="1985" w:hanging="567"/>
        <w:jc w:val="both"/>
        <w:rPr>
          <w:rFonts w:ascii="Calibri" w:eastAsia="Times New Roman" w:hAnsi="Calibri" w:cs="Calibri"/>
          <w:color w:val="000000" w:themeColor="text1"/>
          <w:sz w:val="26"/>
          <w:szCs w:val="26"/>
        </w:rPr>
      </w:pPr>
      <w:r w:rsidRPr="0025259C">
        <w:rPr>
          <w:rFonts w:ascii="Calibri" w:eastAsia="Times New Roman" w:hAnsi="Calibri" w:cs="Calibri"/>
          <w:color w:val="000000" w:themeColor="text1"/>
          <w:sz w:val="26"/>
          <w:szCs w:val="26"/>
        </w:rPr>
        <w:t xml:space="preserve">to sign the Agreement; </w:t>
      </w:r>
    </w:p>
    <w:p w14:paraId="46D824D3" w14:textId="54C8CDCE" w:rsidR="00A62599" w:rsidRPr="0025259C" w:rsidRDefault="00A62599" w:rsidP="006F5474">
      <w:pPr>
        <w:pStyle w:val="NoSpacing"/>
        <w:jc w:val="both"/>
        <w:rPr>
          <w:rFonts w:ascii="Calibri" w:hAnsi="Calibri" w:cs="Calibri"/>
          <w:color w:val="000000" w:themeColor="text1"/>
          <w:sz w:val="26"/>
          <w:szCs w:val="26"/>
          <w:lang w:val="en-IN"/>
        </w:rPr>
      </w:pPr>
    </w:p>
    <w:p w14:paraId="1B6B53F7" w14:textId="48BD6191" w:rsidR="004A2CBB" w:rsidRPr="00791459" w:rsidRDefault="006A26A8" w:rsidP="00791459">
      <w:pPr>
        <w:pStyle w:val="ListParagraph"/>
        <w:numPr>
          <w:ilvl w:val="3"/>
          <w:numId w:val="2"/>
        </w:numPr>
        <w:spacing w:after="240"/>
        <w:jc w:val="both"/>
        <w:rPr>
          <w:rFonts w:ascii="Calibri" w:eastAsia="Times New Roman" w:hAnsi="Calibri" w:cs="Calibri"/>
          <w:color w:val="000000" w:themeColor="text1"/>
          <w:sz w:val="26"/>
          <w:szCs w:val="26"/>
        </w:rPr>
      </w:pPr>
      <w:r w:rsidRPr="00791459">
        <w:rPr>
          <w:rFonts w:ascii="Calibri" w:hAnsi="Calibri" w:cs="Calibri"/>
          <w:color w:val="000000"/>
          <w:sz w:val="26"/>
          <w:szCs w:val="26"/>
        </w:rPr>
        <w:t xml:space="preserve">EMD shall be refundable except in the case of the Selected Bidder after issuance of LOI, </w:t>
      </w:r>
      <w:proofErr w:type="gramStart"/>
      <w:r w:rsidRPr="00791459">
        <w:rPr>
          <w:rFonts w:ascii="Calibri" w:hAnsi="Calibri" w:cs="Calibri"/>
          <w:color w:val="000000"/>
          <w:sz w:val="26"/>
          <w:szCs w:val="26"/>
        </w:rPr>
        <w:t>whose</w:t>
      </w:r>
      <w:proofErr w:type="gramEnd"/>
      <w:r w:rsidRPr="00791459">
        <w:rPr>
          <w:rFonts w:ascii="Calibri" w:hAnsi="Calibri" w:cs="Calibri"/>
          <w:color w:val="000000"/>
          <w:sz w:val="26"/>
          <w:szCs w:val="26"/>
        </w:rPr>
        <w:t xml:space="preserve"> Earnest Money Deposit shall be retained and adjusted towards annual rent after payment of the Balance Annual Lease Rent, Service Charges and Security Deposit.</w:t>
      </w:r>
      <w:r w:rsidR="007824BD" w:rsidRPr="00791459">
        <w:rPr>
          <w:rFonts w:ascii="Calibri" w:hAnsi="Calibri" w:cs="Calibri"/>
          <w:color w:val="000000"/>
          <w:sz w:val="26"/>
          <w:szCs w:val="26"/>
        </w:rPr>
        <w:t xml:space="preserve"> </w:t>
      </w:r>
      <w:r w:rsidR="007824BD" w:rsidRPr="00791459">
        <w:rPr>
          <w:rFonts w:ascii="Calibri" w:eastAsia="Times New Roman" w:hAnsi="Calibri" w:cs="Calibri"/>
          <w:color w:val="FF0000"/>
          <w:sz w:val="26"/>
          <w:szCs w:val="26"/>
          <w:highlight w:val="yellow"/>
        </w:rPr>
        <w:t>On request of the Selected Bidder, the EMD may be adjusted against the First Annual        Lease Rental Payment or Upfront Premium payable to the Authority.</w:t>
      </w:r>
    </w:p>
    <w:p w14:paraId="724D6888" w14:textId="77777777" w:rsidR="004A2CBB" w:rsidRDefault="004A2CBB" w:rsidP="004A2CBB">
      <w:pPr>
        <w:pStyle w:val="ListParagraph"/>
        <w:spacing w:after="240"/>
        <w:ind w:left="1080"/>
        <w:jc w:val="both"/>
        <w:rPr>
          <w:rFonts w:ascii="Calibri" w:eastAsia="Times New Roman" w:hAnsi="Calibri" w:cs="Calibri"/>
          <w:color w:val="000000" w:themeColor="text1"/>
          <w:sz w:val="26"/>
          <w:szCs w:val="26"/>
        </w:rPr>
      </w:pPr>
    </w:p>
    <w:p w14:paraId="3EC521E4" w14:textId="29E0B078" w:rsidR="0066248D" w:rsidRPr="0025259C" w:rsidRDefault="0066248D" w:rsidP="008A228F">
      <w:pPr>
        <w:pStyle w:val="ListParagraph"/>
        <w:numPr>
          <w:ilvl w:val="2"/>
          <w:numId w:val="2"/>
        </w:numPr>
        <w:ind w:left="851" w:hanging="851"/>
        <w:jc w:val="both"/>
        <w:rPr>
          <w:rFonts w:ascii="Calibri" w:eastAsia="Times New Roman" w:hAnsi="Calibri" w:cs="Calibri"/>
          <w:color w:val="000000" w:themeColor="text1"/>
          <w:sz w:val="26"/>
          <w:szCs w:val="26"/>
        </w:rPr>
      </w:pPr>
      <w:r w:rsidRPr="0025259C">
        <w:rPr>
          <w:rFonts w:ascii="Calibri" w:eastAsia="Times New Roman" w:hAnsi="Calibri" w:cs="Calibri"/>
          <w:color w:val="000000" w:themeColor="text1"/>
          <w:sz w:val="26"/>
          <w:szCs w:val="26"/>
        </w:rPr>
        <w:t xml:space="preserve">During the Bid </w:t>
      </w:r>
      <w:r w:rsidR="00EF35F6" w:rsidRPr="0025259C">
        <w:rPr>
          <w:rFonts w:ascii="Calibri" w:eastAsia="Times New Roman" w:hAnsi="Calibri" w:cs="Calibri"/>
          <w:color w:val="000000" w:themeColor="text1"/>
          <w:sz w:val="26"/>
          <w:szCs w:val="26"/>
        </w:rPr>
        <w:t>s</w:t>
      </w:r>
      <w:r w:rsidRPr="0025259C">
        <w:rPr>
          <w:rFonts w:ascii="Calibri" w:eastAsia="Times New Roman" w:hAnsi="Calibri" w:cs="Calibri"/>
          <w:color w:val="000000" w:themeColor="text1"/>
          <w:sz w:val="26"/>
          <w:szCs w:val="26"/>
        </w:rPr>
        <w:t>tage, Bidders are invited to examine the Project in detail, and to carry out, at their cost, such studies as may be required for submitting their respective Bids</w:t>
      </w:r>
      <w:r w:rsidR="00D53793" w:rsidRPr="0025259C">
        <w:rPr>
          <w:rFonts w:ascii="Calibri" w:eastAsia="Times New Roman" w:hAnsi="Calibri" w:cs="Calibri"/>
          <w:color w:val="000000" w:themeColor="text1"/>
          <w:sz w:val="26"/>
          <w:szCs w:val="26"/>
        </w:rPr>
        <w:t xml:space="preserve"> f</w:t>
      </w:r>
      <w:r w:rsidRPr="0025259C">
        <w:rPr>
          <w:rFonts w:ascii="Calibri" w:eastAsia="Times New Roman" w:hAnsi="Calibri" w:cs="Calibri"/>
          <w:color w:val="000000" w:themeColor="text1"/>
          <w:sz w:val="26"/>
          <w:szCs w:val="26"/>
        </w:rPr>
        <w:t xml:space="preserve">or award of the </w:t>
      </w:r>
      <w:r w:rsidR="00D14672" w:rsidRPr="0025259C">
        <w:rPr>
          <w:rFonts w:ascii="Calibri" w:eastAsia="Times New Roman" w:hAnsi="Calibri" w:cs="Calibri"/>
          <w:color w:val="000000" w:themeColor="text1"/>
          <w:sz w:val="26"/>
          <w:szCs w:val="26"/>
        </w:rPr>
        <w:t>L</w:t>
      </w:r>
      <w:r w:rsidRPr="0025259C">
        <w:rPr>
          <w:rFonts w:ascii="Calibri" w:eastAsia="Times New Roman" w:hAnsi="Calibri" w:cs="Calibri"/>
          <w:color w:val="000000" w:themeColor="text1"/>
          <w:sz w:val="26"/>
          <w:szCs w:val="26"/>
        </w:rPr>
        <w:t xml:space="preserve">ease including implementation of the Project. As </w:t>
      </w:r>
      <w:r w:rsidR="00164127">
        <w:rPr>
          <w:rFonts w:ascii="Calibri" w:eastAsia="Times New Roman" w:hAnsi="Calibri" w:cs="Calibri"/>
          <w:color w:val="000000" w:themeColor="text1"/>
          <w:sz w:val="26"/>
          <w:szCs w:val="26"/>
        </w:rPr>
        <w:t xml:space="preserve">a </w:t>
      </w:r>
      <w:r w:rsidRPr="0025259C">
        <w:rPr>
          <w:rFonts w:ascii="Calibri" w:eastAsia="Times New Roman" w:hAnsi="Calibri" w:cs="Calibri"/>
          <w:color w:val="000000" w:themeColor="text1"/>
          <w:sz w:val="26"/>
          <w:szCs w:val="26"/>
        </w:rPr>
        <w:t>part of the Bidding Documents, the Authority is providing a Draft Lease Deed and other information pertaining/ relevant to the Project available with it.</w:t>
      </w:r>
    </w:p>
    <w:p w14:paraId="51A40DA9" w14:textId="77777777" w:rsidR="00EF35F6" w:rsidRPr="0025259C" w:rsidRDefault="00EF35F6" w:rsidP="006F5474">
      <w:pPr>
        <w:pStyle w:val="NoSpacing"/>
        <w:jc w:val="both"/>
        <w:rPr>
          <w:rFonts w:ascii="Calibri" w:eastAsia="Times New Roman" w:hAnsi="Calibri" w:cs="Calibri"/>
          <w:color w:val="000000" w:themeColor="text1"/>
          <w:sz w:val="26"/>
          <w:szCs w:val="26"/>
          <w:lang w:val="en-IN"/>
        </w:rPr>
      </w:pPr>
    </w:p>
    <w:p w14:paraId="1309E335" w14:textId="4DF74CD3" w:rsidR="00EF35F6" w:rsidRPr="000B2518" w:rsidRDefault="00A832EC" w:rsidP="008A228F">
      <w:pPr>
        <w:pStyle w:val="ListParagraph"/>
        <w:numPr>
          <w:ilvl w:val="2"/>
          <w:numId w:val="2"/>
        </w:numPr>
        <w:ind w:left="851" w:hanging="851"/>
        <w:jc w:val="both"/>
        <w:rPr>
          <w:rFonts w:ascii="Calibri" w:eastAsia="Times New Roman" w:hAnsi="Calibri" w:cs="Calibri"/>
          <w:color w:val="000000" w:themeColor="text1"/>
          <w:sz w:val="26"/>
          <w:szCs w:val="26"/>
        </w:rPr>
      </w:pPr>
      <w:r w:rsidRPr="000B2518">
        <w:rPr>
          <w:rFonts w:ascii="Calibri" w:eastAsia="Times New Roman" w:hAnsi="Calibri" w:cs="Calibri"/>
          <w:color w:val="000000" w:themeColor="text1"/>
          <w:sz w:val="26"/>
          <w:szCs w:val="26"/>
        </w:rPr>
        <w:t xml:space="preserve">The Bids are invited for the Project on the basis of Premium Amount per </w:t>
      </w:r>
      <w:r w:rsidR="009F77F5">
        <w:rPr>
          <w:rFonts w:ascii="Calibri" w:eastAsia="Times New Roman" w:hAnsi="Calibri" w:cs="Calibri"/>
          <w:color w:val="000000" w:themeColor="text1"/>
          <w:sz w:val="26"/>
          <w:szCs w:val="26"/>
        </w:rPr>
        <w:t>Sq. M.</w:t>
      </w:r>
      <w:r w:rsidRPr="000B2518">
        <w:rPr>
          <w:rFonts w:ascii="Calibri" w:eastAsia="Times New Roman" w:hAnsi="Calibri" w:cs="Calibri"/>
          <w:color w:val="000000" w:themeColor="text1"/>
          <w:sz w:val="26"/>
          <w:szCs w:val="26"/>
        </w:rPr>
        <w:t xml:space="preserve"> per month in absolute terms quoted over and above Reserve Price which shall be payable as per terms of Clause 1.1.4 above. The Lease Period shall be for a period of 30 (thirty) years (without renewal clause</w:t>
      </w:r>
      <w:r w:rsidR="000B2518" w:rsidRPr="000B2518">
        <w:rPr>
          <w:rFonts w:ascii="Calibri" w:eastAsia="Times New Roman" w:hAnsi="Calibri" w:cs="Calibri"/>
          <w:color w:val="000000" w:themeColor="text1"/>
          <w:sz w:val="26"/>
          <w:szCs w:val="26"/>
        </w:rPr>
        <w:t>)</w:t>
      </w:r>
      <w:r w:rsidRPr="000B2518">
        <w:rPr>
          <w:rFonts w:ascii="Calibri" w:eastAsia="Times New Roman" w:hAnsi="Calibri" w:cs="Calibri"/>
          <w:color w:val="000000" w:themeColor="text1"/>
          <w:sz w:val="26"/>
          <w:szCs w:val="26"/>
        </w:rPr>
        <w:t xml:space="preserve">. The Premium Amount per </w:t>
      </w:r>
      <w:r w:rsidR="009F77F5">
        <w:rPr>
          <w:rFonts w:ascii="Calibri" w:eastAsia="Times New Roman" w:hAnsi="Calibri" w:cs="Calibri"/>
          <w:color w:val="000000" w:themeColor="text1"/>
          <w:sz w:val="26"/>
          <w:szCs w:val="26"/>
        </w:rPr>
        <w:t>Sq. M.</w:t>
      </w:r>
      <w:r w:rsidRPr="000B2518">
        <w:rPr>
          <w:rFonts w:ascii="Calibri" w:eastAsia="Times New Roman" w:hAnsi="Calibri" w:cs="Calibri"/>
          <w:color w:val="000000" w:themeColor="text1"/>
          <w:sz w:val="26"/>
          <w:szCs w:val="26"/>
        </w:rPr>
        <w:t xml:space="preserve"> per month shall constitute the sole criteria for evaluation of Bids. Subject to Clause 2.15, the LOI will be issued to the Bidder quoting the highest Premium Amount</w:t>
      </w:r>
      <w:r w:rsidR="00EF35F6" w:rsidRPr="000B2518">
        <w:rPr>
          <w:rFonts w:ascii="Calibri" w:eastAsia="Times New Roman" w:hAnsi="Calibri" w:cs="Calibri"/>
          <w:color w:val="000000" w:themeColor="text1"/>
          <w:sz w:val="26"/>
          <w:szCs w:val="26"/>
        </w:rPr>
        <w:t>.</w:t>
      </w:r>
    </w:p>
    <w:p w14:paraId="795FEBBD" w14:textId="77777777" w:rsidR="00E26B20" w:rsidRPr="0025259C" w:rsidRDefault="00E26B20" w:rsidP="006F5474">
      <w:pPr>
        <w:pStyle w:val="NoSpacing"/>
        <w:jc w:val="both"/>
        <w:rPr>
          <w:rFonts w:ascii="Calibri" w:eastAsia="Times New Roman" w:hAnsi="Calibri" w:cs="Calibri"/>
          <w:color w:val="000000" w:themeColor="text1"/>
          <w:sz w:val="26"/>
          <w:szCs w:val="26"/>
          <w:lang w:val="en-IN"/>
        </w:rPr>
      </w:pPr>
    </w:p>
    <w:p w14:paraId="701047DE" w14:textId="1C140479" w:rsidR="00E26B20" w:rsidRPr="0025259C" w:rsidRDefault="00E26B20" w:rsidP="008A228F">
      <w:pPr>
        <w:pStyle w:val="ListParagraph"/>
        <w:numPr>
          <w:ilvl w:val="2"/>
          <w:numId w:val="2"/>
        </w:numPr>
        <w:ind w:left="851" w:hanging="851"/>
        <w:jc w:val="both"/>
        <w:rPr>
          <w:rFonts w:ascii="Calibri" w:eastAsia="Times New Roman" w:hAnsi="Calibri" w:cs="Calibri"/>
          <w:color w:val="000000" w:themeColor="text1"/>
          <w:sz w:val="26"/>
          <w:szCs w:val="26"/>
        </w:rPr>
      </w:pPr>
      <w:r w:rsidRPr="0025259C">
        <w:rPr>
          <w:rFonts w:ascii="Calibri" w:eastAsia="Times New Roman" w:hAnsi="Calibri" w:cs="Calibri"/>
          <w:color w:val="000000" w:themeColor="text1"/>
          <w:sz w:val="26"/>
          <w:szCs w:val="26"/>
        </w:rPr>
        <w:t>Pursuant to the order F.No.6/18/2019-PDD dated July 23, 2020, and its subsequent amendments thereof issued by the Department of Expenditure, Ministry of Finance</w:t>
      </w:r>
      <w:r w:rsidR="009A44BE" w:rsidRPr="0025259C">
        <w:rPr>
          <w:rFonts w:ascii="Calibri" w:eastAsia="Times New Roman" w:hAnsi="Calibri" w:cs="Calibri"/>
          <w:color w:val="000000" w:themeColor="text1"/>
          <w:sz w:val="26"/>
          <w:szCs w:val="26"/>
        </w:rPr>
        <w:t xml:space="preserve"> </w:t>
      </w:r>
      <w:r w:rsidRPr="0025259C">
        <w:rPr>
          <w:rFonts w:ascii="Calibri" w:eastAsia="Times New Roman" w:hAnsi="Calibri" w:cs="Calibri"/>
          <w:color w:val="000000" w:themeColor="text1"/>
          <w:sz w:val="26"/>
          <w:szCs w:val="26"/>
        </w:rPr>
        <w:t>(“</w:t>
      </w:r>
      <w:r w:rsidRPr="0025259C">
        <w:rPr>
          <w:rFonts w:ascii="Calibri" w:eastAsia="Times New Roman" w:hAnsi="Calibri" w:cs="Calibri"/>
          <w:b/>
          <w:bCs/>
          <w:color w:val="000000" w:themeColor="text1"/>
          <w:sz w:val="26"/>
          <w:szCs w:val="26"/>
        </w:rPr>
        <w:t>DoE</w:t>
      </w:r>
      <w:r w:rsidRPr="0025259C">
        <w:rPr>
          <w:rFonts w:ascii="Calibri" w:eastAsia="Times New Roman" w:hAnsi="Calibri" w:cs="Calibri"/>
          <w:color w:val="000000" w:themeColor="text1"/>
          <w:sz w:val="26"/>
          <w:szCs w:val="26"/>
        </w:rPr>
        <w:t xml:space="preserve"> </w:t>
      </w:r>
      <w:r w:rsidRPr="0025259C">
        <w:rPr>
          <w:rFonts w:ascii="Calibri" w:eastAsia="Times New Roman" w:hAnsi="Calibri" w:cs="Calibri"/>
          <w:b/>
          <w:bCs/>
          <w:color w:val="000000" w:themeColor="text1"/>
          <w:sz w:val="26"/>
          <w:szCs w:val="26"/>
        </w:rPr>
        <w:t>Orders</w:t>
      </w:r>
      <w:r w:rsidRPr="0025259C">
        <w:rPr>
          <w:rFonts w:ascii="Calibri" w:eastAsia="Times New Roman" w:hAnsi="Calibri" w:cs="Calibri"/>
          <w:color w:val="000000" w:themeColor="text1"/>
          <w:sz w:val="26"/>
          <w:szCs w:val="26"/>
        </w:rPr>
        <w:t>”)</w:t>
      </w:r>
      <w:r w:rsidR="004040DD" w:rsidRPr="0025259C">
        <w:rPr>
          <w:rFonts w:ascii="Calibri" w:eastAsia="Times New Roman" w:hAnsi="Calibri" w:cs="Calibri"/>
          <w:color w:val="000000" w:themeColor="text1"/>
          <w:sz w:val="26"/>
          <w:szCs w:val="26"/>
        </w:rPr>
        <w:t xml:space="preserve"> which are provided under </w:t>
      </w:r>
      <w:r w:rsidR="00392A63" w:rsidRPr="0025259C">
        <w:rPr>
          <w:rFonts w:ascii="Calibri" w:eastAsia="Times New Roman" w:hAnsi="Calibri" w:cs="Calibri"/>
          <w:color w:val="000000" w:themeColor="text1"/>
          <w:sz w:val="26"/>
          <w:szCs w:val="26"/>
        </w:rPr>
        <w:t>Annex</w:t>
      </w:r>
      <w:r w:rsidR="00EB036B" w:rsidRPr="0025259C">
        <w:rPr>
          <w:rFonts w:ascii="Calibri" w:eastAsia="Times New Roman" w:hAnsi="Calibri" w:cs="Calibri"/>
          <w:color w:val="000000" w:themeColor="text1"/>
          <w:sz w:val="26"/>
          <w:szCs w:val="26"/>
        </w:rPr>
        <w:t>-</w:t>
      </w:r>
      <w:r w:rsidR="00035F3F" w:rsidRPr="0025259C">
        <w:rPr>
          <w:rFonts w:ascii="Calibri" w:eastAsia="Times New Roman" w:hAnsi="Calibri" w:cs="Calibri"/>
          <w:color w:val="000000" w:themeColor="text1"/>
          <w:sz w:val="26"/>
          <w:szCs w:val="26"/>
        </w:rPr>
        <w:t>II of Appendix</w:t>
      </w:r>
      <w:r w:rsidR="00EB036B" w:rsidRPr="0025259C">
        <w:rPr>
          <w:rFonts w:ascii="Calibri" w:eastAsia="Times New Roman" w:hAnsi="Calibri" w:cs="Calibri"/>
          <w:color w:val="000000" w:themeColor="text1"/>
          <w:sz w:val="26"/>
          <w:szCs w:val="26"/>
        </w:rPr>
        <w:t>-</w:t>
      </w:r>
      <w:r w:rsidR="00035F3F" w:rsidRPr="0025259C">
        <w:rPr>
          <w:rFonts w:ascii="Calibri" w:eastAsia="Times New Roman" w:hAnsi="Calibri" w:cs="Calibri"/>
          <w:color w:val="000000" w:themeColor="text1"/>
          <w:sz w:val="26"/>
          <w:szCs w:val="26"/>
        </w:rPr>
        <w:t>X</w:t>
      </w:r>
      <w:r w:rsidR="00DA0E2A" w:rsidRPr="0025259C">
        <w:rPr>
          <w:rFonts w:ascii="Calibri" w:eastAsia="Times New Roman" w:hAnsi="Calibri" w:cs="Calibri"/>
          <w:color w:val="000000" w:themeColor="text1"/>
          <w:sz w:val="26"/>
          <w:szCs w:val="26"/>
        </w:rPr>
        <w:t>I</w:t>
      </w:r>
      <w:r w:rsidR="00035F3F" w:rsidRPr="0025259C">
        <w:rPr>
          <w:rFonts w:ascii="Calibri" w:eastAsia="Times New Roman" w:hAnsi="Calibri" w:cs="Calibri"/>
          <w:color w:val="000000" w:themeColor="text1"/>
          <w:sz w:val="26"/>
          <w:szCs w:val="26"/>
        </w:rPr>
        <w:t>V</w:t>
      </w:r>
      <w:r w:rsidRPr="0025259C">
        <w:rPr>
          <w:rFonts w:ascii="Calibri" w:eastAsia="Times New Roman" w:hAnsi="Calibri" w:cs="Calibri"/>
          <w:color w:val="000000" w:themeColor="text1"/>
          <w:sz w:val="26"/>
          <w:szCs w:val="26"/>
        </w:rPr>
        <w:t xml:space="preserve">, any Bidder from </w:t>
      </w:r>
      <w:r w:rsidR="00546BAB" w:rsidRPr="0025259C">
        <w:rPr>
          <w:rFonts w:ascii="Calibri" w:eastAsia="Times New Roman" w:hAnsi="Calibri" w:cs="Calibri"/>
          <w:color w:val="000000" w:themeColor="text1"/>
          <w:sz w:val="26"/>
          <w:szCs w:val="26"/>
        </w:rPr>
        <w:t>a count</w:t>
      </w:r>
      <w:r w:rsidR="00B33EC4" w:rsidRPr="0025259C">
        <w:rPr>
          <w:rFonts w:ascii="Calibri" w:eastAsia="Times New Roman" w:hAnsi="Calibri" w:cs="Calibri"/>
          <w:color w:val="000000" w:themeColor="text1"/>
          <w:sz w:val="26"/>
          <w:szCs w:val="26"/>
        </w:rPr>
        <w:t>ry</w:t>
      </w:r>
      <w:r w:rsidRPr="0025259C">
        <w:rPr>
          <w:rFonts w:ascii="Calibri" w:eastAsia="Times New Roman" w:hAnsi="Calibri" w:cs="Calibri"/>
          <w:color w:val="000000" w:themeColor="text1"/>
          <w:sz w:val="26"/>
          <w:szCs w:val="26"/>
        </w:rPr>
        <w:t xml:space="preserve"> sharing land borders with India </w:t>
      </w:r>
      <w:r w:rsidR="00B33EC4" w:rsidRPr="0025259C">
        <w:rPr>
          <w:rFonts w:ascii="Calibri" w:eastAsia="Times New Roman" w:hAnsi="Calibri" w:cs="Calibri"/>
          <w:color w:val="000000" w:themeColor="text1"/>
          <w:sz w:val="26"/>
          <w:szCs w:val="26"/>
        </w:rPr>
        <w:t xml:space="preserve">will be eligible to </w:t>
      </w:r>
      <w:r w:rsidR="00B269D0" w:rsidRPr="0025259C">
        <w:rPr>
          <w:rFonts w:ascii="Calibri" w:eastAsia="Times New Roman" w:hAnsi="Calibri" w:cs="Calibri"/>
          <w:color w:val="000000" w:themeColor="text1"/>
          <w:sz w:val="26"/>
          <w:szCs w:val="26"/>
        </w:rPr>
        <w:t>B</w:t>
      </w:r>
      <w:r w:rsidR="00B33EC4" w:rsidRPr="0025259C">
        <w:rPr>
          <w:rFonts w:ascii="Calibri" w:eastAsia="Times New Roman" w:hAnsi="Calibri" w:cs="Calibri"/>
          <w:color w:val="000000" w:themeColor="text1"/>
          <w:sz w:val="26"/>
          <w:szCs w:val="26"/>
        </w:rPr>
        <w:t>id</w:t>
      </w:r>
      <w:r w:rsidR="00B269D0" w:rsidRPr="0025259C">
        <w:rPr>
          <w:rFonts w:ascii="Calibri" w:eastAsia="Times New Roman" w:hAnsi="Calibri" w:cs="Calibri"/>
          <w:color w:val="000000" w:themeColor="text1"/>
          <w:sz w:val="26"/>
          <w:szCs w:val="26"/>
        </w:rPr>
        <w:t xml:space="preserve"> only if the Bidder is registered with the Registration Committee, Department </w:t>
      </w:r>
      <w:r w:rsidR="00676909" w:rsidRPr="0025259C">
        <w:rPr>
          <w:rFonts w:ascii="Calibri" w:eastAsia="Times New Roman" w:hAnsi="Calibri" w:cs="Calibri"/>
          <w:color w:val="000000" w:themeColor="text1"/>
          <w:sz w:val="26"/>
          <w:szCs w:val="26"/>
        </w:rPr>
        <w:t>for Promotion of Industry and Trade</w:t>
      </w:r>
      <w:r w:rsidRPr="0025259C">
        <w:rPr>
          <w:rFonts w:ascii="Calibri" w:eastAsia="Times New Roman" w:hAnsi="Calibri" w:cs="Calibri"/>
          <w:color w:val="000000" w:themeColor="text1"/>
          <w:sz w:val="26"/>
          <w:szCs w:val="26"/>
        </w:rPr>
        <w:t xml:space="preserve"> in accordance with the DoE Orders</w:t>
      </w:r>
      <w:r w:rsidR="00676909" w:rsidRPr="0025259C">
        <w:rPr>
          <w:rFonts w:ascii="Calibri" w:eastAsia="Times New Roman" w:hAnsi="Calibri" w:cs="Calibri"/>
          <w:color w:val="000000" w:themeColor="text1"/>
          <w:sz w:val="26"/>
          <w:szCs w:val="26"/>
        </w:rPr>
        <w:t xml:space="preserve"> (as amended from time to time)</w:t>
      </w:r>
      <w:r w:rsidRPr="0025259C">
        <w:rPr>
          <w:rFonts w:ascii="Calibri" w:eastAsia="Times New Roman" w:hAnsi="Calibri" w:cs="Calibri"/>
          <w:color w:val="000000" w:themeColor="text1"/>
          <w:sz w:val="26"/>
          <w:szCs w:val="26"/>
        </w:rPr>
        <w:t xml:space="preserve">, </w:t>
      </w:r>
      <w:r w:rsidRPr="0025259C">
        <w:rPr>
          <w:rFonts w:ascii="Calibri" w:eastAsia="Times New Roman" w:hAnsi="Calibri" w:cs="Calibri"/>
          <w:color w:val="000000" w:themeColor="text1"/>
          <w:sz w:val="26"/>
          <w:szCs w:val="26"/>
          <w:u w:val="single"/>
        </w:rPr>
        <w:t>failing which the Bid submitted by the Bidder shall be rejected</w:t>
      </w:r>
      <w:r w:rsidRPr="0025259C">
        <w:rPr>
          <w:rFonts w:ascii="Calibri" w:eastAsia="Times New Roman" w:hAnsi="Calibri" w:cs="Calibri"/>
          <w:color w:val="000000" w:themeColor="text1"/>
          <w:sz w:val="26"/>
          <w:szCs w:val="26"/>
        </w:rPr>
        <w:t xml:space="preserve">. The link to the DoE Orders is mentioned in </w:t>
      </w:r>
      <w:r w:rsidR="00035F3F" w:rsidRPr="0025259C">
        <w:rPr>
          <w:rFonts w:ascii="Calibri" w:eastAsia="Times New Roman" w:hAnsi="Calibri" w:cs="Calibri"/>
          <w:color w:val="000000" w:themeColor="text1"/>
          <w:sz w:val="26"/>
          <w:szCs w:val="26"/>
        </w:rPr>
        <w:t>Annex</w:t>
      </w:r>
      <w:r w:rsidR="00EB036B" w:rsidRPr="0025259C">
        <w:rPr>
          <w:rFonts w:ascii="Calibri" w:eastAsia="Times New Roman" w:hAnsi="Calibri" w:cs="Calibri"/>
          <w:color w:val="000000" w:themeColor="text1"/>
          <w:sz w:val="26"/>
          <w:szCs w:val="26"/>
        </w:rPr>
        <w:t>-II</w:t>
      </w:r>
      <w:r w:rsidR="00035F3F" w:rsidRPr="0025259C">
        <w:rPr>
          <w:rFonts w:ascii="Calibri" w:eastAsia="Times New Roman" w:hAnsi="Calibri" w:cs="Calibri"/>
          <w:color w:val="000000" w:themeColor="text1"/>
          <w:sz w:val="26"/>
          <w:szCs w:val="26"/>
        </w:rPr>
        <w:t xml:space="preserve"> of </w:t>
      </w:r>
      <w:r w:rsidRPr="0025259C">
        <w:rPr>
          <w:rFonts w:ascii="Calibri" w:eastAsia="Times New Roman" w:hAnsi="Calibri" w:cs="Calibri"/>
          <w:color w:val="000000" w:themeColor="text1"/>
          <w:sz w:val="26"/>
          <w:szCs w:val="26"/>
        </w:rPr>
        <w:t>Appendix-</w:t>
      </w:r>
      <w:r w:rsidR="00035F3F" w:rsidRPr="0025259C">
        <w:rPr>
          <w:rFonts w:ascii="Calibri" w:eastAsia="Times New Roman" w:hAnsi="Calibri" w:cs="Calibri"/>
          <w:color w:val="000000" w:themeColor="text1"/>
          <w:sz w:val="26"/>
          <w:szCs w:val="26"/>
        </w:rPr>
        <w:t>X</w:t>
      </w:r>
      <w:r w:rsidR="00DA0E2A" w:rsidRPr="0025259C">
        <w:rPr>
          <w:rFonts w:ascii="Calibri" w:eastAsia="Times New Roman" w:hAnsi="Calibri" w:cs="Calibri"/>
          <w:color w:val="000000" w:themeColor="text1"/>
          <w:sz w:val="26"/>
          <w:szCs w:val="26"/>
        </w:rPr>
        <w:t>I</w:t>
      </w:r>
      <w:r w:rsidRPr="0025259C">
        <w:rPr>
          <w:rFonts w:ascii="Calibri" w:eastAsia="Times New Roman" w:hAnsi="Calibri" w:cs="Calibri"/>
          <w:color w:val="000000" w:themeColor="text1"/>
          <w:sz w:val="26"/>
          <w:szCs w:val="26"/>
        </w:rPr>
        <w:t>V hereto.</w:t>
      </w:r>
      <w:r w:rsidR="00BF15A7" w:rsidRPr="0025259C">
        <w:rPr>
          <w:rFonts w:ascii="Calibri" w:eastAsia="Times New Roman" w:hAnsi="Calibri" w:cs="Calibri"/>
          <w:color w:val="000000" w:themeColor="text1"/>
          <w:sz w:val="26"/>
          <w:szCs w:val="26"/>
        </w:rPr>
        <w:t xml:space="preserve"> </w:t>
      </w:r>
      <w:r w:rsidR="00C656F5" w:rsidRPr="0025259C">
        <w:rPr>
          <w:rFonts w:ascii="Calibri" w:eastAsia="Times New Roman" w:hAnsi="Calibri" w:cs="Calibri"/>
          <w:color w:val="000000" w:themeColor="text1"/>
          <w:sz w:val="26"/>
          <w:szCs w:val="26"/>
        </w:rPr>
        <w:t>Pursuant to the DoE Orders, the Bidders shall submit their application for registration under Rule 144(xi) of the General Financial Rules, 2017, in the format provided under An</w:t>
      </w:r>
      <w:r w:rsidR="00B4600D" w:rsidRPr="0025259C">
        <w:rPr>
          <w:rFonts w:ascii="Calibri" w:eastAsia="Times New Roman" w:hAnsi="Calibri" w:cs="Calibri"/>
          <w:color w:val="000000" w:themeColor="text1"/>
          <w:sz w:val="26"/>
          <w:szCs w:val="26"/>
        </w:rPr>
        <w:t>nex</w:t>
      </w:r>
      <w:r w:rsidR="00EB036B" w:rsidRPr="0025259C">
        <w:rPr>
          <w:rFonts w:ascii="Calibri" w:eastAsia="Times New Roman" w:hAnsi="Calibri" w:cs="Calibri"/>
          <w:color w:val="000000" w:themeColor="text1"/>
          <w:sz w:val="26"/>
          <w:szCs w:val="26"/>
        </w:rPr>
        <w:t>-</w:t>
      </w:r>
      <w:r w:rsidR="00B4600D" w:rsidRPr="0025259C">
        <w:rPr>
          <w:rFonts w:ascii="Calibri" w:eastAsia="Times New Roman" w:hAnsi="Calibri" w:cs="Calibri"/>
          <w:color w:val="000000" w:themeColor="text1"/>
          <w:sz w:val="26"/>
          <w:szCs w:val="26"/>
        </w:rPr>
        <w:t>I of Appendix</w:t>
      </w:r>
      <w:r w:rsidR="00EB036B" w:rsidRPr="0025259C">
        <w:rPr>
          <w:rFonts w:ascii="Calibri" w:eastAsia="Times New Roman" w:hAnsi="Calibri" w:cs="Calibri"/>
          <w:color w:val="000000" w:themeColor="text1"/>
          <w:sz w:val="26"/>
          <w:szCs w:val="26"/>
        </w:rPr>
        <w:t>-</w:t>
      </w:r>
      <w:r w:rsidR="00B4600D" w:rsidRPr="0025259C">
        <w:rPr>
          <w:rFonts w:ascii="Calibri" w:eastAsia="Times New Roman" w:hAnsi="Calibri" w:cs="Calibri"/>
          <w:color w:val="000000" w:themeColor="text1"/>
          <w:sz w:val="26"/>
          <w:szCs w:val="26"/>
        </w:rPr>
        <w:t>X</w:t>
      </w:r>
      <w:r w:rsidR="00DA0E2A" w:rsidRPr="0025259C">
        <w:rPr>
          <w:rFonts w:ascii="Calibri" w:eastAsia="Times New Roman" w:hAnsi="Calibri" w:cs="Calibri"/>
          <w:color w:val="000000" w:themeColor="text1"/>
          <w:sz w:val="26"/>
          <w:szCs w:val="26"/>
        </w:rPr>
        <w:t>I</w:t>
      </w:r>
      <w:r w:rsidR="00B4600D" w:rsidRPr="0025259C">
        <w:rPr>
          <w:rFonts w:ascii="Calibri" w:eastAsia="Times New Roman" w:hAnsi="Calibri" w:cs="Calibri"/>
          <w:color w:val="000000" w:themeColor="text1"/>
          <w:sz w:val="26"/>
          <w:szCs w:val="26"/>
        </w:rPr>
        <w:t>V.</w:t>
      </w:r>
    </w:p>
    <w:p w14:paraId="3BA1F0FB" w14:textId="77777777" w:rsidR="00E26B20" w:rsidRPr="0025259C" w:rsidRDefault="00E26B20" w:rsidP="006F5474">
      <w:pPr>
        <w:pStyle w:val="NoSpacing"/>
        <w:jc w:val="both"/>
        <w:rPr>
          <w:rFonts w:ascii="Calibri" w:eastAsia="Times New Roman" w:hAnsi="Calibri" w:cs="Calibri"/>
          <w:color w:val="000000" w:themeColor="text1"/>
          <w:sz w:val="26"/>
          <w:szCs w:val="26"/>
          <w:lang w:val="en-IN"/>
        </w:rPr>
      </w:pPr>
    </w:p>
    <w:p w14:paraId="7D5E2312" w14:textId="4794E844" w:rsidR="00EF35F6" w:rsidRPr="0025259C" w:rsidRDefault="00EF35F6" w:rsidP="008A228F">
      <w:pPr>
        <w:pStyle w:val="ListParagraph"/>
        <w:numPr>
          <w:ilvl w:val="2"/>
          <w:numId w:val="2"/>
        </w:numPr>
        <w:ind w:left="851" w:hanging="851"/>
        <w:jc w:val="both"/>
        <w:rPr>
          <w:rFonts w:ascii="Calibri" w:eastAsia="Times New Roman" w:hAnsi="Calibri" w:cs="Calibri"/>
          <w:color w:val="000000" w:themeColor="text1"/>
          <w:sz w:val="26"/>
          <w:szCs w:val="26"/>
        </w:rPr>
      </w:pPr>
      <w:r w:rsidRPr="0025259C">
        <w:rPr>
          <w:rFonts w:ascii="Calibri" w:eastAsia="Times New Roman" w:hAnsi="Calibri" w:cs="Calibri"/>
          <w:color w:val="000000" w:themeColor="text1"/>
          <w:sz w:val="26"/>
          <w:szCs w:val="26"/>
        </w:rPr>
        <w:t xml:space="preserve">Generally, the </w:t>
      </w:r>
      <w:r w:rsidR="00446C7F" w:rsidRPr="0025259C">
        <w:rPr>
          <w:rFonts w:ascii="Calibri" w:eastAsia="Times New Roman" w:hAnsi="Calibri" w:cs="Calibri"/>
          <w:color w:val="000000" w:themeColor="text1"/>
          <w:sz w:val="26"/>
          <w:szCs w:val="26"/>
        </w:rPr>
        <w:t>bidder quoting highest premium amount (</w:t>
      </w:r>
      <w:r w:rsidRPr="0025259C">
        <w:rPr>
          <w:rFonts w:ascii="Calibri" w:eastAsia="Times New Roman" w:hAnsi="Calibri" w:cs="Calibri"/>
          <w:color w:val="000000" w:themeColor="text1"/>
          <w:sz w:val="26"/>
          <w:szCs w:val="26"/>
        </w:rPr>
        <w:t>Highest Bidder</w:t>
      </w:r>
      <w:r w:rsidR="00446C7F" w:rsidRPr="0025259C">
        <w:rPr>
          <w:rFonts w:ascii="Calibri" w:eastAsia="Times New Roman" w:hAnsi="Calibri" w:cs="Calibri"/>
          <w:color w:val="000000" w:themeColor="text1"/>
          <w:sz w:val="26"/>
          <w:szCs w:val="26"/>
        </w:rPr>
        <w:t>)</w:t>
      </w:r>
      <w:r w:rsidRPr="0025259C">
        <w:rPr>
          <w:rFonts w:ascii="Calibri" w:eastAsia="Times New Roman" w:hAnsi="Calibri" w:cs="Calibri"/>
          <w:color w:val="000000" w:themeColor="text1"/>
          <w:sz w:val="26"/>
          <w:szCs w:val="26"/>
        </w:rPr>
        <w:t xml:space="preserve"> shall be the </w:t>
      </w:r>
      <w:r w:rsidR="000F2E4D" w:rsidRPr="0025259C">
        <w:rPr>
          <w:rFonts w:ascii="Calibri" w:eastAsia="Times New Roman" w:hAnsi="Calibri" w:cs="Calibri"/>
          <w:color w:val="000000" w:themeColor="text1"/>
          <w:sz w:val="26"/>
          <w:szCs w:val="26"/>
        </w:rPr>
        <w:t xml:space="preserve">Selected </w:t>
      </w:r>
      <w:r w:rsidRPr="0025259C">
        <w:rPr>
          <w:rFonts w:ascii="Calibri" w:eastAsia="Times New Roman" w:hAnsi="Calibri" w:cs="Calibri"/>
          <w:color w:val="000000" w:themeColor="text1"/>
          <w:sz w:val="26"/>
          <w:szCs w:val="26"/>
        </w:rPr>
        <w:t xml:space="preserve">Bidder, subject to the provisions of Clause </w:t>
      </w:r>
      <w:r w:rsidR="00027983" w:rsidRPr="0025259C">
        <w:rPr>
          <w:rFonts w:ascii="Calibri" w:eastAsia="Times New Roman" w:hAnsi="Calibri" w:cs="Calibri"/>
          <w:color w:val="000000" w:themeColor="text1"/>
          <w:sz w:val="26"/>
          <w:szCs w:val="26"/>
        </w:rPr>
        <w:t>3.</w:t>
      </w:r>
      <w:r w:rsidR="00FD35F8" w:rsidRPr="0025259C">
        <w:rPr>
          <w:rFonts w:ascii="Calibri" w:eastAsia="Times New Roman" w:hAnsi="Calibri" w:cs="Calibri"/>
          <w:color w:val="000000" w:themeColor="text1"/>
          <w:sz w:val="26"/>
          <w:szCs w:val="26"/>
        </w:rPr>
        <w:t>5</w:t>
      </w:r>
      <w:r w:rsidRPr="0025259C">
        <w:rPr>
          <w:rFonts w:ascii="Calibri" w:eastAsia="Times New Roman" w:hAnsi="Calibri" w:cs="Calibri"/>
          <w:color w:val="000000" w:themeColor="text1"/>
          <w:sz w:val="26"/>
          <w:szCs w:val="26"/>
        </w:rPr>
        <w:t xml:space="preserve">. </w:t>
      </w:r>
      <w:r w:rsidR="00A012B3" w:rsidRPr="0025259C">
        <w:rPr>
          <w:rFonts w:ascii="Calibri" w:eastAsia="Times New Roman" w:hAnsi="Calibri" w:cs="Calibri"/>
          <w:color w:val="000000" w:themeColor="text1"/>
          <w:sz w:val="26"/>
          <w:szCs w:val="26"/>
        </w:rPr>
        <w:t>I</w:t>
      </w:r>
      <w:r w:rsidRPr="0025259C">
        <w:rPr>
          <w:rFonts w:ascii="Calibri" w:eastAsia="Times New Roman" w:hAnsi="Calibri" w:cs="Calibri"/>
          <w:color w:val="000000" w:themeColor="text1"/>
          <w:sz w:val="26"/>
          <w:szCs w:val="26"/>
        </w:rPr>
        <w:t>n case such Highest Bidder withdraws or is not selected for any reason</w:t>
      </w:r>
      <w:r w:rsidR="00A012B3" w:rsidRPr="0025259C">
        <w:rPr>
          <w:rFonts w:ascii="Calibri" w:eastAsia="Times New Roman" w:hAnsi="Calibri" w:cs="Calibri"/>
          <w:color w:val="000000" w:themeColor="text1"/>
          <w:sz w:val="26"/>
          <w:szCs w:val="26"/>
        </w:rPr>
        <w:t xml:space="preserve"> the procedure mentioned in clause 1.13 of Appendix</w:t>
      </w:r>
      <w:r w:rsidR="00EB036B" w:rsidRPr="0025259C">
        <w:rPr>
          <w:rFonts w:ascii="Calibri" w:eastAsia="Times New Roman" w:hAnsi="Calibri" w:cs="Calibri"/>
          <w:color w:val="000000" w:themeColor="text1"/>
          <w:sz w:val="26"/>
          <w:szCs w:val="26"/>
        </w:rPr>
        <w:t>-</w:t>
      </w:r>
      <w:r w:rsidR="00A012B3" w:rsidRPr="0025259C">
        <w:rPr>
          <w:rFonts w:ascii="Calibri" w:eastAsia="Times New Roman" w:hAnsi="Calibri" w:cs="Calibri"/>
          <w:color w:val="000000" w:themeColor="text1"/>
          <w:sz w:val="26"/>
          <w:szCs w:val="26"/>
        </w:rPr>
        <w:t xml:space="preserve">XIII will be </w:t>
      </w:r>
      <w:r w:rsidR="0053075E" w:rsidRPr="0025259C">
        <w:rPr>
          <w:rFonts w:ascii="Calibri" w:eastAsia="Times New Roman" w:hAnsi="Calibri" w:cs="Calibri"/>
          <w:color w:val="000000" w:themeColor="text1"/>
          <w:sz w:val="26"/>
          <w:szCs w:val="26"/>
        </w:rPr>
        <w:t xml:space="preserve">followed. </w:t>
      </w:r>
      <w:r w:rsidRPr="0025259C">
        <w:rPr>
          <w:rFonts w:ascii="Calibri" w:eastAsia="Times New Roman" w:hAnsi="Calibri" w:cs="Calibri"/>
          <w:color w:val="000000" w:themeColor="text1"/>
          <w:sz w:val="26"/>
          <w:szCs w:val="26"/>
        </w:rPr>
        <w:t xml:space="preserve">In the event that </w:t>
      </w:r>
      <w:r w:rsidR="000434EE" w:rsidRPr="0025259C">
        <w:rPr>
          <w:rFonts w:ascii="Calibri" w:eastAsia="Times New Roman" w:hAnsi="Calibri" w:cs="Calibri"/>
          <w:color w:val="000000" w:themeColor="text1"/>
          <w:sz w:val="26"/>
          <w:szCs w:val="26"/>
        </w:rPr>
        <w:t xml:space="preserve">H2 </w:t>
      </w:r>
      <w:r w:rsidRPr="0025259C">
        <w:rPr>
          <w:rFonts w:ascii="Calibri" w:eastAsia="Times New Roman" w:hAnsi="Calibri" w:cs="Calibri"/>
          <w:color w:val="000000" w:themeColor="text1"/>
          <w:sz w:val="26"/>
          <w:szCs w:val="26"/>
        </w:rPr>
        <w:t>Bidders</w:t>
      </w:r>
      <w:r w:rsidR="000434EE" w:rsidRPr="0025259C">
        <w:rPr>
          <w:rFonts w:ascii="Calibri" w:eastAsia="Times New Roman" w:hAnsi="Calibri" w:cs="Calibri"/>
          <w:color w:val="000000" w:themeColor="text1"/>
          <w:sz w:val="26"/>
          <w:szCs w:val="26"/>
        </w:rPr>
        <w:t xml:space="preserve"> does not</w:t>
      </w:r>
      <w:r w:rsidRPr="0025259C">
        <w:rPr>
          <w:rFonts w:ascii="Calibri" w:eastAsia="Times New Roman" w:hAnsi="Calibri" w:cs="Calibri"/>
          <w:color w:val="000000" w:themeColor="text1"/>
          <w:sz w:val="26"/>
          <w:szCs w:val="26"/>
        </w:rPr>
        <w:t xml:space="preserve"> match the Bid of the Highest Bidder, the Authority may, in its discretion, </w:t>
      </w:r>
      <w:r w:rsidR="00C07A34" w:rsidRPr="0025259C">
        <w:rPr>
          <w:rFonts w:ascii="Calibri" w:eastAsia="Times New Roman" w:hAnsi="Calibri" w:cs="Calibri"/>
          <w:color w:val="000000" w:themeColor="text1"/>
          <w:sz w:val="26"/>
          <w:szCs w:val="26"/>
        </w:rPr>
        <w:t xml:space="preserve">annul the Bidding Process and </w:t>
      </w:r>
      <w:r w:rsidRPr="0025259C">
        <w:rPr>
          <w:rFonts w:ascii="Calibri" w:eastAsia="Times New Roman" w:hAnsi="Calibri" w:cs="Calibri"/>
          <w:color w:val="000000" w:themeColor="text1"/>
          <w:sz w:val="26"/>
          <w:szCs w:val="26"/>
        </w:rPr>
        <w:t>invite fresh Bids</w:t>
      </w:r>
      <w:r w:rsidR="00C07A34" w:rsidRPr="0025259C">
        <w:rPr>
          <w:rFonts w:ascii="Calibri" w:eastAsia="Times New Roman" w:hAnsi="Calibri" w:cs="Calibri"/>
          <w:color w:val="000000" w:themeColor="text1"/>
          <w:sz w:val="26"/>
          <w:szCs w:val="26"/>
        </w:rPr>
        <w:t>.</w:t>
      </w:r>
    </w:p>
    <w:p w14:paraId="6DFBCF99" w14:textId="77777777" w:rsidR="00196F2A" w:rsidRPr="0025259C" w:rsidRDefault="00196F2A" w:rsidP="006F5474">
      <w:pPr>
        <w:pStyle w:val="NoSpacing"/>
        <w:jc w:val="both"/>
        <w:rPr>
          <w:rFonts w:ascii="Calibri" w:eastAsia="Times New Roman" w:hAnsi="Calibri" w:cs="Calibri"/>
          <w:color w:val="000000" w:themeColor="text1"/>
          <w:sz w:val="26"/>
          <w:szCs w:val="26"/>
          <w:lang w:val="en-IN"/>
        </w:rPr>
      </w:pPr>
    </w:p>
    <w:p w14:paraId="7E6FD7BD" w14:textId="5886F85D" w:rsidR="00E26B20" w:rsidRPr="0025259C" w:rsidRDefault="00E26B20" w:rsidP="00196F2A">
      <w:pPr>
        <w:pStyle w:val="NoSpacing"/>
        <w:ind w:left="851"/>
        <w:jc w:val="both"/>
        <w:rPr>
          <w:rFonts w:ascii="Calibri" w:eastAsia="Times New Roman" w:hAnsi="Calibri" w:cs="Calibri"/>
          <w:color w:val="000000" w:themeColor="text1"/>
          <w:sz w:val="26"/>
          <w:szCs w:val="26"/>
          <w:lang w:val="en-IN"/>
        </w:rPr>
      </w:pPr>
      <w:r w:rsidRPr="0025259C">
        <w:rPr>
          <w:rFonts w:ascii="Calibri" w:eastAsia="Times New Roman" w:hAnsi="Calibri" w:cs="Calibri"/>
          <w:color w:val="000000" w:themeColor="text1"/>
          <w:sz w:val="26"/>
          <w:szCs w:val="26"/>
          <w:lang w:val="en-IN"/>
        </w:rPr>
        <w:lastRenderedPageBreak/>
        <w:t>The Selected Bidder and/</w:t>
      </w:r>
      <w:r w:rsidR="00196F2A" w:rsidRPr="0025259C">
        <w:rPr>
          <w:rFonts w:ascii="Calibri" w:eastAsia="Times New Roman" w:hAnsi="Calibri" w:cs="Calibri"/>
          <w:color w:val="000000" w:themeColor="text1"/>
          <w:sz w:val="26"/>
          <w:szCs w:val="26"/>
          <w:lang w:val="en-IN"/>
        </w:rPr>
        <w:t xml:space="preserve"> </w:t>
      </w:r>
      <w:r w:rsidRPr="0025259C">
        <w:rPr>
          <w:rFonts w:ascii="Calibri" w:eastAsia="Times New Roman" w:hAnsi="Calibri" w:cs="Calibri"/>
          <w:color w:val="000000" w:themeColor="text1"/>
          <w:sz w:val="26"/>
          <w:szCs w:val="26"/>
          <w:lang w:val="en-IN"/>
        </w:rPr>
        <w:t>or the Lessee shall be required to abide by the terms and</w:t>
      </w:r>
      <w:r w:rsidR="00132E0C" w:rsidRPr="0025259C">
        <w:rPr>
          <w:rFonts w:ascii="Calibri" w:eastAsia="Times New Roman" w:hAnsi="Calibri" w:cs="Calibri"/>
          <w:color w:val="000000" w:themeColor="text1"/>
          <w:sz w:val="26"/>
          <w:szCs w:val="26"/>
          <w:lang w:val="en-IN"/>
        </w:rPr>
        <w:t xml:space="preserve"> </w:t>
      </w:r>
      <w:r w:rsidRPr="0025259C">
        <w:rPr>
          <w:rFonts w:ascii="Calibri" w:eastAsia="Times New Roman" w:hAnsi="Calibri" w:cs="Calibri"/>
          <w:color w:val="000000" w:themeColor="text1"/>
          <w:sz w:val="26"/>
          <w:szCs w:val="26"/>
          <w:lang w:val="en-IN"/>
        </w:rPr>
        <w:t xml:space="preserve">conditions of the Lease Deed including but not limited to employment of foreign nationals and other relevant provisions of </w:t>
      </w:r>
      <w:r w:rsidR="00AB6D89" w:rsidRPr="0025259C">
        <w:rPr>
          <w:rFonts w:ascii="Calibri" w:eastAsia="Times New Roman" w:hAnsi="Calibri" w:cs="Calibri"/>
          <w:color w:val="000000" w:themeColor="text1"/>
          <w:sz w:val="26"/>
          <w:szCs w:val="26"/>
          <w:lang w:val="en-IN"/>
        </w:rPr>
        <w:t>Applicable Laws</w:t>
      </w:r>
      <w:r w:rsidRPr="0025259C">
        <w:rPr>
          <w:rFonts w:ascii="Calibri" w:eastAsia="Times New Roman" w:hAnsi="Calibri" w:cs="Calibri"/>
          <w:color w:val="000000" w:themeColor="text1"/>
          <w:sz w:val="26"/>
          <w:szCs w:val="26"/>
          <w:lang w:val="en-IN"/>
        </w:rPr>
        <w:t>.</w:t>
      </w:r>
    </w:p>
    <w:p w14:paraId="6855808F" w14:textId="77777777" w:rsidR="00A012B3" w:rsidRPr="0025259C" w:rsidRDefault="00A012B3" w:rsidP="006F5474">
      <w:pPr>
        <w:pStyle w:val="NoSpacing"/>
        <w:jc w:val="both"/>
        <w:rPr>
          <w:rFonts w:ascii="Calibri" w:eastAsia="Times New Roman" w:hAnsi="Calibri" w:cs="Calibri"/>
          <w:color w:val="000000" w:themeColor="text1"/>
          <w:sz w:val="26"/>
          <w:szCs w:val="26"/>
          <w:lang w:val="en-IN"/>
        </w:rPr>
      </w:pPr>
    </w:p>
    <w:p w14:paraId="37AA8288" w14:textId="10132C2B" w:rsidR="00404BBE" w:rsidRPr="0025259C" w:rsidRDefault="00EF35F6" w:rsidP="008A228F">
      <w:pPr>
        <w:pStyle w:val="ListParagraph"/>
        <w:numPr>
          <w:ilvl w:val="2"/>
          <w:numId w:val="2"/>
        </w:numPr>
        <w:ind w:left="851" w:hanging="851"/>
        <w:jc w:val="both"/>
        <w:rPr>
          <w:rFonts w:ascii="Calibri" w:hAnsi="Calibri" w:cs="Calibri"/>
          <w:b/>
          <w:bCs/>
          <w:color w:val="000000" w:themeColor="text1"/>
          <w:sz w:val="26"/>
          <w:szCs w:val="26"/>
        </w:rPr>
      </w:pPr>
      <w:r w:rsidRPr="0025259C">
        <w:rPr>
          <w:rFonts w:ascii="Calibri" w:eastAsia="Times New Roman" w:hAnsi="Calibri" w:cs="Calibri"/>
          <w:color w:val="000000" w:themeColor="text1"/>
          <w:sz w:val="26"/>
          <w:szCs w:val="26"/>
        </w:rPr>
        <w:t>Any queries or request for additional information concerning this RFP shall be</w:t>
      </w:r>
      <w:r w:rsidRPr="0025259C">
        <w:rPr>
          <w:rFonts w:ascii="Calibri" w:eastAsia="Times New Roman" w:hAnsi="Calibri" w:cs="Calibri"/>
          <w:color w:val="000000" w:themeColor="text1"/>
          <w:spacing w:val="4"/>
          <w:sz w:val="26"/>
          <w:szCs w:val="26"/>
        </w:rPr>
        <w:t xml:space="preserve"> submitted in writing by e-</w:t>
      </w:r>
      <w:r w:rsidR="0053075E" w:rsidRPr="0025259C">
        <w:rPr>
          <w:rFonts w:ascii="Calibri" w:eastAsia="Times New Roman" w:hAnsi="Calibri" w:cs="Calibri"/>
          <w:color w:val="000000" w:themeColor="text1"/>
          <w:spacing w:val="4"/>
          <w:sz w:val="26"/>
          <w:szCs w:val="26"/>
        </w:rPr>
        <w:t xml:space="preserve">mail </w:t>
      </w:r>
      <w:r w:rsidR="002F7E52" w:rsidRPr="0025259C">
        <w:rPr>
          <w:rFonts w:ascii="Calibri" w:eastAsia="Times New Roman" w:hAnsi="Calibri" w:cs="Calibri"/>
          <w:color w:val="000000" w:themeColor="text1"/>
          <w:spacing w:val="4"/>
          <w:sz w:val="26"/>
          <w:szCs w:val="26"/>
          <w:u w:val="single"/>
        </w:rPr>
        <w:t>plot.tender</w:t>
      </w:r>
      <w:hyperlink r:id="rId23" w:history="1">
        <w:r w:rsidR="009A6546" w:rsidRPr="0025259C">
          <w:rPr>
            <w:rStyle w:val="Hyperlink"/>
            <w:rFonts w:ascii="Calibri" w:eastAsia="Times New Roman" w:hAnsi="Calibri" w:cs="Calibri"/>
            <w:color w:val="000000" w:themeColor="text1"/>
            <w:spacing w:val="4"/>
            <w:sz w:val="26"/>
            <w:szCs w:val="26"/>
          </w:rPr>
          <w:t>@mumbaiport.gov.in</w:t>
        </w:r>
      </w:hyperlink>
      <w:r w:rsidR="00145CAC" w:rsidRPr="0025259C">
        <w:rPr>
          <w:rFonts w:ascii="Calibri" w:eastAsia="Times New Roman" w:hAnsi="Calibri" w:cs="Calibri"/>
          <w:color w:val="000000" w:themeColor="text1"/>
          <w:spacing w:val="4"/>
          <w:sz w:val="26"/>
          <w:szCs w:val="26"/>
        </w:rPr>
        <w:t>,</w:t>
      </w:r>
      <w:r w:rsidR="00E26B20" w:rsidRPr="0025259C">
        <w:rPr>
          <w:rFonts w:ascii="Calibri" w:eastAsia="Times New Roman" w:hAnsi="Calibri" w:cs="Calibri"/>
          <w:color w:val="000000" w:themeColor="text1"/>
          <w:spacing w:val="4"/>
          <w:sz w:val="26"/>
          <w:szCs w:val="26"/>
        </w:rPr>
        <w:t xml:space="preserve"> </w:t>
      </w:r>
      <w:r w:rsidRPr="0025259C">
        <w:rPr>
          <w:rFonts w:ascii="Calibri" w:eastAsia="Times New Roman" w:hAnsi="Calibri" w:cs="Calibri"/>
          <w:color w:val="000000" w:themeColor="text1"/>
          <w:spacing w:val="4"/>
          <w:sz w:val="26"/>
          <w:szCs w:val="26"/>
        </w:rPr>
        <w:t>so as to reach the office by the specified date. The communications shall clearly bear the following identification/ title:</w:t>
      </w:r>
      <w:r w:rsidR="00E26B20" w:rsidRPr="0025259C">
        <w:rPr>
          <w:rFonts w:ascii="Calibri" w:eastAsia="Times New Roman" w:hAnsi="Calibri" w:cs="Calibri"/>
          <w:color w:val="000000" w:themeColor="text1"/>
          <w:spacing w:val="4"/>
          <w:sz w:val="26"/>
          <w:szCs w:val="26"/>
        </w:rPr>
        <w:t xml:space="preserve"> </w:t>
      </w:r>
      <w:r w:rsidRPr="0025259C">
        <w:rPr>
          <w:rFonts w:ascii="Calibri" w:eastAsia="Times New Roman" w:hAnsi="Calibri" w:cs="Calibri"/>
          <w:b/>
          <w:i/>
          <w:iCs/>
          <w:color w:val="000000" w:themeColor="text1"/>
          <w:sz w:val="26"/>
          <w:szCs w:val="26"/>
        </w:rPr>
        <w:t>“Queries/ Request for Additional Information</w:t>
      </w:r>
      <w:r w:rsidRPr="0025259C">
        <w:rPr>
          <w:rFonts w:ascii="Calibri" w:eastAsia="Times New Roman" w:hAnsi="Calibri" w:cs="Calibri"/>
          <w:color w:val="000000" w:themeColor="text1"/>
          <w:spacing w:val="4"/>
          <w:sz w:val="26"/>
          <w:szCs w:val="26"/>
        </w:rPr>
        <w:t xml:space="preserve">: RFP for </w:t>
      </w:r>
      <w:r w:rsidR="00A012B3" w:rsidRPr="0025259C">
        <w:rPr>
          <w:rFonts w:ascii="Calibri" w:eastAsia="Times New Roman" w:hAnsi="Calibri" w:cs="Calibri"/>
          <w:color w:val="000000" w:themeColor="text1"/>
          <w:spacing w:val="4"/>
          <w:sz w:val="26"/>
          <w:szCs w:val="26"/>
        </w:rPr>
        <w:t>“</w:t>
      </w:r>
      <w:r w:rsidR="00426CF6" w:rsidRPr="00426CF6">
        <w:rPr>
          <w:rFonts w:ascii="Calibri" w:hAnsi="Calibri" w:cs="Calibri"/>
          <w:b/>
          <w:bCs/>
          <w:sz w:val="26"/>
          <w:szCs w:val="26"/>
        </w:rPr>
        <w:t xml:space="preserve">Grant of fresh lease of Mumbai Port Authority (MbPA) vacant plot admeasuring 10,766.98 Sq. </w:t>
      </w:r>
      <w:proofErr w:type="spellStart"/>
      <w:r w:rsidR="00426CF6" w:rsidRPr="00426CF6">
        <w:rPr>
          <w:rFonts w:ascii="Calibri" w:hAnsi="Calibri" w:cs="Calibri"/>
          <w:b/>
          <w:bCs/>
          <w:sz w:val="26"/>
          <w:szCs w:val="26"/>
        </w:rPr>
        <w:t>Mtrs</w:t>
      </w:r>
      <w:proofErr w:type="spellEnd"/>
      <w:r w:rsidR="00426CF6" w:rsidRPr="00426CF6">
        <w:rPr>
          <w:rFonts w:ascii="Calibri" w:hAnsi="Calibri" w:cs="Calibri"/>
          <w:b/>
          <w:bCs/>
          <w:sz w:val="26"/>
          <w:szCs w:val="26"/>
        </w:rPr>
        <w:t xml:space="preserve">. approx. (plots surrendered by TOMCO situated at </w:t>
      </w:r>
      <w:proofErr w:type="spellStart"/>
      <w:r w:rsidR="00426CF6" w:rsidRPr="00426CF6">
        <w:rPr>
          <w:rFonts w:ascii="Calibri" w:hAnsi="Calibri" w:cs="Calibri"/>
          <w:b/>
          <w:bCs/>
          <w:sz w:val="26"/>
          <w:szCs w:val="26"/>
        </w:rPr>
        <w:t>Mazgaon</w:t>
      </w:r>
      <w:proofErr w:type="spellEnd"/>
      <w:r w:rsidR="00426CF6" w:rsidRPr="00426CF6">
        <w:rPr>
          <w:rFonts w:ascii="Calibri" w:hAnsi="Calibri" w:cs="Calibri"/>
          <w:b/>
          <w:bCs/>
          <w:sz w:val="26"/>
          <w:szCs w:val="26"/>
        </w:rPr>
        <w:t xml:space="preserve"> Sewree Reclamation Estate (RR Zone 11/85B) through e-Tender-cum-e-Auction Methodology on annual rental basis</w:t>
      </w:r>
      <w:r w:rsidR="009604AD">
        <w:rPr>
          <w:rFonts w:ascii="Calibri" w:hAnsi="Calibri" w:cs="Calibri"/>
          <w:b/>
          <w:bCs/>
          <w:sz w:val="26"/>
          <w:szCs w:val="26"/>
        </w:rPr>
        <w:t xml:space="preserve">/ </w:t>
      </w:r>
      <w:r w:rsidR="009604AD" w:rsidRPr="009604AD">
        <w:rPr>
          <w:rFonts w:ascii="Calibri" w:hAnsi="Calibri" w:cs="Calibri"/>
          <w:color w:val="FF0000"/>
          <w:sz w:val="26"/>
          <w:szCs w:val="26"/>
        </w:rPr>
        <w:t>Upfront Payment Basis</w:t>
      </w:r>
      <w:r w:rsidR="00426CF6" w:rsidRPr="00426CF6">
        <w:rPr>
          <w:rFonts w:ascii="Calibri" w:hAnsi="Calibri" w:cs="Calibri"/>
          <w:b/>
          <w:bCs/>
          <w:sz w:val="26"/>
          <w:szCs w:val="26"/>
        </w:rPr>
        <w:t xml:space="preserve"> for period of 30 years lease for Erection of Tank farm and allied infrastructure for handling of Liquid Bulk Cargo (Non-hazardous) as permitted by MPCB/ PESO and Coastal Liquid Bulk Cargo (Non-hazardous) through Mumbai Port shall only be handled at the facility created on this plot, as permitted under Special Industrial Zone (I3) on ‘as is where is’ basis</w:t>
      </w:r>
      <w:r w:rsidR="00A012B3" w:rsidRPr="0025259C">
        <w:rPr>
          <w:rFonts w:ascii="Calibri" w:hAnsi="Calibri" w:cs="Calibri"/>
          <w:color w:val="000000" w:themeColor="text1"/>
          <w:sz w:val="26"/>
          <w:szCs w:val="26"/>
        </w:rPr>
        <w:t>”</w:t>
      </w:r>
      <w:r w:rsidR="00D36CB1" w:rsidRPr="0025259C">
        <w:rPr>
          <w:rFonts w:ascii="Calibri" w:hAnsi="Calibri" w:cs="Calibri"/>
          <w:color w:val="000000" w:themeColor="text1"/>
          <w:sz w:val="26"/>
          <w:szCs w:val="26"/>
        </w:rPr>
        <w:t>.</w:t>
      </w:r>
    </w:p>
    <w:p w14:paraId="3D5212AC" w14:textId="77777777" w:rsidR="00196F2A" w:rsidRPr="0025259C" w:rsidRDefault="00196F2A" w:rsidP="00196F2A">
      <w:pPr>
        <w:pStyle w:val="NoSpacing"/>
        <w:jc w:val="both"/>
        <w:rPr>
          <w:rFonts w:ascii="Calibri" w:hAnsi="Calibri" w:cs="Calibri"/>
          <w:color w:val="000000" w:themeColor="text1"/>
          <w:sz w:val="26"/>
          <w:szCs w:val="26"/>
          <w:lang w:val="en-IN"/>
        </w:rPr>
      </w:pPr>
    </w:p>
    <w:p w14:paraId="31059220" w14:textId="57282CBF" w:rsidR="00EF35F6" w:rsidRPr="0025259C" w:rsidRDefault="00EF35F6" w:rsidP="008A228F">
      <w:pPr>
        <w:pStyle w:val="NoSpacing"/>
        <w:numPr>
          <w:ilvl w:val="1"/>
          <w:numId w:val="2"/>
        </w:numPr>
        <w:ind w:left="851" w:hanging="851"/>
        <w:jc w:val="both"/>
        <w:rPr>
          <w:rFonts w:ascii="Calibri" w:hAnsi="Calibri" w:cs="Calibri"/>
          <w:color w:val="000000" w:themeColor="text1"/>
          <w:sz w:val="26"/>
          <w:szCs w:val="26"/>
          <w:lang w:val="en-IN"/>
        </w:rPr>
      </w:pPr>
      <w:r w:rsidRPr="0025259C">
        <w:rPr>
          <w:rFonts w:ascii="Calibri" w:hAnsi="Calibri" w:cs="Calibri"/>
          <w:color w:val="000000" w:themeColor="text1"/>
          <w:sz w:val="26"/>
          <w:szCs w:val="26"/>
          <w:lang w:val="en-IN"/>
        </w:rPr>
        <w:t>Schedule of Bidding Process</w:t>
      </w:r>
      <w:r w:rsidR="000D0E5E" w:rsidRPr="0025259C">
        <w:rPr>
          <w:rFonts w:ascii="Calibri" w:hAnsi="Calibri" w:cs="Calibri"/>
          <w:color w:val="000000" w:themeColor="text1"/>
          <w:sz w:val="26"/>
          <w:szCs w:val="26"/>
          <w:lang w:val="en-IN"/>
        </w:rPr>
        <w:t>:</w:t>
      </w:r>
    </w:p>
    <w:p w14:paraId="4953D076" w14:textId="77777777" w:rsidR="00CC2B78" w:rsidRPr="00D6376C" w:rsidRDefault="00CC2B78" w:rsidP="000D0E5E">
      <w:pPr>
        <w:pStyle w:val="NoSpacing"/>
        <w:ind w:left="851"/>
        <w:jc w:val="both"/>
        <w:rPr>
          <w:rFonts w:ascii="Calibri" w:hAnsi="Calibri" w:cs="Calibri"/>
          <w:color w:val="000000" w:themeColor="text1"/>
          <w:spacing w:val="1"/>
          <w:sz w:val="16"/>
          <w:szCs w:val="16"/>
          <w:lang w:val="en-IN"/>
        </w:rPr>
      </w:pPr>
    </w:p>
    <w:p w14:paraId="3DC3A187" w14:textId="3678FA14" w:rsidR="00EF35F6" w:rsidRPr="000830A7" w:rsidRDefault="00EF35F6" w:rsidP="000D0E5E">
      <w:pPr>
        <w:pStyle w:val="NoSpacing"/>
        <w:ind w:left="851"/>
        <w:jc w:val="both"/>
        <w:rPr>
          <w:rFonts w:ascii="Calibri" w:hAnsi="Calibri" w:cs="Calibri"/>
          <w:color w:val="000000" w:themeColor="text1"/>
          <w:spacing w:val="1"/>
          <w:sz w:val="26"/>
          <w:szCs w:val="26"/>
          <w:lang w:val="en-IN"/>
        </w:rPr>
      </w:pPr>
      <w:r w:rsidRPr="000830A7">
        <w:rPr>
          <w:rFonts w:ascii="Calibri" w:hAnsi="Calibri" w:cs="Calibri"/>
          <w:color w:val="000000" w:themeColor="text1"/>
          <w:spacing w:val="1"/>
          <w:sz w:val="26"/>
          <w:szCs w:val="26"/>
          <w:lang w:val="en-IN"/>
        </w:rPr>
        <w:t xml:space="preserve">The Authority shall </w:t>
      </w:r>
      <w:r w:rsidR="009E51EF" w:rsidRPr="000830A7">
        <w:rPr>
          <w:rFonts w:ascii="Calibri" w:hAnsi="Calibri" w:cs="Calibri"/>
          <w:color w:val="000000" w:themeColor="text1"/>
          <w:spacing w:val="1"/>
          <w:sz w:val="26"/>
          <w:szCs w:val="26"/>
          <w:lang w:val="en-IN"/>
        </w:rPr>
        <w:t>endeavour</w:t>
      </w:r>
      <w:r w:rsidRPr="000830A7">
        <w:rPr>
          <w:rFonts w:ascii="Calibri" w:hAnsi="Calibri" w:cs="Calibri"/>
          <w:color w:val="000000" w:themeColor="text1"/>
          <w:spacing w:val="1"/>
          <w:sz w:val="26"/>
          <w:szCs w:val="26"/>
          <w:lang w:val="en-IN"/>
        </w:rPr>
        <w:t xml:space="preserve"> to adhere to the following schedule</w:t>
      </w:r>
    </w:p>
    <w:tbl>
      <w:tblPr>
        <w:tblW w:w="8765" w:type="dxa"/>
        <w:tblInd w:w="868" w:type="dxa"/>
        <w:tblLayout w:type="fixed"/>
        <w:tblCellMar>
          <w:left w:w="0" w:type="dxa"/>
          <w:right w:w="0" w:type="dxa"/>
        </w:tblCellMar>
        <w:tblLook w:val="04A0" w:firstRow="1" w:lastRow="0" w:firstColumn="1" w:lastColumn="0" w:noHBand="0" w:noVBand="1"/>
      </w:tblPr>
      <w:tblGrid>
        <w:gridCol w:w="638"/>
        <w:gridCol w:w="4158"/>
        <w:gridCol w:w="3969"/>
      </w:tblGrid>
      <w:tr w:rsidR="00EF35F6" w:rsidRPr="000830A7" w14:paraId="4A32F537" w14:textId="77777777" w:rsidTr="00B66640">
        <w:trPr>
          <w:trHeight w:val="20"/>
        </w:trPr>
        <w:tc>
          <w:tcPr>
            <w:tcW w:w="638" w:type="dxa"/>
            <w:tcBorders>
              <w:top w:val="single" w:sz="5" w:space="0" w:color="000000"/>
              <w:left w:val="single" w:sz="5" w:space="0" w:color="000000"/>
              <w:bottom w:val="single" w:sz="5" w:space="0" w:color="000000"/>
              <w:right w:val="single" w:sz="5" w:space="0" w:color="000000"/>
            </w:tcBorders>
          </w:tcPr>
          <w:p w14:paraId="151891F6" w14:textId="34268A2C" w:rsidR="00EF35F6" w:rsidRPr="000830A7" w:rsidRDefault="00EF35F6" w:rsidP="000D0E5E">
            <w:pPr>
              <w:pStyle w:val="NoSpacing"/>
              <w:jc w:val="center"/>
              <w:rPr>
                <w:rFonts w:ascii="Calibri" w:hAnsi="Calibri" w:cs="Calibri"/>
                <w:b/>
                <w:bCs/>
                <w:color w:val="000000" w:themeColor="text1"/>
                <w:lang w:val="en-IN"/>
              </w:rPr>
            </w:pPr>
            <w:r w:rsidRPr="000830A7">
              <w:rPr>
                <w:rFonts w:ascii="Calibri" w:hAnsi="Calibri" w:cs="Calibri"/>
                <w:b/>
                <w:bCs/>
                <w:color w:val="000000" w:themeColor="text1"/>
                <w:lang w:val="en-IN"/>
              </w:rPr>
              <w:t>S</w:t>
            </w:r>
            <w:r w:rsidR="000D0E5E" w:rsidRPr="000830A7">
              <w:rPr>
                <w:rFonts w:ascii="Calibri" w:hAnsi="Calibri" w:cs="Calibri"/>
                <w:b/>
                <w:bCs/>
                <w:color w:val="000000" w:themeColor="text1"/>
                <w:lang w:val="en-IN"/>
              </w:rPr>
              <w:t>r</w:t>
            </w:r>
            <w:r w:rsidRPr="000830A7">
              <w:rPr>
                <w:rFonts w:ascii="Calibri" w:hAnsi="Calibri" w:cs="Calibri"/>
                <w:b/>
                <w:bCs/>
                <w:color w:val="000000" w:themeColor="text1"/>
                <w:lang w:val="en-IN"/>
              </w:rPr>
              <w:t>. No.</w:t>
            </w:r>
          </w:p>
        </w:tc>
        <w:tc>
          <w:tcPr>
            <w:tcW w:w="4158" w:type="dxa"/>
            <w:tcBorders>
              <w:top w:val="single" w:sz="5" w:space="0" w:color="000000"/>
              <w:left w:val="single" w:sz="5" w:space="0" w:color="000000"/>
              <w:bottom w:val="single" w:sz="5" w:space="0" w:color="000000"/>
              <w:right w:val="single" w:sz="5" w:space="0" w:color="000000"/>
            </w:tcBorders>
          </w:tcPr>
          <w:p w14:paraId="6AA43CA4" w14:textId="77777777" w:rsidR="00EF35F6" w:rsidRPr="000830A7" w:rsidRDefault="00EF35F6" w:rsidP="000D0E5E">
            <w:pPr>
              <w:pStyle w:val="NoSpacing"/>
              <w:jc w:val="center"/>
              <w:rPr>
                <w:rFonts w:ascii="Calibri" w:hAnsi="Calibri" w:cs="Calibri"/>
                <w:b/>
                <w:bCs/>
                <w:color w:val="000000" w:themeColor="text1"/>
                <w:lang w:val="en-IN"/>
              </w:rPr>
            </w:pPr>
            <w:r w:rsidRPr="000830A7">
              <w:rPr>
                <w:rFonts w:ascii="Calibri" w:hAnsi="Calibri" w:cs="Calibri"/>
                <w:b/>
                <w:bCs/>
                <w:color w:val="000000" w:themeColor="text1"/>
                <w:lang w:val="en-IN"/>
              </w:rPr>
              <w:t>Event Description</w:t>
            </w:r>
          </w:p>
        </w:tc>
        <w:tc>
          <w:tcPr>
            <w:tcW w:w="3969" w:type="dxa"/>
            <w:tcBorders>
              <w:top w:val="single" w:sz="5" w:space="0" w:color="000000"/>
              <w:left w:val="single" w:sz="5" w:space="0" w:color="000000"/>
              <w:bottom w:val="single" w:sz="5" w:space="0" w:color="000000"/>
              <w:right w:val="single" w:sz="5" w:space="0" w:color="000000"/>
            </w:tcBorders>
          </w:tcPr>
          <w:p w14:paraId="39B75B36" w14:textId="77777777" w:rsidR="00EF35F6" w:rsidRPr="000830A7" w:rsidRDefault="00EF35F6" w:rsidP="000D0E5E">
            <w:pPr>
              <w:pStyle w:val="NoSpacing"/>
              <w:jc w:val="center"/>
              <w:rPr>
                <w:rFonts w:ascii="Calibri" w:hAnsi="Calibri" w:cs="Calibri"/>
                <w:b/>
                <w:bCs/>
                <w:color w:val="000000" w:themeColor="text1"/>
                <w:lang w:val="en-IN"/>
              </w:rPr>
            </w:pPr>
            <w:r w:rsidRPr="000830A7">
              <w:rPr>
                <w:rFonts w:ascii="Calibri" w:hAnsi="Calibri" w:cs="Calibri"/>
                <w:b/>
                <w:bCs/>
                <w:color w:val="000000" w:themeColor="text1"/>
                <w:lang w:val="en-IN"/>
              </w:rPr>
              <w:t>Date / Time (IST)</w:t>
            </w:r>
          </w:p>
        </w:tc>
      </w:tr>
      <w:tr w:rsidR="000830A7" w:rsidRPr="000830A7" w14:paraId="1B84195C" w14:textId="77777777" w:rsidTr="00B66640">
        <w:trPr>
          <w:trHeight w:val="20"/>
        </w:trPr>
        <w:tc>
          <w:tcPr>
            <w:tcW w:w="638" w:type="dxa"/>
            <w:tcBorders>
              <w:top w:val="single" w:sz="5" w:space="0" w:color="000000"/>
              <w:left w:val="single" w:sz="5" w:space="0" w:color="000000"/>
              <w:bottom w:val="single" w:sz="5" w:space="0" w:color="000000"/>
              <w:right w:val="single" w:sz="5" w:space="0" w:color="000000"/>
            </w:tcBorders>
          </w:tcPr>
          <w:p w14:paraId="1FF62D94" w14:textId="421D477C" w:rsidR="00EF35F6" w:rsidRPr="000830A7" w:rsidRDefault="000D0E5E" w:rsidP="000D0E5E">
            <w:pPr>
              <w:pStyle w:val="NoSpacing"/>
              <w:jc w:val="center"/>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1.</w:t>
            </w:r>
          </w:p>
        </w:tc>
        <w:tc>
          <w:tcPr>
            <w:tcW w:w="4158" w:type="dxa"/>
            <w:tcBorders>
              <w:top w:val="single" w:sz="5" w:space="0" w:color="000000"/>
              <w:left w:val="single" w:sz="5" w:space="0" w:color="000000"/>
              <w:bottom w:val="single" w:sz="5" w:space="0" w:color="000000"/>
              <w:right w:val="single" w:sz="5" w:space="0" w:color="000000"/>
            </w:tcBorders>
          </w:tcPr>
          <w:p w14:paraId="0F3FA779" w14:textId="0D8A3CBD" w:rsidR="00EF35F6" w:rsidRPr="000830A7" w:rsidRDefault="00EF35F6" w:rsidP="000D0E5E">
            <w:pPr>
              <w:pStyle w:val="NoSpacing"/>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Issue</w:t>
            </w:r>
            <w:r w:rsidR="000D0E5E"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of RFP</w:t>
            </w:r>
            <w:r w:rsidR="00AB6D89"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with</w:t>
            </w:r>
            <w:r w:rsidR="000D0E5E" w:rsidRPr="000830A7">
              <w:rPr>
                <w:rFonts w:ascii="Calibri" w:hAnsi="Calibri" w:cs="Calibri"/>
                <w:color w:val="000000" w:themeColor="text1"/>
                <w:sz w:val="26"/>
                <w:szCs w:val="26"/>
                <w:lang w:val="en-IN"/>
              </w:rPr>
              <w:t xml:space="preserve"> D</w:t>
            </w:r>
            <w:r w:rsidRPr="000830A7">
              <w:rPr>
                <w:rFonts w:ascii="Calibri" w:hAnsi="Calibri" w:cs="Calibri"/>
                <w:color w:val="000000" w:themeColor="text1"/>
                <w:sz w:val="26"/>
                <w:szCs w:val="26"/>
                <w:lang w:val="en-IN"/>
              </w:rPr>
              <w:t>raft</w:t>
            </w:r>
            <w:r w:rsidR="000D0E5E" w:rsidRPr="000830A7">
              <w:rPr>
                <w:rFonts w:ascii="Calibri" w:hAnsi="Calibri" w:cs="Calibri"/>
                <w:color w:val="000000" w:themeColor="text1"/>
                <w:sz w:val="26"/>
                <w:szCs w:val="26"/>
                <w:lang w:val="en-IN"/>
              </w:rPr>
              <w:t xml:space="preserve"> Le</w:t>
            </w:r>
            <w:r w:rsidRPr="000830A7">
              <w:rPr>
                <w:rFonts w:ascii="Calibri" w:hAnsi="Calibri" w:cs="Calibri"/>
                <w:color w:val="000000" w:themeColor="text1"/>
                <w:sz w:val="26"/>
                <w:szCs w:val="26"/>
                <w:lang w:val="en-IN"/>
              </w:rPr>
              <w:t>ase</w:t>
            </w:r>
            <w:r w:rsidR="000D0E5E" w:rsidRPr="000830A7">
              <w:rPr>
                <w:rFonts w:ascii="Calibri" w:hAnsi="Calibri" w:cs="Calibri"/>
                <w:color w:val="000000" w:themeColor="text1"/>
                <w:sz w:val="26"/>
                <w:szCs w:val="26"/>
                <w:lang w:val="en-IN"/>
              </w:rPr>
              <w:t xml:space="preserve"> D</w:t>
            </w:r>
            <w:r w:rsidR="00E26B20" w:rsidRPr="000830A7">
              <w:rPr>
                <w:rFonts w:ascii="Calibri" w:hAnsi="Calibri" w:cs="Calibri"/>
                <w:color w:val="000000" w:themeColor="text1"/>
                <w:sz w:val="26"/>
                <w:szCs w:val="26"/>
                <w:lang w:val="en-IN"/>
              </w:rPr>
              <w:t>eed</w:t>
            </w:r>
          </w:p>
        </w:tc>
        <w:tc>
          <w:tcPr>
            <w:tcW w:w="3969" w:type="dxa"/>
            <w:tcBorders>
              <w:top w:val="single" w:sz="5" w:space="0" w:color="000000"/>
              <w:left w:val="single" w:sz="5" w:space="0" w:color="000000"/>
              <w:bottom w:val="single" w:sz="5" w:space="0" w:color="000000"/>
              <w:right w:val="single" w:sz="5" w:space="0" w:color="000000"/>
            </w:tcBorders>
          </w:tcPr>
          <w:p w14:paraId="18088FDF" w14:textId="309F2A01" w:rsidR="00EF35F6" w:rsidRPr="000830A7" w:rsidRDefault="00DA5FB2" w:rsidP="00426CF6">
            <w:pPr>
              <w:pStyle w:val="NoSpacing"/>
              <w:rPr>
                <w:rFonts w:ascii="Calibri" w:hAnsi="Calibri" w:cs="Calibri"/>
                <w:color w:val="000000" w:themeColor="text1"/>
                <w:sz w:val="26"/>
                <w:szCs w:val="26"/>
                <w:lang w:val="en-IN"/>
              </w:rPr>
            </w:pPr>
            <w:r>
              <w:rPr>
                <w:rFonts w:ascii="Calibri" w:hAnsi="Calibri" w:cs="Calibri"/>
                <w:color w:val="FF0000"/>
                <w:sz w:val="26"/>
                <w:szCs w:val="26"/>
                <w:lang w:val="en-IN"/>
              </w:rPr>
              <w:t>0</w:t>
            </w:r>
            <w:r w:rsidR="00426CF6">
              <w:rPr>
                <w:rFonts w:ascii="Calibri" w:hAnsi="Calibri" w:cs="Calibri"/>
                <w:color w:val="FF0000"/>
                <w:sz w:val="26"/>
                <w:szCs w:val="26"/>
                <w:lang w:val="en-IN"/>
              </w:rPr>
              <w:t>0</w:t>
            </w:r>
            <w:r w:rsidR="000D0E5E" w:rsidRPr="006D1DFB">
              <w:rPr>
                <w:rFonts w:ascii="Calibri" w:hAnsi="Calibri" w:cs="Calibri"/>
                <w:color w:val="FF0000"/>
                <w:sz w:val="26"/>
                <w:szCs w:val="26"/>
                <w:lang w:val="en-IN"/>
              </w:rPr>
              <w:t>.</w:t>
            </w:r>
            <w:r w:rsidR="00766043">
              <w:rPr>
                <w:rFonts w:ascii="Calibri" w:hAnsi="Calibri" w:cs="Calibri"/>
                <w:color w:val="FF0000"/>
                <w:sz w:val="26"/>
                <w:szCs w:val="26"/>
                <w:lang w:val="en-IN"/>
              </w:rPr>
              <w:t>0</w:t>
            </w:r>
            <w:r w:rsidR="00426CF6">
              <w:rPr>
                <w:rFonts w:ascii="Calibri" w:hAnsi="Calibri" w:cs="Calibri"/>
                <w:color w:val="FF0000"/>
                <w:sz w:val="26"/>
                <w:szCs w:val="26"/>
                <w:lang w:val="en-IN"/>
              </w:rPr>
              <w:t>0</w:t>
            </w:r>
            <w:r w:rsidR="000D0E5E" w:rsidRPr="006D1DFB">
              <w:rPr>
                <w:rFonts w:ascii="Calibri" w:hAnsi="Calibri" w:cs="Calibri"/>
                <w:color w:val="FF0000"/>
                <w:sz w:val="26"/>
                <w:szCs w:val="26"/>
                <w:lang w:val="en-IN"/>
              </w:rPr>
              <w:t>.202</w:t>
            </w:r>
            <w:r w:rsidR="00426CF6">
              <w:rPr>
                <w:rFonts w:ascii="Calibri" w:hAnsi="Calibri" w:cs="Calibri"/>
                <w:color w:val="FF0000"/>
                <w:sz w:val="26"/>
                <w:szCs w:val="26"/>
                <w:lang w:val="en-IN"/>
              </w:rPr>
              <w:t>6</w:t>
            </w:r>
          </w:p>
        </w:tc>
      </w:tr>
      <w:tr w:rsidR="00EF35F6" w:rsidRPr="000830A7" w14:paraId="1848367F" w14:textId="77777777" w:rsidTr="00B66640">
        <w:trPr>
          <w:trHeight w:val="20"/>
        </w:trPr>
        <w:tc>
          <w:tcPr>
            <w:tcW w:w="638" w:type="dxa"/>
            <w:tcBorders>
              <w:top w:val="single" w:sz="5" w:space="0" w:color="000000"/>
              <w:left w:val="single" w:sz="5" w:space="0" w:color="000000"/>
              <w:bottom w:val="single" w:sz="5" w:space="0" w:color="000000"/>
              <w:right w:val="single" w:sz="5" w:space="0" w:color="000000"/>
            </w:tcBorders>
          </w:tcPr>
          <w:p w14:paraId="35CD8C81" w14:textId="1F7529B7" w:rsidR="00EF35F6" w:rsidRPr="000830A7" w:rsidRDefault="000D0E5E" w:rsidP="000D0E5E">
            <w:pPr>
              <w:pStyle w:val="NoSpacing"/>
              <w:jc w:val="center"/>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2.</w:t>
            </w:r>
          </w:p>
        </w:tc>
        <w:tc>
          <w:tcPr>
            <w:tcW w:w="4158" w:type="dxa"/>
            <w:tcBorders>
              <w:top w:val="single" w:sz="5" w:space="0" w:color="000000"/>
              <w:left w:val="single" w:sz="5" w:space="0" w:color="000000"/>
              <w:bottom w:val="single" w:sz="5" w:space="0" w:color="000000"/>
              <w:right w:val="single" w:sz="5" w:space="0" w:color="000000"/>
            </w:tcBorders>
          </w:tcPr>
          <w:p w14:paraId="2993FF8A" w14:textId="77777777" w:rsidR="00EF35F6" w:rsidRPr="000830A7" w:rsidRDefault="00EF35F6" w:rsidP="000D0E5E">
            <w:pPr>
              <w:pStyle w:val="NoSpacing"/>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Last date for receiving queries</w:t>
            </w:r>
          </w:p>
        </w:tc>
        <w:tc>
          <w:tcPr>
            <w:tcW w:w="3969" w:type="dxa"/>
            <w:tcBorders>
              <w:top w:val="single" w:sz="5" w:space="0" w:color="000000"/>
              <w:left w:val="single" w:sz="5" w:space="0" w:color="000000"/>
              <w:bottom w:val="single" w:sz="5" w:space="0" w:color="000000"/>
              <w:right w:val="single" w:sz="5" w:space="0" w:color="000000"/>
            </w:tcBorders>
          </w:tcPr>
          <w:p w14:paraId="2DBF2055" w14:textId="321FE838" w:rsidR="00EF35F6" w:rsidRPr="000830A7" w:rsidRDefault="00426CF6" w:rsidP="00C31181">
            <w:pPr>
              <w:pStyle w:val="NoSpacing"/>
              <w:rPr>
                <w:rFonts w:ascii="Calibri" w:hAnsi="Calibri" w:cs="Calibri"/>
                <w:color w:val="000000" w:themeColor="text1"/>
                <w:sz w:val="26"/>
                <w:szCs w:val="26"/>
                <w:lang w:val="en-IN"/>
              </w:rPr>
            </w:pPr>
            <w:r>
              <w:rPr>
                <w:rFonts w:ascii="Calibri" w:hAnsi="Calibri" w:cs="Calibri"/>
                <w:color w:val="FF0000"/>
                <w:sz w:val="26"/>
                <w:szCs w:val="26"/>
                <w:lang w:val="en-IN"/>
              </w:rPr>
              <w:t>00</w:t>
            </w:r>
            <w:r w:rsidRPr="006D1DFB">
              <w:rPr>
                <w:rFonts w:ascii="Calibri" w:hAnsi="Calibri" w:cs="Calibri"/>
                <w:color w:val="FF0000"/>
                <w:sz w:val="26"/>
                <w:szCs w:val="26"/>
                <w:lang w:val="en-IN"/>
              </w:rPr>
              <w:t>.</w:t>
            </w:r>
            <w:r>
              <w:rPr>
                <w:rFonts w:ascii="Calibri" w:hAnsi="Calibri" w:cs="Calibri"/>
                <w:color w:val="FF0000"/>
                <w:sz w:val="26"/>
                <w:szCs w:val="26"/>
                <w:lang w:val="en-IN"/>
              </w:rPr>
              <w:t>00</w:t>
            </w:r>
            <w:r w:rsidRPr="006D1DFB">
              <w:rPr>
                <w:rFonts w:ascii="Calibri" w:hAnsi="Calibri" w:cs="Calibri"/>
                <w:color w:val="FF0000"/>
                <w:sz w:val="26"/>
                <w:szCs w:val="26"/>
                <w:lang w:val="en-IN"/>
              </w:rPr>
              <w:t>.202</w:t>
            </w:r>
            <w:r>
              <w:rPr>
                <w:rFonts w:ascii="Calibri" w:hAnsi="Calibri" w:cs="Calibri"/>
                <w:color w:val="FF0000"/>
                <w:sz w:val="26"/>
                <w:szCs w:val="26"/>
                <w:lang w:val="en-IN"/>
              </w:rPr>
              <w:t>6</w:t>
            </w:r>
            <w:r w:rsidR="000D0E5E" w:rsidRPr="000830A7">
              <w:rPr>
                <w:rFonts w:ascii="Calibri" w:hAnsi="Calibri" w:cs="Calibri"/>
                <w:color w:val="000000" w:themeColor="text1"/>
                <w:sz w:val="26"/>
                <w:szCs w:val="26"/>
                <w:lang w:val="en-IN"/>
              </w:rPr>
              <w:t xml:space="preserve"> till 15:00 Hrs.</w:t>
            </w:r>
          </w:p>
        </w:tc>
      </w:tr>
      <w:tr w:rsidR="00EF35F6" w:rsidRPr="000830A7" w14:paraId="606A7CCF" w14:textId="77777777" w:rsidTr="00B66640">
        <w:trPr>
          <w:trHeight w:val="20"/>
        </w:trPr>
        <w:tc>
          <w:tcPr>
            <w:tcW w:w="638" w:type="dxa"/>
            <w:tcBorders>
              <w:top w:val="single" w:sz="5" w:space="0" w:color="000000"/>
              <w:left w:val="single" w:sz="5" w:space="0" w:color="000000"/>
              <w:bottom w:val="single" w:sz="5" w:space="0" w:color="000000"/>
              <w:right w:val="single" w:sz="5" w:space="0" w:color="000000"/>
            </w:tcBorders>
          </w:tcPr>
          <w:p w14:paraId="255F62E8" w14:textId="3B470723" w:rsidR="00EF35F6" w:rsidRPr="000830A7" w:rsidRDefault="000D0E5E" w:rsidP="000D0E5E">
            <w:pPr>
              <w:pStyle w:val="NoSpacing"/>
              <w:jc w:val="center"/>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3.</w:t>
            </w:r>
          </w:p>
        </w:tc>
        <w:tc>
          <w:tcPr>
            <w:tcW w:w="4158" w:type="dxa"/>
            <w:tcBorders>
              <w:top w:val="single" w:sz="5" w:space="0" w:color="000000"/>
              <w:left w:val="single" w:sz="5" w:space="0" w:color="000000"/>
              <w:bottom w:val="single" w:sz="5" w:space="0" w:color="000000"/>
              <w:right w:val="single" w:sz="5" w:space="0" w:color="000000"/>
            </w:tcBorders>
          </w:tcPr>
          <w:p w14:paraId="57621DAB" w14:textId="353B8045" w:rsidR="00EF35F6" w:rsidRPr="000830A7" w:rsidRDefault="00AB6D89" w:rsidP="000D0E5E">
            <w:pPr>
              <w:pStyle w:val="NoSpacing"/>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Pre-Bid</w:t>
            </w:r>
            <w:r w:rsidR="00EF35F6" w:rsidRPr="000830A7">
              <w:rPr>
                <w:rFonts w:ascii="Calibri" w:hAnsi="Calibri" w:cs="Calibri"/>
                <w:color w:val="000000" w:themeColor="text1"/>
                <w:sz w:val="26"/>
                <w:szCs w:val="26"/>
                <w:lang w:val="en-IN"/>
              </w:rPr>
              <w:t xml:space="preserve"> Meeting </w:t>
            </w:r>
          </w:p>
        </w:tc>
        <w:tc>
          <w:tcPr>
            <w:tcW w:w="3969" w:type="dxa"/>
            <w:tcBorders>
              <w:top w:val="single" w:sz="5" w:space="0" w:color="000000"/>
              <w:left w:val="single" w:sz="5" w:space="0" w:color="000000"/>
              <w:bottom w:val="single" w:sz="5" w:space="0" w:color="000000"/>
              <w:right w:val="single" w:sz="5" w:space="0" w:color="000000"/>
            </w:tcBorders>
          </w:tcPr>
          <w:p w14:paraId="6A191C95" w14:textId="1B31E0CA" w:rsidR="00EF35F6" w:rsidRPr="000830A7" w:rsidRDefault="00426CF6" w:rsidP="00C31181">
            <w:pPr>
              <w:pStyle w:val="NoSpacing"/>
              <w:rPr>
                <w:rFonts w:ascii="Calibri" w:hAnsi="Calibri" w:cs="Calibri"/>
                <w:color w:val="000000" w:themeColor="text1"/>
                <w:sz w:val="26"/>
                <w:szCs w:val="26"/>
                <w:lang w:val="en-IN"/>
              </w:rPr>
            </w:pPr>
            <w:r>
              <w:rPr>
                <w:rFonts w:ascii="Calibri" w:hAnsi="Calibri" w:cs="Calibri"/>
                <w:color w:val="FF0000"/>
                <w:sz w:val="26"/>
                <w:szCs w:val="26"/>
                <w:lang w:val="en-IN"/>
              </w:rPr>
              <w:t>00</w:t>
            </w:r>
            <w:r w:rsidRPr="006D1DFB">
              <w:rPr>
                <w:rFonts w:ascii="Calibri" w:hAnsi="Calibri" w:cs="Calibri"/>
                <w:color w:val="FF0000"/>
                <w:sz w:val="26"/>
                <w:szCs w:val="26"/>
                <w:lang w:val="en-IN"/>
              </w:rPr>
              <w:t>.</w:t>
            </w:r>
            <w:r>
              <w:rPr>
                <w:rFonts w:ascii="Calibri" w:hAnsi="Calibri" w:cs="Calibri"/>
                <w:color w:val="FF0000"/>
                <w:sz w:val="26"/>
                <w:szCs w:val="26"/>
                <w:lang w:val="en-IN"/>
              </w:rPr>
              <w:t>00</w:t>
            </w:r>
            <w:r w:rsidRPr="006D1DFB">
              <w:rPr>
                <w:rFonts w:ascii="Calibri" w:hAnsi="Calibri" w:cs="Calibri"/>
                <w:color w:val="FF0000"/>
                <w:sz w:val="26"/>
                <w:szCs w:val="26"/>
                <w:lang w:val="en-IN"/>
              </w:rPr>
              <w:t>.202</w:t>
            </w:r>
            <w:r>
              <w:rPr>
                <w:rFonts w:ascii="Calibri" w:hAnsi="Calibri" w:cs="Calibri"/>
                <w:color w:val="FF0000"/>
                <w:sz w:val="26"/>
                <w:szCs w:val="26"/>
                <w:lang w:val="en-IN"/>
              </w:rPr>
              <w:t>6</w:t>
            </w:r>
            <w:r w:rsidR="006E1705" w:rsidRPr="000830A7">
              <w:rPr>
                <w:rFonts w:ascii="Calibri" w:hAnsi="Calibri" w:cs="Calibri"/>
                <w:color w:val="000000" w:themeColor="text1"/>
                <w:sz w:val="26"/>
                <w:szCs w:val="26"/>
                <w:lang w:val="en-IN"/>
              </w:rPr>
              <w:t xml:space="preserve"> at </w:t>
            </w:r>
            <w:r w:rsidR="000D0E5E" w:rsidRPr="000830A7">
              <w:rPr>
                <w:rFonts w:ascii="Calibri" w:hAnsi="Calibri" w:cs="Calibri"/>
                <w:color w:val="000000" w:themeColor="text1"/>
                <w:sz w:val="26"/>
                <w:szCs w:val="26"/>
                <w:lang w:val="en-IN"/>
              </w:rPr>
              <w:t>15</w:t>
            </w:r>
            <w:r w:rsidR="006E1705" w:rsidRPr="000830A7">
              <w:rPr>
                <w:rFonts w:ascii="Calibri" w:hAnsi="Calibri" w:cs="Calibri"/>
                <w:color w:val="000000" w:themeColor="text1"/>
                <w:sz w:val="26"/>
                <w:szCs w:val="26"/>
                <w:lang w:val="en-IN"/>
              </w:rPr>
              <w:t xml:space="preserve">:00 </w:t>
            </w:r>
            <w:r w:rsidR="000D0E5E" w:rsidRPr="000830A7">
              <w:rPr>
                <w:rFonts w:ascii="Calibri" w:hAnsi="Calibri" w:cs="Calibri"/>
                <w:color w:val="000000" w:themeColor="text1"/>
                <w:sz w:val="26"/>
                <w:szCs w:val="26"/>
                <w:lang w:val="en-IN"/>
              </w:rPr>
              <w:t>Hrs.</w:t>
            </w:r>
          </w:p>
        </w:tc>
      </w:tr>
      <w:tr w:rsidR="00EF35F6" w:rsidRPr="000830A7" w14:paraId="26877C7E" w14:textId="77777777" w:rsidTr="00B66640">
        <w:trPr>
          <w:trHeight w:val="20"/>
        </w:trPr>
        <w:tc>
          <w:tcPr>
            <w:tcW w:w="638" w:type="dxa"/>
            <w:tcBorders>
              <w:top w:val="single" w:sz="5" w:space="0" w:color="000000"/>
              <w:left w:val="single" w:sz="5" w:space="0" w:color="000000"/>
              <w:bottom w:val="single" w:sz="5" w:space="0" w:color="000000"/>
              <w:right w:val="single" w:sz="5" w:space="0" w:color="000000"/>
            </w:tcBorders>
          </w:tcPr>
          <w:p w14:paraId="7042F4A0" w14:textId="516B7054" w:rsidR="00EF35F6" w:rsidRPr="000830A7" w:rsidRDefault="000D0E5E" w:rsidP="000D0E5E">
            <w:pPr>
              <w:pStyle w:val="NoSpacing"/>
              <w:jc w:val="center"/>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4.</w:t>
            </w:r>
          </w:p>
        </w:tc>
        <w:tc>
          <w:tcPr>
            <w:tcW w:w="4158" w:type="dxa"/>
            <w:tcBorders>
              <w:top w:val="single" w:sz="5" w:space="0" w:color="000000"/>
              <w:left w:val="single" w:sz="5" w:space="0" w:color="000000"/>
              <w:bottom w:val="single" w:sz="5" w:space="0" w:color="000000"/>
              <w:right w:val="single" w:sz="5" w:space="0" w:color="000000"/>
            </w:tcBorders>
          </w:tcPr>
          <w:p w14:paraId="53AF9FC0" w14:textId="77777777" w:rsidR="00EF35F6" w:rsidRPr="000830A7" w:rsidRDefault="00EF35F6" w:rsidP="000D0E5E">
            <w:pPr>
              <w:pStyle w:val="NoSpacing"/>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Bid Due Date</w:t>
            </w:r>
          </w:p>
        </w:tc>
        <w:tc>
          <w:tcPr>
            <w:tcW w:w="3969" w:type="dxa"/>
            <w:tcBorders>
              <w:top w:val="single" w:sz="5" w:space="0" w:color="000000"/>
              <w:left w:val="single" w:sz="5" w:space="0" w:color="000000"/>
              <w:bottom w:val="single" w:sz="5" w:space="0" w:color="000000"/>
              <w:right w:val="single" w:sz="5" w:space="0" w:color="000000"/>
            </w:tcBorders>
          </w:tcPr>
          <w:p w14:paraId="13906BE2" w14:textId="2B41B222" w:rsidR="00EF35F6" w:rsidRPr="000830A7" w:rsidRDefault="00426CF6" w:rsidP="00C31181">
            <w:pPr>
              <w:pStyle w:val="NoSpacing"/>
              <w:rPr>
                <w:rFonts w:ascii="Calibri" w:hAnsi="Calibri" w:cs="Calibri"/>
                <w:color w:val="000000" w:themeColor="text1"/>
                <w:sz w:val="26"/>
                <w:szCs w:val="26"/>
                <w:lang w:val="en-IN"/>
              </w:rPr>
            </w:pPr>
            <w:r>
              <w:rPr>
                <w:rFonts w:ascii="Calibri" w:hAnsi="Calibri" w:cs="Calibri"/>
                <w:color w:val="FF0000"/>
                <w:sz w:val="26"/>
                <w:szCs w:val="26"/>
                <w:lang w:val="en-IN"/>
              </w:rPr>
              <w:t>00</w:t>
            </w:r>
            <w:r w:rsidRPr="006D1DFB">
              <w:rPr>
                <w:rFonts w:ascii="Calibri" w:hAnsi="Calibri" w:cs="Calibri"/>
                <w:color w:val="FF0000"/>
                <w:sz w:val="26"/>
                <w:szCs w:val="26"/>
                <w:lang w:val="en-IN"/>
              </w:rPr>
              <w:t>.</w:t>
            </w:r>
            <w:r>
              <w:rPr>
                <w:rFonts w:ascii="Calibri" w:hAnsi="Calibri" w:cs="Calibri"/>
                <w:color w:val="FF0000"/>
                <w:sz w:val="26"/>
                <w:szCs w:val="26"/>
                <w:lang w:val="en-IN"/>
              </w:rPr>
              <w:t>00</w:t>
            </w:r>
            <w:r w:rsidRPr="006D1DFB">
              <w:rPr>
                <w:rFonts w:ascii="Calibri" w:hAnsi="Calibri" w:cs="Calibri"/>
                <w:color w:val="FF0000"/>
                <w:sz w:val="26"/>
                <w:szCs w:val="26"/>
                <w:lang w:val="en-IN"/>
              </w:rPr>
              <w:t>.202</w:t>
            </w:r>
            <w:r>
              <w:rPr>
                <w:rFonts w:ascii="Calibri" w:hAnsi="Calibri" w:cs="Calibri"/>
                <w:color w:val="FF0000"/>
                <w:sz w:val="26"/>
                <w:szCs w:val="26"/>
                <w:lang w:val="en-IN"/>
              </w:rPr>
              <w:t>6</w:t>
            </w:r>
            <w:r w:rsidR="006E1705" w:rsidRPr="000830A7">
              <w:rPr>
                <w:rFonts w:ascii="Calibri" w:hAnsi="Calibri" w:cs="Calibri"/>
                <w:color w:val="000000" w:themeColor="text1"/>
                <w:sz w:val="26"/>
                <w:szCs w:val="26"/>
                <w:lang w:val="en-IN"/>
              </w:rPr>
              <w:t xml:space="preserve"> till </w:t>
            </w:r>
            <w:r w:rsidR="000D0E5E" w:rsidRPr="000830A7">
              <w:rPr>
                <w:rFonts w:ascii="Calibri" w:hAnsi="Calibri" w:cs="Calibri"/>
                <w:color w:val="000000" w:themeColor="text1"/>
                <w:sz w:val="26"/>
                <w:szCs w:val="26"/>
                <w:lang w:val="en-IN"/>
              </w:rPr>
              <w:t>15</w:t>
            </w:r>
            <w:r w:rsidR="006E1705" w:rsidRPr="000830A7">
              <w:rPr>
                <w:rFonts w:ascii="Calibri" w:hAnsi="Calibri" w:cs="Calibri"/>
                <w:color w:val="000000" w:themeColor="text1"/>
                <w:sz w:val="26"/>
                <w:szCs w:val="26"/>
                <w:lang w:val="en-IN"/>
              </w:rPr>
              <w:t xml:space="preserve">:00 </w:t>
            </w:r>
            <w:r w:rsidR="000D0E5E" w:rsidRPr="000830A7">
              <w:rPr>
                <w:rFonts w:ascii="Calibri" w:hAnsi="Calibri" w:cs="Calibri"/>
                <w:color w:val="000000" w:themeColor="text1"/>
                <w:sz w:val="26"/>
                <w:szCs w:val="26"/>
                <w:lang w:val="en-IN"/>
              </w:rPr>
              <w:t>Hrs.</w:t>
            </w:r>
          </w:p>
        </w:tc>
      </w:tr>
      <w:tr w:rsidR="00EF35F6" w:rsidRPr="000830A7" w14:paraId="6D988745" w14:textId="77777777" w:rsidTr="00B66640">
        <w:trPr>
          <w:trHeight w:val="20"/>
        </w:trPr>
        <w:tc>
          <w:tcPr>
            <w:tcW w:w="638" w:type="dxa"/>
            <w:tcBorders>
              <w:top w:val="single" w:sz="5" w:space="0" w:color="000000"/>
              <w:left w:val="single" w:sz="5" w:space="0" w:color="000000"/>
              <w:bottom w:val="single" w:sz="5" w:space="0" w:color="000000"/>
              <w:right w:val="single" w:sz="5" w:space="0" w:color="000000"/>
            </w:tcBorders>
          </w:tcPr>
          <w:p w14:paraId="36BFBAE0" w14:textId="0CA0AB17" w:rsidR="00EF35F6" w:rsidRPr="000830A7" w:rsidRDefault="000D0E5E" w:rsidP="000D0E5E">
            <w:pPr>
              <w:pStyle w:val="NoSpacing"/>
              <w:jc w:val="center"/>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5.</w:t>
            </w:r>
          </w:p>
        </w:tc>
        <w:tc>
          <w:tcPr>
            <w:tcW w:w="4158" w:type="dxa"/>
            <w:tcBorders>
              <w:top w:val="single" w:sz="5" w:space="0" w:color="000000"/>
              <w:left w:val="single" w:sz="5" w:space="0" w:color="000000"/>
              <w:bottom w:val="single" w:sz="5" w:space="0" w:color="000000"/>
              <w:right w:val="single" w:sz="5" w:space="0" w:color="000000"/>
            </w:tcBorders>
          </w:tcPr>
          <w:p w14:paraId="7470F9B1" w14:textId="77777777" w:rsidR="00EF35F6" w:rsidRPr="000830A7" w:rsidRDefault="00EF35F6" w:rsidP="000D0E5E">
            <w:pPr>
              <w:pStyle w:val="NoSpacing"/>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Validity of Bids</w:t>
            </w:r>
          </w:p>
        </w:tc>
        <w:tc>
          <w:tcPr>
            <w:tcW w:w="3969" w:type="dxa"/>
            <w:tcBorders>
              <w:top w:val="single" w:sz="5" w:space="0" w:color="000000"/>
              <w:left w:val="single" w:sz="5" w:space="0" w:color="000000"/>
              <w:bottom w:val="single" w:sz="5" w:space="0" w:color="000000"/>
              <w:right w:val="single" w:sz="5" w:space="0" w:color="000000"/>
            </w:tcBorders>
          </w:tcPr>
          <w:p w14:paraId="2D27DEBB" w14:textId="5BF30F80" w:rsidR="00EF35F6" w:rsidRPr="000830A7" w:rsidRDefault="0045445F" w:rsidP="000D0E5E">
            <w:pPr>
              <w:pStyle w:val="NoSpacing"/>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180 DAYS from the Bid Due Date</w:t>
            </w:r>
          </w:p>
        </w:tc>
      </w:tr>
      <w:tr w:rsidR="00EF35F6" w:rsidRPr="000830A7" w14:paraId="36F70FEB" w14:textId="77777777" w:rsidTr="00B66640">
        <w:trPr>
          <w:trHeight w:val="20"/>
        </w:trPr>
        <w:tc>
          <w:tcPr>
            <w:tcW w:w="638" w:type="dxa"/>
            <w:tcBorders>
              <w:top w:val="single" w:sz="5" w:space="0" w:color="000000"/>
              <w:left w:val="single" w:sz="5" w:space="0" w:color="000000"/>
              <w:bottom w:val="single" w:sz="5" w:space="0" w:color="000000"/>
              <w:right w:val="single" w:sz="5" w:space="0" w:color="000000"/>
            </w:tcBorders>
          </w:tcPr>
          <w:p w14:paraId="0F8A4C05" w14:textId="7537D6AA" w:rsidR="00EF35F6" w:rsidRPr="000830A7" w:rsidRDefault="000D0E5E" w:rsidP="000D0E5E">
            <w:pPr>
              <w:pStyle w:val="NoSpacing"/>
              <w:jc w:val="center"/>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6.</w:t>
            </w:r>
          </w:p>
        </w:tc>
        <w:tc>
          <w:tcPr>
            <w:tcW w:w="4158" w:type="dxa"/>
            <w:tcBorders>
              <w:top w:val="single" w:sz="5" w:space="0" w:color="000000"/>
              <w:left w:val="single" w:sz="5" w:space="0" w:color="000000"/>
              <w:bottom w:val="single" w:sz="5" w:space="0" w:color="000000"/>
              <w:right w:val="single" w:sz="5" w:space="0" w:color="000000"/>
            </w:tcBorders>
          </w:tcPr>
          <w:p w14:paraId="6ED88C43" w14:textId="61C0984D" w:rsidR="00EF35F6" w:rsidRPr="000830A7" w:rsidRDefault="00EF35F6" w:rsidP="000D0E5E">
            <w:pPr>
              <w:pStyle w:val="NoSpacing"/>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Opening</w:t>
            </w:r>
            <w:r w:rsidR="000D0E5E" w:rsidRPr="000830A7">
              <w:rPr>
                <w:rFonts w:ascii="Calibri" w:hAnsi="Calibri" w:cs="Calibri"/>
                <w:color w:val="000000" w:themeColor="text1"/>
                <w:sz w:val="26"/>
                <w:szCs w:val="26"/>
                <w:lang w:val="en-IN"/>
              </w:rPr>
              <w:t xml:space="preserve"> o</w:t>
            </w:r>
            <w:r w:rsidRPr="000830A7">
              <w:rPr>
                <w:rFonts w:ascii="Calibri" w:hAnsi="Calibri" w:cs="Calibri"/>
                <w:color w:val="000000" w:themeColor="text1"/>
                <w:sz w:val="26"/>
                <w:szCs w:val="26"/>
                <w:lang w:val="en-IN"/>
              </w:rPr>
              <w:t>f</w:t>
            </w:r>
            <w:r w:rsidR="000D0E5E" w:rsidRPr="000830A7">
              <w:rPr>
                <w:rFonts w:ascii="Calibri" w:hAnsi="Calibri" w:cs="Calibri"/>
                <w:color w:val="000000" w:themeColor="text1"/>
                <w:sz w:val="26"/>
                <w:szCs w:val="26"/>
                <w:lang w:val="en-IN"/>
              </w:rPr>
              <w:t xml:space="preserve"> S</w:t>
            </w:r>
            <w:r w:rsidRPr="000830A7">
              <w:rPr>
                <w:rFonts w:ascii="Calibri" w:hAnsi="Calibri" w:cs="Calibri"/>
                <w:color w:val="000000" w:themeColor="text1"/>
                <w:sz w:val="26"/>
                <w:szCs w:val="26"/>
                <w:lang w:val="en-IN"/>
              </w:rPr>
              <w:t>ubmission</w:t>
            </w:r>
            <w:r w:rsidR="000D0E5E" w:rsidRPr="000830A7">
              <w:rPr>
                <w:rFonts w:ascii="Calibri" w:hAnsi="Calibri" w:cs="Calibri"/>
                <w:color w:val="000000" w:themeColor="text1"/>
                <w:sz w:val="26"/>
                <w:szCs w:val="26"/>
                <w:lang w:val="en-IN"/>
              </w:rPr>
              <w:t>-</w:t>
            </w:r>
            <w:r w:rsidRPr="000830A7">
              <w:rPr>
                <w:rFonts w:ascii="Calibri" w:hAnsi="Calibri" w:cs="Calibri"/>
                <w:color w:val="000000" w:themeColor="text1"/>
                <w:sz w:val="26"/>
                <w:szCs w:val="26"/>
                <w:lang w:val="en-IN"/>
              </w:rPr>
              <w:t>1:</w:t>
            </w:r>
            <w:r w:rsidR="000D0E5E" w:rsidRPr="000830A7">
              <w:rPr>
                <w:rFonts w:ascii="Calibri" w:hAnsi="Calibri" w:cs="Calibri"/>
                <w:color w:val="000000" w:themeColor="text1"/>
                <w:sz w:val="26"/>
                <w:szCs w:val="26"/>
                <w:lang w:val="en-IN"/>
              </w:rPr>
              <w:t xml:space="preserve"> T</w:t>
            </w:r>
            <w:r w:rsidR="00AB6D89" w:rsidRPr="000830A7">
              <w:rPr>
                <w:rFonts w:ascii="Calibri" w:hAnsi="Calibri" w:cs="Calibri"/>
                <w:color w:val="000000" w:themeColor="text1"/>
                <w:sz w:val="26"/>
                <w:szCs w:val="26"/>
                <w:lang w:val="en-IN"/>
              </w:rPr>
              <w:t>echnical Proposal</w:t>
            </w:r>
          </w:p>
        </w:tc>
        <w:tc>
          <w:tcPr>
            <w:tcW w:w="3969" w:type="dxa"/>
            <w:tcBorders>
              <w:top w:val="single" w:sz="5" w:space="0" w:color="000000"/>
              <w:left w:val="single" w:sz="5" w:space="0" w:color="000000"/>
              <w:bottom w:val="single" w:sz="5" w:space="0" w:color="000000"/>
              <w:right w:val="single" w:sz="5" w:space="0" w:color="000000"/>
            </w:tcBorders>
          </w:tcPr>
          <w:p w14:paraId="0489D683" w14:textId="5D02D250" w:rsidR="00EF35F6" w:rsidRPr="000830A7" w:rsidRDefault="00426CF6" w:rsidP="00C31181">
            <w:pPr>
              <w:pStyle w:val="NoSpacing"/>
              <w:rPr>
                <w:rFonts w:ascii="Calibri" w:hAnsi="Calibri" w:cs="Calibri"/>
                <w:color w:val="000000" w:themeColor="text1"/>
                <w:sz w:val="26"/>
                <w:szCs w:val="26"/>
                <w:lang w:val="en-IN"/>
              </w:rPr>
            </w:pPr>
            <w:r>
              <w:rPr>
                <w:rFonts w:ascii="Calibri" w:hAnsi="Calibri" w:cs="Calibri"/>
                <w:color w:val="FF0000"/>
                <w:sz w:val="26"/>
                <w:szCs w:val="26"/>
                <w:lang w:val="en-IN"/>
              </w:rPr>
              <w:t>00</w:t>
            </w:r>
            <w:r w:rsidRPr="006D1DFB">
              <w:rPr>
                <w:rFonts w:ascii="Calibri" w:hAnsi="Calibri" w:cs="Calibri"/>
                <w:color w:val="FF0000"/>
                <w:sz w:val="26"/>
                <w:szCs w:val="26"/>
                <w:lang w:val="en-IN"/>
              </w:rPr>
              <w:t>.</w:t>
            </w:r>
            <w:r>
              <w:rPr>
                <w:rFonts w:ascii="Calibri" w:hAnsi="Calibri" w:cs="Calibri"/>
                <w:color w:val="FF0000"/>
                <w:sz w:val="26"/>
                <w:szCs w:val="26"/>
                <w:lang w:val="en-IN"/>
              </w:rPr>
              <w:t>00</w:t>
            </w:r>
            <w:r w:rsidRPr="006D1DFB">
              <w:rPr>
                <w:rFonts w:ascii="Calibri" w:hAnsi="Calibri" w:cs="Calibri"/>
                <w:color w:val="FF0000"/>
                <w:sz w:val="26"/>
                <w:szCs w:val="26"/>
                <w:lang w:val="en-IN"/>
              </w:rPr>
              <w:t>.202</w:t>
            </w:r>
            <w:r>
              <w:rPr>
                <w:rFonts w:ascii="Calibri" w:hAnsi="Calibri" w:cs="Calibri"/>
                <w:color w:val="FF0000"/>
                <w:sz w:val="26"/>
                <w:szCs w:val="26"/>
                <w:lang w:val="en-IN"/>
              </w:rPr>
              <w:t>6</w:t>
            </w:r>
            <w:r w:rsidR="0054164A" w:rsidRPr="000830A7">
              <w:rPr>
                <w:rFonts w:ascii="Calibri" w:hAnsi="Calibri" w:cs="Calibri"/>
                <w:color w:val="000000" w:themeColor="text1"/>
                <w:sz w:val="26"/>
                <w:szCs w:val="26"/>
                <w:lang w:val="en-IN"/>
              </w:rPr>
              <w:t xml:space="preserve"> </w:t>
            </w:r>
            <w:r w:rsidR="000D0E5E" w:rsidRPr="000830A7">
              <w:rPr>
                <w:rFonts w:ascii="Calibri" w:hAnsi="Calibri" w:cs="Calibri"/>
                <w:color w:val="000000" w:themeColor="text1"/>
                <w:sz w:val="26"/>
                <w:szCs w:val="26"/>
                <w:lang w:val="en-IN"/>
              </w:rPr>
              <w:t>a</w:t>
            </w:r>
            <w:r w:rsidR="0054164A" w:rsidRPr="000830A7">
              <w:rPr>
                <w:rFonts w:ascii="Calibri" w:hAnsi="Calibri" w:cs="Calibri"/>
                <w:color w:val="000000" w:themeColor="text1"/>
                <w:sz w:val="26"/>
                <w:szCs w:val="26"/>
                <w:lang w:val="en-IN"/>
              </w:rPr>
              <w:t xml:space="preserve">t </w:t>
            </w:r>
            <w:r w:rsidR="000D0E5E" w:rsidRPr="000830A7">
              <w:rPr>
                <w:rFonts w:ascii="Calibri" w:hAnsi="Calibri" w:cs="Calibri"/>
                <w:color w:val="000000" w:themeColor="text1"/>
                <w:sz w:val="26"/>
                <w:szCs w:val="26"/>
                <w:lang w:val="en-IN"/>
              </w:rPr>
              <w:t>15</w:t>
            </w:r>
            <w:r w:rsidR="0054164A" w:rsidRPr="000830A7">
              <w:rPr>
                <w:rFonts w:ascii="Calibri" w:hAnsi="Calibri" w:cs="Calibri"/>
                <w:color w:val="000000" w:themeColor="text1"/>
                <w:sz w:val="26"/>
                <w:szCs w:val="26"/>
                <w:lang w:val="en-IN"/>
              </w:rPr>
              <w:t xml:space="preserve">:00 </w:t>
            </w:r>
            <w:r w:rsidR="000D0E5E" w:rsidRPr="000830A7">
              <w:rPr>
                <w:rFonts w:ascii="Calibri" w:hAnsi="Calibri" w:cs="Calibri"/>
                <w:color w:val="000000" w:themeColor="text1"/>
                <w:sz w:val="26"/>
                <w:szCs w:val="26"/>
                <w:lang w:val="en-IN"/>
              </w:rPr>
              <w:t>Hrs.</w:t>
            </w:r>
          </w:p>
        </w:tc>
      </w:tr>
      <w:tr w:rsidR="00EF35F6" w:rsidRPr="000830A7" w14:paraId="54F36114" w14:textId="77777777" w:rsidTr="00B66640">
        <w:trPr>
          <w:trHeight w:val="20"/>
        </w:trPr>
        <w:tc>
          <w:tcPr>
            <w:tcW w:w="638" w:type="dxa"/>
            <w:tcBorders>
              <w:top w:val="single" w:sz="5" w:space="0" w:color="000000"/>
              <w:left w:val="single" w:sz="5" w:space="0" w:color="000000"/>
              <w:bottom w:val="single" w:sz="5" w:space="0" w:color="000000"/>
              <w:right w:val="single" w:sz="5" w:space="0" w:color="000000"/>
            </w:tcBorders>
          </w:tcPr>
          <w:p w14:paraId="3F2A8A48" w14:textId="1A63E534" w:rsidR="00EF35F6" w:rsidRPr="000830A7" w:rsidRDefault="000D0E5E" w:rsidP="000D0E5E">
            <w:pPr>
              <w:pStyle w:val="NoSpacing"/>
              <w:jc w:val="center"/>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7.</w:t>
            </w:r>
          </w:p>
        </w:tc>
        <w:tc>
          <w:tcPr>
            <w:tcW w:w="4158" w:type="dxa"/>
            <w:tcBorders>
              <w:top w:val="single" w:sz="5" w:space="0" w:color="000000"/>
              <w:left w:val="single" w:sz="5" w:space="0" w:color="000000"/>
              <w:bottom w:val="single" w:sz="5" w:space="0" w:color="000000"/>
              <w:right w:val="single" w:sz="5" w:space="0" w:color="000000"/>
            </w:tcBorders>
          </w:tcPr>
          <w:p w14:paraId="5E07B2D0" w14:textId="06AAB1B3" w:rsidR="00E26B20" w:rsidRPr="000830A7" w:rsidRDefault="00EF35F6" w:rsidP="000D0E5E">
            <w:pPr>
              <w:pStyle w:val="NoSpacing"/>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Opening</w:t>
            </w:r>
            <w:r w:rsidR="000D0E5E" w:rsidRPr="000830A7">
              <w:rPr>
                <w:rFonts w:ascii="Calibri" w:hAnsi="Calibri" w:cs="Calibri"/>
                <w:color w:val="000000" w:themeColor="text1"/>
                <w:sz w:val="26"/>
                <w:szCs w:val="26"/>
                <w:lang w:val="en-IN"/>
              </w:rPr>
              <w:t xml:space="preserve"> o</w:t>
            </w:r>
            <w:r w:rsidRPr="000830A7">
              <w:rPr>
                <w:rFonts w:ascii="Calibri" w:hAnsi="Calibri" w:cs="Calibri"/>
                <w:color w:val="000000" w:themeColor="text1"/>
                <w:sz w:val="26"/>
                <w:szCs w:val="26"/>
                <w:lang w:val="en-IN"/>
              </w:rPr>
              <w:t>f</w:t>
            </w:r>
            <w:r w:rsidR="000D0E5E" w:rsidRPr="000830A7">
              <w:rPr>
                <w:rFonts w:ascii="Calibri" w:hAnsi="Calibri" w:cs="Calibri"/>
                <w:color w:val="000000" w:themeColor="text1"/>
                <w:sz w:val="26"/>
                <w:szCs w:val="26"/>
                <w:lang w:val="en-IN"/>
              </w:rPr>
              <w:t xml:space="preserve"> S</w:t>
            </w:r>
            <w:r w:rsidRPr="000830A7">
              <w:rPr>
                <w:rFonts w:ascii="Calibri" w:hAnsi="Calibri" w:cs="Calibri"/>
                <w:color w:val="000000" w:themeColor="text1"/>
                <w:sz w:val="26"/>
                <w:szCs w:val="26"/>
                <w:lang w:val="en-IN"/>
              </w:rPr>
              <w:t>ubmission</w:t>
            </w:r>
            <w:r w:rsidR="000D0E5E" w:rsidRPr="000830A7">
              <w:rPr>
                <w:rFonts w:ascii="Calibri" w:hAnsi="Calibri" w:cs="Calibri"/>
                <w:color w:val="000000" w:themeColor="text1"/>
                <w:sz w:val="26"/>
                <w:szCs w:val="26"/>
                <w:lang w:val="en-IN"/>
              </w:rPr>
              <w:t>-2: C</w:t>
            </w:r>
            <w:r w:rsidR="00E26B20" w:rsidRPr="000830A7">
              <w:rPr>
                <w:rFonts w:ascii="Calibri" w:hAnsi="Calibri" w:cs="Calibri"/>
                <w:color w:val="000000" w:themeColor="text1"/>
                <w:sz w:val="26"/>
                <w:szCs w:val="26"/>
                <w:lang w:val="en-IN"/>
              </w:rPr>
              <w:t>ommercial Proposal</w:t>
            </w:r>
          </w:p>
        </w:tc>
        <w:tc>
          <w:tcPr>
            <w:tcW w:w="3969" w:type="dxa"/>
            <w:tcBorders>
              <w:top w:val="single" w:sz="5" w:space="0" w:color="000000"/>
              <w:left w:val="single" w:sz="5" w:space="0" w:color="000000"/>
              <w:bottom w:val="single" w:sz="5" w:space="0" w:color="000000"/>
              <w:right w:val="single" w:sz="5" w:space="0" w:color="000000"/>
            </w:tcBorders>
          </w:tcPr>
          <w:p w14:paraId="6863BA6A" w14:textId="77777777" w:rsidR="00EF35F6" w:rsidRPr="000830A7" w:rsidRDefault="00EF35F6" w:rsidP="000D0E5E">
            <w:pPr>
              <w:pStyle w:val="NoSpacing"/>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To be notified later</w:t>
            </w:r>
          </w:p>
        </w:tc>
      </w:tr>
    </w:tbl>
    <w:p w14:paraId="25B45A30" w14:textId="228949BD" w:rsidR="00110BA9" w:rsidRDefault="00110BA9" w:rsidP="00196F2A">
      <w:pPr>
        <w:pStyle w:val="NoSpacing"/>
        <w:jc w:val="both"/>
        <w:rPr>
          <w:rFonts w:ascii="Calibri" w:hAnsi="Calibri" w:cs="Calibri"/>
          <w:color w:val="000000" w:themeColor="text1"/>
          <w:sz w:val="26"/>
          <w:szCs w:val="26"/>
          <w:lang w:val="en-IN"/>
        </w:rPr>
      </w:pPr>
    </w:p>
    <w:p w14:paraId="6BF95D2E" w14:textId="16E49AAE" w:rsidR="00110BA9" w:rsidRPr="000830A7" w:rsidRDefault="00110BA9" w:rsidP="008A228F">
      <w:pPr>
        <w:pStyle w:val="NoSpacing"/>
        <w:numPr>
          <w:ilvl w:val="1"/>
          <w:numId w:val="2"/>
        </w:numPr>
        <w:ind w:left="851" w:hanging="851"/>
        <w:jc w:val="both"/>
        <w:rPr>
          <w:rFonts w:ascii="Calibri" w:hAnsi="Calibri" w:cs="Calibri"/>
          <w:i/>
          <w:iCs/>
          <w:color w:val="000000" w:themeColor="text1"/>
          <w:sz w:val="26"/>
          <w:szCs w:val="26"/>
          <w:lang w:val="en-IN"/>
        </w:rPr>
      </w:pPr>
      <w:r w:rsidRPr="000830A7">
        <w:rPr>
          <w:rFonts w:ascii="Calibri" w:hAnsi="Calibri" w:cs="Calibri"/>
          <w:color w:val="000000" w:themeColor="text1"/>
          <w:sz w:val="26"/>
          <w:szCs w:val="26"/>
          <w:lang w:val="en-IN"/>
        </w:rPr>
        <w:t>Scope of Activities:</w:t>
      </w:r>
    </w:p>
    <w:p w14:paraId="5878AFDC" w14:textId="77777777" w:rsidR="00110BA9" w:rsidRPr="00D6376C" w:rsidRDefault="00110BA9" w:rsidP="00196F2A">
      <w:pPr>
        <w:pStyle w:val="NoSpacing"/>
        <w:jc w:val="both"/>
        <w:rPr>
          <w:rFonts w:ascii="Calibri" w:hAnsi="Calibri" w:cs="Calibri"/>
          <w:color w:val="000000" w:themeColor="text1"/>
          <w:sz w:val="16"/>
          <w:szCs w:val="16"/>
          <w:lang w:val="en-IN"/>
        </w:rPr>
      </w:pPr>
    </w:p>
    <w:p w14:paraId="161A77A4" w14:textId="226D2C71" w:rsidR="002849D9" w:rsidRPr="00A632FF" w:rsidRDefault="00E26B20" w:rsidP="003709E6">
      <w:pPr>
        <w:pStyle w:val="NoSpacing"/>
        <w:numPr>
          <w:ilvl w:val="0"/>
          <w:numId w:val="6"/>
        </w:numPr>
        <w:ind w:left="1418" w:hanging="567"/>
        <w:jc w:val="both"/>
        <w:rPr>
          <w:rFonts w:ascii="Calibri" w:hAnsi="Calibri" w:cs="Calibri"/>
          <w:color w:val="000000" w:themeColor="text1"/>
          <w:spacing w:val="-2"/>
          <w:sz w:val="26"/>
          <w:szCs w:val="26"/>
          <w:lang w:val="en-IN"/>
        </w:rPr>
      </w:pPr>
      <w:r w:rsidRPr="00A632FF">
        <w:rPr>
          <w:rFonts w:ascii="Calibri" w:hAnsi="Calibri" w:cs="Calibri"/>
          <w:color w:val="000000" w:themeColor="text1"/>
          <w:spacing w:val="-2"/>
          <w:sz w:val="26"/>
          <w:szCs w:val="26"/>
          <w:lang w:val="en-IN"/>
        </w:rPr>
        <w:t xml:space="preserve">The </w:t>
      </w:r>
      <w:r w:rsidR="00AB6D89" w:rsidRPr="00A632FF">
        <w:rPr>
          <w:rFonts w:ascii="Calibri" w:hAnsi="Calibri" w:cs="Calibri"/>
          <w:color w:val="000000" w:themeColor="text1"/>
          <w:spacing w:val="-2"/>
          <w:sz w:val="26"/>
          <w:szCs w:val="26"/>
          <w:lang w:val="en-IN"/>
        </w:rPr>
        <w:t>Project Area</w:t>
      </w:r>
      <w:r w:rsidR="007442B8" w:rsidRPr="00A632FF">
        <w:rPr>
          <w:rFonts w:ascii="Calibri" w:hAnsi="Calibri" w:cs="Calibri"/>
          <w:color w:val="000000" w:themeColor="text1"/>
          <w:spacing w:val="-2"/>
          <w:sz w:val="26"/>
          <w:szCs w:val="26"/>
          <w:lang w:val="en-IN"/>
        </w:rPr>
        <w:t>/</w:t>
      </w:r>
      <w:r w:rsidR="002849D9" w:rsidRPr="00A632FF">
        <w:rPr>
          <w:rFonts w:ascii="Calibri" w:hAnsi="Calibri" w:cs="Calibri"/>
          <w:color w:val="000000" w:themeColor="text1"/>
          <w:spacing w:val="-2"/>
          <w:sz w:val="26"/>
          <w:szCs w:val="26"/>
          <w:lang w:val="en-IN"/>
        </w:rPr>
        <w:t xml:space="preserve"> </w:t>
      </w:r>
      <w:r w:rsidR="007442B8" w:rsidRPr="00A632FF">
        <w:rPr>
          <w:rFonts w:ascii="Calibri" w:hAnsi="Calibri" w:cs="Calibri"/>
          <w:color w:val="000000" w:themeColor="text1"/>
          <w:spacing w:val="-2"/>
          <w:sz w:val="26"/>
          <w:szCs w:val="26"/>
          <w:lang w:val="en-IN"/>
        </w:rPr>
        <w:t>Demised Premises</w:t>
      </w:r>
      <w:r w:rsidR="00AB6D89" w:rsidRPr="00A632FF">
        <w:rPr>
          <w:rFonts w:ascii="Calibri" w:hAnsi="Calibri" w:cs="Calibri"/>
          <w:color w:val="000000" w:themeColor="text1"/>
          <w:spacing w:val="-2"/>
          <w:sz w:val="26"/>
          <w:szCs w:val="26"/>
          <w:lang w:val="en-IN"/>
        </w:rPr>
        <w:t xml:space="preserve"> </w:t>
      </w:r>
      <w:r w:rsidRPr="00A632FF">
        <w:rPr>
          <w:rFonts w:ascii="Calibri" w:hAnsi="Calibri" w:cs="Calibri"/>
          <w:color w:val="000000" w:themeColor="text1"/>
          <w:spacing w:val="-2"/>
          <w:sz w:val="26"/>
          <w:szCs w:val="26"/>
          <w:lang w:val="en-IN"/>
        </w:rPr>
        <w:t xml:space="preserve">being leased out </w:t>
      </w:r>
      <w:r w:rsidR="0036605B" w:rsidRPr="00A632FF">
        <w:rPr>
          <w:rFonts w:ascii="Calibri" w:hAnsi="Calibri" w:cs="Calibri"/>
          <w:color w:val="000000" w:themeColor="text1"/>
          <w:spacing w:val="-2"/>
          <w:sz w:val="26"/>
          <w:szCs w:val="26"/>
          <w:lang w:val="en-IN"/>
        </w:rPr>
        <w:t xml:space="preserve">under </w:t>
      </w:r>
      <w:r w:rsidR="0036605B" w:rsidRPr="000B2518">
        <w:rPr>
          <w:rFonts w:ascii="Calibri" w:hAnsi="Calibri" w:cs="Calibri"/>
          <w:color w:val="000000" w:themeColor="text1"/>
          <w:spacing w:val="-2"/>
          <w:sz w:val="26"/>
          <w:szCs w:val="26"/>
          <w:lang w:val="en-IN"/>
        </w:rPr>
        <w:t xml:space="preserve">this </w:t>
      </w:r>
      <w:r w:rsidR="00AB6D89" w:rsidRPr="000B2518">
        <w:rPr>
          <w:rFonts w:ascii="Calibri" w:hAnsi="Calibri" w:cs="Calibri"/>
          <w:color w:val="000000" w:themeColor="text1"/>
          <w:spacing w:val="-2"/>
          <w:sz w:val="26"/>
          <w:szCs w:val="26"/>
          <w:lang w:val="en-IN"/>
        </w:rPr>
        <w:t xml:space="preserve">RFP and the Lease Deed shall be </w:t>
      </w:r>
      <w:r w:rsidR="00A632FF" w:rsidRPr="000B2518">
        <w:rPr>
          <w:rFonts w:ascii="Calibri" w:hAnsi="Calibri" w:cs="Calibri"/>
          <w:color w:val="000000" w:themeColor="text1"/>
          <w:spacing w:val="-2"/>
          <w:sz w:val="26"/>
          <w:szCs w:val="26"/>
          <w:lang w:val="en-IN"/>
        </w:rPr>
        <w:t xml:space="preserve">for </w:t>
      </w:r>
      <w:r w:rsidR="000B2518" w:rsidRPr="000B2518">
        <w:rPr>
          <w:rFonts w:ascii="Calibri" w:hAnsi="Calibri" w:cs="Calibri"/>
          <w:color w:val="000000" w:themeColor="text1"/>
          <w:spacing w:val="-2"/>
          <w:sz w:val="26"/>
          <w:szCs w:val="26"/>
          <w:lang w:val="en-IN"/>
        </w:rPr>
        <w:t>the purpose</w:t>
      </w:r>
      <w:r w:rsidR="00A632FF" w:rsidRPr="000B2518">
        <w:rPr>
          <w:rFonts w:ascii="Calibri" w:hAnsi="Calibri" w:cs="Calibri"/>
          <w:color w:val="000000" w:themeColor="text1"/>
          <w:spacing w:val="-2"/>
          <w:sz w:val="26"/>
          <w:szCs w:val="26"/>
          <w:lang w:val="en-IN"/>
        </w:rPr>
        <w:t xml:space="preserve"> of tank farm and allied infrastructure for handling of liquid bulk cargo (Non-Hazardous) as permitted by MPCB/PESO, imported / exported through Mumbai Port and Coastal liquid bulk Cargo (Non-Hazardous) through Mumbai Port shall only be handled at the facility created at this plots permitted under Special Industries Zone (I3), as stated in this RFP. The Planning Authority is SPA – MbPA for development approvals</w:t>
      </w:r>
      <w:r w:rsidR="000B2518" w:rsidRPr="000B2518">
        <w:rPr>
          <w:rFonts w:ascii="Calibri" w:hAnsi="Calibri" w:cs="Calibri"/>
          <w:color w:val="000000" w:themeColor="text1"/>
          <w:spacing w:val="-2"/>
          <w:sz w:val="26"/>
          <w:szCs w:val="26"/>
          <w:lang w:val="en-IN"/>
        </w:rPr>
        <w:t>.</w:t>
      </w:r>
    </w:p>
    <w:p w14:paraId="4392DFB5" w14:textId="77777777" w:rsidR="00A632FF" w:rsidRPr="00A632FF" w:rsidRDefault="00A632FF" w:rsidP="00A632FF">
      <w:pPr>
        <w:pStyle w:val="NoSpacing"/>
        <w:ind w:left="1418"/>
        <w:jc w:val="both"/>
        <w:rPr>
          <w:rFonts w:ascii="Calibri" w:hAnsi="Calibri" w:cs="Calibri"/>
          <w:color w:val="000000" w:themeColor="text1"/>
          <w:spacing w:val="-2"/>
          <w:sz w:val="16"/>
          <w:szCs w:val="16"/>
          <w:lang w:val="en-IN"/>
        </w:rPr>
      </w:pPr>
    </w:p>
    <w:p w14:paraId="6D16C491" w14:textId="610FB371" w:rsidR="00581340" w:rsidRPr="000830A7" w:rsidRDefault="00581340" w:rsidP="008A228F">
      <w:pPr>
        <w:pStyle w:val="NoSpacing"/>
        <w:numPr>
          <w:ilvl w:val="0"/>
          <w:numId w:val="6"/>
        </w:numPr>
        <w:ind w:left="1418" w:hanging="567"/>
        <w:jc w:val="both"/>
        <w:rPr>
          <w:rFonts w:ascii="Calibri" w:hAnsi="Calibri" w:cs="Calibri"/>
          <w:i/>
          <w:iCs/>
          <w:color w:val="000000" w:themeColor="text1"/>
          <w:spacing w:val="-2"/>
          <w:sz w:val="26"/>
          <w:szCs w:val="26"/>
          <w:lang w:val="en-IN"/>
        </w:rPr>
      </w:pPr>
      <w:r w:rsidRPr="000830A7">
        <w:rPr>
          <w:rFonts w:ascii="Calibri" w:hAnsi="Calibri" w:cs="Calibri"/>
          <w:color w:val="000000" w:themeColor="text1"/>
          <w:spacing w:val="-2"/>
          <w:sz w:val="26"/>
          <w:szCs w:val="26"/>
          <w:lang w:val="en-IN"/>
        </w:rPr>
        <w:t xml:space="preserve">Area </w:t>
      </w:r>
      <w:r w:rsidRPr="00001147">
        <w:rPr>
          <w:rFonts w:ascii="Calibri" w:hAnsi="Calibri" w:cs="Calibri"/>
          <w:color w:val="000000" w:themeColor="text1"/>
          <w:sz w:val="26"/>
          <w:szCs w:val="26"/>
          <w:lang w:val="en-IN"/>
        </w:rPr>
        <w:t>indicated</w:t>
      </w:r>
      <w:r w:rsidRPr="000830A7">
        <w:rPr>
          <w:rFonts w:ascii="Calibri" w:hAnsi="Calibri" w:cs="Calibri"/>
          <w:color w:val="000000" w:themeColor="text1"/>
          <w:spacing w:val="-2"/>
          <w:sz w:val="26"/>
          <w:szCs w:val="26"/>
          <w:lang w:val="en-IN"/>
        </w:rPr>
        <w:t xml:space="preserve"> is approximate. Joint Survey from the representative of selected bidder and Authority will be carried out to find out actual area for computation of </w:t>
      </w:r>
      <w:r w:rsidR="002849D9" w:rsidRPr="000830A7">
        <w:rPr>
          <w:rFonts w:ascii="Calibri" w:hAnsi="Calibri" w:cs="Calibri"/>
          <w:color w:val="000000" w:themeColor="text1"/>
          <w:spacing w:val="-2"/>
          <w:sz w:val="26"/>
          <w:szCs w:val="26"/>
          <w:lang w:val="en-IN"/>
        </w:rPr>
        <w:t xml:space="preserve">Annual Lease Rental </w:t>
      </w:r>
      <w:r w:rsidRPr="000830A7">
        <w:rPr>
          <w:rFonts w:ascii="Calibri" w:hAnsi="Calibri" w:cs="Calibri"/>
          <w:color w:val="000000" w:themeColor="text1"/>
          <w:spacing w:val="-2"/>
          <w:sz w:val="26"/>
          <w:szCs w:val="26"/>
          <w:lang w:val="en-IN"/>
        </w:rPr>
        <w:t>Payment</w:t>
      </w:r>
      <w:r w:rsidR="002849D9" w:rsidRPr="000830A7">
        <w:rPr>
          <w:rFonts w:ascii="Calibri" w:hAnsi="Calibri" w:cs="Calibri"/>
          <w:color w:val="000000" w:themeColor="text1"/>
          <w:spacing w:val="-2"/>
          <w:sz w:val="26"/>
          <w:szCs w:val="26"/>
          <w:lang w:val="en-IN"/>
        </w:rPr>
        <w:t>.</w:t>
      </w:r>
    </w:p>
    <w:p w14:paraId="3D390C53" w14:textId="77777777" w:rsidR="002849D9" w:rsidRPr="00D6376C" w:rsidRDefault="002849D9" w:rsidP="00196F2A">
      <w:pPr>
        <w:pStyle w:val="NoSpacing"/>
        <w:jc w:val="both"/>
        <w:rPr>
          <w:rFonts w:ascii="Calibri" w:hAnsi="Calibri" w:cs="Calibri"/>
          <w:color w:val="000000" w:themeColor="text1"/>
          <w:spacing w:val="-2"/>
          <w:sz w:val="16"/>
          <w:szCs w:val="16"/>
          <w:lang w:val="en-IN"/>
        </w:rPr>
      </w:pPr>
    </w:p>
    <w:p w14:paraId="4F9E636B" w14:textId="68B1585C" w:rsidR="0002117A" w:rsidRPr="000B2518" w:rsidRDefault="00E26B20" w:rsidP="008A228F">
      <w:pPr>
        <w:pStyle w:val="NoSpacing"/>
        <w:numPr>
          <w:ilvl w:val="0"/>
          <w:numId w:val="6"/>
        </w:numPr>
        <w:ind w:left="1418" w:hanging="567"/>
        <w:jc w:val="both"/>
        <w:rPr>
          <w:rFonts w:ascii="Calibri" w:hAnsi="Calibri" w:cs="Calibri"/>
          <w:color w:val="000000" w:themeColor="text1"/>
          <w:spacing w:val="-2"/>
          <w:sz w:val="26"/>
          <w:szCs w:val="26"/>
          <w:lang w:val="en-IN"/>
        </w:rPr>
      </w:pPr>
      <w:r w:rsidRPr="000B2518">
        <w:rPr>
          <w:rFonts w:ascii="Calibri" w:hAnsi="Calibri" w:cs="Calibri"/>
          <w:color w:val="000000" w:themeColor="text1"/>
          <w:spacing w:val="-2"/>
          <w:sz w:val="26"/>
          <w:szCs w:val="26"/>
          <w:lang w:val="en-IN"/>
        </w:rPr>
        <w:t xml:space="preserve">The Authority shall enter into the </w:t>
      </w:r>
      <w:r w:rsidR="0036605B" w:rsidRPr="000B2518">
        <w:rPr>
          <w:rFonts w:ascii="Calibri" w:hAnsi="Calibri" w:cs="Calibri"/>
          <w:color w:val="000000" w:themeColor="text1"/>
          <w:spacing w:val="-2"/>
          <w:sz w:val="26"/>
          <w:szCs w:val="26"/>
          <w:lang w:val="en-IN"/>
        </w:rPr>
        <w:t>L</w:t>
      </w:r>
      <w:r w:rsidRPr="000B2518">
        <w:rPr>
          <w:rFonts w:ascii="Calibri" w:hAnsi="Calibri" w:cs="Calibri"/>
          <w:color w:val="000000" w:themeColor="text1"/>
          <w:spacing w:val="-2"/>
          <w:sz w:val="26"/>
          <w:szCs w:val="26"/>
          <w:lang w:val="en-IN"/>
        </w:rPr>
        <w:t xml:space="preserve">ease </w:t>
      </w:r>
      <w:r w:rsidR="0036605B" w:rsidRPr="000B2518">
        <w:rPr>
          <w:rFonts w:ascii="Calibri" w:hAnsi="Calibri" w:cs="Calibri"/>
          <w:color w:val="000000" w:themeColor="text1"/>
          <w:spacing w:val="-2"/>
          <w:sz w:val="26"/>
          <w:szCs w:val="26"/>
          <w:lang w:val="en-IN"/>
        </w:rPr>
        <w:t>D</w:t>
      </w:r>
      <w:r w:rsidRPr="000B2518">
        <w:rPr>
          <w:rFonts w:ascii="Calibri" w:hAnsi="Calibri" w:cs="Calibri"/>
          <w:color w:val="000000" w:themeColor="text1"/>
          <w:spacing w:val="-2"/>
          <w:sz w:val="26"/>
          <w:szCs w:val="26"/>
          <w:lang w:val="en-IN"/>
        </w:rPr>
        <w:t xml:space="preserve">eed and give possession to </w:t>
      </w:r>
      <w:r w:rsidR="00FA7ECB" w:rsidRPr="000B2518">
        <w:rPr>
          <w:rFonts w:ascii="Calibri" w:hAnsi="Calibri" w:cs="Calibri"/>
          <w:color w:val="000000" w:themeColor="text1"/>
          <w:spacing w:val="-2"/>
          <w:sz w:val="26"/>
          <w:szCs w:val="26"/>
          <w:lang w:val="en-IN"/>
        </w:rPr>
        <w:t>Selected</w:t>
      </w:r>
      <w:r w:rsidRPr="000B2518">
        <w:rPr>
          <w:rFonts w:ascii="Calibri" w:hAnsi="Calibri" w:cs="Calibri"/>
          <w:color w:val="000000" w:themeColor="text1"/>
          <w:spacing w:val="-2"/>
          <w:sz w:val="26"/>
          <w:szCs w:val="26"/>
          <w:lang w:val="en-IN"/>
        </w:rPr>
        <w:t xml:space="preserve"> </w:t>
      </w:r>
      <w:r w:rsidR="0036605B" w:rsidRPr="000B2518">
        <w:rPr>
          <w:rFonts w:ascii="Calibri" w:hAnsi="Calibri" w:cs="Calibri"/>
          <w:color w:val="000000" w:themeColor="text1"/>
          <w:spacing w:val="-2"/>
          <w:sz w:val="26"/>
          <w:szCs w:val="26"/>
          <w:lang w:val="en-IN"/>
        </w:rPr>
        <w:t>B</w:t>
      </w:r>
      <w:r w:rsidRPr="000B2518">
        <w:rPr>
          <w:rFonts w:ascii="Calibri" w:hAnsi="Calibri" w:cs="Calibri"/>
          <w:color w:val="000000" w:themeColor="text1"/>
          <w:spacing w:val="-2"/>
          <w:sz w:val="26"/>
          <w:szCs w:val="26"/>
          <w:lang w:val="en-IN"/>
        </w:rPr>
        <w:t xml:space="preserve">idder only after </w:t>
      </w:r>
      <w:r w:rsidR="00A62599" w:rsidRPr="000B2518">
        <w:rPr>
          <w:rFonts w:ascii="Calibri" w:hAnsi="Calibri" w:cs="Calibri"/>
          <w:color w:val="000000" w:themeColor="text1"/>
          <w:spacing w:val="-2"/>
          <w:sz w:val="26"/>
          <w:szCs w:val="26"/>
          <w:lang w:val="en-IN"/>
        </w:rPr>
        <w:t xml:space="preserve">the </w:t>
      </w:r>
      <w:r w:rsidR="002849D9" w:rsidRPr="000B2518">
        <w:rPr>
          <w:rFonts w:ascii="Calibri" w:hAnsi="Calibri" w:cs="Calibri"/>
          <w:color w:val="000000" w:themeColor="text1"/>
          <w:spacing w:val="-2"/>
          <w:sz w:val="26"/>
          <w:szCs w:val="26"/>
          <w:lang w:val="en-IN"/>
        </w:rPr>
        <w:t>Annual Lease Rental Payment</w:t>
      </w:r>
      <w:r w:rsidR="00DD62B1" w:rsidRPr="000B2518">
        <w:rPr>
          <w:rFonts w:ascii="Calibri" w:hAnsi="Calibri" w:cs="Calibri"/>
          <w:color w:val="000000" w:themeColor="text1"/>
          <w:spacing w:val="-2"/>
          <w:sz w:val="26"/>
          <w:szCs w:val="26"/>
          <w:lang w:val="en-IN"/>
        </w:rPr>
        <w:t xml:space="preserve">, </w:t>
      </w:r>
      <w:r w:rsidR="002849D9" w:rsidRPr="000B2518">
        <w:rPr>
          <w:rFonts w:ascii="Calibri" w:hAnsi="Calibri" w:cs="Calibri"/>
          <w:color w:val="000000" w:themeColor="text1"/>
          <w:spacing w:val="-2"/>
          <w:sz w:val="26"/>
          <w:szCs w:val="26"/>
          <w:lang w:val="en-IN"/>
        </w:rPr>
        <w:t>S</w:t>
      </w:r>
      <w:r w:rsidR="004740DA" w:rsidRPr="000B2518">
        <w:rPr>
          <w:rFonts w:ascii="Calibri" w:hAnsi="Calibri" w:cs="Calibri"/>
          <w:color w:val="000000" w:themeColor="text1"/>
          <w:spacing w:val="-2"/>
          <w:sz w:val="26"/>
          <w:szCs w:val="26"/>
          <w:lang w:val="en-IN"/>
        </w:rPr>
        <w:t xml:space="preserve">ecurity </w:t>
      </w:r>
      <w:r w:rsidR="002849D9" w:rsidRPr="000B2518">
        <w:rPr>
          <w:rFonts w:ascii="Calibri" w:hAnsi="Calibri" w:cs="Calibri"/>
          <w:color w:val="000000" w:themeColor="text1"/>
          <w:spacing w:val="-2"/>
          <w:sz w:val="26"/>
          <w:szCs w:val="26"/>
          <w:lang w:val="en-IN"/>
        </w:rPr>
        <w:t>D</w:t>
      </w:r>
      <w:r w:rsidR="004740DA" w:rsidRPr="000B2518">
        <w:rPr>
          <w:rFonts w:ascii="Calibri" w:hAnsi="Calibri" w:cs="Calibri"/>
          <w:color w:val="000000" w:themeColor="text1"/>
          <w:spacing w:val="-2"/>
          <w:sz w:val="26"/>
          <w:szCs w:val="26"/>
          <w:lang w:val="en-IN"/>
        </w:rPr>
        <w:t xml:space="preserve">eposit </w:t>
      </w:r>
      <w:r w:rsidR="00A62599" w:rsidRPr="000B2518">
        <w:rPr>
          <w:rFonts w:ascii="Calibri" w:hAnsi="Calibri" w:cs="Calibri"/>
          <w:color w:val="000000" w:themeColor="text1"/>
          <w:spacing w:val="-2"/>
          <w:sz w:val="26"/>
          <w:szCs w:val="26"/>
          <w:lang w:val="en-IN"/>
        </w:rPr>
        <w:t xml:space="preserve">is received </w:t>
      </w:r>
      <w:r w:rsidR="00A62599" w:rsidRPr="000B2518">
        <w:rPr>
          <w:rFonts w:ascii="Calibri" w:hAnsi="Calibri" w:cs="Calibri"/>
          <w:color w:val="000000" w:themeColor="text1"/>
          <w:spacing w:val="-2"/>
          <w:sz w:val="26"/>
          <w:szCs w:val="26"/>
          <w:lang w:val="en-IN"/>
        </w:rPr>
        <w:lastRenderedPageBreak/>
        <w:t xml:space="preserve">from </w:t>
      </w:r>
      <w:r w:rsidR="00A62599" w:rsidRPr="000B2518">
        <w:rPr>
          <w:rFonts w:ascii="Calibri" w:hAnsi="Calibri" w:cs="Calibri"/>
          <w:color w:val="000000" w:themeColor="text1"/>
          <w:sz w:val="26"/>
          <w:szCs w:val="26"/>
          <w:lang w:val="en-IN"/>
        </w:rPr>
        <w:t>the</w:t>
      </w:r>
      <w:r w:rsidR="00A62599" w:rsidRPr="000B2518">
        <w:rPr>
          <w:rFonts w:ascii="Calibri" w:hAnsi="Calibri" w:cs="Calibri"/>
          <w:color w:val="000000" w:themeColor="text1"/>
          <w:spacing w:val="-2"/>
          <w:sz w:val="26"/>
          <w:szCs w:val="26"/>
          <w:lang w:val="en-IN"/>
        </w:rPr>
        <w:t xml:space="preserve"> </w:t>
      </w:r>
      <w:r w:rsidR="00DD2CF0" w:rsidRPr="000B2518">
        <w:rPr>
          <w:rFonts w:ascii="Calibri" w:hAnsi="Calibri" w:cs="Calibri"/>
          <w:color w:val="000000" w:themeColor="text1"/>
          <w:spacing w:val="-2"/>
          <w:sz w:val="26"/>
          <w:szCs w:val="26"/>
          <w:lang w:val="en-IN"/>
        </w:rPr>
        <w:t>selected</w:t>
      </w:r>
      <w:r w:rsidR="00A62599" w:rsidRPr="000B2518">
        <w:rPr>
          <w:rFonts w:ascii="Calibri" w:hAnsi="Calibri" w:cs="Calibri"/>
          <w:color w:val="000000" w:themeColor="text1"/>
          <w:spacing w:val="-2"/>
          <w:sz w:val="26"/>
          <w:szCs w:val="26"/>
          <w:lang w:val="en-IN"/>
        </w:rPr>
        <w:t xml:space="preserve"> bidder in full. The Period of </w:t>
      </w:r>
      <w:r w:rsidR="000E3E8E" w:rsidRPr="000B2518">
        <w:rPr>
          <w:rFonts w:ascii="Calibri" w:hAnsi="Calibri" w:cs="Calibri"/>
          <w:color w:val="000000" w:themeColor="text1"/>
          <w:spacing w:val="-2"/>
          <w:sz w:val="26"/>
          <w:szCs w:val="26"/>
          <w:lang w:val="en-IN"/>
        </w:rPr>
        <w:t>3</w:t>
      </w:r>
      <w:r w:rsidR="00A62599" w:rsidRPr="000B2518">
        <w:rPr>
          <w:rFonts w:ascii="Calibri" w:hAnsi="Calibri" w:cs="Calibri"/>
          <w:color w:val="000000" w:themeColor="text1"/>
          <w:spacing w:val="-2"/>
          <w:sz w:val="26"/>
          <w:szCs w:val="26"/>
          <w:lang w:val="en-IN"/>
        </w:rPr>
        <w:t xml:space="preserve">0 years will begin from the date of </w:t>
      </w:r>
      <w:r w:rsidR="00DD62B1" w:rsidRPr="000B2518">
        <w:rPr>
          <w:rFonts w:ascii="Calibri" w:hAnsi="Calibri" w:cs="Calibri"/>
          <w:color w:val="000000" w:themeColor="text1"/>
          <w:spacing w:val="-2"/>
          <w:sz w:val="26"/>
          <w:szCs w:val="26"/>
          <w:lang w:val="en-IN"/>
        </w:rPr>
        <w:t xml:space="preserve">signing of Charge </w:t>
      </w:r>
      <w:r w:rsidR="0053075E" w:rsidRPr="000B2518">
        <w:rPr>
          <w:rFonts w:ascii="Calibri" w:hAnsi="Calibri" w:cs="Calibri"/>
          <w:color w:val="000000" w:themeColor="text1"/>
          <w:spacing w:val="-2"/>
          <w:sz w:val="26"/>
          <w:szCs w:val="26"/>
          <w:lang w:val="en-IN"/>
        </w:rPr>
        <w:t>Certificate of</w:t>
      </w:r>
      <w:r w:rsidR="00A62599" w:rsidRPr="000B2518">
        <w:rPr>
          <w:rFonts w:ascii="Calibri" w:hAnsi="Calibri" w:cs="Calibri"/>
          <w:color w:val="000000" w:themeColor="text1"/>
          <w:spacing w:val="-2"/>
          <w:sz w:val="26"/>
          <w:szCs w:val="26"/>
          <w:lang w:val="en-IN"/>
        </w:rPr>
        <w:t xml:space="preserve"> the Project</w:t>
      </w:r>
      <w:r w:rsidR="00DD62B1" w:rsidRPr="000B2518">
        <w:rPr>
          <w:rFonts w:ascii="Calibri" w:hAnsi="Calibri" w:cs="Calibri"/>
          <w:color w:val="000000" w:themeColor="text1"/>
          <w:spacing w:val="-2"/>
          <w:sz w:val="26"/>
          <w:szCs w:val="26"/>
          <w:lang w:val="en-IN"/>
        </w:rPr>
        <w:t xml:space="preserve"> Area/ Demised</w:t>
      </w:r>
      <w:r w:rsidR="00A62599" w:rsidRPr="000B2518">
        <w:rPr>
          <w:rFonts w:ascii="Calibri" w:hAnsi="Calibri" w:cs="Calibri"/>
          <w:color w:val="000000" w:themeColor="text1"/>
          <w:spacing w:val="-2"/>
          <w:sz w:val="26"/>
          <w:szCs w:val="26"/>
          <w:lang w:val="en-IN"/>
        </w:rPr>
        <w:t xml:space="preserve"> premises.</w:t>
      </w:r>
      <w:r w:rsidR="00C02975" w:rsidRPr="000B2518">
        <w:rPr>
          <w:rFonts w:ascii="Calibri" w:hAnsi="Calibri" w:cs="Calibri"/>
          <w:color w:val="000000" w:themeColor="text1"/>
          <w:spacing w:val="-2"/>
          <w:sz w:val="26"/>
          <w:szCs w:val="26"/>
          <w:lang w:val="en-IN"/>
        </w:rPr>
        <w:t xml:space="preserve"> </w:t>
      </w:r>
      <w:r w:rsidR="0017317E" w:rsidRPr="00791459">
        <w:rPr>
          <w:rFonts w:ascii="Calibri" w:hAnsi="Calibri" w:cs="Calibri"/>
          <w:b/>
          <w:color w:val="000000" w:themeColor="text1"/>
          <w:spacing w:val="-2"/>
          <w:sz w:val="26"/>
          <w:szCs w:val="26"/>
          <w:lang w:val="en-IN"/>
        </w:rPr>
        <w:t>There will be no renewal clause</w:t>
      </w:r>
      <w:r w:rsidR="00F64F5C" w:rsidRPr="000B2518">
        <w:rPr>
          <w:rFonts w:ascii="Calibri" w:hAnsi="Calibri" w:cs="Calibri"/>
          <w:color w:val="000000" w:themeColor="text1"/>
          <w:spacing w:val="-2"/>
          <w:sz w:val="26"/>
          <w:szCs w:val="26"/>
          <w:lang w:val="en-IN"/>
        </w:rPr>
        <w:t>.</w:t>
      </w:r>
      <w:r w:rsidR="00A632FF" w:rsidRPr="000B2518">
        <w:t xml:space="preserve"> </w:t>
      </w:r>
      <w:r w:rsidR="000B2518" w:rsidRPr="000B2518">
        <w:rPr>
          <w:rFonts w:ascii="Calibri" w:hAnsi="Calibri" w:cs="Calibri"/>
          <w:color w:val="000000" w:themeColor="text1"/>
          <w:spacing w:val="-2"/>
          <w:sz w:val="26"/>
          <w:szCs w:val="26"/>
          <w:lang w:val="en-IN"/>
        </w:rPr>
        <w:t xml:space="preserve">Successful bidder </w:t>
      </w:r>
      <w:r w:rsidR="00A632FF" w:rsidRPr="000B2518">
        <w:rPr>
          <w:rFonts w:ascii="Calibri" w:hAnsi="Calibri" w:cs="Calibri"/>
          <w:color w:val="000000" w:themeColor="text1"/>
          <w:spacing w:val="-2"/>
          <w:sz w:val="26"/>
          <w:szCs w:val="26"/>
          <w:lang w:val="en-IN"/>
        </w:rPr>
        <w:t xml:space="preserve">shall follow regulations of MPCB, MbPA, Customs, </w:t>
      </w:r>
      <w:proofErr w:type="gramStart"/>
      <w:r w:rsidR="00A632FF" w:rsidRPr="000B2518">
        <w:rPr>
          <w:rFonts w:ascii="Calibri" w:hAnsi="Calibri" w:cs="Calibri"/>
          <w:color w:val="000000" w:themeColor="text1"/>
          <w:spacing w:val="-2"/>
          <w:sz w:val="26"/>
          <w:szCs w:val="26"/>
          <w:lang w:val="en-IN"/>
        </w:rPr>
        <w:t>CISF</w:t>
      </w:r>
      <w:proofErr w:type="gramEnd"/>
      <w:r w:rsidR="00A632FF" w:rsidRPr="000B2518">
        <w:rPr>
          <w:rFonts w:ascii="Calibri" w:hAnsi="Calibri" w:cs="Calibri"/>
          <w:color w:val="000000" w:themeColor="text1"/>
          <w:spacing w:val="-2"/>
          <w:sz w:val="26"/>
          <w:szCs w:val="26"/>
          <w:lang w:val="en-IN"/>
        </w:rPr>
        <w:t xml:space="preserve"> for safe handling of cargo. </w:t>
      </w:r>
      <w:r w:rsidR="000B2518" w:rsidRPr="000B2518">
        <w:rPr>
          <w:rFonts w:ascii="Calibri" w:hAnsi="Calibri" w:cs="Calibri"/>
          <w:color w:val="000000" w:themeColor="text1"/>
          <w:spacing w:val="-2"/>
          <w:sz w:val="26"/>
          <w:szCs w:val="26"/>
          <w:lang w:val="en-IN"/>
        </w:rPr>
        <w:t>Successful bidder</w:t>
      </w:r>
      <w:r w:rsidR="00A632FF" w:rsidRPr="000B2518">
        <w:rPr>
          <w:rFonts w:ascii="Calibri" w:hAnsi="Calibri" w:cs="Calibri"/>
          <w:color w:val="000000" w:themeColor="text1"/>
          <w:spacing w:val="-2"/>
          <w:sz w:val="26"/>
          <w:szCs w:val="26"/>
          <w:lang w:val="en-IN"/>
        </w:rPr>
        <w:t xml:space="preserve"> has to adhere to all regulations with respect to safety, fire, traffic and pollution norms</w:t>
      </w:r>
      <w:r w:rsidR="000B2518">
        <w:rPr>
          <w:rFonts w:ascii="Calibri" w:hAnsi="Calibri" w:cs="Calibri"/>
          <w:color w:val="000000" w:themeColor="text1"/>
          <w:spacing w:val="-2"/>
          <w:sz w:val="26"/>
          <w:szCs w:val="26"/>
          <w:lang w:val="en-IN"/>
        </w:rPr>
        <w:t>.</w:t>
      </w:r>
    </w:p>
    <w:p w14:paraId="6D3B02A8" w14:textId="77777777" w:rsidR="002849D9" w:rsidRPr="00D6376C" w:rsidRDefault="002849D9" w:rsidP="00196F2A">
      <w:pPr>
        <w:pStyle w:val="NoSpacing"/>
        <w:jc w:val="both"/>
        <w:rPr>
          <w:rFonts w:ascii="Calibri" w:hAnsi="Calibri" w:cs="Calibri"/>
          <w:color w:val="000000" w:themeColor="text1"/>
          <w:spacing w:val="-2"/>
          <w:sz w:val="16"/>
          <w:szCs w:val="16"/>
          <w:lang w:val="en-IN"/>
        </w:rPr>
      </w:pPr>
    </w:p>
    <w:p w14:paraId="7AA0A10D" w14:textId="0556C58B" w:rsidR="002849D9" w:rsidRPr="000830A7" w:rsidRDefault="00C02975" w:rsidP="008A228F">
      <w:pPr>
        <w:pStyle w:val="NoSpacing"/>
        <w:numPr>
          <w:ilvl w:val="0"/>
          <w:numId w:val="6"/>
        </w:numPr>
        <w:ind w:left="1418" w:hanging="567"/>
        <w:jc w:val="both"/>
        <w:rPr>
          <w:rFonts w:ascii="Calibri" w:hAnsi="Calibri" w:cs="Calibri"/>
          <w:color w:val="000000" w:themeColor="text1"/>
          <w:sz w:val="26"/>
          <w:szCs w:val="26"/>
          <w:lang w:val="en-IN"/>
        </w:rPr>
      </w:pPr>
      <w:r w:rsidRPr="000830A7">
        <w:rPr>
          <w:rFonts w:ascii="Calibri" w:hAnsi="Calibri" w:cs="Calibri"/>
          <w:color w:val="000000" w:themeColor="text1"/>
          <w:spacing w:val="-2"/>
          <w:sz w:val="26"/>
          <w:szCs w:val="26"/>
          <w:lang w:val="en-IN"/>
        </w:rPr>
        <w:t>T</w:t>
      </w:r>
      <w:r w:rsidR="001E2D4D" w:rsidRPr="000830A7">
        <w:rPr>
          <w:rFonts w:ascii="Calibri" w:hAnsi="Calibri" w:cs="Calibri"/>
          <w:color w:val="000000" w:themeColor="text1"/>
          <w:spacing w:val="-2"/>
          <w:sz w:val="26"/>
          <w:szCs w:val="26"/>
          <w:lang w:val="en-IN"/>
        </w:rPr>
        <w:t xml:space="preserve">he bidder </w:t>
      </w:r>
      <w:r w:rsidR="00572621" w:rsidRPr="000830A7">
        <w:rPr>
          <w:rFonts w:ascii="Calibri" w:hAnsi="Calibri" w:cs="Calibri"/>
          <w:color w:val="000000" w:themeColor="text1"/>
          <w:spacing w:val="-2"/>
          <w:sz w:val="26"/>
          <w:szCs w:val="26"/>
          <w:lang w:val="en-IN"/>
        </w:rPr>
        <w:t>shall submit a business plan</w:t>
      </w:r>
      <w:r w:rsidR="00942279" w:rsidRPr="000830A7">
        <w:rPr>
          <w:rFonts w:ascii="Calibri" w:hAnsi="Calibri" w:cs="Calibri"/>
          <w:color w:val="000000" w:themeColor="text1"/>
          <w:spacing w:val="-2"/>
          <w:sz w:val="26"/>
          <w:szCs w:val="26"/>
          <w:lang w:val="en-IN"/>
        </w:rPr>
        <w:t xml:space="preserve"> </w:t>
      </w:r>
      <w:r w:rsidR="005E710B" w:rsidRPr="000830A7">
        <w:rPr>
          <w:rFonts w:ascii="Calibri" w:hAnsi="Calibri" w:cs="Calibri"/>
          <w:color w:val="000000" w:themeColor="text1"/>
          <w:spacing w:val="-2"/>
          <w:sz w:val="26"/>
          <w:szCs w:val="26"/>
          <w:lang w:val="en-IN"/>
        </w:rPr>
        <w:t xml:space="preserve">in format provided </w:t>
      </w:r>
      <w:r w:rsidR="00AF66B9" w:rsidRPr="000830A7">
        <w:rPr>
          <w:rFonts w:ascii="Calibri" w:hAnsi="Calibri" w:cs="Calibri"/>
          <w:color w:val="000000" w:themeColor="text1"/>
          <w:spacing w:val="-2"/>
          <w:sz w:val="26"/>
          <w:szCs w:val="26"/>
          <w:lang w:val="en-IN"/>
        </w:rPr>
        <w:t>into</w:t>
      </w:r>
      <w:r w:rsidR="00942279" w:rsidRPr="000830A7">
        <w:rPr>
          <w:rFonts w:ascii="Calibri" w:hAnsi="Calibri" w:cs="Calibri"/>
          <w:color w:val="000000" w:themeColor="text1"/>
          <w:spacing w:val="-2"/>
          <w:sz w:val="26"/>
          <w:szCs w:val="26"/>
          <w:lang w:val="en-IN"/>
        </w:rPr>
        <w:t xml:space="preserve"> Authority</w:t>
      </w:r>
      <w:r w:rsidR="00AB3FB2" w:rsidRPr="000830A7">
        <w:rPr>
          <w:rFonts w:ascii="Calibri" w:hAnsi="Calibri" w:cs="Calibri"/>
          <w:color w:val="000000" w:themeColor="text1"/>
          <w:spacing w:val="-2"/>
          <w:sz w:val="26"/>
          <w:szCs w:val="26"/>
          <w:lang w:val="en-IN"/>
        </w:rPr>
        <w:t xml:space="preserve"> in </w:t>
      </w:r>
      <w:r w:rsidR="00AB3FB2" w:rsidRPr="00001147">
        <w:rPr>
          <w:rFonts w:ascii="Calibri" w:hAnsi="Calibri" w:cs="Calibri"/>
          <w:color w:val="000000" w:themeColor="text1"/>
          <w:sz w:val="26"/>
          <w:szCs w:val="26"/>
          <w:lang w:val="en-IN"/>
        </w:rPr>
        <w:t>Technical</w:t>
      </w:r>
      <w:r w:rsidR="00AB3FB2" w:rsidRPr="000830A7">
        <w:rPr>
          <w:rFonts w:ascii="Calibri" w:hAnsi="Calibri" w:cs="Calibri"/>
          <w:color w:val="000000" w:themeColor="text1"/>
          <w:spacing w:val="-2"/>
          <w:sz w:val="26"/>
          <w:szCs w:val="26"/>
          <w:lang w:val="en-IN"/>
        </w:rPr>
        <w:t xml:space="preserve"> Cover - Appendix XV</w:t>
      </w:r>
      <w:r w:rsidR="00572621" w:rsidRPr="000830A7">
        <w:rPr>
          <w:rFonts w:ascii="Calibri" w:hAnsi="Calibri" w:cs="Calibri"/>
          <w:color w:val="000000" w:themeColor="text1"/>
          <w:spacing w:val="-2"/>
          <w:sz w:val="26"/>
          <w:szCs w:val="26"/>
          <w:lang w:val="en-IN"/>
        </w:rPr>
        <w:t xml:space="preserve"> as per the </w:t>
      </w:r>
      <w:r w:rsidRPr="000830A7">
        <w:rPr>
          <w:rFonts w:ascii="Calibri" w:hAnsi="Calibri" w:cs="Calibri"/>
          <w:color w:val="000000" w:themeColor="text1"/>
          <w:spacing w:val="-2"/>
          <w:sz w:val="26"/>
          <w:szCs w:val="26"/>
          <w:lang w:val="en-IN"/>
        </w:rPr>
        <w:t>Sanctioned</w:t>
      </w:r>
      <w:r w:rsidR="00572621" w:rsidRPr="000830A7">
        <w:rPr>
          <w:rFonts w:ascii="Calibri" w:hAnsi="Calibri" w:cs="Calibri"/>
          <w:color w:val="000000" w:themeColor="text1"/>
          <w:spacing w:val="-2"/>
          <w:sz w:val="26"/>
          <w:szCs w:val="26"/>
          <w:lang w:val="en-IN"/>
        </w:rPr>
        <w:t xml:space="preserve"> Usage as mentioned in the RFP.</w:t>
      </w:r>
      <w:r w:rsidR="001F5CD4" w:rsidRPr="000830A7">
        <w:rPr>
          <w:rFonts w:ascii="Calibri" w:hAnsi="Calibri" w:cs="Calibri"/>
          <w:color w:val="000000" w:themeColor="text1"/>
          <w:spacing w:val="-2"/>
          <w:sz w:val="26"/>
          <w:szCs w:val="26"/>
          <w:lang w:val="en-IN"/>
        </w:rPr>
        <w:t xml:space="preserve"> </w:t>
      </w:r>
      <w:r w:rsidR="001F5CD4" w:rsidRPr="000830A7">
        <w:rPr>
          <w:rFonts w:ascii="Calibri" w:hAnsi="Calibri" w:cs="Calibri"/>
          <w:color w:val="000000" w:themeColor="text1"/>
          <w:sz w:val="26"/>
          <w:szCs w:val="26"/>
          <w:lang w:val="en-IN"/>
        </w:rPr>
        <w:t>It is in the interest of the bidder to carryout due diligence of the plot through certified Architect for various permissions, usages and other permissible activities desired by the bidder.</w:t>
      </w:r>
    </w:p>
    <w:p w14:paraId="3565176E" w14:textId="78C964B3" w:rsidR="001F5CD4" w:rsidRPr="00D6376C" w:rsidRDefault="001F5CD4" w:rsidP="001F5CD4">
      <w:pPr>
        <w:pStyle w:val="NoSpacing"/>
        <w:ind w:left="851"/>
        <w:jc w:val="both"/>
        <w:rPr>
          <w:rFonts w:ascii="Calibri" w:hAnsi="Calibri" w:cs="Calibri"/>
          <w:color w:val="000000" w:themeColor="text1"/>
          <w:sz w:val="16"/>
          <w:szCs w:val="16"/>
          <w:lang w:val="en-IN"/>
        </w:rPr>
      </w:pPr>
    </w:p>
    <w:p w14:paraId="4A36DE04" w14:textId="45A409A5" w:rsidR="00DD2CF0" w:rsidRPr="000830A7" w:rsidRDefault="00C70579" w:rsidP="008A228F">
      <w:pPr>
        <w:pStyle w:val="NoSpacing"/>
        <w:numPr>
          <w:ilvl w:val="0"/>
          <w:numId w:val="6"/>
        </w:numPr>
        <w:ind w:left="1418" w:hanging="567"/>
        <w:jc w:val="both"/>
        <w:rPr>
          <w:rFonts w:ascii="Calibri" w:hAnsi="Calibri" w:cs="Calibri"/>
          <w:color w:val="000000" w:themeColor="text1"/>
          <w:spacing w:val="-2"/>
          <w:sz w:val="26"/>
          <w:szCs w:val="26"/>
          <w:lang w:val="en-IN"/>
        </w:rPr>
      </w:pPr>
      <w:r w:rsidRPr="000830A7">
        <w:rPr>
          <w:rFonts w:ascii="Calibri" w:hAnsi="Calibri" w:cs="Calibri"/>
          <w:color w:val="000000" w:themeColor="text1"/>
          <w:sz w:val="26"/>
          <w:szCs w:val="26"/>
          <w:lang w:val="en-IN"/>
        </w:rPr>
        <w:t xml:space="preserve">The Project area shall be utilized for the purpose for which it is allotted within </w:t>
      </w:r>
      <w:r w:rsidRPr="004F0E02">
        <w:rPr>
          <w:rFonts w:ascii="Calibri" w:hAnsi="Calibri" w:cs="Calibri"/>
          <w:color w:val="FF0000"/>
          <w:sz w:val="26"/>
          <w:szCs w:val="26"/>
          <w:lang w:val="en-IN"/>
        </w:rPr>
        <w:t>two (2) years</w:t>
      </w:r>
      <w:r w:rsidRPr="000830A7">
        <w:rPr>
          <w:rFonts w:ascii="Calibri" w:hAnsi="Calibri" w:cs="Calibri"/>
          <w:color w:val="000000" w:themeColor="text1"/>
          <w:sz w:val="26"/>
          <w:szCs w:val="26"/>
          <w:lang w:val="en-IN"/>
        </w:rPr>
        <w:t xml:space="preserve"> from date of Charge Certificate. All the statutory Permissions/ NOCs/ Clearances shall be obtained by the successful bidder, as required from SPA/ Concern Departments</w:t>
      </w:r>
      <w:r w:rsidR="003E0521" w:rsidRPr="000830A7">
        <w:rPr>
          <w:rFonts w:ascii="Calibri" w:hAnsi="Calibri" w:cs="Calibri"/>
          <w:color w:val="000000" w:themeColor="text1"/>
          <w:sz w:val="26"/>
          <w:szCs w:val="26"/>
          <w:lang w:val="en-IN"/>
        </w:rPr>
        <w:t>.</w:t>
      </w:r>
    </w:p>
    <w:p w14:paraId="5A655515" w14:textId="77777777" w:rsidR="00D32803" w:rsidRPr="00D6376C" w:rsidRDefault="00D32803" w:rsidP="00D32803">
      <w:pPr>
        <w:pStyle w:val="ListParagraph"/>
        <w:rPr>
          <w:rFonts w:ascii="Calibri" w:hAnsi="Calibri" w:cs="Calibri"/>
          <w:color w:val="000000" w:themeColor="text1"/>
          <w:spacing w:val="-2"/>
          <w:sz w:val="16"/>
          <w:szCs w:val="16"/>
        </w:rPr>
      </w:pPr>
    </w:p>
    <w:p w14:paraId="764E083D" w14:textId="2D25BB09" w:rsidR="00D24E55" w:rsidRPr="00A632FF" w:rsidRDefault="00AF66B9" w:rsidP="00001147">
      <w:pPr>
        <w:pStyle w:val="NoSpacing"/>
        <w:numPr>
          <w:ilvl w:val="0"/>
          <w:numId w:val="6"/>
        </w:numPr>
        <w:ind w:left="1418" w:hanging="567"/>
        <w:jc w:val="both"/>
        <w:rPr>
          <w:rFonts w:ascii="Calibri" w:hAnsi="Calibri" w:cs="Calibri"/>
          <w:color w:val="000000" w:themeColor="text1"/>
          <w:sz w:val="26"/>
          <w:szCs w:val="26"/>
          <w:lang w:val="en-IN"/>
        </w:rPr>
      </w:pPr>
      <w:r w:rsidRPr="00001147">
        <w:rPr>
          <w:rFonts w:ascii="Calibri" w:hAnsi="Calibri" w:cs="Calibri"/>
          <w:color w:val="000000" w:themeColor="text1"/>
          <w:sz w:val="26"/>
          <w:szCs w:val="26"/>
          <w:lang w:val="en-IN"/>
        </w:rPr>
        <w:t>Allotment</w:t>
      </w:r>
      <w:r w:rsidRPr="00D24E55">
        <w:rPr>
          <w:rFonts w:ascii="Calibri" w:hAnsi="Calibri" w:cs="Calibri"/>
          <w:color w:val="000000" w:themeColor="text1"/>
          <w:spacing w:val="-2"/>
          <w:sz w:val="26"/>
          <w:szCs w:val="26"/>
          <w:lang w:val="en-IN"/>
        </w:rPr>
        <w:t xml:space="preserve"> of the subject pre</w:t>
      </w:r>
      <w:r w:rsidR="0036731D" w:rsidRPr="00D24E55">
        <w:rPr>
          <w:rFonts w:ascii="Calibri" w:hAnsi="Calibri" w:cs="Calibri"/>
          <w:color w:val="000000" w:themeColor="text1"/>
          <w:spacing w:val="-2"/>
          <w:sz w:val="26"/>
          <w:szCs w:val="26"/>
          <w:lang w:val="en-IN"/>
        </w:rPr>
        <w:t>mises on ‘as is where is’ basis.</w:t>
      </w:r>
      <w:r w:rsidR="00D24E55" w:rsidRPr="00D24E55">
        <w:rPr>
          <w:rFonts w:ascii="Calibri" w:hAnsi="Calibri" w:cs="Calibri"/>
          <w:color w:val="000000" w:themeColor="text1"/>
          <w:spacing w:val="-2"/>
          <w:sz w:val="26"/>
          <w:szCs w:val="26"/>
          <w:lang w:val="en-IN"/>
        </w:rPr>
        <w:t xml:space="preserve"> </w:t>
      </w:r>
      <w:r w:rsidR="00716889" w:rsidRPr="00716889">
        <w:rPr>
          <w:rFonts w:ascii="Calibri" w:hAnsi="Calibri" w:cs="Calibri"/>
          <w:color w:val="FF0000"/>
          <w:spacing w:val="-2"/>
          <w:sz w:val="26"/>
          <w:szCs w:val="26"/>
          <w:lang w:val="en-IN"/>
        </w:rPr>
        <w:t>Demolition</w:t>
      </w:r>
      <w:r w:rsidR="00906999" w:rsidRPr="00716889">
        <w:rPr>
          <w:rFonts w:ascii="Calibri" w:hAnsi="Calibri" w:cs="Calibri"/>
          <w:color w:val="FF0000"/>
          <w:spacing w:val="-2"/>
          <w:sz w:val="26"/>
          <w:szCs w:val="26"/>
          <w:lang w:val="en-IN"/>
        </w:rPr>
        <w:t xml:space="preserve"> of </w:t>
      </w:r>
      <w:r w:rsidR="00716889" w:rsidRPr="00716889">
        <w:rPr>
          <w:rFonts w:ascii="Calibri" w:hAnsi="Calibri" w:cs="Calibri"/>
          <w:color w:val="FF0000"/>
          <w:spacing w:val="-2"/>
          <w:sz w:val="26"/>
          <w:szCs w:val="26"/>
          <w:lang w:val="en-IN"/>
        </w:rPr>
        <w:t>dilapidated structure</w:t>
      </w:r>
      <w:r w:rsidR="00CF2E9E">
        <w:rPr>
          <w:rFonts w:ascii="Calibri" w:hAnsi="Calibri" w:cs="Calibri"/>
          <w:color w:val="FF0000"/>
          <w:spacing w:val="-2"/>
          <w:sz w:val="26"/>
          <w:szCs w:val="26"/>
          <w:lang w:val="en-IN"/>
        </w:rPr>
        <w:t>s</w:t>
      </w:r>
      <w:r w:rsidR="00716889" w:rsidRPr="00716889">
        <w:rPr>
          <w:rFonts w:ascii="Calibri" w:hAnsi="Calibri" w:cs="Calibri"/>
          <w:color w:val="FF0000"/>
          <w:spacing w:val="-2"/>
          <w:sz w:val="26"/>
          <w:szCs w:val="26"/>
          <w:lang w:val="en-IN"/>
        </w:rPr>
        <w:t xml:space="preserve"> will be taken </w:t>
      </w:r>
      <w:r w:rsidR="00716889">
        <w:rPr>
          <w:rFonts w:ascii="Calibri" w:hAnsi="Calibri" w:cs="Calibri"/>
          <w:color w:val="FF0000"/>
          <w:spacing w:val="-2"/>
          <w:sz w:val="26"/>
          <w:szCs w:val="26"/>
          <w:lang w:val="en-IN"/>
        </w:rPr>
        <w:t xml:space="preserve">by </w:t>
      </w:r>
      <w:r w:rsidR="00716889" w:rsidRPr="00716889">
        <w:rPr>
          <w:rFonts w:ascii="Calibri" w:hAnsi="Calibri" w:cs="Calibri"/>
          <w:color w:val="FF0000"/>
          <w:spacing w:val="-2"/>
          <w:sz w:val="26"/>
          <w:szCs w:val="26"/>
          <w:lang w:val="en-IN"/>
        </w:rPr>
        <w:t>MbPA</w:t>
      </w:r>
      <w:r w:rsidR="00716889">
        <w:rPr>
          <w:rFonts w:ascii="Calibri" w:hAnsi="Calibri" w:cs="Calibri"/>
          <w:color w:val="FF0000"/>
          <w:spacing w:val="-2"/>
          <w:sz w:val="26"/>
          <w:szCs w:val="26"/>
          <w:lang w:val="en-IN"/>
        </w:rPr>
        <w:t xml:space="preserve"> to facilitate the allotment of plot</w:t>
      </w:r>
      <w:r w:rsidR="00716889" w:rsidRPr="00716889">
        <w:rPr>
          <w:rFonts w:ascii="Calibri" w:hAnsi="Calibri" w:cs="Calibri"/>
          <w:color w:val="FF0000"/>
          <w:spacing w:val="-2"/>
          <w:sz w:val="26"/>
          <w:szCs w:val="26"/>
          <w:lang w:val="en-IN"/>
        </w:rPr>
        <w:t>.</w:t>
      </w:r>
    </w:p>
    <w:p w14:paraId="0DB34670" w14:textId="77777777" w:rsidR="00A632FF" w:rsidRDefault="00A632FF" w:rsidP="00A632FF">
      <w:pPr>
        <w:pStyle w:val="ListParagraph"/>
        <w:rPr>
          <w:rFonts w:ascii="Calibri" w:hAnsi="Calibri" w:cs="Calibri"/>
          <w:color w:val="000000" w:themeColor="text1"/>
          <w:sz w:val="26"/>
          <w:szCs w:val="26"/>
        </w:rPr>
      </w:pPr>
    </w:p>
    <w:p w14:paraId="092FE6BB" w14:textId="156BD446" w:rsidR="00A632FF" w:rsidRPr="000B2518" w:rsidRDefault="008B4399" w:rsidP="00001147">
      <w:pPr>
        <w:pStyle w:val="NoSpacing"/>
        <w:numPr>
          <w:ilvl w:val="0"/>
          <w:numId w:val="6"/>
        </w:numPr>
        <w:ind w:left="1418" w:hanging="567"/>
        <w:jc w:val="both"/>
        <w:rPr>
          <w:rFonts w:ascii="Calibri" w:hAnsi="Calibri" w:cs="Calibri"/>
          <w:color w:val="000000" w:themeColor="text1"/>
          <w:spacing w:val="-2"/>
          <w:sz w:val="26"/>
          <w:szCs w:val="26"/>
          <w:lang w:val="en-IN"/>
        </w:rPr>
      </w:pPr>
      <w:r w:rsidRPr="000B2518">
        <w:rPr>
          <w:rFonts w:ascii="Calibri" w:hAnsi="Calibri" w:cs="Calibri"/>
          <w:color w:val="000000" w:themeColor="text1"/>
          <w:spacing w:val="-2"/>
          <w:sz w:val="26"/>
          <w:szCs w:val="26"/>
          <w:lang w:val="en-IN"/>
        </w:rPr>
        <w:t xml:space="preserve">Right of way permission will be given </w:t>
      </w:r>
      <w:r w:rsidR="000B2518">
        <w:rPr>
          <w:rFonts w:ascii="Calibri" w:hAnsi="Calibri" w:cs="Calibri"/>
          <w:color w:val="000000" w:themeColor="text1"/>
          <w:spacing w:val="-2"/>
          <w:sz w:val="26"/>
          <w:szCs w:val="26"/>
          <w:lang w:val="en-IN"/>
        </w:rPr>
        <w:t xml:space="preserve">by MbPA </w:t>
      </w:r>
      <w:r w:rsidRPr="000B2518">
        <w:rPr>
          <w:rFonts w:ascii="Calibri" w:hAnsi="Calibri" w:cs="Calibri"/>
          <w:color w:val="000000" w:themeColor="text1"/>
          <w:spacing w:val="-2"/>
          <w:sz w:val="26"/>
          <w:szCs w:val="26"/>
          <w:lang w:val="en-IN"/>
        </w:rPr>
        <w:t>for laying pipe line from Hay Bunder Jetty to the proposed plot by charging applicable rate as per the prevailing norms of MbPA at the material time</w:t>
      </w:r>
      <w:r w:rsidR="00A632FF" w:rsidRPr="000B2518">
        <w:rPr>
          <w:rFonts w:ascii="Calibri" w:hAnsi="Calibri" w:cs="Calibri"/>
          <w:color w:val="000000" w:themeColor="text1"/>
          <w:spacing w:val="-2"/>
          <w:sz w:val="26"/>
          <w:szCs w:val="26"/>
          <w:lang w:val="en-IN"/>
        </w:rPr>
        <w:t>. For rates of Way Leave Charges, bidders may refer to the Scale of Rates for Mumbai Port Authority (MBPA) Lands, Port’s Own Structures, Sp</w:t>
      </w:r>
      <w:r w:rsidR="009F77F5">
        <w:rPr>
          <w:rFonts w:ascii="Calibri" w:hAnsi="Calibri" w:cs="Calibri"/>
          <w:color w:val="000000" w:themeColor="text1"/>
          <w:spacing w:val="-2"/>
          <w:sz w:val="26"/>
          <w:szCs w:val="26"/>
          <w:lang w:val="en-IN"/>
        </w:rPr>
        <w:t>ecia</w:t>
      </w:r>
      <w:r w:rsidR="00A632FF" w:rsidRPr="000B2518">
        <w:rPr>
          <w:rFonts w:ascii="Calibri" w:hAnsi="Calibri" w:cs="Calibri"/>
          <w:color w:val="000000" w:themeColor="text1"/>
          <w:spacing w:val="-2"/>
          <w:sz w:val="26"/>
          <w:szCs w:val="26"/>
          <w:lang w:val="en-IN"/>
        </w:rPr>
        <w:t>l Way Leave Fees, Service Charges and Charges for Temporary Use of Mumbai Port’s Land and Structures, published in Maharashtra Government Gazette No. 43 dated 26.04.2023 (Extra Ordinary) as applicable on request date.</w:t>
      </w:r>
    </w:p>
    <w:p w14:paraId="1CE352C8" w14:textId="77777777" w:rsidR="008B4399" w:rsidRPr="000B2518" w:rsidRDefault="008B4399" w:rsidP="008B4399">
      <w:pPr>
        <w:pStyle w:val="ListParagraph"/>
        <w:rPr>
          <w:rFonts w:ascii="Calibri" w:hAnsi="Calibri" w:cs="Calibri"/>
          <w:color w:val="000000" w:themeColor="text1"/>
          <w:spacing w:val="-2"/>
          <w:sz w:val="26"/>
          <w:szCs w:val="26"/>
        </w:rPr>
      </w:pPr>
    </w:p>
    <w:p w14:paraId="0D15EAF4" w14:textId="542E4818" w:rsidR="008B4399" w:rsidRPr="009807DF" w:rsidRDefault="008B4399" w:rsidP="00001147">
      <w:pPr>
        <w:pStyle w:val="NoSpacing"/>
        <w:numPr>
          <w:ilvl w:val="0"/>
          <w:numId w:val="6"/>
        </w:numPr>
        <w:ind w:left="1418" w:hanging="567"/>
        <w:jc w:val="both"/>
        <w:rPr>
          <w:rFonts w:ascii="Calibri" w:hAnsi="Calibri" w:cs="Calibri"/>
          <w:color w:val="000000" w:themeColor="text1"/>
          <w:spacing w:val="-2"/>
          <w:sz w:val="26"/>
          <w:szCs w:val="26"/>
          <w:lang w:val="en-IN"/>
        </w:rPr>
      </w:pPr>
      <w:r w:rsidRPr="009807DF">
        <w:rPr>
          <w:rFonts w:ascii="Calibri" w:hAnsi="Calibri" w:cs="Calibri"/>
          <w:color w:val="000000" w:themeColor="text1"/>
          <w:spacing w:val="-2"/>
          <w:sz w:val="26"/>
          <w:szCs w:val="26"/>
          <w:lang w:val="en-IN"/>
        </w:rPr>
        <w:t>Applicable charges and statutory taxes/cesses are payable by successful bidder in addition to Annual Lease Rent</w:t>
      </w:r>
      <w:r w:rsidR="009807DF">
        <w:rPr>
          <w:rFonts w:ascii="Calibri" w:hAnsi="Calibri" w:cs="Calibri"/>
          <w:color w:val="000000" w:themeColor="text1"/>
          <w:spacing w:val="-2"/>
          <w:sz w:val="26"/>
          <w:szCs w:val="26"/>
          <w:lang w:val="en-IN"/>
        </w:rPr>
        <w:t>,</w:t>
      </w:r>
      <w:r w:rsidRPr="009807DF">
        <w:rPr>
          <w:rFonts w:ascii="Calibri" w:hAnsi="Calibri" w:cs="Calibri"/>
          <w:color w:val="000000" w:themeColor="text1"/>
          <w:spacing w:val="-2"/>
          <w:sz w:val="26"/>
          <w:szCs w:val="26"/>
          <w:lang w:val="en-IN"/>
        </w:rPr>
        <w:t xml:space="preserve"> direct</w:t>
      </w:r>
      <w:r w:rsidR="009807DF">
        <w:rPr>
          <w:rFonts w:ascii="Calibri" w:hAnsi="Calibri" w:cs="Calibri"/>
          <w:color w:val="000000" w:themeColor="text1"/>
          <w:spacing w:val="-2"/>
          <w:sz w:val="26"/>
          <w:szCs w:val="26"/>
          <w:lang w:val="en-IN"/>
        </w:rPr>
        <w:t>ly payable</w:t>
      </w:r>
      <w:r w:rsidRPr="009807DF">
        <w:rPr>
          <w:rFonts w:ascii="Calibri" w:hAnsi="Calibri" w:cs="Calibri"/>
          <w:color w:val="000000" w:themeColor="text1"/>
          <w:spacing w:val="-2"/>
          <w:sz w:val="26"/>
          <w:szCs w:val="26"/>
          <w:lang w:val="en-IN"/>
        </w:rPr>
        <w:t xml:space="preserve"> to the concerned statutory authority.</w:t>
      </w:r>
    </w:p>
    <w:p w14:paraId="1218FB7E" w14:textId="77777777" w:rsidR="008B4399" w:rsidRPr="009807DF" w:rsidRDefault="008B4399" w:rsidP="008B4399">
      <w:pPr>
        <w:pStyle w:val="ListParagraph"/>
        <w:rPr>
          <w:rFonts w:ascii="Calibri" w:hAnsi="Calibri" w:cs="Calibri"/>
          <w:color w:val="000000" w:themeColor="text1"/>
          <w:spacing w:val="-2"/>
          <w:sz w:val="26"/>
          <w:szCs w:val="26"/>
        </w:rPr>
      </w:pPr>
    </w:p>
    <w:p w14:paraId="787F0F7D" w14:textId="497C2A05" w:rsidR="004F0E02" w:rsidRPr="0058090C" w:rsidRDefault="008B4399" w:rsidP="008B4399">
      <w:pPr>
        <w:pStyle w:val="NoSpacing"/>
        <w:numPr>
          <w:ilvl w:val="0"/>
          <w:numId w:val="6"/>
        </w:numPr>
        <w:ind w:left="1418" w:hanging="567"/>
        <w:jc w:val="both"/>
        <w:rPr>
          <w:rFonts w:ascii="Calibri" w:hAnsi="Calibri" w:cs="Calibri"/>
          <w:color w:val="000000" w:themeColor="text1"/>
          <w:spacing w:val="-2"/>
          <w:sz w:val="26"/>
          <w:szCs w:val="26"/>
          <w:lang w:val="en-IN"/>
        </w:rPr>
      </w:pPr>
      <w:r w:rsidRPr="0058090C">
        <w:rPr>
          <w:rFonts w:ascii="Calibri" w:hAnsi="Calibri" w:cs="Calibri"/>
          <w:color w:val="000000" w:themeColor="text1"/>
          <w:spacing w:val="-2"/>
          <w:sz w:val="26"/>
          <w:szCs w:val="26"/>
          <w:lang w:val="en-IN"/>
        </w:rPr>
        <w:t>If additional land is required for pumping station, may be allotted to the successful bidder at the Quoted rate (H-1) rate within the port vicinity of port lands with 2% annual escalation (location will be decided by the Port in consultation with successful bidder at the material time).</w:t>
      </w:r>
    </w:p>
    <w:p w14:paraId="2A312C57" w14:textId="77777777" w:rsidR="008B4399" w:rsidRPr="0058090C" w:rsidRDefault="008B4399" w:rsidP="008B4399">
      <w:pPr>
        <w:pStyle w:val="ListParagraph"/>
        <w:rPr>
          <w:rFonts w:ascii="Calibri" w:hAnsi="Calibri" w:cs="Calibri"/>
          <w:color w:val="000000" w:themeColor="text1"/>
          <w:spacing w:val="-2"/>
          <w:sz w:val="26"/>
          <w:szCs w:val="26"/>
        </w:rPr>
      </w:pPr>
    </w:p>
    <w:p w14:paraId="3B64EEFD" w14:textId="44DF1A1A" w:rsidR="008B4399" w:rsidRPr="0058090C" w:rsidRDefault="008B4399" w:rsidP="008B4399">
      <w:pPr>
        <w:pStyle w:val="NoSpacing"/>
        <w:numPr>
          <w:ilvl w:val="0"/>
          <w:numId w:val="6"/>
        </w:numPr>
        <w:ind w:left="1418" w:hanging="567"/>
        <w:jc w:val="both"/>
        <w:rPr>
          <w:rFonts w:ascii="Calibri" w:hAnsi="Calibri" w:cs="Calibri"/>
          <w:color w:val="000000" w:themeColor="text1"/>
          <w:spacing w:val="-2"/>
          <w:sz w:val="26"/>
          <w:szCs w:val="26"/>
          <w:lang w:val="en-IN"/>
        </w:rPr>
      </w:pPr>
      <w:r w:rsidRPr="0058090C">
        <w:rPr>
          <w:rFonts w:ascii="Calibri" w:hAnsi="Calibri" w:cs="Calibri"/>
          <w:color w:val="000000" w:themeColor="text1"/>
          <w:spacing w:val="-2"/>
          <w:sz w:val="26"/>
          <w:szCs w:val="26"/>
          <w:lang w:val="en-IN"/>
        </w:rPr>
        <w:t>Wastewater emanating from the unit should be of effluent discharge quality and if required, the Selected Bidder will have to set up an effluent treatment plant at their own cost if insisted by MPCB</w:t>
      </w:r>
      <w:r w:rsidR="0058090C" w:rsidRPr="0058090C">
        <w:rPr>
          <w:rFonts w:ascii="Calibri" w:hAnsi="Calibri" w:cs="Calibri"/>
          <w:color w:val="000000" w:themeColor="text1"/>
          <w:spacing w:val="-2"/>
          <w:sz w:val="26"/>
          <w:szCs w:val="26"/>
          <w:lang w:val="en-IN"/>
        </w:rPr>
        <w:t>.</w:t>
      </w:r>
    </w:p>
    <w:p w14:paraId="721A7F0B" w14:textId="77777777" w:rsidR="008B4399" w:rsidRPr="0058090C" w:rsidRDefault="008B4399" w:rsidP="008B4399">
      <w:pPr>
        <w:pStyle w:val="ListParagraph"/>
        <w:rPr>
          <w:rFonts w:ascii="Calibri" w:hAnsi="Calibri" w:cs="Calibri"/>
          <w:color w:val="000000" w:themeColor="text1"/>
          <w:spacing w:val="-2"/>
          <w:sz w:val="26"/>
          <w:szCs w:val="26"/>
        </w:rPr>
      </w:pPr>
    </w:p>
    <w:p w14:paraId="0C569EE5" w14:textId="6D9AE1B3" w:rsidR="008B4399" w:rsidRPr="0058090C" w:rsidRDefault="008B4399" w:rsidP="008B4399">
      <w:pPr>
        <w:pStyle w:val="NoSpacing"/>
        <w:numPr>
          <w:ilvl w:val="0"/>
          <w:numId w:val="6"/>
        </w:numPr>
        <w:ind w:left="1418" w:hanging="567"/>
        <w:jc w:val="both"/>
        <w:rPr>
          <w:rFonts w:ascii="Calibri" w:hAnsi="Calibri" w:cs="Calibri"/>
          <w:color w:val="000000" w:themeColor="text1"/>
          <w:spacing w:val="-2"/>
          <w:sz w:val="26"/>
          <w:szCs w:val="26"/>
          <w:lang w:val="en-IN"/>
        </w:rPr>
      </w:pPr>
      <w:r w:rsidRPr="0058090C">
        <w:rPr>
          <w:rFonts w:ascii="Calibri" w:hAnsi="Calibri" w:cs="Calibri"/>
          <w:color w:val="000000" w:themeColor="text1"/>
          <w:spacing w:val="-2"/>
          <w:sz w:val="26"/>
          <w:szCs w:val="26"/>
          <w:lang w:val="en-IN"/>
        </w:rPr>
        <w:t>Lessee shall obtain all the trade and statutory permits/ permissions/ consents for running the operations lawfully. All the Permissions / NOCs / Clearances are to be obtained by the successful bidder including of CRZ, Environment and Development, as required from SPA / Concern Departments.</w:t>
      </w:r>
    </w:p>
    <w:p w14:paraId="0619D44A" w14:textId="77777777" w:rsidR="008B4399" w:rsidRPr="0058090C" w:rsidRDefault="008B4399" w:rsidP="008B4399">
      <w:pPr>
        <w:pStyle w:val="ListParagraph"/>
        <w:rPr>
          <w:rFonts w:ascii="Calibri" w:hAnsi="Calibri" w:cs="Calibri"/>
          <w:color w:val="000000" w:themeColor="text1"/>
          <w:spacing w:val="-2"/>
          <w:sz w:val="26"/>
          <w:szCs w:val="26"/>
        </w:rPr>
      </w:pPr>
    </w:p>
    <w:p w14:paraId="66207448" w14:textId="3B386C1C" w:rsidR="008B4399" w:rsidRPr="0058090C" w:rsidRDefault="008B4399" w:rsidP="008B4399">
      <w:pPr>
        <w:pStyle w:val="NoSpacing"/>
        <w:numPr>
          <w:ilvl w:val="0"/>
          <w:numId w:val="6"/>
        </w:numPr>
        <w:ind w:left="1418" w:hanging="567"/>
        <w:jc w:val="both"/>
        <w:rPr>
          <w:rFonts w:ascii="Calibri" w:hAnsi="Calibri" w:cs="Calibri"/>
          <w:color w:val="000000" w:themeColor="text1"/>
          <w:spacing w:val="-2"/>
          <w:sz w:val="26"/>
          <w:szCs w:val="26"/>
          <w:lang w:val="en-IN"/>
        </w:rPr>
      </w:pPr>
      <w:r w:rsidRPr="0058090C">
        <w:rPr>
          <w:rFonts w:ascii="Calibri" w:hAnsi="Calibri" w:cs="Calibri"/>
          <w:color w:val="000000" w:themeColor="text1"/>
          <w:spacing w:val="-2"/>
          <w:sz w:val="26"/>
          <w:szCs w:val="26"/>
          <w:lang w:val="en-IN"/>
        </w:rPr>
        <w:lastRenderedPageBreak/>
        <w:t>The Lessee shall indemnify the Lessor towards any imposition of penalty or fine or dues, if and when levied by any authority in respect of any payment obligations of rates, taxes, cess, charges, similar impost etc. as indicated in this sub-clause, due to the construction by the Lessee.</w:t>
      </w:r>
    </w:p>
    <w:p w14:paraId="52A11D18" w14:textId="77777777" w:rsidR="008B4399" w:rsidRPr="0058090C" w:rsidRDefault="008B4399" w:rsidP="008B4399">
      <w:pPr>
        <w:pStyle w:val="ListParagraph"/>
        <w:rPr>
          <w:rFonts w:ascii="Calibri" w:hAnsi="Calibri" w:cs="Calibri"/>
          <w:color w:val="000000" w:themeColor="text1"/>
          <w:spacing w:val="-2"/>
          <w:sz w:val="26"/>
          <w:szCs w:val="26"/>
        </w:rPr>
      </w:pPr>
    </w:p>
    <w:p w14:paraId="4CCF9558" w14:textId="1A93B69E" w:rsidR="008B4399" w:rsidRPr="0058090C" w:rsidRDefault="008B4399" w:rsidP="008B4399">
      <w:pPr>
        <w:pStyle w:val="NoSpacing"/>
        <w:numPr>
          <w:ilvl w:val="0"/>
          <w:numId w:val="6"/>
        </w:numPr>
        <w:ind w:left="1418" w:hanging="567"/>
        <w:jc w:val="both"/>
        <w:rPr>
          <w:rFonts w:ascii="Calibri" w:hAnsi="Calibri" w:cs="Calibri"/>
          <w:color w:val="000000" w:themeColor="text1"/>
          <w:spacing w:val="-2"/>
          <w:sz w:val="26"/>
          <w:szCs w:val="26"/>
          <w:lang w:val="en-IN"/>
        </w:rPr>
      </w:pPr>
      <w:r w:rsidRPr="0058090C">
        <w:rPr>
          <w:rFonts w:ascii="Calibri" w:hAnsi="Calibri" w:cs="Calibri"/>
          <w:color w:val="000000" w:themeColor="text1"/>
          <w:spacing w:val="-2"/>
          <w:sz w:val="26"/>
          <w:szCs w:val="26"/>
          <w:lang w:val="en-IN"/>
        </w:rPr>
        <w:t>Lessee will be required to operate and maintain the premises in good working condition. He shall employ qualified staff to operate the same.</w:t>
      </w:r>
    </w:p>
    <w:p w14:paraId="156FCCDB" w14:textId="77777777" w:rsidR="008B4399" w:rsidRPr="0058090C" w:rsidRDefault="008B4399" w:rsidP="008B4399">
      <w:pPr>
        <w:pStyle w:val="ListParagraph"/>
        <w:rPr>
          <w:rFonts w:ascii="Calibri" w:hAnsi="Calibri" w:cs="Calibri"/>
          <w:color w:val="000000" w:themeColor="text1"/>
          <w:spacing w:val="-2"/>
          <w:sz w:val="26"/>
          <w:szCs w:val="26"/>
        </w:rPr>
      </w:pPr>
    </w:p>
    <w:p w14:paraId="2FD18F36" w14:textId="0FEA757E" w:rsidR="008B4399" w:rsidRPr="0058090C" w:rsidRDefault="008B4399" w:rsidP="008B4399">
      <w:pPr>
        <w:pStyle w:val="NoSpacing"/>
        <w:numPr>
          <w:ilvl w:val="0"/>
          <w:numId w:val="6"/>
        </w:numPr>
        <w:ind w:left="1418" w:hanging="567"/>
        <w:jc w:val="both"/>
        <w:rPr>
          <w:rFonts w:ascii="Calibri" w:hAnsi="Calibri" w:cs="Calibri"/>
          <w:color w:val="000000" w:themeColor="text1"/>
          <w:spacing w:val="-2"/>
          <w:sz w:val="26"/>
          <w:szCs w:val="26"/>
          <w:lang w:val="en-IN"/>
        </w:rPr>
      </w:pPr>
      <w:r w:rsidRPr="0058090C">
        <w:rPr>
          <w:rFonts w:ascii="Calibri" w:hAnsi="Calibri" w:cs="Calibri"/>
          <w:color w:val="000000" w:themeColor="text1"/>
          <w:spacing w:val="-2"/>
          <w:sz w:val="26"/>
          <w:szCs w:val="26"/>
          <w:lang w:val="en-IN"/>
        </w:rPr>
        <w:t>Lessee shall be responsible to payment of lease rental Fee, Service charges, Special Way leave charges for pipelines, water supply, electricity charges, property taxes, and any other applicable charges levied by MbPA, Traffic Department and other authorities.</w:t>
      </w:r>
    </w:p>
    <w:p w14:paraId="55CCEB8A" w14:textId="504B1EBA" w:rsidR="007112C2" w:rsidRPr="007179DD" w:rsidRDefault="00426CF6" w:rsidP="007179DD">
      <w:pPr>
        <w:pStyle w:val="NoSpacing"/>
        <w:jc w:val="center"/>
        <w:rPr>
          <w:rFonts w:ascii="Calibri" w:hAnsi="Calibri" w:cs="Calibri"/>
          <w:sz w:val="26"/>
          <w:szCs w:val="26"/>
        </w:rPr>
      </w:pPr>
      <w:r w:rsidRPr="007179DD">
        <w:rPr>
          <w:rFonts w:ascii="Calibri" w:hAnsi="Calibri" w:cs="Calibri"/>
          <w:sz w:val="26"/>
          <w:szCs w:val="26"/>
        </w:rPr>
        <w:t>*****</w:t>
      </w:r>
    </w:p>
    <w:p w14:paraId="3B85377D" w14:textId="77777777" w:rsidR="004F0E02" w:rsidRDefault="004F0E02" w:rsidP="00426CF6">
      <w:pPr>
        <w:pStyle w:val="NoSpacing"/>
        <w:jc w:val="both"/>
        <w:rPr>
          <w:rFonts w:ascii="Calibri" w:hAnsi="Calibri" w:cs="Calibri"/>
          <w:color w:val="000000" w:themeColor="text1"/>
          <w:sz w:val="26"/>
          <w:szCs w:val="26"/>
          <w:lang w:val="en-IN"/>
        </w:rPr>
      </w:pPr>
    </w:p>
    <w:p w14:paraId="6CE6B356" w14:textId="77777777" w:rsidR="00426CF6" w:rsidRDefault="00426CF6" w:rsidP="00426CF6">
      <w:pPr>
        <w:pStyle w:val="NoSpacing"/>
        <w:jc w:val="both"/>
        <w:rPr>
          <w:rFonts w:ascii="Calibri" w:hAnsi="Calibri" w:cs="Calibri"/>
          <w:color w:val="000000" w:themeColor="text1"/>
          <w:sz w:val="26"/>
          <w:szCs w:val="26"/>
          <w:lang w:val="en-IN"/>
        </w:rPr>
      </w:pPr>
    </w:p>
    <w:p w14:paraId="1401A40D" w14:textId="77777777" w:rsidR="00426CF6" w:rsidRDefault="00426CF6" w:rsidP="00426CF6">
      <w:pPr>
        <w:pStyle w:val="NoSpacing"/>
        <w:jc w:val="both"/>
        <w:rPr>
          <w:rFonts w:ascii="Calibri" w:hAnsi="Calibri" w:cs="Calibri"/>
          <w:color w:val="000000" w:themeColor="text1"/>
          <w:sz w:val="26"/>
          <w:szCs w:val="26"/>
          <w:lang w:val="en-IN"/>
        </w:rPr>
      </w:pPr>
    </w:p>
    <w:p w14:paraId="1DFF37A7" w14:textId="77777777" w:rsidR="00426CF6" w:rsidRDefault="00426CF6" w:rsidP="00426CF6">
      <w:pPr>
        <w:pStyle w:val="NoSpacing"/>
        <w:jc w:val="both"/>
        <w:rPr>
          <w:rFonts w:ascii="Calibri" w:hAnsi="Calibri" w:cs="Calibri"/>
          <w:color w:val="000000" w:themeColor="text1"/>
          <w:sz w:val="26"/>
          <w:szCs w:val="26"/>
          <w:lang w:val="en-IN"/>
        </w:rPr>
      </w:pPr>
    </w:p>
    <w:p w14:paraId="6306CC98" w14:textId="77777777" w:rsidR="00426CF6" w:rsidRDefault="00426CF6" w:rsidP="00426CF6">
      <w:pPr>
        <w:pStyle w:val="NoSpacing"/>
        <w:jc w:val="both"/>
        <w:rPr>
          <w:rFonts w:ascii="Calibri" w:hAnsi="Calibri" w:cs="Calibri"/>
          <w:color w:val="000000" w:themeColor="text1"/>
          <w:sz w:val="26"/>
          <w:szCs w:val="26"/>
          <w:lang w:val="en-IN"/>
        </w:rPr>
      </w:pPr>
    </w:p>
    <w:p w14:paraId="16E3D5A3" w14:textId="77777777" w:rsidR="00426CF6" w:rsidRDefault="00426CF6" w:rsidP="00426CF6">
      <w:pPr>
        <w:pStyle w:val="NoSpacing"/>
        <w:jc w:val="both"/>
        <w:rPr>
          <w:rFonts w:ascii="Calibri" w:hAnsi="Calibri" w:cs="Calibri"/>
          <w:color w:val="000000" w:themeColor="text1"/>
          <w:sz w:val="26"/>
          <w:szCs w:val="26"/>
          <w:lang w:val="en-IN"/>
        </w:rPr>
      </w:pPr>
    </w:p>
    <w:p w14:paraId="3D878FB4" w14:textId="77777777" w:rsidR="00426CF6" w:rsidRDefault="00426CF6" w:rsidP="00426CF6">
      <w:pPr>
        <w:pStyle w:val="NoSpacing"/>
        <w:jc w:val="both"/>
        <w:rPr>
          <w:rFonts w:ascii="Calibri" w:hAnsi="Calibri" w:cs="Calibri"/>
          <w:color w:val="000000" w:themeColor="text1"/>
          <w:sz w:val="26"/>
          <w:szCs w:val="26"/>
          <w:lang w:val="en-IN"/>
        </w:rPr>
      </w:pPr>
    </w:p>
    <w:p w14:paraId="14A0BCCB" w14:textId="77777777" w:rsidR="00426CF6" w:rsidRDefault="00426CF6" w:rsidP="00426CF6">
      <w:pPr>
        <w:pStyle w:val="NoSpacing"/>
        <w:jc w:val="both"/>
        <w:rPr>
          <w:rFonts w:ascii="Calibri" w:hAnsi="Calibri" w:cs="Calibri"/>
          <w:color w:val="000000" w:themeColor="text1"/>
          <w:sz w:val="26"/>
          <w:szCs w:val="26"/>
          <w:lang w:val="en-IN"/>
        </w:rPr>
      </w:pPr>
    </w:p>
    <w:p w14:paraId="75776766" w14:textId="77777777" w:rsidR="00426CF6" w:rsidRDefault="00426CF6" w:rsidP="00426CF6">
      <w:pPr>
        <w:pStyle w:val="NoSpacing"/>
        <w:jc w:val="both"/>
        <w:rPr>
          <w:rFonts w:ascii="Calibri" w:hAnsi="Calibri" w:cs="Calibri"/>
          <w:color w:val="000000" w:themeColor="text1"/>
          <w:sz w:val="26"/>
          <w:szCs w:val="26"/>
          <w:lang w:val="en-IN"/>
        </w:rPr>
      </w:pPr>
    </w:p>
    <w:p w14:paraId="00C6A1FB" w14:textId="77777777" w:rsidR="00426CF6" w:rsidRDefault="00426CF6" w:rsidP="00426CF6">
      <w:pPr>
        <w:pStyle w:val="NoSpacing"/>
        <w:jc w:val="both"/>
        <w:rPr>
          <w:rFonts w:ascii="Calibri" w:hAnsi="Calibri" w:cs="Calibri"/>
          <w:color w:val="000000" w:themeColor="text1"/>
          <w:sz w:val="26"/>
          <w:szCs w:val="26"/>
          <w:lang w:val="en-IN"/>
        </w:rPr>
      </w:pPr>
    </w:p>
    <w:p w14:paraId="5F40B947" w14:textId="77777777" w:rsidR="00426CF6" w:rsidRDefault="00426CF6" w:rsidP="00426CF6">
      <w:pPr>
        <w:pStyle w:val="NoSpacing"/>
        <w:jc w:val="both"/>
        <w:rPr>
          <w:rFonts w:ascii="Calibri" w:hAnsi="Calibri" w:cs="Calibri"/>
          <w:color w:val="000000" w:themeColor="text1"/>
          <w:sz w:val="26"/>
          <w:szCs w:val="26"/>
          <w:lang w:val="en-IN"/>
        </w:rPr>
      </w:pPr>
    </w:p>
    <w:p w14:paraId="5110C13E" w14:textId="77777777" w:rsidR="00426CF6" w:rsidRDefault="00426CF6" w:rsidP="00426CF6">
      <w:pPr>
        <w:pStyle w:val="NoSpacing"/>
        <w:jc w:val="both"/>
        <w:rPr>
          <w:rFonts w:ascii="Calibri" w:hAnsi="Calibri" w:cs="Calibri"/>
          <w:color w:val="000000" w:themeColor="text1"/>
          <w:sz w:val="26"/>
          <w:szCs w:val="26"/>
          <w:lang w:val="en-IN"/>
        </w:rPr>
      </w:pPr>
    </w:p>
    <w:p w14:paraId="0AD254C6" w14:textId="77777777" w:rsidR="00426CF6" w:rsidRDefault="00426CF6" w:rsidP="00426CF6">
      <w:pPr>
        <w:pStyle w:val="NoSpacing"/>
        <w:jc w:val="both"/>
        <w:rPr>
          <w:rFonts w:ascii="Calibri" w:hAnsi="Calibri" w:cs="Calibri"/>
          <w:color w:val="000000" w:themeColor="text1"/>
          <w:sz w:val="26"/>
          <w:szCs w:val="26"/>
          <w:lang w:val="en-IN"/>
        </w:rPr>
      </w:pPr>
    </w:p>
    <w:p w14:paraId="420ADCF6" w14:textId="77777777" w:rsidR="00426CF6" w:rsidRDefault="00426CF6" w:rsidP="00426CF6">
      <w:pPr>
        <w:pStyle w:val="NoSpacing"/>
        <w:jc w:val="both"/>
        <w:rPr>
          <w:rFonts w:ascii="Calibri" w:hAnsi="Calibri" w:cs="Calibri"/>
          <w:color w:val="000000" w:themeColor="text1"/>
          <w:sz w:val="26"/>
          <w:szCs w:val="26"/>
          <w:lang w:val="en-IN"/>
        </w:rPr>
      </w:pPr>
    </w:p>
    <w:p w14:paraId="7B1BA426" w14:textId="77777777" w:rsidR="007179DD" w:rsidRDefault="007179DD" w:rsidP="00426CF6">
      <w:pPr>
        <w:pStyle w:val="NoSpacing"/>
        <w:jc w:val="both"/>
        <w:rPr>
          <w:rFonts w:ascii="Calibri" w:hAnsi="Calibri" w:cs="Calibri"/>
          <w:color w:val="000000" w:themeColor="text1"/>
          <w:sz w:val="26"/>
          <w:szCs w:val="26"/>
          <w:lang w:val="en-IN"/>
        </w:rPr>
      </w:pPr>
    </w:p>
    <w:p w14:paraId="6E75463B" w14:textId="77777777" w:rsidR="007179DD" w:rsidRDefault="007179DD" w:rsidP="00426CF6">
      <w:pPr>
        <w:pStyle w:val="NoSpacing"/>
        <w:jc w:val="both"/>
        <w:rPr>
          <w:rFonts w:ascii="Calibri" w:hAnsi="Calibri" w:cs="Calibri"/>
          <w:color w:val="000000" w:themeColor="text1"/>
          <w:sz w:val="26"/>
          <w:szCs w:val="26"/>
          <w:lang w:val="en-IN"/>
        </w:rPr>
      </w:pPr>
    </w:p>
    <w:p w14:paraId="4F4C99BD" w14:textId="77777777" w:rsidR="00791459" w:rsidRDefault="00791459">
      <w:pPr>
        <w:spacing w:after="160" w:line="259" w:lineRule="auto"/>
        <w:rPr>
          <w:rFonts w:ascii="Calibri" w:hAnsi="Calibri" w:cs="Calibri"/>
          <w:b/>
          <w:bCs/>
          <w:color w:val="000000" w:themeColor="text1"/>
          <w:sz w:val="26"/>
          <w:szCs w:val="26"/>
          <w:u w:val="single"/>
        </w:rPr>
      </w:pPr>
      <w:r>
        <w:rPr>
          <w:rFonts w:ascii="Calibri" w:hAnsi="Calibri" w:cs="Calibri"/>
          <w:b/>
          <w:bCs/>
          <w:color w:val="000000" w:themeColor="text1"/>
          <w:sz w:val="26"/>
          <w:szCs w:val="26"/>
          <w:u w:val="single"/>
        </w:rPr>
        <w:br w:type="page"/>
      </w:r>
    </w:p>
    <w:p w14:paraId="76D82521" w14:textId="44D2351E" w:rsidR="0036605B" w:rsidRPr="000830A7" w:rsidRDefault="0036605B" w:rsidP="008A228F">
      <w:pPr>
        <w:pStyle w:val="NoSpacing"/>
        <w:numPr>
          <w:ilvl w:val="0"/>
          <w:numId w:val="2"/>
        </w:numPr>
        <w:ind w:left="567" w:hanging="567"/>
        <w:jc w:val="center"/>
        <w:rPr>
          <w:rFonts w:ascii="Calibri" w:hAnsi="Calibri" w:cs="Calibri"/>
          <w:b/>
          <w:bCs/>
          <w:color w:val="000000" w:themeColor="text1"/>
          <w:sz w:val="26"/>
          <w:szCs w:val="26"/>
          <w:u w:val="single"/>
          <w:lang w:val="en-IN"/>
        </w:rPr>
      </w:pPr>
      <w:r w:rsidRPr="000830A7">
        <w:rPr>
          <w:rFonts w:ascii="Calibri" w:hAnsi="Calibri" w:cs="Calibri"/>
          <w:b/>
          <w:bCs/>
          <w:color w:val="000000" w:themeColor="text1"/>
          <w:sz w:val="26"/>
          <w:szCs w:val="26"/>
          <w:u w:val="single"/>
          <w:lang w:val="en-IN"/>
        </w:rPr>
        <w:lastRenderedPageBreak/>
        <w:t>INSTRUCTIONS TO BIDDERS</w:t>
      </w:r>
    </w:p>
    <w:p w14:paraId="543D9AA7" w14:textId="77777777" w:rsidR="00603FB3" w:rsidRPr="000830A7" w:rsidRDefault="00603FB3" w:rsidP="00603FB3">
      <w:pPr>
        <w:pStyle w:val="NoSpacing"/>
        <w:jc w:val="both"/>
        <w:rPr>
          <w:rFonts w:ascii="Calibri" w:hAnsi="Calibri" w:cs="Calibri"/>
          <w:color w:val="000000" w:themeColor="text1"/>
          <w:sz w:val="26"/>
          <w:szCs w:val="26"/>
          <w:lang w:val="en-IN"/>
        </w:rPr>
      </w:pPr>
    </w:p>
    <w:p w14:paraId="5D155EB2" w14:textId="7FBEAE53" w:rsidR="0036605B" w:rsidRPr="000830A7" w:rsidRDefault="0036605B" w:rsidP="008A228F">
      <w:pPr>
        <w:pStyle w:val="NoSpacing"/>
        <w:numPr>
          <w:ilvl w:val="0"/>
          <w:numId w:val="7"/>
        </w:numPr>
        <w:ind w:left="851" w:hanging="851"/>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GENERAL</w:t>
      </w:r>
    </w:p>
    <w:p w14:paraId="1B805EEB" w14:textId="77777777" w:rsidR="00603FB3" w:rsidRPr="000830A7" w:rsidRDefault="00603FB3" w:rsidP="00603FB3">
      <w:pPr>
        <w:pStyle w:val="NoSpacing"/>
        <w:jc w:val="both"/>
        <w:rPr>
          <w:rFonts w:ascii="Calibri" w:hAnsi="Calibri" w:cs="Calibri"/>
          <w:color w:val="000000" w:themeColor="text1"/>
          <w:spacing w:val="-1"/>
          <w:sz w:val="26"/>
          <w:szCs w:val="26"/>
          <w:lang w:val="en-IN"/>
        </w:rPr>
      </w:pPr>
    </w:p>
    <w:p w14:paraId="17DEA84F" w14:textId="36E9CE96" w:rsidR="0036605B" w:rsidRPr="000830A7" w:rsidRDefault="0036605B" w:rsidP="008A228F">
      <w:pPr>
        <w:pStyle w:val="NoSpacing"/>
        <w:numPr>
          <w:ilvl w:val="1"/>
          <w:numId w:val="2"/>
        </w:numPr>
        <w:ind w:left="851" w:hanging="851"/>
        <w:jc w:val="both"/>
        <w:rPr>
          <w:rFonts w:ascii="Calibri" w:hAnsi="Calibri" w:cs="Calibri"/>
          <w:color w:val="000000" w:themeColor="text1"/>
          <w:spacing w:val="-1"/>
          <w:sz w:val="26"/>
          <w:szCs w:val="26"/>
          <w:lang w:val="en-IN"/>
        </w:rPr>
      </w:pPr>
      <w:r w:rsidRPr="000830A7">
        <w:rPr>
          <w:rFonts w:ascii="Calibri" w:hAnsi="Calibri" w:cs="Calibri"/>
          <w:color w:val="000000" w:themeColor="text1"/>
          <w:spacing w:val="-1"/>
          <w:sz w:val="26"/>
          <w:szCs w:val="26"/>
          <w:lang w:val="en-IN"/>
        </w:rPr>
        <w:t>General terms of Bidding</w:t>
      </w:r>
    </w:p>
    <w:p w14:paraId="0B02CDFC" w14:textId="77777777" w:rsidR="00B07647" w:rsidRPr="000830A7" w:rsidRDefault="00B07647" w:rsidP="00603FB3">
      <w:pPr>
        <w:pStyle w:val="NoSpacing"/>
        <w:jc w:val="both"/>
        <w:rPr>
          <w:rFonts w:ascii="Calibri" w:hAnsi="Calibri" w:cs="Calibri"/>
          <w:color w:val="000000" w:themeColor="text1"/>
          <w:spacing w:val="-1"/>
          <w:sz w:val="26"/>
          <w:szCs w:val="26"/>
          <w:lang w:val="en-IN"/>
        </w:rPr>
      </w:pPr>
    </w:p>
    <w:p w14:paraId="53EBA9C7" w14:textId="5162CFCF" w:rsidR="0036605B" w:rsidRPr="000830A7" w:rsidRDefault="0036605B" w:rsidP="008A228F">
      <w:pPr>
        <w:pStyle w:val="NoSpacing"/>
        <w:numPr>
          <w:ilvl w:val="2"/>
          <w:numId w:val="2"/>
        </w:numPr>
        <w:ind w:left="851" w:hanging="851"/>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No Bidder shall submit more than one Bid for the Project. A Bidder applying individually or as a Member of a Consortium shall not be entitled to submit another Bid either individually or as a Member of any Consortium, as the case may be.</w:t>
      </w:r>
    </w:p>
    <w:p w14:paraId="07DB0E17" w14:textId="77777777" w:rsidR="00B07647" w:rsidRPr="000830A7" w:rsidRDefault="00B07647" w:rsidP="00603FB3">
      <w:pPr>
        <w:pStyle w:val="NoSpacing"/>
        <w:jc w:val="both"/>
        <w:rPr>
          <w:rFonts w:ascii="Calibri" w:hAnsi="Calibri" w:cs="Calibri"/>
          <w:color w:val="000000" w:themeColor="text1"/>
          <w:sz w:val="26"/>
          <w:szCs w:val="26"/>
          <w:lang w:val="en-IN"/>
        </w:rPr>
      </w:pPr>
    </w:p>
    <w:p w14:paraId="12DD1149" w14:textId="2B43A2DE" w:rsidR="0036605B" w:rsidRPr="000830A7" w:rsidRDefault="0036605B" w:rsidP="008A228F">
      <w:pPr>
        <w:pStyle w:val="NoSpacing"/>
        <w:numPr>
          <w:ilvl w:val="2"/>
          <w:numId w:val="2"/>
        </w:numPr>
        <w:ind w:left="851" w:hanging="851"/>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Unless the context otherwise requires, the terms not defined in this RFP, but defined in the Draft Lease </w:t>
      </w:r>
      <w:r w:rsidR="007C2539" w:rsidRPr="000830A7">
        <w:rPr>
          <w:rFonts w:ascii="Calibri" w:hAnsi="Calibri" w:cs="Calibri"/>
          <w:color w:val="000000" w:themeColor="text1"/>
          <w:sz w:val="26"/>
          <w:szCs w:val="26"/>
          <w:lang w:val="en-IN"/>
        </w:rPr>
        <w:t xml:space="preserve">Deed </w:t>
      </w:r>
      <w:r w:rsidRPr="000830A7">
        <w:rPr>
          <w:rFonts w:ascii="Calibri" w:hAnsi="Calibri" w:cs="Calibri"/>
          <w:color w:val="000000" w:themeColor="text1"/>
          <w:sz w:val="26"/>
          <w:szCs w:val="26"/>
          <w:lang w:val="en-IN"/>
        </w:rPr>
        <w:t xml:space="preserve">for the Project shall have the meaning assigned thereto in the </w:t>
      </w:r>
      <w:r w:rsidR="00FA7ECB" w:rsidRPr="000830A7">
        <w:rPr>
          <w:rFonts w:ascii="Calibri" w:hAnsi="Calibri" w:cs="Calibri"/>
          <w:color w:val="000000" w:themeColor="text1"/>
          <w:sz w:val="26"/>
          <w:szCs w:val="26"/>
          <w:lang w:val="en-IN"/>
        </w:rPr>
        <w:t>Draft Lease Deed</w:t>
      </w:r>
      <w:r w:rsidRPr="000830A7">
        <w:rPr>
          <w:rFonts w:ascii="Calibri" w:hAnsi="Calibri" w:cs="Calibri"/>
          <w:color w:val="000000" w:themeColor="text1"/>
          <w:sz w:val="26"/>
          <w:szCs w:val="26"/>
          <w:lang w:val="en-IN"/>
        </w:rPr>
        <w:t>.</w:t>
      </w:r>
    </w:p>
    <w:p w14:paraId="501FF3F6" w14:textId="77777777" w:rsidR="00B07647" w:rsidRPr="000830A7" w:rsidRDefault="00B07647" w:rsidP="00603FB3">
      <w:pPr>
        <w:pStyle w:val="NoSpacing"/>
        <w:jc w:val="both"/>
        <w:rPr>
          <w:rFonts w:ascii="Calibri" w:hAnsi="Calibri" w:cs="Calibri"/>
          <w:color w:val="000000" w:themeColor="text1"/>
          <w:sz w:val="26"/>
          <w:szCs w:val="26"/>
          <w:lang w:val="en-IN"/>
        </w:rPr>
      </w:pPr>
    </w:p>
    <w:p w14:paraId="45ECD6C4" w14:textId="60DEFBF2" w:rsidR="0036605B" w:rsidRPr="000830A7" w:rsidRDefault="0036605B" w:rsidP="008A228F">
      <w:pPr>
        <w:pStyle w:val="NoSpacing"/>
        <w:numPr>
          <w:ilvl w:val="2"/>
          <w:numId w:val="2"/>
        </w:numPr>
        <w:ind w:left="851" w:hanging="851"/>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The Bidders are expected to carry out their own surveys, investigations and other detailed </w:t>
      </w:r>
      <w:r w:rsidR="00AB6D89" w:rsidRPr="000830A7">
        <w:rPr>
          <w:rFonts w:ascii="Calibri" w:hAnsi="Calibri" w:cs="Calibri"/>
          <w:color w:val="000000" w:themeColor="text1"/>
          <w:sz w:val="26"/>
          <w:szCs w:val="26"/>
          <w:lang w:val="en-IN"/>
        </w:rPr>
        <w:t>examinations</w:t>
      </w:r>
      <w:r w:rsidRPr="000830A7">
        <w:rPr>
          <w:rFonts w:ascii="Calibri" w:hAnsi="Calibri" w:cs="Calibri"/>
          <w:color w:val="000000" w:themeColor="text1"/>
          <w:sz w:val="26"/>
          <w:szCs w:val="26"/>
          <w:lang w:val="en-IN"/>
        </w:rPr>
        <w:t xml:space="preserve"> of the Project before submitting their Bids. Nothing contained in the Bidding Documents shall be binding on the Authority nor confer any right on the Bidders, and the Authority shall have no liability whatsoever in relation to or arising out of any or all contents of the Bidding Documents.</w:t>
      </w:r>
    </w:p>
    <w:p w14:paraId="4AC842FA" w14:textId="77777777" w:rsidR="00B07647" w:rsidRPr="000830A7" w:rsidRDefault="00B07647" w:rsidP="00603FB3">
      <w:pPr>
        <w:pStyle w:val="NoSpacing"/>
        <w:jc w:val="both"/>
        <w:rPr>
          <w:rFonts w:ascii="Calibri" w:hAnsi="Calibri" w:cs="Calibri"/>
          <w:color w:val="000000" w:themeColor="text1"/>
          <w:sz w:val="26"/>
          <w:szCs w:val="26"/>
          <w:lang w:val="en-IN"/>
        </w:rPr>
      </w:pPr>
    </w:p>
    <w:p w14:paraId="29F7EE5A" w14:textId="179046EC" w:rsidR="0036605B" w:rsidRPr="000830A7" w:rsidRDefault="0036605B" w:rsidP="008A228F">
      <w:pPr>
        <w:pStyle w:val="NoSpacing"/>
        <w:numPr>
          <w:ilvl w:val="2"/>
          <w:numId w:val="2"/>
        </w:numPr>
        <w:ind w:left="851" w:hanging="851"/>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Notwithstanding anything to the contrary contained in this RFP, the detailed terms specified in the Draft Lease Deed shall have overriding effect; provided, however, that any conditions or obligations imposed on the Bidder hereunder shall continue to have effect in addition to its obligations under the Draft Lease Deed.</w:t>
      </w:r>
    </w:p>
    <w:p w14:paraId="198553D6" w14:textId="77777777" w:rsidR="00B07647" w:rsidRPr="000830A7" w:rsidRDefault="00B07647" w:rsidP="00603FB3">
      <w:pPr>
        <w:pStyle w:val="NoSpacing"/>
        <w:jc w:val="both"/>
        <w:rPr>
          <w:rFonts w:ascii="Calibri" w:hAnsi="Calibri" w:cs="Calibri"/>
          <w:color w:val="000000" w:themeColor="text1"/>
          <w:sz w:val="26"/>
          <w:szCs w:val="26"/>
          <w:lang w:val="en-IN"/>
        </w:rPr>
      </w:pPr>
    </w:p>
    <w:p w14:paraId="277FC1AC" w14:textId="4ADA2B06" w:rsidR="0036605B" w:rsidRPr="000830A7" w:rsidRDefault="0036605B" w:rsidP="008A228F">
      <w:pPr>
        <w:pStyle w:val="NoSpacing"/>
        <w:numPr>
          <w:ilvl w:val="2"/>
          <w:numId w:val="2"/>
        </w:numPr>
        <w:ind w:left="851" w:hanging="851"/>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The </w:t>
      </w:r>
      <w:r w:rsidR="007C2539" w:rsidRPr="000830A7">
        <w:rPr>
          <w:rFonts w:ascii="Calibri" w:hAnsi="Calibri" w:cs="Calibri"/>
          <w:color w:val="000000" w:themeColor="text1"/>
          <w:sz w:val="26"/>
          <w:szCs w:val="26"/>
          <w:lang w:val="en-IN"/>
        </w:rPr>
        <w:t xml:space="preserve">Commercial Proposal </w:t>
      </w:r>
      <w:r w:rsidRPr="000830A7">
        <w:rPr>
          <w:rFonts w:ascii="Calibri" w:hAnsi="Calibri" w:cs="Calibri"/>
          <w:color w:val="000000" w:themeColor="text1"/>
          <w:sz w:val="26"/>
          <w:szCs w:val="26"/>
          <w:lang w:val="en-IN"/>
        </w:rPr>
        <w:t>should be furnished in the formats as specified in</w:t>
      </w:r>
      <w:r w:rsidR="007C2539" w:rsidRPr="000830A7">
        <w:rPr>
          <w:rFonts w:ascii="Calibri" w:hAnsi="Calibri" w:cs="Calibri"/>
          <w:color w:val="000000" w:themeColor="text1"/>
          <w:sz w:val="26"/>
          <w:szCs w:val="26"/>
          <w:lang w:val="en-IN"/>
        </w:rPr>
        <w:t xml:space="preserve"> Appendix VIII of</w:t>
      </w:r>
      <w:r w:rsidRPr="000830A7">
        <w:rPr>
          <w:rFonts w:ascii="Calibri" w:hAnsi="Calibri" w:cs="Calibri"/>
          <w:color w:val="000000" w:themeColor="text1"/>
          <w:sz w:val="26"/>
          <w:szCs w:val="26"/>
          <w:lang w:val="en-IN"/>
        </w:rPr>
        <w:t xml:space="preserve"> the RFP, clearly indicating the </w:t>
      </w:r>
      <w:r w:rsidR="00D6180A" w:rsidRPr="000830A7">
        <w:rPr>
          <w:rFonts w:ascii="Calibri" w:hAnsi="Calibri" w:cs="Calibri"/>
          <w:color w:val="000000" w:themeColor="text1"/>
          <w:sz w:val="26"/>
          <w:szCs w:val="26"/>
          <w:lang w:val="en-IN"/>
        </w:rPr>
        <w:t>Lease Rent</w:t>
      </w:r>
      <w:r w:rsidR="00C43BA8"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 xml:space="preserve">Premium </w:t>
      </w:r>
      <w:r w:rsidR="007C2539" w:rsidRPr="000830A7">
        <w:rPr>
          <w:rFonts w:ascii="Calibri" w:hAnsi="Calibri" w:cs="Calibri"/>
          <w:color w:val="000000" w:themeColor="text1"/>
          <w:sz w:val="26"/>
          <w:szCs w:val="26"/>
          <w:lang w:val="en-IN"/>
        </w:rPr>
        <w:t>A</w:t>
      </w:r>
      <w:r w:rsidRPr="000830A7">
        <w:rPr>
          <w:rFonts w:ascii="Calibri" w:hAnsi="Calibri" w:cs="Calibri"/>
          <w:color w:val="000000" w:themeColor="text1"/>
          <w:sz w:val="26"/>
          <w:szCs w:val="26"/>
          <w:lang w:val="en-IN"/>
        </w:rPr>
        <w:t xml:space="preserve">mount in both figures and words and signed by the Bidder’s authorized signatory. In the event of any difference between figures and words, </w:t>
      </w:r>
      <w:r w:rsidRPr="000830A7">
        <w:rPr>
          <w:rFonts w:ascii="Calibri" w:hAnsi="Calibri" w:cs="Calibri"/>
          <w:color w:val="000000" w:themeColor="text1"/>
          <w:sz w:val="26"/>
          <w:szCs w:val="26"/>
          <w:u w:val="single"/>
          <w:lang w:val="en-IN"/>
        </w:rPr>
        <w:t>the amount indicated in words shall be taken into account</w:t>
      </w:r>
      <w:r w:rsidRPr="000830A7">
        <w:rPr>
          <w:rFonts w:ascii="Calibri" w:hAnsi="Calibri" w:cs="Calibri"/>
          <w:color w:val="000000" w:themeColor="text1"/>
          <w:sz w:val="26"/>
          <w:szCs w:val="26"/>
          <w:lang w:val="en-IN"/>
        </w:rPr>
        <w:t>. The Bidders shall note that the formats specified in the RFP have been provided for the convenience of the Bidders and may not exhaustively enumerate or describe various information required to be provided by the Bidders under the Bidding Documents. The Bidders should ensure that all the information required to be provided by it in terms of the Bidding Documents is included in its Bid whether or not a particular format specified herein makes provision for submission of such information and/or whether or not a format for submission of such information is incorporated in the Bidding Documents.</w:t>
      </w:r>
    </w:p>
    <w:p w14:paraId="542F15E4" w14:textId="77777777" w:rsidR="00B07647" w:rsidRPr="000830A7" w:rsidRDefault="00B07647" w:rsidP="00603FB3">
      <w:pPr>
        <w:pStyle w:val="NoSpacing"/>
        <w:jc w:val="both"/>
        <w:rPr>
          <w:rFonts w:ascii="Calibri" w:hAnsi="Calibri" w:cs="Calibri"/>
          <w:color w:val="000000" w:themeColor="text1"/>
          <w:sz w:val="26"/>
          <w:szCs w:val="26"/>
          <w:lang w:val="en-IN"/>
        </w:rPr>
      </w:pPr>
    </w:p>
    <w:p w14:paraId="533E4F94" w14:textId="64BB2C10" w:rsidR="00E211BC" w:rsidRPr="00E211BC" w:rsidRDefault="006F7A7F" w:rsidP="00E211BC">
      <w:pPr>
        <w:pStyle w:val="NoSpacing"/>
        <w:numPr>
          <w:ilvl w:val="2"/>
          <w:numId w:val="2"/>
        </w:numPr>
        <w:ind w:left="851" w:hanging="851"/>
        <w:jc w:val="both"/>
        <w:rPr>
          <w:rFonts w:ascii="Calibri" w:hAnsi="Calibri" w:cs="Calibri"/>
          <w:color w:val="000000" w:themeColor="text1"/>
          <w:sz w:val="26"/>
          <w:szCs w:val="26"/>
          <w:lang w:val="en-IN"/>
        </w:rPr>
      </w:pPr>
      <w:r>
        <w:rPr>
          <w:rFonts w:ascii="Calibri" w:hAnsi="Calibri" w:cs="Calibri"/>
          <w:color w:val="000000" w:themeColor="text1"/>
          <w:sz w:val="26"/>
          <w:szCs w:val="26"/>
        </w:rPr>
        <w:t xml:space="preserve">Power </w:t>
      </w:r>
      <w:r w:rsidR="00E211BC" w:rsidRPr="00E211BC">
        <w:rPr>
          <w:rFonts w:ascii="Calibri" w:hAnsi="Calibri" w:cs="Calibri"/>
          <w:color w:val="000000" w:themeColor="text1"/>
          <w:sz w:val="26"/>
          <w:szCs w:val="26"/>
        </w:rPr>
        <w:t xml:space="preserve">Authority </w:t>
      </w:r>
      <w:r>
        <w:rPr>
          <w:rFonts w:ascii="Calibri" w:hAnsi="Calibri" w:cs="Calibri"/>
          <w:color w:val="000000" w:themeColor="text1"/>
          <w:sz w:val="26"/>
          <w:szCs w:val="26"/>
        </w:rPr>
        <w:t xml:space="preserve">for </w:t>
      </w:r>
      <w:r w:rsidR="00E211BC" w:rsidRPr="00E211BC">
        <w:rPr>
          <w:rFonts w:ascii="Calibri" w:hAnsi="Calibri" w:cs="Calibri"/>
          <w:color w:val="000000" w:themeColor="text1"/>
          <w:sz w:val="26"/>
          <w:szCs w:val="26"/>
        </w:rPr>
        <w:t xml:space="preserve">signing </w:t>
      </w:r>
      <w:r>
        <w:rPr>
          <w:rFonts w:ascii="Calibri" w:hAnsi="Calibri" w:cs="Calibri"/>
          <w:color w:val="000000" w:themeColor="text1"/>
          <w:sz w:val="26"/>
          <w:szCs w:val="26"/>
        </w:rPr>
        <w:t xml:space="preserve">of </w:t>
      </w:r>
      <w:r w:rsidR="00E211BC" w:rsidRPr="00E211BC">
        <w:rPr>
          <w:rFonts w:ascii="Calibri" w:hAnsi="Calibri" w:cs="Calibri"/>
          <w:color w:val="000000" w:themeColor="text1"/>
          <w:sz w:val="26"/>
          <w:szCs w:val="26"/>
        </w:rPr>
        <w:t xml:space="preserve">the Tender/ </w:t>
      </w:r>
      <w:r>
        <w:rPr>
          <w:rFonts w:ascii="Calibri" w:hAnsi="Calibri" w:cs="Calibri"/>
          <w:color w:val="000000" w:themeColor="text1"/>
          <w:sz w:val="26"/>
          <w:szCs w:val="26"/>
        </w:rPr>
        <w:t>bid/</w:t>
      </w:r>
      <w:r w:rsidR="009F77F5">
        <w:rPr>
          <w:rFonts w:ascii="Calibri" w:hAnsi="Calibri" w:cs="Calibri"/>
          <w:color w:val="000000" w:themeColor="text1"/>
          <w:sz w:val="26"/>
          <w:szCs w:val="26"/>
        </w:rPr>
        <w:t xml:space="preserve"> </w:t>
      </w:r>
      <w:r w:rsidR="00E211BC" w:rsidRPr="00E211BC">
        <w:rPr>
          <w:rFonts w:ascii="Calibri" w:hAnsi="Calibri" w:cs="Calibri"/>
          <w:color w:val="000000" w:themeColor="text1"/>
          <w:sz w:val="26"/>
          <w:szCs w:val="26"/>
        </w:rPr>
        <w:t>Offer:</w:t>
      </w:r>
    </w:p>
    <w:p w14:paraId="187FCE2A" w14:textId="486055DA" w:rsidR="00E211BC" w:rsidRPr="00E211BC" w:rsidRDefault="00E211BC" w:rsidP="00E211BC">
      <w:pPr>
        <w:pStyle w:val="NoSpacing"/>
        <w:ind w:left="851"/>
        <w:jc w:val="both"/>
        <w:rPr>
          <w:rFonts w:ascii="Calibri" w:hAnsi="Calibri" w:cs="Calibri"/>
          <w:color w:val="000000" w:themeColor="text1"/>
          <w:sz w:val="26"/>
          <w:szCs w:val="26"/>
        </w:rPr>
      </w:pPr>
      <w:r w:rsidRPr="00E211BC">
        <w:rPr>
          <w:rFonts w:ascii="Calibri" w:hAnsi="Calibri" w:cs="Calibri"/>
          <w:color w:val="000000" w:themeColor="text1"/>
          <w:sz w:val="26"/>
          <w:szCs w:val="26"/>
        </w:rPr>
        <w:t xml:space="preserve">The Power of Attorney on stamp paper of Rs.500/- shall be furnished </w:t>
      </w:r>
      <w:r w:rsidR="006F7A7F">
        <w:rPr>
          <w:rFonts w:ascii="Calibri" w:hAnsi="Calibri" w:cs="Calibri"/>
          <w:color w:val="000000" w:themeColor="text1"/>
          <w:sz w:val="26"/>
          <w:szCs w:val="26"/>
        </w:rPr>
        <w:t xml:space="preserve">as mentioned in Appendix-III </w:t>
      </w:r>
      <w:r w:rsidRPr="00E211BC">
        <w:rPr>
          <w:rFonts w:ascii="Calibri" w:hAnsi="Calibri" w:cs="Calibri"/>
          <w:color w:val="000000" w:themeColor="text1"/>
          <w:sz w:val="26"/>
          <w:szCs w:val="26"/>
        </w:rPr>
        <w:t>along with the tender as explained below:</w:t>
      </w:r>
    </w:p>
    <w:p w14:paraId="7A14DC39" w14:textId="77777777" w:rsidR="00E211BC" w:rsidRPr="00E211BC" w:rsidRDefault="00E211BC" w:rsidP="00E211BC">
      <w:pPr>
        <w:pStyle w:val="NoSpacing"/>
        <w:ind w:left="851"/>
        <w:jc w:val="both"/>
        <w:rPr>
          <w:rFonts w:ascii="Calibri" w:hAnsi="Calibri" w:cs="Calibri"/>
          <w:color w:val="000000" w:themeColor="text1"/>
          <w:sz w:val="26"/>
          <w:szCs w:val="26"/>
        </w:rPr>
      </w:pPr>
      <w:r w:rsidRPr="00E211BC">
        <w:rPr>
          <w:rFonts w:ascii="Calibri" w:hAnsi="Calibri" w:cs="Calibri"/>
          <w:color w:val="000000" w:themeColor="text1"/>
          <w:sz w:val="26"/>
          <w:szCs w:val="26"/>
        </w:rPr>
        <w:t>(a) In case the Tender is submitted by a Proprietorship Firm, the same should be signed either by Proprietor or other person, holding a valid Power of Attorney from the Proprietor, in connection with the Tender. The signature of such Power of Attorney holder should be attested by the Proprietor.</w:t>
      </w:r>
    </w:p>
    <w:p w14:paraId="0D51750A" w14:textId="77777777" w:rsidR="00E211BC" w:rsidRPr="00E211BC" w:rsidRDefault="00E211BC" w:rsidP="00E211BC">
      <w:pPr>
        <w:pStyle w:val="NoSpacing"/>
        <w:ind w:left="851"/>
        <w:jc w:val="both"/>
        <w:rPr>
          <w:rFonts w:ascii="Calibri" w:hAnsi="Calibri" w:cs="Calibri"/>
          <w:color w:val="000000" w:themeColor="text1"/>
          <w:sz w:val="26"/>
          <w:szCs w:val="26"/>
        </w:rPr>
      </w:pPr>
      <w:r w:rsidRPr="00E211BC">
        <w:rPr>
          <w:rFonts w:ascii="Calibri" w:hAnsi="Calibri" w:cs="Calibri"/>
          <w:color w:val="000000" w:themeColor="text1"/>
          <w:sz w:val="26"/>
          <w:szCs w:val="26"/>
        </w:rPr>
        <w:t xml:space="preserve">(b) In case the Tender is submitted by Partnership Firm, the same should be signed either by partner, holding valid Power of Attorney from the partners, in connection </w:t>
      </w:r>
      <w:r w:rsidRPr="00E211BC">
        <w:rPr>
          <w:rFonts w:ascii="Calibri" w:hAnsi="Calibri" w:cs="Calibri"/>
          <w:color w:val="000000" w:themeColor="text1"/>
          <w:sz w:val="26"/>
          <w:szCs w:val="26"/>
        </w:rPr>
        <w:lastRenderedPageBreak/>
        <w:t>with this Tender. The signature of such Power of Attorney holder should be attested by the partner(s).</w:t>
      </w:r>
    </w:p>
    <w:p w14:paraId="0903BDB4" w14:textId="77777777" w:rsidR="00E211BC" w:rsidRPr="00E211BC" w:rsidRDefault="00E211BC" w:rsidP="00E211BC">
      <w:pPr>
        <w:pStyle w:val="NoSpacing"/>
        <w:ind w:left="851"/>
        <w:jc w:val="both"/>
        <w:rPr>
          <w:rFonts w:ascii="Calibri" w:hAnsi="Calibri" w:cs="Calibri"/>
          <w:color w:val="000000" w:themeColor="text1"/>
          <w:sz w:val="26"/>
          <w:szCs w:val="26"/>
        </w:rPr>
      </w:pPr>
      <w:r w:rsidRPr="00E211BC">
        <w:rPr>
          <w:rFonts w:ascii="Calibri" w:hAnsi="Calibri" w:cs="Calibri"/>
          <w:color w:val="000000" w:themeColor="text1"/>
          <w:sz w:val="26"/>
          <w:szCs w:val="26"/>
        </w:rPr>
        <w:t xml:space="preserve">(c) In case the Tender is submitted by a Limited Company, the same should be signed by person holding valid Power of Attorney executed in his </w:t>
      </w:r>
      <w:proofErr w:type="spellStart"/>
      <w:r w:rsidRPr="00E211BC">
        <w:rPr>
          <w:rFonts w:ascii="Calibri" w:hAnsi="Calibri" w:cs="Calibri"/>
          <w:color w:val="000000" w:themeColor="text1"/>
          <w:sz w:val="26"/>
          <w:szCs w:val="26"/>
        </w:rPr>
        <w:t>favour</w:t>
      </w:r>
      <w:proofErr w:type="spellEnd"/>
      <w:r w:rsidRPr="00E211BC">
        <w:rPr>
          <w:rFonts w:ascii="Calibri" w:hAnsi="Calibri" w:cs="Calibri"/>
          <w:color w:val="000000" w:themeColor="text1"/>
          <w:sz w:val="26"/>
          <w:szCs w:val="26"/>
        </w:rPr>
        <w:t xml:space="preserve"> (in connection with the Tender) and the signature of such Power of Attorney holder should also be attested in accordance with the consumption of the Limited Company. POA should be issued by all Directors or Director/Person who are authorized to issue POA which is conferred upon through the Memorandum of Association (MOA) / Articles of Association / Board Resolution.</w:t>
      </w:r>
    </w:p>
    <w:p w14:paraId="6F91574A" w14:textId="77777777" w:rsidR="00E211BC" w:rsidRPr="00E211BC" w:rsidRDefault="00E211BC" w:rsidP="00E211BC">
      <w:pPr>
        <w:pStyle w:val="NoSpacing"/>
        <w:ind w:left="851"/>
        <w:jc w:val="both"/>
        <w:rPr>
          <w:rFonts w:ascii="Calibri" w:hAnsi="Calibri" w:cs="Calibri"/>
          <w:color w:val="000000" w:themeColor="text1"/>
          <w:sz w:val="26"/>
          <w:szCs w:val="26"/>
        </w:rPr>
      </w:pPr>
      <w:r w:rsidRPr="00E211BC">
        <w:rPr>
          <w:rFonts w:ascii="Calibri" w:hAnsi="Calibri" w:cs="Calibri"/>
          <w:color w:val="000000" w:themeColor="text1"/>
          <w:sz w:val="26"/>
          <w:szCs w:val="26"/>
        </w:rPr>
        <w:t> (d) In case a bid is submitted by a Director and the power for submission of Bid and Signing relevant document is conferred upon the Director/Directors through the Memorandum of Association (MOA) / Articles of Association no power of attorney is required to be submitted. However, copy of the MOA is required to be submitted.</w:t>
      </w:r>
    </w:p>
    <w:p w14:paraId="35CE94DD" w14:textId="2F846A53" w:rsidR="00E211BC" w:rsidRPr="00623459" w:rsidRDefault="00623459" w:rsidP="00E211BC">
      <w:pPr>
        <w:pStyle w:val="NoSpacing"/>
        <w:ind w:left="851"/>
        <w:jc w:val="both"/>
        <w:rPr>
          <w:rFonts w:ascii="Calibri" w:hAnsi="Calibri" w:cs="Calibri"/>
          <w:sz w:val="26"/>
          <w:szCs w:val="26"/>
        </w:rPr>
      </w:pPr>
      <w:r w:rsidRPr="00623459">
        <w:rPr>
          <w:rFonts w:ascii="Calibri" w:hAnsi="Calibri" w:cs="Calibri"/>
          <w:sz w:val="26"/>
          <w:szCs w:val="26"/>
        </w:rPr>
        <w:t xml:space="preserve">(e) </w:t>
      </w:r>
      <w:r w:rsidR="00E211BC" w:rsidRPr="00623459">
        <w:rPr>
          <w:rFonts w:ascii="Calibri" w:hAnsi="Calibri" w:cs="Calibri"/>
          <w:sz w:val="26"/>
          <w:szCs w:val="26"/>
        </w:rPr>
        <w:t>The Authority reserves the right to reject any Bid which is non responsive and no request for alteration, modification, substitution or withdrawal shall be entertained by the Authority in respect of such bid except in case of Power of Attorney, the Authority reserves the rights to get the shortcomings in Power of Attorney cured from the bidders by serving notice in writing. The Authority shall grant equal opp</w:t>
      </w:r>
      <w:r w:rsidRPr="00623459">
        <w:rPr>
          <w:rFonts w:ascii="Calibri" w:hAnsi="Calibri" w:cs="Calibri"/>
          <w:sz w:val="26"/>
          <w:szCs w:val="26"/>
        </w:rPr>
        <w:t>ortunity to all Bidders.</w:t>
      </w:r>
    </w:p>
    <w:p w14:paraId="0507F55A" w14:textId="77777777" w:rsidR="00B50BF6" w:rsidRPr="000830A7" w:rsidRDefault="00B50BF6" w:rsidP="00603FB3">
      <w:pPr>
        <w:pStyle w:val="NoSpacing"/>
        <w:jc w:val="both"/>
        <w:rPr>
          <w:rFonts w:ascii="Calibri" w:hAnsi="Calibri" w:cs="Calibri"/>
          <w:color w:val="000000" w:themeColor="text1"/>
          <w:sz w:val="26"/>
          <w:szCs w:val="26"/>
          <w:lang w:val="en-IN"/>
        </w:rPr>
      </w:pPr>
    </w:p>
    <w:p w14:paraId="7D42904F" w14:textId="7FE22974" w:rsidR="00603FB3" w:rsidRPr="000830A7" w:rsidRDefault="00603FB3" w:rsidP="008A228F">
      <w:pPr>
        <w:pStyle w:val="NoSpacing"/>
        <w:numPr>
          <w:ilvl w:val="2"/>
          <w:numId w:val="2"/>
        </w:numPr>
        <w:ind w:left="851" w:hanging="851"/>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In case the Bidder is a Consortium, the Members thereof should furnish a Power of Attorney in </w:t>
      </w:r>
      <w:r w:rsidR="00CD3A81" w:rsidRPr="000830A7">
        <w:rPr>
          <w:rFonts w:ascii="Calibri" w:hAnsi="Calibri" w:cs="Calibri"/>
          <w:color w:val="000000" w:themeColor="text1"/>
          <w:sz w:val="26"/>
          <w:szCs w:val="26"/>
          <w:lang w:val="en-IN"/>
        </w:rPr>
        <w:t>favour</w:t>
      </w:r>
      <w:r w:rsidRPr="000830A7">
        <w:rPr>
          <w:rFonts w:ascii="Calibri" w:hAnsi="Calibri" w:cs="Calibri"/>
          <w:color w:val="000000" w:themeColor="text1"/>
          <w:sz w:val="26"/>
          <w:szCs w:val="26"/>
          <w:lang w:val="en-IN"/>
        </w:rPr>
        <w:t xml:space="preserve"> of the Lead Member in the format at Appendix-IV.</w:t>
      </w:r>
    </w:p>
    <w:p w14:paraId="7DA726D3" w14:textId="77777777" w:rsidR="00603FB3" w:rsidRPr="000830A7" w:rsidRDefault="00603FB3" w:rsidP="00603FB3">
      <w:pPr>
        <w:pStyle w:val="ListParagraph"/>
        <w:rPr>
          <w:rFonts w:ascii="Calibri" w:hAnsi="Calibri" w:cs="Calibri"/>
          <w:color w:val="000000" w:themeColor="text1"/>
          <w:sz w:val="26"/>
          <w:szCs w:val="26"/>
        </w:rPr>
      </w:pPr>
    </w:p>
    <w:p w14:paraId="2D49DC2E" w14:textId="77777777" w:rsidR="00B07647" w:rsidRPr="000830A7" w:rsidRDefault="00B07647" w:rsidP="00603FB3">
      <w:pPr>
        <w:pStyle w:val="NoSpacing"/>
        <w:jc w:val="both"/>
        <w:rPr>
          <w:rFonts w:ascii="Calibri" w:hAnsi="Calibri" w:cs="Calibri"/>
          <w:color w:val="000000" w:themeColor="text1"/>
          <w:sz w:val="26"/>
          <w:szCs w:val="26"/>
          <w:lang w:val="en-IN"/>
        </w:rPr>
      </w:pPr>
    </w:p>
    <w:p w14:paraId="6593CE8B" w14:textId="37F2752E" w:rsidR="0036605B" w:rsidRPr="000830A7" w:rsidRDefault="0036605B" w:rsidP="008A228F">
      <w:pPr>
        <w:pStyle w:val="NoSpacing"/>
        <w:numPr>
          <w:ilvl w:val="2"/>
          <w:numId w:val="2"/>
        </w:numPr>
        <w:ind w:left="851" w:hanging="851"/>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Any condition or qualification or any other stipulation contained in the Bid submitted by the </w:t>
      </w:r>
      <w:r w:rsidR="007C2539" w:rsidRPr="000830A7">
        <w:rPr>
          <w:rFonts w:ascii="Calibri" w:hAnsi="Calibri" w:cs="Calibri"/>
          <w:color w:val="000000" w:themeColor="text1"/>
          <w:sz w:val="26"/>
          <w:szCs w:val="26"/>
          <w:lang w:val="en-IN"/>
        </w:rPr>
        <w:t>B</w:t>
      </w:r>
      <w:r w:rsidRPr="000830A7">
        <w:rPr>
          <w:rFonts w:ascii="Calibri" w:hAnsi="Calibri" w:cs="Calibri"/>
          <w:color w:val="000000" w:themeColor="text1"/>
          <w:sz w:val="26"/>
          <w:szCs w:val="26"/>
          <w:lang w:val="en-IN"/>
        </w:rPr>
        <w:t>idder which is inconsistent with the terms of the Bidding Documents shall render the Bid liable to rejection as a non-responsive Bid.</w:t>
      </w:r>
    </w:p>
    <w:p w14:paraId="7B776D8A" w14:textId="77777777" w:rsidR="00B07647" w:rsidRPr="000830A7" w:rsidRDefault="00B07647" w:rsidP="00603FB3">
      <w:pPr>
        <w:pStyle w:val="NoSpacing"/>
        <w:jc w:val="both"/>
        <w:rPr>
          <w:rFonts w:ascii="Calibri" w:hAnsi="Calibri" w:cs="Calibri"/>
          <w:color w:val="000000" w:themeColor="text1"/>
          <w:sz w:val="26"/>
          <w:szCs w:val="26"/>
          <w:lang w:val="en-IN"/>
        </w:rPr>
      </w:pPr>
    </w:p>
    <w:p w14:paraId="7267A9A6" w14:textId="1E9CA8C9" w:rsidR="0036605B" w:rsidRPr="000830A7" w:rsidRDefault="0036605B" w:rsidP="008A228F">
      <w:pPr>
        <w:pStyle w:val="NoSpacing"/>
        <w:numPr>
          <w:ilvl w:val="2"/>
          <w:numId w:val="2"/>
        </w:numPr>
        <w:ind w:left="851" w:hanging="851"/>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The Bid and all communications in relation to or concerning the Bidding Documents and the Bid shall be in English language. </w:t>
      </w:r>
      <w:r w:rsidR="007C2539" w:rsidRPr="000830A7">
        <w:rPr>
          <w:rFonts w:ascii="Calibri" w:hAnsi="Calibri" w:cs="Calibri"/>
          <w:color w:val="000000" w:themeColor="text1"/>
          <w:sz w:val="26"/>
          <w:szCs w:val="26"/>
          <w:lang w:val="en-IN"/>
        </w:rPr>
        <w:t>The s</w:t>
      </w:r>
      <w:r w:rsidRPr="000830A7">
        <w:rPr>
          <w:rFonts w:ascii="Calibri" w:hAnsi="Calibri" w:cs="Calibri"/>
          <w:color w:val="000000" w:themeColor="text1"/>
          <w:sz w:val="26"/>
          <w:szCs w:val="26"/>
          <w:lang w:val="en-IN"/>
        </w:rPr>
        <w:t xml:space="preserve">upporting documents and printed literature furnished by the Bidder with the Bid may be in any other language provided that they are accompanied by appropriate translations of the pertinent passages in the English language, duly authenticated and certified by the Bidder. </w:t>
      </w:r>
      <w:r w:rsidR="007C2539" w:rsidRPr="000830A7">
        <w:rPr>
          <w:rFonts w:ascii="Calibri" w:hAnsi="Calibri" w:cs="Calibri"/>
          <w:color w:val="000000" w:themeColor="text1"/>
          <w:sz w:val="26"/>
          <w:szCs w:val="26"/>
          <w:lang w:val="en-IN"/>
        </w:rPr>
        <w:t>The s</w:t>
      </w:r>
      <w:r w:rsidRPr="000830A7">
        <w:rPr>
          <w:rFonts w:ascii="Calibri" w:hAnsi="Calibri" w:cs="Calibri"/>
          <w:color w:val="000000" w:themeColor="text1"/>
          <w:sz w:val="26"/>
          <w:szCs w:val="26"/>
          <w:lang w:val="en-IN"/>
        </w:rPr>
        <w:t>upporting materials, which are not translated into English, may not be considered. For the purpose of interpretation and evaluation of the Bid, the English language translation shall prevail.</w:t>
      </w:r>
    </w:p>
    <w:p w14:paraId="5959F2E1" w14:textId="77777777" w:rsidR="00B07647" w:rsidRPr="000830A7" w:rsidRDefault="00B07647" w:rsidP="00603FB3">
      <w:pPr>
        <w:pStyle w:val="NoSpacing"/>
        <w:jc w:val="both"/>
        <w:rPr>
          <w:rFonts w:ascii="Calibri" w:hAnsi="Calibri" w:cs="Calibri"/>
          <w:color w:val="000000" w:themeColor="text1"/>
          <w:sz w:val="26"/>
          <w:szCs w:val="26"/>
          <w:lang w:val="en-IN"/>
        </w:rPr>
      </w:pPr>
    </w:p>
    <w:p w14:paraId="0DE42883" w14:textId="5544E3C3" w:rsidR="0036605B" w:rsidRPr="000830A7" w:rsidRDefault="0036605B" w:rsidP="008A228F">
      <w:pPr>
        <w:pStyle w:val="NoSpacing"/>
        <w:numPr>
          <w:ilvl w:val="2"/>
          <w:numId w:val="2"/>
        </w:numPr>
        <w:ind w:left="851" w:hanging="851"/>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The Bidding Documents including this RFP, </w:t>
      </w:r>
      <w:r w:rsidR="007C2539" w:rsidRPr="000830A7">
        <w:rPr>
          <w:rFonts w:ascii="Calibri" w:hAnsi="Calibri" w:cs="Calibri"/>
          <w:color w:val="000000" w:themeColor="text1"/>
          <w:sz w:val="26"/>
          <w:szCs w:val="26"/>
          <w:lang w:val="en-IN"/>
        </w:rPr>
        <w:t>D</w:t>
      </w:r>
      <w:r w:rsidRPr="000830A7">
        <w:rPr>
          <w:rFonts w:ascii="Calibri" w:hAnsi="Calibri" w:cs="Calibri"/>
          <w:color w:val="000000" w:themeColor="text1"/>
          <w:sz w:val="26"/>
          <w:szCs w:val="26"/>
          <w:lang w:val="en-IN"/>
        </w:rPr>
        <w:t xml:space="preserve">raft Lease </w:t>
      </w:r>
      <w:r w:rsidR="007C2539" w:rsidRPr="000830A7">
        <w:rPr>
          <w:rFonts w:ascii="Calibri" w:hAnsi="Calibri" w:cs="Calibri"/>
          <w:color w:val="000000" w:themeColor="text1"/>
          <w:sz w:val="26"/>
          <w:szCs w:val="26"/>
          <w:lang w:val="en-IN"/>
        </w:rPr>
        <w:t>D</w:t>
      </w:r>
      <w:r w:rsidRPr="000830A7">
        <w:rPr>
          <w:rFonts w:ascii="Calibri" w:hAnsi="Calibri" w:cs="Calibri"/>
          <w:color w:val="000000" w:themeColor="text1"/>
          <w:sz w:val="26"/>
          <w:szCs w:val="26"/>
          <w:lang w:val="en-IN"/>
        </w:rPr>
        <w:t>eed and other documents which may be issued at a later stage including replies to queries, addendum etc., provided by the Authority are and shall remain or become the property of the Authority and are transmitted to the Bidders solely for the purpose of preparation and the submission of a Bid in accordance with the Bidding Documents. Bidders are to treat all information as strictly confidential and shall not use it for any purpose other than for preparation and submission of their Bid. The provisions of this Clause 2.1.1</w:t>
      </w:r>
      <w:r w:rsidR="005E4926" w:rsidRPr="000830A7">
        <w:rPr>
          <w:rFonts w:ascii="Calibri" w:hAnsi="Calibri" w:cs="Calibri"/>
          <w:color w:val="000000" w:themeColor="text1"/>
          <w:sz w:val="26"/>
          <w:szCs w:val="26"/>
          <w:lang w:val="en-IN"/>
        </w:rPr>
        <w:t>0</w:t>
      </w:r>
      <w:r w:rsidRPr="000830A7">
        <w:rPr>
          <w:rFonts w:ascii="Calibri" w:hAnsi="Calibri" w:cs="Calibri"/>
          <w:color w:val="000000" w:themeColor="text1"/>
          <w:sz w:val="26"/>
          <w:szCs w:val="26"/>
          <w:lang w:val="en-IN"/>
        </w:rPr>
        <w:t xml:space="preserve"> shall also apply mutatis mutandis to Bids and all other documents submitted by the Bidders, and the Authority will not return to the Bidders any Bid, document or any information provided along therewith.</w:t>
      </w:r>
    </w:p>
    <w:p w14:paraId="0EF42EB0" w14:textId="77777777" w:rsidR="00B07647" w:rsidRPr="000830A7" w:rsidRDefault="00B07647" w:rsidP="00603FB3">
      <w:pPr>
        <w:pStyle w:val="NoSpacing"/>
        <w:jc w:val="both"/>
        <w:rPr>
          <w:rFonts w:ascii="Calibri" w:hAnsi="Calibri" w:cs="Calibri"/>
          <w:color w:val="000000" w:themeColor="text1"/>
          <w:spacing w:val="-1"/>
          <w:sz w:val="26"/>
          <w:szCs w:val="26"/>
          <w:lang w:val="en-IN"/>
        </w:rPr>
      </w:pPr>
    </w:p>
    <w:p w14:paraId="04F2EFF4" w14:textId="72C06CC0" w:rsidR="0036605B" w:rsidRPr="000830A7" w:rsidRDefault="0036605B" w:rsidP="008A228F">
      <w:pPr>
        <w:pStyle w:val="NoSpacing"/>
        <w:numPr>
          <w:ilvl w:val="2"/>
          <w:numId w:val="2"/>
        </w:numPr>
        <w:ind w:left="851" w:hanging="851"/>
        <w:jc w:val="both"/>
        <w:rPr>
          <w:rFonts w:ascii="Calibri" w:hAnsi="Calibri" w:cs="Calibri"/>
          <w:color w:val="000000" w:themeColor="text1"/>
          <w:spacing w:val="-1"/>
          <w:sz w:val="26"/>
          <w:szCs w:val="26"/>
          <w:lang w:val="en-IN"/>
        </w:rPr>
      </w:pPr>
      <w:r w:rsidRPr="000830A7">
        <w:rPr>
          <w:rFonts w:ascii="Calibri" w:hAnsi="Calibri" w:cs="Calibri"/>
          <w:color w:val="000000" w:themeColor="text1"/>
          <w:sz w:val="26"/>
          <w:szCs w:val="26"/>
          <w:lang w:val="en-IN"/>
        </w:rPr>
        <w:t>A Bidder shall not have a conflict of interest (the “</w:t>
      </w:r>
      <w:r w:rsidRPr="008B4399">
        <w:rPr>
          <w:rFonts w:ascii="Calibri" w:hAnsi="Calibri" w:cs="Calibri"/>
          <w:b/>
          <w:bCs/>
          <w:color w:val="000000" w:themeColor="text1"/>
          <w:sz w:val="26"/>
          <w:szCs w:val="26"/>
          <w:lang w:val="en-IN"/>
        </w:rPr>
        <w:t>Conflict of Interest</w:t>
      </w:r>
      <w:r w:rsidRPr="000830A7">
        <w:rPr>
          <w:rFonts w:ascii="Calibri" w:hAnsi="Calibri" w:cs="Calibri"/>
          <w:color w:val="000000" w:themeColor="text1"/>
          <w:sz w:val="26"/>
          <w:szCs w:val="26"/>
          <w:lang w:val="en-IN"/>
        </w:rPr>
        <w:t xml:space="preserve">”) that affects the Bidding Process. Any Single Entity or </w:t>
      </w:r>
      <w:r w:rsidR="007C2539" w:rsidRPr="000830A7">
        <w:rPr>
          <w:rFonts w:ascii="Calibri" w:hAnsi="Calibri" w:cs="Calibri"/>
          <w:color w:val="000000" w:themeColor="text1"/>
          <w:sz w:val="26"/>
          <w:szCs w:val="26"/>
          <w:lang w:val="en-IN"/>
        </w:rPr>
        <w:t>C</w:t>
      </w:r>
      <w:r w:rsidRPr="000830A7">
        <w:rPr>
          <w:rFonts w:ascii="Calibri" w:hAnsi="Calibri" w:cs="Calibri"/>
          <w:color w:val="000000" w:themeColor="text1"/>
          <w:sz w:val="26"/>
          <w:szCs w:val="26"/>
          <w:lang w:val="en-IN"/>
        </w:rPr>
        <w:t>onsortium found to have a Conflict of Interest shall be disqualified. In the event of disqualification</w:t>
      </w:r>
      <w:r w:rsidR="00943408" w:rsidRPr="000830A7">
        <w:rPr>
          <w:rFonts w:ascii="Calibri" w:hAnsi="Calibri" w:cs="Calibri"/>
          <w:color w:val="000000" w:themeColor="text1"/>
          <w:sz w:val="26"/>
          <w:szCs w:val="26"/>
          <w:lang w:val="en-IN"/>
        </w:rPr>
        <w:t xml:space="preserve"> of selected bidder after issue of Letter of </w:t>
      </w:r>
      <w:r w:rsidR="00384D6F" w:rsidRPr="000830A7">
        <w:rPr>
          <w:rFonts w:ascii="Calibri" w:hAnsi="Calibri" w:cs="Calibri"/>
          <w:color w:val="000000" w:themeColor="text1"/>
          <w:sz w:val="26"/>
          <w:szCs w:val="26"/>
          <w:lang w:val="en-IN"/>
        </w:rPr>
        <w:t xml:space="preserve">Intent </w:t>
      </w:r>
      <w:r w:rsidR="00943408" w:rsidRPr="000830A7">
        <w:rPr>
          <w:rFonts w:ascii="Calibri" w:hAnsi="Calibri" w:cs="Calibri"/>
          <w:color w:val="000000" w:themeColor="text1"/>
          <w:sz w:val="26"/>
          <w:szCs w:val="26"/>
          <w:lang w:val="en-IN"/>
        </w:rPr>
        <w:t>(</w:t>
      </w:r>
      <w:r w:rsidR="00384D6F" w:rsidRPr="000830A7">
        <w:rPr>
          <w:rFonts w:ascii="Calibri" w:hAnsi="Calibri" w:cs="Calibri"/>
          <w:color w:val="000000" w:themeColor="text1"/>
          <w:sz w:val="26"/>
          <w:szCs w:val="26"/>
          <w:lang w:val="en-IN"/>
        </w:rPr>
        <w:t>LOI</w:t>
      </w:r>
      <w:r w:rsidR="00943408" w:rsidRPr="000830A7">
        <w:rPr>
          <w:rFonts w:ascii="Calibri" w:hAnsi="Calibri" w:cs="Calibri"/>
          <w:color w:val="000000" w:themeColor="text1"/>
          <w:sz w:val="26"/>
          <w:szCs w:val="26"/>
          <w:lang w:val="en-IN"/>
        </w:rPr>
        <w:t>)</w:t>
      </w:r>
      <w:r w:rsidRPr="000830A7">
        <w:rPr>
          <w:rFonts w:ascii="Calibri" w:hAnsi="Calibri" w:cs="Calibri"/>
          <w:color w:val="000000" w:themeColor="text1"/>
          <w:sz w:val="26"/>
          <w:szCs w:val="26"/>
          <w:lang w:val="en-IN"/>
        </w:rPr>
        <w:t xml:space="preserve">, the Authority shall be entitled to forfeit and appropriate the </w:t>
      </w:r>
      <w:r w:rsidR="005D762E" w:rsidRPr="000830A7">
        <w:rPr>
          <w:rFonts w:ascii="Calibri" w:hAnsi="Calibri" w:cs="Calibri"/>
          <w:bCs/>
          <w:color w:val="000000" w:themeColor="text1"/>
          <w:sz w:val="26"/>
          <w:szCs w:val="26"/>
          <w:lang w:val="en-IN"/>
        </w:rPr>
        <w:t xml:space="preserve">Earnest Money Deposit </w:t>
      </w:r>
      <w:r w:rsidRPr="000830A7">
        <w:rPr>
          <w:rFonts w:ascii="Calibri" w:hAnsi="Calibri" w:cs="Calibri"/>
          <w:color w:val="000000" w:themeColor="text1"/>
          <w:sz w:val="26"/>
          <w:szCs w:val="26"/>
          <w:lang w:val="en-IN"/>
        </w:rPr>
        <w:t xml:space="preserve">and/or </w:t>
      </w:r>
      <w:r w:rsidR="007D29CB" w:rsidRPr="000830A7">
        <w:rPr>
          <w:rFonts w:ascii="Calibri" w:hAnsi="Calibri" w:cs="Calibri"/>
          <w:color w:val="000000" w:themeColor="text1"/>
          <w:sz w:val="26"/>
          <w:szCs w:val="26"/>
          <w:lang w:val="en-IN"/>
        </w:rPr>
        <w:t>Security Deposit</w:t>
      </w:r>
      <w:r w:rsidRPr="000830A7">
        <w:rPr>
          <w:rFonts w:ascii="Calibri" w:hAnsi="Calibri" w:cs="Calibri"/>
          <w:color w:val="000000" w:themeColor="text1"/>
          <w:sz w:val="26"/>
          <w:szCs w:val="26"/>
          <w:lang w:val="en-IN"/>
        </w:rPr>
        <w:t xml:space="preserve"> (to the extent of the </w:t>
      </w:r>
      <w:r w:rsidR="005D762E" w:rsidRPr="000830A7">
        <w:rPr>
          <w:rFonts w:ascii="Calibri" w:hAnsi="Calibri" w:cs="Calibri"/>
          <w:bCs/>
          <w:color w:val="000000" w:themeColor="text1"/>
          <w:sz w:val="26"/>
          <w:szCs w:val="26"/>
          <w:lang w:val="en-IN"/>
        </w:rPr>
        <w:t>Earnest Money Deposit</w:t>
      </w:r>
      <w:r w:rsidRPr="000830A7">
        <w:rPr>
          <w:rFonts w:ascii="Calibri" w:hAnsi="Calibri" w:cs="Calibri"/>
          <w:color w:val="000000" w:themeColor="text1"/>
          <w:sz w:val="26"/>
          <w:szCs w:val="26"/>
          <w:lang w:val="en-IN"/>
        </w:rPr>
        <w:t xml:space="preserve">), as the case may be, as liquidated damages, without prejudice to any other right or remedy that may be available to the Authority under the Bidding Documents and/or the Lease </w:t>
      </w:r>
      <w:r w:rsidR="007C2539" w:rsidRPr="000830A7">
        <w:rPr>
          <w:rFonts w:ascii="Calibri" w:hAnsi="Calibri" w:cs="Calibri"/>
          <w:color w:val="000000" w:themeColor="text1"/>
          <w:sz w:val="26"/>
          <w:szCs w:val="26"/>
          <w:lang w:val="en-IN"/>
        </w:rPr>
        <w:t xml:space="preserve">Deed </w:t>
      </w:r>
      <w:r w:rsidRPr="000830A7">
        <w:rPr>
          <w:rFonts w:ascii="Calibri" w:hAnsi="Calibri" w:cs="Calibri"/>
          <w:color w:val="000000" w:themeColor="text1"/>
          <w:sz w:val="26"/>
          <w:szCs w:val="26"/>
          <w:lang w:val="en-IN"/>
        </w:rPr>
        <w:t>or otherwise. Without limiting</w:t>
      </w:r>
      <w:r w:rsidRPr="000830A7">
        <w:rPr>
          <w:rFonts w:ascii="Calibri" w:hAnsi="Calibri" w:cs="Calibri"/>
          <w:color w:val="000000" w:themeColor="text1"/>
          <w:spacing w:val="-1"/>
          <w:sz w:val="26"/>
          <w:szCs w:val="26"/>
          <w:lang w:val="en-IN"/>
        </w:rPr>
        <w:t xml:space="preserve"> the generality of the above, determining the Conflict of Interest shall be the prerogative of the Authority.</w:t>
      </w:r>
    </w:p>
    <w:p w14:paraId="48149FD5" w14:textId="77777777" w:rsidR="007C2539" w:rsidRPr="000830A7" w:rsidRDefault="007C2539" w:rsidP="00603FB3">
      <w:pPr>
        <w:pStyle w:val="NoSpacing"/>
        <w:jc w:val="both"/>
        <w:rPr>
          <w:rFonts w:ascii="Calibri" w:hAnsi="Calibri" w:cs="Calibri"/>
          <w:color w:val="000000" w:themeColor="text1"/>
          <w:spacing w:val="-1"/>
          <w:sz w:val="26"/>
          <w:szCs w:val="26"/>
          <w:lang w:val="en-IN"/>
        </w:rPr>
      </w:pPr>
    </w:p>
    <w:p w14:paraId="57B8E8AB" w14:textId="34D1DBA0" w:rsidR="0036605B" w:rsidRPr="000830A7" w:rsidRDefault="0036605B" w:rsidP="006E1978">
      <w:pPr>
        <w:pStyle w:val="NoSpacing"/>
        <w:ind w:left="851"/>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Without limiting the generality of the above, a Bidder shall be deemed to have a Conflict of</w:t>
      </w:r>
      <w:r w:rsidR="00B07647"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pacing w:val="-3"/>
          <w:sz w:val="26"/>
          <w:szCs w:val="26"/>
          <w:lang w:val="en-IN"/>
        </w:rPr>
        <w:t>Interest affecting the Bidding Process, if:</w:t>
      </w:r>
    </w:p>
    <w:p w14:paraId="75BBE62C" w14:textId="6F876A9C" w:rsidR="0036605B" w:rsidRPr="000830A7" w:rsidRDefault="0036605B" w:rsidP="008A228F">
      <w:pPr>
        <w:pStyle w:val="NoSpacing"/>
        <w:numPr>
          <w:ilvl w:val="0"/>
          <w:numId w:val="8"/>
        </w:numPr>
        <w:ind w:left="1418" w:hanging="567"/>
        <w:jc w:val="both"/>
        <w:rPr>
          <w:rFonts w:ascii="Calibri" w:hAnsi="Calibri" w:cs="Calibri"/>
          <w:color w:val="000000" w:themeColor="text1"/>
          <w:spacing w:val="-1"/>
          <w:sz w:val="26"/>
          <w:szCs w:val="26"/>
          <w:lang w:val="en-IN"/>
        </w:rPr>
      </w:pPr>
      <w:r w:rsidRPr="000830A7">
        <w:rPr>
          <w:rFonts w:ascii="Calibri" w:hAnsi="Calibri" w:cs="Calibri"/>
          <w:color w:val="000000" w:themeColor="text1"/>
          <w:sz w:val="26"/>
          <w:szCs w:val="26"/>
          <w:lang w:val="en-IN"/>
        </w:rPr>
        <w:t>the Bidder</w:t>
      </w:r>
      <w:r w:rsidR="00F26785" w:rsidRPr="000830A7">
        <w:rPr>
          <w:rFonts w:ascii="Calibri" w:hAnsi="Calibri" w:cs="Calibri"/>
          <w:color w:val="000000" w:themeColor="text1"/>
          <w:sz w:val="26"/>
          <w:szCs w:val="26"/>
          <w:lang w:val="en-IN"/>
        </w:rPr>
        <w:t xml:space="preserve"> or</w:t>
      </w:r>
      <w:r w:rsidRPr="000830A7">
        <w:rPr>
          <w:rFonts w:ascii="Calibri" w:hAnsi="Calibri" w:cs="Calibri"/>
          <w:color w:val="000000" w:themeColor="text1"/>
          <w:sz w:val="26"/>
          <w:szCs w:val="26"/>
          <w:lang w:val="en-IN"/>
        </w:rPr>
        <w:t xml:space="preserve"> its Member</w:t>
      </w:r>
      <w:r w:rsidR="00AB6D89" w:rsidRPr="000830A7">
        <w:rPr>
          <w:rFonts w:ascii="Calibri" w:hAnsi="Calibri" w:cs="Calibri"/>
          <w:color w:val="000000" w:themeColor="text1"/>
          <w:sz w:val="26"/>
          <w:szCs w:val="26"/>
          <w:lang w:val="en-IN"/>
        </w:rPr>
        <w:t xml:space="preserve"> (in case of a Consortium)</w:t>
      </w:r>
      <w:r w:rsidRPr="000830A7">
        <w:rPr>
          <w:rFonts w:ascii="Calibri" w:hAnsi="Calibri" w:cs="Calibri"/>
          <w:color w:val="000000" w:themeColor="text1"/>
          <w:sz w:val="26"/>
          <w:szCs w:val="26"/>
          <w:lang w:val="en-IN"/>
        </w:rPr>
        <w:t xml:space="preserve"> and any other Bidder, its</w:t>
      </w:r>
      <w:r w:rsidR="00CB086A"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pacing w:val="-2"/>
          <w:sz w:val="26"/>
          <w:szCs w:val="26"/>
          <w:lang w:val="en-IN"/>
        </w:rPr>
        <w:t>Member or have common controlling shareholders or other ownership interest; provided that this disqualification shall not apply in cases where the direct or indirect shareholding of a Bidder, its Member</w:t>
      </w:r>
      <w:r w:rsidR="00AB6D89" w:rsidRPr="000830A7">
        <w:rPr>
          <w:rFonts w:ascii="Calibri" w:hAnsi="Calibri" w:cs="Calibri"/>
          <w:color w:val="000000" w:themeColor="text1"/>
          <w:spacing w:val="-2"/>
          <w:sz w:val="26"/>
          <w:szCs w:val="26"/>
          <w:lang w:val="en-IN"/>
        </w:rPr>
        <w:t xml:space="preserve"> </w:t>
      </w:r>
      <w:r w:rsidR="00AB6D89" w:rsidRPr="000830A7">
        <w:rPr>
          <w:rFonts w:ascii="Calibri" w:hAnsi="Calibri" w:cs="Calibri"/>
          <w:color w:val="000000" w:themeColor="text1"/>
          <w:sz w:val="26"/>
          <w:szCs w:val="26"/>
          <w:lang w:val="en-IN"/>
        </w:rPr>
        <w:t xml:space="preserve">(in case of a Consortium) </w:t>
      </w:r>
      <w:r w:rsidRPr="000830A7">
        <w:rPr>
          <w:rFonts w:ascii="Calibri" w:hAnsi="Calibri" w:cs="Calibri"/>
          <w:color w:val="000000" w:themeColor="text1"/>
          <w:spacing w:val="-2"/>
          <w:sz w:val="26"/>
          <w:szCs w:val="26"/>
          <w:lang w:val="en-IN"/>
        </w:rPr>
        <w:t xml:space="preserve"> (or any shareholder thereof having a shareholding of more than 5% (five per cent) of the paid up and subscribed share capital of such Bidder</w:t>
      </w:r>
      <w:r w:rsidR="00F26785" w:rsidRPr="000830A7">
        <w:rPr>
          <w:rFonts w:ascii="Calibri" w:hAnsi="Calibri" w:cs="Calibri"/>
          <w:color w:val="000000" w:themeColor="text1"/>
          <w:spacing w:val="-2"/>
          <w:sz w:val="26"/>
          <w:szCs w:val="26"/>
          <w:lang w:val="en-IN"/>
        </w:rPr>
        <w:t xml:space="preserve"> or</w:t>
      </w:r>
      <w:r w:rsidRPr="000830A7">
        <w:rPr>
          <w:rFonts w:ascii="Calibri" w:hAnsi="Calibri" w:cs="Calibri"/>
          <w:color w:val="000000" w:themeColor="text1"/>
          <w:spacing w:val="-2"/>
          <w:sz w:val="26"/>
          <w:szCs w:val="26"/>
          <w:lang w:val="en-IN"/>
        </w:rPr>
        <w:t xml:space="preserve"> </w:t>
      </w:r>
      <w:r w:rsidR="00AB6D89" w:rsidRPr="000830A7">
        <w:rPr>
          <w:rFonts w:ascii="Calibri" w:hAnsi="Calibri" w:cs="Calibri"/>
          <w:color w:val="000000" w:themeColor="text1"/>
          <w:spacing w:val="-2"/>
          <w:sz w:val="26"/>
          <w:szCs w:val="26"/>
          <w:lang w:val="en-IN"/>
        </w:rPr>
        <w:t xml:space="preserve">its </w:t>
      </w:r>
      <w:r w:rsidRPr="000830A7">
        <w:rPr>
          <w:rFonts w:ascii="Calibri" w:hAnsi="Calibri" w:cs="Calibri"/>
          <w:color w:val="000000" w:themeColor="text1"/>
          <w:spacing w:val="-2"/>
          <w:sz w:val="26"/>
          <w:szCs w:val="26"/>
          <w:lang w:val="en-IN"/>
        </w:rPr>
        <w:t>Member</w:t>
      </w:r>
      <w:r w:rsidR="00AB6D89" w:rsidRPr="000830A7">
        <w:rPr>
          <w:rFonts w:ascii="Calibri" w:hAnsi="Calibri" w:cs="Calibri"/>
          <w:color w:val="000000" w:themeColor="text1"/>
          <w:spacing w:val="-2"/>
          <w:sz w:val="26"/>
          <w:szCs w:val="26"/>
          <w:lang w:val="en-IN"/>
        </w:rPr>
        <w:t xml:space="preserve"> </w:t>
      </w:r>
      <w:r w:rsidR="00AB6D89" w:rsidRPr="000830A7">
        <w:rPr>
          <w:rFonts w:ascii="Calibri" w:hAnsi="Calibri" w:cs="Calibri"/>
          <w:color w:val="000000" w:themeColor="text1"/>
          <w:sz w:val="26"/>
          <w:szCs w:val="26"/>
          <w:lang w:val="en-IN"/>
        </w:rPr>
        <w:t>(in case of a Consortium)</w:t>
      </w:r>
      <w:r w:rsidRPr="000830A7">
        <w:rPr>
          <w:rFonts w:ascii="Calibri" w:hAnsi="Calibri" w:cs="Calibri"/>
          <w:color w:val="000000" w:themeColor="text1"/>
          <w:spacing w:val="-2"/>
          <w:sz w:val="26"/>
          <w:szCs w:val="26"/>
          <w:lang w:val="en-IN"/>
        </w:rPr>
        <w:t>, as the case may be) in the other Bidder</w:t>
      </w:r>
      <w:r w:rsidR="00AB6D89" w:rsidRPr="000830A7">
        <w:rPr>
          <w:rFonts w:ascii="Calibri" w:hAnsi="Calibri" w:cs="Calibri"/>
          <w:color w:val="000000" w:themeColor="text1"/>
          <w:spacing w:val="-2"/>
          <w:sz w:val="26"/>
          <w:szCs w:val="26"/>
          <w:lang w:val="en-IN"/>
        </w:rPr>
        <w:t xml:space="preserve"> or</w:t>
      </w:r>
      <w:r w:rsidRPr="000830A7">
        <w:rPr>
          <w:rFonts w:ascii="Calibri" w:hAnsi="Calibri" w:cs="Calibri"/>
          <w:color w:val="000000" w:themeColor="text1"/>
          <w:spacing w:val="-2"/>
          <w:sz w:val="26"/>
          <w:szCs w:val="26"/>
          <w:lang w:val="en-IN"/>
        </w:rPr>
        <w:t xml:space="preserve"> its Member</w:t>
      </w:r>
      <w:r w:rsidR="002121B4" w:rsidRPr="000830A7">
        <w:rPr>
          <w:rFonts w:ascii="Calibri" w:hAnsi="Calibri" w:cs="Calibri"/>
          <w:color w:val="000000" w:themeColor="text1"/>
          <w:spacing w:val="-2"/>
          <w:sz w:val="26"/>
          <w:szCs w:val="26"/>
          <w:lang w:val="en-IN"/>
        </w:rPr>
        <w:t xml:space="preserve"> </w:t>
      </w:r>
      <w:r w:rsidR="002121B4" w:rsidRPr="000830A7">
        <w:rPr>
          <w:rFonts w:ascii="Calibri" w:hAnsi="Calibri" w:cs="Calibri"/>
          <w:color w:val="000000" w:themeColor="text1"/>
          <w:sz w:val="26"/>
          <w:szCs w:val="26"/>
          <w:lang w:val="en-IN"/>
        </w:rPr>
        <w:t>(in case of a Consortium)</w:t>
      </w:r>
      <w:r w:rsidRPr="000830A7">
        <w:rPr>
          <w:rFonts w:ascii="Calibri" w:hAnsi="Calibri" w:cs="Calibri"/>
          <w:color w:val="000000" w:themeColor="text1"/>
          <w:spacing w:val="-2"/>
          <w:sz w:val="26"/>
          <w:szCs w:val="26"/>
          <w:lang w:val="en-IN"/>
        </w:rPr>
        <w:t xml:space="preserve">, is less than 5% (five per cent) </w:t>
      </w:r>
      <w:r w:rsidRPr="000830A7">
        <w:rPr>
          <w:rFonts w:ascii="Calibri" w:hAnsi="Calibri" w:cs="Calibri"/>
          <w:color w:val="000000" w:themeColor="text1"/>
          <w:spacing w:val="-1"/>
          <w:sz w:val="26"/>
          <w:szCs w:val="26"/>
          <w:lang w:val="en-IN"/>
        </w:rPr>
        <w:t>of the subscribed and paid up equity share capital thereof; provided further that this disqualification shall not apply to any ownership by a bank, insurance company, pension fund or a public financial institution referred to in Section 2 (72) of the Companies Act, 2013. For the purposes of this Clause 2.1.1</w:t>
      </w:r>
      <w:r w:rsidR="005E4926" w:rsidRPr="000830A7">
        <w:rPr>
          <w:rFonts w:ascii="Calibri" w:hAnsi="Calibri" w:cs="Calibri"/>
          <w:color w:val="000000" w:themeColor="text1"/>
          <w:spacing w:val="-1"/>
          <w:sz w:val="26"/>
          <w:szCs w:val="26"/>
          <w:lang w:val="en-IN"/>
        </w:rPr>
        <w:t>1</w:t>
      </w:r>
      <w:r w:rsidRPr="000830A7">
        <w:rPr>
          <w:rFonts w:ascii="Calibri" w:hAnsi="Calibri" w:cs="Calibri"/>
          <w:color w:val="000000" w:themeColor="text1"/>
          <w:spacing w:val="-1"/>
          <w:sz w:val="26"/>
          <w:szCs w:val="26"/>
          <w:lang w:val="en-IN"/>
        </w:rPr>
        <w:t>, indirect shareholding held through one or more intermediate persons shall be computed as follows: (aa) where any intermediary is controlled by a person through management control or otherwise, the entire shareholding held by such controlled intermediary in any other person (the “Subject Person”) shall be taken into account for computing the shareholding of such controlling person in the Subject Person; and (bb) subject always to sub-clause (aa) above, where a person does not exercise control over an intermediary, which has shareholding in the Subject Person, the computation of indirect shareholding of such person in the Subject Person shall be undertaken on a proportionate basis; provided, however, that no such shareholding shall be reckoned under this sub-clause (bb) if the shareholding of such person in the intermediary is less than 26% (twenty six percent) of the subscribed and paid up equity shareholding of such intermediary; or</w:t>
      </w:r>
    </w:p>
    <w:p w14:paraId="447A1FBE" w14:textId="0DD1F466" w:rsidR="0036605B" w:rsidRPr="000830A7" w:rsidRDefault="0036605B" w:rsidP="008A228F">
      <w:pPr>
        <w:pStyle w:val="NoSpacing"/>
        <w:numPr>
          <w:ilvl w:val="0"/>
          <w:numId w:val="8"/>
        </w:numPr>
        <w:ind w:left="1418"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a constituent of such </w:t>
      </w:r>
      <w:r w:rsidRPr="000830A7">
        <w:rPr>
          <w:rFonts w:ascii="Calibri" w:hAnsi="Calibri" w:cs="Calibri"/>
          <w:color w:val="000000" w:themeColor="text1"/>
          <w:spacing w:val="-1"/>
          <w:sz w:val="26"/>
          <w:szCs w:val="26"/>
          <w:lang w:val="en-IN"/>
        </w:rPr>
        <w:t>Bidder</w:t>
      </w:r>
      <w:r w:rsidRPr="000830A7">
        <w:rPr>
          <w:rFonts w:ascii="Calibri" w:hAnsi="Calibri" w:cs="Calibri"/>
          <w:color w:val="000000" w:themeColor="text1"/>
          <w:sz w:val="26"/>
          <w:szCs w:val="26"/>
          <w:lang w:val="en-IN"/>
        </w:rPr>
        <w:t xml:space="preserve"> is also a constituent of another Bidder;</w:t>
      </w:r>
    </w:p>
    <w:p w14:paraId="1C209C4F" w14:textId="77240072" w:rsidR="0036605B" w:rsidRPr="000830A7" w:rsidRDefault="0036605B" w:rsidP="008A228F">
      <w:pPr>
        <w:pStyle w:val="NoSpacing"/>
        <w:numPr>
          <w:ilvl w:val="0"/>
          <w:numId w:val="8"/>
        </w:numPr>
        <w:ind w:left="1418"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such Bidder</w:t>
      </w:r>
      <w:r w:rsidR="00AB6D89" w:rsidRPr="000830A7">
        <w:rPr>
          <w:rFonts w:ascii="Calibri" w:hAnsi="Calibri" w:cs="Calibri"/>
          <w:color w:val="000000" w:themeColor="text1"/>
          <w:sz w:val="26"/>
          <w:szCs w:val="26"/>
          <w:lang w:val="en-IN"/>
        </w:rPr>
        <w:t xml:space="preserve"> or </w:t>
      </w:r>
      <w:r w:rsidRPr="000830A7">
        <w:rPr>
          <w:rFonts w:ascii="Calibri" w:hAnsi="Calibri" w:cs="Calibri"/>
          <w:color w:val="000000" w:themeColor="text1"/>
          <w:sz w:val="26"/>
          <w:szCs w:val="26"/>
          <w:lang w:val="en-IN"/>
        </w:rPr>
        <w:t xml:space="preserve">its </w:t>
      </w:r>
      <w:r w:rsidRPr="000830A7">
        <w:rPr>
          <w:rFonts w:ascii="Calibri" w:hAnsi="Calibri" w:cs="Calibri"/>
          <w:color w:val="000000" w:themeColor="text1"/>
          <w:spacing w:val="-1"/>
          <w:sz w:val="26"/>
          <w:szCs w:val="26"/>
          <w:lang w:val="en-IN"/>
        </w:rPr>
        <w:t>Member</w:t>
      </w:r>
      <w:r w:rsidR="00AB6D89" w:rsidRPr="000830A7">
        <w:rPr>
          <w:rFonts w:ascii="Calibri" w:hAnsi="Calibri" w:cs="Calibri"/>
          <w:color w:val="000000" w:themeColor="text1"/>
          <w:sz w:val="26"/>
          <w:szCs w:val="26"/>
          <w:lang w:val="en-IN"/>
        </w:rPr>
        <w:t xml:space="preserve"> (in case of a Consortium)</w:t>
      </w:r>
      <w:r w:rsidRPr="000830A7">
        <w:rPr>
          <w:rFonts w:ascii="Calibri" w:hAnsi="Calibri" w:cs="Calibri"/>
          <w:color w:val="000000" w:themeColor="text1"/>
          <w:sz w:val="26"/>
          <w:szCs w:val="26"/>
          <w:lang w:val="en-IN"/>
        </w:rPr>
        <w:t xml:space="preserve"> thereof receives or has received any direct</w:t>
      </w:r>
      <w:r w:rsidR="007C2539"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or indirect subsidy, grant, loan or subordinated debt from any other Bidder</w:t>
      </w:r>
      <w:r w:rsidR="00084037" w:rsidRPr="000830A7">
        <w:rPr>
          <w:rFonts w:ascii="Calibri" w:hAnsi="Calibri" w:cs="Calibri"/>
          <w:color w:val="000000" w:themeColor="text1"/>
          <w:sz w:val="26"/>
          <w:szCs w:val="26"/>
          <w:lang w:val="en-IN"/>
        </w:rPr>
        <w:t xml:space="preserve"> on the </w:t>
      </w:r>
      <w:r w:rsidR="002121B4" w:rsidRPr="000830A7">
        <w:rPr>
          <w:rFonts w:ascii="Calibri" w:hAnsi="Calibri" w:cs="Calibri"/>
          <w:color w:val="000000" w:themeColor="text1"/>
          <w:sz w:val="26"/>
          <w:szCs w:val="26"/>
          <w:lang w:val="en-IN"/>
        </w:rPr>
        <w:t>Project Area</w:t>
      </w:r>
      <w:r w:rsidRPr="000830A7">
        <w:rPr>
          <w:rFonts w:ascii="Calibri" w:hAnsi="Calibri" w:cs="Calibri"/>
          <w:color w:val="000000" w:themeColor="text1"/>
          <w:sz w:val="26"/>
          <w:szCs w:val="26"/>
          <w:lang w:val="en-IN"/>
        </w:rPr>
        <w:t xml:space="preserve">, its Member </w:t>
      </w:r>
      <w:r w:rsidR="002121B4" w:rsidRPr="000830A7">
        <w:rPr>
          <w:rFonts w:ascii="Calibri" w:hAnsi="Calibri" w:cs="Calibri"/>
          <w:color w:val="000000" w:themeColor="text1"/>
          <w:sz w:val="26"/>
          <w:szCs w:val="26"/>
          <w:lang w:val="en-IN"/>
        </w:rPr>
        <w:t>(in case of a Consortium)</w:t>
      </w:r>
      <w:r w:rsidRPr="000830A7">
        <w:rPr>
          <w:rFonts w:ascii="Calibri" w:hAnsi="Calibri" w:cs="Calibri"/>
          <w:color w:val="000000" w:themeColor="text1"/>
          <w:sz w:val="26"/>
          <w:szCs w:val="26"/>
          <w:lang w:val="en-IN"/>
        </w:rPr>
        <w:t xml:space="preserve">, or has provided any such subsidy, grant, </w:t>
      </w:r>
      <w:r w:rsidR="00D14672" w:rsidRPr="000830A7">
        <w:rPr>
          <w:rFonts w:ascii="Calibri" w:hAnsi="Calibri" w:cs="Calibri"/>
          <w:color w:val="000000" w:themeColor="text1"/>
          <w:sz w:val="26"/>
          <w:szCs w:val="26"/>
          <w:lang w:val="en-IN"/>
        </w:rPr>
        <w:t>L</w:t>
      </w:r>
      <w:r w:rsidR="00012E63" w:rsidRPr="000830A7">
        <w:rPr>
          <w:rFonts w:ascii="Calibri" w:hAnsi="Calibri" w:cs="Calibri"/>
          <w:color w:val="000000" w:themeColor="text1"/>
          <w:sz w:val="26"/>
          <w:szCs w:val="26"/>
          <w:lang w:val="en-IN"/>
        </w:rPr>
        <w:t xml:space="preserve">ease, </w:t>
      </w:r>
      <w:r w:rsidRPr="000830A7">
        <w:rPr>
          <w:rFonts w:ascii="Calibri" w:hAnsi="Calibri" w:cs="Calibri"/>
          <w:color w:val="000000" w:themeColor="text1"/>
          <w:sz w:val="26"/>
          <w:szCs w:val="26"/>
          <w:lang w:val="en-IN"/>
        </w:rPr>
        <w:t>loan or subordinated debt to any other Bidder</w:t>
      </w:r>
      <w:r w:rsidR="00084037" w:rsidRPr="000830A7">
        <w:rPr>
          <w:rFonts w:ascii="Calibri" w:hAnsi="Calibri" w:cs="Calibri"/>
          <w:color w:val="000000" w:themeColor="text1"/>
          <w:sz w:val="26"/>
          <w:szCs w:val="26"/>
          <w:lang w:val="en-IN"/>
        </w:rPr>
        <w:t xml:space="preserve"> on the </w:t>
      </w:r>
      <w:r w:rsidR="002121B4" w:rsidRPr="000830A7">
        <w:rPr>
          <w:rFonts w:ascii="Calibri" w:hAnsi="Calibri" w:cs="Calibri"/>
          <w:color w:val="000000" w:themeColor="text1"/>
          <w:sz w:val="26"/>
          <w:szCs w:val="26"/>
          <w:lang w:val="en-IN"/>
        </w:rPr>
        <w:t>Project Area</w:t>
      </w:r>
      <w:r w:rsidRPr="000830A7">
        <w:rPr>
          <w:rFonts w:ascii="Calibri" w:hAnsi="Calibri" w:cs="Calibri"/>
          <w:color w:val="000000" w:themeColor="text1"/>
          <w:sz w:val="26"/>
          <w:szCs w:val="26"/>
          <w:lang w:val="en-IN"/>
        </w:rPr>
        <w:t>,</w:t>
      </w:r>
      <w:r w:rsidR="002121B4" w:rsidRPr="000830A7">
        <w:rPr>
          <w:rFonts w:ascii="Calibri" w:hAnsi="Calibri" w:cs="Calibri"/>
          <w:color w:val="000000" w:themeColor="text1"/>
          <w:sz w:val="26"/>
          <w:szCs w:val="26"/>
          <w:lang w:val="en-IN"/>
        </w:rPr>
        <w:t xml:space="preserve"> or</w:t>
      </w:r>
      <w:r w:rsidRPr="000830A7">
        <w:rPr>
          <w:rFonts w:ascii="Calibri" w:hAnsi="Calibri" w:cs="Calibri"/>
          <w:color w:val="000000" w:themeColor="text1"/>
          <w:sz w:val="26"/>
          <w:szCs w:val="26"/>
          <w:lang w:val="en-IN"/>
        </w:rPr>
        <w:t xml:space="preserve"> its Member </w:t>
      </w:r>
      <w:r w:rsidR="002121B4" w:rsidRPr="000830A7">
        <w:rPr>
          <w:rFonts w:ascii="Calibri" w:hAnsi="Calibri" w:cs="Calibri"/>
          <w:color w:val="000000" w:themeColor="text1"/>
          <w:sz w:val="26"/>
          <w:szCs w:val="26"/>
          <w:lang w:val="en-IN"/>
        </w:rPr>
        <w:t xml:space="preserve">(in case of a Consortium) </w:t>
      </w:r>
      <w:r w:rsidRPr="000830A7">
        <w:rPr>
          <w:rFonts w:ascii="Calibri" w:hAnsi="Calibri" w:cs="Calibri"/>
          <w:color w:val="000000" w:themeColor="text1"/>
          <w:sz w:val="26"/>
          <w:szCs w:val="26"/>
          <w:lang w:val="en-IN"/>
        </w:rPr>
        <w:t>thereof;</w:t>
      </w:r>
    </w:p>
    <w:p w14:paraId="2A1945D6" w14:textId="5BA6B5E9" w:rsidR="0036605B" w:rsidRPr="000830A7" w:rsidRDefault="0036605B" w:rsidP="008A228F">
      <w:pPr>
        <w:pStyle w:val="NoSpacing"/>
        <w:numPr>
          <w:ilvl w:val="0"/>
          <w:numId w:val="8"/>
        </w:numPr>
        <w:ind w:left="1418" w:hanging="567"/>
        <w:jc w:val="both"/>
        <w:rPr>
          <w:rFonts w:ascii="Calibri" w:hAnsi="Calibri" w:cs="Calibri"/>
          <w:color w:val="000000" w:themeColor="text1"/>
          <w:spacing w:val="-3"/>
          <w:sz w:val="26"/>
          <w:szCs w:val="26"/>
          <w:lang w:val="en-IN"/>
        </w:rPr>
      </w:pPr>
      <w:r w:rsidRPr="000830A7">
        <w:rPr>
          <w:rFonts w:ascii="Calibri" w:hAnsi="Calibri" w:cs="Calibri"/>
          <w:color w:val="000000" w:themeColor="text1"/>
          <w:spacing w:val="-3"/>
          <w:sz w:val="26"/>
          <w:szCs w:val="26"/>
          <w:lang w:val="en-IN"/>
        </w:rPr>
        <w:t xml:space="preserve">such Bidder has </w:t>
      </w:r>
      <w:r w:rsidRPr="000830A7">
        <w:rPr>
          <w:rFonts w:ascii="Calibri" w:hAnsi="Calibri" w:cs="Calibri"/>
          <w:color w:val="000000" w:themeColor="text1"/>
          <w:spacing w:val="-1"/>
          <w:sz w:val="26"/>
          <w:szCs w:val="26"/>
          <w:lang w:val="en-IN"/>
        </w:rPr>
        <w:t>the</w:t>
      </w:r>
      <w:r w:rsidRPr="000830A7">
        <w:rPr>
          <w:rFonts w:ascii="Calibri" w:hAnsi="Calibri" w:cs="Calibri"/>
          <w:color w:val="000000" w:themeColor="text1"/>
          <w:spacing w:val="-3"/>
          <w:sz w:val="26"/>
          <w:szCs w:val="26"/>
          <w:lang w:val="en-IN"/>
        </w:rPr>
        <w:t xml:space="preserve"> same legal representative for purposes of this Bid as any other Bidder;</w:t>
      </w:r>
    </w:p>
    <w:p w14:paraId="2698F2FE" w14:textId="395D89C0" w:rsidR="0036605B" w:rsidRPr="000830A7" w:rsidRDefault="0036605B" w:rsidP="008A228F">
      <w:pPr>
        <w:pStyle w:val="NoSpacing"/>
        <w:numPr>
          <w:ilvl w:val="0"/>
          <w:numId w:val="8"/>
        </w:numPr>
        <w:ind w:left="1418" w:hanging="567"/>
        <w:jc w:val="both"/>
        <w:rPr>
          <w:rFonts w:ascii="Calibri" w:hAnsi="Calibri" w:cs="Calibri"/>
          <w:color w:val="000000" w:themeColor="text1"/>
          <w:spacing w:val="-3"/>
          <w:sz w:val="26"/>
          <w:szCs w:val="26"/>
          <w:lang w:val="en-IN"/>
        </w:rPr>
      </w:pPr>
      <w:r w:rsidRPr="000830A7">
        <w:rPr>
          <w:rFonts w:ascii="Calibri" w:hAnsi="Calibri" w:cs="Calibri"/>
          <w:color w:val="000000" w:themeColor="text1"/>
          <w:spacing w:val="-3"/>
          <w:sz w:val="26"/>
          <w:szCs w:val="26"/>
          <w:lang w:val="en-IN"/>
        </w:rPr>
        <w:lastRenderedPageBreak/>
        <w:t xml:space="preserve">such Bidder has a </w:t>
      </w:r>
      <w:r w:rsidRPr="000830A7">
        <w:rPr>
          <w:rFonts w:ascii="Calibri" w:hAnsi="Calibri" w:cs="Calibri"/>
          <w:color w:val="000000" w:themeColor="text1"/>
          <w:spacing w:val="-1"/>
          <w:sz w:val="26"/>
          <w:szCs w:val="26"/>
          <w:lang w:val="en-IN"/>
        </w:rPr>
        <w:t>relationship</w:t>
      </w:r>
      <w:r w:rsidRPr="000830A7">
        <w:rPr>
          <w:rFonts w:ascii="Calibri" w:hAnsi="Calibri" w:cs="Calibri"/>
          <w:color w:val="000000" w:themeColor="text1"/>
          <w:spacing w:val="-3"/>
          <w:sz w:val="26"/>
          <w:szCs w:val="26"/>
          <w:lang w:val="en-IN"/>
        </w:rPr>
        <w:t xml:space="preserve"> with another Bidder, directly or through common third party/ parties, that puts either or both of them in a position to have access to each other’s’ information about, or to influence the Bid of either or each other; or</w:t>
      </w:r>
    </w:p>
    <w:p w14:paraId="54AEC25B" w14:textId="777A3AA0" w:rsidR="0036605B" w:rsidRPr="000830A7" w:rsidRDefault="0036605B" w:rsidP="008A228F">
      <w:pPr>
        <w:pStyle w:val="NoSpacing"/>
        <w:numPr>
          <w:ilvl w:val="0"/>
          <w:numId w:val="8"/>
        </w:numPr>
        <w:ind w:left="1418" w:hanging="567"/>
        <w:jc w:val="both"/>
        <w:rPr>
          <w:rFonts w:ascii="Calibri" w:hAnsi="Calibri" w:cs="Calibri"/>
          <w:color w:val="000000" w:themeColor="text1"/>
          <w:sz w:val="26"/>
          <w:szCs w:val="26"/>
          <w:lang w:val="en-IN"/>
        </w:rPr>
      </w:pPr>
      <w:proofErr w:type="gramStart"/>
      <w:r w:rsidRPr="000830A7">
        <w:rPr>
          <w:rFonts w:ascii="Calibri" w:hAnsi="Calibri" w:cs="Calibri"/>
          <w:color w:val="000000" w:themeColor="text1"/>
          <w:spacing w:val="-3"/>
          <w:sz w:val="26"/>
          <w:szCs w:val="26"/>
          <w:lang w:val="en-IN"/>
        </w:rPr>
        <w:t>such</w:t>
      </w:r>
      <w:proofErr w:type="gramEnd"/>
      <w:r w:rsidRPr="000830A7">
        <w:rPr>
          <w:rFonts w:ascii="Calibri" w:hAnsi="Calibri" w:cs="Calibri"/>
          <w:color w:val="000000" w:themeColor="text1"/>
          <w:spacing w:val="-3"/>
          <w:sz w:val="26"/>
          <w:szCs w:val="26"/>
          <w:lang w:val="en-IN"/>
        </w:rPr>
        <w:t xml:space="preserve"> Bidder has participated as a consultant to the Authority in the</w:t>
      </w:r>
      <w:r w:rsidRPr="000830A7">
        <w:rPr>
          <w:rFonts w:ascii="Calibri" w:hAnsi="Calibri" w:cs="Calibri"/>
          <w:color w:val="000000" w:themeColor="text1"/>
          <w:sz w:val="26"/>
          <w:szCs w:val="26"/>
          <w:lang w:val="en-IN"/>
        </w:rPr>
        <w:t xml:space="preserve"> preparation of any documents, design </w:t>
      </w:r>
      <w:r w:rsidRPr="000830A7">
        <w:rPr>
          <w:rFonts w:ascii="Calibri" w:hAnsi="Calibri" w:cs="Calibri"/>
          <w:color w:val="000000" w:themeColor="text1"/>
          <w:spacing w:val="-1"/>
          <w:sz w:val="26"/>
          <w:szCs w:val="26"/>
          <w:lang w:val="en-IN"/>
        </w:rPr>
        <w:t>or</w:t>
      </w:r>
      <w:r w:rsidRPr="000830A7">
        <w:rPr>
          <w:rFonts w:ascii="Calibri" w:hAnsi="Calibri" w:cs="Calibri"/>
          <w:color w:val="000000" w:themeColor="text1"/>
          <w:sz w:val="26"/>
          <w:szCs w:val="26"/>
          <w:lang w:val="en-IN"/>
        </w:rPr>
        <w:t xml:space="preserve"> technical specifications of the Project.</w:t>
      </w:r>
    </w:p>
    <w:p w14:paraId="537BCA2E" w14:textId="786AB5DD" w:rsidR="00012E63" w:rsidRPr="000830A7" w:rsidRDefault="00012E63" w:rsidP="00603FB3">
      <w:pPr>
        <w:pStyle w:val="NoSpacing"/>
        <w:jc w:val="both"/>
        <w:rPr>
          <w:rFonts w:ascii="Calibri" w:hAnsi="Calibri" w:cs="Calibri"/>
          <w:color w:val="000000" w:themeColor="text1"/>
          <w:sz w:val="26"/>
          <w:szCs w:val="26"/>
          <w:lang w:val="en-IN"/>
        </w:rPr>
      </w:pPr>
    </w:p>
    <w:p w14:paraId="246BDAFE" w14:textId="49AB98F6" w:rsidR="0036605B" w:rsidRPr="000830A7" w:rsidRDefault="0036605B" w:rsidP="008A228F">
      <w:pPr>
        <w:pStyle w:val="NoSpacing"/>
        <w:numPr>
          <w:ilvl w:val="2"/>
          <w:numId w:val="2"/>
        </w:numPr>
        <w:ind w:left="851" w:hanging="851"/>
        <w:jc w:val="both"/>
        <w:rPr>
          <w:rFonts w:ascii="Calibri" w:hAnsi="Calibri" w:cs="Calibri"/>
          <w:color w:val="000000" w:themeColor="text1"/>
          <w:spacing w:val="-1"/>
          <w:sz w:val="26"/>
          <w:szCs w:val="26"/>
          <w:lang w:val="en-IN"/>
        </w:rPr>
      </w:pPr>
      <w:r w:rsidRPr="000830A7">
        <w:rPr>
          <w:rFonts w:ascii="Calibri" w:hAnsi="Calibri" w:cs="Calibri"/>
          <w:color w:val="000000" w:themeColor="text1"/>
          <w:spacing w:val="-1"/>
          <w:sz w:val="26"/>
          <w:szCs w:val="26"/>
          <w:lang w:val="en-IN"/>
        </w:rPr>
        <w:t xml:space="preserve">A </w:t>
      </w:r>
      <w:r w:rsidRPr="000830A7">
        <w:rPr>
          <w:rFonts w:ascii="Calibri" w:hAnsi="Calibri" w:cs="Calibri"/>
          <w:color w:val="000000" w:themeColor="text1"/>
          <w:sz w:val="26"/>
          <w:szCs w:val="26"/>
          <w:lang w:val="en-IN"/>
        </w:rPr>
        <w:t>Bidder</w:t>
      </w:r>
      <w:r w:rsidRPr="000830A7">
        <w:rPr>
          <w:rFonts w:ascii="Calibri" w:hAnsi="Calibri" w:cs="Calibri"/>
          <w:color w:val="000000" w:themeColor="text1"/>
          <w:spacing w:val="-1"/>
          <w:sz w:val="26"/>
          <w:szCs w:val="26"/>
          <w:lang w:val="en-IN"/>
        </w:rPr>
        <w:t xml:space="preserve"> shall be liable for disqualification and forfeiture of </w:t>
      </w:r>
      <w:r w:rsidR="00763F0F" w:rsidRPr="000830A7">
        <w:rPr>
          <w:rFonts w:ascii="Calibri" w:hAnsi="Calibri" w:cs="Calibri"/>
          <w:color w:val="000000" w:themeColor="text1"/>
          <w:spacing w:val="-1"/>
          <w:sz w:val="26"/>
          <w:szCs w:val="26"/>
          <w:lang w:val="en-IN"/>
        </w:rPr>
        <w:t>Earnest Money Deposit</w:t>
      </w:r>
      <w:r w:rsidRPr="000830A7">
        <w:rPr>
          <w:rFonts w:ascii="Calibri" w:hAnsi="Calibri" w:cs="Calibri"/>
          <w:color w:val="000000" w:themeColor="text1"/>
          <w:spacing w:val="-1"/>
          <w:sz w:val="26"/>
          <w:szCs w:val="26"/>
          <w:lang w:val="en-IN"/>
        </w:rPr>
        <w:t xml:space="preserve"> if any legal, financial or technical </w:t>
      </w:r>
      <w:r w:rsidRPr="000830A7">
        <w:rPr>
          <w:rFonts w:ascii="Calibri" w:hAnsi="Calibri" w:cs="Calibri"/>
          <w:color w:val="000000" w:themeColor="text1"/>
          <w:sz w:val="26"/>
          <w:szCs w:val="26"/>
          <w:lang w:val="en-IN"/>
        </w:rPr>
        <w:t>advisor</w:t>
      </w:r>
      <w:r w:rsidRPr="000830A7">
        <w:rPr>
          <w:rFonts w:ascii="Calibri" w:hAnsi="Calibri" w:cs="Calibri"/>
          <w:color w:val="000000" w:themeColor="text1"/>
          <w:spacing w:val="-1"/>
          <w:sz w:val="26"/>
          <w:szCs w:val="26"/>
          <w:lang w:val="en-IN"/>
        </w:rPr>
        <w:t xml:space="preserve"> of the Authority in relation to the Project is engaged by the Bidder, its Members thereof, as the case may be, in any manner for matters related to or incidental to such Project during the Bidding Process or subsequent to the (</w:t>
      </w:r>
      <w:proofErr w:type="spellStart"/>
      <w:r w:rsidRPr="000830A7">
        <w:rPr>
          <w:rFonts w:ascii="Calibri" w:hAnsi="Calibri" w:cs="Calibri"/>
          <w:color w:val="000000" w:themeColor="text1"/>
          <w:spacing w:val="-1"/>
          <w:sz w:val="26"/>
          <w:szCs w:val="26"/>
          <w:lang w:val="en-IN"/>
        </w:rPr>
        <w:t>i</w:t>
      </w:r>
      <w:proofErr w:type="spellEnd"/>
      <w:r w:rsidRPr="000830A7">
        <w:rPr>
          <w:rFonts w:ascii="Calibri" w:hAnsi="Calibri" w:cs="Calibri"/>
          <w:color w:val="000000" w:themeColor="text1"/>
          <w:spacing w:val="-1"/>
          <w:sz w:val="26"/>
          <w:szCs w:val="26"/>
          <w:lang w:val="en-IN"/>
        </w:rPr>
        <w:t xml:space="preserve">) issue of the </w:t>
      </w:r>
      <w:r w:rsidR="00012E63" w:rsidRPr="000830A7">
        <w:rPr>
          <w:rFonts w:ascii="Calibri" w:hAnsi="Calibri" w:cs="Calibri"/>
          <w:color w:val="000000" w:themeColor="text1"/>
          <w:spacing w:val="-1"/>
          <w:sz w:val="26"/>
          <w:szCs w:val="26"/>
          <w:lang w:val="en-IN"/>
        </w:rPr>
        <w:t>LO</w:t>
      </w:r>
      <w:r w:rsidR="007E7B59" w:rsidRPr="000830A7">
        <w:rPr>
          <w:rFonts w:ascii="Calibri" w:hAnsi="Calibri" w:cs="Calibri"/>
          <w:color w:val="000000" w:themeColor="text1"/>
          <w:spacing w:val="-1"/>
          <w:sz w:val="26"/>
          <w:szCs w:val="26"/>
          <w:lang w:val="en-IN"/>
        </w:rPr>
        <w:t>I</w:t>
      </w:r>
      <w:r w:rsidR="00012E63" w:rsidRPr="000830A7">
        <w:rPr>
          <w:rFonts w:ascii="Calibri" w:hAnsi="Calibri" w:cs="Calibri"/>
          <w:color w:val="000000" w:themeColor="text1"/>
          <w:spacing w:val="-1"/>
          <w:sz w:val="26"/>
          <w:szCs w:val="26"/>
          <w:lang w:val="en-IN"/>
        </w:rPr>
        <w:t xml:space="preserve"> </w:t>
      </w:r>
      <w:r w:rsidRPr="000830A7">
        <w:rPr>
          <w:rFonts w:ascii="Calibri" w:hAnsi="Calibri" w:cs="Calibri"/>
          <w:color w:val="000000" w:themeColor="text1"/>
          <w:spacing w:val="-1"/>
          <w:sz w:val="26"/>
          <w:szCs w:val="26"/>
          <w:lang w:val="en-IN"/>
        </w:rPr>
        <w:t xml:space="preserve">or (ii) execution of the Lease </w:t>
      </w:r>
      <w:r w:rsidR="00012E63" w:rsidRPr="000830A7">
        <w:rPr>
          <w:rFonts w:ascii="Calibri" w:hAnsi="Calibri" w:cs="Calibri"/>
          <w:color w:val="000000" w:themeColor="text1"/>
          <w:spacing w:val="-1"/>
          <w:sz w:val="26"/>
          <w:szCs w:val="26"/>
          <w:lang w:val="en-IN"/>
        </w:rPr>
        <w:t>Deed</w:t>
      </w:r>
      <w:r w:rsidRPr="000830A7">
        <w:rPr>
          <w:rFonts w:ascii="Calibri" w:hAnsi="Calibri" w:cs="Calibri"/>
          <w:color w:val="000000" w:themeColor="text1"/>
          <w:spacing w:val="-1"/>
          <w:sz w:val="26"/>
          <w:szCs w:val="26"/>
          <w:lang w:val="en-IN"/>
        </w:rPr>
        <w:t xml:space="preserve">. In the event any such advisor is engaged by the Selected Bidder or Lessee, as the case may be, after issue of the </w:t>
      </w:r>
      <w:r w:rsidR="00012E63" w:rsidRPr="000830A7">
        <w:rPr>
          <w:rFonts w:ascii="Calibri" w:hAnsi="Calibri" w:cs="Calibri"/>
          <w:color w:val="000000" w:themeColor="text1"/>
          <w:spacing w:val="-1"/>
          <w:sz w:val="26"/>
          <w:szCs w:val="26"/>
          <w:lang w:val="en-IN"/>
        </w:rPr>
        <w:t>LO</w:t>
      </w:r>
      <w:r w:rsidR="007E7B59" w:rsidRPr="000830A7">
        <w:rPr>
          <w:rFonts w:ascii="Calibri" w:hAnsi="Calibri" w:cs="Calibri"/>
          <w:color w:val="000000" w:themeColor="text1"/>
          <w:spacing w:val="-1"/>
          <w:sz w:val="26"/>
          <w:szCs w:val="26"/>
          <w:lang w:val="en-IN"/>
        </w:rPr>
        <w:t>I</w:t>
      </w:r>
      <w:r w:rsidR="00012E63" w:rsidRPr="000830A7">
        <w:rPr>
          <w:rFonts w:ascii="Calibri" w:hAnsi="Calibri" w:cs="Calibri"/>
          <w:color w:val="000000" w:themeColor="text1"/>
          <w:spacing w:val="-1"/>
          <w:sz w:val="26"/>
          <w:szCs w:val="26"/>
          <w:lang w:val="en-IN"/>
        </w:rPr>
        <w:t xml:space="preserve"> </w:t>
      </w:r>
      <w:r w:rsidRPr="000830A7">
        <w:rPr>
          <w:rFonts w:ascii="Calibri" w:hAnsi="Calibri" w:cs="Calibri"/>
          <w:color w:val="000000" w:themeColor="text1"/>
          <w:spacing w:val="-1"/>
          <w:sz w:val="26"/>
          <w:szCs w:val="26"/>
          <w:lang w:val="en-IN"/>
        </w:rPr>
        <w:t xml:space="preserve">or execution of the Lease </w:t>
      </w:r>
      <w:r w:rsidR="00012E63" w:rsidRPr="000830A7">
        <w:rPr>
          <w:rFonts w:ascii="Calibri" w:hAnsi="Calibri" w:cs="Calibri"/>
          <w:color w:val="000000" w:themeColor="text1"/>
          <w:spacing w:val="-1"/>
          <w:sz w:val="26"/>
          <w:szCs w:val="26"/>
          <w:lang w:val="en-IN"/>
        </w:rPr>
        <w:t xml:space="preserve">Deed </w:t>
      </w:r>
      <w:r w:rsidRPr="000830A7">
        <w:rPr>
          <w:rFonts w:ascii="Calibri" w:hAnsi="Calibri" w:cs="Calibri"/>
          <w:color w:val="000000" w:themeColor="text1"/>
          <w:spacing w:val="-1"/>
          <w:sz w:val="26"/>
          <w:szCs w:val="26"/>
          <w:lang w:val="en-IN"/>
        </w:rPr>
        <w:t xml:space="preserve">for matters related or incidental to the Project, then notwithstanding anything to the contrary contained herein or in the </w:t>
      </w:r>
      <w:r w:rsidR="00012E63" w:rsidRPr="000830A7">
        <w:rPr>
          <w:rFonts w:ascii="Calibri" w:hAnsi="Calibri" w:cs="Calibri"/>
          <w:color w:val="000000" w:themeColor="text1"/>
          <w:spacing w:val="-1"/>
          <w:sz w:val="26"/>
          <w:szCs w:val="26"/>
          <w:lang w:val="en-IN"/>
        </w:rPr>
        <w:t>LO</w:t>
      </w:r>
      <w:r w:rsidR="007E7B59" w:rsidRPr="000830A7">
        <w:rPr>
          <w:rFonts w:ascii="Calibri" w:hAnsi="Calibri" w:cs="Calibri"/>
          <w:color w:val="000000" w:themeColor="text1"/>
          <w:spacing w:val="-1"/>
          <w:sz w:val="26"/>
          <w:szCs w:val="26"/>
          <w:lang w:val="en-IN"/>
        </w:rPr>
        <w:t>I</w:t>
      </w:r>
      <w:r w:rsidR="00012E63" w:rsidRPr="000830A7">
        <w:rPr>
          <w:rFonts w:ascii="Calibri" w:hAnsi="Calibri" w:cs="Calibri"/>
          <w:color w:val="000000" w:themeColor="text1"/>
          <w:spacing w:val="-1"/>
          <w:sz w:val="26"/>
          <w:szCs w:val="26"/>
          <w:lang w:val="en-IN"/>
        </w:rPr>
        <w:t xml:space="preserve"> </w:t>
      </w:r>
      <w:r w:rsidRPr="000830A7">
        <w:rPr>
          <w:rFonts w:ascii="Calibri" w:hAnsi="Calibri" w:cs="Calibri"/>
          <w:color w:val="000000" w:themeColor="text1"/>
          <w:spacing w:val="-1"/>
          <w:sz w:val="26"/>
          <w:szCs w:val="26"/>
          <w:lang w:val="en-IN"/>
        </w:rPr>
        <w:t xml:space="preserve">or the Lease </w:t>
      </w:r>
      <w:r w:rsidR="00012E63" w:rsidRPr="000830A7">
        <w:rPr>
          <w:rFonts w:ascii="Calibri" w:hAnsi="Calibri" w:cs="Calibri"/>
          <w:color w:val="000000" w:themeColor="text1"/>
          <w:spacing w:val="-1"/>
          <w:sz w:val="26"/>
          <w:szCs w:val="26"/>
          <w:lang w:val="en-IN"/>
        </w:rPr>
        <w:t xml:space="preserve">Deed </w:t>
      </w:r>
      <w:r w:rsidRPr="000830A7">
        <w:rPr>
          <w:rFonts w:ascii="Calibri" w:hAnsi="Calibri" w:cs="Calibri"/>
          <w:color w:val="000000" w:themeColor="text1"/>
          <w:spacing w:val="-1"/>
          <w:sz w:val="26"/>
          <w:szCs w:val="26"/>
          <w:lang w:val="en-IN"/>
        </w:rPr>
        <w:t xml:space="preserve">and without prejudice to any other right or remedy of the Authority, including the forfeiture and appropriation of the </w:t>
      </w:r>
      <w:r w:rsidR="00763F0F" w:rsidRPr="000830A7">
        <w:rPr>
          <w:rFonts w:ascii="Calibri" w:hAnsi="Calibri" w:cs="Calibri"/>
          <w:color w:val="000000" w:themeColor="text1"/>
          <w:spacing w:val="-1"/>
          <w:sz w:val="26"/>
          <w:szCs w:val="26"/>
          <w:lang w:val="en-IN"/>
        </w:rPr>
        <w:t>Earnest Money Deposit</w:t>
      </w:r>
      <w:r w:rsidRPr="000830A7">
        <w:rPr>
          <w:rFonts w:ascii="Calibri" w:hAnsi="Calibri" w:cs="Calibri"/>
          <w:color w:val="000000" w:themeColor="text1"/>
          <w:spacing w:val="-1"/>
          <w:sz w:val="26"/>
          <w:szCs w:val="26"/>
          <w:lang w:val="en-IN"/>
        </w:rPr>
        <w:t xml:space="preserve"> or </w:t>
      </w:r>
      <w:r w:rsidR="007D29CB" w:rsidRPr="000830A7">
        <w:rPr>
          <w:rFonts w:ascii="Calibri" w:hAnsi="Calibri" w:cs="Calibri"/>
          <w:color w:val="000000" w:themeColor="text1"/>
          <w:spacing w:val="-1"/>
          <w:sz w:val="26"/>
          <w:szCs w:val="26"/>
          <w:lang w:val="en-IN"/>
        </w:rPr>
        <w:t xml:space="preserve">Security Deposit </w:t>
      </w:r>
      <w:r w:rsidRPr="000830A7">
        <w:rPr>
          <w:rFonts w:ascii="Calibri" w:hAnsi="Calibri" w:cs="Calibri"/>
          <w:color w:val="000000" w:themeColor="text1"/>
          <w:spacing w:val="-1"/>
          <w:sz w:val="26"/>
          <w:szCs w:val="26"/>
          <w:lang w:val="en-IN"/>
        </w:rPr>
        <w:t xml:space="preserve">(to the extent of the </w:t>
      </w:r>
      <w:r w:rsidR="00763F0F" w:rsidRPr="000830A7">
        <w:rPr>
          <w:rFonts w:ascii="Calibri" w:hAnsi="Calibri" w:cs="Calibri"/>
          <w:color w:val="000000" w:themeColor="text1"/>
          <w:spacing w:val="-1"/>
          <w:sz w:val="26"/>
          <w:szCs w:val="26"/>
          <w:lang w:val="en-IN"/>
        </w:rPr>
        <w:t>Earnest Money Deposit</w:t>
      </w:r>
      <w:r w:rsidRPr="000830A7">
        <w:rPr>
          <w:rFonts w:ascii="Calibri" w:hAnsi="Calibri" w:cs="Calibri"/>
          <w:color w:val="000000" w:themeColor="text1"/>
          <w:spacing w:val="-1"/>
          <w:sz w:val="26"/>
          <w:szCs w:val="26"/>
          <w:lang w:val="en-IN"/>
        </w:rPr>
        <w:t xml:space="preserve">), as the case may be, which the Authority may have thereunder or otherwise, the </w:t>
      </w:r>
      <w:r w:rsidR="00BC21E8" w:rsidRPr="000830A7">
        <w:rPr>
          <w:rFonts w:ascii="Calibri" w:hAnsi="Calibri" w:cs="Calibri"/>
          <w:color w:val="000000" w:themeColor="text1"/>
          <w:spacing w:val="-1"/>
          <w:sz w:val="26"/>
          <w:szCs w:val="26"/>
          <w:lang w:val="en-IN"/>
        </w:rPr>
        <w:t xml:space="preserve">LOI </w:t>
      </w:r>
      <w:r w:rsidRPr="000830A7">
        <w:rPr>
          <w:rFonts w:ascii="Calibri" w:hAnsi="Calibri" w:cs="Calibri"/>
          <w:color w:val="000000" w:themeColor="text1"/>
          <w:spacing w:val="-1"/>
          <w:sz w:val="26"/>
          <w:szCs w:val="26"/>
          <w:lang w:val="en-IN"/>
        </w:rPr>
        <w:t xml:space="preserve">or the Lease </w:t>
      </w:r>
      <w:r w:rsidR="00012E63" w:rsidRPr="000830A7">
        <w:rPr>
          <w:rFonts w:ascii="Calibri" w:hAnsi="Calibri" w:cs="Calibri"/>
          <w:color w:val="000000" w:themeColor="text1"/>
          <w:spacing w:val="-1"/>
          <w:sz w:val="26"/>
          <w:szCs w:val="26"/>
          <w:lang w:val="en-IN"/>
        </w:rPr>
        <w:t>Deed</w:t>
      </w:r>
      <w:r w:rsidRPr="000830A7">
        <w:rPr>
          <w:rFonts w:ascii="Calibri" w:hAnsi="Calibri" w:cs="Calibri"/>
          <w:color w:val="000000" w:themeColor="text1"/>
          <w:spacing w:val="-1"/>
          <w:sz w:val="26"/>
          <w:szCs w:val="26"/>
          <w:lang w:val="en-IN"/>
        </w:rPr>
        <w:t>, as the case may be, shall be liable to be terminated without the Authority being liable in any manner whatsoever to the Selected Bidder or Lessee for the same. For the avoidance of doubt, this disqualification shall not apply where such advisor was engaged by the Bidder</w:t>
      </w:r>
      <w:r w:rsidR="00F26785" w:rsidRPr="000830A7">
        <w:rPr>
          <w:rFonts w:ascii="Calibri" w:hAnsi="Calibri" w:cs="Calibri"/>
          <w:color w:val="000000" w:themeColor="text1"/>
          <w:spacing w:val="-1"/>
          <w:sz w:val="26"/>
          <w:szCs w:val="26"/>
          <w:lang w:val="en-IN"/>
        </w:rPr>
        <w:t xml:space="preserve"> or</w:t>
      </w:r>
      <w:r w:rsidRPr="000830A7">
        <w:rPr>
          <w:rFonts w:ascii="Calibri" w:hAnsi="Calibri" w:cs="Calibri"/>
          <w:color w:val="000000" w:themeColor="text1"/>
          <w:spacing w:val="-1"/>
          <w:sz w:val="26"/>
          <w:szCs w:val="26"/>
          <w:lang w:val="en-IN"/>
        </w:rPr>
        <w:t xml:space="preserve"> its Member in the past but its assignment expired or was terminated 6 (six) months prior to the date of issue of RFP for the Project. Nor will this disqualification apply where such advisor is engaged after a period of 3 (three) years from the date of signing of th</w:t>
      </w:r>
      <w:r w:rsidR="00012E63" w:rsidRPr="000830A7">
        <w:rPr>
          <w:rFonts w:ascii="Calibri" w:hAnsi="Calibri" w:cs="Calibri"/>
          <w:color w:val="000000" w:themeColor="text1"/>
          <w:spacing w:val="-1"/>
          <w:sz w:val="26"/>
          <w:szCs w:val="26"/>
          <w:lang w:val="en-IN"/>
        </w:rPr>
        <w:t>e</w:t>
      </w:r>
      <w:r w:rsidRPr="000830A7">
        <w:rPr>
          <w:rFonts w:ascii="Calibri" w:hAnsi="Calibri" w:cs="Calibri"/>
          <w:color w:val="000000" w:themeColor="text1"/>
          <w:spacing w:val="-1"/>
          <w:sz w:val="26"/>
          <w:szCs w:val="26"/>
          <w:lang w:val="en-IN"/>
        </w:rPr>
        <w:t xml:space="preserve"> Lease </w:t>
      </w:r>
      <w:r w:rsidR="00012E63" w:rsidRPr="000830A7">
        <w:rPr>
          <w:rFonts w:ascii="Calibri" w:hAnsi="Calibri" w:cs="Calibri"/>
          <w:color w:val="000000" w:themeColor="text1"/>
          <w:spacing w:val="-1"/>
          <w:sz w:val="26"/>
          <w:szCs w:val="26"/>
          <w:lang w:val="en-IN"/>
        </w:rPr>
        <w:t>D</w:t>
      </w:r>
      <w:r w:rsidRPr="000830A7">
        <w:rPr>
          <w:rFonts w:ascii="Calibri" w:hAnsi="Calibri" w:cs="Calibri"/>
          <w:color w:val="000000" w:themeColor="text1"/>
          <w:spacing w:val="-1"/>
          <w:sz w:val="26"/>
          <w:szCs w:val="26"/>
          <w:lang w:val="en-IN"/>
        </w:rPr>
        <w:t>eed.</w:t>
      </w:r>
    </w:p>
    <w:p w14:paraId="3D7CAEF0" w14:textId="77777777" w:rsidR="000F2E4D" w:rsidRPr="000830A7" w:rsidRDefault="000F2E4D" w:rsidP="00603FB3">
      <w:pPr>
        <w:pStyle w:val="NoSpacing"/>
        <w:jc w:val="both"/>
        <w:rPr>
          <w:rFonts w:ascii="Calibri" w:hAnsi="Calibri" w:cs="Calibri"/>
          <w:color w:val="000000" w:themeColor="text1"/>
          <w:spacing w:val="-1"/>
          <w:sz w:val="26"/>
          <w:szCs w:val="26"/>
          <w:lang w:val="en-IN"/>
        </w:rPr>
      </w:pPr>
    </w:p>
    <w:p w14:paraId="548AE8CE" w14:textId="3DF9211A" w:rsidR="00012E63" w:rsidRPr="000830A7" w:rsidRDefault="00F64F5C" w:rsidP="008A228F">
      <w:pPr>
        <w:pStyle w:val="NoSpacing"/>
        <w:numPr>
          <w:ilvl w:val="2"/>
          <w:numId w:val="2"/>
        </w:numPr>
        <w:ind w:left="851" w:hanging="851"/>
        <w:jc w:val="both"/>
        <w:rPr>
          <w:rFonts w:ascii="Calibri" w:hAnsi="Calibri" w:cs="Calibri"/>
          <w:color w:val="000000" w:themeColor="text1"/>
          <w:spacing w:val="-1"/>
          <w:sz w:val="26"/>
          <w:szCs w:val="26"/>
          <w:lang w:val="en-IN"/>
        </w:rPr>
      </w:pPr>
      <w:r w:rsidRPr="000830A7">
        <w:rPr>
          <w:rFonts w:ascii="Calibri" w:hAnsi="Calibri" w:cs="Calibri"/>
          <w:color w:val="000000" w:themeColor="text1"/>
          <w:sz w:val="26"/>
          <w:szCs w:val="26"/>
          <w:lang w:val="en-IN"/>
        </w:rPr>
        <w:t xml:space="preserve">The </w:t>
      </w:r>
      <w:r w:rsidRPr="000830A7">
        <w:rPr>
          <w:rFonts w:ascii="Calibri" w:hAnsi="Calibri" w:cs="Calibri"/>
          <w:color w:val="000000" w:themeColor="text1"/>
          <w:spacing w:val="-1"/>
          <w:sz w:val="26"/>
          <w:szCs w:val="26"/>
          <w:lang w:val="en-IN"/>
        </w:rPr>
        <w:t>Bidder</w:t>
      </w:r>
      <w:r w:rsidRPr="000830A7">
        <w:rPr>
          <w:rFonts w:ascii="Calibri" w:hAnsi="Calibri" w:cs="Calibri"/>
          <w:color w:val="000000" w:themeColor="text1"/>
          <w:sz w:val="26"/>
          <w:szCs w:val="26"/>
          <w:lang w:val="en-IN"/>
        </w:rPr>
        <w:t xml:space="preserve"> </w:t>
      </w:r>
      <w:r w:rsidR="00012E63" w:rsidRPr="000830A7">
        <w:rPr>
          <w:rFonts w:ascii="Calibri" w:hAnsi="Calibri" w:cs="Calibri"/>
          <w:color w:val="000000" w:themeColor="text1"/>
          <w:spacing w:val="-1"/>
          <w:sz w:val="26"/>
          <w:szCs w:val="26"/>
          <w:lang w:val="en-IN"/>
        </w:rPr>
        <w:t>may be disqualified if:</w:t>
      </w:r>
    </w:p>
    <w:p w14:paraId="7EB652BF" w14:textId="2E168EAC" w:rsidR="00012E63" w:rsidRPr="000830A7" w:rsidRDefault="00516F92" w:rsidP="008A228F">
      <w:pPr>
        <w:pStyle w:val="NoSpacing"/>
        <w:numPr>
          <w:ilvl w:val="0"/>
          <w:numId w:val="9"/>
        </w:numPr>
        <w:ind w:left="1418" w:hanging="567"/>
        <w:jc w:val="both"/>
        <w:rPr>
          <w:rFonts w:ascii="Calibri" w:hAnsi="Calibri" w:cs="Calibri"/>
          <w:color w:val="000000" w:themeColor="text1"/>
          <w:spacing w:val="-1"/>
          <w:sz w:val="26"/>
          <w:szCs w:val="26"/>
          <w:lang w:val="en-IN"/>
        </w:rPr>
      </w:pPr>
      <w:r w:rsidRPr="000830A7">
        <w:rPr>
          <w:rFonts w:ascii="Calibri" w:hAnsi="Calibri" w:cs="Calibri"/>
          <w:color w:val="000000" w:themeColor="text1"/>
          <w:spacing w:val="-1"/>
          <w:sz w:val="26"/>
          <w:szCs w:val="26"/>
          <w:lang w:val="en-IN"/>
        </w:rPr>
        <w:tab/>
      </w:r>
      <w:r w:rsidR="00012E63" w:rsidRPr="000830A7">
        <w:rPr>
          <w:rFonts w:ascii="Calibri" w:hAnsi="Calibri" w:cs="Calibri"/>
          <w:color w:val="000000" w:themeColor="text1"/>
          <w:spacing w:val="-1"/>
          <w:sz w:val="26"/>
          <w:szCs w:val="26"/>
          <w:lang w:val="en-IN"/>
        </w:rPr>
        <w:t xml:space="preserve">it has been barred from any government instrumentality or </w:t>
      </w:r>
      <w:r w:rsidR="002121B4" w:rsidRPr="000830A7">
        <w:rPr>
          <w:rFonts w:ascii="Calibri" w:hAnsi="Calibri" w:cs="Calibri"/>
          <w:color w:val="000000" w:themeColor="text1"/>
          <w:spacing w:val="-1"/>
          <w:sz w:val="26"/>
          <w:szCs w:val="26"/>
          <w:lang w:val="en-IN"/>
        </w:rPr>
        <w:t>the Authority</w:t>
      </w:r>
      <w:r w:rsidR="00012E63" w:rsidRPr="000830A7">
        <w:rPr>
          <w:rFonts w:ascii="Calibri" w:hAnsi="Calibri" w:cs="Calibri"/>
          <w:color w:val="000000" w:themeColor="text1"/>
          <w:spacing w:val="-1"/>
          <w:sz w:val="26"/>
          <w:szCs w:val="26"/>
          <w:lang w:val="en-IN"/>
        </w:rPr>
        <w:t xml:space="preserve"> to conduct operations in India in the preceding [</w:t>
      </w:r>
      <w:r w:rsidR="005B529A" w:rsidRPr="000830A7">
        <w:rPr>
          <w:rFonts w:ascii="Calibri" w:hAnsi="Calibri" w:cs="Calibri"/>
          <w:color w:val="000000" w:themeColor="text1"/>
          <w:spacing w:val="-1"/>
          <w:sz w:val="26"/>
          <w:szCs w:val="26"/>
          <w:lang w:val="en-IN"/>
        </w:rPr>
        <w:t>3</w:t>
      </w:r>
      <w:r w:rsidR="00012E63" w:rsidRPr="000830A7">
        <w:rPr>
          <w:rFonts w:ascii="Calibri" w:hAnsi="Calibri" w:cs="Calibri"/>
          <w:color w:val="000000" w:themeColor="text1"/>
          <w:spacing w:val="-1"/>
          <w:sz w:val="26"/>
          <w:szCs w:val="26"/>
          <w:lang w:val="en-IN"/>
        </w:rPr>
        <w:t xml:space="preserve"> (</w:t>
      </w:r>
      <w:r w:rsidR="005B529A" w:rsidRPr="000830A7">
        <w:rPr>
          <w:rFonts w:ascii="Calibri" w:hAnsi="Calibri" w:cs="Calibri"/>
          <w:color w:val="000000" w:themeColor="text1"/>
          <w:spacing w:val="-1"/>
          <w:sz w:val="26"/>
          <w:szCs w:val="26"/>
          <w:lang w:val="en-IN"/>
        </w:rPr>
        <w:t>three</w:t>
      </w:r>
      <w:r w:rsidR="00012E63" w:rsidRPr="000830A7">
        <w:rPr>
          <w:rFonts w:ascii="Calibri" w:hAnsi="Calibri" w:cs="Calibri"/>
          <w:color w:val="000000" w:themeColor="text1"/>
          <w:spacing w:val="-1"/>
          <w:sz w:val="26"/>
          <w:szCs w:val="26"/>
          <w:lang w:val="en-IN"/>
        </w:rPr>
        <w:t>) years];</w:t>
      </w:r>
    </w:p>
    <w:p w14:paraId="6DC8C960" w14:textId="67DED319" w:rsidR="00012E63" w:rsidRPr="000830A7" w:rsidRDefault="00012E63" w:rsidP="008A228F">
      <w:pPr>
        <w:pStyle w:val="NoSpacing"/>
        <w:numPr>
          <w:ilvl w:val="0"/>
          <w:numId w:val="9"/>
        </w:numPr>
        <w:ind w:left="1418" w:hanging="567"/>
        <w:jc w:val="both"/>
        <w:rPr>
          <w:rFonts w:ascii="Calibri" w:hAnsi="Calibri" w:cs="Calibri"/>
          <w:color w:val="000000" w:themeColor="text1"/>
          <w:spacing w:val="-1"/>
          <w:sz w:val="26"/>
          <w:szCs w:val="26"/>
          <w:lang w:val="en-IN"/>
        </w:rPr>
      </w:pPr>
      <w:r w:rsidRPr="000830A7">
        <w:rPr>
          <w:rFonts w:ascii="Calibri" w:hAnsi="Calibri" w:cs="Calibri"/>
          <w:color w:val="000000" w:themeColor="text1"/>
          <w:spacing w:val="-1"/>
          <w:sz w:val="26"/>
          <w:szCs w:val="26"/>
          <w:lang w:val="en-IN"/>
        </w:rPr>
        <w:t xml:space="preserve">it involved in any litigation, dispute or breach of contract with </w:t>
      </w:r>
      <w:r w:rsidR="002121B4" w:rsidRPr="000830A7">
        <w:rPr>
          <w:rFonts w:ascii="Calibri" w:hAnsi="Calibri" w:cs="Calibri"/>
          <w:color w:val="000000" w:themeColor="text1"/>
          <w:spacing w:val="-1"/>
          <w:sz w:val="26"/>
          <w:szCs w:val="26"/>
          <w:lang w:val="en-IN"/>
        </w:rPr>
        <w:t>the Authority</w:t>
      </w:r>
      <w:r w:rsidRPr="000830A7">
        <w:rPr>
          <w:rFonts w:ascii="Calibri" w:hAnsi="Calibri" w:cs="Calibri"/>
          <w:color w:val="000000" w:themeColor="text1"/>
          <w:spacing w:val="-1"/>
          <w:sz w:val="26"/>
          <w:szCs w:val="26"/>
          <w:lang w:val="en-IN"/>
        </w:rPr>
        <w:t>;</w:t>
      </w:r>
    </w:p>
    <w:p w14:paraId="475F0DCC" w14:textId="70453448" w:rsidR="0046153F" w:rsidRPr="000830A7" w:rsidRDefault="0046153F" w:rsidP="008A228F">
      <w:pPr>
        <w:pStyle w:val="NoSpacing"/>
        <w:numPr>
          <w:ilvl w:val="0"/>
          <w:numId w:val="9"/>
        </w:numPr>
        <w:ind w:left="1418" w:hanging="567"/>
        <w:jc w:val="both"/>
        <w:rPr>
          <w:rFonts w:ascii="Calibri" w:hAnsi="Calibri" w:cs="Calibri"/>
          <w:color w:val="000000" w:themeColor="text1"/>
          <w:spacing w:val="-1"/>
          <w:sz w:val="26"/>
          <w:szCs w:val="26"/>
          <w:lang w:val="en-IN"/>
        </w:rPr>
      </w:pPr>
      <w:r w:rsidRPr="000830A7">
        <w:rPr>
          <w:rFonts w:ascii="Calibri" w:hAnsi="Calibri" w:cs="Calibri"/>
          <w:color w:val="000000" w:themeColor="text1"/>
          <w:sz w:val="26"/>
          <w:szCs w:val="26"/>
          <w:shd w:val="clear" w:color="auto" w:fill="FFFFFF"/>
          <w:lang w:val="en-IN"/>
        </w:rPr>
        <w:t>The bidder or its members (in case of Consortium) are having an unauthorized or illegal possession of any land and properties owned by MbPA.</w:t>
      </w:r>
    </w:p>
    <w:p w14:paraId="670823BE" w14:textId="3D818974" w:rsidR="00012E63" w:rsidRPr="000830A7" w:rsidRDefault="00012E63" w:rsidP="008A228F">
      <w:pPr>
        <w:pStyle w:val="NoSpacing"/>
        <w:numPr>
          <w:ilvl w:val="0"/>
          <w:numId w:val="9"/>
        </w:numPr>
        <w:ind w:left="1418" w:hanging="567"/>
        <w:jc w:val="both"/>
        <w:rPr>
          <w:rFonts w:ascii="Calibri" w:hAnsi="Calibri" w:cs="Calibri"/>
          <w:color w:val="000000" w:themeColor="text1"/>
          <w:spacing w:val="-1"/>
          <w:sz w:val="26"/>
          <w:szCs w:val="26"/>
          <w:lang w:val="en-IN"/>
        </w:rPr>
      </w:pPr>
      <w:r w:rsidRPr="000830A7">
        <w:rPr>
          <w:rFonts w:ascii="Calibri" w:hAnsi="Calibri" w:cs="Calibri"/>
          <w:color w:val="000000" w:themeColor="text1"/>
          <w:spacing w:val="-1"/>
          <w:sz w:val="26"/>
          <w:szCs w:val="26"/>
          <w:lang w:val="en-IN"/>
        </w:rPr>
        <w:t>it or its directors or key personnel has been barred or blacklisted by any government agency or authority in India;</w:t>
      </w:r>
    </w:p>
    <w:p w14:paraId="22B930E1" w14:textId="52A897A0" w:rsidR="00012E63" w:rsidRPr="000830A7" w:rsidRDefault="00012E63" w:rsidP="008A228F">
      <w:pPr>
        <w:pStyle w:val="NoSpacing"/>
        <w:numPr>
          <w:ilvl w:val="0"/>
          <w:numId w:val="9"/>
        </w:numPr>
        <w:ind w:left="1418" w:hanging="567"/>
        <w:jc w:val="both"/>
        <w:rPr>
          <w:rFonts w:ascii="Calibri" w:hAnsi="Calibri" w:cs="Calibri"/>
          <w:color w:val="000000" w:themeColor="text1"/>
          <w:spacing w:val="-1"/>
          <w:sz w:val="26"/>
          <w:szCs w:val="26"/>
          <w:lang w:val="en-IN"/>
        </w:rPr>
      </w:pPr>
      <w:proofErr w:type="gramStart"/>
      <w:r w:rsidRPr="000830A7">
        <w:rPr>
          <w:rFonts w:ascii="Calibri" w:hAnsi="Calibri" w:cs="Calibri"/>
          <w:color w:val="000000" w:themeColor="text1"/>
          <w:spacing w:val="-1"/>
          <w:sz w:val="26"/>
          <w:szCs w:val="26"/>
          <w:lang w:val="en-IN"/>
        </w:rPr>
        <w:t>it</w:t>
      </w:r>
      <w:proofErr w:type="gramEnd"/>
      <w:r w:rsidRPr="000830A7">
        <w:rPr>
          <w:rFonts w:ascii="Calibri" w:hAnsi="Calibri" w:cs="Calibri"/>
          <w:color w:val="000000" w:themeColor="text1"/>
          <w:spacing w:val="-1"/>
          <w:sz w:val="26"/>
          <w:szCs w:val="26"/>
          <w:lang w:val="en-IN"/>
        </w:rPr>
        <w:t xml:space="preserve"> or its directors have been convicted of any offence in India or abroad in any of the preceding </w:t>
      </w:r>
      <w:r w:rsidR="005B529A" w:rsidRPr="000830A7">
        <w:rPr>
          <w:rFonts w:ascii="Calibri" w:hAnsi="Calibri" w:cs="Calibri"/>
          <w:color w:val="000000" w:themeColor="text1"/>
          <w:spacing w:val="-1"/>
          <w:sz w:val="26"/>
          <w:szCs w:val="26"/>
          <w:lang w:val="en-IN"/>
        </w:rPr>
        <w:t xml:space="preserve">3 (three) </w:t>
      </w:r>
      <w:r w:rsidRPr="000830A7">
        <w:rPr>
          <w:rFonts w:ascii="Calibri" w:hAnsi="Calibri" w:cs="Calibri"/>
          <w:color w:val="000000" w:themeColor="text1"/>
          <w:spacing w:val="-1"/>
          <w:sz w:val="26"/>
          <w:szCs w:val="26"/>
          <w:lang w:val="en-IN"/>
        </w:rPr>
        <w:t>years from Bid Due Date.</w:t>
      </w:r>
    </w:p>
    <w:p w14:paraId="2AC47D7D" w14:textId="2CEB5404" w:rsidR="00012E63" w:rsidRPr="000830A7" w:rsidRDefault="00012E63" w:rsidP="008A228F">
      <w:pPr>
        <w:pStyle w:val="NoSpacing"/>
        <w:numPr>
          <w:ilvl w:val="0"/>
          <w:numId w:val="9"/>
        </w:numPr>
        <w:ind w:left="1418" w:hanging="567"/>
        <w:jc w:val="both"/>
        <w:rPr>
          <w:rFonts w:ascii="Calibri" w:hAnsi="Calibri" w:cs="Calibri"/>
          <w:color w:val="000000" w:themeColor="text1"/>
          <w:spacing w:val="-1"/>
          <w:sz w:val="26"/>
          <w:szCs w:val="26"/>
          <w:lang w:val="en-IN"/>
        </w:rPr>
      </w:pPr>
      <w:proofErr w:type="gramStart"/>
      <w:r w:rsidRPr="000830A7">
        <w:rPr>
          <w:rFonts w:ascii="Calibri" w:hAnsi="Calibri" w:cs="Calibri"/>
          <w:color w:val="000000" w:themeColor="text1"/>
          <w:spacing w:val="-1"/>
          <w:sz w:val="26"/>
          <w:szCs w:val="26"/>
          <w:lang w:val="en-IN"/>
        </w:rPr>
        <w:t>there</w:t>
      </w:r>
      <w:proofErr w:type="gramEnd"/>
      <w:r w:rsidRPr="000830A7">
        <w:rPr>
          <w:rFonts w:ascii="Calibri" w:hAnsi="Calibri" w:cs="Calibri"/>
          <w:color w:val="000000" w:themeColor="text1"/>
          <w:spacing w:val="-1"/>
          <w:sz w:val="26"/>
          <w:szCs w:val="26"/>
          <w:lang w:val="en-IN"/>
        </w:rPr>
        <w:t xml:space="preserve"> is pending, active or previous legal action that prevents the Bidder from submitting the Bid and executing the Lease Deed or fulfilling the conditions on the Lease Deed.</w:t>
      </w:r>
    </w:p>
    <w:p w14:paraId="0EB0B206" w14:textId="0531A70D" w:rsidR="00012E63" w:rsidRPr="000830A7" w:rsidRDefault="00012E63" w:rsidP="008A228F">
      <w:pPr>
        <w:pStyle w:val="NoSpacing"/>
        <w:numPr>
          <w:ilvl w:val="0"/>
          <w:numId w:val="9"/>
        </w:numPr>
        <w:ind w:left="1418" w:hanging="567"/>
        <w:jc w:val="both"/>
        <w:rPr>
          <w:rFonts w:ascii="Calibri" w:hAnsi="Calibri" w:cs="Calibri"/>
          <w:color w:val="000000" w:themeColor="text1"/>
          <w:spacing w:val="-1"/>
          <w:sz w:val="26"/>
          <w:szCs w:val="26"/>
          <w:lang w:val="en-IN"/>
        </w:rPr>
      </w:pPr>
      <w:r w:rsidRPr="000830A7">
        <w:rPr>
          <w:rFonts w:ascii="Calibri" w:hAnsi="Calibri" w:cs="Calibri"/>
          <w:color w:val="000000" w:themeColor="text1"/>
          <w:spacing w:val="-1"/>
          <w:sz w:val="26"/>
          <w:szCs w:val="26"/>
          <w:lang w:val="en-IN"/>
        </w:rPr>
        <w:t xml:space="preserve">The Bidder </w:t>
      </w:r>
      <w:r w:rsidR="005B529A" w:rsidRPr="000830A7">
        <w:rPr>
          <w:rFonts w:ascii="Calibri" w:hAnsi="Calibri" w:cs="Calibri"/>
          <w:color w:val="000000" w:themeColor="text1"/>
          <w:spacing w:val="-1"/>
          <w:sz w:val="26"/>
          <w:szCs w:val="26"/>
          <w:lang w:val="en-IN"/>
        </w:rPr>
        <w:t xml:space="preserve">or its Members (in case of Consortium) </w:t>
      </w:r>
      <w:r w:rsidRPr="000830A7">
        <w:rPr>
          <w:rFonts w:ascii="Calibri" w:hAnsi="Calibri" w:cs="Calibri"/>
          <w:color w:val="000000" w:themeColor="text1"/>
          <w:spacing w:val="-1"/>
          <w:sz w:val="26"/>
          <w:szCs w:val="26"/>
          <w:lang w:val="en-IN"/>
        </w:rPr>
        <w:t>should</w:t>
      </w:r>
      <w:r w:rsidR="005B529A" w:rsidRPr="000830A7">
        <w:rPr>
          <w:rFonts w:ascii="Calibri" w:hAnsi="Calibri" w:cs="Calibri"/>
          <w:color w:val="000000" w:themeColor="text1"/>
          <w:spacing w:val="-1"/>
          <w:sz w:val="26"/>
          <w:szCs w:val="26"/>
          <w:lang w:val="en-IN"/>
        </w:rPr>
        <w:t xml:space="preserve"> not have</w:t>
      </w:r>
      <w:r w:rsidRPr="000830A7">
        <w:rPr>
          <w:rFonts w:ascii="Calibri" w:hAnsi="Calibri" w:cs="Calibri"/>
          <w:color w:val="000000" w:themeColor="text1"/>
          <w:spacing w:val="-1"/>
          <w:sz w:val="26"/>
          <w:szCs w:val="26"/>
          <w:lang w:val="en-IN"/>
        </w:rPr>
        <w:t>, in the last [</w:t>
      </w:r>
      <w:r w:rsidR="005B529A" w:rsidRPr="000830A7">
        <w:rPr>
          <w:rFonts w:ascii="Calibri" w:hAnsi="Calibri" w:cs="Calibri"/>
          <w:color w:val="000000" w:themeColor="text1"/>
          <w:spacing w:val="-1"/>
          <w:sz w:val="26"/>
          <w:szCs w:val="26"/>
          <w:lang w:val="en-IN"/>
        </w:rPr>
        <w:t>3</w:t>
      </w:r>
      <w:r w:rsidRPr="000830A7">
        <w:rPr>
          <w:rFonts w:ascii="Calibri" w:hAnsi="Calibri" w:cs="Calibri"/>
          <w:color w:val="000000" w:themeColor="text1"/>
          <w:spacing w:val="-1"/>
          <w:sz w:val="26"/>
          <w:szCs w:val="26"/>
          <w:lang w:val="en-IN"/>
        </w:rPr>
        <w:t xml:space="preserve"> (</w:t>
      </w:r>
      <w:r w:rsidR="005B529A" w:rsidRPr="000830A7">
        <w:rPr>
          <w:rFonts w:ascii="Calibri" w:hAnsi="Calibri" w:cs="Calibri"/>
          <w:color w:val="000000" w:themeColor="text1"/>
          <w:spacing w:val="-1"/>
          <w:sz w:val="26"/>
          <w:szCs w:val="26"/>
          <w:lang w:val="en-IN"/>
        </w:rPr>
        <w:t>three)</w:t>
      </w:r>
      <w:r w:rsidRPr="000830A7">
        <w:rPr>
          <w:rFonts w:ascii="Calibri" w:hAnsi="Calibri" w:cs="Calibri"/>
          <w:color w:val="000000" w:themeColor="text1"/>
          <w:spacing w:val="-1"/>
          <w:sz w:val="26"/>
          <w:szCs w:val="26"/>
          <w:lang w:val="en-IN"/>
        </w:rPr>
        <w:t xml:space="preserve"> years], failed to perform on any contract, as evidenced by imposition of a penalty by an arbitral or judicial authority or, as the case may be, or has been expelled from any project or contract by any public entity or have had any contract terminated by any public entity for breach by such Bidder. </w:t>
      </w:r>
    </w:p>
    <w:p w14:paraId="4D335F0F" w14:textId="77777777" w:rsidR="003B551E" w:rsidRPr="000830A7" w:rsidRDefault="003B551E" w:rsidP="00603FB3">
      <w:pPr>
        <w:pStyle w:val="NoSpacing"/>
        <w:jc w:val="both"/>
        <w:rPr>
          <w:rFonts w:ascii="Calibri" w:hAnsi="Calibri" w:cs="Calibri"/>
          <w:color w:val="000000" w:themeColor="text1"/>
          <w:spacing w:val="-1"/>
          <w:sz w:val="26"/>
          <w:szCs w:val="26"/>
          <w:lang w:val="en-IN"/>
        </w:rPr>
      </w:pPr>
    </w:p>
    <w:p w14:paraId="58BCFDEA" w14:textId="3A59492F" w:rsidR="0036605B" w:rsidRPr="000830A7" w:rsidRDefault="0036605B" w:rsidP="008A228F">
      <w:pPr>
        <w:pStyle w:val="NoSpacing"/>
        <w:numPr>
          <w:ilvl w:val="2"/>
          <w:numId w:val="2"/>
        </w:numPr>
        <w:ind w:left="851" w:hanging="851"/>
        <w:jc w:val="both"/>
        <w:rPr>
          <w:rFonts w:ascii="Calibri" w:hAnsi="Calibri" w:cs="Calibri"/>
          <w:color w:val="000000" w:themeColor="text1"/>
          <w:spacing w:val="-1"/>
          <w:sz w:val="26"/>
          <w:szCs w:val="26"/>
          <w:lang w:val="en-IN"/>
        </w:rPr>
      </w:pPr>
      <w:r w:rsidRPr="000830A7">
        <w:rPr>
          <w:rFonts w:ascii="Calibri" w:hAnsi="Calibri" w:cs="Calibri"/>
          <w:color w:val="000000" w:themeColor="text1"/>
          <w:spacing w:val="-1"/>
          <w:sz w:val="26"/>
          <w:szCs w:val="26"/>
          <w:lang w:val="en-IN"/>
        </w:rPr>
        <w:t xml:space="preserve">This RFP is not </w:t>
      </w:r>
      <w:r w:rsidRPr="000830A7">
        <w:rPr>
          <w:rFonts w:ascii="Calibri" w:hAnsi="Calibri" w:cs="Calibri"/>
          <w:color w:val="000000" w:themeColor="text1"/>
          <w:sz w:val="26"/>
          <w:szCs w:val="26"/>
          <w:lang w:val="en-IN"/>
        </w:rPr>
        <w:t>transferable</w:t>
      </w:r>
      <w:r w:rsidRPr="000830A7">
        <w:rPr>
          <w:rFonts w:ascii="Calibri" w:hAnsi="Calibri" w:cs="Calibri"/>
          <w:color w:val="000000" w:themeColor="text1"/>
          <w:spacing w:val="-1"/>
          <w:sz w:val="26"/>
          <w:szCs w:val="26"/>
          <w:lang w:val="en-IN"/>
        </w:rPr>
        <w:t>.</w:t>
      </w:r>
    </w:p>
    <w:p w14:paraId="6F84C2F1" w14:textId="77777777" w:rsidR="00B07647" w:rsidRPr="000830A7" w:rsidRDefault="00B07647" w:rsidP="00603FB3">
      <w:pPr>
        <w:pStyle w:val="NoSpacing"/>
        <w:jc w:val="both"/>
        <w:rPr>
          <w:rFonts w:ascii="Calibri" w:hAnsi="Calibri" w:cs="Calibri"/>
          <w:color w:val="000000" w:themeColor="text1"/>
          <w:sz w:val="26"/>
          <w:szCs w:val="26"/>
          <w:lang w:val="en-IN"/>
        </w:rPr>
      </w:pPr>
    </w:p>
    <w:p w14:paraId="40ECA755" w14:textId="70BA6144" w:rsidR="006033AA" w:rsidRPr="000830A7" w:rsidRDefault="006033AA" w:rsidP="008A228F">
      <w:pPr>
        <w:pStyle w:val="NoSpacing"/>
        <w:numPr>
          <w:ilvl w:val="2"/>
          <w:numId w:val="2"/>
        </w:numPr>
        <w:ind w:left="851" w:hanging="851"/>
        <w:jc w:val="both"/>
        <w:rPr>
          <w:rFonts w:ascii="Calibri" w:hAnsi="Calibri" w:cs="Calibri"/>
          <w:color w:val="000000" w:themeColor="text1"/>
          <w:spacing w:val="-2"/>
          <w:sz w:val="26"/>
          <w:szCs w:val="26"/>
          <w:lang w:val="en-IN"/>
        </w:rPr>
      </w:pPr>
      <w:r w:rsidRPr="000830A7">
        <w:rPr>
          <w:rFonts w:ascii="Calibri" w:hAnsi="Calibri" w:cs="Calibri"/>
          <w:color w:val="000000" w:themeColor="text1"/>
          <w:spacing w:val="-1"/>
          <w:sz w:val="26"/>
          <w:szCs w:val="26"/>
          <w:lang w:val="en-IN"/>
        </w:rPr>
        <w:t xml:space="preserve">Any entity </w:t>
      </w:r>
      <w:r w:rsidRPr="000830A7">
        <w:rPr>
          <w:rFonts w:ascii="Calibri" w:hAnsi="Calibri" w:cs="Calibri"/>
          <w:color w:val="000000" w:themeColor="text1"/>
          <w:sz w:val="26"/>
          <w:szCs w:val="26"/>
          <w:lang w:val="en-IN"/>
        </w:rPr>
        <w:t>which</w:t>
      </w:r>
      <w:r w:rsidRPr="000830A7">
        <w:rPr>
          <w:rFonts w:ascii="Calibri" w:hAnsi="Calibri" w:cs="Calibri"/>
          <w:color w:val="000000" w:themeColor="text1"/>
          <w:spacing w:val="-1"/>
          <w:sz w:val="26"/>
          <w:szCs w:val="26"/>
          <w:lang w:val="en-IN"/>
        </w:rPr>
        <w:t xml:space="preserve"> has been barred by the Central/ State Government, or any entity controlled by it, from participating in any project, and the bar subsists as on the Bid Due Date, would not be eligible to submit Bid, either individually or as member of a Consortium</w:t>
      </w:r>
      <w:r w:rsidR="00404BBE" w:rsidRPr="000830A7">
        <w:rPr>
          <w:rFonts w:ascii="Calibri" w:hAnsi="Calibri" w:cs="Calibri"/>
          <w:color w:val="000000" w:themeColor="text1"/>
          <w:spacing w:val="-1"/>
          <w:sz w:val="26"/>
          <w:szCs w:val="26"/>
          <w:lang w:val="en-IN"/>
        </w:rPr>
        <w:t>.</w:t>
      </w:r>
    </w:p>
    <w:p w14:paraId="7869FBE5" w14:textId="77777777" w:rsidR="003E0521" w:rsidRPr="000830A7" w:rsidRDefault="003E0521" w:rsidP="00603FB3">
      <w:pPr>
        <w:pStyle w:val="NoSpacing"/>
        <w:jc w:val="both"/>
        <w:rPr>
          <w:rFonts w:ascii="Calibri" w:hAnsi="Calibri" w:cs="Calibri"/>
          <w:color w:val="000000" w:themeColor="text1"/>
          <w:spacing w:val="-2"/>
          <w:sz w:val="26"/>
          <w:szCs w:val="26"/>
          <w:lang w:val="en-IN"/>
        </w:rPr>
      </w:pPr>
    </w:p>
    <w:p w14:paraId="51DC4563" w14:textId="5717F7E6" w:rsidR="006033AA" w:rsidRPr="000830A7" w:rsidRDefault="006033AA" w:rsidP="008A228F">
      <w:pPr>
        <w:pStyle w:val="NoSpacing"/>
        <w:numPr>
          <w:ilvl w:val="2"/>
          <w:numId w:val="2"/>
        </w:numPr>
        <w:ind w:left="851" w:hanging="851"/>
        <w:jc w:val="both"/>
        <w:rPr>
          <w:rFonts w:ascii="Calibri" w:hAnsi="Calibri" w:cs="Calibri"/>
          <w:color w:val="000000" w:themeColor="text1"/>
          <w:spacing w:val="-2"/>
          <w:sz w:val="26"/>
          <w:szCs w:val="26"/>
          <w:lang w:val="en-IN"/>
        </w:rPr>
      </w:pPr>
      <w:r w:rsidRPr="000830A7">
        <w:rPr>
          <w:rFonts w:ascii="Calibri" w:hAnsi="Calibri" w:cs="Calibri"/>
          <w:color w:val="000000" w:themeColor="text1"/>
          <w:spacing w:val="-2"/>
          <w:sz w:val="26"/>
          <w:szCs w:val="26"/>
          <w:lang w:val="en-IN"/>
        </w:rPr>
        <w:t>A Bidder including any Consortium Member should, in the last 3 (three) years, have neither failed to perform on any contract, as evidenced by imposition of a penalty by an arbitral or judicial authority or a judicial pronouncement or arbitration award against the Bidder</w:t>
      </w:r>
      <w:r w:rsidR="007E214D" w:rsidRPr="000830A7">
        <w:rPr>
          <w:rFonts w:ascii="Calibri" w:hAnsi="Calibri" w:cs="Calibri"/>
          <w:color w:val="000000" w:themeColor="text1"/>
          <w:spacing w:val="-2"/>
          <w:sz w:val="26"/>
          <w:szCs w:val="26"/>
          <w:lang w:val="en-IN"/>
        </w:rPr>
        <w:t xml:space="preserve"> or</w:t>
      </w:r>
      <w:r w:rsidRPr="000830A7">
        <w:rPr>
          <w:rFonts w:ascii="Calibri" w:hAnsi="Calibri" w:cs="Calibri"/>
          <w:color w:val="000000" w:themeColor="text1"/>
          <w:spacing w:val="-2"/>
          <w:sz w:val="26"/>
          <w:szCs w:val="26"/>
          <w:lang w:val="en-IN"/>
        </w:rPr>
        <w:t xml:space="preserve"> Consortium Member, as the case may be, nor has been expelled from any project or contract by any public entity nor have had any contract terminated by any public entity for breach by such Bidder</w:t>
      </w:r>
      <w:r w:rsidR="007E214D" w:rsidRPr="000830A7">
        <w:rPr>
          <w:rFonts w:ascii="Calibri" w:hAnsi="Calibri" w:cs="Calibri"/>
          <w:color w:val="000000" w:themeColor="text1"/>
          <w:spacing w:val="-2"/>
          <w:sz w:val="26"/>
          <w:szCs w:val="26"/>
          <w:lang w:val="en-IN"/>
        </w:rPr>
        <w:t xml:space="preserve"> or </w:t>
      </w:r>
      <w:r w:rsidRPr="000830A7">
        <w:rPr>
          <w:rFonts w:ascii="Calibri" w:hAnsi="Calibri" w:cs="Calibri"/>
          <w:color w:val="000000" w:themeColor="text1"/>
          <w:spacing w:val="-2"/>
          <w:sz w:val="26"/>
          <w:szCs w:val="26"/>
          <w:lang w:val="en-IN"/>
        </w:rPr>
        <w:t>Consortium Member</w:t>
      </w:r>
      <w:r w:rsidR="007E214D" w:rsidRPr="000830A7">
        <w:rPr>
          <w:rFonts w:ascii="Calibri" w:hAnsi="Calibri" w:cs="Calibri"/>
          <w:color w:val="000000" w:themeColor="text1"/>
          <w:spacing w:val="-2"/>
          <w:sz w:val="26"/>
          <w:szCs w:val="26"/>
          <w:lang w:val="en-IN"/>
        </w:rPr>
        <w:t xml:space="preserve">. </w:t>
      </w:r>
      <w:r w:rsidRPr="000830A7">
        <w:rPr>
          <w:rFonts w:ascii="Calibri" w:hAnsi="Calibri" w:cs="Calibri"/>
          <w:color w:val="000000" w:themeColor="text1"/>
          <w:spacing w:val="-2"/>
          <w:sz w:val="26"/>
          <w:szCs w:val="26"/>
          <w:lang w:val="en-IN"/>
        </w:rPr>
        <w:t xml:space="preserve">Provided, however, that where a Bidder claims that its disqualification arising on account of any cause or event specified in this Clause </w:t>
      </w:r>
      <w:r w:rsidR="007E214D" w:rsidRPr="000830A7">
        <w:rPr>
          <w:rFonts w:ascii="Calibri" w:hAnsi="Calibri" w:cs="Calibri"/>
          <w:color w:val="000000" w:themeColor="text1"/>
          <w:spacing w:val="-2"/>
          <w:sz w:val="26"/>
          <w:szCs w:val="26"/>
          <w:lang w:val="en-IN"/>
        </w:rPr>
        <w:t>2.1.1</w:t>
      </w:r>
      <w:r w:rsidR="005E4926" w:rsidRPr="000830A7">
        <w:rPr>
          <w:rFonts w:ascii="Calibri" w:hAnsi="Calibri" w:cs="Calibri"/>
          <w:color w:val="000000" w:themeColor="text1"/>
          <w:spacing w:val="-2"/>
          <w:sz w:val="26"/>
          <w:szCs w:val="26"/>
          <w:lang w:val="en-IN"/>
        </w:rPr>
        <w:t>6</w:t>
      </w:r>
      <w:r w:rsidRPr="000830A7">
        <w:rPr>
          <w:rFonts w:ascii="Calibri" w:hAnsi="Calibri" w:cs="Calibri"/>
          <w:color w:val="000000" w:themeColor="text1"/>
          <w:spacing w:val="-2"/>
          <w:sz w:val="26"/>
          <w:szCs w:val="26"/>
          <w:lang w:val="en-IN"/>
        </w:rPr>
        <w:t xml:space="preserve"> is such that it does not reflect (a) any malfeasance on its part in relation to such cause or event; (b) any </w:t>
      </w:r>
      <w:proofErr w:type="spellStart"/>
      <w:r w:rsidRPr="000830A7">
        <w:rPr>
          <w:rFonts w:ascii="Calibri" w:hAnsi="Calibri" w:cs="Calibri"/>
          <w:color w:val="000000" w:themeColor="text1"/>
          <w:spacing w:val="-2"/>
          <w:sz w:val="26"/>
          <w:szCs w:val="26"/>
          <w:lang w:val="en-IN"/>
        </w:rPr>
        <w:t>willful</w:t>
      </w:r>
      <w:proofErr w:type="spellEnd"/>
      <w:r w:rsidRPr="000830A7">
        <w:rPr>
          <w:rFonts w:ascii="Calibri" w:hAnsi="Calibri" w:cs="Calibri"/>
          <w:color w:val="000000" w:themeColor="text1"/>
          <w:spacing w:val="-2"/>
          <w:sz w:val="26"/>
          <w:szCs w:val="26"/>
          <w:lang w:val="en-IN"/>
        </w:rPr>
        <w:t xml:space="preserve"> default or patent breach of the material terms of the relevant contract; (c) any fraud, deceit or misrepresentation in relation to such contract; or (d) any rescinding or abandoning of such contract, it may make a representation to this effect to the Authority for seeking a waiver from the disqualification hereunder and the Authority may, in its sole discretion and for reasons to be recorded in writing, grant such waiver if it is satisfied with the grounds of such representation and is further satisfied that such waiver is not in any manner likely to cause a material adverse impact on the Bidding Process or on the implementation of the Project.</w:t>
      </w:r>
      <w:r w:rsidR="00943408" w:rsidRPr="000830A7">
        <w:rPr>
          <w:rFonts w:ascii="Calibri" w:hAnsi="Calibri" w:cs="Calibri"/>
          <w:color w:val="000000" w:themeColor="text1"/>
          <w:spacing w:val="-2"/>
          <w:sz w:val="26"/>
          <w:szCs w:val="26"/>
          <w:lang w:val="en-IN"/>
        </w:rPr>
        <w:t xml:space="preserve"> </w:t>
      </w:r>
    </w:p>
    <w:p w14:paraId="3E830A03" w14:textId="77777777" w:rsidR="006033AA" w:rsidRPr="000830A7" w:rsidRDefault="006033AA" w:rsidP="00603FB3">
      <w:pPr>
        <w:pStyle w:val="NoSpacing"/>
        <w:jc w:val="both"/>
        <w:rPr>
          <w:rFonts w:ascii="Calibri" w:hAnsi="Calibri" w:cs="Calibri"/>
          <w:color w:val="000000" w:themeColor="text1"/>
          <w:sz w:val="26"/>
          <w:szCs w:val="26"/>
          <w:lang w:val="en-IN"/>
        </w:rPr>
      </w:pPr>
    </w:p>
    <w:p w14:paraId="6565EA53" w14:textId="39B9102F" w:rsidR="0036605B" w:rsidRPr="000830A7" w:rsidRDefault="0036605B" w:rsidP="008A228F">
      <w:pPr>
        <w:pStyle w:val="NoSpacing"/>
        <w:numPr>
          <w:ilvl w:val="2"/>
          <w:numId w:val="2"/>
        </w:numPr>
        <w:ind w:left="851" w:hanging="851"/>
        <w:jc w:val="both"/>
        <w:rPr>
          <w:rFonts w:ascii="Calibri" w:hAnsi="Calibri" w:cs="Calibri"/>
          <w:color w:val="000000" w:themeColor="text1"/>
          <w:sz w:val="26"/>
          <w:szCs w:val="26"/>
          <w:lang w:val="en-IN"/>
        </w:rPr>
      </w:pPr>
      <w:r w:rsidRPr="000830A7">
        <w:rPr>
          <w:rFonts w:ascii="Calibri" w:hAnsi="Calibri" w:cs="Calibri"/>
          <w:color w:val="000000" w:themeColor="text1"/>
          <w:spacing w:val="-1"/>
          <w:sz w:val="26"/>
          <w:szCs w:val="26"/>
          <w:lang w:val="en-IN"/>
        </w:rPr>
        <w:t xml:space="preserve">Any award of </w:t>
      </w:r>
      <w:r w:rsidR="002121B4" w:rsidRPr="000830A7">
        <w:rPr>
          <w:rFonts w:ascii="Calibri" w:hAnsi="Calibri" w:cs="Calibri"/>
          <w:color w:val="000000" w:themeColor="text1"/>
          <w:spacing w:val="-2"/>
          <w:sz w:val="26"/>
          <w:szCs w:val="26"/>
          <w:lang w:val="en-IN"/>
        </w:rPr>
        <w:t>Project</w:t>
      </w:r>
      <w:r w:rsidR="002121B4" w:rsidRPr="000830A7">
        <w:rPr>
          <w:rFonts w:ascii="Calibri" w:hAnsi="Calibri" w:cs="Calibri"/>
          <w:color w:val="000000" w:themeColor="text1"/>
          <w:spacing w:val="-1"/>
          <w:sz w:val="26"/>
          <w:szCs w:val="26"/>
          <w:lang w:val="en-IN"/>
        </w:rPr>
        <w:t xml:space="preserve"> </w:t>
      </w:r>
      <w:r w:rsidRPr="000830A7">
        <w:rPr>
          <w:rFonts w:ascii="Calibri" w:hAnsi="Calibri" w:cs="Calibri"/>
          <w:color w:val="000000" w:themeColor="text1"/>
          <w:spacing w:val="-1"/>
          <w:sz w:val="26"/>
          <w:szCs w:val="26"/>
          <w:lang w:val="en-IN"/>
        </w:rPr>
        <w:t>pursuant to this RFP shall be subject to the terms of Bidding Documents</w:t>
      </w:r>
      <w:r w:rsidRPr="000830A7">
        <w:rPr>
          <w:rFonts w:ascii="Calibri" w:hAnsi="Calibri" w:cs="Calibri"/>
          <w:color w:val="000000" w:themeColor="text1"/>
          <w:sz w:val="26"/>
          <w:szCs w:val="26"/>
          <w:lang w:val="en-IN"/>
        </w:rPr>
        <w:t>.</w:t>
      </w:r>
    </w:p>
    <w:p w14:paraId="0A2C9A4C" w14:textId="77777777" w:rsidR="00B07647" w:rsidRPr="000830A7" w:rsidRDefault="00B07647" w:rsidP="00603FB3">
      <w:pPr>
        <w:pStyle w:val="NoSpacing"/>
        <w:jc w:val="both"/>
        <w:rPr>
          <w:rFonts w:ascii="Calibri" w:hAnsi="Calibri" w:cs="Calibri"/>
          <w:color w:val="000000" w:themeColor="text1"/>
          <w:sz w:val="26"/>
          <w:szCs w:val="26"/>
          <w:lang w:val="en-IN"/>
        </w:rPr>
      </w:pPr>
    </w:p>
    <w:p w14:paraId="2A199A29" w14:textId="67BFBDBA" w:rsidR="00943408" w:rsidRPr="000830A7" w:rsidRDefault="00943408" w:rsidP="008A228F">
      <w:pPr>
        <w:pStyle w:val="NoSpacing"/>
        <w:numPr>
          <w:ilvl w:val="2"/>
          <w:numId w:val="2"/>
        </w:numPr>
        <w:ind w:left="851" w:hanging="851"/>
        <w:jc w:val="both"/>
        <w:rPr>
          <w:rFonts w:ascii="Calibri" w:hAnsi="Calibri" w:cs="Calibri"/>
          <w:color w:val="000000" w:themeColor="text1"/>
          <w:spacing w:val="-1"/>
          <w:sz w:val="26"/>
          <w:szCs w:val="26"/>
          <w:lang w:val="en-IN"/>
        </w:rPr>
      </w:pPr>
      <w:r w:rsidRPr="000830A7">
        <w:rPr>
          <w:rFonts w:ascii="Calibri" w:hAnsi="Calibri" w:cs="Calibri"/>
          <w:color w:val="000000" w:themeColor="text1"/>
          <w:spacing w:val="-1"/>
          <w:sz w:val="26"/>
          <w:szCs w:val="26"/>
          <w:lang w:val="en-IN"/>
        </w:rPr>
        <w:t xml:space="preserve">In case the </w:t>
      </w:r>
      <w:r w:rsidRPr="000830A7">
        <w:rPr>
          <w:rFonts w:ascii="Calibri" w:hAnsi="Calibri" w:cs="Calibri"/>
          <w:color w:val="000000" w:themeColor="text1"/>
          <w:spacing w:val="-2"/>
          <w:sz w:val="26"/>
          <w:szCs w:val="26"/>
          <w:lang w:val="en-IN"/>
        </w:rPr>
        <w:t>bidder</w:t>
      </w:r>
      <w:r w:rsidRPr="000830A7">
        <w:rPr>
          <w:rFonts w:ascii="Calibri" w:hAnsi="Calibri" w:cs="Calibri"/>
          <w:color w:val="000000" w:themeColor="text1"/>
          <w:spacing w:val="-1"/>
          <w:sz w:val="26"/>
          <w:szCs w:val="26"/>
          <w:lang w:val="en-IN"/>
        </w:rPr>
        <w:t xml:space="preserve"> is a Consortium, they shall comply with the following requirements: </w:t>
      </w:r>
    </w:p>
    <w:p w14:paraId="141693DB" w14:textId="6C1A5773" w:rsidR="003478AD" w:rsidRPr="000830A7" w:rsidRDefault="003478AD" w:rsidP="008A228F">
      <w:pPr>
        <w:pStyle w:val="NoSpacing"/>
        <w:numPr>
          <w:ilvl w:val="0"/>
          <w:numId w:val="10"/>
        </w:numPr>
        <w:ind w:left="1418"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Number of members in a consortium shall not exceed 3 (three);</w:t>
      </w:r>
    </w:p>
    <w:p w14:paraId="4132EC69" w14:textId="77777777" w:rsidR="003478AD" w:rsidRPr="000830A7" w:rsidRDefault="003478AD" w:rsidP="008A228F">
      <w:pPr>
        <w:pStyle w:val="NoSpacing"/>
        <w:numPr>
          <w:ilvl w:val="0"/>
          <w:numId w:val="10"/>
        </w:numPr>
        <w:ind w:left="1418"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 Bid should contain the information required for each member of the Consortium;</w:t>
      </w:r>
    </w:p>
    <w:p w14:paraId="59A4464B" w14:textId="650CEC18" w:rsidR="003478AD" w:rsidRPr="000830A7" w:rsidRDefault="003478AD" w:rsidP="008A228F">
      <w:pPr>
        <w:pStyle w:val="NoSpacing"/>
        <w:numPr>
          <w:ilvl w:val="0"/>
          <w:numId w:val="10"/>
        </w:numPr>
        <w:ind w:left="1418" w:hanging="567"/>
        <w:jc w:val="both"/>
        <w:rPr>
          <w:rFonts w:ascii="Calibri" w:hAnsi="Calibri" w:cs="Calibri"/>
          <w:color w:val="000000" w:themeColor="text1"/>
          <w:sz w:val="26"/>
          <w:szCs w:val="26"/>
          <w:lang w:val="en-IN"/>
        </w:rPr>
      </w:pPr>
      <w:proofErr w:type="gramStart"/>
      <w:r w:rsidRPr="000830A7">
        <w:rPr>
          <w:rFonts w:ascii="Calibri" w:hAnsi="Calibri" w:cs="Calibri"/>
          <w:color w:val="000000" w:themeColor="text1"/>
          <w:sz w:val="26"/>
          <w:szCs w:val="26"/>
          <w:lang w:val="en-IN"/>
        </w:rPr>
        <w:t>members</w:t>
      </w:r>
      <w:proofErr w:type="gramEnd"/>
      <w:r w:rsidRPr="000830A7">
        <w:rPr>
          <w:rFonts w:ascii="Calibri" w:hAnsi="Calibri" w:cs="Calibri"/>
          <w:color w:val="000000" w:themeColor="text1"/>
          <w:sz w:val="26"/>
          <w:szCs w:val="26"/>
          <w:lang w:val="en-IN"/>
        </w:rPr>
        <w:t xml:space="preserve"> of the Consortium shall nominate one member as the lead member (the “Lead Member”), who shall have an equity share holding of at least 26% (twenty six per cent) of the paid up and subscribed equity of the SPV. The nomination(s) shall be supported by a Power of Attorney, as per the format at Appendix-I</w:t>
      </w:r>
      <w:r w:rsidR="00DA0E2A" w:rsidRPr="000830A7">
        <w:rPr>
          <w:rFonts w:ascii="Calibri" w:hAnsi="Calibri" w:cs="Calibri"/>
          <w:color w:val="000000" w:themeColor="text1"/>
          <w:sz w:val="26"/>
          <w:szCs w:val="26"/>
          <w:lang w:val="en-IN"/>
        </w:rPr>
        <w:t>V</w:t>
      </w:r>
      <w:r w:rsidRPr="000830A7">
        <w:rPr>
          <w:rFonts w:ascii="Calibri" w:hAnsi="Calibri" w:cs="Calibri"/>
          <w:color w:val="000000" w:themeColor="text1"/>
          <w:sz w:val="26"/>
          <w:szCs w:val="26"/>
          <w:lang w:val="en-IN"/>
        </w:rPr>
        <w:t>, signed by all the other members of the Consortium;</w:t>
      </w:r>
    </w:p>
    <w:p w14:paraId="0E299666" w14:textId="77777777" w:rsidR="003478AD" w:rsidRPr="000830A7" w:rsidRDefault="003478AD" w:rsidP="008A228F">
      <w:pPr>
        <w:pStyle w:val="NoSpacing"/>
        <w:numPr>
          <w:ilvl w:val="0"/>
          <w:numId w:val="10"/>
        </w:numPr>
        <w:ind w:left="1418" w:hanging="567"/>
        <w:jc w:val="both"/>
        <w:rPr>
          <w:rFonts w:ascii="Calibri" w:hAnsi="Calibri" w:cs="Calibri"/>
          <w:color w:val="000000" w:themeColor="text1"/>
          <w:sz w:val="26"/>
          <w:szCs w:val="26"/>
          <w:lang w:val="en-IN"/>
        </w:rPr>
      </w:pPr>
      <w:proofErr w:type="gramStart"/>
      <w:r w:rsidRPr="000830A7">
        <w:rPr>
          <w:rFonts w:ascii="Calibri" w:hAnsi="Calibri" w:cs="Calibri"/>
          <w:color w:val="000000" w:themeColor="text1"/>
          <w:sz w:val="26"/>
          <w:szCs w:val="26"/>
          <w:lang w:val="en-IN"/>
        </w:rPr>
        <w:t>an</w:t>
      </w:r>
      <w:proofErr w:type="gramEnd"/>
      <w:r w:rsidRPr="000830A7">
        <w:rPr>
          <w:rFonts w:ascii="Calibri" w:hAnsi="Calibri" w:cs="Calibri"/>
          <w:color w:val="000000" w:themeColor="text1"/>
          <w:sz w:val="26"/>
          <w:szCs w:val="26"/>
          <w:lang w:val="en-IN"/>
        </w:rPr>
        <w:t xml:space="preserve"> individual Bidder cannot at the same time be Member of a Consortium submitting the Bid. Further, a Member of a particular Consortium cannot be Member of any other Consortium submitting the Bid;</w:t>
      </w:r>
    </w:p>
    <w:p w14:paraId="6C7B70CA" w14:textId="77777777" w:rsidR="003478AD" w:rsidRPr="000830A7" w:rsidRDefault="003478AD" w:rsidP="008A228F">
      <w:pPr>
        <w:pStyle w:val="NoSpacing"/>
        <w:numPr>
          <w:ilvl w:val="0"/>
          <w:numId w:val="10"/>
        </w:numPr>
        <w:ind w:left="1418"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 members of a Consortium shall form an appropriate SPV to execute the Project, if awarded to the Consortium;</w:t>
      </w:r>
    </w:p>
    <w:p w14:paraId="56A2D5E4" w14:textId="0592AA46" w:rsidR="003478AD" w:rsidRPr="000830A7" w:rsidRDefault="003478AD" w:rsidP="008A228F">
      <w:pPr>
        <w:pStyle w:val="NoSpacing"/>
        <w:numPr>
          <w:ilvl w:val="0"/>
          <w:numId w:val="10"/>
        </w:numPr>
        <w:ind w:left="1418" w:hanging="567"/>
        <w:jc w:val="both"/>
        <w:rPr>
          <w:rFonts w:ascii="Calibri" w:hAnsi="Calibri" w:cs="Calibri"/>
          <w:color w:val="000000" w:themeColor="text1"/>
          <w:sz w:val="26"/>
          <w:szCs w:val="26"/>
          <w:lang w:val="en-IN"/>
        </w:rPr>
      </w:pPr>
      <w:proofErr w:type="gramStart"/>
      <w:r w:rsidRPr="000830A7">
        <w:rPr>
          <w:rFonts w:ascii="Calibri" w:hAnsi="Calibri" w:cs="Calibri"/>
          <w:color w:val="000000" w:themeColor="text1"/>
          <w:sz w:val="26"/>
          <w:szCs w:val="26"/>
          <w:lang w:val="en-IN"/>
        </w:rPr>
        <w:t>members</w:t>
      </w:r>
      <w:proofErr w:type="gramEnd"/>
      <w:r w:rsidRPr="000830A7">
        <w:rPr>
          <w:rFonts w:ascii="Calibri" w:hAnsi="Calibri" w:cs="Calibri"/>
          <w:color w:val="000000" w:themeColor="text1"/>
          <w:sz w:val="26"/>
          <w:szCs w:val="26"/>
          <w:lang w:val="en-IN"/>
        </w:rPr>
        <w:t xml:space="preserve"> of the Consortium shall enter into a binding Joint Bidding Agreement, substantially in the form specified at Appendix-V (the “Joint Bidding Agreement”), for the purpose of submitting the Bid. The Joint Bidding Agreement, to be submitted along with the Application, shall, </w:t>
      </w:r>
      <w:r w:rsidRPr="000830A7">
        <w:rPr>
          <w:rFonts w:ascii="Calibri" w:hAnsi="Calibri" w:cs="Calibri"/>
          <w:i/>
          <w:color w:val="000000" w:themeColor="text1"/>
          <w:sz w:val="26"/>
          <w:szCs w:val="26"/>
          <w:lang w:val="en-IN"/>
        </w:rPr>
        <w:t>inter alia</w:t>
      </w:r>
      <w:r w:rsidRPr="000830A7">
        <w:rPr>
          <w:rFonts w:ascii="Calibri" w:hAnsi="Calibri" w:cs="Calibri"/>
          <w:color w:val="000000" w:themeColor="text1"/>
          <w:sz w:val="26"/>
          <w:szCs w:val="26"/>
          <w:lang w:val="en-IN"/>
        </w:rPr>
        <w:t>:</w:t>
      </w:r>
    </w:p>
    <w:p w14:paraId="3FF463DF" w14:textId="35EB733E" w:rsidR="003478AD" w:rsidRPr="000830A7" w:rsidRDefault="003478AD" w:rsidP="008A228F">
      <w:pPr>
        <w:pStyle w:val="NoSpacing"/>
        <w:numPr>
          <w:ilvl w:val="0"/>
          <w:numId w:val="11"/>
        </w:numPr>
        <w:ind w:left="1985"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lastRenderedPageBreak/>
        <w:t>convey the intent to form an SPV with shareholding/ ownership equity commitment(s) in accordance with this RFP, which would enter into the Lease Deed and subsequently perform all the obligations of the Lessee in terms of the Lease Deed, in case the Project is awarded to the Consortium;</w:t>
      </w:r>
    </w:p>
    <w:p w14:paraId="1DA825E6" w14:textId="77777777" w:rsidR="003478AD" w:rsidRPr="000830A7" w:rsidRDefault="003478AD" w:rsidP="008A228F">
      <w:pPr>
        <w:pStyle w:val="NoSpacing"/>
        <w:numPr>
          <w:ilvl w:val="0"/>
          <w:numId w:val="11"/>
        </w:numPr>
        <w:ind w:left="1985" w:hanging="567"/>
        <w:jc w:val="both"/>
        <w:rPr>
          <w:rFonts w:ascii="Calibri" w:hAnsi="Calibri" w:cs="Calibri"/>
          <w:color w:val="000000" w:themeColor="text1"/>
          <w:spacing w:val="-1"/>
          <w:sz w:val="26"/>
          <w:szCs w:val="26"/>
          <w:lang w:val="en-IN"/>
        </w:rPr>
      </w:pPr>
      <w:r w:rsidRPr="000830A7">
        <w:rPr>
          <w:rFonts w:ascii="Calibri" w:hAnsi="Calibri" w:cs="Calibri"/>
          <w:color w:val="000000" w:themeColor="text1"/>
          <w:spacing w:val="-1"/>
          <w:sz w:val="26"/>
          <w:szCs w:val="26"/>
          <w:lang w:val="en-IN"/>
        </w:rPr>
        <w:t>commit the minimum equity stake to be held by each Member;</w:t>
      </w:r>
    </w:p>
    <w:p w14:paraId="56C2B1C2" w14:textId="21B21318" w:rsidR="003478AD" w:rsidRPr="000830A7" w:rsidRDefault="003478AD" w:rsidP="008A228F">
      <w:pPr>
        <w:pStyle w:val="NoSpacing"/>
        <w:numPr>
          <w:ilvl w:val="0"/>
          <w:numId w:val="11"/>
        </w:numPr>
        <w:ind w:left="1985" w:hanging="567"/>
        <w:jc w:val="both"/>
        <w:rPr>
          <w:rFonts w:ascii="Calibri" w:hAnsi="Calibri" w:cs="Calibri"/>
          <w:color w:val="000000" w:themeColor="text1"/>
          <w:sz w:val="26"/>
          <w:szCs w:val="26"/>
          <w:lang w:val="en-IN"/>
        </w:rPr>
      </w:pPr>
      <w:r w:rsidRPr="000830A7">
        <w:rPr>
          <w:rFonts w:ascii="Calibri" w:hAnsi="Calibri" w:cs="Calibri"/>
          <w:color w:val="000000" w:themeColor="text1"/>
          <w:spacing w:val="-1"/>
          <w:sz w:val="26"/>
          <w:szCs w:val="26"/>
          <w:lang w:val="en-IN"/>
        </w:rPr>
        <w:t>commit</w:t>
      </w:r>
      <w:r w:rsidRPr="000830A7">
        <w:rPr>
          <w:rFonts w:ascii="Calibri" w:hAnsi="Calibri" w:cs="Calibri"/>
          <w:color w:val="000000" w:themeColor="text1"/>
          <w:sz w:val="26"/>
          <w:szCs w:val="26"/>
          <w:lang w:val="en-IN"/>
        </w:rPr>
        <w:t xml:space="preserve"> that each of the Members, whose experience</w:t>
      </w:r>
      <w:r w:rsidR="008B754B" w:rsidRPr="000830A7">
        <w:rPr>
          <w:rFonts w:ascii="Calibri" w:hAnsi="Calibri" w:cs="Calibri"/>
          <w:color w:val="000000" w:themeColor="text1"/>
          <w:sz w:val="26"/>
          <w:szCs w:val="26"/>
          <w:lang w:val="en-IN"/>
        </w:rPr>
        <w:t xml:space="preserve"> and financial </w:t>
      </w:r>
      <w:r w:rsidR="008B754B" w:rsidRPr="0058090C">
        <w:rPr>
          <w:rFonts w:ascii="Calibri" w:hAnsi="Calibri" w:cs="Calibri"/>
          <w:color w:val="000000" w:themeColor="text1"/>
          <w:sz w:val="26"/>
          <w:szCs w:val="26"/>
          <w:lang w:val="en-IN"/>
        </w:rPr>
        <w:t>capacity</w:t>
      </w:r>
      <w:r w:rsidRPr="0058090C">
        <w:rPr>
          <w:rFonts w:ascii="Calibri" w:hAnsi="Calibri" w:cs="Calibri"/>
          <w:color w:val="000000" w:themeColor="text1"/>
          <w:sz w:val="26"/>
          <w:szCs w:val="26"/>
          <w:lang w:val="en-IN"/>
        </w:rPr>
        <w:t xml:space="preserve"> </w:t>
      </w:r>
      <w:r w:rsidR="008B4399" w:rsidRPr="0058090C">
        <w:rPr>
          <w:rFonts w:ascii="Calibri" w:hAnsi="Calibri" w:cs="Calibri"/>
          <w:color w:val="000000" w:themeColor="text1"/>
          <w:sz w:val="26"/>
          <w:szCs w:val="26"/>
          <w:lang w:val="en-IN"/>
        </w:rPr>
        <w:t>having positive net-worth</w:t>
      </w:r>
      <w:r w:rsidR="008B4399">
        <w:t xml:space="preserve"> </w:t>
      </w:r>
      <w:r w:rsidRPr="000830A7">
        <w:rPr>
          <w:rFonts w:ascii="Calibri" w:hAnsi="Calibri" w:cs="Calibri"/>
          <w:color w:val="000000" w:themeColor="text1"/>
          <w:sz w:val="26"/>
          <w:szCs w:val="26"/>
          <w:lang w:val="en-IN"/>
        </w:rPr>
        <w:t>will be evaluated for the purposes of this RFP, shall subscribe to 26% twenty six per cent) or more of the paid up and subscribed equity of the SPV and shall further commit that each such Member shall, for a period of 2 (two) years from the Date of Operationalization of the Project, hold equity share capital not less than 26% (twenty six per cent) of the subscribed and paid up equity share capital of the SPV;</w:t>
      </w:r>
    </w:p>
    <w:p w14:paraId="062A4B14" w14:textId="77777777" w:rsidR="003478AD" w:rsidRPr="000830A7" w:rsidRDefault="003478AD" w:rsidP="008A228F">
      <w:pPr>
        <w:pStyle w:val="NoSpacing"/>
        <w:numPr>
          <w:ilvl w:val="0"/>
          <w:numId w:val="11"/>
        </w:numPr>
        <w:ind w:left="1985"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Members of </w:t>
      </w:r>
      <w:r w:rsidRPr="000830A7">
        <w:rPr>
          <w:rFonts w:ascii="Calibri" w:hAnsi="Calibri" w:cs="Calibri"/>
          <w:color w:val="000000" w:themeColor="text1"/>
          <w:spacing w:val="-1"/>
          <w:sz w:val="26"/>
          <w:szCs w:val="26"/>
          <w:lang w:val="en-IN"/>
        </w:rPr>
        <w:t>the</w:t>
      </w:r>
      <w:r w:rsidRPr="000830A7">
        <w:rPr>
          <w:rFonts w:ascii="Calibri" w:hAnsi="Calibri" w:cs="Calibri"/>
          <w:color w:val="000000" w:themeColor="text1"/>
          <w:sz w:val="26"/>
          <w:szCs w:val="26"/>
          <w:lang w:val="en-IN"/>
        </w:rPr>
        <w:t xml:space="preserve"> Consortium undertake that they shall collectively hold at least 51% (fifty one per cent) of the subscribed and paid up equity of the SPV at all times until the second anniversary of the Date of Operationalization of the Project; and</w:t>
      </w:r>
    </w:p>
    <w:p w14:paraId="1F8EEB73" w14:textId="77777777" w:rsidR="003478AD" w:rsidRPr="000830A7" w:rsidRDefault="003478AD" w:rsidP="008A228F">
      <w:pPr>
        <w:pStyle w:val="NoSpacing"/>
        <w:numPr>
          <w:ilvl w:val="0"/>
          <w:numId w:val="11"/>
        </w:numPr>
        <w:ind w:left="1985"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include a </w:t>
      </w:r>
      <w:r w:rsidRPr="000830A7">
        <w:rPr>
          <w:rFonts w:ascii="Calibri" w:hAnsi="Calibri" w:cs="Calibri"/>
          <w:color w:val="000000" w:themeColor="text1"/>
          <w:spacing w:val="-1"/>
          <w:sz w:val="26"/>
          <w:szCs w:val="26"/>
          <w:lang w:val="en-IN"/>
        </w:rPr>
        <w:t>statement</w:t>
      </w:r>
      <w:r w:rsidRPr="000830A7">
        <w:rPr>
          <w:rFonts w:ascii="Calibri" w:hAnsi="Calibri" w:cs="Calibri"/>
          <w:color w:val="000000" w:themeColor="text1"/>
          <w:sz w:val="26"/>
          <w:szCs w:val="26"/>
          <w:lang w:val="en-IN"/>
        </w:rPr>
        <w:t xml:space="preserve"> to the effect that all members of the Consortium shall be liable jointly and severally for all obligations of the Lessee in relation to the Project until the expiry of the Lease Period in accordance with the lease Deed; and</w:t>
      </w:r>
    </w:p>
    <w:p w14:paraId="48EB628F" w14:textId="77777777" w:rsidR="003478AD" w:rsidRDefault="003478AD" w:rsidP="008A228F">
      <w:pPr>
        <w:pStyle w:val="NoSpacing"/>
        <w:numPr>
          <w:ilvl w:val="0"/>
          <w:numId w:val="11"/>
        </w:numPr>
        <w:ind w:left="1985" w:hanging="567"/>
        <w:jc w:val="both"/>
        <w:rPr>
          <w:rFonts w:ascii="Calibri" w:hAnsi="Calibri" w:cs="Calibri"/>
          <w:color w:val="000000" w:themeColor="text1"/>
          <w:spacing w:val="-1"/>
          <w:sz w:val="26"/>
          <w:szCs w:val="26"/>
          <w:lang w:val="en-IN"/>
        </w:rPr>
      </w:pPr>
      <w:proofErr w:type="gramStart"/>
      <w:r w:rsidRPr="000830A7">
        <w:rPr>
          <w:rFonts w:ascii="Calibri" w:hAnsi="Calibri" w:cs="Calibri"/>
          <w:color w:val="000000" w:themeColor="text1"/>
          <w:spacing w:val="-1"/>
          <w:sz w:val="26"/>
          <w:szCs w:val="26"/>
          <w:lang w:val="en-IN"/>
        </w:rPr>
        <w:t>except</w:t>
      </w:r>
      <w:proofErr w:type="gramEnd"/>
      <w:r w:rsidRPr="000830A7">
        <w:rPr>
          <w:rFonts w:ascii="Calibri" w:hAnsi="Calibri" w:cs="Calibri"/>
          <w:color w:val="000000" w:themeColor="text1"/>
          <w:spacing w:val="-1"/>
          <w:sz w:val="26"/>
          <w:szCs w:val="26"/>
          <w:lang w:val="en-IN"/>
        </w:rPr>
        <w:t xml:space="preserve"> as provided under this RFP and the Bidding Documents, there shall not be any amendment to the Joint Bidding Agreement.</w:t>
      </w:r>
    </w:p>
    <w:p w14:paraId="63EB99D4" w14:textId="77777777" w:rsidR="003876F2" w:rsidRDefault="003876F2" w:rsidP="003876F2">
      <w:pPr>
        <w:pStyle w:val="NoSpacing"/>
        <w:ind w:left="1985"/>
        <w:jc w:val="both"/>
        <w:rPr>
          <w:rFonts w:ascii="Calibri" w:hAnsi="Calibri" w:cs="Calibri"/>
          <w:color w:val="000000" w:themeColor="text1"/>
          <w:spacing w:val="-1"/>
          <w:sz w:val="26"/>
          <w:szCs w:val="26"/>
          <w:lang w:val="en-IN"/>
        </w:rPr>
      </w:pPr>
    </w:p>
    <w:p w14:paraId="60795353" w14:textId="52612E6E" w:rsidR="003876F2" w:rsidRPr="000830A7" w:rsidRDefault="003876F2" w:rsidP="009F77F5">
      <w:pPr>
        <w:pStyle w:val="NoSpacing"/>
        <w:numPr>
          <w:ilvl w:val="2"/>
          <w:numId w:val="2"/>
        </w:numPr>
        <w:ind w:left="851" w:hanging="851"/>
        <w:jc w:val="both"/>
        <w:rPr>
          <w:rFonts w:ascii="Calibri" w:hAnsi="Calibri" w:cs="Calibri"/>
          <w:color w:val="000000" w:themeColor="text1"/>
          <w:spacing w:val="-1"/>
          <w:sz w:val="26"/>
          <w:szCs w:val="26"/>
          <w:lang w:val="en-IN"/>
        </w:rPr>
      </w:pPr>
      <w:r w:rsidRPr="0058090C">
        <w:rPr>
          <w:rFonts w:ascii="Calibri" w:hAnsi="Calibri" w:cs="Calibri"/>
          <w:color w:val="000000" w:themeColor="text1"/>
          <w:spacing w:val="-1"/>
          <w:sz w:val="26"/>
          <w:szCs w:val="26"/>
          <w:lang w:val="en-IN"/>
        </w:rPr>
        <w:t>The debarment of firms will be done as per 151 of GFR, 2017 and guidelines for debarment of firms from bidding, issued by ministry of finance vide OM dated 02.11.2021</w:t>
      </w:r>
      <w:r w:rsidR="0058090C">
        <w:rPr>
          <w:rFonts w:ascii="Calibri" w:hAnsi="Calibri" w:cs="Calibri"/>
          <w:color w:val="000000" w:themeColor="text1"/>
          <w:spacing w:val="-1"/>
          <w:sz w:val="26"/>
          <w:szCs w:val="26"/>
          <w:lang w:val="en-IN"/>
        </w:rPr>
        <w:t>.</w:t>
      </w:r>
    </w:p>
    <w:p w14:paraId="5C65C270" w14:textId="77777777" w:rsidR="006E1978" w:rsidRPr="000830A7" w:rsidRDefault="006E1978" w:rsidP="00603FB3">
      <w:pPr>
        <w:pStyle w:val="NoSpacing"/>
        <w:jc w:val="both"/>
        <w:rPr>
          <w:rFonts w:ascii="Calibri" w:hAnsi="Calibri" w:cs="Calibri"/>
          <w:color w:val="000000" w:themeColor="text1"/>
          <w:spacing w:val="-1"/>
          <w:sz w:val="26"/>
          <w:szCs w:val="26"/>
          <w:lang w:val="en-IN"/>
        </w:rPr>
      </w:pPr>
    </w:p>
    <w:p w14:paraId="4FF13BB3" w14:textId="4E7AE9BC" w:rsidR="0036605B" w:rsidRPr="000830A7" w:rsidRDefault="0036605B" w:rsidP="008A228F">
      <w:pPr>
        <w:pStyle w:val="NoSpacing"/>
        <w:numPr>
          <w:ilvl w:val="1"/>
          <w:numId w:val="2"/>
        </w:numPr>
        <w:ind w:left="851" w:hanging="851"/>
        <w:jc w:val="both"/>
        <w:rPr>
          <w:rFonts w:ascii="Calibri" w:hAnsi="Calibri" w:cs="Calibri"/>
          <w:color w:val="000000" w:themeColor="text1"/>
          <w:spacing w:val="-1"/>
          <w:sz w:val="26"/>
          <w:szCs w:val="26"/>
          <w:lang w:val="en-IN"/>
        </w:rPr>
      </w:pPr>
      <w:r w:rsidRPr="000830A7">
        <w:rPr>
          <w:rFonts w:ascii="Calibri" w:hAnsi="Calibri" w:cs="Calibri"/>
          <w:color w:val="000000" w:themeColor="text1"/>
          <w:spacing w:val="-1"/>
          <w:sz w:val="26"/>
          <w:szCs w:val="26"/>
          <w:lang w:val="en-IN"/>
        </w:rPr>
        <w:t>Cost of Bidding</w:t>
      </w:r>
    </w:p>
    <w:p w14:paraId="46A8665A" w14:textId="77777777" w:rsidR="006E1978" w:rsidRPr="000830A7" w:rsidRDefault="006E1978" w:rsidP="00603FB3">
      <w:pPr>
        <w:pStyle w:val="NoSpacing"/>
        <w:jc w:val="both"/>
        <w:rPr>
          <w:rFonts w:ascii="Calibri" w:hAnsi="Calibri" w:cs="Calibri"/>
          <w:color w:val="000000" w:themeColor="text1"/>
          <w:spacing w:val="-1"/>
          <w:sz w:val="26"/>
          <w:szCs w:val="26"/>
          <w:lang w:val="en-IN"/>
        </w:rPr>
      </w:pPr>
    </w:p>
    <w:p w14:paraId="748C1711" w14:textId="46E1272B" w:rsidR="0036605B" w:rsidRPr="000830A7" w:rsidRDefault="0036605B" w:rsidP="006E1978">
      <w:pPr>
        <w:pStyle w:val="NoSpacing"/>
        <w:ind w:left="851"/>
        <w:jc w:val="both"/>
        <w:rPr>
          <w:rFonts w:ascii="Calibri" w:hAnsi="Calibri" w:cs="Calibri"/>
          <w:color w:val="000000" w:themeColor="text1"/>
          <w:spacing w:val="-1"/>
          <w:sz w:val="26"/>
          <w:szCs w:val="26"/>
          <w:lang w:val="en-IN"/>
        </w:rPr>
      </w:pPr>
      <w:r w:rsidRPr="000830A7">
        <w:rPr>
          <w:rFonts w:ascii="Calibri" w:hAnsi="Calibri" w:cs="Calibri"/>
          <w:color w:val="000000" w:themeColor="text1"/>
          <w:spacing w:val="-1"/>
          <w:sz w:val="26"/>
          <w:szCs w:val="26"/>
          <w:lang w:val="en-IN"/>
        </w:rPr>
        <w:t>The Bidders shall be responsible for all of the costs associated with the preparation of their Bids and their participation in the Bidding Process. The Authority will not be responsible or in any way liable for such costs, regardless of the conduct or outcome of the Bidding Process.</w:t>
      </w:r>
    </w:p>
    <w:p w14:paraId="07D50C1A" w14:textId="77777777" w:rsidR="006E1978" w:rsidRPr="000830A7" w:rsidRDefault="006E1978" w:rsidP="00603FB3">
      <w:pPr>
        <w:pStyle w:val="NoSpacing"/>
        <w:jc w:val="both"/>
        <w:rPr>
          <w:rFonts w:ascii="Calibri" w:hAnsi="Calibri" w:cs="Calibri"/>
          <w:color w:val="000000" w:themeColor="text1"/>
          <w:spacing w:val="-1"/>
          <w:sz w:val="26"/>
          <w:szCs w:val="26"/>
          <w:lang w:val="en-IN"/>
        </w:rPr>
      </w:pPr>
    </w:p>
    <w:p w14:paraId="3D5DED99" w14:textId="6CEAD407" w:rsidR="0036605B" w:rsidRPr="000830A7" w:rsidRDefault="0036605B" w:rsidP="008A228F">
      <w:pPr>
        <w:pStyle w:val="NoSpacing"/>
        <w:numPr>
          <w:ilvl w:val="1"/>
          <w:numId w:val="2"/>
        </w:numPr>
        <w:ind w:left="851" w:hanging="851"/>
        <w:jc w:val="both"/>
        <w:rPr>
          <w:rFonts w:ascii="Calibri" w:hAnsi="Calibri" w:cs="Calibri"/>
          <w:color w:val="000000" w:themeColor="text1"/>
          <w:spacing w:val="-1"/>
          <w:sz w:val="26"/>
          <w:szCs w:val="26"/>
          <w:lang w:val="en-IN"/>
        </w:rPr>
      </w:pPr>
      <w:r w:rsidRPr="000830A7">
        <w:rPr>
          <w:rFonts w:ascii="Calibri" w:hAnsi="Calibri" w:cs="Calibri"/>
          <w:color w:val="000000" w:themeColor="text1"/>
          <w:spacing w:val="-1"/>
          <w:sz w:val="26"/>
          <w:szCs w:val="26"/>
          <w:lang w:val="en-IN"/>
        </w:rPr>
        <w:t>Site visit and verification of information</w:t>
      </w:r>
    </w:p>
    <w:p w14:paraId="20B19878" w14:textId="77777777" w:rsidR="005B529A" w:rsidRPr="000830A7" w:rsidRDefault="005B529A" w:rsidP="00603FB3">
      <w:pPr>
        <w:pStyle w:val="NoSpacing"/>
        <w:jc w:val="both"/>
        <w:rPr>
          <w:rFonts w:ascii="Calibri" w:hAnsi="Calibri" w:cs="Calibri"/>
          <w:color w:val="000000" w:themeColor="text1"/>
          <w:spacing w:val="-1"/>
          <w:sz w:val="26"/>
          <w:szCs w:val="26"/>
          <w:lang w:val="en-IN"/>
        </w:rPr>
      </w:pPr>
    </w:p>
    <w:p w14:paraId="5770DB53" w14:textId="62630C0C" w:rsidR="0036605B" w:rsidRPr="000830A7" w:rsidRDefault="0036605B" w:rsidP="008A228F">
      <w:pPr>
        <w:pStyle w:val="NoSpacing"/>
        <w:numPr>
          <w:ilvl w:val="2"/>
          <w:numId w:val="2"/>
        </w:numPr>
        <w:ind w:left="851" w:hanging="851"/>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Bidders are encouraged to submit their respective Bids after visiting the Project </w:t>
      </w:r>
      <w:r w:rsidR="004B0235" w:rsidRPr="000830A7">
        <w:rPr>
          <w:rFonts w:ascii="Calibri" w:hAnsi="Calibri" w:cs="Calibri"/>
          <w:color w:val="000000" w:themeColor="text1"/>
          <w:sz w:val="26"/>
          <w:szCs w:val="26"/>
          <w:lang w:val="en-IN"/>
        </w:rPr>
        <w:t>Area</w:t>
      </w:r>
      <w:r w:rsidRPr="000830A7">
        <w:rPr>
          <w:rFonts w:ascii="Calibri" w:hAnsi="Calibri" w:cs="Calibri"/>
          <w:color w:val="000000" w:themeColor="text1"/>
          <w:sz w:val="26"/>
          <w:szCs w:val="26"/>
          <w:lang w:val="en-IN"/>
        </w:rPr>
        <w:t xml:space="preserve"> and ascertaining for themselves the site conditions, baseline of assets, location, surroundings, climate, availability of power, handling and storage of materials, applicable laws and regulations, and any other matter considered relevant by them.</w:t>
      </w:r>
      <w:r w:rsidR="00A8001B" w:rsidRPr="000830A7">
        <w:rPr>
          <w:rFonts w:ascii="Calibri" w:hAnsi="Calibri" w:cs="Calibri"/>
          <w:color w:val="000000" w:themeColor="text1"/>
          <w:sz w:val="26"/>
          <w:szCs w:val="26"/>
          <w:lang w:val="en-IN"/>
        </w:rPr>
        <w:t xml:space="preserve"> The Bidders hereby acknowledge that they have made a complete and careful examination of the Project Area and have satisfied themselves to the nature and extent of difficulties, risks and hazards as are likely to arise or may be faced by them in the course of the performance of their obligations under the Lease Deed.</w:t>
      </w:r>
    </w:p>
    <w:p w14:paraId="12384962" w14:textId="77777777" w:rsidR="00B07647" w:rsidRDefault="00B07647" w:rsidP="00603FB3">
      <w:pPr>
        <w:pStyle w:val="NoSpacing"/>
        <w:jc w:val="both"/>
        <w:rPr>
          <w:rFonts w:ascii="Calibri" w:hAnsi="Calibri" w:cs="Calibri"/>
          <w:color w:val="000000" w:themeColor="text1"/>
          <w:spacing w:val="2"/>
          <w:sz w:val="26"/>
          <w:szCs w:val="26"/>
          <w:lang w:val="en-IN"/>
        </w:rPr>
      </w:pPr>
    </w:p>
    <w:p w14:paraId="2F71249F" w14:textId="550BEDB5" w:rsidR="00CC2B78" w:rsidRDefault="00CC2B78" w:rsidP="00CC2B78">
      <w:pPr>
        <w:pStyle w:val="NoSpacing"/>
        <w:ind w:left="851"/>
        <w:jc w:val="both"/>
        <w:rPr>
          <w:rFonts w:ascii="Calibri" w:hAnsi="Calibri" w:cs="Calibri"/>
          <w:sz w:val="26"/>
          <w:szCs w:val="26"/>
          <w:lang w:val="en-IN"/>
        </w:rPr>
      </w:pPr>
      <w:r>
        <w:rPr>
          <w:rFonts w:ascii="Calibri" w:hAnsi="Calibri" w:cs="Calibri"/>
          <w:color w:val="000000" w:themeColor="text1"/>
          <w:spacing w:val="2"/>
          <w:sz w:val="26"/>
          <w:szCs w:val="26"/>
          <w:lang w:val="en-IN"/>
        </w:rPr>
        <w:lastRenderedPageBreak/>
        <w:t xml:space="preserve">For site visit, interested bidders may contact the authority </w:t>
      </w:r>
      <w:r w:rsidRPr="000830A7">
        <w:rPr>
          <w:rFonts w:ascii="Calibri" w:hAnsi="Calibri" w:cs="Calibri"/>
          <w:color w:val="000000" w:themeColor="text1"/>
          <w:sz w:val="26"/>
          <w:szCs w:val="26"/>
          <w:lang w:val="en-IN"/>
        </w:rPr>
        <w:t xml:space="preserve">in writing </w:t>
      </w:r>
      <w:r w:rsidRPr="00CC2B78">
        <w:rPr>
          <w:rFonts w:ascii="Calibri" w:hAnsi="Calibri" w:cs="Calibri"/>
          <w:sz w:val="26"/>
          <w:szCs w:val="26"/>
          <w:lang w:val="en-IN"/>
        </w:rPr>
        <w:t xml:space="preserve">by e-mail to </w:t>
      </w:r>
      <w:hyperlink r:id="rId24" w:history="1">
        <w:r w:rsidRPr="00CC2B78">
          <w:rPr>
            <w:rStyle w:val="Hyperlink"/>
            <w:rFonts w:ascii="Calibri" w:hAnsi="Calibri" w:cs="Calibri"/>
            <w:color w:val="auto"/>
            <w:sz w:val="26"/>
            <w:szCs w:val="26"/>
            <w:lang w:val="en-IN"/>
          </w:rPr>
          <w:t>plot.tender@mumbaiport.gov.in</w:t>
        </w:r>
      </w:hyperlink>
      <w:r w:rsidRPr="00CC2B78">
        <w:rPr>
          <w:rFonts w:ascii="Calibri" w:hAnsi="Calibri" w:cs="Calibri"/>
          <w:sz w:val="26"/>
          <w:szCs w:val="26"/>
          <w:lang w:val="en-IN"/>
        </w:rPr>
        <w:t>.</w:t>
      </w:r>
    </w:p>
    <w:p w14:paraId="3DEA219D" w14:textId="25588E87" w:rsidR="004F0E02" w:rsidRPr="004F0E02" w:rsidRDefault="004F0E02" w:rsidP="00CC2B78">
      <w:pPr>
        <w:pStyle w:val="NoSpacing"/>
        <w:ind w:left="851"/>
        <w:jc w:val="both"/>
        <w:rPr>
          <w:rFonts w:ascii="Calibri" w:hAnsi="Calibri" w:cs="Calibri"/>
          <w:color w:val="FF0000"/>
          <w:sz w:val="26"/>
          <w:szCs w:val="26"/>
          <w:lang w:val="en-IN"/>
        </w:rPr>
      </w:pPr>
      <w:r w:rsidRPr="004F0E02">
        <w:rPr>
          <w:rFonts w:ascii="Calibri" w:hAnsi="Calibri" w:cs="Calibri"/>
          <w:color w:val="FF0000"/>
          <w:sz w:val="26"/>
          <w:szCs w:val="26"/>
          <w:lang w:val="en-IN"/>
        </w:rPr>
        <w:t>Kindly contact Mr.</w:t>
      </w:r>
      <w:r w:rsidR="00A70059">
        <w:rPr>
          <w:rFonts w:ascii="Calibri" w:hAnsi="Calibri" w:cs="Calibri"/>
          <w:color w:val="FF0000"/>
          <w:sz w:val="26"/>
          <w:szCs w:val="26"/>
          <w:lang w:val="en-IN"/>
        </w:rPr>
        <w:t xml:space="preserve"> Milind </w:t>
      </w:r>
      <w:proofErr w:type="spellStart"/>
      <w:r w:rsidR="00A70059">
        <w:rPr>
          <w:rFonts w:ascii="Calibri" w:hAnsi="Calibri" w:cs="Calibri"/>
          <w:color w:val="FF0000"/>
          <w:sz w:val="26"/>
          <w:szCs w:val="26"/>
          <w:lang w:val="en-IN"/>
        </w:rPr>
        <w:t>Adate</w:t>
      </w:r>
      <w:proofErr w:type="spellEnd"/>
      <w:r w:rsidR="00A70059">
        <w:rPr>
          <w:rFonts w:ascii="Calibri" w:hAnsi="Calibri" w:cs="Calibri"/>
          <w:color w:val="FF0000"/>
          <w:sz w:val="26"/>
          <w:szCs w:val="26"/>
          <w:lang w:val="en-IN"/>
        </w:rPr>
        <w:t xml:space="preserve">, </w:t>
      </w:r>
      <w:r w:rsidRPr="004F0E02">
        <w:rPr>
          <w:rFonts w:ascii="Calibri" w:hAnsi="Calibri" w:cs="Calibri"/>
          <w:color w:val="FF0000"/>
          <w:sz w:val="26"/>
          <w:szCs w:val="26"/>
          <w:lang w:val="en-IN"/>
        </w:rPr>
        <w:t xml:space="preserve">Asst. </w:t>
      </w:r>
      <w:r w:rsidR="00A70059">
        <w:rPr>
          <w:rFonts w:ascii="Calibri" w:hAnsi="Calibri" w:cs="Calibri"/>
          <w:color w:val="FF0000"/>
          <w:sz w:val="26"/>
          <w:szCs w:val="26"/>
          <w:lang w:val="en-IN"/>
        </w:rPr>
        <w:t xml:space="preserve">Traffic </w:t>
      </w:r>
      <w:r w:rsidRPr="004F0E02">
        <w:rPr>
          <w:rFonts w:ascii="Calibri" w:hAnsi="Calibri" w:cs="Calibri"/>
          <w:color w:val="FF0000"/>
          <w:sz w:val="26"/>
          <w:szCs w:val="26"/>
          <w:lang w:val="en-IN"/>
        </w:rPr>
        <w:t xml:space="preserve">Manager; Mobile: </w:t>
      </w:r>
      <w:r w:rsidR="00A70059">
        <w:rPr>
          <w:rFonts w:ascii="Calibri" w:hAnsi="Calibri" w:cs="Calibri"/>
          <w:color w:val="FF0000"/>
          <w:sz w:val="26"/>
          <w:szCs w:val="26"/>
          <w:lang w:val="en-IN"/>
        </w:rPr>
        <w:t>79777</w:t>
      </w:r>
      <w:r w:rsidR="005566C9">
        <w:rPr>
          <w:rFonts w:ascii="Calibri" w:hAnsi="Calibri" w:cs="Calibri"/>
          <w:color w:val="FF0000"/>
          <w:sz w:val="26"/>
          <w:szCs w:val="26"/>
          <w:lang w:val="en-IN"/>
        </w:rPr>
        <w:t>68836</w:t>
      </w:r>
    </w:p>
    <w:p w14:paraId="54A3C01C" w14:textId="77777777" w:rsidR="00CC2B78" w:rsidRPr="00CC2B78" w:rsidRDefault="00CC2B78" w:rsidP="00603FB3">
      <w:pPr>
        <w:pStyle w:val="NoSpacing"/>
        <w:jc w:val="both"/>
        <w:rPr>
          <w:rFonts w:ascii="Calibri" w:hAnsi="Calibri" w:cs="Calibri"/>
          <w:color w:val="000000" w:themeColor="text1"/>
          <w:spacing w:val="2"/>
          <w:sz w:val="26"/>
          <w:szCs w:val="26"/>
          <w:lang w:val="en-IN"/>
        </w:rPr>
      </w:pPr>
    </w:p>
    <w:p w14:paraId="1F9AE9B4" w14:textId="0F303D47" w:rsidR="0036605B" w:rsidRPr="000830A7" w:rsidRDefault="0036605B" w:rsidP="008A228F">
      <w:pPr>
        <w:pStyle w:val="NoSpacing"/>
        <w:numPr>
          <w:ilvl w:val="2"/>
          <w:numId w:val="2"/>
        </w:numPr>
        <w:ind w:left="851" w:hanging="851"/>
        <w:jc w:val="both"/>
        <w:rPr>
          <w:rFonts w:ascii="Calibri" w:hAnsi="Calibri" w:cs="Calibri"/>
          <w:color w:val="000000" w:themeColor="text1"/>
          <w:spacing w:val="2"/>
          <w:sz w:val="26"/>
          <w:szCs w:val="26"/>
          <w:lang w:val="en-IN"/>
        </w:rPr>
      </w:pPr>
      <w:r w:rsidRPr="000830A7">
        <w:rPr>
          <w:rFonts w:ascii="Calibri" w:hAnsi="Calibri" w:cs="Calibri"/>
          <w:color w:val="000000" w:themeColor="text1"/>
          <w:sz w:val="26"/>
          <w:szCs w:val="26"/>
          <w:lang w:val="en-IN"/>
        </w:rPr>
        <w:t>It shall be deemed that by submitting a Bid, the Bidder has:</w:t>
      </w:r>
    </w:p>
    <w:p w14:paraId="15045D1C" w14:textId="3EDA8B8B" w:rsidR="0036605B" w:rsidRPr="000830A7" w:rsidRDefault="0036605B" w:rsidP="008A228F">
      <w:pPr>
        <w:pStyle w:val="NoSpacing"/>
        <w:numPr>
          <w:ilvl w:val="0"/>
          <w:numId w:val="12"/>
        </w:numPr>
        <w:ind w:left="1418"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made a complete and careful examination of the Bidding Documents;</w:t>
      </w:r>
    </w:p>
    <w:p w14:paraId="6374AFEB" w14:textId="77777777" w:rsidR="0036605B" w:rsidRPr="000830A7" w:rsidRDefault="0036605B" w:rsidP="008A228F">
      <w:pPr>
        <w:pStyle w:val="NoSpacing"/>
        <w:numPr>
          <w:ilvl w:val="0"/>
          <w:numId w:val="12"/>
        </w:numPr>
        <w:ind w:left="1418"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received all relevant information requested from the Authority;</w:t>
      </w:r>
    </w:p>
    <w:p w14:paraId="0E8DC5C8" w14:textId="584A6DEC" w:rsidR="0036605B" w:rsidRPr="000830A7" w:rsidRDefault="0036605B" w:rsidP="008A228F">
      <w:pPr>
        <w:pStyle w:val="NoSpacing"/>
        <w:numPr>
          <w:ilvl w:val="0"/>
          <w:numId w:val="12"/>
        </w:numPr>
        <w:ind w:left="1418"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accepted the risk of inadequacy, error or mistake in the information provided in the Bidding Documents or furnished by or on behalf of the Authority relating to any of the matters referred to in Clause 2.</w:t>
      </w:r>
      <w:r w:rsidR="005361EA" w:rsidRPr="000830A7">
        <w:rPr>
          <w:rFonts w:ascii="Calibri" w:hAnsi="Calibri" w:cs="Calibri"/>
          <w:color w:val="000000" w:themeColor="text1"/>
          <w:sz w:val="26"/>
          <w:szCs w:val="26"/>
          <w:lang w:val="en-IN"/>
        </w:rPr>
        <w:t>3</w:t>
      </w:r>
      <w:r w:rsidRPr="000830A7">
        <w:rPr>
          <w:rFonts w:ascii="Calibri" w:hAnsi="Calibri" w:cs="Calibri"/>
          <w:color w:val="000000" w:themeColor="text1"/>
          <w:sz w:val="26"/>
          <w:szCs w:val="26"/>
          <w:lang w:val="en-IN"/>
        </w:rPr>
        <w:t>.1 above;</w:t>
      </w:r>
    </w:p>
    <w:p w14:paraId="6FE94359" w14:textId="3A8B96A7" w:rsidR="0036605B" w:rsidRPr="000830A7" w:rsidRDefault="0036605B" w:rsidP="008A228F">
      <w:pPr>
        <w:pStyle w:val="NoSpacing"/>
        <w:numPr>
          <w:ilvl w:val="0"/>
          <w:numId w:val="12"/>
        </w:numPr>
        <w:ind w:left="1418"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satisfied itself about all matters, things and information including matters referred to in Clause 2.</w:t>
      </w:r>
      <w:r w:rsidR="005361EA" w:rsidRPr="000830A7">
        <w:rPr>
          <w:rFonts w:ascii="Calibri" w:hAnsi="Calibri" w:cs="Calibri"/>
          <w:color w:val="000000" w:themeColor="text1"/>
          <w:sz w:val="26"/>
          <w:szCs w:val="26"/>
          <w:lang w:val="en-IN"/>
        </w:rPr>
        <w:t>3</w:t>
      </w:r>
      <w:r w:rsidRPr="000830A7">
        <w:rPr>
          <w:rFonts w:ascii="Calibri" w:hAnsi="Calibri" w:cs="Calibri"/>
          <w:color w:val="000000" w:themeColor="text1"/>
          <w:sz w:val="26"/>
          <w:szCs w:val="26"/>
          <w:lang w:val="en-IN"/>
        </w:rPr>
        <w:t>.1 hereinabove necessary and required for submitting an informed Bid, execution of the Project in accordance with the Bidding Documents and performance of all of its obligations thereunder;</w:t>
      </w:r>
    </w:p>
    <w:p w14:paraId="778F2710" w14:textId="77777777" w:rsidR="00A8001B" w:rsidRPr="000830A7" w:rsidRDefault="0036605B" w:rsidP="008A228F">
      <w:pPr>
        <w:pStyle w:val="NoSpacing"/>
        <w:numPr>
          <w:ilvl w:val="0"/>
          <w:numId w:val="12"/>
        </w:numPr>
        <w:ind w:left="1418" w:hanging="567"/>
        <w:jc w:val="both"/>
        <w:rPr>
          <w:rFonts w:ascii="Calibri" w:hAnsi="Calibri" w:cs="Calibri"/>
          <w:color w:val="000000" w:themeColor="text1"/>
          <w:spacing w:val="-3"/>
          <w:sz w:val="26"/>
          <w:szCs w:val="26"/>
          <w:lang w:val="en-IN"/>
        </w:rPr>
      </w:pPr>
      <w:r w:rsidRPr="000830A7">
        <w:rPr>
          <w:rFonts w:ascii="Calibri" w:hAnsi="Calibri" w:cs="Calibri"/>
          <w:color w:val="000000" w:themeColor="text1"/>
          <w:sz w:val="26"/>
          <w:szCs w:val="26"/>
          <w:lang w:val="en-IN"/>
        </w:rPr>
        <w:t>acknowledged</w:t>
      </w:r>
      <w:r w:rsidRPr="000830A7">
        <w:rPr>
          <w:rFonts w:ascii="Calibri" w:hAnsi="Calibri" w:cs="Calibri"/>
          <w:color w:val="000000" w:themeColor="text1"/>
          <w:spacing w:val="-3"/>
          <w:sz w:val="26"/>
          <w:szCs w:val="26"/>
          <w:lang w:val="en-IN"/>
        </w:rPr>
        <w:t xml:space="preserve"> and agreed that inadequacy, lack of completeness or incorrectness of information provided in the Bidding Documents </w:t>
      </w:r>
    </w:p>
    <w:p w14:paraId="62C9A84A" w14:textId="092D7E72" w:rsidR="0036605B" w:rsidRPr="000830A7" w:rsidRDefault="0036605B" w:rsidP="008A228F">
      <w:pPr>
        <w:pStyle w:val="NoSpacing"/>
        <w:numPr>
          <w:ilvl w:val="0"/>
          <w:numId w:val="12"/>
        </w:numPr>
        <w:ind w:left="1418" w:hanging="567"/>
        <w:jc w:val="both"/>
        <w:rPr>
          <w:rFonts w:ascii="Calibri" w:hAnsi="Calibri" w:cs="Calibri"/>
          <w:color w:val="000000" w:themeColor="text1"/>
          <w:spacing w:val="-3"/>
          <w:sz w:val="26"/>
          <w:szCs w:val="26"/>
          <w:lang w:val="en-IN"/>
        </w:rPr>
      </w:pPr>
      <w:r w:rsidRPr="000830A7">
        <w:rPr>
          <w:rFonts w:ascii="Calibri" w:hAnsi="Calibri" w:cs="Calibri"/>
          <w:color w:val="000000" w:themeColor="text1"/>
          <w:spacing w:val="-3"/>
          <w:sz w:val="26"/>
          <w:szCs w:val="26"/>
          <w:lang w:val="en-IN"/>
        </w:rPr>
        <w:t>ignorance of any of the matters referred to in Clause 2.</w:t>
      </w:r>
      <w:r w:rsidR="005361EA" w:rsidRPr="000830A7">
        <w:rPr>
          <w:rFonts w:ascii="Calibri" w:hAnsi="Calibri" w:cs="Calibri"/>
          <w:color w:val="000000" w:themeColor="text1"/>
          <w:spacing w:val="-3"/>
          <w:sz w:val="26"/>
          <w:szCs w:val="26"/>
          <w:lang w:val="en-IN"/>
        </w:rPr>
        <w:t>3</w:t>
      </w:r>
      <w:r w:rsidRPr="000830A7">
        <w:rPr>
          <w:rFonts w:ascii="Calibri" w:hAnsi="Calibri" w:cs="Calibri"/>
          <w:color w:val="000000" w:themeColor="text1"/>
          <w:spacing w:val="-3"/>
          <w:sz w:val="26"/>
          <w:szCs w:val="26"/>
          <w:lang w:val="en-IN"/>
        </w:rPr>
        <w:t xml:space="preserve">.1 hereinabove shall not be a basis for any claim for compensation, damages, extension of time for performance of its obligations, loss of profits etc. from the Authority, or a ground for termination of the Lease </w:t>
      </w:r>
      <w:r w:rsidR="0069118C" w:rsidRPr="000830A7">
        <w:rPr>
          <w:rFonts w:ascii="Calibri" w:hAnsi="Calibri" w:cs="Calibri"/>
          <w:color w:val="000000" w:themeColor="text1"/>
          <w:spacing w:val="-3"/>
          <w:sz w:val="26"/>
          <w:szCs w:val="26"/>
          <w:lang w:val="en-IN"/>
        </w:rPr>
        <w:t xml:space="preserve">Deed </w:t>
      </w:r>
      <w:r w:rsidRPr="000830A7">
        <w:rPr>
          <w:rFonts w:ascii="Calibri" w:hAnsi="Calibri" w:cs="Calibri"/>
          <w:color w:val="000000" w:themeColor="text1"/>
          <w:spacing w:val="-3"/>
          <w:sz w:val="26"/>
          <w:szCs w:val="26"/>
          <w:lang w:val="en-IN"/>
        </w:rPr>
        <w:t xml:space="preserve">by the </w:t>
      </w:r>
      <w:r w:rsidR="0069118C" w:rsidRPr="000830A7">
        <w:rPr>
          <w:rFonts w:ascii="Calibri" w:hAnsi="Calibri" w:cs="Calibri"/>
          <w:color w:val="000000" w:themeColor="text1"/>
          <w:spacing w:val="-3"/>
          <w:sz w:val="26"/>
          <w:szCs w:val="26"/>
          <w:lang w:val="en-IN"/>
        </w:rPr>
        <w:t>Selected Bidder/</w:t>
      </w:r>
      <w:r w:rsidR="00260E1A" w:rsidRPr="000830A7">
        <w:rPr>
          <w:rFonts w:ascii="Calibri" w:hAnsi="Calibri" w:cs="Calibri"/>
          <w:color w:val="000000" w:themeColor="text1"/>
          <w:spacing w:val="-3"/>
          <w:sz w:val="26"/>
          <w:szCs w:val="26"/>
          <w:lang w:val="en-IN"/>
        </w:rPr>
        <w:t xml:space="preserve"> </w:t>
      </w:r>
      <w:r w:rsidRPr="000830A7">
        <w:rPr>
          <w:rFonts w:ascii="Calibri" w:hAnsi="Calibri" w:cs="Calibri"/>
          <w:color w:val="000000" w:themeColor="text1"/>
          <w:spacing w:val="-3"/>
          <w:sz w:val="26"/>
          <w:szCs w:val="26"/>
          <w:lang w:val="en-IN"/>
        </w:rPr>
        <w:t>Lessee;</w:t>
      </w:r>
    </w:p>
    <w:p w14:paraId="6D49FB91" w14:textId="4E64CC8A" w:rsidR="0036605B" w:rsidRPr="000830A7" w:rsidRDefault="0036605B" w:rsidP="008A228F">
      <w:pPr>
        <w:pStyle w:val="NoSpacing"/>
        <w:numPr>
          <w:ilvl w:val="0"/>
          <w:numId w:val="12"/>
        </w:numPr>
        <w:ind w:left="1418"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acknowledged that it does not have a Conflict of Interest</w:t>
      </w:r>
      <w:r w:rsidR="0069118C" w:rsidRPr="000830A7">
        <w:rPr>
          <w:rFonts w:ascii="Calibri" w:hAnsi="Calibri" w:cs="Calibri"/>
          <w:color w:val="000000" w:themeColor="text1"/>
          <w:sz w:val="26"/>
          <w:szCs w:val="26"/>
          <w:lang w:val="en-IN"/>
        </w:rPr>
        <w:t xml:space="preserve"> a</w:t>
      </w:r>
      <w:r w:rsidR="0069118C" w:rsidRPr="000830A7">
        <w:rPr>
          <w:rFonts w:ascii="Calibri" w:hAnsi="Calibri" w:cs="Calibri"/>
          <w:color w:val="000000" w:themeColor="text1"/>
          <w:spacing w:val="-3"/>
          <w:sz w:val="26"/>
          <w:szCs w:val="26"/>
          <w:lang w:val="en-IN"/>
        </w:rPr>
        <w:t xml:space="preserve">s referred to in Clause </w:t>
      </w:r>
      <w:r w:rsidR="005A6FDB" w:rsidRPr="000830A7">
        <w:rPr>
          <w:rFonts w:ascii="Calibri" w:hAnsi="Calibri" w:cs="Calibri"/>
          <w:color w:val="000000" w:themeColor="text1"/>
          <w:spacing w:val="-3"/>
          <w:sz w:val="26"/>
          <w:szCs w:val="26"/>
          <w:lang w:val="en-IN"/>
        </w:rPr>
        <w:t>2.1.1</w:t>
      </w:r>
      <w:r w:rsidR="00C600A3" w:rsidRPr="000830A7">
        <w:rPr>
          <w:rFonts w:ascii="Calibri" w:hAnsi="Calibri" w:cs="Calibri"/>
          <w:color w:val="000000" w:themeColor="text1"/>
          <w:spacing w:val="-3"/>
          <w:sz w:val="26"/>
          <w:szCs w:val="26"/>
          <w:lang w:val="en-IN"/>
        </w:rPr>
        <w:t>1</w:t>
      </w:r>
      <w:r w:rsidR="0069118C" w:rsidRPr="000830A7">
        <w:rPr>
          <w:rFonts w:ascii="Calibri" w:hAnsi="Calibri" w:cs="Calibri"/>
          <w:color w:val="000000" w:themeColor="text1"/>
          <w:spacing w:val="-3"/>
          <w:sz w:val="26"/>
          <w:szCs w:val="26"/>
          <w:lang w:val="en-IN"/>
        </w:rPr>
        <w:t xml:space="preserve"> hereinabove</w:t>
      </w:r>
      <w:r w:rsidRPr="000830A7">
        <w:rPr>
          <w:rFonts w:ascii="Calibri" w:hAnsi="Calibri" w:cs="Calibri"/>
          <w:color w:val="000000" w:themeColor="text1"/>
          <w:sz w:val="26"/>
          <w:szCs w:val="26"/>
          <w:lang w:val="en-IN"/>
        </w:rPr>
        <w:t>; and</w:t>
      </w:r>
    </w:p>
    <w:p w14:paraId="4A44DDF7" w14:textId="77777777" w:rsidR="0036605B" w:rsidRPr="000830A7" w:rsidRDefault="0036605B" w:rsidP="008A228F">
      <w:pPr>
        <w:pStyle w:val="NoSpacing"/>
        <w:numPr>
          <w:ilvl w:val="0"/>
          <w:numId w:val="12"/>
        </w:numPr>
        <w:ind w:left="1418" w:hanging="567"/>
        <w:jc w:val="both"/>
        <w:rPr>
          <w:rFonts w:ascii="Calibri" w:hAnsi="Calibri" w:cs="Calibri"/>
          <w:color w:val="000000" w:themeColor="text1"/>
          <w:sz w:val="26"/>
          <w:szCs w:val="26"/>
          <w:lang w:val="en-IN"/>
        </w:rPr>
      </w:pPr>
      <w:proofErr w:type="gramStart"/>
      <w:r w:rsidRPr="000830A7">
        <w:rPr>
          <w:rFonts w:ascii="Calibri" w:hAnsi="Calibri" w:cs="Calibri"/>
          <w:color w:val="000000" w:themeColor="text1"/>
          <w:sz w:val="26"/>
          <w:szCs w:val="26"/>
          <w:lang w:val="en-IN"/>
        </w:rPr>
        <w:t>agreed</w:t>
      </w:r>
      <w:proofErr w:type="gramEnd"/>
      <w:r w:rsidRPr="000830A7">
        <w:rPr>
          <w:rFonts w:ascii="Calibri" w:hAnsi="Calibri" w:cs="Calibri"/>
          <w:color w:val="000000" w:themeColor="text1"/>
          <w:sz w:val="26"/>
          <w:szCs w:val="26"/>
          <w:lang w:val="en-IN"/>
        </w:rPr>
        <w:t xml:space="preserve"> to be bound by the undertakings provided by it under and in terms hereof.</w:t>
      </w:r>
    </w:p>
    <w:p w14:paraId="3284BBCB" w14:textId="77777777" w:rsidR="006E504A" w:rsidRPr="000830A7" w:rsidRDefault="006E504A" w:rsidP="006E504A">
      <w:pPr>
        <w:pStyle w:val="NoSpacing"/>
        <w:ind w:left="851"/>
        <w:jc w:val="both"/>
        <w:rPr>
          <w:rFonts w:ascii="Calibri" w:hAnsi="Calibri" w:cs="Calibri"/>
          <w:color w:val="000000" w:themeColor="text1"/>
          <w:sz w:val="26"/>
          <w:szCs w:val="26"/>
          <w:lang w:val="en-IN"/>
        </w:rPr>
      </w:pPr>
    </w:p>
    <w:p w14:paraId="4F0422F9" w14:textId="65204FE2" w:rsidR="0036605B" w:rsidRPr="000830A7" w:rsidRDefault="0036605B" w:rsidP="008A228F">
      <w:pPr>
        <w:pStyle w:val="NoSpacing"/>
        <w:numPr>
          <w:ilvl w:val="2"/>
          <w:numId w:val="2"/>
        </w:numPr>
        <w:ind w:left="851" w:hanging="851"/>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 Authority shall not be liable for any omission, mistake or error in respect of any of the above or on account of any matter or thing arising out of or concerning or relating to RFP, the Bidding Documents or the Bidding Process, including any error or mistake therein or in any information or data provided by the Authority.</w:t>
      </w:r>
    </w:p>
    <w:p w14:paraId="74C1E12D" w14:textId="77777777" w:rsidR="00B07647" w:rsidRPr="000830A7" w:rsidRDefault="00B07647" w:rsidP="00603FB3">
      <w:pPr>
        <w:pStyle w:val="NoSpacing"/>
        <w:jc w:val="both"/>
        <w:rPr>
          <w:rFonts w:ascii="Calibri" w:hAnsi="Calibri" w:cs="Calibri"/>
          <w:color w:val="000000" w:themeColor="text1"/>
          <w:sz w:val="26"/>
          <w:szCs w:val="26"/>
          <w:lang w:val="en-IN"/>
        </w:rPr>
      </w:pPr>
    </w:p>
    <w:p w14:paraId="3066D056" w14:textId="2926CAFB" w:rsidR="0036605B" w:rsidRPr="000830A7" w:rsidRDefault="0036605B" w:rsidP="008A228F">
      <w:pPr>
        <w:pStyle w:val="NoSpacing"/>
        <w:numPr>
          <w:ilvl w:val="2"/>
          <w:numId w:val="2"/>
        </w:numPr>
        <w:ind w:left="851" w:hanging="851"/>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 Bidder shall continue to be responsible for all claims and declarations made under its Bid for the entire Bidding Process and if selected under the Bid</w:t>
      </w:r>
      <w:r w:rsidR="005B529A" w:rsidRPr="000830A7">
        <w:rPr>
          <w:rFonts w:ascii="Calibri" w:hAnsi="Calibri" w:cs="Calibri"/>
          <w:color w:val="000000" w:themeColor="text1"/>
          <w:sz w:val="26"/>
          <w:szCs w:val="26"/>
          <w:lang w:val="en-IN"/>
        </w:rPr>
        <w:t>ding</w:t>
      </w:r>
      <w:r w:rsidRPr="000830A7">
        <w:rPr>
          <w:rFonts w:ascii="Calibri" w:hAnsi="Calibri" w:cs="Calibri"/>
          <w:color w:val="000000" w:themeColor="text1"/>
          <w:sz w:val="26"/>
          <w:szCs w:val="26"/>
          <w:lang w:val="en-IN"/>
        </w:rPr>
        <w:t xml:space="preserve"> Process as Selected Bidder, throughout the Lease Period.</w:t>
      </w:r>
    </w:p>
    <w:p w14:paraId="37C6E685" w14:textId="77777777" w:rsidR="001853C0" w:rsidRPr="000830A7" w:rsidRDefault="001853C0" w:rsidP="00603FB3">
      <w:pPr>
        <w:pStyle w:val="NoSpacing"/>
        <w:jc w:val="both"/>
        <w:rPr>
          <w:rFonts w:ascii="Calibri" w:hAnsi="Calibri" w:cs="Calibri"/>
          <w:color w:val="000000" w:themeColor="text1"/>
          <w:sz w:val="26"/>
          <w:szCs w:val="26"/>
          <w:lang w:val="en-IN"/>
        </w:rPr>
      </w:pPr>
    </w:p>
    <w:p w14:paraId="73532E0F" w14:textId="2315E48A" w:rsidR="0036605B" w:rsidRPr="000830A7" w:rsidRDefault="0036605B" w:rsidP="008A228F">
      <w:pPr>
        <w:pStyle w:val="NoSpacing"/>
        <w:numPr>
          <w:ilvl w:val="1"/>
          <w:numId w:val="2"/>
        </w:numPr>
        <w:ind w:left="851" w:hanging="851"/>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Verification and Disqualification</w:t>
      </w:r>
    </w:p>
    <w:p w14:paraId="50346BD9" w14:textId="77777777" w:rsidR="00B07647" w:rsidRPr="000830A7" w:rsidRDefault="00B07647" w:rsidP="00603FB3">
      <w:pPr>
        <w:pStyle w:val="NoSpacing"/>
        <w:jc w:val="both"/>
        <w:rPr>
          <w:rFonts w:ascii="Calibri" w:hAnsi="Calibri" w:cs="Calibri"/>
          <w:color w:val="000000" w:themeColor="text1"/>
          <w:sz w:val="26"/>
          <w:szCs w:val="26"/>
          <w:lang w:val="en-IN"/>
        </w:rPr>
      </w:pPr>
    </w:p>
    <w:p w14:paraId="591AE5D7" w14:textId="7B9FB583" w:rsidR="0036605B" w:rsidRPr="000830A7" w:rsidRDefault="0036605B" w:rsidP="008A228F">
      <w:pPr>
        <w:pStyle w:val="NoSpacing"/>
        <w:numPr>
          <w:ilvl w:val="2"/>
          <w:numId w:val="2"/>
        </w:numPr>
        <w:ind w:left="851" w:hanging="851"/>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 Authority reserves the right to verify all statements, information and documents submitted by the Bidder in response to the RFP or the Bidding Documents and the Bidder shall, when so required by the Authority, make available all such information, evidence and documents as may be necessary for such verification. Any such verification or lack of such verification by the Authority shall not relieve the Bidder of its obligations or liabilities hereunder nor will it affect any rights of the Authority thereunder.</w:t>
      </w:r>
    </w:p>
    <w:p w14:paraId="5631A35F" w14:textId="77777777" w:rsidR="00B07647" w:rsidRPr="000830A7" w:rsidRDefault="00B07647" w:rsidP="00603FB3">
      <w:pPr>
        <w:pStyle w:val="NoSpacing"/>
        <w:jc w:val="both"/>
        <w:rPr>
          <w:rFonts w:ascii="Calibri" w:hAnsi="Calibri" w:cs="Calibri"/>
          <w:color w:val="000000" w:themeColor="text1"/>
          <w:sz w:val="26"/>
          <w:szCs w:val="26"/>
          <w:lang w:val="en-IN"/>
        </w:rPr>
      </w:pPr>
    </w:p>
    <w:p w14:paraId="77F054A0" w14:textId="561E82C5" w:rsidR="0036605B" w:rsidRPr="000830A7" w:rsidRDefault="0036605B" w:rsidP="008A228F">
      <w:pPr>
        <w:pStyle w:val="NoSpacing"/>
        <w:numPr>
          <w:ilvl w:val="2"/>
          <w:numId w:val="2"/>
        </w:numPr>
        <w:ind w:left="851" w:hanging="851"/>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Without prejudice to Clause 2.</w:t>
      </w:r>
      <w:r w:rsidR="0071628E" w:rsidRPr="000830A7">
        <w:rPr>
          <w:rFonts w:ascii="Calibri" w:hAnsi="Calibri" w:cs="Calibri"/>
          <w:color w:val="000000" w:themeColor="text1"/>
          <w:sz w:val="26"/>
          <w:szCs w:val="26"/>
          <w:lang w:val="en-IN"/>
        </w:rPr>
        <w:t>9</w:t>
      </w:r>
      <w:r w:rsidR="009B55A1" w:rsidRPr="000830A7">
        <w:rPr>
          <w:rFonts w:ascii="Calibri" w:hAnsi="Calibri" w:cs="Calibri"/>
          <w:color w:val="000000" w:themeColor="text1"/>
          <w:sz w:val="26"/>
          <w:szCs w:val="26"/>
          <w:lang w:val="en-IN"/>
        </w:rPr>
        <w:t>.4(</w:t>
      </w:r>
      <w:r w:rsidR="00BC40C8" w:rsidRPr="000830A7">
        <w:rPr>
          <w:rFonts w:ascii="Calibri" w:hAnsi="Calibri" w:cs="Calibri"/>
          <w:color w:val="000000" w:themeColor="text1"/>
          <w:sz w:val="26"/>
          <w:szCs w:val="26"/>
          <w:lang w:val="en-IN"/>
        </w:rPr>
        <w:t>d</w:t>
      </w:r>
      <w:r w:rsidR="009B55A1" w:rsidRPr="000830A7">
        <w:rPr>
          <w:rFonts w:ascii="Calibri" w:hAnsi="Calibri" w:cs="Calibri"/>
          <w:color w:val="000000" w:themeColor="text1"/>
          <w:sz w:val="26"/>
          <w:szCs w:val="26"/>
          <w:lang w:val="en-IN"/>
        </w:rPr>
        <w:t>)</w:t>
      </w:r>
      <w:r w:rsidRPr="000830A7">
        <w:rPr>
          <w:rFonts w:ascii="Calibri" w:hAnsi="Calibri" w:cs="Calibri"/>
          <w:color w:val="000000" w:themeColor="text1"/>
          <w:sz w:val="26"/>
          <w:szCs w:val="26"/>
          <w:lang w:val="en-IN"/>
        </w:rPr>
        <w:t xml:space="preserve">, the Authority reserves the right to reject any Bid and appropriate the </w:t>
      </w:r>
      <w:r w:rsidR="00763F0F" w:rsidRPr="000830A7">
        <w:rPr>
          <w:rFonts w:ascii="Calibri" w:hAnsi="Calibri" w:cs="Calibri"/>
          <w:color w:val="000000" w:themeColor="text1"/>
          <w:sz w:val="26"/>
          <w:szCs w:val="26"/>
          <w:lang w:val="en-IN"/>
        </w:rPr>
        <w:t>Earnest Money Deposit</w:t>
      </w:r>
      <w:r w:rsidRPr="000830A7">
        <w:rPr>
          <w:rFonts w:ascii="Calibri" w:hAnsi="Calibri" w:cs="Calibri"/>
          <w:color w:val="000000" w:themeColor="text1"/>
          <w:sz w:val="26"/>
          <w:szCs w:val="26"/>
          <w:lang w:val="en-IN"/>
        </w:rPr>
        <w:t xml:space="preserve"> if:</w:t>
      </w:r>
    </w:p>
    <w:p w14:paraId="59EB7110" w14:textId="27C6F87E" w:rsidR="0036605B" w:rsidRPr="000830A7" w:rsidRDefault="0036605B" w:rsidP="008A228F">
      <w:pPr>
        <w:pStyle w:val="NoSpacing"/>
        <w:numPr>
          <w:ilvl w:val="0"/>
          <w:numId w:val="13"/>
        </w:numPr>
        <w:ind w:left="1418"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at any time, a material misrepresentation is made or uncovered, or</w:t>
      </w:r>
    </w:p>
    <w:p w14:paraId="385D653B" w14:textId="77777777" w:rsidR="0036605B" w:rsidRPr="000830A7" w:rsidRDefault="0036605B" w:rsidP="008A228F">
      <w:pPr>
        <w:pStyle w:val="NoSpacing"/>
        <w:numPr>
          <w:ilvl w:val="0"/>
          <w:numId w:val="13"/>
        </w:numPr>
        <w:ind w:left="1418" w:hanging="567"/>
        <w:jc w:val="both"/>
        <w:rPr>
          <w:rFonts w:ascii="Calibri" w:hAnsi="Calibri" w:cs="Calibri"/>
          <w:color w:val="000000" w:themeColor="text1"/>
          <w:sz w:val="26"/>
          <w:szCs w:val="26"/>
          <w:lang w:val="en-IN"/>
        </w:rPr>
      </w:pPr>
      <w:proofErr w:type="gramStart"/>
      <w:r w:rsidRPr="000830A7">
        <w:rPr>
          <w:rFonts w:ascii="Calibri" w:hAnsi="Calibri" w:cs="Calibri"/>
          <w:color w:val="000000" w:themeColor="text1"/>
          <w:sz w:val="26"/>
          <w:szCs w:val="26"/>
          <w:lang w:val="en-IN"/>
        </w:rPr>
        <w:lastRenderedPageBreak/>
        <w:t>the</w:t>
      </w:r>
      <w:proofErr w:type="gramEnd"/>
      <w:r w:rsidRPr="000830A7">
        <w:rPr>
          <w:rFonts w:ascii="Calibri" w:hAnsi="Calibri" w:cs="Calibri"/>
          <w:color w:val="000000" w:themeColor="text1"/>
          <w:sz w:val="26"/>
          <w:szCs w:val="26"/>
          <w:lang w:val="en-IN"/>
        </w:rPr>
        <w:t xml:space="preserve"> Bidder does not provide, within the time specified by the Authority, the supplemental information sought by them for evaluation of the Bid.</w:t>
      </w:r>
    </w:p>
    <w:p w14:paraId="3E9D9DF9" w14:textId="77777777" w:rsidR="00A62ABE" w:rsidRPr="000830A7" w:rsidRDefault="00A62ABE" w:rsidP="00603FB3">
      <w:pPr>
        <w:pStyle w:val="NoSpacing"/>
        <w:jc w:val="both"/>
        <w:rPr>
          <w:rFonts w:ascii="Calibri" w:hAnsi="Calibri" w:cs="Calibri"/>
          <w:color w:val="000000" w:themeColor="text1"/>
          <w:sz w:val="26"/>
          <w:szCs w:val="26"/>
          <w:lang w:val="en-IN"/>
        </w:rPr>
      </w:pPr>
    </w:p>
    <w:p w14:paraId="720149EB" w14:textId="0E17B594" w:rsidR="0036605B" w:rsidRPr="000830A7" w:rsidRDefault="0036605B" w:rsidP="008A228F">
      <w:pPr>
        <w:pStyle w:val="NoSpacing"/>
        <w:numPr>
          <w:ilvl w:val="2"/>
          <w:numId w:val="2"/>
        </w:numPr>
        <w:ind w:left="851" w:hanging="851"/>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Such misrepresentation/ improper response shall lead to the disqualification of the Bidder. If the Bidder is a Consortium, then the entire Consortium and each Member may be disqualified/ rejected. If such disqualification/ rejection occurs after the Bids have been opened and the Selected Bidder gets disqualified/ rejected, then the Authority reserves the right to:</w:t>
      </w:r>
    </w:p>
    <w:p w14:paraId="367DB322" w14:textId="68264215" w:rsidR="0036605B" w:rsidRPr="000830A7" w:rsidRDefault="0036605B" w:rsidP="008A228F">
      <w:pPr>
        <w:pStyle w:val="NoSpacing"/>
        <w:numPr>
          <w:ilvl w:val="0"/>
          <w:numId w:val="14"/>
        </w:numPr>
        <w:ind w:left="1418"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invite the remaining Bidders to submit their Bids in accordance with this </w:t>
      </w:r>
      <w:r w:rsidR="00BD26FE" w:rsidRPr="000830A7">
        <w:rPr>
          <w:rFonts w:ascii="Calibri" w:hAnsi="Calibri" w:cs="Calibri"/>
          <w:color w:val="000000" w:themeColor="text1"/>
          <w:sz w:val="26"/>
          <w:szCs w:val="26"/>
          <w:lang w:val="en-IN"/>
        </w:rPr>
        <w:t xml:space="preserve">Clause </w:t>
      </w:r>
      <w:r w:rsidR="00943408" w:rsidRPr="000830A7">
        <w:rPr>
          <w:rFonts w:ascii="Calibri" w:hAnsi="Calibri" w:cs="Calibri"/>
          <w:color w:val="000000" w:themeColor="text1"/>
          <w:sz w:val="26"/>
          <w:szCs w:val="26"/>
          <w:lang w:val="en-IN"/>
        </w:rPr>
        <w:t xml:space="preserve">1.2.9 </w:t>
      </w:r>
      <w:r w:rsidR="00BD26FE" w:rsidRPr="000830A7">
        <w:rPr>
          <w:rFonts w:ascii="Calibri" w:hAnsi="Calibri" w:cs="Calibri"/>
          <w:color w:val="000000" w:themeColor="text1"/>
          <w:sz w:val="26"/>
          <w:szCs w:val="26"/>
          <w:lang w:val="en-IN"/>
        </w:rPr>
        <w:t xml:space="preserve">of the </w:t>
      </w:r>
      <w:r w:rsidRPr="000830A7">
        <w:rPr>
          <w:rFonts w:ascii="Calibri" w:hAnsi="Calibri" w:cs="Calibri"/>
          <w:color w:val="000000" w:themeColor="text1"/>
          <w:sz w:val="26"/>
          <w:szCs w:val="26"/>
          <w:lang w:val="en-IN"/>
        </w:rPr>
        <w:t>RFP; or</w:t>
      </w:r>
    </w:p>
    <w:p w14:paraId="0F4DF573" w14:textId="77777777" w:rsidR="0036605B" w:rsidRPr="000830A7" w:rsidRDefault="0036605B" w:rsidP="008A228F">
      <w:pPr>
        <w:pStyle w:val="NoSpacing"/>
        <w:numPr>
          <w:ilvl w:val="0"/>
          <w:numId w:val="14"/>
        </w:numPr>
        <w:ind w:left="1418" w:hanging="567"/>
        <w:jc w:val="both"/>
        <w:rPr>
          <w:rFonts w:ascii="Calibri" w:hAnsi="Calibri" w:cs="Calibri"/>
          <w:color w:val="000000" w:themeColor="text1"/>
          <w:sz w:val="26"/>
          <w:szCs w:val="26"/>
          <w:lang w:val="en-IN"/>
        </w:rPr>
      </w:pPr>
      <w:proofErr w:type="gramStart"/>
      <w:r w:rsidRPr="000830A7">
        <w:rPr>
          <w:rFonts w:ascii="Calibri" w:hAnsi="Calibri" w:cs="Calibri"/>
          <w:color w:val="000000" w:themeColor="text1"/>
          <w:sz w:val="26"/>
          <w:szCs w:val="26"/>
          <w:lang w:val="en-IN"/>
        </w:rPr>
        <w:t>take</w:t>
      </w:r>
      <w:proofErr w:type="gramEnd"/>
      <w:r w:rsidRPr="000830A7">
        <w:rPr>
          <w:rFonts w:ascii="Calibri" w:hAnsi="Calibri" w:cs="Calibri"/>
          <w:color w:val="000000" w:themeColor="text1"/>
          <w:sz w:val="26"/>
          <w:szCs w:val="26"/>
          <w:lang w:val="en-IN"/>
        </w:rPr>
        <w:t xml:space="preserve"> any such measure as may be deemed fit in the sole discretion of the Authority, including annulment of the Bidding Process.</w:t>
      </w:r>
    </w:p>
    <w:p w14:paraId="0C28B8E8" w14:textId="77777777" w:rsidR="00A62ABE" w:rsidRPr="000830A7" w:rsidRDefault="00A62ABE" w:rsidP="00603FB3">
      <w:pPr>
        <w:pStyle w:val="NoSpacing"/>
        <w:jc w:val="both"/>
        <w:rPr>
          <w:rFonts w:ascii="Calibri" w:hAnsi="Calibri" w:cs="Calibri"/>
          <w:color w:val="000000" w:themeColor="text1"/>
          <w:spacing w:val="-2"/>
          <w:sz w:val="26"/>
          <w:szCs w:val="26"/>
          <w:lang w:val="en-IN"/>
        </w:rPr>
      </w:pPr>
    </w:p>
    <w:p w14:paraId="3FF43E2C" w14:textId="4AD76928" w:rsidR="0036605B" w:rsidRPr="000830A7" w:rsidRDefault="0036605B" w:rsidP="008A228F">
      <w:pPr>
        <w:pStyle w:val="NoSpacing"/>
        <w:numPr>
          <w:ilvl w:val="2"/>
          <w:numId w:val="2"/>
        </w:numPr>
        <w:ind w:left="851" w:hanging="851"/>
        <w:jc w:val="both"/>
        <w:rPr>
          <w:rFonts w:ascii="Calibri" w:hAnsi="Calibri" w:cs="Calibri"/>
          <w:color w:val="000000" w:themeColor="text1"/>
          <w:sz w:val="26"/>
          <w:szCs w:val="26"/>
          <w:lang w:val="en-IN"/>
        </w:rPr>
      </w:pPr>
      <w:r w:rsidRPr="000830A7">
        <w:rPr>
          <w:rFonts w:ascii="Calibri" w:hAnsi="Calibri" w:cs="Calibri"/>
          <w:color w:val="000000" w:themeColor="text1"/>
          <w:spacing w:val="-2"/>
          <w:sz w:val="26"/>
          <w:szCs w:val="26"/>
          <w:lang w:val="en-IN"/>
        </w:rPr>
        <w:t xml:space="preserve">In </w:t>
      </w:r>
      <w:r w:rsidRPr="000830A7">
        <w:rPr>
          <w:rFonts w:ascii="Calibri" w:hAnsi="Calibri" w:cs="Calibri"/>
          <w:color w:val="000000" w:themeColor="text1"/>
          <w:sz w:val="26"/>
          <w:szCs w:val="26"/>
          <w:lang w:val="en-IN"/>
        </w:rPr>
        <w:t>case</w:t>
      </w:r>
      <w:r w:rsidRPr="000830A7">
        <w:rPr>
          <w:rFonts w:ascii="Calibri" w:hAnsi="Calibri" w:cs="Calibri"/>
          <w:color w:val="000000" w:themeColor="text1"/>
          <w:spacing w:val="-2"/>
          <w:sz w:val="26"/>
          <w:szCs w:val="26"/>
          <w:lang w:val="en-IN"/>
        </w:rPr>
        <w:t xml:space="preserve"> it is found during the evaluation or at any time before signing of the Lease </w:t>
      </w:r>
      <w:r w:rsidR="00842DC7" w:rsidRPr="000830A7">
        <w:rPr>
          <w:rFonts w:ascii="Calibri" w:hAnsi="Calibri" w:cs="Calibri"/>
          <w:color w:val="000000" w:themeColor="text1"/>
          <w:spacing w:val="-2"/>
          <w:sz w:val="26"/>
          <w:szCs w:val="26"/>
          <w:lang w:val="en-IN"/>
        </w:rPr>
        <w:t>D</w:t>
      </w:r>
      <w:r w:rsidRPr="000830A7">
        <w:rPr>
          <w:rFonts w:ascii="Calibri" w:hAnsi="Calibri" w:cs="Calibri"/>
          <w:color w:val="000000" w:themeColor="text1"/>
          <w:spacing w:val="-2"/>
          <w:sz w:val="26"/>
          <w:szCs w:val="26"/>
          <w:lang w:val="en-IN"/>
        </w:rPr>
        <w:t xml:space="preserve">eed or after their execution and during the period of subsistence thereof, including the Lease thereby granted by the Authority, that one or more of the </w:t>
      </w:r>
      <w:r w:rsidR="00FE5540" w:rsidRPr="000830A7">
        <w:rPr>
          <w:rFonts w:ascii="Calibri" w:hAnsi="Calibri" w:cs="Calibri"/>
          <w:color w:val="000000" w:themeColor="text1"/>
          <w:spacing w:val="-2"/>
          <w:sz w:val="26"/>
          <w:szCs w:val="26"/>
          <w:lang w:val="en-IN"/>
        </w:rPr>
        <w:t>pre-</w:t>
      </w:r>
      <w:r w:rsidRPr="000830A7">
        <w:rPr>
          <w:rFonts w:ascii="Calibri" w:hAnsi="Calibri" w:cs="Calibri"/>
          <w:color w:val="000000" w:themeColor="text1"/>
          <w:spacing w:val="-2"/>
          <w:sz w:val="26"/>
          <w:szCs w:val="26"/>
          <w:lang w:val="en-IN"/>
        </w:rPr>
        <w:t xml:space="preserve">qualification conditions have not been met by the Bidder, or the Bidder has made material misrepresentation or has given any materially incorrect or false information, the Bidder shall be disqualified forthwith if not yet appointed as the Lessee either by issue of the </w:t>
      </w:r>
      <w:r w:rsidR="00384D6F" w:rsidRPr="000830A7">
        <w:rPr>
          <w:rFonts w:ascii="Calibri" w:hAnsi="Calibri" w:cs="Calibri"/>
          <w:color w:val="000000" w:themeColor="text1"/>
          <w:spacing w:val="-2"/>
          <w:sz w:val="26"/>
          <w:szCs w:val="26"/>
          <w:lang w:val="en-IN"/>
        </w:rPr>
        <w:t xml:space="preserve">LOI </w:t>
      </w:r>
      <w:r w:rsidRPr="000830A7">
        <w:rPr>
          <w:rFonts w:ascii="Calibri" w:hAnsi="Calibri" w:cs="Calibri"/>
          <w:color w:val="000000" w:themeColor="text1"/>
          <w:spacing w:val="-2"/>
          <w:sz w:val="26"/>
          <w:szCs w:val="26"/>
          <w:lang w:val="en-IN"/>
        </w:rPr>
        <w:t xml:space="preserve">or entering into of the Lease </w:t>
      </w:r>
      <w:r w:rsidR="005133FD" w:rsidRPr="000830A7">
        <w:rPr>
          <w:rFonts w:ascii="Calibri" w:hAnsi="Calibri" w:cs="Calibri"/>
          <w:color w:val="000000" w:themeColor="text1"/>
          <w:spacing w:val="-2"/>
          <w:sz w:val="26"/>
          <w:szCs w:val="26"/>
          <w:lang w:val="en-IN"/>
        </w:rPr>
        <w:t>Deed</w:t>
      </w:r>
      <w:r w:rsidRPr="000830A7">
        <w:rPr>
          <w:rFonts w:ascii="Calibri" w:hAnsi="Calibri" w:cs="Calibri"/>
          <w:color w:val="000000" w:themeColor="text1"/>
          <w:spacing w:val="-2"/>
          <w:sz w:val="26"/>
          <w:szCs w:val="26"/>
          <w:lang w:val="en-IN"/>
        </w:rPr>
        <w:t xml:space="preserve">, and if the Selected Bidder has already been issued the </w:t>
      </w:r>
      <w:r w:rsidR="00384D6F" w:rsidRPr="000830A7">
        <w:rPr>
          <w:rFonts w:ascii="Calibri" w:hAnsi="Calibri" w:cs="Calibri"/>
          <w:color w:val="000000" w:themeColor="text1"/>
          <w:spacing w:val="-2"/>
          <w:sz w:val="26"/>
          <w:szCs w:val="26"/>
          <w:lang w:val="en-IN"/>
        </w:rPr>
        <w:t xml:space="preserve">LOI </w:t>
      </w:r>
      <w:r w:rsidRPr="000830A7">
        <w:rPr>
          <w:rFonts w:ascii="Calibri" w:hAnsi="Calibri" w:cs="Calibri"/>
          <w:color w:val="000000" w:themeColor="text1"/>
          <w:spacing w:val="-2"/>
          <w:sz w:val="26"/>
          <w:szCs w:val="26"/>
          <w:lang w:val="en-IN"/>
        </w:rPr>
        <w:t xml:space="preserve">or has entered into the Lease </w:t>
      </w:r>
      <w:r w:rsidR="005133FD" w:rsidRPr="000830A7">
        <w:rPr>
          <w:rFonts w:ascii="Calibri" w:hAnsi="Calibri" w:cs="Calibri"/>
          <w:color w:val="000000" w:themeColor="text1"/>
          <w:spacing w:val="-2"/>
          <w:sz w:val="26"/>
          <w:szCs w:val="26"/>
          <w:lang w:val="en-IN"/>
        </w:rPr>
        <w:t>Deed</w:t>
      </w:r>
      <w:r w:rsidRPr="000830A7">
        <w:rPr>
          <w:rFonts w:ascii="Calibri" w:hAnsi="Calibri" w:cs="Calibri"/>
          <w:color w:val="000000" w:themeColor="text1"/>
          <w:spacing w:val="-2"/>
          <w:sz w:val="26"/>
          <w:szCs w:val="26"/>
          <w:lang w:val="en-IN"/>
        </w:rPr>
        <w:t xml:space="preserve">, as the case may be, the same shall, notwithstanding anything to the contrary contained therein or in this RFP, be liable to be terminated, by a communication in writing by the Authority to the Selected Bidder or the Lessee , as the case may be, without the Authority being liable in any manner whatsoever to the Selected Bidder or the Lessee. In such an event, the Authority shall be entitled to forfeit and appropriate the </w:t>
      </w:r>
      <w:r w:rsidR="00763F0F" w:rsidRPr="000830A7">
        <w:rPr>
          <w:rFonts w:ascii="Calibri" w:hAnsi="Calibri" w:cs="Calibri"/>
          <w:color w:val="000000" w:themeColor="text1"/>
          <w:spacing w:val="-2"/>
          <w:sz w:val="26"/>
          <w:szCs w:val="26"/>
          <w:lang w:val="en-IN"/>
        </w:rPr>
        <w:t>Earnest Money Deposit</w:t>
      </w:r>
      <w:r w:rsidRPr="000830A7">
        <w:rPr>
          <w:rFonts w:ascii="Calibri" w:hAnsi="Calibri" w:cs="Calibri"/>
          <w:color w:val="000000" w:themeColor="text1"/>
          <w:spacing w:val="-2"/>
          <w:sz w:val="26"/>
          <w:szCs w:val="26"/>
          <w:lang w:val="en-IN"/>
        </w:rPr>
        <w:t xml:space="preserve"> or </w:t>
      </w:r>
      <w:r w:rsidR="007D29CB" w:rsidRPr="000830A7">
        <w:rPr>
          <w:rFonts w:ascii="Calibri" w:hAnsi="Calibri" w:cs="Calibri"/>
          <w:color w:val="000000" w:themeColor="text1"/>
          <w:spacing w:val="-2"/>
          <w:sz w:val="26"/>
          <w:szCs w:val="26"/>
          <w:lang w:val="en-IN"/>
        </w:rPr>
        <w:t xml:space="preserve">Security Deposit </w:t>
      </w:r>
      <w:r w:rsidRPr="000830A7">
        <w:rPr>
          <w:rFonts w:ascii="Calibri" w:hAnsi="Calibri" w:cs="Calibri"/>
          <w:color w:val="000000" w:themeColor="text1"/>
          <w:spacing w:val="-2"/>
          <w:sz w:val="26"/>
          <w:szCs w:val="26"/>
          <w:lang w:val="en-IN"/>
        </w:rPr>
        <w:t xml:space="preserve">(to the extent of the amount of the </w:t>
      </w:r>
      <w:r w:rsidR="00763F0F" w:rsidRPr="000830A7">
        <w:rPr>
          <w:rFonts w:ascii="Calibri" w:hAnsi="Calibri" w:cs="Calibri"/>
          <w:color w:val="000000" w:themeColor="text1"/>
          <w:spacing w:val="-2"/>
          <w:sz w:val="26"/>
          <w:szCs w:val="26"/>
          <w:lang w:val="en-IN"/>
        </w:rPr>
        <w:t>Earnest Money Deposit</w:t>
      </w:r>
      <w:r w:rsidRPr="000830A7">
        <w:rPr>
          <w:rFonts w:ascii="Calibri" w:hAnsi="Calibri" w:cs="Calibri"/>
          <w:color w:val="000000" w:themeColor="text1"/>
          <w:spacing w:val="-2"/>
          <w:sz w:val="26"/>
          <w:szCs w:val="26"/>
          <w:lang w:val="en-IN"/>
        </w:rPr>
        <w:t>), as the case may be,</w:t>
      </w:r>
      <w:r w:rsidR="00114643" w:rsidRPr="000830A7">
        <w:rPr>
          <w:rFonts w:ascii="Calibri" w:hAnsi="Calibri" w:cs="Calibri"/>
          <w:color w:val="000000" w:themeColor="text1"/>
          <w:spacing w:val="-2"/>
          <w:sz w:val="26"/>
          <w:szCs w:val="26"/>
          <w:lang w:val="en-IN"/>
        </w:rPr>
        <w:t xml:space="preserve"> </w:t>
      </w:r>
      <w:r w:rsidRPr="000830A7">
        <w:rPr>
          <w:rFonts w:ascii="Calibri" w:hAnsi="Calibri" w:cs="Calibri"/>
          <w:color w:val="000000" w:themeColor="text1"/>
          <w:sz w:val="26"/>
          <w:szCs w:val="26"/>
          <w:lang w:val="en-IN"/>
        </w:rPr>
        <w:t xml:space="preserve">as liquidated damages, without prejudice to any other right or remedy that may be available to </w:t>
      </w:r>
      <w:r w:rsidR="005133FD" w:rsidRPr="000830A7">
        <w:rPr>
          <w:rFonts w:ascii="Calibri" w:hAnsi="Calibri" w:cs="Calibri"/>
          <w:color w:val="000000" w:themeColor="text1"/>
          <w:sz w:val="26"/>
          <w:szCs w:val="26"/>
          <w:lang w:val="en-IN"/>
        </w:rPr>
        <w:t xml:space="preserve">the Authority </w:t>
      </w:r>
      <w:r w:rsidRPr="000830A7">
        <w:rPr>
          <w:rFonts w:ascii="Calibri" w:hAnsi="Calibri" w:cs="Calibri"/>
          <w:color w:val="000000" w:themeColor="text1"/>
          <w:sz w:val="26"/>
          <w:szCs w:val="26"/>
          <w:lang w:val="en-IN"/>
        </w:rPr>
        <w:t>under the Bidding Documents and/</w:t>
      </w:r>
      <w:r w:rsidR="00260E1A"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 xml:space="preserve">or the Lease </w:t>
      </w:r>
      <w:r w:rsidR="005133FD" w:rsidRPr="000830A7">
        <w:rPr>
          <w:rFonts w:ascii="Calibri" w:hAnsi="Calibri" w:cs="Calibri"/>
          <w:color w:val="000000" w:themeColor="text1"/>
          <w:sz w:val="26"/>
          <w:szCs w:val="26"/>
          <w:lang w:val="en-IN"/>
        </w:rPr>
        <w:t>Deed</w:t>
      </w:r>
      <w:r w:rsidRPr="000830A7">
        <w:rPr>
          <w:rFonts w:ascii="Calibri" w:hAnsi="Calibri" w:cs="Calibri"/>
          <w:color w:val="000000" w:themeColor="text1"/>
          <w:sz w:val="26"/>
          <w:szCs w:val="26"/>
          <w:lang w:val="en-IN"/>
        </w:rPr>
        <w:t>, or otherwise.</w:t>
      </w:r>
      <w:r w:rsidR="000565D1" w:rsidRPr="000830A7">
        <w:rPr>
          <w:rFonts w:ascii="Calibri" w:hAnsi="Calibri" w:cs="Calibri"/>
          <w:color w:val="000000" w:themeColor="text1"/>
          <w:sz w:val="26"/>
          <w:szCs w:val="26"/>
          <w:lang w:val="en-IN"/>
        </w:rPr>
        <w:t xml:space="preserve"> </w:t>
      </w:r>
    </w:p>
    <w:p w14:paraId="03994BFC" w14:textId="77777777" w:rsidR="00114643" w:rsidRPr="000830A7" w:rsidRDefault="00114643" w:rsidP="00603FB3">
      <w:pPr>
        <w:pStyle w:val="NoSpacing"/>
        <w:jc w:val="both"/>
        <w:rPr>
          <w:rFonts w:ascii="Calibri" w:hAnsi="Calibri" w:cs="Calibri"/>
          <w:color w:val="000000" w:themeColor="text1"/>
          <w:sz w:val="26"/>
          <w:szCs w:val="26"/>
          <w:lang w:val="en-IN"/>
        </w:rPr>
      </w:pPr>
    </w:p>
    <w:p w14:paraId="1C0F0809" w14:textId="76168863" w:rsidR="0036605B" w:rsidRPr="000830A7" w:rsidRDefault="0036605B" w:rsidP="008A228F">
      <w:pPr>
        <w:pStyle w:val="NoSpacing"/>
        <w:numPr>
          <w:ilvl w:val="2"/>
          <w:numId w:val="2"/>
        </w:numPr>
        <w:ind w:left="851" w:hanging="851"/>
        <w:jc w:val="both"/>
        <w:rPr>
          <w:rFonts w:ascii="Calibri" w:hAnsi="Calibri" w:cs="Calibri"/>
          <w:color w:val="000000" w:themeColor="text1"/>
          <w:spacing w:val="-3"/>
          <w:sz w:val="26"/>
          <w:szCs w:val="26"/>
          <w:lang w:val="en-IN"/>
        </w:rPr>
      </w:pPr>
      <w:r w:rsidRPr="000830A7">
        <w:rPr>
          <w:rFonts w:ascii="Calibri" w:hAnsi="Calibri" w:cs="Calibri"/>
          <w:color w:val="000000" w:themeColor="text1"/>
          <w:spacing w:val="3"/>
          <w:sz w:val="26"/>
          <w:szCs w:val="26"/>
          <w:lang w:val="en-IN"/>
        </w:rPr>
        <w:t>The Bidder acknowledges and agrees that provisions of this RFP which by their nature or</w:t>
      </w:r>
      <w:r w:rsidR="00114643" w:rsidRPr="000830A7">
        <w:rPr>
          <w:rFonts w:ascii="Calibri" w:hAnsi="Calibri" w:cs="Calibri"/>
          <w:color w:val="000000" w:themeColor="text1"/>
          <w:spacing w:val="3"/>
          <w:sz w:val="26"/>
          <w:szCs w:val="26"/>
          <w:lang w:val="en-IN"/>
        </w:rPr>
        <w:t xml:space="preserve"> </w:t>
      </w:r>
      <w:r w:rsidRPr="000830A7">
        <w:rPr>
          <w:rFonts w:ascii="Calibri" w:hAnsi="Calibri" w:cs="Calibri"/>
          <w:color w:val="000000" w:themeColor="text1"/>
          <w:spacing w:val="-3"/>
          <w:sz w:val="26"/>
          <w:szCs w:val="26"/>
          <w:lang w:val="en-IN"/>
        </w:rPr>
        <w:t xml:space="preserve">subject matter are intended to survive the completion of the Bidding </w:t>
      </w:r>
      <w:r w:rsidR="005133FD" w:rsidRPr="000830A7">
        <w:rPr>
          <w:rFonts w:ascii="Calibri" w:hAnsi="Calibri" w:cs="Calibri"/>
          <w:color w:val="000000" w:themeColor="text1"/>
          <w:spacing w:val="-3"/>
          <w:sz w:val="26"/>
          <w:szCs w:val="26"/>
          <w:lang w:val="en-IN"/>
        </w:rPr>
        <w:t xml:space="preserve">Process </w:t>
      </w:r>
      <w:r w:rsidRPr="000830A7">
        <w:rPr>
          <w:rFonts w:ascii="Calibri" w:hAnsi="Calibri" w:cs="Calibri"/>
          <w:color w:val="000000" w:themeColor="text1"/>
          <w:spacing w:val="-3"/>
          <w:sz w:val="26"/>
          <w:szCs w:val="26"/>
          <w:lang w:val="en-IN"/>
        </w:rPr>
        <w:t xml:space="preserve">or to apply throughout the Lease Period shall continue to survive and bind the </w:t>
      </w:r>
      <w:r w:rsidR="005E346A" w:rsidRPr="000830A7">
        <w:rPr>
          <w:rFonts w:ascii="Calibri" w:hAnsi="Calibri" w:cs="Calibri"/>
          <w:color w:val="000000" w:themeColor="text1"/>
          <w:spacing w:val="-3"/>
          <w:sz w:val="26"/>
          <w:szCs w:val="26"/>
          <w:lang w:val="en-IN"/>
        </w:rPr>
        <w:t xml:space="preserve">Selected </w:t>
      </w:r>
      <w:r w:rsidRPr="000830A7">
        <w:rPr>
          <w:rFonts w:ascii="Calibri" w:hAnsi="Calibri" w:cs="Calibri"/>
          <w:color w:val="000000" w:themeColor="text1"/>
          <w:spacing w:val="-3"/>
          <w:sz w:val="26"/>
          <w:szCs w:val="26"/>
          <w:lang w:val="en-IN"/>
        </w:rPr>
        <w:t>Bidder throughout the Lease Period.</w:t>
      </w:r>
    </w:p>
    <w:p w14:paraId="410EE3AA" w14:textId="77777777" w:rsidR="00D46FA3" w:rsidRPr="000830A7" w:rsidRDefault="00D46FA3" w:rsidP="00D46FA3">
      <w:pPr>
        <w:pStyle w:val="ListParagraph"/>
        <w:rPr>
          <w:rFonts w:ascii="Calibri" w:hAnsi="Calibri" w:cs="Calibri"/>
          <w:color w:val="000000" w:themeColor="text1"/>
          <w:spacing w:val="-3"/>
          <w:sz w:val="26"/>
          <w:szCs w:val="26"/>
        </w:rPr>
      </w:pPr>
    </w:p>
    <w:p w14:paraId="298A7DF5" w14:textId="7340CB6B" w:rsidR="00D46FA3" w:rsidRPr="000830A7" w:rsidRDefault="00D46FA3" w:rsidP="008A228F">
      <w:pPr>
        <w:pStyle w:val="NoSpacing"/>
        <w:numPr>
          <w:ilvl w:val="2"/>
          <w:numId w:val="2"/>
        </w:numPr>
        <w:ind w:left="851" w:hanging="851"/>
        <w:jc w:val="both"/>
        <w:rPr>
          <w:rFonts w:ascii="Calibri" w:hAnsi="Calibri" w:cs="Calibri"/>
          <w:color w:val="000000" w:themeColor="text1"/>
          <w:spacing w:val="-3"/>
          <w:sz w:val="26"/>
          <w:szCs w:val="26"/>
          <w:lang w:val="en-IN"/>
        </w:rPr>
      </w:pPr>
      <w:r w:rsidRPr="000830A7">
        <w:rPr>
          <w:rFonts w:ascii="Calibri" w:hAnsi="Calibri" w:cs="Calibri"/>
          <w:color w:val="000000" w:themeColor="text1"/>
          <w:sz w:val="26"/>
          <w:szCs w:val="26"/>
        </w:rPr>
        <w:t>Those</w:t>
      </w:r>
      <w:r w:rsidRPr="000830A7">
        <w:rPr>
          <w:rFonts w:ascii="Calibri" w:hAnsi="Calibri" w:cs="Calibri"/>
          <w:color w:val="000000" w:themeColor="text1"/>
          <w:sz w:val="26"/>
          <w:szCs w:val="26"/>
          <w:lang w:val="en-IN" w:eastAsia="en-IN"/>
        </w:rPr>
        <w:t xml:space="preserve"> persons and entities who are in default or disregard of Estate Division, Mumbai Port Authority are not eligible from participating in this tender. MbPA reserves the right to disqualify or reject bids from such bidder without any further notice at any stage of the process.</w:t>
      </w:r>
    </w:p>
    <w:p w14:paraId="555AC11B" w14:textId="77777777" w:rsidR="00A62ABE" w:rsidRDefault="00A62ABE" w:rsidP="00603FB3">
      <w:pPr>
        <w:pStyle w:val="NoSpacing"/>
        <w:jc w:val="both"/>
        <w:rPr>
          <w:rFonts w:ascii="Calibri" w:hAnsi="Calibri" w:cs="Calibri"/>
          <w:color w:val="000000" w:themeColor="text1"/>
          <w:spacing w:val="32"/>
          <w:sz w:val="26"/>
          <w:szCs w:val="26"/>
          <w:lang w:val="en-IN"/>
        </w:rPr>
      </w:pPr>
    </w:p>
    <w:p w14:paraId="07B414D1" w14:textId="2035C009" w:rsidR="0036605B" w:rsidRPr="000830A7" w:rsidRDefault="0036605B" w:rsidP="008A228F">
      <w:pPr>
        <w:pStyle w:val="NoSpacing"/>
        <w:numPr>
          <w:ilvl w:val="0"/>
          <w:numId w:val="7"/>
        </w:numPr>
        <w:ind w:left="851" w:hanging="851"/>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DOCUMENTS</w:t>
      </w:r>
    </w:p>
    <w:p w14:paraId="1C60F984" w14:textId="77777777" w:rsidR="00A62ABE" w:rsidRPr="000830A7" w:rsidRDefault="00A62ABE" w:rsidP="00603FB3">
      <w:pPr>
        <w:pStyle w:val="NoSpacing"/>
        <w:jc w:val="both"/>
        <w:rPr>
          <w:rFonts w:ascii="Calibri" w:hAnsi="Calibri" w:cs="Calibri"/>
          <w:color w:val="000000" w:themeColor="text1"/>
          <w:spacing w:val="-1"/>
          <w:sz w:val="26"/>
          <w:szCs w:val="26"/>
          <w:lang w:val="en-IN"/>
        </w:rPr>
      </w:pPr>
    </w:p>
    <w:p w14:paraId="228F5DB6" w14:textId="7AAEBBA1" w:rsidR="0036605B" w:rsidRPr="000830A7" w:rsidRDefault="0036605B" w:rsidP="008A228F">
      <w:pPr>
        <w:pStyle w:val="NoSpacing"/>
        <w:numPr>
          <w:ilvl w:val="1"/>
          <w:numId w:val="2"/>
        </w:numPr>
        <w:ind w:left="851" w:hanging="851"/>
        <w:jc w:val="both"/>
        <w:rPr>
          <w:rFonts w:ascii="Calibri" w:hAnsi="Calibri" w:cs="Calibri"/>
          <w:color w:val="000000" w:themeColor="text1"/>
          <w:spacing w:val="-1"/>
          <w:sz w:val="26"/>
          <w:szCs w:val="26"/>
          <w:lang w:val="en-IN"/>
        </w:rPr>
      </w:pPr>
      <w:r w:rsidRPr="000830A7">
        <w:rPr>
          <w:rFonts w:ascii="Calibri" w:hAnsi="Calibri" w:cs="Calibri"/>
          <w:color w:val="000000" w:themeColor="text1"/>
          <w:spacing w:val="-1"/>
          <w:sz w:val="26"/>
          <w:szCs w:val="26"/>
          <w:lang w:val="en-IN"/>
        </w:rPr>
        <w:t>Contents of the RFP</w:t>
      </w:r>
    </w:p>
    <w:p w14:paraId="03CDE156" w14:textId="77777777" w:rsidR="00114643" w:rsidRPr="000830A7" w:rsidRDefault="00114643" w:rsidP="00603FB3">
      <w:pPr>
        <w:pStyle w:val="NoSpacing"/>
        <w:jc w:val="both"/>
        <w:rPr>
          <w:rFonts w:ascii="Calibri" w:hAnsi="Calibri" w:cs="Calibri"/>
          <w:color w:val="000000" w:themeColor="text1"/>
          <w:spacing w:val="-1"/>
          <w:sz w:val="26"/>
          <w:szCs w:val="26"/>
          <w:lang w:val="en-IN"/>
        </w:rPr>
      </w:pPr>
    </w:p>
    <w:p w14:paraId="44E9521D" w14:textId="017949B5" w:rsidR="0036605B" w:rsidRPr="000830A7" w:rsidRDefault="0036605B" w:rsidP="008A228F">
      <w:pPr>
        <w:pStyle w:val="NoSpacing"/>
        <w:numPr>
          <w:ilvl w:val="2"/>
          <w:numId w:val="2"/>
        </w:numPr>
        <w:ind w:left="851" w:hanging="851"/>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lastRenderedPageBreak/>
        <w:t>This RFP comprises the disclaimer set forth hereinabove, the contents as listed below, and will additionally include any Addenda issued in accordance with Clause 2.</w:t>
      </w:r>
      <w:r w:rsidR="001C2763" w:rsidRPr="000830A7">
        <w:rPr>
          <w:rFonts w:ascii="Calibri" w:hAnsi="Calibri" w:cs="Calibri"/>
          <w:color w:val="000000" w:themeColor="text1"/>
          <w:sz w:val="26"/>
          <w:szCs w:val="26"/>
          <w:lang w:val="en-IN"/>
        </w:rPr>
        <w:t>7</w:t>
      </w:r>
      <w:r w:rsidRPr="000830A7">
        <w:rPr>
          <w:rFonts w:ascii="Calibri" w:hAnsi="Calibri" w:cs="Calibri"/>
          <w:color w:val="000000" w:themeColor="text1"/>
          <w:sz w:val="26"/>
          <w:szCs w:val="26"/>
          <w:lang w:val="en-IN"/>
        </w:rPr>
        <w:t xml:space="preserve"> and any</w:t>
      </w:r>
      <w:r w:rsidR="002D4276"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clarifications and interpretations issued in accordance with Clause 2.</w:t>
      </w:r>
      <w:r w:rsidR="00524CBE" w:rsidRPr="000830A7">
        <w:rPr>
          <w:rFonts w:ascii="Calibri" w:hAnsi="Calibri" w:cs="Calibri"/>
          <w:color w:val="000000" w:themeColor="text1"/>
          <w:sz w:val="26"/>
          <w:szCs w:val="26"/>
          <w:lang w:val="en-IN"/>
        </w:rPr>
        <w:t>6</w:t>
      </w:r>
      <w:r w:rsidRPr="000830A7">
        <w:rPr>
          <w:rFonts w:ascii="Calibri" w:hAnsi="Calibri" w:cs="Calibri"/>
          <w:color w:val="000000" w:themeColor="text1"/>
          <w:sz w:val="26"/>
          <w:szCs w:val="26"/>
          <w:lang w:val="en-IN"/>
        </w:rPr>
        <w:t>.</w:t>
      </w:r>
    </w:p>
    <w:p w14:paraId="0F500D9D" w14:textId="77777777" w:rsidR="00A62ABE" w:rsidRPr="000830A7" w:rsidRDefault="00A62ABE" w:rsidP="00603FB3">
      <w:pPr>
        <w:pStyle w:val="NoSpacing"/>
        <w:jc w:val="both"/>
        <w:rPr>
          <w:rFonts w:ascii="Calibri" w:hAnsi="Calibri" w:cs="Calibri"/>
          <w:color w:val="000000" w:themeColor="text1"/>
          <w:sz w:val="26"/>
          <w:szCs w:val="26"/>
          <w:lang w:val="en-IN"/>
        </w:rPr>
      </w:pPr>
    </w:p>
    <w:p w14:paraId="46000990" w14:textId="1BC27D5D" w:rsidR="0036605B" w:rsidRPr="000830A7" w:rsidRDefault="0036605B" w:rsidP="00A62ABE">
      <w:pPr>
        <w:pStyle w:val="NoSpacing"/>
        <w:ind w:left="851"/>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Invitation for Bids</w:t>
      </w:r>
    </w:p>
    <w:p w14:paraId="0A7BA9CA" w14:textId="5EE75D64" w:rsidR="0036605B" w:rsidRPr="000830A7" w:rsidRDefault="0036605B" w:rsidP="00A62ABE">
      <w:pPr>
        <w:pStyle w:val="NoSpacing"/>
        <w:ind w:left="851"/>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Section</w:t>
      </w:r>
      <w:r w:rsidR="00F64F5C" w:rsidRPr="000830A7">
        <w:rPr>
          <w:rFonts w:ascii="Calibri" w:hAnsi="Calibri" w:cs="Calibri"/>
          <w:color w:val="000000" w:themeColor="text1"/>
          <w:sz w:val="26"/>
          <w:szCs w:val="26"/>
          <w:lang w:val="en-IN"/>
        </w:rPr>
        <w:t>-</w:t>
      </w:r>
      <w:r w:rsidRPr="000830A7">
        <w:rPr>
          <w:rFonts w:ascii="Calibri" w:hAnsi="Calibri" w:cs="Calibri"/>
          <w:color w:val="000000" w:themeColor="text1"/>
          <w:sz w:val="26"/>
          <w:szCs w:val="26"/>
          <w:lang w:val="en-IN"/>
        </w:rPr>
        <w:t>1</w:t>
      </w:r>
      <w:r w:rsidR="00F64F5C"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Introduction</w:t>
      </w:r>
      <w:r w:rsidR="00F64F5C" w:rsidRPr="000830A7">
        <w:rPr>
          <w:rFonts w:ascii="Calibri" w:hAnsi="Calibri" w:cs="Calibri"/>
          <w:color w:val="000000" w:themeColor="text1"/>
          <w:sz w:val="26"/>
          <w:szCs w:val="26"/>
          <w:lang w:val="en-IN"/>
        </w:rPr>
        <w:t>.</w:t>
      </w:r>
    </w:p>
    <w:p w14:paraId="452D6101" w14:textId="6CF6BBA3" w:rsidR="0036605B" w:rsidRPr="000830A7" w:rsidRDefault="0036605B" w:rsidP="00A62ABE">
      <w:pPr>
        <w:pStyle w:val="NoSpacing"/>
        <w:ind w:left="851"/>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Section</w:t>
      </w:r>
      <w:r w:rsidR="00F64F5C" w:rsidRPr="000830A7">
        <w:rPr>
          <w:rFonts w:ascii="Calibri" w:hAnsi="Calibri" w:cs="Calibri"/>
          <w:color w:val="000000" w:themeColor="text1"/>
          <w:sz w:val="26"/>
          <w:szCs w:val="26"/>
          <w:lang w:val="en-IN"/>
        </w:rPr>
        <w:t>-</w:t>
      </w:r>
      <w:r w:rsidRPr="000830A7">
        <w:rPr>
          <w:rFonts w:ascii="Calibri" w:hAnsi="Calibri" w:cs="Calibri"/>
          <w:color w:val="000000" w:themeColor="text1"/>
          <w:sz w:val="26"/>
          <w:szCs w:val="26"/>
          <w:lang w:val="en-IN"/>
        </w:rPr>
        <w:t>2</w:t>
      </w:r>
      <w:r w:rsidR="00F64F5C"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Instructions to Bidders</w:t>
      </w:r>
      <w:r w:rsidR="00F64F5C" w:rsidRPr="000830A7">
        <w:rPr>
          <w:rFonts w:ascii="Calibri" w:hAnsi="Calibri" w:cs="Calibri"/>
          <w:color w:val="000000" w:themeColor="text1"/>
          <w:sz w:val="26"/>
          <w:szCs w:val="26"/>
          <w:lang w:val="en-IN"/>
        </w:rPr>
        <w:t>.</w:t>
      </w:r>
    </w:p>
    <w:p w14:paraId="78EF4D29" w14:textId="50895526" w:rsidR="0036605B" w:rsidRPr="000830A7" w:rsidRDefault="0036605B" w:rsidP="00A62ABE">
      <w:pPr>
        <w:pStyle w:val="NoSpacing"/>
        <w:ind w:left="851"/>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Section</w:t>
      </w:r>
      <w:r w:rsidR="00F64F5C" w:rsidRPr="000830A7">
        <w:rPr>
          <w:rFonts w:ascii="Calibri" w:hAnsi="Calibri" w:cs="Calibri"/>
          <w:color w:val="000000" w:themeColor="text1"/>
          <w:sz w:val="26"/>
          <w:szCs w:val="26"/>
          <w:lang w:val="en-IN"/>
        </w:rPr>
        <w:t>-</w:t>
      </w:r>
      <w:r w:rsidRPr="000830A7">
        <w:rPr>
          <w:rFonts w:ascii="Calibri" w:hAnsi="Calibri" w:cs="Calibri"/>
          <w:color w:val="000000" w:themeColor="text1"/>
          <w:sz w:val="26"/>
          <w:szCs w:val="26"/>
          <w:lang w:val="en-IN"/>
        </w:rPr>
        <w:t>3</w:t>
      </w:r>
      <w:r w:rsidR="00F64F5C"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Evaluation of Bids</w:t>
      </w:r>
      <w:r w:rsidR="00F64F5C" w:rsidRPr="000830A7">
        <w:rPr>
          <w:rFonts w:ascii="Calibri" w:hAnsi="Calibri" w:cs="Calibri"/>
          <w:color w:val="000000" w:themeColor="text1"/>
          <w:sz w:val="26"/>
          <w:szCs w:val="26"/>
          <w:lang w:val="en-IN"/>
        </w:rPr>
        <w:t>.</w:t>
      </w:r>
    </w:p>
    <w:p w14:paraId="0F700A05" w14:textId="3F94733D" w:rsidR="0036605B" w:rsidRPr="000830A7" w:rsidRDefault="0036605B" w:rsidP="00A62ABE">
      <w:pPr>
        <w:pStyle w:val="NoSpacing"/>
        <w:ind w:left="851"/>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Section</w:t>
      </w:r>
      <w:r w:rsidR="00F64F5C" w:rsidRPr="000830A7">
        <w:rPr>
          <w:rFonts w:ascii="Calibri" w:hAnsi="Calibri" w:cs="Calibri"/>
          <w:color w:val="000000" w:themeColor="text1"/>
          <w:sz w:val="26"/>
          <w:szCs w:val="26"/>
          <w:lang w:val="en-IN"/>
        </w:rPr>
        <w:t>-</w:t>
      </w:r>
      <w:r w:rsidRPr="000830A7">
        <w:rPr>
          <w:rFonts w:ascii="Calibri" w:hAnsi="Calibri" w:cs="Calibri"/>
          <w:color w:val="000000" w:themeColor="text1"/>
          <w:sz w:val="26"/>
          <w:szCs w:val="26"/>
          <w:lang w:val="en-IN"/>
        </w:rPr>
        <w:t>4</w:t>
      </w:r>
      <w:r w:rsidR="00F64F5C"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Fraud &amp; Corrupt Practices</w:t>
      </w:r>
      <w:r w:rsidR="00F64F5C" w:rsidRPr="000830A7">
        <w:rPr>
          <w:rFonts w:ascii="Calibri" w:hAnsi="Calibri" w:cs="Calibri"/>
          <w:color w:val="000000" w:themeColor="text1"/>
          <w:sz w:val="26"/>
          <w:szCs w:val="26"/>
          <w:lang w:val="en-IN"/>
        </w:rPr>
        <w:t>.</w:t>
      </w:r>
    </w:p>
    <w:p w14:paraId="583D197D" w14:textId="3D15BC3C" w:rsidR="0036605B" w:rsidRPr="000830A7" w:rsidRDefault="0036605B" w:rsidP="00A62ABE">
      <w:pPr>
        <w:pStyle w:val="NoSpacing"/>
        <w:ind w:left="851"/>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Section</w:t>
      </w:r>
      <w:r w:rsidR="00F64F5C" w:rsidRPr="000830A7">
        <w:rPr>
          <w:rFonts w:ascii="Calibri" w:hAnsi="Calibri" w:cs="Calibri"/>
          <w:color w:val="000000" w:themeColor="text1"/>
          <w:sz w:val="26"/>
          <w:szCs w:val="26"/>
          <w:lang w:val="en-IN"/>
        </w:rPr>
        <w:t>-</w:t>
      </w:r>
      <w:r w:rsidRPr="000830A7">
        <w:rPr>
          <w:rFonts w:ascii="Calibri" w:hAnsi="Calibri" w:cs="Calibri"/>
          <w:color w:val="000000" w:themeColor="text1"/>
          <w:sz w:val="26"/>
          <w:szCs w:val="26"/>
          <w:lang w:val="en-IN"/>
        </w:rPr>
        <w:t>5</w:t>
      </w:r>
      <w:r w:rsidR="00F64F5C" w:rsidRPr="000830A7">
        <w:rPr>
          <w:rFonts w:ascii="Calibri" w:hAnsi="Calibri" w:cs="Calibri"/>
          <w:color w:val="000000" w:themeColor="text1"/>
          <w:sz w:val="26"/>
          <w:szCs w:val="26"/>
          <w:lang w:val="en-IN"/>
        </w:rPr>
        <w:t xml:space="preserve">: </w:t>
      </w:r>
      <w:r w:rsidR="005E346A" w:rsidRPr="000830A7">
        <w:rPr>
          <w:rFonts w:ascii="Calibri" w:hAnsi="Calibri" w:cs="Calibri"/>
          <w:color w:val="000000" w:themeColor="text1"/>
          <w:sz w:val="26"/>
          <w:szCs w:val="26"/>
          <w:lang w:val="en-IN"/>
        </w:rPr>
        <w:t>Pre-Bid</w:t>
      </w:r>
      <w:r w:rsidRPr="000830A7">
        <w:rPr>
          <w:rFonts w:ascii="Calibri" w:hAnsi="Calibri" w:cs="Calibri"/>
          <w:color w:val="000000" w:themeColor="text1"/>
          <w:sz w:val="26"/>
          <w:szCs w:val="26"/>
          <w:lang w:val="en-IN"/>
        </w:rPr>
        <w:t xml:space="preserve"> Conference</w:t>
      </w:r>
      <w:r w:rsidR="00F64F5C" w:rsidRPr="000830A7">
        <w:rPr>
          <w:rFonts w:ascii="Calibri" w:hAnsi="Calibri" w:cs="Calibri"/>
          <w:color w:val="000000" w:themeColor="text1"/>
          <w:sz w:val="26"/>
          <w:szCs w:val="26"/>
          <w:lang w:val="en-IN"/>
        </w:rPr>
        <w:t>.</w:t>
      </w:r>
    </w:p>
    <w:p w14:paraId="3B07A8AD" w14:textId="05E311CF" w:rsidR="0036605B" w:rsidRPr="000830A7" w:rsidRDefault="0036605B" w:rsidP="00A62ABE">
      <w:pPr>
        <w:pStyle w:val="NoSpacing"/>
        <w:ind w:left="851"/>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Section</w:t>
      </w:r>
      <w:r w:rsidR="00F64F5C" w:rsidRPr="000830A7">
        <w:rPr>
          <w:rFonts w:ascii="Calibri" w:hAnsi="Calibri" w:cs="Calibri"/>
          <w:color w:val="000000" w:themeColor="text1"/>
          <w:sz w:val="26"/>
          <w:szCs w:val="26"/>
          <w:lang w:val="en-IN"/>
        </w:rPr>
        <w:t>-</w:t>
      </w:r>
      <w:r w:rsidRPr="000830A7">
        <w:rPr>
          <w:rFonts w:ascii="Calibri" w:hAnsi="Calibri" w:cs="Calibri"/>
          <w:color w:val="000000" w:themeColor="text1"/>
          <w:sz w:val="26"/>
          <w:szCs w:val="26"/>
          <w:lang w:val="en-IN"/>
        </w:rPr>
        <w:t>6</w:t>
      </w:r>
      <w:r w:rsidR="00F64F5C"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Miscellaneous</w:t>
      </w:r>
      <w:r w:rsidR="00F64F5C" w:rsidRPr="000830A7">
        <w:rPr>
          <w:rFonts w:ascii="Calibri" w:hAnsi="Calibri" w:cs="Calibri"/>
          <w:color w:val="000000" w:themeColor="text1"/>
          <w:sz w:val="26"/>
          <w:szCs w:val="26"/>
          <w:lang w:val="en-IN"/>
        </w:rPr>
        <w:t>.</w:t>
      </w:r>
    </w:p>
    <w:p w14:paraId="3E6D239E" w14:textId="732ED4AA" w:rsidR="00754A22" w:rsidRPr="000830A7" w:rsidRDefault="0036605B" w:rsidP="00A62ABE">
      <w:pPr>
        <w:pStyle w:val="NoSpacing"/>
        <w:ind w:left="851"/>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Section</w:t>
      </w:r>
      <w:r w:rsidR="00F64F5C" w:rsidRPr="000830A7">
        <w:rPr>
          <w:rFonts w:ascii="Calibri" w:hAnsi="Calibri" w:cs="Calibri"/>
          <w:color w:val="000000" w:themeColor="text1"/>
          <w:sz w:val="26"/>
          <w:szCs w:val="26"/>
          <w:lang w:val="en-IN"/>
        </w:rPr>
        <w:t>-</w:t>
      </w:r>
      <w:r w:rsidRPr="000830A7">
        <w:rPr>
          <w:rFonts w:ascii="Calibri" w:hAnsi="Calibri" w:cs="Calibri"/>
          <w:color w:val="000000" w:themeColor="text1"/>
          <w:sz w:val="26"/>
          <w:szCs w:val="26"/>
          <w:lang w:val="en-IN"/>
        </w:rPr>
        <w:t>7</w:t>
      </w:r>
      <w:r w:rsidR="00F64F5C" w:rsidRPr="000830A7">
        <w:rPr>
          <w:rFonts w:ascii="Calibri" w:hAnsi="Calibri" w:cs="Calibri"/>
          <w:color w:val="000000" w:themeColor="text1"/>
          <w:sz w:val="26"/>
          <w:szCs w:val="26"/>
          <w:lang w:val="en-IN"/>
        </w:rPr>
        <w:t xml:space="preserve">: </w:t>
      </w:r>
      <w:r w:rsidR="007C689F" w:rsidRPr="000830A7">
        <w:rPr>
          <w:rFonts w:ascii="Calibri" w:hAnsi="Calibri" w:cs="Calibri"/>
          <w:color w:val="000000" w:themeColor="text1"/>
          <w:sz w:val="26"/>
          <w:szCs w:val="26"/>
          <w:lang w:val="en-IN"/>
        </w:rPr>
        <w:t xml:space="preserve">Site </w:t>
      </w:r>
      <w:r w:rsidR="00786203" w:rsidRPr="000830A7">
        <w:rPr>
          <w:rFonts w:ascii="Calibri" w:hAnsi="Calibri" w:cs="Calibri"/>
          <w:color w:val="000000" w:themeColor="text1"/>
          <w:sz w:val="26"/>
          <w:szCs w:val="26"/>
          <w:lang w:val="en-IN"/>
        </w:rPr>
        <w:t>Location</w:t>
      </w:r>
      <w:r w:rsidR="00F64F5C" w:rsidRPr="000830A7">
        <w:rPr>
          <w:rFonts w:ascii="Calibri" w:hAnsi="Calibri" w:cs="Calibri"/>
          <w:color w:val="000000" w:themeColor="text1"/>
          <w:sz w:val="26"/>
          <w:szCs w:val="26"/>
          <w:lang w:val="en-IN"/>
        </w:rPr>
        <w:t>.</w:t>
      </w:r>
    </w:p>
    <w:p w14:paraId="657FB417" w14:textId="77777777" w:rsidR="00A62ABE" w:rsidRPr="000830A7" w:rsidRDefault="00A62ABE" w:rsidP="00603FB3">
      <w:pPr>
        <w:pStyle w:val="NoSpacing"/>
        <w:jc w:val="both"/>
        <w:rPr>
          <w:rFonts w:ascii="Calibri" w:hAnsi="Calibri" w:cs="Calibri"/>
          <w:color w:val="000000" w:themeColor="text1"/>
          <w:spacing w:val="-1"/>
          <w:sz w:val="26"/>
          <w:szCs w:val="26"/>
          <w:lang w:val="en-IN"/>
        </w:rPr>
      </w:pPr>
    </w:p>
    <w:p w14:paraId="1183C96C" w14:textId="2C481CA5" w:rsidR="0036605B" w:rsidRPr="000830A7" w:rsidRDefault="0036605B" w:rsidP="00A62ABE">
      <w:pPr>
        <w:pStyle w:val="NoSpacing"/>
        <w:ind w:left="851"/>
        <w:jc w:val="both"/>
        <w:rPr>
          <w:rFonts w:ascii="Calibri" w:hAnsi="Calibri" w:cs="Calibri"/>
          <w:color w:val="000000" w:themeColor="text1"/>
          <w:spacing w:val="-1"/>
          <w:sz w:val="26"/>
          <w:szCs w:val="26"/>
          <w:lang w:val="en-IN"/>
        </w:rPr>
      </w:pPr>
      <w:r w:rsidRPr="000830A7">
        <w:rPr>
          <w:rFonts w:ascii="Calibri" w:hAnsi="Calibri" w:cs="Calibri"/>
          <w:color w:val="000000" w:themeColor="text1"/>
          <w:spacing w:val="-1"/>
          <w:sz w:val="26"/>
          <w:szCs w:val="26"/>
          <w:lang w:val="en-IN"/>
        </w:rPr>
        <w:t>Appendices</w:t>
      </w:r>
    </w:p>
    <w:p w14:paraId="07D2FA99" w14:textId="5F9CDBD2" w:rsidR="0036605B" w:rsidRPr="000830A7" w:rsidRDefault="0036605B" w:rsidP="008A228F">
      <w:pPr>
        <w:pStyle w:val="NoSpacing"/>
        <w:numPr>
          <w:ilvl w:val="0"/>
          <w:numId w:val="15"/>
        </w:numPr>
        <w:ind w:left="1418"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Annex</w:t>
      </w:r>
      <w:r w:rsidR="00F64F5C" w:rsidRPr="000830A7">
        <w:rPr>
          <w:rFonts w:ascii="Calibri" w:hAnsi="Calibri" w:cs="Calibri"/>
          <w:color w:val="000000" w:themeColor="text1"/>
          <w:sz w:val="26"/>
          <w:szCs w:val="26"/>
          <w:lang w:val="en-IN"/>
        </w:rPr>
        <w:t>-</w:t>
      </w:r>
      <w:r w:rsidRPr="000830A7">
        <w:rPr>
          <w:rFonts w:ascii="Calibri" w:hAnsi="Calibri" w:cs="Calibri"/>
          <w:color w:val="000000" w:themeColor="text1"/>
          <w:sz w:val="26"/>
          <w:szCs w:val="26"/>
          <w:lang w:val="en-IN"/>
        </w:rPr>
        <w:t>I: Letter for Bid</w:t>
      </w:r>
      <w:r w:rsidR="00F64F5C" w:rsidRPr="000830A7">
        <w:rPr>
          <w:rFonts w:ascii="Calibri" w:hAnsi="Calibri" w:cs="Calibri"/>
          <w:color w:val="000000" w:themeColor="text1"/>
          <w:sz w:val="26"/>
          <w:szCs w:val="26"/>
          <w:lang w:val="en-IN"/>
        </w:rPr>
        <w:t>.</w:t>
      </w:r>
    </w:p>
    <w:p w14:paraId="43E46233" w14:textId="59DAB599" w:rsidR="0036605B" w:rsidRPr="000830A7" w:rsidRDefault="0036605B" w:rsidP="00A62ABE">
      <w:pPr>
        <w:pStyle w:val="NoSpacing"/>
        <w:ind w:left="1418"/>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Annex</w:t>
      </w:r>
      <w:r w:rsidR="00F64F5C" w:rsidRPr="000830A7">
        <w:rPr>
          <w:rFonts w:ascii="Calibri" w:hAnsi="Calibri" w:cs="Calibri"/>
          <w:color w:val="000000" w:themeColor="text1"/>
          <w:sz w:val="26"/>
          <w:szCs w:val="26"/>
          <w:lang w:val="en-IN"/>
        </w:rPr>
        <w:t>-</w:t>
      </w:r>
      <w:r w:rsidRPr="000830A7">
        <w:rPr>
          <w:rFonts w:ascii="Calibri" w:hAnsi="Calibri" w:cs="Calibri"/>
          <w:color w:val="000000" w:themeColor="text1"/>
          <w:sz w:val="26"/>
          <w:szCs w:val="26"/>
          <w:lang w:val="en-IN"/>
        </w:rPr>
        <w:t>II: Details of Bidder</w:t>
      </w:r>
      <w:r w:rsidR="00F64F5C" w:rsidRPr="000830A7">
        <w:rPr>
          <w:rFonts w:ascii="Calibri" w:hAnsi="Calibri" w:cs="Calibri"/>
          <w:color w:val="000000" w:themeColor="text1"/>
          <w:sz w:val="26"/>
          <w:szCs w:val="26"/>
          <w:lang w:val="en-IN"/>
        </w:rPr>
        <w:t>.</w:t>
      </w:r>
    </w:p>
    <w:p w14:paraId="2B981539" w14:textId="3675A1D3" w:rsidR="0036605B" w:rsidRPr="000830A7" w:rsidRDefault="0036605B" w:rsidP="00A62ABE">
      <w:pPr>
        <w:pStyle w:val="NoSpacing"/>
        <w:ind w:left="1418"/>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Annex</w:t>
      </w:r>
      <w:r w:rsidR="00F64F5C" w:rsidRPr="000830A7">
        <w:rPr>
          <w:rFonts w:ascii="Calibri" w:hAnsi="Calibri" w:cs="Calibri"/>
          <w:color w:val="000000" w:themeColor="text1"/>
          <w:sz w:val="26"/>
          <w:szCs w:val="26"/>
          <w:lang w:val="en-IN"/>
        </w:rPr>
        <w:t>-</w:t>
      </w:r>
      <w:r w:rsidRPr="000830A7">
        <w:rPr>
          <w:rFonts w:ascii="Calibri" w:hAnsi="Calibri" w:cs="Calibri"/>
          <w:color w:val="000000" w:themeColor="text1"/>
          <w:sz w:val="26"/>
          <w:szCs w:val="26"/>
          <w:lang w:val="en-IN"/>
        </w:rPr>
        <w:t>III: Statement of Legal Capacity</w:t>
      </w:r>
      <w:r w:rsidR="00F64F5C" w:rsidRPr="000830A7">
        <w:rPr>
          <w:rFonts w:ascii="Calibri" w:hAnsi="Calibri" w:cs="Calibri"/>
          <w:color w:val="000000" w:themeColor="text1"/>
          <w:sz w:val="26"/>
          <w:szCs w:val="26"/>
          <w:lang w:val="en-IN"/>
        </w:rPr>
        <w:t>.</w:t>
      </w:r>
    </w:p>
    <w:p w14:paraId="0472E542" w14:textId="59CDDD10" w:rsidR="0036605B" w:rsidRPr="000830A7" w:rsidRDefault="0070352D" w:rsidP="008A228F">
      <w:pPr>
        <w:pStyle w:val="NoSpacing"/>
        <w:numPr>
          <w:ilvl w:val="0"/>
          <w:numId w:val="15"/>
        </w:numPr>
        <w:ind w:left="1418"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Form of Bank Guarantee for Security Deposit</w:t>
      </w:r>
      <w:r w:rsidR="00F64F5C" w:rsidRPr="000830A7">
        <w:rPr>
          <w:rFonts w:ascii="Calibri" w:hAnsi="Calibri" w:cs="Calibri"/>
          <w:color w:val="000000" w:themeColor="text1"/>
          <w:sz w:val="26"/>
          <w:szCs w:val="26"/>
          <w:lang w:val="en-IN"/>
        </w:rPr>
        <w:t>.</w:t>
      </w:r>
    </w:p>
    <w:p w14:paraId="46D1B545" w14:textId="49A69E9B" w:rsidR="0036605B" w:rsidRPr="000830A7" w:rsidRDefault="0036605B" w:rsidP="008A228F">
      <w:pPr>
        <w:pStyle w:val="NoSpacing"/>
        <w:numPr>
          <w:ilvl w:val="0"/>
          <w:numId w:val="15"/>
        </w:numPr>
        <w:ind w:left="1418"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Power of Attorney for signing of Bid</w:t>
      </w:r>
      <w:r w:rsidR="00F64F5C" w:rsidRPr="000830A7">
        <w:rPr>
          <w:rFonts w:ascii="Calibri" w:hAnsi="Calibri" w:cs="Calibri"/>
          <w:color w:val="000000" w:themeColor="text1"/>
          <w:sz w:val="26"/>
          <w:szCs w:val="26"/>
          <w:lang w:val="en-IN"/>
        </w:rPr>
        <w:t>.</w:t>
      </w:r>
    </w:p>
    <w:p w14:paraId="7623FCEB" w14:textId="181F7A73" w:rsidR="0036605B" w:rsidRPr="000830A7" w:rsidRDefault="0036605B" w:rsidP="008A228F">
      <w:pPr>
        <w:pStyle w:val="NoSpacing"/>
        <w:numPr>
          <w:ilvl w:val="0"/>
          <w:numId w:val="15"/>
        </w:numPr>
        <w:ind w:left="1418"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Power of Attorney for Lead Member of Consortium</w:t>
      </w:r>
      <w:r w:rsidR="00F64F5C" w:rsidRPr="000830A7">
        <w:rPr>
          <w:rFonts w:ascii="Calibri" w:hAnsi="Calibri" w:cs="Calibri"/>
          <w:color w:val="000000" w:themeColor="text1"/>
          <w:sz w:val="26"/>
          <w:szCs w:val="26"/>
          <w:lang w:val="en-IN"/>
        </w:rPr>
        <w:t>.</w:t>
      </w:r>
    </w:p>
    <w:p w14:paraId="5DAAAFF1" w14:textId="0AA954F6" w:rsidR="0036605B" w:rsidRPr="000830A7" w:rsidRDefault="0036605B" w:rsidP="008A228F">
      <w:pPr>
        <w:pStyle w:val="NoSpacing"/>
        <w:numPr>
          <w:ilvl w:val="0"/>
          <w:numId w:val="15"/>
        </w:numPr>
        <w:ind w:left="1418"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Joint Bidding Agreement for Consortium</w:t>
      </w:r>
      <w:r w:rsidR="00F64F5C" w:rsidRPr="000830A7">
        <w:rPr>
          <w:rFonts w:ascii="Calibri" w:hAnsi="Calibri" w:cs="Calibri"/>
          <w:color w:val="000000" w:themeColor="text1"/>
          <w:sz w:val="26"/>
          <w:szCs w:val="26"/>
          <w:lang w:val="en-IN"/>
        </w:rPr>
        <w:t>.</w:t>
      </w:r>
    </w:p>
    <w:p w14:paraId="49D7BCA3" w14:textId="1D2D2A46" w:rsidR="0036605B" w:rsidRPr="000830A7" w:rsidRDefault="0036605B" w:rsidP="008A228F">
      <w:pPr>
        <w:pStyle w:val="NoSpacing"/>
        <w:numPr>
          <w:ilvl w:val="0"/>
          <w:numId w:val="15"/>
        </w:numPr>
        <w:ind w:left="1418"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Anti-Collusion Certificate</w:t>
      </w:r>
      <w:r w:rsidR="00F64F5C" w:rsidRPr="000830A7">
        <w:rPr>
          <w:rFonts w:ascii="Calibri" w:hAnsi="Calibri" w:cs="Calibri"/>
          <w:color w:val="000000" w:themeColor="text1"/>
          <w:sz w:val="26"/>
          <w:szCs w:val="26"/>
          <w:lang w:val="en-IN"/>
        </w:rPr>
        <w:t>.</w:t>
      </w:r>
    </w:p>
    <w:p w14:paraId="6024139C" w14:textId="4435D6B9" w:rsidR="005E346A" w:rsidRPr="000830A7" w:rsidRDefault="005E346A" w:rsidP="008A228F">
      <w:pPr>
        <w:pStyle w:val="NoSpacing"/>
        <w:numPr>
          <w:ilvl w:val="0"/>
          <w:numId w:val="15"/>
        </w:numPr>
        <w:ind w:left="1418"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Technical Proposal</w:t>
      </w:r>
      <w:r w:rsidR="00F64F5C" w:rsidRPr="000830A7">
        <w:rPr>
          <w:rFonts w:ascii="Calibri" w:hAnsi="Calibri" w:cs="Calibri"/>
          <w:color w:val="000000" w:themeColor="text1"/>
          <w:sz w:val="26"/>
          <w:szCs w:val="26"/>
          <w:lang w:val="en-IN"/>
        </w:rPr>
        <w:t>.</w:t>
      </w:r>
    </w:p>
    <w:tbl>
      <w:tblPr>
        <w:tblStyle w:val="TableGrid"/>
        <w:tblW w:w="0" w:type="auto"/>
        <w:tblLook w:val="04A0" w:firstRow="1" w:lastRow="0" w:firstColumn="1" w:lastColumn="0" w:noHBand="0" w:noVBand="1"/>
      </w:tblPr>
      <w:tblGrid>
        <w:gridCol w:w="562"/>
        <w:gridCol w:w="851"/>
        <w:gridCol w:w="7371"/>
        <w:gridCol w:w="841"/>
      </w:tblGrid>
      <w:tr w:rsidR="00C939F2" w:rsidRPr="000830A7" w14:paraId="452874EE" w14:textId="77777777" w:rsidTr="00EC1EFF">
        <w:tc>
          <w:tcPr>
            <w:tcW w:w="562" w:type="dxa"/>
            <w:tcBorders>
              <w:top w:val="nil"/>
              <w:left w:val="nil"/>
              <w:bottom w:val="nil"/>
              <w:right w:val="nil"/>
            </w:tcBorders>
          </w:tcPr>
          <w:p w14:paraId="0AC92113" w14:textId="77777777" w:rsidR="00C939F2" w:rsidRPr="000830A7" w:rsidRDefault="00C939F2" w:rsidP="00EC1EFF">
            <w:pPr>
              <w:pStyle w:val="NoSpacing"/>
              <w:ind w:left="-120" w:right="-106"/>
              <w:rPr>
                <w:rFonts w:ascii="Calibri" w:hAnsi="Calibri" w:cs="Calibri"/>
                <w:color w:val="000000" w:themeColor="text1"/>
                <w:sz w:val="26"/>
                <w:szCs w:val="26"/>
                <w:lang w:val="en-IN"/>
              </w:rPr>
            </w:pPr>
          </w:p>
        </w:tc>
        <w:tc>
          <w:tcPr>
            <w:tcW w:w="851" w:type="dxa"/>
            <w:tcBorders>
              <w:top w:val="nil"/>
              <w:left w:val="nil"/>
              <w:bottom w:val="nil"/>
              <w:right w:val="nil"/>
            </w:tcBorders>
          </w:tcPr>
          <w:p w14:paraId="61068A47" w14:textId="77777777" w:rsidR="00C939F2" w:rsidRPr="000830A7" w:rsidRDefault="00C939F2" w:rsidP="00EC1EFF">
            <w:pPr>
              <w:pStyle w:val="NoSpacing"/>
              <w:ind w:left="-103" w:right="-108"/>
              <w:rPr>
                <w:rFonts w:ascii="Calibri" w:hAnsi="Calibri" w:cs="Calibri"/>
                <w:color w:val="000000" w:themeColor="text1"/>
                <w:sz w:val="26"/>
                <w:szCs w:val="26"/>
                <w:lang w:val="en-IN"/>
              </w:rPr>
            </w:pPr>
          </w:p>
        </w:tc>
        <w:tc>
          <w:tcPr>
            <w:tcW w:w="7371" w:type="dxa"/>
            <w:tcBorders>
              <w:top w:val="nil"/>
              <w:left w:val="nil"/>
              <w:bottom w:val="nil"/>
              <w:right w:val="nil"/>
            </w:tcBorders>
          </w:tcPr>
          <w:p w14:paraId="52F39E5B" w14:textId="77777777" w:rsidR="00C939F2" w:rsidRPr="000830A7" w:rsidRDefault="00C939F2" w:rsidP="00EC1EFF">
            <w:pPr>
              <w:pStyle w:val="NoSpacing"/>
              <w:ind w:left="1171" w:right="-114" w:hanging="1272"/>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ANNEX-I</w:t>
            </w:r>
            <w:r>
              <w:rPr>
                <w:rFonts w:ascii="Calibri" w:hAnsi="Calibri" w:cs="Calibri"/>
                <w:color w:val="000000" w:themeColor="text1"/>
                <w:sz w:val="26"/>
                <w:szCs w:val="26"/>
                <w:lang w:val="en-IN"/>
              </w:rPr>
              <w:t>A</w:t>
            </w:r>
            <w:r w:rsidRPr="000830A7">
              <w:rPr>
                <w:rFonts w:ascii="Calibri" w:hAnsi="Calibri" w:cs="Calibri"/>
                <w:color w:val="000000" w:themeColor="text1"/>
                <w:sz w:val="26"/>
                <w:szCs w:val="26"/>
                <w:lang w:val="en-IN"/>
              </w:rPr>
              <w:t>:</w:t>
            </w:r>
            <w:r>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 xml:space="preserve">Financial Capacity </w:t>
            </w:r>
            <w:r>
              <w:rPr>
                <w:rFonts w:ascii="Calibri" w:hAnsi="Calibri" w:cs="Calibri"/>
                <w:color w:val="000000" w:themeColor="text1"/>
                <w:sz w:val="26"/>
                <w:szCs w:val="26"/>
                <w:lang w:val="en-IN"/>
              </w:rPr>
              <w:t xml:space="preserve">of Bidder </w:t>
            </w:r>
            <w:r w:rsidRPr="000830A7">
              <w:rPr>
                <w:rFonts w:ascii="Calibri" w:hAnsi="Calibri" w:cs="Calibri"/>
                <w:color w:val="000000" w:themeColor="text1"/>
                <w:sz w:val="26"/>
                <w:szCs w:val="26"/>
                <w:lang w:val="en-IN"/>
              </w:rPr>
              <w:t>for purpose of evaluation</w:t>
            </w:r>
            <w:r>
              <w:rPr>
                <w:rFonts w:ascii="Calibri" w:hAnsi="Calibri" w:cs="Calibri"/>
                <w:color w:val="000000" w:themeColor="text1"/>
                <w:sz w:val="26"/>
                <w:szCs w:val="26"/>
                <w:lang w:val="en-IN"/>
              </w:rPr>
              <w:t xml:space="preserve"> – Minimum Annual Average Turn-over of bidder</w:t>
            </w:r>
            <w:r w:rsidRPr="000830A7">
              <w:rPr>
                <w:rFonts w:ascii="Calibri" w:hAnsi="Calibri" w:cs="Calibri"/>
                <w:color w:val="000000" w:themeColor="text1"/>
                <w:sz w:val="26"/>
                <w:szCs w:val="26"/>
                <w:lang w:val="en-IN"/>
              </w:rPr>
              <w:t xml:space="preserve"> …</w:t>
            </w:r>
          </w:p>
        </w:tc>
        <w:tc>
          <w:tcPr>
            <w:tcW w:w="841" w:type="dxa"/>
            <w:tcBorders>
              <w:top w:val="nil"/>
              <w:left w:val="nil"/>
              <w:bottom w:val="nil"/>
              <w:right w:val="nil"/>
            </w:tcBorders>
          </w:tcPr>
          <w:p w14:paraId="670EFDB8" w14:textId="77777777" w:rsidR="00C939F2" w:rsidRPr="000830A7" w:rsidRDefault="00C939F2" w:rsidP="00EC1EFF">
            <w:pPr>
              <w:pStyle w:val="NoSpacing"/>
              <w:ind w:left="-255" w:right="-113"/>
              <w:jc w:val="right"/>
              <w:rPr>
                <w:rFonts w:ascii="Calibri" w:hAnsi="Calibri" w:cs="Calibri"/>
                <w:color w:val="000000" w:themeColor="text1"/>
                <w:sz w:val="26"/>
                <w:szCs w:val="26"/>
                <w:lang w:val="en-IN"/>
              </w:rPr>
            </w:pPr>
          </w:p>
        </w:tc>
      </w:tr>
      <w:tr w:rsidR="00C939F2" w:rsidRPr="000830A7" w14:paraId="1D24C801" w14:textId="77777777" w:rsidTr="00EC1EFF">
        <w:tc>
          <w:tcPr>
            <w:tcW w:w="562" w:type="dxa"/>
            <w:tcBorders>
              <w:top w:val="nil"/>
              <w:left w:val="nil"/>
              <w:bottom w:val="nil"/>
              <w:right w:val="nil"/>
            </w:tcBorders>
          </w:tcPr>
          <w:p w14:paraId="3C1A9651" w14:textId="77777777" w:rsidR="00C939F2" w:rsidRPr="000830A7" w:rsidRDefault="00C939F2" w:rsidP="00EC1EFF">
            <w:pPr>
              <w:pStyle w:val="NoSpacing"/>
              <w:ind w:left="-120" w:right="-106"/>
              <w:rPr>
                <w:rFonts w:ascii="Calibri" w:hAnsi="Calibri" w:cs="Calibri"/>
                <w:color w:val="000000" w:themeColor="text1"/>
                <w:sz w:val="26"/>
                <w:szCs w:val="26"/>
                <w:lang w:val="en-IN"/>
              </w:rPr>
            </w:pPr>
          </w:p>
        </w:tc>
        <w:tc>
          <w:tcPr>
            <w:tcW w:w="851" w:type="dxa"/>
            <w:tcBorders>
              <w:top w:val="nil"/>
              <w:left w:val="nil"/>
              <w:bottom w:val="nil"/>
              <w:right w:val="nil"/>
            </w:tcBorders>
          </w:tcPr>
          <w:p w14:paraId="630582AE" w14:textId="77777777" w:rsidR="00C939F2" w:rsidRPr="000830A7" w:rsidRDefault="00C939F2" w:rsidP="00EC1EFF">
            <w:pPr>
              <w:pStyle w:val="NoSpacing"/>
              <w:ind w:left="-103" w:right="-108"/>
              <w:rPr>
                <w:rFonts w:ascii="Calibri" w:hAnsi="Calibri" w:cs="Calibri"/>
                <w:color w:val="000000" w:themeColor="text1"/>
                <w:sz w:val="26"/>
                <w:szCs w:val="26"/>
                <w:lang w:val="en-IN"/>
              </w:rPr>
            </w:pPr>
          </w:p>
        </w:tc>
        <w:tc>
          <w:tcPr>
            <w:tcW w:w="7371" w:type="dxa"/>
            <w:tcBorders>
              <w:top w:val="nil"/>
              <w:left w:val="nil"/>
              <w:bottom w:val="nil"/>
              <w:right w:val="nil"/>
            </w:tcBorders>
          </w:tcPr>
          <w:p w14:paraId="65734492" w14:textId="77777777" w:rsidR="00C939F2" w:rsidRPr="000830A7" w:rsidRDefault="00C939F2" w:rsidP="00EC1EFF">
            <w:pPr>
              <w:pStyle w:val="NoSpacing"/>
              <w:ind w:left="1171" w:right="-114" w:hanging="1272"/>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ANNEX-I</w:t>
            </w:r>
            <w:r>
              <w:rPr>
                <w:rFonts w:ascii="Calibri" w:hAnsi="Calibri" w:cs="Calibri"/>
                <w:color w:val="000000" w:themeColor="text1"/>
                <w:sz w:val="26"/>
                <w:szCs w:val="26"/>
                <w:lang w:val="en-IN"/>
              </w:rPr>
              <w:t>B</w:t>
            </w:r>
            <w:r w:rsidRPr="000830A7">
              <w:rPr>
                <w:rFonts w:ascii="Calibri" w:hAnsi="Calibri" w:cs="Calibri"/>
                <w:color w:val="000000" w:themeColor="text1"/>
                <w:sz w:val="26"/>
                <w:szCs w:val="26"/>
                <w:lang w:val="en-IN"/>
              </w:rPr>
              <w:t>:</w:t>
            </w:r>
            <w:r>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 xml:space="preserve">Financial Capacity </w:t>
            </w:r>
            <w:r>
              <w:rPr>
                <w:rFonts w:ascii="Calibri" w:hAnsi="Calibri" w:cs="Calibri"/>
                <w:color w:val="000000" w:themeColor="text1"/>
                <w:sz w:val="26"/>
                <w:szCs w:val="26"/>
                <w:lang w:val="en-IN"/>
              </w:rPr>
              <w:t xml:space="preserve">of Bidder </w:t>
            </w:r>
            <w:r w:rsidRPr="000830A7">
              <w:rPr>
                <w:rFonts w:ascii="Calibri" w:hAnsi="Calibri" w:cs="Calibri"/>
                <w:color w:val="000000" w:themeColor="text1"/>
                <w:sz w:val="26"/>
                <w:szCs w:val="26"/>
                <w:lang w:val="en-IN"/>
              </w:rPr>
              <w:t>for purpose of evaluation</w:t>
            </w:r>
            <w:r>
              <w:rPr>
                <w:rFonts w:ascii="Calibri" w:hAnsi="Calibri" w:cs="Calibri"/>
                <w:color w:val="000000" w:themeColor="text1"/>
                <w:sz w:val="26"/>
                <w:szCs w:val="26"/>
                <w:lang w:val="en-IN"/>
              </w:rPr>
              <w:t xml:space="preserve"> – Minimum Net Worth of bidder</w:t>
            </w:r>
            <w:r w:rsidRPr="000830A7">
              <w:rPr>
                <w:rFonts w:ascii="Calibri" w:hAnsi="Calibri" w:cs="Calibri"/>
                <w:color w:val="000000" w:themeColor="text1"/>
                <w:sz w:val="26"/>
                <w:szCs w:val="26"/>
                <w:lang w:val="en-IN"/>
              </w:rPr>
              <w:t xml:space="preserve"> …</w:t>
            </w:r>
          </w:p>
        </w:tc>
        <w:tc>
          <w:tcPr>
            <w:tcW w:w="841" w:type="dxa"/>
            <w:tcBorders>
              <w:top w:val="nil"/>
              <w:left w:val="nil"/>
              <w:bottom w:val="nil"/>
              <w:right w:val="nil"/>
            </w:tcBorders>
          </w:tcPr>
          <w:p w14:paraId="121A7C71" w14:textId="77777777" w:rsidR="00C939F2" w:rsidRPr="000830A7" w:rsidRDefault="00C939F2" w:rsidP="00EC1EFF">
            <w:pPr>
              <w:pStyle w:val="NoSpacing"/>
              <w:ind w:left="-255" w:right="-113"/>
              <w:jc w:val="right"/>
              <w:rPr>
                <w:rFonts w:ascii="Calibri" w:hAnsi="Calibri" w:cs="Calibri"/>
                <w:color w:val="000000" w:themeColor="text1"/>
                <w:sz w:val="26"/>
                <w:szCs w:val="26"/>
                <w:lang w:val="en-IN"/>
              </w:rPr>
            </w:pPr>
          </w:p>
        </w:tc>
      </w:tr>
      <w:tr w:rsidR="00C939F2" w:rsidRPr="000830A7" w14:paraId="570F882D" w14:textId="77777777" w:rsidTr="00EC1EFF">
        <w:tc>
          <w:tcPr>
            <w:tcW w:w="562" w:type="dxa"/>
            <w:tcBorders>
              <w:top w:val="nil"/>
              <w:left w:val="nil"/>
              <w:bottom w:val="nil"/>
              <w:right w:val="nil"/>
            </w:tcBorders>
          </w:tcPr>
          <w:p w14:paraId="271996BF" w14:textId="77777777" w:rsidR="00C939F2" w:rsidRPr="000830A7" w:rsidRDefault="00C939F2" w:rsidP="00EC1EFF">
            <w:pPr>
              <w:pStyle w:val="NoSpacing"/>
              <w:ind w:left="-120" w:right="-106"/>
              <w:rPr>
                <w:rFonts w:ascii="Calibri" w:hAnsi="Calibri" w:cs="Calibri"/>
                <w:color w:val="000000" w:themeColor="text1"/>
                <w:sz w:val="26"/>
                <w:szCs w:val="26"/>
                <w:lang w:val="en-IN"/>
              </w:rPr>
            </w:pPr>
          </w:p>
        </w:tc>
        <w:tc>
          <w:tcPr>
            <w:tcW w:w="851" w:type="dxa"/>
            <w:tcBorders>
              <w:top w:val="nil"/>
              <w:left w:val="nil"/>
              <w:bottom w:val="nil"/>
              <w:right w:val="nil"/>
            </w:tcBorders>
          </w:tcPr>
          <w:p w14:paraId="1BB8E2B3" w14:textId="77777777" w:rsidR="00C939F2" w:rsidRPr="000830A7" w:rsidRDefault="00C939F2" w:rsidP="00EC1EFF">
            <w:pPr>
              <w:pStyle w:val="NoSpacing"/>
              <w:ind w:left="-103" w:right="-108"/>
              <w:rPr>
                <w:rFonts w:ascii="Calibri" w:hAnsi="Calibri" w:cs="Calibri"/>
                <w:color w:val="000000" w:themeColor="text1"/>
                <w:sz w:val="26"/>
                <w:szCs w:val="26"/>
                <w:lang w:val="en-IN"/>
              </w:rPr>
            </w:pPr>
          </w:p>
        </w:tc>
        <w:tc>
          <w:tcPr>
            <w:tcW w:w="7371" w:type="dxa"/>
            <w:tcBorders>
              <w:top w:val="nil"/>
              <w:left w:val="nil"/>
              <w:bottom w:val="nil"/>
              <w:right w:val="nil"/>
            </w:tcBorders>
          </w:tcPr>
          <w:p w14:paraId="1EDDA12E" w14:textId="77777777" w:rsidR="00C939F2" w:rsidRPr="000830A7" w:rsidRDefault="00C939F2" w:rsidP="00EC1EFF">
            <w:pPr>
              <w:pStyle w:val="NoSpacing"/>
              <w:ind w:left="1171" w:right="-114" w:hanging="1272"/>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ANNEX-II</w:t>
            </w:r>
            <w:r>
              <w:rPr>
                <w:rFonts w:ascii="Calibri" w:hAnsi="Calibri" w:cs="Calibri"/>
                <w:color w:val="000000" w:themeColor="text1"/>
                <w:sz w:val="26"/>
                <w:szCs w:val="26"/>
                <w:lang w:val="en-IN"/>
              </w:rPr>
              <w:t>A</w:t>
            </w:r>
            <w:r w:rsidRPr="000830A7">
              <w:rPr>
                <w:rFonts w:ascii="Calibri" w:hAnsi="Calibri" w:cs="Calibri"/>
                <w:color w:val="000000" w:themeColor="text1"/>
                <w:sz w:val="26"/>
                <w:szCs w:val="26"/>
                <w:lang w:val="en-IN"/>
              </w:rPr>
              <w:t>:</w:t>
            </w:r>
            <w:r>
              <w:rPr>
                <w:rFonts w:ascii="Calibri" w:hAnsi="Calibri" w:cs="Calibri"/>
                <w:color w:val="000000" w:themeColor="text1"/>
                <w:sz w:val="26"/>
                <w:szCs w:val="26"/>
                <w:lang w:val="en-IN"/>
              </w:rPr>
              <w:t xml:space="preserve"> </w:t>
            </w:r>
            <w:r w:rsidRPr="00DD07B8">
              <w:rPr>
                <w:rFonts w:ascii="Calibri" w:hAnsi="Calibri" w:cs="Calibri"/>
                <w:color w:val="000000" w:themeColor="text1"/>
                <w:sz w:val="26"/>
                <w:szCs w:val="26"/>
                <w:lang w:val="en-IN"/>
              </w:rPr>
              <w:t>Technical Capacity of Bidder for purpose of evaluation – Experience of bidder</w:t>
            </w:r>
            <w:r>
              <w:rPr>
                <w:rFonts w:ascii="Calibri" w:hAnsi="Calibri" w:cs="Calibri"/>
                <w:color w:val="000000" w:themeColor="text1"/>
                <w:sz w:val="26"/>
                <w:szCs w:val="26"/>
                <w:lang w:val="en-IN"/>
              </w:rPr>
              <w:t xml:space="preserve"> …</w:t>
            </w:r>
          </w:p>
        </w:tc>
        <w:tc>
          <w:tcPr>
            <w:tcW w:w="841" w:type="dxa"/>
            <w:tcBorders>
              <w:top w:val="nil"/>
              <w:left w:val="nil"/>
              <w:bottom w:val="nil"/>
              <w:right w:val="nil"/>
            </w:tcBorders>
          </w:tcPr>
          <w:p w14:paraId="377D255F" w14:textId="77777777" w:rsidR="00C939F2" w:rsidRPr="000830A7" w:rsidRDefault="00C939F2" w:rsidP="00EC1EFF">
            <w:pPr>
              <w:pStyle w:val="NoSpacing"/>
              <w:ind w:left="-255" w:right="-113"/>
              <w:jc w:val="right"/>
              <w:rPr>
                <w:rFonts w:ascii="Calibri" w:hAnsi="Calibri" w:cs="Calibri"/>
                <w:color w:val="000000" w:themeColor="text1"/>
                <w:sz w:val="26"/>
                <w:szCs w:val="26"/>
                <w:lang w:val="en-IN"/>
              </w:rPr>
            </w:pPr>
          </w:p>
        </w:tc>
      </w:tr>
      <w:tr w:rsidR="00C939F2" w:rsidRPr="000830A7" w14:paraId="53B33B4B" w14:textId="77777777" w:rsidTr="00EC1EFF">
        <w:tc>
          <w:tcPr>
            <w:tcW w:w="562" w:type="dxa"/>
            <w:tcBorders>
              <w:top w:val="nil"/>
              <w:left w:val="nil"/>
              <w:bottom w:val="nil"/>
              <w:right w:val="nil"/>
            </w:tcBorders>
          </w:tcPr>
          <w:p w14:paraId="09E7F7F3" w14:textId="77777777" w:rsidR="00C939F2" w:rsidRPr="000830A7" w:rsidRDefault="00C939F2" w:rsidP="00EC1EFF">
            <w:pPr>
              <w:pStyle w:val="NoSpacing"/>
              <w:ind w:left="-120" w:right="-106"/>
              <w:rPr>
                <w:rFonts w:ascii="Calibri" w:hAnsi="Calibri" w:cs="Calibri"/>
                <w:color w:val="000000" w:themeColor="text1"/>
                <w:sz w:val="26"/>
                <w:szCs w:val="26"/>
                <w:lang w:val="en-IN"/>
              </w:rPr>
            </w:pPr>
          </w:p>
        </w:tc>
        <w:tc>
          <w:tcPr>
            <w:tcW w:w="851" w:type="dxa"/>
            <w:tcBorders>
              <w:top w:val="nil"/>
              <w:left w:val="nil"/>
              <w:bottom w:val="nil"/>
              <w:right w:val="nil"/>
            </w:tcBorders>
          </w:tcPr>
          <w:p w14:paraId="231FD156" w14:textId="77777777" w:rsidR="00C939F2" w:rsidRPr="000830A7" w:rsidRDefault="00C939F2" w:rsidP="00EC1EFF">
            <w:pPr>
              <w:pStyle w:val="NoSpacing"/>
              <w:ind w:left="-103" w:right="-108"/>
              <w:rPr>
                <w:rFonts w:ascii="Calibri" w:hAnsi="Calibri" w:cs="Calibri"/>
                <w:color w:val="000000" w:themeColor="text1"/>
                <w:sz w:val="26"/>
                <w:szCs w:val="26"/>
                <w:lang w:val="en-IN"/>
              </w:rPr>
            </w:pPr>
          </w:p>
        </w:tc>
        <w:tc>
          <w:tcPr>
            <w:tcW w:w="7371" w:type="dxa"/>
            <w:tcBorders>
              <w:top w:val="nil"/>
              <w:left w:val="nil"/>
              <w:bottom w:val="nil"/>
              <w:right w:val="nil"/>
            </w:tcBorders>
          </w:tcPr>
          <w:p w14:paraId="16AEA297" w14:textId="77777777" w:rsidR="00C939F2" w:rsidRPr="000830A7" w:rsidRDefault="00C939F2" w:rsidP="00EC1EFF">
            <w:pPr>
              <w:pStyle w:val="NoSpacing"/>
              <w:ind w:left="1171" w:right="-114" w:hanging="1272"/>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ANNEX-II</w:t>
            </w:r>
            <w:r>
              <w:rPr>
                <w:rFonts w:ascii="Calibri" w:hAnsi="Calibri" w:cs="Calibri"/>
                <w:color w:val="000000" w:themeColor="text1"/>
                <w:sz w:val="26"/>
                <w:szCs w:val="26"/>
                <w:lang w:val="en-IN"/>
              </w:rPr>
              <w:t>B</w:t>
            </w:r>
            <w:r w:rsidRPr="000830A7">
              <w:rPr>
                <w:rFonts w:ascii="Calibri" w:hAnsi="Calibri" w:cs="Calibri"/>
                <w:color w:val="000000" w:themeColor="text1"/>
                <w:sz w:val="26"/>
                <w:szCs w:val="26"/>
                <w:lang w:val="en-IN"/>
              </w:rPr>
              <w:t>:</w:t>
            </w:r>
            <w:r>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 xml:space="preserve">Technical Capacity </w:t>
            </w:r>
            <w:r>
              <w:rPr>
                <w:rFonts w:ascii="Calibri" w:hAnsi="Calibri" w:cs="Calibri"/>
                <w:color w:val="000000" w:themeColor="text1"/>
                <w:sz w:val="26"/>
                <w:szCs w:val="26"/>
                <w:lang w:val="en-IN"/>
              </w:rPr>
              <w:t xml:space="preserve">of Bidder </w:t>
            </w:r>
            <w:r w:rsidRPr="000830A7">
              <w:rPr>
                <w:rFonts w:ascii="Calibri" w:hAnsi="Calibri" w:cs="Calibri"/>
                <w:color w:val="000000" w:themeColor="text1"/>
                <w:sz w:val="26"/>
                <w:szCs w:val="26"/>
                <w:lang w:val="en-IN"/>
              </w:rPr>
              <w:t>for purpose of evaluation</w:t>
            </w:r>
            <w:r>
              <w:rPr>
                <w:rFonts w:ascii="Calibri" w:hAnsi="Calibri" w:cs="Calibri"/>
                <w:color w:val="000000" w:themeColor="text1"/>
                <w:sz w:val="26"/>
                <w:szCs w:val="26"/>
                <w:lang w:val="en-IN"/>
              </w:rPr>
              <w:t xml:space="preserve"> – Non pendency of Port dues</w:t>
            </w:r>
            <w:r w:rsidRPr="000830A7">
              <w:rPr>
                <w:rFonts w:ascii="Calibri" w:hAnsi="Calibri" w:cs="Calibri"/>
                <w:color w:val="000000" w:themeColor="text1"/>
                <w:sz w:val="26"/>
                <w:szCs w:val="26"/>
                <w:lang w:val="en-IN"/>
              </w:rPr>
              <w:t xml:space="preserve"> …</w:t>
            </w:r>
          </w:p>
        </w:tc>
        <w:tc>
          <w:tcPr>
            <w:tcW w:w="841" w:type="dxa"/>
            <w:tcBorders>
              <w:top w:val="nil"/>
              <w:left w:val="nil"/>
              <w:bottom w:val="nil"/>
              <w:right w:val="nil"/>
            </w:tcBorders>
          </w:tcPr>
          <w:p w14:paraId="44A0463C" w14:textId="77777777" w:rsidR="00C939F2" w:rsidRPr="000830A7" w:rsidRDefault="00C939F2" w:rsidP="00EC1EFF">
            <w:pPr>
              <w:pStyle w:val="NoSpacing"/>
              <w:ind w:left="-255" w:right="-113"/>
              <w:jc w:val="right"/>
              <w:rPr>
                <w:rFonts w:ascii="Calibri" w:hAnsi="Calibri" w:cs="Calibri"/>
                <w:color w:val="000000" w:themeColor="text1"/>
                <w:sz w:val="26"/>
                <w:szCs w:val="26"/>
                <w:lang w:val="en-IN"/>
              </w:rPr>
            </w:pPr>
          </w:p>
        </w:tc>
      </w:tr>
    </w:tbl>
    <w:p w14:paraId="0313401E" w14:textId="7D1D892E" w:rsidR="0036605B" w:rsidRPr="000830A7" w:rsidRDefault="0036605B" w:rsidP="008A228F">
      <w:pPr>
        <w:pStyle w:val="NoSpacing"/>
        <w:numPr>
          <w:ilvl w:val="0"/>
          <w:numId w:val="15"/>
        </w:numPr>
        <w:ind w:left="1418"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Format of Commercial Proposal</w:t>
      </w:r>
      <w:r w:rsidR="00F64F5C" w:rsidRPr="000830A7">
        <w:rPr>
          <w:rFonts w:ascii="Calibri" w:hAnsi="Calibri" w:cs="Calibri"/>
          <w:color w:val="000000" w:themeColor="text1"/>
          <w:sz w:val="26"/>
          <w:szCs w:val="26"/>
          <w:lang w:val="en-IN"/>
        </w:rPr>
        <w:t>.</w:t>
      </w:r>
    </w:p>
    <w:p w14:paraId="5DA5243D" w14:textId="7124B7EC" w:rsidR="0036605B" w:rsidRPr="000830A7" w:rsidRDefault="0036605B" w:rsidP="008A228F">
      <w:pPr>
        <w:pStyle w:val="NoSpacing"/>
        <w:numPr>
          <w:ilvl w:val="0"/>
          <w:numId w:val="15"/>
        </w:numPr>
        <w:ind w:left="1418"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Integrity Pact</w:t>
      </w:r>
      <w:r w:rsidR="00F64F5C" w:rsidRPr="000830A7">
        <w:rPr>
          <w:rFonts w:ascii="Calibri" w:hAnsi="Calibri" w:cs="Calibri"/>
          <w:color w:val="000000" w:themeColor="text1"/>
          <w:sz w:val="26"/>
          <w:szCs w:val="26"/>
          <w:lang w:val="en-IN"/>
        </w:rPr>
        <w:t>.</w:t>
      </w:r>
    </w:p>
    <w:p w14:paraId="236C1E11" w14:textId="28B0CFA6" w:rsidR="0036605B" w:rsidRPr="000830A7" w:rsidRDefault="0036605B" w:rsidP="008A228F">
      <w:pPr>
        <w:pStyle w:val="NoSpacing"/>
        <w:numPr>
          <w:ilvl w:val="0"/>
          <w:numId w:val="15"/>
        </w:numPr>
        <w:ind w:left="1418"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Instruction for Online bid submission</w:t>
      </w:r>
      <w:r w:rsidR="00F64F5C" w:rsidRPr="000830A7">
        <w:rPr>
          <w:rFonts w:ascii="Calibri" w:hAnsi="Calibri" w:cs="Calibri"/>
          <w:color w:val="000000" w:themeColor="text1"/>
          <w:sz w:val="26"/>
          <w:szCs w:val="26"/>
          <w:lang w:val="en-IN"/>
        </w:rPr>
        <w:t>.</w:t>
      </w:r>
    </w:p>
    <w:p w14:paraId="5E58063E" w14:textId="221AD0F9" w:rsidR="0036605B" w:rsidRPr="000830A7" w:rsidRDefault="0036605B" w:rsidP="008A228F">
      <w:pPr>
        <w:pStyle w:val="NoSpacing"/>
        <w:numPr>
          <w:ilvl w:val="0"/>
          <w:numId w:val="15"/>
        </w:numPr>
        <w:ind w:left="1418"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Draft Lease Deed</w:t>
      </w:r>
      <w:r w:rsidR="00F64F5C" w:rsidRPr="000830A7">
        <w:rPr>
          <w:rFonts w:ascii="Calibri" w:hAnsi="Calibri" w:cs="Calibri"/>
          <w:color w:val="000000" w:themeColor="text1"/>
          <w:sz w:val="26"/>
          <w:szCs w:val="26"/>
          <w:lang w:val="en-IN"/>
        </w:rPr>
        <w:t>.</w:t>
      </w:r>
    </w:p>
    <w:p w14:paraId="0FA58D76" w14:textId="79CFA6BD" w:rsidR="00620842" w:rsidRPr="000830A7" w:rsidRDefault="00620842" w:rsidP="008A228F">
      <w:pPr>
        <w:pStyle w:val="NoSpacing"/>
        <w:numPr>
          <w:ilvl w:val="0"/>
          <w:numId w:val="15"/>
        </w:numPr>
        <w:ind w:left="1418" w:hanging="567"/>
        <w:jc w:val="both"/>
        <w:rPr>
          <w:rFonts w:ascii="Calibri" w:hAnsi="Calibri" w:cs="Calibri"/>
          <w:color w:val="000000" w:themeColor="text1"/>
          <w:sz w:val="26"/>
          <w:szCs w:val="26"/>
          <w:lang w:val="en-IN"/>
        </w:rPr>
      </w:pPr>
      <w:bookmarkStart w:id="7" w:name="_Hlk135642683"/>
      <w:r w:rsidRPr="000830A7">
        <w:rPr>
          <w:rFonts w:ascii="Calibri" w:hAnsi="Calibri" w:cs="Calibri"/>
          <w:color w:val="000000" w:themeColor="text1"/>
          <w:sz w:val="26"/>
          <w:szCs w:val="26"/>
          <w:lang w:val="en-IN"/>
        </w:rPr>
        <w:t xml:space="preserve">Instructions for Bidders </w:t>
      </w:r>
      <w:r w:rsidR="001E5E00" w:rsidRPr="000830A7">
        <w:rPr>
          <w:rFonts w:ascii="Calibri" w:hAnsi="Calibri" w:cs="Calibri"/>
          <w:color w:val="000000" w:themeColor="text1"/>
          <w:sz w:val="26"/>
          <w:szCs w:val="26"/>
          <w:lang w:val="en-IN"/>
        </w:rPr>
        <w:t>for submission of Bids on Central Public Procurement Portal</w:t>
      </w:r>
      <w:r w:rsidR="00F64F5C" w:rsidRPr="000830A7">
        <w:rPr>
          <w:rFonts w:ascii="Calibri" w:hAnsi="Calibri" w:cs="Calibri"/>
          <w:color w:val="000000" w:themeColor="text1"/>
          <w:sz w:val="26"/>
          <w:szCs w:val="26"/>
          <w:lang w:val="en-IN"/>
        </w:rPr>
        <w:t>.</w:t>
      </w:r>
    </w:p>
    <w:bookmarkEnd w:id="7"/>
    <w:p w14:paraId="642CF13F" w14:textId="2E3C8909" w:rsidR="00620842" w:rsidRPr="000830A7" w:rsidRDefault="00620842" w:rsidP="008A228F">
      <w:pPr>
        <w:pStyle w:val="NoSpacing"/>
        <w:numPr>
          <w:ilvl w:val="0"/>
          <w:numId w:val="15"/>
        </w:numPr>
        <w:ind w:left="1418"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Forward Auction</w:t>
      </w:r>
      <w:r w:rsidR="00536221" w:rsidRPr="000830A7">
        <w:rPr>
          <w:rFonts w:ascii="Calibri" w:hAnsi="Calibri" w:cs="Calibri"/>
          <w:color w:val="000000" w:themeColor="text1"/>
          <w:sz w:val="26"/>
          <w:szCs w:val="26"/>
          <w:lang w:val="en-IN"/>
        </w:rPr>
        <w:t xml:space="preserve"> Process</w:t>
      </w:r>
      <w:r w:rsidR="00F64F5C" w:rsidRPr="000830A7">
        <w:rPr>
          <w:rFonts w:ascii="Calibri" w:hAnsi="Calibri" w:cs="Calibri"/>
          <w:color w:val="000000" w:themeColor="text1"/>
          <w:sz w:val="26"/>
          <w:szCs w:val="26"/>
          <w:lang w:val="en-IN"/>
        </w:rPr>
        <w:t>.</w:t>
      </w:r>
    </w:p>
    <w:p w14:paraId="5550B438" w14:textId="40A05A09" w:rsidR="007D6BE1" w:rsidRPr="000830A7" w:rsidRDefault="00CB086A" w:rsidP="008A228F">
      <w:pPr>
        <w:pStyle w:val="NoSpacing"/>
        <w:numPr>
          <w:ilvl w:val="0"/>
          <w:numId w:val="15"/>
        </w:numPr>
        <w:ind w:left="1418"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Compliances</w:t>
      </w:r>
      <w:r w:rsidR="00F64F5C" w:rsidRPr="000830A7">
        <w:rPr>
          <w:rFonts w:ascii="Calibri" w:hAnsi="Calibri" w:cs="Calibri"/>
          <w:color w:val="000000" w:themeColor="text1"/>
          <w:sz w:val="26"/>
          <w:szCs w:val="26"/>
          <w:lang w:val="en-IN"/>
        </w:rPr>
        <w:t>.</w:t>
      </w:r>
    </w:p>
    <w:p w14:paraId="7FA38FAB" w14:textId="1A36D38B" w:rsidR="007D6BE1" w:rsidRPr="000830A7" w:rsidRDefault="007D6BE1" w:rsidP="00A62ABE">
      <w:pPr>
        <w:pStyle w:val="NoSpacing"/>
        <w:ind w:left="1418"/>
        <w:jc w:val="both"/>
        <w:rPr>
          <w:rFonts w:ascii="Calibri" w:hAnsi="Calibri" w:cs="Calibri"/>
          <w:color w:val="000000" w:themeColor="text1"/>
          <w:spacing w:val="-1"/>
          <w:sz w:val="26"/>
          <w:szCs w:val="26"/>
          <w:lang w:val="en-IN"/>
        </w:rPr>
      </w:pPr>
      <w:r w:rsidRPr="000830A7">
        <w:rPr>
          <w:rFonts w:ascii="Calibri" w:hAnsi="Calibri" w:cs="Calibri"/>
          <w:color w:val="000000" w:themeColor="text1"/>
          <w:spacing w:val="-1"/>
          <w:sz w:val="26"/>
          <w:szCs w:val="26"/>
          <w:lang w:val="en-IN"/>
        </w:rPr>
        <w:t>Annex</w:t>
      </w:r>
      <w:r w:rsidR="001669B2" w:rsidRPr="000830A7">
        <w:rPr>
          <w:rFonts w:ascii="Calibri" w:hAnsi="Calibri" w:cs="Calibri"/>
          <w:color w:val="000000" w:themeColor="text1"/>
          <w:spacing w:val="-1"/>
          <w:sz w:val="26"/>
          <w:szCs w:val="26"/>
          <w:lang w:val="en-IN"/>
        </w:rPr>
        <w:t>-</w:t>
      </w:r>
      <w:r w:rsidRPr="000830A7">
        <w:rPr>
          <w:rFonts w:ascii="Calibri" w:hAnsi="Calibri" w:cs="Calibri"/>
          <w:color w:val="000000" w:themeColor="text1"/>
          <w:spacing w:val="-1"/>
          <w:sz w:val="26"/>
          <w:szCs w:val="26"/>
          <w:lang w:val="en-IN"/>
        </w:rPr>
        <w:t>I: Format for registration of Bidder under Rule 144(xi) of General Financial Rules, 2017</w:t>
      </w:r>
      <w:r w:rsidR="00F64F5C" w:rsidRPr="000830A7">
        <w:rPr>
          <w:rFonts w:ascii="Calibri" w:hAnsi="Calibri" w:cs="Calibri"/>
          <w:color w:val="000000" w:themeColor="text1"/>
          <w:spacing w:val="-1"/>
          <w:sz w:val="26"/>
          <w:szCs w:val="26"/>
          <w:lang w:val="en-IN"/>
        </w:rPr>
        <w:t>.</w:t>
      </w:r>
    </w:p>
    <w:p w14:paraId="224D041D" w14:textId="6D568B74" w:rsidR="007D6BE1" w:rsidRPr="000830A7" w:rsidRDefault="007D6BE1" w:rsidP="00A62ABE">
      <w:pPr>
        <w:pStyle w:val="NoSpacing"/>
        <w:ind w:left="1418"/>
        <w:jc w:val="both"/>
        <w:rPr>
          <w:rFonts w:ascii="Calibri" w:hAnsi="Calibri" w:cs="Calibri"/>
          <w:color w:val="000000" w:themeColor="text1"/>
          <w:spacing w:val="-1"/>
          <w:sz w:val="26"/>
          <w:szCs w:val="26"/>
          <w:lang w:val="en-IN"/>
        </w:rPr>
      </w:pPr>
      <w:r w:rsidRPr="000830A7">
        <w:rPr>
          <w:rFonts w:ascii="Calibri" w:hAnsi="Calibri" w:cs="Calibri"/>
          <w:color w:val="000000" w:themeColor="text1"/>
          <w:spacing w:val="-1"/>
          <w:sz w:val="26"/>
          <w:szCs w:val="26"/>
          <w:lang w:val="en-IN"/>
        </w:rPr>
        <w:t>Annex</w:t>
      </w:r>
      <w:r w:rsidR="001669B2" w:rsidRPr="000830A7">
        <w:rPr>
          <w:rFonts w:ascii="Calibri" w:hAnsi="Calibri" w:cs="Calibri"/>
          <w:color w:val="000000" w:themeColor="text1"/>
          <w:spacing w:val="-1"/>
          <w:sz w:val="26"/>
          <w:szCs w:val="26"/>
          <w:lang w:val="en-IN"/>
        </w:rPr>
        <w:t>-</w:t>
      </w:r>
      <w:r w:rsidRPr="000830A7">
        <w:rPr>
          <w:rFonts w:ascii="Calibri" w:hAnsi="Calibri" w:cs="Calibri"/>
          <w:color w:val="000000" w:themeColor="text1"/>
          <w:spacing w:val="-1"/>
          <w:sz w:val="26"/>
          <w:szCs w:val="26"/>
          <w:lang w:val="en-IN"/>
        </w:rPr>
        <w:t>II: DOE Orders</w:t>
      </w:r>
      <w:r w:rsidR="00F64F5C" w:rsidRPr="000830A7">
        <w:rPr>
          <w:rFonts w:ascii="Calibri" w:hAnsi="Calibri" w:cs="Calibri"/>
          <w:color w:val="000000" w:themeColor="text1"/>
          <w:spacing w:val="-1"/>
          <w:sz w:val="26"/>
          <w:szCs w:val="26"/>
          <w:lang w:val="en-IN"/>
        </w:rPr>
        <w:t>.</w:t>
      </w:r>
    </w:p>
    <w:p w14:paraId="1D7F8DAC" w14:textId="3C6EE8B9" w:rsidR="00D53C65" w:rsidRPr="000830A7" w:rsidRDefault="007D6BE1" w:rsidP="008A228F">
      <w:pPr>
        <w:pStyle w:val="NoSpacing"/>
        <w:numPr>
          <w:ilvl w:val="0"/>
          <w:numId w:val="15"/>
        </w:numPr>
        <w:ind w:left="1418"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Format for Submission of Business Plan</w:t>
      </w:r>
      <w:r w:rsidR="00F64F5C" w:rsidRPr="000830A7">
        <w:rPr>
          <w:rFonts w:ascii="Calibri" w:hAnsi="Calibri" w:cs="Calibri"/>
          <w:color w:val="000000" w:themeColor="text1"/>
          <w:sz w:val="26"/>
          <w:szCs w:val="26"/>
          <w:lang w:val="en-IN"/>
        </w:rPr>
        <w:t>.</w:t>
      </w:r>
    </w:p>
    <w:p w14:paraId="0B52E2E3" w14:textId="77777777" w:rsidR="00A62ABE" w:rsidRPr="000830A7" w:rsidRDefault="00A62ABE" w:rsidP="00A62ABE">
      <w:pPr>
        <w:pStyle w:val="NoSpacing"/>
        <w:ind w:left="851"/>
        <w:jc w:val="both"/>
        <w:rPr>
          <w:rFonts w:ascii="Calibri" w:hAnsi="Calibri" w:cs="Calibri"/>
          <w:color w:val="000000" w:themeColor="text1"/>
          <w:sz w:val="26"/>
          <w:szCs w:val="26"/>
          <w:lang w:val="en-IN"/>
        </w:rPr>
      </w:pPr>
    </w:p>
    <w:p w14:paraId="07F7C656" w14:textId="625FABE9" w:rsidR="0036605B" w:rsidRPr="000830A7" w:rsidRDefault="0036605B" w:rsidP="00A62ABE">
      <w:pPr>
        <w:pStyle w:val="NoSpacing"/>
        <w:ind w:left="851"/>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The </w:t>
      </w:r>
      <w:r w:rsidR="00D92AB4" w:rsidRPr="000830A7">
        <w:rPr>
          <w:rFonts w:ascii="Calibri" w:hAnsi="Calibri" w:cs="Calibri"/>
          <w:color w:val="000000" w:themeColor="text1"/>
          <w:sz w:val="26"/>
          <w:szCs w:val="26"/>
          <w:lang w:val="en-IN"/>
        </w:rPr>
        <w:t>D</w:t>
      </w:r>
      <w:r w:rsidRPr="000830A7">
        <w:rPr>
          <w:rFonts w:ascii="Calibri" w:hAnsi="Calibri" w:cs="Calibri"/>
          <w:color w:val="000000" w:themeColor="text1"/>
          <w:sz w:val="26"/>
          <w:szCs w:val="26"/>
          <w:lang w:val="en-IN"/>
        </w:rPr>
        <w:t xml:space="preserve">raft Lease </w:t>
      </w:r>
      <w:r w:rsidR="00D92AB4" w:rsidRPr="000830A7">
        <w:rPr>
          <w:rFonts w:ascii="Calibri" w:hAnsi="Calibri" w:cs="Calibri"/>
          <w:color w:val="000000" w:themeColor="text1"/>
          <w:sz w:val="26"/>
          <w:szCs w:val="26"/>
          <w:lang w:val="en-IN"/>
        </w:rPr>
        <w:t>D</w:t>
      </w:r>
      <w:r w:rsidRPr="000830A7">
        <w:rPr>
          <w:rFonts w:ascii="Calibri" w:hAnsi="Calibri" w:cs="Calibri"/>
          <w:color w:val="000000" w:themeColor="text1"/>
          <w:sz w:val="26"/>
          <w:szCs w:val="26"/>
          <w:lang w:val="en-IN"/>
        </w:rPr>
        <w:t>eed provided by the Authority as part of the Bidding Documents shall be deemed to be part of this RFP.</w:t>
      </w:r>
    </w:p>
    <w:p w14:paraId="02B96B7C" w14:textId="77777777" w:rsidR="00A62ABE" w:rsidRPr="000830A7" w:rsidRDefault="00A62ABE" w:rsidP="00603FB3">
      <w:pPr>
        <w:pStyle w:val="NoSpacing"/>
        <w:jc w:val="both"/>
        <w:rPr>
          <w:rFonts w:ascii="Calibri" w:hAnsi="Calibri" w:cs="Calibri"/>
          <w:color w:val="000000" w:themeColor="text1"/>
          <w:spacing w:val="11"/>
          <w:sz w:val="26"/>
          <w:szCs w:val="26"/>
          <w:lang w:val="en-IN"/>
        </w:rPr>
      </w:pPr>
    </w:p>
    <w:p w14:paraId="4780931B" w14:textId="1F906D2F" w:rsidR="0036605B" w:rsidRPr="000830A7" w:rsidRDefault="0036605B" w:rsidP="008A228F">
      <w:pPr>
        <w:pStyle w:val="NoSpacing"/>
        <w:numPr>
          <w:ilvl w:val="1"/>
          <w:numId w:val="2"/>
        </w:numPr>
        <w:ind w:left="851" w:hanging="851"/>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lastRenderedPageBreak/>
        <w:t>Clarifications</w:t>
      </w:r>
    </w:p>
    <w:p w14:paraId="21CBEE05" w14:textId="77777777" w:rsidR="00D92AB4" w:rsidRPr="000830A7" w:rsidRDefault="00D92AB4" w:rsidP="00603FB3">
      <w:pPr>
        <w:pStyle w:val="NoSpacing"/>
        <w:jc w:val="both"/>
        <w:rPr>
          <w:rFonts w:ascii="Calibri" w:hAnsi="Calibri" w:cs="Calibri"/>
          <w:color w:val="000000" w:themeColor="text1"/>
          <w:spacing w:val="11"/>
          <w:sz w:val="26"/>
          <w:szCs w:val="26"/>
          <w:lang w:val="en-IN"/>
        </w:rPr>
      </w:pPr>
    </w:p>
    <w:p w14:paraId="64CADFB8" w14:textId="7C4AD4FC" w:rsidR="00BA293A" w:rsidRPr="000830A7" w:rsidRDefault="0036605B" w:rsidP="008A228F">
      <w:pPr>
        <w:pStyle w:val="NoSpacing"/>
        <w:numPr>
          <w:ilvl w:val="2"/>
          <w:numId w:val="2"/>
        </w:numPr>
        <w:ind w:left="851" w:hanging="851"/>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Bidders requiring any clarification on the RFP may notify the Authority in writing by e-mail</w:t>
      </w:r>
      <w:r w:rsidR="00884FF3" w:rsidRPr="000830A7">
        <w:rPr>
          <w:rFonts w:ascii="Calibri" w:hAnsi="Calibri" w:cs="Calibri"/>
          <w:color w:val="000000" w:themeColor="text1"/>
          <w:sz w:val="26"/>
          <w:szCs w:val="26"/>
          <w:lang w:val="en-IN"/>
        </w:rPr>
        <w:t xml:space="preserve"> </w:t>
      </w:r>
      <w:r w:rsidR="001669B2" w:rsidRPr="000830A7">
        <w:rPr>
          <w:rFonts w:ascii="Calibri" w:hAnsi="Calibri" w:cs="Calibri"/>
          <w:color w:val="000000" w:themeColor="text1"/>
          <w:sz w:val="26"/>
          <w:szCs w:val="26"/>
          <w:lang w:val="en-IN"/>
        </w:rPr>
        <w:t xml:space="preserve">to </w:t>
      </w:r>
      <w:r w:rsidR="001669B2" w:rsidRPr="000830A7">
        <w:rPr>
          <w:rFonts w:ascii="Calibri" w:hAnsi="Calibri" w:cs="Calibri"/>
          <w:color w:val="000000" w:themeColor="text1"/>
          <w:sz w:val="26"/>
          <w:szCs w:val="26"/>
          <w:u w:val="single"/>
          <w:lang w:val="en-IN"/>
        </w:rPr>
        <w:t>plot.tender</w:t>
      </w:r>
      <w:r w:rsidR="00D20413" w:rsidRPr="000830A7">
        <w:rPr>
          <w:rFonts w:ascii="Calibri" w:hAnsi="Calibri" w:cs="Calibri"/>
          <w:color w:val="000000" w:themeColor="text1"/>
          <w:sz w:val="26"/>
          <w:szCs w:val="26"/>
          <w:u w:val="single"/>
          <w:lang w:val="en-IN"/>
        </w:rPr>
        <w:t>@mumbaiport.gov.in</w:t>
      </w:r>
      <w:r w:rsidRPr="000830A7">
        <w:rPr>
          <w:rFonts w:ascii="Calibri" w:hAnsi="Calibri" w:cs="Calibri"/>
          <w:color w:val="000000" w:themeColor="text1"/>
          <w:sz w:val="26"/>
          <w:szCs w:val="26"/>
          <w:lang w:val="en-IN"/>
        </w:rPr>
        <w:t xml:space="preserve"> in accordance with Clause 1.2.</w:t>
      </w:r>
      <w:r w:rsidR="00D140E2" w:rsidRPr="000830A7">
        <w:rPr>
          <w:rFonts w:ascii="Calibri" w:hAnsi="Calibri" w:cs="Calibri"/>
          <w:color w:val="000000" w:themeColor="text1"/>
          <w:sz w:val="26"/>
          <w:szCs w:val="26"/>
          <w:lang w:val="en-IN"/>
        </w:rPr>
        <w:t>10</w:t>
      </w:r>
      <w:r w:rsidRPr="000830A7">
        <w:rPr>
          <w:rFonts w:ascii="Calibri" w:hAnsi="Calibri" w:cs="Calibri"/>
          <w:color w:val="000000" w:themeColor="text1"/>
          <w:sz w:val="26"/>
          <w:szCs w:val="26"/>
          <w:lang w:val="en-IN"/>
        </w:rPr>
        <w:t>. The</w:t>
      </w:r>
      <w:r w:rsidR="00845B82" w:rsidRPr="000830A7">
        <w:rPr>
          <w:rFonts w:ascii="Calibri" w:hAnsi="Calibri" w:cs="Calibri"/>
          <w:color w:val="000000" w:themeColor="text1"/>
          <w:sz w:val="26"/>
          <w:szCs w:val="26"/>
          <w:lang w:val="en-IN"/>
        </w:rPr>
        <w:t xml:space="preserve"> Bidders </w:t>
      </w:r>
      <w:r w:rsidRPr="000830A7">
        <w:rPr>
          <w:rFonts w:ascii="Calibri" w:hAnsi="Calibri" w:cs="Calibri"/>
          <w:color w:val="000000" w:themeColor="text1"/>
          <w:sz w:val="26"/>
          <w:szCs w:val="26"/>
          <w:lang w:val="en-IN"/>
        </w:rPr>
        <w:t xml:space="preserve">should send in their queries on or before the date mentioned in the Schedule of Bidding Process specified in Clause 1.3. </w:t>
      </w:r>
      <w:r w:rsidR="00BA293A" w:rsidRPr="000830A7">
        <w:rPr>
          <w:rFonts w:ascii="Calibri" w:hAnsi="Calibri" w:cs="Calibri"/>
          <w:color w:val="000000" w:themeColor="text1"/>
          <w:sz w:val="26"/>
          <w:szCs w:val="26"/>
          <w:lang w:val="en-IN"/>
        </w:rPr>
        <w:t>The queries are to be submitted in the following format:</w:t>
      </w:r>
    </w:p>
    <w:p w14:paraId="14EC3F1F" w14:textId="77777777" w:rsidR="00BA293A" w:rsidRPr="000830A7" w:rsidRDefault="00BA293A" w:rsidP="00603FB3">
      <w:pPr>
        <w:pStyle w:val="NoSpacing"/>
        <w:jc w:val="both"/>
        <w:rPr>
          <w:rFonts w:ascii="Calibri" w:hAnsi="Calibri" w:cs="Calibri"/>
          <w:color w:val="000000" w:themeColor="text1"/>
          <w:sz w:val="26"/>
          <w:szCs w:val="26"/>
          <w:lang w:val="en-IN"/>
        </w:rPr>
      </w:pPr>
    </w:p>
    <w:tbl>
      <w:tblPr>
        <w:tblStyle w:val="TableGrid"/>
        <w:tblW w:w="0" w:type="auto"/>
        <w:tblInd w:w="846" w:type="dxa"/>
        <w:tblLook w:val="04A0" w:firstRow="1" w:lastRow="0" w:firstColumn="1" w:lastColumn="0" w:noHBand="0" w:noVBand="1"/>
      </w:tblPr>
      <w:tblGrid>
        <w:gridCol w:w="709"/>
        <w:gridCol w:w="2268"/>
        <w:gridCol w:w="2976"/>
        <w:gridCol w:w="2826"/>
      </w:tblGrid>
      <w:tr w:rsidR="00BA293A" w:rsidRPr="000830A7" w14:paraId="045ACDAD" w14:textId="77777777" w:rsidTr="00551EFD">
        <w:tc>
          <w:tcPr>
            <w:tcW w:w="709" w:type="dxa"/>
            <w:vAlign w:val="center"/>
          </w:tcPr>
          <w:p w14:paraId="63A10C20" w14:textId="3602915D" w:rsidR="00BA293A" w:rsidRPr="000830A7" w:rsidRDefault="00BA293A" w:rsidP="00551EFD">
            <w:pPr>
              <w:pStyle w:val="NoSpacing"/>
              <w:jc w:val="center"/>
              <w:rPr>
                <w:rFonts w:ascii="Calibri" w:hAnsi="Calibri" w:cs="Calibri"/>
                <w:b/>
                <w:color w:val="000000" w:themeColor="text1"/>
                <w:sz w:val="22"/>
                <w:szCs w:val="22"/>
                <w:lang w:val="en-IN"/>
              </w:rPr>
            </w:pPr>
            <w:r w:rsidRPr="000830A7">
              <w:rPr>
                <w:rFonts w:ascii="Calibri" w:hAnsi="Calibri" w:cs="Calibri"/>
                <w:b/>
                <w:color w:val="000000" w:themeColor="text1"/>
                <w:sz w:val="22"/>
                <w:szCs w:val="22"/>
                <w:lang w:val="en-IN"/>
              </w:rPr>
              <w:t>S</w:t>
            </w:r>
            <w:r w:rsidR="00551EFD" w:rsidRPr="000830A7">
              <w:rPr>
                <w:rFonts w:ascii="Calibri" w:hAnsi="Calibri" w:cs="Calibri"/>
                <w:b/>
                <w:color w:val="000000" w:themeColor="text1"/>
                <w:sz w:val="22"/>
                <w:szCs w:val="22"/>
                <w:lang w:val="en-IN"/>
              </w:rPr>
              <w:t>r</w:t>
            </w:r>
            <w:r w:rsidRPr="000830A7">
              <w:rPr>
                <w:rFonts w:ascii="Calibri" w:hAnsi="Calibri" w:cs="Calibri"/>
                <w:b/>
                <w:color w:val="000000" w:themeColor="text1"/>
                <w:sz w:val="22"/>
                <w:szCs w:val="22"/>
                <w:lang w:val="en-IN"/>
              </w:rPr>
              <w:t>.</w:t>
            </w:r>
            <w:r w:rsidR="00863D3D" w:rsidRPr="000830A7">
              <w:rPr>
                <w:rFonts w:ascii="Calibri" w:hAnsi="Calibri" w:cs="Calibri"/>
                <w:b/>
                <w:color w:val="000000" w:themeColor="text1"/>
                <w:sz w:val="22"/>
                <w:szCs w:val="22"/>
                <w:lang w:val="en-IN"/>
              </w:rPr>
              <w:t xml:space="preserve"> </w:t>
            </w:r>
            <w:r w:rsidRPr="000830A7">
              <w:rPr>
                <w:rFonts w:ascii="Calibri" w:hAnsi="Calibri" w:cs="Calibri"/>
                <w:b/>
                <w:color w:val="000000" w:themeColor="text1"/>
                <w:sz w:val="22"/>
                <w:szCs w:val="22"/>
                <w:lang w:val="en-IN"/>
              </w:rPr>
              <w:t>No.</w:t>
            </w:r>
          </w:p>
        </w:tc>
        <w:tc>
          <w:tcPr>
            <w:tcW w:w="2268" w:type="dxa"/>
            <w:vAlign w:val="center"/>
          </w:tcPr>
          <w:p w14:paraId="345B25F5" w14:textId="1EA565F8" w:rsidR="00BA293A" w:rsidRPr="000830A7" w:rsidRDefault="00BA293A" w:rsidP="00551EFD">
            <w:pPr>
              <w:pStyle w:val="NoSpacing"/>
              <w:jc w:val="center"/>
              <w:rPr>
                <w:rFonts w:ascii="Calibri" w:hAnsi="Calibri" w:cs="Calibri"/>
                <w:b/>
                <w:color w:val="000000" w:themeColor="text1"/>
                <w:sz w:val="22"/>
                <w:szCs w:val="22"/>
                <w:lang w:val="en-IN"/>
              </w:rPr>
            </w:pPr>
            <w:r w:rsidRPr="000830A7">
              <w:rPr>
                <w:rFonts w:ascii="Calibri" w:hAnsi="Calibri" w:cs="Calibri"/>
                <w:b/>
                <w:color w:val="000000" w:themeColor="text1"/>
                <w:sz w:val="22"/>
                <w:szCs w:val="22"/>
                <w:lang w:val="en-IN"/>
              </w:rPr>
              <w:t>Chapter/</w:t>
            </w:r>
            <w:r w:rsidR="00551EFD" w:rsidRPr="000830A7">
              <w:rPr>
                <w:rFonts w:ascii="Calibri" w:hAnsi="Calibri" w:cs="Calibri"/>
                <w:b/>
                <w:color w:val="000000" w:themeColor="text1"/>
                <w:sz w:val="22"/>
                <w:szCs w:val="22"/>
                <w:lang w:val="en-IN"/>
              </w:rPr>
              <w:t xml:space="preserve"> </w:t>
            </w:r>
            <w:r w:rsidRPr="000830A7">
              <w:rPr>
                <w:rFonts w:ascii="Calibri" w:hAnsi="Calibri" w:cs="Calibri"/>
                <w:b/>
                <w:color w:val="000000" w:themeColor="text1"/>
                <w:sz w:val="22"/>
                <w:szCs w:val="22"/>
                <w:lang w:val="en-IN"/>
              </w:rPr>
              <w:t>Clause Number</w:t>
            </w:r>
          </w:p>
        </w:tc>
        <w:tc>
          <w:tcPr>
            <w:tcW w:w="2976" w:type="dxa"/>
            <w:vAlign w:val="center"/>
          </w:tcPr>
          <w:p w14:paraId="27CBE4EC" w14:textId="450EDF0E" w:rsidR="00BA293A" w:rsidRPr="000830A7" w:rsidRDefault="00BA293A" w:rsidP="00551EFD">
            <w:pPr>
              <w:pStyle w:val="NoSpacing"/>
              <w:jc w:val="center"/>
              <w:rPr>
                <w:rFonts w:ascii="Calibri" w:hAnsi="Calibri" w:cs="Calibri"/>
                <w:b/>
                <w:color w:val="000000" w:themeColor="text1"/>
                <w:sz w:val="22"/>
                <w:szCs w:val="22"/>
                <w:lang w:val="en-IN"/>
              </w:rPr>
            </w:pPr>
            <w:r w:rsidRPr="000830A7">
              <w:rPr>
                <w:rFonts w:ascii="Calibri" w:hAnsi="Calibri" w:cs="Calibri"/>
                <w:b/>
                <w:color w:val="000000" w:themeColor="text1"/>
                <w:sz w:val="22"/>
                <w:szCs w:val="22"/>
                <w:lang w:val="en-IN"/>
              </w:rPr>
              <w:t>Brief description of the provision</w:t>
            </w:r>
          </w:p>
        </w:tc>
        <w:tc>
          <w:tcPr>
            <w:tcW w:w="2826" w:type="dxa"/>
            <w:vAlign w:val="center"/>
          </w:tcPr>
          <w:p w14:paraId="5419FF0F" w14:textId="4E0ADDF1" w:rsidR="00BA293A" w:rsidRPr="000830A7" w:rsidRDefault="00BA293A" w:rsidP="00551EFD">
            <w:pPr>
              <w:pStyle w:val="NoSpacing"/>
              <w:jc w:val="center"/>
              <w:rPr>
                <w:rFonts w:ascii="Calibri" w:hAnsi="Calibri" w:cs="Calibri"/>
                <w:b/>
                <w:color w:val="000000" w:themeColor="text1"/>
                <w:sz w:val="22"/>
                <w:szCs w:val="22"/>
                <w:lang w:val="en-IN"/>
              </w:rPr>
            </w:pPr>
            <w:r w:rsidRPr="000830A7">
              <w:rPr>
                <w:rFonts w:ascii="Calibri" w:hAnsi="Calibri" w:cs="Calibri"/>
                <w:b/>
                <w:color w:val="000000" w:themeColor="text1"/>
                <w:sz w:val="22"/>
                <w:szCs w:val="22"/>
                <w:lang w:val="en-IN"/>
              </w:rPr>
              <w:t>Clarification sought</w:t>
            </w:r>
          </w:p>
        </w:tc>
      </w:tr>
      <w:tr w:rsidR="00BA293A" w:rsidRPr="000830A7" w14:paraId="689B3FE1" w14:textId="77777777" w:rsidTr="00551EFD">
        <w:tc>
          <w:tcPr>
            <w:tcW w:w="709" w:type="dxa"/>
          </w:tcPr>
          <w:p w14:paraId="2A91168D" w14:textId="77777777" w:rsidR="00BA293A" w:rsidRPr="000830A7" w:rsidRDefault="00BA293A" w:rsidP="00603FB3">
            <w:pPr>
              <w:pStyle w:val="NoSpacing"/>
              <w:jc w:val="both"/>
              <w:rPr>
                <w:rFonts w:ascii="Calibri" w:hAnsi="Calibri" w:cs="Calibri"/>
                <w:color w:val="000000" w:themeColor="text1"/>
                <w:sz w:val="26"/>
                <w:szCs w:val="26"/>
                <w:lang w:val="en-IN"/>
              </w:rPr>
            </w:pPr>
          </w:p>
        </w:tc>
        <w:tc>
          <w:tcPr>
            <w:tcW w:w="2268" w:type="dxa"/>
          </w:tcPr>
          <w:p w14:paraId="1B1AFB9D" w14:textId="77777777" w:rsidR="00BA293A" w:rsidRPr="000830A7" w:rsidRDefault="00BA293A" w:rsidP="00603FB3">
            <w:pPr>
              <w:pStyle w:val="NoSpacing"/>
              <w:jc w:val="both"/>
              <w:rPr>
                <w:rFonts w:ascii="Calibri" w:hAnsi="Calibri" w:cs="Calibri"/>
                <w:color w:val="000000" w:themeColor="text1"/>
                <w:sz w:val="26"/>
                <w:szCs w:val="26"/>
                <w:lang w:val="en-IN"/>
              </w:rPr>
            </w:pPr>
          </w:p>
        </w:tc>
        <w:tc>
          <w:tcPr>
            <w:tcW w:w="2976" w:type="dxa"/>
          </w:tcPr>
          <w:p w14:paraId="75336816" w14:textId="77777777" w:rsidR="00BA293A" w:rsidRPr="000830A7" w:rsidRDefault="00BA293A" w:rsidP="00603FB3">
            <w:pPr>
              <w:pStyle w:val="NoSpacing"/>
              <w:jc w:val="both"/>
              <w:rPr>
                <w:rFonts w:ascii="Calibri" w:hAnsi="Calibri" w:cs="Calibri"/>
                <w:color w:val="000000" w:themeColor="text1"/>
                <w:sz w:val="26"/>
                <w:szCs w:val="26"/>
                <w:lang w:val="en-IN"/>
              </w:rPr>
            </w:pPr>
          </w:p>
        </w:tc>
        <w:tc>
          <w:tcPr>
            <w:tcW w:w="2826" w:type="dxa"/>
          </w:tcPr>
          <w:p w14:paraId="502CFAB8" w14:textId="77777777" w:rsidR="00BA293A" w:rsidRPr="000830A7" w:rsidRDefault="00BA293A" w:rsidP="00603FB3">
            <w:pPr>
              <w:pStyle w:val="NoSpacing"/>
              <w:jc w:val="both"/>
              <w:rPr>
                <w:rFonts w:ascii="Calibri" w:hAnsi="Calibri" w:cs="Calibri"/>
                <w:color w:val="000000" w:themeColor="text1"/>
                <w:sz w:val="26"/>
                <w:szCs w:val="26"/>
                <w:lang w:val="en-IN"/>
              </w:rPr>
            </w:pPr>
          </w:p>
        </w:tc>
      </w:tr>
      <w:tr w:rsidR="00BA293A" w:rsidRPr="000830A7" w14:paraId="4773AF85" w14:textId="77777777" w:rsidTr="00551EFD">
        <w:tc>
          <w:tcPr>
            <w:tcW w:w="709" w:type="dxa"/>
          </w:tcPr>
          <w:p w14:paraId="26EE8F2E" w14:textId="77777777" w:rsidR="00BA293A" w:rsidRPr="000830A7" w:rsidRDefault="00BA293A" w:rsidP="00603FB3">
            <w:pPr>
              <w:pStyle w:val="NoSpacing"/>
              <w:jc w:val="both"/>
              <w:rPr>
                <w:rFonts w:ascii="Calibri" w:hAnsi="Calibri" w:cs="Calibri"/>
                <w:color w:val="000000" w:themeColor="text1"/>
                <w:sz w:val="26"/>
                <w:szCs w:val="26"/>
                <w:lang w:val="en-IN"/>
              </w:rPr>
            </w:pPr>
          </w:p>
        </w:tc>
        <w:tc>
          <w:tcPr>
            <w:tcW w:w="2268" w:type="dxa"/>
          </w:tcPr>
          <w:p w14:paraId="28F79587" w14:textId="77777777" w:rsidR="00BA293A" w:rsidRPr="000830A7" w:rsidRDefault="00BA293A" w:rsidP="00603FB3">
            <w:pPr>
              <w:pStyle w:val="NoSpacing"/>
              <w:jc w:val="both"/>
              <w:rPr>
                <w:rFonts w:ascii="Calibri" w:hAnsi="Calibri" w:cs="Calibri"/>
                <w:color w:val="000000" w:themeColor="text1"/>
                <w:sz w:val="26"/>
                <w:szCs w:val="26"/>
                <w:lang w:val="en-IN"/>
              </w:rPr>
            </w:pPr>
          </w:p>
        </w:tc>
        <w:tc>
          <w:tcPr>
            <w:tcW w:w="2976" w:type="dxa"/>
          </w:tcPr>
          <w:p w14:paraId="3D303043" w14:textId="77777777" w:rsidR="00BA293A" w:rsidRPr="000830A7" w:rsidRDefault="00BA293A" w:rsidP="00603FB3">
            <w:pPr>
              <w:pStyle w:val="NoSpacing"/>
              <w:jc w:val="both"/>
              <w:rPr>
                <w:rFonts w:ascii="Calibri" w:hAnsi="Calibri" w:cs="Calibri"/>
                <w:color w:val="000000" w:themeColor="text1"/>
                <w:sz w:val="26"/>
                <w:szCs w:val="26"/>
                <w:lang w:val="en-IN"/>
              </w:rPr>
            </w:pPr>
          </w:p>
        </w:tc>
        <w:tc>
          <w:tcPr>
            <w:tcW w:w="2826" w:type="dxa"/>
          </w:tcPr>
          <w:p w14:paraId="7CB85A78" w14:textId="77777777" w:rsidR="00BA293A" w:rsidRPr="000830A7" w:rsidRDefault="00BA293A" w:rsidP="00603FB3">
            <w:pPr>
              <w:pStyle w:val="NoSpacing"/>
              <w:jc w:val="both"/>
              <w:rPr>
                <w:rFonts w:ascii="Calibri" w:hAnsi="Calibri" w:cs="Calibri"/>
                <w:color w:val="000000" w:themeColor="text1"/>
                <w:sz w:val="26"/>
                <w:szCs w:val="26"/>
                <w:lang w:val="en-IN"/>
              </w:rPr>
            </w:pPr>
          </w:p>
        </w:tc>
      </w:tr>
    </w:tbl>
    <w:p w14:paraId="357839CB" w14:textId="77777777" w:rsidR="00551EFD" w:rsidRPr="000830A7" w:rsidRDefault="00551EFD" w:rsidP="00603FB3">
      <w:pPr>
        <w:pStyle w:val="NoSpacing"/>
        <w:jc w:val="both"/>
        <w:rPr>
          <w:rFonts w:ascii="Calibri" w:hAnsi="Calibri" w:cs="Calibri"/>
          <w:color w:val="000000" w:themeColor="text1"/>
          <w:sz w:val="26"/>
          <w:szCs w:val="26"/>
          <w:lang w:val="en-IN"/>
        </w:rPr>
      </w:pPr>
    </w:p>
    <w:p w14:paraId="2DD0045A" w14:textId="578218D3" w:rsidR="0036605B" w:rsidRPr="000830A7" w:rsidRDefault="0036605B" w:rsidP="008A228F">
      <w:pPr>
        <w:pStyle w:val="NoSpacing"/>
        <w:numPr>
          <w:ilvl w:val="2"/>
          <w:numId w:val="2"/>
        </w:numPr>
        <w:ind w:left="851" w:hanging="851"/>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The Authority shall </w:t>
      </w:r>
      <w:r w:rsidR="005B0CC0" w:rsidRPr="000830A7">
        <w:rPr>
          <w:rFonts w:ascii="Calibri" w:hAnsi="Calibri" w:cs="Calibri"/>
          <w:color w:val="000000" w:themeColor="text1"/>
          <w:sz w:val="26"/>
          <w:szCs w:val="26"/>
          <w:lang w:val="en-IN"/>
        </w:rPr>
        <w:t>endeavour</w:t>
      </w:r>
      <w:r w:rsidRPr="000830A7">
        <w:rPr>
          <w:rFonts w:ascii="Calibri" w:hAnsi="Calibri" w:cs="Calibri"/>
          <w:color w:val="000000" w:themeColor="text1"/>
          <w:sz w:val="26"/>
          <w:szCs w:val="26"/>
          <w:lang w:val="en-IN"/>
        </w:rPr>
        <w:t xml:space="preserve"> to respond to the questions raised or clarifications sought by the Bidders. However, the Authority reserves the right not to respond to any question or provide any clarification, in its sole discretion, and nothing in this Clause shall be taken or read as compelling or requiring the Authority to respond to any question or to provide any clarification including within any specified time limit. All the queries and its responses thereto, shall be </w:t>
      </w:r>
      <w:r w:rsidR="00F132D2" w:rsidRPr="000830A7">
        <w:rPr>
          <w:rFonts w:ascii="Calibri" w:hAnsi="Calibri" w:cs="Calibri"/>
          <w:color w:val="000000" w:themeColor="text1"/>
          <w:sz w:val="26"/>
          <w:szCs w:val="26"/>
          <w:lang w:val="en-IN"/>
        </w:rPr>
        <w:t xml:space="preserve">displayed </w:t>
      </w:r>
      <w:r w:rsidRPr="000830A7">
        <w:rPr>
          <w:rFonts w:ascii="Calibri" w:hAnsi="Calibri" w:cs="Calibri"/>
          <w:color w:val="000000" w:themeColor="text1"/>
          <w:sz w:val="26"/>
          <w:szCs w:val="26"/>
          <w:lang w:val="en-IN"/>
        </w:rPr>
        <w:t>on the website</w:t>
      </w:r>
      <w:r w:rsidR="00F132D2" w:rsidRPr="000830A7">
        <w:rPr>
          <w:rFonts w:ascii="Calibri" w:hAnsi="Calibri" w:cs="Calibri"/>
          <w:color w:val="000000" w:themeColor="text1"/>
          <w:sz w:val="26"/>
          <w:szCs w:val="26"/>
          <w:lang w:val="en-IN"/>
        </w:rPr>
        <w:t xml:space="preserve">- </w:t>
      </w:r>
      <w:r w:rsidR="00F9454A" w:rsidRPr="000830A7">
        <w:rPr>
          <w:rFonts w:ascii="Calibri" w:hAnsi="Calibri" w:cs="Calibri"/>
          <w:color w:val="000000" w:themeColor="text1"/>
          <w:sz w:val="26"/>
          <w:szCs w:val="26"/>
          <w:u w:val="single"/>
          <w:lang w:val="en-IN"/>
        </w:rPr>
        <w:t>https://mumbaiport.gov.in</w:t>
      </w:r>
      <w:r w:rsidRPr="000830A7">
        <w:rPr>
          <w:rFonts w:ascii="Calibri" w:hAnsi="Calibri" w:cs="Calibri"/>
          <w:color w:val="000000" w:themeColor="text1"/>
          <w:sz w:val="26"/>
          <w:szCs w:val="26"/>
          <w:lang w:val="en-IN"/>
        </w:rPr>
        <w:t xml:space="preserve"> of the Authority </w:t>
      </w:r>
      <w:r w:rsidR="00B53109" w:rsidRPr="000830A7">
        <w:rPr>
          <w:rFonts w:ascii="Calibri" w:hAnsi="Calibri" w:cs="Calibri"/>
          <w:color w:val="000000" w:themeColor="text1"/>
          <w:sz w:val="26"/>
          <w:szCs w:val="26"/>
          <w:lang w:val="en-IN"/>
        </w:rPr>
        <w:t xml:space="preserve">and website of CPPP Portal </w:t>
      </w:r>
      <w:r w:rsidRPr="000830A7">
        <w:rPr>
          <w:rFonts w:ascii="Calibri" w:hAnsi="Calibri" w:cs="Calibri"/>
          <w:color w:val="000000" w:themeColor="text1"/>
          <w:sz w:val="26"/>
          <w:szCs w:val="26"/>
          <w:lang w:val="en-IN"/>
        </w:rPr>
        <w:t>without identifying the source of queries.</w:t>
      </w:r>
      <w:r w:rsidR="00F132D2" w:rsidRPr="000830A7">
        <w:rPr>
          <w:rFonts w:ascii="Calibri" w:hAnsi="Calibri" w:cs="Calibri"/>
          <w:color w:val="000000" w:themeColor="text1"/>
          <w:sz w:val="26"/>
          <w:szCs w:val="26"/>
          <w:lang w:val="en-IN"/>
        </w:rPr>
        <w:t xml:space="preserve"> </w:t>
      </w:r>
    </w:p>
    <w:p w14:paraId="31E5BFE5" w14:textId="77777777" w:rsidR="00114643" w:rsidRPr="000830A7" w:rsidRDefault="00114643" w:rsidP="00603FB3">
      <w:pPr>
        <w:pStyle w:val="NoSpacing"/>
        <w:jc w:val="both"/>
        <w:rPr>
          <w:rFonts w:ascii="Calibri" w:hAnsi="Calibri" w:cs="Calibri"/>
          <w:color w:val="000000" w:themeColor="text1"/>
          <w:sz w:val="26"/>
          <w:szCs w:val="26"/>
          <w:lang w:val="en-IN"/>
        </w:rPr>
      </w:pPr>
    </w:p>
    <w:p w14:paraId="2043BA21" w14:textId="14EE39EF" w:rsidR="0036605B" w:rsidRPr="000830A7" w:rsidRDefault="0036605B" w:rsidP="008A228F">
      <w:pPr>
        <w:pStyle w:val="NoSpacing"/>
        <w:numPr>
          <w:ilvl w:val="2"/>
          <w:numId w:val="2"/>
        </w:numPr>
        <w:ind w:left="851" w:hanging="851"/>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The Authority may also on its own motion, if deemed necessary, issue interpretations and clarifications to all Bidders. All clarifications and interpretations issued shall be deemed part of the </w:t>
      </w:r>
      <w:r w:rsidR="00863D3D" w:rsidRPr="000830A7">
        <w:rPr>
          <w:rFonts w:ascii="Calibri" w:hAnsi="Calibri" w:cs="Calibri"/>
          <w:color w:val="000000" w:themeColor="text1"/>
          <w:sz w:val="26"/>
          <w:szCs w:val="26"/>
          <w:lang w:val="en-IN"/>
        </w:rPr>
        <w:t>RFP</w:t>
      </w:r>
      <w:r w:rsidRPr="000830A7">
        <w:rPr>
          <w:rFonts w:ascii="Calibri" w:hAnsi="Calibri" w:cs="Calibri"/>
          <w:color w:val="000000" w:themeColor="text1"/>
          <w:sz w:val="26"/>
          <w:szCs w:val="26"/>
          <w:lang w:val="en-IN"/>
        </w:rPr>
        <w:t xml:space="preserve">. Verbal clarifications and information given by the </w:t>
      </w:r>
      <w:r w:rsidR="00863D3D" w:rsidRPr="000830A7">
        <w:rPr>
          <w:rFonts w:ascii="Calibri" w:hAnsi="Calibri" w:cs="Calibri"/>
          <w:color w:val="000000" w:themeColor="text1"/>
          <w:sz w:val="26"/>
          <w:szCs w:val="26"/>
          <w:lang w:val="en-IN"/>
        </w:rPr>
        <w:t>Authority,</w:t>
      </w:r>
      <w:r w:rsidRPr="000830A7">
        <w:rPr>
          <w:rFonts w:ascii="Calibri" w:hAnsi="Calibri" w:cs="Calibri"/>
          <w:color w:val="000000" w:themeColor="text1"/>
          <w:sz w:val="26"/>
          <w:szCs w:val="26"/>
          <w:lang w:val="en-IN"/>
        </w:rPr>
        <w:t xml:space="preserve"> or its employees or representatives/ advisors shall not in any way or</w:t>
      </w:r>
      <w:r w:rsidR="00114643"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manner be binding on the Authority.</w:t>
      </w:r>
    </w:p>
    <w:p w14:paraId="6DB42A31" w14:textId="77777777" w:rsidR="00114643" w:rsidRPr="000830A7" w:rsidRDefault="00114643" w:rsidP="00603FB3">
      <w:pPr>
        <w:pStyle w:val="NoSpacing"/>
        <w:jc w:val="both"/>
        <w:rPr>
          <w:rFonts w:ascii="Calibri" w:hAnsi="Calibri" w:cs="Calibri"/>
          <w:color w:val="000000" w:themeColor="text1"/>
          <w:sz w:val="26"/>
          <w:szCs w:val="26"/>
          <w:lang w:val="en-IN"/>
        </w:rPr>
      </w:pPr>
    </w:p>
    <w:p w14:paraId="177DF925" w14:textId="77777777" w:rsidR="0036605B" w:rsidRPr="000830A7" w:rsidRDefault="0036605B" w:rsidP="008A228F">
      <w:pPr>
        <w:pStyle w:val="NoSpacing"/>
        <w:numPr>
          <w:ilvl w:val="1"/>
          <w:numId w:val="2"/>
        </w:numPr>
        <w:ind w:left="851" w:hanging="851"/>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Amendment of RFP</w:t>
      </w:r>
    </w:p>
    <w:p w14:paraId="3A6846D0" w14:textId="77777777" w:rsidR="00114643" w:rsidRPr="000830A7" w:rsidRDefault="00114643" w:rsidP="00603FB3">
      <w:pPr>
        <w:pStyle w:val="NoSpacing"/>
        <w:jc w:val="both"/>
        <w:rPr>
          <w:rFonts w:ascii="Calibri" w:hAnsi="Calibri" w:cs="Calibri"/>
          <w:color w:val="000000" w:themeColor="text1"/>
          <w:spacing w:val="-2"/>
          <w:sz w:val="26"/>
          <w:szCs w:val="26"/>
          <w:lang w:val="en-IN"/>
        </w:rPr>
      </w:pPr>
    </w:p>
    <w:p w14:paraId="56CBC0BB" w14:textId="1A1B1D4D" w:rsidR="0036605B" w:rsidRPr="000830A7" w:rsidRDefault="0036605B" w:rsidP="008A228F">
      <w:pPr>
        <w:pStyle w:val="NoSpacing"/>
        <w:numPr>
          <w:ilvl w:val="2"/>
          <w:numId w:val="2"/>
        </w:numPr>
        <w:ind w:left="851" w:hanging="851"/>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At any time prior to the Bid Due Date, the Authority may, for any reason, whether at its own initiative or in response to clarifications requested by a Bidder, modify the RFP by the issuance of an addendum to the RFP.</w:t>
      </w:r>
    </w:p>
    <w:p w14:paraId="634670CF" w14:textId="77777777" w:rsidR="00114643" w:rsidRPr="000830A7" w:rsidRDefault="00114643" w:rsidP="00603FB3">
      <w:pPr>
        <w:pStyle w:val="NoSpacing"/>
        <w:jc w:val="both"/>
        <w:rPr>
          <w:rFonts w:ascii="Calibri" w:hAnsi="Calibri" w:cs="Calibri"/>
          <w:color w:val="000000" w:themeColor="text1"/>
          <w:sz w:val="26"/>
          <w:szCs w:val="26"/>
          <w:lang w:val="en-IN"/>
        </w:rPr>
      </w:pPr>
    </w:p>
    <w:p w14:paraId="61AD99ED" w14:textId="31311B65" w:rsidR="0036605B" w:rsidRPr="000830A7" w:rsidRDefault="0036605B" w:rsidP="008A228F">
      <w:pPr>
        <w:pStyle w:val="NoSpacing"/>
        <w:numPr>
          <w:ilvl w:val="2"/>
          <w:numId w:val="2"/>
        </w:numPr>
        <w:ind w:left="851" w:hanging="851"/>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Any addendum issued hereunder will be published on the website</w:t>
      </w:r>
      <w:r w:rsidR="008F23C3" w:rsidRPr="000830A7">
        <w:rPr>
          <w:rFonts w:ascii="Calibri" w:hAnsi="Calibri" w:cs="Calibri"/>
          <w:color w:val="000000" w:themeColor="text1"/>
          <w:sz w:val="26"/>
          <w:szCs w:val="26"/>
          <w:lang w:val="en-IN"/>
        </w:rPr>
        <w:t>: [</w:t>
      </w:r>
      <w:r w:rsidR="00F9454A" w:rsidRPr="000830A7">
        <w:rPr>
          <w:rFonts w:ascii="Calibri" w:hAnsi="Calibri" w:cs="Calibri"/>
          <w:color w:val="000000" w:themeColor="text1"/>
          <w:sz w:val="26"/>
          <w:szCs w:val="26"/>
          <w:lang w:val="en-IN"/>
        </w:rPr>
        <w:t>https://mumbaiport.gov.in/</w:t>
      </w:r>
      <w:r w:rsidR="008F23C3" w:rsidRPr="000830A7">
        <w:rPr>
          <w:rFonts w:ascii="Calibri" w:hAnsi="Calibri" w:cs="Calibri"/>
          <w:color w:val="000000" w:themeColor="text1"/>
          <w:sz w:val="26"/>
          <w:szCs w:val="26"/>
          <w:lang w:val="en-IN"/>
        </w:rPr>
        <w:t>]</w:t>
      </w:r>
      <w:r w:rsidRPr="000830A7">
        <w:rPr>
          <w:rFonts w:ascii="Calibri" w:hAnsi="Calibri" w:cs="Calibri"/>
          <w:color w:val="000000" w:themeColor="text1"/>
          <w:sz w:val="26"/>
          <w:szCs w:val="26"/>
          <w:lang w:val="en-IN"/>
        </w:rPr>
        <w:t xml:space="preserve"> of the Authority.</w:t>
      </w:r>
      <w:r w:rsidR="00CB086A" w:rsidRPr="000830A7">
        <w:rPr>
          <w:rFonts w:ascii="Calibri" w:hAnsi="Calibri" w:cs="Calibri"/>
          <w:color w:val="000000" w:themeColor="text1"/>
          <w:sz w:val="26"/>
          <w:szCs w:val="26"/>
          <w:lang w:val="en-IN"/>
        </w:rPr>
        <w:t xml:space="preserve"> </w:t>
      </w:r>
    </w:p>
    <w:p w14:paraId="7A87017E" w14:textId="77777777" w:rsidR="00114643" w:rsidRPr="000830A7" w:rsidRDefault="00114643" w:rsidP="00603FB3">
      <w:pPr>
        <w:pStyle w:val="NoSpacing"/>
        <w:jc w:val="both"/>
        <w:rPr>
          <w:rFonts w:ascii="Calibri" w:hAnsi="Calibri" w:cs="Calibri"/>
          <w:color w:val="000000" w:themeColor="text1"/>
          <w:sz w:val="26"/>
          <w:szCs w:val="26"/>
          <w:lang w:val="en-IN"/>
        </w:rPr>
      </w:pPr>
    </w:p>
    <w:p w14:paraId="321100BE" w14:textId="77777777" w:rsidR="00114643" w:rsidRPr="000830A7" w:rsidRDefault="0036605B" w:rsidP="008A228F">
      <w:pPr>
        <w:pStyle w:val="NoSpacing"/>
        <w:numPr>
          <w:ilvl w:val="2"/>
          <w:numId w:val="2"/>
        </w:numPr>
        <w:ind w:left="851" w:hanging="851"/>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In order to afford the Bidders a reasonable time for taking an addendum into account, or for any other reason, the Authority may, in its sole discretion, extend the Bid Due Date.</w:t>
      </w:r>
    </w:p>
    <w:p w14:paraId="5156460D" w14:textId="77777777" w:rsidR="00114643" w:rsidRDefault="00114643" w:rsidP="00603FB3">
      <w:pPr>
        <w:pStyle w:val="NoSpacing"/>
        <w:jc w:val="both"/>
        <w:rPr>
          <w:rFonts w:ascii="Calibri" w:hAnsi="Calibri" w:cs="Calibri"/>
          <w:color w:val="000000" w:themeColor="text1"/>
          <w:sz w:val="26"/>
          <w:szCs w:val="26"/>
          <w:lang w:val="en-IN"/>
        </w:rPr>
      </w:pPr>
    </w:p>
    <w:p w14:paraId="15D8B6A0" w14:textId="2C9461AC" w:rsidR="00114643" w:rsidRPr="000830A7" w:rsidRDefault="00114643" w:rsidP="008A228F">
      <w:pPr>
        <w:pStyle w:val="NoSpacing"/>
        <w:numPr>
          <w:ilvl w:val="0"/>
          <w:numId w:val="7"/>
        </w:numPr>
        <w:ind w:left="851" w:hanging="851"/>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PREPARATION AND SUBMISSION OF BIDS</w:t>
      </w:r>
    </w:p>
    <w:p w14:paraId="2D5303CD" w14:textId="77777777" w:rsidR="00114643" w:rsidRPr="000830A7" w:rsidRDefault="00114643" w:rsidP="00603FB3">
      <w:pPr>
        <w:pStyle w:val="NoSpacing"/>
        <w:jc w:val="both"/>
        <w:rPr>
          <w:rFonts w:ascii="Calibri" w:hAnsi="Calibri" w:cs="Calibri"/>
          <w:color w:val="000000" w:themeColor="text1"/>
          <w:sz w:val="26"/>
          <w:szCs w:val="26"/>
          <w:lang w:val="en-IN"/>
        </w:rPr>
      </w:pPr>
    </w:p>
    <w:p w14:paraId="2F61E9DD" w14:textId="65FFF1CA" w:rsidR="0036605B" w:rsidRPr="000830A7" w:rsidRDefault="0036605B" w:rsidP="008A228F">
      <w:pPr>
        <w:pStyle w:val="NoSpacing"/>
        <w:numPr>
          <w:ilvl w:val="1"/>
          <w:numId w:val="2"/>
        </w:numPr>
        <w:ind w:left="851" w:hanging="851"/>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Format and Signing of Bid</w:t>
      </w:r>
    </w:p>
    <w:p w14:paraId="7AA49185" w14:textId="77777777" w:rsidR="00114643" w:rsidRPr="000830A7" w:rsidRDefault="00114643" w:rsidP="00603FB3">
      <w:pPr>
        <w:pStyle w:val="NoSpacing"/>
        <w:jc w:val="both"/>
        <w:rPr>
          <w:rFonts w:ascii="Calibri" w:hAnsi="Calibri" w:cs="Calibri"/>
          <w:color w:val="000000" w:themeColor="text1"/>
          <w:sz w:val="26"/>
          <w:szCs w:val="26"/>
          <w:lang w:val="en-IN"/>
        </w:rPr>
      </w:pPr>
    </w:p>
    <w:p w14:paraId="5A559AA6" w14:textId="5F53BB10" w:rsidR="0036605B" w:rsidRPr="000830A7" w:rsidRDefault="0036605B" w:rsidP="008A228F">
      <w:pPr>
        <w:pStyle w:val="NoSpacing"/>
        <w:numPr>
          <w:ilvl w:val="2"/>
          <w:numId w:val="2"/>
        </w:numPr>
        <w:ind w:left="851" w:hanging="851"/>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The Bidder shall in its Bid provide all the information sought under the </w:t>
      </w:r>
      <w:r w:rsidR="00863D3D" w:rsidRPr="000830A7">
        <w:rPr>
          <w:rFonts w:ascii="Calibri" w:hAnsi="Calibri" w:cs="Calibri"/>
          <w:color w:val="000000" w:themeColor="text1"/>
          <w:sz w:val="26"/>
          <w:szCs w:val="26"/>
          <w:lang w:val="en-IN"/>
        </w:rPr>
        <w:t>RFP</w:t>
      </w:r>
      <w:r w:rsidR="00E511C3" w:rsidRPr="000830A7">
        <w:rPr>
          <w:rFonts w:ascii="Calibri" w:hAnsi="Calibri" w:cs="Calibri"/>
          <w:color w:val="000000" w:themeColor="text1"/>
          <w:sz w:val="26"/>
          <w:szCs w:val="26"/>
          <w:lang w:val="en-IN"/>
        </w:rPr>
        <w:t xml:space="preserve"> as per the instructions mentioned in Clause 2.</w:t>
      </w:r>
      <w:r w:rsidR="00162796" w:rsidRPr="000830A7">
        <w:rPr>
          <w:rFonts w:ascii="Calibri" w:hAnsi="Calibri" w:cs="Calibri"/>
          <w:color w:val="000000" w:themeColor="text1"/>
          <w:sz w:val="26"/>
          <w:szCs w:val="26"/>
          <w:lang w:val="en-IN"/>
        </w:rPr>
        <w:t xml:space="preserve">9 </w:t>
      </w:r>
      <w:r w:rsidR="00E511C3" w:rsidRPr="000830A7">
        <w:rPr>
          <w:rFonts w:ascii="Calibri" w:hAnsi="Calibri" w:cs="Calibri"/>
          <w:color w:val="000000" w:themeColor="text1"/>
          <w:sz w:val="26"/>
          <w:szCs w:val="26"/>
          <w:lang w:val="en-IN"/>
        </w:rPr>
        <w:t>hereunder</w:t>
      </w:r>
      <w:r w:rsidRPr="000830A7">
        <w:rPr>
          <w:rFonts w:ascii="Calibri" w:hAnsi="Calibri" w:cs="Calibri"/>
          <w:color w:val="000000" w:themeColor="text1"/>
          <w:sz w:val="26"/>
          <w:szCs w:val="26"/>
          <w:lang w:val="en-IN"/>
        </w:rPr>
        <w:t xml:space="preserve">. The Authority will evaluate only </w:t>
      </w:r>
      <w:r w:rsidRPr="000830A7">
        <w:rPr>
          <w:rFonts w:ascii="Calibri" w:hAnsi="Calibri" w:cs="Calibri"/>
          <w:color w:val="000000" w:themeColor="text1"/>
          <w:sz w:val="26"/>
          <w:szCs w:val="26"/>
          <w:lang w:val="en-IN"/>
        </w:rPr>
        <w:lastRenderedPageBreak/>
        <w:t>those Bids that are received in the required formats and complete in all respects.</w:t>
      </w:r>
      <w:r w:rsidR="00863D3D" w:rsidRPr="000830A7">
        <w:rPr>
          <w:rFonts w:ascii="Calibri" w:hAnsi="Calibri" w:cs="Calibri"/>
          <w:color w:val="000000" w:themeColor="text1"/>
          <w:sz w:val="26"/>
          <w:szCs w:val="26"/>
          <w:lang w:val="en-IN"/>
        </w:rPr>
        <w:t xml:space="preserve"> Incomplete and/</w:t>
      </w:r>
      <w:r w:rsidR="00260E1A" w:rsidRPr="000830A7">
        <w:rPr>
          <w:rFonts w:ascii="Calibri" w:hAnsi="Calibri" w:cs="Calibri"/>
          <w:color w:val="000000" w:themeColor="text1"/>
          <w:sz w:val="26"/>
          <w:szCs w:val="26"/>
          <w:lang w:val="en-IN"/>
        </w:rPr>
        <w:t xml:space="preserve"> </w:t>
      </w:r>
      <w:r w:rsidR="00863D3D" w:rsidRPr="000830A7">
        <w:rPr>
          <w:rFonts w:ascii="Calibri" w:hAnsi="Calibri" w:cs="Calibri"/>
          <w:color w:val="000000" w:themeColor="text1"/>
          <w:sz w:val="26"/>
          <w:szCs w:val="26"/>
          <w:lang w:val="en-IN"/>
        </w:rPr>
        <w:t xml:space="preserve">or conditional Bids </w:t>
      </w:r>
      <w:r w:rsidR="00B53109" w:rsidRPr="000830A7">
        <w:rPr>
          <w:rFonts w:ascii="Calibri" w:hAnsi="Calibri" w:cs="Calibri"/>
          <w:color w:val="000000" w:themeColor="text1"/>
          <w:sz w:val="26"/>
          <w:szCs w:val="26"/>
          <w:lang w:val="en-IN"/>
        </w:rPr>
        <w:t xml:space="preserve">may </w:t>
      </w:r>
      <w:r w:rsidR="00863D3D" w:rsidRPr="000830A7">
        <w:rPr>
          <w:rFonts w:ascii="Calibri" w:hAnsi="Calibri" w:cs="Calibri"/>
          <w:color w:val="000000" w:themeColor="text1"/>
          <w:sz w:val="26"/>
          <w:szCs w:val="26"/>
          <w:lang w:val="en-IN"/>
        </w:rPr>
        <w:t>be liable to rejection.</w:t>
      </w:r>
    </w:p>
    <w:p w14:paraId="6000568F" w14:textId="77777777" w:rsidR="00114643" w:rsidRPr="000830A7" w:rsidRDefault="00114643" w:rsidP="00603FB3">
      <w:pPr>
        <w:pStyle w:val="NoSpacing"/>
        <w:jc w:val="both"/>
        <w:rPr>
          <w:rFonts w:ascii="Calibri" w:hAnsi="Calibri" w:cs="Calibri"/>
          <w:color w:val="000000" w:themeColor="text1"/>
          <w:sz w:val="26"/>
          <w:szCs w:val="26"/>
          <w:lang w:val="en-IN"/>
        </w:rPr>
      </w:pPr>
    </w:p>
    <w:p w14:paraId="211ACA91" w14:textId="587BC47D" w:rsidR="0036605B" w:rsidRPr="000830A7" w:rsidRDefault="0036605B" w:rsidP="008A228F">
      <w:pPr>
        <w:pStyle w:val="NoSpacing"/>
        <w:numPr>
          <w:ilvl w:val="2"/>
          <w:numId w:val="2"/>
        </w:numPr>
        <w:ind w:left="851" w:hanging="851"/>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The Bid shall be typed and signed by the authorized signatory of the Bidder who shall also initial each page, in blue ink. In case of printed and published documents, only the cover shall be </w:t>
      </w:r>
      <w:r w:rsidR="005B0CC0" w:rsidRPr="000830A7">
        <w:rPr>
          <w:rFonts w:ascii="Calibri" w:hAnsi="Calibri" w:cs="Calibri"/>
          <w:color w:val="000000" w:themeColor="text1"/>
          <w:sz w:val="26"/>
          <w:szCs w:val="26"/>
          <w:lang w:val="en-IN"/>
        </w:rPr>
        <w:t>initialled</w:t>
      </w:r>
      <w:r w:rsidRPr="000830A7">
        <w:rPr>
          <w:rFonts w:ascii="Calibri" w:hAnsi="Calibri" w:cs="Calibri"/>
          <w:color w:val="000000" w:themeColor="text1"/>
          <w:sz w:val="26"/>
          <w:szCs w:val="26"/>
          <w:lang w:val="en-IN"/>
        </w:rPr>
        <w:t xml:space="preserve">. All the alterations, omissions, additions or any other amendments made to the Bid shall be </w:t>
      </w:r>
      <w:r w:rsidR="005B0CC0" w:rsidRPr="000830A7">
        <w:rPr>
          <w:rFonts w:ascii="Calibri" w:hAnsi="Calibri" w:cs="Calibri"/>
          <w:color w:val="000000" w:themeColor="text1"/>
          <w:sz w:val="26"/>
          <w:szCs w:val="26"/>
          <w:lang w:val="en-IN"/>
        </w:rPr>
        <w:t>initialled</w:t>
      </w:r>
      <w:r w:rsidRPr="000830A7">
        <w:rPr>
          <w:rFonts w:ascii="Calibri" w:hAnsi="Calibri" w:cs="Calibri"/>
          <w:color w:val="000000" w:themeColor="text1"/>
          <w:sz w:val="26"/>
          <w:szCs w:val="26"/>
          <w:lang w:val="en-IN"/>
        </w:rPr>
        <w:t xml:space="preserve"> by the person(s) signing the Bid. The Bid shall contain page numbers.</w:t>
      </w:r>
    </w:p>
    <w:p w14:paraId="47D96BB3" w14:textId="77777777" w:rsidR="00114643" w:rsidRPr="000830A7" w:rsidRDefault="00114643" w:rsidP="00603FB3">
      <w:pPr>
        <w:pStyle w:val="NoSpacing"/>
        <w:jc w:val="both"/>
        <w:rPr>
          <w:rFonts w:ascii="Calibri" w:hAnsi="Calibri" w:cs="Calibri"/>
          <w:color w:val="000000" w:themeColor="text1"/>
          <w:sz w:val="26"/>
          <w:szCs w:val="26"/>
          <w:lang w:val="en-IN"/>
        </w:rPr>
      </w:pPr>
    </w:p>
    <w:p w14:paraId="1BD9E49C" w14:textId="5DF076DC" w:rsidR="0036605B" w:rsidRPr="000830A7" w:rsidRDefault="0036605B" w:rsidP="008A228F">
      <w:pPr>
        <w:pStyle w:val="NoSpacing"/>
        <w:numPr>
          <w:ilvl w:val="2"/>
          <w:numId w:val="2"/>
        </w:numPr>
        <w:ind w:left="851" w:hanging="851"/>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Bidders should attach clearly marked and referenced continuation sheets in the event that the space provided in the prescribed forms in the Annexes is insufficient. Alternatively, Bidders may format the prescribed forms making due provision for incorporation of the requested information.</w:t>
      </w:r>
    </w:p>
    <w:p w14:paraId="77F8EFD3" w14:textId="77777777" w:rsidR="00863D3D" w:rsidRPr="000830A7" w:rsidRDefault="00863D3D" w:rsidP="00603FB3">
      <w:pPr>
        <w:pStyle w:val="NoSpacing"/>
        <w:jc w:val="both"/>
        <w:rPr>
          <w:rFonts w:ascii="Calibri" w:hAnsi="Calibri" w:cs="Calibri"/>
          <w:color w:val="000000" w:themeColor="text1"/>
          <w:sz w:val="26"/>
          <w:szCs w:val="26"/>
          <w:lang w:val="en-IN"/>
        </w:rPr>
      </w:pPr>
    </w:p>
    <w:p w14:paraId="3662663D" w14:textId="11256FD0" w:rsidR="00863D3D" w:rsidRPr="000830A7" w:rsidRDefault="00863D3D" w:rsidP="008A228F">
      <w:pPr>
        <w:pStyle w:val="NoSpacing"/>
        <w:numPr>
          <w:ilvl w:val="2"/>
          <w:numId w:val="2"/>
        </w:numPr>
        <w:ind w:left="851" w:hanging="851"/>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The Bid and all related correspondence and documents in relation to the Bidding Process shall be in English language. Supporting documents and printed literature furnished by the </w:t>
      </w:r>
      <w:r w:rsidR="00611E47" w:rsidRPr="000830A7">
        <w:rPr>
          <w:rFonts w:ascii="Calibri" w:hAnsi="Calibri" w:cs="Calibri"/>
          <w:color w:val="000000" w:themeColor="text1"/>
          <w:sz w:val="26"/>
          <w:szCs w:val="26"/>
          <w:lang w:val="en-IN"/>
        </w:rPr>
        <w:t xml:space="preserve">Bidder </w:t>
      </w:r>
      <w:r w:rsidRPr="000830A7">
        <w:rPr>
          <w:rFonts w:ascii="Calibri" w:hAnsi="Calibri" w:cs="Calibri"/>
          <w:color w:val="000000" w:themeColor="text1"/>
          <w:sz w:val="26"/>
          <w:szCs w:val="26"/>
          <w:lang w:val="en-IN"/>
        </w:rPr>
        <w:t xml:space="preserve">with the </w:t>
      </w:r>
      <w:r w:rsidR="00611E47" w:rsidRPr="000830A7">
        <w:rPr>
          <w:rFonts w:ascii="Calibri" w:hAnsi="Calibri" w:cs="Calibri"/>
          <w:color w:val="000000" w:themeColor="text1"/>
          <w:sz w:val="26"/>
          <w:szCs w:val="26"/>
          <w:lang w:val="en-IN"/>
        </w:rPr>
        <w:t xml:space="preserve">Bid </w:t>
      </w:r>
      <w:r w:rsidRPr="000830A7">
        <w:rPr>
          <w:rFonts w:ascii="Calibri" w:hAnsi="Calibri" w:cs="Calibri"/>
          <w:color w:val="000000" w:themeColor="text1"/>
          <w:sz w:val="26"/>
          <w:szCs w:val="26"/>
          <w:lang w:val="en-IN"/>
        </w:rPr>
        <w:t xml:space="preserve">may be in any other language provided that they are accompanied by translations of all the pertinent passages in the English language, duly authenticated and certified by the </w:t>
      </w:r>
      <w:r w:rsidR="00611E47" w:rsidRPr="000830A7">
        <w:rPr>
          <w:rFonts w:ascii="Calibri" w:hAnsi="Calibri" w:cs="Calibri"/>
          <w:color w:val="000000" w:themeColor="text1"/>
          <w:sz w:val="26"/>
          <w:szCs w:val="26"/>
          <w:lang w:val="en-IN"/>
        </w:rPr>
        <w:t>Bidder</w:t>
      </w:r>
      <w:r w:rsidRPr="000830A7">
        <w:rPr>
          <w:rFonts w:ascii="Calibri" w:hAnsi="Calibri" w:cs="Calibri"/>
          <w:color w:val="000000" w:themeColor="text1"/>
          <w:sz w:val="26"/>
          <w:szCs w:val="26"/>
          <w:lang w:val="en-IN"/>
        </w:rPr>
        <w:t xml:space="preserve">. Supporting materials, which are not translated into English, may not be considered. For the purpose of interpretation and evaluation of the </w:t>
      </w:r>
      <w:r w:rsidR="00611E47" w:rsidRPr="000830A7">
        <w:rPr>
          <w:rFonts w:ascii="Calibri" w:hAnsi="Calibri" w:cs="Calibri"/>
          <w:color w:val="000000" w:themeColor="text1"/>
          <w:sz w:val="26"/>
          <w:szCs w:val="26"/>
          <w:lang w:val="en-IN"/>
        </w:rPr>
        <w:t>Bid</w:t>
      </w:r>
      <w:r w:rsidRPr="000830A7">
        <w:rPr>
          <w:rFonts w:ascii="Calibri" w:hAnsi="Calibri" w:cs="Calibri"/>
          <w:color w:val="000000" w:themeColor="text1"/>
          <w:sz w:val="26"/>
          <w:szCs w:val="26"/>
          <w:lang w:val="en-IN"/>
        </w:rPr>
        <w:t>, the English language translation shall prevail.</w:t>
      </w:r>
    </w:p>
    <w:p w14:paraId="5DF692AB" w14:textId="77777777" w:rsidR="00114643" w:rsidRPr="000830A7" w:rsidRDefault="00114643" w:rsidP="00603FB3">
      <w:pPr>
        <w:pStyle w:val="NoSpacing"/>
        <w:jc w:val="both"/>
        <w:rPr>
          <w:rFonts w:ascii="Calibri" w:hAnsi="Calibri" w:cs="Calibri"/>
          <w:color w:val="000000" w:themeColor="text1"/>
          <w:spacing w:val="5"/>
          <w:sz w:val="26"/>
          <w:szCs w:val="26"/>
          <w:lang w:val="en-IN"/>
        </w:rPr>
      </w:pPr>
    </w:p>
    <w:p w14:paraId="1123F689" w14:textId="07DDAB05" w:rsidR="0036605B" w:rsidRPr="000830A7" w:rsidRDefault="0036605B" w:rsidP="008A228F">
      <w:pPr>
        <w:pStyle w:val="NoSpacing"/>
        <w:numPr>
          <w:ilvl w:val="1"/>
          <w:numId w:val="2"/>
        </w:numPr>
        <w:ind w:left="851" w:hanging="851"/>
        <w:jc w:val="both"/>
        <w:rPr>
          <w:rFonts w:ascii="Calibri" w:hAnsi="Calibri" w:cs="Calibri"/>
          <w:color w:val="000000" w:themeColor="text1"/>
          <w:spacing w:val="5"/>
          <w:sz w:val="26"/>
          <w:szCs w:val="26"/>
          <w:lang w:val="en-IN"/>
        </w:rPr>
      </w:pPr>
      <w:r w:rsidRPr="000830A7">
        <w:rPr>
          <w:rFonts w:ascii="Calibri" w:hAnsi="Calibri" w:cs="Calibri"/>
          <w:color w:val="000000" w:themeColor="text1"/>
          <w:sz w:val="26"/>
          <w:szCs w:val="26"/>
          <w:lang w:val="en-IN"/>
        </w:rPr>
        <w:t>Uploading</w:t>
      </w:r>
      <w:r w:rsidRPr="000830A7">
        <w:rPr>
          <w:rFonts w:ascii="Calibri" w:hAnsi="Calibri" w:cs="Calibri"/>
          <w:color w:val="000000" w:themeColor="text1"/>
          <w:spacing w:val="5"/>
          <w:sz w:val="26"/>
          <w:szCs w:val="26"/>
          <w:lang w:val="en-IN"/>
        </w:rPr>
        <w:t xml:space="preserve"> of Bids</w:t>
      </w:r>
    </w:p>
    <w:p w14:paraId="3A3FCAAF" w14:textId="77777777" w:rsidR="00114643" w:rsidRPr="000830A7" w:rsidRDefault="00114643" w:rsidP="00603FB3">
      <w:pPr>
        <w:pStyle w:val="NoSpacing"/>
        <w:jc w:val="both"/>
        <w:rPr>
          <w:rFonts w:ascii="Calibri" w:hAnsi="Calibri" w:cs="Calibri"/>
          <w:color w:val="000000" w:themeColor="text1"/>
          <w:sz w:val="26"/>
          <w:szCs w:val="26"/>
          <w:lang w:val="en-IN"/>
        </w:rPr>
      </w:pPr>
    </w:p>
    <w:p w14:paraId="2BB5B2A6" w14:textId="1ABB9B9E" w:rsidR="0036605B" w:rsidRPr="000830A7" w:rsidRDefault="0036605B" w:rsidP="008A228F">
      <w:pPr>
        <w:pStyle w:val="NoSpacing"/>
        <w:numPr>
          <w:ilvl w:val="2"/>
          <w:numId w:val="2"/>
        </w:numPr>
        <w:ind w:left="851" w:hanging="851"/>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The Bidders </w:t>
      </w:r>
      <w:r w:rsidR="00611E47" w:rsidRPr="000830A7">
        <w:rPr>
          <w:rFonts w:ascii="Calibri" w:hAnsi="Calibri" w:cs="Calibri"/>
          <w:color w:val="000000" w:themeColor="text1"/>
          <w:sz w:val="26"/>
          <w:szCs w:val="26"/>
          <w:lang w:val="en-IN"/>
        </w:rPr>
        <w:t>shall</w:t>
      </w:r>
      <w:r w:rsidRPr="000830A7">
        <w:rPr>
          <w:rFonts w:ascii="Calibri" w:hAnsi="Calibri" w:cs="Calibri"/>
          <w:color w:val="000000" w:themeColor="text1"/>
          <w:sz w:val="26"/>
          <w:szCs w:val="26"/>
          <w:lang w:val="en-IN"/>
        </w:rPr>
        <w:t xml:space="preserve"> submit their </w:t>
      </w:r>
      <w:r w:rsidR="00611E47" w:rsidRPr="000830A7">
        <w:rPr>
          <w:rFonts w:ascii="Calibri" w:hAnsi="Calibri" w:cs="Calibri"/>
          <w:color w:val="000000" w:themeColor="text1"/>
          <w:sz w:val="26"/>
          <w:szCs w:val="26"/>
          <w:lang w:val="en-IN"/>
        </w:rPr>
        <w:t xml:space="preserve">technical proposal </w:t>
      </w:r>
      <w:r w:rsidRPr="000830A7">
        <w:rPr>
          <w:rFonts w:ascii="Calibri" w:hAnsi="Calibri" w:cs="Calibri"/>
          <w:color w:val="000000" w:themeColor="text1"/>
          <w:sz w:val="26"/>
          <w:szCs w:val="26"/>
          <w:lang w:val="en-IN"/>
        </w:rPr>
        <w:t xml:space="preserve">details </w:t>
      </w:r>
      <w:r w:rsidR="00611E47" w:rsidRPr="000830A7">
        <w:rPr>
          <w:rFonts w:ascii="Calibri" w:hAnsi="Calibri" w:cs="Calibri"/>
          <w:color w:val="000000" w:themeColor="text1"/>
          <w:sz w:val="26"/>
          <w:szCs w:val="26"/>
          <w:lang w:val="en-IN"/>
        </w:rPr>
        <w:t>(Submission</w:t>
      </w:r>
      <w:r w:rsidR="00551EFD" w:rsidRPr="000830A7">
        <w:rPr>
          <w:rFonts w:ascii="Calibri" w:hAnsi="Calibri" w:cs="Calibri"/>
          <w:color w:val="000000" w:themeColor="text1"/>
          <w:sz w:val="26"/>
          <w:szCs w:val="26"/>
          <w:lang w:val="en-IN"/>
        </w:rPr>
        <w:t>-</w:t>
      </w:r>
      <w:r w:rsidR="00611E47" w:rsidRPr="000830A7">
        <w:rPr>
          <w:rFonts w:ascii="Calibri" w:hAnsi="Calibri" w:cs="Calibri"/>
          <w:color w:val="000000" w:themeColor="text1"/>
          <w:sz w:val="26"/>
          <w:szCs w:val="26"/>
          <w:lang w:val="en-IN"/>
        </w:rPr>
        <w:t>1)</w:t>
      </w:r>
      <w:r w:rsidRPr="000830A7">
        <w:rPr>
          <w:rFonts w:ascii="Calibri" w:hAnsi="Calibri" w:cs="Calibri"/>
          <w:color w:val="000000" w:themeColor="text1"/>
          <w:sz w:val="26"/>
          <w:szCs w:val="26"/>
          <w:lang w:val="en-IN"/>
        </w:rPr>
        <w:t xml:space="preserve"> </w:t>
      </w:r>
      <w:r w:rsidR="00611E47" w:rsidRPr="000830A7">
        <w:rPr>
          <w:rFonts w:ascii="Calibri" w:hAnsi="Calibri" w:cs="Calibri"/>
          <w:color w:val="000000" w:themeColor="text1"/>
          <w:sz w:val="26"/>
          <w:szCs w:val="26"/>
          <w:lang w:val="en-IN"/>
        </w:rPr>
        <w:t>as per Appendix VII (“</w:t>
      </w:r>
      <w:r w:rsidR="00611E47" w:rsidRPr="000830A7">
        <w:rPr>
          <w:rFonts w:ascii="Calibri" w:hAnsi="Calibri" w:cs="Calibri"/>
          <w:b/>
          <w:color w:val="000000" w:themeColor="text1"/>
          <w:sz w:val="26"/>
          <w:szCs w:val="26"/>
          <w:lang w:val="en-IN"/>
        </w:rPr>
        <w:t>Technical Proposal</w:t>
      </w:r>
      <w:r w:rsidR="00611E47" w:rsidRPr="000830A7">
        <w:rPr>
          <w:rFonts w:ascii="Calibri" w:hAnsi="Calibri" w:cs="Calibri"/>
          <w:color w:val="000000" w:themeColor="text1"/>
          <w:sz w:val="26"/>
          <w:szCs w:val="26"/>
          <w:lang w:val="en-IN"/>
        </w:rPr>
        <w:t>”)</w:t>
      </w:r>
      <w:r w:rsidR="0053075E"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 xml:space="preserve">at the </w:t>
      </w:r>
      <w:r w:rsidR="006909A3" w:rsidRPr="000830A7">
        <w:rPr>
          <w:rFonts w:ascii="Calibri" w:hAnsi="Calibri" w:cs="Calibri"/>
          <w:color w:val="000000" w:themeColor="text1"/>
          <w:sz w:val="26"/>
          <w:szCs w:val="26"/>
          <w:lang w:val="en-IN"/>
        </w:rPr>
        <w:t xml:space="preserve">Central </w:t>
      </w:r>
      <w:r w:rsidRPr="000830A7">
        <w:rPr>
          <w:rFonts w:ascii="Calibri" w:hAnsi="Calibri" w:cs="Calibri"/>
          <w:color w:val="000000" w:themeColor="text1"/>
          <w:sz w:val="26"/>
          <w:szCs w:val="26"/>
          <w:lang w:val="en-IN"/>
        </w:rPr>
        <w:t>P</w:t>
      </w:r>
      <w:r w:rsidR="006909A3" w:rsidRPr="000830A7">
        <w:rPr>
          <w:rFonts w:ascii="Calibri" w:hAnsi="Calibri" w:cs="Calibri"/>
          <w:color w:val="000000" w:themeColor="text1"/>
          <w:sz w:val="26"/>
          <w:szCs w:val="26"/>
          <w:lang w:val="en-IN"/>
        </w:rPr>
        <w:t xml:space="preserve">ublic </w:t>
      </w:r>
      <w:r w:rsidRPr="000830A7">
        <w:rPr>
          <w:rFonts w:ascii="Calibri" w:hAnsi="Calibri" w:cs="Calibri"/>
          <w:color w:val="000000" w:themeColor="text1"/>
          <w:sz w:val="26"/>
          <w:szCs w:val="26"/>
          <w:lang w:val="en-IN"/>
        </w:rPr>
        <w:t>P</w:t>
      </w:r>
      <w:r w:rsidR="006909A3" w:rsidRPr="000830A7">
        <w:rPr>
          <w:rFonts w:ascii="Calibri" w:hAnsi="Calibri" w:cs="Calibri"/>
          <w:color w:val="000000" w:themeColor="text1"/>
          <w:sz w:val="26"/>
          <w:szCs w:val="26"/>
          <w:lang w:val="en-IN"/>
        </w:rPr>
        <w:t xml:space="preserve">rocurement </w:t>
      </w:r>
      <w:r w:rsidRPr="000830A7">
        <w:rPr>
          <w:rFonts w:ascii="Calibri" w:hAnsi="Calibri" w:cs="Calibri"/>
          <w:color w:val="000000" w:themeColor="text1"/>
          <w:sz w:val="26"/>
          <w:szCs w:val="26"/>
          <w:lang w:val="en-IN"/>
        </w:rPr>
        <w:t>P</w:t>
      </w:r>
      <w:r w:rsidR="006909A3" w:rsidRPr="000830A7">
        <w:rPr>
          <w:rFonts w:ascii="Calibri" w:hAnsi="Calibri" w:cs="Calibri"/>
          <w:color w:val="000000" w:themeColor="text1"/>
          <w:sz w:val="26"/>
          <w:szCs w:val="26"/>
          <w:lang w:val="en-IN"/>
        </w:rPr>
        <w:t>ortal</w:t>
      </w:r>
      <w:r w:rsidR="00611E47" w:rsidRPr="000830A7">
        <w:rPr>
          <w:rFonts w:ascii="Calibri" w:hAnsi="Calibri" w:cs="Calibri"/>
          <w:color w:val="000000" w:themeColor="text1"/>
          <w:sz w:val="26"/>
          <w:szCs w:val="26"/>
          <w:lang w:val="en-IN"/>
        </w:rPr>
        <w:t xml:space="preserve"> (“</w:t>
      </w:r>
      <w:r w:rsidR="00611E47" w:rsidRPr="000830A7">
        <w:rPr>
          <w:rFonts w:ascii="Calibri" w:hAnsi="Calibri" w:cs="Calibri"/>
          <w:b/>
          <w:color w:val="000000" w:themeColor="text1"/>
          <w:sz w:val="26"/>
          <w:szCs w:val="26"/>
          <w:lang w:val="en-IN"/>
        </w:rPr>
        <w:t>CPPP</w:t>
      </w:r>
      <w:r w:rsidR="00611E47" w:rsidRPr="000830A7">
        <w:rPr>
          <w:rFonts w:ascii="Calibri" w:hAnsi="Calibri" w:cs="Calibri"/>
          <w:color w:val="000000" w:themeColor="text1"/>
          <w:sz w:val="26"/>
          <w:szCs w:val="26"/>
          <w:lang w:val="en-IN"/>
        </w:rPr>
        <w:t>”)</w:t>
      </w:r>
      <w:r w:rsidRPr="000830A7">
        <w:rPr>
          <w:rFonts w:ascii="Calibri" w:hAnsi="Calibri" w:cs="Calibri"/>
          <w:color w:val="000000" w:themeColor="text1"/>
          <w:sz w:val="26"/>
          <w:szCs w:val="26"/>
          <w:lang w:val="en-IN"/>
        </w:rPr>
        <w:t xml:space="preserve"> website and </w:t>
      </w:r>
      <w:r w:rsidR="00611E47" w:rsidRPr="000830A7">
        <w:rPr>
          <w:rFonts w:ascii="Calibri" w:hAnsi="Calibri" w:cs="Calibri"/>
          <w:color w:val="000000" w:themeColor="text1"/>
          <w:sz w:val="26"/>
          <w:szCs w:val="26"/>
          <w:lang w:val="en-IN"/>
        </w:rPr>
        <w:t xml:space="preserve">commercial </w:t>
      </w:r>
      <w:r w:rsidRPr="000830A7">
        <w:rPr>
          <w:rFonts w:ascii="Calibri" w:hAnsi="Calibri" w:cs="Calibri"/>
          <w:color w:val="000000" w:themeColor="text1"/>
          <w:sz w:val="26"/>
          <w:szCs w:val="26"/>
          <w:lang w:val="en-IN"/>
        </w:rPr>
        <w:t>proposal</w:t>
      </w:r>
      <w:r w:rsidR="00611E47" w:rsidRPr="000830A7">
        <w:rPr>
          <w:rFonts w:ascii="Calibri" w:hAnsi="Calibri" w:cs="Calibri"/>
          <w:color w:val="000000" w:themeColor="text1"/>
          <w:sz w:val="26"/>
          <w:szCs w:val="26"/>
          <w:lang w:val="en-IN"/>
        </w:rPr>
        <w:t xml:space="preserve"> (Submission</w:t>
      </w:r>
      <w:r w:rsidR="00551EFD" w:rsidRPr="000830A7">
        <w:rPr>
          <w:rFonts w:ascii="Calibri" w:hAnsi="Calibri" w:cs="Calibri"/>
          <w:color w:val="000000" w:themeColor="text1"/>
          <w:sz w:val="26"/>
          <w:szCs w:val="26"/>
          <w:lang w:val="en-IN"/>
        </w:rPr>
        <w:t>-</w:t>
      </w:r>
      <w:r w:rsidR="00611E47" w:rsidRPr="000830A7">
        <w:rPr>
          <w:rFonts w:ascii="Calibri" w:hAnsi="Calibri" w:cs="Calibri"/>
          <w:color w:val="000000" w:themeColor="text1"/>
          <w:sz w:val="26"/>
          <w:szCs w:val="26"/>
          <w:lang w:val="en-IN"/>
        </w:rPr>
        <w:t>2)</w:t>
      </w:r>
      <w:r w:rsidRPr="000830A7">
        <w:rPr>
          <w:rFonts w:ascii="Calibri" w:hAnsi="Calibri" w:cs="Calibri"/>
          <w:color w:val="000000" w:themeColor="text1"/>
          <w:sz w:val="26"/>
          <w:szCs w:val="26"/>
          <w:lang w:val="en-IN"/>
        </w:rPr>
        <w:t xml:space="preserve"> in the format at Appendix-VIII </w:t>
      </w:r>
      <w:r w:rsidR="00611E47" w:rsidRPr="000830A7">
        <w:rPr>
          <w:rFonts w:ascii="Calibri" w:hAnsi="Calibri" w:cs="Calibri"/>
          <w:color w:val="000000" w:themeColor="text1"/>
          <w:sz w:val="26"/>
          <w:szCs w:val="26"/>
          <w:lang w:val="en-IN"/>
        </w:rPr>
        <w:t>(“</w:t>
      </w:r>
      <w:r w:rsidR="00611E47" w:rsidRPr="000830A7">
        <w:rPr>
          <w:rFonts w:ascii="Calibri" w:hAnsi="Calibri" w:cs="Calibri"/>
          <w:b/>
          <w:color w:val="000000" w:themeColor="text1"/>
          <w:sz w:val="26"/>
          <w:szCs w:val="26"/>
          <w:lang w:val="en-IN"/>
        </w:rPr>
        <w:t>Commercial Proposal</w:t>
      </w:r>
      <w:r w:rsidR="00611E47"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at the CPPP website (both shall collectively have referred as “</w:t>
      </w:r>
      <w:r w:rsidRPr="000830A7">
        <w:rPr>
          <w:rFonts w:ascii="Calibri" w:hAnsi="Calibri" w:cs="Calibri"/>
          <w:bCs/>
          <w:color w:val="000000" w:themeColor="text1"/>
          <w:sz w:val="26"/>
          <w:szCs w:val="26"/>
          <w:lang w:val="en-IN"/>
        </w:rPr>
        <w:t>Bid</w:t>
      </w:r>
      <w:r w:rsidRPr="000830A7">
        <w:rPr>
          <w:rFonts w:ascii="Calibri" w:hAnsi="Calibri" w:cs="Calibri"/>
          <w:color w:val="000000" w:themeColor="text1"/>
          <w:sz w:val="26"/>
          <w:szCs w:val="26"/>
          <w:lang w:val="en-IN"/>
        </w:rPr>
        <w:t xml:space="preserve">”) in accordance with the terms specified in these Bidding Documents. The Bid shall be valid for a period of 180 (one hundred eighty) days from the Bid Due Date. The Bidders shall submit their respective Bids online at the </w:t>
      </w:r>
      <w:r w:rsidR="00611E47" w:rsidRPr="000830A7">
        <w:rPr>
          <w:rFonts w:ascii="Calibri" w:hAnsi="Calibri" w:cs="Calibri"/>
          <w:color w:val="000000" w:themeColor="text1"/>
          <w:sz w:val="26"/>
          <w:szCs w:val="26"/>
          <w:lang w:val="en-IN"/>
        </w:rPr>
        <w:t>CPPP</w:t>
      </w:r>
      <w:r w:rsidRPr="000830A7">
        <w:rPr>
          <w:rFonts w:ascii="Calibri" w:hAnsi="Calibri" w:cs="Calibri"/>
          <w:color w:val="000000" w:themeColor="text1"/>
          <w:sz w:val="26"/>
          <w:szCs w:val="26"/>
          <w:lang w:val="en-IN"/>
        </w:rPr>
        <w:t xml:space="preserve"> website (</w:t>
      </w:r>
      <w:hyperlink r:id="rId25">
        <w:r w:rsidRPr="000830A7">
          <w:rPr>
            <w:rFonts w:ascii="Calibri" w:hAnsi="Calibri" w:cs="Calibri"/>
            <w:color w:val="000000" w:themeColor="text1"/>
            <w:sz w:val="26"/>
            <w:szCs w:val="26"/>
            <w:u w:val="single"/>
            <w:lang w:val="en-IN"/>
          </w:rPr>
          <w:t>https://eprocure.gov.in/eprocure/app)</w:t>
        </w:r>
      </w:hyperlink>
      <w:r w:rsidRPr="000830A7">
        <w:rPr>
          <w:rFonts w:ascii="Calibri" w:hAnsi="Calibri" w:cs="Calibri"/>
          <w:color w:val="000000" w:themeColor="text1"/>
          <w:sz w:val="26"/>
          <w:szCs w:val="26"/>
          <w:lang w:val="en-IN"/>
        </w:rPr>
        <w:t xml:space="preserve"> only. Any </w:t>
      </w:r>
      <w:r w:rsidR="00611E47" w:rsidRPr="000830A7">
        <w:rPr>
          <w:rFonts w:ascii="Calibri" w:hAnsi="Calibri" w:cs="Calibri"/>
          <w:color w:val="000000" w:themeColor="text1"/>
          <w:sz w:val="26"/>
          <w:szCs w:val="26"/>
          <w:lang w:val="en-IN"/>
        </w:rPr>
        <w:t xml:space="preserve">Bid </w:t>
      </w:r>
      <w:r w:rsidRPr="000830A7">
        <w:rPr>
          <w:rFonts w:ascii="Calibri" w:hAnsi="Calibri" w:cs="Calibri"/>
          <w:color w:val="000000" w:themeColor="text1"/>
          <w:sz w:val="26"/>
          <w:szCs w:val="26"/>
          <w:lang w:val="en-IN"/>
        </w:rPr>
        <w:t xml:space="preserve">submitted in only physical form shall be rejected by the Authority. For the purpose of submission of the Bid online, a Bidder shall first register itself on the </w:t>
      </w:r>
      <w:r w:rsidR="00611E47" w:rsidRPr="000830A7">
        <w:rPr>
          <w:rFonts w:ascii="Calibri" w:hAnsi="Calibri" w:cs="Calibri"/>
          <w:color w:val="000000" w:themeColor="text1"/>
          <w:sz w:val="26"/>
          <w:szCs w:val="26"/>
          <w:lang w:val="en-IN"/>
        </w:rPr>
        <w:t>CPPP website</w:t>
      </w:r>
      <w:r w:rsidRPr="000830A7">
        <w:rPr>
          <w:rFonts w:ascii="Calibri" w:hAnsi="Calibri" w:cs="Calibri"/>
          <w:color w:val="000000" w:themeColor="text1"/>
          <w:sz w:val="26"/>
          <w:szCs w:val="26"/>
          <w:lang w:val="en-IN"/>
        </w:rPr>
        <w:t>.</w:t>
      </w:r>
    </w:p>
    <w:p w14:paraId="0E8FA5E1" w14:textId="77777777" w:rsidR="00114643" w:rsidRPr="000830A7" w:rsidRDefault="00114643" w:rsidP="00603FB3">
      <w:pPr>
        <w:pStyle w:val="NoSpacing"/>
        <w:jc w:val="both"/>
        <w:rPr>
          <w:rFonts w:ascii="Calibri" w:hAnsi="Calibri" w:cs="Calibri"/>
          <w:color w:val="000000" w:themeColor="text1"/>
          <w:sz w:val="26"/>
          <w:szCs w:val="26"/>
          <w:lang w:val="en-IN"/>
        </w:rPr>
      </w:pPr>
    </w:p>
    <w:p w14:paraId="74934BB7" w14:textId="4204A897" w:rsidR="0036605B" w:rsidRPr="000830A7" w:rsidRDefault="0036605B" w:rsidP="008A228F">
      <w:pPr>
        <w:pStyle w:val="NoSpacing"/>
        <w:numPr>
          <w:ilvl w:val="2"/>
          <w:numId w:val="2"/>
        </w:numPr>
        <w:ind w:left="851" w:hanging="851"/>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Each Bid shall have to be prepared and submitted in accordance with </w:t>
      </w:r>
      <w:r w:rsidR="00090609" w:rsidRPr="000830A7">
        <w:rPr>
          <w:rFonts w:ascii="Calibri" w:hAnsi="Calibri" w:cs="Calibri"/>
          <w:color w:val="000000" w:themeColor="text1"/>
          <w:sz w:val="26"/>
          <w:szCs w:val="26"/>
          <w:lang w:val="en-IN"/>
        </w:rPr>
        <w:t xml:space="preserve">the </w:t>
      </w:r>
      <w:r w:rsidRPr="000830A7">
        <w:rPr>
          <w:rFonts w:ascii="Calibri" w:hAnsi="Calibri" w:cs="Calibri"/>
          <w:color w:val="000000" w:themeColor="text1"/>
          <w:sz w:val="26"/>
          <w:szCs w:val="26"/>
          <w:lang w:val="en-IN"/>
        </w:rPr>
        <w:t>provisions of this RFP. Thus</w:t>
      </w:r>
      <w:r w:rsidR="00090609" w:rsidRPr="000830A7">
        <w:rPr>
          <w:rFonts w:ascii="Calibri" w:hAnsi="Calibri" w:cs="Calibri"/>
          <w:color w:val="000000" w:themeColor="text1"/>
          <w:sz w:val="26"/>
          <w:szCs w:val="26"/>
          <w:lang w:val="en-IN"/>
        </w:rPr>
        <w:t>,</w:t>
      </w:r>
      <w:r w:rsidRPr="000830A7">
        <w:rPr>
          <w:rFonts w:ascii="Calibri" w:hAnsi="Calibri" w:cs="Calibri"/>
          <w:color w:val="000000" w:themeColor="text1"/>
          <w:sz w:val="26"/>
          <w:szCs w:val="26"/>
          <w:lang w:val="en-IN"/>
        </w:rPr>
        <w:t xml:space="preserve"> the Bid shall comprise of 2 (two) submissions:</w:t>
      </w:r>
    </w:p>
    <w:p w14:paraId="51CC9B46" w14:textId="3EBACDD2" w:rsidR="0036605B" w:rsidRPr="000830A7" w:rsidRDefault="0036605B" w:rsidP="00551EFD">
      <w:pPr>
        <w:pStyle w:val="NoSpacing"/>
        <w:ind w:left="851"/>
        <w:jc w:val="both"/>
        <w:rPr>
          <w:rFonts w:ascii="Calibri" w:hAnsi="Calibri" w:cs="Calibri"/>
          <w:color w:val="000000" w:themeColor="text1"/>
          <w:spacing w:val="-3"/>
          <w:sz w:val="26"/>
          <w:szCs w:val="26"/>
          <w:lang w:val="en-IN"/>
        </w:rPr>
      </w:pPr>
      <w:r w:rsidRPr="000830A7">
        <w:rPr>
          <w:rFonts w:ascii="Calibri" w:hAnsi="Calibri" w:cs="Calibri"/>
          <w:color w:val="000000" w:themeColor="text1"/>
          <w:spacing w:val="-3"/>
          <w:sz w:val="26"/>
          <w:szCs w:val="26"/>
          <w:lang w:val="en-IN"/>
        </w:rPr>
        <w:t>Submission</w:t>
      </w:r>
      <w:r w:rsidR="001669B2" w:rsidRPr="000830A7">
        <w:rPr>
          <w:rFonts w:ascii="Calibri" w:hAnsi="Calibri" w:cs="Calibri"/>
          <w:color w:val="000000" w:themeColor="text1"/>
          <w:spacing w:val="-3"/>
          <w:sz w:val="26"/>
          <w:szCs w:val="26"/>
          <w:lang w:val="en-IN"/>
        </w:rPr>
        <w:t>-</w:t>
      </w:r>
      <w:r w:rsidRPr="000830A7">
        <w:rPr>
          <w:rFonts w:ascii="Calibri" w:hAnsi="Calibri" w:cs="Calibri"/>
          <w:color w:val="000000" w:themeColor="text1"/>
          <w:spacing w:val="-3"/>
          <w:sz w:val="26"/>
          <w:szCs w:val="26"/>
          <w:lang w:val="en-IN"/>
        </w:rPr>
        <w:t xml:space="preserve">1: </w:t>
      </w:r>
      <w:r w:rsidR="00611E47" w:rsidRPr="000830A7">
        <w:rPr>
          <w:rFonts w:ascii="Calibri" w:hAnsi="Calibri" w:cs="Calibri"/>
          <w:color w:val="000000" w:themeColor="text1"/>
          <w:spacing w:val="-3"/>
          <w:sz w:val="26"/>
          <w:szCs w:val="26"/>
          <w:lang w:val="en-IN"/>
        </w:rPr>
        <w:t>Technical Proposal</w:t>
      </w:r>
    </w:p>
    <w:p w14:paraId="316DA692" w14:textId="2ABD69C6" w:rsidR="0036605B" w:rsidRPr="000830A7" w:rsidRDefault="0036605B" w:rsidP="00551EFD">
      <w:pPr>
        <w:pStyle w:val="NoSpacing"/>
        <w:ind w:left="851"/>
        <w:jc w:val="both"/>
        <w:rPr>
          <w:rFonts w:ascii="Calibri" w:hAnsi="Calibri" w:cs="Calibri"/>
          <w:color w:val="000000" w:themeColor="text1"/>
          <w:spacing w:val="-2"/>
          <w:sz w:val="26"/>
          <w:szCs w:val="26"/>
          <w:lang w:val="en-IN"/>
        </w:rPr>
      </w:pPr>
      <w:r w:rsidRPr="000830A7">
        <w:rPr>
          <w:rFonts w:ascii="Calibri" w:hAnsi="Calibri" w:cs="Calibri"/>
          <w:color w:val="000000" w:themeColor="text1"/>
          <w:spacing w:val="-2"/>
          <w:sz w:val="26"/>
          <w:szCs w:val="26"/>
          <w:lang w:val="en-IN"/>
        </w:rPr>
        <w:t>Submission</w:t>
      </w:r>
      <w:r w:rsidR="001669B2" w:rsidRPr="000830A7">
        <w:rPr>
          <w:rFonts w:ascii="Calibri" w:hAnsi="Calibri" w:cs="Calibri"/>
          <w:color w:val="000000" w:themeColor="text1"/>
          <w:spacing w:val="-2"/>
          <w:sz w:val="26"/>
          <w:szCs w:val="26"/>
          <w:lang w:val="en-IN"/>
        </w:rPr>
        <w:t>-</w:t>
      </w:r>
      <w:r w:rsidRPr="000830A7">
        <w:rPr>
          <w:rFonts w:ascii="Calibri" w:hAnsi="Calibri" w:cs="Calibri"/>
          <w:color w:val="000000" w:themeColor="text1"/>
          <w:spacing w:val="-2"/>
          <w:sz w:val="26"/>
          <w:szCs w:val="26"/>
          <w:lang w:val="en-IN"/>
        </w:rPr>
        <w:t>2: Commercial Proposal</w:t>
      </w:r>
    </w:p>
    <w:p w14:paraId="0FA5FE49" w14:textId="77777777" w:rsidR="00357252" w:rsidRDefault="00357252" w:rsidP="00603FB3">
      <w:pPr>
        <w:pStyle w:val="NoSpacing"/>
        <w:jc w:val="both"/>
        <w:rPr>
          <w:rFonts w:ascii="Calibri" w:hAnsi="Calibri" w:cs="Calibri"/>
          <w:color w:val="000000" w:themeColor="text1"/>
          <w:spacing w:val="1"/>
          <w:sz w:val="26"/>
          <w:szCs w:val="26"/>
          <w:lang w:val="en-IN"/>
        </w:rPr>
      </w:pPr>
    </w:p>
    <w:p w14:paraId="0FE6C215" w14:textId="77777777" w:rsidR="00357252" w:rsidRDefault="00357252" w:rsidP="00603FB3">
      <w:pPr>
        <w:pStyle w:val="NoSpacing"/>
        <w:jc w:val="both"/>
        <w:rPr>
          <w:rFonts w:ascii="Calibri" w:hAnsi="Calibri" w:cs="Calibri"/>
          <w:color w:val="000000" w:themeColor="text1"/>
          <w:spacing w:val="1"/>
          <w:sz w:val="26"/>
          <w:szCs w:val="26"/>
          <w:lang w:val="en-IN"/>
        </w:rPr>
      </w:pPr>
    </w:p>
    <w:p w14:paraId="22B04EC3" w14:textId="77777777" w:rsidR="00357252" w:rsidRDefault="00357252" w:rsidP="00603FB3">
      <w:pPr>
        <w:pStyle w:val="NoSpacing"/>
        <w:jc w:val="both"/>
        <w:rPr>
          <w:rFonts w:ascii="Calibri" w:hAnsi="Calibri" w:cs="Calibri"/>
          <w:color w:val="000000" w:themeColor="text1"/>
          <w:spacing w:val="1"/>
          <w:sz w:val="26"/>
          <w:szCs w:val="26"/>
          <w:lang w:val="en-IN"/>
        </w:rPr>
      </w:pPr>
    </w:p>
    <w:p w14:paraId="2ABF2AE4" w14:textId="095A644E" w:rsidR="000664CD" w:rsidRPr="000830A7" w:rsidRDefault="000664CD" w:rsidP="008A228F">
      <w:pPr>
        <w:pStyle w:val="NoSpacing"/>
        <w:numPr>
          <w:ilvl w:val="2"/>
          <w:numId w:val="2"/>
        </w:numPr>
        <w:ind w:left="851" w:hanging="851"/>
        <w:jc w:val="both"/>
        <w:rPr>
          <w:rFonts w:ascii="Calibri" w:hAnsi="Calibri" w:cs="Calibri"/>
          <w:color w:val="000000" w:themeColor="text1"/>
          <w:spacing w:val="1"/>
          <w:sz w:val="26"/>
          <w:szCs w:val="26"/>
          <w:lang w:val="en-IN"/>
        </w:rPr>
      </w:pPr>
      <w:r w:rsidRPr="000830A7">
        <w:rPr>
          <w:rFonts w:ascii="Calibri" w:hAnsi="Calibri" w:cs="Calibri"/>
          <w:color w:val="000000" w:themeColor="text1"/>
          <w:spacing w:val="1"/>
          <w:sz w:val="26"/>
          <w:szCs w:val="26"/>
          <w:lang w:val="en-IN"/>
        </w:rPr>
        <w:t xml:space="preserve">All the documents for each </w:t>
      </w:r>
      <w:r w:rsidR="00611E47" w:rsidRPr="000830A7">
        <w:rPr>
          <w:rFonts w:ascii="Calibri" w:hAnsi="Calibri" w:cs="Calibri"/>
          <w:color w:val="000000" w:themeColor="text1"/>
          <w:spacing w:val="1"/>
          <w:sz w:val="26"/>
          <w:szCs w:val="26"/>
          <w:lang w:val="en-IN"/>
        </w:rPr>
        <w:t>S</w:t>
      </w:r>
      <w:r w:rsidRPr="000830A7">
        <w:rPr>
          <w:rFonts w:ascii="Calibri" w:hAnsi="Calibri" w:cs="Calibri"/>
          <w:color w:val="000000" w:themeColor="text1"/>
          <w:spacing w:val="1"/>
          <w:sz w:val="26"/>
          <w:szCs w:val="26"/>
          <w:lang w:val="en-IN"/>
        </w:rPr>
        <w:t xml:space="preserve">ubmission as per above </w:t>
      </w:r>
      <w:r w:rsidR="00611E47" w:rsidRPr="000830A7">
        <w:rPr>
          <w:rFonts w:ascii="Calibri" w:hAnsi="Calibri" w:cs="Calibri"/>
          <w:color w:val="000000" w:themeColor="text1"/>
          <w:spacing w:val="1"/>
          <w:sz w:val="26"/>
          <w:szCs w:val="26"/>
          <w:lang w:val="en-IN"/>
        </w:rPr>
        <w:t xml:space="preserve">Clause </w:t>
      </w:r>
      <w:r w:rsidRPr="000830A7">
        <w:rPr>
          <w:rFonts w:ascii="Calibri" w:hAnsi="Calibri" w:cs="Calibri"/>
          <w:color w:val="000000" w:themeColor="text1"/>
          <w:spacing w:val="1"/>
          <w:sz w:val="26"/>
          <w:szCs w:val="26"/>
          <w:lang w:val="en-IN"/>
        </w:rPr>
        <w:t xml:space="preserve">should be uploaded by the Bidders in the form of PDF files in the same order as mentioned below, on the e-tendering website during the online Bid </w:t>
      </w:r>
      <w:r w:rsidR="003D65A3" w:rsidRPr="000830A7">
        <w:rPr>
          <w:rFonts w:ascii="Calibri" w:hAnsi="Calibri" w:cs="Calibri"/>
          <w:color w:val="000000" w:themeColor="text1"/>
          <w:spacing w:val="1"/>
          <w:sz w:val="26"/>
          <w:szCs w:val="26"/>
          <w:lang w:val="en-IN"/>
        </w:rPr>
        <w:t>p</w:t>
      </w:r>
      <w:r w:rsidRPr="000830A7">
        <w:rPr>
          <w:rFonts w:ascii="Calibri" w:hAnsi="Calibri" w:cs="Calibri"/>
          <w:color w:val="000000" w:themeColor="text1"/>
          <w:spacing w:val="1"/>
          <w:sz w:val="26"/>
          <w:szCs w:val="26"/>
          <w:lang w:val="en-IN"/>
        </w:rPr>
        <w:t>reparation stage.</w:t>
      </w:r>
    </w:p>
    <w:p w14:paraId="32149418" w14:textId="77777777" w:rsidR="00114643" w:rsidRPr="000830A7" w:rsidRDefault="00114643" w:rsidP="00603FB3">
      <w:pPr>
        <w:pStyle w:val="NoSpacing"/>
        <w:jc w:val="both"/>
        <w:rPr>
          <w:rFonts w:ascii="Calibri" w:hAnsi="Calibri" w:cs="Calibri"/>
          <w:color w:val="000000" w:themeColor="text1"/>
          <w:sz w:val="26"/>
          <w:szCs w:val="26"/>
          <w:lang w:val="en-IN"/>
        </w:rPr>
      </w:pPr>
    </w:p>
    <w:p w14:paraId="02DD2CBF" w14:textId="04FEC019" w:rsidR="000664CD" w:rsidRPr="000830A7" w:rsidRDefault="00536221" w:rsidP="008A228F">
      <w:pPr>
        <w:pStyle w:val="NoSpacing"/>
        <w:numPr>
          <w:ilvl w:val="2"/>
          <w:numId w:val="2"/>
        </w:numPr>
        <w:ind w:left="851" w:hanging="851"/>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lastRenderedPageBreak/>
        <w:t>S</w:t>
      </w:r>
      <w:r w:rsidR="000664CD" w:rsidRPr="000830A7">
        <w:rPr>
          <w:rFonts w:ascii="Calibri" w:hAnsi="Calibri" w:cs="Calibri"/>
          <w:color w:val="000000" w:themeColor="text1"/>
          <w:sz w:val="26"/>
          <w:szCs w:val="26"/>
          <w:lang w:val="en-IN"/>
        </w:rPr>
        <w:t>ubmission</w:t>
      </w:r>
      <w:r w:rsidR="001669B2" w:rsidRPr="000830A7">
        <w:rPr>
          <w:rFonts w:ascii="Calibri" w:hAnsi="Calibri" w:cs="Calibri"/>
          <w:color w:val="000000" w:themeColor="text1"/>
          <w:sz w:val="26"/>
          <w:szCs w:val="26"/>
          <w:lang w:val="en-IN"/>
        </w:rPr>
        <w:t>-</w:t>
      </w:r>
      <w:r w:rsidR="000664CD" w:rsidRPr="000830A7">
        <w:rPr>
          <w:rFonts w:ascii="Calibri" w:hAnsi="Calibri" w:cs="Calibri"/>
          <w:color w:val="000000" w:themeColor="text1"/>
          <w:sz w:val="26"/>
          <w:szCs w:val="26"/>
          <w:lang w:val="en-IN"/>
        </w:rPr>
        <w:t xml:space="preserve">1: </w:t>
      </w:r>
      <w:r w:rsidR="00611E47" w:rsidRPr="000830A7">
        <w:rPr>
          <w:rFonts w:ascii="Calibri" w:hAnsi="Calibri" w:cs="Calibri"/>
          <w:color w:val="000000" w:themeColor="text1"/>
          <w:sz w:val="26"/>
          <w:szCs w:val="26"/>
          <w:lang w:val="en-IN"/>
        </w:rPr>
        <w:t>Technical Proposal</w:t>
      </w:r>
    </w:p>
    <w:p w14:paraId="52A6DBB3" w14:textId="77777777" w:rsidR="00536221" w:rsidRPr="000830A7" w:rsidRDefault="00536221" w:rsidP="00603FB3">
      <w:pPr>
        <w:pStyle w:val="NoSpacing"/>
        <w:jc w:val="both"/>
        <w:rPr>
          <w:rFonts w:ascii="Calibri" w:hAnsi="Calibri" w:cs="Calibri"/>
          <w:color w:val="000000" w:themeColor="text1"/>
          <w:sz w:val="26"/>
          <w:szCs w:val="26"/>
          <w:lang w:val="en-IN"/>
        </w:rPr>
      </w:pPr>
    </w:p>
    <w:p w14:paraId="066FDEBA" w14:textId="1AD86B1F" w:rsidR="00961BA0" w:rsidRPr="000830A7" w:rsidRDefault="00961BA0" w:rsidP="008A228F">
      <w:pPr>
        <w:pStyle w:val="NoSpacing"/>
        <w:numPr>
          <w:ilvl w:val="0"/>
          <w:numId w:val="16"/>
        </w:numPr>
        <w:ind w:left="1418"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Bid in the prescribed format </w:t>
      </w:r>
      <w:r w:rsidR="007A7623" w:rsidRPr="000830A7">
        <w:rPr>
          <w:rFonts w:ascii="Calibri" w:hAnsi="Calibri" w:cs="Calibri"/>
          <w:color w:val="000000" w:themeColor="text1"/>
          <w:sz w:val="26"/>
          <w:szCs w:val="26"/>
          <w:lang w:val="en-IN"/>
        </w:rPr>
        <w:t>under this RFP</w:t>
      </w:r>
      <w:r w:rsidRPr="000830A7">
        <w:rPr>
          <w:rFonts w:ascii="Calibri" w:hAnsi="Calibri" w:cs="Calibri"/>
          <w:color w:val="000000" w:themeColor="text1"/>
          <w:sz w:val="26"/>
          <w:szCs w:val="26"/>
          <w:lang w:val="en-IN"/>
        </w:rPr>
        <w:t xml:space="preserve"> along with Annex</w:t>
      </w:r>
      <w:r w:rsidR="00E70A25">
        <w:rPr>
          <w:rFonts w:ascii="Calibri" w:hAnsi="Calibri" w:cs="Calibri"/>
          <w:color w:val="000000" w:themeColor="text1"/>
          <w:sz w:val="26"/>
          <w:szCs w:val="26"/>
          <w:lang w:val="en-IN"/>
        </w:rPr>
        <w:t>ur</w:t>
      </w:r>
      <w:r w:rsidRPr="000830A7">
        <w:rPr>
          <w:rFonts w:ascii="Calibri" w:hAnsi="Calibri" w:cs="Calibri"/>
          <w:color w:val="000000" w:themeColor="text1"/>
          <w:sz w:val="26"/>
          <w:szCs w:val="26"/>
          <w:lang w:val="en-IN"/>
        </w:rPr>
        <w:t>es and supporting documents;</w:t>
      </w:r>
    </w:p>
    <w:p w14:paraId="101944D4" w14:textId="648F045F" w:rsidR="00A374D2" w:rsidRPr="000830A7" w:rsidRDefault="00A374D2" w:rsidP="008A228F">
      <w:pPr>
        <w:pStyle w:val="NoSpacing"/>
        <w:numPr>
          <w:ilvl w:val="0"/>
          <w:numId w:val="16"/>
        </w:numPr>
        <w:ind w:left="1418"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 respective bidder should submit applicable documents as below:</w:t>
      </w:r>
    </w:p>
    <w:p w14:paraId="2A91F6D3" w14:textId="592B1CAC" w:rsidR="00A374D2" w:rsidRPr="000830A7" w:rsidRDefault="00A374D2" w:rsidP="008A228F">
      <w:pPr>
        <w:pStyle w:val="NoSpacing"/>
        <w:numPr>
          <w:ilvl w:val="0"/>
          <w:numId w:val="17"/>
        </w:numPr>
        <w:ind w:left="1985"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Individual - </w:t>
      </w:r>
      <w:r w:rsidR="00280803" w:rsidRPr="000830A7">
        <w:rPr>
          <w:rFonts w:ascii="Calibri" w:hAnsi="Calibri" w:cs="Calibri"/>
          <w:color w:val="000000" w:themeColor="text1"/>
          <w:sz w:val="26"/>
          <w:szCs w:val="26"/>
          <w:lang w:val="en-IN"/>
        </w:rPr>
        <w:t xml:space="preserve">Copies of </w:t>
      </w:r>
      <w:r w:rsidRPr="000830A7">
        <w:rPr>
          <w:rFonts w:ascii="Calibri" w:hAnsi="Calibri" w:cs="Calibri"/>
          <w:color w:val="000000" w:themeColor="text1"/>
          <w:sz w:val="26"/>
          <w:szCs w:val="26"/>
          <w:lang w:val="en-IN"/>
        </w:rPr>
        <w:t xml:space="preserve">PAN and </w:t>
      </w:r>
      <w:proofErr w:type="spellStart"/>
      <w:r w:rsidRPr="000830A7">
        <w:rPr>
          <w:rFonts w:ascii="Calibri" w:hAnsi="Calibri" w:cs="Calibri"/>
          <w:color w:val="000000" w:themeColor="text1"/>
          <w:sz w:val="26"/>
          <w:szCs w:val="26"/>
          <w:lang w:val="en-IN"/>
        </w:rPr>
        <w:t>Aadhar</w:t>
      </w:r>
      <w:proofErr w:type="spellEnd"/>
      <w:r w:rsidRPr="000830A7">
        <w:rPr>
          <w:rFonts w:ascii="Calibri" w:hAnsi="Calibri" w:cs="Calibri"/>
          <w:color w:val="000000" w:themeColor="text1"/>
          <w:sz w:val="26"/>
          <w:szCs w:val="26"/>
          <w:lang w:val="en-IN"/>
        </w:rPr>
        <w:t xml:space="preserve"> </w:t>
      </w:r>
      <w:r w:rsidR="00280803" w:rsidRPr="000830A7">
        <w:rPr>
          <w:rFonts w:ascii="Calibri" w:hAnsi="Calibri" w:cs="Calibri"/>
          <w:color w:val="000000" w:themeColor="text1"/>
          <w:sz w:val="26"/>
          <w:szCs w:val="26"/>
          <w:lang w:val="en-IN"/>
        </w:rPr>
        <w:t>Card</w:t>
      </w:r>
      <w:r w:rsidR="001669B2" w:rsidRPr="000830A7">
        <w:rPr>
          <w:rFonts w:ascii="Calibri" w:hAnsi="Calibri" w:cs="Calibri"/>
          <w:color w:val="000000" w:themeColor="text1"/>
          <w:sz w:val="26"/>
          <w:szCs w:val="26"/>
          <w:lang w:val="en-IN"/>
        </w:rPr>
        <w:t>.</w:t>
      </w:r>
    </w:p>
    <w:p w14:paraId="1CC7574A" w14:textId="0C322758" w:rsidR="00A374D2" w:rsidRPr="000830A7" w:rsidRDefault="00A374D2" w:rsidP="008A228F">
      <w:pPr>
        <w:pStyle w:val="NoSpacing"/>
        <w:numPr>
          <w:ilvl w:val="0"/>
          <w:numId w:val="17"/>
        </w:numPr>
        <w:ind w:left="1985"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Proprietary Firm: PAN, GST Registration/ Shop &amp; Establishment Certificate</w:t>
      </w:r>
      <w:r w:rsidR="001669B2" w:rsidRPr="000830A7">
        <w:rPr>
          <w:rFonts w:ascii="Calibri" w:hAnsi="Calibri" w:cs="Calibri"/>
          <w:color w:val="000000" w:themeColor="text1"/>
          <w:sz w:val="26"/>
          <w:szCs w:val="26"/>
          <w:lang w:val="en-IN"/>
        </w:rPr>
        <w:t>.</w:t>
      </w:r>
    </w:p>
    <w:p w14:paraId="72A18D52" w14:textId="7B1C1077" w:rsidR="00A374D2" w:rsidRPr="000830A7" w:rsidRDefault="00A374D2" w:rsidP="008A228F">
      <w:pPr>
        <w:pStyle w:val="NoSpacing"/>
        <w:numPr>
          <w:ilvl w:val="0"/>
          <w:numId w:val="17"/>
        </w:numPr>
        <w:ind w:left="1985"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Partnership Firm: </w:t>
      </w:r>
      <w:r w:rsidR="00EB57B4" w:rsidRPr="000830A7">
        <w:rPr>
          <w:rFonts w:ascii="Calibri" w:hAnsi="Calibri" w:cs="Calibri"/>
          <w:color w:val="000000" w:themeColor="text1"/>
          <w:sz w:val="26"/>
          <w:szCs w:val="26"/>
          <w:lang w:val="en-IN"/>
        </w:rPr>
        <w:t xml:space="preserve">PAN, GST Registration, </w:t>
      </w:r>
      <w:r w:rsidRPr="000830A7">
        <w:rPr>
          <w:rFonts w:ascii="Calibri" w:hAnsi="Calibri" w:cs="Calibri"/>
          <w:color w:val="000000" w:themeColor="text1"/>
          <w:sz w:val="26"/>
          <w:szCs w:val="26"/>
          <w:lang w:val="en-IN"/>
        </w:rPr>
        <w:t>Partnership Deed</w:t>
      </w:r>
      <w:r w:rsidR="001669B2" w:rsidRPr="000830A7">
        <w:rPr>
          <w:rFonts w:ascii="Calibri" w:hAnsi="Calibri" w:cs="Calibri"/>
          <w:color w:val="000000" w:themeColor="text1"/>
          <w:sz w:val="26"/>
          <w:szCs w:val="26"/>
          <w:lang w:val="en-IN"/>
        </w:rPr>
        <w:t>.</w:t>
      </w:r>
    </w:p>
    <w:p w14:paraId="77839A94" w14:textId="0C7BCF39" w:rsidR="00A374D2" w:rsidRPr="000830A7" w:rsidRDefault="00A374D2" w:rsidP="008A228F">
      <w:pPr>
        <w:pStyle w:val="NoSpacing"/>
        <w:numPr>
          <w:ilvl w:val="0"/>
          <w:numId w:val="17"/>
        </w:numPr>
        <w:ind w:left="1985"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Private Limited Company/ Public Listed Company:</w:t>
      </w:r>
      <w:r w:rsidR="00CB6345" w:rsidRPr="000830A7">
        <w:rPr>
          <w:rFonts w:ascii="Calibri" w:hAnsi="Calibri" w:cs="Calibri"/>
          <w:color w:val="000000" w:themeColor="text1"/>
          <w:sz w:val="26"/>
          <w:szCs w:val="26"/>
          <w:lang w:val="en-IN"/>
        </w:rPr>
        <w:t xml:space="preserve"> PAN, GST Registration, </w:t>
      </w:r>
      <w:r w:rsidR="00A46D32" w:rsidRPr="000830A7">
        <w:rPr>
          <w:rFonts w:ascii="Calibri" w:hAnsi="Calibri" w:cs="Calibri"/>
          <w:color w:val="000000" w:themeColor="text1"/>
          <w:sz w:val="26"/>
          <w:szCs w:val="26"/>
          <w:lang w:val="en-IN"/>
        </w:rPr>
        <w:t>Article of association,</w:t>
      </w:r>
      <w:r w:rsidRPr="000830A7">
        <w:rPr>
          <w:rFonts w:ascii="Calibri" w:hAnsi="Calibri" w:cs="Calibri"/>
          <w:color w:val="000000" w:themeColor="text1"/>
          <w:sz w:val="26"/>
          <w:szCs w:val="26"/>
          <w:lang w:val="en-IN"/>
        </w:rPr>
        <w:t xml:space="preserve"> </w:t>
      </w:r>
      <w:r w:rsidR="00A46D32" w:rsidRPr="000830A7">
        <w:rPr>
          <w:rFonts w:ascii="Calibri" w:hAnsi="Calibri" w:cs="Calibri"/>
          <w:color w:val="000000" w:themeColor="text1"/>
          <w:sz w:val="26"/>
          <w:szCs w:val="26"/>
          <w:lang w:val="en-IN"/>
        </w:rPr>
        <w:t>Certificate of Incorporation,</w:t>
      </w:r>
      <w:r w:rsidRPr="000830A7">
        <w:rPr>
          <w:rFonts w:ascii="Calibri" w:hAnsi="Calibri" w:cs="Calibri"/>
          <w:color w:val="000000" w:themeColor="text1"/>
          <w:sz w:val="26"/>
          <w:szCs w:val="26"/>
          <w:lang w:val="en-IN"/>
        </w:rPr>
        <w:t xml:space="preserve"> Memorandum of Understanding</w:t>
      </w:r>
      <w:r w:rsidR="00E225AA">
        <w:rPr>
          <w:rFonts w:ascii="Calibri" w:hAnsi="Calibri" w:cs="Calibri"/>
          <w:color w:val="000000" w:themeColor="text1"/>
          <w:sz w:val="26"/>
          <w:szCs w:val="26"/>
          <w:lang w:val="en-IN"/>
        </w:rPr>
        <w:t>/ association</w:t>
      </w:r>
      <w:r w:rsidR="001669B2" w:rsidRPr="000830A7">
        <w:rPr>
          <w:rFonts w:ascii="Calibri" w:hAnsi="Calibri" w:cs="Calibri"/>
          <w:color w:val="000000" w:themeColor="text1"/>
          <w:sz w:val="26"/>
          <w:szCs w:val="26"/>
          <w:lang w:val="en-IN"/>
        </w:rPr>
        <w:t>.</w:t>
      </w:r>
    </w:p>
    <w:p w14:paraId="528EC85E" w14:textId="58013981" w:rsidR="00A374D2" w:rsidRPr="000830A7" w:rsidRDefault="00A374D2" w:rsidP="008A228F">
      <w:pPr>
        <w:pStyle w:val="NoSpacing"/>
        <w:numPr>
          <w:ilvl w:val="0"/>
          <w:numId w:val="17"/>
        </w:numPr>
        <w:ind w:left="1985"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Limited Liability Partnership: </w:t>
      </w:r>
      <w:r w:rsidR="00D10C4C" w:rsidRPr="000830A7">
        <w:rPr>
          <w:rFonts w:ascii="Calibri" w:hAnsi="Calibri" w:cs="Calibri"/>
          <w:color w:val="000000" w:themeColor="text1"/>
          <w:sz w:val="26"/>
          <w:szCs w:val="26"/>
          <w:lang w:val="en-IN"/>
        </w:rPr>
        <w:t xml:space="preserve">PAN, GST Registration, </w:t>
      </w:r>
      <w:r w:rsidR="00215851" w:rsidRPr="000830A7">
        <w:rPr>
          <w:rFonts w:ascii="Calibri" w:hAnsi="Calibri" w:cs="Calibri"/>
          <w:color w:val="000000" w:themeColor="text1"/>
          <w:sz w:val="26"/>
          <w:szCs w:val="26"/>
          <w:lang w:val="en-IN"/>
        </w:rPr>
        <w:t>Agreement</w:t>
      </w:r>
      <w:r w:rsidRPr="000830A7">
        <w:rPr>
          <w:rFonts w:ascii="Calibri" w:hAnsi="Calibri" w:cs="Calibri"/>
          <w:color w:val="000000" w:themeColor="text1"/>
          <w:sz w:val="26"/>
          <w:szCs w:val="26"/>
          <w:lang w:val="en-IN"/>
        </w:rPr>
        <w:t xml:space="preserve"> of Limited Liability Partnership (LLP)</w:t>
      </w:r>
      <w:r w:rsidR="001669B2" w:rsidRPr="000830A7">
        <w:rPr>
          <w:rFonts w:ascii="Calibri" w:hAnsi="Calibri" w:cs="Calibri"/>
          <w:color w:val="000000" w:themeColor="text1"/>
          <w:sz w:val="26"/>
          <w:szCs w:val="26"/>
          <w:lang w:val="en-IN"/>
        </w:rPr>
        <w:t>.</w:t>
      </w:r>
    </w:p>
    <w:p w14:paraId="1BE1ABB2" w14:textId="6F1F5762" w:rsidR="00A374D2" w:rsidRPr="000830A7" w:rsidRDefault="00A374D2" w:rsidP="008A228F">
      <w:pPr>
        <w:pStyle w:val="NoSpacing"/>
        <w:numPr>
          <w:ilvl w:val="0"/>
          <w:numId w:val="17"/>
        </w:numPr>
        <w:ind w:left="1985"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Co-operative Society: </w:t>
      </w:r>
      <w:r w:rsidR="00D10C4C" w:rsidRPr="000830A7">
        <w:rPr>
          <w:rFonts w:ascii="Calibri" w:hAnsi="Calibri" w:cs="Calibri"/>
          <w:color w:val="000000" w:themeColor="text1"/>
          <w:sz w:val="26"/>
          <w:szCs w:val="26"/>
          <w:lang w:val="en-IN"/>
        </w:rPr>
        <w:t xml:space="preserve">PAN, GST Registration </w:t>
      </w:r>
      <w:r w:rsidR="00260E1A" w:rsidRPr="000830A7">
        <w:rPr>
          <w:rFonts w:ascii="Calibri" w:hAnsi="Calibri" w:cs="Calibri"/>
          <w:color w:val="000000" w:themeColor="text1"/>
          <w:sz w:val="26"/>
          <w:szCs w:val="26"/>
          <w:lang w:val="en-IN"/>
        </w:rPr>
        <w:t>and Certificate</w:t>
      </w:r>
      <w:r w:rsidR="00CF042F" w:rsidRPr="000830A7">
        <w:rPr>
          <w:rFonts w:ascii="Calibri" w:hAnsi="Calibri" w:cs="Calibri"/>
          <w:color w:val="000000" w:themeColor="text1"/>
          <w:sz w:val="26"/>
          <w:szCs w:val="26"/>
          <w:lang w:val="en-IN"/>
        </w:rPr>
        <w:t xml:space="preserve"> of Registration of Society fro</w:t>
      </w:r>
      <w:r w:rsidRPr="000830A7">
        <w:rPr>
          <w:rFonts w:ascii="Calibri" w:hAnsi="Calibri" w:cs="Calibri"/>
          <w:color w:val="000000" w:themeColor="text1"/>
          <w:sz w:val="26"/>
          <w:szCs w:val="26"/>
          <w:lang w:val="en-IN"/>
        </w:rPr>
        <w:t>m Registrar</w:t>
      </w:r>
      <w:r w:rsidR="00CF042F" w:rsidRPr="000830A7">
        <w:rPr>
          <w:rFonts w:ascii="Calibri" w:hAnsi="Calibri" w:cs="Calibri"/>
          <w:color w:val="000000" w:themeColor="text1"/>
          <w:sz w:val="26"/>
          <w:szCs w:val="26"/>
          <w:lang w:val="en-IN"/>
        </w:rPr>
        <w:t xml:space="preserve"> of Societies of States</w:t>
      </w:r>
      <w:r w:rsidR="001669B2" w:rsidRPr="000830A7">
        <w:rPr>
          <w:rFonts w:ascii="Calibri" w:hAnsi="Calibri" w:cs="Calibri"/>
          <w:color w:val="000000" w:themeColor="text1"/>
          <w:sz w:val="26"/>
          <w:szCs w:val="26"/>
          <w:lang w:val="en-IN"/>
        </w:rPr>
        <w:t>.</w:t>
      </w:r>
    </w:p>
    <w:p w14:paraId="65FEA2C9" w14:textId="6270E17E" w:rsidR="000E6ACA" w:rsidRPr="000B0802" w:rsidRDefault="000E6ACA" w:rsidP="008A228F">
      <w:pPr>
        <w:pStyle w:val="NoSpacing"/>
        <w:numPr>
          <w:ilvl w:val="0"/>
          <w:numId w:val="17"/>
        </w:numPr>
        <w:ind w:left="1985" w:hanging="567"/>
        <w:jc w:val="both"/>
        <w:rPr>
          <w:rFonts w:ascii="Calibri" w:hAnsi="Calibri" w:cs="Calibri"/>
          <w:sz w:val="26"/>
          <w:szCs w:val="26"/>
          <w:lang w:val="en-IN"/>
        </w:rPr>
      </w:pPr>
      <w:r w:rsidRPr="000B0802">
        <w:rPr>
          <w:rFonts w:ascii="Calibri" w:hAnsi="Calibri" w:cs="Calibri"/>
          <w:sz w:val="26"/>
          <w:szCs w:val="26"/>
          <w:lang w:val="en-IN"/>
        </w:rPr>
        <w:t>Joint Venture/</w:t>
      </w:r>
      <w:r w:rsidR="001669B2" w:rsidRPr="000B0802">
        <w:rPr>
          <w:rFonts w:ascii="Calibri" w:hAnsi="Calibri" w:cs="Calibri"/>
          <w:sz w:val="26"/>
          <w:szCs w:val="26"/>
          <w:lang w:val="en-IN"/>
        </w:rPr>
        <w:t xml:space="preserve"> </w:t>
      </w:r>
      <w:r w:rsidRPr="000B0802">
        <w:rPr>
          <w:rFonts w:ascii="Calibri" w:hAnsi="Calibri" w:cs="Calibri"/>
          <w:sz w:val="26"/>
          <w:szCs w:val="26"/>
          <w:lang w:val="en-IN"/>
        </w:rPr>
        <w:t>Consortium/ SPV: IT Return of FY 202</w:t>
      </w:r>
      <w:r w:rsidR="009A3B75" w:rsidRPr="000B0802">
        <w:rPr>
          <w:rFonts w:ascii="Calibri" w:hAnsi="Calibri" w:cs="Calibri"/>
          <w:sz w:val="26"/>
          <w:szCs w:val="26"/>
          <w:lang w:val="en-IN"/>
        </w:rPr>
        <w:t>3</w:t>
      </w:r>
      <w:r w:rsidRPr="000B0802">
        <w:rPr>
          <w:rFonts w:ascii="Calibri" w:hAnsi="Calibri" w:cs="Calibri"/>
          <w:sz w:val="26"/>
          <w:szCs w:val="26"/>
          <w:lang w:val="en-IN"/>
        </w:rPr>
        <w:t>-202</w:t>
      </w:r>
      <w:r w:rsidR="009A3B75" w:rsidRPr="000B0802">
        <w:rPr>
          <w:rFonts w:ascii="Calibri" w:hAnsi="Calibri" w:cs="Calibri"/>
          <w:sz w:val="26"/>
          <w:szCs w:val="26"/>
          <w:lang w:val="en-IN"/>
        </w:rPr>
        <w:t>4</w:t>
      </w:r>
      <w:r w:rsidRPr="000B0802">
        <w:rPr>
          <w:rFonts w:ascii="Calibri" w:hAnsi="Calibri" w:cs="Calibri"/>
          <w:sz w:val="26"/>
          <w:szCs w:val="26"/>
          <w:lang w:val="en-IN"/>
        </w:rPr>
        <w:t xml:space="preserve"> with AY 202</w:t>
      </w:r>
      <w:r w:rsidR="009A3B75" w:rsidRPr="000B0802">
        <w:rPr>
          <w:rFonts w:ascii="Calibri" w:hAnsi="Calibri" w:cs="Calibri"/>
          <w:sz w:val="26"/>
          <w:szCs w:val="26"/>
          <w:lang w:val="en-IN"/>
        </w:rPr>
        <w:t>4</w:t>
      </w:r>
      <w:r w:rsidRPr="000B0802">
        <w:rPr>
          <w:rFonts w:ascii="Calibri" w:hAnsi="Calibri" w:cs="Calibri"/>
          <w:sz w:val="26"/>
          <w:szCs w:val="26"/>
          <w:lang w:val="en-IN"/>
        </w:rPr>
        <w:t>-202</w:t>
      </w:r>
      <w:r w:rsidR="009A3B75" w:rsidRPr="000B0802">
        <w:rPr>
          <w:rFonts w:ascii="Calibri" w:hAnsi="Calibri" w:cs="Calibri"/>
          <w:sz w:val="26"/>
          <w:szCs w:val="26"/>
          <w:lang w:val="en-IN"/>
        </w:rPr>
        <w:t>5</w:t>
      </w:r>
      <w:r w:rsidR="001669B2" w:rsidRPr="000B0802">
        <w:rPr>
          <w:rFonts w:ascii="Calibri" w:hAnsi="Calibri" w:cs="Calibri"/>
          <w:sz w:val="26"/>
          <w:szCs w:val="26"/>
          <w:lang w:val="en-IN"/>
        </w:rPr>
        <w:t>.</w:t>
      </w:r>
    </w:p>
    <w:p w14:paraId="4E76E0E4" w14:textId="77777777" w:rsidR="000A7292" w:rsidRDefault="00431BD3" w:rsidP="000A7292">
      <w:pPr>
        <w:pStyle w:val="NoSpacing"/>
        <w:numPr>
          <w:ilvl w:val="0"/>
          <w:numId w:val="16"/>
        </w:numPr>
        <w:ind w:left="1418"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 B</w:t>
      </w:r>
      <w:r w:rsidR="000664CD" w:rsidRPr="000830A7">
        <w:rPr>
          <w:rFonts w:ascii="Calibri" w:hAnsi="Calibri" w:cs="Calibri"/>
          <w:color w:val="000000" w:themeColor="text1"/>
          <w:sz w:val="26"/>
          <w:szCs w:val="26"/>
          <w:lang w:val="en-IN"/>
        </w:rPr>
        <w:t xml:space="preserve">id submission </w:t>
      </w:r>
      <w:r w:rsidRPr="000830A7">
        <w:rPr>
          <w:rFonts w:ascii="Calibri" w:hAnsi="Calibri" w:cs="Calibri"/>
          <w:color w:val="000000" w:themeColor="text1"/>
          <w:sz w:val="26"/>
          <w:szCs w:val="26"/>
          <w:lang w:val="en-IN"/>
        </w:rPr>
        <w:t xml:space="preserve">shall be completely </w:t>
      </w:r>
      <w:r w:rsidR="000664CD" w:rsidRPr="000830A7">
        <w:rPr>
          <w:rFonts w:ascii="Calibri" w:hAnsi="Calibri" w:cs="Calibri"/>
          <w:color w:val="000000" w:themeColor="text1"/>
          <w:sz w:val="26"/>
          <w:szCs w:val="26"/>
          <w:lang w:val="en-IN"/>
        </w:rPr>
        <w:t>online on the website</w:t>
      </w:r>
      <w:r w:rsidR="000664CD" w:rsidRPr="000830A7">
        <w:rPr>
          <w:rFonts w:ascii="Calibri" w:hAnsi="Calibri" w:cs="Calibri"/>
          <w:color w:val="000000" w:themeColor="text1"/>
          <w:sz w:val="26"/>
          <w:szCs w:val="26"/>
          <w:u w:val="single"/>
          <w:lang w:val="en-IN"/>
        </w:rPr>
        <w:t xml:space="preserve"> </w:t>
      </w:r>
      <w:hyperlink r:id="rId26" w:history="1">
        <w:r w:rsidR="00961BA0" w:rsidRPr="000830A7">
          <w:rPr>
            <w:rStyle w:val="Hyperlink"/>
            <w:rFonts w:ascii="Calibri" w:eastAsia="Times New Roman" w:hAnsi="Calibri" w:cs="Calibri"/>
            <w:color w:val="000000" w:themeColor="text1"/>
            <w:sz w:val="26"/>
            <w:szCs w:val="26"/>
            <w:lang w:val="en-IN"/>
          </w:rPr>
          <w:t>www.eprocure.gov.in/eprocure/app</w:t>
        </w:r>
      </w:hyperlink>
      <w:r w:rsidR="000664CD" w:rsidRPr="000830A7">
        <w:rPr>
          <w:rFonts w:ascii="Calibri" w:hAnsi="Calibri" w:cs="Calibri"/>
          <w:color w:val="000000" w:themeColor="text1"/>
          <w:sz w:val="26"/>
          <w:szCs w:val="26"/>
          <w:u w:val="single"/>
          <w:lang w:val="en-IN"/>
        </w:rPr>
        <w:t>.</w:t>
      </w:r>
      <w:r w:rsidR="000664CD" w:rsidRPr="000830A7">
        <w:rPr>
          <w:rFonts w:ascii="Calibri" w:hAnsi="Calibri" w:cs="Calibri"/>
          <w:color w:val="000000" w:themeColor="text1"/>
          <w:sz w:val="26"/>
          <w:szCs w:val="26"/>
          <w:lang w:val="en-IN"/>
        </w:rPr>
        <w:t xml:space="preserve"> The payment </w:t>
      </w:r>
      <w:r w:rsidR="008039DA" w:rsidRPr="000830A7">
        <w:rPr>
          <w:rFonts w:ascii="Calibri" w:hAnsi="Calibri" w:cs="Calibri"/>
          <w:color w:val="000000" w:themeColor="text1"/>
          <w:sz w:val="26"/>
          <w:szCs w:val="26"/>
          <w:lang w:val="en-IN"/>
        </w:rPr>
        <w:t>for</w:t>
      </w:r>
      <w:r w:rsidR="000664CD" w:rsidRPr="000830A7">
        <w:rPr>
          <w:rFonts w:ascii="Calibri" w:hAnsi="Calibri" w:cs="Calibri"/>
          <w:color w:val="000000" w:themeColor="text1"/>
          <w:sz w:val="26"/>
          <w:szCs w:val="26"/>
          <w:lang w:val="en-IN"/>
        </w:rPr>
        <w:t xml:space="preserve"> </w:t>
      </w:r>
      <w:r w:rsidR="00F346F8" w:rsidRPr="000830A7">
        <w:rPr>
          <w:rFonts w:ascii="Calibri" w:hAnsi="Calibri" w:cs="Calibri"/>
          <w:color w:val="000000" w:themeColor="text1"/>
          <w:sz w:val="26"/>
          <w:szCs w:val="26"/>
          <w:lang w:val="en-IN"/>
        </w:rPr>
        <w:t>Bid Docum</w:t>
      </w:r>
      <w:r w:rsidR="00961BA0" w:rsidRPr="000830A7">
        <w:rPr>
          <w:rFonts w:ascii="Calibri" w:hAnsi="Calibri" w:cs="Calibri"/>
          <w:color w:val="000000" w:themeColor="text1"/>
          <w:sz w:val="26"/>
          <w:szCs w:val="26"/>
          <w:lang w:val="en-IN"/>
        </w:rPr>
        <w:t>e</w:t>
      </w:r>
      <w:r w:rsidR="00F346F8" w:rsidRPr="000830A7">
        <w:rPr>
          <w:rFonts w:ascii="Calibri" w:hAnsi="Calibri" w:cs="Calibri"/>
          <w:color w:val="000000" w:themeColor="text1"/>
          <w:sz w:val="26"/>
          <w:szCs w:val="26"/>
          <w:lang w:val="en-IN"/>
        </w:rPr>
        <w:t>nt</w:t>
      </w:r>
      <w:r w:rsidR="000664CD" w:rsidRPr="000830A7">
        <w:rPr>
          <w:rFonts w:ascii="Calibri" w:hAnsi="Calibri" w:cs="Calibri"/>
          <w:color w:val="000000" w:themeColor="text1"/>
          <w:sz w:val="26"/>
          <w:szCs w:val="26"/>
          <w:lang w:val="en-IN"/>
        </w:rPr>
        <w:t xml:space="preserve"> Fee shall be done online. </w:t>
      </w:r>
      <w:r w:rsidR="0053075E" w:rsidRPr="000830A7">
        <w:rPr>
          <w:rFonts w:ascii="Calibri" w:hAnsi="Calibri" w:cs="Calibri"/>
          <w:color w:val="000000" w:themeColor="text1"/>
          <w:sz w:val="26"/>
          <w:szCs w:val="26"/>
          <w:lang w:val="en-IN"/>
        </w:rPr>
        <w:t>The</w:t>
      </w:r>
      <w:r w:rsidR="00BE5DD2" w:rsidRPr="000830A7">
        <w:rPr>
          <w:rFonts w:ascii="Calibri" w:hAnsi="Calibri" w:cs="Calibri"/>
          <w:color w:val="000000" w:themeColor="text1"/>
          <w:sz w:val="26"/>
          <w:szCs w:val="26"/>
          <w:lang w:val="en-IN"/>
        </w:rPr>
        <w:t xml:space="preserve"> Bidder </w:t>
      </w:r>
      <w:r w:rsidR="000664CD" w:rsidRPr="000830A7">
        <w:rPr>
          <w:rFonts w:ascii="Calibri" w:hAnsi="Calibri" w:cs="Calibri"/>
          <w:color w:val="000000" w:themeColor="text1"/>
          <w:sz w:val="26"/>
          <w:szCs w:val="26"/>
          <w:lang w:val="en-IN"/>
        </w:rPr>
        <w:t xml:space="preserve">shall visit </w:t>
      </w:r>
      <w:hyperlink r:id="rId27" w:history="1">
        <w:r w:rsidR="00FE457C" w:rsidRPr="000830A7">
          <w:rPr>
            <w:rStyle w:val="Hyperlink"/>
            <w:rFonts w:ascii="Calibri" w:eastAsia="Times New Roman" w:hAnsi="Calibri" w:cs="Calibri"/>
            <w:color w:val="000000" w:themeColor="text1"/>
            <w:sz w:val="26"/>
            <w:szCs w:val="26"/>
            <w:lang w:val="en-IN"/>
          </w:rPr>
          <w:t>https://eplatform.mbptedi.gov.in</w:t>
        </w:r>
      </w:hyperlink>
      <w:r w:rsidR="000664CD" w:rsidRPr="000830A7">
        <w:rPr>
          <w:rFonts w:ascii="Calibri" w:hAnsi="Calibri" w:cs="Calibri"/>
          <w:color w:val="000000" w:themeColor="text1"/>
          <w:sz w:val="26"/>
          <w:szCs w:val="26"/>
          <w:lang w:val="en-IN"/>
        </w:rPr>
        <w:t xml:space="preserve"> for making the payment for </w:t>
      </w:r>
      <w:r w:rsidR="00BE5DD2" w:rsidRPr="000830A7">
        <w:rPr>
          <w:rFonts w:ascii="Calibri" w:hAnsi="Calibri" w:cs="Calibri"/>
          <w:color w:val="000000" w:themeColor="text1"/>
          <w:sz w:val="26"/>
          <w:szCs w:val="26"/>
          <w:lang w:val="en-IN"/>
        </w:rPr>
        <w:t xml:space="preserve">Bid Document </w:t>
      </w:r>
      <w:r w:rsidR="000664CD" w:rsidRPr="000830A7">
        <w:rPr>
          <w:rFonts w:ascii="Calibri" w:hAnsi="Calibri" w:cs="Calibri"/>
          <w:color w:val="000000" w:themeColor="text1"/>
          <w:sz w:val="26"/>
          <w:szCs w:val="26"/>
          <w:lang w:val="en-IN"/>
        </w:rPr>
        <w:t xml:space="preserve">Fee and choose the option “Latest Tenders” on the dashboard. After selecting the relevant tender, the </w:t>
      </w:r>
      <w:r w:rsidR="005E5825" w:rsidRPr="000830A7">
        <w:rPr>
          <w:rFonts w:ascii="Calibri" w:hAnsi="Calibri" w:cs="Calibri"/>
          <w:color w:val="000000" w:themeColor="text1"/>
          <w:sz w:val="26"/>
          <w:szCs w:val="26"/>
          <w:lang w:val="en-IN"/>
        </w:rPr>
        <w:t xml:space="preserve">Bidder </w:t>
      </w:r>
      <w:r w:rsidR="000664CD" w:rsidRPr="000830A7">
        <w:rPr>
          <w:rFonts w:ascii="Calibri" w:hAnsi="Calibri" w:cs="Calibri"/>
          <w:color w:val="000000" w:themeColor="text1"/>
          <w:sz w:val="26"/>
          <w:szCs w:val="26"/>
          <w:lang w:val="en-IN"/>
        </w:rPr>
        <w:t xml:space="preserve">can make online payment after entering the basic details of bank for refund purpose, the receipt generated as PDF file of </w:t>
      </w:r>
      <w:r w:rsidR="005E5825" w:rsidRPr="000830A7">
        <w:rPr>
          <w:rFonts w:ascii="Calibri" w:hAnsi="Calibri" w:cs="Calibri"/>
          <w:color w:val="000000" w:themeColor="text1"/>
          <w:sz w:val="26"/>
          <w:szCs w:val="26"/>
          <w:lang w:val="en-IN"/>
        </w:rPr>
        <w:t xml:space="preserve">Bid Document </w:t>
      </w:r>
      <w:r w:rsidR="000664CD" w:rsidRPr="000830A7">
        <w:rPr>
          <w:rFonts w:ascii="Calibri" w:hAnsi="Calibri" w:cs="Calibri"/>
          <w:color w:val="000000" w:themeColor="text1"/>
          <w:sz w:val="26"/>
          <w:szCs w:val="26"/>
          <w:lang w:val="en-IN"/>
        </w:rPr>
        <w:t xml:space="preserve">Fee shall be uploaded by the </w:t>
      </w:r>
      <w:r w:rsidR="005E5825" w:rsidRPr="000830A7">
        <w:rPr>
          <w:rFonts w:ascii="Calibri" w:hAnsi="Calibri" w:cs="Calibri"/>
          <w:color w:val="000000" w:themeColor="text1"/>
          <w:sz w:val="26"/>
          <w:szCs w:val="26"/>
          <w:lang w:val="en-IN"/>
        </w:rPr>
        <w:t xml:space="preserve">Bidder </w:t>
      </w:r>
      <w:r w:rsidR="000664CD" w:rsidRPr="000830A7">
        <w:rPr>
          <w:rFonts w:ascii="Calibri" w:hAnsi="Calibri" w:cs="Calibri"/>
          <w:color w:val="000000" w:themeColor="text1"/>
          <w:sz w:val="26"/>
          <w:szCs w:val="26"/>
          <w:lang w:val="en-IN"/>
        </w:rPr>
        <w:t xml:space="preserve">on </w:t>
      </w:r>
      <w:r w:rsidR="005E5825" w:rsidRPr="000830A7">
        <w:rPr>
          <w:rFonts w:ascii="Calibri" w:hAnsi="Calibri" w:cs="Calibri"/>
          <w:color w:val="000000" w:themeColor="text1"/>
          <w:sz w:val="26"/>
          <w:szCs w:val="26"/>
          <w:lang w:val="en-IN"/>
        </w:rPr>
        <w:t xml:space="preserve">Central Public Procurement Portal </w:t>
      </w:r>
      <w:r w:rsidR="000664CD" w:rsidRPr="000830A7">
        <w:rPr>
          <w:rFonts w:ascii="Calibri" w:hAnsi="Calibri" w:cs="Calibri"/>
          <w:color w:val="000000" w:themeColor="text1"/>
          <w:sz w:val="26"/>
          <w:szCs w:val="26"/>
          <w:lang w:val="en-IN"/>
        </w:rPr>
        <w:t>under relevant option as a proof for the payment, failing which Tender will not be opened. The details of bank payment reference number and payment date also need to be entered while uploading in the relevant fields.</w:t>
      </w:r>
    </w:p>
    <w:p w14:paraId="492D8570" w14:textId="53E63148" w:rsidR="000A7292" w:rsidRPr="0025259C" w:rsidRDefault="000664CD" w:rsidP="000A7292">
      <w:pPr>
        <w:pStyle w:val="NoSpacing"/>
        <w:numPr>
          <w:ilvl w:val="0"/>
          <w:numId w:val="16"/>
        </w:numPr>
        <w:ind w:left="1418" w:hanging="567"/>
        <w:jc w:val="both"/>
        <w:rPr>
          <w:rFonts w:ascii="Calibri" w:hAnsi="Calibri" w:cs="Calibri"/>
          <w:color w:val="000000" w:themeColor="text1"/>
          <w:sz w:val="26"/>
          <w:szCs w:val="26"/>
          <w:lang w:val="en-IN"/>
        </w:rPr>
      </w:pPr>
      <w:r w:rsidRPr="000A7292">
        <w:rPr>
          <w:rFonts w:ascii="Calibri" w:hAnsi="Calibri" w:cs="Calibri"/>
          <w:color w:val="000000" w:themeColor="text1"/>
          <w:spacing w:val="-2"/>
          <w:sz w:val="26"/>
          <w:szCs w:val="26"/>
          <w:lang w:val="en-IN"/>
        </w:rPr>
        <w:t xml:space="preserve">A Bidder is required to deposit, along with its Bid, </w:t>
      </w:r>
      <w:r w:rsidR="0053075E" w:rsidRPr="000A7292">
        <w:rPr>
          <w:rFonts w:ascii="Calibri" w:hAnsi="Calibri" w:cs="Calibri"/>
          <w:color w:val="000000" w:themeColor="text1"/>
          <w:spacing w:val="-2"/>
          <w:sz w:val="26"/>
          <w:szCs w:val="26"/>
          <w:lang w:val="en-IN"/>
        </w:rPr>
        <w:t>an</w:t>
      </w:r>
      <w:r w:rsidRPr="000A7292">
        <w:rPr>
          <w:rFonts w:ascii="Calibri" w:hAnsi="Calibri" w:cs="Calibri"/>
          <w:color w:val="000000" w:themeColor="text1"/>
          <w:spacing w:val="-2"/>
          <w:sz w:val="26"/>
          <w:szCs w:val="26"/>
          <w:lang w:val="en-IN"/>
        </w:rPr>
        <w:t xml:space="preserve"> </w:t>
      </w:r>
      <w:r w:rsidR="00763F0F" w:rsidRPr="000A7292">
        <w:rPr>
          <w:rFonts w:ascii="Calibri" w:hAnsi="Calibri" w:cs="Calibri"/>
          <w:color w:val="000000" w:themeColor="text1"/>
          <w:spacing w:val="-2"/>
          <w:sz w:val="26"/>
          <w:szCs w:val="26"/>
          <w:lang w:val="en-IN"/>
        </w:rPr>
        <w:t>Earnest Money Deposit</w:t>
      </w:r>
      <w:r w:rsidRPr="000A7292">
        <w:rPr>
          <w:rFonts w:ascii="Calibri" w:hAnsi="Calibri" w:cs="Calibri"/>
          <w:color w:val="000000" w:themeColor="text1"/>
          <w:spacing w:val="-2"/>
          <w:sz w:val="26"/>
          <w:szCs w:val="26"/>
          <w:lang w:val="en-IN"/>
        </w:rPr>
        <w:t xml:space="preserve"> </w:t>
      </w:r>
      <w:r w:rsidR="001B3F94" w:rsidRPr="000A7292">
        <w:rPr>
          <w:rFonts w:ascii="Calibri" w:hAnsi="Calibri" w:cs="Calibri"/>
          <w:color w:val="000000" w:themeColor="text1"/>
          <w:spacing w:val="-2"/>
          <w:sz w:val="26"/>
          <w:szCs w:val="26"/>
          <w:lang w:val="en-IN"/>
        </w:rPr>
        <w:t xml:space="preserve">a sum specified in Clause 1.2.5.1. </w:t>
      </w:r>
      <w:proofErr w:type="gramStart"/>
      <w:r w:rsidR="00AC6D08" w:rsidRPr="000A7292">
        <w:rPr>
          <w:rFonts w:ascii="Calibri" w:hAnsi="Calibri" w:cs="Calibri"/>
          <w:bCs/>
          <w:color w:val="000000" w:themeColor="text1"/>
          <w:sz w:val="26"/>
          <w:szCs w:val="26"/>
          <w:lang w:val="en-IN"/>
        </w:rPr>
        <w:t>through</w:t>
      </w:r>
      <w:proofErr w:type="gramEnd"/>
      <w:r w:rsidR="00AC6D08" w:rsidRPr="000A7292">
        <w:rPr>
          <w:rFonts w:ascii="Calibri" w:hAnsi="Calibri" w:cs="Calibri"/>
          <w:bCs/>
          <w:color w:val="000000" w:themeColor="text1"/>
          <w:sz w:val="26"/>
          <w:szCs w:val="26"/>
          <w:lang w:val="en-IN"/>
        </w:rPr>
        <w:t xml:space="preserve"> online payment</w:t>
      </w:r>
      <w:r w:rsidR="00AC6D08" w:rsidRPr="000A7292" w:rsidDel="00DF20F6">
        <w:rPr>
          <w:rFonts w:ascii="Calibri" w:hAnsi="Calibri" w:cs="Calibri"/>
          <w:color w:val="000000" w:themeColor="text1"/>
          <w:spacing w:val="-2"/>
          <w:sz w:val="26"/>
          <w:szCs w:val="26"/>
          <w:lang w:val="en-IN"/>
        </w:rPr>
        <w:t xml:space="preserve"> </w:t>
      </w:r>
      <w:r w:rsidR="00AC6D08" w:rsidRPr="000A7292">
        <w:rPr>
          <w:rFonts w:ascii="Calibri" w:hAnsi="Calibri" w:cs="Calibri"/>
          <w:color w:val="000000" w:themeColor="text1"/>
          <w:spacing w:val="-2"/>
          <w:sz w:val="26"/>
          <w:szCs w:val="26"/>
          <w:lang w:val="en-IN"/>
        </w:rPr>
        <w:t>to</w:t>
      </w:r>
      <w:r w:rsidR="00B86476" w:rsidRPr="000A7292">
        <w:rPr>
          <w:rFonts w:ascii="Calibri" w:hAnsi="Calibri" w:cs="Calibri"/>
          <w:bCs/>
          <w:color w:val="000000" w:themeColor="text1"/>
          <w:sz w:val="26"/>
          <w:szCs w:val="26"/>
          <w:lang w:val="en-IN"/>
        </w:rPr>
        <w:t xml:space="preserve"> “The Board of Mumbai Port Authority</w:t>
      </w:r>
      <w:r w:rsidR="00A0374E" w:rsidRPr="000A7292">
        <w:rPr>
          <w:rFonts w:ascii="Calibri" w:hAnsi="Calibri" w:cs="Calibri"/>
          <w:bCs/>
          <w:color w:val="000000" w:themeColor="text1"/>
          <w:sz w:val="26"/>
          <w:szCs w:val="26"/>
          <w:lang w:val="en-IN"/>
        </w:rPr>
        <w:t>- Estate Rentals</w:t>
      </w:r>
      <w:r w:rsidR="00B86476" w:rsidRPr="000A7292">
        <w:rPr>
          <w:rFonts w:ascii="Calibri" w:hAnsi="Calibri" w:cs="Calibri"/>
          <w:bCs/>
          <w:color w:val="000000" w:themeColor="text1"/>
          <w:sz w:val="26"/>
          <w:szCs w:val="26"/>
          <w:lang w:val="en-IN"/>
        </w:rPr>
        <w:t>”</w:t>
      </w:r>
      <w:r w:rsidR="00DF20F6" w:rsidRPr="000A7292">
        <w:rPr>
          <w:rFonts w:ascii="Calibri" w:hAnsi="Calibri" w:cs="Calibri"/>
          <w:bCs/>
          <w:color w:val="000000" w:themeColor="text1"/>
          <w:sz w:val="26"/>
          <w:szCs w:val="26"/>
          <w:lang w:val="en-IN"/>
        </w:rPr>
        <w:t xml:space="preserve"> payable at Mumbai,</w:t>
      </w:r>
      <w:r w:rsidR="00D45E46" w:rsidRPr="000A7292">
        <w:rPr>
          <w:rFonts w:ascii="Calibri" w:hAnsi="Calibri" w:cs="Calibri"/>
          <w:color w:val="000000" w:themeColor="text1"/>
          <w:spacing w:val="-2"/>
          <w:sz w:val="26"/>
          <w:szCs w:val="26"/>
          <w:lang w:val="en-IN"/>
        </w:rPr>
        <w:t xml:space="preserve"> </w:t>
      </w:r>
      <w:r w:rsidR="00047336" w:rsidRPr="000A7292">
        <w:rPr>
          <w:rFonts w:ascii="Calibri" w:hAnsi="Calibri" w:cs="Calibri"/>
          <w:color w:val="000000" w:themeColor="text1"/>
          <w:spacing w:val="-2"/>
          <w:sz w:val="26"/>
          <w:szCs w:val="26"/>
          <w:lang w:val="en-IN"/>
        </w:rPr>
        <w:t xml:space="preserve">and PDF scan copy of </w:t>
      </w:r>
      <w:r w:rsidR="003571E9" w:rsidRPr="000A7292">
        <w:rPr>
          <w:rFonts w:ascii="Calibri" w:hAnsi="Calibri" w:cs="Calibri"/>
          <w:color w:val="000000" w:themeColor="text1"/>
          <w:spacing w:val="-2"/>
          <w:sz w:val="26"/>
          <w:szCs w:val="26"/>
          <w:lang w:val="en-IN"/>
        </w:rPr>
        <w:t xml:space="preserve">EMD </w:t>
      </w:r>
      <w:r w:rsidR="00047336" w:rsidRPr="000A7292">
        <w:rPr>
          <w:rFonts w:ascii="Calibri" w:hAnsi="Calibri" w:cs="Calibri"/>
          <w:color w:val="000000" w:themeColor="text1"/>
          <w:spacing w:val="-2"/>
          <w:sz w:val="26"/>
          <w:szCs w:val="26"/>
          <w:lang w:val="en-IN"/>
        </w:rPr>
        <w:t>payment receipt</w:t>
      </w:r>
      <w:r w:rsidR="00804CA9" w:rsidRPr="000A7292">
        <w:rPr>
          <w:rFonts w:ascii="Calibri" w:hAnsi="Calibri" w:cs="Calibri"/>
          <w:color w:val="000000" w:themeColor="text1"/>
          <w:spacing w:val="-2"/>
          <w:sz w:val="26"/>
          <w:szCs w:val="26"/>
          <w:lang w:val="en-IN"/>
        </w:rPr>
        <w:t xml:space="preserve"> shall be uploaded with the bid. EMD </w:t>
      </w:r>
      <w:r w:rsidR="00B5791D" w:rsidRPr="000A7292">
        <w:rPr>
          <w:rFonts w:ascii="Calibri" w:hAnsi="Calibri" w:cs="Calibri"/>
          <w:color w:val="000000" w:themeColor="text1"/>
          <w:spacing w:val="-2"/>
          <w:sz w:val="26"/>
          <w:szCs w:val="26"/>
          <w:lang w:val="en-IN"/>
        </w:rPr>
        <w:t xml:space="preserve">shall be </w:t>
      </w:r>
      <w:r w:rsidRPr="000A7292">
        <w:rPr>
          <w:rFonts w:ascii="Calibri" w:hAnsi="Calibri" w:cs="Calibri"/>
          <w:color w:val="000000" w:themeColor="text1"/>
          <w:spacing w:val="-2"/>
          <w:sz w:val="26"/>
          <w:szCs w:val="26"/>
          <w:lang w:val="en-IN"/>
        </w:rPr>
        <w:t xml:space="preserve">refundable </w:t>
      </w:r>
      <w:r w:rsidRPr="0025259C">
        <w:rPr>
          <w:rFonts w:ascii="Calibri" w:hAnsi="Calibri" w:cs="Calibri"/>
          <w:color w:val="000000" w:themeColor="text1"/>
          <w:spacing w:val="-2"/>
          <w:sz w:val="26"/>
          <w:szCs w:val="26"/>
          <w:lang w:val="en-IN"/>
        </w:rPr>
        <w:t>except in the case of the Selected Bidder</w:t>
      </w:r>
      <w:r w:rsidR="00FA761F" w:rsidRPr="0025259C">
        <w:rPr>
          <w:rFonts w:ascii="Calibri" w:hAnsi="Calibri" w:cs="Calibri"/>
          <w:color w:val="000000" w:themeColor="text1"/>
          <w:spacing w:val="-2"/>
          <w:sz w:val="26"/>
          <w:szCs w:val="26"/>
          <w:lang w:val="en-IN"/>
        </w:rPr>
        <w:t xml:space="preserve"> after issuance of LOI</w:t>
      </w:r>
      <w:r w:rsidR="001B3F94" w:rsidRPr="0025259C">
        <w:rPr>
          <w:rFonts w:ascii="Calibri" w:hAnsi="Calibri" w:cs="Calibri"/>
          <w:color w:val="000000" w:themeColor="text1"/>
          <w:spacing w:val="-2"/>
          <w:sz w:val="26"/>
          <w:szCs w:val="26"/>
          <w:lang w:val="en-IN"/>
        </w:rPr>
        <w:t>,</w:t>
      </w:r>
      <w:r w:rsidRPr="0025259C">
        <w:rPr>
          <w:rFonts w:ascii="Calibri" w:hAnsi="Calibri" w:cs="Calibri"/>
          <w:color w:val="000000" w:themeColor="text1"/>
          <w:spacing w:val="-2"/>
          <w:sz w:val="26"/>
          <w:szCs w:val="26"/>
          <w:lang w:val="en-IN"/>
        </w:rPr>
        <w:t xml:space="preserve"> </w:t>
      </w:r>
      <w:r w:rsidR="000A7292" w:rsidRPr="0025259C">
        <w:rPr>
          <w:rStyle w:val="None"/>
          <w:rFonts w:ascii="Calibri" w:hAnsi="Calibri"/>
          <w:spacing w:val="-2"/>
          <w:sz w:val="26"/>
          <w:szCs w:val="26"/>
        </w:rPr>
        <w:t>whose Earnest Money Deposit paid through e-platfo</w:t>
      </w:r>
      <w:r w:rsidR="004D1DCA">
        <w:rPr>
          <w:rStyle w:val="None"/>
          <w:rFonts w:ascii="Calibri" w:hAnsi="Calibri"/>
          <w:spacing w:val="-2"/>
          <w:sz w:val="26"/>
          <w:szCs w:val="26"/>
        </w:rPr>
        <w:t>r</w:t>
      </w:r>
      <w:r w:rsidR="000A7292" w:rsidRPr="0025259C">
        <w:rPr>
          <w:rStyle w:val="None"/>
          <w:rFonts w:ascii="Calibri" w:hAnsi="Calibri"/>
          <w:spacing w:val="-2"/>
          <w:sz w:val="26"/>
          <w:szCs w:val="26"/>
        </w:rPr>
        <w:t xml:space="preserve">m, or RTGS shall be adjusted against annual lease rental on payment of Security Deposit and balance annual lease rental. </w:t>
      </w:r>
    </w:p>
    <w:p w14:paraId="3F593001" w14:textId="3EEA9A48" w:rsidR="000664CD" w:rsidRPr="000A7292" w:rsidRDefault="000664CD" w:rsidP="00BD7D8A">
      <w:pPr>
        <w:pStyle w:val="NoSpacing"/>
        <w:numPr>
          <w:ilvl w:val="0"/>
          <w:numId w:val="16"/>
        </w:numPr>
        <w:ind w:left="1418" w:hanging="567"/>
        <w:jc w:val="both"/>
        <w:rPr>
          <w:rFonts w:ascii="Calibri" w:hAnsi="Calibri" w:cs="Calibri"/>
          <w:color w:val="000000" w:themeColor="text1"/>
          <w:spacing w:val="-2"/>
          <w:sz w:val="26"/>
          <w:szCs w:val="26"/>
          <w:lang w:val="en-IN"/>
        </w:rPr>
      </w:pPr>
      <w:r w:rsidRPr="000A7292">
        <w:rPr>
          <w:rFonts w:ascii="Calibri" w:hAnsi="Calibri" w:cs="Calibri"/>
          <w:color w:val="000000" w:themeColor="text1"/>
          <w:spacing w:val="-2"/>
          <w:sz w:val="26"/>
          <w:szCs w:val="26"/>
          <w:lang w:val="en-IN"/>
        </w:rPr>
        <w:t>Power of Attorney for signing of Bid in the format at Appendix-III</w:t>
      </w:r>
      <w:r w:rsidR="00611E47" w:rsidRPr="000A7292">
        <w:rPr>
          <w:rFonts w:ascii="Calibri" w:hAnsi="Calibri" w:cs="Calibri"/>
          <w:color w:val="000000" w:themeColor="text1"/>
          <w:spacing w:val="-2"/>
          <w:sz w:val="26"/>
          <w:szCs w:val="26"/>
          <w:lang w:val="en-IN"/>
        </w:rPr>
        <w:t>.</w:t>
      </w:r>
    </w:p>
    <w:p w14:paraId="5B9363FD" w14:textId="6D4CFAC6" w:rsidR="000664CD" w:rsidRPr="000830A7" w:rsidRDefault="000664CD" w:rsidP="008A228F">
      <w:pPr>
        <w:pStyle w:val="NoSpacing"/>
        <w:numPr>
          <w:ilvl w:val="0"/>
          <w:numId w:val="16"/>
        </w:numPr>
        <w:ind w:left="1418" w:hanging="567"/>
        <w:jc w:val="both"/>
        <w:rPr>
          <w:rFonts w:ascii="Calibri" w:hAnsi="Calibri" w:cs="Calibri"/>
          <w:color w:val="000000" w:themeColor="text1"/>
          <w:spacing w:val="-2"/>
          <w:sz w:val="26"/>
          <w:szCs w:val="26"/>
          <w:lang w:val="en-IN"/>
        </w:rPr>
      </w:pPr>
      <w:r w:rsidRPr="000830A7">
        <w:rPr>
          <w:rFonts w:ascii="Calibri" w:hAnsi="Calibri" w:cs="Calibri"/>
          <w:color w:val="000000" w:themeColor="text1"/>
          <w:spacing w:val="-2"/>
          <w:sz w:val="26"/>
          <w:szCs w:val="26"/>
          <w:lang w:val="en-IN"/>
        </w:rPr>
        <w:t>If applicable, the Power of Attorney for Lead Member of Consortium in the format at Appendix-IV</w:t>
      </w:r>
      <w:r w:rsidR="00611E47" w:rsidRPr="000830A7">
        <w:rPr>
          <w:rFonts w:ascii="Calibri" w:hAnsi="Calibri" w:cs="Calibri"/>
          <w:color w:val="000000" w:themeColor="text1"/>
          <w:spacing w:val="-2"/>
          <w:sz w:val="26"/>
          <w:szCs w:val="26"/>
          <w:lang w:val="en-IN"/>
        </w:rPr>
        <w:t>.</w:t>
      </w:r>
    </w:p>
    <w:p w14:paraId="406FC1A5" w14:textId="3D3D7EE2" w:rsidR="000664CD" w:rsidRPr="000830A7" w:rsidRDefault="000664CD" w:rsidP="008A228F">
      <w:pPr>
        <w:pStyle w:val="NoSpacing"/>
        <w:numPr>
          <w:ilvl w:val="0"/>
          <w:numId w:val="16"/>
        </w:numPr>
        <w:ind w:left="1418" w:hanging="567"/>
        <w:jc w:val="both"/>
        <w:rPr>
          <w:rFonts w:ascii="Calibri" w:hAnsi="Calibri" w:cs="Calibri"/>
          <w:color w:val="000000" w:themeColor="text1"/>
          <w:spacing w:val="-2"/>
          <w:sz w:val="26"/>
          <w:szCs w:val="26"/>
          <w:lang w:val="en-IN"/>
        </w:rPr>
      </w:pPr>
      <w:r w:rsidRPr="000830A7">
        <w:rPr>
          <w:rFonts w:ascii="Calibri" w:hAnsi="Calibri" w:cs="Calibri"/>
          <w:color w:val="000000" w:themeColor="text1"/>
          <w:spacing w:val="-2"/>
          <w:sz w:val="26"/>
          <w:szCs w:val="26"/>
          <w:lang w:val="en-IN"/>
        </w:rPr>
        <w:t>If applicable, the Joint Bidding Agreement between the Members of Consortium in the format at Appendix-V</w:t>
      </w:r>
      <w:r w:rsidR="00611E47" w:rsidRPr="000830A7">
        <w:rPr>
          <w:rFonts w:ascii="Calibri" w:hAnsi="Calibri" w:cs="Calibri"/>
          <w:color w:val="000000" w:themeColor="text1"/>
          <w:spacing w:val="-2"/>
          <w:sz w:val="26"/>
          <w:szCs w:val="26"/>
          <w:lang w:val="en-IN"/>
        </w:rPr>
        <w:t>.</w:t>
      </w:r>
    </w:p>
    <w:p w14:paraId="56DF7342" w14:textId="566CF8DF" w:rsidR="0036605B" w:rsidRPr="000830A7" w:rsidRDefault="000664CD" w:rsidP="008A228F">
      <w:pPr>
        <w:pStyle w:val="NoSpacing"/>
        <w:numPr>
          <w:ilvl w:val="0"/>
          <w:numId w:val="16"/>
        </w:numPr>
        <w:ind w:left="1418" w:hanging="567"/>
        <w:jc w:val="both"/>
        <w:rPr>
          <w:rFonts w:ascii="Calibri" w:hAnsi="Calibri" w:cs="Calibri"/>
          <w:color w:val="000000" w:themeColor="text1"/>
          <w:spacing w:val="-2"/>
          <w:sz w:val="26"/>
          <w:szCs w:val="26"/>
          <w:lang w:val="en-IN"/>
        </w:rPr>
      </w:pPr>
      <w:r w:rsidRPr="000830A7">
        <w:rPr>
          <w:rFonts w:ascii="Calibri" w:hAnsi="Calibri" w:cs="Calibri"/>
          <w:color w:val="000000" w:themeColor="text1"/>
          <w:spacing w:val="-2"/>
          <w:sz w:val="26"/>
          <w:szCs w:val="26"/>
          <w:lang w:val="en-IN"/>
        </w:rPr>
        <w:t>Anti-Collusion Certificate in the format at Appendix</w:t>
      </w:r>
      <w:r w:rsidR="00363FFD" w:rsidRPr="000830A7">
        <w:rPr>
          <w:rFonts w:ascii="Calibri" w:hAnsi="Calibri" w:cs="Calibri"/>
          <w:color w:val="000000" w:themeColor="text1"/>
          <w:spacing w:val="-2"/>
          <w:sz w:val="26"/>
          <w:szCs w:val="26"/>
          <w:lang w:val="en-IN"/>
        </w:rPr>
        <w:t>-</w:t>
      </w:r>
      <w:r w:rsidRPr="000830A7">
        <w:rPr>
          <w:rFonts w:ascii="Calibri" w:hAnsi="Calibri" w:cs="Calibri"/>
          <w:color w:val="000000" w:themeColor="text1"/>
          <w:spacing w:val="-2"/>
          <w:sz w:val="26"/>
          <w:szCs w:val="26"/>
          <w:lang w:val="en-IN"/>
        </w:rPr>
        <w:t>VI</w:t>
      </w:r>
      <w:r w:rsidR="00557AE3" w:rsidRPr="000830A7">
        <w:rPr>
          <w:rFonts w:ascii="Calibri" w:hAnsi="Calibri" w:cs="Calibri"/>
          <w:color w:val="000000" w:themeColor="text1"/>
          <w:spacing w:val="-2"/>
          <w:sz w:val="26"/>
          <w:szCs w:val="26"/>
          <w:lang w:val="en-IN"/>
        </w:rPr>
        <w:t>.</w:t>
      </w:r>
    </w:p>
    <w:p w14:paraId="20424C27" w14:textId="655CB258" w:rsidR="00F8513C" w:rsidRPr="000830A7" w:rsidRDefault="000664CD" w:rsidP="008A228F">
      <w:pPr>
        <w:pStyle w:val="NoSpacing"/>
        <w:numPr>
          <w:ilvl w:val="0"/>
          <w:numId w:val="16"/>
        </w:numPr>
        <w:ind w:left="1418" w:hanging="567"/>
        <w:jc w:val="both"/>
        <w:rPr>
          <w:rFonts w:ascii="Calibri" w:hAnsi="Calibri" w:cs="Calibri"/>
          <w:color w:val="000000" w:themeColor="text1"/>
          <w:spacing w:val="-2"/>
          <w:sz w:val="26"/>
          <w:szCs w:val="26"/>
          <w:lang w:val="en-IN"/>
        </w:rPr>
      </w:pPr>
      <w:r w:rsidRPr="000830A7">
        <w:rPr>
          <w:rFonts w:ascii="Calibri" w:hAnsi="Calibri" w:cs="Calibri"/>
          <w:color w:val="000000" w:themeColor="text1"/>
          <w:spacing w:val="-2"/>
          <w:sz w:val="26"/>
          <w:szCs w:val="26"/>
          <w:lang w:val="en-IN"/>
        </w:rPr>
        <w:t xml:space="preserve">Certified true copy of the incorporation certificate </w:t>
      </w:r>
      <w:r w:rsidR="00536221" w:rsidRPr="000830A7">
        <w:rPr>
          <w:rFonts w:ascii="Calibri" w:hAnsi="Calibri" w:cs="Calibri"/>
          <w:color w:val="000000" w:themeColor="text1"/>
          <w:spacing w:val="-2"/>
          <w:sz w:val="26"/>
          <w:szCs w:val="26"/>
          <w:lang w:val="en-IN"/>
        </w:rPr>
        <w:t xml:space="preserve">or equivalent documents </w:t>
      </w:r>
      <w:r w:rsidRPr="000830A7">
        <w:rPr>
          <w:rFonts w:ascii="Calibri" w:hAnsi="Calibri" w:cs="Calibri"/>
          <w:color w:val="000000" w:themeColor="text1"/>
          <w:spacing w:val="-2"/>
          <w:sz w:val="26"/>
          <w:szCs w:val="26"/>
          <w:lang w:val="en-IN"/>
        </w:rPr>
        <w:t xml:space="preserve">of the </w:t>
      </w:r>
      <w:r w:rsidR="00536221" w:rsidRPr="000830A7">
        <w:rPr>
          <w:rFonts w:ascii="Calibri" w:hAnsi="Calibri" w:cs="Calibri"/>
          <w:color w:val="000000" w:themeColor="text1"/>
          <w:spacing w:val="-2"/>
          <w:sz w:val="26"/>
          <w:szCs w:val="26"/>
          <w:lang w:val="en-IN"/>
        </w:rPr>
        <w:t>Bidder</w:t>
      </w:r>
      <w:r w:rsidRPr="000830A7">
        <w:rPr>
          <w:rFonts w:ascii="Calibri" w:hAnsi="Calibri" w:cs="Calibri"/>
          <w:color w:val="000000" w:themeColor="text1"/>
          <w:spacing w:val="-2"/>
          <w:sz w:val="26"/>
          <w:szCs w:val="26"/>
          <w:lang w:val="en-IN"/>
        </w:rPr>
        <w:t xml:space="preserve">. In the case of a Consortium, certified true copy of the incorporation certificate </w:t>
      </w:r>
      <w:r w:rsidR="00536221" w:rsidRPr="000830A7">
        <w:rPr>
          <w:rFonts w:ascii="Calibri" w:hAnsi="Calibri" w:cs="Calibri"/>
          <w:color w:val="000000" w:themeColor="text1"/>
          <w:spacing w:val="-2"/>
          <w:sz w:val="26"/>
          <w:szCs w:val="26"/>
          <w:lang w:val="en-IN"/>
        </w:rPr>
        <w:t xml:space="preserve">or equivalent documents </w:t>
      </w:r>
      <w:r w:rsidRPr="000830A7">
        <w:rPr>
          <w:rFonts w:ascii="Calibri" w:hAnsi="Calibri" w:cs="Calibri"/>
          <w:color w:val="000000" w:themeColor="text1"/>
          <w:spacing w:val="-2"/>
          <w:sz w:val="26"/>
          <w:szCs w:val="26"/>
          <w:lang w:val="en-IN"/>
        </w:rPr>
        <w:t>of each of the</w:t>
      </w:r>
      <w:r w:rsidR="00C4122E" w:rsidRPr="000830A7">
        <w:rPr>
          <w:rFonts w:ascii="Calibri" w:hAnsi="Calibri" w:cs="Calibri"/>
          <w:color w:val="000000" w:themeColor="text1"/>
          <w:spacing w:val="-2"/>
          <w:sz w:val="26"/>
          <w:szCs w:val="26"/>
          <w:lang w:val="en-IN"/>
        </w:rPr>
        <w:t xml:space="preserve"> </w:t>
      </w:r>
      <w:r w:rsidRPr="000830A7">
        <w:rPr>
          <w:rFonts w:ascii="Calibri" w:hAnsi="Calibri" w:cs="Calibri"/>
          <w:color w:val="000000" w:themeColor="text1"/>
          <w:spacing w:val="-2"/>
          <w:sz w:val="26"/>
          <w:szCs w:val="26"/>
          <w:lang w:val="en-IN"/>
        </w:rPr>
        <w:t>Members of the Consortium</w:t>
      </w:r>
      <w:r w:rsidR="00536221" w:rsidRPr="000830A7">
        <w:rPr>
          <w:rFonts w:ascii="Calibri" w:hAnsi="Calibri" w:cs="Calibri"/>
          <w:color w:val="000000" w:themeColor="text1"/>
          <w:spacing w:val="-2"/>
          <w:sz w:val="26"/>
          <w:szCs w:val="26"/>
          <w:lang w:val="en-IN"/>
        </w:rPr>
        <w:t>.</w:t>
      </w:r>
    </w:p>
    <w:p w14:paraId="3A802B8C" w14:textId="196DC005" w:rsidR="000664CD" w:rsidRPr="0058090C" w:rsidRDefault="005F41F1" w:rsidP="008A228F">
      <w:pPr>
        <w:pStyle w:val="NoSpacing"/>
        <w:numPr>
          <w:ilvl w:val="0"/>
          <w:numId w:val="16"/>
        </w:numPr>
        <w:ind w:left="1418" w:hanging="567"/>
        <w:jc w:val="both"/>
        <w:rPr>
          <w:rFonts w:ascii="Calibri" w:hAnsi="Calibri" w:cs="Calibri"/>
          <w:color w:val="000000" w:themeColor="text1"/>
          <w:spacing w:val="-2"/>
          <w:sz w:val="26"/>
          <w:szCs w:val="26"/>
          <w:lang w:val="en-IN"/>
        </w:rPr>
      </w:pPr>
      <w:r w:rsidRPr="000830A7">
        <w:rPr>
          <w:rFonts w:ascii="Calibri" w:hAnsi="Calibri" w:cs="Calibri"/>
          <w:color w:val="000000" w:themeColor="text1"/>
          <w:spacing w:val="-2"/>
          <w:sz w:val="26"/>
          <w:szCs w:val="26"/>
          <w:lang w:val="en-IN"/>
        </w:rPr>
        <w:lastRenderedPageBreak/>
        <w:t>Initialled</w:t>
      </w:r>
      <w:r w:rsidR="00536221" w:rsidRPr="000830A7">
        <w:rPr>
          <w:rFonts w:ascii="Calibri" w:hAnsi="Calibri" w:cs="Calibri"/>
          <w:color w:val="000000" w:themeColor="text1"/>
          <w:spacing w:val="-2"/>
          <w:sz w:val="26"/>
          <w:szCs w:val="26"/>
          <w:lang w:val="en-IN"/>
        </w:rPr>
        <w:t xml:space="preserve"> copy of the Draft L</w:t>
      </w:r>
      <w:r w:rsidR="000664CD" w:rsidRPr="000830A7">
        <w:rPr>
          <w:rFonts w:ascii="Calibri" w:hAnsi="Calibri" w:cs="Calibri"/>
          <w:color w:val="000000" w:themeColor="text1"/>
          <w:spacing w:val="-2"/>
          <w:sz w:val="26"/>
          <w:szCs w:val="26"/>
          <w:lang w:val="en-IN"/>
        </w:rPr>
        <w:t>ease Deed duly s</w:t>
      </w:r>
      <w:r w:rsidR="000B0802">
        <w:rPr>
          <w:rFonts w:ascii="Calibri" w:hAnsi="Calibri" w:cs="Calibri"/>
          <w:color w:val="000000" w:themeColor="text1"/>
          <w:spacing w:val="-2"/>
          <w:sz w:val="26"/>
          <w:szCs w:val="26"/>
          <w:lang w:val="en-IN"/>
        </w:rPr>
        <w:t>igned and stamped at each page.</w:t>
      </w:r>
      <w:r w:rsidR="00A10FE7">
        <w:rPr>
          <w:rFonts w:ascii="Calibri" w:hAnsi="Calibri" w:cs="Calibri"/>
          <w:color w:val="000000" w:themeColor="text1"/>
          <w:spacing w:val="-2"/>
          <w:sz w:val="26"/>
          <w:szCs w:val="26"/>
          <w:lang w:val="en-IN"/>
        </w:rPr>
        <w:t xml:space="preserve"> Draft Lease for signature </w:t>
      </w:r>
      <w:r w:rsidR="00C070D2">
        <w:rPr>
          <w:rFonts w:ascii="Calibri" w:hAnsi="Calibri" w:cs="Calibri"/>
          <w:color w:val="000000" w:themeColor="text1"/>
          <w:spacing w:val="-2"/>
          <w:sz w:val="26"/>
          <w:szCs w:val="26"/>
          <w:lang w:val="en-IN"/>
        </w:rPr>
        <w:t>purposes</w:t>
      </w:r>
      <w:r w:rsidR="00A10FE7">
        <w:rPr>
          <w:rFonts w:ascii="Calibri" w:hAnsi="Calibri" w:cs="Calibri"/>
          <w:color w:val="000000" w:themeColor="text1"/>
          <w:spacing w:val="-2"/>
          <w:sz w:val="26"/>
          <w:szCs w:val="26"/>
          <w:lang w:val="en-IN"/>
        </w:rPr>
        <w:t xml:space="preserve"> only. It should be executed by successful </w:t>
      </w:r>
      <w:r w:rsidR="00A10FE7" w:rsidRPr="0058090C">
        <w:rPr>
          <w:rFonts w:ascii="Calibri" w:hAnsi="Calibri" w:cs="Calibri"/>
          <w:color w:val="000000" w:themeColor="text1"/>
          <w:spacing w:val="-2"/>
          <w:sz w:val="26"/>
          <w:szCs w:val="26"/>
          <w:lang w:val="en-IN"/>
        </w:rPr>
        <w:t>bidder.</w:t>
      </w:r>
    </w:p>
    <w:p w14:paraId="5AB20C36" w14:textId="545758BF" w:rsidR="00C46C6B" w:rsidRPr="0058090C" w:rsidRDefault="000F2E75" w:rsidP="008A228F">
      <w:pPr>
        <w:pStyle w:val="NoSpacing"/>
        <w:numPr>
          <w:ilvl w:val="0"/>
          <w:numId w:val="16"/>
        </w:numPr>
        <w:ind w:left="1418" w:hanging="567"/>
        <w:jc w:val="both"/>
        <w:rPr>
          <w:rFonts w:ascii="Calibri" w:hAnsi="Calibri" w:cs="Calibri"/>
          <w:color w:val="000000" w:themeColor="text1"/>
          <w:spacing w:val="-2"/>
          <w:sz w:val="26"/>
          <w:szCs w:val="26"/>
          <w:lang w:val="en-IN"/>
        </w:rPr>
      </w:pPr>
      <w:r w:rsidRPr="0058090C">
        <w:rPr>
          <w:rFonts w:ascii="Calibri" w:hAnsi="Calibri" w:cs="Calibri"/>
          <w:color w:val="000000" w:themeColor="text1"/>
          <w:spacing w:val="-2"/>
          <w:sz w:val="26"/>
          <w:szCs w:val="26"/>
          <w:lang w:val="en-IN"/>
        </w:rPr>
        <w:t>Turnover cum Profit/</w:t>
      </w:r>
      <w:r w:rsidR="00C070D2" w:rsidRPr="0058090C">
        <w:rPr>
          <w:rFonts w:ascii="Calibri" w:hAnsi="Calibri" w:cs="Calibri"/>
          <w:color w:val="000000" w:themeColor="text1"/>
          <w:spacing w:val="-2"/>
          <w:sz w:val="26"/>
          <w:szCs w:val="26"/>
          <w:lang w:val="en-IN"/>
        </w:rPr>
        <w:t xml:space="preserve"> </w:t>
      </w:r>
      <w:r w:rsidRPr="0058090C">
        <w:rPr>
          <w:rFonts w:ascii="Calibri" w:hAnsi="Calibri" w:cs="Calibri"/>
          <w:color w:val="000000" w:themeColor="text1"/>
          <w:spacing w:val="-2"/>
          <w:sz w:val="26"/>
          <w:szCs w:val="26"/>
          <w:lang w:val="en-IN"/>
        </w:rPr>
        <w:t xml:space="preserve">loss </w:t>
      </w:r>
      <w:r w:rsidR="006B79F1" w:rsidRPr="0058090C">
        <w:rPr>
          <w:rFonts w:ascii="Calibri" w:hAnsi="Calibri" w:cs="Calibri"/>
          <w:color w:val="000000" w:themeColor="text1"/>
          <w:spacing w:val="-2"/>
          <w:sz w:val="26"/>
          <w:szCs w:val="26"/>
          <w:lang w:val="en-IN"/>
        </w:rPr>
        <w:t xml:space="preserve">Certificate </w:t>
      </w:r>
      <w:r w:rsidR="00E825B5" w:rsidRPr="0058090C">
        <w:rPr>
          <w:rFonts w:ascii="Calibri" w:hAnsi="Calibri" w:cs="Calibri"/>
          <w:color w:val="000000" w:themeColor="text1"/>
          <w:spacing w:val="-2"/>
          <w:sz w:val="26"/>
          <w:szCs w:val="26"/>
          <w:lang w:val="en-IN"/>
        </w:rPr>
        <w:t xml:space="preserve">and Net worth Certificate </w:t>
      </w:r>
      <w:r w:rsidR="006B79F1" w:rsidRPr="0058090C">
        <w:rPr>
          <w:rFonts w:ascii="Calibri" w:hAnsi="Calibri" w:cs="Calibri"/>
          <w:color w:val="000000" w:themeColor="text1"/>
          <w:spacing w:val="-2"/>
          <w:sz w:val="26"/>
          <w:szCs w:val="26"/>
          <w:lang w:val="en-IN"/>
        </w:rPr>
        <w:t xml:space="preserve">by Chartered Accountant </w:t>
      </w:r>
      <w:r w:rsidR="008413DE" w:rsidRPr="0058090C">
        <w:rPr>
          <w:rFonts w:ascii="Calibri" w:hAnsi="Calibri" w:cs="Calibri"/>
          <w:color w:val="000000" w:themeColor="text1"/>
          <w:spacing w:val="-2"/>
          <w:sz w:val="26"/>
          <w:szCs w:val="26"/>
          <w:lang w:val="en-IN"/>
        </w:rPr>
        <w:t>as per Appendix – VII</w:t>
      </w:r>
      <w:r w:rsidR="00260E1A" w:rsidRPr="0058090C">
        <w:rPr>
          <w:rFonts w:ascii="Calibri" w:hAnsi="Calibri" w:cs="Calibri"/>
          <w:color w:val="000000" w:themeColor="text1"/>
          <w:spacing w:val="-2"/>
          <w:sz w:val="26"/>
          <w:szCs w:val="26"/>
          <w:lang w:val="en-IN"/>
        </w:rPr>
        <w:t>;</w:t>
      </w:r>
      <w:r w:rsidR="008413DE" w:rsidRPr="0058090C">
        <w:rPr>
          <w:rFonts w:ascii="Calibri" w:hAnsi="Calibri" w:cs="Calibri"/>
          <w:color w:val="000000" w:themeColor="text1"/>
          <w:spacing w:val="-2"/>
          <w:sz w:val="26"/>
          <w:szCs w:val="26"/>
          <w:lang w:val="en-IN"/>
        </w:rPr>
        <w:t xml:space="preserve"> Annex</w:t>
      </w:r>
      <w:r w:rsidR="00FC5F4F" w:rsidRPr="0058090C">
        <w:rPr>
          <w:rFonts w:ascii="Calibri" w:hAnsi="Calibri" w:cs="Calibri"/>
          <w:color w:val="000000" w:themeColor="text1"/>
          <w:spacing w:val="-2"/>
          <w:sz w:val="26"/>
          <w:szCs w:val="26"/>
          <w:lang w:val="en-IN"/>
        </w:rPr>
        <w:t>-I</w:t>
      </w:r>
      <w:r w:rsidR="00C070D2" w:rsidRPr="0058090C">
        <w:rPr>
          <w:rFonts w:ascii="Calibri" w:hAnsi="Calibri" w:cs="Calibri"/>
          <w:color w:val="000000" w:themeColor="text1"/>
          <w:spacing w:val="-2"/>
          <w:sz w:val="26"/>
          <w:szCs w:val="26"/>
          <w:lang w:val="en-IN"/>
        </w:rPr>
        <w:t>A &amp; Annex-IB</w:t>
      </w:r>
      <w:r w:rsidR="00603FB3" w:rsidRPr="0058090C">
        <w:rPr>
          <w:rFonts w:ascii="Calibri" w:hAnsi="Calibri" w:cs="Calibri"/>
          <w:color w:val="000000" w:themeColor="text1"/>
          <w:spacing w:val="-2"/>
          <w:sz w:val="26"/>
          <w:szCs w:val="26"/>
          <w:lang w:val="en-IN"/>
        </w:rPr>
        <w:t>.</w:t>
      </w:r>
    </w:p>
    <w:p w14:paraId="4C4DD5F5" w14:textId="592D439E" w:rsidR="006B79F1" w:rsidRPr="0058090C" w:rsidRDefault="00C070D2" w:rsidP="008A228F">
      <w:pPr>
        <w:pStyle w:val="NoSpacing"/>
        <w:numPr>
          <w:ilvl w:val="0"/>
          <w:numId w:val="16"/>
        </w:numPr>
        <w:ind w:left="1418" w:hanging="567"/>
        <w:jc w:val="both"/>
        <w:rPr>
          <w:rFonts w:ascii="Calibri" w:hAnsi="Calibri" w:cs="Calibri"/>
          <w:color w:val="000000" w:themeColor="text1"/>
          <w:spacing w:val="-2"/>
          <w:sz w:val="26"/>
          <w:szCs w:val="26"/>
          <w:lang w:val="en-IN"/>
        </w:rPr>
      </w:pPr>
      <w:r w:rsidRPr="0058090C">
        <w:rPr>
          <w:rFonts w:ascii="Calibri" w:hAnsi="Calibri" w:cs="Calibri"/>
          <w:color w:val="000000" w:themeColor="text1"/>
          <w:spacing w:val="-2"/>
          <w:sz w:val="26"/>
          <w:szCs w:val="26"/>
          <w:lang w:val="en-IN"/>
        </w:rPr>
        <w:t>Experience Certificate by Chartered Accountant as per Appendix – VII; Annex-IIA</w:t>
      </w:r>
      <w:r w:rsidR="00E22D3B" w:rsidRPr="0058090C">
        <w:rPr>
          <w:rFonts w:ascii="Calibri" w:hAnsi="Calibri" w:cs="Calibri"/>
          <w:color w:val="000000" w:themeColor="text1"/>
          <w:spacing w:val="-2"/>
          <w:sz w:val="26"/>
          <w:szCs w:val="26"/>
          <w:lang w:val="en-IN"/>
        </w:rPr>
        <w:t>.</w:t>
      </w:r>
    </w:p>
    <w:p w14:paraId="34A9BEA9" w14:textId="542FBE04" w:rsidR="000664CD" w:rsidRPr="000830A7" w:rsidRDefault="000664CD" w:rsidP="008A228F">
      <w:pPr>
        <w:pStyle w:val="NoSpacing"/>
        <w:numPr>
          <w:ilvl w:val="0"/>
          <w:numId w:val="16"/>
        </w:numPr>
        <w:ind w:left="1418" w:hanging="567"/>
        <w:jc w:val="both"/>
        <w:rPr>
          <w:rFonts w:ascii="Calibri" w:hAnsi="Calibri" w:cs="Calibri"/>
          <w:color w:val="000000" w:themeColor="text1"/>
          <w:spacing w:val="-2"/>
          <w:sz w:val="26"/>
          <w:szCs w:val="26"/>
          <w:lang w:val="en-IN"/>
        </w:rPr>
      </w:pPr>
      <w:r w:rsidRPr="000830A7">
        <w:rPr>
          <w:rFonts w:ascii="Calibri" w:hAnsi="Calibri" w:cs="Calibri"/>
          <w:color w:val="000000" w:themeColor="text1"/>
          <w:spacing w:val="-2"/>
          <w:sz w:val="26"/>
          <w:szCs w:val="26"/>
          <w:lang w:val="en-IN"/>
        </w:rPr>
        <w:t>Copy of PAN card</w:t>
      </w:r>
      <w:r w:rsidR="00907CD0" w:rsidRPr="000830A7">
        <w:rPr>
          <w:rFonts w:ascii="Calibri" w:hAnsi="Calibri" w:cs="Calibri"/>
          <w:color w:val="000000" w:themeColor="text1"/>
          <w:spacing w:val="-2"/>
          <w:sz w:val="26"/>
          <w:szCs w:val="26"/>
          <w:lang w:val="en-IN"/>
        </w:rPr>
        <w:t>, TAN if applicable</w:t>
      </w:r>
      <w:r w:rsidR="00603FB3" w:rsidRPr="000830A7">
        <w:rPr>
          <w:rFonts w:ascii="Calibri" w:hAnsi="Calibri" w:cs="Calibri"/>
          <w:color w:val="000000" w:themeColor="text1"/>
          <w:spacing w:val="-2"/>
          <w:sz w:val="26"/>
          <w:szCs w:val="26"/>
          <w:lang w:val="en-IN"/>
        </w:rPr>
        <w:t>.</w:t>
      </w:r>
    </w:p>
    <w:p w14:paraId="1D0A1332" w14:textId="0A29AF5C" w:rsidR="006B79F1" w:rsidRPr="000B0802" w:rsidRDefault="00907CD0" w:rsidP="008A228F">
      <w:pPr>
        <w:pStyle w:val="NoSpacing"/>
        <w:numPr>
          <w:ilvl w:val="0"/>
          <w:numId w:val="16"/>
        </w:numPr>
        <w:ind w:left="1418" w:hanging="567"/>
        <w:jc w:val="both"/>
        <w:rPr>
          <w:rFonts w:ascii="Calibri" w:hAnsi="Calibri" w:cs="Calibri"/>
          <w:spacing w:val="-2"/>
          <w:sz w:val="26"/>
          <w:szCs w:val="26"/>
          <w:lang w:val="en-IN"/>
        </w:rPr>
      </w:pPr>
      <w:r w:rsidRPr="000B0802">
        <w:rPr>
          <w:rFonts w:ascii="Calibri" w:hAnsi="Calibri" w:cs="Calibri"/>
          <w:spacing w:val="-2"/>
          <w:sz w:val="26"/>
          <w:szCs w:val="26"/>
          <w:lang w:val="en-IN"/>
        </w:rPr>
        <w:t xml:space="preserve">Copy of Income Tax Return of the financial year </w:t>
      </w:r>
      <w:r w:rsidRPr="00C070D2">
        <w:rPr>
          <w:rFonts w:ascii="Calibri" w:hAnsi="Calibri" w:cs="Calibri"/>
          <w:color w:val="FF0000"/>
          <w:spacing w:val="-2"/>
          <w:sz w:val="26"/>
          <w:szCs w:val="26"/>
          <w:lang w:val="en-IN"/>
        </w:rPr>
        <w:t>20</w:t>
      </w:r>
      <w:r w:rsidR="00C37CF2" w:rsidRPr="00C070D2">
        <w:rPr>
          <w:rFonts w:ascii="Calibri" w:hAnsi="Calibri" w:cs="Calibri"/>
          <w:color w:val="FF0000"/>
          <w:spacing w:val="-2"/>
          <w:sz w:val="26"/>
          <w:szCs w:val="26"/>
          <w:lang w:val="en-IN"/>
        </w:rPr>
        <w:t>2</w:t>
      </w:r>
      <w:r w:rsidR="00C070D2" w:rsidRPr="00C070D2">
        <w:rPr>
          <w:rFonts w:ascii="Calibri" w:hAnsi="Calibri" w:cs="Calibri"/>
          <w:color w:val="FF0000"/>
          <w:spacing w:val="-2"/>
          <w:sz w:val="26"/>
          <w:szCs w:val="26"/>
          <w:lang w:val="en-IN"/>
        </w:rPr>
        <w:t>4</w:t>
      </w:r>
      <w:r w:rsidR="00C37CF2" w:rsidRPr="00C070D2">
        <w:rPr>
          <w:rFonts w:ascii="Calibri" w:hAnsi="Calibri" w:cs="Calibri"/>
          <w:color w:val="FF0000"/>
          <w:spacing w:val="-2"/>
          <w:sz w:val="26"/>
          <w:szCs w:val="26"/>
          <w:lang w:val="en-IN"/>
        </w:rPr>
        <w:t>-</w:t>
      </w:r>
      <w:r w:rsidRPr="00C070D2">
        <w:rPr>
          <w:rFonts w:ascii="Calibri" w:hAnsi="Calibri" w:cs="Calibri"/>
          <w:color w:val="FF0000"/>
          <w:spacing w:val="-2"/>
          <w:sz w:val="26"/>
          <w:szCs w:val="26"/>
          <w:lang w:val="en-IN"/>
        </w:rPr>
        <w:t>2</w:t>
      </w:r>
      <w:r w:rsidR="00C070D2" w:rsidRPr="00C070D2">
        <w:rPr>
          <w:rFonts w:ascii="Calibri" w:hAnsi="Calibri" w:cs="Calibri"/>
          <w:color w:val="FF0000"/>
          <w:spacing w:val="-2"/>
          <w:sz w:val="26"/>
          <w:szCs w:val="26"/>
          <w:lang w:val="en-IN"/>
        </w:rPr>
        <w:t>5</w:t>
      </w:r>
      <w:r w:rsidR="00603FB3" w:rsidRPr="000B0802">
        <w:rPr>
          <w:rFonts w:ascii="Calibri" w:hAnsi="Calibri" w:cs="Calibri"/>
          <w:spacing w:val="-2"/>
          <w:sz w:val="26"/>
          <w:szCs w:val="26"/>
          <w:lang w:val="en-IN"/>
        </w:rPr>
        <w:t>.</w:t>
      </w:r>
    </w:p>
    <w:p w14:paraId="47083A67" w14:textId="0AA66EB6" w:rsidR="006B79F1" w:rsidRPr="0058090C" w:rsidRDefault="006B79F1" w:rsidP="008A228F">
      <w:pPr>
        <w:pStyle w:val="NoSpacing"/>
        <w:numPr>
          <w:ilvl w:val="0"/>
          <w:numId w:val="16"/>
        </w:numPr>
        <w:ind w:left="1418" w:hanging="567"/>
        <w:jc w:val="both"/>
        <w:rPr>
          <w:rFonts w:ascii="Calibri" w:hAnsi="Calibri" w:cs="Calibri"/>
          <w:color w:val="000000" w:themeColor="text1"/>
          <w:spacing w:val="-2"/>
          <w:sz w:val="26"/>
          <w:szCs w:val="26"/>
          <w:lang w:val="en-IN"/>
        </w:rPr>
      </w:pPr>
      <w:r w:rsidRPr="000830A7">
        <w:rPr>
          <w:rFonts w:ascii="Calibri" w:hAnsi="Calibri" w:cs="Calibri"/>
          <w:color w:val="000000" w:themeColor="text1"/>
          <w:spacing w:val="-2"/>
          <w:sz w:val="26"/>
          <w:szCs w:val="26"/>
          <w:lang w:val="en-IN"/>
        </w:rPr>
        <w:t xml:space="preserve">The Bidder shall also provide the name and address of the Bankers to the </w:t>
      </w:r>
      <w:r w:rsidRPr="0058090C">
        <w:rPr>
          <w:rFonts w:ascii="Calibri" w:hAnsi="Calibri" w:cs="Calibri"/>
          <w:color w:val="000000" w:themeColor="text1"/>
          <w:spacing w:val="-2"/>
          <w:sz w:val="26"/>
          <w:szCs w:val="26"/>
          <w:lang w:val="en-IN"/>
        </w:rPr>
        <w:t>Authority.</w:t>
      </w:r>
    </w:p>
    <w:p w14:paraId="6F043268" w14:textId="4BBB66CF" w:rsidR="000664CD" w:rsidRPr="0058090C" w:rsidRDefault="000664CD" w:rsidP="008A228F">
      <w:pPr>
        <w:pStyle w:val="NoSpacing"/>
        <w:numPr>
          <w:ilvl w:val="0"/>
          <w:numId w:val="16"/>
        </w:numPr>
        <w:ind w:left="1418" w:hanging="567"/>
        <w:jc w:val="both"/>
        <w:rPr>
          <w:rFonts w:ascii="Calibri" w:hAnsi="Calibri" w:cs="Calibri"/>
          <w:color w:val="000000" w:themeColor="text1"/>
          <w:spacing w:val="-2"/>
          <w:sz w:val="26"/>
          <w:szCs w:val="26"/>
          <w:lang w:val="en-IN"/>
        </w:rPr>
      </w:pPr>
      <w:r w:rsidRPr="0058090C">
        <w:rPr>
          <w:rFonts w:ascii="Calibri" w:hAnsi="Calibri" w:cs="Calibri"/>
          <w:color w:val="000000" w:themeColor="text1"/>
          <w:spacing w:val="-2"/>
          <w:sz w:val="26"/>
          <w:szCs w:val="26"/>
          <w:lang w:val="en-IN"/>
        </w:rPr>
        <w:t xml:space="preserve">Details of pending litigations </w:t>
      </w:r>
      <w:r w:rsidR="00A55F7C" w:rsidRPr="0058090C">
        <w:rPr>
          <w:rFonts w:ascii="Calibri" w:hAnsi="Calibri" w:cs="Calibri"/>
          <w:color w:val="000000" w:themeColor="text1"/>
          <w:spacing w:val="-2"/>
          <w:sz w:val="26"/>
          <w:szCs w:val="26"/>
          <w:lang w:val="en-IN"/>
        </w:rPr>
        <w:t xml:space="preserve">and </w:t>
      </w:r>
      <w:r w:rsidR="00E22D3B" w:rsidRPr="0058090C">
        <w:rPr>
          <w:rFonts w:ascii="Calibri" w:hAnsi="Calibri" w:cs="Calibri"/>
          <w:color w:val="000000" w:themeColor="text1"/>
          <w:spacing w:val="-2"/>
          <w:sz w:val="26"/>
          <w:szCs w:val="26"/>
          <w:lang w:val="en-IN"/>
        </w:rPr>
        <w:t xml:space="preserve">Self Declaration about Port Dues as </w:t>
      </w:r>
      <w:r w:rsidR="008413DE" w:rsidRPr="0058090C">
        <w:rPr>
          <w:rFonts w:ascii="Calibri" w:hAnsi="Calibri" w:cs="Calibri"/>
          <w:color w:val="000000" w:themeColor="text1"/>
          <w:spacing w:val="-2"/>
          <w:sz w:val="26"/>
          <w:szCs w:val="26"/>
          <w:lang w:val="en-IN"/>
        </w:rPr>
        <w:t>per Appendix – VII</w:t>
      </w:r>
      <w:r w:rsidR="00FC5F4F" w:rsidRPr="0058090C">
        <w:rPr>
          <w:rFonts w:ascii="Calibri" w:hAnsi="Calibri" w:cs="Calibri"/>
          <w:color w:val="000000" w:themeColor="text1"/>
          <w:spacing w:val="-2"/>
          <w:sz w:val="26"/>
          <w:szCs w:val="26"/>
          <w:lang w:val="en-IN"/>
        </w:rPr>
        <w:t>;</w:t>
      </w:r>
      <w:r w:rsidR="008413DE" w:rsidRPr="0058090C">
        <w:rPr>
          <w:rFonts w:ascii="Calibri" w:hAnsi="Calibri" w:cs="Calibri"/>
          <w:color w:val="000000" w:themeColor="text1"/>
          <w:spacing w:val="-2"/>
          <w:sz w:val="26"/>
          <w:szCs w:val="26"/>
          <w:lang w:val="en-IN"/>
        </w:rPr>
        <w:t xml:space="preserve"> Annex</w:t>
      </w:r>
      <w:r w:rsidR="00FC5F4F" w:rsidRPr="0058090C">
        <w:rPr>
          <w:rFonts w:ascii="Calibri" w:hAnsi="Calibri" w:cs="Calibri"/>
          <w:color w:val="000000" w:themeColor="text1"/>
          <w:spacing w:val="-2"/>
          <w:sz w:val="26"/>
          <w:szCs w:val="26"/>
          <w:lang w:val="en-IN"/>
        </w:rPr>
        <w:t>-</w:t>
      </w:r>
      <w:r w:rsidR="008413DE" w:rsidRPr="0058090C">
        <w:rPr>
          <w:rFonts w:ascii="Calibri" w:hAnsi="Calibri" w:cs="Calibri"/>
          <w:color w:val="000000" w:themeColor="text1"/>
          <w:spacing w:val="-2"/>
          <w:sz w:val="26"/>
          <w:szCs w:val="26"/>
          <w:lang w:val="en-IN"/>
        </w:rPr>
        <w:t>II</w:t>
      </w:r>
      <w:r w:rsidR="00C070D2" w:rsidRPr="0058090C">
        <w:rPr>
          <w:rFonts w:ascii="Calibri" w:hAnsi="Calibri" w:cs="Calibri"/>
          <w:color w:val="000000" w:themeColor="text1"/>
          <w:spacing w:val="-2"/>
          <w:sz w:val="26"/>
          <w:szCs w:val="26"/>
          <w:lang w:val="en-IN"/>
        </w:rPr>
        <w:t>B</w:t>
      </w:r>
      <w:r w:rsidR="00603FB3" w:rsidRPr="0058090C">
        <w:rPr>
          <w:rFonts w:ascii="Calibri" w:hAnsi="Calibri" w:cs="Calibri"/>
          <w:color w:val="000000" w:themeColor="text1"/>
          <w:spacing w:val="-2"/>
          <w:sz w:val="26"/>
          <w:szCs w:val="26"/>
          <w:lang w:val="en-IN"/>
        </w:rPr>
        <w:t>.</w:t>
      </w:r>
    </w:p>
    <w:p w14:paraId="39350BDC" w14:textId="1C3D5708" w:rsidR="00536221" w:rsidRPr="000830A7" w:rsidRDefault="000664CD" w:rsidP="008A228F">
      <w:pPr>
        <w:pStyle w:val="NoSpacing"/>
        <w:numPr>
          <w:ilvl w:val="0"/>
          <w:numId w:val="16"/>
        </w:numPr>
        <w:ind w:left="1418" w:hanging="567"/>
        <w:jc w:val="both"/>
        <w:rPr>
          <w:rFonts w:ascii="Calibri" w:hAnsi="Calibri" w:cs="Calibri"/>
          <w:color w:val="000000" w:themeColor="text1"/>
          <w:spacing w:val="-2"/>
          <w:sz w:val="26"/>
          <w:szCs w:val="26"/>
          <w:lang w:val="en-IN"/>
        </w:rPr>
      </w:pPr>
      <w:r w:rsidRPr="000830A7">
        <w:rPr>
          <w:rFonts w:ascii="Calibri" w:hAnsi="Calibri" w:cs="Calibri"/>
          <w:color w:val="000000" w:themeColor="text1"/>
          <w:spacing w:val="-2"/>
          <w:sz w:val="26"/>
          <w:szCs w:val="26"/>
          <w:lang w:val="en-IN"/>
        </w:rPr>
        <w:t>Business plan</w:t>
      </w:r>
      <w:r w:rsidR="00124B9D" w:rsidRPr="000830A7">
        <w:rPr>
          <w:rFonts w:ascii="Calibri" w:hAnsi="Calibri" w:cs="Calibri"/>
          <w:color w:val="000000" w:themeColor="text1"/>
          <w:spacing w:val="-2"/>
          <w:sz w:val="26"/>
          <w:szCs w:val="26"/>
          <w:lang w:val="en-IN"/>
        </w:rPr>
        <w:t xml:space="preserve"> along with Undertaking stating Non-handling of Hazardous and Inflammable Materials</w:t>
      </w:r>
      <w:r w:rsidR="000E6ACA" w:rsidRPr="000830A7">
        <w:rPr>
          <w:rFonts w:ascii="Calibri" w:hAnsi="Calibri" w:cs="Calibri"/>
          <w:color w:val="000000" w:themeColor="text1"/>
          <w:spacing w:val="-2"/>
          <w:sz w:val="26"/>
          <w:szCs w:val="26"/>
          <w:lang w:val="en-IN"/>
        </w:rPr>
        <w:t xml:space="preserve"> as per Appendix</w:t>
      </w:r>
      <w:r w:rsidR="00363FFD" w:rsidRPr="000830A7">
        <w:rPr>
          <w:rFonts w:ascii="Calibri" w:hAnsi="Calibri" w:cs="Calibri"/>
          <w:color w:val="000000" w:themeColor="text1"/>
          <w:spacing w:val="-2"/>
          <w:sz w:val="26"/>
          <w:szCs w:val="26"/>
          <w:lang w:val="en-IN"/>
        </w:rPr>
        <w:t>-</w:t>
      </w:r>
      <w:r w:rsidR="000E6ACA" w:rsidRPr="000830A7">
        <w:rPr>
          <w:rFonts w:ascii="Calibri" w:hAnsi="Calibri" w:cs="Calibri"/>
          <w:color w:val="000000" w:themeColor="text1"/>
          <w:spacing w:val="-2"/>
          <w:sz w:val="26"/>
          <w:szCs w:val="26"/>
          <w:lang w:val="en-IN"/>
        </w:rPr>
        <w:t>XV</w:t>
      </w:r>
      <w:r w:rsidR="00603FB3" w:rsidRPr="000830A7">
        <w:rPr>
          <w:rFonts w:ascii="Calibri" w:hAnsi="Calibri" w:cs="Calibri"/>
          <w:color w:val="000000" w:themeColor="text1"/>
          <w:spacing w:val="-2"/>
          <w:sz w:val="26"/>
          <w:szCs w:val="26"/>
          <w:lang w:val="en-IN"/>
        </w:rPr>
        <w:t>.</w:t>
      </w:r>
    </w:p>
    <w:p w14:paraId="461AF4EF" w14:textId="19577A72" w:rsidR="002D5D4A" w:rsidRPr="000830A7" w:rsidRDefault="002D5D4A" w:rsidP="008A228F">
      <w:pPr>
        <w:pStyle w:val="NoSpacing"/>
        <w:numPr>
          <w:ilvl w:val="0"/>
          <w:numId w:val="16"/>
        </w:numPr>
        <w:ind w:left="1418" w:hanging="567"/>
        <w:jc w:val="both"/>
        <w:rPr>
          <w:rFonts w:ascii="Calibri" w:hAnsi="Calibri" w:cs="Calibri"/>
          <w:color w:val="000000" w:themeColor="text1"/>
          <w:spacing w:val="-2"/>
          <w:sz w:val="26"/>
          <w:szCs w:val="26"/>
          <w:lang w:val="en-IN"/>
        </w:rPr>
      </w:pPr>
      <w:r w:rsidRPr="000830A7">
        <w:rPr>
          <w:rFonts w:ascii="Calibri" w:hAnsi="Calibri" w:cs="Calibri"/>
          <w:color w:val="000000" w:themeColor="text1"/>
          <w:spacing w:val="-2"/>
          <w:sz w:val="26"/>
          <w:szCs w:val="26"/>
          <w:lang w:val="en-IN"/>
        </w:rPr>
        <w:t>Application for registration of Bidder under Rule 144(xi) of the General Financial Rules, 2017</w:t>
      </w:r>
      <w:r w:rsidR="00603FB3" w:rsidRPr="000830A7">
        <w:rPr>
          <w:rFonts w:ascii="Calibri" w:hAnsi="Calibri" w:cs="Calibri"/>
          <w:color w:val="000000" w:themeColor="text1"/>
          <w:spacing w:val="-2"/>
          <w:sz w:val="26"/>
          <w:szCs w:val="26"/>
          <w:lang w:val="en-IN"/>
        </w:rPr>
        <w:t>.</w:t>
      </w:r>
    </w:p>
    <w:p w14:paraId="39C4CB51" w14:textId="5FD15C4C" w:rsidR="00781678" w:rsidRPr="000B0802" w:rsidRDefault="00781678" w:rsidP="008A228F">
      <w:pPr>
        <w:pStyle w:val="NoSpacing"/>
        <w:numPr>
          <w:ilvl w:val="0"/>
          <w:numId w:val="16"/>
        </w:numPr>
        <w:ind w:left="1418" w:hanging="567"/>
        <w:jc w:val="both"/>
        <w:rPr>
          <w:rFonts w:ascii="Calibri" w:hAnsi="Calibri" w:cs="Calibri"/>
          <w:spacing w:val="-2"/>
          <w:sz w:val="26"/>
          <w:szCs w:val="26"/>
          <w:lang w:val="en-IN"/>
        </w:rPr>
      </w:pPr>
      <w:r w:rsidRPr="000B0802">
        <w:rPr>
          <w:rFonts w:ascii="Calibri" w:hAnsi="Calibri" w:cs="Calibri"/>
          <w:spacing w:val="-2"/>
          <w:sz w:val="26"/>
          <w:szCs w:val="26"/>
          <w:lang w:val="en-IN"/>
        </w:rPr>
        <w:t>Integrity Pact</w:t>
      </w:r>
      <w:r w:rsidR="009A3B75" w:rsidRPr="000B0802">
        <w:rPr>
          <w:rFonts w:ascii="Calibri" w:hAnsi="Calibri" w:cs="Calibri"/>
          <w:spacing w:val="-2"/>
          <w:sz w:val="26"/>
          <w:szCs w:val="26"/>
          <w:lang w:val="en-IN"/>
        </w:rPr>
        <w:t xml:space="preserve"> along with Annexures A and B</w:t>
      </w:r>
      <w:r w:rsidRPr="000B0802">
        <w:rPr>
          <w:rFonts w:ascii="Calibri" w:hAnsi="Calibri" w:cs="Calibri"/>
          <w:spacing w:val="-2"/>
          <w:sz w:val="26"/>
          <w:szCs w:val="26"/>
          <w:lang w:val="en-IN"/>
        </w:rPr>
        <w:t xml:space="preserve"> </w:t>
      </w:r>
      <w:r w:rsidR="009B1632" w:rsidRPr="000B0802">
        <w:rPr>
          <w:rFonts w:ascii="Calibri" w:hAnsi="Calibri" w:cs="Calibri"/>
          <w:spacing w:val="-2"/>
          <w:sz w:val="26"/>
          <w:szCs w:val="26"/>
          <w:lang w:val="en-IN"/>
        </w:rPr>
        <w:t>(As per Clause 2.19</w:t>
      </w:r>
      <w:r w:rsidR="002A2AFF" w:rsidRPr="000B0802">
        <w:rPr>
          <w:rFonts w:ascii="Calibri" w:hAnsi="Calibri" w:cs="Calibri"/>
          <w:spacing w:val="-2"/>
          <w:sz w:val="26"/>
          <w:szCs w:val="26"/>
          <w:lang w:val="en-IN"/>
        </w:rPr>
        <w:t>)</w:t>
      </w:r>
      <w:r w:rsidR="00557AE3" w:rsidRPr="000B0802">
        <w:rPr>
          <w:rFonts w:ascii="Calibri" w:hAnsi="Calibri" w:cs="Calibri"/>
          <w:spacing w:val="-2"/>
          <w:sz w:val="26"/>
          <w:szCs w:val="26"/>
          <w:lang w:val="en-IN"/>
        </w:rPr>
        <w:t>.</w:t>
      </w:r>
    </w:p>
    <w:p w14:paraId="3953600C" w14:textId="29FE1310" w:rsidR="00FC5F4F" w:rsidRDefault="00FC5F4F" w:rsidP="008A228F">
      <w:pPr>
        <w:pStyle w:val="NoSpacing"/>
        <w:numPr>
          <w:ilvl w:val="0"/>
          <w:numId w:val="16"/>
        </w:numPr>
        <w:ind w:left="1418" w:hanging="567"/>
        <w:jc w:val="both"/>
        <w:rPr>
          <w:rFonts w:ascii="Calibri" w:hAnsi="Calibri" w:cs="Calibri"/>
          <w:color w:val="000000" w:themeColor="text1"/>
          <w:spacing w:val="-2"/>
          <w:sz w:val="26"/>
          <w:szCs w:val="26"/>
          <w:lang w:val="en-IN"/>
        </w:rPr>
      </w:pPr>
      <w:r w:rsidRPr="000830A7">
        <w:rPr>
          <w:rFonts w:ascii="Calibri" w:hAnsi="Calibri" w:cs="Calibri"/>
          <w:color w:val="000000" w:themeColor="text1"/>
          <w:spacing w:val="-2"/>
          <w:sz w:val="26"/>
          <w:szCs w:val="26"/>
          <w:lang w:val="en-IN"/>
        </w:rPr>
        <w:t>Power of Attorney (</w:t>
      </w:r>
      <w:proofErr w:type="spellStart"/>
      <w:r w:rsidRPr="000830A7">
        <w:rPr>
          <w:rFonts w:ascii="Calibri" w:hAnsi="Calibri" w:cs="Calibri"/>
          <w:color w:val="000000" w:themeColor="text1"/>
          <w:spacing w:val="-2"/>
          <w:sz w:val="26"/>
          <w:szCs w:val="26"/>
          <w:lang w:val="en-IN"/>
        </w:rPr>
        <w:t>PoA</w:t>
      </w:r>
      <w:proofErr w:type="spellEnd"/>
      <w:r w:rsidRPr="000830A7">
        <w:rPr>
          <w:rFonts w:ascii="Calibri" w:hAnsi="Calibri" w:cs="Calibri"/>
          <w:color w:val="000000" w:themeColor="text1"/>
          <w:spacing w:val="-2"/>
          <w:sz w:val="26"/>
          <w:szCs w:val="26"/>
          <w:lang w:val="en-IN"/>
        </w:rPr>
        <w:t>).</w:t>
      </w:r>
    </w:p>
    <w:p w14:paraId="13C4F137" w14:textId="4103B066" w:rsidR="00A10FE7" w:rsidRPr="000830A7" w:rsidRDefault="00A10FE7" w:rsidP="008A228F">
      <w:pPr>
        <w:pStyle w:val="NoSpacing"/>
        <w:numPr>
          <w:ilvl w:val="0"/>
          <w:numId w:val="16"/>
        </w:numPr>
        <w:ind w:left="1418" w:hanging="567"/>
        <w:jc w:val="both"/>
        <w:rPr>
          <w:rFonts w:ascii="Calibri" w:hAnsi="Calibri" w:cs="Calibri"/>
          <w:color w:val="000000" w:themeColor="text1"/>
          <w:spacing w:val="-2"/>
          <w:sz w:val="26"/>
          <w:szCs w:val="26"/>
          <w:lang w:val="en-IN"/>
        </w:rPr>
      </w:pPr>
      <w:r>
        <w:rPr>
          <w:rFonts w:ascii="Calibri" w:hAnsi="Calibri" w:cs="Calibri"/>
          <w:color w:val="000000" w:themeColor="text1"/>
          <w:spacing w:val="-2"/>
          <w:sz w:val="26"/>
          <w:szCs w:val="26"/>
          <w:lang w:val="en-IN"/>
        </w:rPr>
        <w:t>Non-Disclosure Agreement as per Appendix XIV; Annexure-III</w:t>
      </w:r>
    </w:p>
    <w:p w14:paraId="11B4ED21" w14:textId="77777777" w:rsidR="00536221" w:rsidRPr="000830A7" w:rsidRDefault="00536221" w:rsidP="00603FB3">
      <w:pPr>
        <w:pStyle w:val="NoSpacing"/>
        <w:jc w:val="both"/>
        <w:rPr>
          <w:rFonts w:ascii="Calibri" w:hAnsi="Calibri" w:cs="Calibri"/>
          <w:color w:val="000000" w:themeColor="text1"/>
          <w:sz w:val="26"/>
          <w:szCs w:val="26"/>
          <w:lang w:val="en-IN"/>
        </w:rPr>
      </w:pPr>
    </w:p>
    <w:p w14:paraId="0F0EB7E5" w14:textId="7AF13B84" w:rsidR="000664CD" w:rsidRPr="000830A7" w:rsidRDefault="00536221" w:rsidP="008A228F">
      <w:pPr>
        <w:pStyle w:val="NoSpacing"/>
        <w:numPr>
          <w:ilvl w:val="2"/>
          <w:numId w:val="2"/>
        </w:numPr>
        <w:ind w:left="851" w:hanging="851"/>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S</w:t>
      </w:r>
      <w:r w:rsidR="000664CD" w:rsidRPr="000830A7">
        <w:rPr>
          <w:rFonts w:ascii="Calibri" w:hAnsi="Calibri" w:cs="Calibri"/>
          <w:color w:val="000000" w:themeColor="text1"/>
          <w:sz w:val="26"/>
          <w:szCs w:val="26"/>
          <w:lang w:val="en-IN"/>
        </w:rPr>
        <w:t>ubmission</w:t>
      </w:r>
      <w:r w:rsidR="005F48B3" w:rsidRPr="000830A7">
        <w:rPr>
          <w:rFonts w:ascii="Calibri" w:hAnsi="Calibri" w:cs="Calibri"/>
          <w:color w:val="000000" w:themeColor="text1"/>
          <w:sz w:val="26"/>
          <w:szCs w:val="26"/>
          <w:lang w:val="en-IN"/>
        </w:rPr>
        <w:t>-</w:t>
      </w:r>
      <w:r w:rsidR="000664CD" w:rsidRPr="000830A7">
        <w:rPr>
          <w:rFonts w:ascii="Calibri" w:hAnsi="Calibri" w:cs="Calibri"/>
          <w:color w:val="000000" w:themeColor="text1"/>
          <w:sz w:val="26"/>
          <w:szCs w:val="26"/>
          <w:lang w:val="en-IN"/>
        </w:rPr>
        <w:t>2: Commercial Proposal</w:t>
      </w:r>
    </w:p>
    <w:p w14:paraId="74D0773F" w14:textId="77777777" w:rsidR="005F48B3" w:rsidRPr="000830A7" w:rsidRDefault="005F48B3" w:rsidP="00603FB3">
      <w:pPr>
        <w:pStyle w:val="NoSpacing"/>
        <w:jc w:val="both"/>
        <w:rPr>
          <w:rFonts w:ascii="Calibri" w:hAnsi="Calibri" w:cs="Calibri"/>
          <w:color w:val="000000" w:themeColor="text1"/>
          <w:sz w:val="26"/>
          <w:szCs w:val="26"/>
          <w:lang w:val="en-IN"/>
        </w:rPr>
      </w:pPr>
    </w:p>
    <w:p w14:paraId="42B18643" w14:textId="5F990849" w:rsidR="000664CD" w:rsidRPr="000830A7" w:rsidRDefault="000664CD" w:rsidP="008A228F">
      <w:pPr>
        <w:pStyle w:val="NoSpacing"/>
        <w:numPr>
          <w:ilvl w:val="0"/>
          <w:numId w:val="18"/>
        </w:numPr>
        <w:ind w:left="1418"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 Commercial Proposal shall be submitted in the format specified at Appendix</w:t>
      </w:r>
      <w:r w:rsidR="00363FFD" w:rsidRPr="000830A7">
        <w:rPr>
          <w:rFonts w:ascii="Calibri" w:hAnsi="Calibri" w:cs="Calibri"/>
          <w:color w:val="000000" w:themeColor="text1"/>
          <w:sz w:val="26"/>
          <w:szCs w:val="26"/>
          <w:lang w:val="en-IN"/>
        </w:rPr>
        <w:t>-</w:t>
      </w:r>
      <w:r w:rsidRPr="000830A7">
        <w:rPr>
          <w:rFonts w:ascii="Calibri" w:hAnsi="Calibri" w:cs="Calibri"/>
          <w:color w:val="000000" w:themeColor="text1"/>
          <w:sz w:val="26"/>
          <w:szCs w:val="26"/>
          <w:lang w:val="en-IN"/>
        </w:rPr>
        <w:t>VIII.</w:t>
      </w:r>
      <w:r w:rsidR="00536221" w:rsidRPr="000830A7">
        <w:rPr>
          <w:rFonts w:ascii="Calibri" w:hAnsi="Calibri" w:cs="Calibri"/>
          <w:color w:val="000000" w:themeColor="text1"/>
          <w:sz w:val="26"/>
          <w:szCs w:val="26"/>
          <w:lang w:val="en-IN"/>
        </w:rPr>
        <w:t xml:space="preserve"> The submission of the Commercial Proposal shall be online only.</w:t>
      </w:r>
    </w:p>
    <w:p w14:paraId="2F78896A" w14:textId="5C8239B4" w:rsidR="000664CD" w:rsidRPr="000830A7" w:rsidRDefault="000664CD" w:rsidP="008A228F">
      <w:pPr>
        <w:pStyle w:val="NoSpacing"/>
        <w:numPr>
          <w:ilvl w:val="0"/>
          <w:numId w:val="18"/>
        </w:numPr>
        <w:ind w:left="1418"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It may be noted that Bids of Bidders, which do not contain the Commercial Proposal as specified in the RFP, would be considered </w:t>
      </w:r>
      <w:r w:rsidR="00F2288A" w:rsidRPr="000830A7">
        <w:rPr>
          <w:rFonts w:ascii="Calibri" w:hAnsi="Calibri" w:cs="Calibri"/>
          <w:color w:val="000000" w:themeColor="text1"/>
          <w:sz w:val="26"/>
          <w:szCs w:val="26"/>
          <w:lang w:val="en-IN"/>
        </w:rPr>
        <w:t>non-responsive</w:t>
      </w:r>
      <w:r w:rsidRPr="000830A7">
        <w:rPr>
          <w:rFonts w:ascii="Calibri" w:hAnsi="Calibri" w:cs="Calibri"/>
          <w:color w:val="000000" w:themeColor="text1"/>
          <w:sz w:val="26"/>
          <w:szCs w:val="26"/>
          <w:lang w:val="en-IN"/>
        </w:rPr>
        <w:t xml:space="preserve"> and liable for rejection.</w:t>
      </w:r>
    </w:p>
    <w:p w14:paraId="3E3C6F84" w14:textId="1903E1BC" w:rsidR="000664CD" w:rsidRPr="000830A7" w:rsidRDefault="000664CD" w:rsidP="008A228F">
      <w:pPr>
        <w:pStyle w:val="NoSpacing"/>
        <w:numPr>
          <w:ilvl w:val="0"/>
          <w:numId w:val="18"/>
        </w:numPr>
        <w:ind w:left="1418"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Submission of </w:t>
      </w:r>
      <w:r w:rsidR="00F2288A" w:rsidRPr="000830A7">
        <w:rPr>
          <w:rFonts w:ascii="Calibri" w:hAnsi="Calibri" w:cs="Calibri"/>
          <w:color w:val="000000" w:themeColor="text1"/>
          <w:sz w:val="26"/>
          <w:szCs w:val="26"/>
          <w:lang w:val="en-IN"/>
        </w:rPr>
        <w:t xml:space="preserve">the </w:t>
      </w:r>
      <w:r w:rsidRPr="000830A7">
        <w:rPr>
          <w:rFonts w:ascii="Calibri" w:hAnsi="Calibri" w:cs="Calibri"/>
          <w:color w:val="000000" w:themeColor="text1"/>
          <w:sz w:val="26"/>
          <w:szCs w:val="26"/>
          <w:lang w:val="en-IN"/>
        </w:rPr>
        <w:t>Commercial Proposal along with</w:t>
      </w:r>
      <w:r w:rsidR="00CB086A" w:rsidRPr="000830A7">
        <w:rPr>
          <w:rFonts w:ascii="Calibri" w:hAnsi="Calibri" w:cs="Calibri"/>
          <w:color w:val="000000" w:themeColor="text1"/>
          <w:sz w:val="26"/>
          <w:szCs w:val="26"/>
          <w:lang w:val="en-IN"/>
        </w:rPr>
        <w:t xml:space="preserve"> </w:t>
      </w:r>
      <w:r w:rsidR="00F8513C" w:rsidRPr="000830A7">
        <w:rPr>
          <w:rFonts w:ascii="Calibri" w:hAnsi="Calibri" w:cs="Calibri"/>
          <w:color w:val="000000" w:themeColor="text1"/>
          <w:sz w:val="26"/>
          <w:szCs w:val="26"/>
          <w:lang w:val="en-IN"/>
        </w:rPr>
        <w:t>S</w:t>
      </w:r>
      <w:r w:rsidRPr="000830A7">
        <w:rPr>
          <w:rFonts w:ascii="Calibri" w:hAnsi="Calibri" w:cs="Calibri"/>
          <w:color w:val="000000" w:themeColor="text1"/>
          <w:sz w:val="26"/>
          <w:szCs w:val="26"/>
          <w:lang w:val="en-IN"/>
        </w:rPr>
        <w:t>ubmission</w:t>
      </w:r>
      <w:r w:rsidR="00363FFD" w:rsidRPr="000830A7">
        <w:rPr>
          <w:rFonts w:ascii="Calibri" w:hAnsi="Calibri" w:cs="Calibri"/>
          <w:color w:val="000000" w:themeColor="text1"/>
          <w:sz w:val="26"/>
          <w:szCs w:val="26"/>
          <w:lang w:val="en-IN"/>
        </w:rPr>
        <w:t>-</w:t>
      </w:r>
      <w:r w:rsidRPr="000830A7">
        <w:rPr>
          <w:rFonts w:ascii="Calibri" w:hAnsi="Calibri" w:cs="Calibri"/>
          <w:color w:val="000000" w:themeColor="text1"/>
          <w:sz w:val="26"/>
          <w:szCs w:val="26"/>
          <w:lang w:val="en-IN"/>
        </w:rPr>
        <w:t xml:space="preserve">1 shall be </w:t>
      </w:r>
      <w:r w:rsidR="00226E18" w:rsidRPr="000830A7">
        <w:rPr>
          <w:rFonts w:ascii="Calibri" w:hAnsi="Calibri" w:cs="Calibri"/>
          <w:color w:val="000000" w:themeColor="text1"/>
          <w:sz w:val="26"/>
          <w:szCs w:val="26"/>
          <w:lang w:val="en-IN"/>
        </w:rPr>
        <w:t>out rightly</w:t>
      </w:r>
      <w:r w:rsidRPr="000830A7">
        <w:rPr>
          <w:rFonts w:ascii="Calibri" w:hAnsi="Calibri" w:cs="Calibri"/>
          <w:color w:val="000000" w:themeColor="text1"/>
          <w:sz w:val="26"/>
          <w:szCs w:val="26"/>
          <w:lang w:val="en-IN"/>
        </w:rPr>
        <w:t xml:space="preserve"> rejected and the </w:t>
      </w:r>
      <w:r w:rsidR="00F2288A" w:rsidRPr="000830A7">
        <w:rPr>
          <w:rFonts w:ascii="Calibri" w:hAnsi="Calibri" w:cs="Calibri"/>
          <w:color w:val="000000" w:themeColor="text1"/>
          <w:sz w:val="26"/>
          <w:szCs w:val="26"/>
          <w:lang w:val="en-IN"/>
        </w:rPr>
        <w:t>B</w:t>
      </w:r>
      <w:r w:rsidRPr="000830A7">
        <w:rPr>
          <w:rFonts w:ascii="Calibri" w:hAnsi="Calibri" w:cs="Calibri"/>
          <w:color w:val="000000" w:themeColor="text1"/>
          <w:sz w:val="26"/>
          <w:szCs w:val="26"/>
          <w:lang w:val="en-IN"/>
        </w:rPr>
        <w:t>idder will be disqualified.</w:t>
      </w:r>
    </w:p>
    <w:p w14:paraId="770A6AEB" w14:textId="3631E2AA" w:rsidR="003B4951" w:rsidRPr="000830A7" w:rsidRDefault="003B4951" w:rsidP="008A228F">
      <w:pPr>
        <w:pStyle w:val="NoSpacing"/>
        <w:numPr>
          <w:ilvl w:val="0"/>
          <w:numId w:val="18"/>
        </w:numPr>
        <w:ind w:left="1418"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Bids submitted by fax, telex, telegram or e-mail shall not be entertained and shall be rejected</w:t>
      </w:r>
      <w:r w:rsidR="0017669E" w:rsidRPr="000830A7">
        <w:rPr>
          <w:rFonts w:ascii="Calibri" w:hAnsi="Calibri" w:cs="Calibri"/>
          <w:color w:val="000000" w:themeColor="text1"/>
          <w:sz w:val="26"/>
          <w:szCs w:val="26"/>
          <w:lang w:val="en-IN"/>
        </w:rPr>
        <w:t>.</w:t>
      </w:r>
    </w:p>
    <w:p w14:paraId="7D720F99" w14:textId="77777777" w:rsidR="00EB7740" w:rsidRPr="000830A7" w:rsidRDefault="00EB7740" w:rsidP="00603FB3">
      <w:pPr>
        <w:pStyle w:val="NoSpacing"/>
        <w:jc w:val="both"/>
        <w:rPr>
          <w:rFonts w:ascii="Calibri" w:hAnsi="Calibri" w:cs="Calibri"/>
          <w:color w:val="000000" w:themeColor="text1"/>
          <w:spacing w:val="-2"/>
          <w:sz w:val="26"/>
          <w:szCs w:val="26"/>
          <w:lang w:val="en-IN"/>
        </w:rPr>
      </w:pPr>
    </w:p>
    <w:p w14:paraId="3EC876AB" w14:textId="6EDD8C38" w:rsidR="00F8513C" w:rsidRPr="000830A7" w:rsidRDefault="000664CD" w:rsidP="008A228F">
      <w:pPr>
        <w:pStyle w:val="NoSpacing"/>
        <w:numPr>
          <w:ilvl w:val="1"/>
          <w:numId w:val="2"/>
        </w:numPr>
        <w:ind w:left="851" w:hanging="851"/>
        <w:jc w:val="both"/>
        <w:rPr>
          <w:rFonts w:ascii="Calibri" w:hAnsi="Calibri" w:cs="Calibri"/>
          <w:color w:val="000000" w:themeColor="text1"/>
          <w:spacing w:val="7"/>
          <w:sz w:val="26"/>
          <w:szCs w:val="26"/>
          <w:lang w:val="en-IN"/>
        </w:rPr>
      </w:pPr>
      <w:r w:rsidRPr="000830A7">
        <w:rPr>
          <w:rFonts w:ascii="Calibri" w:hAnsi="Calibri" w:cs="Calibri"/>
          <w:color w:val="000000" w:themeColor="text1"/>
          <w:spacing w:val="7"/>
          <w:sz w:val="26"/>
          <w:szCs w:val="26"/>
          <w:lang w:val="en-IN"/>
        </w:rPr>
        <w:t>Bid Due Date</w:t>
      </w:r>
    </w:p>
    <w:p w14:paraId="01E3EBE5" w14:textId="77777777" w:rsidR="00F8513C" w:rsidRPr="000830A7" w:rsidRDefault="00F8513C" w:rsidP="00603FB3">
      <w:pPr>
        <w:pStyle w:val="NoSpacing"/>
        <w:jc w:val="both"/>
        <w:rPr>
          <w:rFonts w:ascii="Calibri" w:hAnsi="Calibri" w:cs="Calibri"/>
          <w:color w:val="000000" w:themeColor="text1"/>
          <w:spacing w:val="7"/>
          <w:sz w:val="26"/>
          <w:szCs w:val="26"/>
          <w:lang w:val="en-IN"/>
        </w:rPr>
      </w:pPr>
    </w:p>
    <w:p w14:paraId="1FD35E61" w14:textId="43C86C75" w:rsidR="00F8513C" w:rsidRPr="000830A7" w:rsidRDefault="000664CD" w:rsidP="008A228F">
      <w:pPr>
        <w:pStyle w:val="NoSpacing"/>
        <w:numPr>
          <w:ilvl w:val="2"/>
          <w:numId w:val="2"/>
        </w:numPr>
        <w:ind w:left="851" w:hanging="851"/>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Bids should be submitted </w:t>
      </w:r>
      <w:r w:rsidR="001D77B3" w:rsidRPr="000830A7">
        <w:rPr>
          <w:rFonts w:ascii="Calibri" w:hAnsi="Calibri" w:cs="Calibri"/>
          <w:color w:val="000000" w:themeColor="text1"/>
          <w:sz w:val="26"/>
          <w:szCs w:val="26"/>
          <w:lang w:val="en-IN"/>
        </w:rPr>
        <w:t>before</w:t>
      </w:r>
      <w:r w:rsidR="00363FFD" w:rsidRPr="000830A7">
        <w:rPr>
          <w:rFonts w:ascii="Calibri" w:hAnsi="Calibri" w:cs="Calibri"/>
          <w:color w:val="000000" w:themeColor="text1"/>
          <w:sz w:val="26"/>
          <w:szCs w:val="26"/>
          <w:lang w:val="en-IN"/>
        </w:rPr>
        <w:t xml:space="preserve"> the scheduled time </w:t>
      </w:r>
      <w:r w:rsidR="001D77B3" w:rsidRPr="000830A7">
        <w:rPr>
          <w:rFonts w:ascii="Calibri" w:hAnsi="Calibri" w:cs="Calibri"/>
          <w:color w:val="000000" w:themeColor="text1"/>
          <w:sz w:val="26"/>
          <w:szCs w:val="26"/>
          <w:lang w:val="en-IN"/>
        </w:rPr>
        <w:t xml:space="preserve">on the Bid Due Date </w:t>
      </w:r>
      <w:r w:rsidRPr="000830A7">
        <w:rPr>
          <w:rFonts w:ascii="Calibri" w:hAnsi="Calibri" w:cs="Calibri"/>
          <w:color w:val="000000" w:themeColor="text1"/>
          <w:sz w:val="26"/>
          <w:szCs w:val="26"/>
          <w:lang w:val="en-IN"/>
        </w:rPr>
        <w:t>and in the manner and form as provided in the RFP.</w:t>
      </w:r>
    </w:p>
    <w:p w14:paraId="67C14C76" w14:textId="77777777" w:rsidR="005F48B3" w:rsidRPr="000830A7" w:rsidRDefault="005F48B3" w:rsidP="005F48B3">
      <w:pPr>
        <w:pStyle w:val="NoSpacing"/>
        <w:jc w:val="both"/>
        <w:rPr>
          <w:rFonts w:ascii="Calibri" w:hAnsi="Calibri" w:cs="Calibri"/>
          <w:color w:val="000000" w:themeColor="text1"/>
          <w:sz w:val="26"/>
          <w:szCs w:val="26"/>
          <w:lang w:val="en-IN"/>
        </w:rPr>
      </w:pPr>
    </w:p>
    <w:p w14:paraId="50DB64BA" w14:textId="06874E71" w:rsidR="000664CD" w:rsidRPr="000830A7" w:rsidRDefault="000664CD" w:rsidP="008A228F">
      <w:pPr>
        <w:pStyle w:val="NoSpacing"/>
        <w:numPr>
          <w:ilvl w:val="2"/>
          <w:numId w:val="2"/>
        </w:numPr>
        <w:ind w:left="851" w:hanging="851"/>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 Authority may, in its sole discretion, extend the Bid Due Date by issuing an addendum in accordance with Clause 2.</w:t>
      </w:r>
      <w:r w:rsidR="009B71B9" w:rsidRPr="000830A7">
        <w:rPr>
          <w:rFonts w:ascii="Calibri" w:hAnsi="Calibri" w:cs="Calibri"/>
          <w:color w:val="000000" w:themeColor="text1"/>
          <w:sz w:val="26"/>
          <w:szCs w:val="26"/>
          <w:lang w:val="en-IN"/>
        </w:rPr>
        <w:t xml:space="preserve">7 </w:t>
      </w:r>
      <w:r w:rsidRPr="000830A7">
        <w:rPr>
          <w:rFonts w:ascii="Calibri" w:hAnsi="Calibri" w:cs="Calibri"/>
          <w:color w:val="000000" w:themeColor="text1"/>
          <w:sz w:val="26"/>
          <w:szCs w:val="26"/>
          <w:lang w:val="en-IN"/>
        </w:rPr>
        <w:t>uniformly for all Bidders.</w:t>
      </w:r>
    </w:p>
    <w:p w14:paraId="4F380203" w14:textId="77777777" w:rsidR="00F8513C" w:rsidRPr="000830A7" w:rsidRDefault="00F8513C" w:rsidP="00603FB3">
      <w:pPr>
        <w:pStyle w:val="NoSpacing"/>
        <w:jc w:val="both"/>
        <w:rPr>
          <w:rFonts w:ascii="Calibri" w:hAnsi="Calibri" w:cs="Calibri"/>
          <w:color w:val="000000" w:themeColor="text1"/>
          <w:sz w:val="26"/>
          <w:szCs w:val="26"/>
          <w:lang w:val="en-IN"/>
        </w:rPr>
      </w:pPr>
    </w:p>
    <w:p w14:paraId="0BB40133" w14:textId="47EB5158" w:rsidR="000664CD" w:rsidRPr="000830A7" w:rsidRDefault="000664CD" w:rsidP="008A228F">
      <w:pPr>
        <w:pStyle w:val="NoSpacing"/>
        <w:numPr>
          <w:ilvl w:val="1"/>
          <w:numId w:val="2"/>
        </w:numPr>
        <w:ind w:left="851" w:hanging="851"/>
        <w:jc w:val="both"/>
        <w:rPr>
          <w:rFonts w:ascii="Calibri" w:hAnsi="Calibri" w:cs="Calibri"/>
          <w:color w:val="000000" w:themeColor="text1"/>
          <w:spacing w:val="7"/>
          <w:sz w:val="26"/>
          <w:szCs w:val="26"/>
          <w:lang w:val="en-IN"/>
        </w:rPr>
      </w:pPr>
      <w:r w:rsidRPr="000830A7">
        <w:rPr>
          <w:rFonts w:ascii="Calibri" w:hAnsi="Calibri" w:cs="Calibri"/>
          <w:color w:val="000000" w:themeColor="text1"/>
          <w:spacing w:val="7"/>
          <w:sz w:val="26"/>
          <w:szCs w:val="26"/>
          <w:lang w:val="en-IN"/>
        </w:rPr>
        <w:t>Late Bids</w:t>
      </w:r>
    </w:p>
    <w:p w14:paraId="01DC0717" w14:textId="77777777" w:rsidR="00F8513C" w:rsidRPr="000830A7" w:rsidRDefault="00F8513C" w:rsidP="00603FB3">
      <w:pPr>
        <w:pStyle w:val="NoSpacing"/>
        <w:jc w:val="both"/>
        <w:rPr>
          <w:rFonts w:ascii="Calibri" w:hAnsi="Calibri" w:cs="Calibri"/>
          <w:color w:val="000000" w:themeColor="text1"/>
          <w:spacing w:val="7"/>
          <w:sz w:val="26"/>
          <w:szCs w:val="26"/>
          <w:lang w:val="en-IN"/>
        </w:rPr>
      </w:pPr>
    </w:p>
    <w:p w14:paraId="139EBBE6" w14:textId="18EDF81D" w:rsidR="000664CD" w:rsidRPr="000830A7" w:rsidRDefault="000664CD" w:rsidP="005F48B3">
      <w:pPr>
        <w:pStyle w:val="NoSpacing"/>
        <w:ind w:left="851"/>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Bids </w:t>
      </w:r>
      <w:r w:rsidR="00030F2D" w:rsidRPr="000830A7">
        <w:rPr>
          <w:rFonts w:ascii="Calibri" w:hAnsi="Calibri" w:cs="Calibri"/>
          <w:color w:val="000000" w:themeColor="text1"/>
          <w:sz w:val="26"/>
          <w:szCs w:val="26"/>
          <w:lang w:val="en-IN"/>
        </w:rPr>
        <w:t>received after the Bid Due Date shall</w:t>
      </w:r>
      <w:r w:rsidRPr="000830A7">
        <w:rPr>
          <w:rFonts w:ascii="Calibri" w:hAnsi="Calibri" w:cs="Calibri"/>
          <w:color w:val="000000" w:themeColor="text1"/>
          <w:sz w:val="26"/>
          <w:szCs w:val="26"/>
          <w:lang w:val="en-IN"/>
        </w:rPr>
        <w:t xml:space="preserve"> not be eligible for consideration and shall be summarily rejected.</w:t>
      </w:r>
    </w:p>
    <w:p w14:paraId="7C20E5DE" w14:textId="77777777" w:rsidR="007A7623" w:rsidRPr="000830A7" w:rsidRDefault="007A7623" w:rsidP="00603FB3">
      <w:pPr>
        <w:pStyle w:val="NoSpacing"/>
        <w:jc w:val="both"/>
        <w:rPr>
          <w:rFonts w:ascii="Calibri" w:hAnsi="Calibri" w:cs="Calibri"/>
          <w:color w:val="000000" w:themeColor="text1"/>
          <w:sz w:val="26"/>
          <w:szCs w:val="26"/>
          <w:lang w:val="en-IN"/>
        </w:rPr>
      </w:pPr>
    </w:p>
    <w:p w14:paraId="4B9B2D23" w14:textId="79784A13" w:rsidR="000664CD" w:rsidRPr="000830A7" w:rsidRDefault="000664CD" w:rsidP="008A228F">
      <w:pPr>
        <w:pStyle w:val="NoSpacing"/>
        <w:numPr>
          <w:ilvl w:val="1"/>
          <w:numId w:val="2"/>
        </w:numPr>
        <w:ind w:left="851" w:hanging="851"/>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Contents of the Bid</w:t>
      </w:r>
    </w:p>
    <w:p w14:paraId="14BED2A8" w14:textId="77777777" w:rsidR="00EB7740" w:rsidRPr="000830A7" w:rsidRDefault="00EB7740" w:rsidP="00603FB3">
      <w:pPr>
        <w:pStyle w:val="NoSpacing"/>
        <w:jc w:val="both"/>
        <w:rPr>
          <w:rFonts w:ascii="Calibri" w:hAnsi="Calibri" w:cs="Calibri"/>
          <w:color w:val="000000" w:themeColor="text1"/>
          <w:spacing w:val="5"/>
          <w:sz w:val="26"/>
          <w:szCs w:val="26"/>
          <w:lang w:val="en-IN"/>
        </w:rPr>
      </w:pPr>
    </w:p>
    <w:p w14:paraId="734DFE1D" w14:textId="07FA370D" w:rsidR="000664CD" w:rsidRPr="000830A7" w:rsidRDefault="000664CD" w:rsidP="00DB127D">
      <w:pPr>
        <w:pStyle w:val="NoSpacing"/>
        <w:ind w:left="851"/>
        <w:jc w:val="both"/>
        <w:rPr>
          <w:rFonts w:ascii="Calibri" w:hAnsi="Calibri" w:cs="Calibri"/>
          <w:color w:val="000000" w:themeColor="text1"/>
          <w:sz w:val="26"/>
          <w:szCs w:val="26"/>
          <w:lang w:val="en-IN"/>
        </w:rPr>
      </w:pPr>
      <w:r w:rsidRPr="000830A7">
        <w:rPr>
          <w:rFonts w:ascii="Calibri" w:hAnsi="Calibri" w:cs="Calibri"/>
          <w:color w:val="000000" w:themeColor="text1"/>
          <w:spacing w:val="-2"/>
          <w:sz w:val="26"/>
          <w:szCs w:val="26"/>
          <w:lang w:val="en-IN"/>
        </w:rPr>
        <w:t xml:space="preserve">Without prejudice to the other provisions of the </w:t>
      </w:r>
      <w:r w:rsidR="00030F2D" w:rsidRPr="000830A7">
        <w:rPr>
          <w:rFonts w:ascii="Calibri" w:hAnsi="Calibri" w:cs="Calibri"/>
          <w:color w:val="000000" w:themeColor="text1"/>
          <w:spacing w:val="-2"/>
          <w:sz w:val="26"/>
          <w:szCs w:val="26"/>
          <w:lang w:val="en-IN"/>
        </w:rPr>
        <w:t>RFP</w:t>
      </w:r>
      <w:r w:rsidRPr="000830A7">
        <w:rPr>
          <w:rFonts w:ascii="Calibri" w:hAnsi="Calibri" w:cs="Calibri"/>
          <w:color w:val="000000" w:themeColor="text1"/>
          <w:spacing w:val="-2"/>
          <w:sz w:val="26"/>
          <w:szCs w:val="26"/>
          <w:lang w:val="en-IN"/>
        </w:rPr>
        <w:t xml:space="preserve">, the Bid shall be furnished in the format as prescribed in this RFP documents, and shall consist of </w:t>
      </w:r>
      <w:r w:rsidR="00D6180A" w:rsidRPr="000830A7">
        <w:rPr>
          <w:rFonts w:ascii="Calibri" w:hAnsi="Calibri" w:cs="Calibri"/>
          <w:color w:val="000000" w:themeColor="text1"/>
          <w:spacing w:val="-2"/>
          <w:sz w:val="26"/>
          <w:szCs w:val="26"/>
          <w:lang w:val="en-IN"/>
        </w:rPr>
        <w:t>Lease Rent</w:t>
      </w:r>
      <w:r w:rsidR="00E45DF6" w:rsidRPr="000830A7">
        <w:rPr>
          <w:rFonts w:ascii="Calibri" w:hAnsi="Calibri" w:cs="Calibri"/>
          <w:color w:val="000000" w:themeColor="text1"/>
          <w:spacing w:val="-2"/>
          <w:sz w:val="26"/>
          <w:szCs w:val="26"/>
          <w:lang w:val="en-IN"/>
        </w:rPr>
        <w:t xml:space="preserve"> </w:t>
      </w:r>
      <w:r w:rsidRPr="000830A7">
        <w:rPr>
          <w:rFonts w:ascii="Calibri" w:hAnsi="Calibri" w:cs="Calibri"/>
          <w:color w:val="000000" w:themeColor="text1"/>
          <w:spacing w:val="-2"/>
          <w:sz w:val="26"/>
          <w:szCs w:val="26"/>
          <w:lang w:val="en-IN"/>
        </w:rPr>
        <w:t xml:space="preserve">Premium </w:t>
      </w:r>
      <w:r w:rsidR="000C6EDB" w:rsidRPr="000830A7">
        <w:rPr>
          <w:rFonts w:ascii="Calibri" w:hAnsi="Calibri" w:cs="Calibri"/>
          <w:color w:val="000000" w:themeColor="text1"/>
          <w:spacing w:val="-2"/>
          <w:sz w:val="26"/>
          <w:szCs w:val="26"/>
          <w:lang w:val="en-IN"/>
        </w:rPr>
        <w:t xml:space="preserve">Amount </w:t>
      </w:r>
      <w:r w:rsidRPr="000830A7">
        <w:rPr>
          <w:rFonts w:ascii="Calibri" w:hAnsi="Calibri" w:cs="Calibri"/>
          <w:color w:val="000000" w:themeColor="text1"/>
          <w:sz w:val="26"/>
          <w:szCs w:val="26"/>
          <w:lang w:val="en-IN"/>
        </w:rPr>
        <w:t xml:space="preserve">to be quoted by the Bidder to undertake the Project in accordance with this RFP and the provisions of the Lease </w:t>
      </w:r>
      <w:r w:rsidR="000C6EDB" w:rsidRPr="000830A7">
        <w:rPr>
          <w:rFonts w:ascii="Calibri" w:hAnsi="Calibri" w:cs="Calibri"/>
          <w:color w:val="000000" w:themeColor="text1"/>
          <w:sz w:val="26"/>
          <w:szCs w:val="26"/>
          <w:lang w:val="en-IN"/>
        </w:rPr>
        <w:t>Deed</w:t>
      </w:r>
      <w:r w:rsidRPr="000830A7">
        <w:rPr>
          <w:rFonts w:ascii="Calibri" w:hAnsi="Calibri" w:cs="Calibri"/>
          <w:color w:val="000000" w:themeColor="text1"/>
          <w:sz w:val="26"/>
          <w:szCs w:val="26"/>
          <w:lang w:val="en-IN"/>
        </w:rPr>
        <w:t>.</w:t>
      </w:r>
      <w:r w:rsidR="000C6EDB" w:rsidRPr="000830A7">
        <w:rPr>
          <w:rFonts w:ascii="Calibri" w:hAnsi="Calibri" w:cs="Calibri"/>
          <w:color w:val="000000" w:themeColor="text1"/>
          <w:sz w:val="26"/>
          <w:szCs w:val="26"/>
          <w:lang w:val="en-IN"/>
        </w:rPr>
        <w:t xml:space="preserve"> </w:t>
      </w:r>
    </w:p>
    <w:p w14:paraId="491A93D1" w14:textId="77777777" w:rsidR="00EB7740" w:rsidRPr="000830A7" w:rsidRDefault="00EB7740" w:rsidP="00603FB3">
      <w:pPr>
        <w:pStyle w:val="NoSpacing"/>
        <w:jc w:val="both"/>
        <w:rPr>
          <w:rFonts w:ascii="Calibri" w:hAnsi="Calibri" w:cs="Calibri"/>
          <w:color w:val="000000" w:themeColor="text1"/>
          <w:sz w:val="26"/>
          <w:szCs w:val="26"/>
          <w:lang w:val="en-IN"/>
        </w:rPr>
      </w:pPr>
    </w:p>
    <w:p w14:paraId="2B605079" w14:textId="7B7B4902" w:rsidR="000664CD" w:rsidRPr="000830A7" w:rsidRDefault="000664CD" w:rsidP="008A228F">
      <w:pPr>
        <w:pStyle w:val="NoSpacing"/>
        <w:numPr>
          <w:ilvl w:val="1"/>
          <w:numId w:val="2"/>
        </w:numPr>
        <w:ind w:left="851" w:hanging="851"/>
        <w:jc w:val="both"/>
        <w:rPr>
          <w:rFonts w:ascii="Calibri" w:hAnsi="Calibri" w:cs="Calibri"/>
          <w:color w:val="000000" w:themeColor="text1"/>
          <w:spacing w:val="2"/>
          <w:sz w:val="26"/>
          <w:szCs w:val="26"/>
          <w:lang w:val="en-IN"/>
        </w:rPr>
      </w:pPr>
      <w:r w:rsidRPr="000830A7">
        <w:rPr>
          <w:rFonts w:ascii="Calibri" w:hAnsi="Calibri" w:cs="Calibri"/>
          <w:color w:val="000000" w:themeColor="text1"/>
          <w:spacing w:val="2"/>
          <w:sz w:val="26"/>
          <w:szCs w:val="26"/>
          <w:lang w:val="en-IN"/>
        </w:rPr>
        <w:t>Modification/ Substitution/ Withdrawal of Bids</w:t>
      </w:r>
    </w:p>
    <w:p w14:paraId="26C388E8" w14:textId="77777777" w:rsidR="00CE0746" w:rsidRPr="000830A7" w:rsidRDefault="00CE0746" w:rsidP="00603FB3">
      <w:pPr>
        <w:pStyle w:val="NoSpacing"/>
        <w:jc w:val="both"/>
        <w:rPr>
          <w:rFonts w:ascii="Calibri" w:hAnsi="Calibri" w:cs="Calibri"/>
          <w:color w:val="000000" w:themeColor="text1"/>
          <w:spacing w:val="2"/>
          <w:sz w:val="26"/>
          <w:szCs w:val="26"/>
          <w:lang w:val="en-IN"/>
        </w:rPr>
      </w:pPr>
    </w:p>
    <w:p w14:paraId="67ED47D3" w14:textId="40298400" w:rsidR="000664CD" w:rsidRPr="000830A7" w:rsidRDefault="000664CD" w:rsidP="00DB127D">
      <w:pPr>
        <w:pStyle w:val="NoSpacing"/>
        <w:ind w:left="851"/>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Any alteration/ modification in the Bid or additional information supplied subsequent to the Bid Due Date, unless the same has been expressly sought for by the Authority, shall be disregarded.</w:t>
      </w:r>
    </w:p>
    <w:p w14:paraId="588054C1" w14:textId="77777777" w:rsidR="00AC2F32" w:rsidRPr="000830A7" w:rsidRDefault="00AC2F32" w:rsidP="00603FB3">
      <w:pPr>
        <w:pStyle w:val="NoSpacing"/>
        <w:jc w:val="both"/>
        <w:rPr>
          <w:rFonts w:ascii="Calibri" w:hAnsi="Calibri" w:cs="Calibri"/>
          <w:color w:val="000000" w:themeColor="text1"/>
          <w:spacing w:val="5"/>
          <w:sz w:val="26"/>
          <w:szCs w:val="26"/>
          <w:lang w:val="en-IN"/>
        </w:rPr>
      </w:pPr>
    </w:p>
    <w:p w14:paraId="14E94A50" w14:textId="12F19225" w:rsidR="000664CD" w:rsidRPr="000830A7" w:rsidRDefault="000664CD" w:rsidP="008A228F">
      <w:pPr>
        <w:pStyle w:val="NoSpacing"/>
        <w:numPr>
          <w:ilvl w:val="1"/>
          <w:numId w:val="2"/>
        </w:numPr>
        <w:ind w:left="851" w:hanging="851"/>
        <w:jc w:val="both"/>
        <w:rPr>
          <w:rFonts w:ascii="Calibri" w:hAnsi="Calibri" w:cs="Calibri"/>
          <w:color w:val="000000" w:themeColor="text1"/>
          <w:spacing w:val="5"/>
          <w:sz w:val="26"/>
          <w:szCs w:val="26"/>
          <w:lang w:val="en-IN"/>
        </w:rPr>
      </w:pPr>
      <w:r w:rsidRPr="000830A7">
        <w:rPr>
          <w:rFonts w:ascii="Calibri" w:hAnsi="Calibri" w:cs="Calibri"/>
          <w:color w:val="000000" w:themeColor="text1"/>
          <w:spacing w:val="5"/>
          <w:sz w:val="26"/>
          <w:szCs w:val="26"/>
          <w:lang w:val="en-IN"/>
        </w:rPr>
        <w:t>Rejection of Bids</w:t>
      </w:r>
    </w:p>
    <w:p w14:paraId="6A09D543" w14:textId="77777777" w:rsidR="00AC2F32" w:rsidRPr="000830A7" w:rsidRDefault="00AC2F32" w:rsidP="00603FB3">
      <w:pPr>
        <w:pStyle w:val="NoSpacing"/>
        <w:jc w:val="both"/>
        <w:rPr>
          <w:rFonts w:ascii="Calibri" w:hAnsi="Calibri" w:cs="Calibri"/>
          <w:color w:val="000000" w:themeColor="text1"/>
          <w:spacing w:val="5"/>
          <w:sz w:val="26"/>
          <w:szCs w:val="26"/>
          <w:lang w:val="en-IN"/>
        </w:rPr>
      </w:pPr>
    </w:p>
    <w:p w14:paraId="54D49EAD" w14:textId="78AECCDF" w:rsidR="000664CD" w:rsidRPr="000830A7" w:rsidRDefault="000664CD" w:rsidP="008A228F">
      <w:pPr>
        <w:pStyle w:val="NoSpacing"/>
        <w:numPr>
          <w:ilvl w:val="2"/>
          <w:numId w:val="2"/>
        </w:numPr>
        <w:ind w:left="851" w:hanging="851"/>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Notwithstanding anything contained in this RFP, the Authority reserves the right to reject any Bid and to annul the Bidding Process and reject all Bids at any time without any liability or any obligation for such acceptance, rejection or annulment, and without assigning any reasons thereof. In the event that the Authority rejects or annuls all the Bids, it may, in its discretion, invite all eligible Bidders to submit fresh Bids hereunder.</w:t>
      </w:r>
    </w:p>
    <w:p w14:paraId="78CDABE0" w14:textId="77777777" w:rsidR="00AC2F32" w:rsidRPr="000830A7" w:rsidRDefault="00AC2F32" w:rsidP="00603FB3">
      <w:pPr>
        <w:pStyle w:val="NoSpacing"/>
        <w:jc w:val="both"/>
        <w:rPr>
          <w:rFonts w:ascii="Calibri" w:hAnsi="Calibri" w:cs="Calibri"/>
          <w:color w:val="000000" w:themeColor="text1"/>
          <w:sz w:val="26"/>
          <w:szCs w:val="26"/>
          <w:lang w:val="en-IN"/>
        </w:rPr>
      </w:pPr>
    </w:p>
    <w:p w14:paraId="7BD834DA" w14:textId="4C9E87D4" w:rsidR="000664CD" w:rsidRPr="000830A7" w:rsidRDefault="000664CD" w:rsidP="008A228F">
      <w:pPr>
        <w:pStyle w:val="NoSpacing"/>
        <w:numPr>
          <w:ilvl w:val="2"/>
          <w:numId w:val="2"/>
        </w:numPr>
        <w:ind w:left="851" w:hanging="851"/>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 Authority reserves the right not to proceed with the Bidding Process or to modify the Bidding Process at any time, without notice or liability, and to reject any Bid without assigning any reasons.</w:t>
      </w:r>
    </w:p>
    <w:p w14:paraId="341D7D1D" w14:textId="77777777" w:rsidR="00AC2F32" w:rsidRPr="000830A7" w:rsidRDefault="00AC2F32" w:rsidP="00603FB3">
      <w:pPr>
        <w:pStyle w:val="NoSpacing"/>
        <w:jc w:val="both"/>
        <w:rPr>
          <w:rFonts w:ascii="Calibri" w:hAnsi="Calibri" w:cs="Calibri"/>
          <w:color w:val="000000" w:themeColor="text1"/>
          <w:spacing w:val="5"/>
          <w:sz w:val="26"/>
          <w:szCs w:val="26"/>
          <w:lang w:val="en-IN"/>
        </w:rPr>
      </w:pPr>
    </w:p>
    <w:p w14:paraId="30707F84" w14:textId="1513CFF4" w:rsidR="000664CD" w:rsidRPr="000830A7" w:rsidRDefault="000664CD" w:rsidP="008A228F">
      <w:pPr>
        <w:pStyle w:val="NoSpacing"/>
        <w:numPr>
          <w:ilvl w:val="1"/>
          <w:numId w:val="2"/>
        </w:numPr>
        <w:ind w:left="851" w:hanging="851"/>
        <w:jc w:val="both"/>
        <w:rPr>
          <w:rFonts w:ascii="Calibri" w:hAnsi="Calibri" w:cs="Calibri"/>
          <w:color w:val="000000" w:themeColor="text1"/>
          <w:spacing w:val="5"/>
          <w:sz w:val="26"/>
          <w:szCs w:val="26"/>
          <w:lang w:val="en-IN"/>
        </w:rPr>
      </w:pPr>
      <w:r w:rsidRPr="000830A7">
        <w:rPr>
          <w:rFonts w:ascii="Calibri" w:hAnsi="Calibri" w:cs="Calibri"/>
          <w:color w:val="000000" w:themeColor="text1"/>
          <w:spacing w:val="5"/>
          <w:sz w:val="26"/>
          <w:szCs w:val="26"/>
          <w:lang w:val="en-IN"/>
        </w:rPr>
        <w:t>Validity of Bids</w:t>
      </w:r>
    </w:p>
    <w:p w14:paraId="7B8ABC5B" w14:textId="77777777" w:rsidR="00AC2F32" w:rsidRPr="000830A7" w:rsidRDefault="00AC2F32" w:rsidP="00603FB3">
      <w:pPr>
        <w:pStyle w:val="NoSpacing"/>
        <w:jc w:val="both"/>
        <w:rPr>
          <w:rFonts w:ascii="Calibri" w:hAnsi="Calibri" w:cs="Calibri"/>
          <w:color w:val="000000" w:themeColor="text1"/>
          <w:sz w:val="26"/>
          <w:szCs w:val="26"/>
          <w:lang w:val="en-IN"/>
        </w:rPr>
      </w:pPr>
    </w:p>
    <w:p w14:paraId="0CA15860" w14:textId="35DC7002" w:rsidR="00BA783F" w:rsidRPr="000830A7" w:rsidRDefault="000664CD" w:rsidP="00DB127D">
      <w:pPr>
        <w:pStyle w:val="NoSpacing"/>
        <w:ind w:left="851"/>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The Bids shall be valid for a period of not less than 180 (one hundred and eighty) days from the Bid Due Date. The validity of Bids may be extended by mutual consent of the respective Bidders and the Authority, provided that the Selected Bidder shall extend the validity of the Bid until the execution of the Lease </w:t>
      </w:r>
      <w:r w:rsidR="00CE0746" w:rsidRPr="000830A7">
        <w:rPr>
          <w:rFonts w:ascii="Calibri" w:hAnsi="Calibri" w:cs="Calibri"/>
          <w:color w:val="000000" w:themeColor="text1"/>
          <w:sz w:val="26"/>
          <w:szCs w:val="26"/>
          <w:lang w:val="en-IN"/>
        </w:rPr>
        <w:t>Deed</w:t>
      </w:r>
      <w:r w:rsidRPr="000830A7">
        <w:rPr>
          <w:rFonts w:ascii="Calibri" w:hAnsi="Calibri" w:cs="Calibri"/>
          <w:color w:val="000000" w:themeColor="text1"/>
          <w:sz w:val="26"/>
          <w:szCs w:val="26"/>
          <w:lang w:val="en-IN"/>
        </w:rPr>
        <w:t>.</w:t>
      </w:r>
    </w:p>
    <w:p w14:paraId="750C481D" w14:textId="77777777" w:rsidR="00D6376C" w:rsidRPr="000830A7" w:rsidRDefault="00D6376C" w:rsidP="00603FB3">
      <w:pPr>
        <w:pStyle w:val="NoSpacing"/>
        <w:jc w:val="both"/>
        <w:rPr>
          <w:rFonts w:ascii="Calibri" w:hAnsi="Calibri" w:cs="Calibri"/>
          <w:color w:val="000000" w:themeColor="text1"/>
          <w:sz w:val="26"/>
          <w:szCs w:val="26"/>
          <w:lang w:val="en-IN"/>
        </w:rPr>
      </w:pPr>
    </w:p>
    <w:p w14:paraId="20E0A103" w14:textId="74675BCF" w:rsidR="000664CD" w:rsidRPr="000830A7" w:rsidRDefault="000664CD" w:rsidP="008A228F">
      <w:pPr>
        <w:pStyle w:val="NoSpacing"/>
        <w:numPr>
          <w:ilvl w:val="1"/>
          <w:numId w:val="2"/>
        </w:numPr>
        <w:ind w:left="851" w:hanging="851"/>
        <w:jc w:val="both"/>
        <w:rPr>
          <w:rFonts w:ascii="Calibri" w:hAnsi="Calibri" w:cs="Calibri"/>
          <w:color w:val="000000" w:themeColor="text1"/>
          <w:spacing w:val="6"/>
          <w:sz w:val="26"/>
          <w:szCs w:val="26"/>
          <w:lang w:val="en-IN"/>
        </w:rPr>
      </w:pPr>
      <w:r w:rsidRPr="000830A7">
        <w:rPr>
          <w:rFonts w:ascii="Calibri" w:hAnsi="Calibri" w:cs="Calibri"/>
          <w:color w:val="000000" w:themeColor="text1"/>
          <w:spacing w:val="6"/>
          <w:sz w:val="26"/>
          <w:szCs w:val="26"/>
          <w:lang w:val="en-IN"/>
        </w:rPr>
        <w:t>Confidentiality</w:t>
      </w:r>
    </w:p>
    <w:p w14:paraId="6993741F" w14:textId="77777777" w:rsidR="00AC2F32" w:rsidRPr="000830A7" w:rsidRDefault="00AC2F32" w:rsidP="00603FB3">
      <w:pPr>
        <w:pStyle w:val="NoSpacing"/>
        <w:jc w:val="both"/>
        <w:rPr>
          <w:rFonts w:ascii="Calibri" w:hAnsi="Calibri" w:cs="Calibri"/>
          <w:color w:val="000000" w:themeColor="text1"/>
          <w:spacing w:val="6"/>
          <w:sz w:val="26"/>
          <w:szCs w:val="26"/>
          <w:lang w:val="en-IN"/>
        </w:rPr>
      </w:pPr>
    </w:p>
    <w:p w14:paraId="62A814E1" w14:textId="0A2FE5CD" w:rsidR="000664CD" w:rsidRPr="000830A7" w:rsidRDefault="000664CD" w:rsidP="00DB127D">
      <w:pPr>
        <w:pStyle w:val="NoSpacing"/>
        <w:ind w:left="851"/>
        <w:jc w:val="both"/>
        <w:rPr>
          <w:rFonts w:ascii="Calibri" w:hAnsi="Calibri" w:cs="Calibri"/>
          <w:color w:val="000000" w:themeColor="text1"/>
          <w:sz w:val="26"/>
          <w:szCs w:val="26"/>
          <w:lang w:val="en-IN"/>
        </w:rPr>
      </w:pPr>
      <w:r w:rsidRPr="000830A7">
        <w:rPr>
          <w:rFonts w:ascii="Calibri" w:hAnsi="Calibri" w:cs="Calibri"/>
          <w:color w:val="000000" w:themeColor="text1"/>
          <w:spacing w:val="-1"/>
          <w:sz w:val="26"/>
          <w:szCs w:val="26"/>
          <w:lang w:val="en-IN"/>
        </w:rPr>
        <w:t xml:space="preserve">Information relating to the examination, clarification, evaluation and recommendation for the Bidders shall not be disclosed to any person who is not officially concerned with the Bidding Process or is not a retained professional advisor advising the Authority in relation to or matters arising out </w:t>
      </w:r>
      <w:r w:rsidR="00F8513C" w:rsidRPr="000830A7">
        <w:rPr>
          <w:rFonts w:ascii="Calibri" w:hAnsi="Calibri" w:cs="Calibri"/>
          <w:color w:val="000000" w:themeColor="text1"/>
          <w:spacing w:val="-1"/>
          <w:sz w:val="26"/>
          <w:szCs w:val="26"/>
          <w:lang w:val="en-IN"/>
        </w:rPr>
        <w:t>of or</w:t>
      </w:r>
      <w:r w:rsidRPr="000830A7">
        <w:rPr>
          <w:rFonts w:ascii="Calibri" w:hAnsi="Calibri" w:cs="Calibri"/>
          <w:color w:val="000000" w:themeColor="text1"/>
          <w:spacing w:val="-1"/>
          <w:sz w:val="26"/>
          <w:szCs w:val="26"/>
          <w:lang w:val="en-IN"/>
        </w:rPr>
        <w:t xml:space="preserve"> concerning the Bidding Process. The Authority will treat all information, submitted as part of the Bid, in confidence and will require all those who have access to such material to treat the same in confidence. The Authority may not divulge any such information unless it is directed to do so by any statutory entity that has the power under law to require its disclosure or is to enforce or assert any right or privilege of the </w:t>
      </w:r>
      <w:r w:rsidRPr="000830A7">
        <w:rPr>
          <w:rFonts w:ascii="Calibri" w:hAnsi="Calibri" w:cs="Calibri"/>
          <w:color w:val="000000" w:themeColor="text1"/>
          <w:sz w:val="26"/>
          <w:szCs w:val="26"/>
          <w:lang w:val="en-IN"/>
        </w:rPr>
        <w:t>statutory entity and/or the Authority or as may be required by law or in connection with any legal process.</w:t>
      </w:r>
    </w:p>
    <w:p w14:paraId="0B4425B7" w14:textId="77777777" w:rsidR="00AC2F32" w:rsidRPr="000830A7" w:rsidRDefault="00AC2F32" w:rsidP="00603FB3">
      <w:pPr>
        <w:pStyle w:val="NoSpacing"/>
        <w:jc w:val="both"/>
        <w:rPr>
          <w:rFonts w:ascii="Calibri" w:hAnsi="Calibri" w:cs="Calibri"/>
          <w:color w:val="000000" w:themeColor="text1"/>
          <w:spacing w:val="3"/>
          <w:sz w:val="26"/>
          <w:szCs w:val="26"/>
          <w:lang w:val="en-IN"/>
        </w:rPr>
      </w:pPr>
    </w:p>
    <w:p w14:paraId="6535DA4C" w14:textId="17CF6AE2" w:rsidR="000664CD" w:rsidRPr="000830A7" w:rsidRDefault="000664CD" w:rsidP="008A228F">
      <w:pPr>
        <w:pStyle w:val="NoSpacing"/>
        <w:numPr>
          <w:ilvl w:val="1"/>
          <w:numId w:val="2"/>
        </w:numPr>
        <w:ind w:left="851" w:hanging="851"/>
        <w:jc w:val="both"/>
        <w:rPr>
          <w:rFonts w:ascii="Calibri" w:hAnsi="Calibri" w:cs="Calibri"/>
          <w:color w:val="000000" w:themeColor="text1"/>
          <w:spacing w:val="3"/>
          <w:sz w:val="26"/>
          <w:szCs w:val="26"/>
          <w:lang w:val="en-IN"/>
        </w:rPr>
      </w:pPr>
      <w:r w:rsidRPr="000830A7">
        <w:rPr>
          <w:rFonts w:ascii="Calibri" w:hAnsi="Calibri" w:cs="Calibri"/>
          <w:color w:val="000000" w:themeColor="text1"/>
          <w:spacing w:val="3"/>
          <w:sz w:val="26"/>
          <w:szCs w:val="26"/>
          <w:lang w:val="en-IN"/>
        </w:rPr>
        <w:t>Correspondence with the Bidder</w:t>
      </w:r>
    </w:p>
    <w:p w14:paraId="26DE28D7" w14:textId="77777777" w:rsidR="003B0743" w:rsidRPr="000830A7" w:rsidRDefault="003B0743" w:rsidP="00603FB3">
      <w:pPr>
        <w:pStyle w:val="NoSpacing"/>
        <w:jc w:val="both"/>
        <w:rPr>
          <w:rFonts w:ascii="Calibri" w:hAnsi="Calibri" w:cs="Calibri"/>
          <w:bCs/>
          <w:color w:val="000000" w:themeColor="text1"/>
          <w:sz w:val="26"/>
          <w:szCs w:val="26"/>
          <w:lang w:val="en-IN"/>
        </w:rPr>
      </w:pPr>
    </w:p>
    <w:p w14:paraId="567DB83A" w14:textId="3AD92A8F" w:rsidR="00550222" w:rsidRPr="000830A7" w:rsidRDefault="003B0743" w:rsidP="00DB127D">
      <w:pPr>
        <w:pStyle w:val="NoSpacing"/>
        <w:ind w:left="851"/>
        <w:jc w:val="both"/>
        <w:rPr>
          <w:rFonts w:ascii="Calibri" w:hAnsi="Calibri" w:cs="Calibri"/>
          <w:bCs/>
          <w:color w:val="000000" w:themeColor="text1"/>
          <w:sz w:val="26"/>
          <w:szCs w:val="26"/>
          <w:lang w:val="en-IN"/>
        </w:rPr>
      </w:pPr>
      <w:r w:rsidRPr="000830A7">
        <w:rPr>
          <w:rFonts w:ascii="Calibri" w:hAnsi="Calibri" w:cs="Calibri"/>
          <w:bCs/>
          <w:color w:val="000000" w:themeColor="text1"/>
          <w:sz w:val="26"/>
          <w:szCs w:val="26"/>
          <w:lang w:val="en-IN"/>
        </w:rPr>
        <w:t xml:space="preserve">Bids shall be deemed to be under consideration immediately after they are opened and until such time the Authority makes </w:t>
      </w:r>
      <w:r w:rsidR="00F8513C" w:rsidRPr="000830A7">
        <w:rPr>
          <w:rFonts w:ascii="Calibri" w:hAnsi="Calibri" w:cs="Calibri"/>
          <w:bCs/>
          <w:color w:val="000000" w:themeColor="text1"/>
          <w:sz w:val="26"/>
          <w:szCs w:val="26"/>
          <w:lang w:val="en-IN"/>
        </w:rPr>
        <w:t>an official</w:t>
      </w:r>
      <w:r w:rsidRPr="000830A7">
        <w:rPr>
          <w:rFonts w:ascii="Calibri" w:hAnsi="Calibri" w:cs="Calibri"/>
          <w:bCs/>
          <w:color w:val="000000" w:themeColor="text1"/>
          <w:sz w:val="26"/>
          <w:szCs w:val="26"/>
          <w:lang w:val="en-IN"/>
        </w:rPr>
        <w:t xml:space="preserve"> intimation of award to the Bidders. While the Bids are under </w:t>
      </w:r>
      <w:r w:rsidRPr="000830A7">
        <w:rPr>
          <w:rFonts w:ascii="Calibri" w:hAnsi="Calibri" w:cs="Calibri"/>
          <w:color w:val="000000" w:themeColor="text1"/>
          <w:spacing w:val="-1"/>
          <w:sz w:val="26"/>
          <w:szCs w:val="26"/>
          <w:lang w:val="en-IN"/>
        </w:rPr>
        <w:t>consideration</w:t>
      </w:r>
      <w:r w:rsidRPr="000830A7">
        <w:rPr>
          <w:rFonts w:ascii="Calibri" w:hAnsi="Calibri" w:cs="Calibri"/>
          <w:bCs/>
          <w:color w:val="000000" w:themeColor="text1"/>
          <w:sz w:val="26"/>
          <w:szCs w:val="26"/>
          <w:lang w:val="en-IN"/>
        </w:rPr>
        <w:t>, Bidders and/or their representatives or other interested parties are advised to refrain, save and except as required under the Bidding Documents, from contacting by any means, the Authority and/</w:t>
      </w:r>
      <w:r w:rsidR="005B0CC0">
        <w:rPr>
          <w:rFonts w:ascii="Calibri" w:hAnsi="Calibri" w:cs="Calibri"/>
          <w:bCs/>
          <w:color w:val="000000" w:themeColor="text1"/>
          <w:sz w:val="26"/>
          <w:szCs w:val="26"/>
          <w:lang w:val="en-IN"/>
        </w:rPr>
        <w:t xml:space="preserve"> </w:t>
      </w:r>
      <w:r w:rsidRPr="000830A7">
        <w:rPr>
          <w:rFonts w:ascii="Calibri" w:hAnsi="Calibri" w:cs="Calibri"/>
          <w:bCs/>
          <w:color w:val="000000" w:themeColor="text1"/>
          <w:sz w:val="26"/>
          <w:szCs w:val="26"/>
          <w:lang w:val="en-IN"/>
        </w:rPr>
        <w:t>or their employees/</w:t>
      </w:r>
      <w:r w:rsidR="005B0CC0">
        <w:rPr>
          <w:rFonts w:ascii="Calibri" w:hAnsi="Calibri" w:cs="Calibri"/>
          <w:bCs/>
          <w:color w:val="000000" w:themeColor="text1"/>
          <w:sz w:val="26"/>
          <w:szCs w:val="26"/>
          <w:lang w:val="en-IN"/>
        </w:rPr>
        <w:t xml:space="preserve"> </w:t>
      </w:r>
      <w:r w:rsidRPr="000830A7">
        <w:rPr>
          <w:rFonts w:ascii="Calibri" w:hAnsi="Calibri" w:cs="Calibri"/>
          <w:bCs/>
          <w:color w:val="000000" w:themeColor="text1"/>
          <w:sz w:val="26"/>
          <w:szCs w:val="26"/>
          <w:lang w:val="en-IN"/>
        </w:rPr>
        <w:t>representatives on matters related to the Bids under consideration</w:t>
      </w:r>
      <w:r w:rsidR="00550222" w:rsidRPr="000830A7">
        <w:rPr>
          <w:rFonts w:ascii="Calibri" w:hAnsi="Calibri" w:cs="Calibri"/>
          <w:bCs/>
          <w:color w:val="000000" w:themeColor="text1"/>
          <w:sz w:val="26"/>
          <w:szCs w:val="26"/>
          <w:lang w:val="en-IN"/>
        </w:rPr>
        <w:t xml:space="preserve">. </w:t>
      </w:r>
    </w:p>
    <w:p w14:paraId="05D0EADC" w14:textId="77777777" w:rsidR="00C47B2F" w:rsidRPr="000830A7" w:rsidRDefault="00C47B2F" w:rsidP="00603FB3">
      <w:pPr>
        <w:pStyle w:val="NoSpacing"/>
        <w:jc w:val="both"/>
        <w:rPr>
          <w:rFonts w:ascii="Calibri" w:hAnsi="Calibri" w:cs="Calibri"/>
          <w:bCs/>
          <w:color w:val="000000" w:themeColor="text1"/>
          <w:sz w:val="26"/>
          <w:szCs w:val="26"/>
          <w:lang w:val="en-IN"/>
        </w:rPr>
      </w:pPr>
    </w:p>
    <w:p w14:paraId="038DA492" w14:textId="77777777" w:rsidR="00F906F4" w:rsidRPr="00F906F4" w:rsidRDefault="000664CD" w:rsidP="008A228F">
      <w:pPr>
        <w:pStyle w:val="NoSpacing"/>
        <w:numPr>
          <w:ilvl w:val="1"/>
          <w:numId w:val="2"/>
        </w:numPr>
        <w:ind w:left="851" w:hanging="851"/>
        <w:jc w:val="both"/>
        <w:rPr>
          <w:rFonts w:ascii="Calibri" w:hAnsi="Calibri" w:cs="Calibri"/>
          <w:bCs/>
          <w:color w:val="000000" w:themeColor="text1"/>
          <w:sz w:val="26"/>
          <w:szCs w:val="26"/>
          <w:lang w:val="en-IN"/>
        </w:rPr>
      </w:pPr>
      <w:r w:rsidRPr="000830A7">
        <w:rPr>
          <w:rFonts w:ascii="Calibri" w:hAnsi="Calibri" w:cs="Calibri"/>
          <w:color w:val="000000" w:themeColor="text1"/>
          <w:spacing w:val="4"/>
          <w:sz w:val="26"/>
          <w:szCs w:val="26"/>
          <w:lang w:val="en-IN"/>
        </w:rPr>
        <w:t>Other</w:t>
      </w:r>
      <w:r w:rsidRPr="000830A7">
        <w:rPr>
          <w:rFonts w:ascii="Calibri" w:hAnsi="Calibri" w:cs="Calibri"/>
          <w:color w:val="000000" w:themeColor="text1"/>
          <w:spacing w:val="5"/>
          <w:sz w:val="26"/>
          <w:szCs w:val="26"/>
          <w:lang w:val="en-IN"/>
        </w:rPr>
        <w:t xml:space="preserve"> Provisions</w:t>
      </w:r>
      <w:r w:rsidR="007335F2" w:rsidRPr="000830A7">
        <w:rPr>
          <w:rFonts w:ascii="Calibri" w:hAnsi="Calibri" w:cs="Calibri"/>
          <w:color w:val="000000" w:themeColor="text1"/>
          <w:spacing w:val="5"/>
          <w:sz w:val="26"/>
          <w:szCs w:val="26"/>
          <w:lang w:val="en-IN"/>
        </w:rPr>
        <w:t xml:space="preserve"> </w:t>
      </w:r>
      <w:r w:rsidR="00C47B2F" w:rsidRPr="000830A7">
        <w:rPr>
          <w:rFonts w:ascii="Calibri" w:hAnsi="Calibri" w:cs="Calibri"/>
          <w:color w:val="000000" w:themeColor="text1"/>
          <w:spacing w:val="5"/>
          <w:sz w:val="26"/>
          <w:szCs w:val="26"/>
          <w:lang w:val="en-IN"/>
        </w:rPr>
        <w:t>–</w:t>
      </w:r>
      <w:r w:rsidR="00603FB3" w:rsidRPr="000830A7">
        <w:rPr>
          <w:rFonts w:ascii="Calibri" w:hAnsi="Calibri" w:cs="Calibri"/>
          <w:color w:val="000000" w:themeColor="text1"/>
          <w:spacing w:val="5"/>
          <w:sz w:val="26"/>
          <w:szCs w:val="26"/>
          <w:lang w:val="en-IN"/>
        </w:rPr>
        <w:t xml:space="preserve"> </w:t>
      </w:r>
    </w:p>
    <w:p w14:paraId="329788BC" w14:textId="2F3F346B" w:rsidR="0041040B" w:rsidRPr="000830A7" w:rsidRDefault="00F906F4" w:rsidP="00426CF6">
      <w:pPr>
        <w:pStyle w:val="NoSpacing"/>
        <w:numPr>
          <w:ilvl w:val="2"/>
          <w:numId w:val="2"/>
        </w:numPr>
        <w:ind w:left="851" w:hanging="851"/>
        <w:jc w:val="both"/>
        <w:rPr>
          <w:rFonts w:ascii="Calibri" w:hAnsi="Calibri" w:cs="Calibri"/>
          <w:bCs/>
          <w:color w:val="000000" w:themeColor="text1"/>
          <w:sz w:val="26"/>
          <w:szCs w:val="26"/>
          <w:lang w:val="en-IN"/>
        </w:rPr>
      </w:pPr>
      <w:r>
        <w:rPr>
          <w:rFonts w:ascii="Calibri" w:hAnsi="Calibri" w:cs="Calibri"/>
          <w:bCs/>
          <w:color w:val="000000" w:themeColor="text1"/>
          <w:sz w:val="26"/>
          <w:szCs w:val="26"/>
          <w:lang w:val="en-IN"/>
        </w:rPr>
        <w:t>In case of any fraudulent practices, bidder may be debarred from the bidding process of MbPA for a period of 3 years.</w:t>
      </w:r>
    </w:p>
    <w:p w14:paraId="671C7B9F" w14:textId="77777777" w:rsidR="00603FB3" w:rsidRPr="000830A7" w:rsidRDefault="00603FB3" w:rsidP="00603FB3">
      <w:pPr>
        <w:pStyle w:val="NoSpacing"/>
        <w:jc w:val="both"/>
        <w:rPr>
          <w:rFonts w:ascii="Calibri" w:hAnsi="Calibri" w:cs="Calibri"/>
          <w:bCs/>
          <w:color w:val="000000" w:themeColor="text1"/>
          <w:sz w:val="26"/>
          <w:szCs w:val="26"/>
          <w:lang w:val="en-IN"/>
        </w:rPr>
      </w:pPr>
    </w:p>
    <w:p w14:paraId="27CB0550" w14:textId="7A655063" w:rsidR="0041040B" w:rsidRPr="000830A7" w:rsidRDefault="0041040B" w:rsidP="008A228F">
      <w:pPr>
        <w:pStyle w:val="NoSpacing"/>
        <w:numPr>
          <w:ilvl w:val="1"/>
          <w:numId w:val="2"/>
        </w:numPr>
        <w:ind w:left="851" w:hanging="851"/>
        <w:jc w:val="both"/>
        <w:rPr>
          <w:rFonts w:ascii="Calibri" w:hAnsi="Calibri" w:cs="Calibri"/>
          <w:color w:val="000000" w:themeColor="text1"/>
          <w:spacing w:val="5"/>
          <w:sz w:val="26"/>
          <w:szCs w:val="26"/>
          <w:lang w:val="en-IN"/>
        </w:rPr>
      </w:pPr>
      <w:r w:rsidRPr="000830A7">
        <w:rPr>
          <w:rFonts w:ascii="Calibri" w:hAnsi="Calibri" w:cs="Calibri"/>
          <w:color w:val="000000" w:themeColor="text1"/>
          <w:spacing w:val="5"/>
          <w:sz w:val="26"/>
          <w:szCs w:val="26"/>
          <w:lang w:val="en-IN"/>
        </w:rPr>
        <w:t xml:space="preserve">INTEGRITY PACT: </w:t>
      </w:r>
    </w:p>
    <w:p w14:paraId="35C46D87" w14:textId="77777777" w:rsidR="0041040B" w:rsidRPr="000830A7" w:rsidRDefault="0041040B" w:rsidP="00603FB3">
      <w:pPr>
        <w:pStyle w:val="NoSpacing"/>
        <w:jc w:val="both"/>
        <w:rPr>
          <w:rFonts w:ascii="Calibri" w:eastAsia="Calibri" w:hAnsi="Calibri" w:cs="Calibri"/>
          <w:color w:val="000000" w:themeColor="text1"/>
          <w:sz w:val="26"/>
          <w:szCs w:val="26"/>
          <w:u w:val="single"/>
          <w:lang w:val="en-IN"/>
        </w:rPr>
      </w:pPr>
    </w:p>
    <w:p w14:paraId="4BAAA3C4" w14:textId="6282201B" w:rsidR="0041040B" w:rsidRPr="000830A7" w:rsidRDefault="0041040B" w:rsidP="008A228F">
      <w:pPr>
        <w:pStyle w:val="NoSpacing"/>
        <w:numPr>
          <w:ilvl w:val="0"/>
          <w:numId w:val="19"/>
        </w:numPr>
        <w:ind w:left="1276" w:hanging="425"/>
        <w:jc w:val="both"/>
        <w:rPr>
          <w:rFonts w:ascii="Calibri" w:eastAsia="Calibri" w:hAnsi="Calibri" w:cs="Calibri"/>
          <w:color w:val="000000" w:themeColor="text1"/>
          <w:sz w:val="26"/>
          <w:szCs w:val="26"/>
          <w:lang w:val="en-IN"/>
        </w:rPr>
      </w:pPr>
      <w:r w:rsidRPr="000830A7">
        <w:rPr>
          <w:rFonts w:ascii="Calibri" w:eastAsia="Calibri" w:hAnsi="Calibri" w:cs="Calibri"/>
          <w:color w:val="000000" w:themeColor="text1"/>
          <w:sz w:val="26"/>
          <w:szCs w:val="26"/>
          <w:lang w:val="en-IN"/>
        </w:rPr>
        <w:t xml:space="preserve">The scanned copy of Integrity Pact (IP) Agreement signed by the </w:t>
      </w:r>
      <w:r w:rsidR="00DB7EA7" w:rsidRPr="000830A7">
        <w:rPr>
          <w:rFonts w:ascii="Calibri" w:eastAsia="Calibri" w:hAnsi="Calibri" w:cs="Calibri"/>
          <w:color w:val="000000" w:themeColor="text1"/>
          <w:sz w:val="26"/>
          <w:szCs w:val="26"/>
          <w:lang w:val="en-IN"/>
        </w:rPr>
        <w:t xml:space="preserve">Authority </w:t>
      </w:r>
      <w:r w:rsidRPr="000830A7">
        <w:rPr>
          <w:rFonts w:ascii="Calibri" w:eastAsia="Calibri" w:hAnsi="Calibri" w:cs="Calibri"/>
          <w:color w:val="000000" w:themeColor="text1"/>
          <w:sz w:val="26"/>
          <w:szCs w:val="26"/>
          <w:lang w:val="en-IN"/>
        </w:rPr>
        <w:t>is uploaded along with the tender document. The bidder has to download the IP Agreement, sign and shall upload the same scanned copy of signed IP Agreement along with the bid.</w:t>
      </w:r>
    </w:p>
    <w:p w14:paraId="6C597A3B" w14:textId="77777777" w:rsidR="0041040B" w:rsidRPr="000830A7" w:rsidRDefault="0041040B" w:rsidP="00603FB3">
      <w:pPr>
        <w:pStyle w:val="NoSpacing"/>
        <w:jc w:val="both"/>
        <w:rPr>
          <w:rFonts w:ascii="Calibri" w:eastAsia="Calibri" w:hAnsi="Calibri" w:cs="Calibri"/>
          <w:color w:val="000000" w:themeColor="text1"/>
          <w:sz w:val="26"/>
          <w:szCs w:val="26"/>
          <w:lang w:val="en-IN"/>
        </w:rPr>
      </w:pPr>
    </w:p>
    <w:p w14:paraId="3FB31614" w14:textId="77777777" w:rsidR="0041040B" w:rsidRPr="000830A7" w:rsidRDefault="0041040B" w:rsidP="008A228F">
      <w:pPr>
        <w:pStyle w:val="NoSpacing"/>
        <w:numPr>
          <w:ilvl w:val="0"/>
          <w:numId w:val="19"/>
        </w:numPr>
        <w:ind w:left="1276" w:hanging="425"/>
        <w:jc w:val="both"/>
        <w:rPr>
          <w:rFonts w:ascii="Calibri" w:eastAsia="Calibri" w:hAnsi="Calibri" w:cs="Calibri"/>
          <w:color w:val="000000" w:themeColor="text1"/>
          <w:sz w:val="26"/>
          <w:szCs w:val="26"/>
          <w:lang w:val="en-IN"/>
        </w:rPr>
      </w:pPr>
      <w:r w:rsidRPr="000830A7">
        <w:rPr>
          <w:rFonts w:ascii="Calibri" w:eastAsiaTheme="minorHAnsi" w:hAnsi="Calibri" w:cs="Calibri"/>
          <w:color w:val="000000" w:themeColor="text1"/>
          <w:sz w:val="26"/>
          <w:szCs w:val="26"/>
          <w:lang w:val="en-IN"/>
        </w:rPr>
        <w:t xml:space="preserve">In </w:t>
      </w:r>
      <w:r w:rsidRPr="000830A7">
        <w:rPr>
          <w:rFonts w:ascii="Calibri" w:eastAsia="Calibri" w:hAnsi="Calibri" w:cs="Calibri"/>
          <w:color w:val="000000" w:themeColor="text1"/>
          <w:sz w:val="26"/>
          <w:szCs w:val="26"/>
          <w:lang w:val="en-IN"/>
        </w:rPr>
        <w:t>case</w:t>
      </w:r>
      <w:r w:rsidRPr="000830A7">
        <w:rPr>
          <w:rFonts w:ascii="Calibri" w:eastAsiaTheme="minorHAnsi" w:hAnsi="Calibri" w:cs="Calibri"/>
          <w:color w:val="000000" w:themeColor="text1"/>
          <w:sz w:val="26"/>
          <w:szCs w:val="26"/>
          <w:lang w:val="en-IN"/>
        </w:rPr>
        <w:t xml:space="preserve"> of a joint venture, all the partners of the joint venture should sign the IP. In case of sub-contracting, the Principal Contractor shall take the responsibility of the adoption of IP by the sub-contractor. </w:t>
      </w:r>
    </w:p>
    <w:p w14:paraId="5462E5CA" w14:textId="77777777" w:rsidR="0041040B" w:rsidRPr="000830A7" w:rsidRDefault="0041040B" w:rsidP="00603FB3">
      <w:pPr>
        <w:pStyle w:val="NoSpacing"/>
        <w:jc w:val="both"/>
        <w:rPr>
          <w:rFonts w:ascii="Calibri" w:eastAsia="Calibri" w:hAnsi="Calibri" w:cs="Calibri"/>
          <w:color w:val="000000" w:themeColor="text1"/>
          <w:sz w:val="26"/>
          <w:szCs w:val="26"/>
          <w:lang w:val="en-IN"/>
        </w:rPr>
      </w:pPr>
    </w:p>
    <w:p w14:paraId="71165F21" w14:textId="68D776A9" w:rsidR="0041040B" w:rsidRPr="000830A7" w:rsidRDefault="0041040B" w:rsidP="008A228F">
      <w:pPr>
        <w:pStyle w:val="NoSpacing"/>
        <w:numPr>
          <w:ilvl w:val="0"/>
          <w:numId w:val="19"/>
        </w:numPr>
        <w:ind w:left="1276" w:hanging="425"/>
        <w:jc w:val="both"/>
        <w:rPr>
          <w:rFonts w:ascii="Calibri" w:eastAsia="Calibri" w:hAnsi="Calibri" w:cs="Calibri"/>
          <w:color w:val="000000" w:themeColor="text1"/>
          <w:sz w:val="26"/>
          <w:szCs w:val="26"/>
          <w:lang w:val="en-IN"/>
        </w:rPr>
      </w:pPr>
      <w:r w:rsidRPr="000830A7">
        <w:rPr>
          <w:rFonts w:ascii="Calibri" w:eastAsia="Calibri" w:hAnsi="Calibri" w:cs="Calibri"/>
          <w:color w:val="000000" w:themeColor="text1"/>
          <w:sz w:val="26"/>
          <w:szCs w:val="26"/>
          <w:lang w:val="en-IN"/>
        </w:rPr>
        <w:t>The person signing IP shall not approach the Courts while representing the matters to IEM and he/</w:t>
      </w:r>
      <w:r w:rsidR="00BE0404" w:rsidRPr="000830A7">
        <w:rPr>
          <w:rFonts w:ascii="Calibri" w:eastAsia="Calibri" w:hAnsi="Calibri" w:cs="Calibri"/>
          <w:color w:val="000000" w:themeColor="text1"/>
          <w:sz w:val="26"/>
          <w:szCs w:val="26"/>
          <w:lang w:val="en-IN"/>
        </w:rPr>
        <w:t xml:space="preserve"> </w:t>
      </w:r>
      <w:r w:rsidRPr="000830A7">
        <w:rPr>
          <w:rFonts w:ascii="Calibri" w:eastAsia="Calibri" w:hAnsi="Calibri" w:cs="Calibri"/>
          <w:color w:val="000000" w:themeColor="text1"/>
          <w:sz w:val="26"/>
          <w:szCs w:val="26"/>
          <w:lang w:val="en-IN"/>
        </w:rPr>
        <w:t xml:space="preserve">she will await their decision in the matter. </w:t>
      </w:r>
    </w:p>
    <w:p w14:paraId="024C72A6" w14:textId="77777777" w:rsidR="0041040B" w:rsidRPr="000830A7" w:rsidRDefault="0041040B" w:rsidP="00603FB3">
      <w:pPr>
        <w:pStyle w:val="NoSpacing"/>
        <w:jc w:val="both"/>
        <w:rPr>
          <w:rFonts w:ascii="Calibri" w:eastAsia="Calibri" w:hAnsi="Calibri" w:cs="Calibri"/>
          <w:color w:val="000000" w:themeColor="text1"/>
          <w:sz w:val="26"/>
          <w:szCs w:val="26"/>
          <w:lang w:val="en-IN"/>
        </w:rPr>
      </w:pPr>
    </w:p>
    <w:p w14:paraId="49D6EEF2" w14:textId="77777777" w:rsidR="0041040B" w:rsidRPr="000830A7" w:rsidRDefault="0041040B" w:rsidP="008A228F">
      <w:pPr>
        <w:pStyle w:val="NoSpacing"/>
        <w:numPr>
          <w:ilvl w:val="0"/>
          <w:numId w:val="19"/>
        </w:numPr>
        <w:ind w:left="1276" w:hanging="425"/>
        <w:jc w:val="both"/>
        <w:rPr>
          <w:rFonts w:ascii="Calibri" w:eastAsia="Calibri" w:hAnsi="Calibri" w:cs="Calibri"/>
          <w:color w:val="000000" w:themeColor="text1"/>
          <w:sz w:val="26"/>
          <w:szCs w:val="26"/>
          <w:lang w:val="en-IN"/>
        </w:rPr>
      </w:pPr>
      <w:r w:rsidRPr="000830A7">
        <w:rPr>
          <w:rFonts w:ascii="Calibri" w:eastAsia="Calibri" w:hAnsi="Calibri" w:cs="Calibri"/>
          <w:color w:val="000000" w:themeColor="text1"/>
          <w:sz w:val="26"/>
          <w:szCs w:val="26"/>
          <w:lang w:val="en-IN"/>
        </w:rPr>
        <w:t>The unsigned scan copy of IP Agreement by the bidder shall be treated as invalid and the bid shall be considered as non-responsive bid.</w:t>
      </w:r>
    </w:p>
    <w:p w14:paraId="55998CF0" w14:textId="77777777" w:rsidR="0041040B" w:rsidRPr="000830A7" w:rsidRDefault="0041040B" w:rsidP="00603FB3">
      <w:pPr>
        <w:pStyle w:val="NoSpacing"/>
        <w:jc w:val="both"/>
        <w:rPr>
          <w:rFonts w:ascii="Calibri" w:eastAsia="Calibri" w:hAnsi="Calibri" w:cs="Calibri"/>
          <w:color w:val="000000" w:themeColor="text1"/>
          <w:sz w:val="26"/>
          <w:szCs w:val="26"/>
          <w:lang w:val="en-IN"/>
        </w:rPr>
      </w:pPr>
      <w:r w:rsidRPr="000830A7">
        <w:rPr>
          <w:rFonts w:ascii="Calibri" w:eastAsia="Calibri" w:hAnsi="Calibri" w:cs="Calibri"/>
          <w:color w:val="000000" w:themeColor="text1"/>
          <w:sz w:val="26"/>
          <w:szCs w:val="26"/>
          <w:lang w:val="en-IN"/>
        </w:rPr>
        <w:t xml:space="preserve"> </w:t>
      </w:r>
    </w:p>
    <w:p w14:paraId="7EC0A78E" w14:textId="4F0268AD" w:rsidR="0041040B" w:rsidRPr="000830A7" w:rsidRDefault="0041040B" w:rsidP="008A228F">
      <w:pPr>
        <w:pStyle w:val="NoSpacing"/>
        <w:numPr>
          <w:ilvl w:val="0"/>
          <w:numId w:val="19"/>
        </w:numPr>
        <w:ind w:left="1276" w:hanging="425"/>
        <w:jc w:val="both"/>
        <w:rPr>
          <w:rFonts w:ascii="Calibri" w:eastAsia="Calibri" w:hAnsi="Calibri" w:cs="Calibri"/>
          <w:color w:val="000000" w:themeColor="text1"/>
          <w:sz w:val="26"/>
          <w:szCs w:val="26"/>
          <w:lang w:val="en-IN"/>
        </w:rPr>
      </w:pPr>
      <w:r w:rsidRPr="000830A7">
        <w:rPr>
          <w:rFonts w:ascii="Calibri" w:eastAsia="Calibri" w:hAnsi="Calibri" w:cs="Calibri"/>
          <w:color w:val="000000" w:themeColor="text1"/>
          <w:sz w:val="26"/>
          <w:szCs w:val="26"/>
          <w:lang w:val="en-IN"/>
        </w:rPr>
        <w:t xml:space="preserve">In case the letter of intent/ work order of contract/ procurements is for Rs.45 Lakhs and above, the successful bidder shall execute Integrity Pact Agreement on stamp paper of appropriate value. The scanned copy of Integrity Pact Agreement signed by the </w:t>
      </w:r>
      <w:r w:rsidR="00DB7EA7" w:rsidRPr="000830A7">
        <w:rPr>
          <w:rFonts w:ascii="Calibri" w:eastAsia="Calibri" w:hAnsi="Calibri" w:cs="Calibri"/>
          <w:color w:val="000000" w:themeColor="text1"/>
          <w:sz w:val="26"/>
          <w:szCs w:val="26"/>
          <w:lang w:val="en-IN"/>
        </w:rPr>
        <w:t>Authority</w:t>
      </w:r>
      <w:r w:rsidRPr="000830A7">
        <w:rPr>
          <w:rFonts w:ascii="Calibri" w:eastAsia="Calibri" w:hAnsi="Calibri" w:cs="Calibri"/>
          <w:color w:val="000000" w:themeColor="text1"/>
          <w:sz w:val="26"/>
          <w:szCs w:val="26"/>
          <w:lang w:val="en-IN"/>
        </w:rPr>
        <w:t>, Bidder and uploaded by the bidder with the tender document shall be treated as Integrity Pact, till the formal execution of Integrity Pact by the successful bidder.</w:t>
      </w:r>
    </w:p>
    <w:p w14:paraId="3FE8E0A8" w14:textId="05C3E104" w:rsidR="0041040B" w:rsidRPr="000830A7" w:rsidRDefault="0041040B" w:rsidP="00603FB3">
      <w:pPr>
        <w:pStyle w:val="NoSpacing"/>
        <w:jc w:val="both"/>
        <w:rPr>
          <w:rFonts w:ascii="Calibri" w:eastAsia="Calibri" w:hAnsi="Calibri" w:cs="Calibri"/>
          <w:color w:val="000000" w:themeColor="text1"/>
          <w:sz w:val="26"/>
          <w:szCs w:val="26"/>
          <w:lang w:val="en-IN"/>
        </w:rPr>
      </w:pPr>
    </w:p>
    <w:p w14:paraId="63FF606D" w14:textId="7182F19B" w:rsidR="0041040B" w:rsidRPr="000830A7" w:rsidRDefault="0041040B" w:rsidP="008A228F">
      <w:pPr>
        <w:pStyle w:val="NoSpacing"/>
        <w:numPr>
          <w:ilvl w:val="0"/>
          <w:numId w:val="19"/>
        </w:numPr>
        <w:ind w:left="1276" w:hanging="425"/>
        <w:jc w:val="both"/>
        <w:rPr>
          <w:rFonts w:ascii="Calibri" w:eastAsia="Calibri" w:hAnsi="Calibri" w:cs="Calibri"/>
          <w:color w:val="000000" w:themeColor="text1"/>
          <w:sz w:val="26"/>
          <w:szCs w:val="26"/>
          <w:lang w:val="en-IN"/>
        </w:rPr>
      </w:pPr>
      <w:r w:rsidRPr="000830A7">
        <w:rPr>
          <w:rFonts w:ascii="Calibri" w:eastAsia="Calibri" w:hAnsi="Calibri" w:cs="Calibri"/>
          <w:color w:val="000000" w:themeColor="text1"/>
          <w:sz w:val="26"/>
          <w:szCs w:val="26"/>
          <w:lang w:val="en-IN"/>
        </w:rPr>
        <w:t xml:space="preserve">IP essentially envisages an agreement between prospective vendors / bidder, and Mumbai Port </w:t>
      </w:r>
      <w:r w:rsidR="00217C45" w:rsidRPr="000830A7">
        <w:rPr>
          <w:rFonts w:ascii="Calibri" w:eastAsia="Calibri" w:hAnsi="Calibri" w:cs="Calibri"/>
          <w:color w:val="000000" w:themeColor="text1"/>
          <w:sz w:val="26"/>
          <w:szCs w:val="26"/>
          <w:lang w:val="en-IN"/>
        </w:rPr>
        <w:t>Authority</w:t>
      </w:r>
      <w:r w:rsidRPr="000830A7">
        <w:rPr>
          <w:rFonts w:ascii="Calibri" w:eastAsia="Calibri" w:hAnsi="Calibri" w:cs="Calibri"/>
          <w:color w:val="000000" w:themeColor="text1"/>
          <w:sz w:val="26"/>
          <w:szCs w:val="26"/>
          <w:lang w:val="en-IN"/>
        </w:rPr>
        <w:t>, committing the person/ officials of both sides to not to resort to any corrupt practice in any aspect of the contract at any stage. Only those venders/ bidders who commit themselves to IP with MbP</w:t>
      </w:r>
      <w:r w:rsidR="00E275F5" w:rsidRPr="000830A7">
        <w:rPr>
          <w:rFonts w:ascii="Calibri" w:eastAsia="Calibri" w:hAnsi="Calibri" w:cs="Calibri"/>
          <w:color w:val="000000" w:themeColor="text1"/>
          <w:sz w:val="26"/>
          <w:szCs w:val="26"/>
          <w:lang w:val="en-IN"/>
        </w:rPr>
        <w:t>A</w:t>
      </w:r>
      <w:r w:rsidRPr="000830A7">
        <w:rPr>
          <w:rFonts w:ascii="Calibri" w:eastAsia="Calibri" w:hAnsi="Calibri" w:cs="Calibri"/>
          <w:color w:val="000000" w:themeColor="text1"/>
          <w:sz w:val="26"/>
          <w:szCs w:val="26"/>
          <w:lang w:val="en-IN"/>
        </w:rPr>
        <w:t>, would be consider for evaluation of bid. IP would be implemented through Independent External Monitor (IEM), eminent person appointed by MbP</w:t>
      </w:r>
      <w:r w:rsidR="0091083F" w:rsidRPr="000830A7">
        <w:rPr>
          <w:rFonts w:ascii="Calibri" w:eastAsia="Calibri" w:hAnsi="Calibri" w:cs="Calibri"/>
          <w:color w:val="000000" w:themeColor="text1"/>
          <w:sz w:val="26"/>
          <w:szCs w:val="26"/>
          <w:lang w:val="en-IN"/>
        </w:rPr>
        <w:t xml:space="preserve">A </w:t>
      </w:r>
      <w:r w:rsidRPr="000830A7">
        <w:rPr>
          <w:rFonts w:ascii="Calibri" w:eastAsia="Calibri" w:hAnsi="Calibri" w:cs="Calibri"/>
          <w:color w:val="000000" w:themeColor="text1"/>
          <w:sz w:val="26"/>
          <w:szCs w:val="26"/>
          <w:lang w:val="en-IN"/>
        </w:rPr>
        <w:t xml:space="preserve">with approval of Central Vigilance Commission. The IEM would asses independently and objectively, as to whether and what extent the parties have complied with their obligations under the IP. IEM would have access to all contract documents, whenever required. The bidder may raise disputes/ complaints if any with the </w:t>
      </w:r>
      <w:r w:rsidRPr="000830A7">
        <w:rPr>
          <w:rFonts w:ascii="Calibri" w:eastAsia="Calibri" w:hAnsi="Calibri" w:cs="Calibri"/>
          <w:color w:val="000000" w:themeColor="text1"/>
          <w:sz w:val="26"/>
          <w:szCs w:val="26"/>
          <w:lang w:val="en-IN"/>
        </w:rPr>
        <w:lastRenderedPageBreak/>
        <w:t>IEM. The IEM would examine complaints received by him and give his recommendations/ views to the Chairman of Mumbai Port.</w:t>
      </w:r>
    </w:p>
    <w:p w14:paraId="572315CE" w14:textId="77777777" w:rsidR="0041040B" w:rsidRPr="000830A7" w:rsidRDefault="0041040B" w:rsidP="00603FB3">
      <w:pPr>
        <w:pStyle w:val="NoSpacing"/>
        <w:jc w:val="both"/>
        <w:rPr>
          <w:rFonts w:ascii="Calibri" w:eastAsia="Calibri" w:hAnsi="Calibri" w:cs="Calibri"/>
          <w:color w:val="000000" w:themeColor="text1"/>
          <w:sz w:val="26"/>
          <w:szCs w:val="26"/>
          <w:lang w:val="en-IN"/>
        </w:rPr>
      </w:pPr>
    </w:p>
    <w:p w14:paraId="7808625D" w14:textId="074BDF8D" w:rsidR="0041040B" w:rsidRPr="000830A7" w:rsidRDefault="0041040B" w:rsidP="008A228F">
      <w:pPr>
        <w:pStyle w:val="NoSpacing"/>
        <w:numPr>
          <w:ilvl w:val="0"/>
          <w:numId w:val="19"/>
        </w:numPr>
        <w:ind w:left="1276" w:hanging="425"/>
        <w:jc w:val="both"/>
        <w:rPr>
          <w:rFonts w:ascii="Calibri" w:eastAsiaTheme="minorHAnsi" w:hAnsi="Calibri" w:cs="Calibri"/>
          <w:color w:val="000000" w:themeColor="text1"/>
          <w:sz w:val="26"/>
          <w:szCs w:val="26"/>
          <w:lang w:val="en-IN"/>
        </w:rPr>
      </w:pPr>
      <w:r w:rsidRPr="00426CF6">
        <w:rPr>
          <w:rFonts w:ascii="Calibri" w:eastAsia="Calibri" w:hAnsi="Calibri" w:cs="Calibri"/>
          <w:color w:val="FF0000"/>
          <w:sz w:val="26"/>
          <w:szCs w:val="26"/>
          <w:lang w:val="en-IN"/>
        </w:rPr>
        <w:t>Shri</w:t>
      </w:r>
      <w:r w:rsidRPr="00426CF6">
        <w:rPr>
          <w:rFonts w:ascii="Calibri" w:eastAsiaTheme="minorHAnsi" w:hAnsi="Calibri" w:cs="Calibri"/>
          <w:color w:val="FF0000"/>
          <w:sz w:val="26"/>
          <w:szCs w:val="26"/>
          <w:lang w:val="en-IN"/>
        </w:rPr>
        <w:t xml:space="preserve"> </w:t>
      </w:r>
      <w:proofErr w:type="spellStart"/>
      <w:r w:rsidR="00CD3A81" w:rsidRPr="00426CF6">
        <w:rPr>
          <w:rFonts w:ascii="Calibri" w:eastAsiaTheme="minorHAnsi" w:hAnsi="Calibri" w:cs="Calibri"/>
          <w:color w:val="FF0000"/>
          <w:sz w:val="26"/>
          <w:szCs w:val="26"/>
          <w:lang w:val="en-IN"/>
        </w:rPr>
        <w:t>Divya</w:t>
      </w:r>
      <w:proofErr w:type="spellEnd"/>
      <w:r w:rsidR="00CD3A81" w:rsidRPr="00426CF6">
        <w:rPr>
          <w:rFonts w:ascii="Calibri" w:eastAsiaTheme="minorHAnsi" w:hAnsi="Calibri" w:cs="Calibri"/>
          <w:color w:val="FF0000"/>
          <w:sz w:val="26"/>
          <w:szCs w:val="26"/>
          <w:lang w:val="en-IN"/>
        </w:rPr>
        <w:t xml:space="preserve"> Prakash Sinha, IPS </w:t>
      </w:r>
      <w:r w:rsidRPr="00426CF6">
        <w:rPr>
          <w:rFonts w:ascii="Calibri" w:eastAsiaTheme="minorHAnsi" w:hAnsi="Calibri" w:cs="Calibri"/>
          <w:color w:val="FF0000"/>
          <w:sz w:val="26"/>
          <w:szCs w:val="26"/>
          <w:lang w:val="en-IN"/>
        </w:rPr>
        <w:t>(</w:t>
      </w:r>
      <w:proofErr w:type="spellStart"/>
      <w:r w:rsidRPr="00426CF6">
        <w:rPr>
          <w:rFonts w:ascii="Calibri" w:eastAsiaTheme="minorHAnsi" w:hAnsi="Calibri" w:cs="Calibri"/>
          <w:color w:val="FF0000"/>
          <w:sz w:val="26"/>
          <w:szCs w:val="26"/>
          <w:lang w:val="en-IN"/>
        </w:rPr>
        <w:t>Retd</w:t>
      </w:r>
      <w:proofErr w:type="spellEnd"/>
      <w:r w:rsidR="00CD3A81" w:rsidRPr="00426CF6">
        <w:rPr>
          <w:rFonts w:ascii="Calibri" w:eastAsiaTheme="minorHAnsi" w:hAnsi="Calibri" w:cs="Calibri"/>
          <w:color w:val="FF0000"/>
          <w:sz w:val="26"/>
          <w:szCs w:val="26"/>
          <w:lang w:val="en-IN"/>
        </w:rPr>
        <w:t>.</w:t>
      </w:r>
      <w:r w:rsidRPr="00426CF6">
        <w:rPr>
          <w:rFonts w:ascii="Calibri" w:eastAsiaTheme="minorHAnsi" w:hAnsi="Calibri" w:cs="Calibri"/>
          <w:color w:val="FF0000"/>
          <w:sz w:val="26"/>
          <w:szCs w:val="26"/>
          <w:lang w:val="en-IN"/>
        </w:rPr>
        <w:t>)</w:t>
      </w:r>
      <w:r w:rsidR="00CD3A81" w:rsidRPr="00426CF6">
        <w:rPr>
          <w:rFonts w:ascii="Calibri" w:eastAsiaTheme="minorHAnsi" w:hAnsi="Calibri" w:cs="Calibri"/>
          <w:color w:val="FF0000"/>
          <w:sz w:val="26"/>
          <w:szCs w:val="26"/>
          <w:lang w:val="en-IN"/>
        </w:rPr>
        <w:t xml:space="preserve"> </w:t>
      </w:r>
      <w:r w:rsidRPr="00426CF6">
        <w:rPr>
          <w:rFonts w:ascii="Calibri" w:eastAsiaTheme="minorHAnsi" w:hAnsi="Calibri" w:cs="Calibri"/>
          <w:color w:val="FF0000"/>
          <w:sz w:val="26"/>
          <w:szCs w:val="26"/>
          <w:lang w:val="en-IN"/>
        </w:rPr>
        <w:t xml:space="preserve">and Shri </w:t>
      </w:r>
      <w:proofErr w:type="spellStart"/>
      <w:r w:rsidR="00CD3A81" w:rsidRPr="00426CF6">
        <w:rPr>
          <w:rFonts w:ascii="Calibri" w:eastAsiaTheme="minorHAnsi" w:hAnsi="Calibri" w:cs="Calibri"/>
          <w:color w:val="FF0000"/>
          <w:sz w:val="26"/>
          <w:szCs w:val="26"/>
          <w:lang w:val="en-IN"/>
        </w:rPr>
        <w:t>Girraj</w:t>
      </w:r>
      <w:proofErr w:type="spellEnd"/>
      <w:r w:rsidR="00CD3A81" w:rsidRPr="00426CF6">
        <w:rPr>
          <w:rFonts w:ascii="Calibri" w:eastAsiaTheme="minorHAnsi" w:hAnsi="Calibri" w:cs="Calibri"/>
          <w:color w:val="FF0000"/>
          <w:sz w:val="26"/>
          <w:szCs w:val="26"/>
          <w:lang w:val="en-IN"/>
        </w:rPr>
        <w:t xml:space="preserve"> Prasad Gupta, ICAS (</w:t>
      </w:r>
      <w:proofErr w:type="spellStart"/>
      <w:r w:rsidR="00CD3A81" w:rsidRPr="00426CF6">
        <w:rPr>
          <w:rFonts w:ascii="Calibri" w:eastAsiaTheme="minorHAnsi" w:hAnsi="Calibri" w:cs="Calibri"/>
          <w:color w:val="FF0000"/>
          <w:sz w:val="26"/>
          <w:szCs w:val="26"/>
          <w:lang w:val="en-IN"/>
        </w:rPr>
        <w:t>Retd</w:t>
      </w:r>
      <w:proofErr w:type="spellEnd"/>
      <w:r w:rsidR="00CD3A81" w:rsidRPr="00426CF6">
        <w:rPr>
          <w:rFonts w:ascii="Calibri" w:eastAsiaTheme="minorHAnsi" w:hAnsi="Calibri" w:cs="Calibri"/>
          <w:color w:val="FF0000"/>
          <w:sz w:val="26"/>
          <w:szCs w:val="26"/>
          <w:lang w:val="en-IN"/>
        </w:rPr>
        <w:t>.)</w:t>
      </w:r>
      <w:r w:rsidR="00CD3A81">
        <w:rPr>
          <w:rFonts w:ascii="Calibri" w:eastAsiaTheme="minorHAnsi" w:hAnsi="Calibri" w:cs="Calibri"/>
          <w:color w:val="000000" w:themeColor="text1"/>
          <w:sz w:val="26"/>
          <w:szCs w:val="26"/>
          <w:lang w:val="en-IN"/>
        </w:rPr>
        <w:t xml:space="preserve"> </w:t>
      </w:r>
      <w:r w:rsidRPr="000830A7">
        <w:rPr>
          <w:rFonts w:ascii="Calibri" w:eastAsia="Calibri" w:hAnsi="Calibri" w:cs="Calibri"/>
          <w:color w:val="000000" w:themeColor="text1"/>
          <w:sz w:val="26"/>
          <w:szCs w:val="26"/>
          <w:lang w:val="en-IN"/>
        </w:rPr>
        <w:t xml:space="preserve">have been nominated as Independent External Monitors (IEMs) for the implementation of Integrity Pact whose address is as under: </w:t>
      </w:r>
    </w:p>
    <w:p w14:paraId="74B28484" w14:textId="77777777" w:rsidR="0041040B" w:rsidRPr="000830A7" w:rsidRDefault="0041040B" w:rsidP="00603FB3">
      <w:pPr>
        <w:pStyle w:val="NoSpacing"/>
        <w:jc w:val="both"/>
        <w:rPr>
          <w:rFonts w:ascii="Calibri" w:eastAsiaTheme="minorHAnsi" w:hAnsi="Calibri" w:cs="Calibri"/>
          <w:color w:val="000000" w:themeColor="text1"/>
          <w:sz w:val="26"/>
          <w:szCs w:val="26"/>
          <w:lang w:val="en-IN"/>
        </w:rPr>
      </w:pPr>
    </w:p>
    <w:tbl>
      <w:tblPr>
        <w:tblStyle w:val="TableGrid"/>
        <w:tblW w:w="0" w:type="auto"/>
        <w:tblInd w:w="1271" w:type="dxa"/>
        <w:tblLook w:val="04A0" w:firstRow="1" w:lastRow="0" w:firstColumn="1" w:lastColumn="0" w:noHBand="0" w:noVBand="1"/>
      </w:tblPr>
      <w:tblGrid>
        <w:gridCol w:w="4111"/>
        <w:gridCol w:w="4243"/>
      </w:tblGrid>
      <w:tr w:rsidR="00426CF6" w:rsidRPr="00426CF6" w14:paraId="7DC0A42B" w14:textId="77777777" w:rsidTr="000D4062">
        <w:tc>
          <w:tcPr>
            <w:tcW w:w="4111" w:type="dxa"/>
          </w:tcPr>
          <w:p w14:paraId="7F92AA2B" w14:textId="1F464D25" w:rsidR="0041040B" w:rsidRPr="00426CF6" w:rsidRDefault="00CD3A81" w:rsidP="00603FB3">
            <w:pPr>
              <w:pStyle w:val="NoSpacing"/>
              <w:jc w:val="both"/>
              <w:rPr>
                <w:rFonts w:ascii="Calibri" w:eastAsiaTheme="minorHAnsi" w:hAnsi="Calibri" w:cs="Calibri"/>
                <w:color w:val="FF0000"/>
                <w:sz w:val="26"/>
                <w:szCs w:val="26"/>
                <w:lang w:val="en-IN"/>
              </w:rPr>
            </w:pPr>
            <w:r w:rsidRPr="00426CF6">
              <w:rPr>
                <w:rFonts w:ascii="Calibri" w:eastAsia="Calibri" w:hAnsi="Calibri" w:cs="Calibri"/>
                <w:color w:val="FF0000"/>
                <w:sz w:val="26"/>
                <w:szCs w:val="26"/>
                <w:lang w:val="en-IN"/>
              </w:rPr>
              <w:t>Shri</w:t>
            </w:r>
            <w:r w:rsidRPr="00426CF6">
              <w:rPr>
                <w:rFonts w:ascii="Calibri" w:eastAsiaTheme="minorHAnsi" w:hAnsi="Calibri" w:cs="Calibri"/>
                <w:color w:val="FF0000"/>
                <w:sz w:val="26"/>
                <w:szCs w:val="26"/>
                <w:lang w:val="en-IN"/>
              </w:rPr>
              <w:t xml:space="preserve"> </w:t>
            </w:r>
            <w:proofErr w:type="spellStart"/>
            <w:r w:rsidRPr="00426CF6">
              <w:rPr>
                <w:rFonts w:ascii="Calibri" w:eastAsiaTheme="minorHAnsi" w:hAnsi="Calibri" w:cs="Calibri"/>
                <w:color w:val="FF0000"/>
                <w:sz w:val="26"/>
                <w:szCs w:val="26"/>
                <w:lang w:val="en-IN"/>
              </w:rPr>
              <w:t>Divya</w:t>
            </w:r>
            <w:proofErr w:type="spellEnd"/>
            <w:r w:rsidRPr="00426CF6">
              <w:rPr>
                <w:rFonts w:ascii="Calibri" w:eastAsiaTheme="minorHAnsi" w:hAnsi="Calibri" w:cs="Calibri"/>
                <w:color w:val="FF0000"/>
                <w:sz w:val="26"/>
                <w:szCs w:val="26"/>
                <w:lang w:val="en-IN"/>
              </w:rPr>
              <w:t xml:space="preserve"> Prakash Sinha, IPS (</w:t>
            </w:r>
            <w:proofErr w:type="spellStart"/>
            <w:r w:rsidRPr="00426CF6">
              <w:rPr>
                <w:rFonts w:ascii="Calibri" w:eastAsiaTheme="minorHAnsi" w:hAnsi="Calibri" w:cs="Calibri"/>
                <w:color w:val="FF0000"/>
                <w:sz w:val="26"/>
                <w:szCs w:val="26"/>
                <w:lang w:val="en-IN"/>
              </w:rPr>
              <w:t>Retd</w:t>
            </w:r>
            <w:proofErr w:type="spellEnd"/>
            <w:r w:rsidRPr="00426CF6">
              <w:rPr>
                <w:rFonts w:ascii="Calibri" w:eastAsiaTheme="minorHAnsi" w:hAnsi="Calibri" w:cs="Calibri"/>
                <w:color w:val="FF0000"/>
                <w:sz w:val="26"/>
                <w:szCs w:val="26"/>
                <w:lang w:val="en-IN"/>
              </w:rPr>
              <w:t>.)</w:t>
            </w:r>
            <w:r w:rsidR="0041040B" w:rsidRPr="00426CF6">
              <w:rPr>
                <w:rFonts w:ascii="Calibri" w:eastAsiaTheme="minorHAnsi" w:hAnsi="Calibri" w:cs="Calibri"/>
                <w:color w:val="FF0000"/>
                <w:sz w:val="26"/>
                <w:szCs w:val="26"/>
                <w:lang w:val="en-IN"/>
              </w:rPr>
              <w:t xml:space="preserve">, </w:t>
            </w:r>
          </w:p>
          <w:p w14:paraId="31D3A3F9" w14:textId="77777777" w:rsidR="00CD3A81" w:rsidRPr="00426CF6" w:rsidRDefault="00CD3A81" w:rsidP="00603FB3">
            <w:pPr>
              <w:pStyle w:val="NoSpacing"/>
              <w:jc w:val="both"/>
              <w:rPr>
                <w:rFonts w:ascii="Calibri" w:eastAsiaTheme="minorHAnsi" w:hAnsi="Calibri" w:cs="Calibri"/>
                <w:color w:val="FF0000"/>
                <w:sz w:val="26"/>
                <w:szCs w:val="26"/>
                <w:lang w:val="en-IN"/>
              </w:rPr>
            </w:pPr>
            <w:r w:rsidRPr="00426CF6">
              <w:rPr>
                <w:rFonts w:ascii="Calibri" w:eastAsiaTheme="minorHAnsi" w:hAnsi="Calibri" w:cs="Calibri"/>
                <w:color w:val="FF0000"/>
                <w:sz w:val="26"/>
                <w:szCs w:val="26"/>
                <w:lang w:val="en-IN"/>
              </w:rPr>
              <w:t>83, Lodi Estate,</w:t>
            </w:r>
          </w:p>
          <w:p w14:paraId="42C0417B" w14:textId="2ED383D1" w:rsidR="0041040B" w:rsidRPr="00426CF6" w:rsidRDefault="0041040B" w:rsidP="00603FB3">
            <w:pPr>
              <w:pStyle w:val="NoSpacing"/>
              <w:jc w:val="both"/>
              <w:rPr>
                <w:rFonts w:ascii="Calibri" w:eastAsiaTheme="minorHAnsi" w:hAnsi="Calibri" w:cs="Calibri"/>
                <w:color w:val="FF0000"/>
                <w:sz w:val="26"/>
                <w:szCs w:val="26"/>
                <w:u w:val="single"/>
                <w:lang w:val="en-IN"/>
              </w:rPr>
            </w:pPr>
            <w:r w:rsidRPr="00426CF6">
              <w:rPr>
                <w:rFonts w:ascii="Calibri" w:eastAsiaTheme="minorHAnsi" w:hAnsi="Calibri" w:cs="Calibri"/>
                <w:color w:val="FF0000"/>
                <w:sz w:val="26"/>
                <w:szCs w:val="26"/>
                <w:u w:val="single"/>
                <w:lang w:val="en-IN"/>
              </w:rPr>
              <w:t>New Delhi-110</w:t>
            </w:r>
            <w:r w:rsidR="00CD3A81" w:rsidRPr="00426CF6">
              <w:rPr>
                <w:rFonts w:ascii="Calibri" w:eastAsiaTheme="minorHAnsi" w:hAnsi="Calibri" w:cs="Calibri"/>
                <w:color w:val="FF0000"/>
                <w:sz w:val="26"/>
                <w:szCs w:val="26"/>
                <w:u w:val="single"/>
                <w:lang w:val="en-IN"/>
              </w:rPr>
              <w:t xml:space="preserve"> </w:t>
            </w:r>
            <w:r w:rsidRPr="00426CF6">
              <w:rPr>
                <w:rFonts w:ascii="Calibri" w:eastAsiaTheme="minorHAnsi" w:hAnsi="Calibri" w:cs="Calibri"/>
                <w:color w:val="FF0000"/>
                <w:sz w:val="26"/>
                <w:szCs w:val="26"/>
                <w:u w:val="single"/>
                <w:lang w:val="en-IN"/>
              </w:rPr>
              <w:t>0</w:t>
            </w:r>
            <w:r w:rsidR="00CD3A81" w:rsidRPr="00426CF6">
              <w:rPr>
                <w:rFonts w:ascii="Calibri" w:eastAsiaTheme="minorHAnsi" w:hAnsi="Calibri" w:cs="Calibri"/>
                <w:color w:val="FF0000"/>
                <w:sz w:val="26"/>
                <w:szCs w:val="26"/>
                <w:u w:val="single"/>
                <w:lang w:val="en-IN"/>
              </w:rPr>
              <w:t>03</w:t>
            </w:r>
          </w:p>
          <w:p w14:paraId="6662DD5B" w14:textId="18F2FE8C" w:rsidR="0041040B" w:rsidRPr="00426CF6" w:rsidRDefault="0041040B" w:rsidP="000D4062">
            <w:pPr>
              <w:pStyle w:val="NoSpacing"/>
              <w:jc w:val="both"/>
              <w:rPr>
                <w:rFonts w:ascii="Calibri" w:eastAsiaTheme="minorHAnsi" w:hAnsi="Calibri" w:cs="Calibri"/>
                <w:color w:val="FF0000"/>
                <w:sz w:val="26"/>
                <w:szCs w:val="26"/>
                <w:lang w:val="en-IN"/>
              </w:rPr>
            </w:pPr>
            <w:r w:rsidRPr="00426CF6">
              <w:rPr>
                <w:rFonts w:ascii="Calibri" w:eastAsia="Calibri" w:hAnsi="Calibri" w:cs="Calibri"/>
                <w:color w:val="FF0000"/>
                <w:sz w:val="26"/>
                <w:szCs w:val="26"/>
                <w:lang w:val="en-IN"/>
              </w:rPr>
              <w:t xml:space="preserve">Email: </w:t>
            </w:r>
            <w:hyperlink r:id="rId28" w:history="1">
              <w:r w:rsidR="00E225AA" w:rsidRPr="00426CF6">
                <w:rPr>
                  <w:rStyle w:val="Hyperlink"/>
                  <w:rFonts w:ascii="Calibri" w:eastAsia="Calibri" w:hAnsi="Calibri" w:cs="Calibri"/>
                  <w:color w:val="FF0000"/>
                  <w:sz w:val="26"/>
                  <w:szCs w:val="26"/>
                  <w:lang w:val="en-IN"/>
                </w:rPr>
                <w:t>dpsinha.ips@gmail.com</w:t>
              </w:r>
            </w:hyperlink>
          </w:p>
        </w:tc>
        <w:tc>
          <w:tcPr>
            <w:tcW w:w="4243" w:type="dxa"/>
          </w:tcPr>
          <w:p w14:paraId="79D2DA46" w14:textId="4EFCBE0D" w:rsidR="0041040B" w:rsidRPr="00426CF6" w:rsidRDefault="00CD3A81" w:rsidP="00603FB3">
            <w:pPr>
              <w:pStyle w:val="NoSpacing"/>
              <w:jc w:val="both"/>
              <w:rPr>
                <w:rFonts w:ascii="Calibri" w:eastAsiaTheme="minorHAnsi" w:hAnsi="Calibri" w:cs="Calibri"/>
                <w:color w:val="FF0000"/>
                <w:sz w:val="26"/>
                <w:szCs w:val="26"/>
                <w:lang w:val="en-IN"/>
              </w:rPr>
            </w:pPr>
            <w:r w:rsidRPr="00426CF6">
              <w:rPr>
                <w:rFonts w:ascii="Calibri" w:eastAsiaTheme="minorHAnsi" w:hAnsi="Calibri" w:cs="Calibri"/>
                <w:color w:val="FF0000"/>
                <w:sz w:val="26"/>
                <w:szCs w:val="26"/>
                <w:lang w:val="en-IN"/>
              </w:rPr>
              <w:t xml:space="preserve">Shri </w:t>
            </w:r>
            <w:proofErr w:type="spellStart"/>
            <w:r w:rsidRPr="00426CF6">
              <w:rPr>
                <w:rFonts w:ascii="Calibri" w:eastAsiaTheme="minorHAnsi" w:hAnsi="Calibri" w:cs="Calibri"/>
                <w:color w:val="FF0000"/>
                <w:sz w:val="26"/>
                <w:szCs w:val="26"/>
                <w:lang w:val="en-IN"/>
              </w:rPr>
              <w:t>Girraj</w:t>
            </w:r>
            <w:proofErr w:type="spellEnd"/>
            <w:r w:rsidRPr="00426CF6">
              <w:rPr>
                <w:rFonts w:ascii="Calibri" w:eastAsiaTheme="minorHAnsi" w:hAnsi="Calibri" w:cs="Calibri"/>
                <w:color w:val="FF0000"/>
                <w:sz w:val="26"/>
                <w:szCs w:val="26"/>
                <w:lang w:val="en-IN"/>
              </w:rPr>
              <w:t xml:space="preserve"> Prasad Gupta, ICAS (</w:t>
            </w:r>
            <w:proofErr w:type="spellStart"/>
            <w:r w:rsidRPr="00426CF6">
              <w:rPr>
                <w:rFonts w:ascii="Calibri" w:eastAsiaTheme="minorHAnsi" w:hAnsi="Calibri" w:cs="Calibri"/>
                <w:color w:val="FF0000"/>
                <w:sz w:val="26"/>
                <w:szCs w:val="26"/>
                <w:lang w:val="en-IN"/>
              </w:rPr>
              <w:t>Retd</w:t>
            </w:r>
            <w:proofErr w:type="spellEnd"/>
            <w:r w:rsidRPr="00426CF6">
              <w:rPr>
                <w:rFonts w:ascii="Calibri" w:eastAsiaTheme="minorHAnsi" w:hAnsi="Calibri" w:cs="Calibri"/>
                <w:color w:val="FF0000"/>
                <w:sz w:val="26"/>
                <w:szCs w:val="26"/>
                <w:lang w:val="en-IN"/>
              </w:rPr>
              <w:t>.),</w:t>
            </w:r>
          </w:p>
          <w:p w14:paraId="3E25C600" w14:textId="77777777" w:rsidR="000D4062" w:rsidRPr="00426CF6" w:rsidRDefault="000D4062" w:rsidP="00603FB3">
            <w:pPr>
              <w:pStyle w:val="NoSpacing"/>
              <w:jc w:val="both"/>
              <w:rPr>
                <w:rFonts w:ascii="Calibri" w:eastAsiaTheme="minorHAnsi" w:hAnsi="Calibri" w:cs="Calibri"/>
                <w:color w:val="FF0000"/>
                <w:sz w:val="26"/>
                <w:szCs w:val="26"/>
                <w:lang w:val="en-IN"/>
              </w:rPr>
            </w:pPr>
            <w:r w:rsidRPr="00426CF6">
              <w:rPr>
                <w:rFonts w:ascii="Calibri" w:eastAsiaTheme="minorHAnsi" w:hAnsi="Calibri" w:cs="Calibri"/>
                <w:color w:val="FF0000"/>
                <w:sz w:val="26"/>
                <w:szCs w:val="26"/>
                <w:lang w:val="en-IN"/>
              </w:rPr>
              <w:t xml:space="preserve">C-2/29, </w:t>
            </w:r>
            <w:proofErr w:type="spellStart"/>
            <w:r w:rsidRPr="00426CF6">
              <w:rPr>
                <w:rFonts w:ascii="Calibri" w:eastAsiaTheme="minorHAnsi" w:hAnsi="Calibri" w:cs="Calibri"/>
                <w:color w:val="FF0000"/>
                <w:sz w:val="26"/>
                <w:szCs w:val="26"/>
                <w:lang w:val="en-IN"/>
              </w:rPr>
              <w:t>Tilak</w:t>
            </w:r>
            <w:proofErr w:type="spellEnd"/>
            <w:r w:rsidRPr="00426CF6">
              <w:rPr>
                <w:rFonts w:ascii="Calibri" w:eastAsiaTheme="minorHAnsi" w:hAnsi="Calibri" w:cs="Calibri"/>
                <w:color w:val="FF0000"/>
                <w:sz w:val="26"/>
                <w:szCs w:val="26"/>
                <w:lang w:val="en-IN"/>
              </w:rPr>
              <w:t xml:space="preserve"> Lane,</w:t>
            </w:r>
          </w:p>
          <w:p w14:paraId="0B5416CC" w14:textId="697D2606" w:rsidR="000D4062" w:rsidRPr="00426CF6" w:rsidRDefault="000D4062" w:rsidP="000D4062">
            <w:pPr>
              <w:pStyle w:val="NoSpacing"/>
              <w:jc w:val="both"/>
              <w:rPr>
                <w:rFonts w:ascii="Calibri" w:eastAsiaTheme="minorHAnsi" w:hAnsi="Calibri" w:cs="Calibri"/>
                <w:color w:val="FF0000"/>
                <w:sz w:val="26"/>
                <w:szCs w:val="26"/>
                <w:u w:val="single"/>
                <w:lang w:val="en-IN"/>
              </w:rPr>
            </w:pPr>
            <w:r w:rsidRPr="00426CF6">
              <w:rPr>
                <w:rFonts w:ascii="Calibri" w:eastAsiaTheme="minorHAnsi" w:hAnsi="Calibri" w:cs="Calibri"/>
                <w:color w:val="FF0000"/>
                <w:sz w:val="26"/>
                <w:szCs w:val="26"/>
                <w:u w:val="single"/>
                <w:lang w:val="en-IN"/>
              </w:rPr>
              <w:t>New Delhi-110 001</w:t>
            </w:r>
          </w:p>
          <w:p w14:paraId="3DFF1475" w14:textId="78BBCEC6" w:rsidR="0041040B" w:rsidRPr="00426CF6" w:rsidRDefault="000D4062" w:rsidP="006973CD">
            <w:pPr>
              <w:pStyle w:val="NoSpacing"/>
              <w:jc w:val="both"/>
              <w:rPr>
                <w:rFonts w:ascii="Calibri" w:eastAsiaTheme="minorHAnsi" w:hAnsi="Calibri" w:cs="Calibri"/>
                <w:color w:val="FF0000"/>
                <w:sz w:val="26"/>
                <w:szCs w:val="26"/>
                <w:lang w:val="en-IN"/>
              </w:rPr>
            </w:pPr>
            <w:r w:rsidRPr="00426CF6">
              <w:rPr>
                <w:rFonts w:ascii="Calibri" w:eastAsia="Calibri" w:hAnsi="Calibri" w:cs="Calibri"/>
                <w:color w:val="FF0000"/>
                <w:sz w:val="26"/>
                <w:szCs w:val="26"/>
                <w:lang w:val="en-IN"/>
              </w:rPr>
              <w:t xml:space="preserve">Email: </w:t>
            </w:r>
            <w:hyperlink r:id="rId29" w:history="1">
              <w:r w:rsidR="00C070D2" w:rsidRPr="00426CF6">
                <w:rPr>
                  <w:rStyle w:val="Hyperlink"/>
                  <w:rFonts w:ascii="Calibri" w:eastAsia="Calibri" w:hAnsi="Calibri" w:cs="Calibri"/>
                  <w:color w:val="FF0000"/>
                  <w:sz w:val="26"/>
                  <w:szCs w:val="26"/>
                  <w:lang w:val="en-IN"/>
                </w:rPr>
                <w:t>gpgupta1804@gmail.com</w:t>
              </w:r>
            </w:hyperlink>
          </w:p>
        </w:tc>
      </w:tr>
    </w:tbl>
    <w:p w14:paraId="75CC4D81" w14:textId="4A29BACD" w:rsidR="0041040B" w:rsidRPr="000830A7" w:rsidRDefault="0041040B" w:rsidP="00603FB3">
      <w:pPr>
        <w:pStyle w:val="NoSpacing"/>
        <w:jc w:val="both"/>
        <w:rPr>
          <w:rFonts w:ascii="Calibri" w:hAnsi="Calibri" w:cs="Calibri"/>
          <w:color w:val="000000" w:themeColor="text1"/>
          <w:spacing w:val="5"/>
          <w:sz w:val="26"/>
          <w:szCs w:val="26"/>
          <w:lang w:val="en-IN"/>
        </w:rPr>
      </w:pPr>
    </w:p>
    <w:p w14:paraId="6531F054" w14:textId="06FD7F4E" w:rsidR="000664CD" w:rsidRPr="000830A7" w:rsidRDefault="000664CD" w:rsidP="008A228F">
      <w:pPr>
        <w:pStyle w:val="NoSpacing"/>
        <w:numPr>
          <w:ilvl w:val="2"/>
          <w:numId w:val="2"/>
        </w:numPr>
        <w:ind w:left="851" w:hanging="851"/>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Integrity Pact essentially envisages an agreement between prospective </w:t>
      </w:r>
      <w:r w:rsidR="006033AA" w:rsidRPr="000830A7">
        <w:rPr>
          <w:rFonts w:ascii="Calibri" w:hAnsi="Calibri" w:cs="Calibri"/>
          <w:color w:val="000000" w:themeColor="text1"/>
          <w:sz w:val="26"/>
          <w:szCs w:val="26"/>
          <w:lang w:val="en-IN"/>
        </w:rPr>
        <w:t>Bidders</w:t>
      </w:r>
      <w:r w:rsidRPr="000830A7">
        <w:rPr>
          <w:rFonts w:ascii="Calibri" w:hAnsi="Calibri" w:cs="Calibri"/>
          <w:color w:val="000000" w:themeColor="text1"/>
          <w:sz w:val="26"/>
          <w:szCs w:val="26"/>
          <w:lang w:val="en-IN"/>
        </w:rPr>
        <w:t xml:space="preserve"> and </w:t>
      </w:r>
      <w:r w:rsidR="006033AA" w:rsidRPr="000830A7">
        <w:rPr>
          <w:rFonts w:ascii="Calibri" w:hAnsi="Calibri" w:cs="Calibri"/>
          <w:color w:val="000000" w:themeColor="text1"/>
          <w:sz w:val="26"/>
          <w:szCs w:val="26"/>
          <w:lang w:val="en-IN"/>
        </w:rPr>
        <w:t>the</w:t>
      </w:r>
      <w:r w:rsidRPr="000830A7">
        <w:rPr>
          <w:rFonts w:ascii="Calibri" w:hAnsi="Calibri" w:cs="Calibri"/>
          <w:color w:val="000000" w:themeColor="text1"/>
          <w:sz w:val="26"/>
          <w:szCs w:val="26"/>
          <w:lang w:val="en-IN"/>
        </w:rPr>
        <w:t xml:space="preserve"> Authority, committing the person/officials of both sides to not to resort any corrupt practice in any aspect of the contract in any stage. Only those </w:t>
      </w:r>
      <w:r w:rsidR="006033AA" w:rsidRPr="000830A7">
        <w:rPr>
          <w:rFonts w:ascii="Calibri" w:hAnsi="Calibri" w:cs="Calibri"/>
          <w:color w:val="000000" w:themeColor="text1"/>
          <w:sz w:val="26"/>
          <w:szCs w:val="26"/>
          <w:lang w:val="en-IN"/>
        </w:rPr>
        <w:t>Bidders</w:t>
      </w:r>
      <w:r w:rsidRPr="000830A7">
        <w:rPr>
          <w:rFonts w:ascii="Calibri" w:hAnsi="Calibri" w:cs="Calibri"/>
          <w:color w:val="000000" w:themeColor="text1"/>
          <w:sz w:val="26"/>
          <w:szCs w:val="26"/>
          <w:lang w:val="en-IN"/>
        </w:rPr>
        <w:t xml:space="preserve"> who commit themselves to Integrity Pact with Authority will be considered for the evaluation of the </w:t>
      </w:r>
      <w:r w:rsidR="006033AA" w:rsidRPr="000830A7">
        <w:rPr>
          <w:rFonts w:ascii="Calibri" w:hAnsi="Calibri" w:cs="Calibri"/>
          <w:color w:val="000000" w:themeColor="text1"/>
          <w:sz w:val="26"/>
          <w:szCs w:val="26"/>
          <w:lang w:val="en-IN"/>
        </w:rPr>
        <w:t>Bid</w:t>
      </w:r>
      <w:r w:rsidRPr="000830A7">
        <w:rPr>
          <w:rFonts w:ascii="Calibri" w:hAnsi="Calibri" w:cs="Calibri"/>
          <w:color w:val="000000" w:themeColor="text1"/>
          <w:sz w:val="26"/>
          <w:szCs w:val="26"/>
          <w:lang w:val="en-IN"/>
        </w:rPr>
        <w:t xml:space="preserve">. Integrity Pact will be implemented through Independent External </w:t>
      </w:r>
      <w:r w:rsidR="006033AA" w:rsidRPr="000830A7">
        <w:rPr>
          <w:rFonts w:ascii="Calibri" w:hAnsi="Calibri" w:cs="Calibri"/>
          <w:color w:val="000000" w:themeColor="text1"/>
          <w:sz w:val="26"/>
          <w:szCs w:val="26"/>
          <w:lang w:val="en-IN"/>
        </w:rPr>
        <w:t xml:space="preserve">Monitor </w:t>
      </w:r>
      <w:r w:rsidRPr="000830A7">
        <w:rPr>
          <w:rFonts w:ascii="Calibri" w:hAnsi="Calibri" w:cs="Calibri"/>
          <w:color w:val="000000" w:themeColor="text1"/>
          <w:sz w:val="26"/>
          <w:szCs w:val="26"/>
          <w:lang w:val="en-IN"/>
        </w:rPr>
        <w:t>(</w:t>
      </w:r>
      <w:r w:rsidR="006033AA" w:rsidRPr="000830A7">
        <w:rPr>
          <w:rFonts w:ascii="Calibri" w:hAnsi="Calibri" w:cs="Calibri"/>
          <w:color w:val="000000" w:themeColor="text1"/>
          <w:sz w:val="26"/>
          <w:szCs w:val="26"/>
          <w:lang w:val="en-IN"/>
        </w:rPr>
        <w:t>“</w:t>
      </w:r>
      <w:r w:rsidR="006033AA" w:rsidRPr="000830A7">
        <w:rPr>
          <w:rFonts w:ascii="Calibri" w:hAnsi="Calibri" w:cs="Calibri"/>
          <w:bCs/>
          <w:color w:val="000000" w:themeColor="text1"/>
          <w:sz w:val="26"/>
          <w:szCs w:val="26"/>
          <w:lang w:val="en-IN"/>
        </w:rPr>
        <w:t>IEM</w:t>
      </w:r>
      <w:r w:rsidR="006033AA" w:rsidRPr="000830A7">
        <w:rPr>
          <w:rFonts w:ascii="Calibri" w:hAnsi="Calibri" w:cs="Calibri"/>
          <w:color w:val="000000" w:themeColor="text1"/>
          <w:sz w:val="26"/>
          <w:szCs w:val="26"/>
          <w:lang w:val="en-IN"/>
        </w:rPr>
        <w:t>”</w:t>
      </w:r>
      <w:r w:rsidRPr="000830A7">
        <w:rPr>
          <w:rFonts w:ascii="Calibri" w:hAnsi="Calibri" w:cs="Calibri"/>
          <w:color w:val="000000" w:themeColor="text1"/>
          <w:sz w:val="26"/>
          <w:szCs w:val="26"/>
          <w:lang w:val="en-IN"/>
        </w:rPr>
        <w:t>), imminent person appointed by Authority with approval of Central Vigilance Commission. The I</w:t>
      </w:r>
      <w:r w:rsidR="006033AA" w:rsidRPr="000830A7">
        <w:rPr>
          <w:rFonts w:ascii="Calibri" w:hAnsi="Calibri" w:cs="Calibri"/>
          <w:color w:val="000000" w:themeColor="text1"/>
          <w:sz w:val="26"/>
          <w:szCs w:val="26"/>
          <w:lang w:val="en-IN"/>
        </w:rPr>
        <w:t>E</w:t>
      </w:r>
      <w:r w:rsidRPr="000830A7">
        <w:rPr>
          <w:rFonts w:ascii="Calibri" w:hAnsi="Calibri" w:cs="Calibri"/>
          <w:color w:val="000000" w:themeColor="text1"/>
          <w:sz w:val="26"/>
          <w:szCs w:val="26"/>
          <w:lang w:val="en-IN"/>
        </w:rPr>
        <w:t xml:space="preserve">M would assess independently and objectively, as to whether </w:t>
      </w:r>
      <w:r w:rsidR="007E214D" w:rsidRPr="000830A7">
        <w:rPr>
          <w:rFonts w:ascii="Calibri" w:hAnsi="Calibri" w:cs="Calibri"/>
          <w:color w:val="000000" w:themeColor="text1"/>
          <w:sz w:val="26"/>
          <w:szCs w:val="26"/>
          <w:lang w:val="en-IN"/>
        </w:rPr>
        <w:t>and to</w:t>
      </w:r>
      <w:r w:rsidRPr="000830A7">
        <w:rPr>
          <w:rFonts w:ascii="Calibri" w:hAnsi="Calibri" w:cs="Calibri"/>
          <w:color w:val="000000" w:themeColor="text1"/>
          <w:sz w:val="26"/>
          <w:szCs w:val="26"/>
          <w:lang w:val="en-IN"/>
        </w:rPr>
        <w:t xml:space="preserve"> what extent the parties have complied with their obligation under the Integrity Pact. I</w:t>
      </w:r>
      <w:r w:rsidR="006033AA" w:rsidRPr="000830A7">
        <w:rPr>
          <w:rFonts w:ascii="Calibri" w:hAnsi="Calibri" w:cs="Calibri"/>
          <w:color w:val="000000" w:themeColor="text1"/>
          <w:sz w:val="26"/>
          <w:szCs w:val="26"/>
          <w:lang w:val="en-IN"/>
        </w:rPr>
        <w:t>E</w:t>
      </w:r>
      <w:r w:rsidRPr="000830A7">
        <w:rPr>
          <w:rFonts w:ascii="Calibri" w:hAnsi="Calibri" w:cs="Calibri"/>
          <w:color w:val="000000" w:themeColor="text1"/>
          <w:sz w:val="26"/>
          <w:szCs w:val="26"/>
          <w:lang w:val="en-IN"/>
        </w:rPr>
        <w:t>M would have access to all contract</w:t>
      </w:r>
      <w:r w:rsidR="006033AA" w:rsidRPr="000830A7">
        <w:rPr>
          <w:rFonts w:ascii="Calibri" w:hAnsi="Calibri" w:cs="Calibri"/>
          <w:color w:val="000000" w:themeColor="text1"/>
          <w:sz w:val="26"/>
          <w:szCs w:val="26"/>
          <w:lang w:val="en-IN"/>
        </w:rPr>
        <w:t xml:space="preserve"> documents</w:t>
      </w:r>
      <w:r w:rsidRPr="000830A7">
        <w:rPr>
          <w:rFonts w:ascii="Calibri" w:hAnsi="Calibri" w:cs="Calibri"/>
          <w:color w:val="000000" w:themeColor="text1"/>
          <w:sz w:val="26"/>
          <w:szCs w:val="26"/>
          <w:lang w:val="en-IN"/>
        </w:rPr>
        <w:t xml:space="preserve"> whenever required. The </w:t>
      </w:r>
      <w:r w:rsidR="006033AA" w:rsidRPr="000830A7">
        <w:rPr>
          <w:rFonts w:ascii="Calibri" w:hAnsi="Calibri" w:cs="Calibri"/>
          <w:color w:val="000000" w:themeColor="text1"/>
          <w:sz w:val="26"/>
          <w:szCs w:val="26"/>
          <w:lang w:val="en-IN"/>
        </w:rPr>
        <w:t xml:space="preserve">Bidder </w:t>
      </w:r>
      <w:r w:rsidRPr="000830A7">
        <w:rPr>
          <w:rFonts w:ascii="Calibri" w:hAnsi="Calibri" w:cs="Calibri"/>
          <w:color w:val="000000" w:themeColor="text1"/>
          <w:sz w:val="26"/>
          <w:szCs w:val="26"/>
          <w:lang w:val="en-IN"/>
        </w:rPr>
        <w:t>may raise disputes/complaint if any with the I</w:t>
      </w:r>
      <w:r w:rsidR="006033AA" w:rsidRPr="000830A7">
        <w:rPr>
          <w:rFonts w:ascii="Calibri" w:hAnsi="Calibri" w:cs="Calibri"/>
          <w:color w:val="000000" w:themeColor="text1"/>
          <w:sz w:val="26"/>
          <w:szCs w:val="26"/>
          <w:lang w:val="en-IN"/>
        </w:rPr>
        <w:t>E</w:t>
      </w:r>
      <w:r w:rsidRPr="000830A7">
        <w:rPr>
          <w:rFonts w:ascii="Calibri" w:hAnsi="Calibri" w:cs="Calibri"/>
          <w:color w:val="000000" w:themeColor="text1"/>
          <w:sz w:val="26"/>
          <w:szCs w:val="26"/>
          <w:lang w:val="en-IN"/>
        </w:rPr>
        <w:t>M. The I</w:t>
      </w:r>
      <w:r w:rsidR="006033AA" w:rsidRPr="000830A7">
        <w:rPr>
          <w:rFonts w:ascii="Calibri" w:hAnsi="Calibri" w:cs="Calibri"/>
          <w:color w:val="000000" w:themeColor="text1"/>
          <w:sz w:val="26"/>
          <w:szCs w:val="26"/>
          <w:lang w:val="en-IN"/>
        </w:rPr>
        <w:t>E</w:t>
      </w:r>
      <w:r w:rsidRPr="000830A7">
        <w:rPr>
          <w:rFonts w:ascii="Calibri" w:hAnsi="Calibri" w:cs="Calibri"/>
          <w:color w:val="000000" w:themeColor="text1"/>
          <w:sz w:val="26"/>
          <w:szCs w:val="26"/>
          <w:lang w:val="en-IN"/>
        </w:rPr>
        <w:t>M would examine</w:t>
      </w:r>
      <w:r w:rsidR="006033AA" w:rsidRPr="000830A7">
        <w:rPr>
          <w:rFonts w:ascii="Calibri" w:hAnsi="Calibri" w:cs="Calibri"/>
          <w:color w:val="000000" w:themeColor="text1"/>
          <w:sz w:val="26"/>
          <w:szCs w:val="26"/>
          <w:lang w:val="en-IN"/>
        </w:rPr>
        <w:t xml:space="preserve"> the complaints </w:t>
      </w:r>
      <w:r w:rsidRPr="000830A7">
        <w:rPr>
          <w:rFonts w:ascii="Calibri" w:hAnsi="Calibri" w:cs="Calibri"/>
          <w:color w:val="000000" w:themeColor="text1"/>
          <w:sz w:val="26"/>
          <w:szCs w:val="26"/>
          <w:lang w:val="en-IN"/>
        </w:rPr>
        <w:t>received by him and give his recommendation/views to the Authority.</w:t>
      </w:r>
    </w:p>
    <w:p w14:paraId="7EEEC647" w14:textId="543E6A9F" w:rsidR="003E0521" w:rsidRPr="000830A7" w:rsidRDefault="00804CA9" w:rsidP="00804CA9">
      <w:pPr>
        <w:pStyle w:val="NoSpacing"/>
        <w:jc w:val="center"/>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w:t>
      </w:r>
    </w:p>
    <w:p w14:paraId="217EE56E" w14:textId="77777777" w:rsidR="003E0521" w:rsidRPr="000830A7" w:rsidRDefault="003E0521" w:rsidP="00603FB3">
      <w:pPr>
        <w:pStyle w:val="NoSpacing"/>
        <w:jc w:val="both"/>
        <w:rPr>
          <w:rFonts w:ascii="Calibri" w:hAnsi="Calibri" w:cs="Calibri"/>
          <w:color w:val="000000" w:themeColor="text1"/>
          <w:sz w:val="26"/>
          <w:szCs w:val="26"/>
          <w:lang w:val="en-IN"/>
        </w:rPr>
      </w:pPr>
    </w:p>
    <w:p w14:paraId="2286B8CB" w14:textId="77777777" w:rsidR="003E0521" w:rsidRPr="000830A7" w:rsidRDefault="003E0521" w:rsidP="00603FB3">
      <w:pPr>
        <w:pStyle w:val="NoSpacing"/>
        <w:jc w:val="both"/>
        <w:rPr>
          <w:rFonts w:ascii="Calibri" w:hAnsi="Calibri" w:cs="Calibri"/>
          <w:color w:val="000000" w:themeColor="text1"/>
          <w:sz w:val="26"/>
          <w:szCs w:val="26"/>
          <w:lang w:val="en-IN"/>
        </w:rPr>
      </w:pPr>
    </w:p>
    <w:p w14:paraId="09E45B53" w14:textId="77777777" w:rsidR="00BE0404" w:rsidRDefault="00BE0404" w:rsidP="00603FB3">
      <w:pPr>
        <w:pStyle w:val="NoSpacing"/>
        <w:jc w:val="both"/>
        <w:rPr>
          <w:rFonts w:ascii="Calibri" w:hAnsi="Calibri" w:cs="Calibri"/>
          <w:color w:val="000000" w:themeColor="text1"/>
          <w:sz w:val="26"/>
          <w:szCs w:val="26"/>
          <w:lang w:val="en-IN"/>
        </w:rPr>
      </w:pPr>
    </w:p>
    <w:p w14:paraId="1F61A9F0" w14:textId="77777777" w:rsidR="001D4E00" w:rsidRDefault="001D4E00" w:rsidP="00603FB3">
      <w:pPr>
        <w:pStyle w:val="NoSpacing"/>
        <w:jc w:val="both"/>
        <w:rPr>
          <w:rFonts w:ascii="Calibri" w:hAnsi="Calibri" w:cs="Calibri"/>
          <w:color w:val="000000" w:themeColor="text1"/>
          <w:sz w:val="26"/>
          <w:szCs w:val="26"/>
          <w:lang w:val="en-IN"/>
        </w:rPr>
      </w:pPr>
    </w:p>
    <w:p w14:paraId="00C1288B" w14:textId="77777777" w:rsidR="001D4E00" w:rsidRDefault="001D4E00" w:rsidP="00603FB3">
      <w:pPr>
        <w:pStyle w:val="NoSpacing"/>
        <w:jc w:val="both"/>
        <w:rPr>
          <w:rFonts w:ascii="Calibri" w:hAnsi="Calibri" w:cs="Calibri"/>
          <w:color w:val="000000" w:themeColor="text1"/>
          <w:sz w:val="26"/>
          <w:szCs w:val="26"/>
          <w:lang w:val="en-IN"/>
        </w:rPr>
      </w:pPr>
    </w:p>
    <w:p w14:paraId="0D3D137F" w14:textId="77777777" w:rsidR="001D4E00" w:rsidRDefault="001D4E00" w:rsidP="00603FB3">
      <w:pPr>
        <w:pStyle w:val="NoSpacing"/>
        <w:jc w:val="both"/>
        <w:rPr>
          <w:rFonts w:ascii="Calibri" w:hAnsi="Calibri" w:cs="Calibri"/>
          <w:color w:val="000000" w:themeColor="text1"/>
          <w:sz w:val="26"/>
          <w:szCs w:val="26"/>
          <w:lang w:val="en-IN"/>
        </w:rPr>
      </w:pPr>
    </w:p>
    <w:p w14:paraId="7B21AF0C" w14:textId="77777777" w:rsidR="001D4E00" w:rsidRDefault="001D4E00" w:rsidP="00603FB3">
      <w:pPr>
        <w:pStyle w:val="NoSpacing"/>
        <w:jc w:val="both"/>
        <w:rPr>
          <w:rFonts w:ascii="Calibri" w:hAnsi="Calibri" w:cs="Calibri"/>
          <w:color w:val="000000" w:themeColor="text1"/>
          <w:sz w:val="26"/>
          <w:szCs w:val="26"/>
          <w:lang w:val="en-IN"/>
        </w:rPr>
      </w:pPr>
    </w:p>
    <w:p w14:paraId="564568BD" w14:textId="77777777" w:rsidR="001D4E00" w:rsidRDefault="001D4E00" w:rsidP="00603FB3">
      <w:pPr>
        <w:pStyle w:val="NoSpacing"/>
        <w:jc w:val="both"/>
        <w:rPr>
          <w:rFonts w:ascii="Calibri" w:hAnsi="Calibri" w:cs="Calibri"/>
          <w:color w:val="000000" w:themeColor="text1"/>
          <w:sz w:val="26"/>
          <w:szCs w:val="26"/>
          <w:lang w:val="en-IN"/>
        </w:rPr>
      </w:pPr>
    </w:p>
    <w:p w14:paraId="3FD0092E" w14:textId="77777777" w:rsidR="001D4E00" w:rsidRDefault="001D4E00" w:rsidP="00603FB3">
      <w:pPr>
        <w:pStyle w:val="NoSpacing"/>
        <w:jc w:val="both"/>
        <w:rPr>
          <w:rFonts w:ascii="Calibri" w:hAnsi="Calibri" w:cs="Calibri"/>
          <w:color w:val="000000" w:themeColor="text1"/>
          <w:sz w:val="26"/>
          <w:szCs w:val="26"/>
          <w:lang w:val="en-IN"/>
        </w:rPr>
      </w:pPr>
    </w:p>
    <w:p w14:paraId="2AFD007B" w14:textId="77777777" w:rsidR="001D4E00" w:rsidRDefault="001D4E00" w:rsidP="00603FB3">
      <w:pPr>
        <w:pStyle w:val="NoSpacing"/>
        <w:jc w:val="both"/>
        <w:rPr>
          <w:rFonts w:ascii="Calibri" w:hAnsi="Calibri" w:cs="Calibri"/>
          <w:color w:val="000000" w:themeColor="text1"/>
          <w:sz w:val="26"/>
          <w:szCs w:val="26"/>
          <w:lang w:val="en-IN"/>
        </w:rPr>
      </w:pPr>
    </w:p>
    <w:p w14:paraId="47082F32" w14:textId="77777777" w:rsidR="001D4E00" w:rsidRDefault="001D4E00" w:rsidP="00603FB3">
      <w:pPr>
        <w:pStyle w:val="NoSpacing"/>
        <w:jc w:val="both"/>
        <w:rPr>
          <w:rFonts w:ascii="Calibri" w:hAnsi="Calibri" w:cs="Calibri"/>
          <w:color w:val="000000" w:themeColor="text1"/>
          <w:sz w:val="26"/>
          <w:szCs w:val="26"/>
          <w:lang w:val="en-IN"/>
        </w:rPr>
      </w:pPr>
    </w:p>
    <w:p w14:paraId="20077A11" w14:textId="77777777" w:rsidR="001D4E00" w:rsidRDefault="001D4E00" w:rsidP="00603FB3">
      <w:pPr>
        <w:pStyle w:val="NoSpacing"/>
        <w:jc w:val="both"/>
        <w:rPr>
          <w:rFonts w:ascii="Calibri" w:hAnsi="Calibri" w:cs="Calibri"/>
          <w:color w:val="000000" w:themeColor="text1"/>
          <w:sz w:val="26"/>
          <w:szCs w:val="26"/>
          <w:lang w:val="en-IN"/>
        </w:rPr>
      </w:pPr>
    </w:p>
    <w:p w14:paraId="59E29D0A" w14:textId="77777777" w:rsidR="001D4E00" w:rsidRDefault="001D4E00" w:rsidP="00603FB3">
      <w:pPr>
        <w:pStyle w:val="NoSpacing"/>
        <w:jc w:val="both"/>
        <w:rPr>
          <w:rFonts w:ascii="Calibri" w:hAnsi="Calibri" w:cs="Calibri"/>
          <w:color w:val="000000" w:themeColor="text1"/>
          <w:sz w:val="26"/>
          <w:szCs w:val="26"/>
          <w:lang w:val="en-IN"/>
        </w:rPr>
      </w:pPr>
    </w:p>
    <w:p w14:paraId="65AF71AE" w14:textId="77777777" w:rsidR="001D4E00" w:rsidRDefault="001D4E00" w:rsidP="00603FB3">
      <w:pPr>
        <w:pStyle w:val="NoSpacing"/>
        <w:jc w:val="both"/>
        <w:rPr>
          <w:rFonts w:ascii="Calibri" w:hAnsi="Calibri" w:cs="Calibri"/>
          <w:color w:val="000000" w:themeColor="text1"/>
          <w:sz w:val="26"/>
          <w:szCs w:val="26"/>
          <w:lang w:val="en-IN"/>
        </w:rPr>
      </w:pPr>
    </w:p>
    <w:p w14:paraId="16A91361" w14:textId="77777777" w:rsidR="001D4E00" w:rsidRDefault="001D4E00" w:rsidP="00603FB3">
      <w:pPr>
        <w:pStyle w:val="NoSpacing"/>
        <w:jc w:val="both"/>
        <w:rPr>
          <w:rFonts w:ascii="Calibri" w:hAnsi="Calibri" w:cs="Calibri"/>
          <w:color w:val="000000" w:themeColor="text1"/>
          <w:sz w:val="26"/>
          <w:szCs w:val="26"/>
          <w:lang w:val="en-IN"/>
        </w:rPr>
      </w:pPr>
    </w:p>
    <w:p w14:paraId="6F592AAE" w14:textId="77777777" w:rsidR="001D4E00" w:rsidRDefault="001D4E00" w:rsidP="00603FB3">
      <w:pPr>
        <w:pStyle w:val="NoSpacing"/>
        <w:jc w:val="both"/>
        <w:rPr>
          <w:rFonts w:ascii="Calibri" w:hAnsi="Calibri" w:cs="Calibri"/>
          <w:color w:val="000000" w:themeColor="text1"/>
          <w:sz w:val="26"/>
          <w:szCs w:val="26"/>
          <w:lang w:val="en-IN"/>
        </w:rPr>
      </w:pPr>
    </w:p>
    <w:p w14:paraId="4AC74920" w14:textId="77777777" w:rsidR="001D4E00" w:rsidRDefault="001D4E00" w:rsidP="00603FB3">
      <w:pPr>
        <w:pStyle w:val="NoSpacing"/>
        <w:jc w:val="both"/>
        <w:rPr>
          <w:rFonts w:ascii="Calibri" w:hAnsi="Calibri" w:cs="Calibri"/>
          <w:color w:val="000000" w:themeColor="text1"/>
          <w:sz w:val="26"/>
          <w:szCs w:val="26"/>
          <w:lang w:val="en-IN"/>
        </w:rPr>
      </w:pPr>
    </w:p>
    <w:p w14:paraId="5A4D2A76" w14:textId="77777777" w:rsidR="001D4E00" w:rsidRDefault="001D4E00" w:rsidP="00603FB3">
      <w:pPr>
        <w:pStyle w:val="NoSpacing"/>
        <w:jc w:val="both"/>
        <w:rPr>
          <w:rFonts w:ascii="Calibri" w:hAnsi="Calibri" w:cs="Calibri"/>
          <w:color w:val="000000" w:themeColor="text1"/>
          <w:sz w:val="26"/>
          <w:szCs w:val="26"/>
          <w:lang w:val="en-IN"/>
        </w:rPr>
      </w:pPr>
    </w:p>
    <w:p w14:paraId="0E365204" w14:textId="77777777" w:rsidR="00623459" w:rsidRDefault="00623459">
      <w:pPr>
        <w:spacing w:after="160" w:line="259" w:lineRule="auto"/>
        <w:rPr>
          <w:rFonts w:ascii="Calibri" w:hAnsi="Calibri" w:cs="Calibri"/>
          <w:b/>
          <w:bCs/>
          <w:color w:val="000000" w:themeColor="text1"/>
          <w:sz w:val="26"/>
          <w:szCs w:val="26"/>
          <w:u w:val="single"/>
        </w:rPr>
      </w:pPr>
      <w:r>
        <w:rPr>
          <w:rFonts w:ascii="Calibri" w:hAnsi="Calibri" w:cs="Calibri"/>
          <w:b/>
          <w:bCs/>
          <w:color w:val="000000" w:themeColor="text1"/>
          <w:sz w:val="26"/>
          <w:szCs w:val="26"/>
          <w:u w:val="single"/>
        </w:rPr>
        <w:br w:type="page"/>
      </w:r>
    </w:p>
    <w:p w14:paraId="27642116" w14:textId="21211BDB" w:rsidR="00C11935" w:rsidRPr="000830A7" w:rsidRDefault="00C11935" w:rsidP="008A228F">
      <w:pPr>
        <w:pStyle w:val="NoSpacing"/>
        <w:numPr>
          <w:ilvl w:val="0"/>
          <w:numId w:val="2"/>
        </w:numPr>
        <w:ind w:left="567" w:hanging="567"/>
        <w:jc w:val="center"/>
        <w:rPr>
          <w:rFonts w:ascii="Calibri" w:hAnsi="Calibri" w:cs="Calibri"/>
          <w:b/>
          <w:bCs/>
          <w:color w:val="000000" w:themeColor="text1"/>
          <w:spacing w:val="-2"/>
          <w:sz w:val="26"/>
          <w:szCs w:val="26"/>
          <w:u w:val="single"/>
          <w:lang w:val="en-IN"/>
        </w:rPr>
      </w:pPr>
      <w:r w:rsidRPr="000830A7">
        <w:rPr>
          <w:rFonts w:ascii="Calibri" w:hAnsi="Calibri" w:cs="Calibri"/>
          <w:b/>
          <w:bCs/>
          <w:color w:val="000000" w:themeColor="text1"/>
          <w:sz w:val="26"/>
          <w:szCs w:val="26"/>
          <w:u w:val="single"/>
          <w:lang w:val="en-IN"/>
        </w:rPr>
        <w:lastRenderedPageBreak/>
        <w:t>EVALUATION</w:t>
      </w:r>
      <w:r w:rsidRPr="000830A7">
        <w:rPr>
          <w:rFonts w:ascii="Calibri" w:hAnsi="Calibri" w:cs="Calibri"/>
          <w:b/>
          <w:bCs/>
          <w:color w:val="000000" w:themeColor="text1"/>
          <w:spacing w:val="-2"/>
          <w:sz w:val="26"/>
          <w:szCs w:val="26"/>
          <w:u w:val="single"/>
          <w:lang w:val="en-IN"/>
        </w:rPr>
        <w:t xml:space="preserve"> OF BIDS</w:t>
      </w:r>
    </w:p>
    <w:p w14:paraId="5D687973" w14:textId="77777777" w:rsidR="00FB2434" w:rsidRPr="000830A7" w:rsidRDefault="00FB2434" w:rsidP="00F80A2D">
      <w:pPr>
        <w:jc w:val="both"/>
        <w:rPr>
          <w:rFonts w:ascii="Calibri" w:hAnsi="Calibri" w:cs="Calibri"/>
          <w:color w:val="000000" w:themeColor="text1"/>
          <w:sz w:val="26"/>
          <w:szCs w:val="26"/>
        </w:rPr>
      </w:pPr>
    </w:p>
    <w:p w14:paraId="47561EA3" w14:textId="09006418" w:rsidR="00C11935" w:rsidRPr="000830A7" w:rsidRDefault="00C11935" w:rsidP="008A228F">
      <w:pPr>
        <w:pStyle w:val="ListParagraph"/>
        <w:numPr>
          <w:ilvl w:val="1"/>
          <w:numId w:val="2"/>
        </w:numPr>
        <w:ind w:left="851" w:hanging="851"/>
        <w:jc w:val="both"/>
        <w:rPr>
          <w:rFonts w:ascii="Calibri" w:eastAsia="Times New Roman" w:hAnsi="Calibri" w:cs="Calibri"/>
          <w:b/>
          <w:color w:val="000000" w:themeColor="text1"/>
          <w:sz w:val="26"/>
          <w:szCs w:val="26"/>
        </w:rPr>
      </w:pPr>
      <w:r w:rsidRPr="000830A7">
        <w:rPr>
          <w:rFonts w:ascii="Calibri" w:eastAsia="Times New Roman" w:hAnsi="Calibri" w:cs="Calibri"/>
          <w:b/>
          <w:color w:val="000000" w:themeColor="text1"/>
          <w:sz w:val="26"/>
          <w:szCs w:val="26"/>
        </w:rPr>
        <w:t>Opening and Evaluation of Bids</w:t>
      </w:r>
    </w:p>
    <w:p w14:paraId="3D204A23" w14:textId="77777777" w:rsidR="00FB2434" w:rsidRPr="000830A7" w:rsidRDefault="00FB2434" w:rsidP="00F80A2D">
      <w:pPr>
        <w:jc w:val="both"/>
        <w:rPr>
          <w:rFonts w:ascii="Calibri" w:eastAsia="Times New Roman" w:hAnsi="Calibri" w:cs="Calibri"/>
          <w:color w:val="000000" w:themeColor="text1"/>
          <w:sz w:val="26"/>
          <w:szCs w:val="26"/>
        </w:rPr>
      </w:pPr>
    </w:p>
    <w:p w14:paraId="7B96FCA9" w14:textId="0A338921" w:rsidR="00024B1C" w:rsidRPr="000830A7" w:rsidRDefault="006406D6" w:rsidP="008A228F">
      <w:pPr>
        <w:pStyle w:val="ListParagraph"/>
        <w:numPr>
          <w:ilvl w:val="2"/>
          <w:numId w:val="2"/>
        </w:numPr>
        <w:ind w:left="851" w:hanging="851"/>
        <w:jc w:val="both"/>
        <w:rPr>
          <w:rFonts w:ascii="Calibri" w:eastAsia="Times New Roman" w:hAnsi="Calibri" w:cs="Calibri"/>
          <w:color w:val="000000" w:themeColor="text1"/>
          <w:sz w:val="26"/>
          <w:szCs w:val="26"/>
        </w:rPr>
      </w:pPr>
      <w:r w:rsidRPr="000830A7">
        <w:rPr>
          <w:rFonts w:ascii="Calibri" w:eastAsia="Times New Roman" w:hAnsi="Calibri" w:cs="Calibri"/>
          <w:color w:val="000000" w:themeColor="text1"/>
          <w:sz w:val="26"/>
          <w:szCs w:val="26"/>
        </w:rPr>
        <w:t>The Authority shall open the Bids on the Bid Due Date as indicated in Clause 1.3 of this RFP.</w:t>
      </w:r>
    </w:p>
    <w:p w14:paraId="656B150D" w14:textId="77777777" w:rsidR="006406D6" w:rsidRPr="000830A7" w:rsidRDefault="006406D6" w:rsidP="00F80A2D">
      <w:pPr>
        <w:jc w:val="both"/>
        <w:rPr>
          <w:rFonts w:ascii="Calibri" w:eastAsia="Times New Roman" w:hAnsi="Calibri" w:cs="Calibri"/>
          <w:color w:val="000000" w:themeColor="text1"/>
          <w:sz w:val="26"/>
          <w:szCs w:val="26"/>
        </w:rPr>
      </w:pPr>
    </w:p>
    <w:p w14:paraId="4DE21E4B" w14:textId="074B0886" w:rsidR="00C11935" w:rsidRPr="000830A7" w:rsidRDefault="00C11935" w:rsidP="008A228F">
      <w:pPr>
        <w:pStyle w:val="ListParagraph"/>
        <w:numPr>
          <w:ilvl w:val="2"/>
          <w:numId w:val="2"/>
        </w:numPr>
        <w:ind w:left="851" w:hanging="851"/>
        <w:jc w:val="both"/>
        <w:rPr>
          <w:rFonts w:ascii="Calibri" w:eastAsia="Times New Roman" w:hAnsi="Calibri" w:cs="Calibri"/>
          <w:color w:val="000000" w:themeColor="text1"/>
          <w:sz w:val="26"/>
          <w:szCs w:val="26"/>
        </w:rPr>
      </w:pPr>
      <w:r w:rsidRPr="000830A7">
        <w:rPr>
          <w:rFonts w:ascii="Calibri" w:eastAsia="Times New Roman" w:hAnsi="Calibri" w:cs="Calibri"/>
          <w:color w:val="000000" w:themeColor="text1"/>
          <w:sz w:val="26"/>
          <w:szCs w:val="26"/>
        </w:rPr>
        <w:t>The Authority will</w:t>
      </w:r>
      <w:r w:rsidR="006406D6" w:rsidRPr="000830A7">
        <w:rPr>
          <w:rFonts w:ascii="Calibri" w:eastAsia="Times New Roman" w:hAnsi="Calibri" w:cs="Calibri"/>
          <w:color w:val="000000" w:themeColor="text1"/>
          <w:sz w:val="26"/>
          <w:szCs w:val="26"/>
        </w:rPr>
        <w:t xml:space="preserve"> subsequently</w:t>
      </w:r>
      <w:r w:rsidRPr="000830A7">
        <w:rPr>
          <w:rFonts w:ascii="Calibri" w:eastAsia="Times New Roman" w:hAnsi="Calibri" w:cs="Calibri"/>
          <w:color w:val="000000" w:themeColor="text1"/>
          <w:sz w:val="26"/>
          <w:szCs w:val="26"/>
        </w:rPr>
        <w:t xml:space="preserve"> examine and evaluate the Bids in accordance with the provisions set out in this RFP.</w:t>
      </w:r>
    </w:p>
    <w:p w14:paraId="215F58B1" w14:textId="77777777" w:rsidR="00024B1C" w:rsidRPr="000830A7" w:rsidRDefault="00024B1C" w:rsidP="00F80A2D">
      <w:pPr>
        <w:jc w:val="both"/>
        <w:rPr>
          <w:rFonts w:ascii="Calibri" w:eastAsia="Times New Roman" w:hAnsi="Calibri" w:cs="Calibri"/>
          <w:color w:val="000000" w:themeColor="text1"/>
          <w:sz w:val="26"/>
          <w:szCs w:val="26"/>
        </w:rPr>
      </w:pPr>
    </w:p>
    <w:p w14:paraId="7EEFC667" w14:textId="7017A4F4" w:rsidR="00C11935" w:rsidRPr="000830A7" w:rsidRDefault="00C11935" w:rsidP="008A228F">
      <w:pPr>
        <w:pStyle w:val="ListParagraph"/>
        <w:numPr>
          <w:ilvl w:val="2"/>
          <w:numId w:val="2"/>
        </w:numPr>
        <w:ind w:left="851" w:hanging="851"/>
        <w:jc w:val="both"/>
        <w:rPr>
          <w:rFonts w:ascii="Calibri" w:eastAsia="Times New Roman" w:hAnsi="Calibri" w:cs="Calibri"/>
          <w:color w:val="000000" w:themeColor="text1"/>
          <w:sz w:val="26"/>
          <w:szCs w:val="26"/>
        </w:rPr>
      </w:pPr>
      <w:r w:rsidRPr="000830A7">
        <w:rPr>
          <w:rFonts w:ascii="Calibri" w:eastAsia="Times New Roman" w:hAnsi="Calibri" w:cs="Calibri"/>
          <w:color w:val="000000" w:themeColor="text1"/>
          <w:sz w:val="26"/>
          <w:szCs w:val="26"/>
        </w:rPr>
        <w:t>To facilitate evaluation of Bids, the Authority may, at its sole discretion, seek clarifications</w:t>
      </w:r>
      <w:r w:rsidR="00024B1C" w:rsidRPr="000830A7">
        <w:rPr>
          <w:rFonts w:ascii="Calibri" w:eastAsia="Times New Roman" w:hAnsi="Calibri" w:cs="Calibri"/>
          <w:color w:val="000000" w:themeColor="text1"/>
          <w:sz w:val="26"/>
          <w:szCs w:val="26"/>
        </w:rPr>
        <w:t xml:space="preserve"> </w:t>
      </w:r>
      <w:r w:rsidRPr="000830A7">
        <w:rPr>
          <w:rFonts w:ascii="Calibri" w:eastAsia="Times New Roman" w:hAnsi="Calibri" w:cs="Calibri"/>
          <w:color w:val="000000" w:themeColor="text1"/>
          <w:sz w:val="26"/>
          <w:szCs w:val="26"/>
        </w:rPr>
        <w:t>in writing from any Bidder regarding its Bid and such Bidder shall provide its response within the time specified by the Authority in this regard.</w:t>
      </w:r>
    </w:p>
    <w:p w14:paraId="74FF111F" w14:textId="77777777" w:rsidR="00024B1C" w:rsidRPr="000830A7" w:rsidRDefault="00024B1C" w:rsidP="00F80A2D">
      <w:pPr>
        <w:jc w:val="both"/>
        <w:rPr>
          <w:rFonts w:ascii="Calibri" w:eastAsia="Times New Roman" w:hAnsi="Calibri" w:cs="Calibri"/>
          <w:b/>
          <w:color w:val="000000" w:themeColor="text1"/>
          <w:sz w:val="26"/>
          <w:szCs w:val="26"/>
        </w:rPr>
      </w:pPr>
    </w:p>
    <w:p w14:paraId="4F9B54EE" w14:textId="154E3976" w:rsidR="00C11935" w:rsidRPr="000830A7" w:rsidRDefault="00C11935" w:rsidP="008A228F">
      <w:pPr>
        <w:pStyle w:val="ListParagraph"/>
        <w:numPr>
          <w:ilvl w:val="1"/>
          <w:numId w:val="2"/>
        </w:numPr>
        <w:ind w:left="851" w:hanging="851"/>
        <w:jc w:val="both"/>
        <w:rPr>
          <w:rFonts w:ascii="Calibri" w:eastAsia="Times New Roman" w:hAnsi="Calibri" w:cs="Calibri"/>
          <w:b/>
          <w:color w:val="000000" w:themeColor="text1"/>
          <w:sz w:val="26"/>
          <w:szCs w:val="26"/>
        </w:rPr>
      </w:pPr>
      <w:r w:rsidRPr="000830A7">
        <w:rPr>
          <w:rFonts w:ascii="Calibri" w:eastAsia="Times New Roman" w:hAnsi="Calibri" w:cs="Calibri"/>
          <w:b/>
          <w:color w:val="000000" w:themeColor="text1"/>
          <w:sz w:val="26"/>
          <w:szCs w:val="26"/>
        </w:rPr>
        <w:t>Tests of responsiveness</w:t>
      </w:r>
    </w:p>
    <w:p w14:paraId="65FEE3FF" w14:textId="77777777" w:rsidR="00A13986" w:rsidRPr="000830A7" w:rsidRDefault="00A13986" w:rsidP="00F80A2D">
      <w:pPr>
        <w:jc w:val="both"/>
        <w:rPr>
          <w:rFonts w:ascii="Calibri" w:eastAsia="Times New Roman" w:hAnsi="Calibri" w:cs="Calibri"/>
          <w:color w:val="000000" w:themeColor="text1"/>
          <w:sz w:val="26"/>
          <w:szCs w:val="26"/>
        </w:rPr>
      </w:pPr>
    </w:p>
    <w:p w14:paraId="1515FD83" w14:textId="13F24D57" w:rsidR="00C11935" w:rsidRPr="000830A7" w:rsidRDefault="00C11935" w:rsidP="008A228F">
      <w:pPr>
        <w:pStyle w:val="ListParagraph"/>
        <w:numPr>
          <w:ilvl w:val="2"/>
          <w:numId w:val="2"/>
        </w:numPr>
        <w:ind w:left="851" w:hanging="851"/>
        <w:jc w:val="both"/>
        <w:rPr>
          <w:rFonts w:ascii="Calibri" w:eastAsia="Times New Roman" w:hAnsi="Calibri" w:cs="Calibri"/>
          <w:color w:val="000000" w:themeColor="text1"/>
          <w:sz w:val="26"/>
          <w:szCs w:val="26"/>
        </w:rPr>
      </w:pPr>
      <w:r w:rsidRPr="000830A7">
        <w:rPr>
          <w:rFonts w:ascii="Calibri" w:eastAsia="Times New Roman" w:hAnsi="Calibri" w:cs="Calibri"/>
          <w:color w:val="000000" w:themeColor="text1"/>
          <w:sz w:val="26"/>
          <w:szCs w:val="26"/>
        </w:rPr>
        <w:t>Prior to evaluation of Bids, the Authority shall determine whether each Bid is responsive to the requirements of this RFP. A Bid shall be considered responsive only if:</w:t>
      </w:r>
    </w:p>
    <w:p w14:paraId="07AB5645" w14:textId="6D98F7DB" w:rsidR="00C11935" w:rsidRPr="000830A7" w:rsidRDefault="00C11935" w:rsidP="008A228F">
      <w:pPr>
        <w:pStyle w:val="ListParagraph"/>
        <w:numPr>
          <w:ilvl w:val="0"/>
          <w:numId w:val="20"/>
        </w:numPr>
        <w:ind w:left="1418" w:hanging="567"/>
        <w:jc w:val="both"/>
        <w:rPr>
          <w:rFonts w:ascii="Calibri" w:eastAsia="Times New Roman" w:hAnsi="Calibri" w:cs="Calibri"/>
          <w:color w:val="000000" w:themeColor="text1"/>
          <w:spacing w:val="1"/>
          <w:sz w:val="26"/>
          <w:szCs w:val="26"/>
        </w:rPr>
      </w:pPr>
      <w:r w:rsidRPr="000830A7">
        <w:rPr>
          <w:rFonts w:ascii="Calibri" w:eastAsia="Times New Roman" w:hAnsi="Calibri" w:cs="Calibri"/>
          <w:color w:val="000000" w:themeColor="text1"/>
          <w:spacing w:val="1"/>
          <w:sz w:val="26"/>
          <w:szCs w:val="26"/>
        </w:rPr>
        <w:t>it is received as per the format at Appendix-</w:t>
      </w:r>
      <w:r w:rsidR="00587323" w:rsidRPr="000830A7">
        <w:rPr>
          <w:rFonts w:ascii="Calibri" w:eastAsia="Times New Roman" w:hAnsi="Calibri" w:cs="Calibri"/>
          <w:color w:val="000000" w:themeColor="text1"/>
          <w:spacing w:val="1"/>
          <w:sz w:val="26"/>
          <w:szCs w:val="26"/>
        </w:rPr>
        <w:t>VI</w:t>
      </w:r>
      <w:r w:rsidRPr="000830A7">
        <w:rPr>
          <w:rFonts w:ascii="Calibri" w:eastAsia="Times New Roman" w:hAnsi="Calibri" w:cs="Calibri"/>
          <w:color w:val="000000" w:themeColor="text1"/>
          <w:spacing w:val="1"/>
          <w:sz w:val="26"/>
          <w:szCs w:val="26"/>
        </w:rPr>
        <w:t>I;</w:t>
      </w:r>
    </w:p>
    <w:p w14:paraId="53195A13" w14:textId="5B70B134" w:rsidR="00C11935" w:rsidRPr="000830A7" w:rsidRDefault="00C11935" w:rsidP="008A228F">
      <w:pPr>
        <w:pStyle w:val="ListParagraph"/>
        <w:numPr>
          <w:ilvl w:val="0"/>
          <w:numId w:val="20"/>
        </w:numPr>
        <w:ind w:left="1418" w:hanging="567"/>
        <w:jc w:val="both"/>
        <w:rPr>
          <w:rFonts w:ascii="Calibri" w:eastAsia="Times New Roman" w:hAnsi="Calibri" w:cs="Calibri"/>
          <w:color w:val="000000" w:themeColor="text1"/>
          <w:sz w:val="26"/>
          <w:szCs w:val="26"/>
        </w:rPr>
      </w:pPr>
      <w:r w:rsidRPr="000830A7">
        <w:rPr>
          <w:rFonts w:ascii="Calibri" w:eastAsia="Times New Roman" w:hAnsi="Calibri" w:cs="Calibri"/>
          <w:color w:val="000000" w:themeColor="text1"/>
          <w:sz w:val="26"/>
          <w:szCs w:val="26"/>
        </w:rPr>
        <w:t xml:space="preserve">it </w:t>
      </w:r>
      <w:r w:rsidRPr="000830A7">
        <w:rPr>
          <w:rFonts w:ascii="Calibri" w:eastAsia="Times New Roman" w:hAnsi="Calibri" w:cs="Calibri"/>
          <w:color w:val="000000" w:themeColor="text1"/>
          <w:spacing w:val="1"/>
          <w:sz w:val="26"/>
          <w:szCs w:val="26"/>
        </w:rPr>
        <w:t>is</w:t>
      </w:r>
      <w:r w:rsidRPr="000830A7">
        <w:rPr>
          <w:rFonts w:ascii="Calibri" w:eastAsia="Times New Roman" w:hAnsi="Calibri" w:cs="Calibri"/>
          <w:color w:val="000000" w:themeColor="text1"/>
          <w:sz w:val="26"/>
          <w:szCs w:val="26"/>
        </w:rPr>
        <w:t xml:space="preserve"> received by the Bid Due Date including any extension thereof pursuant to Clause 2.</w:t>
      </w:r>
      <w:r w:rsidR="00E54311" w:rsidRPr="000830A7">
        <w:rPr>
          <w:rFonts w:ascii="Calibri" w:eastAsia="Times New Roman" w:hAnsi="Calibri" w:cs="Calibri"/>
          <w:color w:val="000000" w:themeColor="text1"/>
          <w:sz w:val="26"/>
          <w:szCs w:val="26"/>
        </w:rPr>
        <w:t>1</w:t>
      </w:r>
      <w:r w:rsidR="002A3AA7" w:rsidRPr="000830A7">
        <w:rPr>
          <w:rFonts w:ascii="Calibri" w:eastAsia="Times New Roman" w:hAnsi="Calibri" w:cs="Calibri"/>
          <w:color w:val="000000" w:themeColor="text1"/>
          <w:sz w:val="26"/>
          <w:szCs w:val="26"/>
        </w:rPr>
        <w:t>0</w:t>
      </w:r>
      <w:r w:rsidRPr="000830A7">
        <w:rPr>
          <w:rFonts w:ascii="Calibri" w:eastAsia="Times New Roman" w:hAnsi="Calibri" w:cs="Calibri"/>
          <w:color w:val="000000" w:themeColor="text1"/>
          <w:sz w:val="26"/>
          <w:szCs w:val="26"/>
        </w:rPr>
        <w:t>;</w:t>
      </w:r>
    </w:p>
    <w:p w14:paraId="0EA16FE9" w14:textId="4268082C" w:rsidR="00C11935" w:rsidRPr="000830A7" w:rsidRDefault="00C11935" w:rsidP="008A228F">
      <w:pPr>
        <w:pStyle w:val="ListParagraph"/>
        <w:numPr>
          <w:ilvl w:val="0"/>
          <w:numId w:val="20"/>
        </w:numPr>
        <w:ind w:left="1418" w:hanging="567"/>
        <w:jc w:val="both"/>
        <w:rPr>
          <w:rFonts w:ascii="Calibri" w:eastAsia="Times New Roman" w:hAnsi="Calibri" w:cs="Calibri"/>
          <w:color w:val="000000" w:themeColor="text1"/>
          <w:sz w:val="26"/>
          <w:szCs w:val="26"/>
        </w:rPr>
      </w:pPr>
      <w:r w:rsidRPr="000830A7">
        <w:rPr>
          <w:rFonts w:ascii="Calibri" w:eastAsia="Times New Roman" w:hAnsi="Calibri" w:cs="Calibri"/>
          <w:color w:val="000000" w:themeColor="text1"/>
          <w:sz w:val="26"/>
          <w:szCs w:val="26"/>
        </w:rPr>
        <w:t>it is signed, marked and uploaded as stipulated in Clauses 2.</w:t>
      </w:r>
      <w:r w:rsidR="002A3AA7" w:rsidRPr="000830A7">
        <w:rPr>
          <w:rFonts w:ascii="Calibri" w:eastAsia="Times New Roman" w:hAnsi="Calibri" w:cs="Calibri"/>
          <w:color w:val="000000" w:themeColor="text1"/>
          <w:sz w:val="26"/>
          <w:szCs w:val="26"/>
        </w:rPr>
        <w:t>9</w:t>
      </w:r>
      <w:r w:rsidR="00E54311" w:rsidRPr="000830A7">
        <w:rPr>
          <w:rFonts w:ascii="Calibri" w:eastAsia="Times New Roman" w:hAnsi="Calibri" w:cs="Calibri"/>
          <w:color w:val="000000" w:themeColor="text1"/>
          <w:sz w:val="26"/>
          <w:szCs w:val="26"/>
        </w:rPr>
        <w:t>.</w:t>
      </w:r>
      <w:r w:rsidR="002A3AA7" w:rsidRPr="000830A7">
        <w:rPr>
          <w:rFonts w:ascii="Calibri" w:eastAsia="Times New Roman" w:hAnsi="Calibri" w:cs="Calibri"/>
          <w:color w:val="000000" w:themeColor="text1"/>
          <w:sz w:val="26"/>
          <w:szCs w:val="26"/>
        </w:rPr>
        <w:t>4</w:t>
      </w:r>
      <w:r w:rsidR="001141C4">
        <w:rPr>
          <w:rFonts w:ascii="Calibri" w:eastAsia="Times New Roman" w:hAnsi="Calibri" w:cs="Calibri"/>
          <w:color w:val="000000" w:themeColor="text1"/>
          <w:sz w:val="26"/>
          <w:szCs w:val="26"/>
        </w:rPr>
        <w:t xml:space="preserve"> (a),(e)</w:t>
      </w:r>
      <w:r w:rsidR="00E61A50" w:rsidRPr="000830A7">
        <w:rPr>
          <w:rFonts w:ascii="Calibri" w:eastAsia="Times New Roman" w:hAnsi="Calibri" w:cs="Calibri"/>
          <w:color w:val="000000" w:themeColor="text1"/>
          <w:sz w:val="26"/>
          <w:szCs w:val="26"/>
        </w:rPr>
        <w:t>,</w:t>
      </w:r>
      <w:r w:rsidR="001141C4">
        <w:rPr>
          <w:rFonts w:ascii="Calibri" w:eastAsia="Times New Roman" w:hAnsi="Calibri" w:cs="Calibri"/>
          <w:color w:val="000000" w:themeColor="text1"/>
          <w:sz w:val="26"/>
          <w:szCs w:val="26"/>
        </w:rPr>
        <w:t>(f),(g),(h),(</w:t>
      </w:r>
      <w:proofErr w:type="spellStart"/>
      <w:r w:rsidR="001141C4">
        <w:rPr>
          <w:rFonts w:ascii="Calibri" w:eastAsia="Times New Roman" w:hAnsi="Calibri" w:cs="Calibri"/>
          <w:color w:val="000000" w:themeColor="text1"/>
          <w:sz w:val="26"/>
          <w:szCs w:val="26"/>
        </w:rPr>
        <w:t>i</w:t>
      </w:r>
      <w:proofErr w:type="spellEnd"/>
      <w:r w:rsidR="001141C4">
        <w:rPr>
          <w:rFonts w:ascii="Calibri" w:eastAsia="Times New Roman" w:hAnsi="Calibri" w:cs="Calibri"/>
          <w:color w:val="000000" w:themeColor="text1"/>
          <w:sz w:val="26"/>
          <w:szCs w:val="26"/>
        </w:rPr>
        <w:t>),(k),(l),(p),(r),</w:t>
      </w:r>
      <w:r w:rsidR="00E61A50" w:rsidRPr="000830A7">
        <w:rPr>
          <w:rFonts w:ascii="Calibri" w:eastAsia="Times New Roman" w:hAnsi="Calibri" w:cs="Calibri"/>
          <w:color w:val="000000" w:themeColor="text1"/>
          <w:sz w:val="26"/>
          <w:szCs w:val="26"/>
        </w:rPr>
        <w:t xml:space="preserve"> </w:t>
      </w:r>
      <w:r w:rsidRPr="000830A7">
        <w:rPr>
          <w:rFonts w:ascii="Calibri" w:eastAsia="Times New Roman" w:hAnsi="Calibri" w:cs="Calibri"/>
          <w:color w:val="000000" w:themeColor="text1"/>
          <w:sz w:val="26"/>
          <w:szCs w:val="26"/>
        </w:rPr>
        <w:t>2.</w:t>
      </w:r>
      <w:r w:rsidR="002A3AA7" w:rsidRPr="000830A7">
        <w:rPr>
          <w:rFonts w:ascii="Calibri" w:eastAsia="Times New Roman" w:hAnsi="Calibri" w:cs="Calibri"/>
          <w:color w:val="000000" w:themeColor="text1"/>
          <w:sz w:val="26"/>
          <w:szCs w:val="26"/>
        </w:rPr>
        <w:t>9</w:t>
      </w:r>
      <w:r w:rsidR="00E54311" w:rsidRPr="000830A7">
        <w:rPr>
          <w:rFonts w:ascii="Calibri" w:eastAsia="Times New Roman" w:hAnsi="Calibri" w:cs="Calibri"/>
          <w:color w:val="000000" w:themeColor="text1"/>
          <w:sz w:val="26"/>
          <w:szCs w:val="26"/>
        </w:rPr>
        <w:t>.</w:t>
      </w:r>
      <w:r w:rsidR="002A3AA7" w:rsidRPr="000830A7">
        <w:rPr>
          <w:rFonts w:ascii="Calibri" w:eastAsia="Times New Roman" w:hAnsi="Calibri" w:cs="Calibri"/>
          <w:color w:val="000000" w:themeColor="text1"/>
          <w:sz w:val="26"/>
          <w:szCs w:val="26"/>
        </w:rPr>
        <w:t>5</w:t>
      </w:r>
      <w:r w:rsidR="00323200" w:rsidRPr="000830A7">
        <w:rPr>
          <w:rFonts w:ascii="Calibri" w:eastAsia="Times New Roman" w:hAnsi="Calibri" w:cs="Calibri"/>
          <w:color w:val="000000" w:themeColor="text1"/>
          <w:sz w:val="26"/>
          <w:szCs w:val="26"/>
        </w:rPr>
        <w:t xml:space="preserve"> and </w:t>
      </w:r>
      <w:r w:rsidRPr="000830A7">
        <w:rPr>
          <w:rFonts w:ascii="Calibri" w:eastAsia="Times New Roman" w:hAnsi="Calibri" w:cs="Calibri"/>
          <w:color w:val="000000" w:themeColor="text1"/>
          <w:sz w:val="26"/>
          <w:szCs w:val="26"/>
        </w:rPr>
        <w:t>2.</w:t>
      </w:r>
      <w:r w:rsidR="002A3AA7" w:rsidRPr="000830A7">
        <w:rPr>
          <w:rFonts w:ascii="Calibri" w:eastAsia="Times New Roman" w:hAnsi="Calibri" w:cs="Calibri"/>
          <w:color w:val="000000" w:themeColor="text1"/>
          <w:sz w:val="26"/>
          <w:szCs w:val="26"/>
        </w:rPr>
        <w:t>8</w:t>
      </w:r>
      <w:r w:rsidRPr="000830A7">
        <w:rPr>
          <w:rFonts w:ascii="Calibri" w:eastAsia="Times New Roman" w:hAnsi="Calibri" w:cs="Calibri"/>
          <w:color w:val="000000" w:themeColor="text1"/>
          <w:sz w:val="26"/>
          <w:szCs w:val="26"/>
        </w:rPr>
        <w:t>;</w:t>
      </w:r>
    </w:p>
    <w:p w14:paraId="624EEB6D" w14:textId="5F38FE71" w:rsidR="00C11935" w:rsidRPr="000830A7" w:rsidRDefault="00C11935" w:rsidP="008A228F">
      <w:pPr>
        <w:pStyle w:val="ListParagraph"/>
        <w:numPr>
          <w:ilvl w:val="0"/>
          <w:numId w:val="20"/>
        </w:numPr>
        <w:ind w:left="1418" w:hanging="567"/>
        <w:jc w:val="both"/>
        <w:rPr>
          <w:rFonts w:ascii="Calibri" w:eastAsia="Times New Roman" w:hAnsi="Calibri" w:cs="Calibri"/>
          <w:color w:val="000000" w:themeColor="text1"/>
          <w:sz w:val="26"/>
          <w:szCs w:val="26"/>
        </w:rPr>
      </w:pPr>
      <w:r w:rsidRPr="000830A7">
        <w:rPr>
          <w:rFonts w:ascii="Calibri" w:eastAsia="Times New Roman" w:hAnsi="Calibri" w:cs="Calibri"/>
          <w:color w:val="000000" w:themeColor="text1"/>
          <w:sz w:val="26"/>
          <w:szCs w:val="26"/>
        </w:rPr>
        <w:t xml:space="preserve">the </w:t>
      </w:r>
      <w:r w:rsidR="00763F0F" w:rsidRPr="000830A7">
        <w:rPr>
          <w:rFonts w:ascii="Calibri" w:eastAsia="Times New Roman" w:hAnsi="Calibri" w:cs="Calibri"/>
          <w:color w:val="000000" w:themeColor="text1"/>
          <w:sz w:val="26"/>
          <w:szCs w:val="26"/>
        </w:rPr>
        <w:t>Earnest Money Deposit</w:t>
      </w:r>
      <w:r w:rsidRPr="000830A7">
        <w:rPr>
          <w:rFonts w:ascii="Calibri" w:eastAsia="Times New Roman" w:hAnsi="Calibri" w:cs="Calibri"/>
          <w:color w:val="000000" w:themeColor="text1"/>
          <w:sz w:val="26"/>
          <w:szCs w:val="26"/>
        </w:rPr>
        <w:t xml:space="preserve"> is paid as specified in Clauses </w:t>
      </w:r>
      <w:r w:rsidR="00397AED" w:rsidRPr="000830A7">
        <w:rPr>
          <w:rFonts w:ascii="Calibri" w:eastAsia="Times New Roman" w:hAnsi="Calibri" w:cs="Calibri"/>
          <w:color w:val="000000" w:themeColor="text1"/>
          <w:sz w:val="26"/>
          <w:szCs w:val="26"/>
        </w:rPr>
        <w:t>2.</w:t>
      </w:r>
      <w:r w:rsidR="00597893" w:rsidRPr="000830A7">
        <w:rPr>
          <w:rFonts w:ascii="Calibri" w:eastAsia="Times New Roman" w:hAnsi="Calibri" w:cs="Calibri"/>
          <w:color w:val="000000" w:themeColor="text1"/>
          <w:sz w:val="26"/>
          <w:szCs w:val="26"/>
        </w:rPr>
        <w:t>9</w:t>
      </w:r>
      <w:r w:rsidR="009B55A1" w:rsidRPr="000830A7">
        <w:rPr>
          <w:rFonts w:ascii="Calibri" w:eastAsia="Times New Roman" w:hAnsi="Calibri" w:cs="Calibri"/>
          <w:color w:val="000000" w:themeColor="text1"/>
          <w:sz w:val="26"/>
          <w:szCs w:val="26"/>
        </w:rPr>
        <w:t>.4(c)</w:t>
      </w:r>
      <w:r w:rsidRPr="000830A7">
        <w:rPr>
          <w:rFonts w:ascii="Calibri" w:eastAsia="Times New Roman" w:hAnsi="Calibri" w:cs="Calibri"/>
          <w:color w:val="000000" w:themeColor="text1"/>
          <w:sz w:val="26"/>
          <w:szCs w:val="26"/>
        </w:rPr>
        <w:t>;</w:t>
      </w:r>
    </w:p>
    <w:p w14:paraId="08AA8DC4" w14:textId="69871393" w:rsidR="00C11935" w:rsidRPr="000830A7" w:rsidRDefault="00C11935" w:rsidP="008A228F">
      <w:pPr>
        <w:pStyle w:val="ListParagraph"/>
        <w:numPr>
          <w:ilvl w:val="0"/>
          <w:numId w:val="20"/>
        </w:numPr>
        <w:ind w:left="1418" w:hanging="567"/>
        <w:jc w:val="both"/>
        <w:rPr>
          <w:rFonts w:ascii="Calibri" w:eastAsia="Times New Roman" w:hAnsi="Calibri" w:cs="Calibri"/>
          <w:color w:val="000000" w:themeColor="text1"/>
          <w:sz w:val="26"/>
          <w:szCs w:val="26"/>
        </w:rPr>
      </w:pPr>
      <w:r w:rsidRPr="000830A7">
        <w:rPr>
          <w:rFonts w:ascii="Calibri" w:eastAsia="Times New Roman" w:hAnsi="Calibri" w:cs="Calibri"/>
          <w:color w:val="000000" w:themeColor="text1"/>
          <w:sz w:val="26"/>
          <w:szCs w:val="26"/>
        </w:rPr>
        <w:t>it is accompanied by the Power(s) of Attorney as specified in Clauses 2.1.</w:t>
      </w:r>
      <w:r w:rsidR="00AB0A9D" w:rsidRPr="000830A7">
        <w:rPr>
          <w:rFonts w:ascii="Calibri" w:eastAsia="Times New Roman" w:hAnsi="Calibri" w:cs="Calibri"/>
          <w:color w:val="000000" w:themeColor="text1"/>
          <w:sz w:val="26"/>
          <w:szCs w:val="26"/>
        </w:rPr>
        <w:t>6</w:t>
      </w:r>
      <w:r w:rsidRPr="000830A7">
        <w:rPr>
          <w:rFonts w:ascii="Calibri" w:eastAsia="Times New Roman" w:hAnsi="Calibri" w:cs="Calibri"/>
          <w:color w:val="000000" w:themeColor="text1"/>
          <w:sz w:val="26"/>
          <w:szCs w:val="26"/>
        </w:rPr>
        <w:t xml:space="preserve"> and 2.1.</w:t>
      </w:r>
      <w:r w:rsidR="00AB0A9D" w:rsidRPr="000830A7">
        <w:rPr>
          <w:rFonts w:ascii="Calibri" w:eastAsia="Times New Roman" w:hAnsi="Calibri" w:cs="Calibri"/>
          <w:color w:val="000000" w:themeColor="text1"/>
          <w:sz w:val="26"/>
          <w:szCs w:val="26"/>
        </w:rPr>
        <w:t>7</w:t>
      </w:r>
      <w:r w:rsidRPr="000830A7">
        <w:rPr>
          <w:rFonts w:ascii="Calibri" w:eastAsia="Times New Roman" w:hAnsi="Calibri" w:cs="Calibri"/>
          <w:color w:val="000000" w:themeColor="text1"/>
          <w:sz w:val="26"/>
          <w:szCs w:val="26"/>
        </w:rPr>
        <w:t xml:space="preserve"> as the case may be;</w:t>
      </w:r>
    </w:p>
    <w:p w14:paraId="120D5187" w14:textId="0DF5784D" w:rsidR="00C11935" w:rsidRPr="000830A7" w:rsidRDefault="00C11935" w:rsidP="008A228F">
      <w:pPr>
        <w:pStyle w:val="ListParagraph"/>
        <w:numPr>
          <w:ilvl w:val="0"/>
          <w:numId w:val="20"/>
        </w:numPr>
        <w:ind w:left="1418" w:hanging="567"/>
        <w:jc w:val="both"/>
        <w:rPr>
          <w:rFonts w:ascii="Calibri" w:eastAsia="Times New Roman" w:hAnsi="Calibri" w:cs="Calibri"/>
          <w:color w:val="000000" w:themeColor="text1"/>
          <w:sz w:val="26"/>
          <w:szCs w:val="26"/>
        </w:rPr>
      </w:pPr>
      <w:r w:rsidRPr="000830A7">
        <w:rPr>
          <w:rFonts w:ascii="Calibri" w:eastAsia="Times New Roman" w:hAnsi="Calibri" w:cs="Calibri"/>
          <w:color w:val="000000" w:themeColor="text1"/>
          <w:sz w:val="26"/>
          <w:szCs w:val="26"/>
        </w:rPr>
        <w:t>it contains certificates from its statutory auditors/</w:t>
      </w:r>
      <w:r w:rsidR="00F80A2D" w:rsidRPr="000830A7">
        <w:rPr>
          <w:rFonts w:ascii="Calibri" w:eastAsia="Times New Roman" w:hAnsi="Calibri" w:cs="Calibri"/>
          <w:color w:val="000000" w:themeColor="text1"/>
          <w:sz w:val="26"/>
          <w:szCs w:val="26"/>
        </w:rPr>
        <w:t xml:space="preserve"> </w:t>
      </w:r>
      <w:r w:rsidRPr="000830A7">
        <w:rPr>
          <w:rFonts w:ascii="Calibri" w:eastAsia="Times New Roman" w:hAnsi="Calibri" w:cs="Calibri"/>
          <w:color w:val="000000" w:themeColor="text1"/>
          <w:sz w:val="26"/>
          <w:szCs w:val="26"/>
        </w:rPr>
        <w:t>chartered accountant in the formats specified at Appendix of the RFP;</w:t>
      </w:r>
    </w:p>
    <w:p w14:paraId="23FD59CC" w14:textId="24B59525" w:rsidR="00C11935" w:rsidRPr="000830A7" w:rsidRDefault="00C11935" w:rsidP="008A228F">
      <w:pPr>
        <w:pStyle w:val="ListParagraph"/>
        <w:numPr>
          <w:ilvl w:val="0"/>
          <w:numId w:val="20"/>
        </w:numPr>
        <w:ind w:left="1418" w:hanging="567"/>
        <w:jc w:val="both"/>
        <w:rPr>
          <w:rFonts w:ascii="Calibri" w:eastAsia="Times New Roman" w:hAnsi="Calibri" w:cs="Calibri"/>
          <w:color w:val="000000" w:themeColor="text1"/>
          <w:sz w:val="26"/>
          <w:szCs w:val="26"/>
        </w:rPr>
      </w:pPr>
      <w:r w:rsidRPr="000830A7">
        <w:rPr>
          <w:rFonts w:ascii="Calibri" w:eastAsia="Times New Roman" w:hAnsi="Calibri" w:cs="Calibri"/>
          <w:color w:val="000000" w:themeColor="text1"/>
          <w:sz w:val="26"/>
          <w:szCs w:val="26"/>
        </w:rPr>
        <w:t>it contains all the information (complete in all respects) as requested in this RFP and/</w:t>
      </w:r>
      <w:r w:rsidR="00F80A2D" w:rsidRPr="000830A7">
        <w:rPr>
          <w:rFonts w:ascii="Calibri" w:eastAsia="Times New Roman" w:hAnsi="Calibri" w:cs="Calibri"/>
          <w:color w:val="000000" w:themeColor="text1"/>
          <w:sz w:val="26"/>
          <w:szCs w:val="26"/>
        </w:rPr>
        <w:t xml:space="preserve"> </w:t>
      </w:r>
      <w:r w:rsidRPr="000830A7">
        <w:rPr>
          <w:rFonts w:ascii="Calibri" w:eastAsia="Times New Roman" w:hAnsi="Calibri" w:cs="Calibri"/>
          <w:color w:val="000000" w:themeColor="text1"/>
          <w:sz w:val="26"/>
          <w:szCs w:val="26"/>
        </w:rPr>
        <w:t>or Bidding Documents (and if formats have been specified, then in those formats);</w:t>
      </w:r>
    </w:p>
    <w:p w14:paraId="496AB1F6" w14:textId="77777777" w:rsidR="00C11935" w:rsidRPr="000830A7" w:rsidRDefault="00C11935" w:rsidP="008A228F">
      <w:pPr>
        <w:pStyle w:val="ListParagraph"/>
        <w:numPr>
          <w:ilvl w:val="0"/>
          <w:numId w:val="20"/>
        </w:numPr>
        <w:ind w:left="1418" w:hanging="567"/>
        <w:jc w:val="both"/>
        <w:rPr>
          <w:rFonts w:ascii="Calibri" w:eastAsia="Times New Roman" w:hAnsi="Calibri" w:cs="Calibri"/>
          <w:color w:val="000000" w:themeColor="text1"/>
          <w:sz w:val="26"/>
          <w:szCs w:val="26"/>
        </w:rPr>
      </w:pPr>
      <w:r w:rsidRPr="000830A7">
        <w:rPr>
          <w:rFonts w:ascii="Calibri" w:eastAsia="Times New Roman" w:hAnsi="Calibri" w:cs="Calibri"/>
          <w:color w:val="000000" w:themeColor="text1"/>
          <w:sz w:val="26"/>
          <w:szCs w:val="26"/>
        </w:rPr>
        <w:t>it contains the Bidding Documents signed by the authorized signatory of the Bidder;</w:t>
      </w:r>
    </w:p>
    <w:p w14:paraId="1D3A15D1" w14:textId="77777777" w:rsidR="00C11935" w:rsidRPr="000830A7" w:rsidRDefault="00C11935" w:rsidP="008A228F">
      <w:pPr>
        <w:pStyle w:val="ListParagraph"/>
        <w:numPr>
          <w:ilvl w:val="0"/>
          <w:numId w:val="20"/>
        </w:numPr>
        <w:ind w:left="1418" w:hanging="567"/>
        <w:jc w:val="both"/>
        <w:rPr>
          <w:rFonts w:ascii="Calibri" w:eastAsia="Times New Roman" w:hAnsi="Calibri" w:cs="Calibri"/>
          <w:color w:val="000000" w:themeColor="text1"/>
          <w:sz w:val="26"/>
          <w:szCs w:val="26"/>
        </w:rPr>
      </w:pPr>
      <w:r w:rsidRPr="000830A7">
        <w:rPr>
          <w:rFonts w:ascii="Calibri" w:eastAsia="Times New Roman" w:hAnsi="Calibri" w:cs="Calibri"/>
          <w:color w:val="000000" w:themeColor="text1"/>
          <w:sz w:val="26"/>
          <w:szCs w:val="26"/>
        </w:rPr>
        <w:t>it does not contain any condition or qualification; and</w:t>
      </w:r>
    </w:p>
    <w:p w14:paraId="5863B888" w14:textId="77777777" w:rsidR="00C11935" w:rsidRPr="000830A7" w:rsidRDefault="00C11935" w:rsidP="008A228F">
      <w:pPr>
        <w:pStyle w:val="ListParagraph"/>
        <w:numPr>
          <w:ilvl w:val="0"/>
          <w:numId w:val="20"/>
        </w:numPr>
        <w:ind w:left="1418" w:hanging="567"/>
        <w:jc w:val="both"/>
        <w:rPr>
          <w:rFonts w:ascii="Calibri" w:eastAsia="Times New Roman" w:hAnsi="Calibri" w:cs="Calibri"/>
          <w:color w:val="000000" w:themeColor="text1"/>
          <w:sz w:val="26"/>
          <w:szCs w:val="26"/>
        </w:rPr>
      </w:pPr>
      <w:proofErr w:type="gramStart"/>
      <w:r w:rsidRPr="000830A7">
        <w:rPr>
          <w:rFonts w:ascii="Calibri" w:eastAsia="Times New Roman" w:hAnsi="Calibri" w:cs="Calibri"/>
          <w:color w:val="000000" w:themeColor="text1"/>
          <w:sz w:val="26"/>
          <w:szCs w:val="26"/>
        </w:rPr>
        <w:t>it</w:t>
      </w:r>
      <w:proofErr w:type="gramEnd"/>
      <w:r w:rsidRPr="000830A7">
        <w:rPr>
          <w:rFonts w:ascii="Calibri" w:eastAsia="Times New Roman" w:hAnsi="Calibri" w:cs="Calibri"/>
          <w:color w:val="000000" w:themeColor="text1"/>
          <w:sz w:val="26"/>
          <w:szCs w:val="26"/>
        </w:rPr>
        <w:t xml:space="preserve"> is not non-responsive or inconsistent in terms of the Bidding Documents.</w:t>
      </w:r>
    </w:p>
    <w:p w14:paraId="2EF7D2E6" w14:textId="77777777" w:rsidR="004D55FA" w:rsidRPr="000830A7" w:rsidRDefault="004D55FA" w:rsidP="00F80A2D">
      <w:pPr>
        <w:jc w:val="both"/>
        <w:rPr>
          <w:rFonts w:ascii="Calibri" w:eastAsia="Times New Roman" w:hAnsi="Calibri" w:cs="Calibri"/>
          <w:color w:val="000000" w:themeColor="text1"/>
          <w:sz w:val="26"/>
          <w:szCs w:val="26"/>
        </w:rPr>
      </w:pPr>
    </w:p>
    <w:p w14:paraId="36555849" w14:textId="17F3C617" w:rsidR="00C11935" w:rsidRPr="0063658A" w:rsidRDefault="00C11935" w:rsidP="008A228F">
      <w:pPr>
        <w:pStyle w:val="ListParagraph"/>
        <w:numPr>
          <w:ilvl w:val="2"/>
          <w:numId w:val="2"/>
        </w:numPr>
        <w:ind w:left="851" w:hanging="851"/>
        <w:jc w:val="both"/>
        <w:rPr>
          <w:rFonts w:ascii="Calibri" w:eastAsia="Times New Roman" w:hAnsi="Calibri" w:cs="Calibri"/>
          <w:color w:val="000000" w:themeColor="text1"/>
          <w:sz w:val="26"/>
          <w:szCs w:val="26"/>
        </w:rPr>
      </w:pPr>
      <w:r w:rsidRPr="000830A7">
        <w:rPr>
          <w:rFonts w:ascii="Calibri" w:eastAsia="Times New Roman" w:hAnsi="Calibri" w:cs="Calibri"/>
          <w:color w:val="000000" w:themeColor="text1"/>
          <w:spacing w:val="-1"/>
          <w:sz w:val="26"/>
          <w:szCs w:val="26"/>
        </w:rPr>
        <w:t>The Authority reserves the right to reject any Bid which is non-responsive and no request for alteration, modification, substitution or withdrawal shall be entertained by the Authority</w:t>
      </w:r>
      <w:r w:rsidR="00AB0A9D" w:rsidRPr="000830A7">
        <w:rPr>
          <w:rFonts w:ascii="Calibri" w:eastAsia="Times New Roman" w:hAnsi="Calibri" w:cs="Calibri"/>
          <w:color w:val="000000" w:themeColor="text1"/>
          <w:spacing w:val="-1"/>
          <w:sz w:val="26"/>
          <w:szCs w:val="26"/>
        </w:rPr>
        <w:t xml:space="preserve"> </w:t>
      </w:r>
      <w:r w:rsidRPr="000830A7">
        <w:rPr>
          <w:rFonts w:ascii="Calibri" w:eastAsia="Times New Roman" w:hAnsi="Calibri" w:cs="Calibri"/>
          <w:color w:val="000000" w:themeColor="text1"/>
          <w:sz w:val="26"/>
          <w:szCs w:val="26"/>
        </w:rPr>
        <w:t>in respect of such Bid</w:t>
      </w:r>
      <w:r w:rsidR="00FC5F4F" w:rsidRPr="000830A7">
        <w:rPr>
          <w:rFonts w:ascii="Calibri" w:eastAsia="Times New Roman" w:hAnsi="Calibri" w:cs="Calibri"/>
          <w:color w:val="000000" w:themeColor="text1"/>
          <w:sz w:val="26"/>
          <w:szCs w:val="26"/>
        </w:rPr>
        <w:t xml:space="preserve"> except in case of Power of Attorney, the Authority reserves the rights to get the shortcomings in Power of Attorney cured from the bidders by serving notice in writing. The Authority shall grant equal opportunity to all Bidders</w:t>
      </w:r>
      <w:r w:rsidRPr="000830A7">
        <w:rPr>
          <w:rFonts w:ascii="Calibri" w:eastAsia="Times New Roman" w:hAnsi="Calibri" w:cs="Calibri"/>
          <w:color w:val="000000" w:themeColor="text1"/>
          <w:sz w:val="26"/>
          <w:szCs w:val="26"/>
        </w:rPr>
        <w:t>.</w:t>
      </w:r>
      <w:r w:rsidR="0063658A" w:rsidRPr="0063658A">
        <w:rPr>
          <w:rFonts w:eastAsia="Times New Roman"/>
          <w:color w:val="000000" w:themeColor="text1"/>
          <w:sz w:val="26"/>
          <w:szCs w:val="26"/>
        </w:rPr>
        <w:t xml:space="preserve"> </w:t>
      </w:r>
      <w:r w:rsidR="0063658A" w:rsidRPr="0063658A">
        <w:rPr>
          <w:rFonts w:ascii="Calibri" w:eastAsia="Times New Roman" w:hAnsi="Calibri" w:cs="Calibri"/>
          <w:color w:val="FF0000"/>
          <w:sz w:val="26"/>
          <w:szCs w:val="26"/>
          <w:highlight w:val="yellow"/>
        </w:rPr>
        <w:t>Authority can requisition certain documents from bidders to verify submission made by the bidders before scrutiny. However, no documents pertaining to eligibility criteria can be requisitioned or submitted later</w:t>
      </w:r>
    </w:p>
    <w:p w14:paraId="5CDD6FE8" w14:textId="15CB6AE3" w:rsidR="0063658A" w:rsidRPr="0063658A" w:rsidRDefault="0063658A" w:rsidP="008A228F">
      <w:pPr>
        <w:pStyle w:val="ListParagraph"/>
        <w:numPr>
          <w:ilvl w:val="2"/>
          <w:numId w:val="2"/>
        </w:numPr>
        <w:ind w:left="851" w:hanging="851"/>
        <w:jc w:val="both"/>
        <w:rPr>
          <w:rFonts w:ascii="Calibri" w:eastAsia="Times New Roman" w:hAnsi="Calibri" w:cs="Calibri"/>
          <w:color w:val="FF0000"/>
          <w:sz w:val="26"/>
          <w:szCs w:val="26"/>
          <w:highlight w:val="yellow"/>
        </w:rPr>
      </w:pPr>
      <w:r w:rsidRPr="0063658A">
        <w:rPr>
          <w:rFonts w:eastAsia="Times New Roman"/>
          <w:color w:val="FF0000"/>
          <w:sz w:val="26"/>
          <w:szCs w:val="26"/>
          <w:highlight w:val="yellow"/>
        </w:rPr>
        <w:lastRenderedPageBreak/>
        <w:t>Any entity which has been barred by the Central Govt. or State Government of Maharashtra, or any entity controlled by it, from participating in any project, and the bar subsists as on the Bid Due Date, would not be eligible to submit Bid.</w:t>
      </w:r>
    </w:p>
    <w:p w14:paraId="316A5E02" w14:textId="77777777" w:rsidR="0063658A" w:rsidRPr="0063658A" w:rsidRDefault="0063658A" w:rsidP="0063658A">
      <w:pPr>
        <w:pStyle w:val="ListParagraph"/>
        <w:numPr>
          <w:ilvl w:val="2"/>
          <w:numId w:val="2"/>
        </w:numPr>
        <w:jc w:val="both"/>
        <w:rPr>
          <w:rFonts w:eastAsia="Times New Roman"/>
          <w:color w:val="FF0000"/>
          <w:sz w:val="26"/>
          <w:szCs w:val="26"/>
          <w:highlight w:val="yellow"/>
        </w:rPr>
      </w:pPr>
      <w:r w:rsidRPr="0063658A">
        <w:rPr>
          <w:rFonts w:eastAsia="Times New Roman"/>
          <w:color w:val="FF0000"/>
          <w:sz w:val="26"/>
          <w:szCs w:val="26"/>
          <w:highlight w:val="yellow"/>
        </w:rPr>
        <w:t>A Bidder should, in the last 3 (three) years, have neither failed to perform on any contract, as evidenced by imposition of a penalty by an arbitral or judicial authority or a judicial pronouncement or arbitration award against the Bidder.</w:t>
      </w:r>
    </w:p>
    <w:p w14:paraId="37D0373E" w14:textId="77777777" w:rsidR="0063658A" w:rsidRPr="000830A7" w:rsidRDefault="0063658A" w:rsidP="0063658A">
      <w:pPr>
        <w:pStyle w:val="ListParagraph"/>
        <w:ind w:left="851"/>
        <w:jc w:val="both"/>
        <w:rPr>
          <w:rFonts w:ascii="Calibri" w:eastAsia="Times New Roman" w:hAnsi="Calibri" w:cs="Calibri"/>
          <w:color w:val="000000" w:themeColor="text1"/>
          <w:sz w:val="26"/>
          <w:szCs w:val="26"/>
        </w:rPr>
      </w:pPr>
    </w:p>
    <w:p w14:paraId="33CB5EFA" w14:textId="77777777" w:rsidR="00D6376C" w:rsidRPr="000830A7" w:rsidRDefault="00D6376C" w:rsidP="00F80A2D">
      <w:pPr>
        <w:jc w:val="both"/>
        <w:rPr>
          <w:rFonts w:ascii="Calibri" w:eastAsia="Times New Roman" w:hAnsi="Calibri" w:cs="Calibri"/>
          <w:color w:val="000000" w:themeColor="text1"/>
          <w:sz w:val="26"/>
          <w:szCs w:val="26"/>
        </w:rPr>
      </w:pPr>
    </w:p>
    <w:p w14:paraId="1A1FE6A7" w14:textId="5D4CBC45" w:rsidR="00AB0F8D" w:rsidRPr="000830A7" w:rsidRDefault="00AB0F8D" w:rsidP="008A228F">
      <w:pPr>
        <w:pStyle w:val="ListParagraph"/>
        <w:numPr>
          <w:ilvl w:val="1"/>
          <w:numId w:val="2"/>
        </w:numPr>
        <w:ind w:left="851" w:hanging="851"/>
        <w:jc w:val="both"/>
        <w:rPr>
          <w:rFonts w:ascii="Calibri" w:eastAsia="Times New Roman" w:hAnsi="Calibri" w:cs="Calibri"/>
          <w:b/>
          <w:color w:val="000000" w:themeColor="text1"/>
          <w:spacing w:val="-1"/>
          <w:sz w:val="26"/>
          <w:szCs w:val="26"/>
        </w:rPr>
      </w:pPr>
      <w:r w:rsidRPr="000830A7">
        <w:rPr>
          <w:rFonts w:ascii="Calibri" w:eastAsia="Times New Roman" w:hAnsi="Calibri" w:cs="Calibri"/>
          <w:b/>
          <w:color w:val="000000" w:themeColor="text1"/>
          <w:spacing w:val="-1"/>
          <w:sz w:val="26"/>
          <w:szCs w:val="26"/>
        </w:rPr>
        <w:t>Selection of Bidder</w:t>
      </w:r>
    </w:p>
    <w:p w14:paraId="73922A68" w14:textId="77777777" w:rsidR="00F80A2D" w:rsidRPr="000830A7" w:rsidRDefault="00F80A2D" w:rsidP="00F80A2D">
      <w:pPr>
        <w:jc w:val="both"/>
        <w:rPr>
          <w:rFonts w:ascii="Calibri" w:eastAsia="Times New Roman" w:hAnsi="Calibri" w:cs="Calibri"/>
          <w:color w:val="000000" w:themeColor="text1"/>
          <w:spacing w:val="1"/>
          <w:sz w:val="26"/>
          <w:szCs w:val="26"/>
        </w:rPr>
      </w:pPr>
    </w:p>
    <w:p w14:paraId="54E044D9" w14:textId="7A10DA43" w:rsidR="00AB0F8D" w:rsidRPr="000830A7" w:rsidRDefault="00AB0F8D" w:rsidP="00F80A2D">
      <w:pPr>
        <w:ind w:left="851"/>
        <w:jc w:val="both"/>
        <w:rPr>
          <w:rFonts w:ascii="Calibri" w:eastAsia="Times New Roman" w:hAnsi="Calibri" w:cs="Calibri"/>
          <w:color w:val="000000" w:themeColor="text1"/>
          <w:spacing w:val="1"/>
          <w:sz w:val="26"/>
          <w:szCs w:val="26"/>
        </w:rPr>
      </w:pPr>
      <w:r w:rsidRPr="000830A7">
        <w:rPr>
          <w:rFonts w:ascii="Calibri" w:eastAsia="Times New Roman" w:hAnsi="Calibri" w:cs="Calibri"/>
          <w:color w:val="000000" w:themeColor="text1"/>
          <w:spacing w:val="1"/>
          <w:sz w:val="26"/>
          <w:szCs w:val="26"/>
        </w:rPr>
        <w:t>The evaluation of Bids shall be undertaken in the following sequence:</w:t>
      </w:r>
    </w:p>
    <w:p w14:paraId="3ABE0ACE" w14:textId="4361BA90" w:rsidR="00AB0F8D" w:rsidRPr="000830A7" w:rsidRDefault="00AB0F8D" w:rsidP="008A228F">
      <w:pPr>
        <w:pStyle w:val="ListParagraph"/>
        <w:numPr>
          <w:ilvl w:val="0"/>
          <w:numId w:val="21"/>
        </w:numPr>
        <w:ind w:left="1418" w:hanging="567"/>
        <w:jc w:val="both"/>
        <w:rPr>
          <w:rFonts w:ascii="Calibri" w:eastAsia="Times New Roman" w:hAnsi="Calibri" w:cs="Calibri"/>
          <w:color w:val="000000" w:themeColor="text1"/>
          <w:sz w:val="26"/>
          <w:szCs w:val="26"/>
        </w:rPr>
      </w:pPr>
      <w:r w:rsidRPr="000830A7">
        <w:rPr>
          <w:rFonts w:ascii="Calibri" w:eastAsia="Times New Roman" w:hAnsi="Calibri" w:cs="Calibri"/>
          <w:color w:val="000000" w:themeColor="text1"/>
          <w:sz w:val="26"/>
          <w:szCs w:val="26"/>
        </w:rPr>
        <w:t>Evaluation of Submission</w:t>
      </w:r>
      <w:r w:rsidR="00F80A2D" w:rsidRPr="000830A7">
        <w:rPr>
          <w:rFonts w:ascii="Calibri" w:eastAsia="Times New Roman" w:hAnsi="Calibri" w:cs="Calibri"/>
          <w:color w:val="000000" w:themeColor="text1"/>
          <w:sz w:val="26"/>
          <w:szCs w:val="26"/>
        </w:rPr>
        <w:t>-</w:t>
      </w:r>
      <w:r w:rsidRPr="000830A7">
        <w:rPr>
          <w:rFonts w:ascii="Calibri" w:eastAsia="Times New Roman" w:hAnsi="Calibri" w:cs="Calibri"/>
          <w:color w:val="000000" w:themeColor="text1"/>
          <w:sz w:val="26"/>
          <w:szCs w:val="26"/>
        </w:rPr>
        <w:t xml:space="preserve">1: </w:t>
      </w:r>
      <w:r w:rsidR="007E214D" w:rsidRPr="000830A7">
        <w:rPr>
          <w:rFonts w:ascii="Calibri" w:eastAsia="Times New Roman" w:hAnsi="Calibri" w:cs="Calibri"/>
          <w:color w:val="000000" w:themeColor="text1"/>
          <w:sz w:val="26"/>
          <w:szCs w:val="26"/>
        </w:rPr>
        <w:t>Technical Proposal</w:t>
      </w:r>
    </w:p>
    <w:p w14:paraId="27B14FBD" w14:textId="2C81FBCF" w:rsidR="00AB0F8D" w:rsidRPr="000830A7" w:rsidRDefault="00AB0F8D" w:rsidP="008A228F">
      <w:pPr>
        <w:pStyle w:val="ListParagraph"/>
        <w:numPr>
          <w:ilvl w:val="0"/>
          <w:numId w:val="21"/>
        </w:numPr>
        <w:ind w:left="1418" w:hanging="567"/>
        <w:jc w:val="both"/>
        <w:rPr>
          <w:rFonts w:ascii="Calibri" w:eastAsia="Times New Roman" w:hAnsi="Calibri" w:cs="Calibri"/>
          <w:color w:val="000000" w:themeColor="text1"/>
          <w:sz w:val="26"/>
          <w:szCs w:val="26"/>
        </w:rPr>
      </w:pPr>
      <w:r w:rsidRPr="000830A7">
        <w:rPr>
          <w:rFonts w:ascii="Calibri" w:eastAsia="Times New Roman" w:hAnsi="Calibri" w:cs="Calibri"/>
          <w:color w:val="000000" w:themeColor="text1"/>
          <w:sz w:val="26"/>
          <w:szCs w:val="26"/>
        </w:rPr>
        <w:t>Evaluation of Submission</w:t>
      </w:r>
      <w:r w:rsidR="00F80A2D" w:rsidRPr="000830A7">
        <w:rPr>
          <w:rFonts w:ascii="Calibri" w:eastAsia="Times New Roman" w:hAnsi="Calibri" w:cs="Calibri"/>
          <w:color w:val="000000" w:themeColor="text1"/>
          <w:sz w:val="26"/>
          <w:szCs w:val="26"/>
        </w:rPr>
        <w:t>-</w:t>
      </w:r>
      <w:r w:rsidRPr="000830A7">
        <w:rPr>
          <w:rFonts w:ascii="Calibri" w:eastAsia="Times New Roman" w:hAnsi="Calibri" w:cs="Calibri"/>
          <w:color w:val="000000" w:themeColor="text1"/>
          <w:sz w:val="26"/>
          <w:szCs w:val="26"/>
        </w:rPr>
        <w:t xml:space="preserve">2: Commercial Proposal including </w:t>
      </w:r>
      <w:r w:rsidR="007E214D" w:rsidRPr="000830A7">
        <w:rPr>
          <w:rFonts w:ascii="Calibri" w:eastAsia="Times New Roman" w:hAnsi="Calibri" w:cs="Calibri"/>
          <w:color w:val="000000" w:themeColor="text1"/>
          <w:sz w:val="26"/>
          <w:szCs w:val="26"/>
        </w:rPr>
        <w:t>forward auction process</w:t>
      </w:r>
      <w:r w:rsidR="00F80A2D" w:rsidRPr="000830A7">
        <w:rPr>
          <w:rFonts w:ascii="Calibri" w:eastAsia="Times New Roman" w:hAnsi="Calibri" w:cs="Calibri"/>
          <w:color w:val="000000" w:themeColor="text1"/>
          <w:sz w:val="26"/>
          <w:szCs w:val="26"/>
        </w:rPr>
        <w:t>.</w:t>
      </w:r>
    </w:p>
    <w:p w14:paraId="120B7B03" w14:textId="77777777" w:rsidR="00F80A2D" w:rsidRPr="000830A7" w:rsidRDefault="00F80A2D" w:rsidP="00F80A2D">
      <w:pPr>
        <w:jc w:val="both"/>
        <w:rPr>
          <w:rFonts w:ascii="Calibri" w:eastAsia="Times New Roman" w:hAnsi="Calibri" w:cs="Calibri"/>
          <w:color w:val="000000" w:themeColor="text1"/>
          <w:sz w:val="26"/>
          <w:szCs w:val="26"/>
        </w:rPr>
      </w:pPr>
    </w:p>
    <w:p w14:paraId="584CC366" w14:textId="2FFC8B9A" w:rsidR="00AB0F8D" w:rsidRPr="000830A7" w:rsidRDefault="00AB0F8D" w:rsidP="008A228F">
      <w:pPr>
        <w:pStyle w:val="ListParagraph"/>
        <w:numPr>
          <w:ilvl w:val="1"/>
          <w:numId w:val="2"/>
        </w:numPr>
        <w:ind w:left="851" w:hanging="851"/>
        <w:jc w:val="both"/>
        <w:rPr>
          <w:rFonts w:ascii="Calibri" w:eastAsia="Times New Roman" w:hAnsi="Calibri" w:cs="Calibri"/>
          <w:b/>
          <w:color w:val="000000" w:themeColor="text1"/>
          <w:sz w:val="26"/>
          <w:szCs w:val="26"/>
        </w:rPr>
      </w:pPr>
      <w:r w:rsidRPr="000830A7">
        <w:rPr>
          <w:rFonts w:ascii="Calibri" w:eastAsia="Times New Roman" w:hAnsi="Calibri" w:cs="Calibri"/>
          <w:b/>
          <w:color w:val="000000" w:themeColor="text1"/>
          <w:sz w:val="26"/>
          <w:szCs w:val="26"/>
        </w:rPr>
        <w:t>Evaluation of Submission</w:t>
      </w:r>
      <w:r w:rsidR="00BE0404" w:rsidRPr="000830A7">
        <w:rPr>
          <w:rFonts w:ascii="Calibri" w:eastAsia="Times New Roman" w:hAnsi="Calibri" w:cs="Calibri"/>
          <w:b/>
          <w:color w:val="000000" w:themeColor="text1"/>
          <w:sz w:val="26"/>
          <w:szCs w:val="26"/>
        </w:rPr>
        <w:t>-</w:t>
      </w:r>
      <w:r w:rsidRPr="000830A7">
        <w:rPr>
          <w:rFonts w:ascii="Calibri" w:eastAsia="Times New Roman" w:hAnsi="Calibri" w:cs="Calibri"/>
          <w:b/>
          <w:color w:val="000000" w:themeColor="text1"/>
          <w:sz w:val="26"/>
          <w:szCs w:val="26"/>
        </w:rPr>
        <w:t xml:space="preserve">1: </w:t>
      </w:r>
      <w:r w:rsidR="007E214D" w:rsidRPr="000830A7">
        <w:rPr>
          <w:rFonts w:ascii="Calibri" w:eastAsia="Times New Roman" w:hAnsi="Calibri" w:cs="Calibri"/>
          <w:b/>
          <w:color w:val="000000" w:themeColor="text1"/>
          <w:sz w:val="26"/>
          <w:szCs w:val="26"/>
        </w:rPr>
        <w:t>Technical Proposal</w:t>
      </w:r>
    </w:p>
    <w:p w14:paraId="4D6A602B" w14:textId="77777777" w:rsidR="00C51D7C" w:rsidRPr="000830A7" w:rsidRDefault="00C51D7C" w:rsidP="00F80A2D">
      <w:pPr>
        <w:jc w:val="both"/>
        <w:rPr>
          <w:rFonts w:ascii="Calibri" w:eastAsia="Times New Roman" w:hAnsi="Calibri" w:cs="Calibri"/>
          <w:color w:val="000000" w:themeColor="text1"/>
          <w:sz w:val="26"/>
          <w:szCs w:val="26"/>
        </w:rPr>
      </w:pPr>
    </w:p>
    <w:p w14:paraId="13F113AC" w14:textId="75571DDE" w:rsidR="00AB0F8D" w:rsidRPr="000830A7" w:rsidRDefault="00AB0F8D" w:rsidP="008A228F">
      <w:pPr>
        <w:pStyle w:val="ListParagraph"/>
        <w:numPr>
          <w:ilvl w:val="2"/>
          <w:numId w:val="2"/>
        </w:numPr>
        <w:ind w:left="851" w:hanging="851"/>
        <w:jc w:val="both"/>
        <w:rPr>
          <w:rFonts w:ascii="Calibri" w:eastAsia="Times New Roman" w:hAnsi="Calibri" w:cs="Calibri"/>
          <w:color w:val="000000" w:themeColor="text1"/>
          <w:sz w:val="26"/>
          <w:szCs w:val="26"/>
        </w:rPr>
      </w:pPr>
      <w:r w:rsidRPr="000830A7">
        <w:rPr>
          <w:rFonts w:ascii="Calibri" w:eastAsia="Times New Roman" w:hAnsi="Calibri" w:cs="Calibri"/>
          <w:color w:val="000000" w:themeColor="text1"/>
          <w:sz w:val="26"/>
          <w:szCs w:val="26"/>
        </w:rPr>
        <w:t>For the purpose of qualifying under Submission</w:t>
      </w:r>
      <w:r w:rsidR="00F80A2D" w:rsidRPr="000830A7">
        <w:rPr>
          <w:rFonts w:ascii="Calibri" w:eastAsia="Times New Roman" w:hAnsi="Calibri" w:cs="Calibri"/>
          <w:color w:val="000000" w:themeColor="text1"/>
          <w:sz w:val="26"/>
          <w:szCs w:val="26"/>
        </w:rPr>
        <w:t>-</w:t>
      </w:r>
      <w:r w:rsidRPr="000830A7">
        <w:rPr>
          <w:rFonts w:ascii="Calibri" w:eastAsia="Times New Roman" w:hAnsi="Calibri" w:cs="Calibri"/>
          <w:color w:val="000000" w:themeColor="text1"/>
          <w:sz w:val="26"/>
          <w:szCs w:val="26"/>
        </w:rPr>
        <w:t xml:space="preserve">1, the Bidder shall have to demonstrate the minimum </w:t>
      </w:r>
      <w:r w:rsidR="00DE5888" w:rsidRPr="000830A7">
        <w:rPr>
          <w:rFonts w:ascii="Calibri" w:eastAsia="Times New Roman" w:hAnsi="Calibri" w:cs="Calibri"/>
          <w:color w:val="000000" w:themeColor="text1"/>
          <w:sz w:val="26"/>
          <w:szCs w:val="26"/>
        </w:rPr>
        <w:t>t</w:t>
      </w:r>
      <w:r w:rsidRPr="000830A7">
        <w:rPr>
          <w:rFonts w:ascii="Calibri" w:eastAsia="Times New Roman" w:hAnsi="Calibri" w:cs="Calibri"/>
          <w:color w:val="000000" w:themeColor="text1"/>
          <w:sz w:val="26"/>
          <w:szCs w:val="26"/>
        </w:rPr>
        <w:t xml:space="preserve">echnical </w:t>
      </w:r>
      <w:r w:rsidR="00DE5888" w:rsidRPr="000830A7">
        <w:rPr>
          <w:rFonts w:ascii="Calibri" w:eastAsia="Times New Roman" w:hAnsi="Calibri" w:cs="Calibri"/>
          <w:color w:val="000000" w:themeColor="text1"/>
          <w:sz w:val="26"/>
          <w:szCs w:val="26"/>
        </w:rPr>
        <w:t>c</w:t>
      </w:r>
      <w:r w:rsidRPr="000830A7">
        <w:rPr>
          <w:rFonts w:ascii="Calibri" w:eastAsia="Times New Roman" w:hAnsi="Calibri" w:cs="Calibri"/>
          <w:color w:val="000000" w:themeColor="text1"/>
          <w:sz w:val="26"/>
          <w:szCs w:val="26"/>
        </w:rPr>
        <w:t>apacity as stipulated under Clauses 3.4.</w:t>
      </w:r>
      <w:r w:rsidR="007E214D" w:rsidRPr="000830A7">
        <w:rPr>
          <w:rFonts w:ascii="Calibri" w:eastAsia="Times New Roman" w:hAnsi="Calibri" w:cs="Calibri"/>
          <w:color w:val="000000" w:themeColor="text1"/>
          <w:sz w:val="26"/>
          <w:szCs w:val="26"/>
        </w:rPr>
        <w:t>2.1</w:t>
      </w:r>
      <w:r w:rsidRPr="000830A7">
        <w:rPr>
          <w:rFonts w:ascii="Calibri" w:eastAsia="Times New Roman" w:hAnsi="Calibri" w:cs="Calibri"/>
          <w:color w:val="000000" w:themeColor="text1"/>
          <w:sz w:val="26"/>
          <w:szCs w:val="26"/>
        </w:rPr>
        <w:t xml:space="preserve"> </w:t>
      </w:r>
      <w:r w:rsidR="008A03FE" w:rsidRPr="000830A7">
        <w:rPr>
          <w:rFonts w:ascii="Calibri" w:eastAsia="Times New Roman" w:hAnsi="Calibri" w:cs="Calibri"/>
          <w:color w:val="000000" w:themeColor="text1"/>
          <w:sz w:val="26"/>
          <w:szCs w:val="26"/>
        </w:rPr>
        <w:t xml:space="preserve">(A) </w:t>
      </w:r>
      <w:r w:rsidRPr="000830A7">
        <w:rPr>
          <w:rFonts w:ascii="Calibri" w:eastAsia="Times New Roman" w:hAnsi="Calibri" w:cs="Calibri"/>
          <w:color w:val="000000" w:themeColor="text1"/>
          <w:sz w:val="26"/>
          <w:szCs w:val="26"/>
        </w:rPr>
        <w:t xml:space="preserve">and minimum </w:t>
      </w:r>
      <w:r w:rsidR="007E214D" w:rsidRPr="000830A7">
        <w:rPr>
          <w:rFonts w:ascii="Calibri" w:eastAsia="Times New Roman" w:hAnsi="Calibri" w:cs="Calibri"/>
          <w:color w:val="000000" w:themeColor="text1"/>
          <w:sz w:val="26"/>
          <w:szCs w:val="26"/>
        </w:rPr>
        <w:t xml:space="preserve">financial capacity </w:t>
      </w:r>
      <w:r w:rsidRPr="000830A7">
        <w:rPr>
          <w:rFonts w:ascii="Calibri" w:eastAsia="Times New Roman" w:hAnsi="Calibri" w:cs="Calibri"/>
          <w:color w:val="000000" w:themeColor="text1"/>
          <w:sz w:val="26"/>
          <w:szCs w:val="26"/>
        </w:rPr>
        <w:t>as stipulated under Clause 3.4.</w:t>
      </w:r>
      <w:r w:rsidR="007E214D" w:rsidRPr="000830A7">
        <w:rPr>
          <w:rFonts w:ascii="Calibri" w:eastAsia="Times New Roman" w:hAnsi="Calibri" w:cs="Calibri"/>
          <w:color w:val="000000" w:themeColor="text1"/>
          <w:sz w:val="26"/>
          <w:szCs w:val="26"/>
        </w:rPr>
        <w:t>2</w:t>
      </w:r>
      <w:r w:rsidRPr="000830A7">
        <w:rPr>
          <w:rFonts w:ascii="Calibri" w:eastAsia="Times New Roman" w:hAnsi="Calibri" w:cs="Calibri"/>
          <w:color w:val="000000" w:themeColor="text1"/>
          <w:sz w:val="26"/>
          <w:szCs w:val="26"/>
        </w:rPr>
        <w:t>.</w:t>
      </w:r>
      <w:r w:rsidR="008A03FE" w:rsidRPr="000830A7">
        <w:rPr>
          <w:rFonts w:ascii="Calibri" w:eastAsia="Times New Roman" w:hAnsi="Calibri" w:cs="Calibri"/>
          <w:color w:val="000000" w:themeColor="text1"/>
          <w:sz w:val="26"/>
          <w:szCs w:val="26"/>
        </w:rPr>
        <w:t xml:space="preserve">1 (B) </w:t>
      </w:r>
      <w:r w:rsidRPr="000830A7">
        <w:rPr>
          <w:rFonts w:ascii="Calibri" w:eastAsia="Times New Roman" w:hAnsi="Calibri" w:cs="Calibri"/>
          <w:color w:val="000000" w:themeColor="text1"/>
          <w:sz w:val="26"/>
          <w:szCs w:val="26"/>
        </w:rPr>
        <w:t>of this RFP.</w:t>
      </w:r>
    </w:p>
    <w:p w14:paraId="6DAFE86E" w14:textId="77777777" w:rsidR="00C51D7C" w:rsidRPr="000830A7" w:rsidRDefault="00C51D7C" w:rsidP="00F80A2D">
      <w:pPr>
        <w:jc w:val="both"/>
        <w:rPr>
          <w:rFonts w:ascii="Calibri" w:eastAsia="Times New Roman" w:hAnsi="Calibri" w:cs="Calibri"/>
          <w:color w:val="000000" w:themeColor="text1"/>
          <w:sz w:val="26"/>
          <w:szCs w:val="26"/>
        </w:rPr>
      </w:pPr>
    </w:p>
    <w:p w14:paraId="00001D11" w14:textId="2E2E9F09" w:rsidR="00AB0F8D" w:rsidRPr="000830A7" w:rsidRDefault="00AB0F8D" w:rsidP="008A228F">
      <w:pPr>
        <w:pStyle w:val="ListParagraph"/>
        <w:numPr>
          <w:ilvl w:val="2"/>
          <w:numId w:val="2"/>
        </w:numPr>
        <w:ind w:left="851" w:hanging="851"/>
        <w:jc w:val="both"/>
        <w:rPr>
          <w:rFonts w:ascii="Calibri" w:eastAsia="Times New Roman" w:hAnsi="Calibri" w:cs="Calibri"/>
          <w:color w:val="000000" w:themeColor="text1"/>
          <w:spacing w:val="7"/>
          <w:sz w:val="26"/>
          <w:szCs w:val="26"/>
        </w:rPr>
      </w:pPr>
      <w:r w:rsidRPr="000830A7">
        <w:rPr>
          <w:rFonts w:ascii="Calibri" w:eastAsia="Times New Roman" w:hAnsi="Calibri" w:cs="Calibri"/>
          <w:b/>
          <w:color w:val="000000" w:themeColor="text1"/>
          <w:spacing w:val="7"/>
          <w:sz w:val="26"/>
          <w:szCs w:val="26"/>
        </w:rPr>
        <w:t xml:space="preserve">Eligibility Criteria </w:t>
      </w:r>
      <w:r w:rsidR="007E214D" w:rsidRPr="000830A7">
        <w:rPr>
          <w:rFonts w:ascii="Calibri" w:eastAsia="Times New Roman" w:hAnsi="Calibri" w:cs="Calibri"/>
          <w:b/>
          <w:color w:val="000000" w:themeColor="text1"/>
          <w:spacing w:val="7"/>
          <w:sz w:val="26"/>
          <w:szCs w:val="26"/>
        </w:rPr>
        <w:t xml:space="preserve">- Technical Proposal </w:t>
      </w:r>
    </w:p>
    <w:p w14:paraId="6D03C559" w14:textId="77777777" w:rsidR="007E214D" w:rsidRPr="000830A7" w:rsidRDefault="007E214D" w:rsidP="00F80A2D">
      <w:pPr>
        <w:jc w:val="both"/>
        <w:rPr>
          <w:rFonts w:ascii="Calibri" w:eastAsia="Times New Roman" w:hAnsi="Calibri" w:cs="Calibri"/>
          <w:color w:val="000000" w:themeColor="text1"/>
          <w:spacing w:val="7"/>
          <w:sz w:val="26"/>
          <w:szCs w:val="26"/>
        </w:rPr>
      </w:pPr>
    </w:p>
    <w:p w14:paraId="0F36A42D" w14:textId="735814B2" w:rsidR="00BE0404" w:rsidRPr="000830A7" w:rsidRDefault="00BE0404" w:rsidP="008A228F">
      <w:pPr>
        <w:pStyle w:val="ListParagraph"/>
        <w:numPr>
          <w:ilvl w:val="3"/>
          <w:numId w:val="2"/>
        </w:numPr>
        <w:ind w:left="851" w:hanging="851"/>
        <w:jc w:val="both"/>
        <w:rPr>
          <w:rFonts w:ascii="Calibri" w:eastAsia="Times New Roman" w:hAnsi="Calibri" w:cs="Calibri"/>
          <w:color w:val="000000" w:themeColor="text1"/>
          <w:spacing w:val="7"/>
          <w:sz w:val="26"/>
          <w:szCs w:val="26"/>
        </w:rPr>
      </w:pPr>
      <w:r w:rsidRPr="000830A7">
        <w:rPr>
          <w:rFonts w:ascii="Calibri" w:hAnsi="Calibri" w:cs="Calibri"/>
          <w:color w:val="000000" w:themeColor="text1"/>
          <w:sz w:val="26"/>
          <w:szCs w:val="26"/>
        </w:rPr>
        <w:t>The Bidder shall meet the following eligibility criteria for qualification.</w:t>
      </w:r>
    </w:p>
    <w:p w14:paraId="0699B377" w14:textId="77777777" w:rsidR="00F80A2D" w:rsidRPr="000830A7" w:rsidRDefault="00F80A2D" w:rsidP="00F80A2D">
      <w:pPr>
        <w:jc w:val="both"/>
        <w:rPr>
          <w:rFonts w:ascii="Calibri" w:eastAsia="Times New Roman" w:hAnsi="Calibri" w:cs="Calibri"/>
          <w:color w:val="000000" w:themeColor="text1"/>
          <w:spacing w:val="7"/>
          <w:sz w:val="26"/>
          <w:szCs w:val="26"/>
        </w:rPr>
      </w:pPr>
    </w:p>
    <w:p w14:paraId="7D67495D" w14:textId="382AB794" w:rsidR="001B1F70" w:rsidRPr="000830A7" w:rsidRDefault="00FF406A" w:rsidP="008A228F">
      <w:pPr>
        <w:pStyle w:val="ListParagraph"/>
        <w:numPr>
          <w:ilvl w:val="0"/>
          <w:numId w:val="22"/>
        </w:numPr>
        <w:ind w:left="1418" w:hanging="567"/>
        <w:jc w:val="both"/>
        <w:rPr>
          <w:rFonts w:ascii="Calibri" w:eastAsia="Times New Roman" w:hAnsi="Calibri" w:cs="Calibri"/>
          <w:color w:val="000000" w:themeColor="text1"/>
          <w:sz w:val="26"/>
          <w:szCs w:val="26"/>
        </w:rPr>
      </w:pPr>
      <w:r w:rsidRPr="000830A7">
        <w:rPr>
          <w:rFonts w:ascii="Calibri" w:eastAsia="Times New Roman" w:hAnsi="Calibri" w:cs="Calibri"/>
          <w:b/>
          <w:color w:val="000000" w:themeColor="text1"/>
          <w:sz w:val="26"/>
          <w:szCs w:val="26"/>
        </w:rPr>
        <w:t>Technical Capacity</w:t>
      </w:r>
      <w:r w:rsidR="001B1F70" w:rsidRPr="000830A7">
        <w:rPr>
          <w:rFonts w:ascii="Calibri" w:eastAsia="Times New Roman" w:hAnsi="Calibri" w:cs="Calibri"/>
          <w:color w:val="000000" w:themeColor="text1"/>
          <w:sz w:val="26"/>
          <w:szCs w:val="26"/>
        </w:rPr>
        <w:t>:</w:t>
      </w:r>
    </w:p>
    <w:p w14:paraId="65511F8D" w14:textId="29AC43CC" w:rsidR="00EB4356" w:rsidRDefault="001B1F70" w:rsidP="00901C85">
      <w:pPr>
        <w:ind w:left="1418"/>
        <w:jc w:val="both"/>
        <w:rPr>
          <w:rFonts w:ascii="Calibri" w:eastAsia="Times New Roman" w:hAnsi="Calibri" w:cs="Calibri"/>
          <w:color w:val="000000" w:themeColor="text1"/>
          <w:sz w:val="26"/>
          <w:szCs w:val="26"/>
        </w:rPr>
      </w:pPr>
      <w:r w:rsidRPr="000830A7">
        <w:rPr>
          <w:rFonts w:ascii="Calibri" w:eastAsia="Times New Roman" w:hAnsi="Calibri" w:cs="Calibri"/>
          <w:color w:val="000000" w:themeColor="text1"/>
          <w:sz w:val="26"/>
          <w:szCs w:val="26"/>
        </w:rPr>
        <w:t>Any Bidder who has the Financial Capacity as mentioned in as provide under</w:t>
      </w:r>
      <w:r w:rsidR="00901C85" w:rsidRPr="000830A7">
        <w:rPr>
          <w:rFonts w:ascii="Calibri" w:eastAsia="Times New Roman" w:hAnsi="Calibri" w:cs="Calibri"/>
          <w:color w:val="000000" w:themeColor="text1"/>
          <w:sz w:val="26"/>
          <w:szCs w:val="26"/>
        </w:rPr>
        <w:t xml:space="preserve"> 3.4.2.1</w:t>
      </w:r>
      <w:r w:rsidRPr="000830A7">
        <w:rPr>
          <w:rFonts w:ascii="Calibri" w:eastAsia="Times New Roman" w:hAnsi="Calibri" w:cs="Calibri"/>
          <w:color w:val="000000" w:themeColor="text1"/>
          <w:sz w:val="26"/>
          <w:szCs w:val="26"/>
        </w:rPr>
        <w:t xml:space="preserve"> </w:t>
      </w:r>
      <w:r w:rsidR="00BE0404" w:rsidRPr="000830A7">
        <w:rPr>
          <w:rFonts w:ascii="Calibri" w:eastAsia="Times New Roman" w:hAnsi="Calibri" w:cs="Calibri"/>
          <w:color w:val="000000" w:themeColor="text1"/>
          <w:sz w:val="26"/>
          <w:szCs w:val="26"/>
        </w:rPr>
        <w:t>(</w:t>
      </w:r>
      <w:r w:rsidRPr="000830A7">
        <w:rPr>
          <w:rFonts w:ascii="Calibri" w:eastAsia="Times New Roman" w:hAnsi="Calibri" w:cs="Calibri"/>
          <w:color w:val="000000" w:themeColor="text1"/>
          <w:sz w:val="26"/>
          <w:szCs w:val="26"/>
        </w:rPr>
        <w:t>B</w:t>
      </w:r>
      <w:r w:rsidR="00BE0404" w:rsidRPr="000830A7">
        <w:rPr>
          <w:rFonts w:ascii="Calibri" w:eastAsia="Times New Roman" w:hAnsi="Calibri" w:cs="Calibri"/>
          <w:color w:val="000000" w:themeColor="text1"/>
          <w:sz w:val="26"/>
          <w:szCs w:val="26"/>
        </w:rPr>
        <w:t>) below</w:t>
      </w:r>
      <w:r w:rsidRPr="000830A7">
        <w:rPr>
          <w:rFonts w:ascii="Calibri" w:eastAsia="Times New Roman" w:hAnsi="Calibri" w:cs="Calibri"/>
          <w:color w:val="000000" w:themeColor="text1"/>
          <w:sz w:val="26"/>
          <w:szCs w:val="26"/>
        </w:rPr>
        <w:t xml:space="preserve"> can participate. However, the bid will be considered of those bidders </w:t>
      </w:r>
      <w:r w:rsidR="00EB4356" w:rsidRPr="000830A7">
        <w:rPr>
          <w:rFonts w:ascii="Calibri" w:eastAsia="Times New Roman" w:hAnsi="Calibri" w:cs="Calibri"/>
          <w:color w:val="000000" w:themeColor="text1"/>
          <w:sz w:val="26"/>
          <w:szCs w:val="26"/>
        </w:rPr>
        <w:t>who has complied with as under:</w:t>
      </w:r>
    </w:p>
    <w:p w14:paraId="349790A7" w14:textId="2A896EB3" w:rsidR="00C070D2" w:rsidRDefault="00C070D2" w:rsidP="00FF3293">
      <w:pPr>
        <w:pStyle w:val="ListParagraph"/>
        <w:numPr>
          <w:ilvl w:val="0"/>
          <w:numId w:val="116"/>
        </w:numPr>
        <w:ind w:left="1843" w:hanging="425"/>
        <w:jc w:val="both"/>
        <w:rPr>
          <w:rFonts w:ascii="Calibri" w:hAnsi="Calibri" w:cs="Calibri"/>
          <w:sz w:val="26"/>
          <w:szCs w:val="26"/>
        </w:rPr>
      </w:pPr>
      <w:r w:rsidRPr="00C070D2">
        <w:rPr>
          <w:rFonts w:ascii="Calibri" w:hAnsi="Calibri" w:cs="Calibri"/>
          <w:sz w:val="26"/>
          <w:szCs w:val="26"/>
        </w:rPr>
        <w:t>The applicant should be Importer/</w:t>
      </w:r>
      <w:r>
        <w:rPr>
          <w:rFonts w:ascii="Calibri" w:hAnsi="Calibri" w:cs="Calibri"/>
          <w:sz w:val="26"/>
          <w:szCs w:val="26"/>
        </w:rPr>
        <w:t xml:space="preserve"> </w:t>
      </w:r>
      <w:r w:rsidRPr="00C070D2">
        <w:rPr>
          <w:rFonts w:ascii="Calibri" w:hAnsi="Calibri" w:cs="Calibri"/>
          <w:sz w:val="26"/>
          <w:szCs w:val="26"/>
        </w:rPr>
        <w:t>Exporter or should have experience in handling/ managing/ operating liquid storage facilities/ Tankage Terminals.</w:t>
      </w:r>
    </w:p>
    <w:p w14:paraId="35EBCE7D" w14:textId="23C54E07" w:rsidR="00C070D2" w:rsidRDefault="00C070D2" w:rsidP="00FF3293">
      <w:pPr>
        <w:pStyle w:val="ListParagraph"/>
        <w:numPr>
          <w:ilvl w:val="0"/>
          <w:numId w:val="116"/>
        </w:numPr>
        <w:ind w:left="1843" w:hanging="425"/>
        <w:jc w:val="both"/>
        <w:rPr>
          <w:rFonts w:ascii="Calibri" w:hAnsi="Calibri" w:cs="Calibri"/>
          <w:sz w:val="26"/>
          <w:szCs w:val="26"/>
        </w:rPr>
      </w:pPr>
      <w:r w:rsidRPr="00C070D2">
        <w:rPr>
          <w:rFonts w:ascii="Calibri" w:hAnsi="Calibri" w:cs="Calibri"/>
          <w:sz w:val="26"/>
          <w:szCs w:val="26"/>
        </w:rPr>
        <w:t>The applicant should have handled One Lakh Tons of Liquid Cargo in the last 3 (three) years ending 31.03.2025.</w:t>
      </w:r>
    </w:p>
    <w:p w14:paraId="42982290" w14:textId="35193A0E" w:rsidR="00C070D2" w:rsidRPr="00C070D2" w:rsidRDefault="00993287" w:rsidP="00FF3293">
      <w:pPr>
        <w:pStyle w:val="ListParagraph"/>
        <w:numPr>
          <w:ilvl w:val="0"/>
          <w:numId w:val="116"/>
        </w:numPr>
        <w:ind w:left="1843" w:hanging="425"/>
        <w:jc w:val="both"/>
        <w:rPr>
          <w:rFonts w:ascii="Calibri" w:hAnsi="Calibri" w:cs="Calibri"/>
          <w:sz w:val="26"/>
          <w:szCs w:val="26"/>
        </w:rPr>
      </w:pPr>
      <w:proofErr w:type="spellStart"/>
      <w:r>
        <w:rPr>
          <w:rFonts w:ascii="Calibri" w:eastAsia="Times New Roman" w:hAnsi="Calibri" w:cs="Calibri"/>
          <w:bCs/>
          <w:color w:val="000000" w:themeColor="text1"/>
          <w:sz w:val="26"/>
          <w:szCs w:val="26"/>
        </w:rPr>
        <w:t>Self declaration</w:t>
      </w:r>
      <w:proofErr w:type="spellEnd"/>
      <w:r>
        <w:rPr>
          <w:rFonts w:ascii="Calibri" w:eastAsia="Times New Roman" w:hAnsi="Calibri" w:cs="Calibri"/>
          <w:bCs/>
          <w:color w:val="000000" w:themeColor="text1"/>
          <w:sz w:val="26"/>
          <w:szCs w:val="26"/>
        </w:rPr>
        <w:t xml:space="preserve"> of </w:t>
      </w:r>
      <w:r w:rsidRPr="000830A7">
        <w:rPr>
          <w:rFonts w:ascii="Calibri" w:eastAsia="Times New Roman" w:hAnsi="Calibri" w:cs="Calibri"/>
          <w:bCs/>
          <w:color w:val="000000" w:themeColor="text1"/>
          <w:sz w:val="26"/>
          <w:szCs w:val="26"/>
        </w:rPr>
        <w:t>Non-pendency of mutually admitted Port dues (for all plots of the prospective bidder in MbPA) on the date the RFP</w:t>
      </w:r>
      <w:r w:rsidR="00C070D2" w:rsidRPr="00C070D2">
        <w:rPr>
          <w:rFonts w:ascii="Calibri" w:hAnsi="Calibri" w:cs="Calibri"/>
          <w:sz w:val="26"/>
          <w:szCs w:val="26"/>
        </w:rPr>
        <w:t xml:space="preserve">. </w:t>
      </w:r>
    </w:p>
    <w:p w14:paraId="6172CCA5" w14:textId="77777777" w:rsidR="00C070D2" w:rsidRPr="00C070D2" w:rsidRDefault="00C070D2" w:rsidP="00C070D2">
      <w:pPr>
        <w:jc w:val="both"/>
        <w:rPr>
          <w:rFonts w:ascii="Calibri" w:hAnsi="Calibri" w:cs="Calibri"/>
          <w:sz w:val="26"/>
          <w:szCs w:val="26"/>
        </w:rPr>
      </w:pPr>
    </w:p>
    <w:p w14:paraId="100D08D8" w14:textId="3D627DEC" w:rsidR="0058090C" w:rsidRPr="0058090C" w:rsidRDefault="00C070D2" w:rsidP="00993287">
      <w:pPr>
        <w:ind w:left="1418"/>
        <w:jc w:val="both"/>
        <w:rPr>
          <w:rFonts w:ascii="Calibri" w:hAnsi="Calibri" w:cs="Calibri"/>
          <w:sz w:val="26"/>
          <w:szCs w:val="26"/>
        </w:rPr>
      </w:pPr>
      <w:r w:rsidRPr="00C070D2">
        <w:rPr>
          <w:rFonts w:ascii="Calibri" w:hAnsi="Calibri" w:cs="Calibri"/>
          <w:sz w:val="26"/>
          <w:szCs w:val="26"/>
        </w:rPr>
        <w:t>Technical information for evaluation: A Certificate with UDIN from Chartered Account certifying above (</w:t>
      </w:r>
      <w:proofErr w:type="spellStart"/>
      <w:r w:rsidRPr="00C070D2">
        <w:rPr>
          <w:rFonts w:ascii="Calibri" w:hAnsi="Calibri" w:cs="Calibri"/>
          <w:sz w:val="26"/>
          <w:szCs w:val="26"/>
        </w:rPr>
        <w:t>i</w:t>
      </w:r>
      <w:proofErr w:type="spellEnd"/>
      <w:r w:rsidRPr="00C070D2">
        <w:rPr>
          <w:rFonts w:ascii="Calibri" w:hAnsi="Calibri" w:cs="Calibri"/>
          <w:sz w:val="26"/>
          <w:szCs w:val="26"/>
        </w:rPr>
        <w:t>) and (ii), with reference to relevant and independently verifiable information</w:t>
      </w:r>
      <w:r w:rsidR="0058090C">
        <w:rPr>
          <w:rFonts w:ascii="Calibri" w:hAnsi="Calibri" w:cs="Calibri"/>
          <w:sz w:val="26"/>
          <w:szCs w:val="26"/>
        </w:rPr>
        <w:t xml:space="preserve"> </w:t>
      </w:r>
      <w:r w:rsidR="0058090C" w:rsidRPr="0058090C">
        <w:rPr>
          <w:rFonts w:ascii="Calibri" w:hAnsi="Calibri" w:cs="Calibri"/>
          <w:sz w:val="26"/>
          <w:szCs w:val="26"/>
        </w:rPr>
        <w:t>as documentary evidence shall be submitted with the bids as per Appendix- VII Annexure- IIA.</w:t>
      </w:r>
    </w:p>
    <w:p w14:paraId="0C21CA15" w14:textId="34F48A54" w:rsidR="00C070D2" w:rsidRDefault="0058090C" w:rsidP="00993287">
      <w:pPr>
        <w:ind w:left="1418"/>
        <w:jc w:val="both"/>
        <w:rPr>
          <w:rFonts w:ascii="Calibri" w:hAnsi="Calibri" w:cs="Calibri"/>
          <w:sz w:val="26"/>
          <w:szCs w:val="26"/>
        </w:rPr>
      </w:pPr>
      <w:r>
        <w:rPr>
          <w:rFonts w:ascii="Calibri" w:hAnsi="Calibri" w:cs="Calibri"/>
          <w:sz w:val="26"/>
          <w:szCs w:val="26"/>
        </w:rPr>
        <w:t xml:space="preserve">Chartered Accountant </w:t>
      </w:r>
      <w:r w:rsidR="00565CC0">
        <w:rPr>
          <w:rFonts w:ascii="Calibri" w:hAnsi="Calibri" w:cs="Calibri"/>
          <w:sz w:val="26"/>
          <w:szCs w:val="26"/>
        </w:rPr>
        <w:t>shall</w:t>
      </w:r>
      <w:r>
        <w:rPr>
          <w:rFonts w:ascii="Calibri" w:hAnsi="Calibri" w:cs="Calibri"/>
          <w:sz w:val="26"/>
          <w:szCs w:val="26"/>
        </w:rPr>
        <w:t xml:space="preserve"> verify following documents while preparing the certificate viz., </w:t>
      </w:r>
      <w:r w:rsidR="00A34DF7" w:rsidRPr="0058090C">
        <w:rPr>
          <w:rFonts w:ascii="Calibri" w:hAnsi="Calibri" w:cs="Calibri"/>
          <w:sz w:val="26"/>
          <w:szCs w:val="26"/>
        </w:rPr>
        <w:t xml:space="preserve">OOC, LEO, BOCG, Coastal Export invoice/shipping bill passed by customs, </w:t>
      </w:r>
      <w:r w:rsidR="00C070D2" w:rsidRPr="0058090C">
        <w:rPr>
          <w:rFonts w:ascii="Calibri" w:hAnsi="Calibri" w:cs="Calibri"/>
          <w:sz w:val="26"/>
          <w:szCs w:val="26"/>
        </w:rPr>
        <w:t>contract agreements, purchase orders, audited cargo handling/</w:t>
      </w:r>
      <w:r w:rsidR="00993287" w:rsidRPr="0058090C">
        <w:rPr>
          <w:rFonts w:ascii="Calibri" w:hAnsi="Calibri" w:cs="Calibri"/>
          <w:sz w:val="26"/>
          <w:szCs w:val="26"/>
        </w:rPr>
        <w:t xml:space="preserve"> </w:t>
      </w:r>
      <w:r w:rsidR="00C070D2" w:rsidRPr="0058090C">
        <w:rPr>
          <w:rFonts w:ascii="Calibri" w:hAnsi="Calibri" w:cs="Calibri"/>
          <w:sz w:val="26"/>
          <w:szCs w:val="26"/>
        </w:rPr>
        <w:t>storage data etc.</w:t>
      </w:r>
    </w:p>
    <w:p w14:paraId="4357292B" w14:textId="77777777" w:rsidR="00B853CA" w:rsidRDefault="00B853CA" w:rsidP="00F80A2D">
      <w:pPr>
        <w:jc w:val="both"/>
        <w:rPr>
          <w:rFonts w:ascii="Calibri" w:eastAsia="Times New Roman" w:hAnsi="Calibri" w:cs="Calibri"/>
          <w:b/>
          <w:bCs/>
          <w:sz w:val="26"/>
          <w:szCs w:val="26"/>
        </w:rPr>
      </w:pPr>
    </w:p>
    <w:p w14:paraId="76D43B8C" w14:textId="77777777" w:rsidR="009D44B1" w:rsidRPr="009D44B1" w:rsidRDefault="009D44B1" w:rsidP="00F80A2D">
      <w:pPr>
        <w:jc w:val="both"/>
        <w:rPr>
          <w:rFonts w:ascii="Calibri" w:eastAsia="Times New Roman" w:hAnsi="Calibri" w:cs="Calibri"/>
          <w:b/>
          <w:bCs/>
          <w:sz w:val="10"/>
          <w:szCs w:val="26"/>
        </w:rPr>
      </w:pPr>
    </w:p>
    <w:p w14:paraId="277C416E" w14:textId="34915CDA" w:rsidR="00D53B61" w:rsidRPr="00E422CB" w:rsidRDefault="00D53B61" w:rsidP="008A228F">
      <w:pPr>
        <w:pStyle w:val="ListParagraph"/>
        <w:numPr>
          <w:ilvl w:val="0"/>
          <w:numId w:val="22"/>
        </w:numPr>
        <w:ind w:left="1418" w:hanging="567"/>
        <w:jc w:val="both"/>
        <w:rPr>
          <w:rFonts w:ascii="Calibri" w:hAnsi="Calibri" w:cs="Calibri"/>
          <w:spacing w:val="2"/>
          <w:sz w:val="26"/>
          <w:szCs w:val="26"/>
        </w:rPr>
      </w:pPr>
      <w:r w:rsidRPr="00E422CB">
        <w:rPr>
          <w:rFonts w:ascii="Calibri" w:hAnsi="Calibri" w:cs="Calibri"/>
          <w:b/>
          <w:bCs/>
          <w:spacing w:val="2"/>
          <w:sz w:val="26"/>
          <w:szCs w:val="26"/>
        </w:rPr>
        <w:t>Financial Capacity</w:t>
      </w:r>
      <w:r w:rsidR="00BE0404" w:rsidRPr="00E422CB">
        <w:rPr>
          <w:rFonts w:ascii="Calibri" w:hAnsi="Calibri" w:cs="Calibri"/>
          <w:spacing w:val="2"/>
          <w:sz w:val="26"/>
          <w:szCs w:val="26"/>
        </w:rPr>
        <w:t>:</w:t>
      </w:r>
    </w:p>
    <w:p w14:paraId="64E6DCEB" w14:textId="094C81B2" w:rsidR="00D53B61" w:rsidRPr="00E422CB" w:rsidRDefault="00D53B61" w:rsidP="00901C85">
      <w:pPr>
        <w:ind w:left="1418"/>
        <w:jc w:val="both"/>
        <w:rPr>
          <w:rFonts w:ascii="Calibri" w:eastAsia="Times New Roman" w:hAnsi="Calibri" w:cs="Calibri"/>
          <w:sz w:val="26"/>
          <w:szCs w:val="26"/>
        </w:rPr>
      </w:pPr>
      <w:r w:rsidRPr="00E422CB">
        <w:rPr>
          <w:rFonts w:ascii="Calibri" w:eastAsia="Times New Roman" w:hAnsi="Calibri" w:cs="Calibri"/>
          <w:sz w:val="26"/>
          <w:szCs w:val="26"/>
        </w:rPr>
        <w:lastRenderedPageBreak/>
        <w:t>Under this category, the Bidder shall have to demonstrate the following (the “</w:t>
      </w:r>
      <w:r w:rsidRPr="00E422CB">
        <w:rPr>
          <w:rFonts w:ascii="Calibri" w:eastAsia="Times New Roman" w:hAnsi="Calibri" w:cs="Calibri"/>
          <w:b/>
          <w:sz w:val="26"/>
          <w:szCs w:val="26"/>
        </w:rPr>
        <w:t>Financial Capacity</w:t>
      </w:r>
      <w:r w:rsidRPr="00E422CB">
        <w:rPr>
          <w:rFonts w:ascii="Calibri" w:eastAsia="Times New Roman" w:hAnsi="Calibri" w:cs="Calibri"/>
          <w:sz w:val="26"/>
          <w:szCs w:val="26"/>
        </w:rPr>
        <w:t>”):</w:t>
      </w:r>
    </w:p>
    <w:p w14:paraId="3F352ADA" w14:textId="77777777" w:rsidR="00695540" w:rsidRPr="00993287" w:rsidRDefault="00695540" w:rsidP="00F80A2D">
      <w:pPr>
        <w:jc w:val="both"/>
        <w:rPr>
          <w:rFonts w:ascii="Calibri" w:eastAsia="Times New Roman" w:hAnsi="Calibri" w:cs="Calibri"/>
          <w:spacing w:val="2"/>
          <w:sz w:val="26"/>
          <w:szCs w:val="26"/>
        </w:rPr>
      </w:pPr>
    </w:p>
    <w:p w14:paraId="74F802C6" w14:textId="4DEB3103" w:rsidR="00993287" w:rsidRDefault="00993287" w:rsidP="00FF3293">
      <w:pPr>
        <w:numPr>
          <w:ilvl w:val="0"/>
          <w:numId w:val="117"/>
        </w:numPr>
        <w:suppressAutoHyphens/>
        <w:ind w:left="1843" w:hanging="425"/>
        <w:jc w:val="both"/>
        <w:rPr>
          <w:rFonts w:ascii="Calibri" w:hAnsi="Calibri" w:cs="Calibri"/>
          <w:sz w:val="26"/>
          <w:szCs w:val="26"/>
        </w:rPr>
      </w:pPr>
      <w:r w:rsidRPr="00993287">
        <w:rPr>
          <w:rFonts w:ascii="Calibri" w:hAnsi="Calibri" w:cs="Calibri"/>
          <w:sz w:val="26"/>
          <w:szCs w:val="26"/>
        </w:rPr>
        <w:t>The Applicant shall have a minimum Annual Average Turnover o</w:t>
      </w:r>
      <w:r>
        <w:rPr>
          <w:rFonts w:ascii="Calibri" w:hAnsi="Calibri" w:cs="Calibri"/>
          <w:sz w:val="26"/>
          <w:szCs w:val="26"/>
        </w:rPr>
        <w:t xml:space="preserve">f </w:t>
      </w:r>
      <w:r w:rsidRPr="00E63180">
        <w:rPr>
          <w:rFonts w:ascii="Calibri" w:hAnsi="Calibri" w:cs="Calibri"/>
          <w:color w:val="FF0000"/>
          <w:sz w:val="26"/>
          <w:szCs w:val="26"/>
        </w:rPr>
        <w:t>Rs.</w:t>
      </w:r>
      <w:r w:rsidR="00E63180">
        <w:rPr>
          <w:rFonts w:ascii="Calibri" w:hAnsi="Calibri" w:cs="Calibri"/>
          <w:color w:val="FF0000"/>
          <w:sz w:val="26"/>
          <w:szCs w:val="26"/>
        </w:rPr>
        <w:t>45.43</w:t>
      </w:r>
      <w:r w:rsidRPr="00E63180">
        <w:rPr>
          <w:rFonts w:ascii="Calibri" w:hAnsi="Calibri" w:cs="Calibri"/>
          <w:color w:val="FF0000"/>
          <w:sz w:val="26"/>
          <w:szCs w:val="26"/>
        </w:rPr>
        <w:t xml:space="preserve"> </w:t>
      </w:r>
      <w:commentRangeStart w:id="8"/>
      <w:r w:rsidRPr="00E63180">
        <w:rPr>
          <w:rFonts w:ascii="Calibri" w:hAnsi="Calibri" w:cs="Calibri"/>
          <w:color w:val="FF0000"/>
          <w:sz w:val="26"/>
          <w:szCs w:val="26"/>
        </w:rPr>
        <w:t>Crore</w:t>
      </w:r>
      <w:r w:rsidR="00357252" w:rsidRPr="00E63180">
        <w:rPr>
          <w:rFonts w:ascii="Calibri" w:hAnsi="Calibri" w:cs="Calibri"/>
          <w:color w:val="FF0000"/>
          <w:sz w:val="26"/>
          <w:szCs w:val="26"/>
        </w:rPr>
        <w:t>s</w:t>
      </w:r>
      <w:commentRangeEnd w:id="8"/>
      <w:r w:rsidR="00E63180">
        <w:rPr>
          <w:rStyle w:val="CommentReference"/>
        </w:rPr>
        <w:commentReference w:id="8"/>
      </w:r>
      <w:r w:rsidRPr="00E63180">
        <w:rPr>
          <w:rFonts w:ascii="Calibri" w:hAnsi="Calibri" w:cs="Calibri"/>
          <w:color w:val="FF0000"/>
          <w:sz w:val="26"/>
          <w:szCs w:val="26"/>
        </w:rPr>
        <w:t xml:space="preserve"> (Rupees </w:t>
      </w:r>
      <w:r w:rsidR="00426CF6" w:rsidRPr="00E63180">
        <w:rPr>
          <w:rFonts w:ascii="Calibri" w:hAnsi="Calibri" w:cs="Calibri"/>
          <w:color w:val="FF0000"/>
          <w:sz w:val="26"/>
          <w:szCs w:val="26"/>
        </w:rPr>
        <w:t>For</w:t>
      </w:r>
      <w:r w:rsidRPr="00E63180">
        <w:rPr>
          <w:rFonts w:ascii="Calibri" w:hAnsi="Calibri" w:cs="Calibri"/>
          <w:color w:val="FF0000"/>
          <w:sz w:val="26"/>
          <w:szCs w:val="26"/>
        </w:rPr>
        <w:t xml:space="preserve">ty </w:t>
      </w:r>
      <w:r w:rsidR="00E63180">
        <w:rPr>
          <w:rFonts w:ascii="Calibri" w:hAnsi="Calibri" w:cs="Calibri"/>
          <w:color w:val="FF0000"/>
          <w:sz w:val="26"/>
          <w:szCs w:val="26"/>
        </w:rPr>
        <w:t>Five</w:t>
      </w:r>
      <w:r w:rsidRPr="00E63180">
        <w:rPr>
          <w:rFonts w:ascii="Calibri" w:hAnsi="Calibri" w:cs="Calibri"/>
          <w:color w:val="FF0000"/>
          <w:sz w:val="26"/>
          <w:szCs w:val="26"/>
        </w:rPr>
        <w:t xml:space="preserve"> Crore</w:t>
      </w:r>
      <w:r w:rsidR="00426CF6" w:rsidRPr="00E63180">
        <w:rPr>
          <w:rFonts w:ascii="Calibri" w:hAnsi="Calibri" w:cs="Calibri"/>
          <w:color w:val="FF0000"/>
          <w:sz w:val="26"/>
          <w:szCs w:val="26"/>
        </w:rPr>
        <w:t>s</w:t>
      </w:r>
      <w:r w:rsidRPr="00E63180">
        <w:rPr>
          <w:rFonts w:ascii="Calibri" w:hAnsi="Calibri" w:cs="Calibri"/>
          <w:color w:val="FF0000"/>
          <w:sz w:val="26"/>
          <w:szCs w:val="26"/>
        </w:rPr>
        <w:t xml:space="preserve"> </w:t>
      </w:r>
      <w:r w:rsidR="00E63180">
        <w:rPr>
          <w:rFonts w:ascii="Calibri" w:hAnsi="Calibri" w:cs="Calibri"/>
          <w:color w:val="FF0000"/>
          <w:sz w:val="26"/>
          <w:szCs w:val="26"/>
        </w:rPr>
        <w:t>Forty</w:t>
      </w:r>
      <w:r w:rsidRPr="00E63180">
        <w:rPr>
          <w:rFonts w:ascii="Calibri" w:hAnsi="Calibri" w:cs="Calibri"/>
          <w:color w:val="FF0000"/>
          <w:sz w:val="26"/>
          <w:szCs w:val="26"/>
        </w:rPr>
        <w:t xml:space="preserve"> </w:t>
      </w:r>
      <w:r w:rsidR="00E63180">
        <w:rPr>
          <w:rFonts w:ascii="Calibri" w:hAnsi="Calibri" w:cs="Calibri"/>
          <w:color w:val="FF0000"/>
          <w:sz w:val="26"/>
          <w:szCs w:val="26"/>
        </w:rPr>
        <w:t>Three</w:t>
      </w:r>
      <w:r w:rsidRPr="00E63180">
        <w:rPr>
          <w:rFonts w:ascii="Calibri" w:hAnsi="Calibri" w:cs="Calibri"/>
          <w:color w:val="FF0000"/>
          <w:sz w:val="26"/>
          <w:szCs w:val="26"/>
        </w:rPr>
        <w:t xml:space="preserve"> Lakhs only)</w:t>
      </w:r>
      <w:r w:rsidRPr="00993287">
        <w:rPr>
          <w:rFonts w:ascii="Calibri" w:hAnsi="Calibri" w:cs="Calibri"/>
          <w:sz w:val="26"/>
          <w:szCs w:val="26"/>
        </w:rPr>
        <w:t xml:space="preserve"> in any three financial years in last five financial years preceding 31st March 2025 to be certified by CA</w:t>
      </w:r>
      <w:r w:rsidR="00002185">
        <w:rPr>
          <w:rFonts w:ascii="Calibri" w:hAnsi="Calibri" w:cs="Calibri"/>
          <w:sz w:val="26"/>
          <w:szCs w:val="26"/>
        </w:rPr>
        <w:t xml:space="preserve"> with UDIN</w:t>
      </w:r>
      <w:r w:rsidRPr="00993287">
        <w:rPr>
          <w:rFonts w:ascii="Calibri" w:hAnsi="Calibri" w:cs="Calibri"/>
          <w:sz w:val="26"/>
          <w:szCs w:val="26"/>
        </w:rPr>
        <w:t>.</w:t>
      </w:r>
    </w:p>
    <w:p w14:paraId="3A401B47" w14:textId="4C549EBD" w:rsidR="00993287" w:rsidRPr="00993287" w:rsidRDefault="00993287" w:rsidP="00FF3293">
      <w:pPr>
        <w:numPr>
          <w:ilvl w:val="0"/>
          <w:numId w:val="117"/>
        </w:numPr>
        <w:suppressAutoHyphens/>
        <w:ind w:left="1843" w:hanging="425"/>
        <w:jc w:val="both"/>
        <w:rPr>
          <w:rFonts w:ascii="Calibri" w:hAnsi="Calibri" w:cs="Calibri"/>
          <w:sz w:val="26"/>
          <w:szCs w:val="26"/>
        </w:rPr>
      </w:pPr>
      <w:r w:rsidRPr="00993287">
        <w:rPr>
          <w:rFonts w:ascii="Calibri" w:hAnsi="Calibri" w:cs="Calibri"/>
          <w:sz w:val="26"/>
          <w:szCs w:val="26"/>
        </w:rPr>
        <w:t>The Applicant shall have a minimum Net Worth o</w:t>
      </w:r>
      <w:r>
        <w:rPr>
          <w:rFonts w:ascii="Calibri" w:hAnsi="Calibri" w:cs="Calibri"/>
          <w:sz w:val="26"/>
          <w:szCs w:val="26"/>
        </w:rPr>
        <w:t xml:space="preserve">f </w:t>
      </w:r>
      <w:r w:rsidRPr="00E63180">
        <w:rPr>
          <w:rFonts w:ascii="Calibri" w:hAnsi="Calibri" w:cs="Calibri"/>
          <w:color w:val="FF0000"/>
          <w:sz w:val="26"/>
          <w:szCs w:val="26"/>
        </w:rPr>
        <w:t>Rs.</w:t>
      </w:r>
      <w:r w:rsidR="00E63180">
        <w:rPr>
          <w:rFonts w:ascii="Calibri" w:hAnsi="Calibri" w:cs="Calibri"/>
          <w:color w:val="FF0000"/>
          <w:sz w:val="26"/>
          <w:szCs w:val="26"/>
        </w:rPr>
        <w:t>54.52</w:t>
      </w:r>
      <w:r w:rsidRPr="00E63180">
        <w:rPr>
          <w:rFonts w:ascii="Calibri" w:hAnsi="Calibri" w:cs="Calibri"/>
          <w:color w:val="FF0000"/>
          <w:sz w:val="26"/>
          <w:szCs w:val="26"/>
        </w:rPr>
        <w:t xml:space="preserve"> Crore</w:t>
      </w:r>
      <w:r w:rsidR="00357252" w:rsidRPr="00E63180">
        <w:rPr>
          <w:rFonts w:ascii="Calibri" w:hAnsi="Calibri" w:cs="Calibri"/>
          <w:color w:val="FF0000"/>
          <w:sz w:val="26"/>
          <w:szCs w:val="26"/>
        </w:rPr>
        <w:t>s</w:t>
      </w:r>
      <w:r w:rsidRPr="00E63180">
        <w:rPr>
          <w:rFonts w:ascii="Calibri" w:hAnsi="Calibri" w:cs="Calibri"/>
          <w:color w:val="FF0000"/>
          <w:sz w:val="26"/>
          <w:szCs w:val="26"/>
        </w:rPr>
        <w:t xml:space="preserve"> (Rupees </w:t>
      </w:r>
      <w:commentRangeStart w:id="9"/>
      <w:r w:rsidR="00426CF6" w:rsidRPr="00E63180">
        <w:rPr>
          <w:rFonts w:ascii="Calibri" w:hAnsi="Calibri" w:cs="Calibri"/>
          <w:color w:val="FF0000"/>
          <w:sz w:val="26"/>
          <w:szCs w:val="26"/>
        </w:rPr>
        <w:t>Fif</w:t>
      </w:r>
      <w:r w:rsidRPr="00E63180">
        <w:rPr>
          <w:rFonts w:ascii="Calibri" w:hAnsi="Calibri" w:cs="Calibri"/>
          <w:color w:val="FF0000"/>
          <w:sz w:val="26"/>
          <w:szCs w:val="26"/>
        </w:rPr>
        <w:t>ty</w:t>
      </w:r>
      <w:commentRangeEnd w:id="9"/>
      <w:r w:rsidR="00002185">
        <w:rPr>
          <w:rStyle w:val="CommentReference"/>
        </w:rPr>
        <w:commentReference w:id="9"/>
      </w:r>
      <w:r w:rsidRPr="00E63180">
        <w:rPr>
          <w:rFonts w:ascii="Calibri" w:hAnsi="Calibri" w:cs="Calibri"/>
          <w:color w:val="FF0000"/>
          <w:sz w:val="26"/>
          <w:szCs w:val="26"/>
        </w:rPr>
        <w:t xml:space="preserve"> </w:t>
      </w:r>
      <w:r w:rsidR="00E63180">
        <w:rPr>
          <w:rFonts w:ascii="Calibri" w:hAnsi="Calibri" w:cs="Calibri"/>
          <w:color w:val="FF0000"/>
          <w:sz w:val="26"/>
          <w:szCs w:val="26"/>
        </w:rPr>
        <w:t>Four</w:t>
      </w:r>
      <w:r w:rsidRPr="00E63180">
        <w:rPr>
          <w:rFonts w:ascii="Calibri" w:hAnsi="Calibri" w:cs="Calibri"/>
          <w:color w:val="FF0000"/>
          <w:sz w:val="26"/>
          <w:szCs w:val="26"/>
        </w:rPr>
        <w:t xml:space="preserve"> Crore</w:t>
      </w:r>
      <w:r w:rsidR="00426CF6" w:rsidRPr="00E63180">
        <w:rPr>
          <w:rFonts w:ascii="Calibri" w:hAnsi="Calibri" w:cs="Calibri"/>
          <w:color w:val="FF0000"/>
          <w:sz w:val="26"/>
          <w:szCs w:val="26"/>
        </w:rPr>
        <w:t>s</w:t>
      </w:r>
      <w:r w:rsidRPr="00E63180">
        <w:rPr>
          <w:rFonts w:ascii="Calibri" w:hAnsi="Calibri" w:cs="Calibri"/>
          <w:color w:val="FF0000"/>
          <w:sz w:val="26"/>
          <w:szCs w:val="26"/>
        </w:rPr>
        <w:t xml:space="preserve"> </w:t>
      </w:r>
      <w:r w:rsidR="00E63180">
        <w:rPr>
          <w:rFonts w:ascii="Calibri" w:hAnsi="Calibri" w:cs="Calibri"/>
          <w:color w:val="FF0000"/>
          <w:sz w:val="26"/>
          <w:szCs w:val="26"/>
        </w:rPr>
        <w:t>Fifty</w:t>
      </w:r>
      <w:r w:rsidRPr="00E63180">
        <w:rPr>
          <w:rFonts w:ascii="Calibri" w:hAnsi="Calibri" w:cs="Calibri"/>
          <w:color w:val="FF0000"/>
          <w:sz w:val="26"/>
          <w:szCs w:val="26"/>
        </w:rPr>
        <w:t xml:space="preserve"> </w:t>
      </w:r>
      <w:r w:rsidR="00002185">
        <w:rPr>
          <w:rFonts w:ascii="Calibri" w:hAnsi="Calibri" w:cs="Calibri"/>
          <w:color w:val="FF0000"/>
          <w:sz w:val="26"/>
          <w:szCs w:val="26"/>
        </w:rPr>
        <w:t>T</w:t>
      </w:r>
      <w:r w:rsidR="00E63180">
        <w:rPr>
          <w:rFonts w:ascii="Calibri" w:hAnsi="Calibri" w:cs="Calibri"/>
          <w:color w:val="FF0000"/>
          <w:sz w:val="26"/>
          <w:szCs w:val="26"/>
        </w:rPr>
        <w:t>wo</w:t>
      </w:r>
      <w:r w:rsidRPr="00E63180">
        <w:rPr>
          <w:rFonts w:ascii="Calibri" w:hAnsi="Calibri" w:cs="Calibri"/>
          <w:color w:val="FF0000"/>
          <w:sz w:val="26"/>
          <w:szCs w:val="26"/>
        </w:rPr>
        <w:t xml:space="preserve"> Lakhs only) </w:t>
      </w:r>
      <w:r w:rsidRPr="00993287">
        <w:rPr>
          <w:rFonts w:ascii="Calibri" w:hAnsi="Calibri" w:cs="Calibri"/>
          <w:sz w:val="26"/>
          <w:szCs w:val="26"/>
        </w:rPr>
        <w:t>at the close of year ending on 31st March 2025 to be certified by CA</w:t>
      </w:r>
      <w:r w:rsidR="00002185">
        <w:rPr>
          <w:rFonts w:ascii="Calibri" w:hAnsi="Calibri" w:cs="Calibri"/>
          <w:sz w:val="26"/>
          <w:szCs w:val="26"/>
        </w:rPr>
        <w:t xml:space="preserve"> with </w:t>
      </w:r>
      <w:proofErr w:type="gramStart"/>
      <w:r w:rsidR="00002185">
        <w:rPr>
          <w:rFonts w:ascii="Calibri" w:hAnsi="Calibri" w:cs="Calibri"/>
          <w:sz w:val="26"/>
          <w:szCs w:val="26"/>
        </w:rPr>
        <w:t xml:space="preserve">UDIN </w:t>
      </w:r>
      <w:r w:rsidRPr="00993287">
        <w:rPr>
          <w:rFonts w:ascii="Calibri" w:hAnsi="Calibri" w:cs="Calibri"/>
          <w:sz w:val="26"/>
          <w:szCs w:val="26"/>
        </w:rPr>
        <w:t>.</w:t>
      </w:r>
      <w:proofErr w:type="gramEnd"/>
    </w:p>
    <w:p w14:paraId="4B2A6D2F" w14:textId="77777777" w:rsidR="00901C85" w:rsidRPr="00E422CB" w:rsidRDefault="00901C85" w:rsidP="00F80A2D">
      <w:pPr>
        <w:jc w:val="both"/>
        <w:rPr>
          <w:rFonts w:ascii="Calibri" w:eastAsia="Times New Roman" w:hAnsi="Calibri" w:cs="Calibri"/>
          <w:sz w:val="26"/>
          <w:szCs w:val="26"/>
        </w:rPr>
      </w:pPr>
    </w:p>
    <w:p w14:paraId="7ADDBA83" w14:textId="53666519" w:rsidR="008A03FE" w:rsidRPr="00E422CB" w:rsidRDefault="00D53B61" w:rsidP="00901C85">
      <w:pPr>
        <w:ind w:left="1418"/>
        <w:jc w:val="both"/>
        <w:rPr>
          <w:rFonts w:ascii="Calibri" w:eastAsia="Times New Roman" w:hAnsi="Calibri" w:cs="Calibri"/>
          <w:sz w:val="26"/>
          <w:szCs w:val="26"/>
        </w:rPr>
      </w:pPr>
      <w:r w:rsidRPr="00E422CB">
        <w:rPr>
          <w:rFonts w:ascii="Calibri" w:eastAsia="Times New Roman" w:hAnsi="Calibri" w:cs="Calibri"/>
          <w:sz w:val="26"/>
          <w:szCs w:val="26"/>
        </w:rPr>
        <w:t>For the purposes of this RFP, Net Worth (the “</w:t>
      </w:r>
      <w:r w:rsidRPr="00E422CB">
        <w:rPr>
          <w:rFonts w:ascii="Calibri" w:eastAsia="Times New Roman" w:hAnsi="Calibri" w:cs="Calibri"/>
          <w:b/>
          <w:sz w:val="26"/>
          <w:szCs w:val="26"/>
        </w:rPr>
        <w:t>Net Worth</w:t>
      </w:r>
      <w:r w:rsidRPr="00E422CB">
        <w:rPr>
          <w:rFonts w:ascii="Calibri" w:eastAsia="Times New Roman" w:hAnsi="Calibri" w:cs="Calibri"/>
          <w:sz w:val="26"/>
          <w:szCs w:val="26"/>
        </w:rPr>
        <w:t xml:space="preserve">”) </w:t>
      </w:r>
      <w:r w:rsidR="00BF145C" w:rsidRPr="00E422CB">
        <w:rPr>
          <w:rFonts w:ascii="Calibri" w:eastAsia="Times New Roman" w:hAnsi="Calibri" w:cs="Calibri"/>
          <w:sz w:val="26"/>
          <w:szCs w:val="26"/>
        </w:rPr>
        <w:t>[(Proprietor’s capital (For Proprietorship Firm’s)/</w:t>
      </w:r>
      <w:r w:rsidR="00993287">
        <w:rPr>
          <w:rFonts w:ascii="Calibri" w:eastAsia="Times New Roman" w:hAnsi="Calibri" w:cs="Calibri"/>
          <w:sz w:val="26"/>
          <w:szCs w:val="26"/>
        </w:rPr>
        <w:t xml:space="preserve"> </w:t>
      </w:r>
      <w:r w:rsidR="00BF145C" w:rsidRPr="00E422CB">
        <w:rPr>
          <w:rFonts w:ascii="Calibri" w:eastAsia="Times New Roman" w:hAnsi="Calibri" w:cs="Calibri"/>
          <w:sz w:val="26"/>
          <w:szCs w:val="26"/>
        </w:rPr>
        <w:t xml:space="preserve">Partner’s Capital (For Partnership Firms)/ Paid </w:t>
      </w:r>
      <w:proofErr w:type="gramStart"/>
      <w:r w:rsidR="00BF145C" w:rsidRPr="00E422CB">
        <w:rPr>
          <w:rFonts w:ascii="Calibri" w:eastAsia="Times New Roman" w:hAnsi="Calibri" w:cs="Calibri"/>
          <w:sz w:val="26"/>
          <w:szCs w:val="26"/>
        </w:rPr>
        <w:t>Up</w:t>
      </w:r>
      <w:proofErr w:type="gramEnd"/>
      <w:r w:rsidR="00BF145C" w:rsidRPr="00E422CB">
        <w:rPr>
          <w:rFonts w:ascii="Calibri" w:eastAsia="Times New Roman" w:hAnsi="Calibri" w:cs="Calibri"/>
          <w:sz w:val="26"/>
          <w:szCs w:val="26"/>
        </w:rPr>
        <w:t xml:space="preserve"> Capital (For Companies) plus free reserve) minus intangible assets].</w:t>
      </w:r>
      <w:r w:rsidR="00F80A2D" w:rsidRPr="00E422CB">
        <w:rPr>
          <w:rFonts w:ascii="Calibri" w:eastAsia="Times New Roman" w:hAnsi="Calibri" w:cs="Calibri"/>
          <w:sz w:val="26"/>
          <w:szCs w:val="26"/>
        </w:rPr>
        <w:t xml:space="preserve"> </w:t>
      </w:r>
      <w:r w:rsidR="00BF145C" w:rsidRPr="00E422CB">
        <w:rPr>
          <w:rFonts w:ascii="Calibri" w:eastAsia="Times New Roman" w:hAnsi="Calibri" w:cs="Calibri"/>
          <w:sz w:val="26"/>
          <w:szCs w:val="26"/>
        </w:rPr>
        <w:t>If the proprietorship firm participates in bidding, the Proprietor’s capital in the firm plus free reserves minus intangible assets may be considered to determine “Net</w:t>
      </w:r>
      <w:r w:rsidR="00587323" w:rsidRPr="00E422CB">
        <w:rPr>
          <w:rFonts w:ascii="Calibri" w:eastAsia="Times New Roman" w:hAnsi="Calibri" w:cs="Calibri"/>
          <w:sz w:val="26"/>
          <w:szCs w:val="26"/>
        </w:rPr>
        <w:t xml:space="preserve"> </w:t>
      </w:r>
      <w:r w:rsidR="00BF145C" w:rsidRPr="00E422CB">
        <w:rPr>
          <w:rFonts w:ascii="Calibri" w:eastAsia="Times New Roman" w:hAnsi="Calibri" w:cs="Calibri"/>
          <w:sz w:val="26"/>
          <w:szCs w:val="26"/>
        </w:rPr>
        <w:t xml:space="preserve">worth” of the firm. </w:t>
      </w:r>
    </w:p>
    <w:p w14:paraId="6CAB3759" w14:textId="77777777" w:rsidR="00E0358E" w:rsidRPr="00E422CB" w:rsidRDefault="00E0358E" w:rsidP="00F80A2D">
      <w:pPr>
        <w:jc w:val="both"/>
        <w:rPr>
          <w:rFonts w:ascii="Calibri" w:eastAsia="Times New Roman" w:hAnsi="Calibri" w:cs="Calibri"/>
          <w:sz w:val="26"/>
          <w:szCs w:val="26"/>
        </w:rPr>
      </w:pPr>
    </w:p>
    <w:p w14:paraId="427D6393" w14:textId="71AEE11E" w:rsidR="00D53B61" w:rsidRPr="00E422CB" w:rsidRDefault="00D53B61" w:rsidP="008A228F">
      <w:pPr>
        <w:pStyle w:val="ListParagraph"/>
        <w:numPr>
          <w:ilvl w:val="2"/>
          <w:numId w:val="2"/>
        </w:numPr>
        <w:ind w:left="851" w:hanging="851"/>
        <w:jc w:val="both"/>
        <w:rPr>
          <w:rFonts w:ascii="Calibri" w:eastAsia="Times New Roman" w:hAnsi="Calibri" w:cs="Calibri"/>
          <w:bCs/>
          <w:spacing w:val="-1"/>
          <w:sz w:val="26"/>
          <w:szCs w:val="26"/>
        </w:rPr>
      </w:pPr>
      <w:r w:rsidRPr="00E422CB">
        <w:rPr>
          <w:rFonts w:ascii="Calibri" w:eastAsia="Times New Roman" w:hAnsi="Calibri" w:cs="Calibri"/>
          <w:bCs/>
          <w:spacing w:val="-1"/>
          <w:sz w:val="26"/>
          <w:szCs w:val="26"/>
        </w:rPr>
        <w:t>Short listing of Bidders</w:t>
      </w:r>
    </w:p>
    <w:p w14:paraId="7AD6B14F" w14:textId="77777777" w:rsidR="004D1D90" w:rsidRPr="00E422CB" w:rsidRDefault="004D1D90" w:rsidP="00F80A2D">
      <w:pPr>
        <w:jc w:val="both"/>
        <w:rPr>
          <w:rFonts w:ascii="Calibri" w:eastAsia="Times New Roman" w:hAnsi="Calibri" w:cs="Calibri"/>
          <w:b/>
          <w:spacing w:val="-1"/>
          <w:sz w:val="26"/>
          <w:szCs w:val="26"/>
        </w:rPr>
      </w:pPr>
    </w:p>
    <w:p w14:paraId="0FC3B5A8" w14:textId="7FCA58B6" w:rsidR="004D1D90" w:rsidRPr="000830A7" w:rsidRDefault="004D1D90" w:rsidP="008A228F">
      <w:pPr>
        <w:pStyle w:val="ListParagraph"/>
        <w:numPr>
          <w:ilvl w:val="0"/>
          <w:numId w:val="23"/>
        </w:numPr>
        <w:ind w:left="1418" w:hanging="567"/>
        <w:jc w:val="both"/>
        <w:rPr>
          <w:rFonts w:ascii="Calibri" w:eastAsia="Times New Roman" w:hAnsi="Calibri" w:cs="Calibri"/>
          <w:color w:val="000000" w:themeColor="text1"/>
          <w:sz w:val="26"/>
          <w:szCs w:val="26"/>
        </w:rPr>
      </w:pPr>
      <w:r w:rsidRPr="00E422CB">
        <w:rPr>
          <w:rFonts w:ascii="Calibri" w:eastAsia="Times New Roman" w:hAnsi="Calibri" w:cs="Calibri"/>
          <w:sz w:val="26"/>
          <w:szCs w:val="26"/>
        </w:rPr>
        <w:t>The Bidder shall meet the Eligibility Criteria (Technical Proposal</w:t>
      </w:r>
      <w:r w:rsidRPr="000830A7">
        <w:rPr>
          <w:rFonts w:ascii="Calibri" w:eastAsia="Times New Roman" w:hAnsi="Calibri" w:cs="Calibri"/>
          <w:color w:val="000000" w:themeColor="text1"/>
          <w:sz w:val="26"/>
          <w:szCs w:val="26"/>
        </w:rPr>
        <w:t xml:space="preserve">) as mentioned in Clause 3.4.2 of this RFP. All the Eligible Bidders submitting required documents as per </w:t>
      </w:r>
      <w:r w:rsidR="00901C85" w:rsidRPr="000830A7">
        <w:rPr>
          <w:rFonts w:ascii="Calibri" w:eastAsia="Times New Roman" w:hAnsi="Calibri" w:cs="Calibri"/>
          <w:color w:val="000000" w:themeColor="text1"/>
          <w:sz w:val="26"/>
          <w:szCs w:val="26"/>
        </w:rPr>
        <w:t xml:space="preserve">Clause </w:t>
      </w:r>
      <w:r w:rsidRPr="000830A7">
        <w:rPr>
          <w:rFonts w:ascii="Calibri" w:eastAsia="Times New Roman" w:hAnsi="Calibri" w:cs="Calibri"/>
          <w:color w:val="000000" w:themeColor="text1"/>
          <w:sz w:val="26"/>
          <w:szCs w:val="26"/>
        </w:rPr>
        <w:t xml:space="preserve">2.9.4 of this RFP and satisfying the Technical Proposal as per </w:t>
      </w:r>
      <w:r w:rsidR="00901C85" w:rsidRPr="000830A7">
        <w:rPr>
          <w:rFonts w:ascii="Calibri" w:eastAsia="Times New Roman" w:hAnsi="Calibri" w:cs="Calibri"/>
          <w:color w:val="000000" w:themeColor="text1"/>
          <w:sz w:val="26"/>
          <w:szCs w:val="26"/>
        </w:rPr>
        <w:t xml:space="preserve">Clauses </w:t>
      </w:r>
      <w:r w:rsidRPr="000830A7">
        <w:rPr>
          <w:rFonts w:ascii="Calibri" w:eastAsia="Times New Roman" w:hAnsi="Calibri" w:cs="Calibri"/>
          <w:color w:val="000000" w:themeColor="text1"/>
          <w:sz w:val="26"/>
          <w:szCs w:val="26"/>
        </w:rPr>
        <w:t>3.4.2.1</w:t>
      </w:r>
      <w:r w:rsidR="00901C85" w:rsidRPr="000830A7">
        <w:rPr>
          <w:rFonts w:ascii="Calibri" w:eastAsia="Times New Roman" w:hAnsi="Calibri" w:cs="Calibri"/>
          <w:color w:val="000000" w:themeColor="text1"/>
          <w:sz w:val="26"/>
          <w:szCs w:val="26"/>
        </w:rPr>
        <w:t>(</w:t>
      </w:r>
      <w:r w:rsidRPr="000830A7">
        <w:rPr>
          <w:rFonts w:ascii="Calibri" w:eastAsia="Times New Roman" w:hAnsi="Calibri" w:cs="Calibri"/>
          <w:color w:val="000000" w:themeColor="text1"/>
          <w:sz w:val="26"/>
          <w:szCs w:val="26"/>
        </w:rPr>
        <w:t>A</w:t>
      </w:r>
      <w:r w:rsidR="00901C85" w:rsidRPr="000830A7">
        <w:rPr>
          <w:rFonts w:ascii="Calibri" w:eastAsia="Times New Roman" w:hAnsi="Calibri" w:cs="Calibri"/>
          <w:color w:val="000000" w:themeColor="text1"/>
          <w:sz w:val="26"/>
          <w:szCs w:val="26"/>
        </w:rPr>
        <w:t>)</w:t>
      </w:r>
      <w:r w:rsidRPr="000830A7">
        <w:rPr>
          <w:rFonts w:ascii="Calibri" w:eastAsia="Times New Roman" w:hAnsi="Calibri" w:cs="Calibri"/>
          <w:color w:val="000000" w:themeColor="text1"/>
          <w:sz w:val="26"/>
          <w:szCs w:val="26"/>
        </w:rPr>
        <w:t xml:space="preserve"> and 3.4.2.1</w:t>
      </w:r>
      <w:r w:rsidR="00901C85" w:rsidRPr="000830A7">
        <w:rPr>
          <w:rFonts w:ascii="Calibri" w:eastAsia="Times New Roman" w:hAnsi="Calibri" w:cs="Calibri"/>
          <w:color w:val="000000" w:themeColor="text1"/>
          <w:sz w:val="26"/>
          <w:szCs w:val="26"/>
        </w:rPr>
        <w:t>(</w:t>
      </w:r>
      <w:r w:rsidRPr="000830A7">
        <w:rPr>
          <w:rFonts w:ascii="Calibri" w:eastAsia="Times New Roman" w:hAnsi="Calibri" w:cs="Calibri"/>
          <w:color w:val="000000" w:themeColor="text1"/>
          <w:sz w:val="26"/>
          <w:szCs w:val="26"/>
        </w:rPr>
        <w:t>B</w:t>
      </w:r>
      <w:r w:rsidR="00901C85" w:rsidRPr="000830A7">
        <w:rPr>
          <w:rFonts w:ascii="Calibri" w:eastAsia="Times New Roman" w:hAnsi="Calibri" w:cs="Calibri"/>
          <w:color w:val="000000" w:themeColor="text1"/>
          <w:sz w:val="26"/>
          <w:szCs w:val="26"/>
        </w:rPr>
        <w:t>)</w:t>
      </w:r>
      <w:r w:rsidRPr="000830A7">
        <w:rPr>
          <w:rFonts w:ascii="Calibri" w:eastAsia="Times New Roman" w:hAnsi="Calibri" w:cs="Calibri"/>
          <w:color w:val="000000" w:themeColor="text1"/>
          <w:sz w:val="26"/>
          <w:szCs w:val="26"/>
        </w:rPr>
        <w:t xml:space="preserve"> shall then be invited for the Commercial Proposal opening as per the Bidding Process mentioned in the RFP. Only those Bidders who are technically qualified as per terms mentioned in the RFP will have their Commercial Proposals evaluated. </w:t>
      </w:r>
    </w:p>
    <w:p w14:paraId="01732454" w14:textId="77777777" w:rsidR="00901C85" w:rsidRPr="000830A7" w:rsidRDefault="00901C85" w:rsidP="00F80A2D">
      <w:pPr>
        <w:jc w:val="both"/>
        <w:rPr>
          <w:rFonts w:ascii="Calibri" w:eastAsia="Times New Roman" w:hAnsi="Calibri" w:cs="Calibri"/>
          <w:color w:val="000000" w:themeColor="text1"/>
          <w:sz w:val="26"/>
          <w:szCs w:val="26"/>
        </w:rPr>
      </w:pPr>
    </w:p>
    <w:p w14:paraId="621CAE51" w14:textId="0D33BFAF" w:rsidR="004D1D90" w:rsidRPr="000830A7" w:rsidRDefault="004D1D90" w:rsidP="008A228F">
      <w:pPr>
        <w:pStyle w:val="ListParagraph"/>
        <w:numPr>
          <w:ilvl w:val="0"/>
          <w:numId w:val="23"/>
        </w:numPr>
        <w:ind w:left="1418" w:hanging="567"/>
        <w:jc w:val="both"/>
        <w:rPr>
          <w:rFonts w:ascii="Calibri" w:eastAsia="Times New Roman" w:hAnsi="Calibri" w:cs="Calibri"/>
          <w:color w:val="000000" w:themeColor="text1"/>
          <w:sz w:val="26"/>
          <w:szCs w:val="26"/>
        </w:rPr>
      </w:pPr>
      <w:r w:rsidRPr="000830A7">
        <w:rPr>
          <w:rFonts w:ascii="Calibri" w:eastAsia="Times New Roman" w:hAnsi="Calibri" w:cs="Calibri"/>
          <w:color w:val="000000" w:themeColor="text1"/>
          <w:sz w:val="26"/>
          <w:szCs w:val="26"/>
        </w:rPr>
        <w:t>If the Eligible Bidder who fails to submit requisite documents as per Clause 2.9.4 of this RFP and/</w:t>
      </w:r>
      <w:r w:rsidR="00901C85" w:rsidRPr="000830A7">
        <w:rPr>
          <w:rFonts w:ascii="Calibri" w:eastAsia="Times New Roman" w:hAnsi="Calibri" w:cs="Calibri"/>
          <w:color w:val="000000" w:themeColor="text1"/>
          <w:sz w:val="26"/>
          <w:szCs w:val="26"/>
        </w:rPr>
        <w:t xml:space="preserve"> </w:t>
      </w:r>
      <w:r w:rsidRPr="000830A7">
        <w:rPr>
          <w:rFonts w:ascii="Calibri" w:eastAsia="Times New Roman" w:hAnsi="Calibri" w:cs="Calibri"/>
          <w:color w:val="000000" w:themeColor="text1"/>
          <w:sz w:val="26"/>
          <w:szCs w:val="26"/>
        </w:rPr>
        <w:t xml:space="preserve">or does not meet the Eligibility Criteria of Technical Proposal as specified in </w:t>
      </w:r>
      <w:r w:rsidR="00901C85" w:rsidRPr="000830A7">
        <w:rPr>
          <w:rFonts w:ascii="Calibri" w:eastAsia="Times New Roman" w:hAnsi="Calibri" w:cs="Calibri"/>
          <w:color w:val="000000" w:themeColor="text1"/>
          <w:sz w:val="26"/>
          <w:szCs w:val="26"/>
        </w:rPr>
        <w:t xml:space="preserve">Clause </w:t>
      </w:r>
      <w:r w:rsidRPr="000830A7">
        <w:rPr>
          <w:rFonts w:ascii="Calibri" w:eastAsia="Times New Roman" w:hAnsi="Calibri" w:cs="Calibri"/>
          <w:color w:val="000000" w:themeColor="text1"/>
          <w:sz w:val="26"/>
          <w:szCs w:val="26"/>
        </w:rPr>
        <w:t>3.4.2.1</w:t>
      </w:r>
      <w:r w:rsidR="00901C85" w:rsidRPr="000830A7">
        <w:rPr>
          <w:rFonts w:ascii="Calibri" w:eastAsia="Times New Roman" w:hAnsi="Calibri" w:cs="Calibri"/>
          <w:color w:val="000000" w:themeColor="text1"/>
          <w:sz w:val="26"/>
          <w:szCs w:val="26"/>
        </w:rPr>
        <w:t>(</w:t>
      </w:r>
      <w:r w:rsidRPr="000830A7">
        <w:rPr>
          <w:rFonts w:ascii="Calibri" w:eastAsia="Times New Roman" w:hAnsi="Calibri" w:cs="Calibri"/>
          <w:color w:val="000000" w:themeColor="text1"/>
          <w:sz w:val="26"/>
          <w:szCs w:val="26"/>
        </w:rPr>
        <w:t>A</w:t>
      </w:r>
      <w:r w:rsidR="00901C85" w:rsidRPr="000830A7">
        <w:rPr>
          <w:rFonts w:ascii="Calibri" w:eastAsia="Times New Roman" w:hAnsi="Calibri" w:cs="Calibri"/>
          <w:color w:val="000000" w:themeColor="text1"/>
          <w:sz w:val="26"/>
          <w:szCs w:val="26"/>
        </w:rPr>
        <w:t>)</w:t>
      </w:r>
      <w:r w:rsidRPr="000830A7">
        <w:rPr>
          <w:rFonts w:ascii="Calibri" w:eastAsia="Times New Roman" w:hAnsi="Calibri" w:cs="Calibri"/>
          <w:color w:val="000000" w:themeColor="text1"/>
          <w:sz w:val="26"/>
          <w:szCs w:val="26"/>
        </w:rPr>
        <w:t xml:space="preserve"> and 3.4.2.1</w:t>
      </w:r>
      <w:r w:rsidR="00901C85" w:rsidRPr="000830A7">
        <w:rPr>
          <w:rFonts w:ascii="Calibri" w:eastAsia="Times New Roman" w:hAnsi="Calibri" w:cs="Calibri"/>
          <w:color w:val="000000" w:themeColor="text1"/>
          <w:sz w:val="26"/>
          <w:szCs w:val="26"/>
        </w:rPr>
        <w:t>(</w:t>
      </w:r>
      <w:r w:rsidRPr="000830A7">
        <w:rPr>
          <w:rFonts w:ascii="Calibri" w:eastAsia="Times New Roman" w:hAnsi="Calibri" w:cs="Calibri"/>
          <w:color w:val="000000" w:themeColor="text1"/>
          <w:sz w:val="26"/>
          <w:szCs w:val="26"/>
        </w:rPr>
        <w:t>B</w:t>
      </w:r>
      <w:r w:rsidR="00901C85" w:rsidRPr="000830A7">
        <w:rPr>
          <w:rFonts w:ascii="Calibri" w:eastAsia="Times New Roman" w:hAnsi="Calibri" w:cs="Calibri"/>
          <w:color w:val="000000" w:themeColor="text1"/>
          <w:sz w:val="26"/>
          <w:szCs w:val="26"/>
        </w:rPr>
        <w:t>)</w:t>
      </w:r>
      <w:r w:rsidRPr="000830A7">
        <w:rPr>
          <w:rFonts w:ascii="Calibri" w:eastAsia="Times New Roman" w:hAnsi="Calibri" w:cs="Calibri"/>
          <w:color w:val="000000" w:themeColor="text1"/>
          <w:sz w:val="26"/>
          <w:szCs w:val="26"/>
        </w:rPr>
        <w:t xml:space="preserve">, then the Bidder shall be disqualified from the Bidding Process and the Earnest Money Deposit of the Bidder shall be returned and their Commercial Proposals shall not be opened. </w:t>
      </w:r>
    </w:p>
    <w:p w14:paraId="1DB2C035" w14:textId="77777777" w:rsidR="00C30DAE" w:rsidRPr="00E422CB" w:rsidRDefault="00C30DAE" w:rsidP="00F80A2D">
      <w:pPr>
        <w:jc w:val="both"/>
        <w:rPr>
          <w:rFonts w:ascii="Calibri" w:eastAsia="Times New Roman" w:hAnsi="Calibri" w:cs="Calibri"/>
          <w:sz w:val="26"/>
          <w:szCs w:val="26"/>
        </w:rPr>
      </w:pPr>
    </w:p>
    <w:p w14:paraId="56AC7CFC" w14:textId="7313736C" w:rsidR="00554F8E" w:rsidRPr="00E422CB" w:rsidRDefault="00554F8E" w:rsidP="008A228F">
      <w:pPr>
        <w:pStyle w:val="ListParagraph"/>
        <w:numPr>
          <w:ilvl w:val="1"/>
          <w:numId w:val="2"/>
        </w:numPr>
        <w:ind w:left="851" w:hanging="851"/>
        <w:jc w:val="both"/>
        <w:rPr>
          <w:rFonts w:ascii="Calibri" w:hAnsi="Calibri" w:cs="Calibri"/>
          <w:b/>
          <w:bCs/>
          <w:sz w:val="26"/>
          <w:szCs w:val="26"/>
        </w:rPr>
      </w:pPr>
      <w:r w:rsidRPr="00E422CB">
        <w:rPr>
          <w:rFonts w:ascii="Calibri" w:hAnsi="Calibri" w:cs="Calibri"/>
          <w:b/>
          <w:bCs/>
          <w:sz w:val="26"/>
          <w:szCs w:val="26"/>
        </w:rPr>
        <w:t>Bid Parameter</w:t>
      </w:r>
    </w:p>
    <w:p w14:paraId="2073503B" w14:textId="77777777" w:rsidR="00901C85" w:rsidRPr="00E422CB" w:rsidRDefault="00901C85" w:rsidP="00F80A2D">
      <w:pPr>
        <w:jc w:val="both"/>
        <w:rPr>
          <w:rFonts w:ascii="Calibri" w:eastAsia="Times New Roman" w:hAnsi="Calibri" w:cs="Calibri"/>
          <w:sz w:val="26"/>
          <w:szCs w:val="26"/>
        </w:rPr>
      </w:pPr>
    </w:p>
    <w:p w14:paraId="3243A232" w14:textId="4AD947D9" w:rsidR="00554F8E" w:rsidRPr="00E422CB" w:rsidRDefault="00554F8E" w:rsidP="008A228F">
      <w:pPr>
        <w:pStyle w:val="ListParagraph"/>
        <w:numPr>
          <w:ilvl w:val="0"/>
          <w:numId w:val="24"/>
        </w:numPr>
        <w:ind w:left="1418" w:hanging="567"/>
        <w:jc w:val="both"/>
        <w:rPr>
          <w:rFonts w:ascii="Calibri" w:eastAsia="Times New Roman" w:hAnsi="Calibri" w:cs="Calibri"/>
          <w:sz w:val="26"/>
          <w:szCs w:val="26"/>
        </w:rPr>
      </w:pPr>
      <w:r w:rsidRPr="00E422CB">
        <w:rPr>
          <w:rFonts w:ascii="Calibri" w:eastAsia="Times New Roman" w:hAnsi="Calibri" w:cs="Calibri"/>
          <w:sz w:val="26"/>
          <w:szCs w:val="26"/>
        </w:rPr>
        <w:t xml:space="preserve">The Commercial Proposal shall comprise </w:t>
      </w:r>
      <w:r w:rsidR="00901C85" w:rsidRPr="00E422CB">
        <w:rPr>
          <w:rFonts w:ascii="Calibri" w:eastAsia="Times New Roman" w:hAnsi="Calibri" w:cs="Calibri"/>
          <w:b/>
          <w:bCs/>
          <w:sz w:val="26"/>
          <w:szCs w:val="26"/>
        </w:rPr>
        <w:t>Rental</w:t>
      </w:r>
      <w:r w:rsidRPr="00E422CB">
        <w:rPr>
          <w:rFonts w:ascii="Calibri" w:eastAsia="Times New Roman" w:hAnsi="Calibri" w:cs="Calibri"/>
          <w:sz w:val="26"/>
          <w:szCs w:val="26"/>
        </w:rPr>
        <w:t xml:space="preserve"> </w:t>
      </w:r>
      <w:r w:rsidRPr="00E422CB">
        <w:rPr>
          <w:rFonts w:ascii="Calibri" w:eastAsia="Times New Roman" w:hAnsi="Calibri" w:cs="Calibri"/>
          <w:b/>
          <w:sz w:val="26"/>
          <w:szCs w:val="26"/>
        </w:rPr>
        <w:t>Premium Amount in absolute terms</w:t>
      </w:r>
      <w:r w:rsidR="00901C85" w:rsidRPr="00E422CB">
        <w:rPr>
          <w:rFonts w:ascii="Calibri" w:eastAsia="Times New Roman" w:hAnsi="Calibri" w:cs="Calibri"/>
          <w:b/>
          <w:sz w:val="26"/>
          <w:szCs w:val="26"/>
        </w:rPr>
        <w:t xml:space="preserve"> </w:t>
      </w:r>
      <w:r w:rsidR="00A558DF" w:rsidRPr="00E422CB">
        <w:rPr>
          <w:rFonts w:ascii="Calibri" w:eastAsia="Times New Roman" w:hAnsi="Calibri" w:cs="Calibri"/>
          <w:b/>
          <w:sz w:val="26"/>
          <w:szCs w:val="26"/>
        </w:rPr>
        <w:t xml:space="preserve">for </w:t>
      </w:r>
      <w:r w:rsidR="00E225AA">
        <w:rPr>
          <w:rFonts w:ascii="Calibri" w:eastAsia="Times New Roman" w:hAnsi="Calibri" w:cs="Calibri"/>
          <w:b/>
          <w:sz w:val="26"/>
          <w:szCs w:val="26"/>
        </w:rPr>
        <w:t>3</w:t>
      </w:r>
      <w:r w:rsidR="00A558DF" w:rsidRPr="00E422CB">
        <w:rPr>
          <w:rFonts w:ascii="Calibri" w:eastAsia="Times New Roman" w:hAnsi="Calibri" w:cs="Calibri"/>
          <w:b/>
          <w:sz w:val="26"/>
          <w:szCs w:val="26"/>
        </w:rPr>
        <w:t>0 years</w:t>
      </w:r>
      <w:r w:rsidR="00D062CD" w:rsidRPr="00E422CB">
        <w:rPr>
          <w:rFonts w:ascii="Calibri" w:eastAsia="Times New Roman" w:hAnsi="Calibri" w:cs="Calibri"/>
          <w:b/>
          <w:sz w:val="26"/>
          <w:szCs w:val="26"/>
        </w:rPr>
        <w:t>,</w:t>
      </w:r>
      <w:r w:rsidR="00A558DF" w:rsidRPr="00E422CB">
        <w:rPr>
          <w:rFonts w:ascii="Calibri" w:eastAsia="Times New Roman" w:hAnsi="Calibri" w:cs="Calibri"/>
          <w:b/>
          <w:sz w:val="26"/>
          <w:szCs w:val="26"/>
        </w:rPr>
        <w:t xml:space="preserve"> </w:t>
      </w:r>
      <w:r w:rsidRPr="000D4062">
        <w:rPr>
          <w:rFonts w:ascii="Calibri" w:eastAsia="Times New Roman" w:hAnsi="Calibri" w:cs="Calibri"/>
          <w:sz w:val="26"/>
          <w:szCs w:val="26"/>
          <w:u w:val="single"/>
        </w:rPr>
        <w:t>over and above</w:t>
      </w:r>
      <w:r w:rsidR="008A03FE" w:rsidRPr="000D4062">
        <w:rPr>
          <w:rFonts w:ascii="Calibri" w:eastAsia="Times New Roman" w:hAnsi="Calibri" w:cs="Calibri"/>
          <w:sz w:val="26"/>
          <w:szCs w:val="26"/>
          <w:u w:val="single"/>
        </w:rPr>
        <w:t xml:space="preserve"> the Reserve Price</w:t>
      </w:r>
      <w:r w:rsidR="008A03FE" w:rsidRPr="00E422CB">
        <w:rPr>
          <w:rFonts w:ascii="Calibri" w:eastAsia="Times New Roman" w:hAnsi="Calibri" w:cs="Calibri"/>
          <w:sz w:val="26"/>
          <w:szCs w:val="26"/>
        </w:rPr>
        <w:t xml:space="preserve"> of</w:t>
      </w:r>
      <w:r w:rsidR="00A558DF" w:rsidRPr="00E422CB">
        <w:rPr>
          <w:rFonts w:ascii="Calibri" w:eastAsia="Times New Roman" w:hAnsi="Calibri" w:cs="Calibri"/>
          <w:sz w:val="26"/>
          <w:szCs w:val="26"/>
        </w:rPr>
        <w:t xml:space="preserve"> </w:t>
      </w:r>
      <w:r w:rsidR="00E55FF0" w:rsidRPr="00E422CB">
        <w:rPr>
          <w:rFonts w:ascii="Calibri" w:hAnsi="Calibri" w:cs="Calibri"/>
          <w:sz w:val="26"/>
          <w:szCs w:val="26"/>
        </w:rPr>
        <w:t>Rs.</w:t>
      </w:r>
      <w:r w:rsidR="001D4E00">
        <w:rPr>
          <w:rFonts w:ascii="Calibri" w:hAnsi="Calibri" w:cs="Calibri"/>
          <w:sz w:val="26"/>
          <w:szCs w:val="26"/>
        </w:rPr>
        <w:t>807.39</w:t>
      </w:r>
      <w:r w:rsidR="00804CA9" w:rsidRPr="00E422CB">
        <w:rPr>
          <w:rFonts w:ascii="Calibri" w:hAnsi="Calibri" w:cs="Calibri"/>
          <w:sz w:val="26"/>
          <w:szCs w:val="26"/>
        </w:rPr>
        <w:t xml:space="preserve"> </w:t>
      </w:r>
      <w:r w:rsidR="00804CA9" w:rsidRPr="00E422CB">
        <w:rPr>
          <w:rFonts w:ascii="Calibri" w:eastAsia="Times New Roman" w:hAnsi="Calibri" w:cs="Calibri"/>
          <w:sz w:val="26"/>
          <w:szCs w:val="26"/>
        </w:rPr>
        <w:t xml:space="preserve">(Rupees </w:t>
      </w:r>
      <w:r w:rsidR="001D4E00">
        <w:rPr>
          <w:rFonts w:ascii="Calibri" w:eastAsia="Times New Roman" w:hAnsi="Calibri" w:cs="Calibri"/>
          <w:sz w:val="26"/>
          <w:szCs w:val="26"/>
        </w:rPr>
        <w:t>Eight</w:t>
      </w:r>
      <w:r w:rsidR="00804CA9" w:rsidRPr="00E422CB">
        <w:rPr>
          <w:rFonts w:ascii="Calibri" w:eastAsia="Times New Roman" w:hAnsi="Calibri" w:cs="Calibri"/>
          <w:sz w:val="26"/>
          <w:szCs w:val="26"/>
        </w:rPr>
        <w:t xml:space="preserve"> hundred </w:t>
      </w:r>
      <w:r w:rsidR="001D4E00">
        <w:rPr>
          <w:rFonts w:ascii="Calibri" w:eastAsia="Times New Roman" w:hAnsi="Calibri" w:cs="Calibri"/>
          <w:sz w:val="26"/>
          <w:szCs w:val="26"/>
        </w:rPr>
        <w:t>Seven</w:t>
      </w:r>
      <w:r w:rsidR="00E225AA">
        <w:rPr>
          <w:rFonts w:ascii="Calibri" w:eastAsia="Times New Roman" w:hAnsi="Calibri" w:cs="Calibri"/>
          <w:sz w:val="26"/>
          <w:szCs w:val="26"/>
        </w:rPr>
        <w:t xml:space="preserve"> </w:t>
      </w:r>
      <w:r w:rsidR="00804CA9" w:rsidRPr="00E422CB">
        <w:rPr>
          <w:rFonts w:ascii="Calibri" w:eastAsia="Times New Roman" w:hAnsi="Calibri" w:cs="Calibri"/>
          <w:sz w:val="26"/>
          <w:szCs w:val="26"/>
        </w:rPr>
        <w:t xml:space="preserve">and </w:t>
      </w:r>
      <w:proofErr w:type="spellStart"/>
      <w:r w:rsidR="0031018B">
        <w:rPr>
          <w:rFonts w:ascii="Calibri" w:eastAsia="Times New Roman" w:hAnsi="Calibri" w:cs="Calibri"/>
          <w:sz w:val="26"/>
          <w:szCs w:val="26"/>
        </w:rPr>
        <w:t>paise</w:t>
      </w:r>
      <w:proofErr w:type="spellEnd"/>
      <w:r w:rsidR="0031018B">
        <w:rPr>
          <w:rFonts w:ascii="Calibri" w:eastAsia="Times New Roman" w:hAnsi="Calibri" w:cs="Calibri"/>
          <w:sz w:val="26"/>
          <w:szCs w:val="26"/>
        </w:rPr>
        <w:t xml:space="preserve"> </w:t>
      </w:r>
      <w:r w:rsidR="001D4E00">
        <w:rPr>
          <w:rFonts w:ascii="Calibri" w:eastAsia="Times New Roman" w:hAnsi="Calibri" w:cs="Calibri"/>
          <w:sz w:val="26"/>
          <w:szCs w:val="26"/>
        </w:rPr>
        <w:t>Thir</w:t>
      </w:r>
      <w:r w:rsidR="0031018B">
        <w:rPr>
          <w:rFonts w:ascii="Calibri" w:eastAsia="Times New Roman" w:hAnsi="Calibri" w:cs="Calibri"/>
          <w:sz w:val="26"/>
          <w:szCs w:val="26"/>
        </w:rPr>
        <w:t xml:space="preserve">ty </w:t>
      </w:r>
      <w:r w:rsidR="001D4E00">
        <w:rPr>
          <w:rFonts w:ascii="Calibri" w:eastAsia="Times New Roman" w:hAnsi="Calibri" w:cs="Calibri"/>
          <w:sz w:val="26"/>
          <w:szCs w:val="26"/>
        </w:rPr>
        <w:t>Nine</w:t>
      </w:r>
      <w:r w:rsidR="00804CA9" w:rsidRPr="00E422CB">
        <w:rPr>
          <w:rFonts w:ascii="Calibri" w:eastAsia="Times New Roman" w:hAnsi="Calibri" w:cs="Calibri"/>
          <w:sz w:val="26"/>
          <w:szCs w:val="26"/>
        </w:rPr>
        <w:t xml:space="preserve"> only)</w:t>
      </w:r>
      <w:r w:rsidR="00804CA9" w:rsidRPr="00E422CB">
        <w:rPr>
          <w:rFonts w:ascii="Calibri" w:hAnsi="Calibri" w:cs="Calibri"/>
          <w:sz w:val="26"/>
          <w:szCs w:val="26"/>
        </w:rPr>
        <w:t xml:space="preserve"> per Sq. M. per Month</w:t>
      </w:r>
      <w:r w:rsidR="00FC70E1" w:rsidRPr="00E422CB">
        <w:rPr>
          <w:rFonts w:ascii="Calibri" w:eastAsia="Times New Roman" w:hAnsi="Calibri" w:cs="Calibri"/>
          <w:sz w:val="26"/>
          <w:szCs w:val="26"/>
        </w:rPr>
        <w:t xml:space="preserve"> </w:t>
      </w:r>
      <w:r w:rsidR="008A03FE" w:rsidRPr="00E422CB">
        <w:rPr>
          <w:rFonts w:ascii="Calibri" w:eastAsia="Times New Roman" w:hAnsi="Calibri" w:cs="Calibri"/>
          <w:spacing w:val="-2"/>
          <w:sz w:val="26"/>
          <w:szCs w:val="26"/>
        </w:rPr>
        <w:t>for the Project Area</w:t>
      </w:r>
      <w:r w:rsidR="006F4572" w:rsidRPr="00E422CB">
        <w:rPr>
          <w:rFonts w:ascii="Calibri" w:eastAsia="Times New Roman" w:hAnsi="Calibri" w:cs="Calibri"/>
          <w:spacing w:val="-2"/>
          <w:sz w:val="26"/>
          <w:szCs w:val="26"/>
        </w:rPr>
        <w:t>/</w:t>
      </w:r>
      <w:r w:rsidR="00E55FF0" w:rsidRPr="00E422CB">
        <w:rPr>
          <w:rFonts w:ascii="Calibri" w:eastAsia="Times New Roman" w:hAnsi="Calibri" w:cs="Calibri"/>
          <w:spacing w:val="-2"/>
          <w:sz w:val="26"/>
          <w:szCs w:val="26"/>
        </w:rPr>
        <w:t xml:space="preserve"> </w:t>
      </w:r>
      <w:r w:rsidR="006F4572" w:rsidRPr="00E422CB">
        <w:rPr>
          <w:rFonts w:ascii="Calibri" w:eastAsia="Times New Roman" w:hAnsi="Calibri" w:cs="Calibri"/>
          <w:spacing w:val="-2"/>
          <w:sz w:val="26"/>
          <w:szCs w:val="26"/>
        </w:rPr>
        <w:t xml:space="preserve">Demised </w:t>
      </w:r>
      <w:r w:rsidR="00D76C81" w:rsidRPr="00E422CB">
        <w:rPr>
          <w:rFonts w:ascii="Calibri" w:eastAsia="Times New Roman" w:hAnsi="Calibri" w:cs="Calibri"/>
          <w:spacing w:val="-2"/>
          <w:sz w:val="26"/>
          <w:szCs w:val="26"/>
        </w:rPr>
        <w:t>premises</w:t>
      </w:r>
      <w:r w:rsidR="004261C9" w:rsidRPr="00E422CB">
        <w:rPr>
          <w:rFonts w:ascii="Calibri" w:eastAsia="Times New Roman" w:hAnsi="Calibri" w:cs="Calibri"/>
          <w:spacing w:val="-2"/>
          <w:sz w:val="26"/>
          <w:szCs w:val="26"/>
        </w:rPr>
        <w:t xml:space="preserve"> on</w:t>
      </w:r>
      <w:r w:rsidR="008A03FE" w:rsidRPr="00E422CB">
        <w:rPr>
          <w:rFonts w:ascii="Calibri" w:eastAsia="Times New Roman" w:hAnsi="Calibri" w:cs="Calibri"/>
          <w:spacing w:val="-2"/>
          <w:sz w:val="26"/>
          <w:szCs w:val="26"/>
        </w:rPr>
        <w:t xml:space="preserve"> ‘as is where is’ basis payable </w:t>
      </w:r>
      <w:r w:rsidR="00200CAA" w:rsidRPr="00E422CB">
        <w:rPr>
          <w:rFonts w:ascii="Calibri" w:eastAsia="Times New Roman" w:hAnsi="Calibri" w:cs="Calibri"/>
          <w:spacing w:val="-2"/>
          <w:sz w:val="26"/>
          <w:szCs w:val="26"/>
        </w:rPr>
        <w:t>as per the terms of the LO</w:t>
      </w:r>
      <w:r w:rsidR="007D68E9" w:rsidRPr="00E422CB">
        <w:rPr>
          <w:rFonts w:ascii="Calibri" w:eastAsia="Times New Roman" w:hAnsi="Calibri" w:cs="Calibri"/>
          <w:spacing w:val="-2"/>
          <w:sz w:val="26"/>
          <w:szCs w:val="26"/>
        </w:rPr>
        <w:t>I</w:t>
      </w:r>
      <w:r w:rsidR="00200CAA" w:rsidRPr="00E422CB">
        <w:rPr>
          <w:rFonts w:ascii="Calibri" w:eastAsia="Times New Roman" w:hAnsi="Calibri" w:cs="Calibri"/>
          <w:spacing w:val="-2"/>
          <w:sz w:val="26"/>
          <w:szCs w:val="26"/>
        </w:rPr>
        <w:t>.</w:t>
      </w:r>
      <w:r w:rsidR="00D062CD" w:rsidRPr="00E422CB">
        <w:rPr>
          <w:rFonts w:ascii="Calibri" w:eastAsia="Times New Roman" w:hAnsi="Calibri" w:cs="Calibri"/>
          <w:spacing w:val="-2"/>
          <w:sz w:val="26"/>
          <w:szCs w:val="26"/>
        </w:rPr>
        <w:t xml:space="preserve"> </w:t>
      </w:r>
    </w:p>
    <w:p w14:paraId="25E3EF1E" w14:textId="77777777" w:rsidR="00E55FF0" w:rsidRPr="00E422CB" w:rsidRDefault="00E55FF0" w:rsidP="00F80A2D">
      <w:pPr>
        <w:jc w:val="both"/>
        <w:rPr>
          <w:rFonts w:ascii="Calibri" w:eastAsia="Times New Roman" w:hAnsi="Calibri" w:cs="Calibri"/>
          <w:sz w:val="26"/>
          <w:szCs w:val="26"/>
        </w:rPr>
      </w:pPr>
    </w:p>
    <w:p w14:paraId="4B3658EE" w14:textId="5352032E" w:rsidR="008B71B3" w:rsidRPr="00E422CB" w:rsidRDefault="00200CAA" w:rsidP="008A228F">
      <w:pPr>
        <w:pStyle w:val="ListParagraph"/>
        <w:numPr>
          <w:ilvl w:val="0"/>
          <w:numId w:val="24"/>
        </w:numPr>
        <w:ind w:left="1418" w:hanging="567"/>
        <w:jc w:val="both"/>
        <w:rPr>
          <w:rFonts w:ascii="Calibri" w:eastAsia="Times New Roman" w:hAnsi="Calibri" w:cs="Calibri"/>
          <w:b/>
          <w:sz w:val="26"/>
          <w:szCs w:val="26"/>
        </w:rPr>
      </w:pPr>
      <w:r w:rsidRPr="00E422CB">
        <w:rPr>
          <w:rFonts w:ascii="Calibri" w:eastAsia="Times New Roman" w:hAnsi="Calibri" w:cs="Calibri"/>
          <w:sz w:val="26"/>
          <w:szCs w:val="26"/>
        </w:rPr>
        <w:t>T</w:t>
      </w:r>
      <w:r w:rsidR="00554F8E" w:rsidRPr="00E422CB">
        <w:rPr>
          <w:rFonts w:ascii="Calibri" w:eastAsia="Times New Roman" w:hAnsi="Calibri" w:cs="Calibri"/>
          <w:sz w:val="26"/>
          <w:szCs w:val="26"/>
        </w:rPr>
        <w:t xml:space="preserve">he </w:t>
      </w:r>
      <w:r w:rsidR="004261C9" w:rsidRPr="00E422CB">
        <w:rPr>
          <w:rFonts w:ascii="Calibri" w:eastAsia="Times New Roman" w:hAnsi="Calibri" w:cs="Calibri"/>
          <w:sz w:val="26"/>
          <w:szCs w:val="26"/>
        </w:rPr>
        <w:t>LOI</w:t>
      </w:r>
      <w:r w:rsidR="00554F8E" w:rsidRPr="00E422CB">
        <w:rPr>
          <w:rFonts w:ascii="Calibri" w:eastAsia="Times New Roman" w:hAnsi="Calibri" w:cs="Calibri"/>
          <w:sz w:val="26"/>
          <w:szCs w:val="26"/>
        </w:rPr>
        <w:t xml:space="preserve"> will be </w:t>
      </w:r>
      <w:r w:rsidR="004261C9" w:rsidRPr="00E422CB">
        <w:rPr>
          <w:rFonts w:ascii="Calibri" w:eastAsia="Times New Roman" w:hAnsi="Calibri" w:cs="Calibri"/>
          <w:sz w:val="26"/>
          <w:szCs w:val="26"/>
        </w:rPr>
        <w:t>issued</w:t>
      </w:r>
      <w:r w:rsidR="00554F8E" w:rsidRPr="00E422CB">
        <w:rPr>
          <w:rFonts w:ascii="Calibri" w:eastAsia="Times New Roman" w:hAnsi="Calibri" w:cs="Calibri"/>
          <w:sz w:val="26"/>
          <w:szCs w:val="26"/>
        </w:rPr>
        <w:t xml:space="preserve"> to the Bidder quoting the highest </w:t>
      </w:r>
      <w:r w:rsidR="00E55FF0" w:rsidRPr="00E422CB">
        <w:rPr>
          <w:rFonts w:ascii="Calibri" w:eastAsia="Times New Roman" w:hAnsi="Calibri" w:cs="Calibri"/>
          <w:sz w:val="26"/>
          <w:szCs w:val="26"/>
        </w:rPr>
        <w:t>Rental</w:t>
      </w:r>
      <w:r w:rsidR="00D24BBA" w:rsidRPr="00E422CB">
        <w:rPr>
          <w:rFonts w:ascii="Calibri" w:eastAsia="Times New Roman" w:hAnsi="Calibri" w:cs="Calibri"/>
          <w:sz w:val="26"/>
          <w:szCs w:val="26"/>
        </w:rPr>
        <w:t xml:space="preserve"> </w:t>
      </w:r>
      <w:r w:rsidR="00554F8E" w:rsidRPr="00E422CB">
        <w:rPr>
          <w:rFonts w:ascii="Calibri" w:eastAsia="Times New Roman" w:hAnsi="Calibri" w:cs="Calibri"/>
          <w:sz w:val="26"/>
          <w:szCs w:val="26"/>
        </w:rPr>
        <w:t>Premium</w:t>
      </w:r>
      <w:r w:rsidR="003B0743" w:rsidRPr="00E422CB">
        <w:rPr>
          <w:rFonts w:ascii="Calibri" w:eastAsia="Times New Roman" w:hAnsi="Calibri" w:cs="Calibri"/>
          <w:sz w:val="26"/>
          <w:szCs w:val="26"/>
        </w:rPr>
        <w:t xml:space="preserve"> Amount</w:t>
      </w:r>
      <w:r w:rsidRPr="00E422CB">
        <w:rPr>
          <w:rFonts w:ascii="Calibri" w:eastAsia="Times New Roman" w:hAnsi="Calibri" w:cs="Calibri"/>
          <w:sz w:val="26"/>
          <w:szCs w:val="26"/>
        </w:rPr>
        <w:t xml:space="preserve"> under the forward auction process carried out in terms of Appendix</w:t>
      </w:r>
      <w:r w:rsidR="00E55FF0" w:rsidRPr="00E422CB">
        <w:rPr>
          <w:rFonts w:ascii="Calibri" w:eastAsia="Times New Roman" w:hAnsi="Calibri" w:cs="Calibri"/>
          <w:sz w:val="26"/>
          <w:szCs w:val="26"/>
        </w:rPr>
        <w:t>-</w:t>
      </w:r>
      <w:r w:rsidRPr="00E422CB">
        <w:rPr>
          <w:rFonts w:ascii="Calibri" w:eastAsia="Times New Roman" w:hAnsi="Calibri" w:cs="Calibri"/>
          <w:sz w:val="26"/>
          <w:szCs w:val="26"/>
        </w:rPr>
        <w:t>XIII of this RFP</w:t>
      </w:r>
      <w:r w:rsidR="00554F8E" w:rsidRPr="00E422CB">
        <w:rPr>
          <w:rFonts w:ascii="Calibri" w:eastAsia="Times New Roman" w:hAnsi="Calibri" w:cs="Calibri"/>
          <w:sz w:val="26"/>
          <w:szCs w:val="26"/>
        </w:rPr>
        <w:t>. The highest</w:t>
      </w:r>
      <w:r w:rsidR="00FF66D1" w:rsidRPr="00E422CB">
        <w:rPr>
          <w:rFonts w:ascii="Calibri" w:eastAsia="Times New Roman" w:hAnsi="Calibri" w:cs="Calibri"/>
          <w:sz w:val="26"/>
          <w:szCs w:val="26"/>
        </w:rPr>
        <w:t xml:space="preserve"> </w:t>
      </w:r>
      <w:r w:rsidR="00E55FF0" w:rsidRPr="00E422CB">
        <w:rPr>
          <w:rFonts w:ascii="Calibri" w:eastAsia="Times New Roman" w:hAnsi="Calibri" w:cs="Calibri"/>
          <w:sz w:val="26"/>
          <w:szCs w:val="26"/>
        </w:rPr>
        <w:t>Rental</w:t>
      </w:r>
      <w:r w:rsidR="008C06D8" w:rsidRPr="00E422CB">
        <w:rPr>
          <w:rFonts w:ascii="Calibri" w:eastAsia="Times New Roman" w:hAnsi="Calibri" w:cs="Calibri"/>
          <w:sz w:val="26"/>
          <w:szCs w:val="26"/>
        </w:rPr>
        <w:t xml:space="preserve"> </w:t>
      </w:r>
      <w:r w:rsidR="00554F8E" w:rsidRPr="00E422CB">
        <w:rPr>
          <w:rFonts w:ascii="Calibri" w:eastAsia="Times New Roman" w:hAnsi="Calibri" w:cs="Calibri"/>
          <w:sz w:val="26"/>
          <w:szCs w:val="26"/>
        </w:rPr>
        <w:t xml:space="preserve">Premium </w:t>
      </w:r>
      <w:r w:rsidR="003B0743" w:rsidRPr="00E422CB">
        <w:rPr>
          <w:rFonts w:ascii="Calibri" w:eastAsia="Times New Roman" w:hAnsi="Calibri" w:cs="Calibri"/>
          <w:sz w:val="26"/>
          <w:szCs w:val="26"/>
        </w:rPr>
        <w:t xml:space="preserve">Amount </w:t>
      </w:r>
      <w:r w:rsidR="00FF66D1" w:rsidRPr="00E422CB">
        <w:rPr>
          <w:rFonts w:ascii="Calibri" w:eastAsia="Times New Roman" w:hAnsi="Calibri" w:cs="Calibri"/>
          <w:sz w:val="26"/>
          <w:szCs w:val="26"/>
        </w:rPr>
        <w:t xml:space="preserve">over and above reserve price </w:t>
      </w:r>
      <w:r w:rsidR="00554F8E" w:rsidRPr="00E422CB">
        <w:rPr>
          <w:rFonts w:ascii="Calibri" w:eastAsia="Times New Roman" w:hAnsi="Calibri" w:cs="Calibri"/>
          <w:sz w:val="26"/>
          <w:szCs w:val="26"/>
        </w:rPr>
        <w:t>shall constitute the sole criteria for evaluation of Bids.</w:t>
      </w:r>
    </w:p>
    <w:p w14:paraId="51490DD2" w14:textId="24781353" w:rsidR="00836724" w:rsidRPr="00E422CB" w:rsidRDefault="00804CA9" w:rsidP="00804CA9">
      <w:pPr>
        <w:jc w:val="center"/>
        <w:rPr>
          <w:rFonts w:ascii="Calibri" w:eastAsia="Times New Roman" w:hAnsi="Calibri" w:cs="Calibri"/>
          <w:bCs/>
          <w:sz w:val="26"/>
          <w:szCs w:val="26"/>
        </w:rPr>
      </w:pPr>
      <w:r w:rsidRPr="00E422CB">
        <w:rPr>
          <w:rFonts w:ascii="Calibri" w:eastAsia="Times New Roman" w:hAnsi="Calibri" w:cs="Calibri"/>
          <w:bCs/>
          <w:sz w:val="26"/>
          <w:szCs w:val="26"/>
        </w:rPr>
        <w:t>*****</w:t>
      </w:r>
    </w:p>
    <w:p w14:paraId="5C64AC04" w14:textId="77777777" w:rsidR="001D4E00" w:rsidRDefault="001D4E00" w:rsidP="00F80A2D">
      <w:pPr>
        <w:jc w:val="both"/>
        <w:rPr>
          <w:rFonts w:ascii="Calibri" w:eastAsia="Times New Roman" w:hAnsi="Calibri" w:cs="Calibri"/>
          <w:bCs/>
          <w:color w:val="000000" w:themeColor="text1"/>
          <w:sz w:val="26"/>
          <w:szCs w:val="26"/>
        </w:rPr>
      </w:pPr>
    </w:p>
    <w:p w14:paraId="1D27EAA6" w14:textId="77777777" w:rsidR="001D4E00" w:rsidRPr="000830A7" w:rsidRDefault="001D4E00" w:rsidP="00F80A2D">
      <w:pPr>
        <w:jc w:val="both"/>
        <w:rPr>
          <w:rFonts w:ascii="Calibri" w:eastAsia="Times New Roman" w:hAnsi="Calibri" w:cs="Calibri"/>
          <w:bCs/>
          <w:color w:val="000000" w:themeColor="text1"/>
          <w:sz w:val="26"/>
          <w:szCs w:val="26"/>
        </w:rPr>
      </w:pPr>
    </w:p>
    <w:p w14:paraId="3AD8ADBC" w14:textId="30308AC9" w:rsidR="00B85220" w:rsidRPr="000830A7" w:rsidRDefault="00523054" w:rsidP="008A228F">
      <w:pPr>
        <w:pStyle w:val="NoSpacing"/>
        <w:numPr>
          <w:ilvl w:val="0"/>
          <w:numId w:val="2"/>
        </w:numPr>
        <w:ind w:left="567" w:hanging="567"/>
        <w:jc w:val="center"/>
        <w:rPr>
          <w:rFonts w:ascii="Calibri" w:eastAsia="Times New Roman" w:hAnsi="Calibri" w:cs="Calibri"/>
          <w:b/>
          <w:color w:val="000000" w:themeColor="text1"/>
          <w:sz w:val="26"/>
          <w:szCs w:val="26"/>
          <w:lang w:val="en-IN"/>
        </w:rPr>
      </w:pPr>
      <w:r w:rsidRPr="000830A7">
        <w:rPr>
          <w:rFonts w:ascii="Calibri" w:eastAsia="Times New Roman" w:hAnsi="Calibri" w:cs="Calibri"/>
          <w:b/>
          <w:color w:val="000000" w:themeColor="text1"/>
          <w:sz w:val="26"/>
          <w:szCs w:val="26"/>
          <w:lang w:val="en-IN"/>
        </w:rPr>
        <w:t>FRAUD AND CORRUPT PRACTICES</w:t>
      </w:r>
    </w:p>
    <w:p w14:paraId="7A095615" w14:textId="77777777" w:rsidR="00B85220" w:rsidRPr="000830A7" w:rsidRDefault="00B85220" w:rsidP="0042738C">
      <w:pPr>
        <w:pStyle w:val="NoSpacing"/>
        <w:jc w:val="both"/>
        <w:rPr>
          <w:rFonts w:ascii="Calibri" w:hAnsi="Calibri" w:cs="Calibri"/>
          <w:color w:val="000000" w:themeColor="text1"/>
          <w:sz w:val="26"/>
          <w:szCs w:val="26"/>
          <w:lang w:val="en-IN"/>
        </w:rPr>
      </w:pPr>
    </w:p>
    <w:p w14:paraId="4A347C07" w14:textId="2AF8DED9" w:rsidR="00523054" w:rsidRPr="000830A7" w:rsidRDefault="00523054" w:rsidP="008A228F">
      <w:pPr>
        <w:pStyle w:val="NoSpacing"/>
        <w:numPr>
          <w:ilvl w:val="1"/>
          <w:numId w:val="2"/>
        </w:numPr>
        <w:ind w:left="851" w:hanging="851"/>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Fraud and Corrupt Practices</w:t>
      </w:r>
    </w:p>
    <w:p w14:paraId="2C304630" w14:textId="77777777" w:rsidR="00200CAA" w:rsidRPr="000830A7" w:rsidRDefault="00200CAA" w:rsidP="0042738C">
      <w:pPr>
        <w:pStyle w:val="NoSpacing"/>
        <w:jc w:val="both"/>
        <w:rPr>
          <w:rFonts w:ascii="Calibri" w:hAnsi="Calibri" w:cs="Calibri"/>
          <w:color w:val="000000" w:themeColor="text1"/>
          <w:sz w:val="26"/>
          <w:szCs w:val="26"/>
          <w:lang w:val="en-IN"/>
        </w:rPr>
      </w:pPr>
    </w:p>
    <w:p w14:paraId="41B60AEE" w14:textId="02F6DF63" w:rsidR="00F05A4E" w:rsidRPr="000830A7" w:rsidRDefault="00523054" w:rsidP="008A228F">
      <w:pPr>
        <w:pStyle w:val="NoSpacing"/>
        <w:numPr>
          <w:ilvl w:val="2"/>
          <w:numId w:val="2"/>
        </w:numPr>
        <w:ind w:left="851" w:hanging="851"/>
        <w:jc w:val="both"/>
        <w:rPr>
          <w:rFonts w:ascii="Calibri" w:hAnsi="Calibri" w:cs="Calibri"/>
          <w:color w:val="000000" w:themeColor="text1"/>
          <w:spacing w:val="-2"/>
          <w:sz w:val="26"/>
          <w:szCs w:val="26"/>
          <w:lang w:val="en-IN"/>
        </w:rPr>
      </w:pPr>
      <w:r w:rsidRPr="000830A7">
        <w:rPr>
          <w:rFonts w:ascii="Calibri" w:hAnsi="Calibri" w:cs="Calibri"/>
          <w:color w:val="000000" w:themeColor="text1"/>
          <w:spacing w:val="-2"/>
          <w:sz w:val="26"/>
          <w:szCs w:val="26"/>
          <w:lang w:val="en-IN"/>
        </w:rPr>
        <w:t xml:space="preserve">The Bidders and their respective officers, employees, agents and advisers shall observe the highest standard of ethics during the Bidding Process and subsequent to the issue of the </w:t>
      </w:r>
      <w:r w:rsidR="00F6767B" w:rsidRPr="000830A7">
        <w:rPr>
          <w:rFonts w:ascii="Calibri" w:hAnsi="Calibri" w:cs="Calibri"/>
          <w:color w:val="000000" w:themeColor="text1"/>
          <w:spacing w:val="-2"/>
          <w:sz w:val="26"/>
          <w:szCs w:val="26"/>
          <w:lang w:val="en-IN"/>
        </w:rPr>
        <w:t xml:space="preserve">LOI </w:t>
      </w:r>
      <w:r w:rsidRPr="000830A7">
        <w:rPr>
          <w:rFonts w:ascii="Calibri" w:hAnsi="Calibri" w:cs="Calibri"/>
          <w:color w:val="000000" w:themeColor="text1"/>
          <w:spacing w:val="-2"/>
          <w:sz w:val="26"/>
          <w:szCs w:val="26"/>
          <w:lang w:val="en-IN"/>
        </w:rPr>
        <w:t xml:space="preserve">and during the subsistence of the Lease </w:t>
      </w:r>
      <w:r w:rsidR="007A6D50" w:rsidRPr="000830A7">
        <w:rPr>
          <w:rFonts w:ascii="Calibri" w:hAnsi="Calibri" w:cs="Calibri"/>
          <w:color w:val="000000" w:themeColor="text1"/>
          <w:spacing w:val="-2"/>
          <w:sz w:val="26"/>
          <w:szCs w:val="26"/>
          <w:lang w:val="en-IN"/>
        </w:rPr>
        <w:t>Deed</w:t>
      </w:r>
      <w:r w:rsidRPr="000830A7">
        <w:rPr>
          <w:rFonts w:ascii="Calibri" w:hAnsi="Calibri" w:cs="Calibri"/>
          <w:color w:val="000000" w:themeColor="text1"/>
          <w:spacing w:val="-2"/>
          <w:sz w:val="26"/>
          <w:szCs w:val="26"/>
          <w:lang w:val="en-IN"/>
        </w:rPr>
        <w:t xml:space="preserve">. Notwithstanding anything to the contrary contained herein, in the </w:t>
      </w:r>
      <w:r w:rsidR="00847119" w:rsidRPr="000830A7">
        <w:rPr>
          <w:rFonts w:ascii="Calibri" w:hAnsi="Calibri" w:cs="Calibri"/>
          <w:color w:val="000000" w:themeColor="text1"/>
          <w:spacing w:val="-2"/>
          <w:sz w:val="26"/>
          <w:szCs w:val="26"/>
          <w:lang w:val="en-IN"/>
        </w:rPr>
        <w:t>LOI</w:t>
      </w:r>
      <w:r w:rsidRPr="000830A7">
        <w:rPr>
          <w:rFonts w:ascii="Calibri" w:hAnsi="Calibri" w:cs="Calibri"/>
          <w:color w:val="000000" w:themeColor="text1"/>
          <w:spacing w:val="-2"/>
          <w:sz w:val="26"/>
          <w:szCs w:val="26"/>
          <w:lang w:val="en-IN"/>
        </w:rPr>
        <w:t xml:space="preserve">, the Lease </w:t>
      </w:r>
      <w:r w:rsidR="00787461" w:rsidRPr="000830A7">
        <w:rPr>
          <w:rFonts w:ascii="Calibri" w:hAnsi="Calibri" w:cs="Calibri"/>
          <w:color w:val="000000" w:themeColor="text1"/>
          <w:spacing w:val="-2"/>
          <w:sz w:val="26"/>
          <w:szCs w:val="26"/>
          <w:lang w:val="en-IN"/>
        </w:rPr>
        <w:t>Deed</w:t>
      </w:r>
      <w:r w:rsidRPr="000830A7">
        <w:rPr>
          <w:rFonts w:ascii="Calibri" w:hAnsi="Calibri" w:cs="Calibri"/>
          <w:color w:val="000000" w:themeColor="text1"/>
          <w:spacing w:val="-2"/>
          <w:sz w:val="26"/>
          <w:szCs w:val="26"/>
          <w:lang w:val="en-IN"/>
        </w:rPr>
        <w:t xml:space="preserve">, the Authority as the case may be may reject a Bid, withdraw the </w:t>
      </w:r>
      <w:r w:rsidR="00847119" w:rsidRPr="000830A7">
        <w:rPr>
          <w:rFonts w:ascii="Calibri" w:hAnsi="Calibri" w:cs="Calibri"/>
          <w:color w:val="000000" w:themeColor="text1"/>
          <w:spacing w:val="-2"/>
          <w:sz w:val="26"/>
          <w:szCs w:val="26"/>
          <w:lang w:val="en-IN"/>
        </w:rPr>
        <w:t>LOI</w:t>
      </w:r>
      <w:r w:rsidRPr="000830A7">
        <w:rPr>
          <w:rFonts w:ascii="Calibri" w:hAnsi="Calibri" w:cs="Calibri"/>
          <w:color w:val="000000" w:themeColor="text1"/>
          <w:spacing w:val="-2"/>
          <w:sz w:val="26"/>
          <w:szCs w:val="26"/>
          <w:lang w:val="en-IN"/>
        </w:rPr>
        <w:t xml:space="preserve">, or terminate the Lease </w:t>
      </w:r>
      <w:r w:rsidR="00647A58" w:rsidRPr="000830A7">
        <w:rPr>
          <w:rFonts w:ascii="Calibri" w:hAnsi="Calibri" w:cs="Calibri"/>
          <w:color w:val="000000" w:themeColor="text1"/>
          <w:spacing w:val="-2"/>
          <w:sz w:val="26"/>
          <w:szCs w:val="26"/>
          <w:lang w:val="en-IN"/>
        </w:rPr>
        <w:t>Deed</w:t>
      </w:r>
      <w:r w:rsidRPr="000830A7">
        <w:rPr>
          <w:rFonts w:ascii="Calibri" w:hAnsi="Calibri" w:cs="Calibri"/>
          <w:color w:val="000000" w:themeColor="text1"/>
          <w:spacing w:val="-2"/>
          <w:sz w:val="26"/>
          <w:szCs w:val="26"/>
          <w:lang w:val="en-IN"/>
        </w:rPr>
        <w:t xml:space="preserve">, as the case may be, without being liable in any manner whatsoever to the Bidder or Lessee, as the case may be, if it determines that the Bidder or Lessee, as the case may be, has, directly or indirectly or through an agent, engaged in corrupt practice, fraudulent practice, coercive practice, undesirable practice or restrictive practice in the Bidding Process. In such an event, the Authority shall be entitled to forfeit and appropriate the </w:t>
      </w:r>
      <w:r w:rsidR="00763F0F" w:rsidRPr="000830A7">
        <w:rPr>
          <w:rFonts w:ascii="Calibri" w:hAnsi="Calibri" w:cs="Calibri"/>
          <w:color w:val="000000" w:themeColor="text1"/>
          <w:spacing w:val="-2"/>
          <w:sz w:val="26"/>
          <w:szCs w:val="26"/>
          <w:lang w:val="en-IN"/>
        </w:rPr>
        <w:t>Earnest Money Deposit</w:t>
      </w:r>
      <w:r w:rsidRPr="000830A7">
        <w:rPr>
          <w:rFonts w:ascii="Calibri" w:hAnsi="Calibri" w:cs="Calibri"/>
          <w:color w:val="000000" w:themeColor="text1"/>
          <w:spacing w:val="-2"/>
          <w:sz w:val="26"/>
          <w:szCs w:val="26"/>
          <w:lang w:val="en-IN"/>
        </w:rPr>
        <w:t xml:space="preserve"> and/or </w:t>
      </w:r>
      <w:r w:rsidR="00C538F0" w:rsidRPr="000830A7">
        <w:rPr>
          <w:rFonts w:ascii="Calibri" w:hAnsi="Calibri" w:cs="Calibri"/>
          <w:color w:val="000000" w:themeColor="text1"/>
          <w:spacing w:val="-2"/>
          <w:sz w:val="26"/>
          <w:szCs w:val="26"/>
          <w:lang w:val="en-IN"/>
        </w:rPr>
        <w:t>Security</w:t>
      </w:r>
      <w:r w:rsidR="00775653" w:rsidRPr="000830A7">
        <w:rPr>
          <w:rFonts w:ascii="Calibri" w:hAnsi="Calibri" w:cs="Calibri"/>
          <w:color w:val="000000" w:themeColor="text1"/>
          <w:spacing w:val="-2"/>
          <w:sz w:val="26"/>
          <w:szCs w:val="26"/>
          <w:lang w:val="en-IN"/>
        </w:rPr>
        <w:t xml:space="preserve"> </w:t>
      </w:r>
      <w:r w:rsidR="00765697" w:rsidRPr="000830A7">
        <w:rPr>
          <w:rFonts w:ascii="Calibri" w:hAnsi="Calibri" w:cs="Calibri"/>
          <w:color w:val="000000" w:themeColor="text1"/>
          <w:spacing w:val="-2"/>
          <w:sz w:val="26"/>
          <w:szCs w:val="26"/>
          <w:lang w:val="en-IN"/>
        </w:rPr>
        <w:t>Deposit,</w:t>
      </w:r>
      <w:r w:rsidRPr="000830A7">
        <w:rPr>
          <w:rFonts w:ascii="Calibri" w:hAnsi="Calibri" w:cs="Calibri"/>
          <w:color w:val="000000" w:themeColor="text1"/>
          <w:spacing w:val="-2"/>
          <w:sz w:val="26"/>
          <w:szCs w:val="26"/>
          <w:lang w:val="en-IN"/>
        </w:rPr>
        <w:t xml:space="preserve"> as the case may be, as liquidated damages, without prejudice to any other right or remedy that may be available to the Authority under the Bidding Documents and/or the Lease </w:t>
      </w:r>
      <w:r w:rsidR="00D14672" w:rsidRPr="000830A7">
        <w:rPr>
          <w:rFonts w:ascii="Calibri" w:hAnsi="Calibri" w:cs="Calibri"/>
          <w:color w:val="000000" w:themeColor="text1"/>
          <w:spacing w:val="-2"/>
          <w:sz w:val="26"/>
          <w:szCs w:val="26"/>
          <w:lang w:val="en-IN"/>
        </w:rPr>
        <w:t xml:space="preserve">Deed </w:t>
      </w:r>
      <w:r w:rsidRPr="000830A7">
        <w:rPr>
          <w:rFonts w:ascii="Calibri" w:hAnsi="Calibri" w:cs="Calibri"/>
          <w:color w:val="000000" w:themeColor="text1"/>
          <w:spacing w:val="-2"/>
          <w:sz w:val="26"/>
          <w:szCs w:val="26"/>
          <w:lang w:val="en-IN"/>
        </w:rPr>
        <w:t>or otherwise.</w:t>
      </w:r>
    </w:p>
    <w:p w14:paraId="0763CFA6" w14:textId="77777777" w:rsidR="008A422A" w:rsidRPr="000830A7" w:rsidRDefault="008A422A" w:rsidP="0042738C">
      <w:pPr>
        <w:pStyle w:val="NoSpacing"/>
        <w:jc w:val="both"/>
        <w:rPr>
          <w:rFonts w:ascii="Calibri" w:hAnsi="Calibri" w:cs="Calibri"/>
          <w:color w:val="000000" w:themeColor="text1"/>
          <w:spacing w:val="-2"/>
          <w:sz w:val="26"/>
          <w:szCs w:val="26"/>
          <w:lang w:val="en-IN"/>
        </w:rPr>
      </w:pPr>
    </w:p>
    <w:p w14:paraId="3B3FD100" w14:textId="003B8B83" w:rsidR="00200CAA" w:rsidRPr="000830A7" w:rsidRDefault="00523054" w:rsidP="008A422A">
      <w:pPr>
        <w:pStyle w:val="NoSpacing"/>
        <w:ind w:left="851"/>
        <w:jc w:val="both"/>
        <w:rPr>
          <w:rFonts w:ascii="Calibri" w:hAnsi="Calibri" w:cs="Calibri"/>
          <w:color w:val="000000" w:themeColor="text1"/>
          <w:sz w:val="26"/>
          <w:szCs w:val="26"/>
          <w:lang w:val="en-IN"/>
        </w:rPr>
      </w:pPr>
      <w:r w:rsidRPr="000830A7">
        <w:rPr>
          <w:rFonts w:ascii="Calibri" w:hAnsi="Calibri" w:cs="Calibri"/>
          <w:color w:val="000000" w:themeColor="text1"/>
          <w:spacing w:val="-2"/>
          <w:sz w:val="26"/>
          <w:szCs w:val="26"/>
          <w:lang w:val="en-IN"/>
        </w:rPr>
        <w:t>Without prejudice to the rights of the Authority under Clause 4.1</w:t>
      </w:r>
      <w:r w:rsidR="00200CAA" w:rsidRPr="000830A7">
        <w:rPr>
          <w:rFonts w:ascii="Calibri" w:hAnsi="Calibri" w:cs="Calibri"/>
          <w:color w:val="000000" w:themeColor="text1"/>
          <w:spacing w:val="-2"/>
          <w:sz w:val="26"/>
          <w:szCs w:val="26"/>
          <w:lang w:val="en-IN"/>
        </w:rPr>
        <w:t>.1</w:t>
      </w:r>
      <w:r w:rsidRPr="000830A7">
        <w:rPr>
          <w:rFonts w:ascii="Calibri" w:hAnsi="Calibri" w:cs="Calibri"/>
          <w:color w:val="000000" w:themeColor="text1"/>
          <w:spacing w:val="-2"/>
          <w:sz w:val="26"/>
          <w:szCs w:val="26"/>
          <w:lang w:val="en-IN"/>
        </w:rPr>
        <w:t xml:space="preserve"> hereinabove and the rights and remedies which the Authority may have under the </w:t>
      </w:r>
      <w:r w:rsidR="00847119" w:rsidRPr="000830A7">
        <w:rPr>
          <w:rFonts w:ascii="Calibri" w:hAnsi="Calibri" w:cs="Calibri"/>
          <w:color w:val="000000" w:themeColor="text1"/>
          <w:spacing w:val="-2"/>
          <w:sz w:val="26"/>
          <w:szCs w:val="26"/>
          <w:lang w:val="en-IN"/>
        </w:rPr>
        <w:t xml:space="preserve">LOI </w:t>
      </w:r>
      <w:r w:rsidR="005D5030" w:rsidRPr="000830A7">
        <w:rPr>
          <w:rFonts w:ascii="Calibri" w:hAnsi="Calibri" w:cs="Calibri"/>
          <w:color w:val="000000" w:themeColor="text1"/>
          <w:spacing w:val="-2"/>
          <w:sz w:val="26"/>
          <w:szCs w:val="26"/>
          <w:lang w:val="en-IN"/>
        </w:rPr>
        <w:t xml:space="preserve">or </w:t>
      </w:r>
      <w:r w:rsidRPr="000830A7">
        <w:rPr>
          <w:rFonts w:ascii="Calibri" w:hAnsi="Calibri" w:cs="Calibri"/>
          <w:color w:val="000000" w:themeColor="text1"/>
          <w:spacing w:val="-2"/>
          <w:sz w:val="26"/>
          <w:szCs w:val="26"/>
          <w:lang w:val="en-IN"/>
        </w:rPr>
        <w:t xml:space="preserve">the Lease </w:t>
      </w:r>
      <w:r w:rsidR="005D5030" w:rsidRPr="000830A7">
        <w:rPr>
          <w:rFonts w:ascii="Calibri" w:hAnsi="Calibri" w:cs="Calibri"/>
          <w:color w:val="000000" w:themeColor="text1"/>
          <w:spacing w:val="-2"/>
          <w:sz w:val="26"/>
          <w:szCs w:val="26"/>
          <w:lang w:val="en-IN"/>
        </w:rPr>
        <w:t>Deed</w:t>
      </w:r>
      <w:r w:rsidRPr="000830A7">
        <w:rPr>
          <w:rFonts w:ascii="Calibri" w:hAnsi="Calibri" w:cs="Calibri"/>
          <w:color w:val="000000" w:themeColor="text1"/>
          <w:spacing w:val="-2"/>
          <w:sz w:val="26"/>
          <w:szCs w:val="26"/>
          <w:lang w:val="en-IN"/>
        </w:rPr>
        <w:t xml:space="preserve">, or otherwise, if a Bidder or Lessee, as the case may be, is found by the Authority to have directly or indirectly or through an agent, engaged or indulged in any corrupt practice, fraudulent practice, coercive practice, undesirable practice or restrictive practice during the Bidding Process, or after the issue of the </w:t>
      </w:r>
      <w:r w:rsidR="00847119" w:rsidRPr="000830A7">
        <w:rPr>
          <w:rFonts w:ascii="Calibri" w:hAnsi="Calibri" w:cs="Calibri"/>
          <w:color w:val="000000" w:themeColor="text1"/>
          <w:spacing w:val="-2"/>
          <w:sz w:val="26"/>
          <w:szCs w:val="26"/>
          <w:lang w:val="en-IN"/>
        </w:rPr>
        <w:t xml:space="preserve">LOI </w:t>
      </w:r>
      <w:r w:rsidR="005D5030" w:rsidRPr="000830A7">
        <w:rPr>
          <w:rFonts w:ascii="Calibri" w:hAnsi="Calibri" w:cs="Calibri"/>
          <w:color w:val="000000" w:themeColor="text1"/>
          <w:spacing w:val="-2"/>
          <w:sz w:val="26"/>
          <w:szCs w:val="26"/>
          <w:lang w:val="en-IN"/>
        </w:rPr>
        <w:t xml:space="preserve">or </w:t>
      </w:r>
      <w:r w:rsidRPr="000830A7">
        <w:rPr>
          <w:rFonts w:ascii="Calibri" w:hAnsi="Calibri" w:cs="Calibri"/>
          <w:color w:val="000000" w:themeColor="text1"/>
          <w:spacing w:val="-2"/>
          <w:sz w:val="26"/>
          <w:szCs w:val="26"/>
          <w:lang w:val="en-IN"/>
        </w:rPr>
        <w:t xml:space="preserve">the execution of the Lease </w:t>
      </w:r>
      <w:r w:rsidR="005D5030" w:rsidRPr="000830A7">
        <w:rPr>
          <w:rFonts w:ascii="Calibri" w:hAnsi="Calibri" w:cs="Calibri"/>
          <w:color w:val="000000" w:themeColor="text1"/>
          <w:spacing w:val="-2"/>
          <w:sz w:val="26"/>
          <w:szCs w:val="26"/>
          <w:lang w:val="en-IN"/>
        </w:rPr>
        <w:t>Deed</w:t>
      </w:r>
      <w:r w:rsidRPr="000830A7">
        <w:rPr>
          <w:rFonts w:ascii="Calibri" w:hAnsi="Calibri" w:cs="Calibri"/>
          <w:color w:val="000000" w:themeColor="text1"/>
          <w:spacing w:val="-2"/>
          <w:sz w:val="26"/>
          <w:szCs w:val="26"/>
          <w:lang w:val="en-IN"/>
        </w:rPr>
        <w:t xml:space="preserve">, such Bidder or Lessee shall not be eligible to participate in any tender or RFP issued by any </w:t>
      </w:r>
      <w:r w:rsidR="005D5030" w:rsidRPr="000830A7">
        <w:rPr>
          <w:rFonts w:ascii="Calibri" w:hAnsi="Calibri" w:cs="Calibri"/>
          <w:color w:val="000000" w:themeColor="text1"/>
          <w:spacing w:val="-2"/>
          <w:sz w:val="26"/>
          <w:szCs w:val="26"/>
          <w:lang w:val="en-IN"/>
        </w:rPr>
        <w:t>d</w:t>
      </w:r>
      <w:r w:rsidRPr="000830A7">
        <w:rPr>
          <w:rFonts w:ascii="Calibri" w:hAnsi="Calibri" w:cs="Calibri"/>
          <w:color w:val="000000" w:themeColor="text1"/>
          <w:spacing w:val="-2"/>
          <w:sz w:val="26"/>
          <w:szCs w:val="26"/>
          <w:lang w:val="en-IN"/>
        </w:rPr>
        <w:t xml:space="preserve">epartment or </w:t>
      </w:r>
      <w:r w:rsidR="005D5030" w:rsidRPr="000830A7">
        <w:rPr>
          <w:rFonts w:ascii="Calibri" w:hAnsi="Calibri" w:cs="Calibri"/>
          <w:color w:val="000000" w:themeColor="text1"/>
          <w:spacing w:val="-2"/>
          <w:sz w:val="26"/>
          <w:szCs w:val="26"/>
          <w:lang w:val="en-IN"/>
        </w:rPr>
        <w:t>u</w:t>
      </w:r>
      <w:r w:rsidRPr="000830A7">
        <w:rPr>
          <w:rFonts w:ascii="Calibri" w:hAnsi="Calibri" w:cs="Calibri"/>
          <w:color w:val="000000" w:themeColor="text1"/>
          <w:spacing w:val="-2"/>
          <w:sz w:val="26"/>
          <w:szCs w:val="26"/>
          <w:lang w:val="en-IN"/>
        </w:rPr>
        <w:t xml:space="preserve">ndertaking of </w:t>
      </w:r>
      <w:r w:rsidR="009B524C" w:rsidRPr="000830A7">
        <w:rPr>
          <w:rFonts w:ascii="Calibri" w:hAnsi="Calibri" w:cs="Calibri"/>
          <w:color w:val="000000" w:themeColor="text1"/>
          <w:spacing w:val="-2"/>
          <w:sz w:val="26"/>
          <w:szCs w:val="26"/>
          <w:lang w:val="en-IN"/>
        </w:rPr>
        <w:t>the Authority</w:t>
      </w:r>
      <w:r w:rsidRPr="000830A7">
        <w:rPr>
          <w:rFonts w:ascii="Calibri" w:hAnsi="Calibri" w:cs="Calibri"/>
          <w:color w:val="000000" w:themeColor="text1"/>
          <w:spacing w:val="-2"/>
          <w:sz w:val="26"/>
          <w:szCs w:val="26"/>
          <w:lang w:val="en-IN"/>
        </w:rPr>
        <w:t xml:space="preserve"> during a period of 2 (two) years from the date such Bidder or Lessee, as the case may be, is found to have directly or indirectly or through an agent, engaged or indulged in any corrupt practice, fraudulent practice, coercive practice, undesirable practice or restrictive practices, as the case may be.</w:t>
      </w:r>
      <w:r w:rsidR="00CF7A19" w:rsidRPr="000830A7">
        <w:rPr>
          <w:rFonts w:ascii="Calibri" w:hAnsi="Calibri" w:cs="Calibri"/>
          <w:color w:val="000000" w:themeColor="text1"/>
          <w:spacing w:val="-2"/>
          <w:sz w:val="26"/>
          <w:szCs w:val="26"/>
          <w:lang w:val="en-IN"/>
        </w:rPr>
        <w:t xml:space="preserve"> </w:t>
      </w:r>
    </w:p>
    <w:p w14:paraId="2FD2BC2D" w14:textId="77777777" w:rsidR="008A422A" w:rsidRPr="000830A7" w:rsidRDefault="008A422A" w:rsidP="0042738C">
      <w:pPr>
        <w:pStyle w:val="NoSpacing"/>
        <w:jc w:val="both"/>
        <w:rPr>
          <w:rFonts w:ascii="Calibri" w:hAnsi="Calibri" w:cs="Calibri"/>
          <w:color w:val="000000" w:themeColor="text1"/>
          <w:sz w:val="26"/>
          <w:szCs w:val="26"/>
          <w:lang w:val="en-IN"/>
        </w:rPr>
      </w:pPr>
    </w:p>
    <w:p w14:paraId="516EC4E7" w14:textId="2E0924BA" w:rsidR="00523054" w:rsidRPr="000830A7" w:rsidRDefault="00523054" w:rsidP="008A228F">
      <w:pPr>
        <w:pStyle w:val="NoSpacing"/>
        <w:numPr>
          <w:ilvl w:val="2"/>
          <w:numId w:val="2"/>
        </w:numPr>
        <w:ind w:left="851" w:hanging="851"/>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For the </w:t>
      </w:r>
      <w:r w:rsidRPr="000830A7">
        <w:rPr>
          <w:rFonts w:ascii="Calibri" w:hAnsi="Calibri" w:cs="Calibri"/>
          <w:color w:val="000000" w:themeColor="text1"/>
          <w:spacing w:val="-2"/>
          <w:sz w:val="26"/>
          <w:szCs w:val="26"/>
          <w:lang w:val="en-IN"/>
        </w:rPr>
        <w:t>purposes</w:t>
      </w:r>
      <w:r w:rsidRPr="000830A7">
        <w:rPr>
          <w:rFonts w:ascii="Calibri" w:hAnsi="Calibri" w:cs="Calibri"/>
          <w:color w:val="000000" w:themeColor="text1"/>
          <w:sz w:val="26"/>
          <w:szCs w:val="26"/>
          <w:lang w:val="en-IN"/>
        </w:rPr>
        <w:t xml:space="preserve"> of this Clause 4.1.</w:t>
      </w:r>
      <w:r w:rsidR="00F05A4E" w:rsidRPr="000830A7">
        <w:rPr>
          <w:rFonts w:ascii="Calibri" w:hAnsi="Calibri" w:cs="Calibri"/>
          <w:color w:val="000000" w:themeColor="text1"/>
          <w:sz w:val="26"/>
          <w:szCs w:val="26"/>
          <w:lang w:val="en-IN"/>
        </w:rPr>
        <w:t>2</w:t>
      </w:r>
      <w:r w:rsidRPr="000830A7">
        <w:rPr>
          <w:rFonts w:ascii="Calibri" w:hAnsi="Calibri" w:cs="Calibri"/>
          <w:color w:val="000000" w:themeColor="text1"/>
          <w:sz w:val="26"/>
          <w:szCs w:val="26"/>
          <w:lang w:val="en-IN"/>
        </w:rPr>
        <w:t>, the following terms shall have the meaning hereinafter respectively assigned to them:</w:t>
      </w:r>
    </w:p>
    <w:p w14:paraId="2CC13206" w14:textId="77777777" w:rsidR="00200CAA" w:rsidRPr="000830A7" w:rsidRDefault="00200CAA" w:rsidP="0042738C">
      <w:pPr>
        <w:pStyle w:val="NoSpacing"/>
        <w:jc w:val="both"/>
        <w:rPr>
          <w:rFonts w:ascii="Calibri" w:hAnsi="Calibri" w:cs="Calibri"/>
          <w:color w:val="000000" w:themeColor="text1"/>
          <w:sz w:val="26"/>
          <w:szCs w:val="26"/>
          <w:lang w:val="en-IN"/>
        </w:rPr>
      </w:pPr>
    </w:p>
    <w:p w14:paraId="2184BA98" w14:textId="523EC20B" w:rsidR="00523054" w:rsidRPr="000830A7" w:rsidRDefault="00523054" w:rsidP="008A228F">
      <w:pPr>
        <w:pStyle w:val="NoSpacing"/>
        <w:numPr>
          <w:ilvl w:val="0"/>
          <w:numId w:val="25"/>
        </w:numPr>
        <w:ind w:left="1418" w:hanging="567"/>
        <w:jc w:val="both"/>
        <w:rPr>
          <w:rFonts w:ascii="Calibri" w:hAnsi="Calibri" w:cs="Calibri"/>
          <w:color w:val="000000" w:themeColor="text1"/>
          <w:sz w:val="26"/>
          <w:szCs w:val="26"/>
          <w:lang w:val="en-IN" w:eastAsia="en-GB"/>
        </w:rPr>
      </w:pPr>
      <w:r w:rsidRPr="000830A7">
        <w:rPr>
          <w:rFonts w:ascii="Calibri" w:hAnsi="Calibri" w:cs="Calibri"/>
          <w:color w:val="000000" w:themeColor="text1"/>
          <w:sz w:val="26"/>
          <w:szCs w:val="26"/>
          <w:lang w:val="en-IN"/>
        </w:rPr>
        <w:t>“</w:t>
      </w:r>
      <w:r w:rsidRPr="000830A7">
        <w:rPr>
          <w:rFonts w:ascii="Calibri" w:hAnsi="Calibri" w:cs="Calibri"/>
          <w:b/>
          <w:bCs/>
          <w:color w:val="000000" w:themeColor="text1"/>
          <w:sz w:val="26"/>
          <w:szCs w:val="26"/>
          <w:lang w:val="en-IN"/>
        </w:rPr>
        <w:t>corrupt practice</w:t>
      </w:r>
      <w:r w:rsidRPr="000830A7">
        <w:rPr>
          <w:rFonts w:ascii="Calibri" w:hAnsi="Calibri" w:cs="Calibri"/>
          <w:color w:val="000000" w:themeColor="text1"/>
          <w:sz w:val="26"/>
          <w:szCs w:val="26"/>
          <w:lang w:val="en-IN"/>
        </w:rPr>
        <w:t>” means (</w:t>
      </w:r>
      <w:proofErr w:type="spellStart"/>
      <w:r w:rsidRPr="000830A7">
        <w:rPr>
          <w:rFonts w:ascii="Calibri" w:hAnsi="Calibri" w:cs="Calibri"/>
          <w:color w:val="000000" w:themeColor="text1"/>
          <w:sz w:val="26"/>
          <w:szCs w:val="26"/>
          <w:lang w:val="en-IN"/>
        </w:rPr>
        <w:t>i</w:t>
      </w:r>
      <w:proofErr w:type="spellEnd"/>
      <w:r w:rsidRPr="000830A7">
        <w:rPr>
          <w:rFonts w:ascii="Calibri" w:hAnsi="Calibri" w:cs="Calibri"/>
          <w:color w:val="000000" w:themeColor="text1"/>
          <w:sz w:val="26"/>
          <w:szCs w:val="26"/>
          <w:lang w:val="en-IN"/>
        </w:rPr>
        <w:t xml:space="preserve">) the offering, giving, receiving, or soliciting, directly or indirectly, of anything of value to influence directly or indirectly the actions of any person connected with the Bidding Process (for the avoidance of doubt, offering of employment to or employing or engaging in any manner whatsoever, directly or indirectly, any official of the Authority who is or has been associated in any manner, directly or indirectly with the Bidding Process or the </w:t>
      </w:r>
      <w:r w:rsidR="00847119" w:rsidRPr="000830A7">
        <w:rPr>
          <w:rFonts w:ascii="Calibri" w:hAnsi="Calibri" w:cs="Calibri"/>
          <w:color w:val="000000" w:themeColor="text1"/>
          <w:sz w:val="26"/>
          <w:szCs w:val="26"/>
          <w:lang w:val="en-IN"/>
        </w:rPr>
        <w:t xml:space="preserve">LOI </w:t>
      </w:r>
      <w:r w:rsidRPr="000830A7">
        <w:rPr>
          <w:rFonts w:ascii="Calibri" w:hAnsi="Calibri" w:cs="Calibri"/>
          <w:color w:val="000000" w:themeColor="text1"/>
          <w:sz w:val="26"/>
          <w:szCs w:val="26"/>
          <w:lang w:val="en-IN"/>
        </w:rPr>
        <w:t xml:space="preserve">or has dealt with matters concerning the Lease </w:t>
      </w:r>
      <w:r w:rsidR="00D73883" w:rsidRPr="000830A7">
        <w:rPr>
          <w:rFonts w:ascii="Calibri" w:hAnsi="Calibri" w:cs="Calibri"/>
          <w:color w:val="000000" w:themeColor="text1"/>
          <w:sz w:val="26"/>
          <w:szCs w:val="26"/>
          <w:lang w:val="en-IN"/>
        </w:rPr>
        <w:t xml:space="preserve">Deed </w:t>
      </w:r>
      <w:r w:rsidRPr="000830A7">
        <w:rPr>
          <w:rFonts w:ascii="Calibri" w:hAnsi="Calibri" w:cs="Calibri"/>
          <w:color w:val="000000" w:themeColor="text1"/>
          <w:sz w:val="26"/>
          <w:szCs w:val="26"/>
          <w:lang w:val="en-IN"/>
        </w:rPr>
        <w:t xml:space="preserve">or arising therefrom, before or after the execution thereof, at any time prior to the expiry of 1 (one) year from the date such official resigns or retires from or otherwise ceases to be in the service of the Authority, shall be deemed to </w:t>
      </w:r>
      <w:r w:rsidRPr="000830A7">
        <w:rPr>
          <w:rFonts w:ascii="Calibri" w:hAnsi="Calibri" w:cs="Calibri"/>
          <w:color w:val="000000" w:themeColor="text1"/>
          <w:sz w:val="26"/>
          <w:szCs w:val="26"/>
          <w:lang w:val="en-IN"/>
        </w:rPr>
        <w:lastRenderedPageBreak/>
        <w:t>constitute influencing the actions of a person connected with the Bidding Process); or (ii) acting contrary to applicable anti-bribery or anti-corruption law</w:t>
      </w:r>
      <w:r w:rsidR="00783EC6" w:rsidRPr="000830A7">
        <w:rPr>
          <w:rFonts w:ascii="Calibri" w:hAnsi="Calibri" w:cs="Calibri"/>
          <w:color w:val="000000" w:themeColor="text1"/>
          <w:sz w:val="26"/>
          <w:szCs w:val="26"/>
          <w:lang w:val="en-IN" w:eastAsia="en-GB"/>
        </w:rPr>
        <w:t>.</w:t>
      </w:r>
    </w:p>
    <w:p w14:paraId="66328F5D" w14:textId="77777777" w:rsidR="00D73883" w:rsidRPr="000830A7" w:rsidRDefault="00D73883" w:rsidP="0042738C">
      <w:pPr>
        <w:pStyle w:val="NoSpacing"/>
        <w:jc w:val="both"/>
        <w:rPr>
          <w:rFonts w:ascii="Calibri" w:hAnsi="Calibri" w:cs="Calibri"/>
          <w:color w:val="000000" w:themeColor="text1"/>
          <w:sz w:val="26"/>
          <w:szCs w:val="26"/>
          <w:lang w:val="en-IN" w:eastAsia="en-GB"/>
        </w:rPr>
      </w:pPr>
    </w:p>
    <w:p w14:paraId="4D978B37" w14:textId="542CB55A" w:rsidR="00DC2585" w:rsidRPr="000830A7" w:rsidRDefault="00DC2585" w:rsidP="008A228F">
      <w:pPr>
        <w:pStyle w:val="NoSpacing"/>
        <w:numPr>
          <w:ilvl w:val="0"/>
          <w:numId w:val="25"/>
        </w:numPr>
        <w:ind w:left="1418"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w:t>
      </w:r>
      <w:r w:rsidRPr="000830A7">
        <w:rPr>
          <w:rFonts w:ascii="Calibri" w:hAnsi="Calibri" w:cs="Calibri"/>
          <w:b/>
          <w:bCs/>
          <w:color w:val="000000" w:themeColor="text1"/>
          <w:sz w:val="26"/>
          <w:szCs w:val="26"/>
          <w:lang w:val="en-IN"/>
        </w:rPr>
        <w:t>fraudulent practice</w:t>
      </w:r>
      <w:r w:rsidRPr="000830A7">
        <w:rPr>
          <w:rFonts w:ascii="Calibri" w:hAnsi="Calibri" w:cs="Calibri"/>
          <w:color w:val="000000" w:themeColor="text1"/>
          <w:sz w:val="26"/>
          <w:szCs w:val="26"/>
          <w:lang w:val="en-IN"/>
        </w:rPr>
        <w:t xml:space="preserve">” means </w:t>
      </w:r>
      <w:r w:rsidR="00783EC6" w:rsidRPr="000830A7">
        <w:rPr>
          <w:rFonts w:ascii="Calibri" w:hAnsi="Calibri" w:cs="Calibri"/>
          <w:color w:val="000000" w:themeColor="text1"/>
          <w:sz w:val="26"/>
          <w:szCs w:val="26"/>
          <w:lang w:val="en-IN"/>
        </w:rPr>
        <w:t>a misrepresentation or omission of facts or suppression of facts or disclosure of incomplete facts, or submission of any false or forged documents with tender, in order to influence the Bidding Process</w:t>
      </w:r>
      <w:r w:rsidRPr="000830A7">
        <w:rPr>
          <w:rFonts w:ascii="Calibri" w:hAnsi="Calibri" w:cs="Calibri"/>
          <w:color w:val="000000" w:themeColor="text1"/>
          <w:sz w:val="26"/>
          <w:szCs w:val="26"/>
          <w:lang w:val="en-IN"/>
        </w:rPr>
        <w:t>;</w:t>
      </w:r>
    </w:p>
    <w:p w14:paraId="6382F30A" w14:textId="77777777" w:rsidR="008A422A" w:rsidRPr="000830A7" w:rsidRDefault="008A422A" w:rsidP="0042738C">
      <w:pPr>
        <w:pStyle w:val="NoSpacing"/>
        <w:jc w:val="both"/>
        <w:rPr>
          <w:rFonts w:ascii="Calibri" w:hAnsi="Calibri" w:cs="Calibri"/>
          <w:color w:val="000000" w:themeColor="text1"/>
          <w:sz w:val="26"/>
          <w:szCs w:val="26"/>
          <w:lang w:val="en-IN"/>
        </w:rPr>
      </w:pPr>
    </w:p>
    <w:p w14:paraId="49C4A5CE" w14:textId="1A26F49D" w:rsidR="00DC2585" w:rsidRPr="000830A7" w:rsidRDefault="00DC2585" w:rsidP="008A228F">
      <w:pPr>
        <w:pStyle w:val="NoSpacing"/>
        <w:numPr>
          <w:ilvl w:val="0"/>
          <w:numId w:val="25"/>
        </w:numPr>
        <w:ind w:left="1418"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w:t>
      </w:r>
      <w:r w:rsidRPr="000830A7">
        <w:rPr>
          <w:rFonts w:ascii="Calibri" w:hAnsi="Calibri" w:cs="Calibri"/>
          <w:b/>
          <w:bCs/>
          <w:color w:val="000000" w:themeColor="text1"/>
          <w:sz w:val="26"/>
          <w:szCs w:val="26"/>
          <w:lang w:val="en-IN"/>
        </w:rPr>
        <w:t>coercive practice</w:t>
      </w:r>
      <w:r w:rsidRPr="000830A7">
        <w:rPr>
          <w:rFonts w:ascii="Calibri" w:hAnsi="Calibri" w:cs="Calibri"/>
          <w:color w:val="000000" w:themeColor="text1"/>
          <w:sz w:val="26"/>
          <w:szCs w:val="26"/>
          <w:lang w:val="en-IN"/>
        </w:rPr>
        <w:t>” means impairing or harming or threatening to impair or harm, directly or indirectly, any person or property to influence any person’s participation or action in the Bidding Process;</w:t>
      </w:r>
    </w:p>
    <w:p w14:paraId="17B0B226" w14:textId="77777777" w:rsidR="008A422A" w:rsidRPr="000830A7" w:rsidRDefault="008A422A" w:rsidP="0042738C">
      <w:pPr>
        <w:pStyle w:val="NoSpacing"/>
        <w:jc w:val="both"/>
        <w:rPr>
          <w:rFonts w:ascii="Calibri" w:hAnsi="Calibri" w:cs="Calibri"/>
          <w:color w:val="000000" w:themeColor="text1"/>
          <w:sz w:val="26"/>
          <w:szCs w:val="26"/>
          <w:lang w:val="en-IN"/>
        </w:rPr>
      </w:pPr>
    </w:p>
    <w:p w14:paraId="1819AE19" w14:textId="35F87517" w:rsidR="00DC2585" w:rsidRPr="000830A7" w:rsidRDefault="00DC2585" w:rsidP="008A228F">
      <w:pPr>
        <w:pStyle w:val="NoSpacing"/>
        <w:numPr>
          <w:ilvl w:val="0"/>
          <w:numId w:val="25"/>
        </w:numPr>
        <w:ind w:left="1418"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w:t>
      </w:r>
      <w:r w:rsidRPr="000830A7">
        <w:rPr>
          <w:rFonts w:ascii="Calibri" w:hAnsi="Calibri" w:cs="Calibri"/>
          <w:b/>
          <w:bCs/>
          <w:color w:val="000000" w:themeColor="text1"/>
          <w:sz w:val="26"/>
          <w:szCs w:val="26"/>
          <w:lang w:val="en-IN"/>
        </w:rPr>
        <w:t>undesirable practice</w:t>
      </w:r>
      <w:r w:rsidRPr="000830A7">
        <w:rPr>
          <w:rFonts w:ascii="Calibri" w:hAnsi="Calibri" w:cs="Calibri"/>
          <w:color w:val="000000" w:themeColor="text1"/>
          <w:sz w:val="26"/>
          <w:szCs w:val="26"/>
          <w:lang w:val="en-IN"/>
        </w:rPr>
        <w:t>” means (</w:t>
      </w:r>
      <w:proofErr w:type="spellStart"/>
      <w:r w:rsidRPr="000830A7">
        <w:rPr>
          <w:rFonts w:ascii="Calibri" w:hAnsi="Calibri" w:cs="Calibri"/>
          <w:color w:val="000000" w:themeColor="text1"/>
          <w:sz w:val="26"/>
          <w:szCs w:val="26"/>
          <w:lang w:val="en-IN"/>
        </w:rPr>
        <w:t>i</w:t>
      </w:r>
      <w:proofErr w:type="spellEnd"/>
      <w:r w:rsidRPr="000830A7">
        <w:rPr>
          <w:rFonts w:ascii="Calibri" w:hAnsi="Calibri" w:cs="Calibri"/>
          <w:color w:val="000000" w:themeColor="text1"/>
          <w:sz w:val="26"/>
          <w:szCs w:val="26"/>
          <w:lang w:val="en-IN"/>
        </w:rPr>
        <w:t>) establishing contact with any person connected with or employed or engaged by the Authority with the objective of canvassing, lobbying or in any manner influencing or attempting to influence the Bidding Process; or (ii) having a Conflict of Interest; and</w:t>
      </w:r>
    </w:p>
    <w:p w14:paraId="0826409B" w14:textId="77777777" w:rsidR="008A422A" w:rsidRPr="000830A7" w:rsidRDefault="008A422A" w:rsidP="0042738C">
      <w:pPr>
        <w:pStyle w:val="NoSpacing"/>
        <w:jc w:val="both"/>
        <w:rPr>
          <w:rFonts w:ascii="Calibri" w:hAnsi="Calibri" w:cs="Calibri"/>
          <w:color w:val="000000" w:themeColor="text1"/>
          <w:sz w:val="26"/>
          <w:szCs w:val="26"/>
          <w:lang w:val="en-IN"/>
        </w:rPr>
      </w:pPr>
    </w:p>
    <w:p w14:paraId="2C38BBE4" w14:textId="70AF1785" w:rsidR="00DC2585" w:rsidRDefault="00DC2585" w:rsidP="008A228F">
      <w:pPr>
        <w:pStyle w:val="NoSpacing"/>
        <w:numPr>
          <w:ilvl w:val="0"/>
          <w:numId w:val="25"/>
        </w:numPr>
        <w:ind w:left="1418"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w:t>
      </w:r>
      <w:proofErr w:type="gramStart"/>
      <w:r w:rsidRPr="000830A7">
        <w:rPr>
          <w:rFonts w:ascii="Calibri" w:hAnsi="Calibri" w:cs="Calibri"/>
          <w:b/>
          <w:bCs/>
          <w:color w:val="000000" w:themeColor="text1"/>
          <w:sz w:val="26"/>
          <w:szCs w:val="26"/>
          <w:lang w:val="en-IN"/>
        </w:rPr>
        <w:t>restrictive</w:t>
      </w:r>
      <w:proofErr w:type="gramEnd"/>
      <w:r w:rsidRPr="000830A7">
        <w:rPr>
          <w:rFonts w:ascii="Calibri" w:hAnsi="Calibri" w:cs="Calibri"/>
          <w:b/>
          <w:bCs/>
          <w:color w:val="000000" w:themeColor="text1"/>
          <w:sz w:val="26"/>
          <w:szCs w:val="26"/>
          <w:lang w:val="en-IN"/>
        </w:rPr>
        <w:t xml:space="preserve"> practice</w:t>
      </w:r>
      <w:r w:rsidRPr="000830A7">
        <w:rPr>
          <w:rFonts w:ascii="Calibri" w:hAnsi="Calibri" w:cs="Calibri"/>
          <w:color w:val="000000" w:themeColor="text1"/>
          <w:sz w:val="26"/>
          <w:szCs w:val="26"/>
          <w:lang w:val="en-IN"/>
        </w:rPr>
        <w:t>” means forming a cartel or arriving at any understanding or arrangement among Bidders with the objective of restricting or manipulating a full and fair competition in the Bidding Process.</w:t>
      </w:r>
    </w:p>
    <w:p w14:paraId="32C2146D" w14:textId="77777777" w:rsidR="00C65D58" w:rsidRDefault="00C65D58" w:rsidP="00C65D58">
      <w:pPr>
        <w:pStyle w:val="NoSpacing"/>
        <w:jc w:val="both"/>
        <w:rPr>
          <w:rFonts w:ascii="Calibri" w:hAnsi="Calibri" w:cs="Calibri"/>
          <w:color w:val="000000" w:themeColor="text1"/>
          <w:sz w:val="26"/>
          <w:szCs w:val="26"/>
          <w:lang w:val="en-IN"/>
        </w:rPr>
      </w:pPr>
    </w:p>
    <w:p w14:paraId="55A9E5F5" w14:textId="50864E47" w:rsidR="00C65D58" w:rsidRPr="00C65D58" w:rsidRDefault="00C65D58" w:rsidP="00C65D58">
      <w:pPr>
        <w:pStyle w:val="NoSpacing"/>
        <w:numPr>
          <w:ilvl w:val="2"/>
          <w:numId w:val="2"/>
        </w:numPr>
        <w:jc w:val="both"/>
        <w:rPr>
          <w:rFonts w:ascii="Calibri" w:hAnsi="Calibri" w:cs="Calibri"/>
          <w:color w:val="000000" w:themeColor="text1"/>
          <w:sz w:val="26"/>
          <w:szCs w:val="26"/>
          <w:highlight w:val="yellow"/>
          <w:lang w:val="en-IN"/>
        </w:rPr>
      </w:pPr>
      <w:r w:rsidRPr="00C65D58">
        <w:rPr>
          <w:rFonts w:ascii="Calibri" w:hAnsi="Calibri" w:cs="Calibri"/>
          <w:color w:val="000000" w:themeColor="text1"/>
          <w:sz w:val="26"/>
          <w:szCs w:val="26"/>
          <w:highlight w:val="yellow"/>
          <w:lang w:val="en-IN"/>
        </w:rPr>
        <w:t>In addition to above, bidders will be subjected to action mentioned in DOE circular “Sub: Guidelines for Debarment of Firms from Bidding” dated 2nd November 2021</w:t>
      </w:r>
    </w:p>
    <w:p w14:paraId="2BF8F339" w14:textId="2D8A2C1F" w:rsidR="008B71B3" w:rsidRPr="000830A7" w:rsidRDefault="00804CA9" w:rsidP="00804CA9">
      <w:pPr>
        <w:pStyle w:val="NoSpacing"/>
        <w:jc w:val="center"/>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w:t>
      </w:r>
    </w:p>
    <w:p w14:paraId="3C103D61" w14:textId="77777777" w:rsidR="008B71B3" w:rsidRPr="000830A7" w:rsidRDefault="008B71B3" w:rsidP="0042738C">
      <w:pPr>
        <w:pStyle w:val="NoSpacing"/>
        <w:jc w:val="both"/>
        <w:rPr>
          <w:rFonts w:ascii="Calibri" w:hAnsi="Calibri" w:cs="Calibri"/>
          <w:color w:val="000000" w:themeColor="text1"/>
          <w:sz w:val="26"/>
          <w:szCs w:val="26"/>
          <w:lang w:val="en-IN"/>
        </w:rPr>
      </w:pPr>
    </w:p>
    <w:p w14:paraId="2C69B95B" w14:textId="77777777" w:rsidR="008B71B3" w:rsidRPr="000830A7" w:rsidRDefault="008B71B3" w:rsidP="0042738C">
      <w:pPr>
        <w:pStyle w:val="NoSpacing"/>
        <w:jc w:val="both"/>
        <w:rPr>
          <w:rFonts w:ascii="Calibri" w:hAnsi="Calibri" w:cs="Calibri"/>
          <w:color w:val="000000" w:themeColor="text1"/>
          <w:sz w:val="26"/>
          <w:szCs w:val="26"/>
          <w:lang w:val="en-IN"/>
        </w:rPr>
      </w:pPr>
    </w:p>
    <w:p w14:paraId="51C88486" w14:textId="77777777" w:rsidR="008B71B3" w:rsidRPr="000830A7" w:rsidRDefault="008B71B3" w:rsidP="0042738C">
      <w:pPr>
        <w:pStyle w:val="NoSpacing"/>
        <w:jc w:val="both"/>
        <w:rPr>
          <w:rFonts w:ascii="Calibri" w:hAnsi="Calibri" w:cs="Calibri"/>
          <w:color w:val="000000" w:themeColor="text1"/>
          <w:sz w:val="26"/>
          <w:szCs w:val="26"/>
          <w:lang w:val="en-IN"/>
        </w:rPr>
      </w:pPr>
    </w:p>
    <w:p w14:paraId="402018C8" w14:textId="77777777" w:rsidR="008A422A" w:rsidRPr="000830A7" w:rsidRDefault="008A422A" w:rsidP="0042738C">
      <w:pPr>
        <w:pStyle w:val="NoSpacing"/>
        <w:jc w:val="both"/>
        <w:rPr>
          <w:rFonts w:ascii="Calibri" w:hAnsi="Calibri" w:cs="Calibri"/>
          <w:color w:val="000000" w:themeColor="text1"/>
          <w:sz w:val="26"/>
          <w:szCs w:val="26"/>
          <w:lang w:val="en-IN"/>
        </w:rPr>
      </w:pPr>
    </w:p>
    <w:p w14:paraId="45C832B3" w14:textId="77777777" w:rsidR="008A422A" w:rsidRPr="000830A7" w:rsidRDefault="008A422A" w:rsidP="0042738C">
      <w:pPr>
        <w:pStyle w:val="NoSpacing"/>
        <w:jc w:val="both"/>
        <w:rPr>
          <w:rFonts w:ascii="Calibri" w:hAnsi="Calibri" w:cs="Calibri"/>
          <w:color w:val="000000" w:themeColor="text1"/>
          <w:sz w:val="26"/>
          <w:szCs w:val="26"/>
          <w:lang w:val="en-IN"/>
        </w:rPr>
      </w:pPr>
    </w:p>
    <w:p w14:paraId="413BB431" w14:textId="77777777" w:rsidR="008A422A" w:rsidRPr="000830A7" w:rsidRDefault="008A422A" w:rsidP="0042738C">
      <w:pPr>
        <w:pStyle w:val="NoSpacing"/>
        <w:jc w:val="both"/>
        <w:rPr>
          <w:rFonts w:ascii="Calibri" w:hAnsi="Calibri" w:cs="Calibri"/>
          <w:color w:val="000000" w:themeColor="text1"/>
          <w:sz w:val="26"/>
          <w:szCs w:val="26"/>
          <w:lang w:val="en-IN"/>
        </w:rPr>
      </w:pPr>
    </w:p>
    <w:p w14:paraId="07D62E25" w14:textId="77777777" w:rsidR="008A422A" w:rsidRPr="000830A7" w:rsidRDefault="008A422A" w:rsidP="0042738C">
      <w:pPr>
        <w:pStyle w:val="NoSpacing"/>
        <w:jc w:val="both"/>
        <w:rPr>
          <w:rFonts w:ascii="Calibri" w:hAnsi="Calibri" w:cs="Calibri"/>
          <w:color w:val="000000" w:themeColor="text1"/>
          <w:sz w:val="26"/>
          <w:szCs w:val="26"/>
          <w:lang w:val="en-IN"/>
        </w:rPr>
      </w:pPr>
    </w:p>
    <w:p w14:paraId="3C812B6F" w14:textId="77777777" w:rsidR="008A422A" w:rsidRPr="000830A7" w:rsidRDefault="008A422A" w:rsidP="0042738C">
      <w:pPr>
        <w:pStyle w:val="NoSpacing"/>
        <w:jc w:val="both"/>
        <w:rPr>
          <w:rFonts w:ascii="Calibri" w:hAnsi="Calibri" w:cs="Calibri"/>
          <w:color w:val="000000" w:themeColor="text1"/>
          <w:sz w:val="26"/>
          <w:szCs w:val="26"/>
          <w:lang w:val="en-IN"/>
        </w:rPr>
      </w:pPr>
    </w:p>
    <w:p w14:paraId="49B0FC8A" w14:textId="77777777" w:rsidR="008A422A" w:rsidRPr="000830A7" w:rsidRDefault="008A422A" w:rsidP="0042738C">
      <w:pPr>
        <w:pStyle w:val="NoSpacing"/>
        <w:jc w:val="both"/>
        <w:rPr>
          <w:rFonts w:ascii="Calibri" w:hAnsi="Calibri" w:cs="Calibri"/>
          <w:color w:val="000000" w:themeColor="text1"/>
          <w:sz w:val="26"/>
          <w:szCs w:val="26"/>
          <w:lang w:val="en-IN"/>
        </w:rPr>
      </w:pPr>
    </w:p>
    <w:p w14:paraId="7B99DB8C" w14:textId="77777777" w:rsidR="008A422A" w:rsidRPr="000830A7" w:rsidRDefault="008A422A" w:rsidP="0042738C">
      <w:pPr>
        <w:pStyle w:val="NoSpacing"/>
        <w:jc w:val="both"/>
        <w:rPr>
          <w:rFonts w:ascii="Calibri" w:hAnsi="Calibri" w:cs="Calibri"/>
          <w:color w:val="000000" w:themeColor="text1"/>
          <w:sz w:val="26"/>
          <w:szCs w:val="26"/>
          <w:lang w:val="en-IN"/>
        </w:rPr>
      </w:pPr>
    </w:p>
    <w:p w14:paraId="07790CE8" w14:textId="77777777" w:rsidR="008A422A" w:rsidRPr="000830A7" w:rsidRDefault="008A422A" w:rsidP="0042738C">
      <w:pPr>
        <w:pStyle w:val="NoSpacing"/>
        <w:jc w:val="both"/>
        <w:rPr>
          <w:rFonts w:ascii="Calibri" w:hAnsi="Calibri" w:cs="Calibri"/>
          <w:color w:val="000000" w:themeColor="text1"/>
          <w:sz w:val="26"/>
          <w:szCs w:val="26"/>
          <w:lang w:val="en-IN"/>
        </w:rPr>
      </w:pPr>
    </w:p>
    <w:p w14:paraId="3906937C" w14:textId="77777777" w:rsidR="008A422A" w:rsidRPr="000830A7" w:rsidRDefault="008A422A" w:rsidP="0042738C">
      <w:pPr>
        <w:pStyle w:val="NoSpacing"/>
        <w:jc w:val="both"/>
        <w:rPr>
          <w:rFonts w:ascii="Calibri" w:hAnsi="Calibri" w:cs="Calibri"/>
          <w:color w:val="000000" w:themeColor="text1"/>
          <w:sz w:val="26"/>
          <w:szCs w:val="26"/>
          <w:lang w:val="en-IN"/>
        </w:rPr>
      </w:pPr>
    </w:p>
    <w:p w14:paraId="69C4437E" w14:textId="77777777" w:rsidR="008A422A" w:rsidRPr="000830A7" w:rsidRDefault="008A422A" w:rsidP="0042738C">
      <w:pPr>
        <w:pStyle w:val="NoSpacing"/>
        <w:jc w:val="both"/>
        <w:rPr>
          <w:rFonts w:ascii="Calibri" w:hAnsi="Calibri" w:cs="Calibri"/>
          <w:color w:val="000000" w:themeColor="text1"/>
          <w:sz w:val="26"/>
          <w:szCs w:val="26"/>
          <w:lang w:val="en-IN"/>
        </w:rPr>
      </w:pPr>
    </w:p>
    <w:p w14:paraId="1DC84B7D" w14:textId="77777777" w:rsidR="008A422A" w:rsidRPr="000830A7" w:rsidRDefault="008A422A" w:rsidP="0042738C">
      <w:pPr>
        <w:pStyle w:val="NoSpacing"/>
        <w:jc w:val="both"/>
        <w:rPr>
          <w:rFonts w:ascii="Calibri" w:hAnsi="Calibri" w:cs="Calibri"/>
          <w:color w:val="000000" w:themeColor="text1"/>
          <w:sz w:val="26"/>
          <w:szCs w:val="26"/>
          <w:lang w:val="en-IN"/>
        </w:rPr>
      </w:pPr>
    </w:p>
    <w:p w14:paraId="573F073F" w14:textId="77777777" w:rsidR="008A422A" w:rsidRPr="000830A7" w:rsidRDefault="008A422A" w:rsidP="0042738C">
      <w:pPr>
        <w:pStyle w:val="NoSpacing"/>
        <w:jc w:val="both"/>
        <w:rPr>
          <w:rFonts w:ascii="Calibri" w:hAnsi="Calibri" w:cs="Calibri"/>
          <w:color w:val="000000" w:themeColor="text1"/>
          <w:sz w:val="26"/>
          <w:szCs w:val="26"/>
          <w:lang w:val="en-IN"/>
        </w:rPr>
      </w:pPr>
    </w:p>
    <w:p w14:paraId="05661568" w14:textId="77777777" w:rsidR="008A422A" w:rsidRPr="000830A7" w:rsidRDefault="008A422A" w:rsidP="0042738C">
      <w:pPr>
        <w:pStyle w:val="NoSpacing"/>
        <w:jc w:val="both"/>
        <w:rPr>
          <w:rFonts w:ascii="Calibri" w:hAnsi="Calibri" w:cs="Calibri"/>
          <w:color w:val="000000" w:themeColor="text1"/>
          <w:sz w:val="26"/>
          <w:szCs w:val="26"/>
          <w:lang w:val="en-IN"/>
        </w:rPr>
      </w:pPr>
    </w:p>
    <w:p w14:paraId="30F1C09C" w14:textId="77777777" w:rsidR="008A422A" w:rsidRDefault="008A422A" w:rsidP="0042738C">
      <w:pPr>
        <w:pStyle w:val="NoSpacing"/>
        <w:jc w:val="both"/>
        <w:rPr>
          <w:rFonts w:ascii="Calibri" w:hAnsi="Calibri" w:cs="Calibri"/>
          <w:color w:val="000000" w:themeColor="text1"/>
          <w:sz w:val="26"/>
          <w:szCs w:val="26"/>
          <w:lang w:val="en-IN"/>
        </w:rPr>
      </w:pPr>
    </w:p>
    <w:p w14:paraId="368DBF4F" w14:textId="77777777" w:rsidR="001D4E00" w:rsidRDefault="001D4E00" w:rsidP="0042738C">
      <w:pPr>
        <w:pStyle w:val="NoSpacing"/>
        <w:jc w:val="both"/>
        <w:rPr>
          <w:rFonts w:ascii="Calibri" w:hAnsi="Calibri" w:cs="Calibri"/>
          <w:color w:val="000000" w:themeColor="text1"/>
          <w:sz w:val="26"/>
          <w:szCs w:val="26"/>
          <w:lang w:val="en-IN"/>
        </w:rPr>
      </w:pPr>
    </w:p>
    <w:p w14:paraId="76F107EC" w14:textId="77777777" w:rsidR="001D4E00" w:rsidRDefault="001D4E00" w:rsidP="0042738C">
      <w:pPr>
        <w:pStyle w:val="NoSpacing"/>
        <w:jc w:val="both"/>
        <w:rPr>
          <w:rFonts w:ascii="Calibri" w:hAnsi="Calibri" w:cs="Calibri"/>
          <w:color w:val="000000" w:themeColor="text1"/>
          <w:sz w:val="26"/>
          <w:szCs w:val="26"/>
          <w:lang w:val="en-IN"/>
        </w:rPr>
      </w:pPr>
    </w:p>
    <w:p w14:paraId="17C9DADA" w14:textId="77777777" w:rsidR="001D4E00" w:rsidRDefault="001D4E00" w:rsidP="0042738C">
      <w:pPr>
        <w:pStyle w:val="NoSpacing"/>
        <w:jc w:val="both"/>
        <w:rPr>
          <w:rFonts w:ascii="Calibri" w:hAnsi="Calibri" w:cs="Calibri"/>
          <w:color w:val="000000" w:themeColor="text1"/>
          <w:sz w:val="26"/>
          <w:szCs w:val="26"/>
          <w:lang w:val="en-IN"/>
        </w:rPr>
      </w:pPr>
    </w:p>
    <w:p w14:paraId="35DDA940" w14:textId="77777777" w:rsidR="001D4E00" w:rsidRDefault="001D4E00" w:rsidP="0042738C">
      <w:pPr>
        <w:pStyle w:val="NoSpacing"/>
        <w:jc w:val="both"/>
        <w:rPr>
          <w:rFonts w:ascii="Calibri" w:hAnsi="Calibri" w:cs="Calibri"/>
          <w:color w:val="000000" w:themeColor="text1"/>
          <w:sz w:val="26"/>
          <w:szCs w:val="26"/>
          <w:lang w:val="en-IN"/>
        </w:rPr>
      </w:pPr>
    </w:p>
    <w:p w14:paraId="5C273956" w14:textId="77777777" w:rsidR="00357252" w:rsidRDefault="00357252" w:rsidP="0042738C">
      <w:pPr>
        <w:pStyle w:val="NoSpacing"/>
        <w:jc w:val="both"/>
        <w:rPr>
          <w:rFonts w:ascii="Calibri" w:hAnsi="Calibri" w:cs="Calibri"/>
          <w:color w:val="000000" w:themeColor="text1"/>
          <w:sz w:val="26"/>
          <w:szCs w:val="26"/>
          <w:lang w:val="en-IN"/>
        </w:rPr>
      </w:pPr>
    </w:p>
    <w:p w14:paraId="67CF906D" w14:textId="77777777" w:rsidR="00357252" w:rsidRDefault="00357252" w:rsidP="0042738C">
      <w:pPr>
        <w:pStyle w:val="NoSpacing"/>
        <w:jc w:val="both"/>
        <w:rPr>
          <w:rFonts w:ascii="Calibri" w:hAnsi="Calibri" w:cs="Calibri"/>
          <w:color w:val="000000" w:themeColor="text1"/>
          <w:sz w:val="26"/>
          <w:szCs w:val="26"/>
          <w:lang w:val="en-IN"/>
        </w:rPr>
      </w:pPr>
    </w:p>
    <w:p w14:paraId="3085D38B" w14:textId="5FD14374" w:rsidR="006D12DF" w:rsidRPr="000830A7" w:rsidRDefault="00D03D2C" w:rsidP="008A228F">
      <w:pPr>
        <w:pStyle w:val="NoSpacing"/>
        <w:numPr>
          <w:ilvl w:val="0"/>
          <w:numId w:val="2"/>
        </w:numPr>
        <w:ind w:left="567" w:hanging="567"/>
        <w:jc w:val="center"/>
        <w:rPr>
          <w:rFonts w:ascii="Calibri" w:hAnsi="Calibri" w:cs="Calibri"/>
          <w:b/>
          <w:bCs/>
          <w:color w:val="000000" w:themeColor="text1"/>
          <w:spacing w:val="11"/>
          <w:sz w:val="26"/>
          <w:szCs w:val="26"/>
          <w:lang w:val="en-IN"/>
        </w:rPr>
      </w:pPr>
      <w:r w:rsidRPr="000830A7">
        <w:rPr>
          <w:rFonts w:ascii="Calibri" w:hAnsi="Calibri" w:cs="Calibri"/>
          <w:b/>
          <w:bCs/>
          <w:color w:val="000000" w:themeColor="text1"/>
          <w:spacing w:val="11"/>
          <w:sz w:val="26"/>
          <w:szCs w:val="26"/>
          <w:lang w:val="en-IN"/>
        </w:rPr>
        <w:t>PRE-BID CONFERENCE</w:t>
      </w:r>
    </w:p>
    <w:p w14:paraId="3A704CD3" w14:textId="226C7D84" w:rsidR="006D12DF" w:rsidRPr="000830A7" w:rsidRDefault="006D12DF" w:rsidP="008A422A">
      <w:pPr>
        <w:jc w:val="both"/>
        <w:rPr>
          <w:rFonts w:ascii="Calibri" w:hAnsi="Calibri" w:cs="Calibri"/>
          <w:color w:val="000000" w:themeColor="text1"/>
          <w:sz w:val="26"/>
          <w:szCs w:val="26"/>
        </w:rPr>
      </w:pPr>
    </w:p>
    <w:p w14:paraId="799DF31A" w14:textId="580E10EC" w:rsidR="00200CAA" w:rsidRPr="000830A7" w:rsidRDefault="00D03D2C" w:rsidP="008A228F">
      <w:pPr>
        <w:pStyle w:val="ListParagraph"/>
        <w:numPr>
          <w:ilvl w:val="1"/>
          <w:numId w:val="2"/>
        </w:numPr>
        <w:ind w:left="851" w:hanging="851"/>
        <w:jc w:val="both"/>
        <w:rPr>
          <w:rFonts w:ascii="Calibri" w:eastAsia="Times New Roman" w:hAnsi="Calibri" w:cs="Calibri"/>
          <w:bCs/>
          <w:i/>
          <w:iCs/>
          <w:color w:val="000000" w:themeColor="text1"/>
          <w:sz w:val="26"/>
          <w:szCs w:val="26"/>
        </w:rPr>
      </w:pPr>
      <w:r w:rsidRPr="000830A7">
        <w:rPr>
          <w:rFonts w:ascii="Calibri" w:eastAsia="Times New Roman" w:hAnsi="Calibri" w:cs="Calibri"/>
          <w:bCs/>
          <w:color w:val="000000" w:themeColor="text1"/>
          <w:sz w:val="26"/>
          <w:szCs w:val="26"/>
        </w:rPr>
        <w:t>Pre</w:t>
      </w:r>
      <w:r w:rsidR="006E504A" w:rsidRPr="000830A7">
        <w:rPr>
          <w:rFonts w:ascii="Calibri" w:eastAsia="Times New Roman" w:hAnsi="Calibri" w:cs="Calibri"/>
          <w:bCs/>
          <w:color w:val="000000" w:themeColor="text1"/>
          <w:sz w:val="26"/>
          <w:szCs w:val="26"/>
        </w:rPr>
        <w:t>-</w:t>
      </w:r>
      <w:r w:rsidRPr="000830A7">
        <w:rPr>
          <w:rFonts w:ascii="Calibri" w:eastAsia="Times New Roman" w:hAnsi="Calibri" w:cs="Calibri"/>
          <w:bCs/>
          <w:color w:val="000000" w:themeColor="text1"/>
          <w:sz w:val="26"/>
          <w:szCs w:val="26"/>
        </w:rPr>
        <w:t>Bid Conference</w:t>
      </w:r>
      <w:r w:rsidR="000A3384" w:rsidRPr="000830A7">
        <w:rPr>
          <w:rFonts w:ascii="Calibri" w:eastAsia="Times New Roman" w:hAnsi="Calibri" w:cs="Calibri"/>
          <w:bCs/>
          <w:color w:val="000000" w:themeColor="text1"/>
          <w:sz w:val="26"/>
          <w:szCs w:val="26"/>
        </w:rPr>
        <w:t xml:space="preserve"> </w:t>
      </w:r>
    </w:p>
    <w:p w14:paraId="2B6851E6" w14:textId="77777777" w:rsidR="008A422A" w:rsidRPr="000830A7" w:rsidRDefault="008A422A" w:rsidP="008A422A">
      <w:pPr>
        <w:jc w:val="both"/>
        <w:rPr>
          <w:rFonts w:ascii="Calibri" w:eastAsia="Times New Roman" w:hAnsi="Calibri" w:cs="Calibri"/>
          <w:color w:val="000000" w:themeColor="text1"/>
          <w:sz w:val="26"/>
          <w:szCs w:val="26"/>
        </w:rPr>
      </w:pPr>
    </w:p>
    <w:p w14:paraId="2A58C09E" w14:textId="5DDA9587" w:rsidR="000A3384" w:rsidRPr="000830A7" w:rsidRDefault="000A3384" w:rsidP="008A228F">
      <w:pPr>
        <w:pStyle w:val="ListParagraph"/>
        <w:numPr>
          <w:ilvl w:val="2"/>
          <w:numId w:val="2"/>
        </w:numPr>
        <w:ind w:left="851" w:hanging="851"/>
        <w:jc w:val="both"/>
        <w:rPr>
          <w:rFonts w:ascii="Calibri" w:eastAsia="Times New Roman" w:hAnsi="Calibri" w:cs="Calibri"/>
          <w:color w:val="000000" w:themeColor="text1"/>
          <w:sz w:val="26"/>
          <w:szCs w:val="26"/>
        </w:rPr>
      </w:pPr>
      <w:r w:rsidRPr="000830A7">
        <w:rPr>
          <w:rFonts w:ascii="Calibri" w:eastAsia="Times New Roman" w:hAnsi="Calibri" w:cs="Calibri"/>
          <w:color w:val="000000" w:themeColor="text1"/>
          <w:sz w:val="26"/>
          <w:szCs w:val="26"/>
        </w:rPr>
        <w:t xml:space="preserve">The date and time of the </w:t>
      </w:r>
      <w:r w:rsidR="00200CAA" w:rsidRPr="000830A7">
        <w:rPr>
          <w:rFonts w:ascii="Calibri" w:eastAsia="Times New Roman" w:hAnsi="Calibri" w:cs="Calibri"/>
          <w:color w:val="000000" w:themeColor="text1"/>
          <w:sz w:val="26"/>
          <w:szCs w:val="26"/>
        </w:rPr>
        <w:t xml:space="preserve">pre-bid </w:t>
      </w:r>
      <w:r w:rsidRPr="000830A7">
        <w:rPr>
          <w:rFonts w:ascii="Calibri" w:eastAsia="Times New Roman" w:hAnsi="Calibri" w:cs="Calibri"/>
          <w:color w:val="000000" w:themeColor="text1"/>
          <w:sz w:val="26"/>
          <w:szCs w:val="26"/>
        </w:rPr>
        <w:t>conference shall be:</w:t>
      </w:r>
    </w:p>
    <w:p w14:paraId="3B1EDE6B" w14:textId="49009026" w:rsidR="000A3384" w:rsidRPr="000830A7" w:rsidRDefault="000A3384" w:rsidP="008A422A">
      <w:pPr>
        <w:ind w:left="1701" w:hanging="850"/>
        <w:jc w:val="both"/>
        <w:rPr>
          <w:rFonts w:ascii="Calibri" w:eastAsia="Times New Roman" w:hAnsi="Calibri" w:cs="Calibri"/>
          <w:color w:val="000000" w:themeColor="text1"/>
          <w:sz w:val="26"/>
          <w:szCs w:val="26"/>
        </w:rPr>
      </w:pPr>
      <w:r w:rsidRPr="000830A7">
        <w:rPr>
          <w:rFonts w:ascii="Calibri" w:eastAsia="Times New Roman" w:hAnsi="Calibri" w:cs="Calibri"/>
          <w:color w:val="000000" w:themeColor="text1"/>
          <w:sz w:val="26"/>
          <w:szCs w:val="26"/>
        </w:rPr>
        <w:t>Date:</w:t>
      </w:r>
      <w:r w:rsidR="008A422A" w:rsidRPr="000830A7">
        <w:rPr>
          <w:rFonts w:ascii="Calibri" w:eastAsia="Times New Roman" w:hAnsi="Calibri" w:cs="Calibri"/>
          <w:color w:val="000000" w:themeColor="text1"/>
          <w:sz w:val="26"/>
          <w:szCs w:val="26"/>
        </w:rPr>
        <w:tab/>
      </w:r>
      <w:r w:rsidR="001D4E00">
        <w:rPr>
          <w:rFonts w:ascii="Calibri" w:eastAsia="Times New Roman" w:hAnsi="Calibri" w:cs="Calibri"/>
          <w:color w:val="FF0000"/>
          <w:sz w:val="26"/>
          <w:szCs w:val="26"/>
        </w:rPr>
        <w:t>00.00.2026</w:t>
      </w:r>
      <w:r w:rsidR="008A422A" w:rsidRPr="0058090C">
        <w:rPr>
          <w:rFonts w:ascii="Calibri" w:eastAsia="Times New Roman" w:hAnsi="Calibri" w:cs="Calibri"/>
          <w:sz w:val="26"/>
          <w:szCs w:val="26"/>
        </w:rPr>
        <w:t>.</w:t>
      </w:r>
    </w:p>
    <w:p w14:paraId="67295E85" w14:textId="6A40543B" w:rsidR="000A3384" w:rsidRPr="000830A7" w:rsidRDefault="000A3384" w:rsidP="008A422A">
      <w:pPr>
        <w:ind w:left="1701" w:hanging="850"/>
        <w:jc w:val="both"/>
        <w:rPr>
          <w:rFonts w:ascii="Calibri" w:eastAsia="Times New Roman" w:hAnsi="Calibri" w:cs="Calibri"/>
          <w:color w:val="000000" w:themeColor="text1"/>
          <w:sz w:val="26"/>
          <w:szCs w:val="26"/>
        </w:rPr>
      </w:pPr>
      <w:r w:rsidRPr="000830A7">
        <w:rPr>
          <w:rFonts w:ascii="Calibri" w:eastAsia="Times New Roman" w:hAnsi="Calibri" w:cs="Calibri"/>
          <w:color w:val="000000" w:themeColor="text1"/>
          <w:sz w:val="26"/>
          <w:szCs w:val="26"/>
        </w:rPr>
        <w:t>Time:</w:t>
      </w:r>
      <w:r w:rsidR="008A422A" w:rsidRPr="000830A7">
        <w:rPr>
          <w:rFonts w:ascii="Calibri" w:eastAsia="Times New Roman" w:hAnsi="Calibri" w:cs="Calibri"/>
          <w:color w:val="000000" w:themeColor="text1"/>
          <w:sz w:val="26"/>
          <w:szCs w:val="26"/>
        </w:rPr>
        <w:tab/>
        <w:t>15:</w:t>
      </w:r>
      <w:r w:rsidR="007B2DA9" w:rsidRPr="000830A7">
        <w:rPr>
          <w:rFonts w:ascii="Calibri" w:eastAsia="Times New Roman" w:hAnsi="Calibri" w:cs="Calibri"/>
          <w:color w:val="000000" w:themeColor="text1"/>
          <w:sz w:val="26"/>
          <w:szCs w:val="26"/>
        </w:rPr>
        <w:t xml:space="preserve">00 </w:t>
      </w:r>
      <w:r w:rsidR="008A422A" w:rsidRPr="000830A7">
        <w:rPr>
          <w:rFonts w:ascii="Calibri" w:eastAsia="Times New Roman" w:hAnsi="Calibri" w:cs="Calibri"/>
          <w:color w:val="000000" w:themeColor="text1"/>
          <w:sz w:val="26"/>
          <w:szCs w:val="26"/>
        </w:rPr>
        <w:t>Hrs.</w:t>
      </w:r>
    </w:p>
    <w:p w14:paraId="7392ABDC" w14:textId="29D12B82" w:rsidR="00804CA9" w:rsidRPr="000830A7" w:rsidRDefault="00804CA9" w:rsidP="00804CA9">
      <w:pPr>
        <w:pStyle w:val="NoSpacing"/>
        <w:ind w:left="851" w:right="133"/>
        <w:jc w:val="both"/>
        <w:rPr>
          <w:rFonts w:ascii="Calibri" w:hAnsi="Calibri" w:cs="Calibri"/>
          <w:color w:val="000000" w:themeColor="text1"/>
          <w:sz w:val="26"/>
          <w:szCs w:val="26"/>
          <w:lang w:val="en-IN"/>
        </w:rPr>
      </w:pPr>
      <w:r w:rsidRPr="000830A7">
        <w:rPr>
          <w:rFonts w:ascii="Calibri" w:eastAsia="Times New Roman" w:hAnsi="Calibri" w:cs="Calibri"/>
          <w:color w:val="000000" w:themeColor="text1"/>
          <w:sz w:val="26"/>
          <w:szCs w:val="26"/>
          <w:lang w:val="en-IN"/>
        </w:rPr>
        <w:t>Pre</w:t>
      </w:r>
      <w:r w:rsidRPr="000830A7">
        <w:rPr>
          <w:rFonts w:ascii="Calibri" w:hAnsi="Calibri" w:cs="Calibri"/>
          <w:color w:val="000000" w:themeColor="text1"/>
          <w:sz w:val="26"/>
          <w:szCs w:val="26"/>
          <w:lang w:val="en-IN"/>
        </w:rPr>
        <w:t>-bid Conference will not be held physical</w:t>
      </w:r>
      <w:r w:rsidR="00783EC6" w:rsidRPr="000830A7">
        <w:rPr>
          <w:rFonts w:ascii="Calibri" w:hAnsi="Calibri" w:cs="Calibri"/>
          <w:color w:val="000000" w:themeColor="text1"/>
          <w:sz w:val="26"/>
          <w:szCs w:val="26"/>
          <w:lang w:val="en-IN"/>
        </w:rPr>
        <w:t xml:space="preserve"> and through video conferencing only</w:t>
      </w:r>
      <w:r w:rsidRPr="000830A7">
        <w:rPr>
          <w:rFonts w:ascii="Calibri" w:hAnsi="Calibri" w:cs="Calibri"/>
          <w:color w:val="000000" w:themeColor="text1"/>
          <w:sz w:val="26"/>
          <w:szCs w:val="26"/>
          <w:lang w:val="en-IN"/>
        </w:rPr>
        <w:t>. Prospective</w:t>
      </w:r>
      <w:r w:rsidRPr="000830A7">
        <w:rPr>
          <w:rFonts w:ascii="Calibri" w:hAnsi="Calibri" w:cs="Calibri"/>
          <w:color w:val="000000" w:themeColor="text1"/>
          <w:spacing w:val="-14"/>
          <w:sz w:val="26"/>
          <w:szCs w:val="26"/>
          <w:lang w:val="en-IN"/>
        </w:rPr>
        <w:t xml:space="preserve"> </w:t>
      </w:r>
      <w:r w:rsidRPr="000830A7">
        <w:rPr>
          <w:rFonts w:ascii="Calibri" w:hAnsi="Calibri" w:cs="Calibri"/>
          <w:color w:val="000000" w:themeColor="text1"/>
          <w:sz w:val="26"/>
          <w:szCs w:val="26"/>
          <w:lang w:val="en-IN"/>
        </w:rPr>
        <w:t>bidders</w:t>
      </w:r>
      <w:r w:rsidRPr="000830A7">
        <w:rPr>
          <w:rFonts w:ascii="Calibri" w:hAnsi="Calibri" w:cs="Calibri"/>
          <w:color w:val="000000" w:themeColor="text1"/>
          <w:spacing w:val="-12"/>
          <w:sz w:val="26"/>
          <w:szCs w:val="26"/>
          <w:lang w:val="en-IN"/>
        </w:rPr>
        <w:t xml:space="preserve"> </w:t>
      </w:r>
      <w:r w:rsidRPr="000830A7">
        <w:rPr>
          <w:rFonts w:ascii="Calibri" w:hAnsi="Calibri" w:cs="Calibri"/>
          <w:color w:val="000000" w:themeColor="text1"/>
          <w:sz w:val="26"/>
          <w:szCs w:val="26"/>
          <w:lang w:val="en-IN"/>
        </w:rPr>
        <w:t>are</w:t>
      </w:r>
      <w:r w:rsidRPr="000830A7">
        <w:rPr>
          <w:rFonts w:ascii="Calibri" w:hAnsi="Calibri" w:cs="Calibri"/>
          <w:color w:val="000000" w:themeColor="text1"/>
          <w:spacing w:val="-14"/>
          <w:sz w:val="26"/>
          <w:szCs w:val="26"/>
          <w:lang w:val="en-IN"/>
        </w:rPr>
        <w:t xml:space="preserve"> </w:t>
      </w:r>
      <w:r w:rsidRPr="000830A7">
        <w:rPr>
          <w:rFonts w:ascii="Calibri" w:hAnsi="Calibri" w:cs="Calibri"/>
          <w:color w:val="000000" w:themeColor="text1"/>
          <w:sz w:val="26"/>
          <w:szCs w:val="26"/>
          <w:lang w:val="en-IN"/>
        </w:rPr>
        <w:t>requested</w:t>
      </w:r>
      <w:r w:rsidRPr="000830A7">
        <w:rPr>
          <w:rFonts w:ascii="Calibri" w:hAnsi="Calibri" w:cs="Calibri"/>
          <w:color w:val="000000" w:themeColor="text1"/>
          <w:spacing w:val="-8"/>
          <w:sz w:val="26"/>
          <w:szCs w:val="26"/>
          <w:lang w:val="en-IN"/>
        </w:rPr>
        <w:t xml:space="preserve"> </w:t>
      </w:r>
      <w:r w:rsidRPr="000830A7">
        <w:rPr>
          <w:rFonts w:ascii="Calibri" w:hAnsi="Calibri" w:cs="Calibri"/>
          <w:color w:val="000000" w:themeColor="text1"/>
          <w:sz w:val="26"/>
          <w:szCs w:val="26"/>
          <w:lang w:val="en-IN"/>
        </w:rPr>
        <w:t>to</w:t>
      </w:r>
      <w:r w:rsidRPr="000830A7">
        <w:rPr>
          <w:rFonts w:ascii="Calibri" w:hAnsi="Calibri" w:cs="Calibri"/>
          <w:color w:val="000000" w:themeColor="text1"/>
          <w:spacing w:val="-13"/>
          <w:sz w:val="26"/>
          <w:szCs w:val="26"/>
          <w:lang w:val="en-IN"/>
        </w:rPr>
        <w:t xml:space="preserve"> </w:t>
      </w:r>
      <w:r w:rsidRPr="000830A7">
        <w:rPr>
          <w:rFonts w:ascii="Calibri" w:hAnsi="Calibri" w:cs="Calibri"/>
          <w:color w:val="000000" w:themeColor="text1"/>
          <w:sz w:val="26"/>
          <w:szCs w:val="26"/>
          <w:lang w:val="en-IN"/>
        </w:rPr>
        <w:t>mail</w:t>
      </w:r>
      <w:r w:rsidRPr="000830A7">
        <w:rPr>
          <w:rFonts w:ascii="Calibri" w:hAnsi="Calibri" w:cs="Calibri"/>
          <w:color w:val="000000" w:themeColor="text1"/>
          <w:spacing w:val="-14"/>
          <w:sz w:val="26"/>
          <w:szCs w:val="26"/>
          <w:lang w:val="en-IN"/>
        </w:rPr>
        <w:t xml:space="preserve"> </w:t>
      </w:r>
      <w:r w:rsidRPr="000830A7">
        <w:rPr>
          <w:rFonts w:ascii="Calibri" w:hAnsi="Calibri" w:cs="Calibri"/>
          <w:color w:val="000000" w:themeColor="text1"/>
          <w:sz w:val="26"/>
          <w:szCs w:val="26"/>
          <w:lang w:val="en-IN"/>
        </w:rPr>
        <w:t>their</w:t>
      </w:r>
      <w:r w:rsidRPr="000830A7">
        <w:rPr>
          <w:rFonts w:ascii="Calibri" w:hAnsi="Calibri" w:cs="Calibri"/>
          <w:color w:val="000000" w:themeColor="text1"/>
          <w:spacing w:val="-9"/>
          <w:sz w:val="26"/>
          <w:szCs w:val="26"/>
          <w:lang w:val="en-IN"/>
        </w:rPr>
        <w:t xml:space="preserve"> </w:t>
      </w:r>
      <w:r w:rsidRPr="000830A7">
        <w:rPr>
          <w:rFonts w:ascii="Calibri" w:hAnsi="Calibri" w:cs="Calibri"/>
          <w:color w:val="000000" w:themeColor="text1"/>
          <w:sz w:val="26"/>
          <w:szCs w:val="26"/>
          <w:lang w:val="en-IN"/>
        </w:rPr>
        <w:t>Pre-bid</w:t>
      </w:r>
      <w:r w:rsidRPr="000830A7">
        <w:rPr>
          <w:rFonts w:ascii="Calibri" w:hAnsi="Calibri" w:cs="Calibri"/>
          <w:color w:val="000000" w:themeColor="text1"/>
          <w:spacing w:val="1"/>
          <w:sz w:val="26"/>
          <w:szCs w:val="26"/>
          <w:lang w:val="en-IN"/>
        </w:rPr>
        <w:t xml:space="preserve"> </w:t>
      </w:r>
      <w:r w:rsidRPr="000830A7">
        <w:rPr>
          <w:rFonts w:ascii="Calibri" w:hAnsi="Calibri" w:cs="Calibri"/>
          <w:color w:val="000000" w:themeColor="text1"/>
          <w:sz w:val="26"/>
          <w:szCs w:val="26"/>
          <w:lang w:val="en-IN"/>
        </w:rPr>
        <w:t>queries</w:t>
      </w:r>
      <w:r w:rsidRPr="000830A7">
        <w:rPr>
          <w:rFonts w:ascii="Calibri" w:hAnsi="Calibri" w:cs="Calibri"/>
          <w:color w:val="000000" w:themeColor="text1"/>
          <w:spacing w:val="-10"/>
          <w:sz w:val="26"/>
          <w:szCs w:val="26"/>
          <w:lang w:val="en-IN"/>
        </w:rPr>
        <w:t xml:space="preserve"> </w:t>
      </w:r>
      <w:r w:rsidRPr="000830A7">
        <w:rPr>
          <w:rFonts w:ascii="Calibri" w:hAnsi="Calibri" w:cs="Calibri"/>
          <w:color w:val="000000" w:themeColor="text1"/>
          <w:spacing w:val="-1"/>
          <w:sz w:val="26"/>
          <w:szCs w:val="26"/>
          <w:lang w:val="en-IN"/>
        </w:rPr>
        <w:t>at</w:t>
      </w:r>
      <w:r w:rsidRPr="000830A7">
        <w:rPr>
          <w:rFonts w:ascii="Calibri" w:hAnsi="Calibri" w:cs="Calibri"/>
          <w:color w:val="000000" w:themeColor="text1"/>
          <w:spacing w:val="-10"/>
          <w:sz w:val="26"/>
          <w:szCs w:val="26"/>
          <w:lang w:val="en-IN"/>
        </w:rPr>
        <w:t xml:space="preserve"> </w:t>
      </w:r>
      <w:hyperlink r:id="rId32" w:history="1">
        <w:r w:rsidRPr="000830A7">
          <w:rPr>
            <w:rStyle w:val="Hyperlink"/>
            <w:rFonts w:ascii="Calibri" w:hAnsi="Calibri" w:cs="Calibri"/>
            <w:color w:val="000000" w:themeColor="text1"/>
            <w:spacing w:val="-1"/>
            <w:sz w:val="26"/>
            <w:szCs w:val="26"/>
            <w:lang w:val="en-IN"/>
          </w:rPr>
          <w:t>plot.tender@mumbaiport.gov.in</w:t>
        </w:r>
        <w:r w:rsidRPr="000830A7">
          <w:rPr>
            <w:rStyle w:val="Hyperlink"/>
            <w:rFonts w:ascii="Calibri" w:hAnsi="Calibri" w:cs="Calibri"/>
            <w:color w:val="000000" w:themeColor="text1"/>
            <w:spacing w:val="-2"/>
            <w:sz w:val="26"/>
            <w:szCs w:val="26"/>
            <w:u w:val="none"/>
            <w:lang w:val="en-IN"/>
          </w:rPr>
          <w:t xml:space="preserve"> </w:t>
        </w:r>
      </w:hyperlink>
      <w:r w:rsidRPr="000830A7">
        <w:rPr>
          <w:rFonts w:ascii="Calibri" w:hAnsi="Calibri" w:cs="Calibri"/>
          <w:color w:val="000000" w:themeColor="text1"/>
          <w:spacing w:val="1"/>
          <w:sz w:val="26"/>
          <w:szCs w:val="26"/>
          <w:lang w:val="en-IN"/>
        </w:rPr>
        <w:t>t</w:t>
      </w:r>
      <w:r w:rsidRPr="000830A7">
        <w:rPr>
          <w:rFonts w:ascii="Calibri" w:hAnsi="Calibri" w:cs="Calibri"/>
          <w:color w:val="000000" w:themeColor="text1"/>
          <w:sz w:val="26"/>
          <w:szCs w:val="26"/>
          <w:lang w:val="en-IN"/>
        </w:rPr>
        <w:t xml:space="preserve">ill the date mentioned in the bidding schedule. </w:t>
      </w:r>
      <w:r w:rsidRPr="000830A7">
        <w:rPr>
          <w:rFonts w:ascii="Calibri" w:hAnsi="Calibri" w:cs="Calibri"/>
          <w:color w:val="000000" w:themeColor="text1"/>
          <w:sz w:val="26"/>
          <w:szCs w:val="26"/>
          <w:u w:val="single"/>
          <w:lang w:val="en-IN"/>
        </w:rPr>
        <w:t>Only those e-mails will be answered which are received on this e-mail ID</w:t>
      </w:r>
      <w:r w:rsidRPr="000830A7">
        <w:rPr>
          <w:rFonts w:ascii="Calibri" w:hAnsi="Calibri" w:cs="Calibri"/>
          <w:color w:val="000000" w:themeColor="text1"/>
          <w:sz w:val="26"/>
          <w:szCs w:val="26"/>
          <w:lang w:val="en-IN"/>
        </w:rPr>
        <w:t>. The replies to the Pre-bid Queries will be published on CPP Portal and MbPA</w:t>
      </w:r>
      <w:r w:rsidRPr="000830A7">
        <w:rPr>
          <w:rFonts w:ascii="Calibri" w:hAnsi="Calibri" w:cs="Calibri"/>
          <w:color w:val="000000" w:themeColor="text1"/>
          <w:spacing w:val="-6"/>
          <w:sz w:val="26"/>
          <w:szCs w:val="26"/>
          <w:lang w:val="en-IN"/>
        </w:rPr>
        <w:t xml:space="preserve"> </w:t>
      </w:r>
      <w:r w:rsidRPr="000830A7">
        <w:rPr>
          <w:rFonts w:ascii="Calibri" w:hAnsi="Calibri" w:cs="Calibri"/>
          <w:color w:val="000000" w:themeColor="text1"/>
          <w:sz w:val="26"/>
          <w:szCs w:val="26"/>
          <w:lang w:val="en-IN"/>
        </w:rPr>
        <w:t>website.</w:t>
      </w:r>
    </w:p>
    <w:p w14:paraId="6C8272F6" w14:textId="77777777" w:rsidR="00804CA9" w:rsidRPr="000830A7" w:rsidRDefault="00804CA9" w:rsidP="00804CA9">
      <w:pPr>
        <w:pStyle w:val="NoSpacing"/>
        <w:ind w:left="851" w:right="133"/>
        <w:jc w:val="both"/>
        <w:rPr>
          <w:rFonts w:ascii="Calibri" w:hAnsi="Calibri" w:cs="Calibri"/>
          <w:color w:val="000000" w:themeColor="text1"/>
          <w:sz w:val="26"/>
          <w:szCs w:val="26"/>
          <w:lang w:val="en-IN"/>
        </w:rPr>
      </w:pPr>
    </w:p>
    <w:p w14:paraId="25D7DD21" w14:textId="77777777" w:rsidR="00DA5FB2" w:rsidRPr="003D13B5" w:rsidRDefault="00DA5FB2" w:rsidP="00DA5FB2">
      <w:pPr>
        <w:pStyle w:val="NoSpacing"/>
        <w:ind w:left="851" w:right="133"/>
        <w:jc w:val="both"/>
        <w:rPr>
          <w:rFonts w:ascii="Calibri" w:hAnsi="Calibri" w:cs="Calibri"/>
          <w:b/>
          <w:color w:val="000000" w:themeColor="text1"/>
          <w:sz w:val="26"/>
          <w:szCs w:val="26"/>
          <w:lang w:val="en-IN"/>
        </w:rPr>
      </w:pPr>
      <w:r w:rsidRPr="003D13B5">
        <w:rPr>
          <w:rFonts w:ascii="Calibri" w:hAnsi="Calibri" w:cs="Calibri"/>
          <w:b/>
          <w:color w:val="000000" w:themeColor="text1"/>
          <w:sz w:val="26"/>
          <w:szCs w:val="26"/>
          <w:lang w:val="en-IN"/>
        </w:rPr>
        <w:t xml:space="preserve">Video conferencing link for Pre-Bid Conference: </w:t>
      </w:r>
    </w:p>
    <w:p w14:paraId="654AFD13" w14:textId="77777777" w:rsidR="00DA5FB2" w:rsidRPr="00DA5FB2" w:rsidRDefault="00F10920" w:rsidP="00DA5FB2">
      <w:pPr>
        <w:shd w:val="clear" w:color="auto" w:fill="FAFAFA"/>
        <w:ind w:left="785"/>
        <w:rPr>
          <w:rFonts w:ascii="Calibri" w:eastAsia="Times New Roman" w:hAnsi="Calibri" w:cs="Calibri"/>
          <w:color w:val="000000"/>
          <w:sz w:val="21"/>
          <w:szCs w:val="21"/>
        </w:rPr>
      </w:pPr>
      <w:hyperlink r:id="rId33" w:tgtFrame="_blank" w:history="1">
        <w:r w:rsidR="00DA5FB2">
          <w:rPr>
            <w:rFonts w:ascii="Calibri" w:hAnsi="Calibri" w:cs="Calibri"/>
            <w:color w:val="336699"/>
            <w:sz w:val="26"/>
            <w:szCs w:val="26"/>
          </w:rPr>
          <w:br/>
        </w:r>
        <w:r w:rsidR="00DA5FB2" w:rsidRPr="001D4E00">
          <w:rPr>
            <w:rStyle w:val="Hyperlink"/>
            <w:rFonts w:ascii="Calibri" w:hAnsi="Calibri" w:cs="Calibri"/>
            <w:color w:val="FF0000"/>
            <w:sz w:val="26"/>
            <w:szCs w:val="26"/>
          </w:rPr>
          <w:t>https://teams.microsoft.com/l/meetup-join/19%3ameeting_NTYxZDFkNDAtODUwZC00Mjg1LWE5M2QtNDliOTFmNDUzZmUy%40thread.v2/0?context=%7b%22Tid%22%3a%22691b6103-25f5-496c-a93d-79de443cbdf8%22%2c%22Oid%22%3a%228bd6c0d4-574b-482c-a2df-8c85f51cab98%22%7d</w:t>
        </w:r>
      </w:hyperlink>
      <w:r w:rsidR="00DA5FB2">
        <w:rPr>
          <w:rFonts w:ascii="Calibri" w:hAnsi="Calibri" w:cs="Calibri"/>
          <w:color w:val="000000"/>
          <w:sz w:val="21"/>
          <w:szCs w:val="21"/>
        </w:rPr>
        <w:br/>
      </w:r>
    </w:p>
    <w:p w14:paraId="08DBA3B0" w14:textId="77777777" w:rsidR="00DA5FB2" w:rsidRDefault="00DA5FB2" w:rsidP="00DA5FB2">
      <w:pPr>
        <w:shd w:val="clear" w:color="auto" w:fill="FAFAFA"/>
        <w:ind w:left="785"/>
        <w:rPr>
          <w:rFonts w:ascii="Segoe UI" w:hAnsi="Segoe UI" w:cs="Segoe UI"/>
          <w:color w:val="000000"/>
          <w:sz w:val="21"/>
          <w:szCs w:val="21"/>
        </w:rPr>
      </w:pPr>
      <w:r>
        <w:rPr>
          <w:rFonts w:ascii="Calibri" w:hAnsi="Calibri" w:cs="Calibri"/>
          <w:color w:val="616161"/>
          <w:sz w:val="26"/>
          <w:szCs w:val="26"/>
        </w:rPr>
        <w:t>Meeting ID: </w:t>
      </w:r>
      <w:hyperlink r:id="rId34" w:history="1">
        <w:r w:rsidRPr="001D4E00">
          <w:rPr>
            <w:rStyle w:val="Hyperlink"/>
            <w:rFonts w:ascii="Calibri" w:hAnsi="Calibri" w:cs="Calibri"/>
            <w:color w:val="FF0000"/>
            <w:sz w:val="26"/>
            <w:szCs w:val="26"/>
          </w:rPr>
          <w:t>499 485 841 300 9</w:t>
        </w:r>
      </w:hyperlink>
    </w:p>
    <w:p w14:paraId="34DD79BA" w14:textId="6D234BFC" w:rsidR="008A422A" w:rsidRDefault="00DA5FB2" w:rsidP="00DA5FB2">
      <w:pPr>
        <w:ind w:left="785"/>
        <w:jc w:val="both"/>
        <w:rPr>
          <w:rFonts w:ascii="Calibri" w:hAnsi="Calibri" w:cs="Calibri"/>
          <w:color w:val="242424"/>
          <w:sz w:val="26"/>
          <w:szCs w:val="26"/>
        </w:rPr>
      </w:pPr>
      <w:r>
        <w:rPr>
          <w:rFonts w:ascii="Calibri" w:hAnsi="Calibri" w:cs="Calibri"/>
          <w:color w:val="616161"/>
          <w:sz w:val="26"/>
          <w:szCs w:val="26"/>
        </w:rPr>
        <w:t>Passcode: </w:t>
      </w:r>
      <w:r w:rsidRPr="001D4E00">
        <w:rPr>
          <w:rFonts w:ascii="Calibri" w:hAnsi="Calibri" w:cs="Calibri"/>
          <w:color w:val="FF0000"/>
          <w:sz w:val="26"/>
          <w:szCs w:val="26"/>
        </w:rPr>
        <w:t>sg7ts2kq</w:t>
      </w:r>
    </w:p>
    <w:p w14:paraId="355CC153" w14:textId="77777777" w:rsidR="00DA5FB2" w:rsidRPr="000830A7" w:rsidRDefault="00DA5FB2" w:rsidP="00DA5FB2">
      <w:pPr>
        <w:ind w:left="785"/>
        <w:jc w:val="both"/>
        <w:rPr>
          <w:rFonts w:ascii="Calibri" w:eastAsia="Times New Roman" w:hAnsi="Calibri" w:cs="Calibri"/>
          <w:color w:val="000000" w:themeColor="text1"/>
          <w:sz w:val="26"/>
          <w:szCs w:val="26"/>
        </w:rPr>
      </w:pPr>
    </w:p>
    <w:p w14:paraId="426D5215" w14:textId="32D7AE4B" w:rsidR="00070162" w:rsidRPr="000830A7" w:rsidRDefault="00070162" w:rsidP="008A228F">
      <w:pPr>
        <w:pStyle w:val="ListParagraph"/>
        <w:numPr>
          <w:ilvl w:val="2"/>
          <w:numId w:val="2"/>
        </w:numPr>
        <w:ind w:left="851" w:hanging="851"/>
        <w:jc w:val="both"/>
        <w:rPr>
          <w:rFonts w:ascii="Calibri" w:eastAsia="Times New Roman" w:hAnsi="Calibri" w:cs="Calibri"/>
          <w:color w:val="000000" w:themeColor="text1"/>
          <w:sz w:val="26"/>
          <w:szCs w:val="26"/>
        </w:rPr>
      </w:pPr>
      <w:r w:rsidRPr="000830A7">
        <w:rPr>
          <w:rFonts w:ascii="Calibri" w:eastAsia="Times New Roman" w:hAnsi="Calibri" w:cs="Calibri"/>
          <w:color w:val="000000" w:themeColor="text1"/>
          <w:sz w:val="26"/>
          <w:szCs w:val="26"/>
        </w:rPr>
        <w:t>The Bidders interested in participating in the pre</w:t>
      </w:r>
      <w:r w:rsidR="00200CAA" w:rsidRPr="000830A7">
        <w:rPr>
          <w:rFonts w:ascii="Calibri" w:eastAsia="Times New Roman" w:hAnsi="Calibri" w:cs="Calibri"/>
          <w:color w:val="000000" w:themeColor="text1"/>
          <w:sz w:val="26"/>
          <w:szCs w:val="26"/>
        </w:rPr>
        <w:t xml:space="preserve">-bid </w:t>
      </w:r>
      <w:r w:rsidRPr="000830A7">
        <w:rPr>
          <w:rFonts w:ascii="Calibri" w:eastAsia="Times New Roman" w:hAnsi="Calibri" w:cs="Calibri"/>
          <w:color w:val="000000" w:themeColor="text1"/>
          <w:sz w:val="26"/>
          <w:szCs w:val="26"/>
        </w:rPr>
        <w:t>conference shall furnish the following details at</w:t>
      </w:r>
      <w:r w:rsidR="008A422A" w:rsidRPr="000830A7">
        <w:rPr>
          <w:rFonts w:ascii="Calibri" w:eastAsia="Times New Roman" w:hAnsi="Calibri" w:cs="Calibri"/>
          <w:color w:val="000000" w:themeColor="text1"/>
          <w:sz w:val="26"/>
          <w:szCs w:val="26"/>
        </w:rPr>
        <w:t xml:space="preserve"> </w:t>
      </w:r>
      <w:hyperlink r:id="rId35" w:history="1">
        <w:r w:rsidR="008A422A" w:rsidRPr="000830A7">
          <w:rPr>
            <w:rStyle w:val="Hyperlink"/>
            <w:rFonts w:ascii="Calibri" w:eastAsia="Times New Roman" w:hAnsi="Calibri" w:cs="Calibri"/>
            <w:color w:val="000000" w:themeColor="text1"/>
            <w:sz w:val="26"/>
            <w:szCs w:val="26"/>
          </w:rPr>
          <w:t>plot.tender@mumbaiport.gov.in</w:t>
        </w:r>
      </w:hyperlink>
      <w:r w:rsidR="008A422A" w:rsidRPr="000830A7">
        <w:rPr>
          <w:rFonts w:ascii="Calibri" w:eastAsia="Times New Roman" w:hAnsi="Calibri" w:cs="Calibri"/>
          <w:color w:val="000000" w:themeColor="text1"/>
          <w:sz w:val="26"/>
          <w:szCs w:val="26"/>
        </w:rPr>
        <w:t xml:space="preserve"> </w:t>
      </w:r>
      <w:r w:rsidRPr="000830A7">
        <w:rPr>
          <w:rFonts w:ascii="Calibri" w:eastAsia="Times New Roman" w:hAnsi="Calibri" w:cs="Calibri"/>
          <w:color w:val="000000" w:themeColor="text1"/>
          <w:sz w:val="26"/>
          <w:szCs w:val="26"/>
        </w:rPr>
        <w:t xml:space="preserve"> in before </w:t>
      </w:r>
      <w:r w:rsidR="001D4E00">
        <w:rPr>
          <w:rFonts w:ascii="Calibri" w:eastAsia="Times New Roman" w:hAnsi="Calibri" w:cs="Calibri"/>
          <w:color w:val="FF0000"/>
          <w:sz w:val="26"/>
          <w:szCs w:val="26"/>
        </w:rPr>
        <w:t>00.00.2026</w:t>
      </w:r>
      <w:r w:rsidR="007F6D89" w:rsidRPr="000830A7">
        <w:rPr>
          <w:rFonts w:ascii="Calibri" w:eastAsia="Times New Roman" w:hAnsi="Calibri" w:cs="Calibri"/>
          <w:color w:val="000000" w:themeColor="text1"/>
          <w:sz w:val="26"/>
          <w:szCs w:val="26"/>
        </w:rPr>
        <w:t xml:space="preserve">. </w:t>
      </w:r>
    </w:p>
    <w:p w14:paraId="5A337D42" w14:textId="61E792C3" w:rsidR="00070162" w:rsidRPr="000830A7" w:rsidRDefault="00070162" w:rsidP="008A228F">
      <w:pPr>
        <w:pStyle w:val="ListParagraph"/>
        <w:numPr>
          <w:ilvl w:val="0"/>
          <w:numId w:val="26"/>
        </w:numPr>
        <w:ind w:left="1418" w:hanging="567"/>
        <w:jc w:val="both"/>
        <w:rPr>
          <w:rFonts w:ascii="Calibri" w:eastAsia="Times New Roman" w:hAnsi="Calibri" w:cs="Calibri"/>
          <w:color w:val="000000" w:themeColor="text1"/>
          <w:sz w:val="26"/>
          <w:szCs w:val="26"/>
        </w:rPr>
      </w:pPr>
      <w:r w:rsidRPr="000830A7">
        <w:rPr>
          <w:rFonts w:ascii="Calibri" w:eastAsia="Times New Roman" w:hAnsi="Calibri" w:cs="Calibri"/>
          <w:color w:val="000000" w:themeColor="text1"/>
          <w:sz w:val="26"/>
          <w:szCs w:val="26"/>
        </w:rPr>
        <w:t xml:space="preserve">Name of the Bidder: </w:t>
      </w:r>
    </w:p>
    <w:p w14:paraId="04592B77" w14:textId="04820F35" w:rsidR="00070162" w:rsidRPr="000830A7" w:rsidRDefault="00070162" w:rsidP="008A228F">
      <w:pPr>
        <w:pStyle w:val="ListParagraph"/>
        <w:numPr>
          <w:ilvl w:val="0"/>
          <w:numId w:val="26"/>
        </w:numPr>
        <w:ind w:left="1418" w:hanging="567"/>
        <w:jc w:val="both"/>
        <w:rPr>
          <w:rFonts w:ascii="Calibri" w:eastAsia="Times New Roman" w:hAnsi="Calibri" w:cs="Calibri"/>
          <w:color w:val="000000" w:themeColor="text1"/>
          <w:sz w:val="26"/>
          <w:szCs w:val="26"/>
        </w:rPr>
      </w:pPr>
      <w:r w:rsidRPr="000830A7">
        <w:rPr>
          <w:rFonts w:ascii="Calibri" w:eastAsia="Times New Roman" w:hAnsi="Calibri" w:cs="Calibri"/>
          <w:color w:val="000000" w:themeColor="text1"/>
          <w:sz w:val="26"/>
          <w:szCs w:val="26"/>
        </w:rPr>
        <w:t xml:space="preserve">Address: </w:t>
      </w:r>
    </w:p>
    <w:p w14:paraId="6BE52994" w14:textId="520B761A" w:rsidR="00070162" w:rsidRPr="000830A7" w:rsidRDefault="00070162" w:rsidP="008A228F">
      <w:pPr>
        <w:pStyle w:val="ListParagraph"/>
        <w:numPr>
          <w:ilvl w:val="0"/>
          <w:numId w:val="26"/>
        </w:numPr>
        <w:ind w:left="1418" w:hanging="567"/>
        <w:jc w:val="both"/>
        <w:rPr>
          <w:rFonts w:ascii="Calibri" w:eastAsia="Times New Roman" w:hAnsi="Calibri" w:cs="Calibri"/>
          <w:color w:val="000000" w:themeColor="text1"/>
          <w:sz w:val="26"/>
          <w:szCs w:val="26"/>
        </w:rPr>
      </w:pPr>
      <w:r w:rsidRPr="000830A7">
        <w:rPr>
          <w:rFonts w:ascii="Calibri" w:eastAsia="Times New Roman" w:hAnsi="Calibri" w:cs="Calibri"/>
          <w:color w:val="000000" w:themeColor="text1"/>
          <w:sz w:val="26"/>
          <w:szCs w:val="26"/>
        </w:rPr>
        <w:t xml:space="preserve">Country: </w:t>
      </w:r>
    </w:p>
    <w:p w14:paraId="5178F931" w14:textId="2E6171BE" w:rsidR="00070162" w:rsidRPr="000830A7" w:rsidRDefault="00070162" w:rsidP="008A228F">
      <w:pPr>
        <w:pStyle w:val="ListParagraph"/>
        <w:numPr>
          <w:ilvl w:val="0"/>
          <w:numId w:val="26"/>
        </w:numPr>
        <w:ind w:left="1418" w:hanging="567"/>
        <w:jc w:val="both"/>
        <w:rPr>
          <w:rFonts w:ascii="Calibri" w:eastAsia="Times New Roman" w:hAnsi="Calibri" w:cs="Calibri"/>
          <w:color w:val="000000" w:themeColor="text1"/>
          <w:sz w:val="26"/>
          <w:szCs w:val="26"/>
        </w:rPr>
      </w:pPr>
      <w:r w:rsidRPr="000830A7">
        <w:rPr>
          <w:rFonts w:ascii="Calibri" w:eastAsia="Times New Roman" w:hAnsi="Calibri" w:cs="Calibri"/>
          <w:color w:val="000000" w:themeColor="text1"/>
          <w:sz w:val="26"/>
          <w:szCs w:val="26"/>
        </w:rPr>
        <w:t xml:space="preserve">Telephone No: </w:t>
      </w:r>
    </w:p>
    <w:p w14:paraId="2C902B55" w14:textId="323B85A7" w:rsidR="00C04961" w:rsidRPr="000830A7" w:rsidRDefault="00070162" w:rsidP="008A228F">
      <w:pPr>
        <w:pStyle w:val="ListParagraph"/>
        <w:numPr>
          <w:ilvl w:val="0"/>
          <w:numId w:val="26"/>
        </w:numPr>
        <w:ind w:left="1418" w:hanging="567"/>
        <w:jc w:val="both"/>
        <w:rPr>
          <w:rFonts w:ascii="Calibri" w:eastAsia="Times New Roman" w:hAnsi="Calibri" w:cs="Calibri"/>
          <w:color w:val="000000" w:themeColor="text1"/>
          <w:sz w:val="26"/>
          <w:szCs w:val="26"/>
        </w:rPr>
      </w:pPr>
      <w:r w:rsidRPr="000830A7">
        <w:rPr>
          <w:rFonts w:ascii="Calibri" w:eastAsia="Times New Roman" w:hAnsi="Calibri" w:cs="Calibri"/>
          <w:color w:val="000000" w:themeColor="text1"/>
          <w:sz w:val="26"/>
          <w:szCs w:val="26"/>
        </w:rPr>
        <w:t>Email ID:</w:t>
      </w:r>
    </w:p>
    <w:p w14:paraId="29644774" w14:textId="77777777" w:rsidR="00200CAA" w:rsidRPr="000830A7" w:rsidRDefault="00200CAA" w:rsidP="008A422A">
      <w:pPr>
        <w:jc w:val="both"/>
        <w:rPr>
          <w:rFonts w:ascii="Calibri" w:eastAsia="Times New Roman" w:hAnsi="Calibri" w:cs="Calibri"/>
          <w:color w:val="000000" w:themeColor="text1"/>
          <w:sz w:val="26"/>
          <w:szCs w:val="26"/>
        </w:rPr>
      </w:pPr>
    </w:p>
    <w:p w14:paraId="55304E75" w14:textId="13071973" w:rsidR="00D03D2C" w:rsidRPr="000830A7" w:rsidRDefault="00D03D2C" w:rsidP="008A228F">
      <w:pPr>
        <w:pStyle w:val="ListParagraph"/>
        <w:numPr>
          <w:ilvl w:val="2"/>
          <w:numId w:val="2"/>
        </w:numPr>
        <w:ind w:left="851" w:hanging="851"/>
        <w:jc w:val="both"/>
        <w:rPr>
          <w:rFonts w:ascii="Calibri" w:eastAsia="Times New Roman" w:hAnsi="Calibri" w:cs="Calibri"/>
          <w:color w:val="000000" w:themeColor="text1"/>
          <w:sz w:val="26"/>
          <w:szCs w:val="26"/>
        </w:rPr>
      </w:pPr>
      <w:r w:rsidRPr="000830A7">
        <w:rPr>
          <w:rFonts w:ascii="Calibri" w:eastAsia="Times New Roman" w:hAnsi="Calibri" w:cs="Calibri"/>
          <w:color w:val="000000" w:themeColor="text1"/>
          <w:sz w:val="26"/>
          <w:szCs w:val="26"/>
        </w:rPr>
        <w:t xml:space="preserve">Only duly authorized representatives of the Bidders shall be allowed to participate in the </w:t>
      </w:r>
      <w:r w:rsidR="00BD7FED" w:rsidRPr="000830A7">
        <w:rPr>
          <w:rFonts w:ascii="Calibri" w:eastAsia="Times New Roman" w:hAnsi="Calibri" w:cs="Calibri"/>
          <w:color w:val="000000" w:themeColor="text1"/>
          <w:sz w:val="26"/>
          <w:szCs w:val="26"/>
        </w:rPr>
        <w:t>p</w:t>
      </w:r>
      <w:r w:rsidRPr="000830A7">
        <w:rPr>
          <w:rFonts w:ascii="Calibri" w:eastAsia="Times New Roman" w:hAnsi="Calibri" w:cs="Calibri"/>
          <w:color w:val="000000" w:themeColor="text1"/>
          <w:sz w:val="26"/>
          <w:szCs w:val="26"/>
        </w:rPr>
        <w:t>re</w:t>
      </w:r>
      <w:r w:rsidR="00200CAA" w:rsidRPr="000830A7">
        <w:rPr>
          <w:rFonts w:ascii="Calibri" w:eastAsia="Times New Roman" w:hAnsi="Calibri" w:cs="Calibri"/>
          <w:color w:val="000000" w:themeColor="text1"/>
          <w:sz w:val="26"/>
          <w:szCs w:val="26"/>
        </w:rPr>
        <w:t xml:space="preserve">-bid </w:t>
      </w:r>
      <w:r w:rsidRPr="000830A7">
        <w:rPr>
          <w:rFonts w:ascii="Calibri" w:eastAsia="Times New Roman" w:hAnsi="Calibri" w:cs="Calibri"/>
          <w:color w:val="000000" w:themeColor="text1"/>
          <w:sz w:val="26"/>
          <w:szCs w:val="26"/>
        </w:rPr>
        <w:t>conference. A maximum of 2 (two) representatives of each Bidder shall be allowed to participate on production of authority letter from the Bidder.</w:t>
      </w:r>
    </w:p>
    <w:p w14:paraId="6931915E" w14:textId="77777777" w:rsidR="00200CAA" w:rsidRPr="000830A7" w:rsidRDefault="00200CAA" w:rsidP="008A422A">
      <w:pPr>
        <w:jc w:val="both"/>
        <w:rPr>
          <w:rFonts w:ascii="Calibri" w:eastAsia="Times New Roman" w:hAnsi="Calibri" w:cs="Calibri"/>
          <w:color w:val="000000" w:themeColor="text1"/>
          <w:sz w:val="26"/>
          <w:szCs w:val="26"/>
        </w:rPr>
      </w:pPr>
    </w:p>
    <w:p w14:paraId="393EB87E" w14:textId="2328069B" w:rsidR="00D03D2C" w:rsidRPr="000830A7" w:rsidRDefault="00D03D2C" w:rsidP="008A228F">
      <w:pPr>
        <w:pStyle w:val="ListParagraph"/>
        <w:numPr>
          <w:ilvl w:val="2"/>
          <w:numId w:val="2"/>
        </w:numPr>
        <w:ind w:left="851" w:hanging="851"/>
        <w:jc w:val="both"/>
        <w:rPr>
          <w:rFonts w:ascii="Calibri" w:eastAsia="Times New Roman" w:hAnsi="Calibri" w:cs="Calibri"/>
          <w:color w:val="000000" w:themeColor="text1"/>
          <w:spacing w:val="-3"/>
          <w:sz w:val="26"/>
          <w:szCs w:val="26"/>
        </w:rPr>
      </w:pPr>
      <w:r w:rsidRPr="000830A7">
        <w:rPr>
          <w:rFonts w:ascii="Calibri" w:eastAsia="Times New Roman" w:hAnsi="Calibri" w:cs="Calibri"/>
          <w:color w:val="000000" w:themeColor="text1"/>
          <w:spacing w:val="-3"/>
          <w:sz w:val="26"/>
          <w:szCs w:val="26"/>
        </w:rPr>
        <w:t xml:space="preserve">During </w:t>
      </w:r>
      <w:r w:rsidRPr="000830A7">
        <w:rPr>
          <w:rFonts w:ascii="Calibri" w:eastAsia="Times New Roman" w:hAnsi="Calibri" w:cs="Calibri"/>
          <w:color w:val="000000" w:themeColor="text1"/>
          <w:sz w:val="26"/>
          <w:szCs w:val="26"/>
        </w:rPr>
        <w:t>the</w:t>
      </w:r>
      <w:r w:rsidRPr="000830A7">
        <w:rPr>
          <w:rFonts w:ascii="Calibri" w:eastAsia="Times New Roman" w:hAnsi="Calibri" w:cs="Calibri"/>
          <w:color w:val="000000" w:themeColor="text1"/>
          <w:spacing w:val="-3"/>
          <w:sz w:val="26"/>
          <w:szCs w:val="26"/>
        </w:rPr>
        <w:t xml:space="preserve"> course of </w:t>
      </w:r>
      <w:r w:rsidR="00200CAA" w:rsidRPr="000830A7">
        <w:rPr>
          <w:rFonts w:ascii="Calibri" w:eastAsia="Times New Roman" w:hAnsi="Calibri" w:cs="Calibri"/>
          <w:color w:val="000000" w:themeColor="text1"/>
          <w:spacing w:val="-3"/>
          <w:sz w:val="26"/>
          <w:szCs w:val="26"/>
        </w:rPr>
        <w:t xml:space="preserve">pre-bid </w:t>
      </w:r>
      <w:r w:rsidRPr="000830A7">
        <w:rPr>
          <w:rFonts w:ascii="Calibri" w:eastAsia="Times New Roman" w:hAnsi="Calibri" w:cs="Calibri"/>
          <w:color w:val="000000" w:themeColor="text1"/>
          <w:spacing w:val="-3"/>
          <w:sz w:val="26"/>
          <w:szCs w:val="26"/>
        </w:rPr>
        <w:t xml:space="preserve">conference, the Bidders will be free to seek clarifications and make suggestions for consideration of the Authority. The Authority shall </w:t>
      </w:r>
      <w:r w:rsidR="005B0CC0" w:rsidRPr="000830A7">
        <w:rPr>
          <w:rFonts w:ascii="Calibri" w:eastAsia="Times New Roman" w:hAnsi="Calibri" w:cs="Calibri"/>
          <w:color w:val="000000" w:themeColor="text1"/>
          <w:spacing w:val="-3"/>
          <w:sz w:val="26"/>
          <w:szCs w:val="26"/>
        </w:rPr>
        <w:t>endeavour</w:t>
      </w:r>
      <w:r w:rsidRPr="000830A7">
        <w:rPr>
          <w:rFonts w:ascii="Calibri" w:eastAsia="Times New Roman" w:hAnsi="Calibri" w:cs="Calibri"/>
          <w:color w:val="000000" w:themeColor="text1"/>
          <w:spacing w:val="-3"/>
          <w:sz w:val="26"/>
          <w:szCs w:val="26"/>
        </w:rPr>
        <w:t xml:space="preserve"> to provide clarifications and such further information as it may, in its sole discretion, consider appropriate for facilitating a fair, transparent and competitive Bidding Process. The Authority shall provide clarifications to only those queries which Authority has received in writing from the Bidders. The Authority will not provide clarifications to queries received orally.</w:t>
      </w:r>
    </w:p>
    <w:p w14:paraId="43C3E75F" w14:textId="3D467DBE" w:rsidR="008B71B3" w:rsidRPr="000830A7" w:rsidRDefault="00804CA9" w:rsidP="00804CA9">
      <w:pPr>
        <w:jc w:val="center"/>
        <w:rPr>
          <w:rFonts w:ascii="Calibri" w:eastAsia="Times New Roman" w:hAnsi="Calibri" w:cs="Calibri"/>
          <w:color w:val="000000" w:themeColor="text1"/>
          <w:spacing w:val="-3"/>
          <w:sz w:val="26"/>
          <w:szCs w:val="26"/>
        </w:rPr>
      </w:pPr>
      <w:r w:rsidRPr="000830A7">
        <w:rPr>
          <w:rFonts w:ascii="Calibri" w:eastAsia="Times New Roman" w:hAnsi="Calibri" w:cs="Calibri"/>
          <w:color w:val="000000" w:themeColor="text1"/>
          <w:spacing w:val="-3"/>
          <w:sz w:val="26"/>
          <w:szCs w:val="26"/>
        </w:rPr>
        <w:t>*****</w:t>
      </w:r>
    </w:p>
    <w:p w14:paraId="17DE3C81" w14:textId="77777777" w:rsidR="008B71B3" w:rsidRDefault="008B71B3" w:rsidP="008A422A">
      <w:pPr>
        <w:jc w:val="both"/>
        <w:rPr>
          <w:rFonts w:ascii="Calibri" w:eastAsia="Times New Roman" w:hAnsi="Calibri" w:cs="Calibri"/>
          <w:color w:val="000000" w:themeColor="text1"/>
          <w:spacing w:val="-3"/>
          <w:sz w:val="26"/>
          <w:szCs w:val="26"/>
        </w:rPr>
      </w:pPr>
    </w:p>
    <w:p w14:paraId="17464E49" w14:textId="77777777" w:rsidR="001D4E00" w:rsidRDefault="001D4E00" w:rsidP="008A422A">
      <w:pPr>
        <w:jc w:val="both"/>
        <w:rPr>
          <w:rFonts w:ascii="Calibri" w:eastAsia="Times New Roman" w:hAnsi="Calibri" w:cs="Calibri"/>
          <w:color w:val="000000" w:themeColor="text1"/>
          <w:spacing w:val="-3"/>
          <w:sz w:val="26"/>
          <w:szCs w:val="26"/>
        </w:rPr>
      </w:pPr>
    </w:p>
    <w:p w14:paraId="7F361497" w14:textId="77777777" w:rsidR="001D4E00" w:rsidRDefault="001D4E00" w:rsidP="008A422A">
      <w:pPr>
        <w:jc w:val="both"/>
        <w:rPr>
          <w:rFonts w:ascii="Calibri" w:eastAsia="Times New Roman" w:hAnsi="Calibri" w:cs="Calibri"/>
          <w:color w:val="000000" w:themeColor="text1"/>
          <w:spacing w:val="-3"/>
          <w:sz w:val="26"/>
          <w:szCs w:val="26"/>
        </w:rPr>
      </w:pPr>
    </w:p>
    <w:p w14:paraId="55472F7B" w14:textId="3B03D6A9" w:rsidR="006D12DF" w:rsidRPr="000830A7" w:rsidRDefault="00D35877" w:rsidP="008A228F">
      <w:pPr>
        <w:pStyle w:val="NoSpacing"/>
        <w:numPr>
          <w:ilvl w:val="0"/>
          <w:numId w:val="2"/>
        </w:numPr>
        <w:ind w:left="567" w:hanging="567"/>
        <w:jc w:val="center"/>
        <w:rPr>
          <w:rFonts w:ascii="Calibri" w:eastAsia="Times New Roman" w:hAnsi="Calibri" w:cs="Calibri"/>
          <w:b/>
          <w:color w:val="000000" w:themeColor="text1"/>
          <w:spacing w:val="14"/>
          <w:sz w:val="26"/>
          <w:szCs w:val="26"/>
          <w:lang w:val="en-IN"/>
        </w:rPr>
      </w:pPr>
      <w:r w:rsidRPr="000830A7">
        <w:rPr>
          <w:rFonts w:ascii="Calibri" w:eastAsia="Times New Roman" w:hAnsi="Calibri" w:cs="Calibri"/>
          <w:b/>
          <w:color w:val="000000" w:themeColor="text1"/>
          <w:spacing w:val="14"/>
          <w:sz w:val="26"/>
          <w:szCs w:val="26"/>
          <w:lang w:val="en-IN"/>
        </w:rPr>
        <w:t>MISCELLANEOUS</w:t>
      </w:r>
    </w:p>
    <w:p w14:paraId="36CB018B" w14:textId="7B6FA205" w:rsidR="00DC6368" w:rsidRPr="000830A7" w:rsidRDefault="00DC6368" w:rsidP="003054C7">
      <w:pPr>
        <w:pStyle w:val="NoSpacing"/>
        <w:jc w:val="both"/>
        <w:rPr>
          <w:rFonts w:ascii="Calibri" w:hAnsi="Calibri" w:cs="Calibri"/>
          <w:color w:val="000000" w:themeColor="text1"/>
          <w:sz w:val="26"/>
          <w:szCs w:val="26"/>
          <w:lang w:val="en-IN"/>
        </w:rPr>
      </w:pPr>
    </w:p>
    <w:p w14:paraId="21E61486" w14:textId="6F79EB40" w:rsidR="00200CAA" w:rsidRPr="000830A7" w:rsidRDefault="00D35877" w:rsidP="008A228F">
      <w:pPr>
        <w:pStyle w:val="NoSpacing"/>
        <w:numPr>
          <w:ilvl w:val="1"/>
          <w:numId w:val="2"/>
        </w:numPr>
        <w:ind w:left="851" w:hanging="851"/>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Miscellaneous</w:t>
      </w:r>
    </w:p>
    <w:p w14:paraId="212DE507" w14:textId="77777777" w:rsidR="00200CAA" w:rsidRPr="000830A7" w:rsidRDefault="00200CAA" w:rsidP="003054C7">
      <w:pPr>
        <w:pStyle w:val="NoSpacing"/>
        <w:jc w:val="both"/>
        <w:rPr>
          <w:rFonts w:ascii="Calibri" w:hAnsi="Calibri" w:cs="Calibri"/>
          <w:color w:val="000000" w:themeColor="text1"/>
          <w:sz w:val="26"/>
          <w:szCs w:val="26"/>
          <w:lang w:val="en-IN"/>
        </w:rPr>
      </w:pPr>
    </w:p>
    <w:p w14:paraId="5B169A74" w14:textId="413764F9" w:rsidR="00D35877" w:rsidRPr="000830A7" w:rsidRDefault="00D35877" w:rsidP="008A228F">
      <w:pPr>
        <w:pStyle w:val="NoSpacing"/>
        <w:numPr>
          <w:ilvl w:val="2"/>
          <w:numId w:val="2"/>
        </w:numPr>
        <w:ind w:left="851" w:hanging="851"/>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 Bidding Process shall be governed by, and construed in accordance with, the laws of India and the State of Maharashtra and Court at Mumbai only shall have exclusive jurisdiction over all disputes arising under, pursuant to and/</w:t>
      </w:r>
      <w:r w:rsidR="004B743E"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or in connection with the Bidding Documents and/</w:t>
      </w:r>
      <w:r w:rsidR="004B743E"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or the Bidding Process.</w:t>
      </w:r>
    </w:p>
    <w:p w14:paraId="4405A5C1" w14:textId="77777777" w:rsidR="00200CAA" w:rsidRPr="000830A7" w:rsidRDefault="00200CAA" w:rsidP="003054C7">
      <w:pPr>
        <w:pStyle w:val="NoSpacing"/>
        <w:jc w:val="both"/>
        <w:rPr>
          <w:rFonts w:ascii="Calibri" w:hAnsi="Calibri" w:cs="Calibri"/>
          <w:color w:val="000000" w:themeColor="text1"/>
          <w:sz w:val="26"/>
          <w:szCs w:val="26"/>
          <w:lang w:val="en-IN"/>
        </w:rPr>
      </w:pPr>
    </w:p>
    <w:p w14:paraId="0D304297" w14:textId="03597585" w:rsidR="00D35877" w:rsidRPr="000830A7" w:rsidRDefault="00D35877" w:rsidP="008A228F">
      <w:pPr>
        <w:pStyle w:val="NoSpacing"/>
        <w:numPr>
          <w:ilvl w:val="2"/>
          <w:numId w:val="2"/>
        </w:numPr>
        <w:ind w:left="851" w:hanging="851"/>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 Authority, in its sole discretion and without incurring any obligation or liability or assigning any reason, reserves the right, at any time, to:</w:t>
      </w:r>
    </w:p>
    <w:p w14:paraId="0F77444B" w14:textId="3676E592" w:rsidR="00D35877" w:rsidRPr="000830A7" w:rsidRDefault="00D35877" w:rsidP="008A228F">
      <w:pPr>
        <w:pStyle w:val="NoSpacing"/>
        <w:numPr>
          <w:ilvl w:val="0"/>
          <w:numId w:val="27"/>
        </w:numPr>
        <w:ind w:left="1418"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suspend, withdraw and/</w:t>
      </w:r>
      <w:r w:rsidR="004B743E"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or cancel the Bidding Process and/</w:t>
      </w:r>
      <w:r w:rsidR="004B743E"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or amend and/</w:t>
      </w:r>
      <w:r w:rsidR="004B743E"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or supplement the Bidding Process or modify the dates or other terms and conditions relating thereto;</w:t>
      </w:r>
    </w:p>
    <w:p w14:paraId="6D83B5E1" w14:textId="77777777" w:rsidR="00D35877" w:rsidRPr="000830A7" w:rsidRDefault="00D35877" w:rsidP="008A228F">
      <w:pPr>
        <w:pStyle w:val="NoSpacing"/>
        <w:numPr>
          <w:ilvl w:val="0"/>
          <w:numId w:val="27"/>
        </w:numPr>
        <w:ind w:left="1418"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consult with any Bidder in order to receive clarification or further information;</w:t>
      </w:r>
    </w:p>
    <w:p w14:paraId="70E56143" w14:textId="632EB032" w:rsidR="00D35877" w:rsidRPr="000830A7" w:rsidRDefault="00D35877" w:rsidP="008A228F">
      <w:pPr>
        <w:pStyle w:val="NoSpacing"/>
        <w:numPr>
          <w:ilvl w:val="0"/>
          <w:numId w:val="27"/>
        </w:numPr>
        <w:ind w:left="1418"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retain any information and/</w:t>
      </w:r>
      <w:r w:rsidR="004B743E"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or evidence submitted to the Authority by, on behalf of, and/</w:t>
      </w:r>
      <w:r w:rsidR="004B743E"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or in relation to any Bidder;</w:t>
      </w:r>
    </w:p>
    <w:p w14:paraId="724805D5" w14:textId="5AA03CEC" w:rsidR="00307AFE" w:rsidRPr="000830A7" w:rsidRDefault="00533268" w:rsidP="008A228F">
      <w:pPr>
        <w:pStyle w:val="NoSpacing"/>
        <w:numPr>
          <w:ilvl w:val="0"/>
          <w:numId w:val="27"/>
        </w:numPr>
        <w:ind w:left="1418"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Independently</w:t>
      </w:r>
      <w:r w:rsidR="00307AFE" w:rsidRPr="000830A7">
        <w:rPr>
          <w:rFonts w:ascii="Calibri" w:hAnsi="Calibri" w:cs="Calibri"/>
          <w:color w:val="000000" w:themeColor="text1"/>
          <w:sz w:val="26"/>
          <w:szCs w:val="26"/>
          <w:lang w:val="en-IN"/>
        </w:rPr>
        <w:t xml:space="preserve"> verify, disqualify, reject and/</w:t>
      </w:r>
      <w:r w:rsidR="004B743E" w:rsidRPr="000830A7">
        <w:rPr>
          <w:rFonts w:ascii="Calibri" w:hAnsi="Calibri" w:cs="Calibri"/>
          <w:color w:val="000000" w:themeColor="text1"/>
          <w:sz w:val="26"/>
          <w:szCs w:val="26"/>
          <w:lang w:val="en-IN"/>
        </w:rPr>
        <w:t xml:space="preserve"> </w:t>
      </w:r>
      <w:r w:rsidR="00307AFE" w:rsidRPr="000830A7">
        <w:rPr>
          <w:rFonts w:ascii="Calibri" w:hAnsi="Calibri" w:cs="Calibri"/>
          <w:color w:val="000000" w:themeColor="text1"/>
          <w:sz w:val="26"/>
          <w:szCs w:val="26"/>
          <w:lang w:val="en-IN"/>
        </w:rPr>
        <w:t>or accept any and all submissions or other information and/</w:t>
      </w:r>
      <w:r w:rsidR="004B743E" w:rsidRPr="000830A7">
        <w:rPr>
          <w:rFonts w:ascii="Calibri" w:hAnsi="Calibri" w:cs="Calibri"/>
          <w:color w:val="000000" w:themeColor="text1"/>
          <w:sz w:val="26"/>
          <w:szCs w:val="26"/>
          <w:lang w:val="en-IN"/>
        </w:rPr>
        <w:t xml:space="preserve"> </w:t>
      </w:r>
      <w:r w:rsidR="00307AFE" w:rsidRPr="000830A7">
        <w:rPr>
          <w:rFonts w:ascii="Calibri" w:hAnsi="Calibri" w:cs="Calibri"/>
          <w:color w:val="000000" w:themeColor="text1"/>
          <w:sz w:val="26"/>
          <w:szCs w:val="26"/>
          <w:lang w:val="en-IN"/>
        </w:rPr>
        <w:t>or evidence submitted by or on behalf of any Bidder.</w:t>
      </w:r>
    </w:p>
    <w:p w14:paraId="3388A6FE" w14:textId="77777777" w:rsidR="00200CAA" w:rsidRPr="000830A7" w:rsidRDefault="00200CAA" w:rsidP="003054C7">
      <w:pPr>
        <w:pStyle w:val="NoSpacing"/>
        <w:jc w:val="both"/>
        <w:rPr>
          <w:rFonts w:ascii="Calibri" w:hAnsi="Calibri" w:cs="Calibri"/>
          <w:color w:val="000000" w:themeColor="text1"/>
          <w:sz w:val="26"/>
          <w:szCs w:val="26"/>
          <w:lang w:val="en-IN"/>
        </w:rPr>
      </w:pPr>
    </w:p>
    <w:p w14:paraId="2AD1302B" w14:textId="504E22E5" w:rsidR="00D35877" w:rsidRPr="000830A7" w:rsidRDefault="00D35877" w:rsidP="008A228F">
      <w:pPr>
        <w:pStyle w:val="NoSpacing"/>
        <w:numPr>
          <w:ilvl w:val="2"/>
          <w:numId w:val="2"/>
        </w:numPr>
        <w:ind w:left="851" w:hanging="851"/>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It shall be deemed that by submitting the Bid, the Bidder agrees and releases the Authority, its employees, agents and advisers, irrevocably, unconditionally, fully and finally from any and all liability for claims, losses, damages, costs, expenses or liabilities in any way related to or arising from the exercise of any rights and/</w:t>
      </w:r>
      <w:r w:rsidR="004B743E"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or performance of any obligations hereunder, pursuant hereto and/or in connection herewith and waives any and all rights and/</w:t>
      </w:r>
      <w:r w:rsidR="004B743E"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or claims it may have in this respect, whether actual or contingent, whether present or future.</w:t>
      </w:r>
    </w:p>
    <w:p w14:paraId="714D88F8" w14:textId="77777777" w:rsidR="00200CAA" w:rsidRPr="000830A7" w:rsidRDefault="00200CAA" w:rsidP="003054C7">
      <w:pPr>
        <w:pStyle w:val="NoSpacing"/>
        <w:jc w:val="both"/>
        <w:rPr>
          <w:rFonts w:ascii="Calibri" w:hAnsi="Calibri" w:cs="Calibri"/>
          <w:color w:val="000000" w:themeColor="text1"/>
          <w:sz w:val="26"/>
          <w:szCs w:val="26"/>
          <w:lang w:val="en-IN"/>
        </w:rPr>
      </w:pPr>
    </w:p>
    <w:p w14:paraId="36319998" w14:textId="182EFB29" w:rsidR="00D35877" w:rsidRPr="000830A7" w:rsidRDefault="00D35877" w:rsidP="008A228F">
      <w:pPr>
        <w:pStyle w:val="NoSpacing"/>
        <w:numPr>
          <w:ilvl w:val="2"/>
          <w:numId w:val="2"/>
        </w:numPr>
        <w:ind w:left="851" w:hanging="851"/>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The </w:t>
      </w:r>
      <w:r w:rsidR="00FA7ECB" w:rsidRPr="000830A7">
        <w:rPr>
          <w:rFonts w:ascii="Calibri" w:hAnsi="Calibri" w:cs="Calibri"/>
          <w:color w:val="000000" w:themeColor="text1"/>
          <w:sz w:val="26"/>
          <w:szCs w:val="26"/>
          <w:lang w:val="en-IN"/>
        </w:rPr>
        <w:t>Draft Lease Deed</w:t>
      </w:r>
      <w:r w:rsidRPr="000830A7">
        <w:rPr>
          <w:rFonts w:ascii="Calibri" w:hAnsi="Calibri" w:cs="Calibri"/>
          <w:color w:val="000000" w:themeColor="text1"/>
          <w:sz w:val="26"/>
          <w:szCs w:val="26"/>
          <w:lang w:val="en-IN"/>
        </w:rPr>
        <w:t xml:space="preserve"> and RFP are to be taken as mutually explanatory and, unless otherwise expressly provided elsewhere in this RFP, in the event of any conflict between them the priority shall be in the following order:</w:t>
      </w:r>
    </w:p>
    <w:p w14:paraId="147F1895" w14:textId="77777777" w:rsidR="009D44B1" w:rsidRPr="009D44B1" w:rsidRDefault="009D44B1" w:rsidP="00FF3293">
      <w:pPr>
        <w:pStyle w:val="NoSpacing"/>
        <w:numPr>
          <w:ilvl w:val="0"/>
          <w:numId w:val="124"/>
        </w:numPr>
        <w:ind w:left="1418" w:hanging="709"/>
        <w:jc w:val="both"/>
        <w:rPr>
          <w:rFonts w:ascii="Calibri" w:hAnsi="Calibri" w:cs="Calibri"/>
          <w:color w:val="FF0000"/>
          <w:sz w:val="26"/>
          <w:szCs w:val="26"/>
          <w:lang w:val="en-IN"/>
        </w:rPr>
      </w:pPr>
      <w:r w:rsidRPr="009D44B1">
        <w:rPr>
          <w:rStyle w:val="Emphasis"/>
          <w:i w:val="0"/>
          <w:iCs w:val="0"/>
          <w:color w:val="FF0000"/>
          <w:sz w:val="26"/>
          <w:szCs w:val="26"/>
        </w:rPr>
        <w:t>Major Port Authorities Act, 2021</w:t>
      </w:r>
      <w:r w:rsidRPr="009D44B1">
        <w:rPr>
          <w:i/>
          <w:iCs/>
          <w:color w:val="FF0000"/>
          <w:sz w:val="26"/>
          <w:szCs w:val="26"/>
        </w:rPr>
        <w:t xml:space="preserve"> and the </w:t>
      </w:r>
      <w:r w:rsidRPr="009D44B1">
        <w:rPr>
          <w:rStyle w:val="Emphasis"/>
          <w:i w:val="0"/>
          <w:iCs w:val="0"/>
          <w:color w:val="FF0000"/>
          <w:sz w:val="26"/>
          <w:szCs w:val="26"/>
        </w:rPr>
        <w:t>Policy for Land Management</w:t>
      </w:r>
      <w:r w:rsidRPr="009D44B1">
        <w:rPr>
          <w:rStyle w:val="Emphasis"/>
          <w:color w:val="FF0000"/>
          <w:sz w:val="26"/>
          <w:szCs w:val="26"/>
        </w:rPr>
        <w:t xml:space="preserve"> </w:t>
      </w:r>
      <w:r w:rsidRPr="009D44B1">
        <w:rPr>
          <w:rStyle w:val="Emphasis"/>
          <w:i w:val="0"/>
          <w:iCs w:val="0"/>
          <w:color w:val="FF0000"/>
          <w:sz w:val="26"/>
          <w:szCs w:val="26"/>
        </w:rPr>
        <w:t>(PGLM)</w:t>
      </w:r>
      <w:r w:rsidRPr="009D44B1">
        <w:rPr>
          <w:color w:val="FF0000"/>
          <w:sz w:val="26"/>
          <w:szCs w:val="26"/>
        </w:rPr>
        <w:t xml:space="preserve"> 2015 as amended or updated from time to time by the Ministry of Ports, Shipping and Waterways shall have the top Priority </w:t>
      </w:r>
    </w:p>
    <w:p w14:paraId="6ADED029" w14:textId="77777777" w:rsidR="009D44B1" w:rsidRPr="009D44B1" w:rsidRDefault="009D44B1" w:rsidP="009D44B1">
      <w:pPr>
        <w:pStyle w:val="NoSpacing"/>
        <w:jc w:val="both"/>
        <w:rPr>
          <w:color w:val="FF0000"/>
          <w:sz w:val="26"/>
          <w:szCs w:val="26"/>
          <w:lang w:val="en-IN"/>
        </w:rPr>
      </w:pPr>
      <w:r w:rsidRPr="009D44B1">
        <w:rPr>
          <w:color w:val="FF0000"/>
          <w:sz w:val="26"/>
          <w:szCs w:val="26"/>
          <w:lang w:val="en-IN"/>
        </w:rPr>
        <w:t xml:space="preserve">           (ii)      </w:t>
      </w:r>
      <w:proofErr w:type="gramStart"/>
      <w:r w:rsidRPr="009D44B1">
        <w:rPr>
          <w:color w:val="FF0000"/>
          <w:sz w:val="26"/>
          <w:szCs w:val="26"/>
          <w:lang w:val="en-IN"/>
        </w:rPr>
        <w:t>the</w:t>
      </w:r>
      <w:proofErr w:type="gramEnd"/>
      <w:r w:rsidRPr="009D44B1">
        <w:rPr>
          <w:color w:val="FF0000"/>
          <w:sz w:val="26"/>
          <w:szCs w:val="26"/>
          <w:lang w:val="en-IN"/>
        </w:rPr>
        <w:t xml:space="preserve"> Draft Lease Deed;</w:t>
      </w:r>
    </w:p>
    <w:p w14:paraId="00E4B267" w14:textId="77777777" w:rsidR="009D44B1" w:rsidRPr="009D44B1" w:rsidRDefault="009D44B1" w:rsidP="009D44B1">
      <w:pPr>
        <w:pStyle w:val="NoSpacing"/>
        <w:jc w:val="both"/>
        <w:rPr>
          <w:color w:val="FF0000"/>
          <w:sz w:val="26"/>
          <w:szCs w:val="26"/>
          <w:lang w:val="en-IN"/>
        </w:rPr>
      </w:pPr>
      <w:r w:rsidRPr="009D44B1">
        <w:rPr>
          <w:color w:val="FF0000"/>
          <w:sz w:val="26"/>
          <w:szCs w:val="26"/>
          <w:lang w:val="en-IN"/>
        </w:rPr>
        <w:t xml:space="preserve">           (iii)     </w:t>
      </w:r>
      <w:proofErr w:type="gramStart"/>
      <w:r w:rsidRPr="009D44B1">
        <w:rPr>
          <w:color w:val="FF0000"/>
          <w:sz w:val="26"/>
          <w:szCs w:val="26"/>
          <w:lang w:val="en-IN"/>
        </w:rPr>
        <w:t>the</w:t>
      </w:r>
      <w:proofErr w:type="gramEnd"/>
      <w:r w:rsidRPr="009D44B1">
        <w:rPr>
          <w:color w:val="FF0000"/>
          <w:sz w:val="26"/>
          <w:szCs w:val="26"/>
          <w:lang w:val="en-IN"/>
        </w:rPr>
        <w:t xml:space="preserve"> LOI</w:t>
      </w:r>
    </w:p>
    <w:p w14:paraId="609CD67C" w14:textId="77777777" w:rsidR="009D44B1" w:rsidRPr="009D44B1" w:rsidRDefault="009D44B1" w:rsidP="009D44B1">
      <w:pPr>
        <w:pStyle w:val="NoSpacing"/>
        <w:jc w:val="both"/>
        <w:rPr>
          <w:color w:val="FF0000"/>
          <w:spacing w:val="-2"/>
          <w:sz w:val="26"/>
        </w:rPr>
      </w:pPr>
      <w:r w:rsidRPr="009D44B1">
        <w:rPr>
          <w:color w:val="FF0000"/>
          <w:sz w:val="26"/>
          <w:szCs w:val="26"/>
          <w:lang w:val="en-IN"/>
        </w:rPr>
        <w:t xml:space="preserve">       </w:t>
      </w:r>
      <w:r w:rsidRPr="009D44B1">
        <w:rPr>
          <w:color w:val="FF0000"/>
          <w:sz w:val="26"/>
          <w:szCs w:val="26"/>
        </w:rPr>
        <w:t xml:space="preserve">    (iv)     </w:t>
      </w:r>
      <w:proofErr w:type="gramStart"/>
      <w:r w:rsidRPr="009D44B1">
        <w:rPr>
          <w:color w:val="FF0000"/>
          <w:sz w:val="26"/>
        </w:rPr>
        <w:t>written</w:t>
      </w:r>
      <w:proofErr w:type="gramEnd"/>
      <w:r w:rsidRPr="009D44B1">
        <w:rPr>
          <w:color w:val="FF0000"/>
          <w:spacing w:val="-7"/>
          <w:sz w:val="26"/>
        </w:rPr>
        <w:t xml:space="preserve"> </w:t>
      </w:r>
      <w:r w:rsidRPr="009D44B1">
        <w:rPr>
          <w:color w:val="FF0000"/>
          <w:sz w:val="26"/>
        </w:rPr>
        <w:t>clarifications/</w:t>
      </w:r>
      <w:r w:rsidRPr="009D44B1">
        <w:rPr>
          <w:color w:val="FF0000"/>
          <w:spacing w:val="-5"/>
          <w:sz w:val="26"/>
        </w:rPr>
        <w:t xml:space="preserve"> </w:t>
      </w:r>
      <w:r w:rsidRPr="009D44B1">
        <w:rPr>
          <w:color w:val="FF0000"/>
          <w:sz w:val="26"/>
        </w:rPr>
        <w:t>addenda/</w:t>
      </w:r>
      <w:r w:rsidRPr="009D44B1">
        <w:rPr>
          <w:color w:val="FF0000"/>
          <w:spacing w:val="-4"/>
          <w:sz w:val="26"/>
        </w:rPr>
        <w:t xml:space="preserve"> </w:t>
      </w:r>
      <w:r w:rsidRPr="009D44B1">
        <w:rPr>
          <w:color w:val="FF0000"/>
          <w:sz w:val="26"/>
        </w:rPr>
        <w:t>corrigendum</w:t>
      </w:r>
      <w:r w:rsidRPr="009D44B1">
        <w:rPr>
          <w:color w:val="FF0000"/>
          <w:spacing w:val="-3"/>
          <w:sz w:val="26"/>
        </w:rPr>
        <w:t xml:space="preserve"> </w:t>
      </w:r>
      <w:r w:rsidRPr="009D44B1">
        <w:rPr>
          <w:color w:val="FF0000"/>
          <w:sz w:val="26"/>
        </w:rPr>
        <w:t>issued</w:t>
      </w:r>
      <w:r w:rsidRPr="009D44B1">
        <w:rPr>
          <w:color w:val="FF0000"/>
          <w:spacing w:val="-5"/>
          <w:sz w:val="26"/>
        </w:rPr>
        <w:t xml:space="preserve"> </w:t>
      </w:r>
      <w:r w:rsidRPr="009D44B1">
        <w:rPr>
          <w:color w:val="FF0000"/>
          <w:sz w:val="26"/>
        </w:rPr>
        <w:t>to</w:t>
      </w:r>
      <w:r w:rsidRPr="009D44B1">
        <w:rPr>
          <w:color w:val="FF0000"/>
          <w:spacing w:val="-4"/>
          <w:sz w:val="26"/>
        </w:rPr>
        <w:t xml:space="preserve"> </w:t>
      </w:r>
      <w:r w:rsidRPr="009D44B1">
        <w:rPr>
          <w:color w:val="FF0000"/>
          <w:sz w:val="26"/>
        </w:rPr>
        <w:t>the</w:t>
      </w:r>
      <w:r w:rsidRPr="009D44B1">
        <w:rPr>
          <w:color w:val="FF0000"/>
          <w:spacing w:val="-4"/>
          <w:sz w:val="26"/>
        </w:rPr>
        <w:t xml:space="preserve"> </w:t>
      </w:r>
      <w:r w:rsidRPr="009D44B1">
        <w:rPr>
          <w:color w:val="FF0000"/>
          <w:spacing w:val="-2"/>
          <w:sz w:val="26"/>
        </w:rPr>
        <w:t>bidders;</w:t>
      </w:r>
    </w:p>
    <w:p w14:paraId="7BDD2E4F" w14:textId="77777777" w:rsidR="009D44B1" w:rsidRPr="009D44B1" w:rsidRDefault="009D44B1" w:rsidP="009D44B1">
      <w:pPr>
        <w:pStyle w:val="NoSpacing"/>
        <w:jc w:val="both"/>
        <w:rPr>
          <w:color w:val="FF0000"/>
          <w:spacing w:val="-2"/>
          <w:sz w:val="26"/>
        </w:rPr>
      </w:pPr>
      <w:r w:rsidRPr="009D44B1">
        <w:rPr>
          <w:color w:val="FF0000"/>
          <w:spacing w:val="-2"/>
          <w:sz w:val="26"/>
        </w:rPr>
        <w:t xml:space="preserve">            (v)      </w:t>
      </w:r>
      <w:proofErr w:type="gramStart"/>
      <w:r w:rsidRPr="009D44B1">
        <w:rPr>
          <w:color w:val="FF0000"/>
          <w:spacing w:val="-2"/>
          <w:sz w:val="26"/>
        </w:rPr>
        <w:t>the</w:t>
      </w:r>
      <w:proofErr w:type="gramEnd"/>
      <w:r w:rsidRPr="009D44B1">
        <w:rPr>
          <w:color w:val="FF0000"/>
          <w:spacing w:val="-2"/>
          <w:sz w:val="26"/>
        </w:rPr>
        <w:t xml:space="preserve"> RFP; and</w:t>
      </w:r>
    </w:p>
    <w:p w14:paraId="6F467B24" w14:textId="77777777" w:rsidR="009D44B1" w:rsidRDefault="009D44B1" w:rsidP="009D44B1">
      <w:pPr>
        <w:pStyle w:val="NoSpacing"/>
        <w:jc w:val="both"/>
        <w:rPr>
          <w:spacing w:val="-2"/>
          <w:sz w:val="26"/>
        </w:rPr>
      </w:pPr>
      <w:r w:rsidRPr="009D44B1">
        <w:rPr>
          <w:color w:val="FF0000"/>
          <w:spacing w:val="-2"/>
          <w:sz w:val="26"/>
        </w:rPr>
        <w:t xml:space="preserve">           (vi)      </w:t>
      </w:r>
      <w:proofErr w:type="gramStart"/>
      <w:r w:rsidRPr="009D44B1">
        <w:rPr>
          <w:color w:val="FF0000"/>
          <w:spacing w:val="-2"/>
          <w:sz w:val="26"/>
        </w:rPr>
        <w:t>all</w:t>
      </w:r>
      <w:proofErr w:type="gramEnd"/>
      <w:r w:rsidRPr="009D44B1">
        <w:rPr>
          <w:color w:val="FF0000"/>
          <w:spacing w:val="-2"/>
          <w:sz w:val="26"/>
        </w:rPr>
        <w:t xml:space="preserve"> other documents</w:t>
      </w:r>
      <w:r w:rsidRPr="00A64144">
        <w:rPr>
          <w:spacing w:val="-2"/>
          <w:sz w:val="26"/>
        </w:rPr>
        <w:t>.</w:t>
      </w:r>
    </w:p>
    <w:p w14:paraId="7DEF0A63" w14:textId="77777777" w:rsidR="009D44B1" w:rsidRDefault="009D44B1" w:rsidP="009D44B1">
      <w:pPr>
        <w:pStyle w:val="NoSpacing"/>
        <w:jc w:val="both"/>
        <w:rPr>
          <w:spacing w:val="-2"/>
          <w:sz w:val="26"/>
        </w:rPr>
      </w:pPr>
    </w:p>
    <w:p w14:paraId="566E70F9" w14:textId="1B8A5F8F" w:rsidR="009D44B1" w:rsidRPr="009D44B1" w:rsidRDefault="009D44B1" w:rsidP="009D44B1">
      <w:pPr>
        <w:pStyle w:val="NoSpacing"/>
        <w:numPr>
          <w:ilvl w:val="2"/>
          <w:numId w:val="2"/>
        </w:numPr>
        <w:jc w:val="both"/>
        <w:rPr>
          <w:color w:val="FF0000"/>
          <w:spacing w:val="-2"/>
          <w:sz w:val="26"/>
        </w:rPr>
      </w:pPr>
      <w:r w:rsidRPr="009D44B1">
        <w:rPr>
          <w:color w:val="FF0000"/>
          <w:spacing w:val="-2"/>
          <w:sz w:val="26"/>
          <w:lang w:val="en-IN"/>
        </w:rPr>
        <w:t xml:space="preserve">PAYMENT OF STAMP DUTY AND </w:t>
      </w:r>
      <w:proofErr w:type="gramStart"/>
      <w:r w:rsidRPr="009D44B1">
        <w:rPr>
          <w:color w:val="FF0000"/>
          <w:spacing w:val="-2"/>
          <w:sz w:val="26"/>
          <w:lang w:val="en-IN"/>
        </w:rPr>
        <w:t>REGISTRATION :</w:t>
      </w:r>
      <w:proofErr w:type="gramEnd"/>
      <w:r w:rsidRPr="009D44B1">
        <w:rPr>
          <w:color w:val="FF0000"/>
          <w:spacing w:val="-2"/>
          <w:sz w:val="26"/>
          <w:lang w:val="en-IN"/>
        </w:rPr>
        <w:t xml:space="preserve"> The Lessee is liable to pay stamp duty and Registration charges on this Deed. This Deed is compulsorily registrable under the Registration Act, 1908. The Lessee shall be liable to get this Deed registered within the statutory period provided under the Registration Act, 1908. Failure to register this Deed will lead to cancellation of the Lease deed and cancellation of allotment.</w:t>
      </w:r>
    </w:p>
    <w:p w14:paraId="52AFF062" w14:textId="77777777" w:rsidR="009D44B1" w:rsidRPr="009D44B1" w:rsidRDefault="009D44B1" w:rsidP="009D44B1">
      <w:pPr>
        <w:pStyle w:val="NoSpacing"/>
        <w:ind w:left="720"/>
        <w:jc w:val="both"/>
        <w:rPr>
          <w:color w:val="FF0000"/>
          <w:spacing w:val="-2"/>
          <w:sz w:val="26"/>
        </w:rPr>
      </w:pPr>
    </w:p>
    <w:p w14:paraId="7E0CF8C1" w14:textId="77777777" w:rsidR="009D44B1" w:rsidRPr="009D44B1" w:rsidRDefault="009D44B1" w:rsidP="009D44B1">
      <w:pPr>
        <w:pStyle w:val="NoSpacing"/>
        <w:numPr>
          <w:ilvl w:val="2"/>
          <w:numId w:val="2"/>
        </w:numPr>
        <w:jc w:val="both"/>
        <w:rPr>
          <w:color w:val="FF0000"/>
          <w:sz w:val="26"/>
          <w:szCs w:val="26"/>
          <w:lang w:val="en-IN"/>
        </w:rPr>
      </w:pPr>
      <w:r w:rsidRPr="009D44B1">
        <w:rPr>
          <w:color w:val="FF0000"/>
          <w:sz w:val="26"/>
          <w:szCs w:val="26"/>
          <w:lang w:val="en-IN"/>
        </w:rPr>
        <w:lastRenderedPageBreak/>
        <w:t>Mumbai Port Authority is governed by the provision of Major Port Authorities Act       2021, Rules/Regulations framed thereunder, the Policy Guidelines for Land Management by     Major Ports and clarifications thereto issued by the Government from time to time with     regard to allotment/right of way permissions/licenses, fixation of rentals/SOR and its revision, annual escalation in rentals/SOR, the permissible activities &amp; permissible development, provisions of Master plan/Land Use Plan prevailing from time to time, etc. Thus for any interpretation/inconsistencies in the provisions of the terms in the tender, the provision contained in the Act/Rules/Regulations/Guidelines/Notified SOR would prevail.</w:t>
      </w:r>
    </w:p>
    <w:p w14:paraId="2680AD1E" w14:textId="77777777" w:rsidR="009D44B1" w:rsidRDefault="009D44B1" w:rsidP="009D44B1">
      <w:pPr>
        <w:pStyle w:val="NoSpacing"/>
        <w:ind w:left="720"/>
        <w:jc w:val="both"/>
        <w:rPr>
          <w:spacing w:val="-2"/>
          <w:sz w:val="26"/>
        </w:rPr>
      </w:pPr>
    </w:p>
    <w:p w14:paraId="3093843F" w14:textId="5452B9EA" w:rsidR="000117C2" w:rsidRPr="000830A7" w:rsidRDefault="00804CA9" w:rsidP="00804CA9">
      <w:pPr>
        <w:pStyle w:val="NoSpacing"/>
        <w:jc w:val="center"/>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w:t>
      </w:r>
    </w:p>
    <w:p w14:paraId="494AB9D4" w14:textId="77777777" w:rsidR="000117C2" w:rsidRPr="000830A7" w:rsidRDefault="000117C2" w:rsidP="003054C7">
      <w:pPr>
        <w:pStyle w:val="NoSpacing"/>
        <w:jc w:val="both"/>
        <w:rPr>
          <w:rFonts w:ascii="Calibri" w:hAnsi="Calibri" w:cs="Calibri"/>
          <w:color w:val="000000" w:themeColor="text1"/>
          <w:sz w:val="26"/>
          <w:szCs w:val="26"/>
          <w:lang w:val="en-IN"/>
        </w:rPr>
      </w:pPr>
    </w:p>
    <w:p w14:paraId="57E0812D" w14:textId="77777777" w:rsidR="000117C2" w:rsidRPr="000830A7" w:rsidRDefault="000117C2" w:rsidP="003054C7">
      <w:pPr>
        <w:pStyle w:val="NoSpacing"/>
        <w:jc w:val="both"/>
        <w:rPr>
          <w:rFonts w:ascii="Calibri" w:hAnsi="Calibri" w:cs="Calibri"/>
          <w:color w:val="000000" w:themeColor="text1"/>
          <w:sz w:val="26"/>
          <w:szCs w:val="26"/>
          <w:lang w:val="en-IN"/>
        </w:rPr>
      </w:pPr>
    </w:p>
    <w:p w14:paraId="0B7538BD" w14:textId="77777777" w:rsidR="003054C7" w:rsidRPr="000830A7" w:rsidRDefault="003054C7" w:rsidP="003054C7">
      <w:pPr>
        <w:pStyle w:val="NoSpacing"/>
        <w:jc w:val="both"/>
        <w:rPr>
          <w:rFonts w:ascii="Calibri" w:hAnsi="Calibri" w:cs="Calibri"/>
          <w:color w:val="000000" w:themeColor="text1"/>
          <w:sz w:val="26"/>
          <w:szCs w:val="26"/>
          <w:lang w:val="en-IN"/>
        </w:rPr>
      </w:pPr>
    </w:p>
    <w:p w14:paraId="60190394" w14:textId="77777777" w:rsidR="003054C7" w:rsidRPr="000830A7" w:rsidRDefault="003054C7" w:rsidP="003054C7">
      <w:pPr>
        <w:pStyle w:val="NoSpacing"/>
        <w:jc w:val="both"/>
        <w:rPr>
          <w:rFonts w:ascii="Calibri" w:hAnsi="Calibri" w:cs="Calibri"/>
          <w:color w:val="000000" w:themeColor="text1"/>
          <w:sz w:val="26"/>
          <w:szCs w:val="26"/>
          <w:lang w:val="en-IN"/>
        </w:rPr>
      </w:pPr>
    </w:p>
    <w:p w14:paraId="5171759A" w14:textId="77777777" w:rsidR="003054C7" w:rsidRPr="000830A7" w:rsidRDefault="003054C7" w:rsidP="003054C7">
      <w:pPr>
        <w:pStyle w:val="NoSpacing"/>
        <w:jc w:val="both"/>
        <w:rPr>
          <w:rFonts w:ascii="Calibri" w:hAnsi="Calibri" w:cs="Calibri"/>
          <w:color w:val="000000" w:themeColor="text1"/>
          <w:sz w:val="26"/>
          <w:szCs w:val="26"/>
          <w:lang w:val="en-IN"/>
        </w:rPr>
      </w:pPr>
    </w:p>
    <w:p w14:paraId="4CD626F3" w14:textId="77777777" w:rsidR="003054C7" w:rsidRPr="000830A7" w:rsidRDefault="003054C7" w:rsidP="003054C7">
      <w:pPr>
        <w:pStyle w:val="NoSpacing"/>
        <w:jc w:val="both"/>
        <w:rPr>
          <w:rFonts w:ascii="Calibri" w:hAnsi="Calibri" w:cs="Calibri"/>
          <w:color w:val="000000" w:themeColor="text1"/>
          <w:sz w:val="26"/>
          <w:szCs w:val="26"/>
          <w:lang w:val="en-IN"/>
        </w:rPr>
      </w:pPr>
    </w:p>
    <w:p w14:paraId="156BCD20" w14:textId="77777777" w:rsidR="003054C7" w:rsidRPr="000830A7" w:rsidRDefault="003054C7" w:rsidP="003054C7">
      <w:pPr>
        <w:pStyle w:val="NoSpacing"/>
        <w:jc w:val="both"/>
        <w:rPr>
          <w:rFonts w:ascii="Calibri" w:hAnsi="Calibri" w:cs="Calibri"/>
          <w:color w:val="000000" w:themeColor="text1"/>
          <w:sz w:val="26"/>
          <w:szCs w:val="26"/>
          <w:lang w:val="en-IN"/>
        </w:rPr>
      </w:pPr>
    </w:p>
    <w:p w14:paraId="63349B46" w14:textId="77777777" w:rsidR="003054C7" w:rsidRPr="000830A7" w:rsidRDefault="003054C7" w:rsidP="003054C7">
      <w:pPr>
        <w:pStyle w:val="NoSpacing"/>
        <w:jc w:val="both"/>
        <w:rPr>
          <w:rFonts w:ascii="Calibri" w:hAnsi="Calibri" w:cs="Calibri"/>
          <w:color w:val="000000" w:themeColor="text1"/>
          <w:sz w:val="26"/>
          <w:szCs w:val="26"/>
          <w:lang w:val="en-IN"/>
        </w:rPr>
      </w:pPr>
    </w:p>
    <w:p w14:paraId="49B6F10C" w14:textId="77777777" w:rsidR="003054C7" w:rsidRPr="000830A7" w:rsidRDefault="003054C7" w:rsidP="003054C7">
      <w:pPr>
        <w:pStyle w:val="NoSpacing"/>
        <w:jc w:val="both"/>
        <w:rPr>
          <w:rFonts w:ascii="Calibri" w:hAnsi="Calibri" w:cs="Calibri"/>
          <w:color w:val="000000" w:themeColor="text1"/>
          <w:sz w:val="26"/>
          <w:szCs w:val="26"/>
          <w:lang w:val="en-IN"/>
        </w:rPr>
      </w:pPr>
    </w:p>
    <w:p w14:paraId="5D21EB9C" w14:textId="77777777" w:rsidR="003054C7" w:rsidRPr="000830A7" w:rsidRDefault="003054C7" w:rsidP="003054C7">
      <w:pPr>
        <w:pStyle w:val="NoSpacing"/>
        <w:jc w:val="both"/>
        <w:rPr>
          <w:rFonts w:ascii="Calibri" w:hAnsi="Calibri" w:cs="Calibri"/>
          <w:color w:val="000000" w:themeColor="text1"/>
          <w:sz w:val="26"/>
          <w:szCs w:val="26"/>
          <w:lang w:val="en-IN"/>
        </w:rPr>
      </w:pPr>
    </w:p>
    <w:p w14:paraId="5933AF2C" w14:textId="77777777" w:rsidR="003054C7" w:rsidRPr="000830A7" w:rsidRDefault="003054C7" w:rsidP="003054C7">
      <w:pPr>
        <w:pStyle w:val="NoSpacing"/>
        <w:jc w:val="both"/>
        <w:rPr>
          <w:rFonts w:ascii="Calibri" w:hAnsi="Calibri" w:cs="Calibri"/>
          <w:color w:val="000000" w:themeColor="text1"/>
          <w:sz w:val="26"/>
          <w:szCs w:val="26"/>
          <w:lang w:val="en-IN"/>
        </w:rPr>
      </w:pPr>
    </w:p>
    <w:p w14:paraId="4B50CA2A" w14:textId="77777777" w:rsidR="006E504A" w:rsidRPr="000830A7" w:rsidRDefault="006E504A" w:rsidP="003054C7">
      <w:pPr>
        <w:pStyle w:val="NoSpacing"/>
        <w:jc w:val="both"/>
        <w:rPr>
          <w:rFonts w:ascii="Calibri" w:hAnsi="Calibri" w:cs="Calibri"/>
          <w:color w:val="000000" w:themeColor="text1"/>
          <w:sz w:val="26"/>
          <w:szCs w:val="26"/>
          <w:lang w:val="en-IN"/>
        </w:rPr>
      </w:pPr>
    </w:p>
    <w:p w14:paraId="6D7F966C" w14:textId="77777777" w:rsidR="009D44B1" w:rsidRDefault="009D44B1">
      <w:pPr>
        <w:spacing w:after="160" w:line="259" w:lineRule="auto"/>
        <w:rPr>
          <w:rFonts w:ascii="Calibri" w:hAnsi="Calibri" w:cs="Calibri"/>
          <w:b/>
          <w:bCs/>
          <w:color w:val="000000" w:themeColor="text1"/>
          <w:sz w:val="26"/>
          <w:szCs w:val="26"/>
        </w:rPr>
      </w:pPr>
      <w:r>
        <w:rPr>
          <w:rFonts w:ascii="Calibri" w:hAnsi="Calibri" w:cs="Calibri"/>
          <w:b/>
          <w:bCs/>
          <w:color w:val="000000" w:themeColor="text1"/>
          <w:sz w:val="26"/>
          <w:szCs w:val="26"/>
        </w:rPr>
        <w:br w:type="page"/>
      </w:r>
    </w:p>
    <w:p w14:paraId="57BB5677" w14:textId="42A5CB93" w:rsidR="00CC212C" w:rsidRPr="000830A7" w:rsidRDefault="00494A8D" w:rsidP="008A228F">
      <w:pPr>
        <w:pStyle w:val="NoSpacing"/>
        <w:numPr>
          <w:ilvl w:val="0"/>
          <w:numId w:val="2"/>
        </w:numPr>
        <w:ind w:left="567" w:hanging="567"/>
        <w:jc w:val="center"/>
        <w:rPr>
          <w:rFonts w:ascii="Calibri" w:hAnsi="Calibri" w:cs="Calibri"/>
          <w:b/>
          <w:bCs/>
          <w:color w:val="000000" w:themeColor="text1"/>
          <w:sz w:val="26"/>
          <w:szCs w:val="26"/>
          <w:lang w:val="en-IN"/>
        </w:rPr>
      </w:pPr>
      <w:r w:rsidRPr="000830A7">
        <w:rPr>
          <w:rFonts w:ascii="Calibri" w:hAnsi="Calibri" w:cs="Calibri"/>
          <w:b/>
          <w:bCs/>
          <w:color w:val="000000" w:themeColor="text1"/>
          <w:sz w:val="26"/>
          <w:szCs w:val="26"/>
          <w:lang w:val="en-IN"/>
        </w:rPr>
        <w:lastRenderedPageBreak/>
        <w:t>SITE LOCATION</w:t>
      </w:r>
    </w:p>
    <w:p w14:paraId="567F804F" w14:textId="4033F744" w:rsidR="00200CAA" w:rsidRDefault="00200CAA" w:rsidP="003054C7">
      <w:pPr>
        <w:jc w:val="both"/>
        <w:rPr>
          <w:rFonts w:ascii="Calibri" w:hAnsi="Calibri" w:cs="Calibri"/>
          <w:noProof/>
          <w:color w:val="000000" w:themeColor="text1"/>
          <w:sz w:val="26"/>
          <w:szCs w:val="26"/>
          <w:lang w:eastAsia="en-IN" w:bidi="te-IN"/>
        </w:rPr>
      </w:pPr>
    </w:p>
    <w:p w14:paraId="2BC6FE54" w14:textId="52E36D87" w:rsidR="000D4062" w:rsidRDefault="00E05F1E" w:rsidP="003054C7">
      <w:pPr>
        <w:jc w:val="both"/>
        <w:rPr>
          <w:rFonts w:ascii="Calibri" w:hAnsi="Calibri" w:cs="Calibri"/>
          <w:noProof/>
          <w:color w:val="000000" w:themeColor="text1"/>
          <w:sz w:val="26"/>
          <w:szCs w:val="26"/>
          <w:lang w:eastAsia="en-IN" w:bidi="te-IN"/>
        </w:rPr>
      </w:pPr>
      <w:r>
        <w:rPr>
          <w:rFonts w:ascii="Calibri" w:hAnsi="Calibri" w:cs="Calibri"/>
          <w:noProof/>
          <w:color w:val="000000" w:themeColor="text1"/>
          <w:sz w:val="26"/>
          <w:szCs w:val="26"/>
          <w:lang w:eastAsia="en-IN"/>
          <w14:ligatures w14:val="standardContextual"/>
        </w:rPr>
        <mc:AlternateContent>
          <mc:Choice Requires="wps">
            <w:drawing>
              <wp:anchor distT="0" distB="0" distL="114300" distR="114300" simplePos="0" relativeHeight="251659264" behindDoc="0" locked="0" layoutInCell="1" allowOverlap="1" wp14:anchorId="78E8A57A" wp14:editId="36246697">
                <wp:simplePos x="0" y="0"/>
                <wp:positionH relativeFrom="column">
                  <wp:posOffset>2248628</wp:posOffset>
                </wp:positionH>
                <wp:positionV relativeFrom="paragraph">
                  <wp:posOffset>718124</wp:posOffset>
                </wp:positionV>
                <wp:extent cx="240794" cy="225493"/>
                <wp:effectExtent l="0" t="0" r="26035" b="22225"/>
                <wp:wrapNone/>
                <wp:docPr id="1806817798" name="Oval 1"/>
                <wp:cNvGraphicFramePr/>
                <a:graphic xmlns:a="http://schemas.openxmlformats.org/drawingml/2006/main">
                  <a:graphicData uri="http://schemas.microsoft.com/office/word/2010/wordprocessingShape">
                    <wps:wsp>
                      <wps:cNvSpPr/>
                      <wps:spPr>
                        <a:xfrm>
                          <a:off x="0" y="0"/>
                          <a:ext cx="240794" cy="225493"/>
                        </a:xfrm>
                        <a:prstGeom prst="ellipse">
                          <a:avLst/>
                        </a:prstGeom>
                        <a:noFill/>
                        <a:ln>
                          <a:solidFill>
                            <a:schemeClr val="bg1"/>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5673EDE" id="Oval 1" o:spid="_x0000_s1026" style="position:absolute;margin-left:177.05pt;margin-top:56.55pt;width:18.95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" filled="f" strokecolor="white [3212]" strokeweight="1pt">
                <v:stroke dashstyle="3 1" joinstyle="miter"/>
              </v:oval>
            </w:pict>
          </mc:Fallback>
        </mc:AlternateContent>
      </w:r>
    </w:p>
    <w:p w14:paraId="58D7A6B2" w14:textId="5E5A7C07" w:rsidR="005E0574" w:rsidRPr="00D517CA" w:rsidRDefault="00FD3329" w:rsidP="003054C7">
      <w:pPr>
        <w:jc w:val="both"/>
        <w:rPr>
          <w:rFonts w:ascii="Calibri" w:eastAsia="Times New Roman" w:hAnsi="Calibri" w:cs="Calibri"/>
          <w:b/>
          <w:bCs/>
          <w:color w:val="000000" w:themeColor="text1"/>
          <w:spacing w:val="-2"/>
          <w:sz w:val="36"/>
          <w:szCs w:val="36"/>
        </w:rPr>
      </w:pPr>
      <w:r w:rsidRPr="00D517CA">
        <w:rPr>
          <w:rFonts w:ascii="Calibri" w:hAnsi="Calibri" w:cs="Calibri"/>
          <w:b/>
          <w:bCs/>
          <w:color w:val="000000" w:themeColor="text1"/>
          <w:sz w:val="36"/>
          <w:szCs w:val="36"/>
        </w:rPr>
        <w:t xml:space="preserve">Plot of </w:t>
      </w:r>
      <w:r w:rsidR="00D5050F">
        <w:rPr>
          <w:rFonts w:ascii="Calibri" w:hAnsi="Calibri" w:cs="Calibri"/>
          <w:b/>
          <w:bCs/>
          <w:color w:val="000000" w:themeColor="text1"/>
          <w:sz w:val="36"/>
          <w:szCs w:val="36"/>
        </w:rPr>
        <w:t xml:space="preserve">Vacant </w:t>
      </w:r>
      <w:r w:rsidRPr="00D517CA">
        <w:rPr>
          <w:rFonts w:ascii="Calibri" w:hAnsi="Calibri" w:cs="Calibri"/>
          <w:b/>
          <w:bCs/>
          <w:color w:val="000000" w:themeColor="text1"/>
          <w:sz w:val="36"/>
          <w:szCs w:val="36"/>
        </w:rPr>
        <w:t>land</w:t>
      </w:r>
      <w:r w:rsidR="009D44B1">
        <w:rPr>
          <w:rFonts w:ascii="Calibri" w:hAnsi="Calibri" w:cs="Calibri"/>
          <w:b/>
          <w:bCs/>
          <w:color w:val="000000" w:themeColor="text1"/>
          <w:sz w:val="36"/>
          <w:szCs w:val="36"/>
        </w:rPr>
        <w:t xml:space="preserve"> </w:t>
      </w:r>
      <w:r w:rsidR="00D5050F">
        <w:rPr>
          <w:rFonts w:ascii="Calibri" w:hAnsi="Calibri" w:cs="Calibri"/>
          <w:b/>
          <w:bCs/>
          <w:color w:val="000000" w:themeColor="text1"/>
          <w:sz w:val="36"/>
          <w:szCs w:val="36"/>
        </w:rPr>
        <w:t xml:space="preserve">of </w:t>
      </w:r>
      <w:r w:rsidR="009D44B1">
        <w:rPr>
          <w:rFonts w:ascii="Calibri" w:hAnsi="Calibri" w:cs="Calibri"/>
          <w:b/>
          <w:bCs/>
          <w:color w:val="000000" w:themeColor="text1"/>
          <w:sz w:val="36"/>
          <w:szCs w:val="36"/>
        </w:rPr>
        <w:t>Erstwhile</w:t>
      </w:r>
      <w:r w:rsidRPr="00D517CA">
        <w:rPr>
          <w:rFonts w:ascii="Calibri" w:hAnsi="Calibri" w:cs="Calibri"/>
          <w:b/>
          <w:bCs/>
          <w:color w:val="000000" w:themeColor="text1"/>
          <w:sz w:val="36"/>
          <w:szCs w:val="36"/>
        </w:rPr>
        <w:t xml:space="preserve"> </w:t>
      </w:r>
      <w:r w:rsidR="00561658">
        <w:rPr>
          <w:rFonts w:ascii="Calibri" w:hAnsi="Calibri" w:cs="Calibri"/>
          <w:b/>
          <w:bCs/>
          <w:color w:val="000000" w:themeColor="text1"/>
          <w:sz w:val="36"/>
          <w:szCs w:val="36"/>
        </w:rPr>
        <w:t xml:space="preserve">TOMCO </w:t>
      </w:r>
      <w:r w:rsidR="006973CD" w:rsidRPr="00D517CA">
        <w:rPr>
          <w:rFonts w:ascii="Calibri" w:hAnsi="Calibri" w:cs="Calibri"/>
          <w:b/>
          <w:bCs/>
          <w:color w:val="000000" w:themeColor="text1"/>
          <w:sz w:val="36"/>
          <w:szCs w:val="36"/>
        </w:rPr>
        <w:t xml:space="preserve">admeasuring </w:t>
      </w:r>
      <w:r w:rsidR="00561658">
        <w:rPr>
          <w:rFonts w:ascii="Calibri" w:hAnsi="Calibri" w:cs="Calibri"/>
          <w:b/>
          <w:bCs/>
          <w:color w:val="000000" w:themeColor="text1"/>
          <w:sz w:val="36"/>
          <w:szCs w:val="36"/>
        </w:rPr>
        <w:t>1</w:t>
      </w:r>
      <w:r w:rsidR="001D4E00">
        <w:rPr>
          <w:rFonts w:ascii="Calibri" w:hAnsi="Calibri" w:cs="Calibri"/>
          <w:b/>
          <w:bCs/>
          <w:color w:val="000000" w:themeColor="text1"/>
          <w:sz w:val="36"/>
          <w:szCs w:val="36"/>
        </w:rPr>
        <w:t>0</w:t>
      </w:r>
      <w:r w:rsidR="00561658">
        <w:rPr>
          <w:rFonts w:ascii="Calibri" w:hAnsi="Calibri" w:cs="Calibri"/>
          <w:b/>
          <w:bCs/>
          <w:color w:val="000000" w:themeColor="text1"/>
          <w:sz w:val="36"/>
          <w:szCs w:val="36"/>
        </w:rPr>
        <w:t>,</w:t>
      </w:r>
      <w:r w:rsidR="001D4E00">
        <w:rPr>
          <w:rFonts w:ascii="Calibri" w:hAnsi="Calibri" w:cs="Calibri"/>
          <w:b/>
          <w:bCs/>
          <w:color w:val="000000" w:themeColor="text1"/>
          <w:sz w:val="36"/>
          <w:szCs w:val="36"/>
        </w:rPr>
        <w:t>766.98</w:t>
      </w:r>
      <w:r w:rsidR="006973CD" w:rsidRPr="00D517CA">
        <w:rPr>
          <w:rFonts w:ascii="Calibri" w:hAnsi="Calibri" w:cs="Calibri"/>
          <w:b/>
          <w:bCs/>
          <w:color w:val="000000" w:themeColor="text1"/>
          <w:sz w:val="36"/>
          <w:szCs w:val="36"/>
        </w:rPr>
        <w:t xml:space="preserve"> Sq. M. </w:t>
      </w:r>
      <w:r w:rsidR="00D5050F">
        <w:rPr>
          <w:rFonts w:ascii="Calibri" w:hAnsi="Calibri" w:cs="Calibri"/>
          <w:b/>
          <w:bCs/>
          <w:color w:val="000000" w:themeColor="text1"/>
          <w:sz w:val="36"/>
          <w:szCs w:val="36"/>
        </w:rPr>
        <w:t xml:space="preserve">at </w:t>
      </w:r>
      <w:proofErr w:type="spellStart"/>
      <w:r w:rsidR="00D5050F">
        <w:rPr>
          <w:rFonts w:ascii="Calibri" w:hAnsi="Calibri" w:cs="Calibri"/>
          <w:b/>
          <w:bCs/>
          <w:color w:val="000000" w:themeColor="text1"/>
          <w:sz w:val="36"/>
          <w:szCs w:val="36"/>
        </w:rPr>
        <w:t>Mazgoan</w:t>
      </w:r>
      <w:proofErr w:type="spellEnd"/>
      <w:r w:rsidR="00D5050F">
        <w:rPr>
          <w:rFonts w:ascii="Calibri" w:hAnsi="Calibri" w:cs="Calibri"/>
          <w:b/>
          <w:bCs/>
          <w:color w:val="000000" w:themeColor="text1"/>
          <w:sz w:val="36"/>
          <w:szCs w:val="36"/>
        </w:rPr>
        <w:t xml:space="preserve"> Sewri Reclamation </w:t>
      </w:r>
      <w:r w:rsidR="006973CD" w:rsidRPr="00D517CA">
        <w:rPr>
          <w:rFonts w:ascii="Calibri" w:hAnsi="Calibri" w:cs="Calibri"/>
          <w:b/>
          <w:bCs/>
          <w:color w:val="000000" w:themeColor="text1"/>
          <w:sz w:val="36"/>
          <w:szCs w:val="36"/>
        </w:rPr>
        <w:t xml:space="preserve">(RR zone </w:t>
      </w:r>
      <w:r w:rsidR="00D517CA" w:rsidRPr="00D517CA">
        <w:rPr>
          <w:rFonts w:ascii="Calibri" w:hAnsi="Calibri" w:cs="Calibri"/>
          <w:b/>
          <w:bCs/>
          <w:color w:val="000000" w:themeColor="text1"/>
          <w:sz w:val="36"/>
          <w:szCs w:val="36"/>
        </w:rPr>
        <w:t>11/85B)</w:t>
      </w:r>
      <w:r w:rsidR="00D5050F">
        <w:rPr>
          <w:rFonts w:ascii="Calibri" w:hAnsi="Calibri" w:cs="Calibri"/>
          <w:b/>
          <w:bCs/>
          <w:color w:val="000000" w:themeColor="text1"/>
          <w:sz w:val="36"/>
          <w:szCs w:val="36"/>
        </w:rPr>
        <w:t xml:space="preserve"> </w:t>
      </w:r>
    </w:p>
    <w:p w14:paraId="69F53C3E" w14:textId="5C465A45" w:rsidR="00634B0C" w:rsidRDefault="00634B0C" w:rsidP="003054C7">
      <w:pPr>
        <w:jc w:val="both"/>
        <w:rPr>
          <w:rFonts w:ascii="Calibri" w:hAnsi="Calibri" w:cs="Calibri"/>
          <w:b/>
          <w:bCs/>
          <w:color w:val="000000" w:themeColor="text1"/>
          <w:sz w:val="26"/>
          <w:szCs w:val="26"/>
        </w:rPr>
      </w:pPr>
    </w:p>
    <w:p w14:paraId="33770016" w14:textId="67B46AEB" w:rsidR="00D5050F" w:rsidRPr="00D5050F" w:rsidRDefault="00906999" w:rsidP="00FF3293">
      <w:pPr>
        <w:pStyle w:val="ListParagraph"/>
        <w:numPr>
          <w:ilvl w:val="0"/>
          <w:numId w:val="125"/>
        </w:numPr>
        <w:jc w:val="both"/>
        <w:rPr>
          <w:rFonts w:ascii="Calibri" w:hAnsi="Calibri" w:cs="Calibri"/>
          <w:b/>
          <w:bCs/>
          <w:color w:val="000000" w:themeColor="text1"/>
          <w:sz w:val="26"/>
          <w:szCs w:val="26"/>
        </w:rPr>
      </w:pPr>
      <w:r>
        <w:rPr>
          <w:rFonts w:ascii="Calibri" w:hAnsi="Calibri" w:cs="Calibri"/>
          <w:b/>
          <w:bCs/>
          <w:color w:val="000000" w:themeColor="text1"/>
          <w:sz w:val="26"/>
          <w:szCs w:val="26"/>
        </w:rPr>
        <w:t xml:space="preserve"> </w:t>
      </w:r>
      <w:r w:rsidR="00D5050F">
        <w:rPr>
          <w:rFonts w:ascii="Calibri" w:hAnsi="Calibri" w:cs="Calibri"/>
          <w:b/>
          <w:bCs/>
          <w:color w:val="000000" w:themeColor="text1"/>
          <w:sz w:val="26"/>
          <w:szCs w:val="26"/>
        </w:rPr>
        <w:t>LOCATION PLAN</w:t>
      </w:r>
    </w:p>
    <w:p w14:paraId="63DE4209" w14:textId="6D14B2E0" w:rsidR="009D44B1" w:rsidRDefault="00D5050F" w:rsidP="00610D29">
      <w:pPr>
        <w:jc w:val="center"/>
        <w:rPr>
          <w:rFonts w:ascii="Calibri" w:hAnsi="Calibri" w:cs="Calibri"/>
          <w:b/>
          <w:bCs/>
          <w:sz w:val="26"/>
          <w:szCs w:val="26"/>
        </w:rPr>
      </w:pPr>
      <w:r>
        <w:rPr>
          <w:rFonts w:ascii="Calibri" w:hAnsi="Calibri" w:cs="Calibri"/>
          <w:b/>
          <w:bCs/>
          <w:noProof/>
          <w:sz w:val="26"/>
          <w:szCs w:val="26"/>
          <w:lang w:eastAsia="en-IN"/>
          <w14:ligatures w14:val="standardContextual"/>
        </w:rPr>
        <w:drawing>
          <wp:inline distT="0" distB="0" distL="0" distR="0" wp14:anchorId="0AE1D812" wp14:editId="6B1A5AA7">
            <wp:extent cx="4684528" cy="3077154"/>
            <wp:effectExtent l="0" t="0" r="190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OMCO Plot.jp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715317" cy="3097379"/>
                    </a:xfrm>
                    <a:prstGeom prst="rect">
                      <a:avLst/>
                    </a:prstGeom>
                  </pic:spPr>
                </pic:pic>
              </a:graphicData>
            </a:graphic>
          </wp:inline>
        </w:drawing>
      </w:r>
    </w:p>
    <w:p w14:paraId="60983892" w14:textId="5FF34635" w:rsidR="009D44B1" w:rsidRPr="00906999" w:rsidRDefault="00906999" w:rsidP="00FF3293">
      <w:pPr>
        <w:pStyle w:val="ListParagraph"/>
        <w:numPr>
          <w:ilvl w:val="0"/>
          <w:numId w:val="125"/>
        </w:numPr>
        <w:jc w:val="both"/>
        <w:rPr>
          <w:rFonts w:ascii="Calibri" w:hAnsi="Calibri" w:cs="Calibri"/>
          <w:b/>
          <w:bCs/>
          <w:sz w:val="26"/>
          <w:szCs w:val="26"/>
        </w:rPr>
      </w:pPr>
      <w:r>
        <w:rPr>
          <w:rFonts w:ascii="Calibri" w:hAnsi="Calibri" w:cs="Calibri"/>
          <w:b/>
          <w:bCs/>
          <w:sz w:val="26"/>
          <w:szCs w:val="26"/>
        </w:rPr>
        <w:t xml:space="preserve"> Dimension Plan</w:t>
      </w:r>
    </w:p>
    <w:p w14:paraId="2296ED22" w14:textId="1B0F6471" w:rsidR="009D44B1" w:rsidRDefault="00CF2E9E" w:rsidP="00CF2E9E">
      <w:pPr>
        <w:jc w:val="center"/>
        <w:rPr>
          <w:rFonts w:ascii="Calibri" w:hAnsi="Calibri" w:cs="Calibri"/>
          <w:b/>
          <w:bCs/>
          <w:sz w:val="26"/>
          <w:szCs w:val="26"/>
        </w:rPr>
      </w:pPr>
      <w:r w:rsidRPr="00CF2E9E">
        <w:rPr>
          <w:rFonts w:ascii="Calibri" w:hAnsi="Calibri" w:cs="Calibri"/>
          <w:b/>
          <w:bCs/>
          <w:sz w:val="26"/>
          <w:szCs w:val="26"/>
        </w:rPr>
        <w:drawing>
          <wp:inline distT="0" distB="0" distL="0" distR="0" wp14:anchorId="388CF04F" wp14:editId="48376D0F">
            <wp:extent cx="4686990" cy="312498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703714" cy="3136135"/>
                    </a:xfrm>
                    <a:prstGeom prst="rect">
                      <a:avLst/>
                    </a:prstGeom>
                  </pic:spPr>
                </pic:pic>
              </a:graphicData>
            </a:graphic>
          </wp:inline>
        </w:drawing>
      </w:r>
    </w:p>
    <w:p w14:paraId="1584449D" w14:textId="77777777" w:rsidR="009D44B1" w:rsidRDefault="009D44B1" w:rsidP="003054C7">
      <w:pPr>
        <w:jc w:val="both"/>
        <w:rPr>
          <w:rFonts w:ascii="Calibri" w:hAnsi="Calibri" w:cs="Calibri"/>
          <w:b/>
          <w:bCs/>
          <w:sz w:val="26"/>
          <w:szCs w:val="26"/>
        </w:rPr>
      </w:pPr>
    </w:p>
    <w:p w14:paraId="1535B320" w14:textId="6652DD1B" w:rsidR="00BC4AC2" w:rsidRPr="00610D29" w:rsidRDefault="006A272D" w:rsidP="003054C7">
      <w:pPr>
        <w:jc w:val="both"/>
        <w:rPr>
          <w:rFonts w:ascii="Calibri" w:hAnsi="Calibri" w:cs="Calibri"/>
          <w:b/>
          <w:bCs/>
          <w:sz w:val="24"/>
          <w:szCs w:val="26"/>
        </w:rPr>
      </w:pPr>
      <w:r w:rsidRPr="00610D29">
        <w:rPr>
          <w:rFonts w:ascii="Calibri" w:hAnsi="Calibri" w:cs="Calibri"/>
          <w:b/>
          <w:bCs/>
          <w:sz w:val="24"/>
          <w:szCs w:val="26"/>
        </w:rPr>
        <w:t xml:space="preserve">Plot </w:t>
      </w:r>
      <w:proofErr w:type="gramStart"/>
      <w:r w:rsidRPr="00610D29">
        <w:rPr>
          <w:rFonts w:ascii="Calibri" w:hAnsi="Calibri" w:cs="Calibri"/>
          <w:b/>
          <w:bCs/>
          <w:sz w:val="24"/>
          <w:szCs w:val="26"/>
        </w:rPr>
        <w:t>No.1 :</w:t>
      </w:r>
      <w:proofErr w:type="gramEnd"/>
      <w:r w:rsidRPr="00610D29">
        <w:rPr>
          <w:rFonts w:ascii="Calibri" w:hAnsi="Calibri" w:cs="Calibri"/>
          <w:b/>
          <w:bCs/>
          <w:sz w:val="24"/>
          <w:szCs w:val="26"/>
        </w:rPr>
        <w:t xml:space="preserve"> </w:t>
      </w:r>
      <w:r w:rsidR="00BC4AC2" w:rsidRPr="00610D29">
        <w:rPr>
          <w:rFonts w:ascii="Calibri" w:hAnsi="Calibri" w:cs="Calibri"/>
          <w:b/>
          <w:bCs/>
          <w:sz w:val="24"/>
          <w:szCs w:val="26"/>
        </w:rPr>
        <w:t xml:space="preserve">MbPA </w:t>
      </w:r>
      <w:r w:rsidRPr="00610D29">
        <w:rPr>
          <w:rFonts w:ascii="Calibri" w:hAnsi="Calibri" w:cs="Calibri"/>
          <w:b/>
          <w:bCs/>
          <w:sz w:val="24"/>
          <w:szCs w:val="26"/>
        </w:rPr>
        <w:t xml:space="preserve">Part </w:t>
      </w:r>
      <w:r w:rsidR="00BC4AC2" w:rsidRPr="00610D29">
        <w:rPr>
          <w:rFonts w:ascii="Calibri" w:hAnsi="Calibri" w:cs="Calibri"/>
          <w:b/>
          <w:bCs/>
          <w:sz w:val="24"/>
          <w:szCs w:val="26"/>
        </w:rPr>
        <w:t xml:space="preserve">Plot of Land </w:t>
      </w:r>
      <w:r w:rsidRPr="00610D29">
        <w:rPr>
          <w:rFonts w:ascii="Calibri" w:hAnsi="Calibri" w:cs="Calibri"/>
          <w:b/>
          <w:bCs/>
          <w:color w:val="000000" w:themeColor="text1"/>
          <w:sz w:val="24"/>
          <w:szCs w:val="26"/>
        </w:rPr>
        <w:t>with CS No. 384/145</w:t>
      </w:r>
      <w:r w:rsidR="00610D29" w:rsidRPr="00610D29">
        <w:rPr>
          <w:rFonts w:ascii="Calibri" w:hAnsi="Calibri" w:cs="Calibri"/>
          <w:b/>
          <w:bCs/>
          <w:color w:val="000000" w:themeColor="text1"/>
          <w:sz w:val="24"/>
          <w:szCs w:val="26"/>
        </w:rPr>
        <w:t xml:space="preserve"> &amp; </w:t>
      </w:r>
      <w:r w:rsidRPr="00610D29">
        <w:rPr>
          <w:rFonts w:ascii="Calibri" w:hAnsi="Calibri" w:cs="Calibri"/>
          <w:b/>
          <w:bCs/>
          <w:color w:val="000000" w:themeColor="text1"/>
          <w:sz w:val="24"/>
          <w:szCs w:val="26"/>
        </w:rPr>
        <w:t xml:space="preserve">145 </w:t>
      </w:r>
      <w:r w:rsidR="00610D29" w:rsidRPr="00610D29">
        <w:rPr>
          <w:rFonts w:ascii="Calibri" w:hAnsi="Calibri" w:cs="Calibri"/>
          <w:b/>
          <w:bCs/>
          <w:color w:val="000000" w:themeColor="text1"/>
          <w:sz w:val="24"/>
          <w:szCs w:val="26"/>
        </w:rPr>
        <w:t xml:space="preserve">of </w:t>
      </w:r>
      <w:proofErr w:type="spellStart"/>
      <w:r w:rsidR="00610D29" w:rsidRPr="00610D29">
        <w:rPr>
          <w:rFonts w:ascii="Calibri" w:hAnsi="Calibri" w:cs="Calibri"/>
          <w:b/>
          <w:bCs/>
          <w:color w:val="000000" w:themeColor="text1"/>
          <w:sz w:val="24"/>
          <w:szCs w:val="26"/>
        </w:rPr>
        <w:t>Parel</w:t>
      </w:r>
      <w:proofErr w:type="spellEnd"/>
      <w:r w:rsidR="00610D29" w:rsidRPr="00610D29">
        <w:rPr>
          <w:rFonts w:ascii="Calibri" w:hAnsi="Calibri" w:cs="Calibri"/>
          <w:b/>
          <w:bCs/>
          <w:color w:val="000000" w:themeColor="text1"/>
          <w:sz w:val="24"/>
          <w:szCs w:val="26"/>
        </w:rPr>
        <w:t xml:space="preserve"> Sewri</w:t>
      </w:r>
      <w:r w:rsidR="00FB404C">
        <w:rPr>
          <w:rFonts w:ascii="Calibri" w:hAnsi="Calibri" w:cs="Calibri"/>
          <w:b/>
          <w:bCs/>
          <w:color w:val="000000" w:themeColor="text1"/>
          <w:sz w:val="24"/>
          <w:szCs w:val="26"/>
        </w:rPr>
        <w:t xml:space="preserve"> near Hay Bunder</w:t>
      </w:r>
      <w:r w:rsidR="00610D29" w:rsidRPr="00610D29">
        <w:rPr>
          <w:rFonts w:ascii="Calibri" w:hAnsi="Calibri" w:cs="Calibri"/>
          <w:b/>
          <w:bCs/>
          <w:color w:val="000000" w:themeColor="text1"/>
          <w:sz w:val="24"/>
          <w:szCs w:val="26"/>
        </w:rPr>
        <w:t xml:space="preserve"> </w:t>
      </w:r>
      <w:r w:rsidR="006973CD" w:rsidRPr="00610D29">
        <w:rPr>
          <w:rFonts w:ascii="Calibri" w:hAnsi="Calibri" w:cs="Calibri"/>
          <w:b/>
          <w:bCs/>
          <w:color w:val="000000" w:themeColor="text1"/>
          <w:sz w:val="24"/>
          <w:szCs w:val="26"/>
        </w:rPr>
        <w:t xml:space="preserve">admeasuring </w:t>
      </w:r>
      <w:r w:rsidR="00E25896" w:rsidRPr="00610D29">
        <w:rPr>
          <w:rFonts w:ascii="Calibri" w:hAnsi="Calibri" w:cs="Calibri"/>
          <w:b/>
          <w:bCs/>
          <w:color w:val="000000" w:themeColor="text1"/>
          <w:sz w:val="24"/>
          <w:szCs w:val="26"/>
        </w:rPr>
        <w:t>1</w:t>
      </w:r>
      <w:r w:rsidR="001D4E00" w:rsidRPr="00610D29">
        <w:rPr>
          <w:rFonts w:ascii="Calibri" w:hAnsi="Calibri" w:cs="Calibri"/>
          <w:b/>
          <w:bCs/>
          <w:color w:val="000000" w:themeColor="text1"/>
          <w:sz w:val="24"/>
          <w:szCs w:val="26"/>
        </w:rPr>
        <w:t>0</w:t>
      </w:r>
      <w:r w:rsidR="00E25896" w:rsidRPr="00610D29">
        <w:rPr>
          <w:rFonts w:ascii="Calibri" w:hAnsi="Calibri" w:cs="Calibri"/>
          <w:b/>
          <w:bCs/>
          <w:color w:val="000000" w:themeColor="text1"/>
          <w:sz w:val="24"/>
          <w:szCs w:val="26"/>
        </w:rPr>
        <w:t>,</w:t>
      </w:r>
      <w:r w:rsidR="001D4E00" w:rsidRPr="00610D29">
        <w:rPr>
          <w:rFonts w:ascii="Calibri" w:hAnsi="Calibri" w:cs="Calibri"/>
          <w:b/>
          <w:bCs/>
          <w:color w:val="000000" w:themeColor="text1"/>
          <w:sz w:val="24"/>
          <w:szCs w:val="26"/>
        </w:rPr>
        <w:t>766.98</w:t>
      </w:r>
      <w:r w:rsidR="006973CD" w:rsidRPr="00610D29">
        <w:rPr>
          <w:rFonts w:ascii="Calibri" w:hAnsi="Calibri" w:cs="Calibri"/>
          <w:b/>
          <w:bCs/>
          <w:color w:val="000000" w:themeColor="text1"/>
          <w:sz w:val="24"/>
          <w:szCs w:val="26"/>
        </w:rPr>
        <w:t xml:space="preserve"> Sq. M. (RR zone 11/85B) </w:t>
      </w:r>
      <w:r w:rsidR="00BC4AC2" w:rsidRPr="00610D29">
        <w:rPr>
          <w:rFonts w:ascii="Calibri" w:hAnsi="Calibri" w:cs="Calibri"/>
          <w:b/>
          <w:bCs/>
          <w:sz w:val="24"/>
          <w:szCs w:val="26"/>
        </w:rPr>
        <w:t xml:space="preserve">bearing </w:t>
      </w:r>
      <w:r w:rsidR="00BC4AC2" w:rsidRPr="00610D29">
        <w:rPr>
          <w:rFonts w:ascii="Calibri" w:hAnsi="Calibri" w:cs="Calibri"/>
          <w:b/>
          <w:bCs/>
          <w:color w:val="FF0000"/>
          <w:sz w:val="24"/>
          <w:szCs w:val="26"/>
        </w:rPr>
        <w:t>CS No.</w:t>
      </w:r>
      <w:r w:rsidR="00856EBD" w:rsidRPr="00610D29">
        <w:rPr>
          <w:rFonts w:ascii="Calibri" w:hAnsi="Calibri" w:cs="Calibri"/>
          <w:b/>
          <w:bCs/>
          <w:color w:val="FF0000"/>
          <w:sz w:val="24"/>
          <w:szCs w:val="26"/>
        </w:rPr>
        <w:t>3</w:t>
      </w:r>
      <w:r w:rsidR="00E25896" w:rsidRPr="00610D29">
        <w:rPr>
          <w:rFonts w:ascii="Calibri" w:hAnsi="Calibri" w:cs="Calibri"/>
          <w:b/>
          <w:bCs/>
          <w:color w:val="FF0000"/>
          <w:sz w:val="24"/>
          <w:szCs w:val="26"/>
        </w:rPr>
        <w:t>8</w:t>
      </w:r>
      <w:r w:rsidR="00856EBD" w:rsidRPr="00610D29">
        <w:rPr>
          <w:rFonts w:ascii="Calibri" w:hAnsi="Calibri" w:cs="Calibri"/>
          <w:b/>
          <w:bCs/>
          <w:color w:val="FF0000"/>
          <w:sz w:val="24"/>
          <w:szCs w:val="26"/>
        </w:rPr>
        <w:t>4</w:t>
      </w:r>
      <w:r w:rsidR="00E25896" w:rsidRPr="00610D29">
        <w:rPr>
          <w:rFonts w:ascii="Calibri" w:hAnsi="Calibri" w:cs="Calibri"/>
          <w:b/>
          <w:bCs/>
          <w:color w:val="FF0000"/>
          <w:sz w:val="24"/>
          <w:szCs w:val="26"/>
        </w:rPr>
        <w:t>/</w:t>
      </w:r>
      <w:r w:rsidR="00784121" w:rsidRPr="00610D29">
        <w:rPr>
          <w:rFonts w:ascii="Calibri" w:hAnsi="Calibri" w:cs="Calibri"/>
          <w:b/>
          <w:bCs/>
          <w:color w:val="FF0000"/>
          <w:sz w:val="24"/>
          <w:szCs w:val="26"/>
        </w:rPr>
        <w:t>1</w:t>
      </w:r>
      <w:r w:rsidR="00D517CA" w:rsidRPr="00610D29">
        <w:rPr>
          <w:rFonts w:ascii="Calibri" w:hAnsi="Calibri" w:cs="Calibri"/>
          <w:b/>
          <w:bCs/>
          <w:color w:val="FF0000"/>
          <w:sz w:val="24"/>
          <w:szCs w:val="26"/>
        </w:rPr>
        <w:t>45</w:t>
      </w:r>
      <w:r w:rsidR="00784121" w:rsidRPr="00610D29">
        <w:rPr>
          <w:rFonts w:ascii="Calibri" w:hAnsi="Calibri" w:cs="Calibri"/>
          <w:b/>
          <w:bCs/>
          <w:color w:val="FF0000"/>
          <w:sz w:val="24"/>
          <w:szCs w:val="26"/>
        </w:rPr>
        <w:t xml:space="preserve"> </w:t>
      </w:r>
      <w:r w:rsidR="00E25896" w:rsidRPr="00610D29">
        <w:rPr>
          <w:rFonts w:ascii="Calibri" w:hAnsi="Calibri" w:cs="Calibri"/>
          <w:b/>
          <w:bCs/>
          <w:color w:val="FF0000"/>
          <w:sz w:val="24"/>
          <w:szCs w:val="26"/>
        </w:rPr>
        <w:t>&amp; 145</w:t>
      </w:r>
      <w:r w:rsidR="00E25896" w:rsidRPr="00610D29">
        <w:rPr>
          <w:rFonts w:ascii="Calibri" w:hAnsi="Calibri" w:cs="Calibri"/>
          <w:b/>
          <w:bCs/>
          <w:sz w:val="24"/>
          <w:szCs w:val="26"/>
        </w:rPr>
        <w:t xml:space="preserve"> </w:t>
      </w:r>
      <w:proofErr w:type="spellStart"/>
      <w:r w:rsidR="00D5050F" w:rsidRPr="00610D29">
        <w:rPr>
          <w:rFonts w:ascii="Calibri" w:hAnsi="Calibri" w:cs="Calibri"/>
          <w:b/>
          <w:bCs/>
          <w:sz w:val="24"/>
          <w:szCs w:val="26"/>
        </w:rPr>
        <w:t>Mazgoan</w:t>
      </w:r>
      <w:proofErr w:type="spellEnd"/>
      <w:r w:rsidR="00D5050F" w:rsidRPr="00610D29">
        <w:rPr>
          <w:rFonts w:ascii="Calibri" w:hAnsi="Calibri" w:cs="Calibri"/>
          <w:b/>
          <w:bCs/>
          <w:sz w:val="24"/>
          <w:szCs w:val="26"/>
        </w:rPr>
        <w:t xml:space="preserve"> Sewri Reclamation</w:t>
      </w:r>
    </w:p>
    <w:p w14:paraId="78BACCED" w14:textId="415DF8D9" w:rsidR="00BC4AC2" w:rsidRPr="00610D29" w:rsidRDefault="00BC4AC2" w:rsidP="003054C7">
      <w:pPr>
        <w:jc w:val="both"/>
        <w:rPr>
          <w:rFonts w:ascii="Calibri" w:hAnsi="Calibri" w:cs="Calibri"/>
          <w:b/>
          <w:bCs/>
          <w:sz w:val="24"/>
          <w:szCs w:val="26"/>
        </w:rPr>
      </w:pPr>
      <w:r w:rsidRPr="00610D29">
        <w:rPr>
          <w:rFonts w:ascii="Calibri" w:hAnsi="Calibri" w:cs="Calibri"/>
          <w:b/>
          <w:bCs/>
          <w:sz w:val="24"/>
          <w:szCs w:val="26"/>
        </w:rPr>
        <w:t>RR Zone -</w:t>
      </w:r>
      <w:r w:rsidR="00784121" w:rsidRPr="00610D29">
        <w:rPr>
          <w:rFonts w:ascii="Calibri" w:hAnsi="Calibri" w:cs="Calibri"/>
          <w:b/>
          <w:bCs/>
          <w:sz w:val="24"/>
          <w:szCs w:val="26"/>
        </w:rPr>
        <w:t xml:space="preserve"> 11</w:t>
      </w:r>
      <w:r w:rsidRPr="00610D29">
        <w:rPr>
          <w:rFonts w:ascii="Calibri" w:hAnsi="Calibri" w:cs="Calibri"/>
          <w:b/>
          <w:bCs/>
          <w:sz w:val="24"/>
          <w:szCs w:val="26"/>
        </w:rPr>
        <w:t>/</w:t>
      </w:r>
      <w:r w:rsidR="00784121" w:rsidRPr="00610D29">
        <w:rPr>
          <w:rFonts w:ascii="Calibri" w:hAnsi="Calibri" w:cs="Calibri"/>
          <w:b/>
          <w:bCs/>
          <w:sz w:val="24"/>
          <w:szCs w:val="26"/>
        </w:rPr>
        <w:t>8</w:t>
      </w:r>
      <w:r w:rsidR="00D517CA" w:rsidRPr="00610D29">
        <w:rPr>
          <w:rFonts w:ascii="Calibri" w:hAnsi="Calibri" w:cs="Calibri"/>
          <w:b/>
          <w:bCs/>
          <w:sz w:val="24"/>
          <w:szCs w:val="26"/>
        </w:rPr>
        <w:t>5B</w:t>
      </w:r>
      <w:r w:rsidRPr="00610D29">
        <w:rPr>
          <w:rFonts w:ascii="Calibri" w:hAnsi="Calibri" w:cs="Calibri"/>
          <w:b/>
          <w:bCs/>
          <w:sz w:val="24"/>
          <w:szCs w:val="26"/>
        </w:rPr>
        <w:t xml:space="preserve"> admeasuring </w:t>
      </w:r>
      <w:r w:rsidR="00E25896" w:rsidRPr="00610D29">
        <w:rPr>
          <w:rFonts w:ascii="Calibri" w:hAnsi="Calibri" w:cs="Calibri"/>
          <w:b/>
          <w:bCs/>
          <w:sz w:val="24"/>
          <w:szCs w:val="26"/>
        </w:rPr>
        <w:t>1</w:t>
      </w:r>
      <w:r w:rsidR="001D4E00" w:rsidRPr="00610D29">
        <w:rPr>
          <w:rFonts w:ascii="Calibri" w:hAnsi="Calibri" w:cs="Calibri"/>
          <w:b/>
          <w:bCs/>
          <w:sz w:val="24"/>
          <w:szCs w:val="26"/>
        </w:rPr>
        <w:t>0</w:t>
      </w:r>
      <w:r w:rsidR="00E25896" w:rsidRPr="00610D29">
        <w:rPr>
          <w:rFonts w:ascii="Calibri" w:hAnsi="Calibri" w:cs="Calibri"/>
          <w:b/>
          <w:bCs/>
          <w:sz w:val="24"/>
          <w:szCs w:val="26"/>
        </w:rPr>
        <w:t>,</w:t>
      </w:r>
      <w:r w:rsidR="001D4E00" w:rsidRPr="00610D29">
        <w:rPr>
          <w:rFonts w:ascii="Calibri" w:hAnsi="Calibri" w:cs="Calibri"/>
          <w:b/>
          <w:bCs/>
          <w:sz w:val="24"/>
          <w:szCs w:val="26"/>
        </w:rPr>
        <w:t>766.98</w:t>
      </w:r>
      <w:r w:rsidR="00E25896" w:rsidRPr="00610D29">
        <w:rPr>
          <w:rFonts w:ascii="Calibri" w:hAnsi="Calibri" w:cs="Calibri"/>
          <w:b/>
          <w:bCs/>
          <w:sz w:val="24"/>
          <w:szCs w:val="26"/>
        </w:rPr>
        <w:t xml:space="preserve"> </w:t>
      </w:r>
      <w:r w:rsidRPr="00610D29">
        <w:rPr>
          <w:rFonts w:ascii="Calibri" w:hAnsi="Calibri" w:cs="Calibri"/>
          <w:b/>
          <w:bCs/>
          <w:sz w:val="24"/>
          <w:szCs w:val="26"/>
        </w:rPr>
        <w:t>Sq. M. approx.</w:t>
      </w:r>
    </w:p>
    <w:p w14:paraId="68999EAB" w14:textId="471E2685" w:rsidR="0031668C" w:rsidRPr="00610D29" w:rsidRDefault="00BC4AC2" w:rsidP="003054C7">
      <w:pPr>
        <w:jc w:val="both"/>
        <w:rPr>
          <w:rFonts w:ascii="Calibri" w:hAnsi="Calibri" w:cs="Calibri"/>
          <w:b/>
          <w:bCs/>
          <w:color w:val="FF0000"/>
          <w:sz w:val="24"/>
          <w:szCs w:val="26"/>
        </w:rPr>
      </w:pPr>
      <w:r w:rsidRPr="00610D29">
        <w:rPr>
          <w:rFonts w:ascii="Calibri" w:hAnsi="Calibri" w:cs="Calibri"/>
          <w:b/>
          <w:bCs/>
          <w:color w:val="FF0000"/>
          <w:sz w:val="24"/>
          <w:szCs w:val="26"/>
        </w:rPr>
        <w:t xml:space="preserve">Approach Road:  </w:t>
      </w:r>
      <w:r w:rsidR="00D5050F" w:rsidRPr="00610D29">
        <w:rPr>
          <w:rFonts w:ascii="Calibri" w:hAnsi="Calibri" w:cs="Calibri"/>
          <w:b/>
          <w:bCs/>
          <w:color w:val="FF0000"/>
          <w:sz w:val="24"/>
          <w:szCs w:val="26"/>
        </w:rPr>
        <w:t>Brick Road, Off Hay Bunder Road</w:t>
      </w:r>
    </w:p>
    <w:p w14:paraId="368E16BC" w14:textId="5981217E" w:rsidR="00D914B9" w:rsidRPr="00FB404C" w:rsidRDefault="00BC4AC2" w:rsidP="003325E5">
      <w:pPr>
        <w:jc w:val="both"/>
        <w:rPr>
          <w:rFonts w:ascii="Calibri" w:hAnsi="Calibri" w:cs="Calibri"/>
          <w:color w:val="FF0000"/>
          <w:sz w:val="24"/>
          <w:szCs w:val="26"/>
        </w:rPr>
      </w:pPr>
      <w:r w:rsidRPr="00610D29">
        <w:rPr>
          <w:rFonts w:ascii="Calibri" w:hAnsi="Calibri" w:cs="Calibri"/>
          <w:b/>
          <w:bCs/>
          <w:color w:val="FF0000"/>
          <w:sz w:val="24"/>
          <w:szCs w:val="26"/>
        </w:rPr>
        <w:t>G</w:t>
      </w:r>
      <w:r w:rsidR="00D9548E" w:rsidRPr="00610D29">
        <w:rPr>
          <w:rFonts w:ascii="Calibri" w:hAnsi="Calibri" w:cs="Calibri"/>
          <w:b/>
          <w:bCs/>
          <w:color w:val="FF0000"/>
          <w:sz w:val="24"/>
          <w:szCs w:val="26"/>
        </w:rPr>
        <w:t>oogle</w:t>
      </w:r>
      <w:r w:rsidRPr="00610D29">
        <w:rPr>
          <w:rFonts w:ascii="Calibri" w:hAnsi="Calibri" w:cs="Calibri"/>
          <w:b/>
          <w:bCs/>
          <w:color w:val="FF0000"/>
          <w:sz w:val="24"/>
          <w:szCs w:val="26"/>
        </w:rPr>
        <w:t xml:space="preserve"> Plus Code:</w:t>
      </w:r>
      <w:r w:rsidR="00446B1D" w:rsidRPr="00610D29">
        <w:rPr>
          <w:rFonts w:ascii="Calibri" w:hAnsi="Calibri" w:cs="Calibri"/>
          <w:b/>
          <w:bCs/>
          <w:color w:val="FF0000"/>
          <w:sz w:val="24"/>
          <w:szCs w:val="26"/>
        </w:rPr>
        <w:t xml:space="preserve"> </w:t>
      </w:r>
      <w:r w:rsidR="00D5050F" w:rsidRPr="00610D29">
        <w:rPr>
          <w:rFonts w:ascii="Calibri" w:hAnsi="Calibri" w:cs="Calibri"/>
          <w:b/>
          <w:bCs/>
          <w:color w:val="FF0000"/>
          <w:sz w:val="24"/>
          <w:szCs w:val="26"/>
          <w:highlight w:val="yellow"/>
        </w:rPr>
        <w:t>XVH4+X4M</w:t>
      </w:r>
      <w:r w:rsidR="002E1181" w:rsidRPr="00610D29">
        <w:rPr>
          <w:rFonts w:ascii="Calibri" w:hAnsi="Calibri" w:cs="Calibri"/>
          <w:b/>
          <w:bCs/>
          <w:color w:val="FF0000"/>
          <w:sz w:val="24"/>
          <w:szCs w:val="26"/>
          <w:highlight w:val="yellow"/>
        </w:rPr>
        <w:t xml:space="preserve"> </w:t>
      </w:r>
      <w:r w:rsidR="00E05F1E" w:rsidRPr="00610D29">
        <w:rPr>
          <w:rFonts w:ascii="Calibri" w:hAnsi="Calibri" w:cs="Calibri"/>
          <w:color w:val="FF0000"/>
          <w:sz w:val="24"/>
          <w:szCs w:val="26"/>
          <w:highlight w:val="yellow"/>
        </w:rPr>
        <w:t>Mumbai, Maharashtra</w:t>
      </w:r>
    </w:p>
    <w:p w14:paraId="78328804" w14:textId="77777777" w:rsidR="003325E5" w:rsidRDefault="003325E5" w:rsidP="003325E5">
      <w:pPr>
        <w:jc w:val="both"/>
        <w:rPr>
          <w:rFonts w:ascii="Calibri" w:eastAsia="Times New Roman" w:hAnsi="Calibri" w:cs="Calibri"/>
          <w:b/>
          <w:color w:val="000000" w:themeColor="text1"/>
          <w:sz w:val="26"/>
          <w:szCs w:val="26"/>
          <w:u w:val="single"/>
        </w:rPr>
      </w:pPr>
    </w:p>
    <w:p w14:paraId="3DFCFBD4" w14:textId="1AF91FA9" w:rsidR="00370DB9" w:rsidRPr="000830A7" w:rsidRDefault="00200CAA" w:rsidP="00610D29">
      <w:pPr>
        <w:spacing w:after="160" w:line="259" w:lineRule="auto"/>
        <w:jc w:val="center"/>
        <w:rPr>
          <w:rFonts w:ascii="Calibri" w:eastAsia="Times New Roman" w:hAnsi="Calibri" w:cs="Calibri"/>
          <w:b/>
          <w:color w:val="000000" w:themeColor="text1"/>
          <w:sz w:val="26"/>
          <w:szCs w:val="26"/>
          <w:u w:val="single"/>
        </w:rPr>
      </w:pPr>
      <w:r w:rsidRPr="000830A7">
        <w:rPr>
          <w:rFonts w:ascii="Calibri" w:eastAsia="Times New Roman" w:hAnsi="Calibri" w:cs="Calibri"/>
          <w:b/>
          <w:color w:val="000000" w:themeColor="text1"/>
          <w:sz w:val="26"/>
          <w:szCs w:val="26"/>
          <w:u w:val="single"/>
        </w:rPr>
        <w:lastRenderedPageBreak/>
        <w:t>APPENDIX</w:t>
      </w:r>
      <w:r w:rsidR="00634B0C" w:rsidRPr="000830A7">
        <w:rPr>
          <w:rFonts w:ascii="Calibri" w:eastAsia="Times New Roman" w:hAnsi="Calibri" w:cs="Calibri"/>
          <w:b/>
          <w:color w:val="000000" w:themeColor="text1"/>
          <w:sz w:val="26"/>
          <w:szCs w:val="26"/>
          <w:u w:val="single"/>
        </w:rPr>
        <w:t>-</w:t>
      </w:r>
      <w:r w:rsidRPr="000830A7">
        <w:rPr>
          <w:rFonts w:ascii="Calibri" w:eastAsia="Times New Roman" w:hAnsi="Calibri" w:cs="Calibri"/>
          <w:b/>
          <w:color w:val="000000" w:themeColor="text1"/>
          <w:sz w:val="26"/>
          <w:szCs w:val="26"/>
          <w:u w:val="single"/>
        </w:rPr>
        <w:t>I</w:t>
      </w:r>
    </w:p>
    <w:p w14:paraId="1986EF62" w14:textId="77777777" w:rsidR="00634B0C" w:rsidRPr="000830A7" w:rsidRDefault="00634B0C" w:rsidP="003054C7">
      <w:pPr>
        <w:jc w:val="both"/>
        <w:rPr>
          <w:rFonts w:ascii="Calibri" w:eastAsia="Times New Roman" w:hAnsi="Calibri" w:cs="Calibri"/>
          <w:b/>
          <w:color w:val="000000" w:themeColor="text1"/>
          <w:sz w:val="26"/>
          <w:szCs w:val="26"/>
        </w:rPr>
      </w:pPr>
    </w:p>
    <w:p w14:paraId="142E3D28" w14:textId="00B19C94" w:rsidR="00CD2AE4" w:rsidRPr="000830A7" w:rsidRDefault="00C46EBF" w:rsidP="00634B0C">
      <w:pPr>
        <w:jc w:val="center"/>
        <w:rPr>
          <w:rFonts w:ascii="Calibri" w:eastAsia="Times New Roman" w:hAnsi="Calibri" w:cs="Calibri"/>
          <w:b/>
          <w:color w:val="000000" w:themeColor="text1"/>
          <w:spacing w:val="-1"/>
          <w:sz w:val="26"/>
          <w:szCs w:val="26"/>
        </w:rPr>
      </w:pPr>
      <w:r w:rsidRPr="000830A7">
        <w:rPr>
          <w:rFonts w:ascii="Calibri" w:eastAsia="Times New Roman" w:hAnsi="Calibri" w:cs="Calibri"/>
          <w:b/>
          <w:color w:val="000000" w:themeColor="text1"/>
          <w:sz w:val="26"/>
          <w:szCs w:val="26"/>
        </w:rPr>
        <w:t>ANNEX</w:t>
      </w:r>
      <w:r w:rsidR="00634B0C" w:rsidRPr="000830A7">
        <w:rPr>
          <w:rFonts w:ascii="Calibri" w:eastAsia="Times New Roman" w:hAnsi="Calibri" w:cs="Calibri"/>
          <w:b/>
          <w:color w:val="000000" w:themeColor="text1"/>
          <w:sz w:val="26"/>
          <w:szCs w:val="26"/>
        </w:rPr>
        <w:t>-</w:t>
      </w:r>
      <w:r w:rsidRPr="000830A7">
        <w:rPr>
          <w:rFonts w:ascii="Calibri" w:eastAsia="Times New Roman" w:hAnsi="Calibri" w:cs="Calibri"/>
          <w:b/>
          <w:color w:val="000000" w:themeColor="text1"/>
          <w:sz w:val="26"/>
          <w:szCs w:val="26"/>
        </w:rPr>
        <w:t>I: LETTER FOR BID</w:t>
      </w:r>
    </w:p>
    <w:p w14:paraId="4C4364B6" w14:textId="132DA754" w:rsidR="00370DB9" w:rsidRPr="000830A7" w:rsidRDefault="00370DB9" w:rsidP="00634B0C">
      <w:pPr>
        <w:jc w:val="center"/>
        <w:rPr>
          <w:rFonts w:ascii="Calibri" w:eastAsia="Times New Roman" w:hAnsi="Calibri" w:cs="Calibri"/>
          <w:b/>
          <w:color w:val="000000" w:themeColor="text1"/>
          <w:spacing w:val="-1"/>
          <w:sz w:val="26"/>
          <w:szCs w:val="26"/>
        </w:rPr>
      </w:pPr>
      <w:r w:rsidRPr="000830A7">
        <w:rPr>
          <w:rFonts w:ascii="Calibri" w:eastAsia="Times New Roman" w:hAnsi="Calibri" w:cs="Calibri"/>
          <w:b/>
          <w:color w:val="000000" w:themeColor="text1"/>
          <w:spacing w:val="-1"/>
          <w:sz w:val="26"/>
          <w:szCs w:val="26"/>
        </w:rPr>
        <w:t>[On the letter head of the Bidder/</w:t>
      </w:r>
      <w:r w:rsidR="0092094C" w:rsidRPr="000830A7">
        <w:rPr>
          <w:rFonts w:ascii="Calibri" w:eastAsia="Times New Roman" w:hAnsi="Calibri" w:cs="Calibri"/>
          <w:b/>
          <w:color w:val="000000" w:themeColor="text1"/>
          <w:spacing w:val="-1"/>
          <w:sz w:val="26"/>
          <w:szCs w:val="26"/>
        </w:rPr>
        <w:t>L</w:t>
      </w:r>
      <w:r w:rsidRPr="000830A7">
        <w:rPr>
          <w:rFonts w:ascii="Calibri" w:eastAsia="Times New Roman" w:hAnsi="Calibri" w:cs="Calibri"/>
          <w:b/>
          <w:color w:val="000000" w:themeColor="text1"/>
          <w:spacing w:val="-1"/>
          <w:sz w:val="26"/>
          <w:szCs w:val="26"/>
        </w:rPr>
        <w:t>ead Member]</w:t>
      </w:r>
    </w:p>
    <w:p w14:paraId="324066C9" w14:textId="77777777" w:rsidR="00634B0C" w:rsidRPr="000830A7" w:rsidRDefault="00634B0C" w:rsidP="003054C7">
      <w:pPr>
        <w:jc w:val="both"/>
        <w:rPr>
          <w:rFonts w:ascii="Calibri" w:eastAsia="Times New Roman" w:hAnsi="Calibri" w:cs="Calibri"/>
          <w:color w:val="000000" w:themeColor="text1"/>
          <w:sz w:val="26"/>
          <w:szCs w:val="26"/>
        </w:rPr>
      </w:pPr>
    </w:p>
    <w:p w14:paraId="4BDF94EE" w14:textId="5CF01225" w:rsidR="00200CAA" w:rsidRPr="000830A7" w:rsidRDefault="00370DB9" w:rsidP="003054C7">
      <w:pPr>
        <w:jc w:val="both"/>
        <w:rPr>
          <w:rFonts w:ascii="Calibri" w:eastAsia="Times New Roman" w:hAnsi="Calibri" w:cs="Calibri"/>
          <w:color w:val="000000" w:themeColor="text1"/>
          <w:sz w:val="26"/>
          <w:szCs w:val="26"/>
        </w:rPr>
      </w:pPr>
      <w:r w:rsidRPr="000830A7">
        <w:rPr>
          <w:rFonts w:ascii="Calibri" w:eastAsia="Times New Roman" w:hAnsi="Calibri" w:cs="Calibri"/>
          <w:color w:val="000000" w:themeColor="text1"/>
          <w:sz w:val="26"/>
          <w:szCs w:val="26"/>
        </w:rPr>
        <w:t>Original or copy No:</w:t>
      </w:r>
      <w:r w:rsidR="00634B0C" w:rsidRPr="000830A7">
        <w:rPr>
          <w:rFonts w:ascii="Calibri" w:eastAsia="Times New Roman" w:hAnsi="Calibri" w:cs="Calibri"/>
          <w:color w:val="000000" w:themeColor="text1"/>
          <w:sz w:val="26"/>
          <w:szCs w:val="26"/>
        </w:rPr>
        <w:tab/>
      </w:r>
      <w:r w:rsidR="00634B0C" w:rsidRPr="000830A7">
        <w:rPr>
          <w:rFonts w:ascii="Calibri" w:eastAsia="Times New Roman" w:hAnsi="Calibri" w:cs="Calibri"/>
          <w:color w:val="000000" w:themeColor="text1"/>
          <w:sz w:val="26"/>
          <w:szCs w:val="26"/>
        </w:rPr>
        <w:tab/>
      </w:r>
      <w:r w:rsidR="00634B0C" w:rsidRPr="000830A7">
        <w:rPr>
          <w:rFonts w:ascii="Calibri" w:eastAsia="Times New Roman" w:hAnsi="Calibri" w:cs="Calibri"/>
          <w:color w:val="000000" w:themeColor="text1"/>
          <w:sz w:val="26"/>
          <w:szCs w:val="26"/>
        </w:rPr>
        <w:tab/>
      </w:r>
      <w:r w:rsidR="00634B0C" w:rsidRPr="000830A7">
        <w:rPr>
          <w:rFonts w:ascii="Calibri" w:eastAsia="Times New Roman" w:hAnsi="Calibri" w:cs="Calibri"/>
          <w:color w:val="000000" w:themeColor="text1"/>
          <w:sz w:val="26"/>
          <w:szCs w:val="26"/>
        </w:rPr>
        <w:tab/>
      </w:r>
      <w:r w:rsidR="00634B0C" w:rsidRPr="000830A7">
        <w:rPr>
          <w:rFonts w:ascii="Calibri" w:eastAsia="Times New Roman" w:hAnsi="Calibri" w:cs="Calibri"/>
          <w:color w:val="000000" w:themeColor="text1"/>
          <w:sz w:val="26"/>
          <w:szCs w:val="26"/>
        </w:rPr>
        <w:tab/>
      </w:r>
      <w:r w:rsidR="00634B0C" w:rsidRPr="000830A7">
        <w:rPr>
          <w:rFonts w:ascii="Calibri" w:eastAsia="Times New Roman" w:hAnsi="Calibri" w:cs="Calibri"/>
          <w:color w:val="000000" w:themeColor="text1"/>
          <w:sz w:val="26"/>
          <w:szCs w:val="26"/>
        </w:rPr>
        <w:tab/>
      </w:r>
      <w:r w:rsidR="00634B0C" w:rsidRPr="000830A7">
        <w:rPr>
          <w:rFonts w:ascii="Calibri" w:eastAsia="Times New Roman" w:hAnsi="Calibri" w:cs="Calibri"/>
          <w:color w:val="000000" w:themeColor="text1"/>
          <w:sz w:val="26"/>
          <w:szCs w:val="26"/>
        </w:rPr>
        <w:tab/>
      </w:r>
      <w:r w:rsidR="00634B0C" w:rsidRPr="000830A7">
        <w:rPr>
          <w:rFonts w:ascii="Calibri" w:eastAsia="Times New Roman" w:hAnsi="Calibri" w:cs="Calibri"/>
          <w:color w:val="000000" w:themeColor="text1"/>
          <w:sz w:val="26"/>
          <w:szCs w:val="26"/>
        </w:rPr>
        <w:tab/>
      </w:r>
      <w:r w:rsidRPr="000830A7">
        <w:rPr>
          <w:rFonts w:ascii="Calibri" w:eastAsia="Times New Roman" w:hAnsi="Calibri" w:cs="Calibri"/>
          <w:color w:val="000000" w:themeColor="text1"/>
          <w:sz w:val="26"/>
          <w:szCs w:val="26"/>
        </w:rPr>
        <w:t xml:space="preserve">Date: </w:t>
      </w:r>
    </w:p>
    <w:p w14:paraId="64CE6F7A" w14:textId="77777777" w:rsidR="00634B0C" w:rsidRPr="000830A7" w:rsidRDefault="00634B0C" w:rsidP="003054C7">
      <w:pPr>
        <w:jc w:val="both"/>
        <w:rPr>
          <w:rFonts w:ascii="Calibri" w:eastAsia="Times New Roman" w:hAnsi="Calibri" w:cs="Calibri"/>
          <w:bCs/>
          <w:color w:val="000000" w:themeColor="text1"/>
          <w:sz w:val="26"/>
          <w:szCs w:val="26"/>
        </w:rPr>
      </w:pPr>
    </w:p>
    <w:p w14:paraId="507B650B" w14:textId="73DF9E72" w:rsidR="00370DB9" w:rsidRPr="000830A7" w:rsidRDefault="00370DB9" w:rsidP="003054C7">
      <w:pPr>
        <w:jc w:val="both"/>
        <w:rPr>
          <w:rFonts w:ascii="Calibri" w:eastAsia="Times New Roman" w:hAnsi="Calibri" w:cs="Calibri"/>
          <w:bCs/>
          <w:color w:val="000000" w:themeColor="text1"/>
          <w:sz w:val="26"/>
          <w:szCs w:val="26"/>
        </w:rPr>
      </w:pPr>
      <w:r w:rsidRPr="000830A7">
        <w:rPr>
          <w:rFonts w:ascii="Calibri" w:eastAsia="Times New Roman" w:hAnsi="Calibri" w:cs="Calibri"/>
          <w:bCs/>
          <w:color w:val="000000" w:themeColor="text1"/>
          <w:sz w:val="26"/>
          <w:szCs w:val="26"/>
        </w:rPr>
        <w:t>To</w:t>
      </w:r>
    </w:p>
    <w:p w14:paraId="28E0496A" w14:textId="6717F3E4" w:rsidR="00370DB9" w:rsidRPr="000830A7" w:rsidRDefault="000D1D20" w:rsidP="003054C7">
      <w:pPr>
        <w:jc w:val="both"/>
        <w:rPr>
          <w:rFonts w:ascii="Calibri" w:eastAsia="Times New Roman" w:hAnsi="Calibri" w:cs="Calibri"/>
          <w:bCs/>
          <w:color w:val="000000" w:themeColor="text1"/>
          <w:spacing w:val="-1"/>
          <w:sz w:val="26"/>
          <w:szCs w:val="26"/>
        </w:rPr>
      </w:pPr>
      <w:r>
        <w:rPr>
          <w:rFonts w:ascii="Calibri" w:eastAsia="Times New Roman" w:hAnsi="Calibri" w:cs="Calibri"/>
          <w:bCs/>
          <w:color w:val="000000" w:themeColor="text1"/>
          <w:spacing w:val="-1"/>
          <w:sz w:val="26"/>
          <w:szCs w:val="26"/>
        </w:rPr>
        <w:t>Estate Manager</w:t>
      </w:r>
    </w:p>
    <w:p w14:paraId="3F6D28FF" w14:textId="571A8CA6" w:rsidR="00370DB9" w:rsidRPr="000830A7" w:rsidRDefault="00C80BBC" w:rsidP="003054C7">
      <w:pPr>
        <w:jc w:val="both"/>
        <w:rPr>
          <w:rFonts w:ascii="Calibri" w:eastAsia="Times New Roman" w:hAnsi="Calibri" w:cs="Calibri"/>
          <w:bCs/>
          <w:color w:val="000000" w:themeColor="text1"/>
          <w:spacing w:val="-1"/>
          <w:sz w:val="26"/>
          <w:szCs w:val="26"/>
        </w:rPr>
      </w:pPr>
      <w:r w:rsidRPr="000830A7">
        <w:rPr>
          <w:rFonts w:ascii="Calibri" w:eastAsia="Times New Roman" w:hAnsi="Calibri" w:cs="Calibri"/>
          <w:bCs/>
          <w:color w:val="000000" w:themeColor="text1"/>
          <w:spacing w:val="-1"/>
          <w:sz w:val="26"/>
          <w:szCs w:val="26"/>
        </w:rPr>
        <w:t xml:space="preserve">Mumbai Port </w:t>
      </w:r>
      <w:r w:rsidR="00370DB9" w:rsidRPr="000830A7">
        <w:rPr>
          <w:rFonts w:ascii="Calibri" w:eastAsia="Times New Roman" w:hAnsi="Calibri" w:cs="Calibri"/>
          <w:bCs/>
          <w:color w:val="000000" w:themeColor="text1"/>
          <w:spacing w:val="-1"/>
          <w:sz w:val="26"/>
          <w:szCs w:val="26"/>
        </w:rPr>
        <w:t>Authority,</w:t>
      </w:r>
    </w:p>
    <w:p w14:paraId="3275DFCE" w14:textId="77777777" w:rsidR="00200CAA" w:rsidRDefault="00200CAA" w:rsidP="003054C7">
      <w:pPr>
        <w:jc w:val="both"/>
        <w:rPr>
          <w:rFonts w:ascii="Calibri" w:eastAsia="Times New Roman" w:hAnsi="Calibri" w:cs="Calibri"/>
          <w:bCs/>
          <w:color w:val="000000" w:themeColor="text1"/>
          <w:sz w:val="26"/>
          <w:szCs w:val="26"/>
        </w:rPr>
      </w:pPr>
    </w:p>
    <w:p w14:paraId="22A953E0" w14:textId="77777777" w:rsidR="00D6376C" w:rsidRPr="000830A7" w:rsidRDefault="00D6376C" w:rsidP="003054C7">
      <w:pPr>
        <w:jc w:val="both"/>
        <w:rPr>
          <w:rFonts w:ascii="Calibri" w:eastAsia="Times New Roman" w:hAnsi="Calibri" w:cs="Calibri"/>
          <w:bCs/>
          <w:color w:val="000000" w:themeColor="text1"/>
          <w:sz w:val="26"/>
          <w:szCs w:val="26"/>
        </w:rPr>
      </w:pPr>
    </w:p>
    <w:p w14:paraId="44DB73EB" w14:textId="10ED49C4" w:rsidR="00200CAA" w:rsidRPr="000830A7" w:rsidRDefault="00370DB9" w:rsidP="00634B0C">
      <w:pPr>
        <w:ind w:left="709" w:hanging="709"/>
        <w:jc w:val="both"/>
        <w:rPr>
          <w:rFonts w:ascii="Calibri" w:eastAsia="Times New Roman" w:hAnsi="Calibri" w:cs="Calibri"/>
          <w:bCs/>
          <w:color w:val="000000" w:themeColor="text1"/>
          <w:sz w:val="26"/>
          <w:szCs w:val="26"/>
        </w:rPr>
      </w:pPr>
      <w:r w:rsidRPr="000830A7">
        <w:rPr>
          <w:rFonts w:ascii="Calibri" w:eastAsia="Times New Roman" w:hAnsi="Calibri" w:cs="Calibri"/>
          <w:bCs/>
          <w:color w:val="000000" w:themeColor="text1"/>
          <w:sz w:val="26"/>
          <w:szCs w:val="26"/>
        </w:rPr>
        <w:t>Sub:</w:t>
      </w:r>
      <w:r w:rsidR="00634B0C" w:rsidRPr="000830A7">
        <w:rPr>
          <w:rFonts w:ascii="Calibri" w:eastAsia="Times New Roman" w:hAnsi="Calibri" w:cs="Calibri"/>
          <w:bCs/>
          <w:color w:val="000000" w:themeColor="text1"/>
          <w:sz w:val="26"/>
          <w:szCs w:val="26"/>
        </w:rPr>
        <w:tab/>
      </w:r>
      <w:r w:rsidRPr="000830A7">
        <w:rPr>
          <w:rFonts w:ascii="Calibri" w:eastAsia="Times New Roman" w:hAnsi="Calibri" w:cs="Calibri"/>
          <w:bCs/>
          <w:color w:val="000000" w:themeColor="text1"/>
          <w:sz w:val="26"/>
          <w:szCs w:val="26"/>
        </w:rPr>
        <w:t>Bid for “</w:t>
      </w:r>
      <w:r w:rsidR="00357252" w:rsidRPr="003A0D98">
        <w:rPr>
          <w:rFonts w:ascii="Calibri" w:hAnsi="Calibri" w:cs="Calibri"/>
          <w:sz w:val="26"/>
          <w:szCs w:val="26"/>
        </w:rPr>
        <w:t xml:space="preserve">Grant of fresh lease of Mumbai Port Authority (MbPA) vacant plot admeasuring 10,766.98 Sq. </w:t>
      </w:r>
      <w:proofErr w:type="spellStart"/>
      <w:r w:rsidR="00357252" w:rsidRPr="003A0D98">
        <w:rPr>
          <w:rFonts w:ascii="Calibri" w:hAnsi="Calibri" w:cs="Calibri"/>
          <w:sz w:val="26"/>
          <w:szCs w:val="26"/>
        </w:rPr>
        <w:t>Mtrs</w:t>
      </w:r>
      <w:proofErr w:type="spellEnd"/>
      <w:r w:rsidR="00357252" w:rsidRPr="003A0D98">
        <w:rPr>
          <w:rFonts w:ascii="Calibri" w:hAnsi="Calibri" w:cs="Calibri"/>
          <w:sz w:val="26"/>
          <w:szCs w:val="26"/>
        </w:rPr>
        <w:t xml:space="preserve">. approx. (plots surrendered by TOMCO situated at </w:t>
      </w:r>
      <w:proofErr w:type="spellStart"/>
      <w:r w:rsidR="00357252" w:rsidRPr="003A0D98">
        <w:rPr>
          <w:rFonts w:ascii="Calibri" w:hAnsi="Calibri" w:cs="Calibri"/>
          <w:sz w:val="26"/>
          <w:szCs w:val="26"/>
        </w:rPr>
        <w:t>Mazgaon</w:t>
      </w:r>
      <w:proofErr w:type="spellEnd"/>
      <w:r w:rsidR="00357252" w:rsidRPr="003A0D98">
        <w:rPr>
          <w:rFonts w:ascii="Calibri" w:hAnsi="Calibri" w:cs="Calibri"/>
          <w:sz w:val="26"/>
          <w:szCs w:val="26"/>
        </w:rPr>
        <w:t xml:space="preserve"> Sewree Reclamation Estate (RR Zone 11/85B) through e-Tender-cum-e-Auction Methodology on annual rental basis</w:t>
      </w:r>
      <w:r w:rsidR="009604AD">
        <w:rPr>
          <w:rFonts w:ascii="Calibri" w:hAnsi="Calibri" w:cs="Calibri"/>
          <w:sz w:val="26"/>
          <w:szCs w:val="26"/>
        </w:rPr>
        <w:t>/</w:t>
      </w:r>
      <w:r w:rsidR="009604AD" w:rsidRPr="009604AD">
        <w:rPr>
          <w:rFonts w:ascii="Calibri" w:hAnsi="Calibri" w:cs="Calibri"/>
          <w:color w:val="FF0000"/>
          <w:sz w:val="26"/>
          <w:szCs w:val="26"/>
        </w:rPr>
        <w:t xml:space="preserve"> Upfront Payment Basis</w:t>
      </w:r>
      <w:r w:rsidR="00357252" w:rsidRPr="003A0D98">
        <w:rPr>
          <w:rFonts w:ascii="Calibri" w:hAnsi="Calibri" w:cs="Calibri"/>
          <w:sz w:val="26"/>
          <w:szCs w:val="26"/>
        </w:rPr>
        <w:t xml:space="preserve"> for period of 30 years lease for Erection of Tank farm and allied infrastructure for handling of Liquid Bulk Cargo (Non-hazardous) as permitted by MPCB/ PESO and Coastal Liquid Bulk Cargo (Non-hazardous) through Mumbai Port shall only be handled at the facility created on this plot, as permitted under Special Industrial Zone (I3)</w:t>
      </w:r>
      <w:r w:rsidR="00357252">
        <w:rPr>
          <w:rFonts w:ascii="Calibri" w:hAnsi="Calibri" w:cs="Calibri"/>
          <w:sz w:val="26"/>
          <w:szCs w:val="26"/>
        </w:rPr>
        <w:t xml:space="preserve"> on ‘as is where is’ basis</w:t>
      </w:r>
      <w:r w:rsidR="00C80BBC" w:rsidRPr="000830A7">
        <w:rPr>
          <w:rFonts w:ascii="Calibri" w:eastAsia="Times New Roman" w:hAnsi="Calibri" w:cs="Calibri"/>
          <w:bCs/>
          <w:color w:val="000000" w:themeColor="text1"/>
          <w:sz w:val="26"/>
          <w:szCs w:val="26"/>
        </w:rPr>
        <w:t>”</w:t>
      </w:r>
      <w:r w:rsidR="00822A6A" w:rsidRPr="000830A7">
        <w:rPr>
          <w:rFonts w:ascii="Calibri" w:hAnsi="Calibri" w:cs="Calibri"/>
          <w:bCs/>
          <w:color w:val="000000" w:themeColor="text1"/>
          <w:sz w:val="26"/>
          <w:szCs w:val="26"/>
        </w:rPr>
        <w:t>.</w:t>
      </w:r>
    </w:p>
    <w:p w14:paraId="7600DA26" w14:textId="77777777" w:rsidR="0039065F" w:rsidRPr="000830A7" w:rsidRDefault="0039065F" w:rsidP="003054C7">
      <w:pPr>
        <w:jc w:val="both"/>
        <w:rPr>
          <w:rFonts w:ascii="Calibri" w:eastAsia="Times New Roman" w:hAnsi="Calibri" w:cs="Calibri"/>
          <w:color w:val="000000" w:themeColor="text1"/>
          <w:spacing w:val="-2"/>
          <w:sz w:val="26"/>
          <w:szCs w:val="26"/>
        </w:rPr>
      </w:pPr>
    </w:p>
    <w:p w14:paraId="6B29DFCE" w14:textId="61AAF188" w:rsidR="00370DB9" w:rsidRPr="000830A7" w:rsidRDefault="00370DB9" w:rsidP="003054C7">
      <w:pPr>
        <w:jc w:val="both"/>
        <w:rPr>
          <w:rFonts w:ascii="Calibri" w:eastAsia="Times New Roman" w:hAnsi="Calibri" w:cs="Calibri"/>
          <w:color w:val="000000" w:themeColor="text1"/>
          <w:spacing w:val="-2"/>
          <w:sz w:val="26"/>
          <w:szCs w:val="26"/>
        </w:rPr>
      </w:pPr>
      <w:r w:rsidRPr="000830A7">
        <w:rPr>
          <w:rFonts w:ascii="Calibri" w:eastAsia="Times New Roman" w:hAnsi="Calibri" w:cs="Calibri"/>
          <w:color w:val="000000" w:themeColor="text1"/>
          <w:spacing w:val="-2"/>
          <w:sz w:val="26"/>
          <w:szCs w:val="26"/>
        </w:rPr>
        <w:t>Dear Sir,</w:t>
      </w:r>
    </w:p>
    <w:p w14:paraId="0E0FAAC7" w14:textId="77777777" w:rsidR="00634B0C" w:rsidRPr="000830A7" w:rsidRDefault="00634B0C" w:rsidP="003054C7">
      <w:pPr>
        <w:jc w:val="both"/>
        <w:rPr>
          <w:rFonts w:ascii="Calibri" w:eastAsia="Times New Roman" w:hAnsi="Calibri" w:cs="Calibri"/>
          <w:color w:val="000000" w:themeColor="text1"/>
          <w:sz w:val="26"/>
          <w:szCs w:val="26"/>
        </w:rPr>
      </w:pPr>
    </w:p>
    <w:p w14:paraId="407BC7BD" w14:textId="0CC1E631" w:rsidR="00370DB9" w:rsidRPr="000830A7" w:rsidRDefault="00370DB9" w:rsidP="003054C7">
      <w:pPr>
        <w:jc w:val="both"/>
        <w:rPr>
          <w:rFonts w:ascii="Calibri" w:eastAsia="Times New Roman" w:hAnsi="Calibri" w:cs="Calibri"/>
          <w:color w:val="000000" w:themeColor="text1"/>
          <w:sz w:val="26"/>
          <w:szCs w:val="26"/>
        </w:rPr>
      </w:pPr>
      <w:r w:rsidRPr="000830A7">
        <w:rPr>
          <w:rFonts w:ascii="Calibri" w:eastAsia="Times New Roman" w:hAnsi="Calibri" w:cs="Calibri"/>
          <w:color w:val="000000" w:themeColor="text1"/>
          <w:sz w:val="26"/>
          <w:szCs w:val="26"/>
        </w:rPr>
        <w:t xml:space="preserve">With reference to your RFP dated </w:t>
      </w:r>
      <w:r w:rsidR="003F3476">
        <w:rPr>
          <w:rFonts w:ascii="Calibri" w:eastAsia="Times New Roman" w:hAnsi="Calibri" w:cs="Calibri"/>
          <w:color w:val="FF0000"/>
          <w:sz w:val="26"/>
          <w:szCs w:val="26"/>
        </w:rPr>
        <w:t>___</w:t>
      </w:r>
      <w:r w:rsidR="00ED174F" w:rsidRPr="008778EA">
        <w:rPr>
          <w:rFonts w:ascii="Calibri" w:eastAsia="Times New Roman" w:hAnsi="Calibri" w:cs="Calibri"/>
          <w:color w:val="FF0000"/>
          <w:sz w:val="26"/>
          <w:szCs w:val="26"/>
        </w:rPr>
        <w:t>.</w:t>
      </w:r>
      <w:r w:rsidR="00516FBF">
        <w:rPr>
          <w:rFonts w:ascii="Calibri" w:eastAsia="Times New Roman" w:hAnsi="Calibri" w:cs="Calibri"/>
          <w:color w:val="FF0000"/>
          <w:sz w:val="26"/>
          <w:szCs w:val="26"/>
        </w:rPr>
        <w:t>___</w:t>
      </w:r>
      <w:r w:rsidR="00ED174F" w:rsidRPr="008778EA">
        <w:rPr>
          <w:rFonts w:ascii="Calibri" w:eastAsia="Times New Roman" w:hAnsi="Calibri" w:cs="Calibri"/>
          <w:color w:val="FF0000"/>
          <w:sz w:val="26"/>
          <w:szCs w:val="26"/>
        </w:rPr>
        <w:t>.202</w:t>
      </w:r>
      <w:r w:rsidR="00357252">
        <w:rPr>
          <w:rFonts w:ascii="Calibri" w:eastAsia="Times New Roman" w:hAnsi="Calibri" w:cs="Calibri"/>
          <w:color w:val="FF0000"/>
          <w:sz w:val="26"/>
          <w:szCs w:val="26"/>
        </w:rPr>
        <w:t>6</w:t>
      </w:r>
      <w:r w:rsidRPr="000830A7">
        <w:rPr>
          <w:rFonts w:ascii="Calibri" w:eastAsia="Times New Roman" w:hAnsi="Calibri" w:cs="Calibri"/>
          <w:color w:val="000000" w:themeColor="text1"/>
          <w:sz w:val="26"/>
          <w:szCs w:val="26"/>
        </w:rPr>
        <w:t xml:space="preserve"> I/</w:t>
      </w:r>
      <w:r w:rsidR="00634B0C" w:rsidRPr="000830A7">
        <w:rPr>
          <w:rFonts w:ascii="Calibri" w:eastAsia="Times New Roman" w:hAnsi="Calibri" w:cs="Calibri"/>
          <w:color w:val="000000" w:themeColor="text1"/>
          <w:sz w:val="26"/>
          <w:szCs w:val="26"/>
        </w:rPr>
        <w:t xml:space="preserve"> </w:t>
      </w:r>
      <w:r w:rsidRPr="000830A7">
        <w:rPr>
          <w:rFonts w:ascii="Calibri" w:eastAsia="Times New Roman" w:hAnsi="Calibri" w:cs="Calibri"/>
          <w:color w:val="000000" w:themeColor="text1"/>
          <w:sz w:val="26"/>
          <w:szCs w:val="26"/>
        </w:rPr>
        <w:t>we, having examined the RFP and understood its contents, hereby submit my/</w:t>
      </w:r>
      <w:r w:rsidR="00634B0C" w:rsidRPr="000830A7">
        <w:rPr>
          <w:rFonts w:ascii="Calibri" w:eastAsia="Times New Roman" w:hAnsi="Calibri" w:cs="Calibri"/>
          <w:color w:val="000000" w:themeColor="text1"/>
          <w:sz w:val="26"/>
          <w:szCs w:val="26"/>
        </w:rPr>
        <w:t xml:space="preserve"> </w:t>
      </w:r>
      <w:r w:rsidRPr="000830A7">
        <w:rPr>
          <w:rFonts w:ascii="Calibri" w:eastAsia="Times New Roman" w:hAnsi="Calibri" w:cs="Calibri"/>
          <w:color w:val="000000" w:themeColor="text1"/>
          <w:sz w:val="26"/>
          <w:szCs w:val="26"/>
        </w:rPr>
        <w:t>our Bid for the aforesaid project. The Bid is unconditional and unqualified.</w:t>
      </w:r>
    </w:p>
    <w:p w14:paraId="79890442" w14:textId="77777777" w:rsidR="004A2D23" w:rsidRPr="000830A7" w:rsidRDefault="004A2D23" w:rsidP="004A2D23">
      <w:pPr>
        <w:pStyle w:val="NoSpacing"/>
        <w:jc w:val="both"/>
        <w:rPr>
          <w:rFonts w:ascii="Calibri" w:hAnsi="Calibri" w:cs="Calibri"/>
          <w:color w:val="000000" w:themeColor="text1"/>
          <w:sz w:val="26"/>
          <w:szCs w:val="26"/>
          <w:lang w:val="en-IN"/>
        </w:rPr>
      </w:pPr>
    </w:p>
    <w:p w14:paraId="67AA78B2" w14:textId="5BB866B6" w:rsidR="00370DB9" w:rsidRPr="000830A7" w:rsidRDefault="00370DB9" w:rsidP="00FF3293">
      <w:pPr>
        <w:pStyle w:val="NoSpacing"/>
        <w:numPr>
          <w:ilvl w:val="0"/>
          <w:numId w:val="28"/>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I/</w:t>
      </w:r>
      <w:r w:rsidR="00554EA0" w:rsidRPr="000830A7">
        <w:rPr>
          <w:rFonts w:ascii="Calibri" w:hAnsi="Calibri" w:cs="Calibri"/>
          <w:color w:val="000000" w:themeColor="text1"/>
          <w:sz w:val="26"/>
          <w:szCs w:val="26"/>
          <w:lang w:val="en-IN"/>
        </w:rPr>
        <w:t xml:space="preserve"> w</w:t>
      </w:r>
      <w:r w:rsidRPr="000830A7">
        <w:rPr>
          <w:rFonts w:ascii="Calibri" w:hAnsi="Calibri" w:cs="Calibri"/>
          <w:color w:val="000000" w:themeColor="text1"/>
          <w:sz w:val="26"/>
          <w:szCs w:val="26"/>
          <w:lang w:val="en-IN"/>
        </w:rPr>
        <w:t>e acknowledge that the Authority will be relying on the information provided in the Bid and the documents accompanying such Bid for selection of the Bidders for the aforesaid Project and I/</w:t>
      </w:r>
      <w:r w:rsidR="00554EA0"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we certify that all information provided in the Bid and in Appendices to this Letter of Bid are true and correct; nothing has been omitted which renders such information misleading; and all documents accompanying such Bid are true copies of their respective originals.</w:t>
      </w:r>
    </w:p>
    <w:p w14:paraId="59DC11C8" w14:textId="77777777" w:rsidR="004A2D23" w:rsidRPr="000830A7" w:rsidRDefault="004A2D23" w:rsidP="004A2D23">
      <w:pPr>
        <w:pStyle w:val="NoSpacing"/>
        <w:jc w:val="both"/>
        <w:rPr>
          <w:rFonts w:ascii="Calibri" w:hAnsi="Calibri" w:cs="Calibri"/>
          <w:color w:val="000000" w:themeColor="text1"/>
          <w:sz w:val="26"/>
          <w:szCs w:val="26"/>
          <w:lang w:val="en-IN"/>
        </w:rPr>
      </w:pPr>
    </w:p>
    <w:p w14:paraId="11E5391B" w14:textId="37FF57E7" w:rsidR="00370DB9" w:rsidRPr="000830A7" w:rsidRDefault="00370DB9" w:rsidP="00FF3293">
      <w:pPr>
        <w:pStyle w:val="NoSpacing"/>
        <w:numPr>
          <w:ilvl w:val="0"/>
          <w:numId w:val="28"/>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 Bid is being submitted and submissions in this letter are being made for the express purpose of our selection as Lessee for the aforesaid Project.</w:t>
      </w:r>
    </w:p>
    <w:p w14:paraId="35F0B0F7" w14:textId="77777777" w:rsidR="004A2D23" w:rsidRPr="000830A7" w:rsidRDefault="004A2D23" w:rsidP="004A2D23">
      <w:pPr>
        <w:pStyle w:val="NoSpacing"/>
        <w:jc w:val="both"/>
        <w:rPr>
          <w:rFonts w:ascii="Calibri" w:hAnsi="Calibri" w:cs="Calibri"/>
          <w:color w:val="000000" w:themeColor="text1"/>
          <w:sz w:val="26"/>
          <w:szCs w:val="26"/>
          <w:lang w:val="en-IN"/>
        </w:rPr>
      </w:pPr>
    </w:p>
    <w:p w14:paraId="21CC7EA0" w14:textId="4D28B8C4" w:rsidR="00370DB9" w:rsidRPr="000830A7" w:rsidRDefault="00370DB9" w:rsidP="00FF3293">
      <w:pPr>
        <w:pStyle w:val="NoSpacing"/>
        <w:numPr>
          <w:ilvl w:val="0"/>
          <w:numId w:val="28"/>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I/</w:t>
      </w:r>
      <w:r w:rsidR="00554EA0" w:rsidRPr="000830A7">
        <w:rPr>
          <w:rFonts w:ascii="Calibri" w:hAnsi="Calibri" w:cs="Calibri"/>
          <w:color w:val="000000" w:themeColor="text1"/>
          <w:sz w:val="26"/>
          <w:szCs w:val="26"/>
          <w:lang w:val="en-IN"/>
        </w:rPr>
        <w:t xml:space="preserve"> w</w:t>
      </w:r>
      <w:r w:rsidRPr="000830A7">
        <w:rPr>
          <w:rFonts w:ascii="Calibri" w:hAnsi="Calibri" w:cs="Calibri"/>
          <w:color w:val="000000" w:themeColor="text1"/>
          <w:sz w:val="26"/>
          <w:szCs w:val="26"/>
          <w:lang w:val="en-IN"/>
        </w:rPr>
        <w:t>e shall make available to the Authority any additional information it may find necessary or require to supplement or authenticate the submissions.</w:t>
      </w:r>
    </w:p>
    <w:p w14:paraId="3E102A15" w14:textId="77777777" w:rsidR="004A2D23" w:rsidRPr="000830A7" w:rsidRDefault="004A2D23" w:rsidP="004A2D23">
      <w:pPr>
        <w:pStyle w:val="NoSpacing"/>
        <w:jc w:val="both"/>
        <w:rPr>
          <w:rFonts w:ascii="Calibri" w:hAnsi="Calibri" w:cs="Calibri"/>
          <w:color w:val="000000" w:themeColor="text1"/>
          <w:sz w:val="26"/>
          <w:szCs w:val="26"/>
          <w:lang w:val="en-IN"/>
        </w:rPr>
      </w:pPr>
    </w:p>
    <w:p w14:paraId="3D229458" w14:textId="75761302" w:rsidR="00370DB9" w:rsidRPr="000830A7" w:rsidRDefault="00370DB9" w:rsidP="00FF3293">
      <w:pPr>
        <w:pStyle w:val="NoSpacing"/>
        <w:numPr>
          <w:ilvl w:val="0"/>
          <w:numId w:val="28"/>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I/</w:t>
      </w:r>
      <w:r w:rsidR="00554EA0" w:rsidRPr="000830A7">
        <w:rPr>
          <w:rFonts w:ascii="Calibri" w:hAnsi="Calibri" w:cs="Calibri"/>
          <w:color w:val="000000" w:themeColor="text1"/>
          <w:sz w:val="26"/>
          <w:szCs w:val="26"/>
          <w:lang w:val="en-IN"/>
        </w:rPr>
        <w:t xml:space="preserve"> w</w:t>
      </w:r>
      <w:r w:rsidRPr="000830A7">
        <w:rPr>
          <w:rFonts w:ascii="Calibri" w:hAnsi="Calibri" w:cs="Calibri"/>
          <w:color w:val="000000" w:themeColor="text1"/>
          <w:sz w:val="26"/>
          <w:szCs w:val="26"/>
          <w:lang w:val="en-IN"/>
        </w:rPr>
        <w:t>e acknowledge the right of the Authority to reject our Bid without assigning any reason or otherwise and hereby waive my/</w:t>
      </w:r>
      <w:r w:rsidR="00554EA0"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our right to challenge the same on any account whatsoever.</w:t>
      </w:r>
    </w:p>
    <w:p w14:paraId="46161C65" w14:textId="77777777" w:rsidR="004A2D23" w:rsidRPr="000830A7" w:rsidRDefault="004A2D23" w:rsidP="004A2D23">
      <w:pPr>
        <w:pStyle w:val="NoSpacing"/>
        <w:jc w:val="both"/>
        <w:rPr>
          <w:rFonts w:ascii="Calibri" w:hAnsi="Calibri" w:cs="Calibri"/>
          <w:color w:val="000000" w:themeColor="text1"/>
          <w:sz w:val="26"/>
          <w:szCs w:val="26"/>
          <w:lang w:val="en-IN"/>
        </w:rPr>
      </w:pPr>
    </w:p>
    <w:p w14:paraId="65CAD38D" w14:textId="6672C477" w:rsidR="003C0F9E" w:rsidRPr="000830A7" w:rsidRDefault="00370DB9" w:rsidP="00FF3293">
      <w:pPr>
        <w:pStyle w:val="NoSpacing"/>
        <w:numPr>
          <w:ilvl w:val="0"/>
          <w:numId w:val="28"/>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lastRenderedPageBreak/>
        <w:t>I/</w:t>
      </w:r>
      <w:r w:rsidR="00554EA0" w:rsidRPr="000830A7">
        <w:rPr>
          <w:rFonts w:ascii="Calibri" w:hAnsi="Calibri" w:cs="Calibri"/>
          <w:color w:val="000000" w:themeColor="text1"/>
          <w:sz w:val="26"/>
          <w:szCs w:val="26"/>
          <w:lang w:val="en-IN"/>
        </w:rPr>
        <w:t xml:space="preserve"> w</w:t>
      </w:r>
      <w:r w:rsidRPr="000830A7">
        <w:rPr>
          <w:rFonts w:ascii="Calibri" w:hAnsi="Calibri" w:cs="Calibri"/>
          <w:color w:val="000000" w:themeColor="text1"/>
          <w:sz w:val="26"/>
          <w:szCs w:val="26"/>
          <w:lang w:val="en-IN"/>
        </w:rPr>
        <w:t>e certify that in the last 3 (three) years, I/</w:t>
      </w:r>
      <w:r w:rsidR="00554EA0"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we/</w:t>
      </w:r>
      <w:r w:rsidR="00554EA0"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any of the Members have neither failed to perform on any contract, as evidenced by imposition of a penalty by an arbitral or judicial</w:t>
      </w:r>
      <w:r w:rsidR="003C0F9E" w:rsidRPr="000830A7">
        <w:rPr>
          <w:rFonts w:ascii="Calibri" w:hAnsi="Calibri" w:cs="Calibri"/>
          <w:color w:val="000000" w:themeColor="text1"/>
          <w:sz w:val="26"/>
          <w:szCs w:val="26"/>
          <w:lang w:val="en-IN"/>
        </w:rPr>
        <w:t xml:space="preserve"> authority or a judicial pronouncement or arbitration award, nor been expelled from any project or contract by any public authority nor have had any contract terminated by any public authority for breach on our part.</w:t>
      </w:r>
    </w:p>
    <w:p w14:paraId="78B26122" w14:textId="77777777" w:rsidR="004A2D23" w:rsidRPr="000830A7" w:rsidRDefault="004A2D23" w:rsidP="004A2D23">
      <w:pPr>
        <w:pStyle w:val="NoSpacing"/>
        <w:jc w:val="both"/>
        <w:rPr>
          <w:rFonts w:ascii="Calibri" w:hAnsi="Calibri" w:cs="Calibri"/>
          <w:color w:val="000000" w:themeColor="text1"/>
          <w:sz w:val="26"/>
          <w:szCs w:val="26"/>
          <w:lang w:val="en-IN"/>
        </w:rPr>
      </w:pPr>
    </w:p>
    <w:p w14:paraId="1C6A668D" w14:textId="7F609FED" w:rsidR="003C0F9E" w:rsidRPr="000830A7" w:rsidRDefault="003C0F9E" w:rsidP="00FF3293">
      <w:pPr>
        <w:pStyle w:val="NoSpacing"/>
        <w:numPr>
          <w:ilvl w:val="0"/>
          <w:numId w:val="28"/>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I/ </w:t>
      </w:r>
      <w:r w:rsidR="00554EA0" w:rsidRPr="000830A7">
        <w:rPr>
          <w:rFonts w:ascii="Calibri" w:hAnsi="Calibri" w:cs="Calibri"/>
          <w:color w:val="000000" w:themeColor="text1"/>
          <w:sz w:val="26"/>
          <w:szCs w:val="26"/>
          <w:lang w:val="en-IN"/>
        </w:rPr>
        <w:t>w</w:t>
      </w:r>
      <w:r w:rsidRPr="000830A7">
        <w:rPr>
          <w:rFonts w:ascii="Calibri" w:hAnsi="Calibri" w:cs="Calibri"/>
          <w:color w:val="000000" w:themeColor="text1"/>
          <w:sz w:val="26"/>
          <w:szCs w:val="26"/>
          <w:lang w:val="en-IN"/>
        </w:rPr>
        <w:t>e certify that we are not barred by Government of Maharashtra (</w:t>
      </w:r>
      <w:proofErr w:type="spellStart"/>
      <w:r w:rsidRPr="000830A7">
        <w:rPr>
          <w:rFonts w:ascii="Calibri" w:hAnsi="Calibri" w:cs="Calibri"/>
          <w:color w:val="000000" w:themeColor="text1"/>
          <w:sz w:val="26"/>
          <w:szCs w:val="26"/>
          <w:lang w:val="en-IN"/>
        </w:rPr>
        <w:t>GoM</w:t>
      </w:r>
      <w:proofErr w:type="spellEnd"/>
      <w:r w:rsidRPr="000830A7">
        <w:rPr>
          <w:rFonts w:ascii="Calibri" w:hAnsi="Calibri" w:cs="Calibri"/>
          <w:color w:val="000000" w:themeColor="text1"/>
          <w:sz w:val="26"/>
          <w:szCs w:val="26"/>
          <w:lang w:val="en-IN"/>
        </w:rPr>
        <w:t>), any other State Government in India (SG) or Government of India (</w:t>
      </w:r>
      <w:proofErr w:type="spellStart"/>
      <w:r w:rsidRPr="000830A7">
        <w:rPr>
          <w:rFonts w:ascii="Calibri" w:hAnsi="Calibri" w:cs="Calibri"/>
          <w:color w:val="000000" w:themeColor="text1"/>
          <w:sz w:val="26"/>
          <w:szCs w:val="26"/>
          <w:lang w:val="en-IN"/>
        </w:rPr>
        <w:t>GoI</w:t>
      </w:r>
      <w:proofErr w:type="spellEnd"/>
      <w:r w:rsidRPr="000830A7">
        <w:rPr>
          <w:rFonts w:ascii="Calibri" w:hAnsi="Calibri" w:cs="Calibri"/>
          <w:color w:val="000000" w:themeColor="text1"/>
          <w:sz w:val="26"/>
          <w:szCs w:val="26"/>
          <w:lang w:val="en-IN"/>
        </w:rPr>
        <w:t>), or any of the agencies of</w:t>
      </w:r>
      <w:r w:rsidR="00B44622" w:rsidRPr="000830A7">
        <w:rPr>
          <w:rFonts w:ascii="Calibri" w:hAnsi="Calibri" w:cs="Calibri"/>
          <w:color w:val="000000" w:themeColor="text1"/>
          <w:sz w:val="26"/>
          <w:szCs w:val="26"/>
          <w:lang w:val="en-IN"/>
        </w:rPr>
        <w:t xml:space="preserve"> </w:t>
      </w:r>
      <w:proofErr w:type="spellStart"/>
      <w:r w:rsidRPr="000830A7">
        <w:rPr>
          <w:rFonts w:ascii="Calibri" w:hAnsi="Calibri" w:cs="Calibri"/>
          <w:color w:val="000000" w:themeColor="text1"/>
          <w:sz w:val="26"/>
          <w:szCs w:val="26"/>
          <w:lang w:val="en-IN"/>
        </w:rPr>
        <w:t>GoM</w:t>
      </w:r>
      <w:proofErr w:type="spellEnd"/>
      <w:r w:rsidRPr="000830A7">
        <w:rPr>
          <w:rFonts w:ascii="Calibri" w:hAnsi="Calibri" w:cs="Calibri"/>
          <w:color w:val="000000" w:themeColor="text1"/>
          <w:sz w:val="26"/>
          <w:szCs w:val="26"/>
          <w:lang w:val="en-IN"/>
        </w:rPr>
        <w:t>/</w:t>
      </w:r>
      <w:r w:rsidR="00554EA0"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SG/</w:t>
      </w:r>
      <w:r w:rsidR="00554EA0" w:rsidRPr="000830A7">
        <w:rPr>
          <w:rFonts w:ascii="Calibri" w:hAnsi="Calibri" w:cs="Calibri"/>
          <w:color w:val="000000" w:themeColor="text1"/>
          <w:sz w:val="26"/>
          <w:szCs w:val="26"/>
          <w:lang w:val="en-IN"/>
        </w:rPr>
        <w:t xml:space="preserve"> </w:t>
      </w:r>
      <w:proofErr w:type="spellStart"/>
      <w:r w:rsidRPr="000830A7">
        <w:rPr>
          <w:rFonts w:ascii="Calibri" w:hAnsi="Calibri" w:cs="Calibri"/>
          <w:color w:val="000000" w:themeColor="text1"/>
          <w:sz w:val="26"/>
          <w:szCs w:val="26"/>
          <w:lang w:val="en-IN"/>
        </w:rPr>
        <w:t>GoI</w:t>
      </w:r>
      <w:proofErr w:type="spellEnd"/>
      <w:r w:rsidRPr="000830A7">
        <w:rPr>
          <w:rFonts w:ascii="Calibri" w:hAnsi="Calibri" w:cs="Calibri"/>
          <w:color w:val="000000" w:themeColor="text1"/>
          <w:sz w:val="26"/>
          <w:szCs w:val="26"/>
          <w:lang w:val="en-IN"/>
        </w:rPr>
        <w:t xml:space="preserve"> from participating in similar projects as on</w:t>
      </w:r>
      <w:r w:rsidR="00554EA0"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 xml:space="preserve">Bid Due </w:t>
      </w:r>
      <w:r w:rsidRPr="000830A7">
        <w:rPr>
          <w:rFonts w:ascii="Calibri" w:hAnsi="Calibri" w:cs="Calibri"/>
          <w:color w:val="000000" w:themeColor="text1"/>
          <w:sz w:val="26"/>
          <w:szCs w:val="26"/>
          <w:lang w:val="en-IN"/>
        </w:rPr>
        <w:br/>
        <w:t>Date</w:t>
      </w:r>
      <w:r w:rsidR="00C50A21">
        <w:rPr>
          <w:rFonts w:ascii="Calibri" w:hAnsi="Calibri" w:cs="Calibri"/>
          <w:color w:val="000000" w:themeColor="text1"/>
          <w:sz w:val="26"/>
          <w:szCs w:val="26"/>
          <w:lang w:val="en-IN"/>
        </w:rPr>
        <w:t xml:space="preserve"> of this RFP</w:t>
      </w:r>
      <w:r w:rsidRPr="000830A7">
        <w:rPr>
          <w:rFonts w:ascii="Calibri" w:hAnsi="Calibri" w:cs="Calibri"/>
          <w:color w:val="000000" w:themeColor="text1"/>
          <w:sz w:val="26"/>
          <w:szCs w:val="26"/>
          <w:lang w:val="en-IN"/>
        </w:rPr>
        <w:t>.</w:t>
      </w:r>
    </w:p>
    <w:p w14:paraId="7E5995F1" w14:textId="77777777" w:rsidR="004A733C" w:rsidRPr="00EF70AC" w:rsidRDefault="004A733C" w:rsidP="00EF70AC">
      <w:pPr>
        <w:rPr>
          <w:rFonts w:ascii="Calibri" w:hAnsi="Calibri" w:cs="Calibri"/>
          <w:color w:val="000000" w:themeColor="text1"/>
          <w:sz w:val="26"/>
          <w:szCs w:val="26"/>
        </w:rPr>
      </w:pPr>
    </w:p>
    <w:p w14:paraId="1DA281C8" w14:textId="1411EBD0" w:rsidR="004A733C" w:rsidRPr="000830A7" w:rsidRDefault="004A733C" w:rsidP="00FF3293">
      <w:pPr>
        <w:pStyle w:val="NoSpacing"/>
        <w:numPr>
          <w:ilvl w:val="0"/>
          <w:numId w:val="28"/>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I/ we certify that we are not involved in any litigation, dispute or breach of contract with MbPA.</w:t>
      </w:r>
    </w:p>
    <w:p w14:paraId="4DABE2AF" w14:textId="77777777" w:rsidR="004A733C" w:rsidRPr="000830A7" w:rsidRDefault="004A733C" w:rsidP="004A733C">
      <w:pPr>
        <w:pStyle w:val="ListParagraph"/>
        <w:rPr>
          <w:rFonts w:ascii="Calibri" w:hAnsi="Calibri" w:cs="Calibri"/>
          <w:color w:val="000000" w:themeColor="text1"/>
          <w:sz w:val="26"/>
          <w:szCs w:val="26"/>
        </w:rPr>
      </w:pPr>
    </w:p>
    <w:p w14:paraId="0E903773" w14:textId="7C02F263" w:rsidR="004A733C" w:rsidRPr="000830A7" w:rsidRDefault="004A733C" w:rsidP="00FF3293">
      <w:pPr>
        <w:pStyle w:val="NoSpacing"/>
        <w:numPr>
          <w:ilvl w:val="0"/>
          <w:numId w:val="28"/>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I/ we certify that we or our Directors or key personnel are not barred or blacklisted by any Government agency or Authority in India.</w:t>
      </w:r>
    </w:p>
    <w:p w14:paraId="2E6129C8" w14:textId="77777777" w:rsidR="004A733C" w:rsidRPr="000830A7" w:rsidRDefault="004A733C" w:rsidP="004A733C">
      <w:pPr>
        <w:pStyle w:val="ListParagraph"/>
        <w:rPr>
          <w:rFonts w:ascii="Calibri" w:hAnsi="Calibri" w:cs="Calibri"/>
          <w:color w:val="000000" w:themeColor="text1"/>
          <w:sz w:val="26"/>
          <w:szCs w:val="26"/>
        </w:rPr>
      </w:pPr>
    </w:p>
    <w:p w14:paraId="1819BC80" w14:textId="0E5AE622" w:rsidR="004A733C" w:rsidRPr="000830A7" w:rsidRDefault="004A733C" w:rsidP="00FF3293">
      <w:pPr>
        <w:pStyle w:val="NoSpacing"/>
        <w:numPr>
          <w:ilvl w:val="0"/>
          <w:numId w:val="28"/>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I/ we certify that we or our Directors have not been convicted of any offence in India or abroad in any of the preceding [3 (three)] years from Bid Due Date.</w:t>
      </w:r>
    </w:p>
    <w:p w14:paraId="0EA47AB1" w14:textId="77777777" w:rsidR="004A733C" w:rsidRPr="000830A7" w:rsidRDefault="004A733C" w:rsidP="004A733C">
      <w:pPr>
        <w:pStyle w:val="ListParagraph"/>
        <w:rPr>
          <w:rFonts w:ascii="Calibri" w:hAnsi="Calibri" w:cs="Calibri"/>
          <w:color w:val="000000" w:themeColor="text1"/>
          <w:sz w:val="26"/>
          <w:szCs w:val="26"/>
        </w:rPr>
      </w:pPr>
    </w:p>
    <w:p w14:paraId="503B5123" w14:textId="4E077D1F" w:rsidR="004A733C" w:rsidRPr="000830A7" w:rsidRDefault="004A733C" w:rsidP="00FF3293">
      <w:pPr>
        <w:pStyle w:val="NoSpacing"/>
        <w:numPr>
          <w:ilvl w:val="0"/>
          <w:numId w:val="28"/>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I/ we certify that there is no pending, active or previous legal action that prevents me/ us from submitting the Bid and executing the Lease Deed or fulfilling the conditions on the Lease Deed.</w:t>
      </w:r>
    </w:p>
    <w:p w14:paraId="1A6C9CB8" w14:textId="77777777" w:rsidR="004A733C" w:rsidRPr="000830A7" w:rsidRDefault="004A733C" w:rsidP="004A733C">
      <w:pPr>
        <w:pStyle w:val="ListParagraph"/>
        <w:rPr>
          <w:rFonts w:ascii="Calibri" w:hAnsi="Calibri" w:cs="Calibri"/>
          <w:color w:val="000000" w:themeColor="text1"/>
          <w:sz w:val="26"/>
          <w:szCs w:val="26"/>
        </w:rPr>
      </w:pPr>
    </w:p>
    <w:p w14:paraId="1057FC09" w14:textId="4E1A3F0D" w:rsidR="004A733C" w:rsidRPr="000830A7" w:rsidRDefault="004A733C" w:rsidP="00FF3293">
      <w:pPr>
        <w:pStyle w:val="NoSpacing"/>
        <w:numPr>
          <w:ilvl w:val="0"/>
          <w:numId w:val="28"/>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I/ we certify that I/ we are not in unauthorised or illegal possession of any land or properties owned by MbPA.</w:t>
      </w:r>
      <w:r w:rsidR="00AA6AE0" w:rsidRPr="000830A7">
        <w:rPr>
          <w:rFonts w:ascii="Calibri" w:hAnsi="Calibri" w:cs="Calibri"/>
          <w:color w:val="000000" w:themeColor="text1"/>
          <w:sz w:val="26"/>
          <w:szCs w:val="26"/>
          <w:lang w:val="en-IN"/>
        </w:rPr>
        <w:t xml:space="preserve"> </w:t>
      </w:r>
    </w:p>
    <w:p w14:paraId="4A116948" w14:textId="77777777" w:rsidR="004A733C" w:rsidRPr="000830A7" w:rsidRDefault="004A733C" w:rsidP="004A733C">
      <w:pPr>
        <w:pStyle w:val="ListParagraph"/>
        <w:rPr>
          <w:rFonts w:ascii="Calibri" w:hAnsi="Calibri" w:cs="Calibri"/>
          <w:color w:val="000000" w:themeColor="text1"/>
          <w:sz w:val="26"/>
          <w:szCs w:val="26"/>
        </w:rPr>
      </w:pPr>
    </w:p>
    <w:p w14:paraId="38ECEF23" w14:textId="75234AF3" w:rsidR="003C0F9E" w:rsidRPr="000830A7" w:rsidRDefault="003C0F9E" w:rsidP="00FF3293">
      <w:pPr>
        <w:pStyle w:val="NoSpacing"/>
        <w:numPr>
          <w:ilvl w:val="0"/>
          <w:numId w:val="28"/>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I/</w:t>
      </w:r>
      <w:r w:rsidR="00554EA0" w:rsidRPr="000830A7">
        <w:rPr>
          <w:rFonts w:ascii="Calibri" w:hAnsi="Calibri" w:cs="Calibri"/>
          <w:color w:val="000000" w:themeColor="text1"/>
          <w:sz w:val="26"/>
          <w:szCs w:val="26"/>
          <w:lang w:val="en-IN"/>
        </w:rPr>
        <w:t xml:space="preserve"> w</w:t>
      </w:r>
      <w:r w:rsidRPr="000830A7">
        <w:rPr>
          <w:rFonts w:ascii="Calibri" w:hAnsi="Calibri" w:cs="Calibri"/>
          <w:color w:val="000000" w:themeColor="text1"/>
          <w:sz w:val="26"/>
          <w:szCs w:val="26"/>
          <w:lang w:val="en-IN"/>
        </w:rPr>
        <w:t>e declare that:</w:t>
      </w:r>
    </w:p>
    <w:p w14:paraId="749EE93A" w14:textId="6D17E047" w:rsidR="003C0F9E" w:rsidRPr="000830A7" w:rsidRDefault="003C0F9E" w:rsidP="00FF3293">
      <w:pPr>
        <w:pStyle w:val="NoSpacing"/>
        <w:numPr>
          <w:ilvl w:val="0"/>
          <w:numId w:val="29"/>
        </w:numPr>
        <w:ind w:left="1134"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I/</w:t>
      </w:r>
      <w:r w:rsidR="00554EA0" w:rsidRPr="000830A7">
        <w:rPr>
          <w:rFonts w:ascii="Calibri" w:hAnsi="Calibri" w:cs="Calibri"/>
          <w:color w:val="000000" w:themeColor="text1"/>
          <w:sz w:val="26"/>
          <w:szCs w:val="26"/>
          <w:lang w:val="en-IN"/>
        </w:rPr>
        <w:t xml:space="preserve"> w</w:t>
      </w:r>
      <w:r w:rsidRPr="000830A7">
        <w:rPr>
          <w:rFonts w:ascii="Calibri" w:hAnsi="Calibri" w:cs="Calibri"/>
          <w:color w:val="000000" w:themeColor="text1"/>
          <w:sz w:val="26"/>
          <w:szCs w:val="26"/>
          <w:lang w:val="en-IN"/>
        </w:rPr>
        <w:t>e have examined and have no reservations to the RFP, including any addendum issued by the Authority;</w:t>
      </w:r>
    </w:p>
    <w:p w14:paraId="0F665C45" w14:textId="08773F01" w:rsidR="003C0F9E" w:rsidRPr="000830A7" w:rsidRDefault="003C0F9E" w:rsidP="00FF3293">
      <w:pPr>
        <w:pStyle w:val="NoSpacing"/>
        <w:numPr>
          <w:ilvl w:val="0"/>
          <w:numId w:val="29"/>
        </w:numPr>
        <w:ind w:left="1134"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I/</w:t>
      </w:r>
      <w:r w:rsidR="00554EA0" w:rsidRPr="000830A7">
        <w:rPr>
          <w:rFonts w:ascii="Calibri" w:hAnsi="Calibri" w:cs="Calibri"/>
          <w:color w:val="000000" w:themeColor="text1"/>
          <w:sz w:val="26"/>
          <w:szCs w:val="26"/>
          <w:lang w:val="en-IN"/>
        </w:rPr>
        <w:t xml:space="preserve"> w</w:t>
      </w:r>
      <w:r w:rsidRPr="000830A7">
        <w:rPr>
          <w:rFonts w:ascii="Calibri" w:hAnsi="Calibri" w:cs="Calibri"/>
          <w:color w:val="000000" w:themeColor="text1"/>
          <w:sz w:val="26"/>
          <w:szCs w:val="26"/>
          <w:lang w:val="en-IN"/>
        </w:rPr>
        <w:t>e do not have any Conflict of Interest in accordance with Clauses 2.1.1</w:t>
      </w:r>
      <w:r w:rsidR="00587323" w:rsidRPr="000830A7">
        <w:rPr>
          <w:rFonts w:ascii="Calibri" w:hAnsi="Calibri" w:cs="Calibri"/>
          <w:color w:val="000000" w:themeColor="text1"/>
          <w:sz w:val="26"/>
          <w:szCs w:val="26"/>
          <w:lang w:val="en-IN"/>
        </w:rPr>
        <w:t>2</w:t>
      </w:r>
      <w:r w:rsidRPr="000830A7">
        <w:rPr>
          <w:rFonts w:ascii="Calibri" w:hAnsi="Calibri" w:cs="Calibri"/>
          <w:color w:val="000000" w:themeColor="text1"/>
          <w:sz w:val="26"/>
          <w:szCs w:val="26"/>
          <w:lang w:val="en-IN"/>
        </w:rPr>
        <w:t xml:space="preserve"> of the RFP;</w:t>
      </w:r>
    </w:p>
    <w:p w14:paraId="64EE82D4" w14:textId="5844F87F" w:rsidR="003C0F9E" w:rsidRPr="000830A7" w:rsidRDefault="003C0F9E" w:rsidP="00FF3293">
      <w:pPr>
        <w:pStyle w:val="NoSpacing"/>
        <w:numPr>
          <w:ilvl w:val="0"/>
          <w:numId w:val="29"/>
        </w:numPr>
        <w:ind w:left="1134"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I/</w:t>
      </w:r>
      <w:r w:rsidR="00554EA0" w:rsidRPr="000830A7">
        <w:rPr>
          <w:rFonts w:ascii="Calibri" w:hAnsi="Calibri" w:cs="Calibri"/>
          <w:color w:val="000000" w:themeColor="text1"/>
          <w:sz w:val="26"/>
          <w:szCs w:val="26"/>
          <w:lang w:val="en-IN"/>
        </w:rPr>
        <w:t xml:space="preserve"> w</w:t>
      </w:r>
      <w:r w:rsidRPr="000830A7">
        <w:rPr>
          <w:rFonts w:ascii="Calibri" w:hAnsi="Calibri" w:cs="Calibri"/>
          <w:color w:val="000000" w:themeColor="text1"/>
          <w:sz w:val="26"/>
          <w:szCs w:val="26"/>
          <w:lang w:val="en-IN"/>
        </w:rPr>
        <w:t>e have not directly or indirectly or through an agent engaged or indulged in any corrupt practice, fraudulent practice, coercive practice, undesirable practice or restrictive practice, as defined in Section 4.1 of the RFP, in respect of any tender or request for proposal issued by or any agreement entered into with the Authority or any other public sector enterprise or any government, Central or State;</w:t>
      </w:r>
    </w:p>
    <w:p w14:paraId="2D1DEEF6" w14:textId="24A0128D" w:rsidR="003C0F9E" w:rsidRPr="000830A7" w:rsidRDefault="003C0F9E" w:rsidP="00FF3293">
      <w:pPr>
        <w:pStyle w:val="NoSpacing"/>
        <w:numPr>
          <w:ilvl w:val="0"/>
          <w:numId w:val="29"/>
        </w:numPr>
        <w:ind w:left="1134"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I/</w:t>
      </w:r>
      <w:r w:rsidR="00554EA0" w:rsidRPr="000830A7">
        <w:rPr>
          <w:rFonts w:ascii="Calibri" w:hAnsi="Calibri" w:cs="Calibri"/>
          <w:color w:val="000000" w:themeColor="text1"/>
          <w:sz w:val="26"/>
          <w:szCs w:val="26"/>
          <w:lang w:val="en-IN"/>
        </w:rPr>
        <w:t xml:space="preserve"> w</w:t>
      </w:r>
      <w:r w:rsidRPr="000830A7">
        <w:rPr>
          <w:rFonts w:ascii="Calibri" w:hAnsi="Calibri" w:cs="Calibri"/>
          <w:color w:val="000000" w:themeColor="text1"/>
          <w:sz w:val="26"/>
          <w:szCs w:val="26"/>
          <w:lang w:val="en-IN"/>
        </w:rPr>
        <w:t>e hereby certify that I/</w:t>
      </w:r>
      <w:r w:rsidR="00554EA0"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we have taken steps to ensure that in conformity with the provisions of Clause 4.1 of the RFP, no person acting for me/ us or on my/</w:t>
      </w:r>
      <w:r w:rsidR="00554EA0"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our behalf has engaged or will engage in any corrupt practice, fraudulent practice, coercive practice, undesirable practice or restrictive practice; and</w:t>
      </w:r>
    </w:p>
    <w:p w14:paraId="18998583" w14:textId="77777777" w:rsidR="00414D89" w:rsidRPr="000830A7" w:rsidRDefault="00414D89" w:rsidP="004A2D23">
      <w:pPr>
        <w:pStyle w:val="NoSpacing"/>
        <w:jc w:val="both"/>
        <w:rPr>
          <w:rFonts w:ascii="Calibri" w:hAnsi="Calibri" w:cs="Calibri"/>
          <w:color w:val="000000" w:themeColor="text1"/>
          <w:sz w:val="26"/>
          <w:szCs w:val="26"/>
          <w:lang w:val="en-IN"/>
        </w:rPr>
      </w:pPr>
    </w:p>
    <w:p w14:paraId="70651514" w14:textId="58708330" w:rsidR="003C0F9E" w:rsidRPr="000830A7" w:rsidRDefault="003C0F9E" w:rsidP="00FF3293">
      <w:pPr>
        <w:pStyle w:val="NoSpacing"/>
        <w:numPr>
          <w:ilvl w:val="0"/>
          <w:numId w:val="28"/>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I/</w:t>
      </w:r>
      <w:r w:rsidR="00554EA0" w:rsidRPr="000830A7">
        <w:rPr>
          <w:rFonts w:ascii="Calibri" w:hAnsi="Calibri" w:cs="Calibri"/>
          <w:color w:val="000000" w:themeColor="text1"/>
          <w:sz w:val="26"/>
          <w:szCs w:val="26"/>
          <w:lang w:val="en-IN"/>
        </w:rPr>
        <w:t xml:space="preserve"> w</w:t>
      </w:r>
      <w:r w:rsidRPr="000830A7">
        <w:rPr>
          <w:rFonts w:ascii="Calibri" w:hAnsi="Calibri" w:cs="Calibri"/>
          <w:color w:val="000000" w:themeColor="text1"/>
          <w:sz w:val="26"/>
          <w:szCs w:val="26"/>
          <w:lang w:val="en-IN"/>
        </w:rPr>
        <w:t xml:space="preserve">e understand that </w:t>
      </w:r>
      <w:r w:rsidR="00554EA0" w:rsidRPr="000830A7">
        <w:rPr>
          <w:rFonts w:ascii="Calibri" w:hAnsi="Calibri" w:cs="Calibri"/>
          <w:color w:val="000000" w:themeColor="text1"/>
          <w:sz w:val="26"/>
          <w:szCs w:val="26"/>
          <w:lang w:val="en-IN"/>
        </w:rPr>
        <w:t>the Authority</w:t>
      </w:r>
      <w:r w:rsidRPr="000830A7">
        <w:rPr>
          <w:rFonts w:ascii="Calibri" w:hAnsi="Calibri" w:cs="Calibri"/>
          <w:color w:val="000000" w:themeColor="text1"/>
          <w:sz w:val="26"/>
          <w:szCs w:val="26"/>
          <w:lang w:val="en-IN"/>
        </w:rPr>
        <w:t xml:space="preserve"> may cancel the Bidding Process at any time and are neither bound to accept any Bid that may receive, without incurring any liability to the Bidders, in accordance with Clause 2.1</w:t>
      </w:r>
      <w:r w:rsidR="00734A2E" w:rsidRPr="000830A7">
        <w:rPr>
          <w:rFonts w:ascii="Calibri" w:hAnsi="Calibri" w:cs="Calibri"/>
          <w:color w:val="000000" w:themeColor="text1"/>
          <w:sz w:val="26"/>
          <w:szCs w:val="26"/>
          <w:lang w:val="en-IN"/>
        </w:rPr>
        <w:t>4</w:t>
      </w:r>
      <w:r w:rsidRPr="000830A7">
        <w:rPr>
          <w:rFonts w:ascii="Calibri" w:hAnsi="Calibri" w:cs="Calibri"/>
          <w:color w:val="000000" w:themeColor="text1"/>
          <w:sz w:val="26"/>
          <w:szCs w:val="26"/>
          <w:lang w:val="en-IN"/>
        </w:rPr>
        <w:t xml:space="preserve"> of the RFP.</w:t>
      </w:r>
    </w:p>
    <w:p w14:paraId="7149C83E" w14:textId="77777777" w:rsidR="00414D89" w:rsidRPr="000830A7" w:rsidRDefault="00414D89" w:rsidP="004A2D23">
      <w:pPr>
        <w:pStyle w:val="NoSpacing"/>
        <w:jc w:val="both"/>
        <w:rPr>
          <w:rFonts w:ascii="Calibri" w:hAnsi="Calibri" w:cs="Calibri"/>
          <w:color w:val="000000" w:themeColor="text1"/>
          <w:sz w:val="26"/>
          <w:szCs w:val="26"/>
          <w:lang w:val="en-IN"/>
        </w:rPr>
      </w:pPr>
    </w:p>
    <w:p w14:paraId="569EFBB1" w14:textId="037054ED" w:rsidR="003C0F9E" w:rsidRPr="000830A7" w:rsidRDefault="003C0F9E" w:rsidP="00FF3293">
      <w:pPr>
        <w:pStyle w:val="NoSpacing"/>
        <w:numPr>
          <w:ilvl w:val="0"/>
          <w:numId w:val="28"/>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lastRenderedPageBreak/>
        <w:t>I/</w:t>
      </w:r>
      <w:r w:rsidR="00554EA0" w:rsidRPr="000830A7">
        <w:rPr>
          <w:rFonts w:ascii="Calibri" w:hAnsi="Calibri" w:cs="Calibri"/>
          <w:color w:val="000000" w:themeColor="text1"/>
          <w:sz w:val="26"/>
          <w:szCs w:val="26"/>
          <w:lang w:val="en-IN"/>
        </w:rPr>
        <w:t xml:space="preserve"> w</w:t>
      </w:r>
      <w:r w:rsidRPr="000830A7">
        <w:rPr>
          <w:rFonts w:ascii="Calibri" w:hAnsi="Calibri" w:cs="Calibri"/>
          <w:color w:val="000000" w:themeColor="text1"/>
          <w:sz w:val="26"/>
          <w:szCs w:val="26"/>
          <w:lang w:val="en-IN"/>
        </w:rPr>
        <w:t>e believe that I/</w:t>
      </w:r>
      <w:r w:rsidR="00554EA0"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we/</w:t>
      </w:r>
      <w:r w:rsidR="00554EA0"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 xml:space="preserve">our Consortium satisfy(s) and meet(s) all the requirements as specified in the RFP and </w:t>
      </w:r>
      <w:r w:rsidR="00AF3318" w:rsidRPr="000830A7">
        <w:rPr>
          <w:rFonts w:ascii="Calibri" w:hAnsi="Calibri" w:cs="Calibri"/>
          <w:color w:val="000000" w:themeColor="text1"/>
          <w:sz w:val="26"/>
          <w:szCs w:val="26"/>
          <w:lang w:val="en-IN"/>
        </w:rPr>
        <w:t xml:space="preserve">is/ </w:t>
      </w:r>
      <w:r w:rsidRPr="000830A7">
        <w:rPr>
          <w:rFonts w:ascii="Calibri" w:hAnsi="Calibri" w:cs="Calibri"/>
          <w:color w:val="000000" w:themeColor="text1"/>
          <w:sz w:val="26"/>
          <w:szCs w:val="26"/>
          <w:lang w:val="en-IN"/>
        </w:rPr>
        <w:t>are qualified to submit a Bid.</w:t>
      </w:r>
    </w:p>
    <w:p w14:paraId="4B25EFE9" w14:textId="77777777" w:rsidR="00414D89" w:rsidRPr="000830A7" w:rsidRDefault="00414D89" w:rsidP="004A2D23">
      <w:pPr>
        <w:pStyle w:val="NoSpacing"/>
        <w:jc w:val="both"/>
        <w:rPr>
          <w:rFonts w:ascii="Calibri" w:hAnsi="Calibri" w:cs="Calibri"/>
          <w:color w:val="000000" w:themeColor="text1"/>
          <w:sz w:val="26"/>
          <w:szCs w:val="26"/>
          <w:lang w:val="en-IN"/>
        </w:rPr>
      </w:pPr>
    </w:p>
    <w:p w14:paraId="2C2AA46C" w14:textId="07326E3F" w:rsidR="003C0F9E" w:rsidRPr="000830A7" w:rsidRDefault="003C0F9E" w:rsidP="00FF3293">
      <w:pPr>
        <w:pStyle w:val="NoSpacing"/>
        <w:numPr>
          <w:ilvl w:val="0"/>
          <w:numId w:val="28"/>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I/</w:t>
      </w:r>
      <w:r w:rsidR="00AF3318" w:rsidRPr="000830A7">
        <w:rPr>
          <w:rFonts w:ascii="Calibri" w:hAnsi="Calibri" w:cs="Calibri"/>
          <w:color w:val="000000" w:themeColor="text1"/>
          <w:sz w:val="26"/>
          <w:szCs w:val="26"/>
          <w:lang w:val="en-IN"/>
        </w:rPr>
        <w:t xml:space="preserve"> w</w:t>
      </w:r>
      <w:r w:rsidRPr="000830A7">
        <w:rPr>
          <w:rFonts w:ascii="Calibri" w:hAnsi="Calibri" w:cs="Calibri"/>
          <w:color w:val="000000" w:themeColor="text1"/>
          <w:sz w:val="26"/>
          <w:szCs w:val="26"/>
          <w:lang w:val="en-IN"/>
        </w:rPr>
        <w:t>e declare that I/</w:t>
      </w:r>
      <w:r w:rsidR="00AF3318"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we/</w:t>
      </w:r>
      <w:r w:rsidR="00AF3318"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any Member or Associate, am/</w:t>
      </w:r>
      <w:r w:rsidR="00AF3318"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are not a member of a/any other Consortium applying for the Project.</w:t>
      </w:r>
    </w:p>
    <w:p w14:paraId="06AF4FCF" w14:textId="77777777" w:rsidR="007A7973" w:rsidRPr="000830A7" w:rsidRDefault="007A7973" w:rsidP="004A2D23">
      <w:pPr>
        <w:pStyle w:val="NoSpacing"/>
        <w:jc w:val="both"/>
        <w:rPr>
          <w:rFonts w:ascii="Calibri" w:hAnsi="Calibri" w:cs="Calibri"/>
          <w:color w:val="000000" w:themeColor="text1"/>
          <w:sz w:val="26"/>
          <w:szCs w:val="26"/>
          <w:lang w:val="en-IN"/>
        </w:rPr>
      </w:pPr>
    </w:p>
    <w:p w14:paraId="7AF28505" w14:textId="6074E69F" w:rsidR="003C0F9E" w:rsidRPr="000830A7" w:rsidRDefault="003C0F9E" w:rsidP="00FF3293">
      <w:pPr>
        <w:pStyle w:val="NoSpacing"/>
        <w:numPr>
          <w:ilvl w:val="0"/>
          <w:numId w:val="28"/>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I/</w:t>
      </w:r>
      <w:r w:rsidR="00AF3318" w:rsidRPr="000830A7">
        <w:rPr>
          <w:rFonts w:ascii="Calibri" w:hAnsi="Calibri" w:cs="Calibri"/>
          <w:color w:val="000000" w:themeColor="text1"/>
          <w:sz w:val="26"/>
          <w:szCs w:val="26"/>
          <w:lang w:val="en-IN"/>
        </w:rPr>
        <w:t xml:space="preserve"> w</w:t>
      </w:r>
      <w:r w:rsidRPr="000830A7">
        <w:rPr>
          <w:rFonts w:ascii="Calibri" w:hAnsi="Calibri" w:cs="Calibri"/>
          <w:color w:val="000000" w:themeColor="text1"/>
          <w:sz w:val="26"/>
          <w:szCs w:val="26"/>
          <w:lang w:val="en-IN"/>
        </w:rPr>
        <w:t>e certify that in regard to matters other than security and integrity of the country, I/</w:t>
      </w:r>
      <w:r w:rsidR="00AF3318"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we or any Member have not been convicted by a court of law or indicted or adverse orders passed by a regulatory authority which could cast a doubt on our ability to undertake the Project or which relates to a grave offence that outrages the moral sense of the community.</w:t>
      </w:r>
    </w:p>
    <w:p w14:paraId="24FB0580" w14:textId="77777777" w:rsidR="007A7973" w:rsidRPr="000830A7" w:rsidRDefault="007A7973" w:rsidP="004A2D23">
      <w:pPr>
        <w:pStyle w:val="NoSpacing"/>
        <w:jc w:val="both"/>
        <w:rPr>
          <w:rFonts w:ascii="Calibri" w:hAnsi="Calibri" w:cs="Calibri"/>
          <w:color w:val="000000" w:themeColor="text1"/>
          <w:sz w:val="26"/>
          <w:szCs w:val="26"/>
          <w:lang w:val="en-IN"/>
        </w:rPr>
      </w:pPr>
    </w:p>
    <w:p w14:paraId="65DF95BE" w14:textId="4A9B9323" w:rsidR="004806EE" w:rsidRPr="000830A7" w:rsidRDefault="004806EE" w:rsidP="00FF3293">
      <w:pPr>
        <w:pStyle w:val="NoSpacing"/>
        <w:numPr>
          <w:ilvl w:val="0"/>
          <w:numId w:val="28"/>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I/</w:t>
      </w:r>
      <w:r w:rsidR="00AF3318" w:rsidRPr="000830A7">
        <w:rPr>
          <w:rFonts w:ascii="Calibri" w:hAnsi="Calibri" w:cs="Calibri"/>
          <w:color w:val="000000" w:themeColor="text1"/>
          <w:sz w:val="26"/>
          <w:szCs w:val="26"/>
          <w:lang w:val="en-IN"/>
        </w:rPr>
        <w:t xml:space="preserve"> w</w:t>
      </w:r>
      <w:r w:rsidRPr="000830A7">
        <w:rPr>
          <w:rFonts w:ascii="Calibri" w:hAnsi="Calibri" w:cs="Calibri"/>
          <w:color w:val="000000" w:themeColor="text1"/>
          <w:sz w:val="26"/>
          <w:szCs w:val="26"/>
          <w:lang w:val="en-IN"/>
        </w:rPr>
        <w:t>e further certify that in regard to matters relating to security and integrity of the country, I/</w:t>
      </w:r>
      <w:r w:rsidR="00AF3318"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we have not been charge-sheeted by any Government Instrumentality or convicted by a court of law.</w:t>
      </w:r>
    </w:p>
    <w:p w14:paraId="58882623" w14:textId="77777777" w:rsidR="007A7973" w:rsidRPr="000830A7" w:rsidRDefault="007A7973" w:rsidP="004A2D23">
      <w:pPr>
        <w:pStyle w:val="NoSpacing"/>
        <w:jc w:val="both"/>
        <w:rPr>
          <w:rFonts w:ascii="Calibri" w:hAnsi="Calibri" w:cs="Calibri"/>
          <w:color w:val="000000" w:themeColor="text1"/>
          <w:sz w:val="26"/>
          <w:szCs w:val="26"/>
          <w:lang w:val="en-IN"/>
        </w:rPr>
      </w:pPr>
    </w:p>
    <w:p w14:paraId="4D80792F" w14:textId="61FD2A9D" w:rsidR="004806EE" w:rsidRPr="000830A7" w:rsidRDefault="004806EE" w:rsidP="00FF3293">
      <w:pPr>
        <w:pStyle w:val="NoSpacing"/>
        <w:numPr>
          <w:ilvl w:val="0"/>
          <w:numId w:val="28"/>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I/</w:t>
      </w:r>
      <w:r w:rsidR="00AF3318" w:rsidRPr="000830A7">
        <w:rPr>
          <w:rFonts w:ascii="Calibri" w:hAnsi="Calibri" w:cs="Calibri"/>
          <w:color w:val="000000" w:themeColor="text1"/>
          <w:sz w:val="26"/>
          <w:szCs w:val="26"/>
          <w:lang w:val="en-IN"/>
        </w:rPr>
        <w:t xml:space="preserve"> w</w:t>
      </w:r>
      <w:r w:rsidRPr="000830A7">
        <w:rPr>
          <w:rFonts w:ascii="Calibri" w:hAnsi="Calibri" w:cs="Calibri"/>
          <w:color w:val="000000" w:themeColor="text1"/>
          <w:sz w:val="26"/>
          <w:szCs w:val="26"/>
          <w:lang w:val="en-IN"/>
        </w:rPr>
        <w:t>e further certify that no investigation by a regulatory authority is pending either against me/</w:t>
      </w:r>
      <w:r w:rsidR="00AF3318"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us/</w:t>
      </w:r>
      <w:r w:rsidR="00AF3318"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any Member or against our chief executive officer or any of my/</w:t>
      </w:r>
      <w:r w:rsidR="00AF3318"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 xml:space="preserve">our </w:t>
      </w:r>
      <w:r w:rsidR="00AF3318" w:rsidRPr="000830A7">
        <w:rPr>
          <w:rFonts w:ascii="Calibri" w:hAnsi="Calibri" w:cs="Calibri"/>
          <w:color w:val="000000" w:themeColor="text1"/>
          <w:sz w:val="26"/>
          <w:szCs w:val="26"/>
          <w:lang w:val="en-IN"/>
        </w:rPr>
        <w:t>D</w:t>
      </w:r>
      <w:r w:rsidRPr="000830A7">
        <w:rPr>
          <w:rFonts w:ascii="Calibri" w:hAnsi="Calibri" w:cs="Calibri"/>
          <w:color w:val="000000" w:themeColor="text1"/>
          <w:sz w:val="26"/>
          <w:szCs w:val="26"/>
          <w:lang w:val="en-IN"/>
        </w:rPr>
        <w:t>irectors/</w:t>
      </w:r>
      <w:r w:rsidR="00AF3318" w:rsidRPr="000830A7">
        <w:rPr>
          <w:rFonts w:ascii="Calibri" w:hAnsi="Calibri" w:cs="Calibri"/>
          <w:color w:val="000000" w:themeColor="text1"/>
          <w:sz w:val="26"/>
          <w:szCs w:val="26"/>
          <w:lang w:val="en-IN"/>
        </w:rPr>
        <w:t xml:space="preserve"> M</w:t>
      </w:r>
      <w:r w:rsidRPr="000830A7">
        <w:rPr>
          <w:rFonts w:ascii="Calibri" w:hAnsi="Calibri" w:cs="Calibri"/>
          <w:color w:val="000000" w:themeColor="text1"/>
          <w:sz w:val="26"/>
          <w:szCs w:val="26"/>
          <w:lang w:val="en-IN"/>
        </w:rPr>
        <w:t>anagers/</w:t>
      </w:r>
      <w:r w:rsidR="00AF3318" w:rsidRPr="000830A7">
        <w:rPr>
          <w:rFonts w:ascii="Calibri" w:hAnsi="Calibri" w:cs="Calibri"/>
          <w:color w:val="000000" w:themeColor="text1"/>
          <w:sz w:val="26"/>
          <w:szCs w:val="26"/>
          <w:lang w:val="en-IN"/>
        </w:rPr>
        <w:t xml:space="preserve"> E</w:t>
      </w:r>
      <w:r w:rsidRPr="000830A7">
        <w:rPr>
          <w:rFonts w:ascii="Calibri" w:hAnsi="Calibri" w:cs="Calibri"/>
          <w:color w:val="000000" w:themeColor="text1"/>
          <w:sz w:val="26"/>
          <w:szCs w:val="26"/>
          <w:lang w:val="en-IN"/>
        </w:rPr>
        <w:t>mployees.</w:t>
      </w:r>
    </w:p>
    <w:p w14:paraId="081C4AD1" w14:textId="77777777" w:rsidR="007A7973" w:rsidRPr="000830A7" w:rsidRDefault="007A7973" w:rsidP="004A2D23">
      <w:pPr>
        <w:pStyle w:val="NoSpacing"/>
        <w:jc w:val="both"/>
        <w:rPr>
          <w:rFonts w:ascii="Calibri" w:hAnsi="Calibri" w:cs="Calibri"/>
          <w:color w:val="000000" w:themeColor="text1"/>
          <w:sz w:val="26"/>
          <w:szCs w:val="26"/>
          <w:lang w:val="en-IN"/>
        </w:rPr>
      </w:pPr>
    </w:p>
    <w:p w14:paraId="54B5CDC6" w14:textId="60C5F23A" w:rsidR="004806EE" w:rsidRPr="000830A7" w:rsidRDefault="004806EE" w:rsidP="00FF3293">
      <w:pPr>
        <w:pStyle w:val="NoSpacing"/>
        <w:numPr>
          <w:ilvl w:val="0"/>
          <w:numId w:val="28"/>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I/</w:t>
      </w:r>
      <w:r w:rsidR="00AF3318" w:rsidRPr="000830A7">
        <w:rPr>
          <w:rFonts w:ascii="Calibri" w:hAnsi="Calibri" w:cs="Calibri"/>
          <w:color w:val="000000" w:themeColor="text1"/>
          <w:sz w:val="26"/>
          <w:szCs w:val="26"/>
          <w:lang w:val="en-IN"/>
        </w:rPr>
        <w:t xml:space="preserve"> w</w:t>
      </w:r>
      <w:r w:rsidRPr="000830A7">
        <w:rPr>
          <w:rFonts w:ascii="Calibri" w:hAnsi="Calibri" w:cs="Calibri"/>
          <w:color w:val="000000" w:themeColor="text1"/>
          <w:sz w:val="26"/>
          <w:szCs w:val="26"/>
          <w:lang w:val="en-IN"/>
        </w:rPr>
        <w:t>e undertake that in case due to any change in facts or circumstances during the Bidding Process, I/</w:t>
      </w:r>
      <w:r w:rsidR="00AF3318"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we am/</w:t>
      </w:r>
      <w:r w:rsidR="00AF3318"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are attracted by the provisions of disqualification in terms of the provisions of this RFP, I/</w:t>
      </w:r>
      <w:r w:rsidR="00AF3318"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we shall intimate the Authority of the same immediately.</w:t>
      </w:r>
    </w:p>
    <w:p w14:paraId="185C85E2" w14:textId="77777777" w:rsidR="007A7973" w:rsidRPr="000830A7" w:rsidRDefault="007A7973" w:rsidP="004A2D23">
      <w:pPr>
        <w:pStyle w:val="NoSpacing"/>
        <w:jc w:val="both"/>
        <w:rPr>
          <w:rFonts w:ascii="Calibri" w:hAnsi="Calibri" w:cs="Calibri"/>
          <w:color w:val="000000" w:themeColor="text1"/>
          <w:sz w:val="26"/>
          <w:szCs w:val="26"/>
          <w:lang w:val="en-IN"/>
        </w:rPr>
      </w:pPr>
    </w:p>
    <w:p w14:paraId="5DA40CA1" w14:textId="070357DA" w:rsidR="004806EE" w:rsidRPr="000830A7" w:rsidRDefault="004806EE" w:rsidP="00FF3293">
      <w:pPr>
        <w:pStyle w:val="NoSpacing"/>
        <w:numPr>
          <w:ilvl w:val="0"/>
          <w:numId w:val="28"/>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 Statement of Legal Capacity as per format provided at Annex-III in Appendix-I of the RFP</w:t>
      </w:r>
      <w:r w:rsidR="0073538E" w:rsidRPr="000830A7">
        <w:rPr>
          <w:rFonts w:ascii="Calibri" w:hAnsi="Calibri" w:cs="Calibri"/>
          <w:color w:val="000000" w:themeColor="text1"/>
          <w:sz w:val="26"/>
          <w:szCs w:val="26"/>
          <w:lang w:val="en-IN"/>
        </w:rPr>
        <w:t xml:space="preserve"> if applicable</w:t>
      </w:r>
      <w:r w:rsidRPr="000830A7">
        <w:rPr>
          <w:rFonts w:ascii="Calibri" w:hAnsi="Calibri" w:cs="Calibri"/>
          <w:color w:val="000000" w:themeColor="text1"/>
          <w:sz w:val="26"/>
          <w:szCs w:val="26"/>
          <w:lang w:val="en-IN"/>
        </w:rPr>
        <w:t>, duly signed, is enclosed. The Power of Attorney for signing of Bid and the Power of Attorney for Lead Member of Consortium, as per format provided at Appendix</w:t>
      </w:r>
      <w:r w:rsidR="00587323" w:rsidRPr="000830A7">
        <w:rPr>
          <w:rFonts w:ascii="Calibri" w:hAnsi="Calibri" w:cs="Calibri"/>
          <w:color w:val="000000" w:themeColor="text1"/>
          <w:sz w:val="26"/>
          <w:szCs w:val="26"/>
          <w:lang w:val="en-IN"/>
        </w:rPr>
        <w:t>-</w:t>
      </w:r>
      <w:r w:rsidRPr="000830A7">
        <w:rPr>
          <w:rFonts w:ascii="Calibri" w:hAnsi="Calibri" w:cs="Calibri"/>
          <w:color w:val="000000" w:themeColor="text1"/>
          <w:sz w:val="26"/>
          <w:szCs w:val="26"/>
          <w:lang w:val="en-IN"/>
        </w:rPr>
        <w:t>III and IV respectively of the RFP, are also enclosed.</w:t>
      </w:r>
    </w:p>
    <w:p w14:paraId="447018C1" w14:textId="77777777" w:rsidR="007A7973" w:rsidRPr="000830A7" w:rsidRDefault="007A7973" w:rsidP="004A2D23">
      <w:pPr>
        <w:pStyle w:val="NoSpacing"/>
        <w:jc w:val="both"/>
        <w:rPr>
          <w:rFonts w:ascii="Calibri" w:hAnsi="Calibri" w:cs="Calibri"/>
          <w:color w:val="000000" w:themeColor="text1"/>
          <w:sz w:val="26"/>
          <w:szCs w:val="26"/>
          <w:lang w:val="en-IN"/>
        </w:rPr>
      </w:pPr>
    </w:p>
    <w:p w14:paraId="7985654F" w14:textId="5559B4DD" w:rsidR="004806EE" w:rsidRPr="000830A7" w:rsidRDefault="004806EE" w:rsidP="00FF3293">
      <w:pPr>
        <w:pStyle w:val="NoSpacing"/>
        <w:numPr>
          <w:ilvl w:val="0"/>
          <w:numId w:val="28"/>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I/ </w:t>
      </w:r>
      <w:r w:rsidR="00AF3318" w:rsidRPr="000830A7">
        <w:rPr>
          <w:rFonts w:ascii="Calibri" w:hAnsi="Calibri" w:cs="Calibri"/>
          <w:color w:val="000000" w:themeColor="text1"/>
          <w:sz w:val="26"/>
          <w:szCs w:val="26"/>
          <w:lang w:val="en-IN"/>
        </w:rPr>
        <w:t>w</w:t>
      </w:r>
      <w:r w:rsidRPr="000830A7">
        <w:rPr>
          <w:rFonts w:ascii="Calibri" w:hAnsi="Calibri" w:cs="Calibri"/>
          <w:color w:val="000000" w:themeColor="text1"/>
          <w:sz w:val="26"/>
          <w:szCs w:val="26"/>
          <w:lang w:val="en-IN"/>
        </w:rPr>
        <w:t xml:space="preserve">e understand that the Selected Bidder shall either be an </w:t>
      </w:r>
      <w:r w:rsidR="00820645" w:rsidRPr="000830A7">
        <w:rPr>
          <w:rFonts w:ascii="Calibri" w:hAnsi="Calibri" w:cs="Calibri"/>
          <w:color w:val="000000" w:themeColor="text1"/>
          <w:sz w:val="26"/>
          <w:szCs w:val="26"/>
          <w:lang w:val="en-IN"/>
        </w:rPr>
        <w:t>individual or proprietorship firm or partnership firm under the Partnership Act, 1932 or limited liability partnership under the Limited Liability Partnership Act, 2008 or company registered under the Companies Act 1956 / 2013 or Public Trust registered under Public Trust Act, 1950 and also registered under the Society Registration Act, 1860 or Co-operative Society registered under the Maharashtra Co-operative Societies Act, 1960</w:t>
      </w:r>
      <w:r w:rsidR="001708FB" w:rsidRPr="000830A7">
        <w:rPr>
          <w:rFonts w:ascii="Calibri" w:hAnsi="Calibri" w:cs="Calibri"/>
          <w:color w:val="000000" w:themeColor="text1"/>
          <w:sz w:val="26"/>
          <w:szCs w:val="26"/>
          <w:lang w:val="en-IN"/>
        </w:rPr>
        <w:t>,</w:t>
      </w:r>
      <w:r w:rsidRPr="000830A7">
        <w:rPr>
          <w:rFonts w:ascii="Calibri" w:hAnsi="Calibri" w:cs="Calibri"/>
          <w:color w:val="000000" w:themeColor="text1"/>
          <w:sz w:val="26"/>
          <w:szCs w:val="26"/>
          <w:lang w:val="en-IN"/>
        </w:rPr>
        <w:t xml:space="preserve"> or shall incorporate as such prior to execution of the Lease </w:t>
      </w:r>
      <w:r w:rsidR="00B44622" w:rsidRPr="000830A7">
        <w:rPr>
          <w:rFonts w:ascii="Calibri" w:hAnsi="Calibri" w:cs="Calibri"/>
          <w:color w:val="000000" w:themeColor="text1"/>
          <w:sz w:val="26"/>
          <w:szCs w:val="26"/>
          <w:lang w:val="en-IN"/>
        </w:rPr>
        <w:t>Deed</w:t>
      </w:r>
      <w:r w:rsidRPr="000830A7">
        <w:rPr>
          <w:rFonts w:ascii="Calibri" w:hAnsi="Calibri" w:cs="Calibri"/>
          <w:color w:val="000000" w:themeColor="text1"/>
          <w:sz w:val="26"/>
          <w:szCs w:val="26"/>
          <w:lang w:val="en-IN"/>
        </w:rPr>
        <w:t>.</w:t>
      </w:r>
    </w:p>
    <w:p w14:paraId="17414B8E" w14:textId="77777777" w:rsidR="007A7973" w:rsidRPr="000830A7" w:rsidRDefault="007A7973" w:rsidP="004A2D23">
      <w:pPr>
        <w:pStyle w:val="NoSpacing"/>
        <w:jc w:val="both"/>
        <w:rPr>
          <w:rFonts w:ascii="Calibri" w:hAnsi="Calibri" w:cs="Calibri"/>
          <w:color w:val="000000" w:themeColor="text1"/>
          <w:sz w:val="26"/>
          <w:szCs w:val="26"/>
          <w:lang w:val="en-IN"/>
        </w:rPr>
      </w:pPr>
    </w:p>
    <w:p w14:paraId="0D8C8C53" w14:textId="35822BE7" w:rsidR="004806EE" w:rsidRPr="000830A7" w:rsidRDefault="004806EE" w:rsidP="00FF3293">
      <w:pPr>
        <w:pStyle w:val="NoSpacing"/>
        <w:numPr>
          <w:ilvl w:val="0"/>
          <w:numId w:val="28"/>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I/</w:t>
      </w:r>
      <w:r w:rsidR="00AF3318" w:rsidRPr="000830A7">
        <w:rPr>
          <w:rFonts w:ascii="Calibri" w:hAnsi="Calibri" w:cs="Calibri"/>
          <w:color w:val="000000" w:themeColor="text1"/>
          <w:sz w:val="26"/>
          <w:szCs w:val="26"/>
          <w:lang w:val="en-IN"/>
        </w:rPr>
        <w:t xml:space="preserve"> w</w:t>
      </w:r>
      <w:r w:rsidRPr="000830A7">
        <w:rPr>
          <w:rFonts w:ascii="Calibri" w:hAnsi="Calibri" w:cs="Calibri"/>
          <w:color w:val="000000" w:themeColor="text1"/>
          <w:sz w:val="26"/>
          <w:szCs w:val="26"/>
          <w:lang w:val="en-IN"/>
        </w:rPr>
        <w:t>e hereby irrevocably waive any right, which we may have at any stage at law or howsoever otherwise arising to challenge or question any decision taken by the Authority in connection with the selection of Bidders or in connection with the Bidding Process itself, in respect of the abovementioned Project and the terms and implementation thereof.</w:t>
      </w:r>
    </w:p>
    <w:p w14:paraId="090FC3EE" w14:textId="77777777" w:rsidR="007A7973" w:rsidRPr="000830A7" w:rsidRDefault="007A7973" w:rsidP="004A2D23">
      <w:pPr>
        <w:pStyle w:val="NoSpacing"/>
        <w:jc w:val="both"/>
        <w:rPr>
          <w:rFonts w:ascii="Calibri" w:hAnsi="Calibri" w:cs="Calibri"/>
          <w:color w:val="000000" w:themeColor="text1"/>
          <w:sz w:val="26"/>
          <w:szCs w:val="26"/>
          <w:lang w:val="en-IN"/>
        </w:rPr>
      </w:pPr>
    </w:p>
    <w:p w14:paraId="63F0131C" w14:textId="5DDB1D46" w:rsidR="004806EE" w:rsidRPr="000830A7" w:rsidRDefault="004806EE" w:rsidP="00FF3293">
      <w:pPr>
        <w:pStyle w:val="NoSpacing"/>
        <w:numPr>
          <w:ilvl w:val="0"/>
          <w:numId w:val="28"/>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In the event of my/ our being declared as the Selected Bidder, I/</w:t>
      </w:r>
      <w:r w:rsidR="00AF3318"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 xml:space="preserve">we agree to enter into a Lease </w:t>
      </w:r>
      <w:r w:rsidR="00786DD7" w:rsidRPr="000830A7">
        <w:rPr>
          <w:rFonts w:ascii="Calibri" w:hAnsi="Calibri" w:cs="Calibri"/>
          <w:color w:val="000000" w:themeColor="text1"/>
          <w:sz w:val="26"/>
          <w:szCs w:val="26"/>
          <w:lang w:val="en-IN"/>
        </w:rPr>
        <w:t xml:space="preserve">Deed </w:t>
      </w:r>
      <w:r w:rsidRPr="000830A7">
        <w:rPr>
          <w:rFonts w:ascii="Calibri" w:hAnsi="Calibri" w:cs="Calibri"/>
          <w:color w:val="000000" w:themeColor="text1"/>
          <w:sz w:val="26"/>
          <w:szCs w:val="26"/>
          <w:lang w:val="en-IN"/>
        </w:rPr>
        <w:t xml:space="preserve">in accordance with the draft that has been provided to me/ us prior to </w:t>
      </w:r>
      <w:r w:rsidRPr="000830A7">
        <w:rPr>
          <w:rFonts w:ascii="Calibri" w:hAnsi="Calibri" w:cs="Calibri"/>
          <w:color w:val="000000" w:themeColor="text1"/>
          <w:sz w:val="26"/>
          <w:szCs w:val="26"/>
          <w:lang w:val="en-IN"/>
        </w:rPr>
        <w:lastRenderedPageBreak/>
        <w:t>the Bid Due Date. We agree not to seek any changes in the aforesaid draft and agree to abide by the same.</w:t>
      </w:r>
    </w:p>
    <w:p w14:paraId="02CA0361" w14:textId="77777777" w:rsidR="007A7973" w:rsidRPr="000830A7" w:rsidRDefault="007A7973" w:rsidP="004A2D23">
      <w:pPr>
        <w:pStyle w:val="NoSpacing"/>
        <w:jc w:val="both"/>
        <w:rPr>
          <w:rFonts w:ascii="Calibri" w:hAnsi="Calibri" w:cs="Calibri"/>
          <w:color w:val="000000" w:themeColor="text1"/>
          <w:sz w:val="26"/>
          <w:szCs w:val="26"/>
          <w:lang w:val="en-IN"/>
        </w:rPr>
      </w:pPr>
    </w:p>
    <w:p w14:paraId="0C19F38A" w14:textId="4F9CA5DD" w:rsidR="004806EE" w:rsidRPr="000830A7" w:rsidRDefault="004806EE" w:rsidP="00FF3293">
      <w:pPr>
        <w:pStyle w:val="NoSpacing"/>
        <w:numPr>
          <w:ilvl w:val="0"/>
          <w:numId w:val="28"/>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I/ </w:t>
      </w:r>
      <w:r w:rsidR="00AF3318" w:rsidRPr="000830A7">
        <w:rPr>
          <w:rFonts w:ascii="Calibri" w:hAnsi="Calibri" w:cs="Calibri"/>
          <w:color w:val="000000" w:themeColor="text1"/>
          <w:sz w:val="26"/>
          <w:szCs w:val="26"/>
          <w:lang w:val="en-IN"/>
        </w:rPr>
        <w:t>w</w:t>
      </w:r>
      <w:r w:rsidRPr="000830A7">
        <w:rPr>
          <w:rFonts w:ascii="Calibri" w:hAnsi="Calibri" w:cs="Calibri"/>
          <w:color w:val="000000" w:themeColor="text1"/>
          <w:sz w:val="26"/>
          <w:szCs w:val="26"/>
          <w:lang w:val="en-IN"/>
        </w:rPr>
        <w:t>e have studied all the Bidding Documents carefully and also surveyed the Project</w:t>
      </w:r>
      <w:r w:rsidR="00AE7063" w:rsidRPr="000830A7">
        <w:rPr>
          <w:rFonts w:ascii="Calibri" w:hAnsi="Calibri" w:cs="Calibri"/>
          <w:color w:val="000000" w:themeColor="text1"/>
          <w:sz w:val="26"/>
          <w:szCs w:val="26"/>
          <w:lang w:val="en-IN"/>
        </w:rPr>
        <w:t xml:space="preserve"> Area/ Demised Pr</w:t>
      </w:r>
      <w:r w:rsidR="00D76C81" w:rsidRPr="000830A7">
        <w:rPr>
          <w:rFonts w:ascii="Calibri" w:hAnsi="Calibri" w:cs="Calibri"/>
          <w:color w:val="000000" w:themeColor="text1"/>
          <w:sz w:val="26"/>
          <w:szCs w:val="26"/>
          <w:lang w:val="en-IN"/>
        </w:rPr>
        <w:t>emises</w:t>
      </w:r>
      <w:r w:rsidRPr="000830A7">
        <w:rPr>
          <w:rFonts w:ascii="Calibri" w:hAnsi="Calibri" w:cs="Calibri"/>
          <w:color w:val="000000" w:themeColor="text1"/>
          <w:sz w:val="26"/>
          <w:szCs w:val="26"/>
          <w:lang w:val="en-IN"/>
        </w:rPr>
        <w:t xml:space="preserve">. </w:t>
      </w:r>
      <w:r w:rsidR="00AF3318" w:rsidRPr="000830A7">
        <w:rPr>
          <w:rFonts w:ascii="Calibri" w:hAnsi="Calibri" w:cs="Calibri"/>
          <w:color w:val="000000" w:themeColor="text1"/>
          <w:sz w:val="26"/>
          <w:szCs w:val="26"/>
          <w:lang w:val="en-IN"/>
        </w:rPr>
        <w:t>I/ w</w:t>
      </w:r>
      <w:r w:rsidRPr="000830A7">
        <w:rPr>
          <w:rFonts w:ascii="Calibri" w:hAnsi="Calibri" w:cs="Calibri"/>
          <w:color w:val="000000" w:themeColor="text1"/>
          <w:sz w:val="26"/>
          <w:szCs w:val="26"/>
          <w:lang w:val="en-IN"/>
        </w:rPr>
        <w:t xml:space="preserve">e understand that except to the extent as expressly set forth in the Lease </w:t>
      </w:r>
      <w:r w:rsidR="00786DD7" w:rsidRPr="000830A7">
        <w:rPr>
          <w:rFonts w:ascii="Calibri" w:hAnsi="Calibri" w:cs="Calibri"/>
          <w:color w:val="000000" w:themeColor="text1"/>
          <w:sz w:val="26"/>
          <w:szCs w:val="26"/>
          <w:lang w:val="en-IN"/>
        </w:rPr>
        <w:t>Deed</w:t>
      </w:r>
      <w:r w:rsidRPr="000830A7">
        <w:rPr>
          <w:rFonts w:ascii="Calibri" w:hAnsi="Calibri" w:cs="Calibri"/>
          <w:color w:val="000000" w:themeColor="text1"/>
          <w:sz w:val="26"/>
          <w:szCs w:val="26"/>
          <w:lang w:val="en-IN"/>
        </w:rPr>
        <w:t xml:space="preserve">, </w:t>
      </w:r>
      <w:r w:rsidR="00AF3318" w:rsidRPr="000830A7">
        <w:rPr>
          <w:rFonts w:ascii="Calibri" w:hAnsi="Calibri" w:cs="Calibri"/>
          <w:color w:val="000000" w:themeColor="text1"/>
          <w:sz w:val="26"/>
          <w:szCs w:val="26"/>
          <w:lang w:val="en-IN"/>
        </w:rPr>
        <w:t xml:space="preserve">I/ </w:t>
      </w:r>
      <w:r w:rsidRPr="000830A7">
        <w:rPr>
          <w:rFonts w:ascii="Calibri" w:hAnsi="Calibri" w:cs="Calibri"/>
          <w:color w:val="000000" w:themeColor="text1"/>
          <w:sz w:val="26"/>
          <w:szCs w:val="26"/>
          <w:lang w:val="en-IN"/>
        </w:rPr>
        <w:t>we shall have no claim, right or title arising out of any documents or information provided to us by the Authority or in respect of any matter arising out of or relating to the Bidding Process including the award of Lease.</w:t>
      </w:r>
    </w:p>
    <w:p w14:paraId="0326C340" w14:textId="77777777" w:rsidR="007A7973" w:rsidRPr="000830A7" w:rsidRDefault="007A7973" w:rsidP="004A2D23">
      <w:pPr>
        <w:pStyle w:val="NoSpacing"/>
        <w:jc w:val="both"/>
        <w:rPr>
          <w:rFonts w:ascii="Calibri" w:hAnsi="Calibri" w:cs="Calibri"/>
          <w:color w:val="000000" w:themeColor="text1"/>
          <w:sz w:val="26"/>
          <w:szCs w:val="26"/>
          <w:lang w:val="en-IN"/>
        </w:rPr>
      </w:pPr>
    </w:p>
    <w:p w14:paraId="5CE7A0F4" w14:textId="05F54D59" w:rsidR="004A2D23" w:rsidRPr="000830A7" w:rsidRDefault="004806EE" w:rsidP="00FF3293">
      <w:pPr>
        <w:pStyle w:val="NoSpacing"/>
        <w:numPr>
          <w:ilvl w:val="0"/>
          <w:numId w:val="28"/>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I/ </w:t>
      </w:r>
      <w:r w:rsidR="00AF3318" w:rsidRPr="000830A7">
        <w:rPr>
          <w:rFonts w:ascii="Calibri" w:hAnsi="Calibri" w:cs="Calibri"/>
          <w:color w:val="000000" w:themeColor="text1"/>
          <w:sz w:val="26"/>
          <w:szCs w:val="26"/>
          <w:lang w:val="en-IN"/>
        </w:rPr>
        <w:t>w</w:t>
      </w:r>
      <w:r w:rsidRPr="000830A7">
        <w:rPr>
          <w:rFonts w:ascii="Calibri" w:hAnsi="Calibri" w:cs="Calibri"/>
          <w:color w:val="000000" w:themeColor="text1"/>
          <w:sz w:val="26"/>
          <w:szCs w:val="26"/>
          <w:lang w:val="en-IN"/>
        </w:rPr>
        <w:t xml:space="preserve">e offer </w:t>
      </w:r>
      <w:r w:rsidR="00913774" w:rsidRPr="000830A7">
        <w:rPr>
          <w:rFonts w:ascii="Calibri" w:hAnsi="Calibri" w:cs="Calibri"/>
          <w:color w:val="000000" w:themeColor="text1"/>
          <w:sz w:val="26"/>
          <w:szCs w:val="26"/>
          <w:lang w:val="en-IN"/>
        </w:rPr>
        <w:t xml:space="preserve">Earnest Money Deposit </w:t>
      </w:r>
      <w:r w:rsidR="00E30028" w:rsidRPr="000830A7">
        <w:rPr>
          <w:rFonts w:ascii="Calibri" w:hAnsi="Calibri" w:cs="Calibri"/>
          <w:color w:val="000000" w:themeColor="text1"/>
          <w:sz w:val="26"/>
          <w:szCs w:val="26"/>
          <w:lang w:val="en-IN"/>
        </w:rPr>
        <w:t xml:space="preserve">a sum specified in Clause 1.2.5.1. </w:t>
      </w:r>
      <w:proofErr w:type="gramStart"/>
      <w:r w:rsidR="00AC6D08" w:rsidRPr="000830A7">
        <w:rPr>
          <w:rFonts w:ascii="Calibri" w:hAnsi="Calibri" w:cs="Calibri"/>
          <w:color w:val="000000" w:themeColor="text1"/>
          <w:sz w:val="26"/>
          <w:szCs w:val="26"/>
          <w:lang w:val="en-IN"/>
        </w:rPr>
        <w:t>to</w:t>
      </w:r>
      <w:proofErr w:type="gramEnd"/>
      <w:r w:rsidR="00AC6D08"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the Authority in accordance with the RFP Document.</w:t>
      </w:r>
    </w:p>
    <w:p w14:paraId="17337598" w14:textId="77777777" w:rsidR="007A7973" w:rsidRPr="000830A7" w:rsidRDefault="007A7973" w:rsidP="004A2D23">
      <w:pPr>
        <w:pStyle w:val="NoSpacing"/>
        <w:jc w:val="both"/>
        <w:rPr>
          <w:rFonts w:ascii="Calibri" w:hAnsi="Calibri" w:cs="Calibri"/>
          <w:color w:val="000000" w:themeColor="text1"/>
          <w:sz w:val="26"/>
          <w:szCs w:val="26"/>
          <w:lang w:val="en-IN"/>
        </w:rPr>
      </w:pPr>
    </w:p>
    <w:p w14:paraId="60C77676" w14:textId="4EBB80E6" w:rsidR="004806EE" w:rsidRPr="000830A7" w:rsidRDefault="004806EE" w:rsidP="00FF3293">
      <w:pPr>
        <w:pStyle w:val="NoSpacing"/>
        <w:numPr>
          <w:ilvl w:val="0"/>
          <w:numId w:val="28"/>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The </w:t>
      </w:r>
      <w:r w:rsidR="00763F0F" w:rsidRPr="000830A7">
        <w:rPr>
          <w:rFonts w:ascii="Calibri" w:hAnsi="Calibri" w:cs="Calibri"/>
          <w:color w:val="000000" w:themeColor="text1"/>
          <w:sz w:val="26"/>
          <w:szCs w:val="26"/>
          <w:lang w:val="en-IN"/>
        </w:rPr>
        <w:t>Earnest Money Deposit</w:t>
      </w:r>
      <w:r w:rsidRPr="000830A7">
        <w:rPr>
          <w:rFonts w:ascii="Calibri" w:hAnsi="Calibri" w:cs="Calibri"/>
          <w:color w:val="000000" w:themeColor="text1"/>
          <w:sz w:val="26"/>
          <w:szCs w:val="26"/>
          <w:lang w:val="en-IN"/>
        </w:rPr>
        <w:t xml:space="preserve"> in the form</w:t>
      </w:r>
      <w:r w:rsidR="00AD30E8" w:rsidRPr="000830A7">
        <w:rPr>
          <w:rFonts w:ascii="Calibri" w:hAnsi="Calibri" w:cs="Calibri"/>
          <w:color w:val="000000" w:themeColor="text1"/>
          <w:sz w:val="26"/>
          <w:szCs w:val="26"/>
          <w:lang w:val="en-IN"/>
        </w:rPr>
        <w:t xml:space="preserve"> </w:t>
      </w:r>
      <w:r w:rsidR="00564722" w:rsidRPr="000830A7">
        <w:rPr>
          <w:rFonts w:ascii="Calibri" w:hAnsi="Calibri" w:cs="Calibri"/>
          <w:color w:val="000000" w:themeColor="text1"/>
          <w:sz w:val="26"/>
          <w:szCs w:val="26"/>
          <w:lang w:val="en-IN"/>
        </w:rPr>
        <w:t xml:space="preserve">of </w:t>
      </w:r>
      <w:r w:rsidR="009F2D03" w:rsidRPr="000830A7">
        <w:rPr>
          <w:rFonts w:ascii="Calibri" w:hAnsi="Calibri" w:cs="Calibri"/>
          <w:color w:val="000000" w:themeColor="text1"/>
          <w:sz w:val="26"/>
          <w:szCs w:val="26"/>
          <w:lang w:val="en-IN"/>
        </w:rPr>
        <w:t xml:space="preserve">online payment on </w:t>
      </w:r>
      <w:hyperlink r:id="rId38">
        <w:r w:rsidR="009F2D03" w:rsidRPr="000830A7">
          <w:rPr>
            <w:rFonts w:ascii="Calibri" w:hAnsi="Calibri" w:cs="Calibri"/>
            <w:color w:val="000000" w:themeColor="text1"/>
            <w:sz w:val="26"/>
            <w:szCs w:val="26"/>
            <w:u w:val="single"/>
            <w:lang w:val="en-IN"/>
          </w:rPr>
          <w:t>https://eplatform.mbptedi.gov.in</w:t>
        </w:r>
      </w:hyperlink>
      <w:r w:rsidR="00634B0C" w:rsidRPr="000830A7">
        <w:rPr>
          <w:rFonts w:ascii="Calibri" w:hAnsi="Calibri" w:cs="Calibri"/>
          <w:color w:val="000000" w:themeColor="text1"/>
          <w:sz w:val="26"/>
          <w:szCs w:val="26"/>
          <w:lang w:val="en-IN"/>
        </w:rPr>
        <w:t xml:space="preserve"> </w:t>
      </w:r>
      <w:r w:rsidR="004419AC">
        <w:rPr>
          <w:rFonts w:ascii="Calibri" w:hAnsi="Calibri" w:cs="Calibri"/>
          <w:color w:val="000000" w:themeColor="text1"/>
          <w:sz w:val="26"/>
          <w:szCs w:val="26"/>
          <w:lang w:val="en-IN"/>
        </w:rPr>
        <w:t xml:space="preserve">or RTGS </w:t>
      </w:r>
      <w:r w:rsidRPr="000830A7">
        <w:rPr>
          <w:rFonts w:ascii="Calibri" w:hAnsi="Calibri" w:cs="Calibri"/>
          <w:color w:val="000000" w:themeColor="text1"/>
          <w:sz w:val="26"/>
          <w:szCs w:val="26"/>
          <w:lang w:val="en-IN"/>
        </w:rPr>
        <w:t xml:space="preserve">to the authority and a </w:t>
      </w:r>
      <w:r w:rsidR="009F2D03" w:rsidRPr="000830A7">
        <w:rPr>
          <w:rFonts w:ascii="Calibri" w:hAnsi="Calibri" w:cs="Calibri"/>
          <w:color w:val="000000" w:themeColor="text1"/>
          <w:sz w:val="26"/>
          <w:szCs w:val="26"/>
          <w:lang w:val="en-IN"/>
        </w:rPr>
        <w:t>Receipt</w:t>
      </w:r>
      <w:r w:rsidRPr="000830A7">
        <w:rPr>
          <w:rFonts w:ascii="Calibri" w:hAnsi="Calibri" w:cs="Calibri"/>
          <w:color w:val="000000" w:themeColor="text1"/>
          <w:sz w:val="26"/>
          <w:szCs w:val="26"/>
          <w:lang w:val="en-IN"/>
        </w:rPr>
        <w:t xml:space="preserve"> of the same has been attached with this submission.</w:t>
      </w:r>
    </w:p>
    <w:p w14:paraId="72A71E49" w14:textId="77777777" w:rsidR="007A7973" w:rsidRPr="000830A7" w:rsidRDefault="007A7973" w:rsidP="004A2D23">
      <w:pPr>
        <w:pStyle w:val="NoSpacing"/>
        <w:jc w:val="both"/>
        <w:rPr>
          <w:rFonts w:ascii="Calibri" w:hAnsi="Calibri" w:cs="Calibri"/>
          <w:color w:val="000000" w:themeColor="text1"/>
          <w:sz w:val="26"/>
          <w:szCs w:val="26"/>
          <w:lang w:val="en-IN"/>
        </w:rPr>
      </w:pPr>
    </w:p>
    <w:p w14:paraId="5F188414" w14:textId="04284CBD" w:rsidR="004806EE" w:rsidRPr="000830A7" w:rsidRDefault="004806EE" w:rsidP="00FF3293">
      <w:pPr>
        <w:pStyle w:val="NoSpacing"/>
        <w:numPr>
          <w:ilvl w:val="0"/>
          <w:numId w:val="28"/>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I/ </w:t>
      </w:r>
      <w:r w:rsidR="007A7973" w:rsidRPr="000830A7">
        <w:rPr>
          <w:rFonts w:ascii="Calibri" w:hAnsi="Calibri" w:cs="Calibri"/>
          <w:color w:val="000000" w:themeColor="text1"/>
          <w:sz w:val="26"/>
          <w:szCs w:val="26"/>
          <w:lang w:val="en-IN"/>
        </w:rPr>
        <w:t>w</w:t>
      </w:r>
      <w:r w:rsidRPr="000830A7">
        <w:rPr>
          <w:rFonts w:ascii="Calibri" w:hAnsi="Calibri" w:cs="Calibri"/>
          <w:color w:val="000000" w:themeColor="text1"/>
          <w:sz w:val="26"/>
          <w:szCs w:val="26"/>
          <w:lang w:val="en-IN"/>
        </w:rPr>
        <w:t>e agree and understand that the Bid is subject to the provisions of the Bidding Documents. In no case, I/</w:t>
      </w:r>
      <w:r w:rsidR="00AF3318"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we shall have any claim or right of whatsoever nature if the Project/ Lease is not awarded to me/</w:t>
      </w:r>
      <w:r w:rsidR="00AF3318"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us or our Bid is not opened or rejected.</w:t>
      </w:r>
    </w:p>
    <w:p w14:paraId="0D07ECDA" w14:textId="77777777" w:rsidR="007A7973" w:rsidRPr="000830A7" w:rsidRDefault="007A7973" w:rsidP="004A2D23">
      <w:pPr>
        <w:pStyle w:val="NoSpacing"/>
        <w:jc w:val="both"/>
        <w:rPr>
          <w:rFonts w:ascii="Calibri" w:hAnsi="Calibri" w:cs="Calibri"/>
          <w:color w:val="000000" w:themeColor="text1"/>
          <w:sz w:val="26"/>
          <w:szCs w:val="26"/>
          <w:lang w:val="en-IN"/>
        </w:rPr>
      </w:pPr>
    </w:p>
    <w:p w14:paraId="4C46EEB4" w14:textId="13557DDA" w:rsidR="00093F72" w:rsidRPr="000830A7" w:rsidRDefault="00093F72" w:rsidP="00FF3293">
      <w:pPr>
        <w:pStyle w:val="NoSpacing"/>
        <w:numPr>
          <w:ilvl w:val="0"/>
          <w:numId w:val="28"/>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The </w:t>
      </w:r>
      <w:r w:rsidR="004A2D23" w:rsidRPr="000830A7">
        <w:rPr>
          <w:rFonts w:ascii="Calibri" w:hAnsi="Calibri" w:cs="Calibri"/>
          <w:color w:val="000000" w:themeColor="text1"/>
          <w:sz w:val="26"/>
          <w:szCs w:val="26"/>
          <w:lang w:val="en-IN"/>
        </w:rPr>
        <w:t>Rental</w:t>
      </w:r>
      <w:r w:rsidR="003849BB"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 xml:space="preserve">Premium </w:t>
      </w:r>
      <w:r w:rsidR="00786DD7" w:rsidRPr="000830A7">
        <w:rPr>
          <w:rFonts w:ascii="Calibri" w:hAnsi="Calibri" w:cs="Calibri"/>
          <w:color w:val="000000" w:themeColor="text1"/>
          <w:sz w:val="26"/>
          <w:szCs w:val="26"/>
          <w:lang w:val="en-IN"/>
        </w:rPr>
        <w:t xml:space="preserve">Amount </w:t>
      </w:r>
      <w:r w:rsidRPr="000830A7">
        <w:rPr>
          <w:rFonts w:ascii="Calibri" w:hAnsi="Calibri" w:cs="Calibri"/>
          <w:color w:val="000000" w:themeColor="text1"/>
          <w:sz w:val="26"/>
          <w:szCs w:val="26"/>
          <w:lang w:val="en-IN"/>
        </w:rPr>
        <w:t>has been quoted by me/</w:t>
      </w:r>
      <w:r w:rsidR="00AF3318"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 xml:space="preserve">us after taking into consideration all the terms and conditions stated in the RFP, draft Lease </w:t>
      </w:r>
      <w:r w:rsidR="00786DD7" w:rsidRPr="000830A7">
        <w:rPr>
          <w:rFonts w:ascii="Calibri" w:hAnsi="Calibri" w:cs="Calibri"/>
          <w:color w:val="000000" w:themeColor="text1"/>
          <w:sz w:val="26"/>
          <w:szCs w:val="26"/>
          <w:lang w:val="en-IN"/>
        </w:rPr>
        <w:t>Deed</w:t>
      </w:r>
      <w:r w:rsidRPr="000830A7">
        <w:rPr>
          <w:rFonts w:ascii="Calibri" w:hAnsi="Calibri" w:cs="Calibri"/>
          <w:color w:val="000000" w:themeColor="text1"/>
          <w:sz w:val="26"/>
          <w:szCs w:val="26"/>
          <w:lang w:val="en-IN"/>
        </w:rPr>
        <w:t>, our own estimates of costs and after a careful assessment of the site and all the conditions that may affect the project cost and implementation of the project.</w:t>
      </w:r>
    </w:p>
    <w:p w14:paraId="38432E23" w14:textId="77777777" w:rsidR="007A7973" w:rsidRPr="000830A7" w:rsidRDefault="007A7973" w:rsidP="004A2D23">
      <w:pPr>
        <w:pStyle w:val="NoSpacing"/>
        <w:jc w:val="both"/>
        <w:rPr>
          <w:rFonts w:ascii="Calibri" w:hAnsi="Calibri" w:cs="Calibri"/>
          <w:color w:val="000000" w:themeColor="text1"/>
          <w:sz w:val="26"/>
          <w:szCs w:val="26"/>
          <w:lang w:val="en-IN"/>
        </w:rPr>
      </w:pPr>
    </w:p>
    <w:p w14:paraId="42A4019F" w14:textId="12FB00AA" w:rsidR="00E060D8" w:rsidRPr="003E7528" w:rsidRDefault="00093F72" w:rsidP="00FF3293">
      <w:pPr>
        <w:pStyle w:val="NoSpacing"/>
        <w:numPr>
          <w:ilvl w:val="0"/>
          <w:numId w:val="28"/>
        </w:numPr>
        <w:ind w:left="567" w:hanging="567"/>
        <w:jc w:val="both"/>
        <w:rPr>
          <w:rFonts w:ascii="Calibri" w:hAnsi="Calibri" w:cs="Calibri"/>
          <w:color w:val="000000" w:themeColor="text1"/>
          <w:sz w:val="26"/>
          <w:szCs w:val="26"/>
          <w:lang w:val="en-IN"/>
        </w:rPr>
      </w:pPr>
      <w:r w:rsidRPr="003E7528">
        <w:rPr>
          <w:rFonts w:ascii="Calibri" w:hAnsi="Calibri" w:cs="Calibri"/>
          <w:color w:val="000000" w:themeColor="text1"/>
          <w:sz w:val="26"/>
          <w:szCs w:val="26"/>
          <w:lang w:val="en-IN"/>
        </w:rPr>
        <w:t>I/</w:t>
      </w:r>
      <w:r w:rsidR="00AF3318" w:rsidRPr="003E7528">
        <w:rPr>
          <w:rFonts w:ascii="Calibri" w:hAnsi="Calibri" w:cs="Calibri"/>
          <w:color w:val="000000" w:themeColor="text1"/>
          <w:sz w:val="26"/>
          <w:szCs w:val="26"/>
          <w:lang w:val="en-IN"/>
        </w:rPr>
        <w:t xml:space="preserve"> w</w:t>
      </w:r>
      <w:r w:rsidRPr="003E7528">
        <w:rPr>
          <w:rFonts w:ascii="Calibri" w:hAnsi="Calibri" w:cs="Calibri"/>
          <w:color w:val="000000" w:themeColor="text1"/>
          <w:sz w:val="26"/>
          <w:szCs w:val="26"/>
          <w:lang w:val="en-IN"/>
        </w:rPr>
        <w:t xml:space="preserve">e agree to pay the </w:t>
      </w:r>
      <w:r w:rsidR="004A2D23" w:rsidRPr="003E7528">
        <w:rPr>
          <w:rFonts w:ascii="Calibri" w:hAnsi="Calibri" w:cs="Calibri"/>
          <w:color w:val="000000" w:themeColor="text1"/>
          <w:sz w:val="26"/>
          <w:szCs w:val="26"/>
          <w:lang w:val="en-IN"/>
        </w:rPr>
        <w:t>Annual Rental</w:t>
      </w:r>
      <w:r w:rsidR="00C154E0" w:rsidRPr="003E7528">
        <w:rPr>
          <w:rFonts w:ascii="Calibri" w:hAnsi="Calibri" w:cs="Calibri"/>
          <w:color w:val="000000" w:themeColor="text1"/>
          <w:sz w:val="26"/>
          <w:szCs w:val="26"/>
          <w:lang w:val="en-IN"/>
        </w:rPr>
        <w:t xml:space="preserve"> Payment</w:t>
      </w:r>
      <w:r w:rsidR="00CB4BEA" w:rsidRPr="003E7528">
        <w:rPr>
          <w:rFonts w:ascii="Calibri" w:hAnsi="Calibri" w:cs="Calibri"/>
          <w:color w:val="000000" w:themeColor="text1"/>
          <w:sz w:val="26"/>
          <w:szCs w:val="26"/>
          <w:lang w:val="en-IN"/>
        </w:rPr>
        <w:t xml:space="preserve"> </w:t>
      </w:r>
      <w:r w:rsidR="00A01036" w:rsidRPr="003E7528">
        <w:rPr>
          <w:rFonts w:ascii="Calibri" w:hAnsi="Calibri" w:cs="Calibri"/>
          <w:color w:val="000000" w:themeColor="text1"/>
          <w:sz w:val="26"/>
          <w:szCs w:val="26"/>
          <w:lang w:val="en-IN"/>
        </w:rPr>
        <w:t xml:space="preserve">for </w:t>
      </w:r>
      <w:r w:rsidR="00EF70AC" w:rsidRPr="003E7528">
        <w:rPr>
          <w:rFonts w:ascii="Calibri" w:hAnsi="Calibri" w:cs="Calibri"/>
          <w:color w:val="000000" w:themeColor="text1"/>
          <w:sz w:val="26"/>
          <w:szCs w:val="26"/>
          <w:lang w:val="en-IN"/>
        </w:rPr>
        <w:t>3</w:t>
      </w:r>
      <w:r w:rsidR="00A01036" w:rsidRPr="003E7528">
        <w:rPr>
          <w:rFonts w:ascii="Calibri" w:hAnsi="Calibri" w:cs="Calibri"/>
          <w:color w:val="000000" w:themeColor="text1"/>
          <w:sz w:val="26"/>
          <w:szCs w:val="26"/>
          <w:lang w:val="en-IN"/>
        </w:rPr>
        <w:t>0 yea</w:t>
      </w:r>
      <w:r w:rsidR="00A15F37" w:rsidRPr="003E7528">
        <w:rPr>
          <w:rFonts w:ascii="Calibri" w:hAnsi="Calibri" w:cs="Calibri"/>
          <w:color w:val="000000" w:themeColor="text1"/>
          <w:sz w:val="26"/>
          <w:szCs w:val="26"/>
          <w:lang w:val="en-IN"/>
        </w:rPr>
        <w:t>rs</w:t>
      </w:r>
      <w:r w:rsidR="00A01036" w:rsidRPr="003E7528">
        <w:rPr>
          <w:rFonts w:ascii="Calibri" w:hAnsi="Calibri" w:cs="Calibri"/>
          <w:color w:val="000000" w:themeColor="text1"/>
          <w:sz w:val="26"/>
          <w:szCs w:val="26"/>
          <w:lang w:val="en-IN"/>
        </w:rPr>
        <w:t xml:space="preserve"> </w:t>
      </w:r>
      <w:r w:rsidR="00F17279" w:rsidRPr="003E7528">
        <w:rPr>
          <w:rFonts w:ascii="Calibri" w:hAnsi="Calibri" w:cs="Calibri"/>
          <w:color w:val="000000" w:themeColor="text1"/>
          <w:sz w:val="26"/>
          <w:szCs w:val="26"/>
          <w:lang w:val="en-IN"/>
        </w:rPr>
        <w:t xml:space="preserve">without renewal clause </w:t>
      </w:r>
      <w:r w:rsidR="00A01036" w:rsidRPr="003E7528">
        <w:rPr>
          <w:rFonts w:ascii="Calibri" w:hAnsi="Calibri" w:cs="Calibri"/>
          <w:color w:val="000000" w:themeColor="text1"/>
          <w:sz w:val="26"/>
          <w:szCs w:val="26"/>
          <w:lang w:val="en-IN"/>
        </w:rPr>
        <w:t>for actual area jointly measured</w:t>
      </w:r>
      <w:r w:rsidR="004A2D23" w:rsidRPr="003E7528">
        <w:rPr>
          <w:rFonts w:ascii="Calibri" w:hAnsi="Calibri" w:cs="Calibri"/>
          <w:color w:val="000000" w:themeColor="text1"/>
          <w:sz w:val="26"/>
          <w:szCs w:val="26"/>
          <w:lang w:val="en-IN"/>
        </w:rPr>
        <w:t xml:space="preserve"> and </w:t>
      </w:r>
      <w:r w:rsidR="00CB4BEA" w:rsidRPr="003E7528">
        <w:rPr>
          <w:rFonts w:ascii="Calibri" w:hAnsi="Calibri" w:cs="Calibri"/>
          <w:color w:val="000000" w:themeColor="text1"/>
          <w:sz w:val="26"/>
          <w:szCs w:val="26"/>
          <w:lang w:val="en-IN"/>
        </w:rPr>
        <w:t>Security Deposit</w:t>
      </w:r>
      <w:r w:rsidR="004A2D23" w:rsidRPr="003E7528">
        <w:rPr>
          <w:rFonts w:ascii="Calibri" w:hAnsi="Calibri" w:cs="Calibri"/>
          <w:color w:val="000000" w:themeColor="text1"/>
          <w:sz w:val="26"/>
          <w:szCs w:val="26"/>
          <w:lang w:val="en-IN"/>
        </w:rPr>
        <w:t>,</w:t>
      </w:r>
      <w:r w:rsidR="00CB4BEA" w:rsidRPr="003E7528">
        <w:rPr>
          <w:rFonts w:ascii="Calibri" w:hAnsi="Calibri" w:cs="Calibri"/>
          <w:color w:val="000000" w:themeColor="text1"/>
          <w:sz w:val="26"/>
          <w:szCs w:val="26"/>
          <w:lang w:val="en-IN"/>
        </w:rPr>
        <w:t xml:space="preserve"> </w:t>
      </w:r>
      <w:r w:rsidR="00A01036" w:rsidRPr="003E7528">
        <w:rPr>
          <w:rFonts w:ascii="Calibri" w:hAnsi="Calibri" w:cs="Calibri"/>
          <w:color w:val="000000" w:themeColor="text1"/>
          <w:sz w:val="26"/>
          <w:szCs w:val="26"/>
          <w:lang w:val="en-IN"/>
        </w:rPr>
        <w:t xml:space="preserve">which </w:t>
      </w:r>
      <w:r w:rsidRPr="003E7528">
        <w:rPr>
          <w:rFonts w:ascii="Calibri" w:hAnsi="Calibri" w:cs="Calibri"/>
          <w:color w:val="000000" w:themeColor="text1"/>
          <w:sz w:val="26"/>
          <w:szCs w:val="26"/>
          <w:lang w:val="en-IN"/>
        </w:rPr>
        <w:t xml:space="preserve">shall be payable </w:t>
      </w:r>
      <w:r w:rsidR="00CF2AFC" w:rsidRPr="003E7528">
        <w:rPr>
          <w:rFonts w:ascii="Calibri" w:hAnsi="Calibri" w:cs="Calibri"/>
          <w:color w:val="000000" w:themeColor="text1"/>
          <w:sz w:val="26"/>
          <w:szCs w:val="26"/>
          <w:lang w:val="en-IN"/>
        </w:rPr>
        <w:t>as per schedule</w:t>
      </w:r>
      <w:r w:rsidR="005E0675" w:rsidRPr="003E7528">
        <w:rPr>
          <w:rFonts w:ascii="Calibri" w:hAnsi="Calibri" w:cs="Calibri"/>
          <w:color w:val="000000" w:themeColor="text1"/>
          <w:sz w:val="26"/>
          <w:szCs w:val="26"/>
          <w:lang w:val="en-IN"/>
        </w:rPr>
        <w:t>/ table</w:t>
      </w:r>
      <w:r w:rsidR="00CF2AFC" w:rsidRPr="003E7528">
        <w:rPr>
          <w:rFonts w:ascii="Calibri" w:hAnsi="Calibri" w:cs="Calibri"/>
          <w:color w:val="000000" w:themeColor="text1"/>
          <w:sz w:val="26"/>
          <w:szCs w:val="26"/>
          <w:lang w:val="en-IN"/>
        </w:rPr>
        <w:t xml:space="preserve"> given under head “Brief Particulars” of this RFP</w:t>
      </w:r>
      <w:r w:rsidR="008D1291" w:rsidRPr="003E7528">
        <w:rPr>
          <w:rFonts w:ascii="Calibri" w:hAnsi="Calibri" w:cs="Calibri"/>
          <w:color w:val="000000" w:themeColor="text1"/>
          <w:sz w:val="26"/>
          <w:szCs w:val="26"/>
          <w:lang w:val="en-IN"/>
        </w:rPr>
        <w:t xml:space="preserve"> and I/</w:t>
      </w:r>
      <w:r w:rsidR="00AF3318" w:rsidRPr="003E7528">
        <w:rPr>
          <w:rFonts w:ascii="Calibri" w:hAnsi="Calibri" w:cs="Calibri"/>
          <w:color w:val="000000" w:themeColor="text1"/>
          <w:sz w:val="26"/>
          <w:szCs w:val="26"/>
          <w:lang w:val="en-IN"/>
        </w:rPr>
        <w:t xml:space="preserve"> </w:t>
      </w:r>
      <w:r w:rsidR="008D1291" w:rsidRPr="003E7528">
        <w:rPr>
          <w:rFonts w:ascii="Calibri" w:hAnsi="Calibri" w:cs="Calibri"/>
          <w:color w:val="000000" w:themeColor="text1"/>
          <w:sz w:val="26"/>
          <w:szCs w:val="26"/>
          <w:lang w:val="en-IN"/>
        </w:rPr>
        <w:t xml:space="preserve">we agree to pay the same in terms of </w:t>
      </w:r>
      <w:r w:rsidR="00A01036" w:rsidRPr="003E7528">
        <w:rPr>
          <w:rFonts w:ascii="Calibri" w:hAnsi="Calibri" w:cs="Calibri"/>
          <w:color w:val="000000" w:themeColor="text1"/>
          <w:sz w:val="26"/>
          <w:szCs w:val="26"/>
          <w:lang w:val="en-IN"/>
        </w:rPr>
        <w:t>Clause 1.1.4 of this RFP</w:t>
      </w:r>
      <w:r w:rsidR="008D1291" w:rsidRPr="003E7528">
        <w:rPr>
          <w:rFonts w:ascii="Calibri" w:hAnsi="Calibri" w:cs="Calibri"/>
          <w:color w:val="000000" w:themeColor="text1"/>
          <w:sz w:val="26"/>
          <w:szCs w:val="26"/>
          <w:lang w:val="en-IN"/>
        </w:rPr>
        <w:t xml:space="preserve"> </w:t>
      </w:r>
      <w:r w:rsidR="00A01036" w:rsidRPr="003E7528">
        <w:rPr>
          <w:rFonts w:ascii="Calibri" w:hAnsi="Calibri" w:cs="Calibri"/>
          <w:color w:val="000000" w:themeColor="text1"/>
          <w:sz w:val="26"/>
          <w:szCs w:val="26"/>
          <w:lang w:val="en-IN"/>
        </w:rPr>
        <w:t xml:space="preserve">and </w:t>
      </w:r>
      <w:r w:rsidR="008D1291" w:rsidRPr="003E7528">
        <w:rPr>
          <w:rFonts w:ascii="Calibri" w:hAnsi="Calibri" w:cs="Calibri"/>
          <w:color w:val="000000" w:themeColor="text1"/>
          <w:sz w:val="26"/>
          <w:szCs w:val="26"/>
          <w:lang w:val="en-IN"/>
        </w:rPr>
        <w:t xml:space="preserve">Letter of </w:t>
      </w:r>
      <w:r w:rsidR="00C83548" w:rsidRPr="003E7528">
        <w:rPr>
          <w:rFonts w:ascii="Calibri" w:hAnsi="Calibri" w:cs="Calibri"/>
          <w:color w:val="000000" w:themeColor="text1"/>
          <w:sz w:val="26"/>
          <w:szCs w:val="26"/>
          <w:lang w:val="en-IN"/>
        </w:rPr>
        <w:t>Intent</w:t>
      </w:r>
      <w:r w:rsidRPr="003E7528">
        <w:rPr>
          <w:rFonts w:ascii="Calibri" w:hAnsi="Calibri" w:cs="Calibri"/>
          <w:color w:val="000000" w:themeColor="text1"/>
          <w:sz w:val="26"/>
          <w:szCs w:val="26"/>
          <w:lang w:val="en-IN"/>
        </w:rPr>
        <w:t>.</w:t>
      </w:r>
      <w:r w:rsidR="002D0369" w:rsidRPr="003E7528">
        <w:rPr>
          <w:rFonts w:ascii="Calibri" w:hAnsi="Calibri" w:cs="Calibri"/>
          <w:color w:val="000000" w:themeColor="text1"/>
          <w:sz w:val="26"/>
          <w:szCs w:val="26"/>
          <w:lang w:val="en-IN"/>
        </w:rPr>
        <w:t xml:space="preserve"> </w:t>
      </w:r>
      <w:r w:rsidR="00C65D58" w:rsidRPr="003E7528">
        <w:rPr>
          <w:rFonts w:ascii="Calibri" w:hAnsi="Calibri" w:cs="Calibri"/>
          <w:color w:val="000000" w:themeColor="text1"/>
          <w:sz w:val="26"/>
          <w:szCs w:val="26"/>
          <w:lang w:val="en-IN"/>
        </w:rPr>
        <w:t>I/We have noted that the above Annual Lease Rent Payment shall be increased by 2% every October</w:t>
      </w:r>
    </w:p>
    <w:p w14:paraId="349E090E" w14:textId="77777777" w:rsidR="007A7973" w:rsidRPr="003E7528" w:rsidRDefault="007A7973" w:rsidP="004A2D23">
      <w:pPr>
        <w:pStyle w:val="NoSpacing"/>
        <w:jc w:val="both"/>
        <w:rPr>
          <w:rFonts w:ascii="Calibri" w:hAnsi="Calibri" w:cs="Calibri"/>
          <w:color w:val="000000" w:themeColor="text1"/>
          <w:sz w:val="26"/>
          <w:szCs w:val="26"/>
          <w:lang w:val="en-IN"/>
        </w:rPr>
      </w:pPr>
    </w:p>
    <w:p w14:paraId="36AA9E12" w14:textId="30ED575F" w:rsidR="00093F72" w:rsidRPr="000830A7" w:rsidRDefault="00093F72" w:rsidP="00FF3293">
      <w:pPr>
        <w:pStyle w:val="NoSpacing"/>
        <w:numPr>
          <w:ilvl w:val="0"/>
          <w:numId w:val="28"/>
        </w:numPr>
        <w:ind w:left="567" w:hanging="567"/>
        <w:jc w:val="both"/>
        <w:rPr>
          <w:rFonts w:ascii="Calibri" w:hAnsi="Calibri" w:cs="Calibri"/>
          <w:color w:val="000000" w:themeColor="text1"/>
          <w:sz w:val="26"/>
          <w:szCs w:val="26"/>
          <w:lang w:val="en-IN"/>
        </w:rPr>
      </w:pPr>
      <w:r w:rsidRPr="003E7528">
        <w:rPr>
          <w:rFonts w:ascii="Calibri" w:hAnsi="Calibri" w:cs="Calibri"/>
          <w:color w:val="000000" w:themeColor="text1"/>
          <w:sz w:val="26"/>
          <w:szCs w:val="26"/>
          <w:lang w:val="en-IN"/>
        </w:rPr>
        <w:t xml:space="preserve">The payment of </w:t>
      </w:r>
      <w:r w:rsidR="00786DD7" w:rsidRPr="003E7528">
        <w:rPr>
          <w:rFonts w:ascii="Calibri" w:hAnsi="Calibri" w:cs="Calibri"/>
          <w:color w:val="000000" w:themeColor="text1"/>
          <w:sz w:val="26"/>
          <w:szCs w:val="26"/>
          <w:lang w:val="en-IN"/>
        </w:rPr>
        <w:t xml:space="preserve">the </w:t>
      </w:r>
      <w:r w:rsidRPr="003E7528">
        <w:rPr>
          <w:rFonts w:ascii="Calibri" w:hAnsi="Calibri" w:cs="Calibri"/>
          <w:color w:val="000000" w:themeColor="text1"/>
          <w:sz w:val="26"/>
          <w:szCs w:val="26"/>
          <w:lang w:val="en-IN"/>
        </w:rPr>
        <w:t xml:space="preserve">above </w:t>
      </w:r>
      <w:r w:rsidR="004A2D23" w:rsidRPr="003E7528">
        <w:rPr>
          <w:rFonts w:ascii="Calibri" w:hAnsi="Calibri" w:cs="Calibri"/>
          <w:color w:val="000000" w:themeColor="text1"/>
          <w:sz w:val="26"/>
          <w:szCs w:val="26"/>
          <w:lang w:val="en-IN"/>
        </w:rPr>
        <w:t>Annual Rental</w:t>
      </w:r>
      <w:r w:rsidR="00DB7EA7" w:rsidRPr="003E7528">
        <w:rPr>
          <w:rFonts w:ascii="Calibri" w:hAnsi="Calibri" w:cs="Calibri"/>
          <w:color w:val="000000" w:themeColor="text1"/>
          <w:sz w:val="26"/>
          <w:szCs w:val="26"/>
          <w:lang w:val="en-IN"/>
        </w:rPr>
        <w:t xml:space="preserve"> Payment</w:t>
      </w:r>
      <w:r w:rsidR="00786DD7" w:rsidRPr="003E7528">
        <w:rPr>
          <w:rFonts w:ascii="Calibri" w:hAnsi="Calibri" w:cs="Calibri"/>
          <w:color w:val="000000" w:themeColor="text1"/>
          <w:sz w:val="26"/>
          <w:szCs w:val="26"/>
          <w:lang w:val="en-IN"/>
        </w:rPr>
        <w:t xml:space="preserve"> Amount</w:t>
      </w:r>
      <w:r w:rsidR="002D0369" w:rsidRPr="003E7528">
        <w:rPr>
          <w:rFonts w:ascii="Calibri" w:hAnsi="Calibri" w:cs="Calibri"/>
          <w:color w:val="000000" w:themeColor="text1"/>
          <w:sz w:val="26"/>
          <w:szCs w:val="26"/>
          <w:lang w:val="en-IN"/>
        </w:rPr>
        <w:t xml:space="preserve"> </w:t>
      </w:r>
      <w:r w:rsidR="004A2D23" w:rsidRPr="003E7528">
        <w:rPr>
          <w:rFonts w:ascii="Calibri" w:hAnsi="Calibri" w:cs="Calibri"/>
          <w:color w:val="000000" w:themeColor="text1"/>
          <w:sz w:val="26"/>
          <w:szCs w:val="26"/>
          <w:lang w:val="en-IN"/>
        </w:rPr>
        <w:t>including Premium Amount quoted by me/ us</w:t>
      </w:r>
      <w:r w:rsidR="00C65D58" w:rsidRPr="003E7528">
        <w:rPr>
          <w:rFonts w:ascii="Calibri" w:hAnsi="Calibri" w:cs="Calibri"/>
          <w:color w:val="000000" w:themeColor="text1"/>
          <w:sz w:val="26"/>
          <w:szCs w:val="26"/>
          <w:lang w:val="en-IN"/>
        </w:rPr>
        <w:t>, service charge and security deposit</w:t>
      </w:r>
      <w:r w:rsidR="00357252">
        <w:rPr>
          <w:rFonts w:ascii="Calibri" w:hAnsi="Calibri" w:cs="Calibri"/>
          <w:color w:val="000000" w:themeColor="text1"/>
          <w:sz w:val="26"/>
          <w:szCs w:val="26"/>
          <w:lang w:val="en-IN"/>
        </w:rPr>
        <w:t>,</w:t>
      </w:r>
      <w:r w:rsidR="00C65D58" w:rsidRPr="003E7528">
        <w:rPr>
          <w:rFonts w:ascii="Calibri" w:hAnsi="Calibri" w:cs="Calibri"/>
          <w:color w:val="000000" w:themeColor="text1"/>
          <w:sz w:val="26"/>
          <w:szCs w:val="26"/>
          <w:lang w:val="en-IN"/>
        </w:rPr>
        <w:t xml:space="preserve"> </w:t>
      </w:r>
      <w:r w:rsidRPr="003E7528">
        <w:rPr>
          <w:rFonts w:ascii="Calibri" w:hAnsi="Calibri" w:cs="Calibri"/>
          <w:color w:val="000000" w:themeColor="text1"/>
          <w:sz w:val="26"/>
          <w:szCs w:val="26"/>
          <w:lang w:val="en-IN"/>
        </w:rPr>
        <w:t>are</w:t>
      </w:r>
      <w:r w:rsidRPr="000830A7">
        <w:rPr>
          <w:rFonts w:ascii="Calibri" w:hAnsi="Calibri" w:cs="Calibri"/>
          <w:color w:val="000000" w:themeColor="text1"/>
          <w:sz w:val="26"/>
          <w:szCs w:val="26"/>
          <w:lang w:val="en-IN"/>
        </w:rPr>
        <w:t xml:space="preserve"> excluding GST and any other taxes and duties. I/</w:t>
      </w:r>
      <w:r w:rsidR="004A2D23" w:rsidRPr="000830A7">
        <w:rPr>
          <w:rFonts w:ascii="Calibri" w:hAnsi="Calibri" w:cs="Calibri"/>
          <w:color w:val="000000" w:themeColor="text1"/>
          <w:sz w:val="26"/>
          <w:szCs w:val="26"/>
          <w:lang w:val="en-IN"/>
        </w:rPr>
        <w:t xml:space="preserve"> w</w:t>
      </w:r>
      <w:r w:rsidRPr="000830A7">
        <w:rPr>
          <w:rFonts w:ascii="Calibri" w:hAnsi="Calibri" w:cs="Calibri"/>
          <w:color w:val="000000" w:themeColor="text1"/>
          <w:sz w:val="26"/>
          <w:szCs w:val="26"/>
          <w:lang w:val="en-IN"/>
        </w:rPr>
        <w:t xml:space="preserve">e agree to pay any such applicable taxes and duties over and above.  </w:t>
      </w:r>
    </w:p>
    <w:p w14:paraId="221D5701" w14:textId="77777777" w:rsidR="007A7973" w:rsidRPr="000830A7" w:rsidRDefault="007A7973" w:rsidP="004A2D23">
      <w:pPr>
        <w:pStyle w:val="NoSpacing"/>
        <w:jc w:val="both"/>
        <w:rPr>
          <w:rFonts w:ascii="Calibri" w:hAnsi="Calibri" w:cs="Calibri"/>
          <w:color w:val="000000" w:themeColor="text1"/>
          <w:sz w:val="26"/>
          <w:szCs w:val="26"/>
          <w:lang w:val="en-IN"/>
        </w:rPr>
      </w:pPr>
    </w:p>
    <w:p w14:paraId="4A7EE5A4" w14:textId="78BB39E9" w:rsidR="00093F72" w:rsidRPr="000830A7" w:rsidRDefault="00093F72" w:rsidP="00FF3293">
      <w:pPr>
        <w:pStyle w:val="NoSpacing"/>
        <w:numPr>
          <w:ilvl w:val="0"/>
          <w:numId w:val="28"/>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I/</w:t>
      </w:r>
      <w:r w:rsidR="00AF3318" w:rsidRPr="000830A7">
        <w:rPr>
          <w:rFonts w:ascii="Calibri" w:hAnsi="Calibri" w:cs="Calibri"/>
          <w:color w:val="000000" w:themeColor="text1"/>
          <w:sz w:val="26"/>
          <w:szCs w:val="26"/>
          <w:lang w:val="en-IN"/>
        </w:rPr>
        <w:t xml:space="preserve"> w</w:t>
      </w:r>
      <w:r w:rsidRPr="000830A7">
        <w:rPr>
          <w:rFonts w:ascii="Calibri" w:hAnsi="Calibri" w:cs="Calibri"/>
          <w:color w:val="000000" w:themeColor="text1"/>
          <w:sz w:val="26"/>
          <w:szCs w:val="26"/>
          <w:lang w:val="en-IN"/>
        </w:rPr>
        <w:t>e agree and undertake to abide by all the terms and conditions of the RFP</w:t>
      </w:r>
      <w:r w:rsidR="0058090C">
        <w:rPr>
          <w:rFonts w:ascii="Calibri" w:hAnsi="Calibri" w:cs="Calibri"/>
          <w:color w:val="000000" w:themeColor="text1"/>
          <w:sz w:val="26"/>
          <w:szCs w:val="26"/>
          <w:lang w:val="en-IN"/>
        </w:rPr>
        <w:t xml:space="preserve"> and have not done any changes to the conditions of RFP and draft lease deed</w:t>
      </w:r>
      <w:r w:rsidRPr="000830A7">
        <w:rPr>
          <w:rFonts w:ascii="Calibri" w:hAnsi="Calibri" w:cs="Calibri"/>
          <w:color w:val="000000" w:themeColor="text1"/>
          <w:sz w:val="26"/>
          <w:szCs w:val="26"/>
          <w:lang w:val="en-IN"/>
        </w:rPr>
        <w:t>.</w:t>
      </w:r>
    </w:p>
    <w:p w14:paraId="607B0A56" w14:textId="77777777" w:rsidR="007A7973" w:rsidRPr="000830A7" w:rsidRDefault="007A7973" w:rsidP="004A2D23">
      <w:pPr>
        <w:pStyle w:val="NoSpacing"/>
        <w:jc w:val="both"/>
        <w:rPr>
          <w:rFonts w:ascii="Calibri" w:hAnsi="Calibri" w:cs="Calibri"/>
          <w:color w:val="000000" w:themeColor="text1"/>
          <w:sz w:val="26"/>
          <w:szCs w:val="26"/>
          <w:lang w:val="en-IN"/>
        </w:rPr>
      </w:pPr>
    </w:p>
    <w:p w14:paraId="013C9AE6" w14:textId="1DF1CE10" w:rsidR="00093F72" w:rsidRPr="000830A7" w:rsidRDefault="00093F72" w:rsidP="00FF3293">
      <w:pPr>
        <w:pStyle w:val="NoSpacing"/>
        <w:numPr>
          <w:ilvl w:val="0"/>
          <w:numId w:val="28"/>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We, the Consortium Members agree and undertake to be jointly and severally liable for all the obligations of the Lessee under the Lease </w:t>
      </w:r>
      <w:r w:rsidR="00786DD7" w:rsidRPr="000830A7">
        <w:rPr>
          <w:rFonts w:ascii="Calibri" w:hAnsi="Calibri" w:cs="Calibri"/>
          <w:color w:val="000000" w:themeColor="text1"/>
          <w:sz w:val="26"/>
          <w:szCs w:val="26"/>
          <w:lang w:val="en-IN"/>
        </w:rPr>
        <w:t xml:space="preserve">Deed </w:t>
      </w:r>
      <w:r w:rsidRPr="000830A7">
        <w:rPr>
          <w:rFonts w:ascii="Calibri" w:hAnsi="Calibri" w:cs="Calibri"/>
          <w:color w:val="000000" w:themeColor="text1"/>
          <w:sz w:val="26"/>
          <w:szCs w:val="26"/>
          <w:lang w:val="en-IN"/>
        </w:rPr>
        <w:t>in accordance with the Lease Agreement.</w:t>
      </w:r>
    </w:p>
    <w:p w14:paraId="4BB32FCF" w14:textId="77777777" w:rsidR="007A7973" w:rsidRPr="000830A7" w:rsidRDefault="007A7973" w:rsidP="004A2D23">
      <w:pPr>
        <w:pStyle w:val="NoSpacing"/>
        <w:jc w:val="both"/>
        <w:rPr>
          <w:rFonts w:ascii="Calibri" w:hAnsi="Calibri" w:cs="Calibri"/>
          <w:color w:val="000000" w:themeColor="text1"/>
          <w:sz w:val="26"/>
          <w:szCs w:val="26"/>
          <w:lang w:val="en-IN"/>
        </w:rPr>
      </w:pPr>
    </w:p>
    <w:p w14:paraId="0D0F26A0" w14:textId="6436B2B7" w:rsidR="00093F72" w:rsidRPr="000830A7" w:rsidRDefault="00093F72" w:rsidP="00FF3293">
      <w:pPr>
        <w:pStyle w:val="NoSpacing"/>
        <w:numPr>
          <w:ilvl w:val="0"/>
          <w:numId w:val="28"/>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I/</w:t>
      </w:r>
      <w:r w:rsidR="00AF3318" w:rsidRPr="000830A7">
        <w:rPr>
          <w:rFonts w:ascii="Calibri" w:hAnsi="Calibri" w:cs="Calibri"/>
          <w:color w:val="000000" w:themeColor="text1"/>
          <w:sz w:val="26"/>
          <w:szCs w:val="26"/>
          <w:lang w:val="en-IN"/>
        </w:rPr>
        <w:t xml:space="preserve"> w</w:t>
      </w:r>
      <w:r w:rsidRPr="000830A7">
        <w:rPr>
          <w:rFonts w:ascii="Calibri" w:hAnsi="Calibri" w:cs="Calibri"/>
          <w:color w:val="000000" w:themeColor="text1"/>
          <w:sz w:val="26"/>
          <w:szCs w:val="26"/>
          <w:lang w:val="en-IN"/>
        </w:rPr>
        <w:t xml:space="preserve">e agree and undertake to be jointly and severally liable for all our obligations under the Lease </w:t>
      </w:r>
      <w:r w:rsidR="00786DD7" w:rsidRPr="000830A7">
        <w:rPr>
          <w:rFonts w:ascii="Calibri" w:hAnsi="Calibri" w:cs="Calibri"/>
          <w:color w:val="000000" w:themeColor="text1"/>
          <w:sz w:val="26"/>
          <w:szCs w:val="26"/>
          <w:lang w:val="en-IN"/>
        </w:rPr>
        <w:t xml:space="preserve">Deed </w:t>
      </w:r>
      <w:r w:rsidRPr="000830A7">
        <w:rPr>
          <w:rFonts w:ascii="Calibri" w:hAnsi="Calibri" w:cs="Calibri"/>
          <w:color w:val="000000" w:themeColor="text1"/>
          <w:sz w:val="26"/>
          <w:szCs w:val="26"/>
          <w:lang w:val="en-IN"/>
        </w:rPr>
        <w:t>as per the provisions set out therein.</w:t>
      </w:r>
    </w:p>
    <w:p w14:paraId="6D229531" w14:textId="77777777" w:rsidR="007A7973" w:rsidRPr="000830A7" w:rsidRDefault="007A7973" w:rsidP="004A2D23">
      <w:pPr>
        <w:pStyle w:val="NoSpacing"/>
        <w:jc w:val="both"/>
        <w:rPr>
          <w:rFonts w:ascii="Calibri" w:hAnsi="Calibri" w:cs="Calibri"/>
          <w:color w:val="000000" w:themeColor="text1"/>
          <w:sz w:val="26"/>
          <w:szCs w:val="26"/>
          <w:lang w:val="en-IN"/>
        </w:rPr>
      </w:pPr>
    </w:p>
    <w:p w14:paraId="19497D07" w14:textId="52ADDD9F" w:rsidR="00093F72" w:rsidRPr="000830A7" w:rsidRDefault="00093F72" w:rsidP="00FF3293">
      <w:pPr>
        <w:pStyle w:val="NoSpacing"/>
        <w:numPr>
          <w:ilvl w:val="0"/>
          <w:numId w:val="28"/>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lastRenderedPageBreak/>
        <w:t xml:space="preserve">I/ </w:t>
      </w:r>
      <w:r w:rsidR="00AF3318" w:rsidRPr="000830A7">
        <w:rPr>
          <w:rFonts w:ascii="Calibri" w:hAnsi="Calibri" w:cs="Calibri"/>
          <w:color w:val="000000" w:themeColor="text1"/>
          <w:sz w:val="26"/>
          <w:szCs w:val="26"/>
          <w:lang w:val="en-IN"/>
        </w:rPr>
        <w:t>w</w:t>
      </w:r>
      <w:r w:rsidRPr="000830A7">
        <w:rPr>
          <w:rFonts w:ascii="Calibri" w:hAnsi="Calibri" w:cs="Calibri"/>
          <w:color w:val="000000" w:themeColor="text1"/>
          <w:sz w:val="26"/>
          <w:szCs w:val="26"/>
          <w:lang w:val="en-IN"/>
        </w:rPr>
        <w:t>e shall keep this offer valid for 180 (one hundred eighty) days from the Bid Due Date specified in this RFP.</w:t>
      </w:r>
    </w:p>
    <w:p w14:paraId="684D0D15" w14:textId="77777777" w:rsidR="007A7973" w:rsidRPr="000830A7" w:rsidRDefault="007A7973" w:rsidP="004A2D23">
      <w:pPr>
        <w:pStyle w:val="NoSpacing"/>
        <w:jc w:val="both"/>
        <w:rPr>
          <w:rFonts w:ascii="Calibri" w:hAnsi="Calibri" w:cs="Calibri"/>
          <w:color w:val="000000" w:themeColor="text1"/>
          <w:sz w:val="26"/>
          <w:szCs w:val="26"/>
          <w:lang w:val="en-IN"/>
        </w:rPr>
      </w:pPr>
    </w:p>
    <w:p w14:paraId="334E3DAA" w14:textId="15A782E7" w:rsidR="00093F72" w:rsidRPr="000830A7" w:rsidRDefault="00093F72" w:rsidP="00FF3293">
      <w:pPr>
        <w:pStyle w:val="NoSpacing"/>
        <w:numPr>
          <w:ilvl w:val="0"/>
          <w:numId w:val="28"/>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I/ </w:t>
      </w:r>
      <w:r w:rsidR="00AF3318" w:rsidRPr="000830A7">
        <w:rPr>
          <w:rFonts w:ascii="Calibri" w:hAnsi="Calibri" w:cs="Calibri"/>
          <w:color w:val="000000" w:themeColor="text1"/>
          <w:sz w:val="26"/>
          <w:szCs w:val="26"/>
          <w:lang w:val="en-IN"/>
        </w:rPr>
        <w:t>w</w:t>
      </w:r>
      <w:r w:rsidRPr="000830A7">
        <w:rPr>
          <w:rFonts w:ascii="Calibri" w:hAnsi="Calibri" w:cs="Calibri"/>
          <w:color w:val="000000" w:themeColor="text1"/>
          <w:sz w:val="26"/>
          <w:szCs w:val="26"/>
          <w:lang w:val="en-IN"/>
        </w:rPr>
        <w:t>e hereby give an undertaking that the Authority shall not be responsible to procure any approvals for the project. It shall solely be our responsibility to get all necessary approvals.</w:t>
      </w:r>
    </w:p>
    <w:p w14:paraId="29973438" w14:textId="77777777" w:rsidR="008D1291" w:rsidRPr="000830A7" w:rsidRDefault="008D1291" w:rsidP="004A2D23">
      <w:pPr>
        <w:pStyle w:val="NoSpacing"/>
        <w:jc w:val="both"/>
        <w:rPr>
          <w:rFonts w:ascii="Calibri" w:hAnsi="Calibri" w:cs="Calibri"/>
          <w:color w:val="000000" w:themeColor="text1"/>
          <w:sz w:val="26"/>
          <w:szCs w:val="26"/>
          <w:lang w:val="en-IN"/>
        </w:rPr>
      </w:pPr>
    </w:p>
    <w:p w14:paraId="5BA062DC" w14:textId="113486CB" w:rsidR="00093F72" w:rsidRPr="000830A7" w:rsidRDefault="00093F72" w:rsidP="004A2D23">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In witness thereof, I/We submit this Bid under and in accordance with the terms of the RFP.</w:t>
      </w:r>
    </w:p>
    <w:p w14:paraId="2513A101" w14:textId="77777777" w:rsidR="008D1291" w:rsidRPr="000830A7" w:rsidRDefault="008D1291" w:rsidP="004A2D23">
      <w:pPr>
        <w:pStyle w:val="NoSpacing"/>
        <w:jc w:val="both"/>
        <w:rPr>
          <w:rFonts w:ascii="Calibri" w:hAnsi="Calibri" w:cs="Calibri"/>
          <w:color w:val="000000" w:themeColor="text1"/>
          <w:sz w:val="26"/>
          <w:szCs w:val="26"/>
          <w:lang w:val="en-IN"/>
        </w:rPr>
      </w:pPr>
    </w:p>
    <w:p w14:paraId="32FD67AE" w14:textId="01F16746" w:rsidR="00093F72" w:rsidRPr="000830A7" w:rsidRDefault="00093F72" w:rsidP="007A7973">
      <w:pPr>
        <w:pStyle w:val="NoSpacing"/>
        <w:ind w:left="6379"/>
        <w:jc w:val="center"/>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Yours faithfully,</w:t>
      </w:r>
    </w:p>
    <w:p w14:paraId="005522CE" w14:textId="77777777" w:rsidR="007A7973" w:rsidRPr="000830A7" w:rsidRDefault="007A7973" w:rsidP="007A7973">
      <w:pPr>
        <w:pStyle w:val="NoSpacing"/>
        <w:ind w:left="6379"/>
        <w:jc w:val="center"/>
        <w:rPr>
          <w:rFonts w:ascii="Calibri" w:hAnsi="Calibri" w:cs="Calibri"/>
          <w:color w:val="000000" w:themeColor="text1"/>
          <w:sz w:val="26"/>
          <w:szCs w:val="26"/>
          <w:lang w:val="en-IN"/>
        </w:rPr>
      </w:pPr>
    </w:p>
    <w:p w14:paraId="3E7F4099" w14:textId="38091310" w:rsidR="00093F72" w:rsidRPr="000830A7" w:rsidRDefault="00093F72" w:rsidP="007A7973">
      <w:pPr>
        <w:pStyle w:val="NoSpacing"/>
        <w:ind w:left="538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(Signature of the authorised signatory)</w:t>
      </w:r>
    </w:p>
    <w:p w14:paraId="6ED2FB61" w14:textId="15898601" w:rsidR="00F95AD5" w:rsidRPr="000830A7" w:rsidRDefault="00F95AD5" w:rsidP="007A7973">
      <w:pPr>
        <w:pStyle w:val="NoSpacing"/>
        <w:ind w:left="538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Place:</w:t>
      </w:r>
    </w:p>
    <w:p w14:paraId="10B81749" w14:textId="01620152" w:rsidR="007A7973" w:rsidRPr="000830A7" w:rsidRDefault="007A7973" w:rsidP="007A7973">
      <w:pPr>
        <w:pStyle w:val="NoSpacing"/>
        <w:ind w:left="538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Date:</w:t>
      </w:r>
    </w:p>
    <w:p w14:paraId="2F02A02A" w14:textId="77777777" w:rsidR="00F95AD5" w:rsidRPr="000830A7" w:rsidRDefault="00F95AD5" w:rsidP="007A7973">
      <w:pPr>
        <w:pStyle w:val="NoSpacing"/>
        <w:ind w:left="4253"/>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(Name and designation of the authorised signatory)</w:t>
      </w:r>
    </w:p>
    <w:p w14:paraId="55F1035D" w14:textId="7778114A" w:rsidR="004806EE" w:rsidRPr="000830A7" w:rsidRDefault="00F95AD5" w:rsidP="007A7973">
      <w:pPr>
        <w:pStyle w:val="NoSpacing"/>
        <w:ind w:left="4253"/>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(Name and seal of the Bidder/</w:t>
      </w:r>
      <w:r w:rsidR="00CE7C36" w:rsidRPr="000830A7">
        <w:rPr>
          <w:rFonts w:ascii="Calibri" w:hAnsi="Calibri" w:cs="Calibri"/>
          <w:color w:val="000000" w:themeColor="text1"/>
          <w:sz w:val="26"/>
          <w:szCs w:val="26"/>
          <w:lang w:val="en-IN"/>
        </w:rPr>
        <w:t xml:space="preserve">Lead </w:t>
      </w:r>
      <w:r w:rsidRPr="000830A7">
        <w:rPr>
          <w:rFonts w:ascii="Calibri" w:hAnsi="Calibri" w:cs="Calibri"/>
          <w:color w:val="000000" w:themeColor="text1"/>
          <w:sz w:val="26"/>
          <w:szCs w:val="26"/>
          <w:lang w:val="en-IN"/>
        </w:rPr>
        <w:t>Member of the Consortium</w:t>
      </w:r>
      <w:r w:rsidR="00CE7C36" w:rsidRPr="000830A7">
        <w:rPr>
          <w:rFonts w:ascii="Calibri" w:hAnsi="Calibri" w:cs="Calibri"/>
          <w:color w:val="000000" w:themeColor="text1"/>
          <w:sz w:val="26"/>
          <w:szCs w:val="26"/>
          <w:lang w:val="en-IN"/>
        </w:rPr>
        <w:t>)</w:t>
      </w:r>
    </w:p>
    <w:p w14:paraId="41EA6546" w14:textId="77777777" w:rsidR="000117C2" w:rsidRPr="000830A7" w:rsidRDefault="000117C2" w:rsidP="004A2D23">
      <w:pPr>
        <w:pStyle w:val="NoSpacing"/>
        <w:jc w:val="both"/>
        <w:rPr>
          <w:rFonts w:ascii="Calibri" w:hAnsi="Calibri" w:cs="Calibri"/>
          <w:color w:val="000000" w:themeColor="text1"/>
          <w:sz w:val="26"/>
          <w:szCs w:val="26"/>
          <w:lang w:val="en-IN"/>
        </w:rPr>
      </w:pPr>
    </w:p>
    <w:p w14:paraId="083C0985" w14:textId="77777777" w:rsidR="006E504A" w:rsidRPr="000830A7" w:rsidRDefault="006E504A" w:rsidP="004A2D23">
      <w:pPr>
        <w:pStyle w:val="NoSpacing"/>
        <w:jc w:val="both"/>
        <w:rPr>
          <w:rFonts w:ascii="Calibri" w:hAnsi="Calibri" w:cs="Calibri"/>
          <w:color w:val="000000" w:themeColor="text1"/>
          <w:sz w:val="26"/>
          <w:szCs w:val="26"/>
          <w:lang w:val="en-IN"/>
        </w:rPr>
      </w:pPr>
    </w:p>
    <w:p w14:paraId="50CA735D" w14:textId="77777777" w:rsidR="006E504A" w:rsidRPr="000830A7" w:rsidRDefault="006E504A" w:rsidP="004A2D23">
      <w:pPr>
        <w:pStyle w:val="NoSpacing"/>
        <w:jc w:val="both"/>
        <w:rPr>
          <w:rFonts w:ascii="Calibri" w:hAnsi="Calibri" w:cs="Calibri"/>
          <w:color w:val="000000" w:themeColor="text1"/>
          <w:sz w:val="26"/>
          <w:szCs w:val="26"/>
          <w:lang w:val="en-IN"/>
        </w:rPr>
      </w:pPr>
    </w:p>
    <w:p w14:paraId="231E7231" w14:textId="77777777" w:rsidR="004A733C" w:rsidRPr="000830A7" w:rsidRDefault="004A733C" w:rsidP="004A2D23">
      <w:pPr>
        <w:pStyle w:val="NoSpacing"/>
        <w:jc w:val="both"/>
        <w:rPr>
          <w:rFonts w:ascii="Calibri" w:hAnsi="Calibri" w:cs="Calibri"/>
          <w:color w:val="000000" w:themeColor="text1"/>
          <w:sz w:val="26"/>
          <w:szCs w:val="26"/>
          <w:lang w:val="en-IN"/>
        </w:rPr>
      </w:pPr>
    </w:p>
    <w:p w14:paraId="620F7BDE" w14:textId="77777777" w:rsidR="004A733C" w:rsidRPr="000830A7" w:rsidRDefault="004A733C" w:rsidP="004A2D23">
      <w:pPr>
        <w:pStyle w:val="NoSpacing"/>
        <w:jc w:val="both"/>
        <w:rPr>
          <w:rFonts w:ascii="Calibri" w:hAnsi="Calibri" w:cs="Calibri"/>
          <w:color w:val="000000" w:themeColor="text1"/>
          <w:sz w:val="26"/>
          <w:szCs w:val="26"/>
          <w:lang w:val="en-IN"/>
        </w:rPr>
      </w:pPr>
    </w:p>
    <w:p w14:paraId="070FEB17" w14:textId="77777777" w:rsidR="004A733C" w:rsidRPr="000830A7" w:rsidRDefault="004A733C" w:rsidP="004A2D23">
      <w:pPr>
        <w:pStyle w:val="NoSpacing"/>
        <w:jc w:val="both"/>
        <w:rPr>
          <w:rFonts w:ascii="Calibri" w:hAnsi="Calibri" w:cs="Calibri"/>
          <w:color w:val="000000" w:themeColor="text1"/>
          <w:sz w:val="26"/>
          <w:szCs w:val="26"/>
          <w:lang w:val="en-IN"/>
        </w:rPr>
      </w:pPr>
    </w:p>
    <w:p w14:paraId="08BA7301" w14:textId="77777777" w:rsidR="004A733C" w:rsidRPr="000830A7" w:rsidRDefault="004A733C" w:rsidP="004A2D23">
      <w:pPr>
        <w:pStyle w:val="NoSpacing"/>
        <w:jc w:val="both"/>
        <w:rPr>
          <w:rFonts w:ascii="Calibri" w:hAnsi="Calibri" w:cs="Calibri"/>
          <w:color w:val="000000" w:themeColor="text1"/>
          <w:sz w:val="26"/>
          <w:szCs w:val="26"/>
          <w:lang w:val="en-IN"/>
        </w:rPr>
      </w:pPr>
    </w:p>
    <w:p w14:paraId="73DA8FD4" w14:textId="77777777" w:rsidR="004A733C" w:rsidRPr="000830A7" w:rsidRDefault="004A733C" w:rsidP="004A2D23">
      <w:pPr>
        <w:pStyle w:val="NoSpacing"/>
        <w:jc w:val="both"/>
        <w:rPr>
          <w:rFonts w:ascii="Calibri" w:hAnsi="Calibri" w:cs="Calibri"/>
          <w:color w:val="000000" w:themeColor="text1"/>
          <w:sz w:val="26"/>
          <w:szCs w:val="26"/>
          <w:lang w:val="en-IN"/>
        </w:rPr>
      </w:pPr>
    </w:p>
    <w:p w14:paraId="22CCA723" w14:textId="77777777" w:rsidR="004A733C" w:rsidRPr="000830A7" w:rsidRDefault="004A733C" w:rsidP="004A2D23">
      <w:pPr>
        <w:pStyle w:val="NoSpacing"/>
        <w:jc w:val="both"/>
        <w:rPr>
          <w:rFonts w:ascii="Calibri" w:hAnsi="Calibri" w:cs="Calibri"/>
          <w:color w:val="000000" w:themeColor="text1"/>
          <w:sz w:val="26"/>
          <w:szCs w:val="26"/>
          <w:lang w:val="en-IN"/>
        </w:rPr>
      </w:pPr>
    </w:p>
    <w:p w14:paraId="2034AB94" w14:textId="77777777" w:rsidR="004A733C" w:rsidRPr="000830A7" w:rsidRDefault="004A733C" w:rsidP="004A2D23">
      <w:pPr>
        <w:pStyle w:val="NoSpacing"/>
        <w:jc w:val="both"/>
        <w:rPr>
          <w:rFonts w:ascii="Calibri" w:hAnsi="Calibri" w:cs="Calibri"/>
          <w:color w:val="000000" w:themeColor="text1"/>
          <w:sz w:val="26"/>
          <w:szCs w:val="26"/>
          <w:lang w:val="en-IN"/>
        </w:rPr>
      </w:pPr>
    </w:p>
    <w:p w14:paraId="1FA719A5" w14:textId="77777777" w:rsidR="004A733C" w:rsidRPr="000830A7" w:rsidRDefault="004A733C" w:rsidP="004A2D23">
      <w:pPr>
        <w:pStyle w:val="NoSpacing"/>
        <w:jc w:val="both"/>
        <w:rPr>
          <w:rFonts w:ascii="Calibri" w:hAnsi="Calibri" w:cs="Calibri"/>
          <w:color w:val="000000" w:themeColor="text1"/>
          <w:sz w:val="26"/>
          <w:szCs w:val="26"/>
          <w:lang w:val="en-IN"/>
        </w:rPr>
      </w:pPr>
    </w:p>
    <w:p w14:paraId="688F905A" w14:textId="77777777" w:rsidR="004A733C" w:rsidRPr="000830A7" w:rsidRDefault="004A733C" w:rsidP="004A2D23">
      <w:pPr>
        <w:pStyle w:val="NoSpacing"/>
        <w:jc w:val="both"/>
        <w:rPr>
          <w:rFonts w:ascii="Calibri" w:hAnsi="Calibri" w:cs="Calibri"/>
          <w:color w:val="000000" w:themeColor="text1"/>
          <w:sz w:val="26"/>
          <w:szCs w:val="26"/>
          <w:lang w:val="en-IN"/>
        </w:rPr>
      </w:pPr>
    </w:p>
    <w:p w14:paraId="66A1BC7C" w14:textId="77777777" w:rsidR="004A733C" w:rsidRPr="000830A7" w:rsidRDefault="004A733C" w:rsidP="004A2D23">
      <w:pPr>
        <w:pStyle w:val="NoSpacing"/>
        <w:jc w:val="both"/>
        <w:rPr>
          <w:rFonts w:ascii="Calibri" w:hAnsi="Calibri" w:cs="Calibri"/>
          <w:color w:val="000000" w:themeColor="text1"/>
          <w:sz w:val="26"/>
          <w:szCs w:val="26"/>
          <w:lang w:val="en-IN"/>
        </w:rPr>
      </w:pPr>
    </w:p>
    <w:p w14:paraId="65C8E18C" w14:textId="77777777" w:rsidR="004A733C" w:rsidRPr="000830A7" w:rsidRDefault="004A733C" w:rsidP="004A2D23">
      <w:pPr>
        <w:pStyle w:val="NoSpacing"/>
        <w:jc w:val="both"/>
        <w:rPr>
          <w:rFonts w:ascii="Calibri" w:hAnsi="Calibri" w:cs="Calibri"/>
          <w:color w:val="000000" w:themeColor="text1"/>
          <w:sz w:val="26"/>
          <w:szCs w:val="26"/>
          <w:lang w:val="en-IN"/>
        </w:rPr>
      </w:pPr>
    </w:p>
    <w:p w14:paraId="6681A567" w14:textId="77777777" w:rsidR="004A733C" w:rsidRPr="000830A7" w:rsidRDefault="004A733C" w:rsidP="004A2D23">
      <w:pPr>
        <w:pStyle w:val="NoSpacing"/>
        <w:jc w:val="both"/>
        <w:rPr>
          <w:rFonts w:ascii="Calibri" w:hAnsi="Calibri" w:cs="Calibri"/>
          <w:color w:val="000000" w:themeColor="text1"/>
          <w:sz w:val="26"/>
          <w:szCs w:val="26"/>
          <w:lang w:val="en-IN"/>
        </w:rPr>
      </w:pPr>
    </w:p>
    <w:p w14:paraId="16B34FB0" w14:textId="77777777" w:rsidR="004A733C" w:rsidRPr="000830A7" w:rsidRDefault="004A733C" w:rsidP="004A2D23">
      <w:pPr>
        <w:pStyle w:val="NoSpacing"/>
        <w:jc w:val="both"/>
        <w:rPr>
          <w:rFonts w:ascii="Calibri" w:hAnsi="Calibri" w:cs="Calibri"/>
          <w:color w:val="000000" w:themeColor="text1"/>
          <w:sz w:val="26"/>
          <w:szCs w:val="26"/>
          <w:lang w:val="en-IN"/>
        </w:rPr>
      </w:pPr>
    </w:p>
    <w:p w14:paraId="7804E2A8" w14:textId="77777777" w:rsidR="004A733C" w:rsidRPr="000830A7" w:rsidRDefault="004A733C" w:rsidP="004A2D23">
      <w:pPr>
        <w:pStyle w:val="NoSpacing"/>
        <w:jc w:val="both"/>
        <w:rPr>
          <w:rFonts w:ascii="Calibri" w:hAnsi="Calibri" w:cs="Calibri"/>
          <w:color w:val="000000" w:themeColor="text1"/>
          <w:sz w:val="26"/>
          <w:szCs w:val="26"/>
          <w:lang w:val="en-IN"/>
        </w:rPr>
      </w:pPr>
    </w:p>
    <w:p w14:paraId="70DD045A" w14:textId="77777777" w:rsidR="003876F2" w:rsidRDefault="003876F2">
      <w:pPr>
        <w:spacing w:after="160" w:line="259" w:lineRule="auto"/>
        <w:rPr>
          <w:rFonts w:ascii="Calibri" w:hAnsi="Calibri" w:cs="Calibri"/>
          <w:b/>
          <w:bCs/>
          <w:color w:val="000000" w:themeColor="text1"/>
          <w:sz w:val="26"/>
          <w:szCs w:val="26"/>
          <w:u w:val="single"/>
        </w:rPr>
      </w:pPr>
      <w:r>
        <w:rPr>
          <w:rFonts w:ascii="Calibri" w:hAnsi="Calibri" w:cs="Calibri"/>
          <w:b/>
          <w:bCs/>
          <w:color w:val="000000" w:themeColor="text1"/>
          <w:sz w:val="26"/>
          <w:szCs w:val="26"/>
          <w:u w:val="single"/>
        </w:rPr>
        <w:br w:type="page"/>
      </w:r>
    </w:p>
    <w:p w14:paraId="098F9AFB" w14:textId="1DDAE056" w:rsidR="00EC00F3" w:rsidRPr="000830A7" w:rsidRDefault="00C46EBF" w:rsidP="007A7973">
      <w:pPr>
        <w:pStyle w:val="NoSpacing"/>
        <w:jc w:val="center"/>
        <w:rPr>
          <w:rFonts w:ascii="Calibri" w:hAnsi="Calibri" w:cs="Calibri"/>
          <w:b/>
          <w:bCs/>
          <w:color w:val="000000" w:themeColor="text1"/>
          <w:sz w:val="26"/>
          <w:szCs w:val="26"/>
          <w:u w:val="single"/>
          <w:lang w:val="en-IN"/>
        </w:rPr>
      </w:pPr>
      <w:r w:rsidRPr="000830A7">
        <w:rPr>
          <w:rFonts w:ascii="Calibri" w:hAnsi="Calibri" w:cs="Calibri"/>
          <w:b/>
          <w:bCs/>
          <w:color w:val="000000" w:themeColor="text1"/>
          <w:sz w:val="26"/>
          <w:szCs w:val="26"/>
          <w:u w:val="single"/>
          <w:lang w:val="en-IN"/>
        </w:rPr>
        <w:lastRenderedPageBreak/>
        <w:t>APPENDIX</w:t>
      </w:r>
      <w:r w:rsidR="007A7973" w:rsidRPr="000830A7">
        <w:rPr>
          <w:rFonts w:ascii="Calibri" w:hAnsi="Calibri" w:cs="Calibri"/>
          <w:b/>
          <w:bCs/>
          <w:color w:val="000000" w:themeColor="text1"/>
          <w:sz w:val="26"/>
          <w:szCs w:val="26"/>
          <w:u w:val="single"/>
          <w:lang w:val="en-IN"/>
        </w:rPr>
        <w:t>-</w:t>
      </w:r>
      <w:r w:rsidRPr="000830A7">
        <w:rPr>
          <w:rFonts w:ascii="Calibri" w:hAnsi="Calibri" w:cs="Calibri"/>
          <w:b/>
          <w:bCs/>
          <w:color w:val="000000" w:themeColor="text1"/>
          <w:sz w:val="26"/>
          <w:szCs w:val="26"/>
          <w:u w:val="single"/>
          <w:lang w:val="en-IN"/>
        </w:rPr>
        <w:t>I</w:t>
      </w:r>
    </w:p>
    <w:p w14:paraId="39C268EF" w14:textId="77777777" w:rsidR="007A7973" w:rsidRPr="000830A7" w:rsidRDefault="007A7973" w:rsidP="007A7973">
      <w:pPr>
        <w:pStyle w:val="NoSpacing"/>
        <w:jc w:val="center"/>
        <w:rPr>
          <w:rFonts w:ascii="Calibri" w:hAnsi="Calibri" w:cs="Calibri"/>
          <w:b/>
          <w:bCs/>
          <w:color w:val="000000" w:themeColor="text1"/>
          <w:sz w:val="26"/>
          <w:szCs w:val="26"/>
          <w:lang w:val="en-IN"/>
        </w:rPr>
      </w:pPr>
    </w:p>
    <w:p w14:paraId="65394F8C" w14:textId="1E478B94" w:rsidR="00EC00F3" w:rsidRPr="000830A7" w:rsidRDefault="00C46EBF" w:rsidP="007A7973">
      <w:pPr>
        <w:pStyle w:val="NoSpacing"/>
        <w:jc w:val="center"/>
        <w:rPr>
          <w:rFonts w:ascii="Calibri" w:hAnsi="Calibri" w:cs="Calibri"/>
          <w:b/>
          <w:bCs/>
          <w:color w:val="000000" w:themeColor="text1"/>
          <w:sz w:val="26"/>
          <w:szCs w:val="26"/>
          <w:lang w:val="en-IN"/>
        </w:rPr>
      </w:pPr>
      <w:r w:rsidRPr="000830A7">
        <w:rPr>
          <w:rFonts w:ascii="Calibri" w:hAnsi="Calibri" w:cs="Calibri"/>
          <w:b/>
          <w:bCs/>
          <w:color w:val="000000" w:themeColor="text1"/>
          <w:sz w:val="26"/>
          <w:szCs w:val="26"/>
          <w:lang w:val="en-IN"/>
        </w:rPr>
        <w:t>ANNEX-II: DETAILS OF BIDDER</w:t>
      </w:r>
    </w:p>
    <w:p w14:paraId="62AD88D2" w14:textId="77777777" w:rsidR="00EC00F3" w:rsidRPr="000830A7" w:rsidRDefault="00EC00F3" w:rsidP="007A7973">
      <w:pPr>
        <w:pStyle w:val="NoSpacing"/>
        <w:jc w:val="center"/>
        <w:rPr>
          <w:rFonts w:ascii="Calibri" w:hAnsi="Calibri" w:cs="Calibri"/>
          <w:b/>
          <w:bCs/>
          <w:color w:val="000000" w:themeColor="text1"/>
          <w:sz w:val="26"/>
          <w:szCs w:val="26"/>
          <w:lang w:val="en-IN"/>
        </w:rPr>
      </w:pPr>
      <w:r w:rsidRPr="000830A7">
        <w:rPr>
          <w:rFonts w:ascii="Calibri" w:hAnsi="Calibri" w:cs="Calibri"/>
          <w:b/>
          <w:bCs/>
          <w:color w:val="000000" w:themeColor="text1"/>
          <w:sz w:val="26"/>
          <w:szCs w:val="26"/>
          <w:lang w:val="en-IN"/>
        </w:rPr>
        <w:t>[On the letter head of the Single Entity/Members of Consortium]</w:t>
      </w:r>
    </w:p>
    <w:p w14:paraId="2CA9DEDF" w14:textId="77777777" w:rsidR="007A7973" w:rsidRPr="000830A7" w:rsidRDefault="007A7973" w:rsidP="004A2D23">
      <w:pPr>
        <w:pStyle w:val="NoSpacing"/>
        <w:jc w:val="both"/>
        <w:rPr>
          <w:rFonts w:ascii="Calibri" w:hAnsi="Calibri" w:cs="Calibri"/>
          <w:color w:val="000000" w:themeColor="text1"/>
          <w:sz w:val="26"/>
          <w:szCs w:val="26"/>
          <w:lang w:val="en-IN"/>
        </w:rPr>
      </w:pPr>
    </w:p>
    <w:p w14:paraId="3666CDC3" w14:textId="79BD5170" w:rsidR="00EC00F3" w:rsidRPr="000830A7" w:rsidRDefault="00EC00F3" w:rsidP="004A2D23">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Original or copy No:</w:t>
      </w:r>
      <w:r w:rsidR="008D1291" w:rsidRPr="000830A7">
        <w:rPr>
          <w:rFonts w:ascii="Calibri" w:hAnsi="Calibri" w:cs="Calibri"/>
          <w:color w:val="000000" w:themeColor="text1"/>
          <w:sz w:val="26"/>
          <w:szCs w:val="26"/>
          <w:lang w:val="en-IN"/>
        </w:rPr>
        <w:tab/>
      </w:r>
      <w:r w:rsidR="008D1291" w:rsidRPr="000830A7">
        <w:rPr>
          <w:rFonts w:ascii="Calibri" w:hAnsi="Calibri" w:cs="Calibri"/>
          <w:color w:val="000000" w:themeColor="text1"/>
          <w:sz w:val="26"/>
          <w:szCs w:val="26"/>
          <w:lang w:val="en-IN"/>
        </w:rPr>
        <w:tab/>
      </w:r>
      <w:r w:rsidR="008D1291" w:rsidRPr="000830A7">
        <w:rPr>
          <w:rFonts w:ascii="Calibri" w:hAnsi="Calibri" w:cs="Calibri"/>
          <w:color w:val="000000" w:themeColor="text1"/>
          <w:sz w:val="26"/>
          <w:szCs w:val="26"/>
          <w:lang w:val="en-IN"/>
        </w:rPr>
        <w:tab/>
      </w:r>
      <w:r w:rsidR="008D1291" w:rsidRPr="000830A7">
        <w:rPr>
          <w:rFonts w:ascii="Calibri" w:hAnsi="Calibri" w:cs="Calibri"/>
          <w:color w:val="000000" w:themeColor="text1"/>
          <w:sz w:val="26"/>
          <w:szCs w:val="26"/>
          <w:lang w:val="en-IN"/>
        </w:rPr>
        <w:tab/>
      </w:r>
      <w:r w:rsidR="008D1291" w:rsidRPr="000830A7">
        <w:rPr>
          <w:rFonts w:ascii="Calibri" w:hAnsi="Calibri" w:cs="Calibri"/>
          <w:color w:val="000000" w:themeColor="text1"/>
          <w:sz w:val="26"/>
          <w:szCs w:val="26"/>
          <w:lang w:val="en-IN"/>
        </w:rPr>
        <w:tab/>
      </w:r>
      <w:r w:rsidR="008D1291" w:rsidRPr="000830A7">
        <w:rPr>
          <w:rFonts w:ascii="Calibri" w:hAnsi="Calibri" w:cs="Calibri"/>
          <w:color w:val="000000" w:themeColor="text1"/>
          <w:sz w:val="26"/>
          <w:szCs w:val="26"/>
          <w:lang w:val="en-IN"/>
        </w:rPr>
        <w:tab/>
      </w:r>
      <w:r w:rsidR="008D1291" w:rsidRPr="000830A7">
        <w:rPr>
          <w:rFonts w:ascii="Calibri" w:hAnsi="Calibri" w:cs="Calibri"/>
          <w:color w:val="000000" w:themeColor="text1"/>
          <w:sz w:val="26"/>
          <w:szCs w:val="26"/>
          <w:lang w:val="en-IN"/>
        </w:rPr>
        <w:tab/>
      </w:r>
      <w:r w:rsidR="008D1291" w:rsidRPr="000830A7">
        <w:rPr>
          <w:rFonts w:ascii="Calibri" w:hAnsi="Calibri" w:cs="Calibri"/>
          <w:color w:val="000000" w:themeColor="text1"/>
          <w:sz w:val="26"/>
          <w:szCs w:val="26"/>
          <w:lang w:val="en-IN"/>
        </w:rPr>
        <w:tab/>
      </w:r>
      <w:r w:rsidRPr="000830A7">
        <w:rPr>
          <w:rFonts w:ascii="Calibri" w:hAnsi="Calibri" w:cs="Calibri"/>
          <w:color w:val="000000" w:themeColor="text1"/>
          <w:sz w:val="26"/>
          <w:szCs w:val="26"/>
          <w:lang w:val="en-IN"/>
        </w:rPr>
        <w:t>Date:</w:t>
      </w:r>
    </w:p>
    <w:p w14:paraId="1B6B4C2E" w14:textId="77777777" w:rsidR="00824C41" w:rsidRPr="000830A7" w:rsidRDefault="00824C41" w:rsidP="007A7973">
      <w:pPr>
        <w:jc w:val="both"/>
        <w:rPr>
          <w:rFonts w:ascii="Calibri" w:hAnsi="Calibri" w:cs="Calibri"/>
          <w:color w:val="000000" w:themeColor="text1"/>
          <w:sz w:val="26"/>
          <w:szCs w:val="26"/>
        </w:rPr>
      </w:pPr>
    </w:p>
    <w:p w14:paraId="20F073C7" w14:textId="5BAEC07B" w:rsidR="00EC00F3" w:rsidRPr="000830A7" w:rsidRDefault="00EC00F3" w:rsidP="00FF3293">
      <w:pPr>
        <w:pStyle w:val="ListParagraph"/>
        <w:numPr>
          <w:ilvl w:val="0"/>
          <w:numId w:val="30"/>
        </w:numPr>
        <w:tabs>
          <w:tab w:val="left" w:pos="1134"/>
        </w:tabs>
        <w:ind w:left="567" w:hanging="567"/>
        <w:jc w:val="both"/>
        <w:rPr>
          <w:rFonts w:ascii="Calibri" w:hAnsi="Calibri" w:cs="Calibri"/>
          <w:color w:val="000000" w:themeColor="text1"/>
          <w:sz w:val="26"/>
          <w:szCs w:val="26"/>
        </w:rPr>
      </w:pPr>
      <w:r w:rsidRPr="000830A7">
        <w:rPr>
          <w:rFonts w:ascii="Calibri" w:hAnsi="Calibri" w:cs="Calibri"/>
          <w:color w:val="000000" w:themeColor="text1"/>
          <w:sz w:val="26"/>
          <w:szCs w:val="26"/>
        </w:rPr>
        <w:t>(a)</w:t>
      </w:r>
      <w:r w:rsidR="00824C41" w:rsidRPr="000830A7">
        <w:rPr>
          <w:rFonts w:ascii="Calibri" w:hAnsi="Calibri" w:cs="Calibri"/>
          <w:color w:val="000000" w:themeColor="text1"/>
          <w:sz w:val="26"/>
          <w:szCs w:val="26"/>
        </w:rPr>
        <w:tab/>
      </w:r>
      <w:r w:rsidRPr="000830A7">
        <w:rPr>
          <w:rFonts w:ascii="Calibri" w:hAnsi="Calibri" w:cs="Calibri"/>
          <w:color w:val="000000" w:themeColor="text1"/>
          <w:sz w:val="26"/>
          <w:szCs w:val="26"/>
        </w:rPr>
        <w:t>Name:</w:t>
      </w:r>
    </w:p>
    <w:p w14:paraId="55D70FD3" w14:textId="77777777" w:rsidR="00824C41" w:rsidRPr="000830A7" w:rsidRDefault="00824C41" w:rsidP="00824C41">
      <w:pPr>
        <w:tabs>
          <w:tab w:val="left" w:pos="1134"/>
        </w:tabs>
        <w:jc w:val="both"/>
        <w:rPr>
          <w:rFonts w:ascii="Calibri" w:hAnsi="Calibri" w:cs="Calibri"/>
          <w:color w:val="000000" w:themeColor="text1"/>
          <w:sz w:val="26"/>
          <w:szCs w:val="26"/>
        </w:rPr>
      </w:pPr>
    </w:p>
    <w:p w14:paraId="43966D23" w14:textId="465A5A70" w:rsidR="00EC00F3" w:rsidRPr="000830A7" w:rsidRDefault="00EC00F3" w:rsidP="00FF3293">
      <w:pPr>
        <w:pStyle w:val="ListParagraph"/>
        <w:numPr>
          <w:ilvl w:val="0"/>
          <w:numId w:val="31"/>
        </w:numPr>
        <w:ind w:left="1134" w:hanging="567"/>
        <w:jc w:val="both"/>
        <w:rPr>
          <w:rFonts w:ascii="Calibri" w:hAnsi="Calibri" w:cs="Calibri"/>
          <w:color w:val="000000" w:themeColor="text1"/>
          <w:spacing w:val="-1"/>
          <w:sz w:val="26"/>
          <w:szCs w:val="26"/>
        </w:rPr>
      </w:pPr>
      <w:r w:rsidRPr="000830A7">
        <w:rPr>
          <w:rFonts w:ascii="Calibri" w:hAnsi="Calibri" w:cs="Calibri"/>
          <w:color w:val="000000" w:themeColor="text1"/>
          <w:spacing w:val="-1"/>
          <w:sz w:val="26"/>
          <w:szCs w:val="26"/>
        </w:rPr>
        <w:t>Country of incorporation:</w:t>
      </w:r>
    </w:p>
    <w:p w14:paraId="382A446D" w14:textId="77777777" w:rsidR="00824C41" w:rsidRPr="000830A7" w:rsidRDefault="00824C41" w:rsidP="00824C41">
      <w:pPr>
        <w:ind w:left="567"/>
        <w:jc w:val="both"/>
        <w:rPr>
          <w:rFonts w:ascii="Calibri" w:hAnsi="Calibri" w:cs="Calibri"/>
          <w:color w:val="000000" w:themeColor="text1"/>
          <w:spacing w:val="-1"/>
          <w:sz w:val="26"/>
          <w:szCs w:val="26"/>
        </w:rPr>
      </w:pPr>
    </w:p>
    <w:p w14:paraId="7CE5BB5E" w14:textId="77777777" w:rsidR="00EC00F3" w:rsidRPr="000830A7" w:rsidRDefault="00EC00F3" w:rsidP="00FF3293">
      <w:pPr>
        <w:pStyle w:val="ListParagraph"/>
        <w:numPr>
          <w:ilvl w:val="0"/>
          <w:numId w:val="31"/>
        </w:numPr>
        <w:ind w:left="1134" w:hanging="567"/>
        <w:jc w:val="both"/>
        <w:rPr>
          <w:rFonts w:ascii="Calibri" w:hAnsi="Calibri" w:cs="Calibri"/>
          <w:color w:val="000000" w:themeColor="text1"/>
          <w:sz w:val="26"/>
          <w:szCs w:val="26"/>
        </w:rPr>
      </w:pPr>
      <w:r w:rsidRPr="000830A7">
        <w:rPr>
          <w:rFonts w:ascii="Calibri" w:hAnsi="Calibri" w:cs="Calibri"/>
          <w:color w:val="000000" w:themeColor="text1"/>
          <w:sz w:val="26"/>
          <w:szCs w:val="26"/>
        </w:rPr>
        <w:t>Address of the corporate headquarters and its branch office(s), if any, in India:</w:t>
      </w:r>
    </w:p>
    <w:p w14:paraId="42F11450" w14:textId="77777777" w:rsidR="00D85101" w:rsidRPr="000830A7" w:rsidRDefault="00D85101" w:rsidP="007A7973">
      <w:pPr>
        <w:jc w:val="both"/>
        <w:rPr>
          <w:rFonts w:ascii="Calibri" w:hAnsi="Calibri" w:cs="Calibri"/>
          <w:color w:val="000000" w:themeColor="text1"/>
          <w:sz w:val="26"/>
          <w:szCs w:val="26"/>
        </w:rPr>
      </w:pPr>
    </w:p>
    <w:p w14:paraId="716AFF71" w14:textId="77777777" w:rsidR="00824C41" w:rsidRPr="000830A7" w:rsidRDefault="00824C41" w:rsidP="007A7973">
      <w:pPr>
        <w:jc w:val="both"/>
        <w:rPr>
          <w:rFonts w:ascii="Calibri" w:hAnsi="Calibri" w:cs="Calibri"/>
          <w:color w:val="000000" w:themeColor="text1"/>
          <w:sz w:val="26"/>
          <w:szCs w:val="26"/>
        </w:rPr>
      </w:pPr>
    </w:p>
    <w:p w14:paraId="273CFB1F" w14:textId="32B41E09" w:rsidR="00EC00F3" w:rsidRPr="000830A7" w:rsidRDefault="00EC00F3" w:rsidP="00FF3293">
      <w:pPr>
        <w:pStyle w:val="ListParagraph"/>
        <w:numPr>
          <w:ilvl w:val="0"/>
          <w:numId w:val="31"/>
        </w:numPr>
        <w:ind w:left="1134" w:hanging="567"/>
        <w:jc w:val="both"/>
        <w:rPr>
          <w:rFonts w:ascii="Calibri" w:hAnsi="Calibri" w:cs="Calibri"/>
          <w:color w:val="000000" w:themeColor="text1"/>
          <w:sz w:val="26"/>
          <w:szCs w:val="26"/>
        </w:rPr>
      </w:pPr>
      <w:r w:rsidRPr="000830A7">
        <w:rPr>
          <w:rFonts w:ascii="Calibri" w:hAnsi="Calibri" w:cs="Calibri"/>
          <w:color w:val="000000" w:themeColor="text1"/>
          <w:spacing w:val="-1"/>
          <w:sz w:val="26"/>
          <w:szCs w:val="26"/>
        </w:rPr>
        <w:t>Date of incorporation and/or commencement of business (Please provide a true copy</w:t>
      </w:r>
      <w:r w:rsidR="00D85101" w:rsidRPr="000830A7">
        <w:rPr>
          <w:rFonts w:ascii="Calibri" w:hAnsi="Calibri" w:cs="Calibri"/>
          <w:color w:val="000000" w:themeColor="text1"/>
          <w:spacing w:val="-1"/>
          <w:sz w:val="26"/>
          <w:szCs w:val="26"/>
        </w:rPr>
        <w:t xml:space="preserve"> </w:t>
      </w:r>
      <w:r w:rsidRPr="000830A7">
        <w:rPr>
          <w:rFonts w:ascii="Calibri" w:hAnsi="Calibri" w:cs="Calibri"/>
          <w:color w:val="000000" w:themeColor="text1"/>
          <w:sz w:val="26"/>
          <w:szCs w:val="26"/>
        </w:rPr>
        <w:t>of</w:t>
      </w:r>
      <w:r w:rsidRPr="000830A7">
        <w:rPr>
          <w:rFonts w:ascii="Calibri" w:hAnsi="Calibri" w:cs="Calibri"/>
          <w:color w:val="000000" w:themeColor="text1"/>
          <w:sz w:val="26"/>
          <w:szCs w:val="26"/>
        </w:rPr>
        <w:tab/>
        <w:t>the incorporation certificate):</w:t>
      </w:r>
    </w:p>
    <w:p w14:paraId="1FA2C1B3" w14:textId="77777777" w:rsidR="00824C41" w:rsidRPr="000830A7" w:rsidRDefault="00824C41" w:rsidP="007A7973">
      <w:pPr>
        <w:jc w:val="both"/>
        <w:rPr>
          <w:rFonts w:ascii="Calibri" w:hAnsi="Calibri" w:cs="Calibri"/>
          <w:color w:val="000000" w:themeColor="text1"/>
          <w:spacing w:val="-1"/>
          <w:sz w:val="26"/>
          <w:szCs w:val="26"/>
        </w:rPr>
      </w:pPr>
    </w:p>
    <w:p w14:paraId="697A8DCE" w14:textId="7A295B5C" w:rsidR="00EC00F3" w:rsidRPr="000830A7" w:rsidRDefault="00EC00F3" w:rsidP="00FF3293">
      <w:pPr>
        <w:pStyle w:val="ListParagraph"/>
        <w:numPr>
          <w:ilvl w:val="0"/>
          <w:numId w:val="30"/>
        </w:numPr>
        <w:tabs>
          <w:tab w:val="left" w:pos="1134"/>
        </w:tabs>
        <w:ind w:left="567" w:hanging="567"/>
        <w:jc w:val="both"/>
        <w:rPr>
          <w:rFonts w:ascii="Calibri" w:hAnsi="Calibri" w:cs="Calibri"/>
          <w:color w:val="000000" w:themeColor="text1"/>
          <w:sz w:val="26"/>
          <w:szCs w:val="26"/>
        </w:rPr>
      </w:pPr>
      <w:r w:rsidRPr="000830A7">
        <w:rPr>
          <w:rFonts w:ascii="Calibri" w:hAnsi="Calibri" w:cs="Calibri"/>
          <w:color w:val="000000" w:themeColor="text1"/>
          <w:spacing w:val="-1"/>
          <w:sz w:val="26"/>
          <w:szCs w:val="26"/>
        </w:rPr>
        <w:t xml:space="preserve">Brief description of the Bidder including details of its main lines of business and proposed role and </w:t>
      </w:r>
      <w:r w:rsidRPr="000830A7">
        <w:rPr>
          <w:rFonts w:ascii="Calibri" w:hAnsi="Calibri" w:cs="Calibri"/>
          <w:color w:val="000000" w:themeColor="text1"/>
          <w:sz w:val="26"/>
          <w:szCs w:val="26"/>
        </w:rPr>
        <w:t>responsibilities in [this</w:t>
      </w:r>
      <w:r w:rsidRPr="000830A7">
        <w:rPr>
          <w:rFonts w:ascii="Calibri" w:hAnsi="Calibri" w:cs="Calibri"/>
          <w:color w:val="000000" w:themeColor="text1"/>
          <w:spacing w:val="-1"/>
          <w:sz w:val="26"/>
          <w:szCs w:val="26"/>
        </w:rPr>
        <w:t>/these Project(s</w:t>
      </w:r>
      <w:r w:rsidRPr="000830A7">
        <w:rPr>
          <w:rFonts w:ascii="Calibri" w:hAnsi="Calibri" w:cs="Calibri"/>
          <w:color w:val="000000" w:themeColor="text1"/>
          <w:sz w:val="26"/>
          <w:szCs w:val="26"/>
        </w:rPr>
        <w:t>)]:</w:t>
      </w:r>
    </w:p>
    <w:p w14:paraId="071B90FF" w14:textId="77777777" w:rsidR="00D85101" w:rsidRPr="000830A7" w:rsidRDefault="00D85101" w:rsidP="007A7973">
      <w:pPr>
        <w:jc w:val="both"/>
        <w:rPr>
          <w:rFonts w:ascii="Calibri" w:hAnsi="Calibri" w:cs="Calibri"/>
          <w:color w:val="000000" w:themeColor="text1"/>
          <w:sz w:val="26"/>
          <w:szCs w:val="26"/>
        </w:rPr>
      </w:pPr>
    </w:p>
    <w:p w14:paraId="1D9F04DC" w14:textId="37169C10" w:rsidR="00EC00F3" w:rsidRPr="000830A7" w:rsidRDefault="00EC00F3" w:rsidP="00FF3293">
      <w:pPr>
        <w:pStyle w:val="ListParagraph"/>
        <w:numPr>
          <w:ilvl w:val="0"/>
          <w:numId w:val="30"/>
        </w:numPr>
        <w:tabs>
          <w:tab w:val="left" w:pos="1134"/>
        </w:tabs>
        <w:ind w:left="567" w:hanging="567"/>
        <w:jc w:val="both"/>
        <w:rPr>
          <w:rFonts w:ascii="Calibri" w:hAnsi="Calibri" w:cs="Calibri"/>
          <w:color w:val="000000" w:themeColor="text1"/>
          <w:sz w:val="26"/>
          <w:szCs w:val="26"/>
        </w:rPr>
      </w:pPr>
      <w:r w:rsidRPr="000830A7">
        <w:rPr>
          <w:rFonts w:ascii="Calibri" w:hAnsi="Calibri" w:cs="Calibri"/>
          <w:color w:val="000000" w:themeColor="text1"/>
          <w:spacing w:val="-1"/>
          <w:sz w:val="26"/>
          <w:szCs w:val="26"/>
        </w:rPr>
        <w:t xml:space="preserve">Details </w:t>
      </w:r>
      <w:r w:rsidRPr="000830A7">
        <w:rPr>
          <w:rFonts w:ascii="Calibri" w:hAnsi="Calibri" w:cs="Calibri"/>
          <w:color w:val="000000" w:themeColor="text1"/>
          <w:sz w:val="26"/>
          <w:szCs w:val="26"/>
        </w:rPr>
        <w:t>of individual(s) who will serve as the point of contact/communication for the Authority:</w:t>
      </w:r>
    </w:p>
    <w:p w14:paraId="788A2A69" w14:textId="6A873165" w:rsidR="00EC00F3" w:rsidRPr="000830A7" w:rsidRDefault="00EC00F3" w:rsidP="00FF3293">
      <w:pPr>
        <w:pStyle w:val="ListParagraph"/>
        <w:numPr>
          <w:ilvl w:val="0"/>
          <w:numId w:val="32"/>
        </w:numPr>
        <w:ind w:left="1134" w:hanging="567"/>
        <w:jc w:val="both"/>
        <w:rPr>
          <w:rFonts w:ascii="Calibri" w:hAnsi="Calibri" w:cs="Calibri"/>
          <w:color w:val="000000" w:themeColor="text1"/>
          <w:spacing w:val="-5"/>
          <w:sz w:val="26"/>
          <w:szCs w:val="26"/>
        </w:rPr>
      </w:pPr>
      <w:r w:rsidRPr="000830A7">
        <w:rPr>
          <w:rFonts w:ascii="Calibri" w:hAnsi="Calibri" w:cs="Calibri"/>
          <w:color w:val="000000" w:themeColor="text1"/>
          <w:spacing w:val="-5"/>
          <w:sz w:val="26"/>
          <w:szCs w:val="26"/>
        </w:rPr>
        <w:t>Name:</w:t>
      </w:r>
    </w:p>
    <w:p w14:paraId="6789EAB7" w14:textId="77777777" w:rsidR="00EC00F3" w:rsidRPr="000830A7" w:rsidRDefault="00EC00F3" w:rsidP="00FF3293">
      <w:pPr>
        <w:pStyle w:val="ListParagraph"/>
        <w:numPr>
          <w:ilvl w:val="0"/>
          <w:numId w:val="32"/>
        </w:numPr>
        <w:ind w:left="1134" w:hanging="567"/>
        <w:jc w:val="both"/>
        <w:rPr>
          <w:rFonts w:ascii="Calibri" w:hAnsi="Calibri" w:cs="Calibri"/>
          <w:color w:val="000000" w:themeColor="text1"/>
          <w:spacing w:val="-5"/>
          <w:sz w:val="26"/>
          <w:szCs w:val="26"/>
        </w:rPr>
      </w:pPr>
      <w:r w:rsidRPr="000830A7">
        <w:rPr>
          <w:rFonts w:ascii="Calibri" w:hAnsi="Calibri" w:cs="Calibri"/>
          <w:color w:val="000000" w:themeColor="text1"/>
          <w:spacing w:val="-5"/>
          <w:sz w:val="26"/>
          <w:szCs w:val="26"/>
        </w:rPr>
        <w:t>Designation:</w:t>
      </w:r>
    </w:p>
    <w:p w14:paraId="30FE4FF7" w14:textId="77777777" w:rsidR="00EC00F3" w:rsidRPr="000830A7" w:rsidRDefault="00EC00F3" w:rsidP="00FF3293">
      <w:pPr>
        <w:pStyle w:val="ListParagraph"/>
        <w:numPr>
          <w:ilvl w:val="0"/>
          <w:numId w:val="32"/>
        </w:numPr>
        <w:ind w:left="1134" w:hanging="567"/>
        <w:jc w:val="both"/>
        <w:rPr>
          <w:rFonts w:ascii="Calibri" w:hAnsi="Calibri" w:cs="Calibri"/>
          <w:color w:val="000000" w:themeColor="text1"/>
          <w:spacing w:val="-5"/>
          <w:sz w:val="26"/>
          <w:szCs w:val="26"/>
        </w:rPr>
      </w:pPr>
      <w:r w:rsidRPr="000830A7">
        <w:rPr>
          <w:rFonts w:ascii="Calibri" w:hAnsi="Calibri" w:cs="Calibri"/>
          <w:color w:val="000000" w:themeColor="text1"/>
          <w:spacing w:val="-5"/>
          <w:sz w:val="26"/>
          <w:szCs w:val="26"/>
        </w:rPr>
        <w:t>Company:</w:t>
      </w:r>
    </w:p>
    <w:p w14:paraId="274E7646" w14:textId="77777777" w:rsidR="00EC00F3" w:rsidRPr="000830A7" w:rsidRDefault="00EC00F3" w:rsidP="00FF3293">
      <w:pPr>
        <w:pStyle w:val="ListParagraph"/>
        <w:numPr>
          <w:ilvl w:val="0"/>
          <w:numId w:val="32"/>
        </w:numPr>
        <w:ind w:left="1134" w:hanging="567"/>
        <w:jc w:val="both"/>
        <w:rPr>
          <w:rFonts w:ascii="Calibri" w:hAnsi="Calibri" w:cs="Calibri"/>
          <w:color w:val="000000" w:themeColor="text1"/>
          <w:spacing w:val="-5"/>
          <w:sz w:val="26"/>
          <w:szCs w:val="26"/>
        </w:rPr>
      </w:pPr>
      <w:r w:rsidRPr="000830A7">
        <w:rPr>
          <w:rFonts w:ascii="Calibri" w:hAnsi="Calibri" w:cs="Calibri"/>
          <w:color w:val="000000" w:themeColor="text1"/>
          <w:spacing w:val="-5"/>
          <w:sz w:val="26"/>
          <w:szCs w:val="26"/>
        </w:rPr>
        <w:t>Address:</w:t>
      </w:r>
    </w:p>
    <w:p w14:paraId="081C101C" w14:textId="77777777" w:rsidR="00EC00F3" w:rsidRPr="000830A7" w:rsidRDefault="00EC00F3" w:rsidP="00FF3293">
      <w:pPr>
        <w:pStyle w:val="ListParagraph"/>
        <w:numPr>
          <w:ilvl w:val="0"/>
          <w:numId w:val="32"/>
        </w:numPr>
        <w:ind w:left="1134" w:hanging="567"/>
        <w:jc w:val="both"/>
        <w:rPr>
          <w:rFonts w:ascii="Calibri" w:hAnsi="Calibri" w:cs="Calibri"/>
          <w:color w:val="000000" w:themeColor="text1"/>
          <w:spacing w:val="-5"/>
          <w:sz w:val="26"/>
          <w:szCs w:val="26"/>
        </w:rPr>
      </w:pPr>
      <w:r w:rsidRPr="000830A7">
        <w:rPr>
          <w:rFonts w:ascii="Calibri" w:hAnsi="Calibri" w:cs="Calibri"/>
          <w:color w:val="000000" w:themeColor="text1"/>
          <w:spacing w:val="-5"/>
          <w:sz w:val="26"/>
          <w:szCs w:val="26"/>
        </w:rPr>
        <w:t>Telephone number:</w:t>
      </w:r>
    </w:p>
    <w:p w14:paraId="37A2A9E2" w14:textId="77777777" w:rsidR="00EC00F3" w:rsidRPr="000830A7" w:rsidRDefault="00EC00F3" w:rsidP="00FF3293">
      <w:pPr>
        <w:pStyle w:val="ListParagraph"/>
        <w:numPr>
          <w:ilvl w:val="0"/>
          <w:numId w:val="32"/>
        </w:numPr>
        <w:ind w:left="1134" w:hanging="567"/>
        <w:jc w:val="both"/>
        <w:rPr>
          <w:rFonts w:ascii="Calibri" w:hAnsi="Calibri" w:cs="Calibri"/>
          <w:color w:val="000000" w:themeColor="text1"/>
          <w:spacing w:val="-5"/>
          <w:sz w:val="26"/>
          <w:szCs w:val="26"/>
        </w:rPr>
      </w:pPr>
      <w:r w:rsidRPr="000830A7">
        <w:rPr>
          <w:rFonts w:ascii="Calibri" w:hAnsi="Calibri" w:cs="Calibri"/>
          <w:color w:val="000000" w:themeColor="text1"/>
          <w:spacing w:val="-5"/>
          <w:sz w:val="26"/>
          <w:szCs w:val="26"/>
        </w:rPr>
        <w:t>E-Mail Address:</w:t>
      </w:r>
    </w:p>
    <w:p w14:paraId="765C2747" w14:textId="77777777" w:rsidR="00EC00F3" w:rsidRPr="000830A7" w:rsidRDefault="00EC00F3" w:rsidP="00FF3293">
      <w:pPr>
        <w:pStyle w:val="ListParagraph"/>
        <w:numPr>
          <w:ilvl w:val="0"/>
          <w:numId w:val="32"/>
        </w:numPr>
        <w:ind w:left="1134" w:hanging="567"/>
        <w:jc w:val="both"/>
        <w:rPr>
          <w:rFonts w:ascii="Calibri" w:hAnsi="Calibri" w:cs="Calibri"/>
          <w:color w:val="000000" w:themeColor="text1"/>
          <w:spacing w:val="-5"/>
          <w:sz w:val="26"/>
          <w:szCs w:val="26"/>
        </w:rPr>
      </w:pPr>
      <w:r w:rsidRPr="000830A7">
        <w:rPr>
          <w:rFonts w:ascii="Calibri" w:hAnsi="Calibri" w:cs="Calibri"/>
          <w:color w:val="000000" w:themeColor="text1"/>
          <w:spacing w:val="-5"/>
          <w:sz w:val="26"/>
          <w:szCs w:val="26"/>
        </w:rPr>
        <w:t>Fax number:</w:t>
      </w:r>
    </w:p>
    <w:p w14:paraId="527C297E" w14:textId="77777777" w:rsidR="00824C41" w:rsidRPr="000830A7" w:rsidRDefault="00824C41" w:rsidP="00824C41">
      <w:pPr>
        <w:ind w:left="567"/>
        <w:jc w:val="both"/>
        <w:rPr>
          <w:rFonts w:ascii="Calibri" w:hAnsi="Calibri" w:cs="Calibri"/>
          <w:color w:val="000000" w:themeColor="text1"/>
          <w:spacing w:val="-5"/>
          <w:sz w:val="26"/>
          <w:szCs w:val="26"/>
        </w:rPr>
      </w:pPr>
    </w:p>
    <w:p w14:paraId="485BC960" w14:textId="06BB175E" w:rsidR="00EC00F3" w:rsidRPr="000830A7" w:rsidRDefault="00EC00F3" w:rsidP="00FF3293">
      <w:pPr>
        <w:pStyle w:val="ListParagraph"/>
        <w:numPr>
          <w:ilvl w:val="0"/>
          <w:numId w:val="30"/>
        </w:numPr>
        <w:tabs>
          <w:tab w:val="left" w:pos="1134"/>
        </w:tabs>
        <w:ind w:left="567" w:hanging="567"/>
        <w:jc w:val="both"/>
        <w:rPr>
          <w:rFonts w:ascii="Calibri" w:hAnsi="Calibri" w:cs="Calibri"/>
          <w:color w:val="000000" w:themeColor="text1"/>
          <w:spacing w:val="-5"/>
          <w:sz w:val="26"/>
          <w:szCs w:val="26"/>
        </w:rPr>
      </w:pPr>
      <w:r w:rsidRPr="000830A7">
        <w:rPr>
          <w:rFonts w:ascii="Calibri" w:hAnsi="Calibri" w:cs="Calibri"/>
          <w:color w:val="000000" w:themeColor="text1"/>
          <w:spacing w:val="-5"/>
          <w:sz w:val="26"/>
          <w:szCs w:val="26"/>
        </w:rPr>
        <w:t>Particulars of the authorized signatory of the Bidder:</w:t>
      </w:r>
    </w:p>
    <w:p w14:paraId="04494803" w14:textId="1451D0E4" w:rsidR="00EC00F3" w:rsidRPr="000830A7" w:rsidRDefault="00EC00F3" w:rsidP="00FF3293">
      <w:pPr>
        <w:pStyle w:val="ListParagraph"/>
        <w:numPr>
          <w:ilvl w:val="0"/>
          <w:numId w:val="33"/>
        </w:numPr>
        <w:ind w:left="1134" w:hanging="567"/>
        <w:jc w:val="both"/>
        <w:rPr>
          <w:rFonts w:ascii="Calibri" w:hAnsi="Calibri" w:cs="Calibri"/>
          <w:color w:val="000000" w:themeColor="text1"/>
          <w:spacing w:val="-5"/>
          <w:sz w:val="26"/>
          <w:szCs w:val="26"/>
        </w:rPr>
      </w:pPr>
      <w:r w:rsidRPr="000830A7">
        <w:rPr>
          <w:rFonts w:ascii="Calibri" w:hAnsi="Calibri" w:cs="Calibri"/>
          <w:color w:val="000000" w:themeColor="text1"/>
          <w:spacing w:val="-5"/>
          <w:sz w:val="26"/>
          <w:szCs w:val="26"/>
        </w:rPr>
        <w:t>Name:</w:t>
      </w:r>
    </w:p>
    <w:p w14:paraId="0A5C504B" w14:textId="77777777" w:rsidR="00EC00F3" w:rsidRPr="000830A7" w:rsidRDefault="00EC00F3" w:rsidP="00FF3293">
      <w:pPr>
        <w:pStyle w:val="ListParagraph"/>
        <w:numPr>
          <w:ilvl w:val="0"/>
          <w:numId w:val="33"/>
        </w:numPr>
        <w:ind w:left="1134" w:hanging="567"/>
        <w:jc w:val="both"/>
        <w:rPr>
          <w:rFonts w:ascii="Calibri" w:hAnsi="Calibri" w:cs="Calibri"/>
          <w:color w:val="000000" w:themeColor="text1"/>
          <w:spacing w:val="-5"/>
          <w:sz w:val="26"/>
          <w:szCs w:val="26"/>
        </w:rPr>
      </w:pPr>
      <w:r w:rsidRPr="000830A7">
        <w:rPr>
          <w:rFonts w:ascii="Calibri" w:hAnsi="Calibri" w:cs="Calibri"/>
          <w:color w:val="000000" w:themeColor="text1"/>
          <w:spacing w:val="-5"/>
          <w:sz w:val="26"/>
          <w:szCs w:val="26"/>
        </w:rPr>
        <w:t>Designation:</w:t>
      </w:r>
    </w:p>
    <w:p w14:paraId="4826CDCB" w14:textId="2E81F598" w:rsidR="00EF0FC1" w:rsidRPr="000830A7" w:rsidRDefault="00EF0FC1" w:rsidP="00FF3293">
      <w:pPr>
        <w:pStyle w:val="ListParagraph"/>
        <w:numPr>
          <w:ilvl w:val="0"/>
          <w:numId w:val="33"/>
        </w:numPr>
        <w:ind w:left="1134" w:hanging="567"/>
        <w:jc w:val="both"/>
        <w:rPr>
          <w:rFonts w:ascii="Calibri" w:hAnsi="Calibri" w:cs="Calibri"/>
          <w:color w:val="000000" w:themeColor="text1"/>
          <w:spacing w:val="-5"/>
          <w:sz w:val="26"/>
          <w:szCs w:val="26"/>
        </w:rPr>
      </w:pPr>
      <w:r w:rsidRPr="000830A7">
        <w:rPr>
          <w:rFonts w:ascii="Calibri" w:hAnsi="Calibri" w:cs="Calibri"/>
          <w:color w:val="000000" w:themeColor="text1"/>
          <w:spacing w:val="-5"/>
          <w:sz w:val="26"/>
          <w:szCs w:val="26"/>
        </w:rPr>
        <w:t>Address:</w:t>
      </w:r>
    </w:p>
    <w:p w14:paraId="13B1B73F" w14:textId="77777777" w:rsidR="00EF0FC1" w:rsidRPr="000830A7" w:rsidRDefault="00EF0FC1" w:rsidP="00FF3293">
      <w:pPr>
        <w:pStyle w:val="ListParagraph"/>
        <w:numPr>
          <w:ilvl w:val="0"/>
          <w:numId w:val="33"/>
        </w:numPr>
        <w:ind w:left="1134" w:hanging="567"/>
        <w:jc w:val="both"/>
        <w:rPr>
          <w:rFonts w:ascii="Calibri" w:hAnsi="Calibri" w:cs="Calibri"/>
          <w:color w:val="000000" w:themeColor="text1"/>
          <w:spacing w:val="-5"/>
          <w:sz w:val="26"/>
          <w:szCs w:val="26"/>
        </w:rPr>
      </w:pPr>
      <w:r w:rsidRPr="000830A7">
        <w:rPr>
          <w:rFonts w:ascii="Calibri" w:hAnsi="Calibri" w:cs="Calibri"/>
          <w:color w:val="000000" w:themeColor="text1"/>
          <w:spacing w:val="-5"/>
          <w:sz w:val="26"/>
          <w:szCs w:val="26"/>
        </w:rPr>
        <w:t>Phone number:</w:t>
      </w:r>
    </w:p>
    <w:p w14:paraId="23CF9ED7" w14:textId="77777777" w:rsidR="00EF0FC1" w:rsidRPr="000830A7" w:rsidRDefault="00EF0FC1" w:rsidP="00FF3293">
      <w:pPr>
        <w:pStyle w:val="ListParagraph"/>
        <w:numPr>
          <w:ilvl w:val="0"/>
          <w:numId w:val="33"/>
        </w:numPr>
        <w:ind w:left="1134" w:hanging="567"/>
        <w:jc w:val="both"/>
        <w:rPr>
          <w:rFonts w:ascii="Calibri" w:hAnsi="Calibri" w:cs="Calibri"/>
          <w:color w:val="000000" w:themeColor="text1"/>
          <w:spacing w:val="-5"/>
          <w:sz w:val="26"/>
          <w:szCs w:val="26"/>
        </w:rPr>
      </w:pPr>
      <w:r w:rsidRPr="000830A7">
        <w:rPr>
          <w:rFonts w:ascii="Calibri" w:hAnsi="Calibri" w:cs="Calibri"/>
          <w:color w:val="000000" w:themeColor="text1"/>
          <w:spacing w:val="-5"/>
          <w:sz w:val="26"/>
          <w:szCs w:val="26"/>
        </w:rPr>
        <w:t>Fax number:</w:t>
      </w:r>
    </w:p>
    <w:p w14:paraId="642551AC" w14:textId="77777777" w:rsidR="00824C41" w:rsidRPr="000830A7" w:rsidRDefault="00824C41" w:rsidP="007A7973">
      <w:pPr>
        <w:jc w:val="both"/>
        <w:rPr>
          <w:rFonts w:ascii="Calibri" w:hAnsi="Calibri" w:cs="Calibri"/>
          <w:color w:val="000000" w:themeColor="text1"/>
          <w:sz w:val="26"/>
          <w:szCs w:val="26"/>
        </w:rPr>
      </w:pPr>
    </w:p>
    <w:p w14:paraId="6F0D655C" w14:textId="55E242B1" w:rsidR="00EF0FC1" w:rsidRPr="000830A7" w:rsidRDefault="00EF0FC1" w:rsidP="00FF3293">
      <w:pPr>
        <w:pStyle w:val="ListParagraph"/>
        <w:numPr>
          <w:ilvl w:val="0"/>
          <w:numId w:val="30"/>
        </w:numPr>
        <w:tabs>
          <w:tab w:val="left" w:pos="1134"/>
        </w:tabs>
        <w:ind w:left="567" w:hanging="567"/>
        <w:jc w:val="both"/>
        <w:rPr>
          <w:rFonts w:ascii="Calibri" w:hAnsi="Calibri" w:cs="Calibri"/>
          <w:color w:val="000000" w:themeColor="text1"/>
          <w:sz w:val="26"/>
          <w:szCs w:val="26"/>
        </w:rPr>
      </w:pPr>
      <w:r w:rsidRPr="000830A7">
        <w:rPr>
          <w:rFonts w:ascii="Calibri" w:hAnsi="Calibri" w:cs="Calibri"/>
          <w:color w:val="000000" w:themeColor="text1"/>
          <w:sz w:val="26"/>
          <w:szCs w:val="26"/>
        </w:rPr>
        <w:t xml:space="preserve">In </w:t>
      </w:r>
      <w:r w:rsidRPr="000830A7">
        <w:rPr>
          <w:rFonts w:ascii="Calibri" w:hAnsi="Calibri" w:cs="Calibri"/>
          <w:color w:val="000000" w:themeColor="text1"/>
          <w:spacing w:val="-5"/>
          <w:sz w:val="26"/>
          <w:szCs w:val="26"/>
        </w:rPr>
        <w:t>case</w:t>
      </w:r>
      <w:r w:rsidRPr="000830A7">
        <w:rPr>
          <w:rFonts w:ascii="Calibri" w:hAnsi="Calibri" w:cs="Calibri"/>
          <w:color w:val="000000" w:themeColor="text1"/>
          <w:sz w:val="26"/>
          <w:szCs w:val="26"/>
        </w:rPr>
        <w:t xml:space="preserve"> of a Consortium:</w:t>
      </w:r>
    </w:p>
    <w:p w14:paraId="6FF670A8" w14:textId="71114816" w:rsidR="00EF0FC1" w:rsidRPr="000830A7" w:rsidRDefault="00EF0FC1" w:rsidP="00FF3293">
      <w:pPr>
        <w:pStyle w:val="ListParagraph"/>
        <w:numPr>
          <w:ilvl w:val="0"/>
          <w:numId w:val="34"/>
        </w:numPr>
        <w:ind w:left="1134" w:hanging="567"/>
        <w:jc w:val="both"/>
        <w:rPr>
          <w:rFonts w:ascii="Calibri" w:hAnsi="Calibri" w:cs="Calibri"/>
          <w:color w:val="000000" w:themeColor="text1"/>
          <w:sz w:val="26"/>
          <w:szCs w:val="26"/>
        </w:rPr>
      </w:pPr>
      <w:r w:rsidRPr="000830A7">
        <w:rPr>
          <w:rFonts w:ascii="Calibri" w:hAnsi="Calibri" w:cs="Calibri"/>
          <w:color w:val="000000" w:themeColor="text1"/>
          <w:sz w:val="26"/>
          <w:szCs w:val="26"/>
        </w:rPr>
        <w:t>The information above (1-4) should be provided for all the Members.</w:t>
      </w:r>
    </w:p>
    <w:p w14:paraId="0F4E8B5C" w14:textId="77777777" w:rsidR="00824C41" w:rsidRPr="000830A7" w:rsidRDefault="00824C41" w:rsidP="00824C41">
      <w:pPr>
        <w:ind w:left="567"/>
        <w:jc w:val="both"/>
        <w:rPr>
          <w:rFonts w:ascii="Calibri" w:hAnsi="Calibri" w:cs="Calibri"/>
          <w:color w:val="000000" w:themeColor="text1"/>
          <w:sz w:val="26"/>
          <w:szCs w:val="26"/>
        </w:rPr>
      </w:pPr>
    </w:p>
    <w:p w14:paraId="5C4CCF25" w14:textId="7BCED2FA" w:rsidR="00EF0FC1" w:rsidRPr="000830A7" w:rsidRDefault="00EF0FC1" w:rsidP="00FF3293">
      <w:pPr>
        <w:pStyle w:val="ListParagraph"/>
        <w:numPr>
          <w:ilvl w:val="0"/>
          <w:numId w:val="34"/>
        </w:numPr>
        <w:ind w:left="1134" w:hanging="567"/>
        <w:jc w:val="both"/>
        <w:rPr>
          <w:rFonts w:ascii="Calibri" w:hAnsi="Calibri" w:cs="Calibri"/>
          <w:color w:val="000000" w:themeColor="text1"/>
          <w:sz w:val="26"/>
          <w:szCs w:val="26"/>
        </w:rPr>
      </w:pPr>
      <w:r w:rsidRPr="000830A7">
        <w:rPr>
          <w:rFonts w:ascii="Calibri" w:hAnsi="Calibri" w:cs="Calibri"/>
          <w:color w:val="000000" w:themeColor="text1"/>
          <w:sz w:val="26"/>
          <w:szCs w:val="26"/>
        </w:rPr>
        <w:t>A copy of the Joint Bidding Agreement, as envisaged in Clause 2.1</w:t>
      </w:r>
      <w:r w:rsidR="00E54311" w:rsidRPr="000830A7">
        <w:rPr>
          <w:rFonts w:ascii="Calibri" w:hAnsi="Calibri" w:cs="Calibri"/>
          <w:color w:val="000000" w:themeColor="text1"/>
          <w:sz w:val="26"/>
          <w:szCs w:val="26"/>
        </w:rPr>
        <w:t>0</w:t>
      </w:r>
      <w:r w:rsidRPr="000830A7">
        <w:rPr>
          <w:rFonts w:ascii="Calibri" w:hAnsi="Calibri" w:cs="Calibri"/>
          <w:color w:val="000000" w:themeColor="text1"/>
          <w:sz w:val="26"/>
          <w:szCs w:val="26"/>
        </w:rPr>
        <w:t>.4 (</w:t>
      </w:r>
      <w:r w:rsidR="00E54311" w:rsidRPr="000830A7">
        <w:rPr>
          <w:rFonts w:ascii="Calibri" w:hAnsi="Calibri" w:cs="Calibri"/>
          <w:color w:val="000000" w:themeColor="text1"/>
          <w:sz w:val="26"/>
          <w:szCs w:val="26"/>
        </w:rPr>
        <w:t>f</w:t>
      </w:r>
      <w:r w:rsidRPr="000830A7">
        <w:rPr>
          <w:rFonts w:ascii="Calibri" w:hAnsi="Calibri" w:cs="Calibri"/>
          <w:color w:val="000000" w:themeColor="text1"/>
          <w:sz w:val="26"/>
          <w:szCs w:val="26"/>
        </w:rPr>
        <w:t>) should be attached to the Bid.</w:t>
      </w:r>
    </w:p>
    <w:p w14:paraId="2EEEAF3B" w14:textId="77777777" w:rsidR="00824C41" w:rsidRPr="000830A7" w:rsidRDefault="00824C41" w:rsidP="00824C41">
      <w:pPr>
        <w:pStyle w:val="ListParagraph"/>
        <w:rPr>
          <w:rFonts w:ascii="Calibri" w:hAnsi="Calibri" w:cs="Calibri"/>
          <w:color w:val="000000" w:themeColor="text1"/>
          <w:sz w:val="26"/>
          <w:szCs w:val="26"/>
        </w:rPr>
      </w:pPr>
    </w:p>
    <w:p w14:paraId="63402595" w14:textId="77777777" w:rsidR="00824C41" w:rsidRPr="000830A7" w:rsidRDefault="00824C41" w:rsidP="00824C41">
      <w:pPr>
        <w:ind w:left="567"/>
        <w:jc w:val="both"/>
        <w:rPr>
          <w:rFonts w:ascii="Calibri" w:hAnsi="Calibri" w:cs="Calibri"/>
          <w:color w:val="000000" w:themeColor="text1"/>
          <w:sz w:val="26"/>
          <w:szCs w:val="26"/>
        </w:rPr>
      </w:pPr>
    </w:p>
    <w:p w14:paraId="6318F770" w14:textId="77777777" w:rsidR="00824C41" w:rsidRPr="000830A7" w:rsidRDefault="00824C41" w:rsidP="00824C41">
      <w:pPr>
        <w:ind w:left="567"/>
        <w:jc w:val="both"/>
        <w:rPr>
          <w:rFonts w:ascii="Calibri" w:hAnsi="Calibri" w:cs="Calibri"/>
          <w:color w:val="000000" w:themeColor="text1"/>
          <w:sz w:val="26"/>
          <w:szCs w:val="26"/>
        </w:rPr>
      </w:pPr>
    </w:p>
    <w:p w14:paraId="64ABAA42" w14:textId="77777777" w:rsidR="00824C41" w:rsidRPr="000830A7" w:rsidRDefault="00824C41" w:rsidP="00824C41">
      <w:pPr>
        <w:ind w:left="567"/>
        <w:jc w:val="both"/>
        <w:rPr>
          <w:rFonts w:ascii="Calibri" w:hAnsi="Calibri" w:cs="Calibri"/>
          <w:color w:val="000000" w:themeColor="text1"/>
          <w:sz w:val="26"/>
          <w:szCs w:val="26"/>
        </w:rPr>
      </w:pPr>
    </w:p>
    <w:p w14:paraId="09B3B0DC" w14:textId="7F6C5E06" w:rsidR="00EF0FC1" w:rsidRPr="000830A7" w:rsidRDefault="00EF0FC1" w:rsidP="00FF3293">
      <w:pPr>
        <w:pStyle w:val="ListParagraph"/>
        <w:numPr>
          <w:ilvl w:val="0"/>
          <w:numId w:val="34"/>
        </w:numPr>
        <w:ind w:left="1134" w:hanging="567"/>
        <w:jc w:val="both"/>
        <w:rPr>
          <w:rFonts w:ascii="Calibri" w:hAnsi="Calibri" w:cs="Calibri"/>
          <w:color w:val="000000" w:themeColor="text1"/>
          <w:sz w:val="26"/>
          <w:szCs w:val="26"/>
        </w:rPr>
      </w:pPr>
      <w:r w:rsidRPr="000830A7">
        <w:rPr>
          <w:rFonts w:ascii="Calibri" w:hAnsi="Calibri" w:cs="Calibri"/>
          <w:color w:val="000000" w:themeColor="text1"/>
          <w:sz w:val="26"/>
          <w:szCs w:val="26"/>
        </w:rPr>
        <w:lastRenderedPageBreak/>
        <w:t>Information regarding role of each Member should be provided as per table below:</w:t>
      </w:r>
    </w:p>
    <w:tbl>
      <w:tblPr>
        <w:tblW w:w="8505" w:type="dxa"/>
        <w:tblInd w:w="1126" w:type="dxa"/>
        <w:tblLayout w:type="fixed"/>
        <w:tblCellMar>
          <w:left w:w="0" w:type="dxa"/>
          <w:right w:w="0" w:type="dxa"/>
        </w:tblCellMar>
        <w:tblLook w:val="04A0" w:firstRow="1" w:lastRow="0" w:firstColumn="1" w:lastColumn="0" w:noHBand="0" w:noVBand="1"/>
      </w:tblPr>
      <w:tblGrid>
        <w:gridCol w:w="567"/>
        <w:gridCol w:w="5103"/>
        <w:gridCol w:w="2835"/>
      </w:tblGrid>
      <w:tr w:rsidR="00EF0FC1" w:rsidRPr="000830A7" w14:paraId="486A890C" w14:textId="77777777" w:rsidTr="00824C41">
        <w:tc>
          <w:tcPr>
            <w:tcW w:w="567" w:type="dxa"/>
            <w:tcBorders>
              <w:top w:val="single" w:sz="6" w:space="0" w:color="000000"/>
              <w:left w:val="single" w:sz="6" w:space="0" w:color="000000"/>
              <w:bottom w:val="single" w:sz="6" w:space="0" w:color="000000"/>
              <w:right w:val="single" w:sz="6" w:space="0" w:color="000000"/>
            </w:tcBorders>
            <w:hideMark/>
          </w:tcPr>
          <w:p w14:paraId="4D94A969" w14:textId="394DB170" w:rsidR="00EF0FC1" w:rsidRPr="000830A7" w:rsidRDefault="00EF0FC1" w:rsidP="00824C41">
            <w:pPr>
              <w:jc w:val="center"/>
              <w:rPr>
                <w:rFonts w:ascii="Calibri" w:hAnsi="Calibri" w:cs="Calibri"/>
                <w:b/>
                <w:color w:val="000000" w:themeColor="text1"/>
              </w:rPr>
            </w:pPr>
            <w:r w:rsidRPr="000830A7">
              <w:rPr>
                <w:rFonts w:ascii="Calibri" w:hAnsi="Calibri" w:cs="Calibri"/>
                <w:b/>
                <w:color w:val="000000" w:themeColor="text1"/>
              </w:rPr>
              <w:t>S</w:t>
            </w:r>
            <w:r w:rsidR="00824C41" w:rsidRPr="000830A7">
              <w:rPr>
                <w:rFonts w:ascii="Calibri" w:hAnsi="Calibri" w:cs="Calibri"/>
                <w:b/>
                <w:color w:val="000000" w:themeColor="text1"/>
              </w:rPr>
              <w:t>r.</w:t>
            </w:r>
            <w:r w:rsidRPr="000830A7">
              <w:rPr>
                <w:rFonts w:ascii="Calibri" w:hAnsi="Calibri" w:cs="Calibri"/>
                <w:b/>
                <w:color w:val="000000" w:themeColor="text1"/>
              </w:rPr>
              <w:t xml:space="preserve"> No.</w:t>
            </w:r>
          </w:p>
        </w:tc>
        <w:tc>
          <w:tcPr>
            <w:tcW w:w="5103" w:type="dxa"/>
            <w:tcBorders>
              <w:top w:val="single" w:sz="6" w:space="0" w:color="000000"/>
              <w:left w:val="single" w:sz="6" w:space="0" w:color="000000"/>
              <w:bottom w:val="single" w:sz="6" w:space="0" w:color="000000"/>
              <w:right w:val="single" w:sz="6" w:space="0" w:color="000000"/>
            </w:tcBorders>
            <w:hideMark/>
          </w:tcPr>
          <w:p w14:paraId="5B33F18B" w14:textId="77777777" w:rsidR="00EF0FC1" w:rsidRPr="000830A7" w:rsidRDefault="00EF0FC1" w:rsidP="00824C41">
            <w:pPr>
              <w:jc w:val="center"/>
              <w:rPr>
                <w:rFonts w:ascii="Calibri" w:hAnsi="Calibri" w:cs="Calibri"/>
                <w:b/>
                <w:color w:val="000000" w:themeColor="text1"/>
              </w:rPr>
            </w:pPr>
            <w:r w:rsidRPr="000830A7">
              <w:rPr>
                <w:rFonts w:ascii="Calibri" w:hAnsi="Calibri" w:cs="Calibri"/>
                <w:b/>
                <w:color w:val="000000" w:themeColor="text1"/>
              </w:rPr>
              <w:t>Name of Member</w:t>
            </w:r>
          </w:p>
        </w:tc>
        <w:tc>
          <w:tcPr>
            <w:tcW w:w="2835" w:type="dxa"/>
            <w:tcBorders>
              <w:top w:val="single" w:sz="6" w:space="0" w:color="000000"/>
              <w:left w:val="single" w:sz="6" w:space="0" w:color="000000"/>
              <w:bottom w:val="single" w:sz="6" w:space="0" w:color="000000"/>
              <w:right w:val="single" w:sz="6" w:space="0" w:color="000000"/>
            </w:tcBorders>
            <w:hideMark/>
          </w:tcPr>
          <w:p w14:paraId="394C8A83" w14:textId="4E66B787" w:rsidR="00EF0FC1" w:rsidRPr="000830A7" w:rsidRDefault="00EF0FC1" w:rsidP="00824C41">
            <w:pPr>
              <w:jc w:val="center"/>
              <w:rPr>
                <w:rFonts w:ascii="Calibri" w:hAnsi="Calibri" w:cs="Calibri"/>
                <w:b/>
                <w:color w:val="000000" w:themeColor="text1"/>
              </w:rPr>
            </w:pPr>
            <w:r w:rsidRPr="000830A7">
              <w:rPr>
                <w:rFonts w:ascii="Calibri" w:hAnsi="Calibri" w:cs="Calibri"/>
                <w:b/>
                <w:color w:val="000000" w:themeColor="text1"/>
              </w:rPr>
              <w:t>Percentage</w:t>
            </w:r>
            <w:r w:rsidR="00824C41" w:rsidRPr="000830A7">
              <w:rPr>
                <w:rFonts w:ascii="Calibri" w:hAnsi="Calibri" w:cs="Calibri"/>
                <w:b/>
                <w:color w:val="000000" w:themeColor="text1"/>
              </w:rPr>
              <w:t xml:space="preserve"> </w:t>
            </w:r>
            <w:r w:rsidRPr="000830A7">
              <w:rPr>
                <w:rFonts w:ascii="Calibri" w:hAnsi="Calibri" w:cs="Calibri"/>
                <w:b/>
                <w:color w:val="000000" w:themeColor="text1"/>
              </w:rPr>
              <w:t>of</w:t>
            </w:r>
            <w:r w:rsidR="00824C41" w:rsidRPr="000830A7">
              <w:rPr>
                <w:rFonts w:ascii="Calibri" w:hAnsi="Calibri" w:cs="Calibri"/>
                <w:b/>
                <w:color w:val="000000" w:themeColor="text1"/>
              </w:rPr>
              <w:t xml:space="preserve"> </w:t>
            </w:r>
            <w:r w:rsidRPr="000830A7">
              <w:rPr>
                <w:rFonts w:ascii="Calibri" w:hAnsi="Calibri" w:cs="Calibri"/>
                <w:b/>
                <w:color w:val="000000" w:themeColor="text1"/>
              </w:rPr>
              <w:t>equity</w:t>
            </w:r>
            <w:r w:rsidR="00824C41" w:rsidRPr="000830A7">
              <w:rPr>
                <w:rFonts w:ascii="Calibri" w:hAnsi="Calibri" w:cs="Calibri"/>
                <w:b/>
                <w:color w:val="000000" w:themeColor="text1"/>
              </w:rPr>
              <w:t xml:space="preserve"> in </w:t>
            </w:r>
            <w:r w:rsidRPr="000830A7">
              <w:rPr>
                <w:rFonts w:ascii="Calibri" w:hAnsi="Calibri" w:cs="Calibri"/>
                <w:b/>
                <w:color w:val="000000" w:themeColor="text1"/>
              </w:rPr>
              <w:t>the</w:t>
            </w:r>
            <w:r w:rsidR="00824C41" w:rsidRPr="000830A7">
              <w:rPr>
                <w:rFonts w:ascii="Calibri" w:hAnsi="Calibri" w:cs="Calibri"/>
                <w:b/>
                <w:color w:val="000000" w:themeColor="text1"/>
              </w:rPr>
              <w:t xml:space="preserve"> </w:t>
            </w:r>
            <w:r w:rsidRPr="000830A7">
              <w:rPr>
                <w:rFonts w:ascii="Calibri" w:hAnsi="Calibri" w:cs="Calibri"/>
                <w:b/>
                <w:color w:val="000000" w:themeColor="text1"/>
              </w:rPr>
              <w:t>Consortium</w:t>
            </w:r>
          </w:p>
        </w:tc>
      </w:tr>
      <w:tr w:rsidR="00EF0FC1" w:rsidRPr="000830A7" w14:paraId="4E914323" w14:textId="77777777" w:rsidTr="00824C41">
        <w:tc>
          <w:tcPr>
            <w:tcW w:w="567" w:type="dxa"/>
            <w:tcBorders>
              <w:top w:val="single" w:sz="6" w:space="0" w:color="000000"/>
              <w:left w:val="single" w:sz="6" w:space="0" w:color="000000"/>
              <w:bottom w:val="single" w:sz="6" w:space="0" w:color="000000"/>
              <w:right w:val="single" w:sz="6" w:space="0" w:color="000000"/>
            </w:tcBorders>
            <w:hideMark/>
          </w:tcPr>
          <w:p w14:paraId="3A1879CF" w14:textId="77777777" w:rsidR="00EF0FC1" w:rsidRPr="000830A7" w:rsidRDefault="00EF0FC1" w:rsidP="007A7973">
            <w:pPr>
              <w:jc w:val="both"/>
              <w:rPr>
                <w:rFonts w:ascii="Calibri" w:hAnsi="Calibri" w:cs="Calibri"/>
                <w:color w:val="000000" w:themeColor="text1"/>
                <w:sz w:val="26"/>
                <w:szCs w:val="26"/>
              </w:rPr>
            </w:pPr>
            <w:r w:rsidRPr="000830A7">
              <w:rPr>
                <w:rFonts w:ascii="Calibri" w:hAnsi="Calibri" w:cs="Calibri"/>
                <w:color w:val="000000" w:themeColor="text1"/>
                <w:sz w:val="26"/>
                <w:szCs w:val="26"/>
              </w:rPr>
              <w:t xml:space="preserve"> </w:t>
            </w:r>
          </w:p>
        </w:tc>
        <w:tc>
          <w:tcPr>
            <w:tcW w:w="5103" w:type="dxa"/>
            <w:tcBorders>
              <w:top w:val="single" w:sz="6" w:space="0" w:color="000000"/>
              <w:left w:val="single" w:sz="6" w:space="0" w:color="000000"/>
              <w:bottom w:val="single" w:sz="6" w:space="0" w:color="000000"/>
              <w:right w:val="single" w:sz="6" w:space="0" w:color="000000"/>
            </w:tcBorders>
            <w:hideMark/>
          </w:tcPr>
          <w:p w14:paraId="5805DBFB" w14:textId="77777777" w:rsidR="00EF0FC1" w:rsidRPr="000830A7" w:rsidRDefault="00EF0FC1" w:rsidP="007A7973">
            <w:pPr>
              <w:jc w:val="both"/>
              <w:rPr>
                <w:rFonts w:ascii="Calibri" w:hAnsi="Calibri" w:cs="Calibri"/>
                <w:color w:val="000000" w:themeColor="text1"/>
                <w:sz w:val="26"/>
                <w:szCs w:val="26"/>
              </w:rPr>
            </w:pPr>
            <w:r w:rsidRPr="000830A7">
              <w:rPr>
                <w:rFonts w:ascii="Calibri" w:hAnsi="Calibri" w:cs="Calibri"/>
                <w:color w:val="000000" w:themeColor="text1"/>
                <w:sz w:val="26"/>
                <w:szCs w:val="26"/>
              </w:rPr>
              <w:t xml:space="preserve"> </w:t>
            </w:r>
          </w:p>
        </w:tc>
        <w:tc>
          <w:tcPr>
            <w:tcW w:w="2835" w:type="dxa"/>
            <w:tcBorders>
              <w:top w:val="single" w:sz="6" w:space="0" w:color="000000"/>
              <w:left w:val="single" w:sz="6" w:space="0" w:color="000000"/>
              <w:bottom w:val="single" w:sz="6" w:space="0" w:color="000000"/>
              <w:right w:val="single" w:sz="6" w:space="0" w:color="000000"/>
            </w:tcBorders>
            <w:hideMark/>
          </w:tcPr>
          <w:p w14:paraId="73D50798" w14:textId="77777777" w:rsidR="00EF0FC1" w:rsidRPr="000830A7" w:rsidRDefault="00EF0FC1" w:rsidP="007A7973">
            <w:pPr>
              <w:jc w:val="both"/>
              <w:rPr>
                <w:rFonts w:ascii="Calibri" w:hAnsi="Calibri" w:cs="Calibri"/>
                <w:color w:val="000000" w:themeColor="text1"/>
                <w:sz w:val="26"/>
                <w:szCs w:val="26"/>
              </w:rPr>
            </w:pPr>
            <w:r w:rsidRPr="000830A7">
              <w:rPr>
                <w:rFonts w:ascii="Calibri" w:hAnsi="Calibri" w:cs="Calibri"/>
                <w:color w:val="000000" w:themeColor="text1"/>
                <w:sz w:val="26"/>
                <w:szCs w:val="26"/>
              </w:rPr>
              <w:t xml:space="preserve"> </w:t>
            </w:r>
          </w:p>
        </w:tc>
      </w:tr>
      <w:tr w:rsidR="00824C41" w:rsidRPr="000830A7" w14:paraId="051EFB9E" w14:textId="77777777" w:rsidTr="00824C41">
        <w:tc>
          <w:tcPr>
            <w:tcW w:w="567" w:type="dxa"/>
            <w:tcBorders>
              <w:top w:val="single" w:sz="6" w:space="0" w:color="000000"/>
              <w:left w:val="single" w:sz="6" w:space="0" w:color="000000"/>
              <w:bottom w:val="single" w:sz="6" w:space="0" w:color="000000"/>
              <w:right w:val="single" w:sz="6" w:space="0" w:color="000000"/>
            </w:tcBorders>
          </w:tcPr>
          <w:p w14:paraId="2B71580A" w14:textId="77777777" w:rsidR="00824C41" w:rsidRPr="000830A7" w:rsidRDefault="00824C41" w:rsidP="007A7973">
            <w:pPr>
              <w:jc w:val="both"/>
              <w:rPr>
                <w:rFonts w:ascii="Calibri" w:hAnsi="Calibri" w:cs="Calibri"/>
                <w:color w:val="000000" w:themeColor="text1"/>
                <w:sz w:val="26"/>
                <w:szCs w:val="26"/>
              </w:rPr>
            </w:pPr>
          </w:p>
        </w:tc>
        <w:tc>
          <w:tcPr>
            <w:tcW w:w="5103" w:type="dxa"/>
            <w:tcBorders>
              <w:top w:val="single" w:sz="6" w:space="0" w:color="000000"/>
              <w:left w:val="single" w:sz="6" w:space="0" w:color="000000"/>
              <w:bottom w:val="single" w:sz="6" w:space="0" w:color="000000"/>
              <w:right w:val="single" w:sz="6" w:space="0" w:color="000000"/>
            </w:tcBorders>
          </w:tcPr>
          <w:p w14:paraId="364B5465" w14:textId="77777777" w:rsidR="00824C41" w:rsidRPr="000830A7" w:rsidRDefault="00824C41" w:rsidP="007A7973">
            <w:pPr>
              <w:jc w:val="both"/>
              <w:rPr>
                <w:rFonts w:ascii="Calibri" w:hAnsi="Calibri" w:cs="Calibri"/>
                <w:color w:val="000000" w:themeColor="text1"/>
                <w:sz w:val="26"/>
                <w:szCs w:val="26"/>
              </w:rPr>
            </w:pPr>
          </w:p>
        </w:tc>
        <w:tc>
          <w:tcPr>
            <w:tcW w:w="2835" w:type="dxa"/>
            <w:tcBorders>
              <w:top w:val="single" w:sz="6" w:space="0" w:color="000000"/>
              <w:left w:val="single" w:sz="6" w:space="0" w:color="000000"/>
              <w:bottom w:val="single" w:sz="6" w:space="0" w:color="000000"/>
              <w:right w:val="single" w:sz="6" w:space="0" w:color="000000"/>
            </w:tcBorders>
          </w:tcPr>
          <w:p w14:paraId="02F17B97" w14:textId="77777777" w:rsidR="00824C41" w:rsidRPr="000830A7" w:rsidRDefault="00824C41" w:rsidP="007A7973">
            <w:pPr>
              <w:jc w:val="both"/>
              <w:rPr>
                <w:rFonts w:ascii="Calibri" w:hAnsi="Calibri" w:cs="Calibri"/>
                <w:color w:val="000000" w:themeColor="text1"/>
                <w:sz w:val="26"/>
                <w:szCs w:val="26"/>
              </w:rPr>
            </w:pPr>
          </w:p>
        </w:tc>
      </w:tr>
      <w:tr w:rsidR="00824C41" w:rsidRPr="000830A7" w14:paraId="71C9A089" w14:textId="77777777" w:rsidTr="00824C41">
        <w:tc>
          <w:tcPr>
            <w:tcW w:w="567" w:type="dxa"/>
            <w:tcBorders>
              <w:top w:val="single" w:sz="6" w:space="0" w:color="000000"/>
              <w:left w:val="single" w:sz="6" w:space="0" w:color="000000"/>
              <w:bottom w:val="single" w:sz="6" w:space="0" w:color="000000"/>
              <w:right w:val="single" w:sz="6" w:space="0" w:color="000000"/>
            </w:tcBorders>
          </w:tcPr>
          <w:p w14:paraId="6A63A903" w14:textId="77777777" w:rsidR="00824C41" w:rsidRPr="000830A7" w:rsidRDefault="00824C41" w:rsidP="007A7973">
            <w:pPr>
              <w:jc w:val="both"/>
              <w:rPr>
                <w:rFonts w:ascii="Calibri" w:hAnsi="Calibri" w:cs="Calibri"/>
                <w:color w:val="000000" w:themeColor="text1"/>
                <w:sz w:val="26"/>
                <w:szCs w:val="26"/>
              </w:rPr>
            </w:pPr>
          </w:p>
        </w:tc>
        <w:tc>
          <w:tcPr>
            <w:tcW w:w="5103" w:type="dxa"/>
            <w:tcBorders>
              <w:top w:val="single" w:sz="6" w:space="0" w:color="000000"/>
              <w:left w:val="single" w:sz="6" w:space="0" w:color="000000"/>
              <w:bottom w:val="single" w:sz="6" w:space="0" w:color="000000"/>
              <w:right w:val="single" w:sz="6" w:space="0" w:color="000000"/>
            </w:tcBorders>
          </w:tcPr>
          <w:p w14:paraId="0C57CEDB" w14:textId="77777777" w:rsidR="00824C41" w:rsidRPr="000830A7" w:rsidRDefault="00824C41" w:rsidP="007A7973">
            <w:pPr>
              <w:jc w:val="both"/>
              <w:rPr>
                <w:rFonts w:ascii="Calibri" w:hAnsi="Calibri" w:cs="Calibri"/>
                <w:color w:val="000000" w:themeColor="text1"/>
                <w:sz w:val="26"/>
                <w:szCs w:val="26"/>
              </w:rPr>
            </w:pPr>
          </w:p>
        </w:tc>
        <w:tc>
          <w:tcPr>
            <w:tcW w:w="2835" w:type="dxa"/>
            <w:tcBorders>
              <w:top w:val="single" w:sz="6" w:space="0" w:color="000000"/>
              <w:left w:val="single" w:sz="6" w:space="0" w:color="000000"/>
              <w:bottom w:val="single" w:sz="6" w:space="0" w:color="000000"/>
              <w:right w:val="single" w:sz="6" w:space="0" w:color="000000"/>
            </w:tcBorders>
          </w:tcPr>
          <w:p w14:paraId="1FA75737" w14:textId="77777777" w:rsidR="00824C41" w:rsidRPr="000830A7" w:rsidRDefault="00824C41" w:rsidP="007A7973">
            <w:pPr>
              <w:jc w:val="both"/>
              <w:rPr>
                <w:rFonts w:ascii="Calibri" w:hAnsi="Calibri" w:cs="Calibri"/>
                <w:color w:val="000000" w:themeColor="text1"/>
                <w:sz w:val="26"/>
                <w:szCs w:val="26"/>
              </w:rPr>
            </w:pPr>
          </w:p>
        </w:tc>
      </w:tr>
    </w:tbl>
    <w:p w14:paraId="18F81972" w14:textId="77777777" w:rsidR="00EF0FC1" w:rsidRPr="000830A7" w:rsidRDefault="00EF0FC1" w:rsidP="007A7973">
      <w:pPr>
        <w:jc w:val="both"/>
        <w:rPr>
          <w:rFonts w:ascii="Calibri" w:hAnsi="Calibri" w:cs="Calibri"/>
          <w:color w:val="000000" w:themeColor="text1"/>
          <w:sz w:val="26"/>
          <w:szCs w:val="26"/>
        </w:rPr>
      </w:pPr>
    </w:p>
    <w:p w14:paraId="00F4F832" w14:textId="0E0C8DF9" w:rsidR="00EF0FC1" w:rsidRPr="00232357" w:rsidRDefault="00EF0FC1" w:rsidP="00FF3293">
      <w:pPr>
        <w:pStyle w:val="ListParagraph"/>
        <w:numPr>
          <w:ilvl w:val="0"/>
          <w:numId w:val="34"/>
        </w:numPr>
        <w:ind w:left="1134" w:hanging="567"/>
        <w:jc w:val="both"/>
        <w:rPr>
          <w:rFonts w:ascii="Calibri" w:hAnsi="Calibri" w:cs="Calibri"/>
          <w:strike/>
          <w:color w:val="FF0000"/>
          <w:sz w:val="26"/>
          <w:szCs w:val="26"/>
        </w:rPr>
      </w:pPr>
      <w:r w:rsidRPr="00232357">
        <w:rPr>
          <w:rFonts w:ascii="Calibri" w:hAnsi="Calibri" w:cs="Calibri"/>
          <w:strike/>
          <w:color w:val="FF0000"/>
          <w:sz w:val="26"/>
          <w:szCs w:val="26"/>
        </w:rPr>
        <w:t xml:space="preserve">The following information shall also be provided by Bidder/for each </w:t>
      </w:r>
      <w:commentRangeStart w:id="10"/>
      <w:r w:rsidRPr="00232357">
        <w:rPr>
          <w:rFonts w:ascii="Calibri" w:hAnsi="Calibri" w:cs="Calibri"/>
          <w:strike/>
          <w:color w:val="FF0000"/>
          <w:sz w:val="26"/>
          <w:szCs w:val="26"/>
        </w:rPr>
        <w:t>Member</w:t>
      </w:r>
      <w:commentRangeEnd w:id="10"/>
      <w:r w:rsidR="00232357">
        <w:rPr>
          <w:rStyle w:val="CommentReference"/>
        </w:rPr>
        <w:commentReference w:id="10"/>
      </w:r>
      <w:r w:rsidRPr="00232357">
        <w:rPr>
          <w:rFonts w:ascii="Calibri" w:hAnsi="Calibri" w:cs="Calibri"/>
          <w:strike/>
          <w:color w:val="FF0000"/>
          <w:sz w:val="26"/>
          <w:szCs w:val="26"/>
        </w:rPr>
        <w:t xml:space="preserve">: </w:t>
      </w:r>
      <w:r w:rsidRPr="00232357">
        <w:rPr>
          <w:rFonts w:ascii="Calibri" w:hAnsi="Calibri" w:cs="Calibri"/>
          <w:b/>
          <w:strike/>
          <w:color w:val="FF0000"/>
          <w:sz w:val="26"/>
          <w:szCs w:val="26"/>
        </w:rPr>
        <w:t>Name of Bidder/ member of Consortium:</w:t>
      </w:r>
    </w:p>
    <w:tbl>
      <w:tblPr>
        <w:tblW w:w="8505" w:type="dxa"/>
        <w:tblInd w:w="1126" w:type="dxa"/>
        <w:tblLayout w:type="fixed"/>
        <w:tblCellMar>
          <w:left w:w="0" w:type="dxa"/>
          <w:right w:w="0" w:type="dxa"/>
        </w:tblCellMar>
        <w:tblLook w:val="04A0" w:firstRow="1" w:lastRow="0" w:firstColumn="1" w:lastColumn="0" w:noHBand="0" w:noVBand="1"/>
      </w:tblPr>
      <w:tblGrid>
        <w:gridCol w:w="567"/>
        <w:gridCol w:w="6237"/>
        <w:gridCol w:w="851"/>
        <w:gridCol w:w="850"/>
      </w:tblGrid>
      <w:tr w:rsidR="00EF0FC1" w:rsidRPr="00232357" w14:paraId="7443D683" w14:textId="77777777" w:rsidTr="00D3684F">
        <w:tc>
          <w:tcPr>
            <w:tcW w:w="567" w:type="dxa"/>
            <w:tcBorders>
              <w:top w:val="single" w:sz="6" w:space="0" w:color="000000"/>
              <w:left w:val="single" w:sz="6" w:space="0" w:color="000000"/>
              <w:bottom w:val="single" w:sz="6" w:space="0" w:color="000000"/>
              <w:right w:val="single" w:sz="6" w:space="0" w:color="000000"/>
            </w:tcBorders>
            <w:hideMark/>
          </w:tcPr>
          <w:p w14:paraId="50E2381B" w14:textId="77777777" w:rsidR="00EF0FC1" w:rsidRPr="00232357" w:rsidRDefault="00EF0FC1" w:rsidP="00D3684F">
            <w:pPr>
              <w:jc w:val="center"/>
              <w:rPr>
                <w:rFonts w:ascii="Calibri" w:hAnsi="Calibri" w:cs="Calibri"/>
                <w:b/>
                <w:strike/>
                <w:color w:val="FF0000"/>
              </w:rPr>
            </w:pPr>
            <w:r w:rsidRPr="00232357">
              <w:rPr>
                <w:rFonts w:ascii="Calibri" w:hAnsi="Calibri" w:cs="Calibri"/>
                <w:b/>
                <w:strike/>
                <w:color w:val="FF0000"/>
              </w:rPr>
              <w:t>No.</w:t>
            </w:r>
          </w:p>
        </w:tc>
        <w:tc>
          <w:tcPr>
            <w:tcW w:w="6237" w:type="dxa"/>
            <w:tcBorders>
              <w:top w:val="single" w:sz="6" w:space="0" w:color="000000"/>
              <w:left w:val="single" w:sz="6" w:space="0" w:color="000000"/>
              <w:bottom w:val="single" w:sz="6" w:space="0" w:color="000000"/>
              <w:right w:val="single" w:sz="6" w:space="0" w:color="000000"/>
            </w:tcBorders>
            <w:hideMark/>
          </w:tcPr>
          <w:p w14:paraId="118F4884" w14:textId="77777777" w:rsidR="00EF0FC1" w:rsidRPr="00232357" w:rsidRDefault="00EF0FC1" w:rsidP="00D3684F">
            <w:pPr>
              <w:jc w:val="center"/>
              <w:rPr>
                <w:rFonts w:ascii="Calibri" w:hAnsi="Calibri" w:cs="Calibri"/>
                <w:b/>
                <w:strike/>
                <w:color w:val="FF0000"/>
              </w:rPr>
            </w:pPr>
            <w:r w:rsidRPr="00232357">
              <w:rPr>
                <w:rFonts w:ascii="Calibri" w:hAnsi="Calibri" w:cs="Calibri"/>
                <w:b/>
                <w:strike/>
                <w:color w:val="FF0000"/>
              </w:rPr>
              <w:t>Criteria</w:t>
            </w:r>
          </w:p>
        </w:tc>
        <w:tc>
          <w:tcPr>
            <w:tcW w:w="851" w:type="dxa"/>
            <w:tcBorders>
              <w:top w:val="single" w:sz="6" w:space="0" w:color="000000"/>
              <w:left w:val="single" w:sz="6" w:space="0" w:color="000000"/>
              <w:bottom w:val="single" w:sz="6" w:space="0" w:color="000000"/>
              <w:right w:val="single" w:sz="6" w:space="0" w:color="000000"/>
            </w:tcBorders>
            <w:hideMark/>
          </w:tcPr>
          <w:p w14:paraId="40DDB3B0" w14:textId="77777777" w:rsidR="00EF0FC1" w:rsidRPr="00232357" w:rsidRDefault="00EF0FC1" w:rsidP="00D3684F">
            <w:pPr>
              <w:jc w:val="center"/>
              <w:rPr>
                <w:rFonts w:ascii="Calibri" w:hAnsi="Calibri" w:cs="Calibri"/>
                <w:b/>
                <w:strike/>
                <w:color w:val="FF0000"/>
              </w:rPr>
            </w:pPr>
            <w:r w:rsidRPr="00232357">
              <w:rPr>
                <w:rFonts w:ascii="Calibri" w:hAnsi="Calibri" w:cs="Calibri"/>
                <w:b/>
                <w:strike/>
                <w:color w:val="FF0000"/>
              </w:rPr>
              <w:t>Yes</w:t>
            </w:r>
          </w:p>
        </w:tc>
        <w:tc>
          <w:tcPr>
            <w:tcW w:w="850" w:type="dxa"/>
            <w:tcBorders>
              <w:top w:val="single" w:sz="6" w:space="0" w:color="000000"/>
              <w:left w:val="single" w:sz="6" w:space="0" w:color="000000"/>
              <w:bottom w:val="single" w:sz="6" w:space="0" w:color="000000"/>
              <w:right w:val="single" w:sz="6" w:space="0" w:color="000000"/>
            </w:tcBorders>
            <w:hideMark/>
          </w:tcPr>
          <w:p w14:paraId="14434892" w14:textId="77777777" w:rsidR="00EF0FC1" w:rsidRPr="00232357" w:rsidRDefault="00EF0FC1" w:rsidP="00D3684F">
            <w:pPr>
              <w:jc w:val="center"/>
              <w:rPr>
                <w:rFonts w:ascii="Calibri" w:hAnsi="Calibri" w:cs="Calibri"/>
                <w:b/>
                <w:strike/>
                <w:color w:val="FF0000"/>
              </w:rPr>
            </w:pPr>
            <w:r w:rsidRPr="00232357">
              <w:rPr>
                <w:rFonts w:ascii="Calibri" w:hAnsi="Calibri" w:cs="Calibri"/>
                <w:b/>
                <w:strike/>
                <w:color w:val="FF0000"/>
              </w:rPr>
              <w:t>No</w:t>
            </w:r>
          </w:p>
        </w:tc>
      </w:tr>
      <w:tr w:rsidR="00EF0FC1" w:rsidRPr="00232357" w14:paraId="0BF0FE1B" w14:textId="77777777" w:rsidTr="00D3684F">
        <w:tc>
          <w:tcPr>
            <w:tcW w:w="567" w:type="dxa"/>
            <w:tcBorders>
              <w:top w:val="single" w:sz="6" w:space="0" w:color="000000"/>
              <w:left w:val="single" w:sz="6" w:space="0" w:color="000000"/>
              <w:bottom w:val="single" w:sz="6" w:space="0" w:color="000000"/>
              <w:right w:val="single" w:sz="6" w:space="0" w:color="000000"/>
            </w:tcBorders>
            <w:hideMark/>
          </w:tcPr>
          <w:p w14:paraId="698958BF" w14:textId="11F17AC6" w:rsidR="00EF0FC1" w:rsidRPr="00232357" w:rsidRDefault="00EF0FC1" w:rsidP="007A7973">
            <w:pPr>
              <w:jc w:val="both"/>
              <w:rPr>
                <w:rFonts w:ascii="Calibri" w:hAnsi="Calibri" w:cs="Calibri"/>
                <w:strike/>
                <w:color w:val="FF0000"/>
                <w:sz w:val="26"/>
                <w:szCs w:val="26"/>
              </w:rPr>
            </w:pPr>
            <w:r w:rsidRPr="00232357">
              <w:rPr>
                <w:rFonts w:ascii="Calibri" w:hAnsi="Calibri" w:cs="Calibri"/>
                <w:strike/>
                <w:color w:val="FF0000"/>
                <w:sz w:val="26"/>
                <w:szCs w:val="26"/>
              </w:rPr>
              <w:t xml:space="preserve"> </w:t>
            </w:r>
            <w:r w:rsidR="00D3684F" w:rsidRPr="00232357">
              <w:rPr>
                <w:rFonts w:ascii="Calibri" w:hAnsi="Calibri" w:cs="Calibri"/>
                <w:strike/>
                <w:color w:val="FF0000"/>
                <w:sz w:val="26"/>
                <w:szCs w:val="26"/>
              </w:rPr>
              <w:t>1.</w:t>
            </w:r>
          </w:p>
        </w:tc>
        <w:tc>
          <w:tcPr>
            <w:tcW w:w="6237" w:type="dxa"/>
            <w:tcBorders>
              <w:top w:val="single" w:sz="6" w:space="0" w:color="000000"/>
              <w:left w:val="single" w:sz="6" w:space="0" w:color="000000"/>
              <w:bottom w:val="single" w:sz="6" w:space="0" w:color="000000"/>
              <w:right w:val="single" w:sz="6" w:space="0" w:color="000000"/>
            </w:tcBorders>
            <w:hideMark/>
          </w:tcPr>
          <w:p w14:paraId="551E8CA6" w14:textId="12AF4ACC" w:rsidR="00EF0FC1" w:rsidRPr="00232357" w:rsidRDefault="00EF0FC1" w:rsidP="007A7973">
            <w:pPr>
              <w:jc w:val="both"/>
              <w:rPr>
                <w:rFonts w:ascii="Calibri" w:hAnsi="Calibri" w:cs="Calibri"/>
                <w:strike/>
                <w:color w:val="FF0000"/>
                <w:sz w:val="26"/>
                <w:szCs w:val="26"/>
              </w:rPr>
            </w:pPr>
            <w:r w:rsidRPr="00232357">
              <w:rPr>
                <w:rFonts w:ascii="Calibri" w:hAnsi="Calibri" w:cs="Calibri"/>
                <w:strike/>
                <w:color w:val="FF0000"/>
                <w:sz w:val="26"/>
                <w:szCs w:val="26"/>
              </w:rPr>
              <w:t>Has the Bidder/</w:t>
            </w:r>
            <w:r w:rsidR="00824C41" w:rsidRPr="00232357">
              <w:rPr>
                <w:rFonts w:ascii="Calibri" w:hAnsi="Calibri" w:cs="Calibri"/>
                <w:strike/>
                <w:color w:val="FF0000"/>
                <w:sz w:val="26"/>
                <w:szCs w:val="26"/>
              </w:rPr>
              <w:t xml:space="preserve"> </w:t>
            </w:r>
            <w:r w:rsidRPr="00232357">
              <w:rPr>
                <w:rFonts w:ascii="Calibri" w:hAnsi="Calibri" w:cs="Calibri"/>
                <w:strike/>
                <w:color w:val="FF0000"/>
                <w:sz w:val="26"/>
                <w:szCs w:val="26"/>
              </w:rPr>
              <w:t>constituent of the Consortium</w:t>
            </w:r>
          </w:p>
          <w:p w14:paraId="1006A06A" w14:textId="2132F079" w:rsidR="00EF0FC1" w:rsidRPr="00232357" w:rsidRDefault="00824C41" w:rsidP="007A7973">
            <w:pPr>
              <w:jc w:val="both"/>
              <w:rPr>
                <w:rFonts w:ascii="Calibri" w:hAnsi="Calibri" w:cs="Calibri"/>
                <w:strike/>
                <w:color w:val="FF0000"/>
                <w:sz w:val="26"/>
                <w:szCs w:val="26"/>
              </w:rPr>
            </w:pPr>
            <w:r w:rsidRPr="00232357">
              <w:rPr>
                <w:rFonts w:ascii="Calibri" w:hAnsi="Calibri" w:cs="Calibri"/>
                <w:strike/>
                <w:color w:val="FF0000"/>
                <w:sz w:val="26"/>
                <w:szCs w:val="26"/>
              </w:rPr>
              <w:t>B</w:t>
            </w:r>
            <w:r w:rsidR="00EF0FC1" w:rsidRPr="00232357">
              <w:rPr>
                <w:rFonts w:ascii="Calibri" w:hAnsi="Calibri" w:cs="Calibri"/>
                <w:strike/>
                <w:color w:val="FF0000"/>
                <w:sz w:val="26"/>
                <w:szCs w:val="26"/>
              </w:rPr>
              <w:t>een</w:t>
            </w:r>
            <w:r w:rsidRPr="00232357">
              <w:rPr>
                <w:rFonts w:ascii="Calibri" w:hAnsi="Calibri" w:cs="Calibri"/>
                <w:strike/>
                <w:color w:val="FF0000"/>
                <w:sz w:val="26"/>
                <w:szCs w:val="26"/>
              </w:rPr>
              <w:t xml:space="preserve"> </w:t>
            </w:r>
            <w:r w:rsidR="00EF0FC1" w:rsidRPr="00232357">
              <w:rPr>
                <w:rFonts w:ascii="Calibri" w:hAnsi="Calibri" w:cs="Calibri"/>
                <w:strike/>
                <w:color w:val="FF0000"/>
                <w:sz w:val="26"/>
                <w:szCs w:val="26"/>
              </w:rPr>
              <w:t>barred</w:t>
            </w:r>
            <w:r w:rsidRPr="00232357">
              <w:rPr>
                <w:rFonts w:ascii="Calibri" w:hAnsi="Calibri" w:cs="Calibri"/>
                <w:strike/>
                <w:color w:val="FF0000"/>
                <w:sz w:val="26"/>
                <w:szCs w:val="26"/>
              </w:rPr>
              <w:t xml:space="preserve"> </w:t>
            </w:r>
            <w:r w:rsidR="00EF0FC1" w:rsidRPr="00232357">
              <w:rPr>
                <w:rFonts w:ascii="Calibri" w:hAnsi="Calibri" w:cs="Calibri"/>
                <w:strike/>
                <w:color w:val="FF0000"/>
                <w:sz w:val="26"/>
                <w:szCs w:val="26"/>
              </w:rPr>
              <w:t>by</w:t>
            </w:r>
            <w:r w:rsidRPr="00232357">
              <w:rPr>
                <w:rFonts w:ascii="Calibri" w:hAnsi="Calibri" w:cs="Calibri"/>
                <w:strike/>
                <w:color w:val="FF0000"/>
                <w:sz w:val="26"/>
                <w:szCs w:val="26"/>
              </w:rPr>
              <w:t xml:space="preserve"> </w:t>
            </w:r>
            <w:r w:rsidR="00EF0FC1" w:rsidRPr="00232357">
              <w:rPr>
                <w:rFonts w:ascii="Calibri" w:hAnsi="Calibri" w:cs="Calibri"/>
                <w:strike/>
                <w:color w:val="FF0000"/>
                <w:sz w:val="26"/>
                <w:szCs w:val="26"/>
              </w:rPr>
              <w:t>the</w:t>
            </w:r>
            <w:r w:rsidRPr="00232357">
              <w:rPr>
                <w:rFonts w:ascii="Calibri" w:hAnsi="Calibri" w:cs="Calibri"/>
                <w:strike/>
                <w:color w:val="FF0000"/>
                <w:sz w:val="26"/>
                <w:szCs w:val="26"/>
              </w:rPr>
              <w:t xml:space="preserve"> </w:t>
            </w:r>
            <w:r w:rsidR="00EF0FC1" w:rsidRPr="00232357">
              <w:rPr>
                <w:rFonts w:ascii="Calibri" w:hAnsi="Calibri" w:cs="Calibri"/>
                <w:strike/>
                <w:color w:val="FF0000"/>
                <w:sz w:val="26"/>
                <w:szCs w:val="26"/>
              </w:rPr>
              <w:t>Central/</w:t>
            </w:r>
            <w:r w:rsidRPr="00232357">
              <w:rPr>
                <w:rFonts w:ascii="Calibri" w:hAnsi="Calibri" w:cs="Calibri"/>
                <w:strike/>
                <w:color w:val="FF0000"/>
                <w:sz w:val="26"/>
                <w:szCs w:val="26"/>
              </w:rPr>
              <w:t xml:space="preserve"> </w:t>
            </w:r>
            <w:r w:rsidR="00EF0FC1" w:rsidRPr="00232357">
              <w:rPr>
                <w:rFonts w:ascii="Calibri" w:hAnsi="Calibri" w:cs="Calibri"/>
                <w:strike/>
                <w:color w:val="FF0000"/>
                <w:sz w:val="26"/>
                <w:szCs w:val="26"/>
              </w:rPr>
              <w:t>any</w:t>
            </w:r>
            <w:r w:rsidRPr="00232357">
              <w:rPr>
                <w:rFonts w:ascii="Calibri" w:hAnsi="Calibri" w:cs="Calibri"/>
                <w:strike/>
                <w:color w:val="FF0000"/>
                <w:sz w:val="26"/>
                <w:szCs w:val="26"/>
              </w:rPr>
              <w:t xml:space="preserve"> </w:t>
            </w:r>
            <w:r w:rsidR="00EF0FC1" w:rsidRPr="00232357">
              <w:rPr>
                <w:rFonts w:ascii="Calibri" w:hAnsi="Calibri" w:cs="Calibri"/>
                <w:strike/>
                <w:color w:val="FF0000"/>
                <w:sz w:val="26"/>
                <w:szCs w:val="26"/>
              </w:rPr>
              <w:t>State</w:t>
            </w:r>
            <w:r w:rsidRPr="00232357">
              <w:rPr>
                <w:rFonts w:ascii="Calibri" w:hAnsi="Calibri" w:cs="Calibri"/>
                <w:strike/>
                <w:color w:val="FF0000"/>
                <w:sz w:val="26"/>
                <w:szCs w:val="26"/>
              </w:rPr>
              <w:t xml:space="preserve"> </w:t>
            </w:r>
            <w:r w:rsidR="00EF0FC1" w:rsidRPr="00232357">
              <w:rPr>
                <w:rFonts w:ascii="Calibri" w:hAnsi="Calibri" w:cs="Calibri"/>
                <w:strike/>
                <w:color w:val="FF0000"/>
                <w:sz w:val="26"/>
                <w:szCs w:val="26"/>
              </w:rPr>
              <w:t>Government or any entity controlled by them, from participating in any project</w:t>
            </w:r>
            <w:r w:rsidRPr="00232357">
              <w:rPr>
                <w:rFonts w:ascii="Calibri" w:hAnsi="Calibri" w:cs="Calibri"/>
                <w:strike/>
                <w:color w:val="FF0000"/>
                <w:sz w:val="26"/>
                <w:szCs w:val="26"/>
              </w:rPr>
              <w:t>.</w:t>
            </w:r>
          </w:p>
        </w:tc>
        <w:tc>
          <w:tcPr>
            <w:tcW w:w="851" w:type="dxa"/>
            <w:tcBorders>
              <w:top w:val="single" w:sz="6" w:space="0" w:color="000000"/>
              <w:left w:val="single" w:sz="6" w:space="0" w:color="000000"/>
              <w:bottom w:val="single" w:sz="6" w:space="0" w:color="000000"/>
              <w:right w:val="single" w:sz="6" w:space="0" w:color="000000"/>
            </w:tcBorders>
            <w:hideMark/>
          </w:tcPr>
          <w:p w14:paraId="6944A965" w14:textId="77777777" w:rsidR="00EF0FC1" w:rsidRPr="00232357" w:rsidRDefault="00EF0FC1" w:rsidP="007A7973">
            <w:pPr>
              <w:jc w:val="both"/>
              <w:rPr>
                <w:rFonts w:ascii="Calibri" w:hAnsi="Calibri" w:cs="Calibri"/>
                <w:strike/>
                <w:color w:val="FF0000"/>
                <w:sz w:val="26"/>
                <w:szCs w:val="26"/>
              </w:rPr>
            </w:pPr>
            <w:r w:rsidRPr="00232357">
              <w:rPr>
                <w:rFonts w:ascii="Calibri" w:hAnsi="Calibri" w:cs="Calibri"/>
                <w:strike/>
                <w:color w:val="FF0000"/>
                <w:sz w:val="26"/>
                <w:szCs w:val="26"/>
              </w:rPr>
              <w:t xml:space="preserve"> </w:t>
            </w:r>
          </w:p>
        </w:tc>
        <w:tc>
          <w:tcPr>
            <w:tcW w:w="850" w:type="dxa"/>
            <w:tcBorders>
              <w:top w:val="single" w:sz="6" w:space="0" w:color="000000"/>
              <w:left w:val="single" w:sz="6" w:space="0" w:color="000000"/>
              <w:bottom w:val="single" w:sz="6" w:space="0" w:color="000000"/>
              <w:right w:val="single" w:sz="6" w:space="0" w:color="000000"/>
            </w:tcBorders>
            <w:hideMark/>
          </w:tcPr>
          <w:p w14:paraId="0A236BF3" w14:textId="77777777" w:rsidR="00EF0FC1" w:rsidRPr="00232357" w:rsidRDefault="00EF0FC1" w:rsidP="007A7973">
            <w:pPr>
              <w:jc w:val="both"/>
              <w:rPr>
                <w:rFonts w:ascii="Calibri" w:hAnsi="Calibri" w:cs="Calibri"/>
                <w:strike/>
                <w:color w:val="FF0000"/>
                <w:sz w:val="26"/>
                <w:szCs w:val="26"/>
              </w:rPr>
            </w:pPr>
            <w:r w:rsidRPr="00232357">
              <w:rPr>
                <w:rFonts w:ascii="Calibri" w:hAnsi="Calibri" w:cs="Calibri"/>
                <w:strike/>
                <w:color w:val="FF0000"/>
                <w:sz w:val="26"/>
                <w:szCs w:val="26"/>
              </w:rPr>
              <w:t xml:space="preserve"> </w:t>
            </w:r>
          </w:p>
        </w:tc>
      </w:tr>
      <w:tr w:rsidR="00EF0FC1" w:rsidRPr="00232357" w14:paraId="48726412" w14:textId="77777777" w:rsidTr="00D3684F">
        <w:tc>
          <w:tcPr>
            <w:tcW w:w="567" w:type="dxa"/>
            <w:tcBorders>
              <w:top w:val="single" w:sz="6" w:space="0" w:color="000000"/>
              <w:left w:val="single" w:sz="6" w:space="0" w:color="000000"/>
              <w:bottom w:val="single" w:sz="6" w:space="0" w:color="000000"/>
              <w:right w:val="single" w:sz="6" w:space="0" w:color="000000"/>
            </w:tcBorders>
            <w:hideMark/>
          </w:tcPr>
          <w:p w14:paraId="37510775" w14:textId="29119FC3" w:rsidR="00EF0FC1" w:rsidRPr="00232357" w:rsidRDefault="00EF0FC1" w:rsidP="007A7973">
            <w:pPr>
              <w:jc w:val="both"/>
              <w:rPr>
                <w:rFonts w:ascii="Calibri" w:hAnsi="Calibri" w:cs="Calibri"/>
                <w:strike/>
                <w:color w:val="FF0000"/>
                <w:sz w:val="26"/>
                <w:szCs w:val="26"/>
              </w:rPr>
            </w:pPr>
            <w:r w:rsidRPr="00232357">
              <w:rPr>
                <w:rFonts w:ascii="Calibri" w:hAnsi="Calibri" w:cs="Calibri"/>
                <w:strike/>
                <w:color w:val="FF0000"/>
                <w:sz w:val="26"/>
                <w:szCs w:val="26"/>
              </w:rPr>
              <w:t xml:space="preserve"> </w:t>
            </w:r>
            <w:r w:rsidR="00D3684F" w:rsidRPr="00232357">
              <w:rPr>
                <w:rFonts w:ascii="Calibri" w:hAnsi="Calibri" w:cs="Calibri"/>
                <w:strike/>
                <w:color w:val="FF0000"/>
                <w:sz w:val="26"/>
                <w:szCs w:val="26"/>
              </w:rPr>
              <w:t>2.</w:t>
            </w:r>
          </w:p>
        </w:tc>
        <w:tc>
          <w:tcPr>
            <w:tcW w:w="6237" w:type="dxa"/>
            <w:tcBorders>
              <w:top w:val="single" w:sz="6" w:space="0" w:color="000000"/>
              <w:left w:val="single" w:sz="6" w:space="0" w:color="000000"/>
              <w:bottom w:val="single" w:sz="6" w:space="0" w:color="000000"/>
              <w:right w:val="single" w:sz="6" w:space="0" w:color="000000"/>
            </w:tcBorders>
            <w:hideMark/>
          </w:tcPr>
          <w:p w14:paraId="3A97EF71" w14:textId="77777777" w:rsidR="00EF0FC1" w:rsidRPr="00232357" w:rsidRDefault="00EF0FC1" w:rsidP="007A7973">
            <w:pPr>
              <w:jc w:val="both"/>
              <w:rPr>
                <w:rFonts w:ascii="Calibri" w:hAnsi="Calibri" w:cs="Calibri"/>
                <w:strike/>
                <w:color w:val="FF0000"/>
                <w:sz w:val="26"/>
                <w:szCs w:val="26"/>
              </w:rPr>
            </w:pPr>
            <w:r w:rsidRPr="00232357">
              <w:rPr>
                <w:rFonts w:ascii="Calibri" w:hAnsi="Calibri" w:cs="Calibri"/>
                <w:strike/>
                <w:color w:val="FF0000"/>
                <w:sz w:val="26"/>
                <w:szCs w:val="26"/>
              </w:rPr>
              <w:t xml:space="preserve">If the answer to 1 is yes, does the bar subsist as on the date of </w:t>
            </w:r>
            <w:proofErr w:type="gramStart"/>
            <w:r w:rsidRPr="00232357">
              <w:rPr>
                <w:rFonts w:ascii="Calibri" w:hAnsi="Calibri" w:cs="Calibri"/>
                <w:strike/>
                <w:color w:val="FF0000"/>
                <w:sz w:val="26"/>
                <w:szCs w:val="26"/>
              </w:rPr>
              <w:t>Bid.</w:t>
            </w:r>
            <w:proofErr w:type="gramEnd"/>
          </w:p>
        </w:tc>
        <w:tc>
          <w:tcPr>
            <w:tcW w:w="851" w:type="dxa"/>
            <w:tcBorders>
              <w:top w:val="single" w:sz="6" w:space="0" w:color="000000"/>
              <w:left w:val="single" w:sz="6" w:space="0" w:color="000000"/>
              <w:bottom w:val="single" w:sz="6" w:space="0" w:color="000000"/>
              <w:right w:val="single" w:sz="6" w:space="0" w:color="000000"/>
            </w:tcBorders>
            <w:hideMark/>
          </w:tcPr>
          <w:p w14:paraId="71C99704" w14:textId="77777777" w:rsidR="00EF0FC1" w:rsidRPr="00232357" w:rsidRDefault="00EF0FC1" w:rsidP="007A7973">
            <w:pPr>
              <w:jc w:val="both"/>
              <w:rPr>
                <w:rFonts w:ascii="Calibri" w:hAnsi="Calibri" w:cs="Calibri"/>
                <w:strike/>
                <w:color w:val="FF0000"/>
                <w:sz w:val="26"/>
                <w:szCs w:val="26"/>
              </w:rPr>
            </w:pPr>
            <w:r w:rsidRPr="00232357">
              <w:rPr>
                <w:rFonts w:ascii="Calibri" w:hAnsi="Calibri" w:cs="Calibri"/>
                <w:strike/>
                <w:color w:val="FF0000"/>
                <w:sz w:val="26"/>
                <w:szCs w:val="26"/>
              </w:rPr>
              <w:t xml:space="preserve"> </w:t>
            </w:r>
          </w:p>
        </w:tc>
        <w:tc>
          <w:tcPr>
            <w:tcW w:w="850" w:type="dxa"/>
            <w:tcBorders>
              <w:top w:val="single" w:sz="6" w:space="0" w:color="000000"/>
              <w:left w:val="single" w:sz="6" w:space="0" w:color="000000"/>
              <w:bottom w:val="single" w:sz="6" w:space="0" w:color="000000"/>
              <w:right w:val="single" w:sz="6" w:space="0" w:color="000000"/>
            </w:tcBorders>
            <w:hideMark/>
          </w:tcPr>
          <w:p w14:paraId="5DB373E8" w14:textId="77777777" w:rsidR="00EF0FC1" w:rsidRPr="00232357" w:rsidRDefault="00EF0FC1" w:rsidP="007A7973">
            <w:pPr>
              <w:jc w:val="both"/>
              <w:rPr>
                <w:rFonts w:ascii="Calibri" w:hAnsi="Calibri" w:cs="Calibri"/>
                <w:strike/>
                <w:color w:val="FF0000"/>
                <w:sz w:val="26"/>
                <w:szCs w:val="26"/>
              </w:rPr>
            </w:pPr>
            <w:r w:rsidRPr="00232357">
              <w:rPr>
                <w:rFonts w:ascii="Calibri" w:hAnsi="Calibri" w:cs="Calibri"/>
                <w:strike/>
                <w:color w:val="FF0000"/>
                <w:sz w:val="26"/>
                <w:szCs w:val="26"/>
              </w:rPr>
              <w:t xml:space="preserve"> </w:t>
            </w:r>
          </w:p>
        </w:tc>
      </w:tr>
      <w:tr w:rsidR="00EF0FC1" w:rsidRPr="00232357" w14:paraId="1600AE04" w14:textId="77777777" w:rsidTr="00D3684F">
        <w:tc>
          <w:tcPr>
            <w:tcW w:w="567" w:type="dxa"/>
            <w:tcBorders>
              <w:top w:val="single" w:sz="6" w:space="0" w:color="000000"/>
              <w:left w:val="single" w:sz="6" w:space="0" w:color="000000"/>
              <w:bottom w:val="single" w:sz="6" w:space="0" w:color="000000"/>
              <w:right w:val="single" w:sz="6" w:space="0" w:color="000000"/>
            </w:tcBorders>
            <w:hideMark/>
          </w:tcPr>
          <w:p w14:paraId="6775E9BE" w14:textId="1934D2D1" w:rsidR="00EF0FC1" w:rsidRPr="00232357" w:rsidRDefault="00EF0FC1" w:rsidP="007A7973">
            <w:pPr>
              <w:jc w:val="both"/>
              <w:rPr>
                <w:rFonts w:ascii="Calibri" w:hAnsi="Calibri" w:cs="Calibri"/>
                <w:strike/>
                <w:color w:val="FF0000"/>
                <w:sz w:val="26"/>
                <w:szCs w:val="26"/>
              </w:rPr>
            </w:pPr>
            <w:r w:rsidRPr="00232357">
              <w:rPr>
                <w:rFonts w:ascii="Calibri" w:hAnsi="Calibri" w:cs="Calibri"/>
                <w:strike/>
                <w:color w:val="FF0000"/>
                <w:sz w:val="26"/>
                <w:szCs w:val="26"/>
              </w:rPr>
              <w:t xml:space="preserve"> </w:t>
            </w:r>
            <w:r w:rsidR="00D3684F" w:rsidRPr="00232357">
              <w:rPr>
                <w:rFonts w:ascii="Calibri" w:hAnsi="Calibri" w:cs="Calibri"/>
                <w:strike/>
                <w:color w:val="FF0000"/>
                <w:sz w:val="26"/>
                <w:szCs w:val="26"/>
              </w:rPr>
              <w:t>3.</w:t>
            </w:r>
          </w:p>
        </w:tc>
        <w:tc>
          <w:tcPr>
            <w:tcW w:w="6237" w:type="dxa"/>
            <w:tcBorders>
              <w:top w:val="single" w:sz="6" w:space="0" w:color="000000"/>
              <w:left w:val="single" w:sz="6" w:space="0" w:color="000000"/>
              <w:bottom w:val="single" w:sz="6" w:space="0" w:color="000000"/>
              <w:right w:val="single" w:sz="6" w:space="0" w:color="000000"/>
            </w:tcBorders>
            <w:hideMark/>
          </w:tcPr>
          <w:p w14:paraId="31950ABF" w14:textId="77777777" w:rsidR="00EF0FC1" w:rsidRPr="00232357" w:rsidRDefault="00EF0FC1" w:rsidP="007A7973">
            <w:pPr>
              <w:jc w:val="both"/>
              <w:rPr>
                <w:rFonts w:ascii="Calibri" w:hAnsi="Calibri" w:cs="Calibri"/>
                <w:strike/>
                <w:color w:val="FF0000"/>
                <w:sz w:val="26"/>
                <w:szCs w:val="26"/>
              </w:rPr>
            </w:pPr>
            <w:r w:rsidRPr="00232357">
              <w:rPr>
                <w:rFonts w:ascii="Calibri" w:hAnsi="Calibri" w:cs="Calibri"/>
                <w:strike/>
                <w:color w:val="FF0000"/>
                <w:sz w:val="26"/>
                <w:szCs w:val="26"/>
              </w:rPr>
              <w:t>Has the Bidder/constituent of the Consortium paid liquidated damages of more than 5% (five percent) of the contract value in a contract due to delay or has been penalised due to any other reason in relation to execution of a contract, in the last three years?</w:t>
            </w:r>
          </w:p>
        </w:tc>
        <w:tc>
          <w:tcPr>
            <w:tcW w:w="851" w:type="dxa"/>
            <w:tcBorders>
              <w:top w:val="single" w:sz="6" w:space="0" w:color="000000"/>
              <w:left w:val="single" w:sz="6" w:space="0" w:color="000000"/>
              <w:bottom w:val="single" w:sz="6" w:space="0" w:color="000000"/>
              <w:right w:val="single" w:sz="6" w:space="0" w:color="000000"/>
            </w:tcBorders>
            <w:hideMark/>
          </w:tcPr>
          <w:p w14:paraId="3DCA0A5E" w14:textId="77777777" w:rsidR="00EF0FC1" w:rsidRPr="00232357" w:rsidRDefault="00EF0FC1" w:rsidP="007A7973">
            <w:pPr>
              <w:jc w:val="both"/>
              <w:rPr>
                <w:rFonts w:ascii="Calibri" w:hAnsi="Calibri" w:cs="Calibri"/>
                <w:strike/>
                <w:color w:val="FF0000"/>
                <w:sz w:val="26"/>
                <w:szCs w:val="26"/>
              </w:rPr>
            </w:pPr>
            <w:r w:rsidRPr="00232357">
              <w:rPr>
                <w:rFonts w:ascii="Calibri" w:hAnsi="Calibri" w:cs="Calibri"/>
                <w:strike/>
                <w:color w:val="FF0000"/>
                <w:sz w:val="26"/>
                <w:szCs w:val="26"/>
              </w:rPr>
              <w:t xml:space="preserve"> </w:t>
            </w:r>
          </w:p>
        </w:tc>
        <w:tc>
          <w:tcPr>
            <w:tcW w:w="850" w:type="dxa"/>
            <w:tcBorders>
              <w:top w:val="single" w:sz="6" w:space="0" w:color="000000"/>
              <w:left w:val="single" w:sz="6" w:space="0" w:color="000000"/>
              <w:bottom w:val="single" w:sz="6" w:space="0" w:color="000000"/>
              <w:right w:val="single" w:sz="6" w:space="0" w:color="000000"/>
            </w:tcBorders>
            <w:hideMark/>
          </w:tcPr>
          <w:p w14:paraId="0AFC8ED8" w14:textId="77777777" w:rsidR="00EF0FC1" w:rsidRPr="00232357" w:rsidRDefault="00EF0FC1" w:rsidP="007A7973">
            <w:pPr>
              <w:jc w:val="both"/>
              <w:rPr>
                <w:rFonts w:ascii="Calibri" w:hAnsi="Calibri" w:cs="Calibri"/>
                <w:strike/>
                <w:color w:val="FF0000"/>
                <w:sz w:val="26"/>
                <w:szCs w:val="26"/>
              </w:rPr>
            </w:pPr>
            <w:r w:rsidRPr="00232357">
              <w:rPr>
                <w:rFonts w:ascii="Calibri" w:hAnsi="Calibri" w:cs="Calibri"/>
                <w:strike/>
                <w:color w:val="FF0000"/>
                <w:sz w:val="26"/>
                <w:szCs w:val="26"/>
              </w:rPr>
              <w:t xml:space="preserve"> </w:t>
            </w:r>
          </w:p>
        </w:tc>
      </w:tr>
    </w:tbl>
    <w:p w14:paraId="3320961D" w14:textId="77777777" w:rsidR="00EF0FC1" w:rsidRPr="000830A7" w:rsidRDefault="00EF0FC1" w:rsidP="007A7973">
      <w:pPr>
        <w:jc w:val="both"/>
        <w:rPr>
          <w:rFonts w:ascii="Calibri" w:hAnsi="Calibri" w:cs="Calibri"/>
          <w:color w:val="000000" w:themeColor="text1"/>
          <w:sz w:val="26"/>
          <w:szCs w:val="26"/>
        </w:rPr>
      </w:pPr>
    </w:p>
    <w:p w14:paraId="52D4F088" w14:textId="00896609" w:rsidR="00AC73C4" w:rsidRPr="000830A7" w:rsidRDefault="00EF0FC1" w:rsidP="00FF3293">
      <w:pPr>
        <w:pStyle w:val="ListParagraph"/>
        <w:numPr>
          <w:ilvl w:val="0"/>
          <w:numId w:val="30"/>
        </w:numPr>
        <w:tabs>
          <w:tab w:val="left" w:pos="1134"/>
        </w:tabs>
        <w:ind w:left="567" w:hanging="567"/>
        <w:jc w:val="both"/>
        <w:rPr>
          <w:rFonts w:ascii="Calibri" w:hAnsi="Calibri" w:cs="Calibri"/>
          <w:color w:val="000000" w:themeColor="text1"/>
          <w:sz w:val="26"/>
          <w:szCs w:val="26"/>
        </w:rPr>
      </w:pPr>
      <w:r w:rsidRPr="000830A7">
        <w:rPr>
          <w:rFonts w:ascii="Calibri" w:hAnsi="Calibri" w:cs="Calibri"/>
          <w:color w:val="000000" w:themeColor="text1"/>
          <w:sz w:val="26"/>
          <w:szCs w:val="26"/>
        </w:rPr>
        <w:t>A statement by the Bidder and each of its Members (where applicable) disclosing material</w:t>
      </w:r>
      <w:r w:rsidR="00D85101" w:rsidRPr="000830A7">
        <w:rPr>
          <w:rFonts w:ascii="Calibri" w:hAnsi="Calibri" w:cs="Calibri"/>
          <w:color w:val="000000" w:themeColor="text1"/>
          <w:sz w:val="26"/>
          <w:szCs w:val="26"/>
        </w:rPr>
        <w:t xml:space="preserve"> </w:t>
      </w:r>
      <w:r w:rsidRPr="000830A7">
        <w:rPr>
          <w:rFonts w:ascii="Calibri" w:hAnsi="Calibri" w:cs="Calibri"/>
          <w:color w:val="000000" w:themeColor="text1"/>
          <w:sz w:val="26"/>
          <w:szCs w:val="26"/>
        </w:rPr>
        <w:t>non-performance or contractual non-compliance in past projects, contractual disputes and litigation/arbitration in the recent past is given below (Attach extra sheets, if necessary:</w:t>
      </w:r>
    </w:p>
    <w:p w14:paraId="5BFC8065" w14:textId="77777777" w:rsidR="000117C2" w:rsidRPr="000830A7" w:rsidRDefault="000117C2" w:rsidP="007A7973">
      <w:pPr>
        <w:jc w:val="both"/>
        <w:rPr>
          <w:rFonts w:ascii="Calibri" w:hAnsi="Calibri" w:cs="Calibri"/>
          <w:color w:val="000000" w:themeColor="text1"/>
          <w:sz w:val="26"/>
          <w:szCs w:val="26"/>
        </w:rPr>
      </w:pPr>
    </w:p>
    <w:p w14:paraId="67CC29A3" w14:textId="77777777" w:rsidR="00D3684F" w:rsidRPr="000830A7" w:rsidRDefault="00D3684F" w:rsidP="007A7973">
      <w:pPr>
        <w:jc w:val="both"/>
        <w:rPr>
          <w:rFonts w:ascii="Calibri" w:hAnsi="Calibri" w:cs="Calibri"/>
          <w:color w:val="000000" w:themeColor="text1"/>
          <w:sz w:val="26"/>
          <w:szCs w:val="26"/>
        </w:rPr>
      </w:pPr>
    </w:p>
    <w:p w14:paraId="560D2933" w14:textId="77777777" w:rsidR="00D3684F" w:rsidRPr="000830A7" w:rsidRDefault="00D3684F" w:rsidP="007A7973">
      <w:pPr>
        <w:jc w:val="both"/>
        <w:rPr>
          <w:rFonts w:ascii="Calibri" w:hAnsi="Calibri" w:cs="Calibri"/>
          <w:color w:val="000000" w:themeColor="text1"/>
          <w:sz w:val="26"/>
          <w:szCs w:val="26"/>
        </w:rPr>
      </w:pPr>
    </w:p>
    <w:p w14:paraId="5A062864" w14:textId="77777777" w:rsidR="00D3684F" w:rsidRPr="000830A7" w:rsidRDefault="00D3684F" w:rsidP="007A7973">
      <w:pPr>
        <w:jc w:val="both"/>
        <w:rPr>
          <w:rFonts w:ascii="Calibri" w:hAnsi="Calibri" w:cs="Calibri"/>
          <w:color w:val="000000" w:themeColor="text1"/>
          <w:sz w:val="26"/>
          <w:szCs w:val="26"/>
        </w:rPr>
      </w:pPr>
    </w:p>
    <w:p w14:paraId="27F56D6F" w14:textId="77777777" w:rsidR="00D3684F" w:rsidRPr="000830A7" w:rsidRDefault="00D3684F" w:rsidP="007A7973">
      <w:pPr>
        <w:jc w:val="both"/>
        <w:rPr>
          <w:rFonts w:ascii="Calibri" w:hAnsi="Calibri" w:cs="Calibri"/>
          <w:color w:val="000000" w:themeColor="text1"/>
          <w:sz w:val="26"/>
          <w:szCs w:val="26"/>
        </w:rPr>
      </w:pPr>
    </w:p>
    <w:p w14:paraId="360FA3F4" w14:textId="77777777" w:rsidR="00D3684F" w:rsidRPr="000830A7" w:rsidRDefault="00D3684F" w:rsidP="007A7973">
      <w:pPr>
        <w:jc w:val="both"/>
        <w:rPr>
          <w:rFonts w:ascii="Calibri" w:hAnsi="Calibri" w:cs="Calibri"/>
          <w:color w:val="000000" w:themeColor="text1"/>
          <w:sz w:val="26"/>
          <w:szCs w:val="26"/>
        </w:rPr>
      </w:pPr>
    </w:p>
    <w:p w14:paraId="69F459CE" w14:textId="77777777" w:rsidR="00D3684F" w:rsidRPr="000830A7" w:rsidRDefault="00D3684F" w:rsidP="007A7973">
      <w:pPr>
        <w:jc w:val="both"/>
        <w:rPr>
          <w:rFonts w:ascii="Calibri" w:hAnsi="Calibri" w:cs="Calibri"/>
          <w:color w:val="000000" w:themeColor="text1"/>
          <w:sz w:val="26"/>
          <w:szCs w:val="26"/>
        </w:rPr>
      </w:pPr>
    </w:p>
    <w:p w14:paraId="78798E64" w14:textId="77777777" w:rsidR="00D3684F" w:rsidRPr="000830A7" w:rsidRDefault="00D3684F" w:rsidP="007A7973">
      <w:pPr>
        <w:jc w:val="both"/>
        <w:rPr>
          <w:rFonts w:ascii="Calibri" w:hAnsi="Calibri" w:cs="Calibri"/>
          <w:color w:val="000000" w:themeColor="text1"/>
          <w:sz w:val="26"/>
          <w:szCs w:val="26"/>
        </w:rPr>
      </w:pPr>
    </w:p>
    <w:p w14:paraId="61FD4888" w14:textId="77777777" w:rsidR="00D3684F" w:rsidRPr="000830A7" w:rsidRDefault="00D3684F" w:rsidP="007A7973">
      <w:pPr>
        <w:jc w:val="both"/>
        <w:rPr>
          <w:rFonts w:ascii="Calibri" w:hAnsi="Calibri" w:cs="Calibri"/>
          <w:color w:val="000000" w:themeColor="text1"/>
          <w:sz w:val="26"/>
          <w:szCs w:val="26"/>
        </w:rPr>
      </w:pPr>
    </w:p>
    <w:p w14:paraId="0E85304F" w14:textId="77777777" w:rsidR="00D3684F" w:rsidRPr="000830A7" w:rsidRDefault="00D3684F" w:rsidP="007A7973">
      <w:pPr>
        <w:jc w:val="both"/>
        <w:rPr>
          <w:rFonts w:ascii="Calibri" w:hAnsi="Calibri" w:cs="Calibri"/>
          <w:color w:val="000000" w:themeColor="text1"/>
          <w:sz w:val="26"/>
          <w:szCs w:val="26"/>
        </w:rPr>
      </w:pPr>
    </w:p>
    <w:p w14:paraId="20E15484" w14:textId="77777777" w:rsidR="00D3684F" w:rsidRPr="000830A7" w:rsidRDefault="00D3684F" w:rsidP="007A7973">
      <w:pPr>
        <w:jc w:val="both"/>
        <w:rPr>
          <w:rFonts w:ascii="Calibri" w:hAnsi="Calibri" w:cs="Calibri"/>
          <w:color w:val="000000" w:themeColor="text1"/>
          <w:sz w:val="26"/>
          <w:szCs w:val="26"/>
        </w:rPr>
      </w:pPr>
    </w:p>
    <w:p w14:paraId="221D797C" w14:textId="77777777" w:rsidR="00D3684F" w:rsidRPr="000830A7" w:rsidRDefault="00D3684F" w:rsidP="007A7973">
      <w:pPr>
        <w:jc w:val="both"/>
        <w:rPr>
          <w:rFonts w:ascii="Calibri" w:hAnsi="Calibri" w:cs="Calibri"/>
          <w:color w:val="000000" w:themeColor="text1"/>
          <w:sz w:val="26"/>
          <w:szCs w:val="26"/>
        </w:rPr>
      </w:pPr>
    </w:p>
    <w:p w14:paraId="71081CE9" w14:textId="77777777" w:rsidR="00D3684F" w:rsidRPr="000830A7" w:rsidRDefault="00D3684F" w:rsidP="007A7973">
      <w:pPr>
        <w:jc w:val="both"/>
        <w:rPr>
          <w:rFonts w:ascii="Calibri" w:hAnsi="Calibri" w:cs="Calibri"/>
          <w:color w:val="000000" w:themeColor="text1"/>
          <w:sz w:val="26"/>
          <w:szCs w:val="26"/>
        </w:rPr>
      </w:pPr>
    </w:p>
    <w:p w14:paraId="38E54E5F" w14:textId="77777777" w:rsidR="00D3684F" w:rsidRPr="000830A7" w:rsidRDefault="00D3684F" w:rsidP="007A7973">
      <w:pPr>
        <w:jc w:val="both"/>
        <w:rPr>
          <w:rFonts w:ascii="Calibri" w:hAnsi="Calibri" w:cs="Calibri"/>
          <w:color w:val="000000" w:themeColor="text1"/>
          <w:sz w:val="26"/>
          <w:szCs w:val="26"/>
        </w:rPr>
      </w:pPr>
    </w:p>
    <w:p w14:paraId="21E9A977" w14:textId="77777777" w:rsidR="00D3684F" w:rsidRPr="000830A7" w:rsidRDefault="00D3684F" w:rsidP="007A7973">
      <w:pPr>
        <w:jc w:val="both"/>
        <w:rPr>
          <w:rFonts w:ascii="Calibri" w:hAnsi="Calibri" w:cs="Calibri"/>
          <w:color w:val="000000" w:themeColor="text1"/>
          <w:sz w:val="26"/>
          <w:szCs w:val="26"/>
        </w:rPr>
      </w:pPr>
    </w:p>
    <w:p w14:paraId="3805DAC7" w14:textId="77777777" w:rsidR="00D3684F" w:rsidRPr="000830A7" w:rsidRDefault="00D3684F" w:rsidP="007A7973">
      <w:pPr>
        <w:jc w:val="both"/>
        <w:rPr>
          <w:rFonts w:ascii="Calibri" w:hAnsi="Calibri" w:cs="Calibri"/>
          <w:color w:val="000000" w:themeColor="text1"/>
          <w:sz w:val="26"/>
          <w:szCs w:val="26"/>
        </w:rPr>
      </w:pPr>
    </w:p>
    <w:p w14:paraId="439630AC" w14:textId="77777777" w:rsidR="00D3684F" w:rsidRPr="000830A7" w:rsidRDefault="00D3684F" w:rsidP="007A7973">
      <w:pPr>
        <w:jc w:val="both"/>
        <w:rPr>
          <w:rFonts w:ascii="Calibri" w:hAnsi="Calibri" w:cs="Calibri"/>
          <w:color w:val="000000" w:themeColor="text1"/>
          <w:sz w:val="26"/>
          <w:szCs w:val="26"/>
        </w:rPr>
      </w:pPr>
    </w:p>
    <w:p w14:paraId="7382913F" w14:textId="77777777" w:rsidR="00D3684F" w:rsidRPr="000830A7" w:rsidRDefault="00D3684F" w:rsidP="007A7973">
      <w:pPr>
        <w:jc w:val="both"/>
        <w:rPr>
          <w:rFonts w:ascii="Calibri" w:hAnsi="Calibri" w:cs="Calibri"/>
          <w:color w:val="000000" w:themeColor="text1"/>
          <w:sz w:val="26"/>
          <w:szCs w:val="26"/>
        </w:rPr>
      </w:pPr>
    </w:p>
    <w:p w14:paraId="0D1823E6" w14:textId="77777777" w:rsidR="00D3684F" w:rsidRPr="000830A7" w:rsidRDefault="00D3684F" w:rsidP="007A7973">
      <w:pPr>
        <w:jc w:val="both"/>
        <w:rPr>
          <w:rFonts w:ascii="Calibri" w:hAnsi="Calibri" w:cs="Calibri"/>
          <w:color w:val="000000" w:themeColor="text1"/>
          <w:sz w:val="26"/>
          <w:szCs w:val="26"/>
        </w:rPr>
      </w:pPr>
    </w:p>
    <w:p w14:paraId="209CB249" w14:textId="77777777" w:rsidR="006E504A" w:rsidRPr="000830A7" w:rsidRDefault="006E504A" w:rsidP="007A7973">
      <w:pPr>
        <w:jc w:val="both"/>
        <w:rPr>
          <w:rFonts w:ascii="Calibri" w:hAnsi="Calibri" w:cs="Calibri"/>
          <w:color w:val="000000" w:themeColor="text1"/>
          <w:sz w:val="26"/>
          <w:szCs w:val="26"/>
        </w:rPr>
      </w:pPr>
    </w:p>
    <w:p w14:paraId="10CC0DD2" w14:textId="77777777" w:rsidR="00D24E55" w:rsidRDefault="00D24E55" w:rsidP="00326472">
      <w:pPr>
        <w:jc w:val="center"/>
        <w:rPr>
          <w:rFonts w:ascii="Calibri" w:hAnsi="Calibri" w:cs="Calibri"/>
          <w:b/>
          <w:color w:val="000000" w:themeColor="text1"/>
          <w:sz w:val="26"/>
          <w:szCs w:val="26"/>
          <w:u w:val="single"/>
        </w:rPr>
      </w:pPr>
    </w:p>
    <w:p w14:paraId="7D030F4A" w14:textId="29BD7FC8" w:rsidR="00A3413F" w:rsidRPr="000830A7" w:rsidRDefault="00C46EBF" w:rsidP="00326472">
      <w:pPr>
        <w:jc w:val="center"/>
        <w:rPr>
          <w:rFonts w:ascii="Calibri" w:hAnsi="Calibri" w:cs="Calibri"/>
          <w:b/>
          <w:color w:val="000000" w:themeColor="text1"/>
          <w:sz w:val="26"/>
          <w:szCs w:val="26"/>
          <w:u w:val="single"/>
        </w:rPr>
      </w:pPr>
      <w:r w:rsidRPr="000830A7">
        <w:rPr>
          <w:rFonts w:ascii="Calibri" w:hAnsi="Calibri" w:cs="Calibri"/>
          <w:b/>
          <w:color w:val="000000" w:themeColor="text1"/>
          <w:sz w:val="26"/>
          <w:szCs w:val="26"/>
          <w:u w:val="single"/>
        </w:rPr>
        <w:lastRenderedPageBreak/>
        <w:t>APPENDIX</w:t>
      </w:r>
      <w:r w:rsidR="00AF3318" w:rsidRPr="000830A7">
        <w:rPr>
          <w:rFonts w:ascii="Calibri" w:hAnsi="Calibri" w:cs="Calibri"/>
          <w:b/>
          <w:color w:val="000000" w:themeColor="text1"/>
          <w:sz w:val="26"/>
          <w:szCs w:val="26"/>
          <w:u w:val="single"/>
        </w:rPr>
        <w:t>-</w:t>
      </w:r>
      <w:r w:rsidRPr="000830A7">
        <w:rPr>
          <w:rFonts w:ascii="Calibri" w:hAnsi="Calibri" w:cs="Calibri"/>
          <w:b/>
          <w:color w:val="000000" w:themeColor="text1"/>
          <w:sz w:val="26"/>
          <w:szCs w:val="26"/>
          <w:u w:val="single"/>
        </w:rPr>
        <w:t>I</w:t>
      </w:r>
    </w:p>
    <w:p w14:paraId="3E60C91C" w14:textId="77777777" w:rsidR="00AF3318" w:rsidRPr="000830A7" w:rsidRDefault="00AF3318" w:rsidP="00326472">
      <w:pPr>
        <w:jc w:val="center"/>
        <w:rPr>
          <w:rFonts w:ascii="Calibri" w:hAnsi="Calibri" w:cs="Calibri"/>
          <w:b/>
          <w:color w:val="000000" w:themeColor="text1"/>
          <w:sz w:val="26"/>
          <w:szCs w:val="26"/>
        </w:rPr>
      </w:pPr>
    </w:p>
    <w:p w14:paraId="28BB200B" w14:textId="77777777" w:rsidR="00232357" w:rsidRPr="000830A7" w:rsidRDefault="00232357" w:rsidP="00232357">
      <w:pPr>
        <w:jc w:val="center"/>
        <w:rPr>
          <w:rFonts w:ascii="Calibri" w:hAnsi="Calibri" w:cs="Calibri"/>
          <w:b/>
          <w:color w:val="000000" w:themeColor="text1"/>
          <w:sz w:val="26"/>
          <w:szCs w:val="26"/>
        </w:rPr>
      </w:pPr>
      <w:r w:rsidRPr="000830A7">
        <w:rPr>
          <w:rFonts w:ascii="Calibri" w:hAnsi="Calibri" w:cs="Calibri"/>
          <w:b/>
          <w:color w:val="000000" w:themeColor="text1"/>
          <w:sz w:val="26"/>
          <w:szCs w:val="26"/>
        </w:rPr>
        <w:t>ANNEX-III</w:t>
      </w:r>
      <w:r>
        <w:rPr>
          <w:rFonts w:ascii="Calibri" w:hAnsi="Calibri" w:cs="Calibri"/>
          <w:b/>
          <w:color w:val="000000" w:themeColor="text1"/>
          <w:sz w:val="26"/>
          <w:szCs w:val="26"/>
        </w:rPr>
        <w:t xml:space="preserve"> A</w:t>
      </w:r>
      <w:r w:rsidRPr="000830A7">
        <w:rPr>
          <w:rFonts w:ascii="Calibri" w:hAnsi="Calibri" w:cs="Calibri"/>
          <w:b/>
          <w:color w:val="000000" w:themeColor="text1"/>
          <w:sz w:val="26"/>
          <w:szCs w:val="26"/>
        </w:rPr>
        <w:t>: STATEMENT OF LEGAL CAPACITY</w:t>
      </w:r>
    </w:p>
    <w:p w14:paraId="2DC8FF18" w14:textId="77777777" w:rsidR="00232357" w:rsidRPr="000830A7" w:rsidRDefault="00232357" w:rsidP="00232357">
      <w:pPr>
        <w:jc w:val="center"/>
        <w:rPr>
          <w:rFonts w:ascii="Calibri" w:hAnsi="Calibri" w:cs="Calibri"/>
          <w:b/>
          <w:bCs/>
          <w:color w:val="000000" w:themeColor="text1"/>
          <w:sz w:val="26"/>
          <w:szCs w:val="26"/>
        </w:rPr>
      </w:pPr>
      <w:r w:rsidRPr="000830A7">
        <w:rPr>
          <w:rFonts w:ascii="Calibri" w:hAnsi="Calibri" w:cs="Calibri"/>
          <w:b/>
          <w:bCs/>
          <w:color w:val="000000" w:themeColor="text1"/>
          <w:sz w:val="26"/>
          <w:szCs w:val="26"/>
        </w:rPr>
        <w:t>(To be forwarded on the letterhead of the Bidder/lead Member of Consortium)</w:t>
      </w:r>
    </w:p>
    <w:p w14:paraId="12EEFEEF" w14:textId="77777777" w:rsidR="00232357" w:rsidRPr="000830A7" w:rsidRDefault="00232357" w:rsidP="00232357">
      <w:pPr>
        <w:jc w:val="both"/>
        <w:rPr>
          <w:rFonts w:ascii="Calibri" w:hAnsi="Calibri" w:cs="Calibri"/>
          <w:color w:val="000000" w:themeColor="text1"/>
          <w:spacing w:val="-1"/>
          <w:sz w:val="26"/>
          <w:szCs w:val="26"/>
        </w:rPr>
      </w:pPr>
    </w:p>
    <w:p w14:paraId="75B6C7AD" w14:textId="77777777" w:rsidR="00232357" w:rsidRPr="000830A7" w:rsidRDefault="00232357" w:rsidP="00232357">
      <w:pPr>
        <w:jc w:val="both"/>
        <w:rPr>
          <w:rFonts w:ascii="Calibri" w:hAnsi="Calibri" w:cs="Calibri"/>
          <w:color w:val="000000" w:themeColor="text1"/>
          <w:sz w:val="26"/>
          <w:szCs w:val="26"/>
        </w:rPr>
      </w:pPr>
      <w:r w:rsidRPr="000830A7">
        <w:rPr>
          <w:rFonts w:ascii="Calibri" w:hAnsi="Calibri" w:cs="Calibri"/>
          <w:color w:val="000000" w:themeColor="text1"/>
          <w:spacing w:val="-1"/>
          <w:sz w:val="26"/>
          <w:szCs w:val="26"/>
        </w:rPr>
        <w:t>Original or copy No:</w:t>
      </w:r>
      <w:r w:rsidRPr="000830A7">
        <w:rPr>
          <w:rFonts w:ascii="Calibri" w:hAnsi="Calibri" w:cs="Calibri"/>
          <w:color w:val="000000" w:themeColor="text1"/>
          <w:spacing w:val="-1"/>
          <w:sz w:val="26"/>
          <w:szCs w:val="26"/>
        </w:rPr>
        <w:tab/>
      </w:r>
      <w:r w:rsidRPr="000830A7">
        <w:rPr>
          <w:rFonts w:ascii="Calibri" w:hAnsi="Calibri" w:cs="Calibri"/>
          <w:color w:val="000000" w:themeColor="text1"/>
          <w:spacing w:val="-1"/>
          <w:sz w:val="26"/>
          <w:szCs w:val="26"/>
        </w:rPr>
        <w:tab/>
      </w:r>
      <w:r w:rsidRPr="000830A7">
        <w:rPr>
          <w:rFonts w:ascii="Calibri" w:hAnsi="Calibri" w:cs="Calibri"/>
          <w:color w:val="000000" w:themeColor="text1"/>
          <w:spacing w:val="-1"/>
          <w:sz w:val="26"/>
          <w:szCs w:val="26"/>
        </w:rPr>
        <w:tab/>
      </w:r>
      <w:r w:rsidRPr="000830A7">
        <w:rPr>
          <w:rFonts w:ascii="Calibri" w:hAnsi="Calibri" w:cs="Calibri"/>
          <w:color w:val="000000" w:themeColor="text1"/>
          <w:spacing w:val="-1"/>
          <w:sz w:val="26"/>
          <w:szCs w:val="26"/>
        </w:rPr>
        <w:tab/>
      </w:r>
      <w:r w:rsidRPr="000830A7">
        <w:rPr>
          <w:rFonts w:ascii="Calibri" w:hAnsi="Calibri" w:cs="Calibri"/>
          <w:color w:val="000000" w:themeColor="text1"/>
          <w:spacing w:val="-1"/>
          <w:sz w:val="26"/>
          <w:szCs w:val="26"/>
        </w:rPr>
        <w:tab/>
      </w:r>
      <w:r w:rsidRPr="000830A7">
        <w:rPr>
          <w:rFonts w:ascii="Calibri" w:hAnsi="Calibri" w:cs="Calibri"/>
          <w:color w:val="000000" w:themeColor="text1"/>
          <w:spacing w:val="-1"/>
          <w:sz w:val="26"/>
          <w:szCs w:val="26"/>
        </w:rPr>
        <w:tab/>
      </w:r>
      <w:r w:rsidRPr="000830A7">
        <w:rPr>
          <w:rFonts w:ascii="Calibri" w:hAnsi="Calibri" w:cs="Calibri"/>
          <w:color w:val="000000" w:themeColor="text1"/>
          <w:spacing w:val="-1"/>
          <w:sz w:val="26"/>
          <w:szCs w:val="26"/>
        </w:rPr>
        <w:tab/>
      </w:r>
      <w:r w:rsidRPr="000830A7">
        <w:rPr>
          <w:rFonts w:ascii="Calibri" w:hAnsi="Calibri" w:cs="Calibri"/>
          <w:color w:val="000000" w:themeColor="text1"/>
          <w:spacing w:val="-1"/>
          <w:sz w:val="26"/>
          <w:szCs w:val="26"/>
        </w:rPr>
        <w:tab/>
      </w:r>
      <w:r w:rsidRPr="000830A7">
        <w:rPr>
          <w:rFonts w:ascii="Calibri" w:hAnsi="Calibri" w:cs="Calibri"/>
          <w:color w:val="000000" w:themeColor="text1"/>
          <w:sz w:val="26"/>
          <w:szCs w:val="26"/>
        </w:rPr>
        <w:t>Date:</w:t>
      </w:r>
    </w:p>
    <w:p w14:paraId="0017222D" w14:textId="77777777" w:rsidR="00232357" w:rsidRPr="000830A7" w:rsidRDefault="00232357" w:rsidP="00232357">
      <w:pPr>
        <w:jc w:val="both"/>
        <w:rPr>
          <w:rFonts w:ascii="Calibri" w:hAnsi="Calibri" w:cs="Calibri"/>
          <w:color w:val="000000" w:themeColor="text1"/>
          <w:sz w:val="26"/>
          <w:szCs w:val="26"/>
        </w:rPr>
      </w:pPr>
    </w:p>
    <w:p w14:paraId="1286C23C" w14:textId="77777777" w:rsidR="00232357" w:rsidRPr="000830A7" w:rsidRDefault="00232357" w:rsidP="00232357">
      <w:pPr>
        <w:jc w:val="both"/>
        <w:rPr>
          <w:rFonts w:ascii="Calibri" w:hAnsi="Calibri" w:cs="Calibri"/>
          <w:color w:val="000000" w:themeColor="text1"/>
          <w:sz w:val="26"/>
          <w:szCs w:val="26"/>
        </w:rPr>
      </w:pPr>
      <w:r w:rsidRPr="000830A7">
        <w:rPr>
          <w:rFonts w:ascii="Calibri" w:hAnsi="Calibri" w:cs="Calibri"/>
          <w:color w:val="000000" w:themeColor="text1"/>
          <w:sz w:val="26"/>
          <w:szCs w:val="26"/>
        </w:rPr>
        <w:t>To</w:t>
      </w:r>
    </w:p>
    <w:p w14:paraId="56D63FE1" w14:textId="77777777" w:rsidR="00232357" w:rsidRDefault="00232357" w:rsidP="00232357">
      <w:pPr>
        <w:jc w:val="both"/>
        <w:rPr>
          <w:rFonts w:ascii="Calibri" w:eastAsia="Times New Roman" w:hAnsi="Calibri" w:cs="Calibri"/>
          <w:bCs/>
          <w:color w:val="000000" w:themeColor="text1"/>
          <w:spacing w:val="-1"/>
          <w:sz w:val="26"/>
          <w:szCs w:val="26"/>
        </w:rPr>
      </w:pPr>
      <w:r w:rsidRPr="00447E84">
        <w:rPr>
          <w:rFonts w:ascii="Calibri" w:eastAsia="Times New Roman" w:hAnsi="Calibri" w:cs="Calibri"/>
          <w:bCs/>
          <w:color w:val="000000" w:themeColor="text1"/>
          <w:spacing w:val="-1"/>
          <w:sz w:val="26"/>
          <w:szCs w:val="26"/>
        </w:rPr>
        <w:t>Estate Manager,</w:t>
      </w:r>
    </w:p>
    <w:p w14:paraId="745D7831" w14:textId="77777777" w:rsidR="00232357" w:rsidRPr="000830A7" w:rsidRDefault="00232357" w:rsidP="00232357">
      <w:pPr>
        <w:jc w:val="both"/>
        <w:rPr>
          <w:rFonts w:ascii="Calibri" w:eastAsia="Times New Roman" w:hAnsi="Calibri" w:cs="Calibri"/>
          <w:bCs/>
          <w:color w:val="000000" w:themeColor="text1"/>
          <w:spacing w:val="-1"/>
          <w:sz w:val="26"/>
          <w:szCs w:val="26"/>
        </w:rPr>
      </w:pPr>
      <w:r w:rsidRPr="000830A7">
        <w:rPr>
          <w:rFonts w:ascii="Calibri" w:eastAsia="Times New Roman" w:hAnsi="Calibri" w:cs="Calibri"/>
          <w:bCs/>
          <w:color w:val="000000" w:themeColor="text1"/>
          <w:spacing w:val="-1"/>
          <w:sz w:val="26"/>
          <w:szCs w:val="26"/>
        </w:rPr>
        <w:t>Mumbai Port Authority</w:t>
      </w:r>
    </w:p>
    <w:p w14:paraId="40D8D52E" w14:textId="77777777" w:rsidR="00232357" w:rsidRPr="000830A7" w:rsidRDefault="00232357" w:rsidP="00232357">
      <w:pPr>
        <w:jc w:val="both"/>
        <w:rPr>
          <w:rFonts w:ascii="Calibri" w:hAnsi="Calibri" w:cs="Calibri"/>
          <w:color w:val="000000" w:themeColor="text1"/>
          <w:sz w:val="26"/>
          <w:szCs w:val="26"/>
        </w:rPr>
      </w:pPr>
    </w:p>
    <w:p w14:paraId="59771668" w14:textId="77777777" w:rsidR="00232357" w:rsidRPr="000830A7" w:rsidRDefault="00232357" w:rsidP="00232357">
      <w:pPr>
        <w:jc w:val="both"/>
        <w:rPr>
          <w:rFonts w:ascii="Calibri" w:hAnsi="Calibri" w:cs="Calibri"/>
          <w:color w:val="000000" w:themeColor="text1"/>
          <w:spacing w:val="-2"/>
          <w:sz w:val="26"/>
          <w:szCs w:val="26"/>
        </w:rPr>
      </w:pPr>
      <w:r w:rsidRPr="000830A7">
        <w:rPr>
          <w:rFonts w:ascii="Calibri" w:hAnsi="Calibri" w:cs="Calibri"/>
          <w:color w:val="000000" w:themeColor="text1"/>
          <w:spacing w:val="-2"/>
          <w:sz w:val="26"/>
          <w:szCs w:val="26"/>
        </w:rPr>
        <w:t>Dear Sir,</w:t>
      </w:r>
    </w:p>
    <w:p w14:paraId="48A385AC" w14:textId="77777777" w:rsidR="00232357" w:rsidRPr="000830A7" w:rsidRDefault="00232357" w:rsidP="00232357">
      <w:pPr>
        <w:pStyle w:val="NoSpacing"/>
        <w:jc w:val="both"/>
        <w:rPr>
          <w:rFonts w:ascii="Calibri" w:hAnsi="Calibri" w:cs="Calibri"/>
          <w:color w:val="000000" w:themeColor="text1"/>
          <w:sz w:val="26"/>
          <w:szCs w:val="26"/>
          <w:lang w:val="en-IN"/>
        </w:rPr>
      </w:pPr>
    </w:p>
    <w:p w14:paraId="444BF4EC" w14:textId="77777777" w:rsidR="00232357" w:rsidRPr="000830A7" w:rsidRDefault="00232357" w:rsidP="00232357">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We hereby confirm that we/ our Members in the Consortium (constitution of which has been described in the Bid) satisfy the terms and conditions laid out in the RFP.</w:t>
      </w:r>
    </w:p>
    <w:p w14:paraId="30FFC89E" w14:textId="77777777" w:rsidR="00232357" w:rsidRPr="000830A7" w:rsidRDefault="00232357" w:rsidP="00232357">
      <w:pPr>
        <w:pStyle w:val="NoSpacing"/>
        <w:jc w:val="both"/>
        <w:rPr>
          <w:rFonts w:ascii="Calibri" w:hAnsi="Calibri" w:cs="Calibri"/>
          <w:color w:val="000000" w:themeColor="text1"/>
          <w:sz w:val="26"/>
          <w:szCs w:val="26"/>
          <w:lang w:val="en-IN"/>
        </w:rPr>
      </w:pPr>
    </w:p>
    <w:p w14:paraId="5FC028CB" w14:textId="77777777" w:rsidR="00232357" w:rsidRPr="000830A7" w:rsidRDefault="00232357" w:rsidP="00232357">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We have agreed that _____________ (insert member’s name) will act as the Lead Member of our Consortium.</w:t>
      </w:r>
    </w:p>
    <w:p w14:paraId="69E9D3F4" w14:textId="77777777" w:rsidR="00232357" w:rsidRPr="000830A7" w:rsidRDefault="00232357" w:rsidP="00232357">
      <w:pPr>
        <w:pStyle w:val="NoSpacing"/>
        <w:jc w:val="both"/>
        <w:rPr>
          <w:rFonts w:ascii="Calibri" w:hAnsi="Calibri" w:cs="Calibri"/>
          <w:color w:val="000000" w:themeColor="text1"/>
          <w:sz w:val="26"/>
          <w:szCs w:val="26"/>
          <w:lang w:val="en-IN"/>
        </w:rPr>
      </w:pPr>
    </w:p>
    <w:p w14:paraId="4A751A2C" w14:textId="77777777" w:rsidR="00232357" w:rsidRPr="000830A7" w:rsidRDefault="00232357" w:rsidP="00232357">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We have agreed that ______________ (insert individual’s name) will act as our representative/ will act as the representative of the Consortium on its behalf and has been duly authorized to submit the RFP. Further, the authorised signatory is vested with requisite powers to furnish such letter and authenticate the same.</w:t>
      </w:r>
    </w:p>
    <w:p w14:paraId="0979DE5B" w14:textId="77777777" w:rsidR="00232357" w:rsidRPr="000830A7" w:rsidRDefault="00232357" w:rsidP="00232357">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Thanking you,</w:t>
      </w:r>
    </w:p>
    <w:p w14:paraId="235410C4" w14:textId="77777777" w:rsidR="00232357" w:rsidRPr="000830A7" w:rsidRDefault="00232357" w:rsidP="00232357">
      <w:pPr>
        <w:pStyle w:val="NoSpacing"/>
        <w:ind w:left="6521"/>
        <w:jc w:val="center"/>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Yours faithfully,</w:t>
      </w:r>
    </w:p>
    <w:p w14:paraId="6B140285" w14:textId="77777777" w:rsidR="00232357" w:rsidRPr="000830A7" w:rsidRDefault="00232357" w:rsidP="00232357">
      <w:pPr>
        <w:pStyle w:val="NoSpacing"/>
        <w:jc w:val="both"/>
        <w:rPr>
          <w:rFonts w:ascii="Calibri" w:hAnsi="Calibri" w:cs="Calibri"/>
          <w:color w:val="000000" w:themeColor="text1"/>
          <w:sz w:val="26"/>
          <w:szCs w:val="26"/>
          <w:lang w:val="en-IN"/>
        </w:rPr>
      </w:pPr>
    </w:p>
    <w:p w14:paraId="79B1A7EB" w14:textId="77777777" w:rsidR="00232357" w:rsidRPr="000830A7" w:rsidRDefault="00232357" w:rsidP="00232357">
      <w:pPr>
        <w:pStyle w:val="NoSpacing"/>
        <w:ind w:left="4536"/>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Signature:</w:t>
      </w:r>
    </w:p>
    <w:p w14:paraId="2F83C919" w14:textId="77777777" w:rsidR="00232357" w:rsidRPr="000830A7" w:rsidRDefault="00232357" w:rsidP="00232357">
      <w:pPr>
        <w:pStyle w:val="NoSpacing"/>
        <w:ind w:left="4536"/>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Name:</w:t>
      </w:r>
    </w:p>
    <w:p w14:paraId="6DC69F1E" w14:textId="77777777" w:rsidR="00232357" w:rsidRPr="000830A7" w:rsidRDefault="00232357" w:rsidP="00232357">
      <w:pPr>
        <w:pStyle w:val="NoSpacing"/>
        <w:ind w:left="4536"/>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Designation of the authorised signatory:</w:t>
      </w:r>
    </w:p>
    <w:p w14:paraId="77D33655" w14:textId="77777777" w:rsidR="00232357" w:rsidRPr="000830A7" w:rsidRDefault="00232357" w:rsidP="00232357">
      <w:pPr>
        <w:pStyle w:val="NoSpacing"/>
        <w:ind w:left="4536"/>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For and on behalf of</w:t>
      </w:r>
      <w:r>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________________</w:t>
      </w:r>
    </w:p>
    <w:p w14:paraId="7CD86591" w14:textId="77777777" w:rsidR="00232357" w:rsidRPr="000830A7" w:rsidRDefault="00232357" w:rsidP="00232357">
      <w:pPr>
        <w:pStyle w:val="NoSpacing"/>
        <w:jc w:val="both"/>
        <w:rPr>
          <w:rFonts w:ascii="Calibri" w:hAnsi="Calibri" w:cs="Calibri"/>
          <w:color w:val="000000" w:themeColor="text1"/>
          <w:sz w:val="26"/>
          <w:szCs w:val="26"/>
          <w:lang w:val="en-IN"/>
        </w:rPr>
      </w:pPr>
    </w:p>
    <w:p w14:paraId="14BD7446" w14:textId="77777777" w:rsidR="00232357" w:rsidRPr="000830A7" w:rsidRDefault="00232357" w:rsidP="00232357">
      <w:pPr>
        <w:pStyle w:val="NoSpacing"/>
        <w:jc w:val="both"/>
        <w:rPr>
          <w:rFonts w:ascii="Calibri" w:hAnsi="Calibri" w:cs="Calibri"/>
          <w:color w:val="000000" w:themeColor="text1"/>
          <w:sz w:val="26"/>
          <w:szCs w:val="26"/>
          <w:lang w:val="en-IN"/>
        </w:rPr>
      </w:pPr>
    </w:p>
    <w:p w14:paraId="43225A00" w14:textId="77777777" w:rsidR="00232357" w:rsidRDefault="00232357" w:rsidP="00232357">
      <w:pPr>
        <w:pStyle w:val="NoSpacing"/>
        <w:jc w:val="both"/>
        <w:rPr>
          <w:rFonts w:ascii="Calibri" w:hAnsi="Calibri" w:cs="Calibri"/>
          <w:color w:val="000000" w:themeColor="text1"/>
          <w:sz w:val="26"/>
          <w:szCs w:val="26"/>
          <w:lang w:val="en-IN"/>
        </w:rPr>
      </w:pPr>
    </w:p>
    <w:p w14:paraId="17E39129" w14:textId="77777777" w:rsidR="00232357" w:rsidRDefault="00232357" w:rsidP="00232357">
      <w:pPr>
        <w:pStyle w:val="NoSpacing"/>
        <w:jc w:val="both"/>
        <w:rPr>
          <w:rFonts w:ascii="Calibri" w:hAnsi="Calibri" w:cs="Calibri"/>
          <w:color w:val="000000" w:themeColor="text1"/>
          <w:sz w:val="26"/>
          <w:szCs w:val="26"/>
          <w:lang w:val="en-IN"/>
        </w:rPr>
      </w:pPr>
    </w:p>
    <w:p w14:paraId="10449F99" w14:textId="77777777" w:rsidR="00232357" w:rsidRDefault="00232357" w:rsidP="00232357">
      <w:pPr>
        <w:pStyle w:val="NoSpacing"/>
        <w:jc w:val="both"/>
        <w:rPr>
          <w:rFonts w:ascii="Calibri" w:hAnsi="Calibri" w:cs="Calibri"/>
          <w:color w:val="000000" w:themeColor="text1"/>
          <w:sz w:val="26"/>
          <w:szCs w:val="26"/>
          <w:lang w:val="en-IN"/>
        </w:rPr>
      </w:pPr>
    </w:p>
    <w:p w14:paraId="33AB71EC" w14:textId="77777777" w:rsidR="00232357" w:rsidRDefault="00232357" w:rsidP="00232357">
      <w:pPr>
        <w:pStyle w:val="NoSpacing"/>
        <w:jc w:val="both"/>
        <w:rPr>
          <w:rFonts w:ascii="Calibri" w:hAnsi="Calibri" w:cs="Calibri"/>
          <w:color w:val="000000" w:themeColor="text1"/>
          <w:sz w:val="26"/>
          <w:szCs w:val="26"/>
          <w:lang w:val="en-IN"/>
        </w:rPr>
      </w:pPr>
    </w:p>
    <w:p w14:paraId="533E2D32" w14:textId="77777777" w:rsidR="00232357" w:rsidRDefault="00232357" w:rsidP="00232357">
      <w:pPr>
        <w:pStyle w:val="NoSpacing"/>
        <w:jc w:val="both"/>
        <w:rPr>
          <w:rFonts w:ascii="Calibri" w:hAnsi="Calibri" w:cs="Calibri"/>
          <w:color w:val="000000" w:themeColor="text1"/>
          <w:sz w:val="26"/>
          <w:szCs w:val="26"/>
          <w:lang w:val="en-IN"/>
        </w:rPr>
      </w:pPr>
    </w:p>
    <w:p w14:paraId="1358B56D" w14:textId="77777777" w:rsidR="00232357" w:rsidRDefault="00232357" w:rsidP="00232357">
      <w:pPr>
        <w:pStyle w:val="NoSpacing"/>
        <w:jc w:val="both"/>
        <w:rPr>
          <w:rFonts w:ascii="Calibri" w:hAnsi="Calibri" w:cs="Calibri"/>
          <w:color w:val="000000" w:themeColor="text1"/>
          <w:sz w:val="26"/>
          <w:szCs w:val="26"/>
          <w:lang w:val="en-IN"/>
        </w:rPr>
      </w:pPr>
    </w:p>
    <w:p w14:paraId="4D34DD68" w14:textId="77777777" w:rsidR="00232357" w:rsidRDefault="00232357" w:rsidP="00232357">
      <w:pPr>
        <w:pStyle w:val="NoSpacing"/>
        <w:jc w:val="both"/>
        <w:rPr>
          <w:rFonts w:ascii="Calibri" w:hAnsi="Calibri" w:cs="Calibri"/>
          <w:color w:val="000000" w:themeColor="text1"/>
          <w:sz w:val="26"/>
          <w:szCs w:val="26"/>
          <w:lang w:val="en-IN"/>
        </w:rPr>
      </w:pPr>
    </w:p>
    <w:p w14:paraId="001EAB36" w14:textId="77777777" w:rsidR="00232357" w:rsidRDefault="00232357" w:rsidP="00232357">
      <w:pPr>
        <w:pStyle w:val="NoSpacing"/>
        <w:jc w:val="both"/>
        <w:rPr>
          <w:rFonts w:ascii="Calibri" w:hAnsi="Calibri" w:cs="Calibri"/>
          <w:color w:val="000000" w:themeColor="text1"/>
          <w:sz w:val="26"/>
          <w:szCs w:val="26"/>
          <w:lang w:val="en-IN"/>
        </w:rPr>
      </w:pPr>
    </w:p>
    <w:p w14:paraId="339AF495" w14:textId="77777777" w:rsidR="00232357" w:rsidRDefault="00232357" w:rsidP="00232357">
      <w:pPr>
        <w:pStyle w:val="NoSpacing"/>
        <w:jc w:val="both"/>
        <w:rPr>
          <w:rFonts w:ascii="Calibri" w:hAnsi="Calibri" w:cs="Calibri"/>
          <w:color w:val="000000" w:themeColor="text1"/>
          <w:sz w:val="26"/>
          <w:szCs w:val="26"/>
          <w:lang w:val="en-IN"/>
        </w:rPr>
      </w:pPr>
    </w:p>
    <w:p w14:paraId="5AA5DA49" w14:textId="77777777" w:rsidR="00232357" w:rsidRDefault="00232357" w:rsidP="00232357">
      <w:pPr>
        <w:pStyle w:val="NoSpacing"/>
        <w:jc w:val="both"/>
        <w:rPr>
          <w:rFonts w:ascii="Calibri" w:hAnsi="Calibri" w:cs="Calibri"/>
          <w:color w:val="000000" w:themeColor="text1"/>
          <w:sz w:val="26"/>
          <w:szCs w:val="26"/>
          <w:lang w:val="en-IN"/>
        </w:rPr>
      </w:pPr>
    </w:p>
    <w:p w14:paraId="27B408CC" w14:textId="77777777" w:rsidR="00232357" w:rsidRDefault="00232357" w:rsidP="00232357">
      <w:pPr>
        <w:pStyle w:val="NoSpacing"/>
        <w:jc w:val="both"/>
        <w:rPr>
          <w:rFonts w:ascii="Calibri" w:hAnsi="Calibri" w:cs="Calibri"/>
          <w:color w:val="000000" w:themeColor="text1"/>
          <w:sz w:val="26"/>
          <w:szCs w:val="26"/>
          <w:lang w:val="en-IN"/>
        </w:rPr>
      </w:pPr>
    </w:p>
    <w:p w14:paraId="40C251A0" w14:textId="77777777" w:rsidR="00232357" w:rsidRDefault="00232357" w:rsidP="00232357">
      <w:pPr>
        <w:pStyle w:val="NoSpacing"/>
        <w:jc w:val="both"/>
        <w:rPr>
          <w:rFonts w:ascii="Calibri" w:hAnsi="Calibri" w:cs="Calibri"/>
          <w:color w:val="000000" w:themeColor="text1"/>
          <w:sz w:val="26"/>
          <w:szCs w:val="26"/>
          <w:lang w:val="en-IN"/>
        </w:rPr>
      </w:pPr>
    </w:p>
    <w:p w14:paraId="79C246F5" w14:textId="77777777" w:rsidR="00232357" w:rsidRPr="000830A7" w:rsidRDefault="00232357" w:rsidP="00232357">
      <w:pPr>
        <w:pStyle w:val="NoSpacing"/>
        <w:jc w:val="both"/>
        <w:rPr>
          <w:rFonts w:ascii="Calibri" w:hAnsi="Calibri" w:cs="Calibri"/>
          <w:color w:val="000000" w:themeColor="text1"/>
          <w:sz w:val="26"/>
          <w:szCs w:val="26"/>
          <w:lang w:val="en-IN"/>
        </w:rPr>
      </w:pPr>
    </w:p>
    <w:p w14:paraId="2D290B0F" w14:textId="77777777" w:rsidR="00232357" w:rsidRPr="000830A7" w:rsidRDefault="00232357" w:rsidP="00232357">
      <w:pPr>
        <w:pStyle w:val="NoSpacing"/>
        <w:jc w:val="both"/>
        <w:rPr>
          <w:rFonts w:ascii="Calibri" w:hAnsi="Calibri" w:cs="Calibri"/>
          <w:color w:val="000000" w:themeColor="text1"/>
          <w:sz w:val="26"/>
          <w:szCs w:val="26"/>
          <w:lang w:val="en-IN"/>
        </w:rPr>
      </w:pPr>
    </w:p>
    <w:p w14:paraId="1A9A0137" w14:textId="77777777" w:rsidR="00232357" w:rsidRPr="000830A7" w:rsidRDefault="00232357" w:rsidP="00232357">
      <w:pPr>
        <w:pStyle w:val="NoSpacing"/>
        <w:jc w:val="both"/>
        <w:rPr>
          <w:rFonts w:ascii="Calibri" w:hAnsi="Calibri" w:cs="Calibri"/>
          <w:color w:val="000000" w:themeColor="text1"/>
          <w:sz w:val="26"/>
          <w:szCs w:val="26"/>
          <w:lang w:val="en-IN"/>
        </w:rPr>
      </w:pPr>
    </w:p>
    <w:p w14:paraId="212D4864" w14:textId="77777777" w:rsidR="00232357" w:rsidRPr="007D0CB3" w:rsidRDefault="00232357" w:rsidP="00232357">
      <w:pPr>
        <w:pStyle w:val="Heading2"/>
        <w:ind w:right="1555"/>
        <w:jc w:val="center"/>
        <w:rPr>
          <w:u w:val="single"/>
        </w:rPr>
      </w:pPr>
      <w:r w:rsidRPr="007D0CB3">
        <w:rPr>
          <w:spacing w:val="-2"/>
          <w:u w:val="single"/>
        </w:rPr>
        <w:lastRenderedPageBreak/>
        <w:t>APPENDIX-</w:t>
      </w:r>
      <w:r w:rsidRPr="007D0CB3">
        <w:rPr>
          <w:spacing w:val="-10"/>
          <w:u w:val="single"/>
        </w:rPr>
        <w:t>I</w:t>
      </w:r>
    </w:p>
    <w:p w14:paraId="613EDAA6" w14:textId="77777777" w:rsidR="00232357" w:rsidRPr="002274FA" w:rsidRDefault="00232357" w:rsidP="00232357">
      <w:pPr>
        <w:spacing w:before="317"/>
        <w:ind w:right="139"/>
        <w:jc w:val="center"/>
        <w:rPr>
          <w:b/>
          <w:sz w:val="26"/>
        </w:rPr>
      </w:pPr>
      <w:r w:rsidRPr="002274FA">
        <w:rPr>
          <w:b/>
          <w:sz w:val="26"/>
        </w:rPr>
        <w:t>ANNEX-I</w:t>
      </w:r>
      <w:r>
        <w:rPr>
          <w:b/>
          <w:sz w:val="26"/>
        </w:rPr>
        <w:t>II B</w:t>
      </w:r>
      <w:r w:rsidRPr="002274FA">
        <w:rPr>
          <w:b/>
          <w:sz w:val="26"/>
        </w:rPr>
        <w:t>:</w:t>
      </w:r>
      <w:r w:rsidRPr="002274FA">
        <w:rPr>
          <w:b/>
          <w:spacing w:val="-6"/>
          <w:sz w:val="26"/>
        </w:rPr>
        <w:t xml:space="preserve"> </w:t>
      </w:r>
      <w:r w:rsidRPr="002274FA">
        <w:rPr>
          <w:b/>
          <w:sz w:val="26"/>
        </w:rPr>
        <w:t>STATEMENT</w:t>
      </w:r>
      <w:r w:rsidRPr="002274FA">
        <w:rPr>
          <w:b/>
          <w:spacing w:val="-4"/>
          <w:sz w:val="26"/>
        </w:rPr>
        <w:t xml:space="preserve"> </w:t>
      </w:r>
      <w:r w:rsidRPr="002274FA">
        <w:rPr>
          <w:b/>
          <w:sz w:val="26"/>
        </w:rPr>
        <w:t>OF</w:t>
      </w:r>
      <w:r w:rsidRPr="002274FA">
        <w:rPr>
          <w:b/>
          <w:spacing w:val="-4"/>
          <w:sz w:val="26"/>
        </w:rPr>
        <w:t xml:space="preserve"> </w:t>
      </w:r>
      <w:r w:rsidRPr="002274FA">
        <w:rPr>
          <w:b/>
          <w:sz w:val="26"/>
        </w:rPr>
        <w:t>LEGAL</w:t>
      </w:r>
      <w:r w:rsidRPr="002274FA">
        <w:rPr>
          <w:b/>
          <w:spacing w:val="-4"/>
          <w:sz w:val="26"/>
        </w:rPr>
        <w:t xml:space="preserve"> </w:t>
      </w:r>
      <w:r w:rsidRPr="002274FA">
        <w:rPr>
          <w:b/>
          <w:spacing w:val="-2"/>
          <w:sz w:val="26"/>
        </w:rPr>
        <w:t>CAPACITY</w:t>
      </w:r>
    </w:p>
    <w:p w14:paraId="43570698" w14:textId="77777777" w:rsidR="00232357" w:rsidRPr="007D0CB3" w:rsidRDefault="00232357" w:rsidP="00232357">
      <w:pPr>
        <w:pStyle w:val="Heading3"/>
        <w:spacing w:before="1"/>
        <w:ind w:right="138"/>
        <w:jc w:val="center"/>
        <w:rPr>
          <w:rFonts w:ascii="Times New Roman" w:hAnsi="Times New Roman"/>
        </w:rPr>
      </w:pPr>
      <w:r w:rsidRPr="007D0CB3">
        <w:rPr>
          <w:rFonts w:ascii="Times New Roman" w:hAnsi="Times New Roman"/>
        </w:rPr>
        <w:t>(To</w:t>
      </w:r>
      <w:r w:rsidRPr="007D0CB3">
        <w:rPr>
          <w:rFonts w:ascii="Times New Roman" w:hAnsi="Times New Roman"/>
          <w:spacing w:val="-6"/>
        </w:rPr>
        <w:t xml:space="preserve"> </w:t>
      </w:r>
      <w:r w:rsidRPr="007D0CB3">
        <w:rPr>
          <w:rFonts w:ascii="Times New Roman" w:hAnsi="Times New Roman"/>
        </w:rPr>
        <w:t>be</w:t>
      </w:r>
      <w:r w:rsidRPr="007D0CB3">
        <w:rPr>
          <w:rFonts w:ascii="Times New Roman" w:hAnsi="Times New Roman"/>
          <w:spacing w:val="-4"/>
        </w:rPr>
        <w:t xml:space="preserve"> </w:t>
      </w:r>
      <w:r w:rsidRPr="007D0CB3">
        <w:rPr>
          <w:rFonts w:ascii="Times New Roman" w:hAnsi="Times New Roman"/>
        </w:rPr>
        <w:t>forwarded</w:t>
      </w:r>
      <w:r w:rsidRPr="007D0CB3">
        <w:rPr>
          <w:rFonts w:ascii="Times New Roman" w:hAnsi="Times New Roman"/>
          <w:spacing w:val="3"/>
        </w:rPr>
        <w:t xml:space="preserve"> </w:t>
      </w:r>
      <w:r w:rsidRPr="007D0CB3">
        <w:rPr>
          <w:rFonts w:ascii="Times New Roman" w:hAnsi="Times New Roman"/>
        </w:rPr>
        <w:t>on</w:t>
      </w:r>
      <w:r w:rsidRPr="007D0CB3">
        <w:rPr>
          <w:rFonts w:ascii="Times New Roman" w:hAnsi="Times New Roman"/>
          <w:spacing w:val="-3"/>
        </w:rPr>
        <w:t xml:space="preserve"> </w:t>
      </w:r>
      <w:r w:rsidRPr="007D0CB3">
        <w:rPr>
          <w:rFonts w:ascii="Times New Roman" w:hAnsi="Times New Roman"/>
        </w:rPr>
        <w:t>the</w:t>
      </w:r>
      <w:r w:rsidRPr="007D0CB3">
        <w:rPr>
          <w:rFonts w:ascii="Times New Roman" w:hAnsi="Times New Roman"/>
          <w:spacing w:val="-4"/>
        </w:rPr>
        <w:t xml:space="preserve"> </w:t>
      </w:r>
      <w:r w:rsidRPr="007D0CB3">
        <w:rPr>
          <w:rFonts w:ascii="Times New Roman" w:hAnsi="Times New Roman"/>
        </w:rPr>
        <w:t>letterhead</w:t>
      </w:r>
      <w:r w:rsidRPr="007D0CB3">
        <w:rPr>
          <w:rFonts w:ascii="Times New Roman" w:hAnsi="Times New Roman"/>
          <w:spacing w:val="-2"/>
        </w:rPr>
        <w:t xml:space="preserve"> </w:t>
      </w:r>
      <w:r w:rsidRPr="007D0CB3">
        <w:rPr>
          <w:rFonts w:ascii="Times New Roman" w:hAnsi="Times New Roman"/>
        </w:rPr>
        <w:t>of</w:t>
      </w:r>
      <w:r w:rsidRPr="007D0CB3">
        <w:rPr>
          <w:rFonts w:ascii="Times New Roman" w:hAnsi="Times New Roman"/>
          <w:spacing w:val="-3"/>
        </w:rPr>
        <w:t xml:space="preserve"> </w:t>
      </w:r>
      <w:r w:rsidRPr="007D0CB3">
        <w:rPr>
          <w:rFonts w:ascii="Times New Roman" w:hAnsi="Times New Roman"/>
        </w:rPr>
        <w:t>the</w:t>
      </w:r>
      <w:r w:rsidRPr="007D0CB3">
        <w:rPr>
          <w:rFonts w:ascii="Times New Roman" w:hAnsi="Times New Roman"/>
          <w:spacing w:val="-4"/>
        </w:rPr>
        <w:t xml:space="preserve"> </w:t>
      </w:r>
      <w:r w:rsidRPr="007D0CB3">
        <w:rPr>
          <w:rFonts w:ascii="Times New Roman" w:hAnsi="Times New Roman"/>
        </w:rPr>
        <w:t xml:space="preserve">Bidders other than </w:t>
      </w:r>
      <w:r w:rsidRPr="007D0CB3">
        <w:rPr>
          <w:rFonts w:ascii="Times New Roman" w:hAnsi="Times New Roman"/>
          <w:spacing w:val="-2"/>
        </w:rPr>
        <w:t>Consortium)</w:t>
      </w:r>
    </w:p>
    <w:p w14:paraId="7CA4CB75" w14:textId="77777777" w:rsidR="00232357" w:rsidRPr="002274FA" w:rsidRDefault="00232357" w:rsidP="00232357">
      <w:pPr>
        <w:pStyle w:val="BodyText"/>
        <w:tabs>
          <w:tab w:val="left" w:pos="7213"/>
        </w:tabs>
        <w:spacing w:before="316"/>
        <w:ind w:left="12"/>
      </w:pPr>
      <w:r w:rsidRPr="002274FA">
        <w:t>Original</w:t>
      </w:r>
      <w:r w:rsidRPr="002274FA">
        <w:rPr>
          <w:spacing w:val="-9"/>
        </w:rPr>
        <w:t xml:space="preserve"> </w:t>
      </w:r>
      <w:r w:rsidRPr="002274FA">
        <w:t>or</w:t>
      </w:r>
      <w:r w:rsidRPr="002274FA">
        <w:rPr>
          <w:spacing w:val="-9"/>
        </w:rPr>
        <w:t xml:space="preserve"> </w:t>
      </w:r>
      <w:r w:rsidRPr="002274FA">
        <w:t>copy</w:t>
      </w:r>
      <w:r w:rsidRPr="002274FA">
        <w:rPr>
          <w:spacing w:val="-8"/>
        </w:rPr>
        <w:t xml:space="preserve"> </w:t>
      </w:r>
      <w:r w:rsidRPr="002274FA">
        <w:rPr>
          <w:spacing w:val="-5"/>
        </w:rPr>
        <w:t>No:</w:t>
      </w:r>
      <w:r w:rsidRPr="002274FA">
        <w:tab/>
      </w:r>
      <w:r w:rsidRPr="002274FA">
        <w:rPr>
          <w:spacing w:val="-2"/>
        </w:rPr>
        <w:t>Date:</w:t>
      </w:r>
    </w:p>
    <w:p w14:paraId="591E4A54" w14:textId="77777777" w:rsidR="00232357" w:rsidRPr="002274FA" w:rsidRDefault="00232357" w:rsidP="00232357">
      <w:pPr>
        <w:pStyle w:val="BodyText"/>
        <w:spacing w:before="1"/>
      </w:pPr>
    </w:p>
    <w:p w14:paraId="7A16580C" w14:textId="77777777" w:rsidR="00232357" w:rsidRPr="002274FA" w:rsidRDefault="00232357" w:rsidP="00232357">
      <w:pPr>
        <w:pStyle w:val="BodyText"/>
        <w:spacing w:before="1"/>
        <w:ind w:left="12"/>
      </w:pPr>
      <w:r w:rsidRPr="002274FA">
        <w:rPr>
          <w:spacing w:val="-5"/>
        </w:rPr>
        <w:t>To</w:t>
      </w:r>
    </w:p>
    <w:p w14:paraId="463CB4E7" w14:textId="77777777" w:rsidR="00232357" w:rsidRDefault="00232357" w:rsidP="00232357">
      <w:pPr>
        <w:pStyle w:val="BodyText"/>
        <w:ind w:left="12" w:right="6658"/>
      </w:pPr>
      <w:r>
        <w:t xml:space="preserve">Estate </w:t>
      </w:r>
      <w:r w:rsidRPr="002274FA">
        <w:t>Manager</w:t>
      </w:r>
    </w:p>
    <w:p w14:paraId="21F4D52A" w14:textId="77777777" w:rsidR="00232357" w:rsidRPr="002274FA" w:rsidRDefault="00232357" w:rsidP="00232357">
      <w:pPr>
        <w:pStyle w:val="BodyText"/>
        <w:ind w:left="12" w:right="6658"/>
      </w:pPr>
      <w:r w:rsidRPr="002274FA">
        <w:t>Mumbai</w:t>
      </w:r>
      <w:r w:rsidRPr="002274FA">
        <w:rPr>
          <w:spacing w:val="-15"/>
        </w:rPr>
        <w:t xml:space="preserve"> </w:t>
      </w:r>
      <w:r w:rsidRPr="002274FA">
        <w:t>Port</w:t>
      </w:r>
      <w:r w:rsidRPr="002274FA">
        <w:rPr>
          <w:spacing w:val="-15"/>
        </w:rPr>
        <w:t xml:space="preserve"> </w:t>
      </w:r>
      <w:r w:rsidRPr="002274FA">
        <w:t>Authority</w:t>
      </w:r>
    </w:p>
    <w:p w14:paraId="48A27E87" w14:textId="77777777" w:rsidR="00232357" w:rsidRPr="002274FA" w:rsidRDefault="00232357" w:rsidP="00232357">
      <w:pPr>
        <w:pStyle w:val="BodyText"/>
      </w:pPr>
    </w:p>
    <w:p w14:paraId="1CDCEBD1" w14:textId="77777777" w:rsidR="00232357" w:rsidRPr="002274FA" w:rsidRDefault="00232357" w:rsidP="00232357">
      <w:pPr>
        <w:pStyle w:val="BodyText"/>
        <w:ind w:left="12"/>
      </w:pPr>
      <w:r w:rsidRPr="002274FA">
        <w:t>Dear</w:t>
      </w:r>
      <w:r w:rsidRPr="002274FA">
        <w:rPr>
          <w:spacing w:val="-15"/>
        </w:rPr>
        <w:t xml:space="preserve"> </w:t>
      </w:r>
      <w:r w:rsidRPr="002274FA">
        <w:rPr>
          <w:spacing w:val="-4"/>
        </w:rPr>
        <w:t>Sir,</w:t>
      </w:r>
    </w:p>
    <w:p w14:paraId="624F848B" w14:textId="77777777" w:rsidR="00232357" w:rsidRPr="002274FA" w:rsidRDefault="00232357" w:rsidP="00232357">
      <w:pPr>
        <w:pStyle w:val="BodyText"/>
        <w:spacing w:before="317"/>
        <w:ind w:left="12"/>
      </w:pPr>
      <w:r w:rsidRPr="002274FA">
        <w:t>I/We</w:t>
      </w:r>
      <w:r w:rsidRPr="002274FA">
        <w:rPr>
          <w:spacing w:val="40"/>
        </w:rPr>
        <w:t xml:space="preserve"> </w:t>
      </w:r>
      <w:r w:rsidRPr="002274FA">
        <w:t>hereby</w:t>
      </w:r>
      <w:r w:rsidRPr="002274FA">
        <w:rPr>
          <w:spacing w:val="40"/>
        </w:rPr>
        <w:t xml:space="preserve"> </w:t>
      </w:r>
      <w:r>
        <w:t>confirm</w:t>
      </w:r>
      <w:r w:rsidRPr="002274FA">
        <w:t xml:space="preserve"> that </w:t>
      </w:r>
      <w:r w:rsidRPr="002274FA">
        <w:rPr>
          <w:u w:val="single"/>
        </w:rPr>
        <w:tab/>
        <w:t xml:space="preserve">____ </w:t>
      </w:r>
      <w:r w:rsidRPr="002274FA">
        <w:t>(insert member’s name) will act as our</w:t>
      </w:r>
      <w:r w:rsidRPr="002274FA">
        <w:rPr>
          <w:spacing w:val="-6"/>
        </w:rPr>
        <w:t xml:space="preserve"> </w:t>
      </w:r>
      <w:r w:rsidRPr="002274FA">
        <w:t>representative and has been duly authorized to submit the</w:t>
      </w:r>
      <w:r w:rsidRPr="002274FA">
        <w:rPr>
          <w:spacing w:val="-5"/>
        </w:rPr>
        <w:t xml:space="preserve"> </w:t>
      </w:r>
      <w:r w:rsidRPr="002274FA">
        <w:t>RFP.</w:t>
      </w:r>
      <w:r w:rsidRPr="002274FA">
        <w:rPr>
          <w:spacing w:val="-4"/>
        </w:rPr>
        <w:t xml:space="preserve"> </w:t>
      </w:r>
      <w:r w:rsidRPr="002274FA">
        <w:t>Further,</w:t>
      </w:r>
      <w:r w:rsidRPr="002274FA">
        <w:rPr>
          <w:spacing w:val="-7"/>
        </w:rPr>
        <w:t xml:space="preserve"> </w:t>
      </w:r>
      <w:r w:rsidRPr="002274FA">
        <w:t>the</w:t>
      </w:r>
      <w:r w:rsidRPr="002274FA">
        <w:rPr>
          <w:spacing w:val="-5"/>
        </w:rPr>
        <w:t xml:space="preserve"> </w:t>
      </w:r>
      <w:r w:rsidRPr="002274FA">
        <w:t>authorised</w:t>
      </w:r>
      <w:r w:rsidRPr="002274FA">
        <w:rPr>
          <w:spacing w:val="-6"/>
        </w:rPr>
        <w:t xml:space="preserve"> </w:t>
      </w:r>
      <w:r w:rsidRPr="002274FA">
        <w:t>signatory</w:t>
      </w:r>
      <w:r w:rsidRPr="002274FA">
        <w:rPr>
          <w:spacing w:val="-4"/>
        </w:rPr>
        <w:t xml:space="preserve"> </w:t>
      </w:r>
      <w:r w:rsidRPr="002274FA">
        <w:t>is</w:t>
      </w:r>
      <w:r w:rsidRPr="002274FA">
        <w:rPr>
          <w:spacing w:val="-5"/>
        </w:rPr>
        <w:t xml:space="preserve"> </w:t>
      </w:r>
      <w:r w:rsidRPr="002274FA">
        <w:t>vested</w:t>
      </w:r>
      <w:r w:rsidRPr="002274FA">
        <w:rPr>
          <w:spacing w:val="-5"/>
        </w:rPr>
        <w:t xml:space="preserve"> </w:t>
      </w:r>
      <w:r w:rsidRPr="002274FA">
        <w:t>with</w:t>
      </w:r>
      <w:r w:rsidRPr="002274FA">
        <w:rPr>
          <w:spacing w:val="-6"/>
        </w:rPr>
        <w:t xml:space="preserve"> </w:t>
      </w:r>
      <w:r w:rsidRPr="002274FA">
        <w:t>requisite</w:t>
      </w:r>
      <w:r w:rsidRPr="002274FA">
        <w:rPr>
          <w:spacing w:val="-3"/>
        </w:rPr>
        <w:t xml:space="preserve"> </w:t>
      </w:r>
      <w:r w:rsidRPr="002274FA">
        <w:t>powers</w:t>
      </w:r>
      <w:r w:rsidRPr="002274FA">
        <w:rPr>
          <w:spacing w:val="-6"/>
        </w:rPr>
        <w:t xml:space="preserve"> </w:t>
      </w:r>
      <w:r w:rsidRPr="002274FA">
        <w:t>to</w:t>
      </w:r>
      <w:r w:rsidRPr="002274FA">
        <w:rPr>
          <w:spacing w:val="-4"/>
        </w:rPr>
        <w:t xml:space="preserve"> </w:t>
      </w:r>
      <w:r w:rsidRPr="002274FA">
        <w:t>furnish</w:t>
      </w:r>
      <w:r w:rsidRPr="002274FA">
        <w:rPr>
          <w:spacing w:val="-5"/>
        </w:rPr>
        <w:t xml:space="preserve"> </w:t>
      </w:r>
      <w:r w:rsidRPr="002274FA">
        <w:t>such</w:t>
      </w:r>
      <w:r w:rsidRPr="002274FA">
        <w:rPr>
          <w:spacing w:val="-6"/>
        </w:rPr>
        <w:t xml:space="preserve"> </w:t>
      </w:r>
      <w:r w:rsidRPr="002274FA">
        <w:t>letter</w:t>
      </w:r>
      <w:r w:rsidRPr="002274FA">
        <w:rPr>
          <w:spacing w:val="-4"/>
        </w:rPr>
        <w:t xml:space="preserve"> </w:t>
      </w:r>
      <w:r w:rsidRPr="002274FA">
        <w:t>and authenticate the same.</w:t>
      </w:r>
    </w:p>
    <w:p w14:paraId="1F9CBD9C" w14:textId="77777777" w:rsidR="00232357" w:rsidRPr="002274FA" w:rsidRDefault="00232357" w:rsidP="00232357">
      <w:pPr>
        <w:pStyle w:val="BodyText"/>
        <w:ind w:left="12"/>
        <w:jc w:val="both"/>
      </w:pPr>
      <w:r w:rsidRPr="002274FA">
        <w:t>Thanking</w:t>
      </w:r>
      <w:r w:rsidRPr="002274FA">
        <w:rPr>
          <w:spacing w:val="-10"/>
        </w:rPr>
        <w:t xml:space="preserve"> </w:t>
      </w:r>
      <w:r w:rsidRPr="002274FA">
        <w:rPr>
          <w:spacing w:val="-4"/>
        </w:rPr>
        <w:t>you,</w:t>
      </w:r>
    </w:p>
    <w:p w14:paraId="5B22DFD7" w14:textId="77777777" w:rsidR="00232357" w:rsidRPr="002274FA" w:rsidRDefault="00232357" w:rsidP="00232357">
      <w:pPr>
        <w:pStyle w:val="BodyText"/>
        <w:spacing w:before="1"/>
        <w:ind w:right="1291"/>
        <w:jc w:val="right"/>
      </w:pPr>
      <w:r w:rsidRPr="002274FA">
        <w:t>Yours</w:t>
      </w:r>
      <w:r w:rsidRPr="002274FA">
        <w:rPr>
          <w:spacing w:val="-3"/>
        </w:rPr>
        <w:t xml:space="preserve"> </w:t>
      </w:r>
      <w:r w:rsidRPr="002274FA">
        <w:rPr>
          <w:spacing w:val="-2"/>
        </w:rPr>
        <w:t>faithfully,</w:t>
      </w:r>
    </w:p>
    <w:p w14:paraId="63F21099" w14:textId="77777777" w:rsidR="00232357" w:rsidRPr="002274FA" w:rsidRDefault="00232357" w:rsidP="00232357">
      <w:pPr>
        <w:pStyle w:val="BodyText"/>
        <w:spacing w:before="317"/>
        <w:ind w:left="4549"/>
      </w:pPr>
      <w:r w:rsidRPr="002274FA">
        <w:rPr>
          <w:spacing w:val="-2"/>
        </w:rPr>
        <w:t>Signature:</w:t>
      </w:r>
    </w:p>
    <w:p w14:paraId="5873A116" w14:textId="77777777" w:rsidR="00232357" w:rsidRPr="002274FA" w:rsidRDefault="00232357" w:rsidP="00232357">
      <w:pPr>
        <w:pStyle w:val="BodyText"/>
        <w:spacing w:line="317" w:lineRule="exact"/>
        <w:ind w:left="4549"/>
      </w:pPr>
      <w:r w:rsidRPr="002274FA">
        <w:rPr>
          <w:spacing w:val="-2"/>
        </w:rPr>
        <w:t>Name:</w:t>
      </w:r>
    </w:p>
    <w:p w14:paraId="66F7AB39" w14:textId="77777777" w:rsidR="00232357" w:rsidRDefault="00232357" w:rsidP="00232357">
      <w:pPr>
        <w:pStyle w:val="NoSpacing"/>
        <w:ind w:left="4536" w:right="508"/>
      </w:pPr>
      <w:r w:rsidRPr="002274FA">
        <w:t xml:space="preserve">Designation of the </w:t>
      </w:r>
      <w:proofErr w:type="spellStart"/>
      <w:r w:rsidRPr="002274FA">
        <w:t>authorised</w:t>
      </w:r>
      <w:proofErr w:type="spellEnd"/>
      <w:r w:rsidRPr="002274FA">
        <w:t xml:space="preserve"> signatory: </w:t>
      </w:r>
    </w:p>
    <w:p w14:paraId="46708891" w14:textId="77777777" w:rsidR="00232357" w:rsidRDefault="00232357" w:rsidP="00232357">
      <w:pPr>
        <w:pStyle w:val="NoSpacing"/>
        <w:ind w:left="4536" w:right="508"/>
        <w:rPr>
          <w:b/>
          <w:sz w:val="26"/>
          <w:szCs w:val="26"/>
        </w:rPr>
      </w:pPr>
      <w:r w:rsidRPr="002274FA">
        <w:t xml:space="preserve">For and on behalf of </w:t>
      </w:r>
      <w:r w:rsidRPr="002274FA">
        <w:rPr>
          <w:u w:val="single"/>
        </w:rPr>
        <w:tab/>
      </w:r>
    </w:p>
    <w:p w14:paraId="6633FADD" w14:textId="77777777" w:rsidR="00232357" w:rsidRDefault="00232357" w:rsidP="00232357">
      <w:pPr>
        <w:pStyle w:val="NoSpacing"/>
        <w:ind w:right="508"/>
        <w:rPr>
          <w:b/>
          <w:sz w:val="26"/>
          <w:szCs w:val="26"/>
        </w:rPr>
      </w:pPr>
    </w:p>
    <w:p w14:paraId="732BE878" w14:textId="77777777" w:rsidR="00232357" w:rsidRDefault="00232357" w:rsidP="00232357">
      <w:pPr>
        <w:pStyle w:val="NoSpacing"/>
        <w:ind w:right="508"/>
        <w:rPr>
          <w:b/>
          <w:sz w:val="26"/>
          <w:szCs w:val="26"/>
        </w:rPr>
      </w:pPr>
    </w:p>
    <w:p w14:paraId="76822AEB" w14:textId="77777777" w:rsidR="00232357" w:rsidRDefault="00232357" w:rsidP="00232357">
      <w:pPr>
        <w:pStyle w:val="NoSpacing"/>
        <w:ind w:right="508"/>
        <w:rPr>
          <w:b/>
          <w:sz w:val="26"/>
          <w:szCs w:val="26"/>
        </w:rPr>
      </w:pPr>
    </w:p>
    <w:p w14:paraId="7AB565CA" w14:textId="77777777" w:rsidR="00232357" w:rsidRDefault="00232357" w:rsidP="00232357">
      <w:pPr>
        <w:pStyle w:val="NoSpacing"/>
        <w:ind w:right="508"/>
        <w:jc w:val="center"/>
        <w:rPr>
          <w:b/>
          <w:sz w:val="26"/>
          <w:szCs w:val="26"/>
        </w:rPr>
      </w:pPr>
    </w:p>
    <w:p w14:paraId="1C0EF04B" w14:textId="77777777" w:rsidR="00232357" w:rsidRDefault="00232357" w:rsidP="00232357">
      <w:pPr>
        <w:pStyle w:val="NoSpacing"/>
        <w:ind w:right="508"/>
        <w:jc w:val="center"/>
        <w:rPr>
          <w:b/>
          <w:sz w:val="26"/>
          <w:szCs w:val="26"/>
        </w:rPr>
      </w:pPr>
    </w:p>
    <w:p w14:paraId="0425351B" w14:textId="77777777" w:rsidR="00232357" w:rsidRDefault="00232357" w:rsidP="00232357">
      <w:pPr>
        <w:pStyle w:val="NoSpacing"/>
        <w:ind w:right="508"/>
        <w:jc w:val="center"/>
        <w:rPr>
          <w:b/>
          <w:sz w:val="26"/>
          <w:szCs w:val="26"/>
        </w:rPr>
      </w:pPr>
    </w:p>
    <w:p w14:paraId="227307B4" w14:textId="77777777" w:rsidR="00232357" w:rsidRDefault="00232357" w:rsidP="00232357">
      <w:pPr>
        <w:pStyle w:val="NoSpacing"/>
        <w:ind w:right="508"/>
        <w:jc w:val="center"/>
        <w:rPr>
          <w:b/>
          <w:sz w:val="26"/>
          <w:szCs w:val="26"/>
        </w:rPr>
      </w:pPr>
    </w:p>
    <w:p w14:paraId="31FB5564" w14:textId="77777777" w:rsidR="00232357" w:rsidRDefault="00232357" w:rsidP="00232357">
      <w:pPr>
        <w:pStyle w:val="NoSpacing"/>
        <w:ind w:right="508"/>
        <w:jc w:val="center"/>
        <w:rPr>
          <w:b/>
          <w:sz w:val="26"/>
          <w:szCs w:val="26"/>
        </w:rPr>
      </w:pPr>
    </w:p>
    <w:p w14:paraId="12079E5E" w14:textId="77777777" w:rsidR="00232357" w:rsidRDefault="00232357" w:rsidP="00232357">
      <w:pPr>
        <w:pStyle w:val="NoSpacing"/>
        <w:ind w:right="508"/>
        <w:jc w:val="center"/>
        <w:rPr>
          <w:b/>
          <w:sz w:val="26"/>
          <w:szCs w:val="26"/>
        </w:rPr>
      </w:pPr>
    </w:p>
    <w:p w14:paraId="49534919" w14:textId="77777777" w:rsidR="00232357" w:rsidRDefault="00232357" w:rsidP="00232357">
      <w:pPr>
        <w:pStyle w:val="NoSpacing"/>
        <w:ind w:right="508"/>
        <w:jc w:val="center"/>
        <w:rPr>
          <w:b/>
          <w:sz w:val="26"/>
          <w:szCs w:val="26"/>
        </w:rPr>
      </w:pPr>
    </w:p>
    <w:p w14:paraId="1B2832D4" w14:textId="77777777" w:rsidR="00232357" w:rsidRDefault="00232357" w:rsidP="00232357">
      <w:pPr>
        <w:pStyle w:val="NoSpacing"/>
        <w:ind w:right="508"/>
        <w:jc w:val="center"/>
        <w:rPr>
          <w:b/>
          <w:sz w:val="26"/>
          <w:szCs w:val="26"/>
        </w:rPr>
      </w:pPr>
    </w:p>
    <w:p w14:paraId="7032B452" w14:textId="77777777" w:rsidR="00232357" w:rsidRDefault="00232357" w:rsidP="00232357">
      <w:pPr>
        <w:pStyle w:val="NoSpacing"/>
        <w:ind w:right="508"/>
        <w:jc w:val="center"/>
        <w:rPr>
          <w:b/>
          <w:sz w:val="26"/>
          <w:szCs w:val="26"/>
        </w:rPr>
      </w:pPr>
    </w:p>
    <w:p w14:paraId="643CAEAA" w14:textId="77777777" w:rsidR="00232357" w:rsidRDefault="00232357" w:rsidP="00232357">
      <w:pPr>
        <w:pStyle w:val="NoSpacing"/>
        <w:ind w:right="508"/>
        <w:jc w:val="center"/>
        <w:rPr>
          <w:b/>
          <w:sz w:val="26"/>
          <w:szCs w:val="26"/>
        </w:rPr>
      </w:pPr>
    </w:p>
    <w:p w14:paraId="070599C9" w14:textId="77777777" w:rsidR="00232357" w:rsidRDefault="00232357" w:rsidP="00232357">
      <w:pPr>
        <w:pStyle w:val="NoSpacing"/>
        <w:ind w:right="508"/>
        <w:jc w:val="center"/>
        <w:rPr>
          <w:b/>
          <w:sz w:val="26"/>
          <w:szCs w:val="26"/>
        </w:rPr>
      </w:pPr>
    </w:p>
    <w:p w14:paraId="7CE96851" w14:textId="77777777" w:rsidR="00232357" w:rsidRDefault="00232357" w:rsidP="00232357">
      <w:pPr>
        <w:pStyle w:val="NoSpacing"/>
        <w:ind w:right="508"/>
        <w:jc w:val="center"/>
        <w:rPr>
          <w:b/>
          <w:sz w:val="26"/>
          <w:szCs w:val="26"/>
        </w:rPr>
      </w:pPr>
    </w:p>
    <w:p w14:paraId="2153E363" w14:textId="77777777" w:rsidR="00232357" w:rsidRDefault="00232357" w:rsidP="00232357">
      <w:pPr>
        <w:pStyle w:val="NoSpacing"/>
        <w:ind w:right="508"/>
        <w:jc w:val="center"/>
        <w:rPr>
          <w:b/>
          <w:sz w:val="26"/>
          <w:szCs w:val="26"/>
        </w:rPr>
      </w:pPr>
    </w:p>
    <w:p w14:paraId="2A471F76" w14:textId="77777777" w:rsidR="00232357" w:rsidRDefault="00232357" w:rsidP="00232357">
      <w:pPr>
        <w:pStyle w:val="NoSpacing"/>
        <w:ind w:right="508"/>
        <w:jc w:val="center"/>
        <w:rPr>
          <w:b/>
          <w:sz w:val="26"/>
          <w:szCs w:val="26"/>
        </w:rPr>
      </w:pPr>
    </w:p>
    <w:p w14:paraId="058ECB30" w14:textId="77777777" w:rsidR="00232357" w:rsidRDefault="00232357" w:rsidP="00232357">
      <w:pPr>
        <w:pStyle w:val="NoSpacing"/>
        <w:ind w:right="508"/>
        <w:jc w:val="center"/>
        <w:rPr>
          <w:b/>
          <w:sz w:val="26"/>
          <w:szCs w:val="26"/>
        </w:rPr>
      </w:pPr>
    </w:p>
    <w:p w14:paraId="52159155" w14:textId="77777777" w:rsidR="00232357" w:rsidRDefault="00232357" w:rsidP="00232357">
      <w:pPr>
        <w:pStyle w:val="NoSpacing"/>
        <w:ind w:right="508"/>
        <w:jc w:val="center"/>
        <w:rPr>
          <w:b/>
          <w:sz w:val="26"/>
          <w:szCs w:val="26"/>
        </w:rPr>
      </w:pPr>
    </w:p>
    <w:p w14:paraId="207539C1" w14:textId="77777777" w:rsidR="00232357" w:rsidRDefault="00232357" w:rsidP="00232357">
      <w:pPr>
        <w:pStyle w:val="NoSpacing"/>
        <w:ind w:right="508"/>
        <w:jc w:val="center"/>
        <w:rPr>
          <w:b/>
          <w:sz w:val="26"/>
          <w:szCs w:val="26"/>
        </w:rPr>
      </w:pPr>
    </w:p>
    <w:p w14:paraId="4C356CB7" w14:textId="77777777" w:rsidR="00232357" w:rsidRDefault="00232357" w:rsidP="00232357">
      <w:pPr>
        <w:pStyle w:val="NoSpacing"/>
        <w:ind w:right="508"/>
        <w:jc w:val="center"/>
        <w:rPr>
          <w:b/>
          <w:sz w:val="26"/>
          <w:szCs w:val="26"/>
        </w:rPr>
      </w:pPr>
    </w:p>
    <w:p w14:paraId="38988CE3" w14:textId="77777777" w:rsidR="00232357" w:rsidRDefault="00232357" w:rsidP="00232357">
      <w:pPr>
        <w:pStyle w:val="NoSpacing"/>
        <w:ind w:right="508"/>
        <w:jc w:val="center"/>
        <w:rPr>
          <w:b/>
          <w:sz w:val="26"/>
          <w:szCs w:val="26"/>
        </w:rPr>
      </w:pPr>
    </w:p>
    <w:p w14:paraId="4F61A33A" w14:textId="77777777" w:rsidR="00232357" w:rsidRDefault="00232357" w:rsidP="00232357">
      <w:pPr>
        <w:pStyle w:val="NoSpacing"/>
        <w:ind w:right="508"/>
        <w:jc w:val="center"/>
        <w:rPr>
          <w:b/>
          <w:sz w:val="26"/>
          <w:szCs w:val="26"/>
        </w:rPr>
      </w:pPr>
    </w:p>
    <w:p w14:paraId="6FBFBBD6" w14:textId="77777777" w:rsidR="00232357" w:rsidRDefault="00232357" w:rsidP="00232357">
      <w:pPr>
        <w:pStyle w:val="NoSpacing"/>
        <w:ind w:right="508"/>
        <w:jc w:val="center"/>
        <w:rPr>
          <w:b/>
          <w:sz w:val="26"/>
          <w:szCs w:val="26"/>
        </w:rPr>
      </w:pPr>
    </w:p>
    <w:p w14:paraId="299603CB" w14:textId="77777777" w:rsidR="00232357" w:rsidRDefault="00232357" w:rsidP="00232357">
      <w:pPr>
        <w:pStyle w:val="NoSpacing"/>
        <w:ind w:right="508"/>
        <w:jc w:val="center"/>
        <w:rPr>
          <w:b/>
          <w:sz w:val="26"/>
          <w:szCs w:val="26"/>
        </w:rPr>
      </w:pPr>
    </w:p>
    <w:p w14:paraId="7B1C50BE" w14:textId="77777777" w:rsidR="00232357" w:rsidRDefault="00232357" w:rsidP="00232357">
      <w:pPr>
        <w:pStyle w:val="NoSpacing"/>
        <w:ind w:right="508"/>
        <w:jc w:val="center"/>
        <w:rPr>
          <w:b/>
          <w:sz w:val="26"/>
          <w:szCs w:val="26"/>
        </w:rPr>
      </w:pPr>
    </w:p>
    <w:p w14:paraId="08528C9A" w14:textId="77777777" w:rsidR="00232357" w:rsidRDefault="00232357" w:rsidP="00232357">
      <w:pPr>
        <w:pStyle w:val="NoSpacing"/>
        <w:ind w:right="508"/>
        <w:jc w:val="center"/>
        <w:rPr>
          <w:b/>
          <w:sz w:val="26"/>
          <w:szCs w:val="26"/>
        </w:rPr>
      </w:pPr>
    </w:p>
    <w:p w14:paraId="61E8A1EC" w14:textId="77777777" w:rsidR="00232357" w:rsidRDefault="00232357" w:rsidP="00232357">
      <w:pPr>
        <w:pStyle w:val="NoSpacing"/>
        <w:ind w:right="508"/>
        <w:jc w:val="center"/>
        <w:rPr>
          <w:b/>
          <w:sz w:val="26"/>
          <w:szCs w:val="26"/>
        </w:rPr>
      </w:pPr>
    </w:p>
    <w:p w14:paraId="3498BA7E" w14:textId="77777777" w:rsidR="00232357" w:rsidRPr="007D0CB3" w:rsidRDefault="00232357" w:rsidP="00232357">
      <w:pPr>
        <w:pStyle w:val="Heading2"/>
        <w:ind w:right="1413"/>
        <w:jc w:val="center"/>
        <w:rPr>
          <w:u w:val="single"/>
        </w:rPr>
      </w:pPr>
      <w:r w:rsidRPr="007D0CB3">
        <w:rPr>
          <w:spacing w:val="-2"/>
          <w:u w:val="single"/>
        </w:rPr>
        <w:lastRenderedPageBreak/>
        <w:t>APPENDIX-</w:t>
      </w:r>
      <w:r w:rsidRPr="007D0CB3">
        <w:rPr>
          <w:spacing w:val="-10"/>
          <w:u w:val="single"/>
        </w:rPr>
        <w:t>I</w:t>
      </w:r>
    </w:p>
    <w:p w14:paraId="623752DB" w14:textId="77777777" w:rsidR="00232357" w:rsidRDefault="00232357" w:rsidP="00232357">
      <w:pPr>
        <w:pStyle w:val="NoSpacing"/>
        <w:ind w:right="508"/>
        <w:rPr>
          <w:b/>
          <w:sz w:val="26"/>
          <w:szCs w:val="26"/>
        </w:rPr>
      </w:pPr>
    </w:p>
    <w:p w14:paraId="7F7288A7" w14:textId="77777777" w:rsidR="00232357" w:rsidRPr="00150D5E" w:rsidRDefault="00232357" w:rsidP="00232357">
      <w:pPr>
        <w:pStyle w:val="NoSpacing"/>
        <w:ind w:right="508"/>
        <w:rPr>
          <w:rFonts w:eastAsia="Calibri"/>
          <w:b/>
          <w:sz w:val="26"/>
          <w:szCs w:val="26"/>
        </w:rPr>
      </w:pPr>
      <w:r w:rsidRPr="00150D5E">
        <w:rPr>
          <w:b/>
          <w:sz w:val="26"/>
          <w:szCs w:val="26"/>
        </w:rPr>
        <w:t xml:space="preserve">Annex-IV-    </w:t>
      </w:r>
      <w:r w:rsidRPr="00150D5E">
        <w:rPr>
          <w:rFonts w:eastAsia="Calibri"/>
          <w:b/>
          <w:sz w:val="26"/>
          <w:szCs w:val="26"/>
        </w:rPr>
        <w:t>Electronic Clearing Service (ECS) Mandate Form for EMD Refund</w:t>
      </w:r>
    </w:p>
    <w:p w14:paraId="67F15A7D" w14:textId="77777777" w:rsidR="00232357" w:rsidRPr="00150D5E" w:rsidRDefault="00232357" w:rsidP="00232357">
      <w:pPr>
        <w:pStyle w:val="NoSpacing"/>
        <w:ind w:right="508"/>
        <w:rPr>
          <w:rFonts w:eastAsia="Calibri"/>
          <w:b/>
          <w:sz w:val="26"/>
          <w:szCs w:val="26"/>
        </w:rPr>
      </w:pPr>
    </w:p>
    <w:p w14:paraId="312955F0" w14:textId="77777777" w:rsidR="00232357" w:rsidRPr="00150D5E" w:rsidRDefault="00232357" w:rsidP="00232357">
      <w:pPr>
        <w:pStyle w:val="NoSpacing"/>
        <w:rPr>
          <w:rFonts w:eastAsia="Calibri"/>
          <w:sz w:val="18"/>
          <w:szCs w:val="18"/>
        </w:rPr>
      </w:pPr>
    </w:p>
    <w:p w14:paraId="19D29A94" w14:textId="77777777" w:rsidR="00232357" w:rsidRPr="00150D5E" w:rsidRDefault="00232357" w:rsidP="00232357">
      <w:pPr>
        <w:pStyle w:val="NoSpacing"/>
        <w:rPr>
          <w:rFonts w:eastAsia="Calibri"/>
          <w:sz w:val="26"/>
          <w:szCs w:val="26"/>
        </w:rPr>
      </w:pPr>
      <w:r w:rsidRPr="00150D5E">
        <w:rPr>
          <w:rFonts w:eastAsia="Calibri"/>
          <w:sz w:val="26"/>
          <w:szCs w:val="26"/>
        </w:rPr>
        <w:t>To</w:t>
      </w:r>
      <w:r w:rsidRPr="00150D5E">
        <w:rPr>
          <w:rFonts w:eastAsia="Calibri"/>
          <w:sz w:val="26"/>
          <w:szCs w:val="26"/>
        </w:rPr>
        <w:tab/>
      </w:r>
      <w:r w:rsidRPr="00150D5E">
        <w:rPr>
          <w:rFonts w:eastAsia="Calibri"/>
          <w:sz w:val="26"/>
          <w:szCs w:val="26"/>
        </w:rPr>
        <w:tab/>
      </w:r>
      <w:r w:rsidRPr="00150D5E">
        <w:rPr>
          <w:rFonts w:eastAsia="Calibri"/>
          <w:sz w:val="26"/>
          <w:szCs w:val="26"/>
        </w:rPr>
        <w:tab/>
      </w:r>
      <w:r w:rsidRPr="00150D5E">
        <w:rPr>
          <w:rFonts w:eastAsia="Calibri"/>
          <w:sz w:val="26"/>
          <w:szCs w:val="26"/>
        </w:rPr>
        <w:tab/>
      </w:r>
      <w:r w:rsidRPr="00150D5E">
        <w:rPr>
          <w:rFonts w:eastAsia="Calibri"/>
          <w:sz w:val="26"/>
          <w:szCs w:val="26"/>
        </w:rPr>
        <w:tab/>
      </w:r>
      <w:r w:rsidRPr="00150D5E">
        <w:rPr>
          <w:rFonts w:eastAsia="Calibri"/>
          <w:sz w:val="26"/>
          <w:szCs w:val="26"/>
        </w:rPr>
        <w:tab/>
      </w:r>
      <w:r w:rsidRPr="00150D5E">
        <w:rPr>
          <w:rFonts w:eastAsia="Calibri"/>
          <w:sz w:val="26"/>
          <w:szCs w:val="26"/>
        </w:rPr>
        <w:tab/>
        <w:t xml:space="preserve">From: </w:t>
      </w:r>
    </w:p>
    <w:p w14:paraId="3F80D0B2" w14:textId="77777777" w:rsidR="00232357" w:rsidRPr="00150D5E" w:rsidRDefault="00232357" w:rsidP="00232357">
      <w:pPr>
        <w:pStyle w:val="NoSpacing"/>
        <w:rPr>
          <w:rFonts w:eastAsia="Calibri"/>
          <w:sz w:val="26"/>
          <w:szCs w:val="26"/>
        </w:rPr>
      </w:pPr>
      <w:r w:rsidRPr="00150D5E">
        <w:rPr>
          <w:rFonts w:eastAsia="Calibri"/>
          <w:sz w:val="26"/>
          <w:szCs w:val="26"/>
        </w:rPr>
        <w:t xml:space="preserve">The </w:t>
      </w:r>
      <w:r>
        <w:rPr>
          <w:rFonts w:eastAsia="Calibri"/>
          <w:sz w:val="26"/>
          <w:szCs w:val="26"/>
        </w:rPr>
        <w:t>Estate manager</w:t>
      </w:r>
      <w:r w:rsidRPr="00150D5E">
        <w:rPr>
          <w:rFonts w:eastAsia="Calibri"/>
          <w:sz w:val="26"/>
          <w:szCs w:val="26"/>
        </w:rPr>
        <w:tab/>
      </w:r>
      <w:r w:rsidRPr="00150D5E">
        <w:rPr>
          <w:rFonts w:eastAsia="Calibri"/>
          <w:sz w:val="26"/>
          <w:szCs w:val="26"/>
        </w:rPr>
        <w:tab/>
      </w:r>
      <w:r w:rsidRPr="00150D5E">
        <w:rPr>
          <w:rFonts w:eastAsia="Calibri"/>
          <w:sz w:val="26"/>
          <w:szCs w:val="26"/>
        </w:rPr>
        <w:tab/>
      </w:r>
      <w:r w:rsidRPr="00150D5E">
        <w:rPr>
          <w:rFonts w:eastAsia="Calibri"/>
          <w:sz w:val="26"/>
          <w:szCs w:val="26"/>
        </w:rPr>
        <w:tab/>
      </w:r>
      <w:r w:rsidRPr="00150D5E">
        <w:rPr>
          <w:rFonts w:eastAsia="Calibri"/>
          <w:sz w:val="26"/>
          <w:szCs w:val="26"/>
        </w:rPr>
        <w:tab/>
      </w:r>
      <w:r w:rsidRPr="00150D5E">
        <w:rPr>
          <w:rFonts w:eastAsia="Calibri"/>
        </w:rPr>
        <w:t>(Firm’s Name &amp; Address)</w:t>
      </w:r>
    </w:p>
    <w:p w14:paraId="4BD30798" w14:textId="77777777" w:rsidR="00232357" w:rsidRPr="00150D5E" w:rsidRDefault="00232357" w:rsidP="00232357">
      <w:pPr>
        <w:pStyle w:val="NoSpacing"/>
        <w:rPr>
          <w:rFonts w:eastAsia="Calibri"/>
          <w:sz w:val="26"/>
          <w:szCs w:val="26"/>
        </w:rPr>
      </w:pPr>
      <w:r w:rsidRPr="00150D5E">
        <w:rPr>
          <w:rFonts w:eastAsia="Calibri"/>
          <w:sz w:val="26"/>
          <w:szCs w:val="26"/>
        </w:rPr>
        <w:t>Mumbai Port Authority</w:t>
      </w:r>
      <w:r w:rsidRPr="00150D5E">
        <w:rPr>
          <w:rFonts w:eastAsia="Calibri"/>
          <w:sz w:val="26"/>
          <w:szCs w:val="26"/>
        </w:rPr>
        <w:tab/>
      </w:r>
      <w:r w:rsidRPr="00150D5E">
        <w:rPr>
          <w:rFonts w:eastAsia="Calibri"/>
          <w:sz w:val="26"/>
          <w:szCs w:val="26"/>
        </w:rPr>
        <w:tab/>
      </w:r>
      <w:r w:rsidRPr="00150D5E">
        <w:rPr>
          <w:rFonts w:eastAsia="Calibri"/>
          <w:sz w:val="26"/>
          <w:szCs w:val="26"/>
        </w:rPr>
        <w:tab/>
      </w:r>
      <w:r w:rsidRPr="00150D5E">
        <w:rPr>
          <w:rFonts w:eastAsia="Calibri"/>
          <w:sz w:val="26"/>
          <w:szCs w:val="26"/>
        </w:rPr>
        <w:tab/>
        <w:t>_____________________________</w:t>
      </w:r>
    </w:p>
    <w:p w14:paraId="79D71E45" w14:textId="77777777" w:rsidR="00232357" w:rsidRPr="00150D5E" w:rsidRDefault="00232357" w:rsidP="00232357">
      <w:pPr>
        <w:pStyle w:val="NoSpacing"/>
        <w:rPr>
          <w:rFonts w:eastAsia="Calibri"/>
          <w:sz w:val="26"/>
          <w:szCs w:val="26"/>
        </w:rPr>
      </w:pPr>
      <w:r w:rsidRPr="00150D5E">
        <w:rPr>
          <w:rFonts w:eastAsia="Calibri"/>
          <w:sz w:val="26"/>
          <w:szCs w:val="26"/>
        </w:rPr>
        <w:tab/>
      </w:r>
      <w:r w:rsidRPr="00150D5E">
        <w:rPr>
          <w:rFonts w:eastAsia="Calibri"/>
          <w:sz w:val="26"/>
          <w:szCs w:val="26"/>
        </w:rPr>
        <w:tab/>
      </w:r>
      <w:r w:rsidRPr="00150D5E">
        <w:rPr>
          <w:rFonts w:eastAsia="Calibri"/>
          <w:sz w:val="26"/>
          <w:szCs w:val="26"/>
        </w:rPr>
        <w:tab/>
      </w:r>
      <w:r w:rsidRPr="00150D5E">
        <w:rPr>
          <w:rFonts w:eastAsia="Calibri"/>
          <w:sz w:val="26"/>
          <w:szCs w:val="26"/>
        </w:rPr>
        <w:tab/>
      </w:r>
      <w:r w:rsidRPr="00150D5E">
        <w:rPr>
          <w:rFonts w:eastAsia="Calibri"/>
          <w:sz w:val="26"/>
          <w:szCs w:val="26"/>
        </w:rPr>
        <w:tab/>
      </w:r>
      <w:r w:rsidRPr="00150D5E">
        <w:rPr>
          <w:rFonts w:eastAsia="Calibri"/>
          <w:sz w:val="26"/>
          <w:szCs w:val="26"/>
        </w:rPr>
        <w:tab/>
      </w:r>
      <w:r w:rsidRPr="00150D5E">
        <w:rPr>
          <w:rFonts w:eastAsia="Calibri"/>
          <w:sz w:val="26"/>
          <w:szCs w:val="26"/>
        </w:rPr>
        <w:tab/>
        <w:t>_____________________________</w:t>
      </w:r>
    </w:p>
    <w:p w14:paraId="4CB124EB" w14:textId="77777777" w:rsidR="00232357" w:rsidRPr="00150D5E" w:rsidRDefault="00232357" w:rsidP="00232357">
      <w:pPr>
        <w:pStyle w:val="NoSpacing"/>
        <w:rPr>
          <w:rFonts w:eastAsia="Calibri"/>
          <w:sz w:val="18"/>
          <w:szCs w:val="18"/>
        </w:rPr>
      </w:pPr>
    </w:p>
    <w:p w14:paraId="42E21BEB" w14:textId="77777777" w:rsidR="00232357" w:rsidRPr="00150D5E" w:rsidRDefault="00232357" w:rsidP="00232357">
      <w:pPr>
        <w:pStyle w:val="NoSpacing"/>
        <w:rPr>
          <w:rFonts w:eastAsia="Calibri"/>
          <w:sz w:val="26"/>
          <w:szCs w:val="26"/>
        </w:rPr>
      </w:pPr>
      <w:r w:rsidRPr="00150D5E">
        <w:rPr>
          <w:rFonts w:eastAsia="Calibri"/>
          <w:sz w:val="26"/>
          <w:szCs w:val="26"/>
        </w:rPr>
        <w:tab/>
      </w:r>
      <w:r w:rsidRPr="00150D5E">
        <w:rPr>
          <w:rFonts w:eastAsia="Calibri"/>
          <w:sz w:val="26"/>
          <w:szCs w:val="26"/>
        </w:rPr>
        <w:tab/>
        <w:t>Sub:</w:t>
      </w:r>
      <w:r w:rsidRPr="00150D5E">
        <w:rPr>
          <w:rFonts w:eastAsia="Calibri"/>
          <w:sz w:val="26"/>
          <w:szCs w:val="26"/>
        </w:rPr>
        <w:tab/>
        <w:t xml:space="preserve">Payment through NEFT/ RTGS/ ECS system </w:t>
      </w:r>
    </w:p>
    <w:p w14:paraId="7755EA53" w14:textId="77777777" w:rsidR="00232357" w:rsidRPr="00150D5E" w:rsidRDefault="00232357" w:rsidP="00232357">
      <w:pPr>
        <w:pStyle w:val="NoSpacing"/>
        <w:rPr>
          <w:rFonts w:eastAsia="Calibri"/>
          <w:sz w:val="26"/>
          <w:szCs w:val="26"/>
        </w:rPr>
      </w:pPr>
      <w:r w:rsidRPr="00150D5E">
        <w:rPr>
          <w:rFonts w:eastAsia="Calibri"/>
          <w:sz w:val="26"/>
          <w:szCs w:val="26"/>
        </w:rPr>
        <w:tab/>
      </w:r>
      <w:r w:rsidRPr="00150D5E">
        <w:rPr>
          <w:rFonts w:eastAsia="Calibri"/>
          <w:sz w:val="26"/>
          <w:szCs w:val="26"/>
        </w:rPr>
        <w:tab/>
        <w:t>Ref:</w:t>
      </w:r>
      <w:r w:rsidRPr="00150D5E">
        <w:rPr>
          <w:rFonts w:eastAsia="Calibri"/>
          <w:sz w:val="26"/>
          <w:szCs w:val="26"/>
        </w:rPr>
        <w:tab/>
        <w:t>Tender No.</w:t>
      </w:r>
      <w:r>
        <w:rPr>
          <w:rFonts w:eastAsia="Calibri"/>
          <w:sz w:val="26"/>
          <w:szCs w:val="26"/>
        </w:rPr>
        <w:t>_______</w:t>
      </w:r>
    </w:p>
    <w:p w14:paraId="360B57D5" w14:textId="77777777" w:rsidR="00232357" w:rsidRPr="00150D5E" w:rsidRDefault="00232357" w:rsidP="00232357">
      <w:pPr>
        <w:pStyle w:val="NoSpacing"/>
        <w:rPr>
          <w:rFonts w:eastAsia="Calibri"/>
          <w:sz w:val="18"/>
          <w:szCs w:val="18"/>
        </w:rPr>
      </w:pPr>
    </w:p>
    <w:p w14:paraId="6C354C96" w14:textId="77777777" w:rsidR="00232357" w:rsidRPr="00150D5E" w:rsidRDefault="00232357" w:rsidP="00232357">
      <w:pPr>
        <w:pStyle w:val="NoSpacing"/>
        <w:rPr>
          <w:rFonts w:eastAsia="Calibri"/>
          <w:sz w:val="26"/>
          <w:szCs w:val="26"/>
        </w:rPr>
      </w:pPr>
      <w:r w:rsidRPr="00150D5E">
        <w:rPr>
          <w:rFonts w:eastAsia="Calibri"/>
          <w:sz w:val="26"/>
          <w:szCs w:val="26"/>
        </w:rPr>
        <w:t xml:space="preserve">Kindly arrange the payment of our bills through NEFT/ RTGS/ ECS system. </w:t>
      </w:r>
    </w:p>
    <w:p w14:paraId="53C7F7E6" w14:textId="77777777" w:rsidR="00232357" w:rsidRPr="00150D5E" w:rsidRDefault="00232357" w:rsidP="00232357">
      <w:pPr>
        <w:pStyle w:val="NoSpacing"/>
        <w:rPr>
          <w:rFonts w:eastAsia="Calibri"/>
          <w:sz w:val="26"/>
          <w:szCs w:val="26"/>
        </w:rPr>
      </w:pPr>
      <w:r w:rsidRPr="00150D5E">
        <w:rPr>
          <w:rFonts w:eastAsia="Calibri"/>
          <w:sz w:val="26"/>
          <w:szCs w:val="26"/>
        </w:rPr>
        <w:tab/>
        <w:t>The details of our bankers are as under:</w:t>
      </w:r>
    </w:p>
    <w:p w14:paraId="397E117D" w14:textId="77777777" w:rsidR="00232357" w:rsidRPr="00150D5E" w:rsidRDefault="00232357" w:rsidP="00232357">
      <w:pPr>
        <w:pStyle w:val="NoSpacing"/>
        <w:ind w:left="426" w:hanging="426"/>
        <w:rPr>
          <w:rFonts w:eastAsia="Calibri"/>
          <w:sz w:val="26"/>
          <w:szCs w:val="26"/>
        </w:rPr>
      </w:pPr>
      <w:r w:rsidRPr="00150D5E">
        <w:rPr>
          <w:rFonts w:eastAsia="Calibri"/>
          <w:sz w:val="26"/>
          <w:szCs w:val="26"/>
        </w:rPr>
        <w:t>1.</w:t>
      </w:r>
      <w:r w:rsidRPr="00150D5E">
        <w:rPr>
          <w:rFonts w:eastAsia="Calibri"/>
          <w:sz w:val="26"/>
          <w:szCs w:val="26"/>
        </w:rPr>
        <w:tab/>
        <w:t>Tender No.:</w:t>
      </w:r>
      <w:r w:rsidRPr="00150D5E">
        <w:rPr>
          <w:rFonts w:eastAsia="Calibri"/>
          <w:sz w:val="26"/>
          <w:szCs w:val="26"/>
        </w:rPr>
        <w:tab/>
      </w:r>
      <w:r w:rsidRPr="00150D5E">
        <w:rPr>
          <w:rFonts w:eastAsia="Calibri"/>
          <w:sz w:val="26"/>
          <w:szCs w:val="26"/>
        </w:rPr>
        <w:tab/>
        <w:t xml:space="preserve">                                ______________________________</w:t>
      </w:r>
    </w:p>
    <w:p w14:paraId="3471C792" w14:textId="77777777" w:rsidR="00232357" w:rsidRPr="00150D5E" w:rsidRDefault="00232357" w:rsidP="00232357">
      <w:pPr>
        <w:pStyle w:val="NoSpacing"/>
        <w:ind w:left="426"/>
        <w:rPr>
          <w:rFonts w:eastAsia="Calibri"/>
          <w:sz w:val="26"/>
          <w:szCs w:val="26"/>
        </w:rPr>
      </w:pPr>
      <w:r w:rsidRPr="00150D5E">
        <w:rPr>
          <w:rFonts w:eastAsia="Calibri"/>
          <w:sz w:val="26"/>
          <w:szCs w:val="26"/>
        </w:rPr>
        <w:t>Party’s Bill No. or any other reference</w:t>
      </w:r>
    </w:p>
    <w:p w14:paraId="0C01F9BE" w14:textId="77777777" w:rsidR="00232357" w:rsidRPr="00150D5E" w:rsidRDefault="00232357" w:rsidP="00232357">
      <w:pPr>
        <w:pStyle w:val="NoSpacing"/>
        <w:ind w:left="426"/>
        <w:rPr>
          <w:rFonts w:eastAsia="Calibri"/>
          <w:sz w:val="26"/>
          <w:szCs w:val="26"/>
        </w:rPr>
      </w:pPr>
      <w:proofErr w:type="gramStart"/>
      <w:r w:rsidRPr="00150D5E">
        <w:rPr>
          <w:rFonts w:eastAsia="Calibri"/>
          <w:sz w:val="26"/>
          <w:szCs w:val="26"/>
        </w:rPr>
        <w:t>in</w:t>
      </w:r>
      <w:proofErr w:type="gramEnd"/>
      <w:r w:rsidRPr="00150D5E">
        <w:rPr>
          <w:rFonts w:eastAsia="Calibri"/>
          <w:sz w:val="26"/>
          <w:szCs w:val="26"/>
        </w:rPr>
        <w:t xml:space="preserve"> terms of which payment is due:</w:t>
      </w:r>
    </w:p>
    <w:p w14:paraId="42D6AF5C" w14:textId="77777777" w:rsidR="00232357" w:rsidRPr="00150D5E" w:rsidRDefault="00232357" w:rsidP="00232357">
      <w:pPr>
        <w:pStyle w:val="NoSpacing"/>
        <w:rPr>
          <w:rFonts w:eastAsia="Calibri"/>
          <w:sz w:val="18"/>
          <w:szCs w:val="18"/>
        </w:rPr>
      </w:pPr>
    </w:p>
    <w:p w14:paraId="4112453F" w14:textId="77777777" w:rsidR="00232357" w:rsidRPr="00150D5E" w:rsidRDefault="00232357" w:rsidP="00232357">
      <w:pPr>
        <w:pStyle w:val="NoSpacing"/>
        <w:ind w:left="426" w:hanging="426"/>
        <w:rPr>
          <w:rFonts w:eastAsia="Calibri"/>
          <w:sz w:val="26"/>
          <w:szCs w:val="26"/>
        </w:rPr>
      </w:pPr>
      <w:r w:rsidRPr="00150D5E">
        <w:rPr>
          <w:rFonts w:eastAsia="Calibri"/>
          <w:sz w:val="26"/>
          <w:szCs w:val="26"/>
        </w:rPr>
        <w:t>2.</w:t>
      </w:r>
      <w:r w:rsidRPr="00150D5E">
        <w:rPr>
          <w:rFonts w:eastAsia="Calibri"/>
          <w:sz w:val="26"/>
          <w:szCs w:val="26"/>
        </w:rPr>
        <w:tab/>
        <w:t>Bank’s Name:</w:t>
      </w:r>
      <w:r w:rsidRPr="00150D5E">
        <w:rPr>
          <w:rFonts w:eastAsia="Calibri"/>
          <w:sz w:val="26"/>
          <w:szCs w:val="26"/>
        </w:rPr>
        <w:tab/>
      </w:r>
      <w:r w:rsidRPr="00150D5E">
        <w:rPr>
          <w:rFonts w:eastAsia="Calibri"/>
          <w:sz w:val="26"/>
          <w:szCs w:val="26"/>
        </w:rPr>
        <w:tab/>
      </w:r>
      <w:r w:rsidRPr="00150D5E">
        <w:rPr>
          <w:rFonts w:eastAsia="Calibri"/>
          <w:sz w:val="26"/>
          <w:szCs w:val="26"/>
        </w:rPr>
        <w:tab/>
      </w:r>
      <w:r w:rsidRPr="00150D5E">
        <w:rPr>
          <w:rFonts w:eastAsia="Calibri"/>
          <w:sz w:val="26"/>
          <w:szCs w:val="26"/>
        </w:rPr>
        <w:tab/>
      </w:r>
      <w:r w:rsidRPr="00150D5E">
        <w:rPr>
          <w:rFonts w:eastAsia="Calibri"/>
          <w:sz w:val="26"/>
          <w:szCs w:val="26"/>
        </w:rPr>
        <w:tab/>
        <w:t>______________________________</w:t>
      </w:r>
    </w:p>
    <w:p w14:paraId="74F76025" w14:textId="77777777" w:rsidR="00232357" w:rsidRPr="00150D5E" w:rsidRDefault="00232357" w:rsidP="00232357">
      <w:pPr>
        <w:pStyle w:val="NoSpacing"/>
        <w:rPr>
          <w:rFonts w:eastAsia="Calibri"/>
          <w:sz w:val="18"/>
          <w:szCs w:val="18"/>
        </w:rPr>
      </w:pPr>
    </w:p>
    <w:p w14:paraId="5130589C" w14:textId="77777777" w:rsidR="00232357" w:rsidRPr="00150D5E" w:rsidRDefault="00232357" w:rsidP="00232357">
      <w:pPr>
        <w:pStyle w:val="NoSpacing"/>
        <w:ind w:left="426" w:hanging="426"/>
        <w:rPr>
          <w:rFonts w:eastAsia="Calibri"/>
          <w:sz w:val="26"/>
          <w:szCs w:val="26"/>
        </w:rPr>
      </w:pPr>
      <w:r w:rsidRPr="00150D5E">
        <w:rPr>
          <w:rFonts w:eastAsia="Calibri"/>
          <w:sz w:val="26"/>
          <w:szCs w:val="26"/>
        </w:rPr>
        <w:t>3.</w:t>
      </w:r>
      <w:r w:rsidRPr="00150D5E">
        <w:rPr>
          <w:rFonts w:eastAsia="Calibri"/>
          <w:sz w:val="26"/>
          <w:szCs w:val="26"/>
        </w:rPr>
        <w:tab/>
        <w:t>Bank’s Address &amp; Telephone Number:</w:t>
      </w:r>
      <w:r w:rsidRPr="00150D5E">
        <w:rPr>
          <w:rFonts w:eastAsia="Calibri"/>
          <w:sz w:val="26"/>
          <w:szCs w:val="26"/>
        </w:rPr>
        <w:tab/>
        <w:t>______________________________</w:t>
      </w:r>
    </w:p>
    <w:p w14:paraId="46C44B89" w14:textId="77777777" w:rsidR="00232357" w:rsidRPr="00150D5E" w:rsidRDefault="00232357" w:rsidP="00232357">
      <w:pPr>
        <w:pStyle w:val="NoSpacing"/>
        <w:rPr>
          <w:rFonts w:eastAsia="Calibri"/>
          <w:sz w:val="18"/>
          <w:szCs w:val="18"/>
        </w:rPr>
      </w:pPr>
    </w:p>
    <w:p w14:paraId="7392B210" w14:textId="77777777" w:rsidR="00232357" w:rsidRPr="00150D5E" w:rsidRDefault="00232357" w:rsidP="00232357">
      <w:pPr>
        <w:pStyle w:val="NoSpacing"/>
        <w:ind w:left="426" w:hanging="426"/>
        <w:rPr>
          <w:rFonts w:eastAsia="Calibri"/>
          <w:sz w:val="26"/>
          <w:szCs w:val="26"/>
        </w:rPr>
      </w:pPr>
      <w:r w:rsidRPr="00150D5E">
        <w:rPr>
          <w:rFonts w:eastAsia="Calibri"/>
          <w:sz w:val="26"/>
          <w:szCs w:val="26"/>
        </w:rPr>
        <w:t>4.</w:t>
      </w:r>
      <w:r w:rsidRPr="00150D5E">
        <w:rPr>
          <w:rFonts w:eastAsia="Calibri"/>
          <w:sz w:val="26"/>
          <w:szCs w:val="26"/>
        </w:rPr>
        <w:tab/>
        <w:t>9 digit MICR Code No. of the Bank Branch</w:t>
      </w:r>
      <w:r w:rsidRPr="00150D5E">
        <w:rPr>
          <w:rFonts w:eastAsia="Calibri"/>
          <w:sz w:val="26"/>
          <w:szCs w:val="26"/>
        </w:rPr>
        <w:tab/>
        <w:t xml:space="preserve"> ______________________________                        </w:t>
      </w:r>
    </w:p>
    <w:p w14:paraId="5DC61436" w14:textId="77777777" w:rsidR="00232357" w:rsidRPr="00150D5E" w:rsidRDefault="00232357" w:rsidP="00232357">
      <w:pPr>
        <w:pStyle w:val="NoSpacing"/>
        <w:rPr>
          <w:rFonts w:eastAsia="Calibri"/>
          <w:sz w:val="18"/>
          <w:szCs w:val="18"/>
        </w:rPr>
      </w:pPr>
    </w:p>
    <w:p w14:paraId="130233F6" w14:textId="77777777" w:rsidR="00232357" w:rsidRPr="00150D5E" w:rsidRDefault="00232357" w:rsidP="00232357">
      <w:pPr>
        <w:pStyle w:val="NoSpacing"/>
        <w:ind w:left="426" w:hanging="426"/>
        <w:rPr>
          <w:rFonts w:eastAsia="Calibri"/>
          <w:sz w:val="26"/>
          <w:szCs w:val="26"/>
        </w:rPr>
      </w:pPr>
      <w:r w:rsidRPr="00150D5E">
        <w:rPr>
          <w:rFonts w:eastAsia="Calibri"/>
          <w:sz w:val="26"/>
          <w:szCs w:val="26"/>
        </w:rPr>
        <w:t>5.</w:t>
      </w:r>
      <w:r w:rsidRPr="00150D5E">
        <w:rPr>
          <w:rFonts w:eastAsia="Calibri"/>
          <w:sz w:val="26"/>
          <w:szCs w:val="26"/>
        </w:rPr>
        <w:tab/>
        <w:t>IFSC Code:</w:t>
      </w:r>
      <w:r w:rsidRPr="00150D5E">
        <w:rPr>
          <w:rFonts w:eastAsia="Calibri"/>
          <w:sz w:val="26"/>
          <w:szCs w:val="26"/>
        </w:rPr>
        <w:tab/>
      </w:r>
      <w:r w:rsidRPr="00150D5E">
        <w:rPr>
          <w:rFonts w:eastAsia="Calibri"/>
          <w:sz w:val="26"/>
          <w:szCs w:val="26"/>
        </w:rPr>
        <w:tab/>
      </w:r>
      <w:r w:rsidRPr="00150D5E">
        <w:rPr>
          <w:rFonts w:eastAsia="Calibri"/>
          <w:sz w:val="26"/>
          <w:szCs w:val="26"/>
        </w:rPr>
        <w:tab/>
      </w:r>
      <w:r w:rsidRPr="00150D5E">
        <w:rPr>
          <w:rFonts w:eastAsia="Calibri"/>
          <w:sz w:val="26"/>
          <w:szCs w:val="26"/>
        </w:rPr>
        <w:tab/>
      </w:r>
      <w:r w:rsidRPr="00150D5E">
        <w:rPr>
          <w:rFonts w:eastAsia="Calibri"/>
          <w:sz w:val="26"/>
          <w:szCs w:val="26"/>
        </w:rPr>
        <w:tab/>
        <w:t>______________________________</w:t>
      </w:r>
    </w:p>
    <w:p w14:paraId="56901DC3" w14:textId="77777777" w:rsidR="00232357" w:rsidRPr="00150D5E" w:rsidRDefault="00232357" w:rsidP="00232357">
      <w:pPr>
        <w:pStyle w:val="NoSpacing"/>
        <w:rPr>
          <w:rFonts w:eastAsia="Calibri"/>
          <w:sz w:val="18"/>
          <w:szCs w:val="18"/>
        </w:rPr>
      </w:pPr>
    </w:p>
    <w:p w14:paraId="71D2A0EC" w14:textId="77777777" w:rsidR="00232357" w:rsidRPr="00150D5E" w:rsidRDefault="00232357" w:rsidP="00232357">
      <w:pPr>
        <w:pStyle w:val="NoSpacing"/>
        <w:ind w:left="426" w:hanging="426"/>
        <w:rPr>
          <w:rFonts w:eastAsia="Calibri"/>
          <w:sz w:val="26"/>
          <w:szCs w:val="26"/>
        </w:rPr>
      </w:pPr>
      <w:r w:rsidRPr="00150D5E">
        <w:rPr>
          <w:rFonts w:eastAsia="Calibri"/>
          <w:sz w:val="26"/>
          <w:szCs w:val="26"/>
        </w:rPr>
        <w:t>6.</w:t>
      </w:r>
      <w:r w:rsidRPr="00150D5E">
        <w:rPr>
          <w:rFonts w:eastAsia="Calibri"/>
          <w:sz w:val="26"/>
          <w:szCs w:val="26"/>
        </w:rPr>
        <w:tab/>
        <w:t>Type of Account:</w:t>
      </w:r>
      <w:r w:rsidRPr="00150D5E">
        <w:rPr>
          <w:rFonts w:eastAsia="Calibri"/>
          <w:sz w:val="26"/>
          <w:szCs w:val="26"/>
        </w:rPr>
        <w:tab/>
      </w:r>
      <w:r w:rsidRPr="00150D5E">
        <w:rPr>
          <w:rFonts w:eastAsia="Calibri"/>
          <w:sz w:val="26"/>
          <w:szCs w:val="26"/>
        </w:rPr>
        <w:tab/>
      </w:r>
      <w:r w:rsidRPr="00150D5E">
        <w:rPr>
          <w:rFonts w:eastAsia="Calibri"/>
          <w:sz w:val="26"/>
          <w:szCs w:val="26"/>
        </w:rPr>
        <w:tab/>
      </w:r>
      <w:r w:rsidRPr="00150D5E">
        <w:rPr>
          <w:rFonts w:eastAsia="Calibri"/>
          <w:sz w:val="26"/>
          <w:szCs w:val="26"/>
        </w:rPr>
        <w:tab/>
        <w:t>______________________________</w:t>
      </w:r>
    </w:p>
    <w:p w14:paraId="38746AD5" w14:textId="77777777" w:rsidR="00232357" w:rsidRPr="00150D5E" w:rsidRDefault="00232357" w:rsidP="00232357">
      <w:pPr>
        <w:pStyle w:val="NoSpacing"/>
        <w:ind w:left="426"/>
        <w:rPr>
          <w:rFonts w:eastAsia="Calibri"/>
        </w:rPr>
      </w:pPr>
      <w:r>
        <w:rPr>
          <w:rFonts w:eastAsia="Calibri"/>
        </w:rPr>
        <w:t>(Saving/Current/Cash Credit)</w:t>
      </w:r>
    </w:p>
    <w:p w14:paraId="653332D6" w14:textId="77777777" w:rsidR="00232357" w:rsidRPr="00150D5E" w:rsidRDefault="00232357" w:rsidP="00232357">
      <w:pPr>
        <w:pStyle w:val="NoSpacing"/>
        <w:rPr>
          <w:rFonts w:eastAsia="Calibri"/>
          <w:sz w:val="18"/>
          <w:szCs w:val="18"/>
        </w:rPr>
      </w:pPr>
    </w:p>
    <w:p w14:paraId="78322430" w14:textId="77777777" w:rsidR="00232357" w:rsidRPr="00150D5E" w:rsidRDefault="00232357" w:rsidP="00232357">
      <w:pPr>
        <w:pStyle w:val="NoSpacing"/>
        <w:ind w:left="426" w:hanging="426"/>
        <w:rPr>
          <w:rFonts w:eastAsia="Calibri"/>
          <w:sz w:val="26"/>
          <w:szCs w:val="26"/>
        </w:rPr>
      </w:pPr>
      <w:r w:rsidRPr="00150D5E">
        <w:rPr>
          <w:rFonts w:eastAsia="Calibri"/>
          <w:sz w:val="26"/>
          <w:szCs w:val="26"/>
        </w:rPr>
        <w:t>7.</w:t>
      </w:r>
      <w:r w:rsidRPr="00150D5E">
        <w:rPr>
          <w:rFonts w:eastAsia="Calibri"/>
          <w:sz w:val="26"/>
          <w:szCs w:val="26"/>
        </w:rPr>
        <w:tab/>
        <w:t>Ledger Folio No.:</w:t>
      </w:r>
      <w:r w:rsidRPr="00150D5E">
        <w:rPr>
          <w:rFonts w:eastAsia="Calibri"/>
          <w:sz w:val="26"/>
          <w:szCs w:val="26"/>
        </w:rPr>
        <w:tab/>
      </w:r>
      <w:r w:rsidRPr="00150D5E">
        <w:rPr>
          <w:rFonts w:eastAsia="Calibri"/>
          <w:sz w:val="26"/>
          <w:szCs w:val="26"/>
        </w:rPr>
        <w:tab/>
      </w:r>
      <w:r w:rsidRPr="00150D5E">
        <w:rPr>
          <w:rFonts w:eastAsia="Calibri"/>
          <w:sz w:val="26"/>
          <w:szCs w:val="26"/>
        </w:rPr>
        <w:tab/>
      </w:r>
      <w:r w:rsidRPr="00150D5E">
        <w:rPr>
          <w:rFonts w:eastAsia="Calibri"/>
          <w:sz w:val="26"/>
          <w:szCs w:val="26"/>
        </w:rPr>
        <w:tab/>
        <w:t>______________________________</w:t>
      </w:r>
    </w:p>
    <w:p w14:paraId="36A34D95" w14:textId="77777777" w:rsidR="00232357" w:rsidRPr="00150D5E" w:rsidRDefault="00232357" w:rsidP="00232357">
      <w:pPr>
        <w:pStyle w:val="NoSpacing"/>
        <w:ind w:left="426" w:hanging="426"/>
        <w:rPr>
          <w:rFonts w:eastAsia="Calibri"/>
          <w:sz w:val="18"/>
          <w:szCs w:val="18"/>
        </w:rPr>
      </w:pPr>
    </w:p>
    <w:p w14:paraId="31E4289E" w14:textId="77777777" w:rsidR="00232357" w:rsidRPr="00150D5E" w:rsidRDefault="00232357" w:rsidP="00232357">
      <w:pPr>
        <w:pStyle w:val="NoSpacing"/>
        <w:ind w:left="426" w:hanging="426"/>
        <w:rPr>
          <w:rFonts w:eastAsia="Calibri"/>
          <w:sz w:val="26"/>
          <w:szCs w:val="26"/>
        </w:rPr>
      </w:pPr>
      <w:r w:rsidRPr="00150D5E">
        <w:rPr>
          <w:rFonts w:eastAsia="Calibri"/>
          <w:sz w:val="26"/>
          <w:szCs w:val="26"/>
        </w:rPr>
        <w:t>8.</w:t>
      </w:r>
      <w:r w:rsidRPr="00150D5E">
        <w:rPr>
          <w:rFonts w:eastAsia="Calibri"/>
          <w:sz w:val="26"/>
          <w:szCs w:val="26"/>
        </w:rPr>
        <w:tab/>
        <w:t>Account No. along with proof:</w:t>
      </w:r>
      <w:r w:rsidRPr="00150D5E">
        <w:rPr>
          <w:rFonts w:eastAsia="Calibri"/>
          <w:sz w:val="26"/>
          <w:szCs w:val="26"/>
        </w:rPr>
        <w:tab/>
        <w:t xml:space="preserve">      </w:t>
      </w:r>
    </w:p>
    <w:p w14:paraId="18F706EC" w14:textId="77777777" w:rsidR="00232357" w:rsidRPr="00150D5E" w:rsidRDefault="00232357" w:rsidP="00232357">
      <w:pPr>
        <w:pStyle w:val="NoSpacing"/>
        <w:ind w:left="426" w:hanging="426"/>
        <w:rPr>
          <w:rFonts w:eastAsia="Calibri"/>
          <w:sz w:val="26"/>
          <w:szCs w:val="26"/>
        </w:rPr>
      </w:pPr>
      <w:r w:rsidRPr="00150D5E">
        <w:rPr>
          <w:rFonts w:eastAsia="Calibri"/>
        </w:rPr>
        <w:t>(</w:t>
      </w:r>
      <w:proofErr w:type="gramStart"/>
      <w:r w:rsidRPr="00150D5E">
        <w:rPr>
          <w:rFonts w:eastAsia="Calibri"/>
        </w:rPr>
        <w:t>photocopy</w:t>
      </w:r>
      <w:proofErr w:type="gramEnd"/>
      <w:r w:rsidRPr="00150D5E">
        <w:rPr>
          <w:rFonts w:eastAsia="Calibri"/>
        </w:rPr>
        <w:t xml:space="preserve"> of blank </w:t>
      </w:r>
      <w:proofErr w:type="spellStart"/>
      <w:r w:rsidRPr="00150D5E">
        <w:rPr>
          <w:rFonts w:eastAsia="Calibri"/>
        </w:rPr>
        <w:t>cheque</w:t>
      </w:r>
      <w:proofErr w:type="spellEnd"/>
      <w:r>
        <w:rPr>
          <w:rFonts w:eastAsia="Calibri"/>
        </w:rPr>
        <w:t xml:space="preserve"> mandatory</w:t>
      </w:r>
      <w:r w:rsidRPr="00150D5E">
        <w:rPr>
          <w:rFonts w:eastAsia="Calibri"/>
        </w:rPr>
        <w:t xml:space="preserve">)                           </w:t>
      </w:r>
      <w:r w:rsidRPr="00150D5E">
        <w:rPr>
          <w:rFonts w:eastAsia="Calibri"/>
          <w:sz w:val="26"/>
          <w:szCs w:val="26"/>
        </w:rPr>
        <w:t>______________________________</w:t>
      </w:r>
    </w:p>
    <w:p w14:paraId="57D15730" w14:textId="77777777" w:rsidR="00232357" w:rsidRPr="00150D5E" w:rsidRDefault="00232357" w:rsidP="00232357">
      <w:pPr>
        <w:pStyle w:val="NoSpacing"/>
        <w:rPr>
          <w:rFonts w:eastAsia="Calibri"/>
          <w:sz w:val="18"/>
          <w:szCs w:val="18"/>
        </w:rPr>
      </w:pPr>
    </w:p>
    <w:p w14:paraId="150AA2E8" w14:textId="77777777" w:rsidR="00232357" w:rsidRPr="00150D5E" w:rsidRDefault="00232357" w:rsidP="00232357">
      <w:pPr>
        <w:pStyle w:val="NoSpacing"/>
        <w:ind w:left="426" w:hanging="426"/>
        <w:rPr>
          <w:rFonts w:eastAsia="Calibri"/>
          <w:sz w:val="26"/>
          <w:szCs w:val="26"/>
        </w:rPr>
      </w:pPr>
      <w:r w:rsidRPr="00150D5E">
        <w:rPr>
          <w:rFonts w:eastAsia="Calibri"/>
          <w:sz w:val="26"/>
          <w:szCs w:val="26"/>
        </w:rPr>
        <w:t>9.</w:t>
      </w:r>
      <w:r w:rsidRPr="00150D5E">
        <w:rPr>
          <w:rFonts w:eastAsia="Calibri"/>
          <w:sz w:val="26"/>
          <w:szCs w:val="26"/>
        </w:rPr>
        <w:tab/>
        <w:t>Permanent Account Number:</w:t>
      </w:r>
      <w:r w:rsidRPr="00150D5E">
        <w:rPr>
          <w:rFonts w:eastAsia="Calibri"/>
          <w:sz w:val="26"/>
          <w:szCs w:val="26"/>
        </w:rPr>
        <w:tab/>
      </w:r>
      <w:r w:rsidRPr="00150D5E">
        <w:rPr>
          <w:rFonts w:eastAsia="Calibri"/>
          <w:sz w:val="26"/>
          <w:szCs w:val="26"/>
        </w:rPr>
        <w:tab/>
      </w:r>
      <w:r w:rsidRPr="00150D5E">
        <w:rPr>
          <w:rFonts w:eastAsia="Calibri"/>
          <w:sz w:val="26"/>
          <w:szCs w:val="26"/>
        </w:rPr>
        <w:tab/>
        <w:t>______________________________</w:t>
      </w:r>
    </w:p>
    <w:p w14:paraId="54186949" w14:textId="77777777" w:rsidR="00232357" w:rsidRPr="00150D5E" w:rsidRDefault="00232357" w:rsidP="00232357">
      <w:pPr>
        <w:pStyle w:val="NoSpacing"/>
        <w:rPr>
          <w:rFonts w:eastAsia="Calibri"/>
          <w:sz w:val="18"/>
          <w:szCs w:val="18"/>
        </w:rPr>
      </w:pPr>
    </w:p>
    <w:p w14:paraId="478BE88A" w14:textId="77777777" w:rsidR="00232357" w:rsidRPr="00150D5E" w:rsidRDefault="00232357" w:rsidP="00232357">
      <w:pPr>
        <w:pStyle w:val="NoSpacing"/>
        <w:ind w:left="426" w:hanging="426"/>
        <w:rPr>
          <w:rFonts w:eastAsia="Calibri"/>
          <w:sz w:val="26"/>
          <w:szCs w:val="26"/>
        </w:rPr>
      </w:pPr>
      <w:r w:rsidRPr="00150D5E">
        <w:rPr>
          <w:rFonts w:eastAsia="Calibri"/>
          <w:sz w:val="26"/>
          <w:szCs w:val="26"/>
        </w:rPr>
        <w:t>10.</w:t>
      </w:r>
      <w:r w:rsidRPr="00150D5E">
        <w:rPr>
          <w:rFonts w:eastAsia="Calibri"/>
          <w:sz w:val="26"/>
          <w:szCs w:val="26"/>
        </w:rPr>
        <w:tab/>
        <w:t>Mobile Number:</w:t>
      </w:r>
      <w:r w:rsidRPr="00150D5E">
        <w:rPr>
          <w:rFonts w:eastAsia="Calibri"/>
          <w:sz w:val="26"/>
          <w:szCs w:val="26"/>
        </w:rPr>
        <w:tab/>
      </w:r>
      <w:r w:rsidRPr="00150D5E">
        <w:rPr>
          <w:rFonts w:eastAsia="Calibri"/>
          <w:sz w:val="26"/>
          <w:szCs w:val="26"/>
        </w:rPr>
        <w:tab/>
      </w:r>
      <w:r w:rsidRPr="00150D5E">
        <w:rPr>
          <w:rFonts w:eastAsia="Calibri"/>
          <w:sz w:val="26"/>
          <w:szCs w:val="26"/>
        </w:rPr>
        <w:tab/>
      </w:r>
      <w:r w:rsidRPr="00150D5E">
        <w:rPr>
          <w:rFonts w:eastAsia="Calibri"/>
          <w:sz w:val="26"/>
          <w:szCs w:val="26"/>
        </w:rPr>
        <w:tab/>
        <w:t>______________________________</w:t>
      </w:r>
    </w:p>
    <w:p w14:paraId="5D64D9DC" w14:textId="77777777" w:rsidR="00232357" w:rsidRPr="00150D5E" w:rsidRDefault="00232357" w:rsidP="00232357">
      <w:pPr>
        <w:pStyle w:val="NoSpacing"/>
        <w:rPr>
          <w:rFonts w:eastAsia="Calibri"/>
          <w:sz w:val="18"/>
          <w:szCs w:val="18"/>
        </w:rPr>
      </w:pPr>
    </w:p>
    <w:p w14:paraId="0106C410" w14:textId="77777777" w:rsidR="00232357" w:rsidRPr="00150D5E" w:rsidRDefault="00232357" w:rsidP="00232357">
      <w:pPr>
        <w:pStyle w:val="NoSpacing"/>
        <w:ind w:left="426" w:hanging="426"/>
        <w:rPr>
          <w:rFonts w:eastAsia="Calibri"/>
          <w:sz w:val="26"/>
          <w:szCs w:val="26"/>
        </w:rPr>
      </w:pPr>
      <w:r w:rsidRPr="00150D5E">
        <w:rPr>
          <w:rFonts w:eastAsia="Calibri"/>
          <w:sz w:val="26"/>
          <w:szCs w:val="26"/>
        </w:rPr>
        <w:t>11.</w:t>
      </w:r>
      <w:r w:rsidRPr="00150D5E">
        <w:rPr>
          <w:rFonts w:eastAsia="Calibri"/>
          <w:sz w:val="26"/>
          <w:szCs w:val="26"/>
        </w:rPr>
        <w:tab/>
        <w:t>Landline No.:</w:t>
      </w:r>
      <w:r w:rsidRPr="00150D5E">
        <w:rPr>
          <w:rFonts w:eastAsia="Calibri"/>
          <w:sz w:val="26"/>
          <w:szCs w:val="26"/>
        </w:rPr>
        <w:tab/>
      </w:r>
      <w:r w:rsidRPr="00150D5E">
        <w:rPr>
          <w:rFonts w:eastAsia="Calibri"/>
          <w:sz w:val="26"/>
          <w:szCs w:val="26"/>
        </w:rPr>
        <w:tab/>
      </w:r>
      <w:r w:rsidRPr="00150D5E">
        <w:rPr>
          <w:rFonts w:eastAsia="Calibri"/>
          <w:sz w:val="26"/>
          <w:szCs w:val="26"/>
        </w:rPr>
        <w:tab/>
      </w:r>
      <w:r w:rsidRPr="00150D5E">
        <w:rPr>
          <w:rFonts w:eastAsia="Calibri"/>
          <w:sz w:val="26"/>
          <w:szCs w:val="26"/>
        </w:rPr>
        <w:tab/>
      </w:r>
      <w:r w:rsidRPr="00150D5E">
        <w:rPr>
          <w:rFonts w:eastAsia="Calibri"/>
          <w:sz w:val="26"/>
          <w:szCs w:val="26"/>
        </w:rPr>
        <w:tab/>
        <w:t>______________________________</w:t>
      </w:r>
    </w:p>
    <w:p w14:paraId="7B9C45F1" w14:textId="77777777" w:rsidR="00232357" w:rsidRPr="00150D5E" w:rsidRDefault="00232357" w:rsidP="00232357">
      <w:pPr>
        <w:pStyle w:val="NoSpacing"/>
        <w:rPr>
          <w:rFonts w:eastAsia="Calibri"/>
          <w:sz w:val="26"/>
          <w:szCs w:val="26"/>
        </w:rPr>
      </w:pPr>
    </w:p>
    <w:p w14:paraId="35342E3B" w14:textId="77777777" w:rsidR="00232357" w:rsidRPr="00150D5E" w:rsidRDefault="00232357" w:rsidP="00232357">
      <w:pPr>
        <w:pStyle w:val="NoSpacing"/>
        <w:jc w:val="both"/>
        <w:rPr>
          <w:rFonts w:eastAsia="Calibri"/>
          <w:sz w:val="26"/>
          <w:szCs w:val="26"/>
        </w:rPr>
      </w:pPr>
      <w:r w:rsidRPr="00150D5E">
        <w:rPr>
          <w:rFonts w:eastAsia="Calibri"/>
          <w:sz w:val="26"/>
          <w:szCs w:val="26"/>
        </w:rPr>
        <w:tab/>
        <w:t>I/We hereby declare that the particulars given above are correct and complete. If the transaction is delayed or not effected at all due to reasons of incomplete or incorrect information, I/We would not hold the Mumbai Port Authority responsible.</w:t>
      </w:r>
    </w:p>
    <w:p w14:paraId="2DDE603B" w14:textId="77777777" w:rsidR="00232357" w:rsidRPr="00150D5E" w:rsidRDefault="00232357" w:rsidP="00232357">
      <w:pPr>
        <w:pStyle w:val="NoSpacing"/>
        <w:rPr>
          <w:rFonts w:eastAsia="Calibri"/>
          <w:sz w:val="26"/>
          <w:szCs w:val="26"/>
        </w:rPr>
      </w:pPr>
    </w:p>
    <w:p w14:paraId="471E8642" w14:textId="77777777" w:rsidR="00232357" w:rsidRPr="00150D5E" w:rsidRDefault="00232357" w:rsidP="00232357">
      <w:pPr>
        <w:pStyle w:val="NoSpacing"/>
        <w:rPr>
          <w:rFonts w:eastAsia="Calibri"/>
          <w:sz w:val="26"/>
          <w:szCs w:val="26"/>
        </w:rPr>
      </w:pPr>
      <w:r w:rsidRPr="00150D5E">
        <w:rPr>
          <w:rFonts w:eastAsia="Calibri"/>
          <w:sz w:val="26"/>
          <w:szCs w:val="26"/>
        </w:rPr>
        <w:t>Date:</w:t>
      </w:r>
      <w:r w:rsidRPr="00150D5E">
        <w:rPr>
          <w:rFonts w:eastAsia="Calibri"/>
          <w:sz w:val="26"/>
          <w:szCs w:val="26"/>
        </w:rPr>
        <w:tab/>
      </w:r>
      <w:r w:rsidRPr="00150D5E">
        <w:rPr>
          <w:rFonts w:eastAsia="Calibri"/>
          <w:sz w:val="26"/>
          <w:szCs w:val="26"/>
        </w:rPr>
        <w:tab/>
      </w:r>
      <w:r w:rsidRPr="00150D5E">
        <w:rPr>
          <w:rFonts w:eastAsia="Calibri"/>
          <w:sz w:val="26"/>
          <w:szCs w:val="26"/>
        </w:rPr>
        <w:tab/>
      </w:r>
      <w:r w:rsidRPr="00150D5E">
        <w:rPr>
          <w:rFonts w:eastAsia="Calibri"/>
          <w:sz w:val="26"/>
          <w:szCs w:val="26"/>
        </w:rPr>
        <w:tab/>
      </w:r>
      <w:r>
        <w:rPr>
          <w:rFonts w:eastAsia="Calibri"/>
          <w:sz w:val="26"/>
          <w:szCs w:val="26"/>
        </w:rPr>
        <w:t xml:space="preserve">                                        </w:t>
      </w:r>
      <w:r w:rsidRPr="00150D5E">
        <w:rPr>
          <w:rFonts w:eastAsia="Calibri"/>
          <w:sz w:val="26"/>
          <w:szCs w:val="26"/>
        </w:rPr>
        <w:t>Authorized Signatory</w:t>
      </w:r>
    </w:p>
    <w:p w14:paraId="79116F1C" w14:textId="77777777" w:rsidR="00232357" w:rsidRPr="00150D5E" w:rsidRDefault="00232357" w:rsidP="00232357">
      <w:pPr>
        <w:pStyle w:val="NoSpacing"/>
        <w:rPr>
          <w:rFonts w:eastAsia="Calibri"/>
          <w:sz w:val="26"/>
          <w:szCs w:val="26"/>
        </w:rPr>
      </w:pPr>
      <w:r w:rsidRPr="00150D5E">
        <w:rPr>
          <w:rFonts w:eastAsia="Calibri"/>
          <w:sz w:val="26"/>
          <w:szCs w:val="26"/>
        </w:rPr>
        <w:tab/>
      </w:r>
      <w:r w:rsidRPr="00150D5E">
        <w:rPr>
          <w:rFonts w:eastAsia="Calibri"/>
          <w:sz w:val="26"/>
          <w:szCs w:val="26"/>
        </w:rPr>
        <w:tab/>
      </w:r>
      <w:r w:rsidRPr="00150D5E">
        <w:rPr>
          <w:rFonts w:eastAsia="Calibri"/>
          <w:sz w:val="26"/>
          <w:szCs w:val="26"/>
        </w:rPr>
        <w:tab/>
      </w:r>
      <w:r w:rsidRPr="00150D5E">
        <w:rPr>
          <w:rFonts w:eastAsia="Calibri"/>
          <w:sz w:val="26"/>
          <w:szCs w:val="26"/>
        </w:rPr>
        <w:tab/>
      </w:r>
      <w:r>
        <w:rPr>
          <w:rFonts w:eastAsia="Calibri"/>
          <w:sz w:val="26"/>
          <w:szCs w:val="26"/>
        </w:rPr>
        <w:t xml:space="preserve">                              </w:t>
      </w:r>
      <w:r w:rsidRPr="00150D5E">
        <w:rPr>
          <w:rFonts w:eastAsia="Calibri"/>
          <w:sz w:val="26"/>
          <w:szCs w:val="26"/>
        </w:rPr>
        <w:t>Company SEAL &amp; STAMP</w:t>
      </w:r>
    </w:p>
    <w:p w14:paraId="2CE07CE9" w14:textId="77777777" w:rsidR="00232357" w:rsidRPr="00150D5E" w:rsidRDefault="00232357" w:rsidP="00232357">
      <w:pPr>
        <w:pStyle w:val="NoSpacing"/>
        <w:rPr>
          <w:rFonts w:eastAsia="Calibri"/>
          <w:sz w:val="26"/>
          <w:szCs w:val="26"/>
        </w:rPr>
      </w:pPr>
    </w:p>
    <w:p w14:paraId="3B24B450" w14:textId="77777777" w:rsidR="00232357" w:rsidRPr="00150D5E" w:rsidRDefault="00232357" w:rsidP="00232357">
      <w:pPr>
        <w:pStyle w:val="NoSpacing"/>
        <w:rPr>
          <w:rFonts w:eastAsia="Calibri"/>
          <w:sz w:val="26"/>
          <w:szCs w:val="26"/>
        </w:rPr>
      </w:pPr>
    </w:p>
    <w:p w14:paraId="0A262759" w14:textId="77777777" w:rsidR="00232357" w:rsidRPr="00150D5E" w:rsidRDefault="00232357" w:rsidP="00232357">
      <w:pPr>
        <w:pStyle w:val="NoSpacing"/>
        <w:rPr>
          <w:rFonts w:eastAsia="Calibri"/>
          <w:sz w:val="26"/>
          <w:szCs w:val="26"/>
        </w:rPr>
      </w:pPr>
      <w:r w:rsidRPr="00150D5E">
        <w:rPr>
          <w:rFonts w:eastAsia="Calibri"/>
          <w:sz w:val="26"/>
          <w:szCs w:val="26"/>
        </w:rPr>
        <w:tab/>
        <w:t xml:space="preserve">Certified that the particulars furnished above are correct as per our records. </w:t>
      </w:r>
    </w:p>
    <w:p w14:paraId="74C04357" w14:textId="77777777" w:rsidR="00232357" w:rsidRPr="00150D5E" w:rsidRDefault="00232357" w:rsidP="00232357">
      <w:pPr>
        <w:pStyle w:val="NoSpacing"/>
        <w:rPr>
          <w:rFonts w:eastAsia="Calibri"/>
          <w:sz w:val="26"/>
          <w:szCs w:val="26"/>
        </w:rPr>
      </w:pPr>
    </w:p>
    <w:p w14:paraId="0EE461C9" w14:textId="77777777" w:rsidR="00232357" w:rsidRPr="00150D5E" w:rsidRDefault="00232357" w:rsidP="00232357">
      <w:pPr>
        <w:pStyle w:val="NoSpacing"/>
        <w:rPr>
          <w:rFonts w:eastAsia="Calibri"/>
          <w:sz w:val="26"/>
          <w:szCs w:val="26"/>
        </w:rPr>
      </w:pPr>
      <w:r w:rsidRPr="00150D5E">
        <w:rPr>
          <w:rFonts w:eastAsia="Calibri"/>
          <w:sz w:val="26"/>
          <w:szCs w:val="26"/>
        </w:rPr>
        <w:t>Bank’s Stamp</w:t>
      </w:r>
      <w:r w:rsidRPr="00150D5E">
        <w:rPr>
          <w:rFonts w:eastAsia="Calibri"/>
          <w:sz w:val="26"/>
          <w:szCs w:val="26"/>
        </w:rPr>
        <w:tab/>
      </w:r>
      <w:r w:rsidRPr="00150D5E">
        <w:rPr>
          <w:rFonts w:eastAsia="Calibri"/>
          <w:sz w:val="26"/>
          <w:szCs w:val="26"/>
        </w:rPr>
        <w:tab/>
      </w:r>
      <w:r w:rsidRPr="00150D5E">
        <w:rPr>
          <w:rFonts w:eastAsia="Calibri"/>
          <w:sz w:val="26"/>
          <w:szCs w:val="26"/>
        </w:rPr>
        <w:tab/>
      </w:r>
      <w:r w:rsidRPr="00150D5E">
        <w:rPr>
          <w:rFonts w:eastAsia="Calibri"/>
          <w:sz w:val="26"/>
          <w:szCs w:val="26"/>
        </w:rPr>
        <w:tab/>
        <w:t>Signature of the Authorized</w:t>
      </w:r>
    </w:p>
    <w:p w14:paraId="6A881530" w14:textId="77777777" w:rsidR="00232357" w:rsidRPr="00150D5E" w:rsidRDefault="00232357" w:rsidP="00232357">
      <w:pPr>
        <w:pStyle w:val="NoSpacing"/>
        <w:rPr>
          <w:rFonts w:eastAsia="Calibri"/>
          <w:sz w:val="26"/>
          <w:szCs w:val="26"/>
        </w:rPr>
      </w:pPr>
      <w:r w:rsidRPr="00150D5E">
        <w:rPr>
          <w:rFonts w:eastAsia="Calibri"/>
          <w:sz w:val="26"/>
          <w:szCs w:val="26"/>
        </w:rPr>
        <w:t>Date:</w:t>
      </w:r>
      <w:r w:rsidRPr="00150D5E">
        <w:rPr>
          <w:rFonts w:eastAsia="Calibri"/>
          <w:sz w:val="26"/>
          <w:szCs w:val="26"/>
        </w:rPr>
        <w:tab/>
      </w:r>
      <w:r w:rsidRPr="00150D5E">
        <w:rPr>
          <w:rFonts w:eastAsia="Calibri"/>
          <w:sz w:val="26"/>
          <w:szCs w:val="26"/>
        </w:rPr>
        <w:tab/>
      </w:r>
      <w:r w:rsidRPr="00150D5E">
        <w:rPr>
          <w:rFonts w:eastAsia="Calibri"/>
          <w:sz w:val="26"/>
          <w:szCs w:val="26"/>
        </w:rPr>
        <w:tab/>
      </w:r>
      <w:r w:rsidRPr="00150D5E">
        <w:rPr>
          <w:rFonts w:eastAsia="Calibri"/>
          <w:sz w:val="26"/>
          <w:szCs w:val="26"/>
        </w:rPr>
        <w:tab/>
      </w:r>
      <w:r w:rsidRPr="00150D5E">
        <w:rPr>
          <w:rFonts w:eastAsia="Calibri"/>
          <w:sz w:val="26"/>
          <w:szCs w:val="26"/>
        </w:rPr>
        <w:tab/>
      </w:r>
      <w:r>
        <w:rPr>
          <w:rFonts w:eastAsia="Calibri"/>
          <w:sz w:val="26"/>
          <w:szCs w:val="26"/>
        </w:rPr>
        <w:t xml:space="preserve">            </w:t>
      </w:r>
      <w:r w:rsidRPr="00150D5E">
        <w:rPr>
          <w:rFonts w:eastAsia="Calibri"/>
          <w:sz w:val="26"/>
          <w:szCs w:val="26"/>
        </w:rPr>
        <w:t>Official of the Bank</w:t>
      </w:r>
    </w:p>
    <w:p w14:paraId="0A5EC383" w14:textId="77777777" w:rsidR="00326472" w:rsidRPr="000830A7" w:rsidRDefault="00326472" w:rsidP="00326472">
      <w:pPr>
        <w:pStyle w:val="NoSpacing"/>
        <w:jc w:val="both"/>
        <w:rPr>
          <w:rFonts w:ascii="Calibri" w:hAnsi="Calibri" w:cs="Calibri"/>
          <w:color w:val="000000" w:themeColor="text1"/>
          <w:sz w:val="26"/>
          <w:szCs w:val="26"/>
          <w:lang w:val="en-IN"/>
        </w:rPr>
      </w:pPr>
    </w:p>
    <w:p w14:paraId="2C608A0D" w14:textId="77777777" w:rsidR="00326472" w:rsidRPr="000830A7" w:rsidRDefault="00326472" w:rsidP="00326472">
      <w:pPr>
        <w:pStyle w:val="NoSpacing"/>
        <w:jc w:val="both"/>
        <w:rPr>
          <w:rFonts w:ascii="Calibri" w:hAnsi="Calibri" w:cs="Calibri"/>
          <w:color w:val="000000" w:themeColor="text1"/>
          <w:sz w:val="26"/>
          <w:szCs w:val="26"/>
          <w:lang w:val="en-IN"/>
        </w:rPr>
      </w:pPr>
    </w:p>
    <w:p w14:paraId="0F4762FA" w14:textId="77777777" w:rsidR="006E504A" w:rsidRPr="000830A7" w:rsidRDefault="006E504A" w:rsidP="00326472">
      <w:pPr>
        <w:pStyle w:val="NoSpacing"/>
        <w:jc w:val="both"/>
        <w:rPr>
          <w:rFonts w:ascii="Calibri" w:hAnsi="Calibri" w:cs="Calibri"/>
          <w:color w:val="000000" w:themeColor="text1"/>
          <w:sz w:val="26"/>
          <w:szCs w:val="26"/>
          <w:lang w:val="en-IN"/>
        </w:rPr>
      </w:pPr>
    </w:p>
    <w:p w14:paraId="395925B6" w14:textId="35C1EA48" w:rsidR="005E710B" w:rsidRPr="000830A7" w:rsidRDefault="00FE4388" w:rsidP="00326472">
      <w:pPr>
        <w:pStyle w:val="NoSpacing"/>
        <w:jc w:val="center"/>
        <w:rPr>
          <w:rFonts w:ascii="Calibri" w:hAnsi="Calibri" w:cs="Calibri"/>
          <w:b/>
          <w:bCs/>
          <w:color w:val="000000" w:themeColor="text1"/>
          <w:sz w:val="26"/>
          <w:szCs w:val="26"/>
          <w:u w:val="single"/>
          <w:lang w:val="en-IN"/>
        </w:rPr>
      </w:pPr>
      <w:r w:rsidRPr="000830A7">
        <w:rPr>
          <w:rFonts w:ascii="Calibri" w:hAnsi="Calibri" w:cs="Calibri"/>
          <w:b/>
          <w:bCs/>
          <w:color w:val="000000" w:themeColor="text1"/>
          <w:sz w:val="26"/>
          <w:szCs w:val="26"/>
          <w:u w:val="single"/>
          <w:lang w:val="en-IN"/>
        </w:rPr>
        <w:t>APPENDIX</w:t>
      </w:r>
      <w:r w:rsidR="00326472" w:rsidRPr="000830A7">
        <w:rPr>
          <w:rFonts w:ascii="Calibri" w:hAnsi="Calibri" w:cs="Calibri"/>
          <w:b/>
          <w:bCs/>
          <w:color w:val="000000" w:themeColor="text1"/>
          <w:sz w:val="26"/>
          <w:szCs w:val="26"/>
          <w:u w:val="single"/>
          <w:lang w:val="en-IN"/>
        </w:rPr>
        <w:t>-</w:t>
      </w:r>
      <w:r w:rsidRPr="000830A7">
        <w:rPr>
          <w:rFonts w:ascii="Calibri" w:hAnsi="Calibri" w:cs="Calibri"/>
          <w:b/>
          <w:bCs/>
          <w:color w:val="000000" w:themeColor="text1"/>
          <w:sz w:val="26"/>
          <w:szCs w:val="26"/>
          <w:u w:val="single"/>
          <w:lang w:val="en-IN"/>
        </w:rPr>
        <w:t>II</w:t>
      </w:r>
      <w:r w:rsidR="00232357">
        <w:rPr>
          <w:rFonts w:ascii="Calibri" w:hAnsi="Calibri" w:cs="Calibri"/>
          <w:b/>
          <w:bCs/>
          <w:color w:val="000000" w:themeColor="text1"/>
          <w:sz w:val="26"/>
          <w:szCs w:val="26"/>
          <w:u w:val="single"/>
          <w:lang w:val="en-IN"/>
        </w:rPr>
        <w:t xml:space="preserve"> A</w:t>
      </w:r>
    </w:p>
    <w:p w14:paraId="364958DC" w14:textId="77777777" w:rsidR="00326472" w:rsidRPr="000830A7" w:rsidRDefault="00326472" w:rsidP="00326472">
      <w:pPr>
        <w:pStyle w:val="NoSpacing"/>
        <w:jc w:val="both"/>
        <w:rPr>
          <w:rFonts w:ascii="Calibri" w:hAnsi="Calibri" w:cs="Calibri"/>
          <w:color w:val="000000" w:themeColor="text1"/>
          <w:sz w:val="26"/>
          <w:szCs w:val="26"/>
          <w:lang w:val="en-IN"/>
        </w:rPr>
      </w:pPr>
    </w:p>
    <w:p w14:paraId="3C61E599" w14:textId="01BC77B7" w:rsidR="00D95940" w:rsidRPr="000830A7" w:rsidRDefault="00D95940" w:rsidP="00326472">
      <w:pPr>
        <w:pStyle w:val="NoSpacing"/>
        <w:jc w:val="center"/>
        <w:rPr>
          <w:rFonts w:ascii="Calibri" w:hAnsi="Calibri" w:cs="Calibri"/>
          <w:b/>
          <w:bCs/>
          <w:color w:val="000000" w:themeColor="text1"/>
          <w:sz w:val="26"/>
          <w:szCs w:val="26"/>
          <w:lang w:val="en-IN"/>
        </w:rPr>
      </w:pPr>
      <w:r w:rsidRPr="000830A7">
        <w:rPr>
          <w:rFonts w:ascii="Calibri" w:hAnsi="Calibri" w:cs="Calibri"/>
          <w:b/>
          <w:bCs/>
          <w:color w:val="000000" w:themeColor="text1"/>
          <w:sz w:val="26"/>
          <w:szCs w:val="26"/>
          <w:lang w:val="en-IN"/>
        </w:rPr>
        <w:t>FORM OF BANK GUARANTEE TOWARDS SECURITY DEPOSIT</w:t>
      </w:r>
    </w:p>
    <w:p w14:paraId="6B1907C4" w14:textId="61D3A996" w:rsidR="00D95940" w:rsidRPr="000830A7" w:rsidRDefault="00852AF7" w:rsidP="00852AF7">
      <w:pPr>
        <w:jc w:val="center"/>
        <w:rPr>
          <w:rFonts w:ascii="Calibri" w:hAnsi="Calibri" w:cs="Calibri"/>
          <w:color w:val="000000" w:themeColor="text1"/>
          <w:sz w:val="26"/>
          <w:szCs w:val="26"/>
        </w:rPr>
      </w:pPr>
      <w:r>
        <w:rPr>
          <w:rFonts w:ascii="Calibri" w:hAnsi="Calibri" w:cs="Calibri"/>
          <w:color w:val="000000" w:themeColor="text1"/>
          <w:sz w:val="26"/>
          <w:szCs w:val="26"/>
        </w:rPr>
        <w:t>(</w:t>
      </w:r>
      <w:proofErr w:type="gramStart"/>
      <w:r>
        <w:rPr>
          <w:rFonts w:ascii="Calibri" w:hAnsi="Calibri" w:cs="Calibri"/>
          <w:color w:val="000000" w:themeColor="text1"/>
          <w:sz w:val="26"/>
          <w:szCs w:val="26"/>
        </w:rPr>
        <w:t>to</w:t>
      </w:r>
      <w:proofErr w:type="gramEnd"/>
      <w:r>
        <w:rPr>
          <w:rFonts w:ascii="Calibri" w:hAnsi="Calibri" w:cs="Calibri"/>
          <w:color w:val="000000" w:themeColor="text1"/>
          <w:sz w:val="26"/>
          <w:szCs w:val="26"/>
        </w:rPr>
        <w:t xml:space="preserve"> be submitted by successful bidder after issuance of LOI)</w:t>
      </w:r>
    </w:p>
    <w:p w14:paraId="73DA7D5F" w14:textId="288EA74E" w:rsidR="00D95940" w:rsidRPr="000830A7" w:rsidRDefault="00D95940" w:rsidP="00FF3293">
      <w:pPr>
        <w:pStyle w:val="ListParagraph"/>
        <w:numPr>
          <w:ilvl w:val="0"/>
          <w:numId w:val="35"/>
        </w:numPr>
        <w:ind w:left="567" w:hanging="567"/>
        <w:jc w:val="both"/>
        <w:rPr>
          <w:rFonts w:ascii="Calibri" w:eastAsia="Lucida Sans Unicode" w:hAnsi="Calibri" w:cs="Calibri"/>
          <w:color w:val="000000" w:themeColor="text1"/>
          <w:sz w:val="26"/>
          <w:szCs w:val="26"/>
        </w:rPr>
      </w:pPr>
      <w:r w:rsidRPr="000830A7">
        <w:rPr>
          <w:rFonts w:ascii="Calibri" w:eastAsia="Lucida Sans Unicode" w:hAnsi="Calibri" w:cs="Calibri"/>
          <w:color w:val="000000" w:themeColor="text1"/>
          <w:sz w:val="26"/>
          <w:szCs w:val="26"/>
        </w:rPr>
        <w:t xml:space="preserve">In consideration of the </w:t>
      </w:r>
      <w:r w:rsidRPr="000830A7">
        <w:rPr>
          <w:rFonts w:ascii="Calibri" w:hAnsi="Calibri" w:cs="Calibri"/>
          <w:color w:val="000000" w:themeColor="text1"/>
          <w:sz w:val="26"/>
          <w:szCs w:val="26"/>
        </w:rPr>
        <w:t xml:space="preserve">Board of Mumbai Port Authority </w:t>
      </w:r>
      <w:r w:rsidRPr="000830A7">
        <w:rPr>
          <w:rFonts w:ascii="Calibri" w:eastAsia="Lucida Sans Unicode" w:hAnsi="Calibri" w:cs="Calibri"/>
          <w:color w:val="000000" w:themeColor="text1"/>
          <w:sz w:val="26"/>
          <w:szCs w:val="26"/>
        </w:rPr>
        <w:t xml:space="preserve">incorporated by the Major Port Authority Act, 1963 as amended by Major Port Authority (Amendment) Act 2021 (hereinafter called "The Board" which expression shall unless excluded by or repugnant to the context or meaning thereof be deemed to include the </w:t>
      </w:r>
      <w:r w:rsidRPr="000830A7">
        <w:rPr>
          <w:rFonts w:ascii="Calibri" w:hAnsi="Calibri" w:cs="Calibri"/>
          <w:color w:val="000000" w:themeColor="text1"/>
          <w:sz w:val="26"/>
          <w:szCs w:val="26"/>
        </w:rPr>
        <w:t>Board of Mumbai Port Authority</w:t>
      </w:r>
      <w:r w:rsidRPr="000830A7">
        <w:rPr>
          <w:rFonts w:ascii="Calibri" w:eastAsia="Lucida Sans Unicode" w:hAnsi="Calibri" w:cs="Calibri"/>
          <w:color w:val="000000" w:themeColor="text1"/>
          <w:sz w:val="26"/>
          <w:szCs w:val="26"/>
        </w:rPr>
        <w:t xml:space="preserve">, its successors and assigns) having agreed to exempt __________________ (Name of the </w:t>
      </w:r>
      <w:r w:rsidR="00F05957" w:rsidRPr="000830A7">
        <w:rPr>
          <w:rFonts w:ascii="Calibri" w:eastAsia="Lucida Sans Unicode" w:hAnsi="Calibri" w:cs="Calibri"/>
          <w:color w:val="000000" w:themeColor="text1"/>
          <w:sz w:val="26"/>
          <w:szCs w:val="26"/>
        </w:rPr>
        <w:t>Lessee</w:t>
      </w:r>
      <w:r w:rsidRPr="000830A7">
        <w:rPr>
          <w:rFonts w:ascii="Calibri" w:eastAsia="Lucida Sans Unicode" w:hAnsi="Calibri" w:cs="Calibri"/>
          <w:color w:val="000000" w:themeColor="text1"/>
          <w:sz w:val="26"/>
          <w:szCs w:val="26"/>
        </w:rPr>
        <w:t>) (hereinafter called the "</w:t>
      </w:r>
      <w:r w:rsidR="00F05957" w:rsidRPr="000830A7">
        <w:rPr>
          <w:rFonts w:ascii="Calibri" w:eastAsia="Lucida Sans Unicode" w:hAnsi="Calibri" w:cs="Calibri"/>
          <w:color w:val="000000" w:themeColor="text1"/>
          <w:sz w:val="26"/>
          <w:szCs w:val="26"/>
        </w:rPr>
        <w:t>Lessee</w:t>
      </w:r>
      <w:r w:rsidRPr="000830A7">
        <w:rPr>
          <w:rFonts w:ascii="Calibri" w:eastAsia="Lucida Sans Unicode" w:hAnsi="Calibri" w:cs="Calibri"/>
          <w:color w:val="000000" w:themeColor="text1"/>
          <w:sz w:val="26"/>
          <w:szCs w:val="26"/>
        </w:rPr>
        <w:t xml:space="preserve">") from the demand under the terms and conditions of the </w:t>
      </w:r>
      <w:r w:rsidR="00F05957" w:rsidRPr="000830A7">
        <w:rPr>
          <w:rFonts w:ascii="Calibri" w:eastAsia="Lucida Sans Unicode" w:hAnsi="Calibri" w:cs="Calibri"/>
          <w:color w:val="000000" w:themeColor="text1"/>
          <w:sz w:val="26"/>
          <w:szCs w:val="26"/>
        </w:rPr>
        <w:t xml:space="preserve">Lease </w:t>
      </w:r>
      <w:r w:rsidRPr="000830A7">
        <w:rPr>
          <w:rFonts w:ascii="Calibri" w:eastAsia="Lucida Sans Unicode" w:hAnsi="Calibri" w:cs="Calibri"/>
          <w:color w:val="000000" w:themeColor="text1"/>
          <w:sz w:val="26"/>
          <w:szCs w:val="26"/>
        </w:rPr>
        <w:t>vide the Board's Chief Engineer's letter</w:t>
      </w:r>
      <w:r w:rsidR="00FF3E57" w:rsidRPr="000830A7">
        <w:rPr>
          <w:rFonts w:ascii="Calibri" w:eastAsia="Lucida Sans Unicode" w:hAnsi="Calibri" w:cs="Calibri"/>
          <w:color w:val="000000" w:themeColor="text1"/>
          <w:sz w:val="26"/>
          <w:szCs w:val="26"/>
        </w:rPr>
        <w:t xml:space="preserve"> of Intent</w:t>
      </w:r>
      <w:r w:rsidRPr="000830A7">
        <w:rPr>
          <w:rFonts w:ascii="Calibri" w:eastAsia="Lucida Sans Unicode" w:hAnsi="Calibri" w:cs="Calibri"/>
          <w:color w:val="000000" w:themeColor="text1"/>
          <w:sz w:val="26"/>
          <w:szCs w:val="26"/>
        </w:rPr>
        <w:t xml:space="preserve"> No._____________ dated ________ made between the </w:t>
      </w:r>
      <w:r w:rsidR="00FF3E57" w:rsidRPr="000830A7">
        <w:rPr>
          <w:rFonts w:ascii="Calibri" w:eastAsia="Lucida Sans Unicode" w:hAnsi="Calibri" w:cs="Calibri"/>
          <w:color w:val="000000" w:themeColor="text1"/>
          <w:sz w:val="26"/>
          <w:szCs w:val="26"/>
        </w:rPr>
        <w:t xml:space="preserve">Lessee </w:t>
      </w:r>
      <w:r w:rsidRPr="000830A7">
        <w:rPr>
          <w:rFonts w:ascii="Calibri" w:eastAsia="Lucida Sans Unicode" w:hAnsi="Calibri" w:cs="Calibri"/>
          <w:color w:val="000000" w:themeColor="text1"/>
          <w:sz w:val="26"/>
          <w:szCs w:val="26"/>
        </w:rPr>
        <w:t xml:space="preserve">and the Board for execution of the </w:t>
      </w:r>
      <w:r w:rsidR="00FF3E57" w:rsidRPr="000830A7">
        <w:rPr>
          <w:rFonts w:ascii="Calibri" w:eastAsia="Lucida Sans Unicode" w:hAnsi="Calibri" w:cs="Calibri"/>
          <w:color w:val="000000" w:themeColor="text1"/>
          <w:sz w:val="26"/>
          <w:szCs w:val="26"/>
        </w:rPr>
        <w:t xml:space="preserve">Lease Deed </w:t>
      </w:r>
      <w:r w:rsidRPr="000830A7">
        <w:rPr>
          <w:rFonts w:ascii="Calibri" w:eastAsia="Lucida Sans Unicode" w:hAnsi="Calibri" w:cs="Calibri"/>
          <w:color w:val="000000" w:themeColor="text1"/>
          <w:sz w:val="26"/>
          <w:szCs w:val="26"/>
        </w:rPr>
        <w:t xml:space="preserve">of ______________________ covered under TENDER </w:t>
      </w:r>
      <w:r w:rsidRPr="00780B15">
        <w:rPr>
          <w:rFonts w:ascii="Calibri" w:eastAsia="Lucida Sans Unicode" w:hAnsi="Calibri" w:cs="Calibri"/>
          <w:color w:val="000000" w:themeColor="text1"/>
          <w:sz w:val="26"/>
          <w:szCs w:val="26"/>
        </w:rPr>
        <w:t>No.</w:t>
      </w:r>
      <w:r w:rsidR="005A28A1">
        <w:rPr>
          <w:rFonts w:ascii="Calibri" w:eastAsia="Lucida Sans Unicode" w:hAnsi="Calibri" w:cs="Calibri"/>
          <w:color w:val="FF0000"/>
          <w:sz w:val="26"/>
          <w:szCs w:val="26"/>
        </w:rPr>
        <w:t>EM-</w:t>
      </w:r>
      <w:r w:rsidR="00DE199E">
        <w:rPr>
          <w:rFonts w:ascii="Calibri" w:eastAsia="Lucida Sans Unicode" w:hAnsi="Calibri" w:cs="Calibri"/>
          <w:color w:val="FF0000"/>
          <w:sz w:val="26"/>
          <w:szCs w:val="26"/>
        </w:rPr>
        <w:t>04/2026</w:t>
      </w:r>
      <w:r w:rsidRPr="00780B15">
        <w:rPr>
          <w:rFonts w:ascii="Calibri" w:eastAsia="Lucida Sans Unicode" w:hAnsi="Calibri" w:cs="Calibri"/>
          <w:color w:val="000000" w:themeColor="text1"/>
          <w:sz w:val="26"/>
          <w:szCs w:val="26"/>
        </w:rPr>
        <w:t xml:space="preserve"> dated _________ (hereinafter called "the said </w:t>
      </w:r>
      <w:r w:rsidR="00FF3E57" w:rsidRPr="00780B15">
        <w:rPr>
          <w:rFonts w:ascii="Calibri" w:eastAsia="Lucida Sans Unicode" w:hAnsi="Calibri" w:cs="Calibri"/>
          <w:color w:val="000000" w:themeColor="text1"/>
          <w:sz w:val="26"/>
          <w:szCs w:val="26"/>
        </w:rPr>
        <w:t>Lease Deed</w:t>
      </w:r>
      <w:r w:rsidRPr="00780B15">
        <w:rPr>
          <w:rFonts w:ascii="Calibri" w:eastAsia="Lucida Sans Unicode" w:hAnsi="Calibri" w:cs="Calibri"/>
          <w:color w:val="000000" w:themeColor="text1"/>
          <w:sz w:val="26"/>
          <w:szCs w:val="26"/>
        </w:rPr>
        <w:t>") for the</w:t>
      </w:r>
      <w:r w:rsidRPr="000830A7">
        <w:rPr>
          <w:rFonts w:ascii="Calibri" w:eastAsia="Lucida Sans Unicode" w:hAnsi="Calibri" w:cs="Calibri"/>
          <w:color w:val="000000" w:themeColor="text1"/>
          <w:sz w:val="26"/>
          <w:szCs w:val="26"/>
        </w:rPr>
        <w:t xml:space="preserve"> payment of Security Deposit in cash or lodgement of Government Promissory Loan Notes for the due fulfilment by the said </w:t>
      </w:r>
      <w:r w:rsidR="00FF3E57" w:rsidRPr="000830A7">
        <w:rPr>
          <w:rFonts w:ascii="Calibri" w:eastAsia="Lucida Sans Unicode" w:hAnsi="Calibri" w:cs="Calibri"/>
          <w:color w:val="000000" w:themeColor="text1"/>
          <w:sz w:val="26"/>
          <w:szCs w:val="26"/>
        </w:rPr>
        <w:t xml:space="preserve">Lessee </w:t>
      </w:r>
      <w:r w:rsidRPr="000830A7">
        <w:rPr>
          <w:rFonts w:ascii="Calibri" w:eastAsia="Lucida Sans Unicode" w:hAnsi="Calibri" w:cs="Calibri"/>
          <w:color w:val="000000" w:themeColor="text1"/>
          <w:sz w:val="26"/>
          <w:szCs w:val="26"/>
        </w:rPr>
        <w:t xml:space="preserve">of the terms and conditions of the said </w:t>
      </w:r>
      <w:r w:rsidR="00FF3E57" w:rsidRPr="000830A7">
        <w:rPr>
          <w:rFonts w:ascii="Calibri" w:eastAsia="Lucida Sans Unicode" w:hAnsi="Calibri" w:cs="Calibri"/>
          <w:color w:val="000000" w:themeColor="text1"/>
          <w:sz w:val="26"/>
          <w:szCs w:val="26"/>
        </w:rPr>
        <w:t>Lease Deed</w:t>
      </w:r>
      <w:r w:rsidRPr="000830A7">
        <w:rPr>
          <w:rFonts w:ascii="Calibri" w:eastAsia="Lucida Sans Unicode" w:hAnsi="Calibri" w:cs="Calibri"/>
          <w:color w:val="000000" w:themeColor="text1"/>
          <w:sz w:val="26"/>
          <w:szCs w:val="26"/>
        </w:rPr>
        <w:t xml:space="preserve">, on production of a Bank Guarantee for </w:t>
      </w:r>
      <w:proofErr w:type="spellStart"/>
      <w:r w:rsidRPr="000830A7">
        <w:rPr>
          <w:rFonts w:ascii="Calibri" w:eastAsia="Lucida Sans Unicode" w:hAnsi="Calibri" w:cs="Calibri"/>
          <w:color w:val="000000" w:themeColor="text1"/>
          <w:sz w:val="26"/>
          <w:szCs w:val="26"/>
        </w:rPr>
        <w:t>Rs</w:t>
      </w:r>
      <w:proofErr w:type="spellEnd"/>
      <w:r w:rsidRPr="000830A7">
        <w:rPr>
          <w:rFonts w:ascii="Calibri" w:eastAsia="Lucida Sans Unicode" w:hAnsi="Calibri" w:cs="Calibri"/>
          <w:color w:val="000000" w:themeColor="text1"/>
          <w:sz w:val="26"/>
          <w:szCs w:val="26"/>
        </w:rPr>
        <w:t>.___________ (Rupees _____________________________</w:t>
      </w:r>
      <w:r w:rsidR="00326472" w:rsidRPr="000830A7">
        <w:rPr>
          <w:rFonts w:ascii="Calibri" w:eastAsia="Lucida Sans Unicode" w:hAnsi="Calibri" w:cs="Calibri"/>
          <w:color w:val="000000" w:themeColor="text1"/>
          <w:sz w:val="26"/>
          <w:szCs w:val="26"/>
        </w:rPr>
        <w:t xml:space="preserve"> only</w:t>
      </w:r>
      <w:r w:rsidRPr="000830A7">
        <w:rPr>
          <w:rFonts w:ascii="Calibri" w:eastAsia="Lucida Sans Unicode" w:hAnsi="Calibri" w:cs="Calibri"/>
          <w:color w:val="000000" w:themeColor="text1"/>
          <w:sz w:val="26"/>
          <w:szCs w:val="26"/>
        </w:rPr>
        <w:t>), we the</w:t>
      </w:r>
      <w:r w:rsidR="005A181C" w:rsidRPr="000830A7">
        <w:rPr>
          <w:rFonts w:ascii="Calibri" w:eastAsia="Lucida Sans Unicode" w:hAnsi="Calibri" w:cs="Calibri"/>
          <w:color w:val="000000" w:themeColor="text1"/>
          <w:sz w:val="26"/>
          <w:szCs w:val="26"/>
        </w:rPr>
        <w:t xml:space="preserve"> </w:t>
      </w:r>
      <w:r w:rsidRPr="000830A7">
        <w:rPr>
          <w:rFonts w:ascii="Calibri" w:eastAsia="Lucida Sans Unicode" w:hAnsi="Calibri" w:cs="Calibri"/>
          <w:color w:val="000000" w:themeColor="text1"/>
          <w:sz w:val="26"/>
          <w:szCs w:val="26"/>
        </w:rPr>
        <w:t>______________________</w:t>
      </w:r>
      <w:r w:rsidR="005A181C" w:rsidRPr="000830A7">
        <w:rPr>
          <w:rFonts w:ascii="Calibri" w:eastAsia="Lucida Sans Unicode" w:hAnsi="Calibri" w:cs="Calibri"/>
          <w:color w:val="000000" w:themeColor="text1"/>
          <w:sz w:val="26"/>
          <w:szCs w:val="26"/>
        </w:rPr>
        <w:t xml:space="preserve"> </w:t>
      </w:r>
      <w:r w:rsidRPr="000830A7">
        <w:rPr>
          <w:rFonts w:ascii="Calibri" w:eastAsia="Lucida Sans Unicode" w:hAnsi="Calibri" w:cs="Calibri"/>
          <w:color w:val="000000" w:themeColor="text1"/>
          <w:sz w:val="26"/>
          <w:szCs w:val="26"/>
        </w:rPr>
        <w:t xml:space="preserve">(name of the Bank and address) (hereinafter referred to as "the Bank") at the request of the </w:t>
      </w:r>
      <w:r w:rsidR="00FF3E57" w:rsidRPr="000830A7">
        <w:rPr>
          <w:rFonts w:ascii="Calibri" w:eastAsia="Lucida Sans Unicode" w:hAnsi="Calibri" w:cs="Calibri"/>
          <w:color w:val="000000" w:themeColor="text1"/>
          <w:sz w:val="26"/>
          <w:szCs w:val="26"/>
        </w:rPr>
        <w:t xml:space="preserve">Lessee </w:t>
      </w:r>
      <w:r w:rsidRPr="000830A7">
        <w:rPr>
          <w:rFonts w:ascii="Calibri" w:eastAsia="Lucida Sans Unicode" w:hAnsi="Calibri" w:cs="Calibri"/>
          <w:color w:val="000000" w:themeColor="text1"/>
          <w:sz w:val="26"/>
          <w:szCs w:val="26"/>
        </w:rPr>
        <w:t xml:space="preserve">do hereby undertake to pay to the Board an amount not exceeding </w:t>
      </w:r>
      <w:proofErr w:type="spellStart"/>
      <w:r w:rsidRPr="000830A7">
        <w:rPr>
          <w:rFonts w:ascii="Calibri" w:eastAsia="Lucida Sans Unicode" w:hAnsi="Calibri" w:cs="Calibri"/>
          <w:color w:val="000000" w:themeColor="text1"/>
          <w:sz w:val="26"/>
          <w:szCs w:val="26"/>
        </w:rPr>
        <w:t>Rs</w:t>
      </w:r>
      <w:proofErr w:type="spellEnd"/>
      <w:r w:rsidRPr="000830A7">
        <w:rPr>
          <w:rFonts w:ascii="Calibri" w:eastAsia="Lucida Sans Unicode" w:hAnsi="Calibri" w:cs="Calibri"/>
          <w:color w:val="000000" w:themeColor="text1"/>
          <w:sz w:val="26"/>
          <w:szCs w:val="26"/>
        </w:rPr>
        <w:t>.________</w:t>
      </w:r>
      <w:r w:rsidR="005A181C" w:rsidRPr="000830A7">
        <w:rPr>
          <w:rFonts w:ascii="Calibri" w:eastAsia="Lucida Sans Unicode" w:hAnsi="Calibri" w:cs="Calibri"/>
          <w:color w:val="000000" w:themeColor="text1"/>
          <w:sz w:val="26"/>
          <w:szCs w:val="26"/>
        </w:rPr>
        <w:t xml:space="preserve"> </w:t>
      </w:r>
      <w:r w:rsidRPr="000830A7">
        <w:rPr>
          <w:rFonts w:ascii="Calibri" w:eastAsia="Lucida Sans Unicode" w:hAnsi="Calibri" w:cs="Calibri"/>
          <w:color w:val="000000" w:themeColor="text1"/>
          <w:sz w:val="26"/>
          <w:szCs w:val="26"/>
        </w:rPr>
        <w:t>(Rupees</w:t>
      </w:r>
      <w:r w:rsidR="005A181C" w:rsidRPr="000830A7">
        <w:rPr>
          <w:rFonts w:ascii="Calibri" w:eastAsia="Lucida Sans Unicode" w:hAnsi="Calibri" w:cs="Calibri"/>
          <w:color w:val="000000" w:themeColor="text1"/>
          <w:sz w:val="26"/>
          <w:szCs w:val="26"/>
        </w:rPr>
        <w:t xml:space="preserve"> </w:t>
      </w:r>
      <w:r w:rsidRPr="000830A7">
        <w:rPr>
          <w:rFonts w:ascii="Calibri" w:eastAsia="Lucida Sans Unicode" w:hAnsi="Calibri" w:cs="Calibri"/>
          <w:color w:val="000000" w:themeColor="text1"/>
          <w:sz w:val="26"/>
          <w:szCs w:val="26"/>
        </w:rPr>
        <w:t>______________________</w:t>
      </w:r>
      <w:r w:rsidR="005A181C" w:rsidRPr="000830A7">
        <w:rPr>
          <w:rFonts w:ascii="Calibri" w:eastAsia="Lucida Sans Unicode" w:hAnsi="Calibri" w:cs="Calibri"/>
          <w:color w:val="000000" w:themeColor="text1"/>
          <w:sz w:val="26"/>
          <w:szCs w:val="26"/>
        </w:rPr>
        <w:t xml:space="preserve"> only</w:t>
      </w:r>
      <w:r w:rsidRPr="000830A7">
        <w:rPr>
          <w:rFonts w:ascii="Calibri" w:eastAsia="Lucida Sans Unicode" w:hAnsi="Calibri" w:cs="Calibri"/>
          <w:color w:val="000000" w:themeColor="text1"/>
          <w:sz w:val="26"/>
          <w:szCs w:val="26"/>
        </w:rPr>
        <w:t>), against any loss or damage</w:t>
      </w:r>
      <w:r w:rsidR="00FF3E57" w:rsidRPr="000830A7">
        <w:rPr>
          <w:rFonts w:ascii="Calibri" w:eastAsia="Lucida Sans Unicode" w:hAnsi="Calibri" w:cs="Calibri"/>
          <w:color w:val="000000" w:themeColor="text1"/>
          <w:sz w:val="26"/>
          <w:szCs w:val="26"/>
        </w:rPr>
        <w:t xml:space="preserve"> or dues</w:t>
      </w:r>
      <w:r w:rsidRPr="000830A7">
        <w:rPr>
          <w:rFonts w:ascii="Calibri" w:eastAsia="Lucida Sans Unicode" w:hAnsi="Calibri" w:cs="Calibri"/>
          <w:color w:val="000000" w:themeColor="text1"/>
          <w:sz w:val="26"/>
          <w:szCs w:val="26"/>
        </w:rPr>
        <w:t xml:space="preserve"> caused to or suffered or which would be caused to or suffered by the Board by reason of any breach by the </w:t>
      </w:r>
      <w:r w:rsidR="0012660D" w:rsidRPr="000830A7">
        <w:rPr>
          <w:rFonts w:ascii="Calibri" w:eastAsia="Lucida Sans Unicode" w:hAnsi="Calibri" w:cs="Calibri"/>
          <w:color w:val="000000" w:themeColor="text1"/>
          <w:sz w:val="26"/>
          <w:szCs w:val="26"/>
        </w:rPr>
        <w:t xml:space="preserve">Lessee </w:t>
      </w:r>
      <w:r w:rsidRPr="000830A7">
        <w:rPr>
          <w:rFonts w:ascii="Calibri" w:eastAsia="Lucida Sans Unicode" w:hAnsi="Calibri" w:cs="Calibri"/>
          <w:color w:val="000000" w:themeColor="text1"/>
          <w:sz w:val="26"/>
          <w:szCs w:val="26"/>
        </w:rPr>
        <w:t xml:space="preserve">of any of the terms and conditions of the said </w:t>
      </w:r>
      <w:r w:rsidR="0012660D" w:rsidRPr="000830A7">
        <w:rPr>
          <w:rFonts w:ascii="Calibri" w:eastAsia="Lucida Sans Unicode" w:hAnsi="Calibri" w:cs="Calibri"/>
          <w:color w:val="000000" w:themeColor="text1"/>
          <w:sz w:val="26"/>
          <w:szCs w:val="26"/>
        </w:rPr>
        <w:t>Lease Deed</w:t>
      </w:r>
      <w:r w:rsidRPr="000830A7">
        <w:rPr>
          <w:rFonts w:ascii="Calibri" w:eastAsia="Lucida Sans Unicode" w:hAnsi="Calibri" w:cs="Calibri"/>
          <w:color w:val="000000" w:themeColor="text1"/>
          <w:sz w:val="26"/>
          <w:szCs w:val="26"/>
        </w:rPr>
        <w:t>.</w:t>
      </w:r>
    </w:p>
    <w:p w14:paraId="2008A292" w14:textId="77777777" w:rsidR="00D95940" w:rsidRPr="000830A7" w:rsidRDefault="00D95940" w:rsidP="00326472">
      <w:pPr>
        <w:jc w:val="both"/>
        <w:rPr>
          <w:rFonts w:ascii="Calibri" w:eastAsia="Lucida Sans Unicode" w:hAnsi="Calibri" w:cs="Calibri"/>
          <w:color w:val="000000" w:themeColor="text1"/>
          <w:sz w:val="26"/>
          <w:szCs w:val="26"/>
        </w:rPr>
      </w:pPr>
    </w:p>
    <w:p w14:paraId="065174AA" w14:textId="4C5A2FB2" w:rsidR="00D95940" w:rsidRPr="000830A7" w:rsidRDefault="00D95940" w:rsidP="00FF3293">
      <w:pPr>
        <w:pStyle w:val="ListParagraph"/>
        <w:numPr>
          <w:ilvl w:val="0"/>
          <w:numId w:val="35"/>
        </w:numPr>
        <w:ind w:left="567" w:hanging="567"/>
        <w:jc w:val="both"/>
        <w:rPr>
          <w:rFonts w:ascii="Calibri" w:eastAsia="Lucida Sans Unicode" w:hAnsi="Calibri" w:cs="Calibri"/>
          <w:color w:val="000000" w:themeColor="text1"/>
          <w:sz w:val="26"/>
          <w:szCs w:val="26"/>
        </w:rPr>
      </w:pPr>
      <w:r w:rsidRPr="000830A7">
        <w:rPr>
          <w:rFonts w:ascii="Calibri" w:eastAsia="Lucida Sans Unicode" w:hAnsi="Calibri" w:cs="Calibri"/>
          <w:color w:val="000000" w:themeColor="text1"/>
          <w:sz w:val="26"/>
          <w:szCs w:val="26"/>
        </w:rPr>
        <w:t xml:space="preserve">We_______________________ (Name of the Bank &amp; Branch) do hereby undertake to pay the amounts due and payable under this guarantee without any demur merely on a demand from the Board stating that the amount claimed is due by way of loss or damage </w:t>
      </w:r>
      <w:r w:rsidR="0012660D" w:rsidRPr="000830A7">
        <w:rPr>
          <w:rFonts w:ascii="Calibri" w:eastAsia="Lucida Sans Unicode" w:hAnsi="Calibri" w:cs="Calibri"/>
          <w:color w:val="000000" w:themeColor="text1"/>
          <w:sz w:val="26"/>
          <w:szCs w:val="26"/>
        </w:rPr>
        <w:t xml:space="preserve">or dues </w:t>
      </w:r>
      <w:r w:rsidRPr="000830A7">
        <w:rPr>
          <w:rFonts w:ascii="Calibri" w:eastAsia="Lucida Sans Unicode" w:hAnsi="Calibri" w:cs="Calibri"/>
          <w:color w:val="000000" w:themeColor="text1"/>
          <w:sz w:val="26"/>
          <w:szCs w:val="26"/>
        </w:rPr>
        <w:t xml:space="preserve">caused to or which would be caused to or suffered by the Board by reason of any breach by the </w:t>
      </w:r>
      <w:r w:rsidR="0012660D" w:rsidRPr="000830A7">
        <w:rPr>
          <w:rFonts w:ascii="Calibri" w:eastAsia="Lucida Sans Unicode" w:hAnsi="Calibri" w:cs="Calibri"/>
          <w:color w:val="000000" w:themeColor="text1"/>
          <w:sz w:val="26"/>
          <w:szCs w:val="26"/>
        </w:rPr>
        <w:t xml:space="preserve">Lessee </w:t>
      </w:r>
      <w:r w:rsidRPr="000830A7">
        <w:rPr>
          <w:rFonts w:ascii="Calibri" w:eastAsia="Lucida Sans Unicode" w:hAnsi="Calibri" w:cs="Calibri"/>
          <w:color w:val="000000" w:themeColor="text1"/>
          <w:sz w:val="26"/>
          <w:szCs w:val="26"/>
        </w:rPr>
        <w:t xml:space="preserve">of any of the terms and conditions of the said </w:t>
      </w:r>
      <w:r w:rsidR="0012660D" w:rsidRPr="000830A7">
        <w:rPr>
          <w:rFonts w:ascii="Calibri" w:eastAsia="Lucida Sans Unicode" w:hAnsi="Calibri" w:cs="Calibri"/>
          <w:color w:val="000000" w:themeColor="text1"/>
          <w:sz w:val="26"/>
          <w:szCs w:val="26"/>
        </w:rPr>
        <w:t xml:space="preserve">Lease Deed </w:t>
      </w:r>
      <w:r w:rsidRPr="000830A7">
        <w:rPr>
          <w:rFonts w:ascii="Calibri" w:eastAsia="Lucida Sans Unicode" w:hAnsi="Calibri" w:cs="Calibri"/>
          <w:color w:val="000000" w:themeColor="text1"/>
          <w:sz w:val="26"/>
          <w:szCs w:val="26"/>
        </w:rPr>
        <w:t xml:space="preserve">or by reason of the </w:t>
      </w:r>
      <w:r w:rsidR="0012660D" w:rsidRPr="000830A7">
        <w:rPr>
          <w:rFonts w:ascii="Calibri" w:eastAsia="Lucida Sans Unicode" w:hAnsi="Calibri" w:cs="Calibri"/>
          <w:color w:val="000000" w:themeColor="text1"/>
          <w:sz w:val="26"/>
          <w:szCs w:val="26"/>
        </w:rPr>
        <w:t xml:space="preserve">Lessee </w:t>
      </w:r>
      <w:r w:rsidRPr="000830A7">
        <w:rPr>
          <w:rFonts w:ascii="Calibri" w:eastAsia="Lucida Sans Unicode" w:hAnsi="Calibri" w:cs="Calibri"/>
          <w:color w:val="000000" w:themeColor="text1"/>
          <w:sz w:val="26"/>
          <w:szCs w:val="26"/>
        </w:rPr>
        <w:t xml:space="preserve">failure to perform the said </w:t>
      </w:r>
      <w:r w:rsidR="0012660D" w:rsidRPr="000830A7">
        <w:rPr>
          <w:rFonts w:ascii="Calibri" w:eastAsia="Lucida Sans Unicode" w:hAnsi="Calibri" w:cs="Calibri"/>
          <w:color w:val="000000" w:themeColor="text1"/>
          <w:sz w:val="26"/>
          <w:szCs w:val="26"/>
        </w:rPr>
        <w:t>Lease Deed</w:t>
      </w:r>
      <w:r w:rsidRPr="000830A7">
        <w:rPr>
          <w:rFonts w:ascii="Calibri" w:eastAsia="Lucida Sans Unicode" w:hAnsi="Calibri" w:cs="Calibri"/>
          <w:color w:val="000000" w:themeColor="text1"/>
          <w:sz w:val="26"/>
          <w:szCs w:val="26"/>
        </w:rPr>
        <w:t xml:space="preserve">. Any such demand made on the Bank shall be conclusive as regards the amount due and payable by the Bank under this Guarantee. However, our liability under this Guarantee shall be restricted to any amount not exceeding </w:t>
      </w:r>
      <w:proofErr w:type="spellStart"/>
      <w:r w:rsidRPr="000830A7">
        <w:rPr>
          <w:rFonts w:ascii="Calibri" w:eastAsia="Lucida Sans Unicode" w:hAnsi="Calibri" w:cs="Calibri"/>
          <w:color w:val="000000" w:themeColor="text1"/>
          <w:sz w:val="26"/>
          <w:szCs w:val="26"/>
        </w:rPr>
        <w:t>Rs</w:t>
      </w:r>
      <w:proofErr w:type="spellEnd"/>
      <w:r w:rsidRPr="000830A7">
        <w:rPr>
          <w:rFonts w:ascii="Calibri" w:eastAsia="Lucida Sans Unicode" w:hAnsi="Calibri" w:cs="Calibri"/>
          <w:color w:val="000000" w:themeColor="text1"/>
          <w:sz w:val="26"/>
          <w:szCs w:val="26"/>
        </w:rPr>
        <w:t>._________ (Rupees _____________</w:t>
      </w:r>
      <w:r w:rsidR="005A181C" w:rsidRPr="000830A7">
        <w:rPr>
          <w:rFonts w:ascii="Calibri" w:eastAsia="Lucida Sans Unicode" w:hAnsi="Calibri" w:cs="Calibri"/>
          <w:color w:val="000000" w:themeColor="text1"/>
          <w:sz w:val="26"/>
          <w:szCs w:val="26"/>
        </w:rPr>
        <w:t xml:space="preserve"> only</w:t>
      </w:r>
      <w:r w:rsidRPr="000830A7">
        <w:rPr>
          <w:rFonts w:ascii="Calibri" w:eastAsia="Lucida Sans Unicode" w:hAnsi="Calibri" w:cs="Calibri"/>
          <w:color w:val="000000" w:themeColor="text1"/>
          <w:sz w:val="26"/>
          <w:szCs w:val="26"/>
        </w:rPr>
        <w:t>)</w:t>
      </w:r>
      <w:r w:rsidR="005A181C" w:rsidRPr="000830A7">
        <w:rPr>
          <w:rFonts w:ascii="Calibri" w:eastAsia="Lucida Sans Unicode" w:hAnsi="Calibri" w:cs="Calibri"/>
          <w:color w:val="000000" w:themeColor="text1"/>
          <w:sz w:val="26"/>
          <w:szCs w:val="26"/>
        </w:rPr>
        <w:t>.</w:t>
      </w:r>
    </w:p>
    <w:p w14:paraId="7DF54504" w14:textId="77777777" w:rsidR="00D95940" w:rsidRPr="000830A7" w:rsidRDefault="00D95940" w:rsidP="00326472">
      <w:pPr>
        <w:jc w:val="both"/>
        <w:rPr>
          <w:rFonts w:ascii="Calibri" w:eastAsia="Lucida Sans Unicode" w:hAnsi="Calibri" w:cs="Calibri"/>
          <w:color w:val="000000" w:themeColor="text1"/>
          <w:sz w:val="26"/>
          <w:szCs w:val="26"/>
        </w:rPr>
      </w:pPr>
    </w:p>
    <w:p w14:paraId="4565B18D" w14:textId="3FEA433B" w:rsidR="00D95940" w:rsidRPr="000830A7" w:rsidRDefault="00D95940" w:rsidP="00FF3293">
      <w:pPr>
        <w:pStyle w:val="ListParagraph"/>
        <w:numPr>
          <w:ilvl w:val="0"/>
          <w:numId w:val="35"/>
        </w:numPr>
        <w:ind w:left="567" w:hanging="567"/>
        <w:jc w:val="both"/>
        <w:rPr>
          <w:rFonts w:ascii="Calibri" w:eastAsia="Lucida Sans Unicode" w:hAnsi="Calibri" w:cs="Calibri"/>
          <w:color w:val="000000" w:themeColor="text1"/>
          <w:sz w:val="26"/>
          <w:szCs w:val="26"/>
        </w:rPr>
      </w:pPr>
      <w:r w:rsidRPr="000830A7">
        <w:rPr>
          <w:rFonts w:ascii="Calibri" w:eastAsia="Lucida Sans Unicode" w:hAnsi="Calibri" w:cs="Calibri"/>
          <w:color w:val="000000" w:themeColor="text1"/>
          <w:sz w:val="26"/>
          <w:szCs w:val="26"/>
        </w:rPr>
        <w:t xml:space="preserve">We _____________________ (Name of the Bank and Branch) undertake to pay to the Board any money so demanded not withstanding any dispute or disputes raised by the </w:t>
      </w:r>
      <w:r w:rsidR="00D37A26" w:rsidRPr="000830A7">
        <w:rPr>
          <w:rFonts w:ascii="Calibri" w:eastAsia="Lucida Sans Unicode" w:hAnsi="Calibri" w:cs="Calibri"/>
          <w:color w:val="000000" w:themeColor="text1"/>
          <w:sz w:val="26"/>
          <w:szCs w:val="26"/>
        </w:rPr>
        <w:t>Lessee</w:t>
      </w:r>
      <w:r w:rsidRPr="000830A7">
        <w:rPr>
          <w:rFonts w:ascii="Calibri" w:eastAsia="Lucida Sans Unicode" w:hAnsi="Calibri" w:cs="Calibri"/>
          <w:color w:val="000000" w:themeColor="text1"/>
          <w:sz w:val="26"/>
          <w:szCs w:val="26"/>
        </w:rPr>
        <w:t xml:space="preserve">(s) in any suit or proceeding pending before any Court or Tribunal relating thereto our liability under this present being absolute and unequivocal. The payment so made by us under this bond shall be valid discharge of our liability for payment there under and, the </w:t>
      </w:r>
      <w:r w:rsidR="00D37A26" w:rsidRPr="000830A7">
        <w:rPr>
          <w:rFonts w:ascii="Calibri" w:eastAsia="Lucida Sans Unicode" w:hAnsi="Calibri" w:cs="Calibri"/>
          <w:color w:val="000000" w:themeColor="text1"/>
          <w:sz w:val="26"/>
          <w:szCs w:val="26"/>
        </w:rPr>
        <w:t>Lessee</w:t>
      </w:r>
      <w:r w:rsidRPr="000830A7">
        <w:rPr>
          <w:rFonts w:ascii="Calibri" w:eastAsia="Lucida Sans Unicode" w:hAnsi="Calibri" w:cs="Calibri"/>
          <w:color w:val="000000" w:themeColor="text1"/>
          <w:sz w:val="26"/>
          <w:szCs w:val="26"/>
        </w:rPr>
        <w:t>(s) shall have no claim against us for making such payment.</w:t>
      </w:r>
    </w:p>
    <w:p w14:paraId="695934E1" w14:textId="77777777" w:rsidR="00D95940" w:rsidRPr="000830A7" w:rsidRDefault="00D95940" w:rsidP="00326472">
      <w:pPr>
        <w:jc w:val="both"/>
        <w:rPr>
          <w:rFonts w:ascii="Calibri" w:eastAsia="Lucida Sans Unicode" w:hAnsi="Calibri" w:cs="Calibri"/>
          <w:color w:val="000000" w:themeColor="text1"/>
          <w:sz w:val="26"/>
          <w:szCs w:val="26"/>
        </w:rPr>
      </w:pPr>
    </w:p>
    <w:p w14:paraId="1E4E8098" w14:textId="3069C561" w:rsidR="00D95940" w:rsidRPr="000830A7" w:rsidRDefault="00D95940" w:rsidP="00FF3293">
      <w:pPr>
        <w:pStyle w:val="ListParagraph"/>
        <w:numPr>
          <w:ilvl w:val="0"/>
          <w:numId w:val="35"/>
        </w:numPr>
        <w:ind w:left="567" w:hanging="567"/>
        <w:jc w:val="both"/>
        <w:rPr>
          <w:rFonts w:ascii="Calibri" w:eastAsia="Lucida Sans Unicode" w:hAnsi="Calibri" w:cs="Calibri"/>
          <w:color w:val="000000" w:themeColor="text1"/>
          <w:sz w:val="26"/>
          <w:szCs w:val="26"/>
        </w:rPr>
      </w:pPr>
      <w:r w:rsidRPr="000830A7">
        <w:rPr>
          <w:rFonts w:ascii="Calibri" w:eastAsia="Lucida Sans Unicode" w:hAnsi="Calibri" w:cs="Calibri"/>
          <w:color w:val="000000" w:themeColor="text1"/>
          <w:sz w:val="26"/>
          <w:szCs w:val="26"/>
        </w:rPr>
        <w:t xml:space="preserve">We _____________________ (Name of the Bank and Branch) further agree with the Board that the guarantee herein contained shall remain in full force and effect during the period that would be taken for the performance of the said contract and that it shall continue to be enforceable till all the dues of the Board under or by virtue of the </w:t>
      </w:r>
      <w:r w:rsidRPr="000830A7">
        <w:rPr>
          <w:rFonts w:ascii="Calibri" w:eastAsia="Lucida Sans Unicode" w:hAnsi="Calibri" w:cs="Calibri"/>
          <w:color w:val="000000" w:themeColor="text1"/>
          <w:sz w:val="26"/>
          <w:szCs w:val="26"/>
        </w:rPr>
        <w:lastRenderedPageBreak/>
        <w:t xml:space="preserve">said </w:t>
      </w:r>
      <w:r w:rsidR="00D37A26" w:rsidRPr="000830A7">
        <w:rPr>
          <w:rFonts w:ascii="Calibri" w:eastAsia="Lucida Sans Unicode" w:hAnsi="Calibri" w:cs="Calibri"/>
          <w:color w:val="000000" w:themeColor="text1"/>
          <w:sz w:val="26"/>
          <w:szCs w:val="26"/>
        </w:rPr>
        <w:t xml:space="preserve">Lease </w:t>
      </w:r>
      <w:r w:rsidRPr="000830A7">
        <w:rPr>
          <w:rFonts w:ascii="Calibri" w:eastAsia="Lucida Sans Unicode" w:hAnsi="Calibri" w:cs="Calibri"/>
          <w:color w:val="000000" w:themeColor="text1"/>
          <w:sz w:val="26"/>
          <w:szCs w:val="26"/>
        </w:rPr>
        <w:t xml:space="preserve">have been fully paid and its claims satisfied or discharged or till the Chief Engineer of the said Board certifies that the terms and conditions of the said </w:t>
      </w:r>
      <w:r w:rsidR="00D37A26" w:rsidRPr="000830A7">
        <w:rPr>
          <w:rFonts w:ascii="Calibri" w:eastAsia="Lucida Sans Unicode" w:hAnsi="Calibri" w:cs="Calibri"/>
          <w:color w:val="000000" w:themeColor="text1"/>
          <w:sz w:val="26"/>
          <w:szCs w:val="26"/>
        </w:rPr>
        <w:t xml:space="preserve">Lease </w:t>
      </w:r>
      <w:r w:rsidRPr="000830A7">
        <w:rPr>
          <w:rFonts w:ascii="Calibri" w:eastAsia="Lucida Sans Unicode" w:hAnsi="Calibri" w:cs="Calibri"/>
          <w:color w:val="000000" w:themeColor="text1"/>
          <w:sz w:val="26"/>
          <w:szCs w:val="26"/>
        </w:rPr>
        <w:t xml:space="preserve">have been fully and properly carried out by the said </w:t>
      </w:r>
      <w:r w:rsidR="00D37A26" w:rsidRPr="000830A7">
        <w:rPr>
          <w:rFonts w:ascii="Calibri" w:eastAsia="Lucida Sans Unicode" w:hAnsi="Calibri" w:cs="Calibri"/>
          <w:color w:val="000000" w:themeColor="text1"/>
          <w:sz w:val="26"/>
          <w:szCs w:val="26"/>
        </w:rPr>
        <w:t xml:space="preserve">Lessee </w:t>
      </w:r>
      <w:r w:rsidRPr="000830A7">
        <w:rPr>
          <w:rFonts w:ascii="Calibri" w:eastAsia="Lucida Sans Unicode" w:hAnsi="Calibri" w:cs="Calibri"/>
          <w:color w:val="000000" w:themeColor="text1"/>
          <w:sz w:val="26"/>
          <w:szCs w:val="26"/>
        </w:rPr>
        <w:t xml:space="preserve">and accordingly discharge this guarantee. PROVIDED HOWEVER that the Bank shall at the request of the Board but at the cost of the </w:t>
      </w:r>
      <w:r w:rsidR="00D37A26" w:rsidRPr="000830A7">
        <w:rPr>
          <w:rFonts w:ascii="Calibri" w:eastAsia="Lucida Sans Unicode" w:hAnsi="Calibri" w:cs="Calibri"/>
          <w:color w:val="000000" w:themeColor="text1"/>
          <w:sz w:val="26"/>
          <w:szCs w:val="26"/>
        </w:rPr>
        <w:t xml:space="preserve">Lessee(s) </w:t>
      </w:r>
      <w:r w:rsidRPr="000830A7">
        <w:rPr>
          <w:rFonts w:ascii="Calibri" w:eastAsia="Lucida Sans Unicode" w:hAnsi="Calibri" w:cs="Calibri"/>
          <w:color w:val="000000" w:themeColor="text1"/>
          <w:sz w:val="26"/>
          <w:szCs w:val="26"/>
        </w:rPr>
        <w:t>renew or extend this guarantee for such further period or periods as the Board may require from time to time.</w:t>
      </w:r>
    </w:p>
    <w:p w14:paraId="44A80D6D" w14:textId="6EF5EF1C" w:rsidR="00D95940" w:rsidRPr="000830A7" w:rsidRDefault="00D95940" w:rsidP="00326472">
      <w:pPr>
        <w:jc w:val="both"/>
        <w:rPr>
          <w:rFonts w:ascii="Calibri" w:eastAsia="Lucida Sans Unicode" w:hAnsi="Calibri" w:cs="Calibri"/>
          <w:color w:val="000000" w:themeColor="text1"/>
          <w:sz w:val="26"/>
          <w:szCs w:val="26"/>
        </w:rPr>
      </w:pPr>
    </w:p>
    <w:p w14:paraId="7E17F000" w14:textId="7FE5D757" w:rsidR="00D95940" w:rsidRPr="000830A7" w:rsidRDefault="00D95940" w:rsidP="00FF3293">
      <w:pPr>
        <w:pStyle w:val="ListParagraph"/>
        <w:numPr>
          <w:ilvl w:val="0"/>
          <w:numId w:val="35"/>
        </w:numPr>
        <w:ind w:left="567" w:hanging="567"/>
        <w:jc w:val="both"/>
        <w:rPr>
          <w:rFonts w:ascii="Calibri" w:eastAsia="Lucida Sans Unicode" w:hAnsi="Calibri" w:cs="Calibri"/>
          <w:color w:val="000000" w:themeColor="text1"/>
          <w:sz w:val="26"/>
          <w:szCs w:val="26"/>
        </w:rPr>
      </w:pPr>
      <w:r w:rsidRPr="000830A7">
        <w:rPr>
          <w:rFonts w:ascii="Calibri" w:eastAsia="Lucida Sans Unicode" w:hAnsi="Calibri" w:cs="Calibri"/>
          <w:color w:val="000000" w:themeColor="text1"/>
          <w:sz w:val="26"/>
          <w:szCs w:val="26"/>
        </w:rPr>
        <w:t xml:space="preserve">We _________________ (Name of the Bank and Branch) further agree with the Board that the Board shall have the fullest liberty without our consent and without affecting in any manner our obligations hereunder to vary any of the terms and conditions of or to extend the time of </w:t>
      </w:r>
      <w:r w:rsidR="00006BFC" w:rsidRPr="000830A7">
        <w:rPr>
          <w:rFonts w:ascii="Calibri" w:eastAsia="Lucida Sans Unicode" w:hAnsi="Calibri" w:cs="Calibri"/>
          <w:color w:val="000000" w:themeColor="text1"/>
          <w:sz w:val="26"/>
          <w:szCs w:val="26"/>
        </w:rPr>
        <w:t xml:space="preserve">Security Deposit </w:t>
      </w:r>
      <w:r w:rsidRPr="000830A7">
        <w:rPr>
          <w:rFonts w:ascii="Calibri" w:eastAsia="Lucida Sans Unicode" w:hAnsi="Calibri" w:cs="Calibri"/>
          <w:color w:val="000000" w:themeColor="text1"/>
          <w:sz w:val="26"/>
          <w:szCs w:val="26"/>
        </w:rPr>
        <w:t xml:space="preserve">by the said </w:t>
      </w:r>
      <w:r w:rsidR="00006BFC" w:rsidRPr="000830A7">
        <w:rPr>
          <w:rFonts w:ascii="Calibri" w:eastAsia="Lucida Sans Unicode" w:hAnsi="Calibri" w:cs="Calibri"/>
          <w:color w:val="000000" w:themeColor="text1"/>
          <w:sz w:val="26"/>
          <w:szCs w:val="26"/>
        </w:rPr>
        <w:t xml:space="preserve">Lessee </w:t>
      </w:r>
      <w:r w:rsidRPr="000830A7">
        <w:rPr>
          <w:rFonts w:ascii="Calibri" w:eastAsia="Lucida Sans Unicode" w:hAnsi="Calibri" w:cs="Calibri"/>
          <w:color w:val="000000" w:themeColor="text1"/>
          <w:sz w:val="26"/>
          <w:szCs w:val="26"/>
        </w:rPr>
        <w:t xml:space="preserve">the said </w:t>
      </w:r>
      <w:r w:rsidR="00006BFC" w:rsidRPr="000830A7">
        <w:rPr>
          <w:rFonts w:ascii="Calibri" w:eastAsia="Lucida Sans Unicode" w:hAnsi="Calibri" w:cs="Calibri"/>
          <w:color w:val="000000" w:themeColor="text1"/>
          <w:sz w:val="26"/>
          <w:szCs w:val="26"/>
        </w:rPr>
        <w:t xml:space="preserve">Lease </w:t>
      </w:r>
      <w:r w:rsidRPr="000830A7">
        <w:rPr>
          <w:rFonts w:ascii="Calibri" w:eastAsia="Lucida Sans Unicode" w:hAnsi="Calibri" w:cs="Calibri"/>
          <w:color w:val="000000" w:themeColor="text1"/>
          <w:sz w:val="26"/>
          <w:szCs w:val="26"/>
        </w:rPr>
        <w:t xml:space="preserve">or to extend the time of </w:t>
      </w:r>
      <w:r w:rsidR="00006BFC" w:rsidRPr="000830A7">
        <w:rPr>
          <w:rFonts w:ascii="Calibri" w:eastAsia="Lucida Sans Unicode" w:hAnsi="Calibri" w:cs="Calibri"/>
          <w:color w:val="000000" w:themeColor="text1"/>
          <w:sz w:val="26"/>
          <w:szCs w:val="26"/>
        </w:rPr>
        <w:t xml:space="preserve">Security Deposit </w:t>
      </w:r>
      <w:r w:rsidRPr="000830A7">
        <w:rPr>
          <w:rFonts w:ascii="Calibri" w:eastAsia="Lucida Sans Unicode" w:hAnsi="Calibri" w:cs="Calibri"/>
          <w:color w:val="000000" w:themeColor="text1"/>
          <w:sz w:val="26"/>
          <w:szCs w:val="26"/>
        </w:rPr>
        <w:t xml:space="preserve">by the said contractors from time to time or to postpone for any time or from time to time any of the powers exercisable by the Board against the said </w:t>
      </w:r>
      <w:r w:rsidR="00006BFC" w:rsidRPr="000830A7">
        <w:rPr>
          <w:rFonts w:ascii="Calibri" w:eastAsia="Lucida Sans Unicode" w:hAnsi="Calibri" w:cs="Calibri"/>
          <w:color w:val="000000" w:themeColor="text1"/>
          <w:sz w:val="26"/>
          <w:szCs w:val="26"/>
        </w:rPr>
        <w:t xml:space="preserve">Lessee </w:t>
      </w:r>
      <w:r w:rsidRPr="000830A7">
        <w:rPr>
          <w:rFonts w:ascii="Calibri" w:eastAsia="Lucida Sans Unicode" w:hAnsi="Calibri" w:cs="Calibri"/>
          <w:color w:val="000000" w:themeColor="text1"/>
          <w:sz w:val="26"/>
          <w:szCs w:val="26"/>
        </w:rPr>
        <w:t xml:space="preserve">and to forebear or enforce any of the terms and conditions relating to the said contract and we shall not be relieved from our liability by reason of any such variation or extensions being granted to the </w:t>
      </w:r>
      <w:r w:rsidR="00006BFC" w:rsidRPr="000830A7">
        <w:rPr>
          <w:rFonts w:ascii="Calibri" w:eastAsia="Lucida Sans Unicode" w:hAnsi="Calibri" w:cs="Calibri"/>
          <w:color w:val="000000" w:themeColor="text1"/>
          <w:sz w:val="26"/>
          <w:szCs w:val="26"/>
        </w:rPr>
        <w:t xml:space="preserve">Lessee </w:t>
      </w:r>
      <w:r w:rsidRPr="000830A7">
        <w:rPr>
          <w:rFonts w:ascii="Calibri" w:eastAsia="Lucida Sans Unicode" w:hAnsi="Calibri" w:cs="Calibri"/>
          <w:color w:val="000000" w:themeColor="text1"/>
          <w:sz w:val="26"/>
          <w:szCs w:val="26"/>
        </w:rPr>
        <w:t xml:space="preserve">or for any forbearance, act or omission on the part of the Board or any indulgence shown by the Board to the </w:t>
      </w:r>
      <w:r w:rsidR="00006BFC" w:rsidRPr="000830A7">
        <w:rPr>
          <w:rFonts w:ascii="Calibri" w:eastAsia="Lucida Sans Unicode" w:hAnsi="Calibri" w:cs="Calibri"/>
          <w:color w:val="000000" w:themeColor="text1"/>
          <w:sz w:val="26"/>
          <w:szCs w:val="26"/>
        </w:rPr>
        <w:t xml:space="preserve">Lessee </w:t>
      </w:r>
      <w:r w:rsidRPr="000830A7">
        <w:rPr>
          <w:rFonts w:ascii="Calibri" w:eastAsia="Lucida Sans Unicode" w:hAnsi="Calibri" w:cs="Calibri"/>
          <w:color w:val="000000" w:themeColor="text1"/>
          <w:sz w:val="26"/>
          <w:szCs w:val="26"/>
        </w:rPr>
        <w:t>or by any such matter or thing whatsoever which under the law relating to sureties would, but for this provision, have effect of so relieving us.</w:t>
      </w:r>
    </w:p>
    <w:p w14:paraId="521CEDEB" w14:textId="77777777" w:rsidR="005A181C" w:rsidRPr="000830A7" w:rsidRDefault="005A181C" w:rsidP="00326472">
      <w:pPr>
        <w:jc w:val="both"/>
        <w:rPr>
          <w:rFonts w:ascii="Calibri" w:eastAsia="Lucida Sans Unicode" w:hAnsi="Calibri" w:cs="Calibri"/>
          <w:color w:val="000000" w:themeColor="text1"/>
          <w:sz w:val="26"/>
          <w:szCs w:val="26"/>
        </w:rPr>
      </w:pPr>
    </w:p>
    <w:p w14:paraId="775F354B" w14:textId="00F03C34" w:rsidR="00D95940" w:rsidRPr="000830A7" w:rsidRDefault="00D95940" w:rsidP="00FF3293">
      <w:pPr>
        <w:pStyle w:val="ListParagraph"/>
        <w:numPr>
          <w:ilvl w:val="0"/>
          <w:numId w:val="35"/>
        </w:numPr>
        <w:ind w:left="567" w:hanging="567"/>
        <w:jc w:val="both"/>
        <w:rPr>
          <w:rFonts w:ascii="Calibri" w:eastAsia="Lucida Sans Unicode" w:hAnsi="Calibri" w:cs="Calibri"/>
          <w:color w:val="000000" w:themeColor="text1"/>
          <w:sz w:val="26"/>
          <w:szCs w:val="26"/>
        </w:rPr>
      </w:pPr>
      <w:r w:rsidRPr="000830A7">
        <w:rPr>
          <w:rFonts w:ascii="Calibri" w:eastAsia="Lucida Sans Unicode" w:hAnsi="Calibri" w:cs="Calibri"/>
          <w:color w:val="000000" w:themeColor="text1"/>
          <w:sz w:val="26"/>
          <w:szCs w:val="26"/>
        </w:rPr>
        <w:t xml:space="preserve">This guarantee will not be discharged due to change in the constitution of the Bank or the </w:t>
      </w:r>
      <w:r w:rsidR="00006BFC" w:rsidRPr="000830A7">
        <w:rPr>
          <w:rFonts w:ascii="Calibri" w:eastAsia="Lucida Sans Unicode" w:hAnsi="Calibri" w:cs="Calibri"/>
          <w:color w:val="000000" w:themeColor="text1"/>
          <w:sz w:val="26"/>
          <w:szCs w:val="26"/>
        </w:rPr>
        <w:t>Lessee</w:t>
      </w:r>
      <w:r w:rsidRPr="000830A7">
        <w:rPr>
          <w:rFonts w:ascii="Calibri" w:eastAsia="Lucida Sans Unicode" w:hAnsi="Calibri" w:cs="Calibri"/>
          <w:color w:val="000000" w:themeColor="text1"/>
          <w:sz w:val="26"/>
          <w:szCs w:val="26"/>
        </w:rPr>
        <w:t>(s).</w:t>
      </w:r>
    </w:p>
    <w:p w14:paraId="1A8C83D9" w14:textId="77777777" w:rsidR="00D95940" w:rsidRPr="000830A7" w:rsidRDefault="00D95940" w:rsidP="00326472">
      <w:pPr>
        <w:jc w:val="both"/>
        <w:rPr>
          <w:rFonts w:ascii="Calibri" w:eastAsia="Lucida Sans Unicode" w:hAnsi="Calibri" w:cs="Calibri"/>
          <w:color w:val="000000" w:themeColor="text1"/>
          <w:sz w:val="26"/>
          <w:szCs w:val="26"/>
        </w:rPr>
      </w:pPr>
    </w:p>
    <w:p w14:paraId="1BAACA37" w14:textId="186D71A8" w:rsidR="00D95940" w:rsidRPr="000830A7" w:rsidRDefault="00D95940" w:rsidP="00FF3293">
      <w:pPr>
        <w:pStyle w:val="ListParagraph"/>
        <w:numPr>
          <w:ilvl w:val="0"/>
          <w:numId w:val="35"/>
        </w:numPr>
        <w:ind w:left="567" w:hanging="567"/>
        <w:jc w:val="both"/>
        <w:rPr>
          <w:rFonts w:ascii="Calibri" w:eastAsia="Lucida Sans Unicode" w:hAnsi="Calibri" w:cs="Calibri"/>
          <w:color w:val="000000" w:themeColor="text1"/>
          <w:sz w:val="26"/>
          <w:szCs w:val="26"/>
        </w:rPr>
      </w:pPr>
      <w:r w:rsidRPr="000830A7">
        <w:rPr>
          <w:rFonts w:ascii="Calibri" w:eastAsia="Lucida Sans Unicode" w:hAnsi="Calibri" w:cs="Calibri"/>
          <w:color w:val="000000" w:themeColor="text1"/>
          <w:sz w:val="26"/>
          <w:szCs w:val="26"/>
        </w:rPr>
        <w:t>It is also hereby agreed that the courts in Greater Mumbai would have exclusive jurisdiction in respect of claims, if any, under this guarantee.</w:t>
      </w:r>
    </w:p>
    <w:p w14:paraId="021C642B" w14:textId="77777777" w:rsidR="00D95940" w:rsidRPr="000830A7" w:rsidRDefault="00D95940" w:rsidP="00326472">
      <w:pPr>
        <w:jc w:val="both"/>
        <w:rPr>
          <w:rFonts w:ascii="Calibri" w:eastAsia="Lucida Sans Unicode" w:hAnsi="Calibri" w:cs="Calibri"/>
          <w:color w:val="000000" w:themeColor="text1"/>
          <w:sz w:val="26"/>
          <w:szCs w:val="26"/>
        </w:rPr>
      </w:pPr>
    </w:p>
    <w:p w14:paraId="163B8457" w14:textId="0CA46E76" w:rsidR="00D95940" w:rsidRPr="000830A7" w:rsidRDefault="00D95940" w:rsidP="00FF3293">
      <w:pPr>
        <w:pStyle w:val="ListParagraph"/>
        <w:numPr>
          <w:ilvl w:val="0"/>
          <w:numId w:val="35"/>
        </w:numPr>
        <w:ind w:left="567" w:hanging="567"/>
        <w:jc w:val="both"/>
        <w:rPr>
          <w:rFonts w:ascii="Calibri" w:eastAsia="Lucida Sans Unicode" w:hAnsi="Calibri" w:cs="Calibri"/>
          <w:color w:val="000000" w:themeColor="text1"/>
          <w:sz w:val="26"/>
          <w:szCs w:val="26"/>
        </w:rPr>
      </w:pPr>
      <w:r w:rsidRPr="000830A7">
        <w:rPr>
          <w:rFonts w:ascii="Calibri" w:eastAsia="Lucida Sans Unicode" w:hAnsi="Calibri" w:cs="Calibri"/>
          <w:color w:val="000000" w:themeColor="text1"/>
          <w:sz w:val="26"/>
          <w:szCs w:val="26"/>
        </w:rPr>
        <w:t>We, _______________________ (Name of Bank) lastly undertake not to revoke this Guarantee during its currency except with the previous consent of the Board in writing.</w:t>
      </w:r>
    </w:p>
    <w:p w14:paraId="0450B25C" w14:textId="77777777" w:rsidR="00D95940" w:rsidRPr="000830A7" w:rsidRDefault="00D95940" w:rsidP="00326472">
      <w:pPr>
        <w:jc w:val="both"/>
        <w:rPr>
          <w:rFonts w:ascii="Calibri" w:eastAsia="Lucida Sans Unicode" w:hAnsi="Calibri" w:cs="Calibri"/>
          <w:color w:val="000000" w:themeColor="text1"/>
          <w:sz w:val="26"/>
          <w:szCs w:val="26"/>
        </w:rPr>
      </w:pPr>
    </w:p>
    <w:p w14:paraId="26D7391B" w14:textId="29ABEA59" w:rsidR="00D95940" w:rsidRPr="000830A7" w:rsidRDefault="00D95940" w:rsidP="00FF3293">
      <w:pPr>
        <w:pStyle w:val="ListParagraph"/>
        <w:numPr>
          <w:ilvl w:val="0"/>
          <w:numId w:val="35"/>
        </w:numPr>
        <w:ind w:left="567" w:hanging="567"/>
        <w:jc w:val="both"/>
        <w:rPr>
          <w:rFonts w:ascii="Calibri" w:eastAsia="Lucida Sans Unicode" w:hAnsi="Calibri" w:cs="Calibri"/>
          <w:color w:val="000000" w:themeColor="text1"/>
          <w:sz w:val="26"/>
          <w:szCs w:val="26"/>
        </w:rPr>
      </w:pPr>
      <w:r w:rsidRPr="000830A7">
        <w:rPr>
          <w:rFonts w:ascii="Calibri" w:eastAsia="Lucida Sans Unicode" w:hAnsi="Calibri" w:cs="Calibri"/>
          <w:color w:val="000000" w:themeColor="text1"/>
          <w:sz w:val="26"/>
          <w:szCs w:val="26"/>
        </w:rPr>
        <w:t>Notwithstanding anything contained herein:</w:t>
      </w:r>
    </w:p>
    <w:p w14:paraId="29B697CD" w14:textId="1B8FA361" w:rsidR="00D95940" w:rsidRPr="000830A7" w:rsidRDefault="00D95940" w:rsidP="00FF3293">
      <w:pPr>
        <w:pStyle w:val="ListParagraph"/>
        <w:numPr>
          <w:ilvl w:val="0"/>
          <w:numId w:val="36"/>
        </w:numPr>
        <w:ind w:left="1134" w:hanging="567"/>
        <w:jc w:val="both"/>
        <w:rPr>
          <w:rFonts w:ascii="Calibri" w:eastAsia="Lucida Sans Unicode" w:hAnsi="Calibri" w:cs="Calibri"/>
          <w:color w:val="000000" w:themeColor="text1"/>
          <w:sz w:val="26"/>
          <w:szCs w:val="26"/>
        </w:rPr>
      </w:pPr>
      <w:r w:rsidRPr="000830A7">
        <w:rPr>
          <w:rFonts w:ascii="Calibri" w:eastAsia="Lucida Sans Unicode" w:hAnsi="Calibri" w:cs="Calibri"/>
          <w:color w:val="000000" w:themeColor="text1"/>
          <w:sz w:val="26"/>
          <w:szCs w:val="26"/>
        </w:rPr>
        <w:t xml:space="preserve">our liability under this Bank Guarantee shall not exceed </w:t>
      </w:r>
      <w:proofErr w:type="spellStart"/>
      <w:r w:rsidRPr="000830A7">
        <w:rPr>
          <w:rFonts w:ascii="Calibri" w:eastAsia="Lucida Sans Unicode" w:hAnsi="Calibri" w:cs="Calibri"/>
          <w:color w:val="000000" w:themeColor="text1"/>
          <w:sz w:val="26"/>
          <w:szCs w:val="26"/>
        </w:rPr>
        <w:t>Rs</w:t>
      </w:r>
      <w:proofErr w:type="spellEnd"/>
      <w:r w:rsidRPr="000830A7">
        <w:rPr>
          <w:rFonts w:ascii="Calibri" w:eastAsia="Lucida Sans Unicode" w:hAnsi="Calibri" w:cs="Calibri"/>
          <w:color w:val="000000" w:themeColor="text1"/>
          <w:sz w:val="26"/>
          <w:szCs w:val="26"/>
        </w:rPr>
        <w:t>._______ (Rupees ______________________ only);</w:t>
      </w:r>
    </w:p>
    <w:p w14:paraId="5CEA68E4" w14:textId="46E966D5" w:rsidR="00D95940" w:rsidRPr="000830A7" w:rsidRDefault="00D95940" w:rsidP="00FF3293">
      <w:pPr>
        <w:pStyle w:val="ListParagraph"/>
        <w:numPr>
          <w:ilvl w:val="0"/>
          <w:numId w:val="36"/>
        </w:numPr>
        <w:ind w:left="1134" w:hanging="567"/>
        <w:jc w:val="both"/>
        <w:rPr>
          <w:rFonts w:ascii="Calibri" w:eastAsia="Lucida Sans Unicode" w:hAnsi="Calibri" w:cs="Calibri"/>
          <w:color w:val="000000" w:themeColor="text1"/>
          <w:sz w:val="26"/>
          <w:szCs w:val="26"/>
        </w:rPr>
      </w:pPr>
      <w:r w:rsidRPr="000830A7">
        <w:rPr>
          <w:rFonts w:ascii="Calibri" w:eastAsia="Lucida Sans Unicode" w:hAnsi="Calibri" w:cs="Calibri"/>
          <w:color w:val="000000" w:themeColor="text1"/>
          <w:sz w:val="26"/>
          <w:szCs w:val="26"/>
        </w:rPr>
        <w:t xml:space="preserve">this Bank Guarantee shall be valid </w:t>
      </w:r>
      <w:proofErr w:type="spellStart"/>
      <w:r w:rsidRPr="000830A7">
        <w:rPr>
          <w:rFonts w:ascii="Calibri" w:eastAsia="Lucida Sans Unicode" w:hAnsi="Calibri" w:cs="Calibri"/>
          <w:color w:val="000000" w:themeColor="text1"/>
          <w:sz w:val="26"/>
          <w:szCs w:val="26"/>
        </w:rPr>
        <w:t>upto</w:t>
      </w:r>
      <w:proofErr w:type="spellEnd"/>
      <w:r w:rsidRPr="000830A7">
        <w:rPr>
          <w:rFonts w:ascii="Calibri" w:eastAsia="Lucida Sans Unicode" w:hAnsi="Calibri" w:cs="Calibri"/>
          <w:color w:val="000000" w:themeColor="text1"/>
          <w:sz w:val="26"/>
          <w:szCs w:val="26"/>
        </w:rPr>
        <w:t xml:space="preserve"> ______________, and </w:t>
      </w:r>
    </w:p>
    <w:p w14:paraId="27C6CF5E" w14:textId="1F3DFE34" w:rsidR="00D95940" w:rsidRPr="000830A7" w:rsidRDefault="00D95940" w:rsidP="00FF3293">
      <w:pPr>
        <w:pStyle w:val="ListParagraph"/>
        <w:numPr>
          <w:ilvl w:val="0"/>
          <w:numId w:val="36"/>
        </w:numPr>
        <w:ind w:left="1134" w:hanging="567"/>
        <w:jc w:val="both"/>
        <w:rPr>
          <w:rFonts w:ascii="Calibri" w:eastAsia="Lucida Sans Unicode" w:hAnsi="Calibri" w:cs="Calibri"/>
          <w:color w:val="000000" w:themeColor="text1"/>
          <w:sz w:val="26"/>
          <w:szCs w:val="26"/>
        </w:rPr>
      </w:pPr>
      <w:r w:rsidRPr="000830A7">
        <w:rPr>
          <w:rFonts w:ascii="Calibri" w:eastAsia="Lucida Sans Unicode" w:hAnsi="Calibri" w:cs="Calibri"/>
          <w:color w:val="000000" w:themeColor="text1"/>
          <w:sz w:val="26"/>
          <w:szCs w:val="26"/>
        </w:rPr>
        <w:t>We are liable to pay the guarantee amount or any part thereof under this Bank Guarantee only and only if you serve upon us a written claim or demand on or before _________________ (date of expiry of Guarantee i.e. six months from the date of validity of Bank Guarantee).</w:t>
      </w:r>
    </w:p>
    <w:p w14:paraId="110E0924" w14:textId="77777777" w:rsidR="00D95940" w:rsidRPr="000830A7" w:rsidRDefault="00D95940" w:rsidP="00326472">
      <w:pPr>
        <w:jc w:val="both"/>
        <w:rPr>
          <w:rFonts w:ascii="Calibri" w:eastAsia="Lucida Sans Unicode" w:hAnsi="Calibri" w:cs="Calibri"/>
          <w:color w:val="000000" w:themeColor="text1"/>
          <w:sz w:val="26"/>
          <w:szCs w:val="26"/>
        </w:rPr>
      </w:pPr>
    </w:p>
    <w:p w14:paraId="62816233" w14:textId="05A55103" w:rsidR="00D95940" w:rsidRPr="000830A7" w:rsidRDefault="00D95940" w:rsidP="00326472">
      <w:pPr>
        <w:jc w:val="both"/>
        <w:rPr>
          <w:rFonts w:ascii="Calibri" w:eastAsia="Lucida Sans Unicode" w:hAnsi="Calibri" w:cs="Calibri"/>
          <w:color w:val="000000" w:themeColor="text1"/>
          <w:sz w:val="26"/>
          <w:szCs w:val="26"/>
        </w:rPr>
      </w:pPr>
      <w:r w:rsidRPr="000830A7">
        <w:rPr>
          <w:rFonts w:ascii="Calibri" w:eastAsia="Lucida Sans Unicode" w:hAnsi="Calibri" w:cs="Calibri"/>
          <w:color w:val="000000" w:themeColor="text1"/>
          <w:sz w:val="26"/>
          <w:szCs w:val="26"/>
        </w:rPr>
        <w:t>Dated ______________ day of _________ 202</w:t>
      </w:r>
      <w:r w:rsidR="00357252">
        <w:rPr>
          <w:rFonts w:ascii="Calibri" w:eastAsia="Lucida Sans Unicode" w:hAnsi="Calibri" w:cs="Calibri"/>
          <w:color w:val="000000" w:themeColor="text1"/>
          <w:sz w:val="26"/>
          <w:szCs w:val="26"/>
        </w:rPr>
        <w:t>6</w:t>
      </w:r>
    </w:p>
    <w:p w14:paraId="18A11A3E" w14:textId="77777777" w:rsidR="00D95940" w:rsidRPr="000830A7" w:rsidRDefault="00D95940" w:rsidP="00326472">
      <w:pPr>
        <w:jc w:val="both"/>
        <w:rPr>
          <w:rFonts w:ascii="Calibri" w:eastAsia="Lucida Sans Unicode" w:hAnsi="Calibri" w:cs="Calibri"/>
          <w:color w:val="000000" w:themeColor="text1"/>
          <w:sz w:val="26"/>
          <w:szCs w:val="26"/>
        </w:rPr>
      </w:pPr>
    </w:p>
    <w:p w14:paraId="77787C96" w14:textId="77777777" w:rsidR="00D95940" w:rsidRPr="000830A7" w:rsidRDefault="00D95940" w:rsidP="005A181C">
      <w:pPr>
        <w:ind w:left="5529"/>
        <w:jc w:val="both"/>
        <w:rPr>
          <w:rFonts w:ascii="Calibri" w:eastAsia="Lucida Sans Unicode" w:hAnsi="Calibri" w:cs="Calibri"/>
          <w:color w:val="000000" w:themeColor="text1"/>
          <w:sz w:val="26"/>
          <w:szCs w:val="26"/>
        </w:rPr>
      </w:pPr>
      <w:proofErr w:type="gramStart"/>
      <w:r w:rsidRPr="000830A7">
        <w:rPr>
          <w:rFonts w:ascii="Calibri" w:eastAsia="Lucida Sans Unicode" w:hAnsi="Calibri" w:cs="Calibri"/>
          <w:color w:val="000000" w:themeColor="text1"/>
          <w:sz w:val="26"/>
          <w:szCs w:val="26"/>
        </w:rPr>
        <w:t>for</w:t>
      </w:r>
      <w:proofErr w:type="gramEnd"/>
      <w:r w:rsidRPr="000830A7">
        <w:rPr>
          <w:rFonts w:ascii="Calibri" w:eastAsia="Lucida Sans Unicode" w:hAnsi="Calibri" w:cs="Calibri"/>
          <w:color w:val="000000" w:themeColor="text1"/>
          <w:sz w:val="26"/>
          <w:szCs w:val="26"/>
        </w:rPr>
        <w:t xml:space="preserve"> (Name of the Bank) </w:t>
      </w:r>
    </w:p>
    <w:p w14:paraId="64506BF1" w14:textId="77777777" w:rsidR="00D95940" w:rsidRPr="000830A7" w:rsidRDefault="00D95940" w:rsidP="005A181C">
      <w:pPr>
        <w:ind w:left="5529"/>
        <w:jc w:val="both"/>
        <w:rPr>
          <w:rFonts w:ascii="Calibri" w:eastAsia="Lucida Sans Unicode" w:hAnsi="Calibri" w:cs="Calibri"/>
          <w:color w:val="000000" w:themeColor="text1"/>
          <w:sz w:val="26"/>
          <w:szCs w:val="26"/>
        </w:rPr>
      </w:pPr>
    </w:p>
    <w:p w14:paraId="7C49FAA7" w14:textId="77777777" w:rsidR="00D95940" w:rsidRPr="000830A7" w:rsidRDefault="00D95940" w:rsidP="005A181C">
      <w:pPr>
        <w:ind w:left="5529"/>
        <w:jc w:val="both"/>
        <w:rPr>
          <w:rFonts w:ascii="Calibri" w:eastAsia="Lucida Sans Unicode" w:hAnsi="Calibri" w:cs="Calibri"/>
          <w:color w:val="000000" w:themeColor="text1"/>
          <w:sz w:val="26"/>
          <w:szCs w:val="26"/>
        </w:rPr>
      </w:pPr>
      <w:r w:rsidRPr="000830A7">
        <w:rPr>
          <w:rFonts w:ascii="Calibri" w:eastAsia="Lucida Sans Unicode" w:hAnsi="Calibri" w:cs="Calibri"/>
          <w:color w:val="000000" w:themeColor="text1"/>
          <w:sz w:val="26"/>
          <w:szCs w:val="26"/>
        </w:rPr>
        <w:t>Signature &amp; Name &amp; Designation.</w:t>
      </w:r>
    </w:p>
    <w:p w14:paraId="3D21CD68" w14:textId="77777777" w:rsidR="00D95940" w:rsidRPr="000830A7" w:rsidRDefault="00D95940" w:rsidP="005A181C">
      <w:pPr>
        <w:ind w:left="5529"/>
        <w:jc w:val="both"/>
        <w:rPr>
          <w:rFonts w:ascii="Calibri" w:eastAsia="Lucida Sans Unicode" w:hAnsi="Calibri" w:cs="Calibri"/>
          <w:color w:val="000000" w:themeColor="text1"/>
          <w:sz w:val="26"/>
          <w:szCs w:val="26"/>
        </w:rPr>
      </w:pPr>
    </w:p>
    <w:p w14:paraId="54D1E89F" w14:textId="77777777" w:rsidR="00D95940" w:rsidRPr="000830A7" w:rsidRDefault="00D95940" w:rsidP="005A181C">
      <w:pPr>
        <w:ind w:left="5529"/>
        <w:jc w:val="both"/>
        <w:rPr>
          <w:rFonts w:ascii="Calibri" w:eastAsia="Lucida Sans Unicode" w:hAnsi="Calibri" w:cs="Calibri"/>
          <w:color w:val="000000" w:themeColor="text1"/>
          <w:sz w:val="26"/>
          <w:szCs w:val="26"/>
        </w:rPr>
      </w:pPr>
      <w:r w:rsidRPr="000830A7">
        <w:rPr>
          <w:rFonts w:ascii="Calibri" w:eastAsia="Lucida Sans Unicode" w:hAnsi="Calibri" w:cs="Calibri"/>
          <w:color w:val="000000" w:themeColor="text1"/>
          <w:sz w:val="26"/>
          <w:szCs w:val="26"/>
        </w:rPr>
        <w:t>Seal of the bank</w:t>
      </w:r>
    </w:p>
    <w:p w14:paraId="13D5ED70" w14:textId="77777777" w:rsidR="00D95940" w:rsidRPr="000830A7" w:rsidRDefault="00D95940" w:rsidP="00326472">
      <w:pPr>
        <w:jc w:val="both"/>
        <w:rPr>
          <w:rFonts w:ascii="Calibri" w:eastAsia="Lucida Sans Unicode" w:hAnsi="Calibri" w:cs="Calibri"/>
          <w:color w:val="000000" w:themeColor="text1"/>
          <w:sz w:val="26"/>
          <w:szCs w:val="26"/>
        </w:rPr>
      </w:pPr>
    </w:p>
    <w:p w14:paraId="5D7B8EE3" w14:textId="77777777" w:rsidR="004F67C2" w:rsidRPr="000830A7" w:rsidRDefault="004F67C2" w:rsidP="00326472">
      <w:pPr>
        <w:jc w:val="both"/>
        <w:rPr>
          <w:rFonts w:ascii="Calibri" w:eastAsia="Lucida Sans Unicode" w:hAnsi="Calibri" w:cs="Calibri"/>
          <w:color w:val="000000" w:themeColor="text1"/>
          <w:sz w:val="26"/>
          <w:szCs w:val="26"/>
        </w:rPr>
      </w:pPr>
    </w:p>
    <w:p w14:paraId="0056013A" w14:textId="77777777" w:rsidR="004F67C2" w:rsidRDefault="004F67C2" w:rsidP="00326472">
      <w:pPr>
        <w:jc w:val="both"/>
        <w:rPr>
          <w:rFonts w:ascii="Calibri" w:eastAsia="Lucida Sans Unicode" w:hAnsi="Calibri" w:cs="Calibri"/>
          <w:color w:val="000000" w:themeColor="text1"/>
          <w:sz w:val="26"/>
          <w:szCs w:val="26"/>
        </w:rPr>
      </w:pPr>
    </w:p>
    <w:p w14:paraId="2D1DE7D0" w14:textId="77777777" w:rsidR="00C50A21" w:rsidRPr="000830A7" w:rsidRDefault="00C50A21" w:rsidP="00326472">
      <w:pPr>
        <w:jc w:val="both"/>
        <w:rPr>
          <w:rFonts w:ascii="Calibri" w:eastAsia="Lucida Sans Unicode" w:hAnsi="Calibri" w:cs="Calibri"/>
          <w:color w:val="000000" w:themeColor="text1"/>
          <w:sz w:val="26"/>
          <w:szCs w:val="26"/>
        </w:rPr>
      </w:pPr>
    </w:p>
    <w:p w14:paraId="110294B8" w14:textId="77777777" w:rsidR="00D95940" w:rsidRPr="000830A7" w:rsidRDefault="00D95940" w:rsidP="00326472">
      <w:pPr>
        <w:jc w:val="both"/>
        <w:rPr>
          <w:rFonts w:ascii="Calibri" w:eastAsia="Lucida Sans Unicode" w:hAnsi="Calibri" w:cs="Calibri"/>
          <w:color w:val="000000" w:themeColor="text1"/>
          <w:sz w:val="26"/>
          <w:szCs w:val="26"/>
        </w:rPr>
      </w:pPr>
      <w:r w:rsidRPr="000830A7">
        <w:rPr>
          <w:rFonts w:ascii="Calibri" w:eastAsia="Lucida Sans Unicode" w:hAnsi="Calibri" w:cs="Calibri"/>
          <w:color w:val="000000" w:themeColor="text1"/>
          <w:sz w:val="26"/>
          <w:szCs w:val="26"/>
          <w:u w:val="single"/>
        </w:rPr>
        <w:t>NOTES</w:t>
      </w:r>
      <w:r w:rsidRPr="000830A7">
        <w:rPr>
          <w:rFonts w:ascii="Calibri" w:eastAsia="Lucida Sans Unicode" w:hAnsi="Calibri" w:cs="Calibri"/>
          <w:color w:val="000000" w:themeColor="text1"/>
          <w:sz w:val="26"/>
          <w:szCs w:val="26"/>
        </w:rPr>
        <w:t>:</w:t>
      </w:r>
    </w:p>
    <w:p w14:paraId="2B0FFEB5" w14:textId="5E4DD5AB" w:rsidR="00D95940" w:rsidRPr="000830A7" w:rsidRDefault="00D95940" w:rsidP="005A181C">
      <w:pPr>
        <w:ind w:left="567" w:hanging="567"/>
        <w:jc w:val="both"/>
        <w:rPr>
          <w:rFonts w:ascii="Calibri" w:eastAsia="Lucida Sans Unicode" w:hAnsi="Calibri" w:cs="Calibri"/>
          <w:color w:val="000000" w:themeColor="text1"/>
          <w:sz w:val="26"/>
          <w:szCs w:val="26"/>
        </w:rPr>
      </w:pPr>
      <w:r w:rsidRPr="000830A7">
        <w:rPr>
          <w:rFonts w:ascii="Calibri" w:eastAsia="Lucida Sans Unicode" w:hAnsi="Calibri" w:cs="Calibri"/>
          <w:color w:val="000000" w:themeColor="text1"/>
          <w:sz w:val="26"/>
          <w:szCs w:val="26"/>
        </w:rPr>
        <w:t>1.</w:t>
      </w:r>
      <w:r w:rsidR="005A181C" w:rsidRPr="000830A7">
        <w:rPr>
          <w:rFonts w:ascii="Calibri" w:eastAsia="Lucida Sans Unicode" w:hAnsi="Calibri" w:cs="Calibri"/>
          <w:color w:val="000000" w:themeColor="text1"/>
          <w:sz w:val="26"/>
          <w:szCs w:val="26"/>
        </w:rPr>
        <w:tab/>
      </w:r>
      <w:r w:rsidRPr="000830A7">
        <w:rPr>
          <w:rFonts w:ascii="Calibri" w:eastAsia="Lucida Sans Unicode" w:hAnsi="Calibri" w:cs="Calibri"/>
          <w:color w:val="000000" w:themeColor="text1"/>
          <w:sz w:val="26"/>
          <w:szCs w:val="26"/>
        </w:rPr>
        <w:t xml:space="preserve">The Guarantee shall be from the Mumbai branch of a Scheduled/ Nationalised Bank. </w:t>
      </w:r>
    </w:p>
    <w:p w14:paraId="1FAB3182" w14:textId="0992C118" w:rsidR="00D95940" w:rsidRPr="000830A7" w:rsidRDefault="00D95940" w:rsidP="005A181C">
      <w:pPr>
        <w:ind w:left="567" w:hanging="567"/>
        <w:jc w:val="both"/>
        <w:rPr>
          <w:rFonts w:ascii="Calibri" w:eastAsia="Lucida Sans Unicode" w:hAnsi="Calibri" w:cs="Calibri"/>
          <w:color w:val="000000" w:themeColor="text1"/>
          <w:sz w:val="26"/>
          <w:szCs w:val="26"/>
        </w:rPr>
      </w:pPr>
      <w:r w:rsidRPr="000830A7">
        <w:rPr>
          <w:rFonts w:ascii="Calibri" w:eastAsia="Lucida Sans Unicode" w:hAnsi="Calibri" w:cs="Calibri"/>
          <w:color w:val="000000" w:themeColor="text1"/>
          <w:sz w:val="26"/>
          <w:szCs w:val="26"/>
        </w:rPr>
        <w:t>2.</w:t>
      </w:r>
      <w:r w:rsidRPr="000830A7">
        <w:rPr>
          <w:rFonts w:ascii="Calibri" w:eastAsia="Lucida Sans Unicode" w:hAnsi="Calibri" w:cs="Calibri"/>
          <w:color w:val="000000" w:themeColor="text1"/>
          <w:sz w:val="26"/>
          <w:szCs w:val="26"/>
        </w:rPr>
        <w:tab/>
        <w:t xml:space="preserve">The </w:t>
      </w:r>
      <w:r w:rsidR="00006BFC" w:rsidRPr="000830A7">
        <w:rPr>
          <w:rFonts w:ascii="Calibri" w:eastAsia="Lucida Sans Unicode" w:hAnsi="Calibri" w:cs="Calibri"/>
          <w:color w:val="000000" w:themeColor="text1"/>
          <w:sz w:val="26"/>
          <w:szCs w:val="26"/>
        </w:rPr>
        <w:t xml:space="preserve">Lessee </w:t>
      </w:r>
      <w:r w:rsidRPr="000830A7">
        <w:rPr>
          <w:rFonts w:ascii="Calibri" w:eastAsia="Lucida Sans Unicode" w:hAnsi="Calibri" w:cs="Calibri"/>
          <w:color w:val="000000" w:themeColor="text1"/>
          <w:sz w:val="26"/>
          <w:szCs w:val="26"/>
        </w:rPr>
        <w:t>should fill in all the details, get the draft verified by the Bank and submit the draft in duplicate for approval within 7 days from the date of receipt of the tender acceptance letter.</w:t>
      </w:r>
    </w:p>
    <w:p w14:paraId="3A4BCAC9" w14:textId="08F34FD7" w:rsidR="00D95940" w:rsidRPr="000830A7" w:rsidRDefault="00D95940" w:rsidP="005A181C">
      <w:pPr>
        <w:ind w:left="567" w:hanging="567"/>
        <w:jc w:val="both"/>
        <w:rPr>
          <w:rFonts w:ascii="Calibri" w:eastAsia="Lucida Sans Unicode" w:hAnsi="Calibri" w:cs="Calibri"/>
          <w:color w:val="000000" w:themeColor="text1"/>
          <w:sz w:val="26"/>
          <w:szCs w:val="26"/>
        </w:rPr>
      </w:pPr>
      <w:r w:rsidRPr="000830A7">
        <w:rPr>
          <w:rFonts w:ascii="Calibri" w:eastAsia="Lucida Sans Unicode" w:hAnsi="Calibri" w:cs="Calibri"/>
          <w:color w:val="000000" w:themeColor="text1"/>
          <w:sz w:val="26"/>
          <w:szCs w:val="26"/>
        </w:rPr>
        <w:t>3.</w:t>
      </w:r>
      <w:r w:rsidRPr="000830A7">
        <w:rPr>
          <w:rFonts w:ascii="Calibri" w:eastAsia="Lucida Sans Unicode" w:hAnsi="Calibri" w:cs="Calibri"/>
          <w:color w:val="000000" w:themeColor="text1"/>
          <w:sz w:val="26"/>
          <w:szCs w:val="26"/>
        </w:rPr>
        <w:tab/>
        <w:t xml:space="preserve">After approval of the draft, the </w:t>
      </w:r>
      <w:r w:rsidR="001853C0" w:rsidRPr="000830A7">
        <w:rPr>
          <w:rFonts w:ascii="Calibri" w:eastAsia="Lucida Sans Unicode" w:hAnsi="Calibri" w:cs="Calibri"/>
          <w:color w:val="000000" w:themeColor="text1"/>
          <w:sz w:val="26"/>
          <w:szCs w:val="26"/>
        </w:rPr>
        <w:t>Lessee</w:t>
      </w:r>
      <w:r w:rsidRPr="000830A7">
        <w:rPr>
          <w:rFonts w:ascii="Calibri" w:eastAsia="Lucida Sans Unicode" w:hAnsi="Calibri" w:cs="Calibri"/>
          <w:color w:val="000000" w:themeColor="text1"/>
          <w:sz w:val="26"/>
          <w:szCs w:val="26"/>
        </w:rPr>
        <w:t xml:space="preserve"> should get the Guarantee executed on Stamp Paper and submit the executed Guarantee along with his Partnership Deed or Memorandum of Articles of Association of the Company etc. within 7 days of receipt of approved draft. The </w:t>
      </w:r>
      <w:r w:rsidR="001853C0" w:rsidRPr="000830A7">
        <w:rPr>
          <w:rFonts w:ascii="Calibri" w:eastAsia="Lucida Sans Unicode" w:hAnsi="Calibri" w:cs="Calibri"/>
          <w:color w:val="000000" w:themeColor="text1"/>
          <w:sz w:val="26"/>
          <w:szCs w:val="26"/>
        </w:rPr>
        <w:t>Lessee</w:t>
      </w:r>
      <w:r w:rsidRPr="000830A7">
        <w:rPr>
          <w:rFonts w:ascii="Calibri" w:eastAsia="Lucida Sans Unicode" w:hAnsi="Calibri" w:cs="Calibri"/>
          <w:color w:val="000000" w:themeColor="text1"/>
          <w:sz w:val="26"/>
          <w:szCs w:val="26"/>
        </w:rPr>
        <w:t xml:space="preserve"> should also send along with the executed Guarantee, a letter from the Bank certifying the authorisation of the signatory to the Guarantee</w:t>
      </w:r>
      <w:r w:rsidR="000117C2" w:rsidRPr="000830A7">
        <w:rPr>
          <w:rFonts w:ascii="Calibri" w:eastAsia="Lucida Sans Unicode" w:hAnsi="Calibri" w:cs="Calibri"/>
          <w:color w:val="000000" w:themeColor="text1"/>
          <w:sz w:val="26"/>
          <w:szCs w:val="26"/>
        </w:rPr>
        <w:t>.</w:t>
      </w:r>
    </w:p>
    <w:p w14:paraId="3E620F6C" w14:textId="77777777" w:rsidR="000117C2" w:rsidRPr="000830A7" w:rsidRDefault="000117C2" w:rsidP="00326472">
      <w:pPr>
        <w:jc w:val="both"/>
        <w:rPr>
          <w:rFonts w:ascii="Calibri" w:eastAsia="Lucida Sans Unicode" w:hAnsi="Calibri" w:cs="Calibri"/>
          <w:color w:val="000000" w:themeColor="text1"/>
          <w:sz w:val="26"/>
          <w:szCs w:val="26"/>
        </w:rPr>
      </w:pPr>
    </w:p>
    <w:p w14:paraId="5B5B3F35" w14:textId="77777777" w:rsidR="000117C2" w:rsidRPr="000830A7" w:rsidRDefault="000117C2" w:rsidP="00326472">
      <w:pPr>
        <w:jc w:val="both"/>
        <w:rPr>
          <w:rFonts w:ascii="Calibri" w:eastAsia="Lucida Sans Unicode" w:hAnsi="Calibri" w:cs="Calibri"/>
          <w:color w:val="000000" w:themeColor="text1"/>
          <w:sz w:val="26"/>
          <w:szCs w:val="26"/>
        </w:rPr>
      </w:pPr>
    </w:p>
    <w:p w14:paraId="2493961A" w14:textId="77777777" w:rsidR="000117C2" w:rsidRPr="000830A7" w:rsidRDefault="000117C2" w:rsidP="00326472">
      <w:pPr>
        <w:jc w:val="both"/>
        <w:rPr>
          <w:rFonts w:ascii="Calibri" w:eastAsia="Lucida Sans Unicode" w:hAnsi="Calibri" w:cs="Calibri"/>
          <w:color w:val="000000" w:themeColor="text1"/>
          <w:sz w:val="26"/>
          <w:szCs w:val="26"/>
        </w:rPr>
      </w:pPr>
    </w:p>
    <w:p w14:paraId="6E9963AB" w14:textId="77777777" w:rsidR="006C010D" w:rsidRPr="000830A7" w:rsidRDefault="006C010D" w:rsidP="00326472">
      <w:pPr>
        <w:jc w:val="both"/>
        <w:rPr>
          <w:rFonts w:ascii="Calibri" w:eastAsia="Lucida Sans Unicode" w:hAnsi="Calibri" w:cs="Calibri"/>
          <w:color w:val="000000" w:themeColor="text1"/>
          <w:sz w:val="26"/>
          <w:szCs w:val="26"/>
        </w:rPr>
      </w:pPr>
    </w:p>
    <w:p w14:paraId="22F49006" w14:textId="77777777" w:rsidR="006C010D" w:rsidRPr="000830A7" w:rsidRDefault="006C010D" w:rsidP="00326472">
      <w:pPr>
        <w:jc w:val="both"/>
        <w:rPr>
          <w:rFonts w:ascii="Calibri" w:eastAsia="Lucida Sans Unicode" w:hAnsi="Calibri" w:cs="Calibri"/>
          <w:color w:val="000000" w:themeColor="text1"/>
          <w:sz w:val="26"/>
          <w:szCs w:val="26"/>
        </w:rPr>
      </w:pPr>
    </w:p>
    <w:p w14:paraId="651BB873" w14:textId="77777777" w:rsidR="006C010D" w:rsidRPr="000830A7" w:rsidRDefault="006C010D" w:rsidP="00326472">
      <w:pPr>
        <w:jc w:val="both"/>
        <w:rPr>
          <w:rFonts w:ascii="Calibri" w:eastAsia="Lucida Sans Unicode" w:hAnsi="Calibri" w:cs="Calibri"/>
          <w:color w:val="000000" w:themeColor="text1"/>
          <w:sz w:val="26"/>
          <w:szCs w:val="26"/>
        </w:rPr>
      </w:pPr>
    </w:p>
    <w:p w14:paraId="117D4D86" w14:textId="77777777" w:rsidR="006C010D" w:rsidRPr="000830A7" w:rsidRDefault="006C010D" w:rsidP="00326472">
      <w:pPr>
        <w:jc w:val="both"/>
        <w:rPr>
          <w:rFonts w:ascii="Calibri" w:eastAsia="Lucida Sans Unicode" w:hAnsi="Calibri" w:cs="Calibri"/>
          <w:color w:val="000000" w:themeColor="text1"/>
          <w:sz w:val="26"/>
          <w:szCs w:val="26"/>
        </w:rPr>
      </w:pPr>
    </w:p>
    <w:p w14:paraId="07A04245" w14:textId="77777777" w:rsidR="006C010D" w:rsidRPr="000830A7" w:rsidRDefault="006C010D" w:rsidP="00326472">
      <w:pPr>
        <w:jc w:val="both"/>
        <w:rPr>
          <w:rFonts w:ascii="Calibri" w:eastAsia="Lucida Sans Unicode" w:hAnsi="Calibri" w:cs="Calibri"/>
          <w:color w:val="000000" w:themeColor="text1"/>
          <w:sz w:val="26"/>
          <w:szCs w:val="26"/>
        </w:rPr>
      </w:pPr>
    </w:p>
    <w:p w14:paraId="6B6744B3" w14:textId="77777777" w:rsidR="006C010D" w:rsidRDefault="006C010D" w:rsidP="00326472">
      <w:pPr>
        <w:jc w:val="both"/>
        <w:rPr>
          <w:rFonts w:ascii="Calibri" w:eastAsia="Lucida Sans Unicode" w:hAnsi="Calibri" w:cs="Calibri"/>
          <w:color w:val="000000" w:themeColor="text1"/>
          <w:sz w:val="26"/>
          <w:szCs w:val="26"/>
        </w:rPr>
      </w:pPr>
    </w:p>
    <w:p w14:paraId="122D1BEB" w14:textId="77777777" w:rsidR="009E41FF" w:rsidRDefault="009E41FF" w:rsidP="00326472">
      <w:pPr>
        <w:jc w:val="both"/>
        <w:rPr>
          <w:rFonts w:ascii="Calibri" w:eastAsia="Lucida Sans Unicode" w:hAnsi="Calibri" w:cs="Calibri"/>
          <w:color w:val="000000" w:themeColor="text1"/>
          <w:sz w:val="26"/>
          <w:szCs w:val="26"/>
        </w:rPr>
      </w:pPr>
    </w:p>
    <w:p w14:paraId="6794C1DD" w14:textId="77777777" w:rsidR="009E41FF" w:rsidRPr="000830A7" w:rsidRDefault="009E41FF" w:rsidP="00326472">
      <w:pPr>
        <w:jc w:val="both"/>
        <w:rPr>
          <w:rFonts w:ascii="Calibri" w:eastAsia="Lucida Sans Unicode" w:hAnsi="Calibri" w:cs="Calibri"/>
          <w:color w:val="000000" w:themeColor="text1"/>
          <w:sz w:val="26"/>
          <w:szCs w:val="26"/>
        </w:rPr>
      </w:pPr>
    </w:p>
    <w:p w14:paraId="2A4DEC0D" w14:textId="77777777" w:rsidR="006C010D" w:rsidRPr="000830A7" w:rsidRDefault="006C010D" w:rsidP="00326472">
      <w:pPr>
        <w:jc w:val="both"/>
        <w:rPr>
          <w:rFonts w:ascii="Calibri" w:eastAsia="Lucida Sans Unicode" w:hAnsi="Calibri" w:cs="Calibri"/>
          <w:color w:val="000000" w:themeColor="text1"/>
          <w:sz w:val="26"/>
          <w:szCs w:val="26"/>
        </w:rPr>
      </w:pPr>
    </w:p>
    <w:p w14:paraId="71C7E9EA" w14:textId="77777777" w:rsidR="006C010D" w:rsidRPr="000830A7" w:rsidRDefault="006C010D" w:rsidP="00326472">
      <w:pPr>
        <w:jc w:val="both"/>
        <w:rPr>
          <w:rFonts w:ascii="Calibri" w:eastAsia="Lucida Sans Unicode" w:hAnsi="Calibri" w:cs="Calibri"/>
          <w:color w:val="000000" w:themeColor="text1"/>
          <w:sz w:val="26"/>
          <w:szCs w:val="26"/>
        </w:rPr>
      </w:pPr>
    </w:p>
    <w:p w14:paraId="6325BAB0" w14:textId="77777777" w:rsidR="006C010D" w:rsidRPr="000830A7" w:rsidRDefault="006C010D" w:rsidP="00326472">
      <w:pPr>
        <w:jc w:val="both"/>
        <w:rPr>
          <w:rFonts w:ascii="Calibri" w:eastAsia="Lucida Sans Unicode" w:hAnsi="Calibri" w:cs="Calibri"/>
          <w:color w:val="000000" w:themeColor="text1"/>
          <w:sz w:val="26"/>
          <w:szCs w:val="26"/>
        </w:rPr>
      </w:pPr>
    </w:p>
    <w:p w14:paraId="4783186B" w14:textId="77777777" w:rsidR="006C010D" w:rsidRPr="000830A7" w:rsidRDefault="006C010D" w:rsidP="00326472">
      <w:pPr>
        <w:jc w:val="both"/>
        <w:rPr>
          <w:rFonts w:ascii="Calibri" w:eastAsia="Lucida Sans Unicode" w:hAnsi="Calibri" w:cs="Calibri"/>
          <w:color w:val="000000" w:themeColor="text1"/>
          <w:sz w:val="26"/>
          <w:szCs w:val="26"/>
        </w:rPr>
      </w:pPr>
    </w:p>
    <w:p w14:paraId="12CFC133" w14:textId="77777777" w:rsidR="006C010D" w:rsidRPr="000830A7" w:rsidRDefault="006C010D" w:rsidP="00326472">
      <w:pPr>
        <w:jc w:val="both"/>
        <w:rPr>
          <w:rFonts w:ascii="Calibri" w:eastAsia="Lucida Sans Unicode" w:hAnsi="Calibri" w:cs="Calibri"/>
          <w:color w:val="000000" w:themeColor="text1"/>
          <w:sz w:val="26"/>
          <w:szCs w:val="26"/>
        </w:rPr>
      </w:pPr>
    </w:p>
    <w:p w14:paraId="1E97BC75" w14:textId="77777777" w:rsidR="006C010D" w:rsidRPr="000830A7" w:rsidRDefault="006C010D" w:rsidP="00326472">
      <w:pPr>
        <w:jc w:val="both"/>
        <w:rPr>
          <w:rFonts w:ascii="Calibri" w:eastAsia="Lucida Sans Unicode" w:hAnsi="Calibri" w:cs="Calibri"/>
          <w:color w:val="000000" w:themeColor="text1"/>
          <w:sz w:val="26"/>
          <w:szCs w:val="26"/>
        </w:rPr>
      </w:pPr>
    </w:p>
    <w:p w14:paraId="424B896E" w14:textId="77777777" w:rsidR="006C010D" w:rsidRPr="000830A7" w:rsidRDefault="006C010D" w:rsidP="00326472">
      <w:pPr>
        <w:jc w:val="both"/>
        <w:rPr>
          <w:rFonts w:ascii="Calibri" w:eastAsia="Lucida Sans Unicode" w:hAnsi="Calibri" w:cs="Calibri"/>
          <w:color w:val="000000" w:themeColor="text1"/>
          <w:sz w:val="26"/>
          <w:szCs w:val="26"/>
        </w:rPr>
      </w:pPr>
    </w:p>
    <w:p w14:paraId="59E1C541" w14:textId="77777777" w:rsidR="006C010D" w:rsidRPr="000830A7" w:rsidRDefault="006C010D" w:rsidP="00326472">
      <w:pPr>
        <w:jc w:val="both"/>
        <w:rPr>
          <w:rFonts w:ascii="Calibri" w:eastAsia="Lucida Sans Unicode" w:hAnsi="Calibri" w:cs="Calibri"/>
          <w:color w:val="000000" w:themeColor="text1"/>
          <w:sz w:val="26"/>
          <w:szCs w:val="26"/>
        </w:rPr>
      </w:pPr>
    </w:p>
    <w:p w14:paraId="084C5D7F" w14:textId="77777777" w:rsidR="006C010D" w:rsidRPr="000830A7" w:rsidRDefault="006C010D" w:rsidP="00326472">
      <w:pPr>
        <w:jc w:val="both"/>
        <w:rPr>
          <w:rFonts w:ascii="Calibri" w:eastAsia="Lucida Sans Unicode" w:hAnsi="Calibri" w:cs="Calibri"/>
          <w:color w:val="000000" w:themeColor="text1"/>
          <w:sz w:val="26"/>
          <w:szCs w:val="26"/>
        </w:rPr>
      </w:pPr>
    </w:p>
    <w:p w14:paraId="7541933A" w14:textId="77777777" w:rsidR="006C010D" w:rsidRPr="000830A7" w:rsidRDefault="006C010D" w:rsidP="00326472">
      <w:pPr>
        <w:jc w:val="both"/>
        <w:rPr>
          <w:rFonts w:ascii="Calibri" w:eastAsia="Lucida Sans Unicode" w:hAnsi="Calibri" w:cs="Calibri"/>
          <w:color w:val="000000" w:themeColor="text1"/>
          <w:sz w:val="26"/>
          <w:szCs w:val="26"/>
        </w:rPr>
      </w:pPr>
    </w:p>
    <w:p w14:paraId="5045128E" w14:textId="77777777" w:rsidR="006C010D" w:rsidRPr="000830A7" w:rsidRDefault="006C010D" w:rsidP="00326472">
      <w:pPr>
        <w:jc w:val="both"/>
        <w:rPr>
          <w:rFonts w:ascii="Calibri" w:eastAsia="Lucida Sans Unicode" w:hAnsi="Calibri" w:cs="Calibri"/>
          <w:color w:val="000000" w:themeColor="text1"/>
          <w:sz w:val="26"/>
          <w:szCs w:val="26"/>
        </w:rPr>
      </w:pPr>
    </w:p>
    <w:p w14:paraId="7D861CE2" w14:textId="77777777" w:rsidR="006C010D" w:rsidRPr="000830A7" w:rsidRDefault="006C010D" w:rsidP="00326472">
      <w:pPr>
        <w:jc w:val="both"/>
        <w:rPr>
          <w:rFonts w:ascii="Calibri" w:eastAsia="Lucida Sans Unicode" w:hAnsi="Calibri" w:cs="Calibri"/>
          <w:color w:val="000000" w:themeColor="text1"/>
          <w:sz w:val="26"/>
          <w:szCs w:val="26"/>
        </w:rPr>
      </w:pPr>
    </w:p>
    <w:p w14:paraId="62D1FDB0" w14:textId="77777777" w:rsidR="006C010D" w:rsidRPr="000830A7" w:rsidRDefault="006C010D" w:rsidP="00326472">
      <w:pPr>
        <w:jc w:val="both"/>
        <w:rPr>
          <w:rFonts w:ascii="Calibri" w:eastAsia="Lucida Sans Unicode" w:hAnsi="Calibri" w:cs="Calibri"/>
          <w:color w:val="000000" w:themeColor="text1"/>
          <w:sz w:val="26"/>
          <w:szCs w:val="26"/>
        </w:rPr>
      </w:pPr>
    </w:p>
    <w:p w14:paraId="2F0FC0DE" w14:textId="77777777" w:rsidR="006C010D" w:rsidRPr="000830A7" w:rsidRDefault="006C010D" w:rsidP="00326472">
      <w:pPr>
        <w:jc w:val="both"/>
        <w:rPr>
          <w:rFonts w:ascii="Calibri" w:eastAsia="Lucida Sans Unicode" w:hAnsi="Calibri" w:cs="Calibri"/>
          <w:color w:val="000000" w:themeColor="text1"/>
          <w:sz w:val="26"/>
          <w:szCs w:val="26"/>
        </w:rPr>
      </w:pPr>
    </w:p>
    <w:p w14:paraId="2666DF1C" w14:textId="77777777" w:rsidR="006C010D" w:rsidRPr="000830A7" w:rsidRDefault="006C010D" w:rsidP="00326472">
      <w:pPr>
        <w:jc w:val="both"/>
        <w:rPr>
          <w:rFonts w:ascii="Calibri" w:eastAsia="Lucida Sans Unicode" w:hAnsi="Calibri" w:cs="Calibri"/>
          <w:color w:val="000000" w:themeColor="text1"/>
          <w:sz w:val="26"/>
          <w:szCs w:val="26"/>
        </w:rPr>
      </w:pPr>
    </w:p>
    <w:p w14:paraId="724F192E" w14:textId="77777777" w:rsidR="006C010D" w:rsidRPr="000830A7" w:rsidRDefault="006C010D" w:rsidP="00326472">
      <w:pPr>
        <w:jc w:val="both"/>
        <w:rPr>
          <w:rFonts w:ascii="Calibri" w:eastAsia="Lucida Sans Unicode" w:hAnsi="Calibri" w:cs="Calibri"/>
          <w:color w:val="000000" w:themeColor="text1"/>
          <w:sz w:val="26"/>
          <w:szCs w:val="26"/>
        </w:rPr>
      </w:pPr>
    </w:p>
    <w:p w14:paraId="32CB6C94" w14:textId="77777777" w:rsidR="006C010D" w:rsidRPr="000830A7" w:rsidRDefault="006C010D" w:rsidP="00326472">
      <w:pPr>
        <w:jc w:val="both"/>
        <w:rPr>
          <w:rFonts w:ascii="Calibri" w:eastAsia="Lucida Sans Unicode" w:hAnsi="Calibri" w:cs="Calibri"/>
          <w:color w:val="000000" w:themeColor="text1"/>
          <w:sz w:val="26"/>
          <w:szCs w:val="26"/>
        </w:rPr>
      </w:pPr>
    </w:p>
    <w:p w14:paraId="4E640298" w14:textId="77777777" w:rsidR="006C010D" w:rsidRPr="000830A7" w:rsidRDefault="006C010D" w:rsidP="00326472">
      <w:pPr>
        <w:jc w:val="both"/>
        <w:rPr>
          <w:rFonts w:ascii="Calibri" w:eastAsia="Lucida Sans Unicode" w:hAnsi="Calibri" w:cs="Calibri"/>
          <w:color w:val="000000" w:themeColor="text1"/>
          <w:sz w:val="26"/>
          <w:szCs w:val="26"/>
        </w:rPr>
      </w:pPr>
    </w:p>
    <w:p w14:paraId="1EFA963D" w14:textId="77777777" w:rsidR="006C010D" w:rsidRPr="000830A7" w:rsidRDefault="006C010D" w:rsidP="00326472">
      <w:pPr>
        <w:jc w:val="both"/>
        <w:rPr>
          <w:rFonts w:ascii="Calibri" w:eastAsia="Lucida Sans Unicode" w:hAnsi="Calibri" w:cs="Calibri"/>
          <w:color w:val="000000" w:themeColor="text1"/>
          <w:sz w:val="26"/>
          <w:szCs w:val="26"/>
        </w:rPr>
      </w:pPr>
    </w:p>
    <w:p w14:paraId="6F8D0817" w14:textId="77777777" w:rsidR="006C010D" w:rsidRPr="000830A7" w:rsidRDefault="006C010D" w:rsidP="00326472">
      <w:pPr>
        <w:jc w:val="both"/>
        <w:rPr>
          <w:rFonts w:ascii="Calibri" w:eastAsia="Lucida Sans Unicode" w:hAnsi="Calibri" w:cs="Calibri"/>
          <w:color w:val="000000" w:themeColor="text1"/>
          <w:sz w:val="26"/>
          <w:szCs w:val="26"/>
        </w:rPr>
      </w:pPr>
    </w:p>
    <w:p w14:paraId="0932E52C" w14:textId="77777777" w:rsidR="006C010D" w:rsidRPr="000830A7" w:rsidRDefault="006C010D" w:rsidP="00326472">
      <w:pPr>
        <w:jc w:val="both"/>
        <w:rPr>
          <w:rFonts w:ascii="Calibri" w:eastAsia="Lucida Sans Unicode" w:hAnsi="Calibri" w:cs="Calibri"/>
          <w:color w:val="000000" w:themeColor="text1"/>
          <w:sz w:val="26"/>
          <w:szCs w:val="26"/>
        </w:rPr>
      </w:pPr>
    </w:p>
    <w:p w14:paraId="74D97194" w14:textId="77777777" w:rsidR="006C010D" w:rsidRPr="000830A7" w:rsidRDefault="006C010D" w:rsidP="00326472">
      <w:pPr>
        <w:jc w:val="both"/>
        <w:rPr>
          <w:rFonts w:ascii="Calibri" w:eastAsia="Lucida Sans Unicode" w:hAnsi="Calibri" w:cs="Calibri"/>
          <w:color w:val="000000" w:themeColor="text1"/>
          <w:sz w:val="26"/>
          <w:szCs w:val="26"/>
        </w:rPr>
      </w:pPr>
    </w:p>
    <w:p w14:paraId="46D3AD89" w14:textId="77777777" w:rsidR="006C010D" w:rsidRPr="000830A7" w:rsidRDefault="006C010D" w:rsidP="00326472">
      <w:pPr>
        <w:jc w:val="both"/>
        <w:rPr>
          <w:rFonts w:ascii="Calibri" w:eastAsia="Lucida Sans Unicode" w:hAnsi="Calibri" w:cs="Calibri"/>
          <w:color w:val="000000" w:themeColor="text1"/>
          <w:sz w:val="26"/>
          <w:szCs w:val="26"/>
        </w:rPr>
      </w:pPr>
    </w:p>
    <w:p w14:paraId="61A7580E" w14:textId="77777777" w:rsidR="006C010D" w:rsidRPr="000830A7" w:rsidRDefault="006C010D" w:rsidP="00326472">
      <w:pPr>
        <w:jc w:val="both"/>
        <w:rPr>
          <w:rFonts w:ascii="Calibri" w:eastAsia="Lucida Sans Unicode" w:hAnsi="Calibri" w:cs="Calibri"/>
          <w:color w:val="000000" w:themeColor="text1"/>
          <w:sz w:val="26"/>
          <w:szCs w:val="26"/>
        </w:rPr>
      </w:pPr>
    </w:p>
    <w:p w14:paraId="0C6703EA" w14:textId="77777777" w:rsidR="006C010D" w:rsidRPr="000830A7" w:rsidRDefault="006C010D" w:rsidP="00326472">
      <w:pPr>
        <w:jc w:val="both"/>
        <w:rPr>
          <w:rFonts w:ascii="Calibri" w:eastAsia="Lucida Sans Unicode" w:hAnsi="Calibri" w:cs="Calibri"/>
          <w:color w:val="000000" w:themeColor="text1"/>
          <w:sz w:val="26"/>
          <w:szCs w:val="26"/>
        </w:rPr>
      </w:pPr>
    </w:p>
    <w:p w14:paraId="0147F148" w14:textId="77777777" w:rsidR="009E41FF" w:rsidRDefault="009E41FF" w:rsidP="009E41FF">
      <w:pPr>
        <w:autoSpaceDE w:val="0"/>
        <w:autoSpaceDN w:val="0"/>
        <w:adjustRightInd w:val="0"/>
        <w:jc w:val="center"/>
        <w:rPr>
          <w:rFonts w:ascii="Calibri" w:eastAsiaTheme="minorHAnsi" w:hAnsi="Calibri" w:cs="Calibri"/>
          <w:b/>
          <w:bCs/>
          <w:color w:val="000000"/>
          <w:sz w:val="26"/>
          <w:szCs w:val="26"/>
          <w14:ligatures w14:val="standardContextual"/>
        </w:rPr>
      </w:pPr>
      <w:r w:rsidRPr="00C536D1">
        <w:rPr>
          <w:rFonts w:ascii="Calibri" w:eastAsiaTheme="minorHAnsi" w:hAnsi="Calibri" w:cs="Calibri"/>
          <w:b/>
          <w:bCs/>
          <w:color w:val="000000"/>
          <w:sz w:val="26"/>
          <w:szCs w:val="26"/>
          <w14:ligatures w14:val="standardContextual"/>
        </w:rPr>
        <w:t>APPENDIX-II-B</w:t>
      </w:r>
    </w:p>
    <w:p w14:paraId="3FFFFA43" w14:textId="77777777" w:rsidR="009E41FF" w:rsidRPr="00C536D1" w:rsidRDefault="009E41FF" w:rsidP="009E41FF">
      <w:pPr>
        <w:autoSpaceDE w:val="0"/>
        <w:autoSpaceDN w:val="0"/>
        <w:adjustRightInd w:val="0"/>
        <w:jc w:val="center"/>
        <w:rPr>
          <w:rFonts w:ascii="Calibri" w:eastAsiaTheme="minorHAnsi" w:hAnsi="Calibri" w:cs="Calibri"/>
          <w:color w:val="000000"/>
          <w:sz w:val="26"/>
          <w:szCs w:val="26"/>
          <w14:ligatures w14:val="standardContextual"/>
        </w:rPr>
      </w:pPr>
    </w:p>
    <w:p w14:paraId="5A30A6C8" w14:textId="77777777" w:rsidR="009E41FF" w:rsidRDefault="009E41FF" w:rsidP="009E41FF">
      <w:pPr>
        <w:autoSpaceDE w:val="0"/>
        <w:autoSpaceDN w:val="0"/>
        <w:adjustRightInd w:val="0"/>
        <w:jc w:val="center"/>
        <w:rPr>
          <w:rFonts w:ascii="Bookman Old Style" w:eastAsiaTheme="minorHAnsi" w:hAnsi="Bookman Old Style" w:cs="Bookman Old Style"/>
          <w:color w:val="000000"/>
          <w:sz w:val="23"/>
          <w:szCs w:val="23"/>
          <w14:ligatures w14:val="standardContextual"/>
        </w:rPr>
      </w:pPr>
      <w:proofErr w:type="gramStart"/>
      <w:r w:rsidRPr="00C536D1">
        <w:rPr>
          <w:rFonts w:ascii="Bookman Old Style" w:eastAsiaTheme="minorHAnsi" w:hAnsi="Bookman Old Style" w:cs="Bookman Old Style"/>
          <w:color w:val="000000"/>
          <w:sz w:val="23"/>
          <w:szCs w:val="23"/>
          <w14:ligatures w14:val="standardContextual"/>
        </w:rPr>
        <w:t>e-BG</w:t>
      </w:r>
      <w:proofErr w:type="gramEnd"/>
      <w:r w:rsidRPr="00C536D1">
        <w:rPr>
          <w:rFonts w:ascii="Bookman Old Style" w:eastAsiaTheme="minorHAnsi" w:hAnsi="Bookman Old Style" w:cs="Bookman Old Style"/>
          <w:color w:val="000000"/>
          <w:sz w:val="23"/>
          <w:szCs w:val="23"/>
          <w14:ligatures w14:val="standardContextual"/>
        </w:rPr>
        <w:t xml:space="preserve"> for Performance Security Deposit</w:t>
      </w:r>
    </w:p>
    <w:p w14:paraId="177B2A77" w14:textId="77777777" w:rsidR="009E41FF" w:rsidRPr="00C536D1" w:rsidRDefault="009E41FF" w:rsidP="009E41FF">
      <w:pPr>
        <w:autoSpaceDE w:val="0"/>
        <w:autoSpaceDN w:val="0"/>
        <w:adjustRightInd w:val="0"/>
        <w:jc w:val="center"/>
        <w:rPr>
          <w:rFonts w:ascii="Bookman Old Style" w:eastAsiaTheme="minorHAnsi" w:hAnsi="Bookman Old Style" w:cs="Bookman Old Style"/>
          <w:color w:val="000000"/>
          <w:sz w:val="23"/>
          <w:szCs w:val="23"/>
          <w14:ligatures w14:val="standardContextual"/>
        </w:rPr>
      </w:pPr>
    </w:p>
    <w:p w14:paraId="6B18C89B" w14:textId="77777777" w:rsidR="009E41FF" w:rsidRPr="00C536D1" w:rsidRDefault="009E41FF" w:rsidP="009E41FF">
      <w:pPr>
        <w:autoSpaceDE w:val="0"/>
        <w:autoSpaceDN w:val="0"/>
        <w:adjustRightInd w:val="0"/>
        <w:rPr>
          <w:rFonts w:ascii="Calibri" w:eastAsiaTheme="minorHAnsi" w:hAnsi="Calibri" w:cs="Calibri"/>
          <w:color w:val="000000"/>
          <w14:ligatures w14:val="standardContextual"/>
        </w:rPr>
      </w:pPr>
      <w:r w:rsidRPr="00C536D1">
        <w:rPr>
          <w:rFonts w:ascii="Bookman Old Style" w:eastAsiaTheme="minorHAnsi" w:hAnsi="Bookman Old Style" w:cs="Bookman Old Style"/>
          <w:b/>
          <w:bCs/>
          <w:color w:val="000000"/>
          <w14:ligatures w14:val="standardContextual"/>
        </w:rPr>
        <w:t>The Bank Guarantee submitted for Performance Security Deposit should be in the form of E-Bank Guarantee issued by the below listed Banks through National E-Governance Services Ltd. (</w:t>
      </w:r>
      <w:proofErr w:type="spellStart"/>
      <w:r w:rsidRPr="00C536D1">
        <w:rPr>
          <w:rFonts w:ascii="Bookman Old Style" w:eastAsiaTheme="minorHAnsi" w:hAnsi="Bookman Old Style" w:cs="Bookman Old Style"/>
          <w:b/>
          <w:bCs/>
          <w:color w:val="000000"/>
          <w14:ligatures w14:val="standardContextual"/>
        </w:rPr>
        <w:t>NeSL</w:t>
      </w:r>
      <w:proofErr w:type="spellEnd"/>
      <w:r w:rsidRPr="00C536D1">
        <w:rPr>
          <w:rFonts w:ascii="Bookman Old Style" w:eastAsiaTheme="minorHAnsi" w:hAnsi="Bookman Old Style" w:cs="Bookman Old Style"/>
          <w:b/>
          <w:bCs/>
          <w:color w:val="000000"/>
          <w14:ligatures w14:val="standardContextual"/>
        </w:rPr>
        <w:t xml:space="preserve">) </w:t>
      </w:r>
    </w:p>
    <w:p w14:paraId="30D4D70C" w14:textId="77777777" w:rsidR="009E41FF" w:rsidRDefault="009E41FF" w:rsidP="009E41FF">
      <w:pPr>
        <w:autoSpaceDE w:val="0"/>
        <w:autoSpaceDN w:val="0"/>
        <w:adjustRightInd w:val="0"/>
        <w:rPr>
          <w:rFonts w:ascii="Bookman Old Style" w:eastAsiaTheme="minorHAnsi" w:hAnsi="Bookman Old Style" w:cs="Bookman Old Style"/>
          <w:b/>
          <w:bCs/>
          <w:color w:val="000000"/>
          <w14:ligatures w14:val="standardContextual"/>
        </w:rPr>
      </w:pPr>
      <w:r w:rsidRPr="00C536D1">
        <w:rPr>
          <w:rFonts w:ascii="Bookman Old Style" w:eastAsiaTheme="minorHAnsi" w:hAnsi="Bookman Old Style" w:cs="Bookman Old Style"/>
          <w:b/>
          <w:bCs/>
          <w:color w:val="000000"/>
          <w14:ligatures w14:val="standardContextual"/>
        </w:rPr>
        <w:t xml:space="preserve">For E-BG </w:t>
      </w:r>
    </w:p>
    <w:p w14:paraId="704AC132" w14:textId="77777777" w:rsidR="009E41FF" w:rsidRPr="00C536D1" w:rsidRDefault="009E41FF" w:rsidP="009E41FF">
      <w:pPr>
        <w:autoSpaceDE w:val="0"/>
        <w:autoSpaceDN w:val="0"/>
        <w:adjustRightInd w:val="0"/>
        <w:rPr>
          <w:rFonts w:ascii="Bookman Old Style" w:eastAsiaTheme="minorHAnsi" w:hAnsi="Bookman Old Style" w:cs="Bookman Old Style"/>
          <w:color w:val="000000"/>
          <w14:ligatures w14:val="standardContextual"/>
        </w:rPr>
      </w:pPr>
    </w:p>
    <w:p w14:paraId="7EE29332" w14:textId="77777777" w:rsidR="009E41FF" w:rsidRPr="00C536D1" w:rsidRDefault="009E41FF" w:rsidP="00FF3293">
      <w:pPr>
        <w:pStyle w:val="ListParagraph"/>
        <w:numPr>
          <w:ilvl w:val="1"/>
          <w:numId w:val="123"/>
        </w:numPr>
        <w:autoSpaceDE w:val="0"/>
        <w:autoSpaceDN w:val="0"/>
        <w:adjustRightInd w:val="0"/>
        <w:rPr>
          <w:rFonts w:ascii="Bookman Old Style" w:eastAsiaTheme="minorHAnsi" w:hAnsi="Bookman Old Style" w:cs="Bookman Old Style"/>
          <w:color w:val="000000"/>
          <w14:ligatures w14:val="standardContextual"/>
        </w:rPr>
      </w:pPr>
      <w:r w:rsidRPr="00C536D1">
        <w:rPr>
          <w:rFonts w:ascii="Bookman Old Style" w:eastAsiaTheme="minorHAnsi" w:hAnsi="Bookman Old Style" w:cs="Bookman Old Style"/>
          <w:color w:val="000000"/>
          <w14:ligatures w14:val="standardContextual"/>
        </w:rPr>
        <w:t xml:space="preserve">MbPA’s PAN no is AAATM5001D is to be used as an Entity ID </w:t>
      </w:r>
    </w:p>
    <w:p w14:paraId="5535E511" w14:textId="77777777" w:rsidR="009E41FF" w:rsidRPr="00C536D1" w:rsidRDefault="009E41FF" w:rsidP="00FF3293">
      <w:pPr>
        <w:pStyle w:val="ListParagraph"/>
        <w:numPr>
          <w:ilvl w:val="1"/>
          <w:numId w:val="123"/>
        </w:numPr>
        <w:autoSpaceDE w:val="0"/>
        <w:autoSpaceDN w:val="0"/>
        <w:adjustRightInd w:val="0"/>
        <w:rPr>
          <w:rFonts w:ascii="Calibri" w:eastAsiaTheme="minorHAnsi" w:hAnsi="Calibri" w:cs="Calibri"/>
          <w:color w:val="000000"/>
          <w14:ligatures w14:val="standardContextual"/>
        </w:rPr>
      </w:pPr>
      <w:r w:rsidRPr="00C536D1">
        <w:rPr>
          <w:rFonts w:ascii="Bookman Old Style" w:eastAsiaTheme="minorHAnsi" w:hAnsi="Bookman Old Style" w:cs="Bookman Old Style"/>
          <w:color w:val="000000"/>
          <w14:ligatures w14:val="standardContextual"/>
        </w:rPr>
        <w:t xml:space="preserve"> Bank Credentials of MbPA required for e-BG is as under</w:t>
      </w:r>
      <w:r>
        <w:rPr>
          <w:rFonts w:ascii="Bookman Old Style" w:eastAsiaTheme="minorHAnsi" w:hAnsi="Bookman Old Style" w:cs="Bookman Old Style"/>
          <w:color w:val="000000"/>
          <w14:ligatures w14:val="standardContextual"/>
        </w:rPr>
        <w:t xml:space="preserve">: </w:t>
      </w:r>
    </w:p>
    <w:p w14:paraId="0FA1996A" w14:textId="77777777" w:rsidR="009E41FF" w:rsidRPr="00C536D1" w:rsidRDefault="009E41FF" w:rsidP="009E41FF">
      <w:pPr>
        <w:pStyle w:val="ListParagraph"/>
        <w:autoSpaceDE w:val="0"/>
        <w:autoSpaceDN w:val="0"/>
        <w:adjustRightInd w:val="0"/>
        <w:ind w:left="1440"/>
        <w:rPr>
          <w:rFonts w:ascii="Calibri" w:eastAsiaTheme="minorHAnsi" w:hAnsi="Calibri" w:cs="Calibri"/>
          <w:color w:val="000000"/>
          <w14:ligatures w14:val="standardContextual"/>
        </w:rPr>
      </w:pPr>
    </w:p>
    <w:tbl>
      <w:tblPr>
        <w:tblW w:w="0" w:type="auto"/>
        <w:tblInd w:w="-108" w:type="dxa"/>
        <w:tblBorders>
          <w:top w:val="nil"/>
          <w:left w:val="nil"/>
          <w:bottom w:val="nil"/>
          <w:right w:val="nil"/>
        </w:tblBorders>
        <w:tblLayout w:type="fixed"/>
        <w:tblLook w:val="0000" w:firstRow="0" w:lastRow="0" w:firstColumn="0" w:lastColumn="0" w:noHBand="0" w:noVBand="0"/>
      </w:tblPr>
      <w:tblGrid>
        <w:gridCol w:w="4399"/>
        <w:gridCol w:w="4399"/>
      </w:tblGrid>
      <w:tr w:rsidR="009E41FF" w:rsidRPr="00C536D1" w14:paraId="7426552A" w14:textId="77777777" w:rsidTr="000D24C0">
        <w:trPr>
          <w:trHeight w:val="103"/>
        </w:trPr>
        <w:tc>
          <w:tcPr>
            <w:tcW w:w="4399" w:type="dxa"/>
          </w:tcPr>
          <w:p w14:paraId="458741FD" w14:textId="77777777" w:rsidR="009E41FF" w:rsidRPr="00C536D1" w:rsidRDefault="009E41FF" w:rsidP="000D24C0">
            <w:pPr>
              <w:autoSpaceDE w:val="0"/>
              <w:autoSpaceDN w:val="0"/>
              <w:adjustRightInd w:val="0"/>
              <w:rPr>
                <w:rFonts w:ascii="Bookman Old Style" w:eastAsiaTheme="minorHAnsi" w:hAnsi="Bookman Old Style" w:cs="Bookman Old Style"/>
                <w:color w:val="000000"/>
                <w14:ligatures w14:val="standardContextual"/>
              </w:rPr>
            </w:pPr>
            <w:r w:rsidRPr="00C536D1">
              <w:rPr>
                <w:rFonts w:ascii="Bookman Old Style" w:eastAsiaTheme="minorHAnsi" w:hAnsi="Bookman Old Style" w:cs="Bookman Old Style"/>
                <w:color w:val="000000"/>
                <w14:ligatures w14:val="standardContextual"/>
              </w:rPr>
              <w:t xml:space="preserve">e-BG in favour of </w:t>
            </w:r>
          </w:p>
        </w:tc>
        <w:tc>
          <w:tcPr>
            <w:tcW w:w="4399" w:type="dxa"/>
          </w:tcPr>
          <w:p w14:paraId="70FB4F83" w14:textId="77777777" w:rsidR="009E41FF" w:rsidRPr="00C536D1" w:rsidRDefault="009E41FF" w:rsidP="000D24C0">
            <w:pPr>
              <w:autoSpaceDE w:val="0"/>
              <w:autoSpaceDN w:val="0"/>
              <w:adjustRightInd w:val="0"/>
              <w:rPr>
                <w:rFonts w:ascii="Bookman Old Style" w:eastAsiaTheme="minorHAnsi" w:hAnsi="Bookman Old Style" w:cs="Bookman Old Style"/>
                <w:color w:val="000000"/>
                <w14:ligatures w14:val="standardContextual"/>
              </w:rPr>
            </w:pPr>
            <w:r w:rsidRPr="00C536D1">
              <w:rPr>
                <w:rFonts w:ascii="Bookman Old Style" w:eastAsiaTheme="minorHAnsi" w:hAnsi="Bookman Old Style" w:cs="Bookman Old Style"/>
                <w:color w:val="000000"/>
                <w14:ligatures w14:val="standardContextual"/>
              </w:rPr>
              <w:t xml:space="preserve">The Board of Mumbai Port Authority </w:t>
            </w:r>
          </w:p>
        </w:tc>
      </w:tr>
      <w:tr w:rsidR="009E41FF" w:rsidRPr="00C536D1" w14:paraId="04FCEC87" w14:textId="77777777" w:rsidTr="000D24C0">
        <w:trPr>
          <w:trHeight w:val="103"/>
        </w:trPr>
        <w:tc>
          <w:tcPr>
            <w:tcW w:w="4399" w:type="dxa"/>
          </w:tcPr>
          <w:p w14:paraId="7D9E20C5" w14:textId="77777777" w:rsidR="009E41FF" w:rsidRPr="00C536D1" w:rsidRDefault="009E41FF" w:rsidP="000D24C0">
            <w:pPr>
              <w:autoSpaceDE w:val="0"/>
              <w:autoSpaceDN w:val="0"/>
              <w:adjustRightInd w:val="0"/>
              <w:rPr>
                <w:rFonts w:ascii="Bookman Old Style" w:eastAsiaTheme="minorHAnsi" w:hAnsi="Bookman Old Style" w:cs="Bookman Old Style"/>
                <w:color w:val="000000"/>
                <w14:ligatures w14:val="standardContextual"/>
              </w:rPr>
            </w:pPr>
            <w:r w:rsidRPr="00C536D1">
              <w:rPr>
                <w:rFonts w:ascii="Bookman Old Style" w:eastAsiaTheme="minorHAnsi" w:hAnsi="Bookman Old Style" w:cs="Bookman Old Style"/>
                <w:color w:val="000000"/>
                <w14:ligatures w14:val="standardContextual"/>
              </w:rPr>
              <w:t xml:space="preserve">Permanent Account Number </w:t>
            </w:r>
          </w:p>
        </w:tc>
        <w:tc>
          <w:tcPr>
            <w:tcW w:w="4399" w:type="dxa"/>
          </w:tcPr>
          <w:p w14:paraId="365C10CA" w14:textId="77777777" w:rsidR="009E41FF" w:rsidRPr="00C536D1" w:rsidRDefault="009E41FF" w:rsidP="000D24C0">
            <w:pPr>
              <w:autoSpaceDE w:val="0"/>
              <w:autoSpaceDN w:val="0"/>
              <w:adjustRightInd w:val="0"/>
              <w:rPr>
                <w:rFonts w:ascii="Bookman Old Style" w:eastAsiaTheme="minorHAnsi" w:hAnsi="Bookman Old Style" w:cs="Bookman Old Style"/>
                <w:color w:val="000000"/>
                <w14:ligatures w14:val="standardContextual"/>
              </w:rPr>
            </w:pPr>
            <w:r w:rsidRPr="00C536D1">
              <w:rPr>
                <w:rFonts w:ascii="Bookman Old Style" w:eastAsiaTheme="minorHAnsi" w:hAnsi="Bookman Old Style" w:cs="Bookman Old Style"/>
                <w:color w:val="000000"/>
                <w14:ligatures w14:val="standardContextual"/>
              </w:rPr>
              <w:t xml:space="preserve">AAATM5001D </w:t>
            </w:r>
          </w:p>
        </w:tc>
      </w:tr>
      <w:tr w:rsidR="009E41FF" w:rsidRPr="00C536D1" w14:paraId="6B42287D" w14:textId="77777777" w:rsidTr="000D24C0">
        <w:trPr>
          <w:trHeight w:val="232"/>
        </w:trPr>
        <w:tc>
          <w:tcPr>
            <w:tcW w:w="4399" w:type="dxa"/>
          </w:tcPr>
          <w:p w14:paraId="760AB408" w14:textId="77777777" w:rsidR="009E41FF" w:rsidRPr="00C536D1" w:rsidRDefault="009E41FF" w:rsidP="000D24C0">
            <w:pPr>
              <w:autoSpaceDE w:val="0"/>
              <w:autoSpaceDN w:val="0"/>
              <w:adjustRightInd w:val="0"/>
              <w:rPr>
                <w:rFonts w:ascii="Bookman Old Style" w:eastAsiaTheme="minorHAnsi" w:hAnsi="Bookman Old Style" w:cs="Bookman Old Style"/>
                <w:color w:val="000000"/>
                <w14:ligatures w14:val="standardContextual"/>
              </w:rPr>
            </w:pPr>
            <w:r w:rsidRPr="00C536D1">
              <w:rPr>
                <w:rFonts w:ascii="Bookman Old Style" w:eastAsiaTheme="minorHAnsi" w:hAnsi="Bookman Old Style" w:cs="Bookman Old Style"/>
                <w:color w:val="000000"/>
                <w14:ligatures w14:val="standardContextual"/>
              </w:rPr>
              <w:t xml:space="preserve">Name &amp; Address of MbPA </w:t>
            </w:r>
          </w:p>
        </w:tc>
        <w:tc>
          <w:tcPr>
            <w:tcW w:w="4399" w:type="dxa"/>
          </w:tcPr>
          <w:p w14:paraId="13A99191" w14:textId="77777777" w:rsidR="009E41FF" w:rsidRPr="00C536D1" w:rsidRDefault="009E41FF" w:rsidP="000D24C0">
            <w:pPr>
              <w:autoSpaceDE w:val="0"/>
              <w:autoSpaceDN w:val="0"/>
              <w:adjustRightInd w:val="0"/>
              <w:rPr>
                <w:rFonts w:ascii="Calibri" w:eastAsiaTheme="minorHAnsi" w:hAnsi="Calibri" w:cs="Calibri"/>
                <w:color w:val="000000"/>
                <w14:ligatures w14:val="standardContextual"/>
              </w:rPr>
            </w:pPr>
            <w:r w:rsidRPr="00C536D1">
              <w:rPr>
                <w:rFonts w:ascii="Bookman Old Style" w:eastAsiaTheme="minorHAnsi" w:hAnsi="Bookman Old Style" w:cs="Bookman Old Style"/>
                <w:color w:val="000000"/>
                <w14:ligatures w14:val="standardContextual"/>
              </w:rPr>
              <w:t xml:space="preserve">Mumbai Port Authority, Port Bhavan, S. V. Marg, Ballard Estate, Mumbai -400 001 </w:t>
            </w:r>
          </w:p>
        </w:tc>
      </w:tr>
      <w:tr w:rsidR="009E41FF" w:rsidRPr="00C536D1" w14:paraId="13E2FF75" w14:textId="77777777" w:rsidTr="000D24C0">
        <w:trPr>
          <w:trHeight w:val="103"/>
        </w:trPr>
        <w:tc>
          <w:tcPr>
            <w:tcW w:w="4399" w:type="dxa"/>
          </w:tcPr>
          <w:p w14:paraId="641821D1" w14:textId="77777777" w:rsidR="009E41FF" w:rsidRPr="00C536D1" w:rsidRDefault="009E41FF" w:rsidP="000D24C0">
            <w:pPr>
              <w:autoSpaceDE w:val="0"/>
              <w:autoSpaceDN w:val="0"/>
              <w:adjustRightInd w:val="0"/>
              <w:rPr>
                <w:rFonts w:ascii="Bookman Old Style" w:eastAsiaTheme="minorHAnsi" w:hAnsi="Bookman Old Style" w:cs="Bookman Old Style"/>
                <w:color w:val="000000"/>
                <w14:ligatures w14:val="standardContextual"/>
              </w:rPr>
            </w:pPr>
            <w:r w:rsidRPr="00C536D1">
              <w:rPr>
                <w:rFonts w:ascii="Bookman Old Style" w:eastAsiaTheme="minorHAnsi" w:hAnsi="Bookman Old Style" w:cs="Bookman Old Style"/>
                <w:color w:val="000000"/>
                <w14:ligatures w14:val="standardContextual"/>
              </w:rPr>
              <w:t xml:space="preserve">Name of the Bank &amp; Branch </w:t>
            </w:r>
          </w:p>
        </w:tc>
        <w:tc>
          <w:tcPr>
            <w:tcW w:w="4399" w:type="dxa"/>
          </w:tcPr>
          <w:p w14:paraId="0CD64A09" w14:textId="77777777" w:rsidR="009E41FF" w:rsidRPr="00C536D1" w:rsidRDefault="009E41FF" w:rsidP="000D24C0">
            <w:pPr>
              <w:autoSpaceDE w:val="0"/>
              <w:autoSpaceDN w:val="0"/>
              <w:adjustRightInd w:val="0"/>
              <w:rPr>
                <w:rFonts w:ascii="Bookman Old Style" w:eastAsiaTheme="minorHAnsi" w:hAnsi="Bookman Old Style" w:cs="Bookman Old Style"/>
                <w:color w:val="000000"/>
                <w14:ligatures w14:val="standardContextual"/>
              </w:rPr>
            </w:pPr>
            <w:r w:rsidRPr="00C536D1">
              <w:rPr>
                <w:rFonts w:ascii="Bookman Old Style" w:eastAsiaTheme="minorHAnsi" w:hAnsi="Bookman Old Style" w:cs="Bookman Old Style"/>
                <w:color w:val="000000"/>
                <w14:ligatures w14:val="standardContextual"/>
              </w:rPr>
              <w:t xml:space="preserve">State Bank of India, Mumbai Main Branch </w:t>
            </w:r>
          </w:p>
        </w:tc>
      </w:tr>
      <w:tr w:rsidR="009E41FF" w:rsidRPr="00C536D1" w14:paraId="1F07FA8D" w14:textId="77777777" w:rsidTr="000D24C0">
        <w:trPr>
          <w:trHeight w:val="103"/>
        </w:trPr>
        <w:tc>
          <w:tcPr>
            <w:tcW w:w="4399" w:type="dxa"/>
          </w:tcPr>
          <w:p w14:paraId="066EEA39" w14:textId="77777777" w:rsidR="009E41FF" w:rsidRPr="00C536D1" w:rsidRDefault="009E41FF" w:rsidP="000D24C0">
            <w:pPr>
              <w:autoSpaceDE w:val="0"/>
              <w:autoSpaceDN w:val="0"/>
              <w:adjustRightInd w:val="0"/>
              <w:rPr>
                <w:rFonts w:ascii="Bookman Old Style" w:eastAsiaTheme="minorHAnsi" w:hAnsi="Bookman Old Style" w:cs="Bookman Old Style"/>
                <w:color w:val="000000"/>
                <w14:ligatures w14:val="standardContextual"/>
              </w:rPr>
            </w:pPr>
            <w:r w:rsidRPr="00C536D1">
              <w:rPr>
                <w:rFonts w:ascii="Bookman Old Style" w:eastAsiaTheme="minorHAnsi" w:hAnsi="Bookman Old Style" w:cs="Bookman Old Style"/>
                <w:color w:val="000000"/>
                <w14:ligatures w14:val="standardContextual"/>
              </w:rPr>
              <w:t xml:space="preserve">Bank Account Number </w:t>
            </w:r>
          </w:p>
        </w:tc>
        <w:tc>
          <w:tcPr>
            <w:tcW w:w="4399" w:type="dxa"/>
          </w:tcPr>
          <w:p w14:paraId="681C4174" w14:textId="77777777" w:rsidR="009E41FF" w:rsidRPr="00C536D1" w:rsidRDefault="009E41FF" w:rsidP="000D24C0">
            <w:pPr>
              <w:autoSpaceDE w:val="0"/>
              <w:autoSpaceDN w:val="0"/>
              <w:adjustRightInd w:val="0"/>
              <w:rPr>
                <w:rFonts w:ascii="Bookman Old Style" w:eastAsiaTheme="minorHAnsi" w:hAnsi="Bookman Old Style" w:cs="Bookman Old Style"/>
                <w:color w:val="000000"/>
                <w14:ligatures w14:val="standardContextual"/>
              </w:rPr>
            </w:pPr>
            <w:r w:rsidRPr="00C536D1">
              <w:rPr>
                <w:rFonts w:ascii="Bookman Old Style" w:eastAsiaTheme="minorHAnsi" w:hAnsi="Bookman Old Style" w:cs="Bookman Old Style"/>
                <w:color w:val="000000"/>
                <w14:ligatures w14:val="standardContextual"/>
              </w:rPr>
              <w:t xml:space="preserve">10996685430 </w:t>
            </w:r>
          </w:p>
        </w:tc>
      </w:tr>
      <w:tr w:rsidR="009E41FF" w:rsidRPr="00C536D1" w14:paraId="7345EB57" w14:textId="77777777" w:rsidTr="000D24C0">
        <w:trPr>
          <w:trHeight w:val="103"/>
        </w:trPr>
        <w:tc>
          <w:tcPr>
            <w:tcW w:w="4399" w:type="dxa"/>
          </w:tcPr>
          <w:p w14:paraId="1023ACEC" w14:textId="77777777" w:rsidR="009E41FF" w:rsidRPr="00C536D1" w:rsidRDefault="009E41FF" w:rsidP="000D24C0">
            <w:pPr>
              <w:autoSpaceDE w:val="0"/>
              <w:autoSpaceDN w:val="0"/>
              <w:adjustRightInd w:val="0"/>
              <w:rPr>
                <w:rFonts w:ascii="Bookman Old Style" w:eastAsiaTheme="minorHAnsi" w:hAnsi="Bookman Old Style" w:cs="Bookman Old Style"/>
                <w:color w:val="000000"/>
                <w14:ligatures w14:val="standardContextual"/>
              </w:rPr>
            </w:pPr>
            <w:r w:rsidRPr="00C536D1">
              <w:rPr>
                <w:rFonts w:ascii="Bookman Old Style" w:eastAsiaTheme="minorHAnsi" w:hAnsi="Bookman Old Style" w:cs="Bookman Old Style"/>
                <w:color w:val="000000"/>
                <w14:ligatures w14:val="standardContextual"/>
              </w:rPr>
              <w:t xml:space="preserve">Branch Code </w:t>
            </w:r>
          </w:p>
        </w:tc>
        <w:tc>
          <w:tcPr>
            <w:tcW w:w="4399" w:type="dxa"/>
          </w:tcPr>
          <w:p w14:paraId="43AD87F7" w14:textId="77777777" w:rsidR="009E41FF" w:rsidRPr="00C536D1" w:rsidRDefault="009E41FF" w:rsidP="000D24C0">
            <w:pPr>
              <w:autoSpaceDE w:val="0"/>
              <w:autoSpaceDN w:val="0"/>
              <w:adjustRightInd w:val="0"/>
              <w:rPr>
                <w:rFonts w:ascii="Bookman Old Style" w:eastAsiaTheme="minorHAnsi" w:hAnsi="Bookman Old Style" w:cs="Bookman Old Style"/>
                <w:color w:val="000000"/>
                <w14:ligatures w14:val="standardContextual"/>
              </w:rPr>
            </w:pPr>
            <w:r w:rsidRPr="00C536D1">
              <w:rPr>
                <w:rFonts w:ascii="Bookman Old Style" w:eastAsiaTheme="minorHAnsi" w:hAnsi="Bookman Old Style" w:cs="Bookman Old Style"/>
                <w:color w:val="000000"/>
                <w14:ligatures w14:val="standardContextual"/>
              </w:rPr>
              <w:t xml:space="preserve">0300 </w:t>
            </w:r>
          </w:p>
        </w:tc>
      </w:tr>
      <w:tr w:rsidR="009E41FF" w:rsidRPr="00C536D1" w14:paraId="369D4DD3" w14:textId="77777777" w:rsidTr="000D24C0">
        <w:trPr>
          <w:trHeight w:val="103"/>
        </w:trPr>
        <w:tc>
          <w:tcPr>
            <w:tcW w:w="4399" w:type="dxa"/>
          </w:tcPr>
          <w:p w14:paraId="5C6255ED" w14:textId="77777777" w:rsidR="009E41FF" w:rsidRPr="00C536D1" w:rsidRDefault="009E41FF" w:rsidP="000D24C0">
            <w:pPr>
              <w:autoSpaceDE w:val="0"/>
              <w:autoSpaceDN w:val="0"/>
              <w:adjustRightInd w:val="0"/>
              <w:rPr>
                <w:rFonts w:ascii="Bookman Old Style" w:eastAsiaTheme="minorHAnsi" w:hAnsi="Bookman Old Style" w:cs="Bookman Old Style"/>
                <w:color w:val="000000"/>
                <w14:ligatures w14:val="standardContextual"/>
              </w:rPr>
            </w:pPr>
            <w:r w:rsidRPr="00C536D1">
              <w:rPr>
                <w:rFonts w:ascii="Bookman Old Style" w:eastAsiaTheme="minorHAnsi" w:hAnsi="Bookman Old Style" w:cs="Bookman Old Style"/>
                <w:color w:val="000000"/>
                <w14:ligatures w14:val="standardContextual"/>
              </w:rPr>
              <w:t xml:space="preserve">MICR Number </w:t>
            </w:r>
          </w:p>
        </w:tc>
        <w:tc>
          <w:tcPr>
            <w:tcW w:w="4399" w:type="dxa"/>
          </w:tcPr>
          <w:p w14:paraId="43873F89" w14:textId="77777777" w:rsidR="009E41FF" w:rsidRPr="00C536D1" w:rsidRDefault="009E41FF" w:rsidP="000D24C0">
            <w:pPr>
              <w:autoSpaceDE w:val="0"/>
              <w:autoSpaceDN w:val="0"/>
              <w:adjustRightInd w:val="0"/>
              <w:rPr>
                <w:rFonts w:ascii="Bookman Old Style" w:eastAsiaTheme="minorHAnsi" w:hAnsi="Bookman Old Style" w:cs="Bookman Old Style"/>
                <w:color w:val="000000"/>
                <w14:ligatures w14:val="standardContextual"/>
              </w:rPr>
            </w:pPr>
            <w:r w:rsidRPr="00C536D1">
              <w:rPr>
                <w:rFonts w:ascii="Bookman Old Style" w:eastAsiaTheme="minorHAnsi" w:hAnsi="Bookman Old Style" w:cs="Bookman Old Style"/>
                <w:color w:val="000000"/>
                <w14:ligatures w14:val="standardContextual"/>
              </w:rPr>
              <w:t xml:space="preserve">400002010 </w:t>
            </w:r>
          </w:p>
        </w:tc>
      </w:tr>
      <w:tr w:rsidR="009E41FF" w:rsidRPr="00C536D1" w14:paraId="3717FB97" w14:textId="77777777" w:rsidTr="000D24C0">
        <w:trPr>
          <w:trHeight w:val="103"/>
        </w:trPr>
        <w:tc>
          <w:tcPr>
            <w:tcW w:w="4399" w:type="dxa"/>
          </w:tcPr>
          <w:p w14:paraId="4BBF7670" w14:textId="77777777" w:rsidR="009E41FF" w:rsidRPr="00C536D1" w:rsidRDefault="009E41FF" w:rsidP="000D24C0">
            <w:pPr>
              <w:autoSpaceDE w:val="0"/>
              <w:autoSpaceDN w:val="0"/>
              <w:adjustRightInd w:val="0"/>
              <w:rPr>
                <w:rFonts w:ascii="Bookman Old Style" w:eastAsiaTheme="minorHAnsi" w:hAnsi="Bookman Old Style" w:cs="Bookman Old Style"/>
                <w:color w:val="000000"/>
                <w14:ligatures w14:val="standardContextual"/>
              </w:rPr>
            </w:pPr>
            <w:r w:rsidRPr="00C536D1">
              <w:rPr>
                <w:rFonts w:ascii="Bookman Old Style" w:eastAsiaTheme="minorHAnsi" w:hAnsi="Bookman Old Style" w:cs="Bookman Old Style"/>
                <w:color w:val="000000"/>
                <w14:ligatures w14:val="standardContextual"/>
              </w:rPr>
              <w:t xml:space="preserve">IFSC Code </w:t>
            </w:r>
          </w:p>
        </w:tc>
        <w:tc>
          <w:tcPr>
            <w:tcW w:w="4399" w:type="dxa"/>
          </w:tcPr>
          <w:p w14:paraId="0B2F77EA" w14:textId="77777777" w:rsidR="009E41FF" w:rsidRPr="00C536D1" w:rsidRDefault="009E41FF" w:rsidP="000D24C0">
            <w:pPr>
              <w:autoSpaceDE w:val="0"/>
              <w:autoSpaceDN w:val="0"/>
              <w:adjustRightInd w:val="0"/>
              <w:rPr>
                <w:rFonts w:ascii="Bookman Old Style" w:eastAsiaTheme="minorHAnsi" w:hAnsi="Bookman Old Style" w:cs="Bookman Old Style"/>
                <w:color w:val="000000"/>
                <w14:ligatures w14:val="standardContextual"/>
              </w:rPr>
            </w:pPr>
            <w:r w:rsidRPr="00C536D1">
              <w:rPr>
                <w:rFonts w:ascii="Bookman Old Style" w:eastAsiaTheme="minorHAnsi" w:hAnsi="Bookman Old Style" w:cs="Bookman Old Style"/>
                <w:color w:val="000000"/>
                <w14:ligatures w14:val="standardContextual"/>
              </w:rPr>
              <w:t xml:space="preserve">SBIN0000300 </w:t>
            </w:r>
          </w:p>
        </w:tc>
      </w:tr>
    </w:tbl>
    <w:p w14:paraId="2E1B9072" w14:textId="77777777" w:rsidR="009E41FF" w:rsidRDefault="009E41FF" w:rsidP="009E41FF">
      <w:pPr>
        <w:jc w:val="both"/>
        <w:rPr>
          <w:rFonts w:ascii="Calibri" w:eastAsia="Lucida Sans Unicode" w:hAnsi="Calibri" w:cs="Calibri"/>
          <w:color w:val="000000" w:themeColor="text1"/>
          <w:sz w:val="26"/>
          <w:szCs w:val="26"/>
        </w:rPr>
      </w:pPr>
    </w:p>
    <w:p w14:paraId="72812EEA" w14:textId="77777777" w:rsidR="009E41FF" w:rsidRPr="000830A7" w:rsidRDefault="009E41FF" w:rsidP="009E41FF">
      <w:pPr>
        <w:jc w:val="both"/>
        <w:rPr>
          <w:rFonts w:ascii="Calibri" w:eastAsia="Lucida Sans Unicode" w:hAnsi="Calibri" w:cs="Calibri"/>
          <w:color w:val="000000" w:themeColor="text1"/>
          <w:sz w:val="26"/>
          <w:szCs w:val="26"/>
        </w:rPr>
      </w:pPr>
      <w:r w:rsidRPr="009D1054">
        <w:rPr>
          <w:rFonts w:ascii="Bookman Old Style" w:eastAsiaTheme="minorHAnsi" w:hAnsi="Bookman Old Style" w:cs="Bookman Old Style"/>
          <w:color w:val="000000"/>
          <w14:ligatures w14:val="standardContextual"/>
        </w:rPr>
        <w:t>3. e-BG can only be issued by below listed 35 Banks</w:t>
      </w:r>
      <w:r>
        <w:rPr>
          <w:rFonts w:ascii="Bookman Old Style" w:eastAsiaTheme="minorHAnsi" w:hAnsi="Bookman Old Style" w:cs="Bookman Old Style"/>
          <w:color w:val="000000"/>
          <w14:ligatures w14:val="standardContextual"/>
        </w:rPr>
        <w:t xml:space="preserve">: </w:t>
      </w:r>
    </w:p>
    <w:tbl>
      <w:tblPr>
        <w:tblW w:w="0" w:type="auto"/>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8"/>
        <w:gridCol w:w="3857"/>
        <w:gridCol w:w="693"/>
        <w:gridCol w:w="3866"/>
      </w:tblGrid>
      <w:tr w:rsidR="009E41FF" w:rsidRPr="009D1054" w14:paraId="219046A7" w14:textId="77777777" w:rsidTr="000D24C0">
        <w:trPr>
          <w:trHeight w:val="272"/>
        </w:trPr>
        <w:tc>
          <w:tcPr>
            <w:tcW w:w="698" w:type="dxa"/>
          </w:tcPr>
          <w:p w14:paraId="60F1CE7A" w14:textId="77777777" w:rsidR="009E41FF" w:rsidRPr="009D1054" w:rsidRDefault="009E41FF" w:rsidP="000D24C0">
            <w:pPr>
              <w:autoSpaceDE w:val="0"/>
              <w:autoSpaceDN w:val="0"/>
              <w:adjustRightInd w:val="0"/>
              <w:rPr>
                <w:rFonts w:ascii="Cambria" w:eastAsiaTheme="minorHAnsi" w:hAnsi="Cambria" w:cs="Cambria"/>
                <w:color w:val="000000"/>
                <w:sz w:val="20"/>
                <w:szCs w:val="20"/>
                <w14:ligatures w14:val="standardContextual"/>
              </w:rPr>
            </w:pPr>
            <w:r w:rsidRPr="009D1054">
              <w:rPr>
                <w:rFonts w:ascii="Cambria" w:eastAsiaTheme="minorHAnsi" w:hAnsi="Cambria" w:cs="Cambria"/>
                <w:color w:val="000000"/>
                <w:sz w:val="20"/>
                <w:szCs w:val="20"/>
                <w14:ligatures w14:val="standardContextual"/>
              </w:rPr>
              <w:t xml:space="preserve">1 </w:t>
            </w:r>
          </w:p>
        </w:tc>
        <w:tc>
          <w:tcPr>
            <w:tcW w:w="3857" w:type="dxa"/>
          </w:tcPr>
          <w:p w14:paraId="378B07BF" w14:textId="77777777" w:rsidR="009E41FF" w:rsidRPr="009D1054" w:rsidRDefault="009E41FF" w:rsidP="000D24C0">
            <w:pPr>
              <w:autoSpaceDE w:val="0"/>
              <w:autoSpaceDN w:val="0"/>
              <w:adjustRightInd w:val="0"/>
              <w:rPr>
                <w:rFonts w:ascii="Cambria" w:eastAsiaTheme="minorHAnsi" w:hAnsi="Cambria" w:cs="Cambria"/>
                <w:color w:val="000000"/>
                <w:sz w:val="20"/>
                <w:szCs w:val="20"/>
                <w14:ligatures w14:val="standardContextual"/>
              </w:rPr>
            </w:pPr>
            <w:r w:rsidRPr="009D1054">
              <w:rPr>
                <w:rFonts w:ascii="Cambria" w:eastAsiaTheme="minorHAnsi" w:hAnsi="Cambria" w:cs="Cambria"/>
                <w:color w:val="000000"/>
                <w:sz w:val="20"/>
                <w:szCs w:val="20"/>
                <w14:ligatures w14:val="standardContextual"/>
              </w:rPr>
              <w:t xml:space="preserve">HDFC Bank Ltd </w:t>
            </w:r>
          </w:p>
        </w:tc>
        <w:tc>
          <w:tcPr>
            <w:tcW w:w="693" w:type="dxa"/>
          </w:tcPr>
          <w:p w14:paraId="6BB4F3AA" w14:textId="77777777" w:rsidR="009E41FF" w:rsidRPr="009D1054" w:rsidRDefault="009E41FF" w:rsidP="000D24C0">
            <w:pPr>
              <w:autoSpaceDE w:val="0"/>
              <w:autoSpaceDN w:val="0"/>
              <w:adjustRightInd w:val="0"/>
              <w:rPr>
                <w:rFonts w:ascii="Cambria" w:eastAsiaTheme="minorHAnsi" w:hAnsi="Cambria" w:cs="Cambria"/>
                <w:color w:val="000000"/>
                <w:sz w:val="20"/>
                <w:szCs w:val="20"/>
                <w14:ligatures w14:val="standardContextual"/>
              </w:rPr>
            </w:pPr>
            <w:r w:rsidRPr="009D1054">
              <w:rPr>
                <w:rFonts w:ascii="Cambria" w:eastAsiaTheme="minorHAnsi" w:hAnsi="Cambria" w:cs="Cambria"/>
                <w:color w:val="000000"/>
                <w:sz w:val="20"/>
                <w:szCs w:val="20"/>
                <w14:ligatures w14:val="standardContextual"/>
              </w:rPr>
              <w:t xml:space="preserve">18 </w:t>
            </w:r>
          </w:p>
        </w:tc>
        <w:tc>
          <w:tcPr>
            <w:tcW w:w="3866" w:type="dxa"/>
          </w:tcPr>
          <w:p w14:paraId="17F4B353" w14:textId="77777777" w:rsidR="009E41FF" w:rsidRPr="009D1054" w:rsidRDefault="009E41FF" w:rsidP="000D24C0">
            <w:pPr>
              <w:autoSpaceDE w:val="0"/>
              <w:autoSpaceDN w:val="0"/>
              <w:adjustRightInd w:val="0"/>
              <w:rPr>
                <w:rFonts w:ascii="Bookman Old Style" w:eastAsiaTheme="minorHAnsi" w:hAnsi="Bookman Old Style" w:cs="Bookman Old Style"/>
                <w:color w:val="000000"/>
                <w:sz w:val="20"/>
                <w:szCs w:val="20"/>
                <w14:ligatures w14:val="standardContextual"/>
              </w:rPr>
            </w:pPr>
            <w:r w:rsidRPr="009D1054">
              <w:rPr>
                <w:rFonts w:ascii="Cambria" w:eastAsiaTheme="minorHAnsi" w:hAnsi="Cambria" w:cs="Cambria"/>
                <w:color w:val="000000"/>
                <w:sz w:val="20"/>
                <w:szCs w:val="20"/>
                <w14:ligatures w14:val="standardContextual"/>
              </w:rPr>
              <w:t xml:space="preserve">The </w:t>
            </w:r>
            <w:proofErr w:type="spellStart"/>
            <w:r w:rsidRPr="009D1054">
              <w:rPr>
                <w:rFonts w:ascii="Cambria" w:eastAsiaTheme="minorHAnsi" w:hAnsi="Cambria" w:cs="Cambria"/>
                <w:color w:val="000000"/>
                <w:sz w:val="20"/>
                <w:szCs w:val="20"/>
                <w14:ligatures w14:val="standardContextual"/>
              </w:rPr>
              <w:t>Hongkong</w:t>
            </w:r>
            <w:proofErr w:type="spellEnd"/>
            <w:r w:rsidRPr="009D1054">
              <w:rPr>
                <w:rFonts w:ascii="Cambria" w:eastAsiaTheme="minorHAnsi" w:hAnsi="Cambria" w:cs="Cambria"/>
                <w:color w:val="000000"/>
                <w:sz w:val="20"/>
                <w:szCs w:val="20"/>
                <w14:ligatures w14:val="standardContextual"/>
              </w:rPr>
              <w:t xml:space="preserve"> and Shanghai Banking Corporation Limited, </w:t>
            </w:r>
          </w:p>
        </w:tc>
      </w:tr>
      <w:tr w:rsidR="009E41FF" w:rsidRPr="009D1054" w14:paraId="6EF56710" w14:textId="77777777" w:rsidTr="000D24C0">
        <w:trPr>
          <w:trHeight w:val="125"/>
        </w:trPr>
        <w:tc>
          <w:tcPr>
            <w:tcW w:w="698" w:type="dxa"/>
          </w:tcPr>
          <w:p w14:paraId="36F343CB" w14:textId="77777777" w:rsidR="009E41FF" w:rsidRPr="009D1054" w:rsidRDefault="009E41FF" w:rsidP="000D24C0">
            <w:pPr>
              <w:autoSpaceDE w:val="0"/>
              <w:autoSpaceDN w:val="0"/>
              <w:adjustRightInd w:val="0"/>
              <w:rPr>
                <w:rFonts w:ascii="Cambria" w:eastAsiaTheme="minorHAnsi" w:hAnsi="Cambria" w:cs="Cambria"/>
                <w:color w:val="000000"/>
                <w:sz w:val="20"/>
                <w:szCs w:val="20"/>
                <w14:ligatures w14:val="standardContextual"/>
              </w:rPr>
            </w:pPr>
            <w:r w:rsidRPr="009D1054">
              <w:rPr>
                <w:rFonts w:ascii="Cambria" w:eastAsiaTheme="minorHAnsi" w:hAnsi="Cambria" w:cs="Cambria"/>
                <w:color w:val="000000"/>
                <w:sz w:val="20"/>
                <w:szCs w:val="20"/>
                <w14:ligatures w14:val="standardContextual"/>
              </w:rPr>
              <w:t xml:space="preserve">2 </w:t>
            </w:r>
          </w:p>
        </w:tc>
        <w:tc>
          <w:tcPr>
            <w:tcW w:w="3857" w:type="dxa"/>
          </w:tcPr>
          <w:p w14:paraId="2D7C9565" w14:textId="77777777" w:rsidR="009E41FF" w:rsidRPr="009D1054" w:rsidRDefault="009E41FF" w:rsidP="000D24C0">
            <w:pPr>
              <w:autoSpaceDE w:val="0"/>
              <w:autoSpaceDN w:val="0"/>
              <w:adjustRightInd w:val="0"/>
              <w:rPr>
                <w:rFonts w:ascii="Cambria" w:eastAsiaTheme="minorHAnsi" w:hAnsi="Cambria" w:cs="Cambria"/>
                <w:color w:val="000000"/>
                <w:sz w:val="20"/>
                <w:szCs w:val="20"/>
                <w14:ligatures w14:val="standardContextual"/>
              </w:rPr>
            </w:pPr>
            <w:r w:rsidRPr="009D1054">
              <w:rPr>
                <w:rFonts w:ascii="Cambria" w:eastAsiaTheme="minorHAnsi" w:hAnsi="Cambria" w:cs="Cambria"/>
                <w:color w:val="000000"/>
                <w:sz w:val="20"/>
                <w:szCs w:val="20"/>
                <w14:ligatures w14:val="standardContextual"/>
              </w:rPr>
              <w:t xml:space="preserve">Bank of Baroda </w:t>
            </w:r>
          </w:p>
        </w:tc>
        <w:tc>
          <w:tcPr>
            <w:tcW w:w="693" w:type="dxa"/>
          </w:tcPr>
          <w:p w14:paraId="1F7C0495" w14:textId="77777777" w:rsidR="009E41FF" w:rsidRPr="009D1054" w:rsidRDefault="009E41FF" w:rsidP="000D24C0">
            <w:pPr>
              <w:autoSpaceDE w:val="0"/>
              <w:autoSpaceDN w:val="0"/>
              <w:adjustRightInd w:val="0"/>
              <w:rPr>
                <w:rFonts w:ascii="Cambria" w:eastAsiaTheme="minorHAnsi" w:hAnsi="Cambria" w:cs="Cambria"/>
                <w:color w:val="000000"/>
                <w:sz w:val="20"/>
                <w:szCs w:val="20"/>
                <w14:ligatures w14:val="standardContextual"/>
              </w:rPr>
            </w:pPr>
            <w:r w:rsidRPr="009D1054">
              <w:rPr>
                <w:rFonts w:ascii="Cambria" w:eastAsiaTheme="minorHAnsi" w:hAnsi="Cambria" w:cs="Cambria"/>
                <w:color w:val="000000"/>
                <w:sz w:val="20"/>
                <w:szCs w:val="20"/>
                <w14:ligatures w14:val="standardContextual"/>
              </w:rPr>
              <w:t xml:space="preserve">19 </w:t>
            </w:r>
          </w:p>
        </w:tc>
        <w:tc>
          <w:tcPr>
            <w:tcW w:w="3866" w:type="dxa"/>
          </w:tcPr>
          <w:p w14:paraId="73C88724" w14:textId="77777777" w:rsidR="009E41FF" w:rsidRPr="009D1054" w:rsidRDefault="009E41FF" w:rsidP="000D24C0">
            <w:pPr>
              <w:autoSpaceDE w:val="0"/>
              <w:autoSpaceDN w:val="0"/>
              <w:adjustRightInd w:val="0"/>
              <w:rPr>
                <w:rFonts w:ascii="Cambria" w:eastAsiaTheme="minorHAnsi" w:hAnsi="Cambria" w:cs="Cambria"/>
                <w:color w:val="000000"/>
                <w:sz w:val="20"/>
                <w:szCs w:val="20"/>
                <w14:ligatures w14:val="standardContextual"/>
              </w:rPr>
            </w:pPr>
            <w:r w:rsidRPr="009D1054">
              <w:rPr>
                <w:rFonts w:ascii="Cambria" w:eastAsiaTheme="minorHAnsi" w:hAnsi="Cambria" w:cs="Cambria"/>
                <w:color w:val="000000"/>
                <w:sz w:val="20"/>
                <w:szCs w:val="20"/>
                <w14:ligatures w14:val="standardContextual"/>
              </w:rPr>
              <w:t xml:space="preserve">AU Small Finance Bank Limited </w:t>
            </w:r>
          </w:p>
        </w:tc>
      </w:tr>
      <w:tr w:rsidR="009E41FF" w:rsidRPr="009D1054" w14:paraId="2823F260" w14:textId="77777777" w:rsidTr="000D24C0">
        <w:trPr>
          <w:trHeight w:val="125"/>
        </w:trPr>
        <w:tc>
          <w:tcPr>
            <w:tcW w:w="698" w:type="dxa"/>
          </w:tcPr>
          <w:p w14:paraId="577FBBBC" w14:textId="77777777" w:rsidR="009E41FF" w:rsidRPr="009D1054" w:rsidRDefault="009E41FF" w:rsidP="000D24C0">
            <w:pPr>
              <w:autoSpaceDE w:val="0"/>
              <w:autoSpaceDN w:val="0"/>
              <w:adjustRightInd w:val="0"/>
              <w:rPr>
                <w:rFonts w:ascii="Cambria" w:eastAsiaTheme="minorHAnsi" w:hAnsi="Cambria" w:cs="Cambria"/>
                <w:color w:val="000000"/>
                <w:sz w:val="20"/>
                <w:szCs w:val="20"/>
                <w14:ligatures w14:val="standardContextual"/>
              </w:rPr>
            </w:pPr>
            <w:r w:rsidRPr="009D1054">
              <w:rPr>
                <w:rFonts w:ascii="Cambria" w:eastAsiaTheme="minorHAnsi" w:hAnsi="Cambria" w:cs="Cambria"/>
                <w:color w:val="000000"/>
                <w:sz w:val="20"/>
                <w:szCs w:val="20"/>
                <w14:ligatures w14:val="standardContextual"/>
              </w:rPr>
              <w:t xml:space="preserve">3 </w:t>
            </w:r>
          </w:p>
        </w:tc>
        <w:tc>
          <w:tcPr>
            <w:tcW w:w="3857" w:type="dxa"/>
          </w:tcPr>
          <w:p w14:paraId="5A51FCED" w14:textId="77777777" w:rsidR="009E41FF" w:rsidRPr="009D1054" w:rsidRDefault="009E41FF" w:rsidP="000D24C0">
            <w:pPr>
              <w:autoSpaceDE w:val="0"/>
              <w:autoSpaceDN w:val="0"/>
              <w:adjustRightInd w:val="0"/>
              <w:rPr>
                <w:rFonts w:ascii="Cambria" w:eastAsiaTheme="minorHAnsi" w:hAnsi="Cambria" w:cs="Cambria"/>
                <w:color w:val="000000"/>
                <w:sz w:val="20"/>
                <w:szCs w:val="20"/>
                <w14:ligatures w14:val="standardContextual"/>
              </w:rPr>
            </w:pPr>
            <w:r w:rsidRPr="009D1054">
              <w:rPr>
                <w:rFonts w:ascii="Cambria" w:eastAsiaTheme="minorHAnsi" w:hAnsi="Cambria" w:cs="Cambria"/>
                <w:color w:val="000000"/>
                <w:sz w:val="20"/>
                <w:szCs w:val="20"/>
                <w14:ligatures w14:val="standardContextual"/>
              </w:rPr>
              <w:t xml:space="preserve">ICICI Bank Limited </w:t>
            </w:r>
          </w:p>
        </w:tc>
        <w:tc>
          <w:tcPr>
            <w:tcW w:w="693" w:type="dxa"/>
          </w:tcPr>
          <w:p w14:paraId="166103F1" w14:textId="77777777" w:rsidR="009E41FF" w:rsidRPr="009D1054" w:rsidRDefault="009E41FF" w:rsidP="000D24C0">
            <w:pPr>
              <w:autoSpaceDE w:val="0"/>
              <w:autoSpaceDN w:val="0"/>
              <w:adjustRightInd w:val="0"/>
              <w:rPr>
                <w:rFonts w:ascii="Cambria" w:eastAsiaTheme="minorHAnsi" w:hAnsi="Cambria" w:cs="Cambria"/>
                <w:color w:val="000000"/>
                <w:sz w:val="20"/>
                <w:szCs w:val="20"/>
                <w14:ligatures w14:val="standardContextual"/>
              </w:rPr>
            </w:pPr>
            <w:r w:rsidRPr="009D1054">
              <w:rPr>
                <w:rFonts w:ascii="Cambria" w:eastAsiaTheme="minorHAnsi" w:hAnsi="Cambria" w:cs="Cambria"/>
                <w:color w:val="000000"/>
                <w:sz w:val="20"/>
                <w:szCs w:val="20"/>
                <w14:ligatures w14:val="standardContextual"/>
              </w:rPr>
              <w:t xml:space="preserve">20 </w:t>
            </w:r>
          </w:p>
        </w:tc>
        <w:tc>
          <w:tcPr>
            <w:tcW w:w="3866" w:type="dxa"/>
          </w:tcPr>
          <w:p w14:paraId="22E0E0FC" w14:textId="77777777" w:rsidR="009E41FF" w:rsidRPr="009D1054" w:rsidRDefault="009E41FF" w:rsidP="000D24C0">
            <w:pPr>
              <w:autoSpaceDE w:val="0"/>
              <w:autoSpaceDN w:val="0"/>
              <w:adjustRightInd w:val="0"/>
              <w:rPr>
                <w:rFonts w:ascii="Cambria" w:eastAsiaTheme="minorHAnsi" w:hAnsi="Cambria" w:cs="Cambria"/>
                <w:color w:val="000000"/>
                <w:sz w:val="20"/>
                <w:szCs w:val="20"/>
                <w14:ligatures w14:val="standardContextual"/>
              </w:rPr>
            </w:pPr>
            <w:r w:rsidRPr="009D1054">
              <w:rPr>
                <w:rFonts w:ascii="Cambria" w:eastAsiaTheme="minorHAnsi" w:hAnsi="Cambria" w:cs="Cambria"/>
                <w:color w:val="000000"/>
                <w:sz w:val="20"/>
                <w:szCs w:val="20"/>
                <w14:ligatures w14:val="standardContextual"/>
              </w:rPr>
              <w:t xml:space="preserve">Union Bank of India </w:t>
            </w:r>
          </w:p>
        </w:tc>
      </w:tr>
      <w:tr w:rsidR="009E41FF" w:rsidRPr="009D1054" w14:paraId="3E53D269" w14:textId="77777777" w:rsidTr="000D24C0">
        <w:trPr>
          <w:trHeight w:val="125"/>
        </w:trPr>
        <w:tc>
          <w:tcPr>
            <w:tcW w:w="698" w:type="dxa"/>
          </w:tcPr>
          <w:p w14:paraId="061603A7" w14:textId="77777777" w:rsidR="009E41FF" w:rsidRPr="009D1054" w:rsidRDefault="009E41FF" w:rsidP="000D24C0">
            <w:pPr>
              <w:autoSpaceDE w:val="0"/>
              <w:autoSpaceDN w:val="0"/>
              <w:adjustRightInd w:val="0"/>
              <w:rPr>
                <w:rFonts w:ascii="Cambria" w:eastAsiaTheme="minorHAnsi" w:hAnsi="Cambria" w:cs="Cambria"/>
                <w:color w:val="000000"/>
                <w:sz w:val="20"/>
                <w:szCs w:val="20"/>
                <w14:ligatures w14:val="standardContextual"/>
              </w:rPr>
            </w:pPr>
            <w:r w:rsidRPr="009D1054">
              <w:rPr>
                <w:rFonts w:ascii="Cambria" w:eastAsiaTheme="minorHAnsi" w:hAnsi="Cambria" w:cs="Cambria"/>
                <w:color w:val="000000"/>
                <w:sz w:val="20"/>
                <w:szCs w:val="20"/>
                <w14:ligatures w14:val="standardContextual"/>
              </w:rPr>
              <w:t xml:space="preserve">4 </w:t>
            </w:r>
          </w:p>
        </w:tc>
        <w:tc>
          <w:tcPr>
            <w:tcW w:w="3857" w:type="dxa"/>
          </w:tcPr>
          <w:p w14:paraId="1596C8AE" w14:textId="77777777" w:rsidR="009E41FF" w:rsidRPr="009D1054" w:rsidRDefault="009E41FF" w:rsidP="000D24C0">
            <w:pPr>
              <w:autoSpaceDE w:val="0"/>
              <w:autoSpaceDN w:val="0"/>
              <w:adjustRightInd w:val="0"/>
              <w:rPr>
                <w:rFonts w:ascii="Cambria" w:eastAsiaTheme="minorHAnsi" w:hAnsi="Cambria" w:cs="Cambria"/>
                <w:color w:val="000000"/>
                <w:sz w:val="20"/>
                <w:szCs w:val="20"/>
                <w14:ligatures w14:val="standardContextual"/>
              </w:rPr>
            </w:pPr>
            <w:r w:rsidRPr="009D1054">
              <w:rPr>
                <w:rFonts w:ascii="Cambria" w:eastAsiaTheme="minorHAnsi" w:hAnsi="Cambria" w:cs="Cambria"/>
                <w:color w:val="000000"/>
                <w:sz w:val="20"/>
                <w:szCs w:val="20"/>
                <w14:ligatures w14:val="standardContextual"/>
              </w:rPr>
              <w:t xml:space="preserve">Axis Bank Limited </w:t>
            </w:r>
          </w:p>
        </w:tc>
        <w:tc>
          <w:tcPr>
            <w:tcW w:w="693" w:type="dxa"/>
          </w:tcPr>
          <w:p w14:paraId="549D78BA" w14:textId="77777777" w:rsidR="009E41FF" w:rsidRPr="009D1054" w:rsidRDefault="009E41FF" w:rsidP="000D24C0">
            <w:pPr>
              <w:autoSpaceDE w:val="0"/>
              <w:autoSpaceDN w:val="0"/>
              <w:adjustRightInd w:val="0"/>
              <w:rPr>
                <w:rFonts w:ascii="Cambria" w:eastAsiaTheme="minorHAnsi" w:hAnsi="Cambria" w:cs="Cambria"/>
                <w:color w:val="000000"/>
                <w:sz w:val="20"/>
                <w:szCs w:val="20"/>
                <w14:ligatures w14:val="standardContextual"/>
              </w:rPr>
            </w:pPr>
            <w:r w:rsidRPr="009D1054">
              <w:rPr>
                <w:rFonts w:ascii="Cambria" w:eastAsiaTheme="minorHAnsi" w:hAnsi="Cambria" w:cs="Cambria"/>
                <w:color w:val="000000"/>
                <w:sz w:val="20"/>
                <w:szCs w:val="20"/>
                <w14:ligatures w14:val="standardContextual"/>
              </w:rPr>
              <w:t xml:space="preserve">21 </w:t>
            </w:r>
          </w:p>
        </w:tc>
        <w:tc>
          <w:tcPr>
            <w:tcW w:w="3866" w:type="dxa"/>
          </w:tcPr>
          <w:p w14:paraId="382D5648" w14:textId="77777777" w:rsidR="009E41FF" w:rsidRPr="009D1054" w:rsidRDefault="009E41FF" w:rsidP="000D24C0">
            <w:pPr>
              <w:autoSpaceDE w:val="0"/>
              <w:autoSpaceDN w:val="0"/>
              <w:adjustRightInd w:val="0"/>
              <w:rPr>
                <w:rFonts w:ascii="Cambria" w:eastAsiaTheme="minorHAnsi" w:hAnsi="Cambria" w:cs="Cambria"/>
                <w:color w:val="000000"/>
                <w:sz w:val="20"/>
                <w:szCs w:val="20"/>
                <w14:ligatures w14:val="standardContextual"/>
              </w:rPr>
            </w:pPr>
            <w:r w:rsidRPr="009D1054">
              <w:rPr>
                <w:rFonts w:ascii="Cambria" w:eastAsiaTheme="minorHAnsi" w:hAnsi="Cambria" w:cs="Cambria"/>
                <w:color w:val="000000"/>
                <w:sz w:val="20"/>
                <w:szCs w:val="20"/>
                <w14:ligatures w14:val="standardContextual"/>
              </w:rPr>
              <w:t xml:space="preserve">Standard Chartered Bank </w:t>
            </w:r>
          </w:p>
        </w:tc>
      </w:tr>
      <w:tr w:rsidR="009E41FF" w:rsidRPr="009D1054" w14:paraId="3237158A" w14:textId="77777777" w:rsidTr="000D24C0">
        <w:trPr>
          <w:trHeight w:val="125"/>
        </w:trPr>
        <w:tc>
          <w:tcPr>
            <w:tcW w:w="698" w:type="dxa"/>
          </w:tcPr>
          <w:p w14:paraId="30BBE036" w14:textId="77777777" w:rsidR="009E41FF" w:rsidRPr="009D1054" w:rsidRDefault="009E41FF" w:rsidP="000D24C0">
            <w:pPr>
              <w:autoSpaceDE w:val="0"/>
              <w:autoSpaceDN w:val="0"/>
              <w:adjustRightInd w:val="0"/>
              <w:rPr>
                <w:rFonts w:ascii="Cambria" w:eastAsiaTheme="minorHAnsi" w:hAnsi="Cambria" w:cs="Cambria"/>
                <w:color w:val="000000"/>
                <w:sz w:val="20"/>
                <w:szCs w:val="20"/>
                <w14:ligatures w14:val="standardContextual"/>
              </w:rPr>
            </w:pPr>
            <w:r w:rsidRPr="009D1054">
              <w:rPr>
                <w:rFonts w:ascii="Cambria" w:eastAsiaTheme="minorHAnsi" w:hAnsi="Cambria" w:cs="Cambria"/>
                <w:color w:val="000000"/>
                <w:sz w:val="20"/>
                <w:szCs w:val="20"/>
                <w14:ligatures w14:val="standardContextual"/>
              </w:rPr>
              <w:t xml:space="preserve">5 </w:t>
            </w:r>
          </w:p>
        </w:tc>
        <w:tc>
          <w:tcPr>
            <w:tcW w:w="3857" w:type="dxa"/>
          </w:tcPr>
          <w:p w14:paraId="329537D5" w14:textId="77777777" w:rsidR="009E41FF" w:rsidRPr="009D1054" w:rsidRDefault="009E41FF" w:rsidP="000D24C0">
            <w:pPr>
              <w:autoSpaceDE w:val="0"/>
              <w:autoSpaceDN w:val="0"/>
              <w:adjustRightInd w:val="0"/>
              <w:rPr>
                <w:rFonts w:ascii="Cambria" w:eastAsiaTheme="minorHAnsi" w:hAnsi="Cambria" w:cs="Cambria"/>
                <w:color w:val="000000"/>
                <w:sz w:val="20"/>
                <w:szCs w:val="20"/>
                <w14:ligatures w14:val="standardContextual"/>
              </w:rPr>
            </w:pPr>
            <w:r w:rsidRPr="009D1054">
              <w:rPr>
                <w:rFonts w:ascii="Cambria" w:eastAsiaTheme="minorHAnsi" w:hAnsi="Cambria" w:cs="Cambria"/>
                <w:color w:val="000000"/>
                <w:sz w:val="20"/>
                <w:szCs w:val="20"/>
                <w14:ligatures w14:val="standardContextual"/>
              </w:rPr>
              <w:t xml:space="preserve">Indian Overseas Bank </w:t>
            </w:r>
          </w:p>
        </w:tc>
        <w:tc>
          <w:tcPr>
            <w:tcW w:w="693" w:type="dxa"/>
          </w:tcPr>
          <w:p w14:paraId="218BB368" w14:textId="77777777" w:rsidR="009E41FF" w:rsidRPr="009D1054" w:rsidRDefault="009E41FF" w:rsidP="000D24C0">
            <w:pPr>
              <w:autoSpaceDE w:val="0"/>
              <w:autoSpaceDN w:val="0"/>
              <w:adjustRightInd w:val="0"/>
              <w:rPr>
                <w:rFonts w:ascii="Cambria" w:eastAsiaTheme="minorHAnsi" w:hAnsi="Cambria" w:cs="Cambria"/>
                <w:color w:val="000000"/>
                <w:sz w:val="20"/>
                <w:szCs w:val="20"/>
                <w14:ligatures w14:val="standardContextual"/>
              </w:rPr>
            </w:pPr>
            <w:r w:rsidRPr="009D1054">
              <w:rPr>
                <w:rFonts w:ascii="Cambria" w:eastAsiaTheme="minorHAnsi" w:hAnsi="Cambria" w:cs="Cambria"/>
                <w:color w:val="000000"/>
                <w:sz w:val="20"/>
                <w:szCs w:val="20"/>
                <w14:ligatures w14:val="standardContextual"/>
              </w:rPr>
              <w:t xml:space="preserve">22 </w:t>
            </w:r>
          </w:p>
        </w:tc>
        <w:tc>
          <w:tcPr>
            <w:tcW w:w="3866" w:type="dxa"/>
          </w:tcPr>
          <w:p w14:paraId="076E6C22" w14:textId="77777777" w:rsidR="009E41FF" w:rsidRPr="009D1054" w:rsidRDefault="009E41FF" w:rsidP="000D24C0">
            <w:pPr>
              <w:autoSpaceDE w:val="0"/>
              <w:autoSpaceDN w:val="0"/>
              <w:adjustRightInd w:val="0"/>
              <w:rPr>
                <w:rFonts w:ascii="Cambria" w:eastAsiaTheme="minorHAnsi" w:hAnsi="Cambria" w:cs="Cambria"/>
                <w:color w:val="000000"/>
                <w:sz w:val="20"/>
                <w:szCs w:val="20"/>
                <w14:ligatures w14:val="standardContextual"/>
              </w:rPr>
            </w:pPr>
            <w:r w:rsidRPr="009D1054">
              <w:rPr>
                <w:rFonts w:ascii="Cambria" w:eastAsiaTheme="minorHAnsi" w:hAnsi="Cambria" w:cs="Cambria"/>
                <w:color w:val="000000"/>
                <w:sz w:val="20"/>
                <w:szCs w:val="20"/>
                <w14:ligatures w14:val="standardContextual"/>
              </w:rPr>
              <w:t xml:space="preserve">The South Indian Bank Ltd. </w:t>
            </w:r>
          </w:p>
        </w:tc>
      </w:tr>
      <w:tr w:rsidR="009E41FF" w:rsidRPr="009D1054" w14:paraId="2B3FB827" w14:textId="77777777" w:rsidTr="000D24C0">
        <w:trPr>
          <w:trHeight w:val="125"/>
        </w:trPr>
        <w:tc>
          <w:tcPr>
            <w:tcW w:w="698" w:type="dxa"/>
          </w:tcPr>
          <w:p w14:paraId="06422A06" w14:textId="77777777" w:rsidR="009E41FF" w:rsidRPr="009D1054" w:rsidRDefault="009E41FF" w:rsidP="000D24C0">
            <w:pPr>
              <w:autoSpaceDE w:val="0"/>
              <w:autoSpaceDN w:val="0"/>
              <w:adjustRightInd w:val="0"/>
              <w:rPr>
                <w:rFonts w:ascii="Cambria" w:eastAsiaTheme="minorHAnsi" w:hAnsi="Cambria" w:cs="Cambria"/>
                <w:color w:val="000000"/>
                <w:sz w:val="20"/>
                <w:szCs w:val="20"/>
                <w14:ligatures w14:val="standardContextual"/>
              </w:rPr>
            </w:pPr>
            <w:r w:rsidRPr="009D1054">
              <w:rPr>
                <w:rFonts w:ascii="Cambria" w:eastAsiaTheme="minorHAnsi" w:hAnsi="Cambria" w:cs="Cambria"/>
                <w:color w:val="000000"/>
                <w:sz w:val="20"/>
                <w:szCs w:val="20"/>
                <w14:ligatures w14:val="standardContextual"/>
              </w:rPr>
              <w:t xml:space="preserve">6 </w:t>
            </w:r>
          </w:p>
        </w:tc>
        <w:tc>
          <w:tcPr>
            <w:tcW w:w="3857" w:type="dxa"/>
          </w:tcPr>
          <w:p w14:paraId="3352E852" w14:textId="77777777" w:rsidR="009E41FF" w:rsidRPr="009D1054" w:rsidRDefault="009E41FF" w:rsidP="000D24C0">
            <w:pPr>
              <w:autoSpaceDE w:val="0"/>
              <w:autoSpaceDN w:val="0"/>
              <w:adjustRightInd w:val="0"/>
              <w:rPr>
                <w:rFonts w:ascii="Cambria" w:eastAsiaTheme="minorHAnsi" w:hAnsi="Cambria" w:cs="Cambria"/>
                <w:color w:val="000000"/>
                <w:sz w:val="20"/>
                <w:szCs w:val="20"/>
                <w14:ligatures w14:val="standardContextual"/>
              </w:rPr>
            </w:pPr>
            <w:r w:rsidRPr="009D1054">
              <w:rPr>
                <w:rFonts w:ascii="Cambria" w:eastAsiaTheme="minorHAnsi" w:hAnsi="Cambria" w:cs="Cambria"/>
                <w:color w:val="000000"/>
                <w:sz w:val="20"/>
                <w:szCs w:val="20"/>
                <w14:ligatures w14:val="standardContextual"/>
              </w:rPr>
              <w:t xml:space="preserve">City Union Bank </w:t>
            </w:r>
          </w:p>
        </w:tc>
        <w:tc>
          <w:tcPr>
            <w:tcW w:w="693" w:type="dxa"/>
          </w:tcPr>
          <w:p w14:paraId="0EA757DA" w14:textId="77777777" w:rsidR="009E41FF" w:rsidRPr="009D1054" w:rsidRDefault="009E41FF" w:rsidP="000D24C0">
            <w:pPr>
              <w:autoSpaceDE w:val="0"/>
              <w:autoSpaceDN w:val="0"/>
              <w:adjustRightInd w:val="0"/>
              <w:rPr>
                <w:rFonts w:ascii="Cambria" w:eastAsiaTheme="minorHAnsi" w:hAnsi="Cambria" w:cs="Cambria"/>
                <w:color w:val="000000"/>
                <w:sz w:val="20"/>
                <w:szCs w:val="20"/>
                <w14:ligatures w14:val="standardContextual"/>
              </w:rPr>
            </w:pPr>
            <w:r w:rsidRPr="009D1054">
              <w:rPr>
                <w:rFonts w:ascii="Cambria" w:eastAsiaTheme="minorHAnsi" w:hAnsi="Cambria" w:cs="Cambria"/>
                <w:color w:val="000000"/>
                <w:sz w:val="20"/>
                <w:szCs w:val="20"/>
                <w14:ligatures w14:val="standardContextual"/>
              </w:rPr>
              <w:t xml:space="preserve">23 </w:t>
            </w:r>
          </w:p>
        </w:tc>
        <w:tc>
          <w:tcPr>
            <w:tcW w:w="3866" w:type="dxa"/>
          </w:tcPr>
          <w:p w14:paraId="44E1F34D" w14:textId="77777777" w:rsidR="009E41FF" w:rsidRPr="009D1054" w:rsidRDefault="009E41FF" w:rsidP="000D24C0">
            <w:pPr>
              <w:autoSpaceDE w:val="0"/>
              <w:autoSpaceDN w:val="0"/>
              <w:adjustRightInd w:val="0"/>
              <w:rPr>
                <w:rFonts w:ascii="Cambria" w:eastAsiaTheme="minorHAnsi" w:hAnsi="Cambria" w:cs="Cambria"/>
                <w:color w:val="000000"/>
                <w:sz w:val="20"/>
                <w:szCs w:val="20"/>
                <w14:ligatures w14:val="standardContextual"/>
              </w:rPr>
            </w:pPr>
            <w:r w:rsidRPr="009D1054">
              <w:rPr>
                <w:rFonts w:ascii="Cambria" w:eastAsiaTheme="minorHAnsi" w:hAnsi="Cambria" w:cs="Cambria"/>
                <w:color w:val="000000"/>
                <w:sz w:val="20"/>
                <w:szCs w:val="20"/>
                <w14:ligatures w14:val="standardContextual"/>
              </w:rPr>
              <w:t xml:space="preserve">The </w:t>
            </w:r>
            <w:proofErr w:type="spellStart"/>
            <w:r w:rsidRPr="009D1054">
              <w:rPr>
                <w:rFonts w:ascii="Cambria" w:eastAsiaTheme="minorHAnsi" w:hAnsi="Cambria" w:cs="Cambria"/>
                <w:color w:val="000000"/>
                <w:sz w:val="20"/>
                <w:szCs w:val="20"/>
                <w14:ligatures w14:val="standardContextual"/>
              </w:rPr>
              <w:t>Karur</w:t>
            </w:r>
            <w:proofErr w:type="spellEnd"/>
            <w:r w:rsidRPr="009D1054">
              <w:rPr>
                <w:rFonts w:ascii="Cambria" w:eastAsiaTheme="minorHAnsi" w:hAnsi="Cambria" w:cs="Cambria"/>
                <w:color w:val="000000"/>
                <w:sz w:val="20"/>
                <w:szCs w:val="20"/>
                <w14:ligatures w14:val="standardContextual"/>
              </w:rPr>
              <w:t xml:space="preserve"> </w:t>
            </w:r>
            <w:proofErr w:type="spellStart"/>
            <w:r w:rsidRPr="009D1054">
              <w:rPr>
                <w:rFonts w:ascii="Cambria" w:eastAsiaTheme="minorHAnsi" w:hAnsi="Cambria" w:cs="Cambria"/>
                <w:color w:val="000000"/>
                <w:sz w:val="20"/>
                <w:szCs w:val="20"/>
                <w14:ligatures w14:val="standardContextual"/>
              </w:rPr>
              <w:t>Vysya</w:t>
            </w:r>
            <w:proofErr w:type="spellEnd"/>
            <w:r w:rsidRPr="009D1054">
              <w:rPr>
                <w:rFonts w:ascii="Cambria" w:eastAsiaTheme="minorHAnsi" w:hAnsi="Cambria" w:cs="Cambria"/>
                <w:color w:val="000000"/>
                <w:sz w:val="20"/>
                <w:szCs w:val="20"/>
                <w14:ligatures w14:val="standardContextual"/>
              </w:rPr>
              <w:t xml:space="preserve"> Bank </w:t>
            </w:r>
          </w:p>
        </w:tc>
      </w:tr>
      <w:tr w:rsidR="009E41FF" w:rsidRPr="009D1054" w14:paraId="693E1CA7" w14:textId="77777777" w:rsidTr="000D24C0">
        <w:trPr>
          <w:trHeight w:val="125"/>
        </w:trPr>
        <w:tc>
          <w:tcPr>
            <w:tcW w:w="698" w:type="dxa"/>
          </w:tcPr>
          <w:p w14:paraId="46886837" w14:textId="77777777" w:rsidR="009E41FF" w:rsidRPr="009D1054" w:rsidRDefault="009E41FF" w:rsidP="000D24C0">
            <w:pPr>
              <w:autoSpaceDE w:val="0"/>
              <w:autoSpaceDN w:val="0"/>
              <w:adjustRightInd w:val="0"/>
              <w:rPr>
                <w:rFonts w:ascii="Cambria" w:eastAsiaTheme="minorHAnsi" w:hAnsi="Cambria" w:cs="Cambria"/>
                <w:color w:val="000000"/>
                <w:sz w:val="20"/>
                <w:szCs w:val="20"/>
                <w14:ligatures w14:val="standardContextual"/>
              </w:rPr>
            </w:pPr>
            <w:r w:rsidRPr="009D1054">
              <w:rPr>
                <w:rFonts w:ascii="Cambria" w:eastAsiaTheme="minorHAnsi" w:hAnsi="Cambria" w:cs="Cambria"/>
                <w:color w:val="000000"/>
                <w:sz w:val="20"/>
                <w:szCs w:val="20"/>
                <w14:ligatures w14:val="standardContextual"/>
              </w:rPr>
              <w:t xml:space="preserve">7 </w:t>
            </w:r>
          </w:p>
        </w:tc>
        <w:tc>
          <w:tcPr>
            <w:tcW w:w="3857" w:type="dxa"/>
          </w:tcPr>
          <w:p w14:paraId="7A12DAB9" w14:textId="77777777" w:rsidR="009E41FF" w:rsidRPr="009D1054" w:rsidRDefault="009E41FF" w:rsidP="000D24C0">
            <w:pPr>
              <w:autoSpaceDE w:val="0"/>
              <w:autoSpaceDN w:val="0"/>
              <w:adjustRightInd w:val="0"/>
              <w:rPr>
                <w:rFonts w:ascii="Cambria" w:eastAsiaTheme="minorHAnsi" w:hAnsi="Cambria" w:cs="Cambria"/>
                <w:color w:val="000000"/>
                <w:sz w:val="20"/>
                <w:szCs w:val="20"/>
                <w14:ligatures w14:val="standardContextual"/>
              </w:rPr>
            </w:pPr>
            <w:r w:rsidRPr="009D1054">
              <w:rPr>
                <w:rFonts w:ascii="Cambria" w:eastAsiaTheme="minorHAnsi" w:hAnsi="Cambria" w:cs="Cambria"/>
                <w:color w:val="000000"/>
                <w:sz w:val="20"/>
                <w:szCs w:val="20"/>
                <w14:ligatures w14:val="standardContextual"/>
              </w:rPr>
              <w:t xml:space="preserve">State Bank of India </w:t>
            </w:r>
          </w:p>
        </w:tc>
        <w:tc>
          <w:tcPr>
            <w:tcW w:w="693" w:type="dxa"/>
          </w:tcPr>
          <w:p w14:paraId="405DD5C1" w14:textId="77777777" w:rsidR="009E41FF" w:rsidRPr="009D1054" w:rsidRDefault="009E41FF" w:rsidP="000D24C0">
            <w:pPr>
              <w:autoSpaceDE w:val="0"/>
              <w:autoSpaceDN w:val="0"/>
              <w:adjustRightInd w:val="0"/>
              <w:rPr>
                <w:rFonts w:ascii="Cambria" w:eastAsiaTheme="minorHAnsi" w:hAnsi="Cambria" w:cs="Cambria"/>
                <w:color w:val="000000"/>
                <w:sz w:val="20"/>
                <w:szCs w:val="20"/>
                <w14:ligatures w14:val="standardContextual"/>
              </w:rPr>
            </w:pPr>
            <w:r w:rsidRPr="009D1054">
              <w:rPr>
                <w:rFonts w:ascii="Cambria" w:eastAsiaTheme="minorHAnsi" w:hAnsi="Cambria" w:cs="Cambria"/>
                <w:color w:val="000000"/>
                <w:sz w:val="20"/>
                <w:szCs w:val="20"/>
                <w14:ligatures w14:val="standardContextual"/>
              </w:rPr>
              <w:t xml:space="preserve">24 </w:t>
            </w:r>
          </w:p>
        </w:tc>
        <w:tc>
          <w:tcPr>
            <w:tcW w:w="3866" w:type="dxa"/>
          </w:tcPr>
          <w:p w14:paraId="6ADE3257" w14:textId="77777777" w:rsidR="009E41FF" w:rsidRPr="009D1054" w:rsidRDefault="009E41FF" w:rsidP="000D24C0">
            <w:pPr>
              <w:autoSpaceDE w:val="0"/>
              <w:autoSpaceDN w:val="0"/>
              <w:adjustRightInd w:val="0"/>
              <w:rPr>
                <w:rFonts w:ascii="Cambria" w:eastAsiaTheme="minorHAnsi" w:hAnsi="Cambria" w:cs="Cambria"/>
                <w:color w:val="000000"/>
                <w:sz w:val="20"/>
                <w:szCs w:val="20"/>
                <w14:ligatures w14:val="standardContextual"/>
              </w:rPr>
            </w:pPr>
            <w:r w:rsidRPr="009D1054">
              <w:rPr>
                <w:rFonts w:ascii="Cambria" w:eastAsiaTheme="minorHAnsi" w:hAnsi="Cambria" w:cs="Cambria"/>
                <w:color w:val="000000"/>
                <w:sz w:val="20"/>
                <w:szCs w:val="20"/>
                <w14:ligatures w14:val="standardContextual"/>
              </w:rPr>
              <w:t xml:space="preserve">Bank of Maharashtra </w:t>
            </w:r>
          </w:p>
        </w:tc>
      </w:tr>
      <w:tr w:rsidR="009E41FF" w:rsidRPr="009D1054" w14:paraId="6985BC28" w14:textId="77777777" w:rsidTr="000D24C0">
        <w:trPr>
          <w:trHeight w:val="125"/>
        </w:trPr>
        <w:tc>
          <w:tcPr>
            <w:tcW w:w="698" w:type="dxa"/>
          </w:tcPr>
          <w:p w14:paraId="0EDE25FC" w14:textId="77777777" w:rsidR="009E41FF" w:rsidRPr="009D1054" w:rsidRDefault="009E41FF" w:rsidP="000D24C0">
            <w:pPr>
              <w:autoSpaceDE w:val="0"/>
              <w:autoSpaceDN w:val="0"/>
              <w:adjustRightInd w:val="0"/>
              <w:rPr>
                <w:rFonts w:ascii="Cambria" w:eastAsiaTheme="minorHAnsi" w:hAnsi="Cambria" w:cs="Cambria"/>
                <w:color w:val="000000"/>
                <w:sz w:val="20"/>
                <w:szCs w:val="20"/>
                <w14:ligatures w14:val="standardContextual"/>
              </w:rPr>
            </w:pPr>
            <w:r w:rsidRPr="009D1054">
              <w:rPr>
                <w:rFonts w:ascii="Cambria" w:eastAsiaTheme="minorHAnsi" w:hAnsi="Cambria" w:cs="Cambria"/>
                <w:color w:val="000000"/>
                <w:sz w:val="20"/>
                <w:szCs w:val="20"/>
                <w14:ligatures w14:val="standardContextual"/>
              </w:rPr>
              <w:t xml:space="preserve">8 </w:t>
            </w:r>
          </w:p>
        </w:tc>
        <w:tc>
          <w:tcPr>
            <w:tcW w:w="3857" w:type="dxa"/>
          </w:tcPr>
          <w:p w14:paraId="7B63FCED" w14:textId="77777777" w:rsidR="009E41FF" w:rsidRPr="009D1054" w:rsidRDefault="009E41FF" w:rsidP="000D24C0">
            <w:pPr>
              <w:autoSpaceDE w:val="0"/>
              <w:autoSpaceDN w:val="0"/>
              <w:adjustRightInd w:val="0"/>
              <w:rPr>
                <w:rFonts w:ascii="Cambria" w:eastAsiaTheme="minorHAnsi" w:hAnsi="Cambria" w:cs="Cambria"/>
                <w:color w:val="000000"/>
                <w:sz w:val="20"/>
                <w:szCs w:val="20"/>
                <w14:ligatures w14:val="standardContextual"/>
              </w:rPr>
            </w:pPr>
            <w:r w:rsidRPr="009D1054">
              <w:rPr>
                <w:rFonts w:ascii="Cambria" w:eastAsiaTheme="minorHAnsi" w:hAnsi="Cambria" w:cs="Cambria"/>
                <w:color w:val="000000"/>
                <w:sz w:val="20"/>
                <w:szCs w:val="20"/>
                <w14:ligatures w14:val="standardContextual"/>
              </w:rPr>
              <w:t xml:space="preserve">Canara Bank </w:t>
            </w:r>
          </w:p>
        </w:tc>
        <w:tc>
          <w:tcPr>
            <w:tcW w:w="693" w:type="dxa"/>
          </w:tcPr>
          <w:p w14:paraId="45EAFBC5" w14:textId="77777777" w:rsidR="009E41FF" w:rsidRPr="009D1054" w:rsidRDefault="009E41FF" w:rsidP="000D24C0">
            <w:pPr>
              <w:autoSpaceDE w:val="0"/>
              <w:autoSpaceDN w:val="0"/>
              <w:adjustRightInd w:val="0"/>
              <w:rPr>
                <w:rFonts w:ascii="Cambria" w:eastAsiaTheme="minorHAnsi" w:hAnsi="Cambria" w:cs="Cambria"/>
                <w:color w:val="000000"/>
                <w:sz w:val="20"/>
                <w:szCs w:val="20"/>
                <w14:ligatures w14:val="standardContextual"/>
              </w:rPr>
            </w:pPr>
            <w:r w:rsidRPr="009D1054">
              <w:rPr>
                <w:rFonts w:ascii="Cambria" w:eastAsiaTheme="minorHAnsi" w:hAnsi="Cambria" w:cs="Cambria"/>
                <w:color w:val="000000"/>
                <w:sz w:val="20"/>
                <w:szCs w:val="20"/>
                <w14:ligatures w14:val="standardContextual"/>
              </w:rPr>
              <w:t xml:space="preserve">25 </w:t>
            </w:r>
          </w:p>
        </w:tc>
        <w:tc>
          <w:tcPr>
            <w:tcW w:w="3866" w:type="dxa"/>
          </w:tcPr>
          <w:p w14:paraId="62C98F27" w14:textId="77777777" w:rsidR="009E41FF" w:rsidRPr="009D1054" w:rsidRDefault="009E41FF" w:rsidP="000D24C0">
            <w:pPr>
              <w:autoSpaceDE w:val="0"/>
              <w:autoSpaceDN w:val="0"/>
              <w:adjustRightInd w:val="0"/>
              <w:rPr>
                <w:rFonts w:ascii="Cambria" w:eastAsiaTheme="minorHAnsi" w:hAnsi="Cambria" w:cs="Cambria"/>
                <w:color w:val="000000"/>
                <w:sz w:val="20"/>
                <w:szCs w:val="20"/>
                <w14:ligatures w14:val="standardContextual"/>
              </w:rPr>
            </w:pPr>
            <w:r w:rsidRPr="009D1054">
              <w:rPr>
                <w:rFonts w:ascii="Cambria" w:eastAsiaTheme="minorHAnsi" w:hAnsi="Cambria" w:cs="Cambria"/>
                <w:color w:val="000000"/>
                <w:sz w:val="20"/>
                <w:szCs w:val="20"/>
                <w14:ligatures w14:val="standardContextual"/>
              </w:rPr>
              <w:t xml:space="preserve">RBL Bank Limited </w:t>
            </w:r>
          </w:p>
        </w:tc>
      </w:tr>
      <w:tr w:rsidR="009E41FF" w:rsidRPr="009D1054" w14:paraId="400DF1F2" w14:textId="77777777" w:rsidTr="000D24C0">
        <w:trPr>
          <w:trHeight w:val="125"/>
        </w:trPr>
        <w:tc>
          <w:tcPr>
            <w:tcW w:w="698" w:type="dxa"/>
          </w:tcPr>
          <w:p w14:paraId="4A904770" w14:textId="77777777" w:rsidR="009E41FF" w:rsidRPr="009D1054" w:rsidRDefault="009E41FF" w:rsidP="000D24C0">
            <w:pPr>
              <w:autoSpaceDE w:val="0"/>
              <w:autoSpaceDN w:val="0"/>
              <w:adjustRightInd w:val="0"/>
              <w:rPr>
                <w:rFonts w:ascii="Cambria" w:eastAsiaTheme="minorHAnsi" w:hAnsi="Cambria" w:cs="Cambria"/>
                <w:color w:val="000000"/>
                <w:sz w:val="20"/>
                <w:szCs w:val="20"/>
                <w14:ligatures w14:val="standardContextual"/>
              </w:rPr>
            </w:pPr>
            <w:r w:rsidRPr="009D1054">
              <w:rPr>
                <w:rFonts w:ascii="Cambria" w:eastAsiaTheme="minorHAnsi" w:hAnsi="Cambria" w:cs="Cambria"/>
                <w:color w:val="000000"/>
                <w:sz w:val="20"/>
                <w:szCs w:val="20"/>
                <w14:ligatures w14:val="standardContextual"/>
              </w:rPr>
              <w:t xml:space="preserve">9 </w:t>
            </w:r>
          </w:p>
        </w:tc>
        <w:tc>
          <w:tcPr>
            <w:tcW w:w="3857" w:type="dxa"/>
          </w:tcPr>
          <w:p w14:paraId="1C1165A9" w14:textId="77777777" w:rsidR="009E41FF" w:rsidRPr="009D1054" w:rsidRDefault="009E41FF" w:rsidP="000D24C0">
            <w:pPr>
              <w:autoSpaceDE w:val="0"/>
              <w:autoSpaceDN w:val="0"/>
              <w:adjustRightInd w:val="0"/>
              <w:rPr>
                <w:rFonts w:ascii="Cambria" w:eastAsiaTheme="minorHAnsi" w:hAnsi="Cambria" w:cs="Cambria"/>
                <w:color w:val="000000"/>
                <w:sz w:val="20"/>
                <w:szCs w:val="20"/>
                <w14:ligatures w14:val="standardContextual"/>
              </w:rPr>
            </w:pPr>
            <w:r w:rsidRPr="009D1054">
              <w:rPr>
                <w:rFonts w:ascii="Cambria" w:eastAsiaTheme="minorHAnsi" w:hAnsi="Cambria" w:cs="Cambria"/>
                <w:color w:val="000000"/>
                <w:sz w:val="20"/>
                <w:szCs w:val="20"/>
                <w14:ligatures w14:val="standardContextual"/>
              </w:rPr>
              <w:t xml:space="preserve">Indian Bank </w:t>
            </w:r>
          </w:p>
        </w:tc>
        <w:tc>
          <w:tcPr>
            <w:tcW w:w="693" w:type="dxa"/>
          </w:tcPr>
          <w:p w14:paraId="6275D34B" w14:textId="77777777" w:rsidR="009E41FF" w:rsidRPr="009D1054" w:rsidRDefault="009E41FF" w:rsidP="000D24C0">
            <w:pPr>
              <w:autoSpaceDE w:val="0"/>
              <w:autoSpaceDN w:val="0"/>
              <w:adjustRightInd w:val="0"/>
              <w:rPr>
                <w:rFonts w:ascii="Cambria" w:eastAsiaTheme="minorHAnsi" w:hAnsi="Cambria" w:cs="Cambria"/>
                <w:color w:val="000000"/>
                <w:sz w:val="20"/>
                <w:szCs w:val="20"/>
                <w14:ligatures w14:val="standardContextual"/>
              </w:rPr>
            </w:pPr>
            <w:r w:rsidRPr="009D1054">
              <w:rPr>
                <w:rFonts w:ascii="Cambria" w:eastAsiaTheme="minorHAnsi" w:hAnsi="Cambria" w:cs="Cambria"/>
                <w:color w:val="000000"/>
                <w:sz w:val="20"/>
                <w:szCs w:val="20"/>
                <w14:ligatures w14:val="standardContextual"/>
              </w:rPr>
              <w:t xml:space="preserve">26 </w:t>
            </w:r>
          </w:p>
        </w:tc>
        <w:tc>
          <w:tcPr>
            <w:tcW w:w="3866" w:type="dxa"/>
          </w:tcPr>
          <w:p w14:paraId="5D37C859" w14:textId="77777777" w:rsidR="009E41FF" w:rsidRPr="009D1054" w:rsidRDefault="009E41FF" w:rsidP="000D24C0">
            <w:pPr>
              <w:autoSpaceDE w:val="0"/>
              <w:autoSpaceDN w:val="0"/>
              <w:adjustRightInd w:val="0"/>
              <w:rPr>
                <w:rFonts w:ascii="Cambria" w:eastAsiaTheme="minorHAnsi" w:hAnsi="Cambria" w:cs="Cambria"/>
                <w:color w:val="000000"/>
                <w:sz w:val="20"/>
                <w:szCs w:val="20"/>
                <w14:ligatures w14:val="standardContextual"/>
              </w:rPr>
            </w:pPr>
            <w:r w:rsidRPr="009D1054">
              <w:rPr>
                <w:rFonts w:ascii="Cambria" w:eastAsiaTheme="minorHAnsi" w:hAnsi="Cambria" w:cs="Cambria"/>
                <w:color w:val="000000"/>
                <w:sz w:val="20"/>
                <w:szCs w:val="20"/>
                <w14:ligatures w14:val="standardContextual"/>
              </w:rPr>
              <w:t xml:space="preserve">Karnataka Bank Ltd. </w:t>
            </w:r>
          </w:p>
        </w:tc>
      </w:tr>
      <w:tr w:rsidR="009E41FF" w:rsidRPr="009D1054" w14:paraId="2685B772" w14:textId="77777777" w:rsidTr="000D24C0">
        <w:trPr>
          <w:trHeight w:val="125"/>
        </w:trPr>
        <w:tc>
          <w:tcPr>
            <w:tcW w:w="698" w:type="dxa"/>
          </w:tcPr>
          <w:p w14:paraId="7207B52A" w14:textId="77777777" w:rsidR="009E41FF" w:rsidRPr="009D1054" w:rsidRDefault="009E41FF" w:rsidP="000D24C0">
            <w:pPr>
              <w:autoSpaceDE w:val="0"/>
              <w:autoSpaceDN w:val="0"/>
              <w:adjustRightInd w:val="0"/>
              <w:rPr>
                <w:rFonts w:ascii="Cambria" w:eastAsiaTheme="minorHAnsi" w:hAnsi="Cambria" w:cs="Cambria"/>
                <w:color w:val="000000"/>
                <w:sz w:val="20"/>
                <w:szCs w:val="20"/>
                <w14:ligatures w14:val="standardContextual"/>
              </w:rPr>
            </w:pPr>
            <w:r w:rsidRPr="009D1054">
              <w:rPr>
                <w:rFonts w:ascii="Cambria" w:eastAsiaTheme="minorHAnsi" w:hAnsi="Cambria" w:cs="Cambria"/>
                <w:color w:val="000000"/>
                <w:sz w:val="20"/>
                <w:szCs w:val="20"/>
                <w14:ligatures w14:val="standardContextual"/>
              </w:rPr>
              <w:t xml:space="preserve">10 </w:t>
            </w:r>
          </w:p>
        </w:tc>
        <w:tc>
          <w:tcPr>
            <w:tcW w:w="3857" w:type="dxa"/>
          </w:tcPr>
          <w:p w14:paraId="2CBE0DCF" w14:textId="77777777" w:rsidR="009E41FF" w:rsidRPr="009D1054" w:rsidRDefault="009E41FF" w:rsidP="000D24C0">
            <w:pPr>
              <w:autoSpaceDE w:val="0"/>
              <w:autoSpaceDN w:val="0"/>
              <w:adjustRightInd w:val="0"/>
              <w:rPr>
                <w:rFonts w:ascii="Cambria" w:eastAsiaTheme="minorHAnsi" w:hAnsi="Cambria" w:cs="Cambria"/>
                <w:color w:val="000000"/>
                <w:sz w:val="20"/>
                <w:szCs w:val="20"/>
                <w14:ligatures w14:val="standardContextual"/>
              </w:rPr>
            </w:pPr>
            <w:r w:rsidRPr="009D1054">
              <w:rPr>
                <w:rFonts w:ascii="Cambria" w:eastAsiaTheme="minorHAnsi" w:hAnsi="Cambria" w:cs="Cambria"/>
                <w:color w:val="000000"/>
                <w:sz w:val="20"/>
                <w:szCs w:val="20"/>
                <w14:ligatures w14:val="standardContextual"/>
              </w:rPr>
              <w:t xml:space="preserve">Yes Bank Limited </w:t>
            </w:r>
          </w:p>
        </w:tc>
        <w:tc>
          <w:tcPr>
            <w:tcW w:w="693" w:type="dxa"/>
          </w:tcPr>
          <w:p w14:paraId="12249A4A" w14:textId="77777777" w:rsidR="009E41FF" w:rsidRPr="009D1054" w:rsidRDefault="009E41FF" w:rsidP="000D24C0">
            <w:pPr>
              <w:autoSpaceDE w:val="0"/>
              <w:autoSpaceDN w:val="0"/>
              <w:adjustRightInd w:val="0"/>
              <w:rPr>
                <w:rFonts w:ascii="Cambria" w:eastAsiaTheme="minorHAnsi" w:hAnsi="Cambria" w:cs="Cambria"/>
                <w:color w:val="000000"/>
                <w:sz w:val="20"/>
                <w:szCs w:val="20"/>
                <w14:ligatures w14:val="standardContextual"/>
              </w:rPr>
            </w:pPr>
            <w:r w:rsidRPr="009D1054">
              <w:rPr>
                <w:rFonts w:ascii="Cambria" w:eastAsiaTheme="minorHAnsi" w:hAnsi="Cambria" w:cs="Cambria"/>
                <w:color w:val="000000"/>
                <w:sz w:val="20"/>
                <w:szCs w:val="20"/>
                <w14:ligatures w14:val="standardContextual"/>
              </w:rPr>
              <w:t xml:space="preserve">27 </w:t>
            </w:r>
          </w:p>
        </w:tc>
        <w:tc>
          <w:tcPr>
            <w:tcW w:w="3866" w:type="dxa"/>
          </w:tcPr>
          <w:p w14:paraId="213FC56D" w14:textId="77777777" w:rsidR="009E41FF" w:rsidRPr="009D1054" w:rsidRDefault="009E41FF" w:rsidP="000D24C0">
            <w:pPr>
              <w:autoSpaceDE w:val="0"/>
              <w:autoSpaceDN w:val="0"/>
              <w:adjustRightInd w:val="0"/>
              <w:rPr>
                <w:rFonts w:ascii="Bookman Old Style" w:eastAsiaTheme="minorHAnsi" w:hAnsi="Bookman Old Style" w:cs="Bookman Old Style"/>
                <w:color w:val="000000"/>
                <w:sz w:val="20"/>
                <w:szCs w:val="20"/>
                <w14:ligatures w14:val="standardContextual"/>
              </w:rPr>
            </w:pPr>
            <w:r w:rsidRPr="009D1054">
              <w:rPr>
                <w:rFonts w:ascii="Cambria" w:eastAsiaTheme="minorHAnsi" w:hAnsi="Cambria" w:cs="Cambria"/>
                <w:color w:val="000000"/>
                <w:sz w:val="20"/>
                <w:szCs w:val="20"/>
                <w14:ligatures w14:val="standardContextual"/>
              </w:rPr>
              <w:t xml:space="preserve">Central Bank of India </w:t>
            </w:r>
          </w:p>
        </w:tc>
      </w:tr>
      <w:tr w:rsidR="009E41FF" w:rsidRPr="009D1054" w14:paraId="7AF869CE" w14:textId="77777777" w:rsidTr="000D24C0">
        <w:trPr>
          <w:trHeight w:val="125"/>
        </w:trPr>
        <w:tc>
          <w:tcPr>
            <w:tcW w:w="698" w:type="dxa"/>
          </w:tcPr>
          <w:p w14:paraId="72DB69E0" w14:textId="77777777" w:rsidR="009E41FF" w:rsidRPr="009D1054" w:rsidRDefault="009E41FF" w:rsidP="000D24C0">
            <w:pPr>
              <w:autoSpaceDE w:val="0"/>
              <w:autoSpaceDN w:val="0"/>
              <w:adjustRightInd w:val="0"/>
              <w:rPr>
                <w:rFonts w:ascii="Cambria" w:eastAsiaTheme="minorHAnsi" w:hAnsi="Cambria" w:cs="Cambria"/>
                <w:color w:val="000000"/>
                <w:sz w:val="20"/>
                <w:szCs w:val="20"/>
                <w14:ligatures w14:val="standardContextual"/>
              </w:rPr>
            </w:pPr>
            <w:r w:rsidRPr="009D1054">
              <w:rPr>
                <w:rFonts w:ascii="Cambria" w:eastAsiaTheme="minorHAnsi" w:hAnsi="Cambria" w:cs="Cambria"/>
                <w:color w:val="000000"/>
                <w:sz w:val="20"/>
                <w:szCs w:val="20"/>
                <w14:ligatures w14:val="standardContextual"/>
              </w:rPr>
              <w:t xml:space="preserve">11 </w:t>
            </w:r>
          </w:p>
        </w:tc>
        <w:tc>
          <w:tcPr>
            <w:tcW w:w="3857" w:type="dxa"/>
          </w:tcPr>
          <w:p w14:paraId="6679B1EE" w14:textId="77777777" w:rsidR="009E41FF" w:rsidRPr="009D1054" w:rsidRDefault="009E41FF" w:rsidP="000D24C0">
            <w:pPr>
              <w:autoSpaceDE w:val="0"/>
              <w:autoSpaceDN w:val="0"/>
              <w:adjustRightInd w:val="0"/>
              <w:rPr>
                <w:rFonts w:ascii="Cambria" w:eastAsiaTheme="minorHAnsi" w:hAnsi="Cambria" w:cs="Cambria"/>
                <w:color w:val="000000"/>
                <w:sz w:val="20"/>
                <w:szCs w:val="20"/>
                <w14:ligatures w14:val="standardContextual"/>
              </w:rPr>
            </w:pPr>
            <w:r w:rsidRPr="009D1054">
              <w:rPr>
                <w:rFonts w:ascii="Cambria" w:eastAsiaTheme="minorHAnsi" w:hAnsi="Cambria" w:cs="Cambria"/>
                <w:color w:val="000000"/>
                <w:sz w:val="20"/>
                <w:szCs w:val="20"/>
                <w14:ligatures w14:val="standardContextual"/>
              </w:rPr>
              <w:t xml:space="preserve">Punjab National Bank </w:t>
            </w:r>
          </w:p>
        </w:tc>
        <w:tc>
          <w:tcPr>
            <w:tcW w:w="693" w:type="dxa"/>
          </w:tcPr>
          <w:p w14:paraId="65ABE587" w14:textId="77777777" w:rsidR="009E41FF" w:rsidRPr="009D1054" w:rsidRDefault="009E41FF" w:rsidP="000D24C0">
            <w:pPr>
              <w:autoSpaceDE w:val="0"/>
              <w:autoSpaceDN w:val="0"/>
              <w:adjustRightInd w:val="0"/>
              <w:rPr>
                <w:rFonts w:ascii="Cambria" w:eastAsiaTheme="minorHAnsi" w:hAnsi="Cambria" w:cs="Cambria"/>
                <w:color w:val="000000"/>
                <w:sz w:val="20"/>
                <w:szCs w:val="20"/>
                <w14:ligatures w14:val="standardContextual"/>
              </w:rPr>
            </w:pPr>
            <w:r w:rsidRPr="009D1054">
              <w:rPr>
                <w:rFonts w:ascii="Cambria" w:eastAsiaTheme="minorHAnsi" w:hAnsi="Cambria" w:cs="Cambria"/>
                <w:color w:val="000000"/>
                <w:sz w:val="20"/>
                <w:szCs w:val="20"/>
                <w14:ligatures w14:val="standardContextual"/>
              </w:rPr>
              <w:t xml:space="preserve">28 </w:t>
            </w:r>
          </w:p>
        </w:tc>
        <w:tc>
          <w:tcPr>
            <w:tcW w:w="3866" w:type="dxa"/>
          </w:tcPr>
          <w:p w14:paraId="0E9165BB" w14:textId="77777777" w:rsidR="009E41FF" w:rsidRPr="009D1054" w:rsidRDefault="009E41FF" w:rsidP="000D24C0">
            <w:pPr>
              <w:autoSpaceDE w:val="0"/>
              <w:autoSpaceDN w:val="0"/>
              <w:adjustRightInd w:val="0"/>
              <w:rPr>
                <w:rFonts w:ascii="Cambria" w:eastAsiaTheme="minorHAnsi" w:hAnsi="Cambria" w:cs="Cambria"/>
                <w:color w:val="000000"/>
                <w:sz w:val="20"/>
                <w:szCs w:val="20"/>
                <w14:ligatures w14:val="standardContextual"/>
              </w:rPr>
            </w:pPr>
            <w:r w:rsidRPr="009D1054">
              <w:rPr>
                <w:rFonts w:ascii="Cambria" w:eastAsiaTheme="minorHAnsi" w:hAnsi="Cambria" w:cs="Cambria"/>
                <w:color w:val="000000"/>
                <w:sz w:val="20"/>
                <w:szCs w:val="20"/>
                <w14:ligatures w14:val="standardContextual"/>
              </w:rPr>
              <w:t xml:space="preserve">UCO Bank </w:t>
            </w:r>
          </w:p>
        </w:tc>
      </w:tr>
      <w:tr w:rsidR="009E41FF" w:rsidRPr="009D1054" w14:paraId="63401D5D" w14:textId="77777777" w:rsidTr="000D24C0">
        <w:trPr>
          <w:trHeight w:val="125"/>
        </w:trPr>
        <w:tc>
          <w:tcPr>
            <w:tcW w:w="698" w:type="dxa"/>
          </w:tcPr>
          <w:p w14:paraId="270010DA" w14:textId="77777777" w:rsidR="009E41FF" w:rsidRPr="009D1054" w:rsidRDefault="009E41FF" w:rsidP="000D24C0">
            <w:pPr>
              <w:autoSpaceDE w:val="0"/>
              <w:autoSpaceDN w:val="0"/>
              <w:adjustRightInd w:val="0"/>
              <w:rPr>
                <w:rFonts w:ascii="Cambria" w:eastAsiaTheme="minorHAnsi" w:hAnsi="Cambria" w:cs="Cambria"/>
                <w:color w:val="000000"/>
                <w:sz w:val="20"/>
                <w:szCs w:val="20"/>
                <w14:ligatures w14:val="standardContextual"/>
              </w:rPr>
            </w:pPr>
            <w:r w:rsidRPr="009D1054">
              <w:rPr>
                <w:rFonts w:ascii="Cambria" w:eastAsiaTheme="minorHAnsi" w:hAnsi="Cambria" w:cs="Cambria"/>
                <w:color w:val="000000"/>
                <w:sz w:val="20"/>
                <w:szCs w:val="20"/>
                <w14:ligatures w14:val="standardContextual"/>
              </w:rPr>
              <w:t xml:space="preserve">12 </w:t>
            </w:r>
          </w:p>
        </w:tc>
        <w:tc>
          <w:tcPr>
            <w:tcW w:w="3857" w:type="dxa"/>
          </w:tcPr>
          <w:p w14:paraId="48934F57" w14:textId="77777777" w:rsidR="009E41FF" w:rsidRPr="009D1054" w:rsidRDefault="009E41FF" w:rsidP="000D24C0">
            <w:pPr>
              <w:autoSpaceDE w:val="0"/>
              <w:autoSpaceDN w:val="0"/>
              <w:adjustRightInd w:val="0"/>
              <w:rPr>
                <w:rFonts w:ascii="Cambria" w:eastAsiaTheme="minorHAnsi" w:hAnsi="Cambria" w:cs="Cambria"/>
                <w:color w:val="000000"/>
                <w:sz w:val="20"/>
                <w:szCs w:val="20"/>
                <w14:ligatures w14:val="standardContextual"/>
              </w:rPr>
            </w:pPr>
            <w:r w:rsidRPr="009D1054">
              <w:rPr>
                <w:rFonts w:ascii="Cambria" w:eastAsiaTheme="minorHAnsi" w:hAnsi="Cambria" w:cs="Cambria"/>
                <w:color w:val="000000"/>
                <w:sz w:val="20"/>
                <w:szCs w:val="20"/>
                <w14:ligatures w14:val="standardContextual"/>
              </w:rPr>
              <w:t xml:space="preserve">Kotak Mahindra Bank Ltd. </w:t>
            </w:r>
          </w:p>
        </w:tc>
        <w:tc>
          <w:tcPr>
            <w:tcW w:w="693" w:type="dxa"/>
          </w:tcPr>
          <w:p w14:paraId="565795C5" w14:textId="77777777" w:rsidR="009E41FF" w:rsidRPr="009D1054" w:rsidRDefault="009E41FF" w:rsidP="000D24C0">
            <w:pPr>
              <w:autoSpaceDE w:val="0"/>
              <w:autoSpaceDN w:val="0"/>
              <w:adjustRightInd w:val="0"/>
              <w:rPr>
                <w:rFonts w:ascii="Cambria" w:eastAsiaTheme="minorHAnsi" w:hAnsi="Cambria" w:cs="Cambria"/>
                <w:color w:val="000000"/>
                <w:sz w:val="20"/>
                <w:szCs w:val="20"/>
                <w14:ligatures w14:val="standardContextual"/>
              </w:rPr>
            </w:pPr>
            <w:r w:rsidRPr="009D1054">
              <w:rPr>
                <w:rFonts w:ascii="Cambria" w:eastAsiaTheme="minorHAnsi" w:hAnsi="Cambria" w:cs="Cambria"/>
                <w:color w:val="000000"/>
                <w:sz w:val="20"/>
                <w:szCs w:val="20"/>
                <w14:ligatures w14:val="standardContextual"/>
              </w:rPr>
              <w:t xml:space="preserve">29 </w:t>
            </w:r>
          </w:p>
        </w:tc>
        <w:tc>
          <w:tcPr>
            <w:tcW w:w="3866" w:type="dxa"/>
          </w:tcPr>
          <w:p w14:paraId="7919863F" w14:textId="77777777" w:rsidR="009E41FF" w:rsidRPr="009D1054" w:rsidRDefault="009E41FF" w:rsidP="000D24C0">
            <w:pPr>
              <w:autoSpaceDE w:val="0"/>
              <w:autoSpaceDN w:val="0"/>
              <w:adjustRightInd w:val="0"/>
              <w:rPr>
                <w:rFonts w:ascii="Cambria" w:eastAsiaTheme="minorHAnsi" w:hAnsi="Cambria" w:cs="Cambria"/>
                <w:color w:val="000000"/>
                <w:sz w:val="20"/>
                <w:szCs w:val="20"/>
                <w14:ligatures w14:val="standardContextual"/>
              </w:rPr>
            </w:pPr>
            <w:r w:rsidRPr="009D1054">
              <w:rPr>
                <w:rFonts w:ascii="Cambria" w:eastAsiaTheme="minorHAnsi" w:hAnsi="Cambria" w:cs="Cambria"/>
                <w:color w:val="000000"/>
                <w:sz w:val="20"/>
                <w:szCs w:val="20"/>
                <w14:ligatures w14:val="standardContextual"/>
              </w:rPr>
              <w:t xml:space="preserve">DCB Bank Limited </w:t>
            </w:r>
          </w:p>
        </w:tc>
      </w:tr>
      <w:tr w:rsidR="009E41FF" w:rsidRPr="009D1054" w14:paraId="4DFF9E73" w14:textId="77777777" w:rsidTr="000D24C0">
        <w:trPr>
          <w:trHeight w:val="125"/>
        </w:trPr>
        <w:tc>
          <w:tcPr>
            <w:tcW w:w="698" w:type="dxa"/>
          </w:tcPr>
          <w:p w14:paraId="2DB36A01" w14:textId="77777777" w:rsidR="009E41FF" w:rsidRPr="009D1054" w:rsidRDefault="009E41FF" w:rsidP="000D24C0">
            <w:pPr>
              <w:autoSpaceDE w:val="0"/>
              <w:autoSpaceDN w:val="0"/>
              <w:adjustRightInd w:val="0"/>
              <w:rPr>
                <w:rFonts w:ascii="Cambria" w:eastAsiaTheme="minorHAnsi" w:hAnsi="Cambria" w:cs="Cambria"/>
                <w:color w:val="000000"/>
                <w:sz w:val="20"/>
                <w:szCs w:val="20"/>
                <w14:ligatures w14:val="standardContextual"/>
              </w:rPr>
            </w:pPr>
            <w:r w:rsidRPr="009D1054">
              <w:rPr>
                <w:rFonts w:ascii="Cambria" w:eastAsiaTheme="minorHAnsi" w:hAnsi="Cambria" w:cs="Cambria"/>
                <w:color w:val="000000"/>
                <w:sz w:val="20"/>
                <w:szCs w:val="20"/>
                <w14:ligatures w14:val="standardContextual"/>
              </w:rPr>
              <w:t xml:space="preserve">13 </w:t>
            </w:r>
          </w:p>
        </w:tc>
        <w:tc>
          <w:tcPr>
            <w:tcW w:w="3857" w:type="dxa"/>
          </w:tcPr>
          <w:p w14:paraId="56F66D72" w14:textId="77777777" w:rsidR="009E41FF" w:rsidRPr="009D1054" w:rsidRDefault="009E41FF" w:rsidP="000D24C0">
            <w:pPr>
              <w:autoSpaceDE w:val="0"/>
              <w:autoSpaceDN w:val="0"/>
              <w:adjustRightInd w:val="0"/>
              <w:rPr>
                <w:rFonts w:ascii="Cambria" w:eastAsiaTheme="minorHAnsi" w:hAnsi="Cambria" w:cs="Cambria"/>
                <w:color w:val="000000"/>
                <w:sz w:val="20"/>
                <w:szCs w:val="20"/>
                <w14:ligatures w14:val="standardContextual"/>
              </w:rPr>
            </w:pPr>
            <w:r w:rsidRPr="009D1054">
              <w:rPr>
                <w:rFonts w:ascii="Cambria" w:eastAsiaTheme="minorHAnsi" w:hAnsi="Cambria" w:cs="Cambria"/>
                <w:color w:val="000000"/>
                <w:sz w:val="20"/>
                <w:szCs w:val="20"/>
                <w14:ligatures w14:val="standardContextual"/>
              </w:rPr>
              <w:t xml:space="preserve">IDBI Bank Ltd. </w:t>
            </w:r>
          </w:p>
        </w:tc>
        <w:tc>
          <w:tcPr>
            <w:tcW w:w="693" w:type="dxa"/>
          </w:tcPr>
          <w:p w14:paraId="46D19A63" w14:textId="77777777" w:rsidR="009E41FF" w:rsidRPr="009D1054" w:rsidRDefault="009E41FF" w:rsidP="000D24C0">
            <w:pPr>
              <w:autoSpaceDE w:val="0"/>
              <w:autoSpaceDN w:val="0"/>
              <w:adjustRightInd w:val="0"/>
              <w:rPr>
                <w:rFonts w:ascii="Cambria" w:eastAsiaTheme="minorHAnsi" w:hAnsi="Cambria" w:cs="Cambria"/>
                <w:color w:val="000000"/>
                <w:sz w:val="20"/>
                <w:szCs w:val="20"/>
                <w14:ligatures w14:val="standardContextual"/>
              </w:rPr>
            </w:pPr>
            <w:r w:rsidRPr="009D1054">
              <w:rPr>
                <w:rFonts w:ascii="Cambria" w:eastAsiaTheme="minorHAnsi" w:hAnsi="Cambria" w:cs="Cambria"/>
                <w:color w:val="000000"/>
                <w:sz w:val="20"/>
                <w:szCs w:val="20"/>
                <w14:ligatures w14:val="standardContextual"/>
              </w:rPr>
              <w:t xml:space="preserve">30 </w:t>
            </w:r>
          </w:p>
        </w:tc>
        <w:tc>
          <w:tcPr>
            <w:tcW w:w="3866" w:type="dxa"/>
          </w:tcPr>
          <w:p w14:paraId="721C97FC" w14:textId="77777777" w:rsidR="009E41FF" w:rsidRPr="009D1054" w:rsidRDefault="009E41FF" w:rsidP="000D24C0">
            <w:pPr>
              <w:autoSpaceDE w:val="0"/>
              <w:autoSpaceDN w:val="0"/>
              <w:adjustRightInd w:val="0"/>
              <w:rPr>
                <w:rFonts w:ascii="Cambria" w:eastAsiaTheme="minorHAnsi" w:hAnsi="Cambria" w:cs="Cambria"/>
                <w:color w:val="000000"/>
                <w:sz w:val="20"/>
                <w:szCs w:val="20"/>
                <w14:ligatures w14:val="standardContextual"/>
              </w:rPr>
            </w:pPr>
            <w:proofErr w:type="spellStart"/>
            <w:r w:rsidRPr="009D1054">
              <w:rPr>
                <w:rFonts w:ascii="Cambria" w:eastAsiaTheme="minorHAnsi" w:hAnsi="Cambria" w:cs="Cambria"/>
                <w:color w:val="000000"/>
                <w:sz w:val="20"/>
                <w:szCs w:val="20"/>
                <w14:ligatures w14:val="standardContextual"/>
              </w:rPr>
              <w:t>Dhanlaxmi</w:t>
            </w:r>
            <w:proofErr w:type="spellEnd"/>
            <w:r w:rsidRPr="009D1054">
              <w:rPr>
                <w:rFonts w:ascii="Cambria" w:eastAsiaTheme="minorHAnsi" w:hAnsi="Cambria" w:cs="Cambria"/>
                <w:color w:val="000000"/>
                <w:sz w:val="20"/>
                <w:szCs w:val="20"/>
                <w14:ligatures w14:val="standardContextual"/>
              </w:rPr>
              <w:t xml:space="preserve"> Bank Limited </w:t>
            </w:r>
          </w:p>
        </w:tc>
      </w:tr>
      <w:tr w:rsidR="009E41FF" w:rsidRPr="009D1054" w14:paraId="571EB87F" w14:textId="77777777" w:rsidTr="000D24C0">
        <w:trPr>
          <w:trHeight w:val="125"/>
        </w:trPr>
        <w:tc>
          <w:tcPr>
            <w:tcW w:w="698" w:type="dxa"/>
          </w:tcPr>
          <w:p w14:paraId="626E7E03" w14:textId="77777777" w:rsidR="009E41FF" w:rsidRPr="009D1054" w:rsidRDefault="009E41FF" w:rsidP="000D24C0">
            <w:pPr>
              <w:autoSpaceDE w:val="0"/>
              <w:autoSpaceDN w:val="0"/>
              <w:adjustRightInd w:val="0"/>
              <w:rPr>
                <w:rFonts w:ascii="Cambria" w:eastAsiaTheme="minorHAnsi" w:hAnsi="Cambria" w:cs="Cambria"/>
                <w:color w:val="000000"/>
                <w:sz w:val="20"/>
                <w:szCs w:val="20"/>
                <w14:ligatures w14:val="standardContextual"/>
              </w:rPr>
            </w:pPr>
            <w:r w:rsidRPr="009D1054">
              <w:rPr>
                <w:rFonts w:ascii="Cambria" w:eastAsiaTheme="minorHAnsi" w:hAnsi="Cambria" w:cs="Cambria"/>
                <w:color w:val="000000"/>
                <w:sz w:val="20"/>
                <w:szCs w:val="20"/>
                <w14:ligatures w14:val="standardContextual"/>
              </w:rPr>
              <w:t xml:space="preserve">14 </w:t>
            </w:r>
          </w:p>
        </w:tc>
        <w:tc>
          <w:tcPr>
            <w:tcW w:w="3857" w:type="dxa"/>
          </w:tcPr>
          <w:p w14:paraId="43E529EF" w14:textId="77777777" w:rsidR="009E41FF" w:rsidRPr="009D1054" w:rsidRDefault="009E41FF" w:rsidP="000D24C0">
            <w:pPr>
              <w:autoSpaceDE w:val="0"/>
              <w:autoSpaceDN w:val="0"/>
              <w:adjustRightInd w:val="0"/>
              <w:rPr>
                <w:rFonts w:ascii="Cambria" w:eastAsiaTheme="minorHAnsi" w:hAnsi="Cambria" w:cs="Cambria"/>
                <w:color w:val="000000"/>
                <w:sz w:val="20"/>
                <w:szCs w:val="20"/>
                <w14:ligatures w14:val="standardContextual"/>
              </w:rPr>
            </w:pPr>
            <w:r w:rsidRPr="009D1054">
              <w:rPr>
                <w:rFonts w:ascii="Cambria" w:eastAsiaTheme="minorHAnsi" w:hAnsi="Cambria" w:cs="Cambria"/>
                <w:color w:val="000000"/>
                <w:sz w:val="20"/>
                <w:szCs w:val="20"/>
                <w14:ligatures w14:val="standardContextual"/>
              </w:rPr>
              <w:t xml:space="preserve">Bank of India </w:t>
            </w:r>
          </w:p>
        </w:tc>
        <w:tc>
          <w:tcPr>
            <w:tcW w:w="693" w:type="dxa"/>
          </w:tcPr>
          <w:p w14:paraId="49867E6E" w14:textId="77777777" w:rsidR="009E41FF" w:rsidRPr="009D1054" w:rsidRDefault="009E41FF" w:rsidP="000D24C0">
            <w:pPr>
              <w:autoSpaceDE w:val="0"/>
              <w:autoSpaceDN w:val="0"/>
              <w:adjustRightInd w:val="0"/>
              <w:rPr>
                <w:rFonts w:ascii="Cambria" w:eastAsiaTheme="minorHAnsi" w:hAnsi="Cambria" w:cs="Cambria"/>
                <w:color w:val="000000"/>
                <w:sz w:val="20"/>
                <w:szCs w:val="20"/>
                <w14:ligatures w14:val="standardContextual"/>
              </w:rPr>
            </w:pPr>
            <w:r w:rsidRPr="009D1054">
              <w:rPr>
                <w:rFonts w:ascii="Cambria" w:eastAsiaTheme="minorHAnsi" w:hAnsi="Cambria" w:cs="Cambria"/>
                <w:color w:val="000000"/>
                <w:sz w:val="20"/>
                <w:szCs w:val="20"/>
                <w14:ligatures w14:val="standardContextual"/>
              </w:rPr>
              <w:t xml:space="preserve">31 </w:t>
            </w:r>
          </w:p>
        </w:tc>
        <w:tc>
          <w:tcPr>
            <w:tcW w:w="3866" w:type="dxa"/>
          </w:tcPr>
          <w:p w14:paraId="47AD1C2D" w14:textId="77777777" w:rsidR="009E41FF" w:rsidRPr="009D1054" w:rsidRDefault="009E41FF" w:rsidP="000D24C0">
            <w:pPr>
              <w:autoSpaceDE w:val="0"/>
              <w:autoSpaceDN w:val="0"/>
              <w:adjustRightInd w:val="0"/>
              <w:rPr>
                <w:rFonts w:ascii="Cambria" w:eastAsiaTheme="minorHAnsi" w:hAnsi="Cambria" w:cs="Cambria"/>
                <w:color w:val="000000"/>
                <w:sz w:val="20"/>
                <w:szCs w:val="20"/>
                <w14:ligatures w14:val="standardContextual"/>
              </w:rPr>
            </w:pPr>
            <w:r w:rsidRPr="009D1054">
              <w:rPr>
                <w:rFonts w:ascii="Cambria" w:eastAsiaTheme="minorHAnsi" w:hAnsi="Cambria" w:cs="Cambria"/>
                <w:color w:val="000000"/>
                <w:sz w:val="20"/>
                <w:szCs w:val="20"/>
                <w14:ligatures w14:val="standardContextual"/>
              </w:rPr>
              <w:t xml:space="preserve">Punjab and Sind Bank </w:t>
            </w:r>
          </w:p>
        </w:tc>
      </w:tr>
      <w:tr w:rsidR="009E41FF" w:rsidRPr="009D1054" w14:paraId="073A100B" w14:textId="77777777" w:rsidTr="000D24C0">
        <w:trPr>
          <w:trHeight w:val="125"/>
        </w:trPr>
        <w:tc>
          <w:tcPr>
            <w:tcW w:w="698" w:type="dxa"/>
          </w:tcPr>
          <w:p w14:paraId="5098CB49" w14:textId="77777777" w:rsidR="009E41FF" w:rsidRPr="009D1054" w:rsidRDefault="009E41FF" w:rsidP="000D24C0">
            <w:pPr>
              <w:autoSpaceDE w:val="0"/>
              <w:autoSpaceDN w:val="0"/>
              <w:adjustRightInd w:val="0"/>
              <w:rPr>
                <w:rFonts w:ascii="Cambria" w:eastAsiaTheme="minorHAnsi" w:hAnsi="Cambria" w:cs="Cambria"/>
                <w:color w:val="000000"/>
                <w:sz w:val="20"/>
                <w:szCs w:val="20"/>
                <w14:ligatures w14:val="standardContextual"/>
              </w:rPr>
            </w:pPr>
            <w:r w:rsidRPr="009D1054">
              <w:rPr>
                <w:rFonts w:ascii="Cambria" w:eastAsiaTheme="minorHAnsi" w:hAnsi="Cambria" w:cs="Cambria"/>
                <w:color w:val="000000"/>
                <w:sz w:val="20"/>
                <w:szCs w:val="20"/>
                <w14:ligatures w14:val="standardContextual"/>
              </w:rPr>
              <w:t xml:space="preserve">15 </w:t>
            </w:r>
          </w:p>
        </w:tc>
        <w:tc>
          <w:tcPr>
            <w:tcW w:w="3857" w:type="dxa"/>
          </w:tcPr>
          <w:p w14:paraId="10BB7F9F" w14:textId="77777777" w:rsidR="009E41FF" w:rsidRPr="009D1054" w:rsidRDefault="009E41FF" w:rsidP="000D24C0">
            <w:pPr>
              <w:autoSpaceDE w:val="0"/>
              <w:autoSpaceDN w:val="0"/>
              <w:adjustRightInd w:val="0"/>
              <w:rPr>
                <w:rFonts w:ascii="Cambria" w:eastAsiaTheme="minorHAnsi" w:hAnsi="Cambria" w:cs="Cambria"/>
                <w:color w:val="000000"/>
                <w:sz w:val="20"/>
                <w:szCs w:val="20"/>
                <w14:ligatures w14:val="standardContextual"/>
              </w:rPr>
            </w:pPr>
            <w:proofErr w:type="spellStart"/>
            <w:r w:rsidRPr="009D1054">
              <w:rPr>
                <w:rFonts w:ascii="Cambria" w:eastAsiaTheme="minorHAnsi" w:hAnsi="Cambria" w:cs="Cambria"/>
                <w:color w:val="000000"/>
                <w:sz w:val="20"/>
                <w:szCs w:val="20"/>
                <w14:ligatures w14:val="standardContextual"/>
              </w:rPr>
              <w:t>Indusind</w:t>
            </w:r>
            <w:proofErr w:type="spellEnd"/>
            <w:r w:rsidRPr="009D1054">
              <w:rPr>
                <w:rFonts w:ascii="Cambria" w:eastAsiaTheme="minorHAnsi" w:hAnsi="Cambria" w:cs="Cambria"/>
                <w:color w:val="000000"/>
                <w:sz w:val="20"/>
                <w:szCs w:val="20"/>
                <w14:ligatures w14:val="standardContextual"/>
              </w:rPr>
              <w:t xml:space="preserve"> Bank Ltd </w:t>
            </w:r>
          </w:p>
        </w:tc>
        <w:tc>
          <w:tcPr>
            <w:tcW w:w="693" w:type="dxa"/>
          </w:tcPr>
          <w:p w14:paraId="041BB0E9" w14:textId="77777777" w:rsidR="009E41FF" w:rsidRPr="009D1054" w:rsidRDefault="009E41FF" w:rsidP="000D24C0">
            <w:pPr>
              <w:autoSpaceDE w:val="0"/>
              <w:autoSpaceDN w:val="0"/>
              <w:adjustRightInd w:val="0"/>
              <w:rPr>
                <w:rFonts w:ascii="Cambria" w:eastAsiaTheme="minorHAnsi" w:hAnsi="Cambria" w:cs="Cambria"/>
                <w:color w:val="000000"/>
                <w:sz w:val="20"/>
                <w:szCs w:val="20"/>
                <w14:ligatures w14:val="standardContextual"/>
              </w:rPr>
            </w:pPr>
            <w:r w:rsidRPr="009D1054">
              <w:rPr>
                <w:rFonts w:ascii="Cambria" w:eastAsiaTheme="minorHAnsi" w:hAnsi="Cambria" w:cs="Cambria"/>
                <w:color w:val="000000"/>
                <w:sz w:val="20"/>
                <w:szCs w:val="20"/>
                <w14:ligatures w14:val="standardContextual"/>
              </w:rPr>
              <w:t xml:space="preserve">32 </w:t>
            </w:r>
          </w:p>
        </w:tc>
        <w:tc>
          <w:tcPr>
            <w:tcW w:w="3866" w:type="dxa"/>
          </w:tcPr>
          <w:p w14:paraId="355E8C53" w14:textId="77777777" w:rsidR="009E41FF" w:rsidRPr="009D1054" w:rsidRDefault="009E41FF" w:rsidP="000D24C0">
            <w:pPr>
              <w:autoSpaceDE w:val="0"/>
              <w:autoSpaceDN w:val="0"/>
              <w:adjustRightInd w:val="0"/>
              <w:rPr>
                <w:rFonts w:ascii="Bookman Old Style" w:eastAsiaTheme="minorHAnsi" w:hAnsi="Bookman Old Style" w:cs="Bookman Old Style"/>
                <w:color w:val="000000"/>
                <w:sz w:val="20"/>
                <w:szCs w:val="20"/>
                <w14:ligatures w14:val="standardContextual"/>
              </w:rPr>
            </w:pPr>
            <w:proofErr w:type="spellStart"/>
            <w:r w:rsidRPr="009D1054">
              <w:rPr>
                <w:rFonts w:ascii="Cambria" w:eastAsiaTheme="minorHAnsi" w:hAnsi="Cambria" w:cs="Cambria"/>
                <w:color w:val="000000"/>
                <w:sz w:val="20"/>
                <w:szCs w:val="20"/>
                <w14:ligatures w14:val="standardContextual"/>
              </w:rPr>
              <w:t>Tamilnad</w:t>
            </w:r>
            <w:proofErr w:type="spellEnd"/>
            <w:r w:rsidRPr="009D1054">
              <w:rPr>
                <w:rFonts w:ascii="Cambria" w:eastAsiaTheme="minorHAnsi" w:hAnsi="Cambria" w:cs="Cambria"/>
                <w:color w:val="000000"/>
                <w:sz w:val="20"/>
                <w:szCs w:val="20"/>
                <w14:ligatures w14:val="standardContextual"/>
              </w:rPr>
              <w:t xml:space="preserve"> Mercantile Bank Ltd </w:t>
            </w:r>
          </w:p>
        </w:tc>
      </w:tr>
      <w:tr w:rsidR="009E41FF" w:rsidRPr="009D1054" w14:paraId="35B11591" w14:textId="77777777" w:rsidTr="000D24C0">
        <w:trPr>
          <w:trHeight w:val="125"/>
        </w:trPr>
        <w:tc>
          <w:tcPr>
            <w:tcW w:w="698" w:type="dxa"/>
          </w:tcPr>
          <w:p w14:paraId="598618D6" w14:textId="77777777" w:rsidR="009E41FF" w:rsidRPr="009D1054" w:rsidRDefault="009E41FF" w:rsidP="000D24C0">
            <w:pPr>
              <w:autoSpaceDE w:val="0"/>
              <w:autoSpaceDN w:val="0"/>
              <w:adjustRightInd w:val="0"/>
              <w:rPr>
                <w:rFonts w:ascii="Cambria" w:eastAsiaTheme="minorHAnsi" w:hAnsi="Cambria" w:cs="Cambria"/>
                <w:color w:val="000000"/>
                <w:sz w:val="20"/>
                <w:szCs w:val="20"/>
                <w14:ligatures w14:val="standardContextual"/>
              </w:rPr>
            </w:pPr>
            <w:r w:rsidRPr="009D1054">
              <w:rPr>
                <w:rFonts w:ascii="Cambria" w:eastAsiaTheme="minorHAnsi" w:hAnsi="Cambria" w:cs="Cambria"/>
                <w:color w:val="000000"/>
                <w:sz w:val="20"/>
                <w:szCs w:val="20"/>
                <w14:ligatures w14:val="standardContextual"/>
              </w:rPr>
              <w:t xml:space="preserve">16 </w:t>
            </w:r>
          </w:p>
        </w:tc>
        <w:tc>
          <w:tcPr>
            <w:tcW w:w="3857" w:type="dxa"/>
          </w:tcPr>
          <w:p w14:paraId="0873B558" w14:textId="77777777" w:rsidR="009E41FF" w:rsidRPr="009D1054" w:rsidRDefault="009E41FF" w:rsidP="000D24C0">
            <w:pPr>
              <w:autoSpaceDE w:val="0"/>
              <w:autoSpaceDN w:val="0"/>
              <w:adjustRightInd w:val="0"/>
              <w:rPr>
                <w:rFonts w:ascii="Bookman Old Style" w:eastAsiaTheme="minorHAnsi" w:hAnsi="Bookman Old Style" w:cs="Bookman Old Style"/>
                <w:color w:val="000000"/>
                <w:sz w:val="20"/>
                <w:szCs w:val="20"/>
                <w14:ligatures w14:val="standardContextual"/>
              </w:rPr>
            </w:pPr>
            <w:r w:rsidRPr="009D1054">
              <w:rPr>
                <w:rFonts w:ascii="Cambria" w:eastAsiaTheme="minorHAnsi" w:hAnsi="Cambria" w:cs="Cambria"/>
                <w:color w:val="000000"/>
                <w:sz w:val="20"/>
                <w:szCs w:val="20"/>
                <w14:ligatures w14:val="standardContextual"/>
              </w:rPr>
              <w:t xml:space="preserve">IDFC First Bank Limited </w:t>
            </w:r>
          </w:p>
        </w:tc>
        <w:tc>
          <w:tcPr>
            <w:tcW w:w="693" w:type="dxa"/>
          </w:tcPr>
          <w:p w14:paraId="5A009E26" w14:textId="77777777" w:rsidR="009E41FF" w:rsidRPr="009D1054" w:rsidRDefault="009E41FF" w:rsidP="000D24C0">
            <w:pPr>
              <w:autoSpaceDE w:val="0"/>
              <w:autoSpaceDN w:val="0"/>
              <w:adjustRightInd w:val="0"/>
              <w:rPr>
                <w:rFonts w:ascii="Cambria" w:eastAsiaTheme="minorHAnsi" w:hAnsi="Cambria" w:cs="Cambria"/>
                <w:color w:val="000000"/>
                <w:sz w:val="20"/>
                <w:szCs w:val="20"/>
                <w14:ligatures w14:val="standardContextual"/>
              </w:rPr>
            </w:pPr>
            <w:r w:rsidRPr="009D1054">
              <w:rPr>
                <w:rFonts w:ascii="Cambria" w:eastAsiaTheme="minorHAnsi" w:hAnsi="Cambria" w:cs="Cambria"/>
                <w:color w:val="000000"/>
                <w:sz w:val="20"/>
                <w:szCs w:val="20"/>
                <w14:ligatures w14:val="standardContextual"/>
              </w:rPr>
              <w:t xml:space="preserve">33 </w:t>
            </w:r>
          </w:p>
        </w:tc>
        <w:tc>
          <w:tcPr>
            <w:tcW w:w="3866" w:type="dxa"/>
          </w:tcPr>
          <w:p w14:paraId="64C005F3" w14:textId="77777777" w:rsidR="009E41FF" w:rsidRPr="009D1054" w:rsidRDefault="009E41FF" w:rsidP="000D24C0">
            <w:pPr>
              <w:autoSpaceDE w:val="0"/>
              <w:autoSpaceDN w:val="0"/>
              <w:adjustRightInd w:val="0"/>
              <w:rPr>
                <w:rFonts w:ascii="Cambria" w:eastAsiaTheme="minorHAnsi" w:hAnsi="Cambria" w:cs="Cambria"/>
                <w:color w:val="000000"/>
                <w:sz w:val="20"/>
                <w:szCs w:val="20"/>
                <w14:ligatures w14:val="standardContextual"/>
              </w:rPr>
            </w:pPr>
            <w:r w:rsidRPr="009D1054">
              <w:rPr>
                <w:rFonts w:ascii="Cambria" w:eastAsiaTheme="minorHAnsi" w:hAnsi="Cambria" w:cs="Cambria"/>
                <w:color w:val="000000"/>
                <w:sz w:val="20"/>
                <w:szCs w:val="20"/>
                <w14:ligatures w14:val="standardContextual"/>
              </w:rPr>
              <w:t xml:space="preserve">The Jammu &amp; Kashmir Bank Limited </w:t>
            </w:r>
          </w:p>
        </w:tc>
      </w:tr>
      <w:tr w:rsidR="009E41FF" w:rsidRPr="009D1054" w14:paraId="48981B37" w14:textId="77777777" w:rsidTr="000D24C0">
        <w:trPr>
          <w:trHeight w:val="125"/>
        </w:trPr>
        <w:tc>
          <w:tcPr>
            <w:tcW w:w="698" w:type="dxa"/>
          </w:tcPr>
          <w:p w14:paraId="659530CB" w14:textId="77777777" w:rsidR="009E41FF" w:rsidRPr="009D1054" w:rsidRDefault="009E41FF" w:rsidP="000D24C0">
            <w:pPr>
              <w:autoSpaceDE w:val="0"/>
              <w:autoSpaceDN w:val="0"/>
              <w:adjustRightInd w:val="0"/>
              <w:rPr>
                <w:rFonts w:ascii="Cambria" w:eastAsiaTheme="minorHAnsi" w:hAnsi="Cambria" w:cs="Cambria"/>
                <w:color w:val="000000"/>
                <w:sz w:val="20"/>
                <w:szCs w:val="20"/>
                <w14:ligatures w14:val="standardContextual"/>
              </w:rPr>
            </w:pPr>
            <w:r w:rsidRPr="009D1054">
              <w:rPr>
                <w:rFonts w:ascii="Cambria" w:eastAsiaTheme="minorHAnsi" w:hAnsi="Cambria" w:cs="Cambria"/>
                <w:color w:val="000000"/>
                <w:sz w:val="20"/>
                <w:szCs w:val="20"/>
                <w14:ligatures w14:val="standardContextual"/>
              </w:rPr>
              <w:t xml:space="preserve">17 </w:t>
            </w:r>
          </w:p>
        </w:tc>
        <w:tc>
          <w:tcPr>
            <w:tcW w:w="3857" w:type="dxa"/>
          </w:tcPr>
          <w:p w14:paraId="277DC2C6" w14:textId="77777777" w:rsidR="009E41FF" w:rsidRPr="009D1054" w:rsidRDefault="009E41FF" w:rsidP="000D24C0">
            <w:pPr>
              <w:autoSpaceDE w:val="0"/>
              <w:autoSpaceDN w:val="0"/>
              <w:adjustRightInd w:val="0"/>
              <w:rPr>
                <w:rFonts w:ascii="Cambria" w:eastAsiaTheme="minorHAnsi" w:hAnsi="Cambria" w:cs="Cambria"/>
                <w:color w:val="000000"/>
                <w:sz w:val="20"/>
                <w:szCs w:val="20"/>
                <w14:ligatures w14:val="standardContextual"/>
              </w:rPr>
            </w:pPr>
            <w:r w:rsidRPr="009D1054">
              <w:rPr>
                <w:rFonts w:ascii="Cambria" w:eastAsiaTheme="minorHAnsi" w:hAnsi="Cambria" w:cs="Cambria"/>
                <w:color w:val="000000"/>
                <w:sz w:val="20"/>
                <w:szCs w:val="20"/>
                <w14:ligatures w14:val="standardContextual"/>
              </w:rPr>
              <w:t xml:space="preserve">The Federal bank Limited </w:t>
            </w:r>
          </w:p>
        </w:tc>
        <w:tc>
          <w:tcPr>
            <w:tcW w:w="693" w:type="dxa"/>
          </w:tcPr>
          <w:p w14:paraId="1EA5F668" w14:textId="77777777" w:rsidR="009E41FF" w:rsidRPr="009D1054" w:rsidRDefault="009E41FF" w:rsidP="000D24C0">
            <w:pPr>
              <w:autoSpaceDE w:val="0"/>
              <w:autoSpaceDN w:val="0"/>
              <w:adjustRightInd w:val="0"/>
              <w:rPr>
                <w:rFonts w:ascii="Cambria" w:eastAsiaTheme="minorHAnsi" w:hAnsi="Cambria" w:cs="Cambria"/>
                <w:color w:val="000000"/>
                <w:sz w:val="20"/>
                <w:szCs w:val="20"/>
                <w14:ligatures w14:val="standardContextual"/>
              </w:rPr>
            </w:pPr>
            <w:r w:rsidRPr="009D1054">
              <w:rPr>
                <w:rFonts w:ascii="Cambria" w:eastAsiaTheme="minorHAnsi" w:hAnsi="Cambria" w:cs="Cambria"/>
                <w:color w:val="000000"/>
                <w:sz w:val="20"/>
                <w:szCs w:val="20"/>
                <w14:ligatures w14:val="standardContextual"/>
              </w:rPr>
              <w:t xml:space="preserve">34 </w:t>
            </w:r>
          </w:p>
        </w:tc>
        <w:tc>
          <w:tcPr>
            <w:tcW w:w="3866" w:type="dxa"/>
          </w:tcPr>
          <w:p w14:paraId="5FEAAA67" w14:textId="77777777" w:rsidR="009E41FF" w:rsidRPr="009D1054" w:rsidRDefault="009E41FF" w:rsidP="000D24C0">
            <w:pPr>
              <w:autoSpaceDE w:val="0"/>
              <w:autoSpaceDN w:val="0"/>
              <w:adjustRightInd w:val="0"/>
              <w:rPr>
                <w:rFonts w:ascii="Cambria" w:eastAsiaTheme="minorHAnsi" w:hAnsi="Cambria" w:cs="Cambria"/>
                <w:color w:val="000000"/>
                <w:sz w:val="20"/>
                <w:szCs w:val="20"/>
                <w14:ligatures w14:val="standardContextual"/>
              </w:rPr>
            </w:pPr>
            <w:r w:rsidRPr="009D1054">
              <w:rPr>
                <w:rFonts w:ascii="Cambria" w:eastAsiaTheme="minorHAnsi" w:hAnsi="Cambria" w:cs="Cambria"/>
                <w:color w:val="000000"/>
                <w:sz w:val="20"/>
                <w:szCs w:val="20"/>
                <w14:ligatures w14:val="standardContextual"/>
              </w:rPr>
              <w:t xml:space="preserve">DBS Bank India Limited </w:t>
            </w:r>
          </w:p>
        </w:tc>
      </w:tr>
      <w:tr w:rsidR="009E41FF" w:rsidRPr="009D1054" w14:paraId="4E103F2D" w14:textId="77777777" w:rsidTr="000D24C0">
        <w:trPr>
          <w:trHeight w:val="125"/>
        </w:trPr>
        <w:tc>
          <w:tcPr>
            <w:tcW w:w="4555" w:type="dxa"/>
            <w:gridSpan w:val="2"/>
          </w:tcPr>
          <w:p w14:paraId="0E58F91B" w14:textId="77777777" w:rsidR="009E41FF" w:rsidRPr="009D1054" w:rsidRDefault="009E41FF" w:rsidP="000D24C0">
            <w:pPr>
              <w:autoSpaceDE w:val="0"/>
              <w:autoSpaceDN w:val="0"/>
              <w:adjustRightInd w:val="0"/>
              <w:rPr>
                <w:rFonts w:ascii="Cambria" w:eastAsiaTheme="minorHAnsi" w:hAnsi="Cambria" w:cs="Cambria"/>
                <w:color w:val="000000"/>
                <w:sz w:val="20"/>
                <w:szCs w:val="20"/>
                <w14:ligatures w14:val="standardContextual"/>
              </w:rPr>
            </w:pPr>
          </w:p>
        </w:tc>
        <w:tc>
          <w:tcPr>
            <w:tcW w:w="693" w:type="dxa"/>
          </w:tcPr>
          <w:p w14:paraId="06593869" w14:textId="77777777" w:rsidR="009E41FF" w:rsidRPr="009D1054" w:rsidRDefault="009E41FF" w:rsidP="000D24C0">
            <w:pPr>
              <w:autoSpaceDE w:val="0"/>
              <w:autoSpaceDN w:val="0"/>
              <w:adjustRightInd w:val="0"/>
              <w:rPr>
                <w:rFonts w:ascii="Cambria" w:eastAsiaTheme="minorHAnsi" w:hAnsi="Cambria" w:cs="Cambria"/>
                <w:color w:val="000000"/>
                <w:sz w:val="20"/>
                <w:szCs w:val="20"/>
                <w14:ligatures w14:val="standardContextual"/>
              </w:rPr>
            </w:pPr>
            <w:r>
              <w:rPr>
                <w:rFonts w:ascii="Cambria" w:eastAsiaTheme="minorHAnsi" w:hAnsi="Cambria" w:cs="Cambria"/>
                <w:color w:val="000000"/>
                <w:sz w:val="20"/>
                <w:szCs w:val="20"/>
                <w14:ligatures w14:val="standardContextual"/>
              </w:rPr>
              <w:t>35</w:t>
            </w:r>
          </w:p>
        </w:tc>
        <w:tc>
          <w:tcPr>
            <w:tcW w:w="3866" w:type="dxa"/>
          </w:tcPr>
          <w:p w14:paraId="27D5BF15" w14:textId="77777777" w:rsidR="009E41FF" w:rsidRPr="009D1054" w:rsidRDefault="009E41FF" w:rsidP="000D24C0">
            <w:pPr>
              <w:autoSpaceDE w:val="0"/>
              <w:autoSpaceDN w:val="0"/>
              <w:adjustRightInd w:val="0"/>
              <w:rPr>
                <w:rFonts w:ascii="Cambria" w:eastAsiaTheme="minorHAnsi" w:hAnsi="Cambria" w:cs="Cambria"/>
                <w:color w:val="000000"/>
                <w:sz w:val="20"/>
                <w:szCs w:val="20"/>
                <w14:ligatures w14:val="standardContextual"/>
              </w:rPr>
            </w:pPr>
            <w:r w:rsidRPr="009D1054">
              <w:rPr>
                <w:rFonts w:ascii="Cambria" w:eastAsiaTheme="minorHAnsi" w:hAnsi="Cambria" w:cs="Cambria"/>
                <w:color w:val="000000"/>
                <w:sz w:val="20"/>
                <w:szCs w:val="20"/>
                <w14:ligatures w14:val="standardContextual"/>
              </w:rPr>
              <w:t xml:space="preserve">Karnataka </w:t>
            </w:r>
            <w:proofErr w:type="spellStart"/>
            <w:r w:rsidRPr="009D1054">
              <w:rPr>
                <w:rFonts w:ascii="Cambria" w:eastAsiaTheme="minorHAnsi" w:hAnsi="Cambria" w:cs="Cambria"/>
                <w:color w:val="000000"/>
                <w:sz w:val="20"/>
                <w:szCs w:val="20"/>
                <w14:ligatures w14:val="standardContextual"/>
              </w:rPr>
              <w:t>Vikas</w:t>
            </w:r>
            <w:proofErr w:type="spellEnd"/>
            <w:r w:rsidRPr="009D1054">
              <w:rPr>
                <w:rFonts w:ascii="Cambria" w:eastAsiaTheme="minorHAnsi" w:hAnsi="Cambria" w:cs="Cambria"/>
                <w:color w:val="000000"/>
                <w:sz w:val="20"/>
                <w:szCs w:val="20"/>
                <w14:ligatures w14:val="standardContextual"/>
              </w:rPr>
              <w:t xml:space="preserve"> </w:t>
            </w:r>
            <w:proofErr w:type="spellStart"/>
            <w:r w:rsidRPr="009D1054">
              <w:rPr>
                <w:rFonts w:ascii="Cambria" w:eastAsiaTheme="minorHAnsi" w:hAnsi="Cambria" w:cs="Cambria"/>
                <w:color w:val="000000"/>
                <w:sz w:val="20"/>
                <w:szCs w:val="20"/>
                <w14:ligatures w14:val="standardContextual"/>
              </w:rPr>
              <w:t>Grameena</w:t>
            </w:r>
            <w:proofErr w:type="spellEnd"/>
            <w:r w:rsidRPr="009D1054">
              <w:rPr>
                <w:rFonts w:ascii="Cambria" w:eastAsiaTheme="minorHAnsi" w:hAnsi="Cambria" w:cs="Cambria"/>
                <w:color w:val="000000"/>
                <w:sz w:val="20"/>
                <w:szCs w:val="20"/>
                <w14:ligatures w14:val="standardContextual"/>
              </w:rPr>
              <w:t xml:space="preserve"> Bank </w:t>
            </w:r>
          </w:p>
        </w:tc>
      </w:tr>
    </w:tbl>
    <w:p w14:paraId="6054842D" w14:textId="77777777" w:rsidR="009E41FF" w:rsidRPr="000830A7" w:rsidRDefault="009E41FF" w:rsidP="009E41FF">
      <w:pPr>
        <w:jc w:val="both"/>
        <w:rPr>
          <w:rFonts w:ascii="Calibri" w:eastAsia="Lucida Sans Unicode" w:hAnsi="Calibri" w:cs="Calibri"/>
          <w:color w:val="000000" w:themeColor="text1"/>
          <w:sz w:val="26"/>
          <w:szCs w:val="26"/>
        </w:rPr>
      </w:pPr>
    </w:p>
    <w:p w14:paraId="192B7B69" w14:textId="77777777" w:rsidR="006C010D" w:rsidRPr="000830A7" w:rsidRDefault="006C010D" w:rsidP="00326472">
      <w:pPr>
        <w:jc w:val="both"/>
        <w:rPr>
          <w:rFonts w:ascii="Calibri" w:eastAsia="Lucida Sans Unicode" w:hAnsi="Calibri" w:cs="Calibri"/>
          <w:color w:val="000000" w:themeColor="text1"/>
          <w:sz w:val="26"/>
          <w:szCs w:val="26"/>
        </w:rPr>
      </w:pPr>
    </w:p>
    <w:p w14:paraId="53019C19" w14:textId="77777777" w:rsidR="006C010D" w:rsidRPr="000830A7" w:rsidRDefault="006C010D" w:rsidP="00326472">
      <w:pPr>
        <w:jc w:val="both"/>
        <w:rPr>
          <w:rFonts w:ascii="Calibri" w:eastAsia="Lucida Sans Unicode" w:hAnsi="Calibri" w:cs="Calibri"/>
          <w:color w:val="000000" w:themeColor="text1"/>
          <w:sz w:val="26"/>
          <w:szCs w:val="26"/>
        </w:rPr>
      </w:pPr>
    </w:p>
    <w:p w14:paraId="201708A1" w14:textId="77777777" w:rsidR="004F67C2" w:rsidRPr="000830A7" w:rsidRDefault="004F67C2" w:rsidP="00326472">
      <w:pPr>
        <w:jc w:val="both"/>
        <w:rPr>
          <w:rFonts w:ascii="Calibri" w:eastAsia="Lucida Sans Unicode" w:hAnsi="Calibri" w:cs="Calibri"/>
          <w:color w:val="000000" w:themeColor="text1"/>
          <w:sz w:val="26"/>
          <w:szCs w:val="26"/>
        </w:rPr>
      </w:pPr>
    </w:p>
    <w:p w14:paraId="7424EF8D" w14:textId="77777777" w:rsidR="009E41FF" w:rsidRDefault="009E41FF">
      <w:pPr>
        <w:spacing w:after="160" w:line="259" w:lineRule="auto"/>
        <w:rPr>
          <w:rStyle w:val="None"/>
          <w:rFonts w:ascii="Calibri" w:hAnsi="Calibri"/>
          <w:b/>
          <w:bCs/>
          <w:sz w:val="26"/>
          <w:szCs w:val="26"/>
          <w:u w:val="single"/>
          <w:lang w:val="en-US"/>
        </w:rPr>
      </w:pPr>
      <w:r>
        <w:rPr>
          <w:rStyle w:val="None"/>
          <w:rFonts w:ascii="Calibri" w:hAnsi="Calibri"/>
          <w:b/>
          <w:bCs/>
          <w:sz w:val="26"/>
          <w:szCs w:val="26"/>
          <w:u w:val="single"/>
        </w:rPr>
        <w:br w:type="page"/>
      </w:r>
    </w:p>
    <w:p w14:paraId="6546578D" w14:textId="50DE1DAA" w:rsidR="0099187B" w:rsidRPr="00780B15" w:rsidRDefault="0099187B" w:rsidP="0099187B">
      <w:pPr>
        <w:pStyle w:val="NoSpacing"/>
        <w:jc w:val="center"/>
        <w:rPr>
          <w:rStyle w:val="None"/>
          <w:rFonts w:ascii="Calibri" w:eastAsia="Calibri" w:hAnsi="Calibri" w:cs="Calibri"/>
          <w:b/>
          <w:bCs/>
          <w:sz w:val="26"/>
          <w:szCs w:val="26"/>
          <w:u w:val="single"/>
        </w:rPr>
      </w:pPr>
      <w:r w:rsidRPr="00780B15">
        <w:rPr>
          <w:rStyle w:val="None"/>
          <w:rFonts w:ascii="Calibri" w:hAnsi="Calibri"/>
          <w:b/>
          <w:bCs/>
          <w:sz w:val="26"/>
          <w:szCs w:val="26"/>
          <w:u w:val="single"/>
        </w:rPr>
        <w:lastRenderedPageBreak/>
        <w:t>APPENDIX-III</w:t>
      </w:r>
    </w:p>
    <w:p w14:paraId="5699B502" w14:textId="77777777" w:rsidR="0099187B" w:rsidRPr="00780B15" w:rsidRDefault="0099187B" w:rsidP="0099187B">
      <w:pPr>
        <w:pStyle w:val="NoSpacing"/>
        <w:jc w:val="both"/>
        <w:rPr>
          <w:rStyle w:val="None"/>
          <w:rFonts w:ascii="Calibri" w:eastAsia="Calibri" w:hAnsi="Calibri" w:cs="Calibri"/>
          <w:sz w:val="26"/>
          <w:szCs w:val="26"/>
        </w:rPr>
      </w:pPr>
    </w:p>
    <w:p w14:paraId="61C1E012" w14:textId="77777777" w:rsidR="0099187B" w:rsidRPr="00780B15" w:rsidRDefault="0099187B" w:rsidP="0099187B">
      <w:pPr>
        <w:pStyle w:val="NoSpacing"/>
        <w:jc w:val="center"/>
        <w:rPr>
          <w:rStyle w:val="None"/>
          <w:rFonts w:ascii="Calibri" w:eastAsia="Calibri" w:hAnsi="Calibri" w:cs="Calibri"/>
          <w:b/>
          <w:bCs/>
          <w:sz w:val="26"/>
          <w:szCs w:val="26"/>
        </w:rPr>
      </w:pPr>
      <w:r w:rsidRPr="00780B15">
        <w:rPr>
          <w:rStyle w:val="None"/>
          <w:rFonts w:ascii="Calibri" w:hAnsi="Calibri"/>
          <w:b/>
          <w:bCs/>
          <w:sz w:val="26"/>
          <w:szCs w:val="26"/>
        </w:rPr>
        <w:t>POWER OF ATTORNEY FOR SIGNING OF BID</w:t>
      </w:r>
    </w:p>
    <w:p w14:paraId="65BE0447" w14:textId="77777777" w:rsidR="0099187B" w:rsidRDefault="0099187B" w:rsidP="0099187B">
      <w:pPr>
        <w:pStyle w:val="NoSpacing"/>
        <w:jc w:val="center"/>
        <w:rPr>
          <w:rStyle w:val="None"/>
          <w:rFonts w:ascii="Calibri" w:eastAsia="Calibri" w:hAnsi="Calibri" w:cs="Calibri"/>
          <w:b/>
          <w:bCs/>
          <w:sz w:val="26"/>
          <w:szCs w:val="26"/>
        </w:rPr>
      </w:pPr>
      <w:r w:rsidRPr="00780B15">
        <w:rPr>
          <w:rStyle w:val="None"/>
          <w:rFonts w:ascii="Calibri" w:hAnsi="Calibri"/>
          <w:b/>
          <w:bCs/>
          <w:sz w:val="26"/>
          <w:szCs w:val="26"/>
        </w:rPr>
        <w:t>[</w:t>
      </w:r>
      <w:proofErr w:type="gramStart"/>
      <w:r w:rsidRPr="00780B15">
        <w:rPr>
          <w:rStyle w:val="None"/>
          <w:rFonts w:ascii="Calibri" w:hAnsi="Calibri"/>
          <w:b/>
          <w:bCs/>
          <w:sz w:val="26"/>
          <w:szCs w:val="26"/>
        </w:rPr>
        <w:t>to</w:t>
      </w:r>
      <w:proofErr w:type="gramEnd"/>
      <w:r w:rsidRPr="00780B15">
        <w:rPr>
          <w:rStyle w:val="None"/>
          <w:rFonts w:ascii="Calibri" w:hAnsi="Calibri"/>
          <w:b/>
          <w:bCs/>
          <w:sz w:val="26"/>
          <w:szCs w:val="26"/>
        </w:rPr>
        <w:t xml:space="preserve"> be executed on non-judicial stamp paper of Rs.500 and </w:t>
      </w:r>
      <w:proofErr w:type="spellStart"/>
      <w:r w:rsidRPr="00780B15">
        <w:rPr>
          <w:rStyle w:val="None"/>
          <w:rFonts w:ascii="Calibri" w:hAnsi="Calibri"/>
          <w:b/>
          <w:bCs/>
          <w:sz w:val="26"/>
          <w:szCs w:val="26"/>
        </w:rPr>
        <w:t>notarised</w:t>
      </w:r>
      <w:proofErr w:type="spellEnd"/>
      <w:r w:rsidRPr="00780B15">
        <w:rPr>
          <w:rStyle w:val="None"/>
          <w:rFonts w:ascii="Calibri" w:hAnsi="Calibri"/>
          <w:b/>
          <w:bCs/>
          <w:sz w:val="26"/>
          <w:szCs w:val="26"/>
        </w:rPr>
        <w:t>]</w:t>
      </w:r>
    </w:p>
    <w:p w14:paraId="576E0AE6" w14:textId="77777777" w:rsidR="00C46EBF" w:rsidRPr="000830A7" w:rsidRDefault="00C46EBF" w:rsidP="006C010D">
      <w:pPr>
        <w:pStyle w:val="NoSpacing"/>
        <w:jc w:val="both"/>
        <w:rPr>
          <w:rFonts w:ascii="Calibri" w:hAnsi="Calibri" w:cs="Calibri"/>
          <w:color w:val="000000" w:themeColor="text1"/>
          <w:sz w:val="26"/>
          <w:szCs w:val="26"/>
          <w:lang w:val="en-IN"/>
        </w:rPr>
      </w:pPr>
    </w:p>
    <w:p w14:paraId="6B905E64" w14:textId="77777777" w:rsidR="008D1291" w:rsidRPr="000830A7" w:rsidRDefault="008D1291" w:rsidP="006C010D">
      <w:pPr>
        <w:pStyle w:val="NoSpacing"/>
        <w:jc w:val="both"/>
        <w:rPr>
          <w:rFonts w:ascii="Calibri" w:hAnsi="Calibri" w:cs="Calibri"/>
          <w:color w:val="000000" w:themeColor="text1"/>
          <w:sz w:val="26"/>
          <w:szCs w:val="26"/>
          <w:lang w:val="en-IN"/>
        </w:rPr>
      </w:pPr>
    </w:p>
    <w:p w14:paraId="2FBAA508" w14:textId="31178C86" w:rsidR="00364ADB" w:rsidRPr="000830A7" w:rsidRDefault="00364ADB" w:rsidP="006C010D">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Know all persons by these presents, We </w:t>
      </w:r>
      <w:r w:rsidR="001D7566" w:rsidRPr="000830A7">
        <w:rPr>
          <w:rFonts w:ascii="Calibri" w:hAnsi="Calibri" w:cs="Calibri"/>
          <w:color w:val="000000" w:themeColor="text1"/>
          <w:sz w:val="26"/>
          <w:szCs w:val="26"/>
          <w:lang w:val="en-IN"/>
        </w:rPr>
        <w:t xml:space="preserve">____________ </w:t>
      </w:r>
      <w:r w:rsidRPr="000830A7">
        <w:rPr>
          <w:rFonts w:ascii="Calibri" w:hAnsi="Calibri" w:cs="Calibri"/>
          <w:color w:val="000000" w:themeColor="text1"/>
          <w:sz w:val="26"/>
          <w:szCs w:val="26"/>
          <w:lang w:val="en-IN"/>
        </w:rPr>
        <w:t>(name of the</w:t>
      </w:r>
      <w:r w:rsidR="008D1291"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company) incorporated under the laws of India and having its registered office at</w:t>
      </w:r>
      <w:r w:rsidR="008D1291" w:rsidRPr="000830A7">
        <w:rPr>
          <w:rFonts w:ascii="Calibri" w:hAnsi="Calibri" w:cs="Calibri"/>
          <w:color w:val="000000" w:themeColor="text1"/>
          <w:sz w:val="26"/>
          <w:szCs w:val="26"/>
          <w:lang w:val="en-IN"/>
        </w:rPr>
        <w:t xml:space="preserve"> </w:t>
      </w:r>
      <w:r w:rsidR="001D7566" w:rsidRPr="000830A7">
        <w:rPr>
          <w:rFonts w:ascii="Calibri" w:hAnsi="Calibri" w:cs="Calibri"/>
          <w:color w:val="000000" w:themeColor="text1"/>
          <w:sz w:val="26"/>
          <w:szCs w:val="26"/>
          <w:lang w:val="en-IN"/>
        </w:rPr>
        <w:t>___________ (</w:t>
      </w:r>
      <w:r w:rsidRPr="000830A7">
        <w:rPr>
          <w:rFonts w:ascii="Calibri" w:hAnsi="Calibri" w:cs="Calibri"/>
          <w:color w:val="000000" w:themeColor="text1"/>
          <w:sz w:val="26"/>
          <w:szCs w:val="26"/>
          <w:lang w:val="en-IN"/>
        </w:rPr>
        <w:t>“Company”</w:t>
      </w:r>
      <w:r w:rsidR="001D7566"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do hereby irrevocably constitute, nominate, appoint and</w:t>
      </w:r>
      <w:r w:rsidR="008D1291"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authorize Mr./Ms</w:t>
      </w:r>
      <w:r w:rsidR="001D7566" w:rsidRPr="000830A7">
        <w:rPr>
          <w:rFonts w:ascii="Calibri" w:hAnsi="Calibri" w:cs="Calibri"/>
          <w:color w:val="000000" w:themeColor="text1"/>
          <w:sz w:val="26"/>
          <w:szCs w:val="26"/>
          <w:lang w:val="en-IN"/>
        </w:rPr>
        <w:t>. ____________</w:t>
      </w:r>
      <w:r w:rsidRPr="000830A7">
        <w:rPr>
          <w:rFonts w:ascii="Calibri" w:hAnsi="Calibri" w:cs="Calibri"/>
          <w:color w:val="000000" w:themeColor="text1"/>
          <w:sz w:val="26"/>
          <w:szCs w:val="26"/>
          <w:lang w:val="en-IN"/>
        </w:rPr>
        <w:t>, son/</w:t>
      </w:r>
      <w:r w:rsidR="001D7566"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daughter/</w:t>
      </w:r>
      <w:r w:rsidR="001D7566"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wife o</w:t>
      </w:r>
      <w:r w:rsidR="008D1291" w:rsidRPr="000830A7">
        <w:rPr>
          <w:rFonts w:ascii="Calibri" w:hAnsi="Calibri" w:cs="Calibri"/>
          <w:color w:val="000000" w:themeColor="text1"/>
          <w:sz w:val="26"/>
          <w:szCs w:val="26"/>
          <w:lang w:val="en-IN"/>
        </w:rPr>
        <w:t xml:space="preserve">f </w:t>
      </w:r>
      <w:r w:rsidR="001D7566" w:rsidRPr="000830A7">
        <w:rPr>
          <w:rFonts w:ascii="Calibri" w:hAnsi="Calibri" w:cs="Calibri"/>
          <w:color w:val="000000" w:themeColor="text1"/>
          <w:sz w:val="26"/>
          <w:szCs w:val="26"/>
          <w:lang w:val="en-IN"/>
        </w:rPr>
        <w:t xml:space="preserve">___________ </w:t>
      </w:r>
      <w:r w:rsidRPr="000830A7">
        <w:rPr>
          <w:rFonts w:ascii="Calibri" w:hAnsi="Calibri" w:cs="Calibri"/>
          <w:color w:val="000000" w:themeColor="text1"/>
          <w:sz w:val="26"/>
          <w:szCs w:val="26"/>
          <w:lang w:val="en-IN"/>
        </w:rPr>
        <w:t>and presently residing at</w:t>
      </w:r>
      <w:r w:rsidR="008D1291" w:rsidRPr="000830A7">
        <w:rPr>
          <w:rFonts w:ascii="Calibri" w:hAnsi="Calibri" w:cs="Calibri"/>
          <w:color w:val="000000" w:themeColor="text1"/>
          <w:sz w:val="26"/>
          <w:szCs w:val="26"/>
          <w:lang w:val="en-IN"/>
        </w:rPr>
        <w:t xml:space="preserve"> </w:t>
      </w:r>
      <w:r w:rsidR="001D7566" w:rsidRPr="000830A7">
        <w:rPr>
          <w:rFonts w:ascii="Calibri" w:hAnsi="Calibri" w:cs="Calibri"/>
          <w:color w:val="000000" w:themeColor="text1"/>
          <w:sz w:val="26"/>
          <w:szCs w:val="26"/>
          <w:lang w:val="en-IN"/>
        </w:rPr>
        <w:t>_________</w:t>
      </w:r>
      <w:r w:rsidRPr="000830A7">
        <w:rPr>
          <w:rFonts w:ascii="Calibri" w:hAnsi="Calibri" w:cs="Calibri"/>
          <w:color w:val="000000" w:themeColor="text1"/>
          <w:sz w:val="26"/>
          <w:szCs w:val="26"/>
          <w:lang w:val="en-IN"/>
        </w:rPr>
        <w:t>, who is presently employed with us and holding the</w:t>
      </w:r>
      <w:r w:rsidR="008D1291"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position of</w:t>
      </w:r>
      <w:r w:rsidR="008D1291" w:rsidRPr="000830A7">
        <w:rPr>
          <w:rFonts w:ascii="Calibri" w:hAnsi="Calibri" w:cs="Calibri"/>
          <w:color w:val="000000" w:themeColor="text1"/>
          <w:sz w:val="26"/>
          <w:szCs w:val="26"/>
          <w:lang w:val="en-IN"/>
        </w:rPr>
        <w:t xml:space="preserve"> </w:t>
      </w:r>
      <w:r w:rsidR="001D7566" w:rsidRPr="000830A7">
        <w:rPr>
          <w:rFonts w:ascii="Calibri" w:hAnsi="Calibri" w:cs="Calibri"/>
          <w:color w:val="000000" w:themeColor="text1"/>
          <w:sz w:val="26"/>
          <w:szCs w:val="26"/>
          <w:lang w:val="en-IN"/>
        </w:rPr>
        <w:t>___________</w:t>
      </w:r>
      <w:r w:rsidRPr="000830A7">
        <w:rPr>
          <w:rFonts w:ascii="Calibri" w:hAnsi="Calibri" w:cs="Calibri"/>
          <w:color w:val="000000" w:themeColor="text1"/>
          <w:sz w:val="26"/>
          <w:szCs w:val="26"/>
          <w:lang w:val="en-IN"/>
        </w:rPr>
        <w:t>, as our true and lawful attorney (hereinafter referred to as</w:t>
      </w:r>
      <w:r w:rsidR="008D1291"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the “Attorney”) to do in our name and on our behalf, all such acts, deeds, matters and things as are necessary or required in connection with or incidental to submission of our Bid for “</w:t>
      </w:r>
      <w:r w:rsidR="00357252" w:rsidRPr="003A0D98">
        <w:rPr>
          <w:rFonts w:ascii="Calibri" w:hAnsi="Calibri" w:cs="Calibri"/>
          <w:sz w:val="26"/>
          <w:szCs w:val="26"/>
          <w:lang w:val="en-IN"/>
        </w:rPr>
        <w:t xml:space="preserve">Grant of fresh lease of Mumbai Port Authority (MbPA) vacant plot admeasuring 10,766.98 Sq. </w:t>
      </w:r>
      <w:proofErr w:type="spellStart"/>
      <w:r w:rsidR="00357252" w:rsidRPr="003A0D98">
        <w:rPr>
          <w:rFonts w:ascii="Calibri" w:hAnsi="Calibri" w:cs="Calibri"/>
          <w:sz w:val="26"/>
          <w:szCs w:val="26"/>
          <w:lang w:val="en-IN"/>
        </w:rPr>
        <w:t>Mtrs</w:t>
      </w:r>
      <w:proofErr w:type="spellEnd"/>
      <w:r w:rsidR="00357252" w:rsidRPr="003A0D98">
        <w:rPr>
          <w:rFonts w:ascii="Calibri" w:hAnsi="Calibri" w:cs="Calibri"/>
          <w:sz w:val="26"/>
          <w:szCs w:val="26"/>
          <w:lang w:val="en-IN"/>
        </w:rPr>
        <w:t xml:space="preserve">. approx. (plots surrendered by TOMCO situated at </w:t>
      </w:r>
      <w:proofErr w:type="spellStart"/>
      <w:r w:rsidR="00357252" w:rsidRPr="003A0D98">
        <w:rPr>
          <w:rFonts w:ascii="Calibri" w:hAnsi="Calibri" w:cs="Calibri"/>
          <w:sz w:val="26"/>
          <w:szCs w:val="26"/>
          <w:lang w:val="en-IN"/>
        </w:rPr>
        <w:t>Mazgaon</w:t>
      </w:r>
      <w:proofErr w:type="spellEnd"/>
      <w:r w:rsidR="00357252" w:rsidRPr="003A0D98">
        <w:rPr>
          <w:rFonts w:ascii="Calibri" w:hAnsi="Calibri" w:cs="Calibri"/>
          <w:sz w:val="26"/>
          <w:szCs w:val="26"/>
          <w:lang w:val="en-IN"/>
        </w:rPr>
        <w:t xml:space="preserve"> Sewree Reclamation Estate (RR Zone 11/85B) through e-Tender-cum-e-Auction Methodology on annual rental basis</w:t>
      </w:r>
      <w:r w:rsidR="009604AD">
        <w:rPr>
          <w:rFonts w:ascii="Calibri" w:hAnsi="Calibri" w:cs="Calibri"/>
          <w:sz w:val="26"/>
          <w:szCs w:val="26"/>
          <w:lang w:val="en-IN"/>
        </w:rPr>
        <w:t xml:space="preserve">/ </w:t>
      </w:r>
      <w:r w:rsidR="009604AD" w:rsidRPr="009604AD">
        <w:rPr>
          <w:rFonts w:ascii="Calibri" w:hAnsi="Calibri" w:cs="Calibri"/>
          <w:color w:val="FF0000"/>
          <w:sz w:val="26"/>
          <w:szCs w:val="26"/>
          <w:lang w:val="en-IN"/>
        </w:rPr>
        <w:t>Upfront Payment Basis</w:t>
      </w:r>
      <w:r w:rsidR="00357252" w:rsidRPr="003A0D98">
        <w:rPr>
          <w:rFonts w:ascii="Calibri" w:hAnsi="Calibri" w:cs="Calibri"/>
          <w:sz w:val="26"/>
          <w:szCs w:val="26"/>
          <w:lang w:val="en-IN"/>
        </w:rPr>
        <w:t xml:space="preserve"> for period of 30 years lease for Erection of Tank farm and allied infrastructure for handling of Liquid Bulk Cargo (Non-hazardous) as permitted by MPCB/ PESO and Coastal Liquid Bulk Cargo (Non-hazardous) through Mumbai Port shall only be handled at the facility created on this plot, as permitted under Special Industrial Zone (I3)</w:t>
      </w:r>
      <w:r w:rsidR="00357252">
        <w:rPr>
          <w:rFonts w:ascii="Calibri" w:hAnsi="Calibri" w:cs="Calibri"/>
          <w:sz w:val="26"/>
          <w:szCs w:val="26"/>
          <w:lang w:val="en-IN"/>
        </w:rPr>
        <w:t xml:space="preserve"> on ‘as is where is’ basis</w:t>
      </w:r>
      <w:r w:rsidRPr="000830A7">
        <w:rPr>
          <w:rFonts w:ascii="Calibri" w:hAnsi="Calibri" w:cs="Calibri"/>
          <w:color w:val="000000" w:themeColor="text1"/>
          <w:sz w:val="26"/>
          <w:szCs w:val="26"/>
          <w:lang w:val="en-IN"/>
        </w:rPr>
        <w:t>” pursuant to the RFP</w:t>
      </w:r>
      <w:r w:rsidR="00CC39CE"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 xml:space="preserve">dated </w:t>
      </w:r>
      <w:r w:rsidR="001D7566" w:rsidRPr="000830A7">
        <w:rPr>
          <w:rFonts w:ascii="Calibri" w:hAnsi="Calibri" w:cs="Calibri"/>
          <w:color w:val="000000" w:themeColor="text1"/>
          <w:sz w:val="26"/>
          <w:szCs w:val="26"/>
          <w:lang w:val="en-IN"/>
        </w:rPr>
        <w:t xml:space="preserve">_________ </w:t>
      </w:r>
      <w:r w:rsidRPr="000830A7">
        <w:rPr>
          <w:rFonts w:ascii="Calibri" w:hAnsi="Calibri" w:cs="Calibri"/>
          <w:color w:val="000000" w:themeColor="text1"/>
          <w:sz w:val="26"/>
          <w:szCs w:val="26"/>
          <w:lang w:val="en-IN"/>
        </w:rPr>
        <w:t>(“RFP”) issued by the Authority (the “Authority”) and for our selection</w:t>
      </w:r>
      <w:r w:rsidR="00CC39CE"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as</w:t>
      </w:r>
      <w:r w:rsidR="00CC39CE"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Selected</w:t>
      </w:r>
      <w:r w:rsidR="008D1291"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Bidder including but not limited to signing and submission of all Bids and other documents and writings, participate in pre-bid conferences and other conferences and providing information/</w:t>
      </w:r>
      <w:r w:rsidR="001D7566"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 xml:space="preserve">responses to the Authority, representing us in all matters before the Authority, signing and execution of all contracts including the Lease </w:t>
      </w:r>
      <w:r w:rsidR="00CC39CE" w:rsidRPr="000830A7">
        <w:rPr>
          <w:rFonts w:ascii="Calibri" w:hAnsi="Calibri" w:cs="Calibri"/>
          <w:color w:val="000000" w:themeColor="text1"/>
          <w:sz w:val="26"/>
          <w:szCs w:val="26"/>
          <w:lang w:val="en-IN"/>
        </w:rPr>
        <w:t xml:space="preserve">Deed </w:t>
      </w:r>
      <w:r w:rsidRPr="000830A7">
        <w:rPr>
          <w:rFonts w:ascii="Calibri" w:hAnsi="Calibri" w:cs="Calibri"/>
          <w:color w:val="000000" w:themeColor="text1"/>
          <w:sz w:val="26"/>
          <w:szCs w:val="26"/>
          <w:lang w:val="en-IN"/>
        </w:rPr>
        <w:t>and undertakings consequent to acceptance of our Bid, and generally dealing with the Authority in all matters in connection with or relating to or arising out of our Bid for the said Project and/</w:t>
      </w:r>
      <w:r w:rsidR="001D7566"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 xml:space="preserve">or upon award thereof to us and/or till the entering into of the Lease </w:t>
      </w:r>
      <w:r w:rsidR="00CC39CE" w:rsidRPr="000830A7">
        <w:rPr>
          <w:rFonts w:ascii="Calibri" w:hAnsi="Calibri" w:cs="Calibri"/>
          <w:color w:val="000000" w:themeColor="text1"/>
          <w:sz w:val="26"/>
          <w:szCs w:val="26"/>
          <w:lang w:val="en-IN"/>
        </w:rPr>
        <w:t xml:space="preserve">Deed </w:t>
      </w:r>
      <w:r w:rsidRPr="000830A7">
        <w:rPr>
          <w:rFonts w:ascii="Calibri" w:hAnsi="Calibri" w:cs="Calibri"/>
          <w:color w:val="000000" w:themeColor="text1"/>
          <w:sz w:val="26"/>
          <w:szCs w:val="26"/>
          <w:lang w:val="en-IN"/>
        </w:rPr>
        <w:t>with the Authority.</w:t>
      </w:r>
    </w:p>
    <w:p w14:paraId="18A08865" w14:textId="77777777" w:rsidR="001D7566" w:rsidRPr="000830A7" w:rsidRDefault="001D7566" w:rsidP="006C010D">
      <w:pPr>
        <w:pStyle w:val="NoSpacing"/>
        <w:jc w:val="both"/>
        <w:rPr>
          <w:rFonts w:ascii="Calibri" w:hAnsi="Calibri" w:cs="Calibri"/>
          <w:color w:val="000000" w:themeColor="text1"/>
          <w:sz w:val="26"/>
          <w:szCs w:val="26"/>
          <w:lang w:val="en-IN"/>
        </w:rPr>
      </w:pPr>
    </w:p>
    <w:p w14:paraId="2659DDFA" w14:textId="77777777" w:rsidR="00364ADB" w:rsidRPr="000830A7" w:rsidRDefault="00364ADB" w:rsidP="006C010D">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AND we hereby agree to ratify and confirm and do hereby ratify and confirm all acts, deed, matters and things lawfully done or caused to be done by our said Attorney pursuant to and in exercise of the powers conferred by this Power of Attorney and that all acts, deeds and things done by our said Attorney in exercise of the powers hereby conferred shall and shall always be deemed to have been done by us.</w:t>
      </w:r>
    </w:p>
    <w:p w14:paraId="6A1E9581" w14:textId="77777777" w:rsidR="001D7566" w:rsidRPr="000830A7" w:rsidRDefault="001D7566" w:rsidP="006C010D">
      <w:pPr>
        <w:pStyle w:val="NoSpacing"/>
        <w:jc w:val="both"/>
        <w:rPr>
          <w:rFonts w:ascii="Calibri" w:hAnsi="Calibri" w:cs="Calibri"/>
          <w:color w:val="000000" w:themeColor="text1"/>
          <w:sz w:val="26"/>
          <w:szCs w:val="26"/>
          <w:lang w:val="en-IN"/>
        </w:rPr>
      </w:pPr>
    </w:p>
    <w:p w14:paraId="60A590E4" w14:textId="79D0E73C" w:rsidR="00364ADB" w:rsidRPr="000830A7" w:rsidRDefault="008D1291" w:rsidP="006C010D">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Capitalized</w:t>
      </w:r>
      <w:r w:rsidR="00364ADB" w:rsidRPr="000830A7">
        <w:rPr>
          <w:rFonts w:ascii="Calibri" w:hAnsi="Calibri" w:cs="Calibri"/>
          <w:color w:val="000000" w:themeColor="text1"/>
          <w:sz w:val="26"/>
          <w:szCs w:val="26"/>
          <w:lang w:val="en-IN"/>
        </w:rPr>
        <w:t xml:space="preserve"> terms not defined herein shall have the meaning assigned to them under the RFP.</w:t>
      </w:r>
    </w:p>
    <w:p w14:paraId="50DDF976" w14:textId="77777777" w:rsidR="001D7566" w:rsidRPr="000830A7" w:rsidRDefault="001D7566" w:rsidP="006C010D">
      <w:pPr>
        <w:pStyle w:val="NoSpacing"/>
        <w:jc w:val="both"/>
        <w:rPr>
          <w:rFonts w:ascii="Calibri" w:hAnsi="Calibri" w:cs="Calibri"/>
          <w:color w:val="000000" w:themeColor="text1"/>
          <w:sz w:val="26"/>
          <w:szCs w:val="26"/>
          <w:lang w:val="en-IN"/>
        </w:rPr>
      </w:pPr>
    </w:p>
    <w:p w14:paraId="0634925D" w14:textId="40D791FD" w:rsidR="00364ADB" w:rsidRPr="000830A7" w:rsidRDefault="00364ADB" w:rsidP="006C010D">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IN WITNESS WHEREOF,</w:t>
      </w:r>
      <w:r w:rsidR="001D7566" w:rsidRPr="000830A7">
        <w:rPr>
          <w:rFonts w:ascii="Calibri" w:hAnsi="Calibri" w:cs="Calibri"/>
          <w:color w:val="000000" w:themeColor="text1"/>
          <w:sz w:val="26"/>
          <w:szCs w:val="26"/>
          <w:lang w:val="en-IN"/>
        </w:rPr>
        <w:t xml:space="preserve"> _________</w:t>
      </w:r>
      <w:r w:rsidRPr="000830A7">
        <w:rPr>
          <w:rFonts w:ascii="Calibri" w:hAnsi="Calibri" w:cs="Calibri"/>
          <w:color w:val="000000" w:themeColor="text1"/>
          <w:sz w:val="26"/>
          <w:szCs w:val="26"/>
          <w:lang w:val="en-IN"/>
        </w:rPr>
        <w:t>, THE ABOVE NAMED PRINCIPAL HAVE</w:t>
      </w:r>
      <w:r w:rsidR="001D7566"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 xml:space="preserve">EXECUTED THIS </w:t>
      </w:r>
      <w:r w:rsidRPr="00780B15">
        <w:rPr>
          <w:rFonts w:ascii="Calibri" w:hAnsi="Calibri" w:cs="Calibri"/>
          <w:color w:val="000000" w:themeColor="text1"/>
          <w:sz w:val="26"/>
          <w:szCs w:val="26"/>
          <w:lang w:val="en-IN"/>
        </w:rPr>
        <w:t>POWER OF ATTORNEY ON THIS</w:t>
      </w:r>
      <w:r w:rsidR="001D7566" w:rsidRPr="00780B15">
        <w:rPr>
          <w:rFonts w:ascii="Calibri" w:hAnsi="Calibri" w:cs="Calibri"/>
          <w:color w:val="000000" w:themeColor="text1"/>
          <w:sz w:val="26"/>
          <w:szCs w:val="26"/>
          <w:lang w:val="en-IN"/>
        </w:rPr>
        <w:t xml:space="preserve"> _______</w:t>
      </w:r>
      <w:r w:rsidRPr="00780B15">
        <w:rPr>
          <w:rFonts w:ascii="Calibri" w:hAnsi="Calibri" w:cs="Calibri"/>
          <w:color w:val="000000" w:themeColor="text1"/>
          <w:sz w:val="26"/>
          <w:szCs w:val="26"/>
          <w:lang w:val="en-IN"/>
        </w:rPr>
        <w:tab/>
        <w:t>DAY OF</w:t>
      </w:r>
      <w:r w:rsidR="001D7566" w:rsidRPr="00780B15">
        <w:rPr>
          <w:rFonts w:ascii="Calibri" w:hAnsi="Calibri" w:cs="Calibri"/>
          <w:color w:val="000000" w:themeColor="text1"/>
          <w:sz w:val="26"/>
          <w:szCs w:val="26"/>
          <w:lang w:val="en-IN"/>
        </w:rPr>
        <w:t xml:space="preserve"> _______</w:t>
      </w:r>
      <w:r w:rsidRPr="00780B15">
        <w:rPr>
          <w:rFonts w:ascii="Calibri" w:hAnsi="Calibri" w:cs="Calibri"/>
          <w:color w:val="000000" w:themeColor="text1"/>
          <w:sz w:val="26"/>
          <w:szCs w:val="26"/>
          <w:lang w:val="en-IN"/>
        </w:rPr>
        <w:t>, 2</w:t>
      </w:r>
      <w:r w:rsidR="0099187B" w:rsidRPr="00780B15">
        <w:rPr>
          <w:rFonts w:ascii="Calibri" w:hAnsi="Calibri" w:cs="Calibri"/>
          <w:color w:val="000000" w:themeColor="text1"/>
          <w:sz w:val="26"/>
          <w:szCs w:val="26"/>
          <w:lang w:val="en-IN"/>
        </w:rPr>
        <w:t>0</w:t>
      </w:r>
      <w:r w:rsidR="00780B15">
        <w:rPr>
          <w:rFonts w:ascii="Calibri" w:hAnsi="Calibri" w:cs="Calibri"/>
          <w:color w:val="000000" w:themeColor="text1"/>
          <w:sz w:val="26"/>
          <w:szCs w:val="26"/>
          <w:lang w:val="en-IN"/>
        </w:rPr>
        <w:t>__</w:t>
      </w:r>
      <w:r w:rsidRPr="00780B15">
        <w:rPr>
          <w:rFonts w:ascii="Calibri" w:hAnsi="Calibri" w:cs="Calibri"/>
          <w:color w:val="000000" w:themeColor="text1"/>
          <w:sz w:val="26"/>
          <w:szCs w:val="26"/>
          <w:lang w:val="en-IN"/>
        </w:rPr>
        <w:t>.</w:t>
      </w:r>
    </w:p>
    <w:p w14:paraId="093D0362" w14:textId="77777777" w:rsidR="001D7566" w:rsidRPr="000830A7" w:rsidRDefault="001D7566" w:rsidP="006C010D">
      <w:pPr>
        <w:pStyle w:val="NoSpacing"/>
        <w:jc w:val="both"/>
        <w:rPr>
          <w:rFonts w:ascii="Calibri" w:hAnsi="Calibri" w:cs="Calibri"/>
          <w:color w:val="000000" w:themeColor="text1"/>
          <w:sz w:val="26"/>
          <w:szCs w:val="26"/>
          <w:lang w:val="en-IN"/>
        </w:rPr>
      </w:pPr>
    </w:p>
    <w:p w14:paraId="29DF9C2E" w14:textId="0D38CC94" w:rsidR="00364ADB" w:rsidRPr="000830A7" w:rsidRDefault="00364ADB" w:rsidP="001D7566">
      <w:pPr>
        <w:pStyle w:val="NoSpacing"/>
        <w:ind w:left="6663"/>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For</w:t>
      </w:r>
      <w:r w:rsidR="001D7566" w:rsidRPr="000830A7">
        <w:rPr>
          <w:rFonts w:ascii="Calibri" w:hAnsi="Calibri" w:cs="Calibri"/>
          <w:color w:val="000000" w:themeColor="text1"/>
          <w:sz w:val="26"/>
          <w:szCs w:val="26"/>
          <w:lang w:val="en-IN"/>
        </w:rPr>
        <w:t xml:space="preserve"> ____________</w:t>
      </w:r>
      <w:r w:rsidRPr="000830A7">
        <w:rPr>
          <w:rFonts w:ascii="Calibri" w:hAnsi="Calibri" w:cs="Calibri"/>
          <w:color w:val="000000" w:themeColor="text1"/>
          <w:sz w:val="26"/>
          <w:szCs w:val="26"/>
          <w:lang w:val="en-IN"/>
        </w:rPr>
        <w:tab/>
        <w:t xml:space="preserve"> </w:t>
      </w:r>
    </w:p>
    <w:p w14:paraId="02775281" w14:textId="77777777" w:rsidR="00364ADB" w:rsidRPr="000830A7" w:rsidRDefault="00364ADB" w:rsidP="001D7566">
      <w:pPr>
        <w:pStyle w:val="NoSpacing"/>
        <w:ind w:left="6663"/>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(Signature)</w:t>
      </w:r>
    </w:p>
    <w:p w14:paraId="36A4BE69" w14:textId="77777777" w:rsidR="00364ADB" w:rsidRPr="000830A7" w:rsidRDefault="00364ADB" w:rsidP="001D7566">
      <w:pPr>
        <w:pStyle w:val="NoSpacing"/>
        <w:ind w:left="6663"/>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(Name, Title and Address)</w:t>
      </w:r>
    </w:p>
    <w:p w14:paraId="77080DE7" w14:textId="77777777" w:rsidR="0084647F" w:rsidRDefault="0084647F" w:rsidP="006C010D">
      <w:pPr>
        <w:pStyle w:val="NoSpacing"/>
        <w:jc w:val="both"/>
        <w:rPr>
          <w:rFonts w:ascii="Calibri" w:hAnsi="Calibri" w:cs="Calibri"/>
          <w:color w:val="000000" w:themeColor="text1"/>
          <w:sz w:val="26"/>
          <w:szCs w:val="26"/>
          <w:lang w:val="en-IN"/>
        </w:rPr>
      </w:pPr>
    </w:p>
    <w:p w14:paraId="063DC97F" w14:textId="77777777" w:rsidR="00E25896" w:rsidRDefault="00E25896" w:rsidP="006C010D">
      <w:pPr>
        <w:pStyle w:val="NoSpacing"/>
        <w:jc w:val="both"/>
        <w:rPr>
          <w:rFonts w:ascii="Calibri" w:hAnsi="Calibri" w:cs="Calibri"/>
          <w:color w:val="000000" w:themeColor="text1"/>
          <w:sz w:val="26"/>
          <w:szCs w:val="26"/>
          <w:lang w:val="en-IN"/>
        </w:rPr>
      </w:pPr>
    </w:p>
    <w:p w14:paraId="692987AE" w14:textId="29539311" w:rsidR="00364ADB" w:rsidRPr="000830A7" w:rsidRDefault="00364ADB" w:rsidP="006C010D">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lastRenderedPageBreak/>
        <w:t>Witnesses:</w:t>
      </w:r>
    </w:p>
    <w:p w14:paraId="11409E5D" w14:textId="77777777" w:rsidR="0084647F" w:rsidRDefault="0084647F" w:rsidP="001D7566">
      <w:pPr>
        <w:pStyle w:val="NoSpacing"/>
        <w:ind w:left="3119"/>
        <w:jc w:val="both"/>
        <w:rPr>
          <w:rFonts w:ascii="Calibri" w:hAnsi="Calibri" w:cs="Calibri"/>
          <w:color w:val="000000" w:themeColor="text1"/>
          <w:sz w:val="26"/>
          <w:szCs w:val="26"/>
          <w:lang w:val="en-IN"/>
        </w:rPr>
      </w:pPr>
    </w:p>
    <w:p w14:paraId="339571A9" w14:textId="67B8CFCA" w:rsidR="00364ADB" w:rsidRPr="000830A7" w:rsidRDefault="00364ADB" w:rsidP="001D7566">
      <w:pPr>
        <w:pStyle w:val="NoSpacing"/>
        <w:ind w:left="3119"/>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Accepted</w:t>
      </w:r>
    </w:p>
    <w:p w14:paraId="07363D16" w14:textId="7295D382" w:rsidR="00364ADB" w:rsidRPr="000830A7" w:rsidRDefault="00364ADB" w:rsidP="001D7566">
      <w:pPr>
        <w:pStyle w:val="NoSpacing"/>
        <w:ind w:left="3119"/>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(Signature)</w:t>
      </w:r>
    </w:p>
    <w:p w14:paraId="56DA4D3C" w14:textId="37C4FB19" w:rsidR="00364ADB" w:rsidRPr="000830A7" w:rsidRDefault="00364ADB" w:rsidP="001D7566">
      <w:pPr>
        <w:pStyle w:val="NoSpacing"/>
        <w:ind w:left="3119"/>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(Name, Title and Address of the Attorney)</w:t>
      </w:r>
    </w:p>
    <w:p w14:paraId="65E49A68" w14:textId="77777777" w:rsidR="001D7566" w:rsidRDefault="001D7566" w:rsidP="006C010D">
      <w:pPr>
        <w:pStyle w:val="NoSpacing"/>
        <w:jc w:val="both"/>
        <w:rPr>
          <w:rFonts w:ascii="Calibri" w:hAnsi="Calibri" w:cs="Calibri"/>
          <w:color w:val="000000" w:themeColor="text1"/>
          <w:sz w:val="26"/>
          <w:szCs w:val="26"/>
          <w:lang w:val="en-IN"/>
        </w:rPr>
      </w:pPr>
    </w:p>
    <w:p w14:paraId="6BF0BA71" w14:textId="77777777" w:rsidR="0084647F" w:rsidRDefault="0084647F" w:rsidP="006C010D">
      <w:pPr>
        <w:pStyle w:val="NoSpacing"/>
        <w:jc w:val="both"/>
        <w:rPr>
          <w:rFonts w:ascii="Calibri" w:hAnsi="Calibri" w:cs="Calibri"/>
          <w:color w:val="000000" w:themeColor="text1"/>
          <w:sz w:val="26"/>
          <w:szCs w:val="26"/>
          <w:lang w:val="en-IN"/>
        </w:rPr>
      </w:pPr>
    </w:p>
    <w:p w14:paraId="0FD1E2EC" w14:textId="373ACD59" w:rsidR="00364ADB" w:rsidRPr="000830A7" w:rsidRDefault="00364ADB" w:rsidP="006C010D">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Notes:</w:t>
      </w:r>
    </w:p>
    <w:p w14:paraId="01FB2F56" w14:textId="11CD63EE" w:rsidR="00364ADB" w:rsidRPr="000830A7" w:rsidRDefault="00364ADB" w:rsidP="00FF3293">
      <w:pPr>
        <w:pStyle w:val="NoSpacing"/>
        <w:numPr>
          <w:ilvl w:val="0"/>
          <w:numId w:val="37"/>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 Power of Attorney for signing of Bid must be submitted in original</w:t>
      </w:r>
      <w:r w:rsidR="008D1291" w:rsidRPr="000830A7">
        <w:rPr>
          <w:rFonts w:ascii="Calibri" w:hAnsi="Calibri" w:cs="Calibri"/>
          <w:color w:val="000000" w:themeColor="text1"/>
          <w:sz w:val="26"/>
          <w:szCs w:val="26"/>
          <w:lang w:val="en-IN"/>
        </w:rPr>
        <w:t>.</w:t>
      </w:r>
    </w:p>
    <w:p w14:paraId="1C53A12E" w14:textId="77777777" w:rsidR="00364ADB" w:rsidRPr="000830A7" w:rsidRDefault="00364ADB" w:rsidP="00FF3293">
      <w:pPr>
        <w:pStyle w:val="NoSpacing"/>
        <w:numPr>
          <w:ilvl w:val="0"/>
          <w:numId w:val="37"/>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 mode of execution of the Power of Attorney should be in accordance with the procedure, if any, laid down by the applicable law and the charter documents of the executant(s) and when it is so required, the same should be under common seal affixed in accordance with the required procedure.</w:t>
      </w:r>
    </w:p>
    <w:p w14:paraId="4F5B1843" w14:textId="77777777" w:rsidR="00364ADB" w:rsidRPr="000830A7" w:rsidRDefault="00364ADB" w:rsidP="00FF3293">
      <w:pPr>
        <w:pStyle w:val="NoSpacing"/>
        <w:numPr>
          <w:ilvl w:val="0"/>
          <w:numId w:val="37"/>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Wherever required, the Bidder should submit for verification the extract of the charter documents and documents such as a resolution/ power of attorney in favour of the person executing this Power of Attorney for the delegation of power hereunder on behalf of the Bidder.</w:t>
      </w:r>
    </w:p>
    <w:p w14:paraId="068E2269" w14:textId="3CAA20CE" w:rsidR="008D1291" w:rsidRPr="000830A7" w:rsidRDefault="00364ADB" w:rsidP="00FF3293">
      <w:pPr>
        <w:pStyle w:val="NoSpacing"/>
        <w:numPr>
          <w:ilvl w:val="0"/>
          <w:numId w:val="37"/>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For a Power of Attorney executed and issued overseas, the document will also have to be legalised by the Indian Embassy and notarised in the jurisdiction where the Power of Attorney is being issued. However, the Power of Attorney provided by Applicants from countries that have signed the Hague Legislation Convention 1961 are not required to be legalised by the Indian Embassy if it carries a conforming </w:t>
      </w:r>
      <w:r w:rsidR="001A310A" w:rsidRPr="000830A7">
        <w:rPr>
          <w:rFonts w:ascii="Calibri" w:hAnsi="Calibri" w:cs="Calibri"/>
          <w:color w:val="000000" w:themeColor="text1"/>
          <w:sz w:val="26"/>
          <w:szCs w:val="26"/>
          <w:lang w:val="en-IN"/>
        </w:rPr>
        <w:t>Apostille</w:t>
      </w:r>
      <w:r w:rsidRPr="000830A7">
        <w:rPr>
          <w:rFonts w:ascii="Calibri" w:hAnsi="Calibri" w:cs="Calibri"/>
          <w:color w:val="000000" w:themeColor="text1"/>
          <w:sz w:val="26"/>
          <w:szCs w:val="26"/>
          <w:lang w:val="en-IN"/>
        </w:rPr>
        <w:t xml:space="preserve"> certificate.</w:t>
      </w:r>
    </w:p>
    <w:p w14:paraId="2AF14834" w14:textId="77777777" w:rsidR="000117C2" w:rsidRPr="000830A7" w:rsidRDefault="000117C2" w:rsidP="006C010D">
      <w:pPr>
        <w:pStyle w:val="NoSpacing"/>
        <w:jc w:val="both"/>
        <w:rPr>
          <w:rFonts w:ascii="Calibri" w:hAnsi="Calibri" w:cs="Calibri"/>
          <w:color w:val="000000" w:themeColor="text1"/>
          <w:sz w:val="26"/>
          <w:szCs w:val="26"/>
          <w:lang w:val="en-IN"/>
        </w:rPr>
      </w:pPr>
    </w:p>
    <w:p w14:paraId="0EB5F82C" w14:textId="77777777" w:rsidR="000117C2" w:rsidRPr="000830A7" w:rsidRDefault="000117C2" w:rsidP="006C010D">
      <w:pPr>
        <w:pStyle w:val="NoSpacing"/>
        <w:jc w:val="both"/>
        <w:rPr>
          <w:rFonts w:ascii="Calibri" w:hAnsi="Calibri" w:cs="Calibri"/>
          <w:color w:val="000000" w:themeColor="text1"/>
          <w:sz w:val="26"/>
          <w:szCs w:val="26"/>
          <w:lang w:val="en-IN"/>
        </w:rPr>
      </w:pPr>
    </w:p>
    <w:p w14:paraId="48E96EA3" w14:textId="77777777" w:rsidR="001D7566" w:rsidRPr="000830A7" w:rsidRDefault="001D7566" w:rsidP="006C010D">
      <w:pPr>
        <w:pStyle w:val="NoSpacing"/>
        <w:jc w:val="both"/>
        <w:rPr>
          <w:rFonts w:ascii="Calibri" w:hAnsi="Calibri" w:cs="Calibri"/>
          <w:color w:val="000000" w:themeColor="text1"/>
          <w:sz w:val="26"/>
          <w:szCs w:val="26"/>
          <w:lang w:val="en-IN"/>
        </w:rPr>
      </w:pPr>
    </w:p>
    <w:p w14:paraId="29D75A48" w14:textId="77777777" w:rsidR="001D7566" w:rsidRPr="000830A7" w:rsidRDefault="001D7566" w:rsidP="006C010D">
      <w:pPr>
        <w:pStyle w:val="NoSpacing"/>
        <w:jc w:val="both"/>
        <w:rPr>
          <w:rFonts w:ascii="Calibri" w:hAnsi="Calibri" w:cs="Calibri"/>
          <w:color w:val="000000" w:themeColor="text1"/>
          <w:sz w:val="26"/>
          <w:szCs w:val="26"/>
          <w:lang w:val="en-IN"/>
        </w:rPr>
      </w:pPr>
    </w:p>
    <w:p w14:paraId="69883D0A" w14:textId="77777777" w:rsidR="001D7566" w:rsidRPr="000830A7" w:rsidRDefault="001D7566" w:rsidP="006C010D">
      <w:pPr>
        <w:pStyle w:val="NoSpacing"/>
        <w:jc w:val="both"/>
        <w:rPr>
          <w:rFonts w:ascii="Calibri" w:hAnsi="Calibri" w:cs="Calibri"/>
          <w:color w:val="000000" w:themeColor="text1"/>
          <w:sz w:val="26"/>
          <w:szCs w:val="26"/>
          <w:lang w:val="en-IN"/>
        </w:rPr>
      </w:pPr>
    </w:p>
    <w:p w14:paraId="5095A406" w14:textId="77777777" w:rsidR="001D7566" w:rsidRPr="000830A7" w:rsidRDefault="001D7566" w:rsidP="006C010D">
      <w:pPr>
        <w:pStyle w:val="NoSpacing"/>
        <w:jc w:val="both"/>
        <w:rPr>
          <w:rFonts w:ascii="Calibri" w:hAnsi="Calibri" w:cs="Calibri"/>
          <w:color w:val="000000" w:themeColor="text1"/>
          <w:sz w:val="26"/>
          <w:szCs w:val="26"/>
          <w:lang w:val="en-IN"/>
        </w:rPr>
      </w:pPr>
    </w:p>
    <w:p w14:paraId="520E1205" w14:textId="77777777" w:rsidR="001D7566" w:rsidRPr="000830A7" w:rsidRDefault="001D7566" w:rsidP="006C010D">
      <w:pPr>
        <w:pStyle w:val="NoSpacing"/>
        <w:jc w:val="both"/>
        <w:rPr>
          <w:rFonts w:ascii="Calibri" w:hAnsi="Calibri" w:cs="Calibri"/>
          <w:color w:val="000000" w:themeColor="text1"/>
          <w:sz w:val="26"/>
          <w:szCs w:val="26"/>
          <w:lang w:val="en-IN"/>
        </w:rPr>
      </w:pPr>
    </w:p>
    <w:p w14:paraId="161BC526" w14:textId="77777777" w:rsidR="001D7566" w:rsidRPr="000830A7" w:rsidRDefault="001D7566" w:rsidP="006C010D">
      <w:pPr>
        <w:pStyle w:val="NoSpacing"/>
        <w:jc w:val="both"/>
        <w:rPr>
          <w:rFonts w:ascii="Calibri" w:hAnsi="Calibri" w:cs="Calibri"/>
          <w:color w:val="000000" w:themeColor="text1"/>
          <w:sz w:val="26"/>
          <w:szCs w:val="26"/>
          <w:lang w:val="en-IN"/>
        </w:rPr>
      </w:pPr>
    </w:p>
    <w:p w14:paraId="540AEB08" w14:textId="77777777" w:rsidR="001D7566" w:rsidRPr="000830A7" w:rsidRDefault="001D7566" w:rsidP="006C010D">
      <w:pPr>
        <w:pStyle w:val="NoSpacing"/>
        <w:jc w:val="both"/>
        <w:rPr>
          <w:rFonts w:ascii="Calibri" w:hAnsi="Calibri" w:cs="Calibri"/>
          <w:color w:val="000000" w:themeColor="text1"/>
          <w:sz w:val="26"/>
          <w:szCs w:val="26"/>
          <w:lang w:val="en-IN"/>
        </w:rPr>
      </w:pPr>
    </w:p>
    <w:p w14:paraId="71E61FDD" w14:textId="77777777" w:rsidR="001D7566" w:rsidRPr="000830A7" w:rsidRDefault="001D7566" w:rsidP="006C010D">
      <w:pPr>
        <w:pStyle w:val="NoSpacing"/>
        <w:jc w:val="both"/>
        <w:rPr>
          <w:rFonts w:ascii="Calibri" w:hAnsi="Calibri" w:cs="Calibri"/>
          <w:color w:val="000000" w:themeColor="text1"/>
          <w:sz w:val="26"/>
          <w:szCs w:val="26"/>
          <w:lang w:val="en-IN"/>
        </w:rPr>
      </w:pPr>
    </w:p>
    <w:p w14:paraId="5E4D42F8" w14:textId="77777777" w:rsidR="001D7566" w:rsidRPr="000830A7" w:rsidRDefault="001D7566" w:rsidP="006C010D">
      <w:pPr>
        <w:pStyle w:val="NoSpacing"/>
        <w:jc w:val="both"/>
        <w:rPr>
          <w:rFonts w:ascii="Calibri" w:hAnsi="Calibri" w:cs="Calibri"/>
          <w:color w:val="000000" w:themeColor="text1"/>
          <w:sz w:val="26"/>
          <w:szCs w:val="26"/>
          <w:lang w:val="en-IN"/>
        </w:rPr>
      </w:pPr>
    </w:p>
    <w:p w14:paraId="4750116D" w14:textId="77777777" w:rsidR="001D7566" w:rsidRPr="000830A7" w:rsidRDefault="001D7566" w:rsidP="006C010D">
      <w:pPr>
        <w:pStyle w:val="NoSpacing"/>
        <w:jc w:val="both"/>
        <w:rPr>
          <w:rFonts w:ascii="Calibri" w:hAnsi="Calibri" w:cs="Calibri"/>
          <w:color w:val="000000" w:themeColor="text1"/>
          <w:sz w:val="26"/>
          <w:szCs w:val="26"/>
          <w:lang w:val="en-IN"/>
        </w:rPr>
      </w:pPr>
    </w:p>
    <w:p w14:paraId="5DC267B7" w14:textId="77777777" w:rsidR="001D7566" w:rsidRPr="000830A7" w:rsidRDefault="001D7566" w:rsidP="006C010D">
      <w:pPr>
        <w:pStyle w:val="NoSpacing"/>
        <w:jc w:val="both"/>
        <w:rPr>
          <w:rFonts w:ascii="Calibri" w:hAnsi="Calibri" w:cs="Calibri"/>
          <w:color w:val="000000" w:themeColor="text1"/>
          <w:sz w:val="26"/>
          <w:szCs w:val="26"/>
          <w:lang w:val="en-IN"/>
        </w:rPr>
      </w:pPr>
    </w:p>
    <w:p w14:paraId="6EC731C9" w14:textId="77777777" w:rsidR="001D7566" w:rsidRPr="000830A7" w:rsidRDefault="001D7566" w:rsidP="006C010D">
      <w:pPr>
        <w:pStyle w:val="NoSpacing"/>
        <w:jc w:val="both"/>
        <w:rPr>
          <w:rFonts w:ascii="Calibri" w:hAnsi="Calibri" w:cs="Calibri"/>
          <w:color w:val="000000" w:themeColor="text1"/>
          <w:sz w:val="26"/>
          <w:szCs w:val="26"/>
          <w:lang w:val="en-IN"/>
        </w:rPr>
      </w:pPr>
    </w:p>
    <w:p w14:paraId="4A99652C" w14:textId="77777777" w:rsidR="001D7566" w:rsidRPr="000830A7" w:rsidRDefault="001D7566" w:rsidP="006C010D">
      <w:pPr>
        <w:pStyle w:val="NoSpacing"/>
        <w:jc w:val="both"/>
        <w:rPr>
          <w:rFonts w:ascii="Calibri" w:hAnsi="Calibri" w:cs="Calibri"/>
          <w:color w:val="000000" w:themeColor="text1"/>
          <w:sz w:val="26"/>
          <w:szCs w:val="26"/>
          <w:lang w:val="en-IN"/>
        </w:rPr>
      </w:pPr>
    </w:p>
    <w:p w14:paraId="47AF48E7" w14:textId="77777777" w:rsidR="001D7566" w:rsidRPr="000830A7" w:rsidRDefault="001D7566" w:rsidP="006C010D">
      <w:pPr>
        <w:pStyle w:val="NoSpacing"/>
        <w:jc w:val="both"/>
        <w:rPr>
          <w:rFonts w:ascii="Calibri" w:hAnsi="Calibri" w:cs="Calibri"/>
          <w:color w:val="000000" w:themeColor="text1"/>
          <w:sz w:val="26"/>
          <w:szCs w:val="26"/>
          <w:lang w:val="en-IN"/>
        </w:rPr>
      </w:pPr>
    </w:p>
    <w:p w14:paraId="6F2E28D1" w14:textId="77777777" w:rsidR="001D7566" w:rsidRPr="000830A7" w:rsidRDefault="001D7566" w:rsidP="006C010D">
      <w:pPr>
        <w:pStyle w:val="NoSpacing"/>
        <w:jc w:val="both"/>
        <w:rPr>
          <w:rFonts w:ascii="Calibri" w:hAnsi="Calibri" w:cs="Calibri"/>
          <w:color w:val="000000" w:themeColor="text1"/>
          <w:sz w:val="26"/>
          <w:szCs w:val="26"/>
          <w:lang w:val="en-IN"/>
        </w:rPr>
      </w:pPr>
    </w:p>
    <w:p w14:paraId="0A544C1C" w14:textId="77777777" w:rsidR="001D7566" w:rsidRPr="000830A7" w:rsidRDefault="001D7566" w:rsidP="006C010D">
      <w:pPr>
        <w:pStyle w:val="NoSpacing"/>
        <w:jc w:val="both"/>
        <w:rPr>
          <w:rFonts w:ascii="Calibri" w:hAnsi="Calibri" w:cs="Calibri"/>
          <w:color w:val="000000" w:themeColor="text1"/>
          <w:sz w:val="26"/>
          <w:szCs w:val="26"/>
          <w:lang w:val="en-IN"/>
        </w:rPr>
      </w:pPr>
    </w:p>
    <w:p w14:paraId="44814A3F" w14:textId="77777777" w:rsidR="001D7566" w:rsidRPr="000830A7" w:rsidRDefault="001D7566" w:rsidP="006C010D">
      <w:pPr>
        <w:pStyle w:val="NoSpacing"/>
        <w:jc w:val="both"/>
        <w:rPr>
          <w:rFonts w:ascii="Calibri" w:hAnsi="Calibri" w:cs="Calibri"/>
          <w:color w:val="000000" w:themeColor="text1"/>
          <w:sz w:val="26"/>
          <w:szCs w:val="26"/>
          <w:lang w:val="en-IN"/>
        </w:rPr>
      </w:pPr>
    </w:p>
    <w:p w14:paraId="6DE986B4" w14:textId="77777777" w:rsidR="001D7566" w:rsidRPr="000830A7" w:rsidRDefault="001D7566" w:rsidP="006C010D">
      <w:pPr>
        <w:pStyle w:val="NoSpacing"/>
        <w:jc w:val="both"/>
        <w:rPr>
          <w:rFonts w:ascii="Calibri" w:hAnsi="Calibri" w:cs="Calibri"/>
          <w:color w:val="000000" w:themeColor="text1"/>
          <w:sz w:val="26"/>
          <w:szCs w:val="26"/>
          <w:lang w:val="en-IN"/>
        </w:rPr>
      </w:pPr>
    </w:p>
    <w:p w14:paraId="4CDEC95F" w14:textId="77777777" w:rsidR="001D7566" w:rsidRPr="000830A7" w:rsidRDefault="001D7566" w:rsidP="006C010D">
      <w:pPr>
        <w:pStyle w:val="NoSpacing"/>
        <w:jc w:val="both"/>
        <w:rPr>
          <w:rFonts w:ascii="Calibri" w:hAnsi="Calibri" w:cs="Calibri"/>
          <w:color w:val="000000" w:themeColor="text1"/>
          <w:sz w:val="26"/>
          <w:szCs w:val="26"/>
          <w:lang w:val="en-IN"/>
        </w:rPr>
      </w:pPr>
    </w:p>
    <w:p w14:paraId="41C38F8C" w14:textId="77777777" w:rsidR="001D7566" w:rsidRPr="000830A7" w:rsidRDefault="001D7566" w:rsidP="006C010D">
      <w:pPr>
        <w:pStyle w:val="NoSpacing"/>
        <w:jc w:val="both"/>
        <w:rPr>
          <w:rFonts w:ascii="Calibri" w:hAnsi="Calibri" w:cs="Calibri"/>
          <w:color w:val="000000" w:themeColor="text1"/>
          <w:sz w:val="26"/>
          <w:szCs w:val="26"/>
          <w:lang w:val="en-IN"/>
        </w:rPr>
      </w:pPr>
    </w:p>
    <w:p w14:paraId="7ADC406A" w14:textId="77777777" w:rsidR="001D7566" w:rsidRPr="000830A7" w:rsidRDefault="001D7566" w:rsidP="006C010D">
      <w:pPr>
        <w:pStyle w:val="NoSpacing"/>
        <w:jc w:val="both"/>
        <w:rPr>
          <w:rFonts w:ascii="Calibri" w:hAnsi="Calibri" w:cs="Calibri"/>
          <w:color w:val="000000" w:themeColor="text1"/>
          <w:sz w:val="26"/>
          <w:szCs w:val="26"/>
          <w:lang w:val="en-IN"/>
        </w:rPr>
      </w:pPr>
    </w:p>
    <w:p w14:paraId="7766707F" w14:textId="77777777" w:rsidR="001D7566" w:rsidRPr="000830A7" w:rsidRDefault="001D7566" w:rsidP="006C010D">
      <w:pPr>
        <w:pStyle w:val="NoSpacing"/>
        <w:jc w:val="both"/>
        <w:rPr>
          <w:rFonts w:ascii="Calibri" w:hAnsi="Calibri" w:cs="Calibri"/>
          <w:color w:val="000000" w:themeColor="text1"/>
          <w:sz w:val="26"/>
          <w:szCs w:val="26"/>
          <w:lang w:val="en-IN"/>
        </w:rPr>
      </w:pPr>
    </w:p>
    <w:p w14:paraId="2A5F4739" w14:textId="16AEF0B4" w:rsidR="008D1291" w:rsidRPr="000830A7" w:rsidRDefault="0087430E" w:rsidP="001D7566">
      <w:pPr>
        <w:pStyle w:val="NoSpacing"/>
        <w:jc w:val="center"/>
        <w:rPr>
          <w:rFonts w:ascii="Calibri" w:hAnsi="Calibri" w:cs="Calibri"/>
          <w:b/>
          <w:bCs/>
          <w:color w:val="000000" w:themeColor="text1"/>
          <w:sz w:val="26"/>
          <w:szCs w:val="26"/>
          <w:u w:val="single"/>
          <w:lang w:val="en-IN"/>
        </w:rPr>
      </w:pPr>
      <w:bookmarkStart w:id="11" w:name="_Hlk135629159"/>
      <w:r w:rsidRPr="000830A7">
        <w:rPr>
          <w:rFonts w:ascii="Calibri" w:hAnsi="Calibri" w:cs="Calibri"/>
          <w:b/>
          <w:bCs/>
          <w:color w:val="000000" w:themeColor="text1"/>
          <w:sz w:val="26"/>
          <w:szCs w:val="26"/>
          <w:u w:val="single"/>
          <w:lang w:val="en-IN"/>
        </w:rPr>
        <w:lastRenderedPageBreak/>
        <w:t>APPENDIX</w:t>
      </w:r>
      <w:r w:rsidR="001D7566" w:rsidRPr="000830A7">
        <w:rPr>
          <w:rFonts w:ascii="Calibri" w:hAnsi="Calibri" w:cs="Calibri"/>
          <w:b/>
          <w:bCs/>
          <w:color w:val="000000" w:themeColor="text1"/>
          <w:sz w:val="26"/>
          <w:szCs w:val="26"/>
          <w:u w:val="single"/>
          <w:lang w:val="en-IN"/>
        </w:rPr>
        <w:t>-</w:t>
      </w:r>
      <w:r w:rsidRPr="000830A7">
        <w:rPr>
          <w:rFonts w:ascii="Calibri" w:hAnsi="Calibri" w:cs="Calibri"/>
          <w:b/>
          <w:bCs/>
          <w:color w:val="000000" w:themeColor="text1"/>
          <w:sz w:val="26"/>
          <w:szCs w:val="26"/>
          <w:u w:val="single"/>
          <w:lang w:val="en-IN"/>
        </w:rPr>
        <w:t>IV</w:t>
      </w:r>
    </w:p>
    <w:p w14:paraId="7D4FFDC8" w14:textId="77777777" w:rsidR="00C46EBF" w:rsidRPr="000830A7" w:rsidRDefault="00C46EBF" w:rsidP="006C010D">
      <w:pPr>
        <w:pStyle w:val="NoSpacing"/>
        <w:jc w:val="both"/>
        <w:rPr>
          <w:rFonts w:ascii="Calibri" w:hAnsi="Calibri" w:cs="Calibri"/>
          <w:color w:val="000000" w:themeColor="text1"/>
          <w:sz w:val="26"/>
          <w:szCs w:val="26"/>
          <w:lang w:val="en-IN"/>
        </w:rPr>
      </w:pPr>
    </w:p>
    <w:p w14:paraId="027B1963" w14:textId="2D050777" w:rsidR="0087430E" w:rsidRPr="000830A7" w:rsidRDefault="008D1291" w:rsidP="001D7566">
      <w:pPr>
        <w:pStyle w:val="NoSpacing"/>
        <w:jc w:val="center"/>
        <w:rPr>
          <w:rFonts w:ascii="Calibri" w:hAnsi="Calibri" w:cs="Calibri"/>
          <w:b/>
          <w:bCs/>
          <w:color w:val="000000" w:themeColor="text1"/>
          <w:sz w:val="26"/>
          <w:szCs w:val="26"/>
          <w:lang w:val="en-IN"/>
        </w:rPr>
      </w:pPr>
      <w:r w:rsidRPr="000830A7">
        <w:rPr>
          <w:rFonts w:ascii="Calibri" w:hAnsi="Calibri" w:cs="Calibri"/>
          <w:b/>
          <w:bCs/>
          <w:color w:val="000000" w:themeColor="text1"/>
          <w:sz w:val="26"/>
          <w:szCs w:val="26"/>
          <w:lang w:val="en-IN"/>
        </w:rPr>
        <w:t>POWER OF ATTORNEY FOR LEAD MEMBER OF CONSORTIUM</w:t>
      </w:r>
    </w:p>
    <w:p w14:paraId="60C1DFAF" w14:textId="75DC3971" w:rsidR="00E5536F" w:rsidRPr="000830A7" w:rsidRDefault="00E5536F" w:rsidP="001D7566">
      <w:pPr>
        <w:pStyle w:val="NoSpacing"/>
        <w:jc w:val="center"/>
        <w:rPr>
          <w:rFonts w:ascii="Calibri" w:hAnsi="Calibri" w:cs="Calibri"/>
          <w:b/>
          <w:bCs/>
          <w:color w:val="000000" w:themeColor="text1"/>
          <w:sz w:val="26"/>
          <w:szCs w:val="26"/>
          <w:lang w:val="en-IN"/>
        </w:rPr>
      </w:pPr>
      <w:r w:rsidRPr="000830A7">
        <w:rPr>
          <w:rFonts w:ascii="Calibri" w:hAnsi="Calibri" w:cs="Calibri"/>
          <w:b/>
          <w:bCs/>
          <w:color w:val="000000" w:themeColor="text1"/>
          <w:sz w:val="26"/>
          <w:szCs w:val="26"/>
          <w:lang w:val="en-IN"/>
        </w:rPr>
        <w:t>[</w:t>
      </w:r>
      <w:proofErr w:type="gramStart"/>
      <w:r w:rsidRPr="000830A7">
        <w:rPr>
          <w:rFonts w:ascii="Calibri" w:hAnsi="Calibri" w:cs="Calibri"/>
          <w:b/>
          <w:bCs/>
          <w:color w:val="000000" w:themeColor="text1"/>
          <w:sz w:val="26"/>
          <w:szCs w:val="26"/>
          <w:lang w:val="en-IN"/>
        </w:rPr>
        <w:t>to</w:t>
      </w:r>
      <w:proofErr w:type="gramEnd"/>
      <w:r w:rsidRPr="000830A7">
        <w:rPr>
          <w:rFonts w:ascii="Calibri" w:hAnsi="Calibri" w:cs="Calibri"/>
          <w:b/>
          <w:bCs/>
          <w:color w:val="000000" w:themeColor="text1"/>
          <w:sz w:val="26"/>
          <w:szCs w:val="26"/>
          <w:lang w:val="en-IN"/>
        </w:rPr>
        <w:t xml:space="preserve"> be executed on non-judicial stamp paper of Rs</w:t>
      </w:r>
      <w:r w:rsidR="001D7566" w:rsidRPr="000830A7">
        <w:rPr>
          <w:rFonts w:ascii="Calibri" w:hAnsi="Calibri" w:cs="Calibri"/>
          <w:b/>
          <w:bCs/>
          <w:color w:val="000000" w:themeColor="text1"/>
          <w:sz w:val="26"/>
          <w:szCs w:val="26"/>
          <w:lang w:val="en-IN"/>
        </w:rPr>
        <w:t>.</w:t>
      </w:r>
      <w:r w:rsidRPr="000830A7">
        <w:rPr>
          <w:rFonts w:ascii="Calibri" w:hAnsi="Calibri" w:cs="Calibri"/>
          <w:b/>
          <w:bCs/>
          <w:color w:val="000000" w:themeColor="text1"/>
          <w:sz w:val="26"/>
          <w:szCs w:val="26"/>
          <w:lang w:val="en-IN"/>
        </w:rPr>
        <w:t>500</w:t>
      </w:r>
      <w:r w:rsidR="00506676">
        <w:rPr>
          <w:rFonts w:ascii="Calibri" w:hAnsi="Calibri" w:cs="Calibri"/>
          <w:b/>
          <w:bCs/>
          <w:color w:val="000000" w:themeColor="text1"/>
          <w:sz w:val="26"/>
          <w:szCs w:val="26"/>
          <w:lang w:val="en-IN"/>
        </w:rPr>
        <w:t xml:space="preserve"> and notarised</w:t>
      </w:r>
      <w:r w:rsidRPr="000830A7">
        <w:rPr>
          <w:rFonts w:ascii="Calibri" w:hAnsi="Calibri" w:cs="Calibri"/>
          <w:b/>
          <w:bCs/>
          <w:color w:val="000000" w:themeColor="text1"/>
          <w:sz w:val="26"/>
          <w:szCs w:val="26"/>
          <w:lang w:val="en-IN"/>
        </w:rPr>
        <w:t>]</w:t>
      </w:r>
    </w:p>
    <w:p w14:paraId="0AAA7F2A" w14:textId="77777777" w:rsidR="00E5536F" w:rsidRPr="000830A7" w:rsidRDefault="00E5536F" w:rsidP="001D7566">
      <w:pPr>
        <w:jc w:val="both"/>
        <w:rPr>
          <w:rFonts w:ascii="Calibri" w:hAnsi="Calibri" w:cs="Calibri"/>
          <w:color w:val="000000" w:themeColor="text1"/>
          <w:sz w:val="26"/>
          <w:szCs w:val="26"/>
        </w:rPr>
      </w:pPr>
    </w:p>
    <w:p w14:paraId="7C88E62B" w14:textId="3FF7DD7B" w:rsidR="0087430E" w:rsidRPr="000830A7" w:rsidRDefault="0087430E" w:rsidP="001D7566">
      <w:pPr>
        <w:jc w:val="both"/>
        <w:rPr>
          <w:rFonts w:ascii="Calibri" w:eastAsia="Times New Roman" w:hAnsi="Calibri" w:cs="Calibri"/>
          <w:color w:val="000000" w:themeColor="text1"/>
          <w:sz w:val="26"/>
          <w:szCs w:val="26"/>
        </w:rPr>
      </w:pPr>
      <w:r w:rsidRPr="000830A7">
        <w:rPr>
          <w:rFonts w:ascii="Calibri" w:eastAsia="Times New Roman" w:hAnsi="Calibri" w:cs="Calibri"/>
          <w:color w:val="000000" w:themeColor="text1"/>
          <w:sz w:val="26"/>
          <w:szCs w:val="26"/>
        </w:rPr>
        <w:t>Whereas the Authority has invited proposals from interested parties for Bid for “</w:t>
      </w:r>
      <w:r w:rsidR="00357252" w:rsidRPr="003A0D98">
        <w:rPr>
          <w:rFonts w:ascii="Calibri" w:hAnsi="Calibri" w:cs="Calibri"/>
          <w:sz w:val="26"/>
          <w:szCs w:val="26"/>
        </w:rPr>
        <w:t xml:space="preserve">Grant of fresh lease of Mumbai Port Authority (MbPA) vacant plot admeasuring 10,766.98 Sq. </w:t>
      </w:r>
      <w:proofErr w:type="spellStart"/>
      <w:r w:rsidR="00357252" w:rsidRPr="003A0D98">
        <w:rPr>
          <w:rFonts w:ascii="Calibri" w:hAnsi="Calibri" w:cs="Calibri"/>
          <w:sz w:val="26"/>
          <w:szCs w:val="26"/>
        </w:rPr>
        <w:t>Mtrs</w:t>
      </w:r>
      <w:proofErr w:type="spellEnd"/>
      <w:r w:rsidR="00357252" w:rsidRPr="003A0D98">
        <w:rPr>
          <w:rFonts w:ascii="Calibri" w:hAnsi="Calibri" w:cs="Calibri"/>
          <w:sz w:val="26"/>
          <w:szCs w:val="26"/>
        </w:rPr>
        <w:t xml:space="preserve">. approx. (plots surrendered by TOMCO situated at </w:t>
      </w:r>
      <w:proofErr w:type="spellStart"/>
      <w:r w:rsidR="00357252" w:rsidRPr="003A0D98">
        <w:rPr>
          <w:rFonts w:ascii="Calibri" w:hAnsi="Calibri" w:cs="Calibri"/>
          <w:sz w:val="26"/>
          <w:szCs w:val="26"/>
        </w:rPr>
        <w:t>Mazgaon</w:t>
      </w:r>
      <w:proofErr w:type="spellEnd"/>
      <w:r w:rsidR="00357252" w:rsidRPr="003A0D98">
        <w:rPr>
          <w:rFonts w:ascii="Calibri" w:hAnsi="Calibri" w:cs="Calibri"/>
          <w:sz w:val="26"/>
          <w:szCs w:val="26"/>
        </w:rPr>
        <w:t xml:space="preserve"> Sewree Reclamation Estate (RR Zone 11/85B) through e-Tender-cum-e-Auction Methodology on annual rental basis</w:t>
      </w:r>
      <w:r w:rsidR="009604AD">
        <w:rPr>
          <w:rFonts w:ascii="Calibri" w:hAnsi="Calibri" w:cs="Calibri"/>
          <w:sz w:val="26"/>
          <w:szCs w:val="26"/>
        </w:rPr>
        <w:t xml:space="preserve">/ </w:t>
      </w:r>
      <w:r w:rsidR="009604AD" w:rsidRPr="009604AD">
        <w:rPr>
          <w:rFonts w:ascii="Calibri" w:hAnsi="Calibri" w:cs="Calibri"/>
          <w:color w:val="FF0000"/>
          <w:sz w:val="26"/>
          <w:szCs w:val="26"/>
        </w:rPr>
        <w:t>Upfront Payment Basis</w:t>
      </w:r>
      <w:r w:rsidR="00357252" w:rsidRPr="003A0D98">
        <w:rPr>
          <w:rFonts w:ascii="Calibri" w:hAnsi="Calibri" w:cs="Calibri"/>
          <w:sz w:val="26"/>
          <w:szCs w:val="26"/>
        </w:rPr>
        <w:t xml:space="preserve"> for period of 30 years lease for Erection of Tank farm and allied infrastructure for handling of Liquid Bulk Cargo (Non-hazardous) as permitted by MPCB/ PESO and Coastal Liquid Bulk Cargo (Non-hazardous) through Mumbai Port shall only be handled at the facility created on this plot, as permitted under Special Industrial Zone (I3)</w:t>
      </w:r>
      <w:r w:rsidR="00357252">
        <w:rPr>
          <w:rFonts w:ascii="Calibri" w:hAnsi="Calibri" w:cs="Calibri"/>
          <w:sz w:val="26"/>
          <w:szCs w:val="26"/>
        </w:rPr>
        <w:t xml:space="preserve"> on ‘as is where is’ basis</w:t>
      </w:r>
      <w:r w:rsidRPr="003E22C4">
        <w:rPr>
          <w:rFonts w:ascii="Calibri" w:eastAsia="Times New Roman" w:hAnsi="Calibri" w:cs="Calibri"/>
          <w:bCs/>
          <w:color w:val="000000" w:themeColor="text1"/>
          <w:sz w:val="26"/>
          <w:szCs w:val="26"/>
        </w:rPr>
        <w:t>”</w:t>
      </w:r>
      <w:r w:rsidRPr="000830A7">
        <w:rPr>
          <w:rFonts w:ascii="Calibri" w:eastAsia="Times New Roman" w:hAnsi="Calibri" w:cs="Calibri"/>
          <w:b/>
          <w:color w:val="000000" w:themeColor="text1"/>
          <w:sz w:val="26"/>
          <w:szCs w:val="26"/>
        </w:rPr>
        <w:t xml:space="preserve"> </w:t>
      </w:r>
      <w:r w:rsidRPr="000830A7">
        <w:rPr>
          <w:rFonts w:ascii="Calibri" w:eastAsia="Times New Roman" w:hAnsi="Calibri" w:cs="Calibri"/>
          <w:color w:val="000000" w:themeColor="text1"/>
          <w:sz w:val="26"/>
          <w:szCs w:val="26"/>
        </w:rPr>
        <w:t xml:space="preserve">Whereas, </w:t>
      </w:r>
      <w:r w:rsidR="001D7566" w:rsidRPr="000830A7">
        <w:rPr>
          <w:rFonts w:ascii="Calibri" w:eastAsia="Times New Roman" w:hAnsi="Calibri" w:cs="Calibri"/>
          <w:color w:val="000000" w:themeColor="text1"/>
          <w:sz w:val="26"/>
          <w:szCs w:val="26"/>
        </w:rPr>
        <w:t>_____</w:t>
      </w:r>
      <w:r w:rsidR="008D1291" w:rsidRPr="000830A7">
        <w:rPr>
          <w:rFonts w:ascii="Calibri" w:eastAsia="Times New Roman" w:hAnsi="Calibri" w:cs="Calibri"/>
          <w:color w:val="000000" w:themeColor="text1"/>
          <w:sz w:val="26"/>
          <w:szCs w:val="26"/>
        </w:rPr>
        <w:t xml:space="preserve">, </w:t>
      </w:r>
      <w:r w:rsidR="001D7566" w:rsidRPr="000830A7">
        <w:rPr>
          <w:rFonts w:ascii="Calibri" w:eastAsia="Times New Roman" w:hAnsi="Calibri" w:cs="Calibri"/>
          <w:color w:val="000000" w:themeColor="text1"/>
          <w:sz w:val="26"/>
          <w:szCs w:val="26"/>
        </w:rPr>
        <w:t>_______</w:t>
      </w:r>
      <w:r w:rsidRPr="000830A7">
        <w:rPr>
          <w:rFonts w:ascii="Calibri" w:eastAsia="Times New Roman" w:hAnsi="Calibri" w:cs="Calibri"/>
          <w:color w:val="000000" w:themeColor="text1"/>
          <w:sz w:val="26"/>
          <w:szCs w:val="26"/>
        </w:rPr>
        <w:t xml:space="preserve"> and </w:t>
      </w:r>
      <w:r w:rsidR="001D7566" w:rsidRPr="000830A7">
        <w:rPr>
          <w:rFonts w:ascii="Calibri" w:eastAsia="Times New Roman" w:hAnsi="Calibri" w:cs="Calibri"/>
          <w:color w:val="000000" w:themeColor="text1"/>
          <w:sz w:val="26"/>
          <w:szCs w:val="26"/>
        </w:rPr>
        <w:t>________</w:t>
      </w:r>
      <w:r w:rsidR="008D1291" w:rsidRPr="000830A7">
        <w:rPr>
          <w:rFonts w:ascii="Calibri" w:eastAsia="Times New Roman" w:hAnsi="Calibri" w:cs="Calibri"/>
          <w:color w:val="000000" w:themeColor="text1"/>
          <w:sz w:val="26"/>
          <w:szCs w:val="26"/>
        </w:rPr>
        <w:t xml:space="preserve"> </w:t>
      </w:r>
      <w:r w:rsidRPr="000830A7">
        <w:rPr>
          <w:rFonts w:ascii="Calibri" w:eastAsia="Times New Roman" w:hAnsi="Calibri" w:cs="Calibri"/>
          <w:color w:val="000000" w:themeColor="text1"/>
          <w:sz w:val="26"/>
          <w:szCs w:val="26"/>
        </w:rPr>
        <w:t>(collectively the “</w:t>
      </w:r>
      <w:r w:rsidRPr="000830A7">
        <w:rPr>
          <w:rFonts w:ascii="Calibri" w:eastAsia="Times New Roman" w:hAnsi="Calibri" w:cs="Calibri"/>
          <w:b/>
          <w:bCs/>
          <w:color w:val="000000" w:themeColor="text1"/>
          <w:sz w:val="26"/>
          <w:szCs w:val="26"/>
        </w:rPr>
        <w:t>Consortium</w:t>
      </w:r>
      <w:r w:rsidRPr="000830A7">
        <w:rPr>
          <w:rFonts w:ascii="Calibri" w:eastAsia="Times New Roman" w:hAnsi="Calibri" w:cs="Calibri"/>
          <w:color w:val="000000" w:themeColor="text1"/>
          <w:sz w:val="26"/>
          <w:szCs w:val="26"/>
        </w:rPr>
        <w:t>) being Members of the Consortium are</w:t>
      </w:r>
      <w:r w:rsidR="001D7566" w:rsidRPr="000830A7">
        <w:rPr>
          <w:rFonts w:ascii="Calibri" w:eastAsia="Times New Roman" w:hAnsi="Calibri" w:cs="Calibri"/>
          <w:color w:val="000000" w:themeColor="text1"/>
          <w:sz w:val="26"/>
          <w:szCs w:val="26"/>
        </w:rPr>
        <w:t xml:space="preserve"> inter</w:t>
      </w:r>
      <w:r w:rsidRPr="000830A7">
        <w:rPr>
          <w:rFonts w:ascii="Calibri" w:eastAsia="Times New Roman" w:hAnsi="Calibri" w:cs="Calibri"/>
          <w:color w:val="000000" w:themeColor="text1"/>
          <w:sz w:val="26"/>
          <w:szCs w:val="26"/>
        </w:rPr>
        <w:t>ested in bidding for the Project and implementing the Project in accordance with the terms and conditions of the Request for Proposal (RFP) Document and other connected documents in respect of the Project, and</w:t>
      </w:r>
    </w:p>
    <w:p w14:paraId="60A1ED7A" w14:textId="77777777" w:rsidR="001D7566" w:rsidRPr="000830A7" w:rsidRDefault="001D7566" w:rsidP="001D7566">
      <w:pPr>
        <w:jc w:val="both"/>
        <w:rPr>
          <w:rFonts w:ascii="Calibri" w:eastAsia="Times New Roman" w:hAnsi="Calibri" w:cs="Calibri"/>
          <w:color w:val="000000" w:themeColor="text1"/>
          <w:sz w:val="26"/>
          <w:szCs w:val="26"/>
        </w:rPr>
      </w:pPr>
    </w:p>
    <w:p w14:paraId="2AF30CCA" w14:textId="487F8F1B" w:rsidR="0087430E" w:rsidRPr="000830A7" w:rsidRDefault="0087430E" w:rsidP="001D7566">
      <w:pPr>
        <w:jc w:val="both"/>
        <w:rPr>
          <w:rFonts w:ascii="Calibri" w:eastAsia="Times New Roman" w:hAnsi="Calibri" w:cs="Calibri"/>
          <w:color w:val="000000" w:themeColor="text1"/>
          <w:sz w:val="26"/>
          <w:szCs w:val="26"/>
        </w:rPr>
      </w:pPr>
      <w:r w:rsidRPr="000830A7">
        <w:rPr>
          <w:rFonts w:ascii="Calibri" w:eastAsia="Times New Roman" w:hAnsi="Calibri" w:cs="Calibri"/>
          <w:color w:val="000000" w:themeColor="text1"/>
          <w:sz w:val="26"/>
          <w:szCs w:val="26"/>
        </w:rPr>
        <w:t>Whereas, it is necessary under the RFP Document for the members of the Consortium to designate one of them as the Lead Member with all necessary power and authority to do for and on behalf of the Consortium, all acts, deeds and things as may be necessary in connection with the Consortium’s bid for the Project who, acting jointly, would have all necessary power and authority to do all acts, deeds and things on behalf of the Consortium, as may be necessary in connection with the Consortium’s bid for the Project.</w:t>
      </w:r>
    </w:p>
    <w:p w14:paraId="542B32D0" w14:textId="77777777" w:rsidR="001D7566" w:rsidRPr="000830A7" w:rsidRDefault="001D7566" w:rsidP="001D7566">
      <w:pPr>
        <w:jc w:val="both"/>
        <w:rPr>
          <w:rFonts w:ascii="Calibri" w:eastAsia="Times New Roman" w:hAnsi="Calibri" w:cs="Calibri"/>
          <w:color w:val="000000" w:themeColor="text1"/>
          <w:sz w:val="26"/>
          <w:szCs w:val="26"/>
        </w:rPr>
      </w:pPr>
    </w:p>
    <w:p w14:paraId="493E5CF3" w14:textId="3F204606" w:rsidR="0087430E" w:rsidRPr="000830A7" w:rsidRDefault="0087430E" w:rsidP="001D7566">
      <w:pPr>
        <w:jc w:val="both"/>
        <w:rPr>
          <w:rFonts w:ascii="Calibri" w:eastAsia="Times New Roman" w:hAnsi="Calibri" w:cs="Calibri"/>
          <w:color w:val="000000" w:themeColor="text1"/>
          <w:sz w:val="26"/>
          <w:szCs w:val="26"/>
        </w:rPr>
      </w:pPr>
      <w:r w:rsidRPr="000830A7">
        <w:rPr>
          <w:rFonts w:ascii="Calibri" w:eastAsia="Times New Roman" w:hAnsi="Calibri" w:cs="Calibri"/>
          <w:color w:val="000000" w:themeColor="text1"/>
          <w:sz w:val="26"/>
          <w:szCs w:val="26"/>
        </w:rPr>
        <w:t>NOW THIS POWER OF ATTORNEY WITNESSETH THAT;</w:t>
      </w:r>
    </w:p>
    <w:p w14:paraId="4B5E720C" w14:textId="77777777" w:rsidR="00012D5F" w:rsidRPr="000830A7" w:rsidRDefault="00012D5F" w:rsidP="001D7566">
      <w:pPr>
        <w:jc w:val="both"/>
        <w:rPr>
          <w:rFonts w:ascii="Calibri" w:eastAsia="Times New Roman" w:hAnsi="Calibri" w:cs="Calibri"/>
          <w:color w:val="000000" w:themeColor="text1"/>
          <w:sz w:val="26"/>
          <w:szCs w:val="26"/>
        </w:rPr>
      </w:pPr>
    </w:p>
    <w:p w14:paraId="1C3699E0" w14:textId="673A0E8B" w:rsidR="0087430E" w:rsidRPr="000830A7" w:rsidRDefault="0087430E" w:rsidP="00FE672E">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We, M/s.</w:t>
      </w:r>
      <w:r w:rsidR="001D7566" w:rsidRPr="000830A7">
        <w:rPr>
          <w:rFonts w:ascii="Calibri" w:hAnsi="Calibri" w:cs="Calibri"/>
          <w:color w:val="000000" w:themeColor="text1"/>
          <w:sz w:val="26"/>
          <w:szCs w:val="26"/>
          <w:lang w:val="en-IN"/>
        </w:rPr>
        <w:t xml:space="preserve"> ___________ </w:t>
      </w:r>
      <w:r w:rsidRPr="000830A7">
        <w:rPr>
          <w:rFonts w:ascii="Calibri" w:hAnsi="Calibri" w:cs="Calibri"/>
          <w:color w:val="000000" w:themeColor="text1"/>
          <w:sz w:val="26"/>
          <w:szCs w:val="26"/>
          <w:lang w:val="en-IN"/>
        </w:rPr>
        <w:t>(Lead Member) and M/s</w:t>
      </w:r>
      <w:r w:rsidR="001D7566" w:rsidRPr="000830A7">
        <w:rPr>
          <w:rFonts w:ascii="Calibri" w:hAnsi="Calibri" w:cs="Calibri"/>
          <w:color w:val="000000" w:themeColor="text1"/>
          <w:sz w:val="26"/>
          <w:szCs w:val="26"/>
          <w:lang w:val="en-IN"/>
        </w:rPr>
        <w:t xml:space="preserve">. __________ </w:t>
      </w:r>
      <w:r w:rsidRPr="000830A7">
        <w:rPr>
          <w:rFonts w:ascii="Calibri" w:hAnsi="Calibri" w:cs="Calibri"/>
          <w:color w:val="000000" w:themeColor="text1"/>
          <w:sz w:val="26"/>
          <w:szCs w:val="26"/>
          <w:lang w:val="en-IN"/>
        </w:rPr>
        <w:t>(the</w:t>
      </w:r>
      <w:r w:rsidR="008D1291"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respective names and addresses of the registered office) do hereby designate M/s.</w:t>
      </w:r>
      <w:r w:rsidR="00D56D27" w:rsidRPr="000830A7">
        <w:rPr>
          <w:rFonts w:ascii="Calibri" w:hAnsi="Calibri" w:cs="Calibri"/>
          <w:color w:val="000000" w:themeColor="text1"/>
          <w:sz w:val="26"/>
          <w:szCs w:val="26"/>
          <w:lang w:val="en-IN"/>
        </w:rPr>
        <w:t>_______</w:t>
      </w:r>
      <w:r w:rsidR="001D7566"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being one of the members of the Consortium, as the Lead Member of the Consortium, to do on behalf of the Consortium, all or any of the acts, deeds or things necessary or incidental to the Consortium’s bid for the Project, including submission of application/proposal, participating in conferences, responding to queries, submission of information/ documents and generally to represent the Consortium in all its dealings with the Authority, any other Government Agency or any person, in connection with the Project until culmination of the process of bidding and thereafter till the Lease Agreement is entered into with the Authority.</w:t>
      </w:r>
    </w:p>
    <w:p w14:paraId="6C66CA50" w14:textId="77777777" w:rsidR="001D7566" w:rsidRPr="000830A7" w:rsidRDefault="001D7566" w:rsidP="001D7566">
      <w:pPr>
        <w:jc w:val="both"/>
        <w:rPr>
          <w:rFonts w:ascii="Calibri" w:eastAsia="Times New Roman" w:hAnsi="Calibri" w:cs="Calibri"/>
          <w:color w:val="000000" w:themeColor="text1"/>
          <w:sz w:val="26"/>
          <w:szCs w:val="26"/>
        </w:rPr>
      </w:pPr>
    </w:p>
    <w:p w14:paraId="75B9D61A" w14:textId="64ECD2FB" w:rsidR="0087430E" w:rsidRPr="000830A7" w:rsidRDefault="0087430E" w:rsidP="001D7566">
      <w:pPr>
        <w:jc w:val="both"/>
        <w:rPr>
          <w:rFonts w:ascii="Calibri" w:eastAsia="Times New Roman" w:hAnsi="Calibri" w:cs="Calibri"/>
          <w:color w:val="000000" w:themeColor="text1"/>
          <w:sz w:val="26"/>
          <w:szCs w:val="26"/>
        </w:rPr>
      </w:pPr>
      <w:r w:rsidRPr="000830A7">
        <w:rPr>
          <w:rFonts w:ascii="Calibri" w:eastAsia="Times New Roman" w:hAnsi="Calibri" w:cs="Calibri"/>
          <w:color w:val="000000" w:themeColor="text1"/>
          <w:sz w:val="26"/>
          <w:szCs w:val="26"/>
        </w:rPr>
        <w:t>We hereby agree to ratify all acts, deeds and things lawfully done by Lead Member, our said attorney pursuant to this Power of Attorney and that all acts deeds and things done by our aforesaid attorney shall and shall always be deemed to have been done by us/Consortium.</w:t>
      </w:r>
    </w:p>
    <w:p w14:paraId="5A98D32D" w14:textId="77777777" w:rsidR="001D7566" w:rsidRPr="000830A7" w:rsidRDefault="001D7566" w:rsidP="001D7566">
      <w:pPr>
        <w:jc w:val="both"/>
        <w:rPr>
          <w:rFonts w:ascii="Calibri" w:eastAsia="Times New Roman" w:hAnsi="Calibri" w:cs="Calibri"/>
          <w:color w:val="000000" w:themeColor="text1"/>
          <w:sz w:val="26"/>
          <w:szCs w:val="26"/>
        </w:rPr>
      </w:pPr>
    </w:p>
    <w:p w14:paraId="75579855" w14:textId="3E6C44D1" w:rsidR="0087430E" w:rsidRPr="000830A7" w:rsidRDefault="0087430E" w:rsidP="001D7566">
      <w:pPr>
        <w:jc w:val="both"/>
        <w:rPr>
          <w:rFonts w:ascii="Calibri" w:eastAsia="Times New Roman" w:hAnsi="Calibri" w:cs="Calibri"/>
          <w:color w:val="000000" w:themeColor="text1"/>
          <w:sz w:val="26"/>
          <w:szCs w:val="26"/>
        </w:rPr>
      </w:pPr>
      <w:r w:rsidRPr="000830A7">
        <w:rPr>
          <w:rFonts w:ascii="Calibri" w:eastAsia="Times New Roman" w:hAnsi="Calibri" w:cs="Calibri"/>
          <w:color w:val="000000" w:themeColor="text1"/>
          <w:sz w:val="26"/>
          <w:szCs w:val="26"/>
        </w:rPr>
        <w:t>Dated this the _____day of _____, 20____</w:t>
      </w:r>
    </w:p>
    <w:p w14:paraId="2FE3F3F2" w14:textId="77777777" w:rsidR="008D1291" w:rsidRPr="000830A7" w:rsidRDefault="008D1291" w:rsidP="001D7566">
      <w:pPr>
        <w:jc w:val="both"/>
        <w:rPr>
          <w:rFonts w:ascii="Calibri" w:eastAsia="Times New Roman" w:hAnsi="Calibri" w:cs="Calibri"/>
          <w:color w:val="000000" w:themeColor="text1"/>
          <w:sz w:val="26"/>
          <w:szCs w:val="26"/>
        </w:rPr>
      </w:pPr>
    </w:p>
    <w:p w14:paraId="3C7BDC81" w14:textId="77E4BDB5" w:rsidR="0087430E" w:rsidRPr="000830A7" w:rsidRDefault="0087430E" w:rsidP="001D7566">
      <w:pPr>
        <w:ind w:left="6663"/>
        <w:jc w:val="center"/>
        <w:rPr>
          <w:rFonts w:ascii="Calibri" w:eastAsia="Times New Roman" w:hAnsi="Calibri" w:cs="Calibri"/>
          <w:color w:val="000000" w:themeColor="text1"/>
          <w:spacing w:val="-1"/>
          <w:sz w:val="26"/>
          <w:szCs w:val="26"/>
        </w:rPr>
      </w:pPr>
      <w:r w:rsidRPr="000830A7">
        <w:rPr>
          <w:rFonts w:ascii="Calibri" w:eastAsia="Times New Roman" w:hAnsi="Calibri" w:cs="Calibri"/>
          <w:color w:val="000000" w:themeColor="text1"/>
          <w:spacing w:val="-1"/>
          <w:sz w:val="26"/>
          <w:szCs w:val="26"/>
        </w:rPr>
        <w:t>(Executants)</w:t>
      </w:r>
      <w:bookmarkEnd w:id="11"/>
    </w:p>
    <w:p w14:paraId="212D6D5F" w14:textId="77777777" w:rsidR="004F67C2" w:rsidRPr="000830A7" w:rsidRDefault="004F67C2" w:rsidP="001D7566">
      <w:pPr>
        <w:jc w:val="both"/>
        <w:rPr>
          <w:rFonts w:ascii="Calibri" w:eastAsia="Times New Roman" w:hAnsi="Calibri" w:cs="Calibri"/>
          <w:iCs/>
          <w:color w:val="000000" w:themeColor="text1"/>
          <w:spacing w:val="3"/>
          <w:sz w:val="26"/>
          <w:szCs w:val="26"/>
        </w:rPr>
      </w:pPr>
    </w:p>
    <w:p w14:paraId="609E3548" w14:textId="77777777" w:rsidR="004F67C2" w:rsidRPr="000830A7" w:rsidRDefault="004F67C2" w:rsidP="001D7566">
      <w:pPr>
        <w:jc w:val="both"/>
        <w:rPr>
          <w:rFonts w:ascii="Calibri" w:eastAsia="Times New Roman" w:hAnsi="Calibri" w:cs="Calibri"/>
          <w:iCs/>
          <w:color w:val="000000" w:themeColor="text1"/>
          <w:spacing w:val="3"/>
          <w:sz w:val="26"/>
          <w:szCs w:val="26"/>
        </w:rPr>
      </w:pPr>
    </w:p>
    <w:p w14:paraId="6F72A0B7" w14:textId="77777777" w:rsidR="008E1357" w:rsidRDefault="008E1357" w:rsidP="001D7566">
      <w:pPr>
        <w:jc w:val="both"/>
        <w:rPr>
          <w:rFonts w:ascii="Calibri" w:eastAsia="Times New Roman" w:hAnsi="Calibri" w:cs="Calibri"/>
          <w:iCs/>
          <w:color w:val="000000" w:themeColor="text1"/>
          <w:spacing w:val="3"/>
          <w:sz w:val="26"/>
          <w:szCs w:val="26"/>
        </w:rPr>
      </w:pPr>
    </w:p>
    <w:p w14:paraId="2773AE2F" w14:textId="7FDA2962" w:rsidR="00C50587" w:rsidRPr="000830A7" w:rsidRDefault="00C50587" w:rsidP="001D7566">
      <w:pPr>
        <w:jc w:val="both"/>
        <w:rPr>
          <w:rFonts w:ascii="Calibri" w:eastAsia="Times New Roman" w:hAnsi="Calibri" w:cs="Calibri"/>
          <w:iCs/>
          <w:color w:val="000000" w:themeColor="text1"/>
          <w:spacing w:val="3"/>
          <w:sz w:val="26"/>
          <w:szCs w:val="26"/>
        </w:rPr>
      </w:pPr>
      <w:r w:rsidRPr="000830A7">
        <w:rPr>
          <w:rFonts w:ascii="Calibri" w:eastAsia="Times New Roman" w:hAnsi="Calibri" w:cs="Calibri"/>
          <w:iCs/>
          <w:color w:val="000000" w:themeColor="text1"/>
          <w:spacing w:val="3"/>
          <w:sz w:val="26"/>
          <w:szCs w:val="26"/>
        </w:rPr>
        <w:lastRenderedPageBreak/>
        <w:t>Notes:</w:t>
      </w:r>
    </w:p>
    <w:p w14:paraId="1BEE1419" w14:textId="6F8E67D5" w:rsidR="00C50587" w:rsidRPr="000830A7" w:rsidRDefault="00C50587" w:rsidP="00FF3293">
      <w:pPr>
        <w:pStyle w:val="ListParagraph"/>
        <w:numPr>
          <w:ilvl w:val="0"/>
          <w:numId w:val="38"/>
        </w:numPr>
        <w:ind w:left="567" w:hanging="567"/>
        <w:jc w:val="both"/>
        <w:rPr>
          <w:rFonts w:ascii="Calibri" w:eastAsia="Times New Roman" w:hAnsi="Calibri" w:cs="Calibri"/>
          <w:iCs/>
          <w:color w:val="000000" w:themeColor="text1"/>
          <w:spacing w:val="-1"/>
          <w:sz w:val="26"/>
          <w:szCs w:val="26"/>
        </w:rPr>
      </w:pPr>
      <w:r w:rsidRPr="000830A7">
        <w:rPr>
          <w:rFonts w:ascii="Calibri" w:eastAsia="Times New Roman" w:hAnsi="Calibri" w:cs="Calibri"/>
          <w:iCs/>
          <w:color w:val="000000" w:themeColor="text1"/>
          <w:spacing w:val="-1"/>
          <w:sz w:val="26"/>
          <w:szCs w:val="26"/>
        </w:rPr>
        <w:t>This Power of Attorney must be submitted in original.</w:t>
      </w:r>
    </w:p>
    <w:p w14:paraId="1785C073" w14:textId="77777777" w:rsidR="00C50587" w:rsidRPr="000830A7" w:rsidRDefault="00C50587" w:rsidP="00FF3293">
      <w:pPr>
        <w:pStyle w:val="ListParagraph"/>
        <w:numPr>
          <w:ilvl w:val="0"/>
          <w:numId w:val="38"/>
        </w:numPr>
        <w:ind w:left="567" w:hanging="567"/>
        <w:jc w:val="both"/>
        <w:rPr>
          <w:rFonts w:ascii="Calibri" w:eastAsia="Times New Roman" w:hAnsi="Calibri" w:cs="Calibri"/>
          <w:iCs/>
          <w:color w:val="000000" w:themeColor="text1"/>
          <w:sz w:val="26"/>
          <w:szCs w:val="26"/>
        </w:rPr>
      </w:pPr>
      <w:r w:rsidRPr="000830A7">
        <w:rPr>
          <w:rFonts w:ascii="Calibri" w:eastAsia="Times New Roman" w:hAnsi="Calibri" w:cs="Calibri"/>
          <w:iCs/>
          <w:color w:val="000000" w:themeColor="text1"/>
          <w:sz w:val="26"/>
          <w:szCs w:val="26"/>
        </w:rPr>
        <w:t>The mode of execution of the Power of Attorney should be in accordance with the procedure, if any, laid down by the applicable law and the charter documents of the executant(s) and when it is so required, the same should be under common seal affixed in accordance with the required procedure.</w:t>
      </w:r>
    </w:p>
    <w:p w14:paraId="0134CC8E" w14:textId="77777777" w:rsidR="00C50587" w:rsidRPr="000830A7" w:rsidRDefault="00C50587" w:rsidP="00FF3293">
      <w:pPr>
        <w:pStyle w:val="ListParagraph"/>
        <w:numPr>
          <w:ilvl w:val="0"/>
          <w:numId w:val="38"/>
        </w:numPr>
        <w:ind w:left="567" w:hanging="567"/>
        <w:jc w:val="both"/>
        <w:rPr>
          <w:rFonts w:ascii="Calibri" w:eastAsia="Times New Roman" w:hAnsi="Calibri" w:cs="Calibri"/>
          <w:iCs/>
          <w:color w:val="000000" w:themeColor="text1"/>
          <w:spacing w:val="-1"/>
          <w:sz w:val="26"/>
          <w:szCs w:val="26"/>
        </w:rPr>
      </w:pPr>
      <w:r w:rsidRPr="000830A7">
        <w:rPr>
          <w:rFonts w:ascii="Calibri" w:eastAsia="Times New Roman" w:hAnsi="Calibri" w:cs="Calibri"/>
          <w:iCs/>
          <w:color w:val="000000" w:themeColor="text1"/>
          <w:sz w:val="26"/>
          <w:szCs w:val="26"/>
        </w:rPr>
        <w:t>Wherever</w:t>
      </w:r>
      <w:r w:rsidRPr="000830A7">
        <w:rPr>
          <w:rFonts w:ascii="Calibri" w:eastAsia="Times New Roman" w:hAnsi="Calibri" w:cs="Calibri"/>
          <w:iCs/>
          <w:color w:val="000000" w:themeColor="text1"/>
          <w:spacing w:val="-1"/>
          <w:sz w:val="26"/>
          <w:szCs w:val="26"/>
        </w:rPr>
        <w:t xml:space="preserve"> required, the Bidder should submit for verification the extract of the charter documents and documents such as a resolution/ power of attorney in favour of the person executing this Power of Attorney for the delegation of power hereunder on behalf of the Bidder.</w:t>
      </w:r>
    </w:p>
    <w:p w14:paraId="7FF80D05" w14:textId="14352362" w:rsidR="00FE4388" w:rsidRPr="000830A7" w:rsidRDefault="00C50587" w:rsidP="00FF3293">
      <w:pPr>
        <w:pStyle w:val="ListParagraph"/>
        <w:numPr>
          <w:ilvl w:val="0"/>
          <w:numId w:val="38"/>
        </w:numPr>
        <w:ind w:left="567" w:hanging="567"/>
        <w:jc w:val="both"/>
        <w:rPr>
          <w:rFonts w:ascii="Calibri" w:hAnsi="Calibri" w:cs="Calibri"/>
          <w:iCs/>
          <w:color w:val="000000" w:themeColor="text1"/>
          <w:sz w:val="26"/>
          <w:szCs w:val="26"/>
          <w:lang w:eastAsia="en-GB"/>
        </w:rPr>
      </w:pPr>
      <w:r w:rsidRPr="000830A7">
        <w:rPr>
          <w:rFonts w:ascii="Calibri" w:eastAsia="Times New Roman" w:hAnsi="Calibri" w:cs="Calibri"/>
          <w:iCs/>
          <w:color w:val="000000" w:themeColor="text1"/>
          <w:sz w:val="26"/>
          <w:szCs w:val="26"/>
        </w:rPr>
        <w:t xml:space="preserve">For a Power of Attorney executed and issued overseas, the document will also have to be legalised by the Indian Embassy and notarised in the jurisdiction where the Power of Attorney is being issued. However, the Power of Attorney provided by Applicants from countries that have signed the Hague Legislation Convention 1961 are not required to be legalised by the Indian Embassy if it carries a conforming </w:t>
      </w:r>
      <w:r w:rsidR="001A310A" w:rsidRPr="000830A7">
        <w:rPr>
          <w:rFonts w:ascii="Calibri" w:eastAsia="Times New Roman" w:hAnsi="Calibri" w:cs="Calibri"/>
          <w:iCs/>
          <w:color w:val="000000" w:themeColor="text1"/>
          <w:sz w:val="26"/>
          <w:szCs w:val="26"/>
        </w:rPr>
        <w:t>Apostille</w:t>
      </w:r>
      <w:r w:rsidRPr="000830A7">
        <w:rPr>
          <w:rFonts w:ascii="Calibri" w:eastAsia="Times New Roman" w:hAnsi="Calibri" w:cs="Calibri"/>
          <w:iCs/>
          <w:color w:val="000000" w:themeColor="text1"/>
          <w:sz w:val="26"/>
          <w:szCs w:val="26"/>
        </w:rPr>
        <w:t xml:space="preserve"> certificate.</w:t>
      </w:r>
    </w:p>
    <w:p w14:paraId="573C9349" w14:textId="77777777" w:rsidR="000117C2" w:rsidRPr="000830A7" w:rsidRDefault="000117C2" w:rsidP="001D7566">
      <w:pPr>
        <w:jc w:val="both"/>
        <w:rPr>
          <w:rFonts w:ascii="Calibri" w:hAnsi="Calibri" w:cs="Calibri"/>
          <w:color w:val="000000" w:themeColor="text1"/>
          <w:sz w:val="26"/>
          <w:szCs w:val="26"/>
          <w:lang w:eastAsia="en-GB"/>
        </w:rPr>
      </w:pPr>
    </w:p>
    <w:p w14:paraId="721E9EA2" w14:textId="77777777" w:rsidR="000117C2" w:rsidRPr="000830A7" w:rsidRDefault="000117C2" w:rsidP="001D7566">
      <w:pPr>
        <w:jc w:val="both"/>
        <w:rPr>
          <w:rFonts w:ascii="Calibri" w:hAnsi="Calibri" w:cs="Calibri"/>
          <w:color w:val="000000" w:themeColor="text1"/>
          <w:sz w:val="26"/>
          <w:szCs w:val="26"/>
          <w:lang w:eastAsia="en-GB"/>
        </w:rPr>
      </w:pPr>
    </w:p>
    <w:p w14:paraId="14DCBA65" w14:textId="77777777" w:rsidR="000117C2" w:rsidRPr="000830A7" w:rsidRDefault="000117C2" w:rsidP="001D7566">
      <w:pPr>
        <w:jc w:val="both"/>
        <w:rPr>
          <w:rFonts w:ascii="Calibri" w:hAnsi="Calibri" w:cs="Calibri"/>
          <w:color w:val="000000" w:themeColor="text1"/>
          <w:sz w:val="26"/>
          <w:szCs w:val="26"/>
          <w:lang w:eastAsia="en-GB"/>
        </w:rPr>
      </w:pPr>
    </w:p>
    <w:p w14:paraId="315AB964" w14:textId="77777777" w:rsidR="000117C2" w:rsidRPr="000830A7" w:rsidRDefault="000117C2" w:rsidP="001D7566">
      <w:pPr>
        <w:jc w:val="both"/>
        <w:rPr>
          <w:rFonts w:ascii="Calibri" w:hAnsi="Calibri" w:cs="Calibri"/>
          <w:color w:val="000000" w:themeColor="text1"/>
          <w:sz w:val="26"/>
          <w:szCs w:val="26"/>
          <w:lang w:eastAsia="en-GB"/>
        </w:rPr>
      </w:pPr>
    </w:p>
    <w:p w14:paraId="56099635" w14:textId="77777777" w:rsidR="000117C2" w:rsidRPr="000830A7" w:rsidRDefault="000117C2" w:rsidP="001D7566">
      <w:pPr>
        <w:jc w:val="both"/>
        <w:rPr>
          <w:rFonts w:ascii="Calibri" w:hAnsi="Calibri" w:cs="Calibri"/>
          <w:color w:val="000000" w:themeColor="text1"/>
          <w:sz w:val="26"/>
          <w:szCs w:val="26"/>
          <w:lang w:eastAsia="en-GB"/>
        </w:rPr>
      </w:pPr>
    </w:p>
    <w:p w14:paraId="1612D7AE" w14:textId="77777777" w:rsidR="000117C2" w:rsidRPr="000830A7" w:rsidRDefault="000117C2" w:rsidP="001D7566">
      <w:pPr>
        <w:jc w:val="both"/>
        <w:rPr>
          <w:rFonts w:ascii="Calibri" w:hAnsi="Calibri" w:cs="Calibri"/>
          <w:color w:val="000000" w:themeColor="text1"/>
          <w:sz w:val="26"/>
          <w:szCs w:val="26"/>
          <w:lang w:eastAsia="en-GB"/>
        </w:rPr>
      </w:pPr>
    </w:p>
    <w:p w14:paraId="56DA3C2D" w14:textId="77777777" w:rsidR="000117C2" w:rsidRPr="000830A7" w:rsidRDefault="000117C2" w:rsidP="001D7566">
      <w:pPr>
        <w:jc w:val="both"/>
        <w:rPr>
          <w:rFonts w:ascii="Calibri" w:hAnsi="Calibri" w:cs="Calibri"/>
          <w:color w:val="000000" w:themeColor="text1"/>
          <w:sz w:val="26"/>
          <w:szCs w:val="26"/>
          <w:lang w:eastAsia="en-GB"/>
        </w:rPr>
      </w:pPr>
    </w:p>
    <w:p w14:paraId="21752D66" w14:textId="77777777" w:rsidR="001D7566" w:rsidRPr="000830A7" w:rsidRDefault="001D7566" w:rsidP="001D7566">
      <w:pPr>
        <w:jc w:val="both"/>
        <w:rPr>
          <w:rFonts w:ascii="Calibri" w:hAnsi="Calibri" w:cs="Calibri"/>
          <w:color w:val="000000" w:themeColor="text1"/>
          <w:sz w:val="26"/>
          <w:szCs w:val="26"/>
          <w:lang w:eastAsia="en-GB"/>
        </w:rPr>
      </w:pPr>
    </w:p>
    <w:p w14:paraId="7A0EE47C" w14:textId="77777777" w:rsidR="001D7566" w:rsidRPr="000830A7" w:rsidRDefault="001D7566" w:rsidP="001D7566">
      <w:pPr>
        <w:jc w:val="both"/>
        <w:rPr>
          <w:rFonts w:ascii="Calibri" w:hAnsi="Calibri" w:cs="Calibri"/>
          <w:color w:val="000000" w:themeColor="text1"/>
          <w:sz w:val="26"/>
          <w:szCs w:val="26"/>
          <w:lang w:eastAsia="en-GB"/>
        </w:rPr>
      </w:pPr>
    </w:p>
    <w:p w14:paraId="129371F4" w14:textId="77777777" w:rsidR="001D7566" w:rsidRPr="000830A7" w:rsidRDefault="001D7566" w:rsidP="001D7566">
      <w:pPr>
        <w:jc w:val="both"/>
        <w:rPr>
          <w:rFonts w:ascii="Calibri" w:hAnsi="Calibri" w:cs="Calibri"/>
          <w:color w:val="000000" w:themeColor="text1"/>
          <w:sz w:val="26"/>
          <w:szCs w:val="26"/>
          <w:lang w:eastAsia="en-GB"/>
        </w:rPr>
      </w:pPr>
    </w:p>
    <w:p w14:paraId="0B709B60" w14:textId="77777777" w:rsidR="001D7566" w:rsidRPr="000830A7" w:rsidRDefault="001D7566" w:rsidP="001D7566">
      <w:pPr>
        <w:jc w:val="both"/>
        <w:rPr>
          <w:rFonts w:ascii="Calibri" w:hAnsi="Calibri" w:cs="Calibri"/>
          <w:color w:val="000000" w:themeColor="text1"/>
          <w:sz w:val="26"/>
          <w:szCs w:val="26"/>
          <w:lang w:eastAsia="en-GB"/>
        </w:rPr>
      </w:pPr>
    </w:p>
    <w:p w14:paraId="3CFC94A2" w14:textId="77777777" w:rsidR="001D7566" w:rsidRPr="000830A7" w:rsidRDefault="001D7566" w:rsidP="001D7566">
      <w:pPr>
        <w:jc w:val="both"/>
        <w:rPr>
          <w:rFonts w:ascii="Calibri" w:hAnsi="Calibri" w:cs="Calibri"/>
          <w:color w:val="000000" w:themeColor="text1"/>
          <w:sz w:val="26"/>
          <w:szCs w:val="26"/>
          <w:lang w:eastAsia="en-GB"/>
        </w:rPr>
      </w:pPr>
    </w:p>
    <w:p w14:paraId="4265670F" w14:textId="77777777" w:rsidR="001D7566" w:rsidRPr="000830A7" w:rsidRDefault="001D7566" w:rsidP="001D7566">
      <w:pPr>
        <w:jc w:val="both"/>
        <w:rPr>
          <w:rFonts w:ascii="Calibri" w:hAnsi="Calibri" w:cs="Calibri"/>
          <w:color w:val="000000" w:themeColor="text1"/>
          <w:sz w:val="26"/>
          <w:szCs w:val="26"/>
          <w:lang w:eastAsia="en-GB"/>
        </w:rPr>
      </w:pPr>
    </w:p>
    <w:p w14:paraId="0468E2C4" w14:textId="77777777" w:rsidR="001D7566" w:rsidRPr="000830A7" w:rsidRDefault="001D7566" w:rsidP="001D7566">
      <w:pPr>
        <w:jc w:val="both"/>
        <w:rPr>
          <w:rFonts w:ascii="Calibri" w:hAnsi="Calibri" w:cs="Calibri"/>
          <w:color w:val="000000" w:themeColor="text1"/>
          <w:sz w:val="26"/>
          <w:szCs w:val="26"/>
          <w:lang w:eastAsia="en-GB"/>
        </w:rPr>
      </w:pPr>
    </w:p>
    <w:p w14:paraId="3C239750" w14:textId="77777777" w:rsidR="001D7566" w:rsidRPr="000830A7" w:rsidRDefault="001D7566" w:rsidP="001D7566">
      <w:pPr>
        <w:jc w:val="both"/>
        <w:rPr>
          <w:rFonts w:ascii="Calibri" w:hAnsi="Calibri" w:cs="Calibri"/>
          <w:color w:val="000000" w:themeColor="text1"/>
          <w:sz w:val="26"/>
          <w:szCs w:val="26"/>
          <w:lang w:eastAsia="en-GB"/>
        </w:rPr>
      </w:pPr>
    </w:p>
    <w:p w14:paraId="4A9F3A01" w14:textId="77777777" w:rsidR="001D7566" w:rsidRPr="000830A7" w:rsidRDefault="001D7566" w:rsidP="001D7566">
      <w:pPr>
        <w:jc w:val="both"/>
        <w:rPr>
          <w:rFonts w:ascii="Calibri" w:hAnsi="Calibri" w:cs="Calibri"/>
          <w:color w:val="000000" w:themeColor="text1"/>
          <w:sz w:val="26"/>
          <w:szCs w:val="26"/>
          <w:lang w:eastAsia="en-GB"/>
        </w:rPr>
      </w:pPr>
    </w:p>
    <w:p w14:paraId="46B8712B" w14:textId="77777777" w:rsidR="001D7566" w:rsidRPr="000830A7" w:rsidRDefault="001D7566" w:rsidP="001D7566">
      <w:pPr>
        <w:jc w:val="both"/>
        <w:rPr>
          <w:rFonts w:ascii="Calibri" w:hAnsi="Calibri" w:cs="Calibri"/>
          <w:color w:val="000000" w:themeColor="text1"/>
          <w:sz w:val="26"/>
          <w:szCs w:val="26"/>
          <w:lang w:eastAsia="en-GB"/>
        </w:rPr>
      </w:pPr>
    </w:p>
    <w:p w14:paraId="4E5585FD" w14:textId="77777777" w:rsidR="001D7566" w:rsidRPr="000830A7" w:rsidRDefault="001D7566" w:rsidP="001D7566">
      <w:pPr>
        <w:jc w:val="both"/>
        <w:rPr>
          <w:rFonts w:ascii="Calibri" w:hAnsi="Calibri" w:cs="Calibri"/>
          <w:color w:val="000000" w:themeColor="text1"/>
          <w:sz w:val="26"/>
          <w:szCs w:val="26"/>
          <w:lang w:eastAsia="en-GB"/>
        </w:rPr>
      </w:pPr>
    </w:p>
    <w:p w14:paraId="65CE90D1" w14:textId="77777777" w:rsidR="001D7566" w:rsidRPr="000830A7" w:rsidRDefault="001D7566" w:rsidP="001D7566">
      <w:pPr>
        <w:jc w:val="both"/>
        <w:rPr>
          <w:rFonts w:ascii="Calibri" w:hAnsi="Calibri" w:cs="Calibri"/>
          <w:color w:val="000000" w:themeColor="text1"/>
          <w:sz w:val="26"/>
          <w:szCs w:val="26"/>
          <w:lang w:eastAsia="en-GB"/>
        </w:rPr>
      </w:pPr>
    </w:p>
    <w:p w14:paraId="691F53FA" w14:textId="77777777" w:rsidR="001D7566" w:rsidRPr="000830A7" w:rsidRDefault="001D7566" w:rsidP="001D7566">
      <w:pPr>
        <w:jc w:val="both"/>
        <w:rPr>
          <w:rFonts w:ascii="Calibri" w:hAnsi="Calibri" w:cs="Calibri"/>
          <w:color w:val="000000" w:themeColor="text1"/>
          <w:sz w:val="26"/>
          <w:szCs w:val="26"/>
          <w:lang w:eastAsia="en-GB"/>
        </w:rPr>
      </w:pPr>
    </w:p>
    <w:p w14:paraId="0BC79916" w14:textId="77777777" w:rsidR="001D7566" w:rsidRPr="000830A7" w:rsidRDefault="001D7566" w:rsidP="001D7566">
      <w:pPr>
        <w:jc w:val="both"/>
        <w:rPr>
          <w:rFonts w:ascii="Calibri" w:hAnsi="Calibri" w:cs="Calibri"/>
          <w:color w:val="000000" w:themeColor="text1"/>
          <w:sz w:val="26"/>
          <w:szCs w:val="26"/>
          <w:lang w:eastAsia="en-GB"/>
        </w:rPr>
      </w:pPr>
    </w:p>
    <w:p w14:paraId="138884DA" w14:textId="77777777" w:rsidR="001D7566" w:rsidRPr="000830A7" w:rsidRDefault="001D7566" w:rsidP="001D7566">
      <w:pPr>
        <w:jc w:val="both"/>
        <w:rPr>
          <w:rFonts w:ascii="Calibri" w:hAnsi="Calibri" w:cs="Calibri"/>
          <w:color w:val="000000" w:themeColor="text1"/>
          <w:sz w:val="26"/>
          <w:szCs w:val="26"/>
          <w:lang w:eastAsia="en-GB"/>
        </w:rPr>
      </w:pPr>
    </w:p>
    <w:p w14:paraId="561C0C69" w14:textId="77777777" w:rsidR="001D7566" w:rsidRPr="000830A7" w:rsidRDefault="001D7566" w:rsidP="001D7566">
      <w:pPr>
        <w:jc w:val="both"/>
        <w:rPr>
          <w:rFonts w:ascii="Calibri" w:hAnsi="Calibri" w:cs="Calibri"/>
          <w:color w:val="000000" w:themeColor="text1"/>
          <w:sz w:val="26"/>
          <w:szCs w:val="26"/>
          <w:lang w:eastAsia="en-GB"/>
        </w:rPr>
      </w:pPr>
    </w:p>
    <w:p w14:paraId="7AF27B6B" w14:textId="77777777" w:rsidR="001D7566" w:rsidRPr="000830A7" w:rsidRDefault="001D7566" w:rsidP="001D7566">
      <w:pPr>
        <w:jc w:val="both"/>
        <w:rPr>
          <w:rFonts w:ascii="Calibri" w:hAnsi="Calibri" w:cs="Calibri"/>
          <w:color w:val="000000" w:themeColor="text1"/>
          <w:sz w:val="26"/>
          <w:szCs w:val="26"/>
          <w:lang w:eastAsia="en-GB"/>
        </w:rPr>
      </w:pPr>
    </w:p>
    <w:p w14:paraId="14C4D26E" w14:textId="77777777" w:rsidR="001D7566" w:rsidRPr="000830A7" w:rsidRDefault="001D7566" w:rsidP="001D7566">
      <w:pPr>
        <w:jc w:val="both"/>
        <w:rPr>
          <w:rFonts w:ascii="Calibri" w:hAnsi="Calibri" w:cs="Calibri"/>
          <w:color w:val="000000" w:themeColor="text1"/>
          <w:sz w:val="26"/>
          <w:szCs w:val="26"/>
          <w:lang w:eastAsia="en-GB"/>
        </w:rPr>
      </w:pPr>
    </w:p>
    <w:p w14:paraId="16D9DD21" w14:textId="77777777" w:rsidR="001D7566" w:rsidRPr="000830A7" w:rsidRDefault="001D7566" w:rsidP="001D7566">
      <w:pPr>
        <w:jc w:val="both"/>
        <w:rPr>
          <w:rFonts w:ascii="Calibri" w:hAnsi="Calibri" w:cs="Calibri"/>
          <w:color w:val="000000" w:themeColor="text1"/>
          <w:sz w:val="26"/>
          <w:szCs w:val="26"/>
          <w:lang w:eastAsia="en-GB"/>
        </w:rPr>
      </w:pPr>
    </w:p>
    <w:p w14:paraId="3A544761" w14:textId="77777777" w:rsidR="001D7566" w:rsidRPr="000830A7" w:rsidRDefault="001D7566" w:rsidP="001D7566">
      <w:pPr>
        <w:jc w:val="both"/>
        <w:rPr>
          <w:rFonts w:ascii="Calibri" w:hAnsi="Calibri" w:cs="Calibri"/>
          <w:color w:val="000000" w:themeColor="text1"/>
          <w:sz w:val="26"/>
          <w:szCs w:val="26"/>
          <w:lang w:eastAsia="en-GB"/>
        </w:rPr>
      </w:pPr>
    </w:p>
    <w:p w14:paraId="00827B81" w14:textId="77777777" w:rsidR="001D7566" w:rsidRPr="000830A7" w:rsidRDefault="001D7566" w:rsidP="001D7566">
      <w:pPr>
        <w:jc w:val="both"/>
        <w:rPr>
          <w:rFonts w:ascii="Calibri" w:hAnsi="Calibri" w:cs="Calibri"/>
          <w:color w:val="000000" w:themeColor="text1"/>
          <w:sz w:val="26"/>
          <w:szCs w:val="26"/>
          <w:lang w:eastAsia="en-GB"/>
        </w:rPr>
      </w:pPr>
    </w:p>
    <w:p w14:paraId="3792F1C1" w14:textId="77777777" w:rsidR="001D7566" w:rsidRPr="000830A7" w:rsidRDefault="001D7566" w:rsidP="001D7566">
      <w:pPr>
        <w:jc w:val="both"/>
        <w:rPr>
          <w:rFonts w:ascii="Calibri" w:hAnsi="Calibri" w:cs="Calibri"/>
          <w:color w:val="000000" w:themeColor="text1"/>
          <w:sz w:val="26"/>
          <w:szCs w:val="26"/>
          <w:lang w:eastAsia="en-GB"/>
        </w:rPr>
      </w:pPr>
    </w:p>
    <w:p w14:paraId="1731FB83" w14:textId="77777777" w:rsidR="001D7566" w:rsidRPr="000830A7" w:rsidRDefault="001D7566" w:rsidP="001D7566">
      <w:pPr>
        <w:jc w:val="both"/>
        <w:rPr>
          <w:rFonts w:ascii="Calibri" w:hAnsi="Calibri" w:cs="Calibri"/>
          <w:color w:val="000000" w:themeColor="text1"/>
          <w:sz w:val="26"/>
          <w:szCs w:val="26"/>
          <w:lang w:eastAsia="en-GB"/>
        </w:rPr>
      </w:pPr>
    </w:p>
    <w:p w14:paraId="230D9C74" w14:textId="77777777" w:rsidR="001D7566" w:rsidRPr="000830A7" w:rsidRDefault="001D7566" w:rsidP="001D7566">
      <w:pPr>
        <w:jc w:val="both"/>
        <w:rPr>
          <w:rFonts w:ascii="Calibri" w:hAnsi="Calibri" w:cs="Calibri"/>
          <w:color w:val="000000" w:themeColor="text1"/>
          <w:sz w:val="26"/>
          <w:szCs w:val="26"/>
          <w:lang w:eastAsia="en-GB"/>
        </w:rPr>
      </w:pPr>
    </w:p>
    <w:p w14:paraId="284C5314" w14:textId="6C89FA41" w:rsidR="008D1291" w:rsidRPr="000830A7" w:rsidRDefault="00870041" w:rsidP="001D7566">
      <w:pPr>
        <w:jc w:val="center"/>
        <w:rPr>
          <w:rFonts w:ascii="Calibri" w:eastAsia="Times New Roman" w:hAnsi="Calibri" w:cs="Calibri"/>
          <w:b/>
          <w:color w:val="000000" w:themeColor="text1"/>
          <w:spacing w:val="-1"/>
          <w:sz w:val="26"/>
          <w:szCs w:val="26"/>
          <w:u w:val="single"/>
        </w:rPr>
      </w:pPr>
      <w:r w:rsidRPr="000830A7">
        <w:rPr>
          <w:rFonts w:ascii="Calibri" w:eastAsia="Times New Roman" w:hAnsi="Calibri" w:cs="Calibri"/>
          <w:b/>
          <w:color w:val="000000" w:themeColor="text1"/>
          <w:spacing w:val="-1"/>
          <w:sz w:val="26"/>
          <w:szCs w:val="26"/>
          <w:u w:val="single"/>
        </w:rPr>
        <w:lastRenderedPageBreak/>
        <w:t>APPENDIX</w:t>
      </w:r>
      <w:r w:rsidR="001D7566" w:rsidRPr="000830A7">
        <w:rPr>
          <w:rFonts w:ascii="Calibri" w:eastAsia="Times New Roman" w:hAnsi="Calibri" w:cs="Calibri"/>
          <w:b/>
          <w:color w:val="000000" w:themeColor="text1"/>
          <w:spacing w:val="-1"/>
          <w:sz w:val="26"/>
          <w:szCs w:val="26"/>
          <w:u w:val="single"/>
        </w:rPr>
        <w:t>-</w:t>
      </w:r>
      <w:r w:rsidRPr="000830A7">
        <w:rPr>
          <w:rFonts w:ascii="Calibri" w:eastAsia="Times New Roman" w:hAnsi="Calibri" w:cs="Calibri"/>
          <w:b/>
          <w:color w:val="000000" w:themeColor="text1"/>
          <w:spacing w:val="-1"/>
          <w:sz w:val="26"/>
          <w:szCs w:val="26"/>
          <w:u w:val="single"/>
        </w:rPr>
        <w:t>V</w:t>
      </w:r>
    </w:p>
    <w:p w14:paraId="4BB10242" w14:textId="77777777" w:rsidR="001D7566" w:rsidRPr="000830A7" w:rsidRDefault="001D7566" w:rsidP="001D7566">
      <w:pPr>
        <w:jc w:val="both"/>
        <w:rPr>
          <w:rFonts w:ascii="Calibri" w:eastAsia="Times New Roman" w:hAnsi="Calibri" w:cs="Calibri"/>
          <w:b/>
          <w:color w:val="000000" w:themeColor="text1"/>
          <w:spacing w:val="-1"/>
          <w:sz w:val="26"/>
          <w:szCs w:val="26"/>
        </w:rPr>
      </w:pPr>
    </w:p>
    <w:p w14:paraId="5C8F0178" w14:textId="01FFC18D" w:rsidR="00870041" w:rsidRPr="000830A7" w:rsidRDefault="008D1291" w:rsidP="001D7566">
      <w:pPr>
        <w:jc w:val="center"/>
        <w:rPr>
          <w:rFonts w:ascii="Calibri" w:eastAsia="Times New Roman" w:hAnsi="Calibri" w:cs="Calibri"/>
          <w:color w:val="000000" w:themeColor="text1"/>
          <w:sz w:val="26"/>
          <w:szCs w:val="26"/>
        </w:rPr>
      </w:pPr>
      <w:r w:rsidRPr="000830A7">
        <w:rPr>
          <w:rFonts w:ascii="Calibri" w:eastAsia="Times New Roman" w:hAnsi="Calibri" w:cs="Calibri"/>
          <w:b/>
          <w:color w:val="000000" w:themeColor="text1"/>
          <w:spacing w:val="-1"/>
          <w:sz w:val="26"/>
          <w:szCs w:val="26"/>
        </w:rPr>
        <w:t>JOINT BIDDING AGREEMENT</w:t>
      </w:r>
    </w:p>
    <w:p w14:paraId="1975927C" w14:textId="3E53E6E8" w:rsidR="00E5536F" w:rsidRPr="000830A7" w:rsidRDefault="00E5536F" w:rsidP="001D7566">
      <w:pPr>
        <w:jc w:val="center"/>
        <w:rPr>
          <w:rFonts w:ascii="Calibri" w:eastAsia="Times New Roman" w:hAnsi="Calibri" w:cs="Calibri"/>
          <w:b/>
          <w:color w:val="000000" w:themeColor="text1"/>
          <w:sz w:val="26"/>
          <w:szCs w:val="26"/>
        </w:rPr>
      </w:pPr>
      <w:r w:rsidRPr="000830A7">
        <w:rPr>
          <w:rFonts w:ascii="Calibri" w:eastAsia="Times New Roman" w:hAnsi="Calibri" w:cs="Calibri"/>
          <w:b/>
          <w:color w:val="000000" w:themeColor="text1"/>
          <w:sz w:val="26"/>
          <w:szCs w:val="26"/>
        </w:rPr>
        <w:t>[</w:t>
      </w:r>
      <w:proofErr w:type="gramStart"/>
      <w:r w:rsidRPr="000830A7">
        <w:rPr>
          <w:rFonts w:ascii="Calibri" w:eastAsia="Times New Roman" w:hAnsi="Calibri" w:cs="Calibri"/>
          <w:b/>
          <w:color w:val="000000" w:themeColor="text1"/>
          <w:sz w:val="26"/>
          <w:szCs w:val="26"/>
        </w:rPr>
        <w:t>to</w:t>
      </w:r>
      <w:proofErr w:type="gramEnd"/>
      <w:r w:rsidRPr="000830A7">
        <w:rPr>
          <w:rFonts w:ascii="Calibri" w:eastAsia="Times New Roman" w:hAnsi="Calibri" w:cs="Calibri"/>
          <w:b/>
          <w:color w:val="000000" w:themeColor="text1"/>
          <w:sz w:val="26"/>
          <w:szCs w:val="26"/>
        </w:rPr>
        <w:t xml:space="preserve"> be executed on non-judicial stamp paper of Rs</w:t>
      </w:r>
      <w:r w:rsidR="001D7566" w:rsidRPr="000830A7">
        <w:rPr>
          <w:rFonts w:ascii="Calibri" w:eastAsia="Times New Roman" w:hAnsi="Calibri" w:cs="Calibri"/>
          <w:b/>
          <w:color w:val="000000" w:themeColor="text1"/>
          <w:sz w:val="26"/>
          <w:szCs w:val="26"/>
        </w:rPr>
        <w:t>.</w:t>
      </w:r>
      <w:r w:rsidRPr="000830A7">
        <w:rPr>
          <w:rFonts w:ascii="Calibri" w:eastAsia="Times New Roman" w:hAnsi="Calibri" w:cs="Calibri"/>
          <w:b/>
          <w:color w:val="000000" w:themeColor="text1"/>
          <w:sz w:val="26"/>
          <w:szCs w:val="26"/>
        </w:rPr>
        <w:t>500</w:t>
      </w:r>
      <w:r w:rsidR="00506676">
        <w:rPr>
          <w:rFonts w:ascii="Calibri" w:eastAsia="Times New Roman" w:hAnsi="Calibri" w:cs="Calibri"/>
          <w:b/>
          <w:color w:val="000000" w:themeColor="text1"/>
          <w:sz w:val="26"/>
          <w:szCs w:val="26"/>
        </w:rPr>
        <w:t xml:space="preserve"> and notarised</w:t>
      </w:r>
      <w:r w:rsidRPr="000830A7">
        <w:rPr>
          <w:rFonts w:ascii="Calibri" w:eastAsia="Times New Roman" w:hAnsi="Calibri" w:cs="Calibri"/>
          <w:b/>
          <w:color w:val="000000" w:themeColor="text1"/>
          <w:sz w:val="26"/>
          <w:szCs w:val="26"/>
        </w:rPr>
        <w:t>]</w:t>
      </w:r>
    </w:p>
    <w:p w14:paraId="1F6E0DD5" w14:textId="77777777" w:rsidR="00D56D27" w:rsidRPr="000830A7" w:rsidRDefault="00D56D27" w:rsidP="00D56D27">
      <w:pPr>
        <w:pStyle w:val="NoSpacing"/>
        <w:jc w:val="both"/>
        <w:rPr>
          <w:rFonts w:ascii="Calibri" w:hAnsi="Calibri" w:cs="Calibri"/>
          <w:b/>
          <w:bCs/>
          <w:color w:val="000000" w:themeColor="text1"/>
          <w:sz w:val="26"/>
          <w:szCs w:val="26"/>
          <w:lang w:val="en-IN"/>
        </w:rPr>
      </w:pPr>
    </w:p>
    <w:p w14:paraId="3D0C02E9" w14:textId="00F11EA9" w:rsidR="00870041" w:rsidRPr="000830A7" w:rsidRDefault="00870041" w:rsidP="00D56D27">
      <w:pPr>
        <w:pStyle w:val="NoSpacing"/>
        <w:jc w:val="both"/>
        <w:rPr>
          <w:rFonts w:ascii="Calibri" w:hAnsi="Calibri" w:cs="Calibri"/>
          <w:color w:val="000000" w:themeColor="text1"/>
          <w:sz w:val="26"/>
          <w:szCs w:val="26"/>
          <w:lang w:val="en-IN"/>
        </w:rPr>
      </w:pPr>
      <w:r w:rsidRPr="000830A7">
        <w:rPr>
          <w:rFonts w:ascii="Calibri" w:hAnsi="Calibri" w:cs="Calibri"/>
          <w:b/>
          <w:bCs/>
          <w:color w:val="000000" w:themeColor="text1"/>
          <w:sz w:val="26"/>
          <w:szCs w:val="26"/>
          <w:lang w:val="en-IN"/>
        </w:rPr>
        <w:t>THIS JOINT BIDDING AGREEMENT</w:t>
      </w:r>
      <w:r w:rsidRPr="000830A7">
        <w:rPr>
          <w:rFonts w:ascii="Calibri" w:hAnsi="Calibri" w:cs="Calibri"/>
          <w:color w:val="000000" w:themeColor="text1"/>
          <w:sz w:val="26"/>
          <w:szCs w:val="26"/>
          <w:lang w:val="en-IN"/>
        </w:rPr>
        <w:t xml:space="preserve"> is entered into on this the</w:t>
      </w:r>
      <w:r w:rsidR="00D56D27" w:rsidRPr="000830A7">
        <w:rPr>
          <w:rFonts w:ascii="Calibri" w:hAnsi="Calibri" w:cs="Calibri"/>
          <w:color w:val="000000" w:themeColor="text1"/>
          <w:sz w:val="26"/>
          <w:szCs w:val="26"/>
          <w:lang w:val="en-IN"/>
        </w:rPr>
        <w:t xml:space="preserve"> _____ </w:t>
      </w:r>
      <w:r w:rsidRPr="000830A7">
        <w:rPr>
          <w:rFonts w:ascii="Calibri" w:hAnsi="Calibri" w:cs="Calibri"/>
          <w:color w:val="000000" w:themeColor="text1"/>
          <w:sz w:val="26"/>
          <w:szCs w:val="26"/>
          <w:lang w:val="en-IN"/>
        </w:rPr>
        <w:t>day of</w:t>
      </w:r>
      <w:r w:rsidR="00D56D27" w:rsidRPr="000830A7">
        <w:rPr>
          <w:rFonts w:ascii="Calibri" w:hAnsi="Calibri" w:cs="Calibri"/>
          <w:color w:val="000000" w:themeColor="text1"/>
          <w:sz w:val="26"/>
          <w:szCs w:val="26"/>
          <w:lang w:val="en-IN"/>
        </w:rPr>
        <w:t xml:space="preserve"> ________ </w:t>
      </w:r>
      <w:proofErr w:type="gramStart"/>
      <w:r w:rsidRPr="000830A7">
        <w:rPr>
          <w:rFonts w:ascii="Calibri" w:hAnsi="Calibri" w:cs="Calibri"/>
          <w:color w:val="000000" w:themeColor="text1"/>
          <w:sz w:val="26"/>
          <w:szCs w:val="26"/>
          <w:lang w:val="en-IN"/>
        </w:rPr>
        <w:t>20</w:t>
      </w:r>
      <w:r w:rsidR="00D56D27" w:rsidRPr="000830A7">
        <w:rPr>
          <w:rFonts w:ascii="Calibri" w:hAnsi="Calibri" w:cs="Calibri"/>
          <w:color w:val="000000" w:themeColor="text1"/>
          <w:sz w:val="26"/>
          <w:szCs w:val="26"/>
          <w:lang w:val="en-IN"/>
        </w:rPr>
        <w:t xml:space="preserve">2  </w:t>
      </w:r>
      <w:r w:rsidRPr="000830A7">
        <w:rPr>
          <w:rFonts w:ascii="Calibri" w:hAnsi="Calibri" w:cs="Calibri"/>
          <w:color w:val="000000" w:themeColor="text1"/>
          <w:sz w:val="26"/>
          <w:szCs w:val="26"/>
          <w:lang w:val="en-IN"/>
        </w:rPr>
        <w:t>.</w:t>
      </w:r>
      <w:proofErr w:type="gramEnd"/>
    </w:p>
    <w:p w14:paraId="10D882C2" w14:textId="77777777" w:rsidR="00870041" w:rsidRPr="000830A7" w:rsidRDefault="00870041" w:rsidP="00D56D27">
      <w:pPr>
        <w:pStyle w:val="NoSpacing"/>
        <w:jc w:val="both"/>
        <w:rPr>
          <w:rFonts w:ascii="Calibri" w:hAnsi="Calibri" w:cs="Calibri"/>
          <w:color w:val="000000" w:themeColor="text1"/>
          <w:spacing w:val="-2"/>
          <w:sz w:val="26"/>
          <w:szCs w:val="26"/>
          <w:lang w:val="en-IN"/>
        </w:rPr>
      </w:pPr>
      <w:r w:rsidRPr="000830A7">
        <w:rPr>
          <w:rFonts w:ascii="Calibri" w:hAnsi="Calibri" w:cs="Calibri"/>
          <w:color w:val="000000" w:themeColor="text1"/>
          <w:spacing w:val="-2"/>
          <w:sz w:val="26"/>
          <w:szCs w:val="26"/>
          <w:lang w:val="en-IN"/>
        </w:rPr>
        <w:t>(</w:t>
      </w:r>
      <w:proofErr w:type="gramStart"/>
      <w:r w:rsidRPr="000830A7">
        <w:rPr>
          <w:rFonts w:ascii="Calibri" w:hAnsi="Calibri" w:cs="Calibri"/>
          <w:color w:val="000000" w:themeColor="text1"/>
          <w:spacing w:val="-2"/>
          <w:sz w:val="26"/>
          <w:szCs w:val="26"/>
          <w:lang w:val="en-IN"/>
        </w:rPr>
        <w:t>the</w:t>
      </w:r>
      <w:proofErr w:type="gramEnd"/>
      <w:r w:rsidRPr="000830A7">
        <w:rPr>
          <w:rFonts w:ascii="Calibri" w:hAnsi="Calibri" w:cs="Calibri"/>
          <w:color w:val="000000" w:themeColor="text1"/>
          <w:spacing w:val="-2"/>
          <w:sz w:val="26"/>
          <w:szCs w:val="26"/>
          <w:lang w:val="en-IN"/>
        </w:rPr>
        <w:t xml:space="preserve"> “</w:t>
      </w:r>
      <w:r w:rsidRPr="000830A7">
        <w:rPr>
          <w:rFonts w:ascii="Calibri" w:hAnsi="Calibri" w:cs="Calibri"/>
          <w:b/>
          <w:color w:val="000000" w:themeColor="text1"/>
          <w:spacing w:val="-2"/>
          <w:sz w:val="26"/>
          <w:szCs w:val="26"/>
          <w:lang w:val="en-IN"/>
        </w:rPr>
        <w:t>Agreement</w:t>
      </w:r>
      <w:r w:rsidRPr="000830A7">
        <w:rPr>
          <w:rFonts w:ascii="Calibri" w:hAnsi="Calibri" w:cs="Calibri"/>
          <w:color w:val="000000" w:themeColor="text1"/>
          <w:spacing w:val="-2"/>
          <w:sz w:val="26"/>
          <w:szCs w:val="26"/>
          <w:lang w:val="en-IN"/>
        </w:rPr>
        <w:t>”)</w:t>
      </w:r>
    </w:p>
    <w:p w14:paraId="4D39D12C" w14:textId="77777777" w:rsidR="009A6DA2" w:rsidRPr="000830A7" w:rsidRDefault="009A6DA2" w:rsidP="00D56D27">
      <w:pPr>
        <w:pStyle w:val="NoSpacing"/>
        <w:jc w:val="both"/>
        <w:rPr>
          <w:rFonts w:ascii="Calibri" w:hAnsi="Calibri" w:cs="Calibri"/>
          <w:color w:val="000000" w:themeColor="text1"/>
          <w:spacing w:val="-2"/>
          <w:sz w:val="26"/>
          <w:szCs w:val="26"/>
          <w:lang w:val="en-IN"/>
        </w:rPr>
      </w:pPr>
    </w:p>
    <w:p w14:paraId="5D1D0558" w14:textId="77777777" w:rsidR="00870041" w:rsidRPr="000830A7" w:rsidRDefault="00870041" w:rsidP="00D56D27">
      <w:pPr>
        <w:pStyle w:val="NoSpacing"/>
        <w:jc w:val="both"/>
        <w:rPr>
          <w:rFonts w:ascii="Calibri" w:hAnsi="Calibri" w:cs="Calibri"/>
          <w:b/>
          <w:color w:val="000000" w:themeColor="text1"/>
          <w:spacing w:val="-2"/>
          <w:sz w:val="26"/>
          <w:szCs w:val="26"/>
          <w:lang w:val="en-IN"/>
        </w:rPr>
      </w:pPr>
      <w:r w:rsidRPr="000830A7">
        <w:rPr>
          <w:rFonts w:ascii="Calibri" w:hAnsi="Calibri" w:cs="Calibri"/>
          <w:b/>
          <w:color w:val="000000" w:themeColor="text1"/>
          <w:spacing w:val="-2"/>
          <w:sz w:val="26"/>
          <w:szCs w:val="26"/>
          <w:lang w:val="en-IN"/>
        </w:rPr>
        <w:t>AMONGST</w:t>
      </w:r>
    </w:p>
    <w:p w14:paraId="7DBF9B1E" w14:textId="77777777" w:rsidR="009A6DA2" w:rsidRPr="000830A7" w:rsidRDefault="009A6DA2" w:rsidP="00D56D27">
      <w:pPr>
        <w:pStyle w:val="NoSpacing"/>
        <w:jc w:val="both"/>
        <w:rPr>
          <w:rFonts w:ascii="Calibri" w:hAnsi="Calibri" w:cs="Calibri"/>
          <w:b/>
          <w:color w:val="000000" w:themeColor="text1"/>
          <w:spacing w:val="-2"/>
          <w:sz w:val="26"/>
          <w:szCs w:val="26"/>
          <w:lang w:val="en-IN"/>
        </w:rPr>
      </w:pPr>
    </w:p>
    <w:p w14:paraId="196A6F95" w14:textId="679CEBDA" w:rsidR="00870041" w:rsidRPr="000830A7" w:rsidRDefault="00D56D27" w:rsidP="00D56D27">
      <w:pPr>
        <w:pStyle w:val="NoSpacing"/>
        <w:jc w:val="both"/>
        <w:rPr>
          <w:rFonts w:ascii="Calibri" w:hAnsi="Calibri" w:cs="Calibri"/>
          <w:color w:val="000000" w:themeColor="text1"/>
          <w:spacing w:val="4"/>
          <w:sz w:val="26"/>
          <w:szCs w:val="26"/>
          <w:lang w:val="en-IN"/>
        </w:rPr>
      </w:pPr>
      <w:r w:rsidRPr="000830A7">
        <w:rPr>
          <w:rFonts w:ascii="Calibri" w:hAnsi="Calibri" w:cs="Calibri"/>
          <w:color w:val="000000" w:themeColor="text1"/>
          <w:spacing w:val="-1"/>
          <w:sz w:val="26"/>
          <w:szCs w:val="26"/>
          <w:lang w:val="en-IN"/>
        </w:rPr>
        <w:t>__________</w:t>
      </w:r>
      <w:r w:rsidR="00870041" w:rsidRPr="000830A7">
        <w:rPr>
          <w:rFonts w:ascii="Calibri" w:hAnsi="Calibri" w:cs="Calibri"/>
          <w:color w:val="000000" w:themeColor="text1"/>
          <w:spacing w:val="4"/>
          <w:sz w:val="26"/>
          <w:szCs w:val="26"/>
          <w:lang w:val="en-IN"/>
        </w:rPr>
        <w:t xml:space="preserve">, a company incorporated under the (Indian) Companies Act, 1956/2013 </w:t>
      </w:r>
      <w:r w:rsidR="00870041" w:rsidRPr="000830A7">
        <w:rPr>
          <w:rFonts w:ascii="Calibri" w:hAnsi="Calibri" w:cs="Calibri"/>
          <w:color w:val="000000" w:themeColor="text1"/>
          <w:spacing w:val="-3"/>
          <w:sz w:val="26"/>
          <w:szCs w:val="26"/>
          <w:lang w:val="en-IN"/>
        </w:rPr>
        <w:t>and having its registered office at</w:t>
      </w:r>
      <w:r w:rsidRPr="000830A7">
        <w:rPr>
          <w:rFonts w:ascii="Calibri" w:hAnsi="Calibri" w:cs="Calibri"/>
          <w:color w:val="000000" w:themeColor="text1"/>
          <w:spacing w:val="-3"/>
          <w:sz w:val="26"/>
          <w:szCs w:val="26"/>
          <w:lang w:val="en-IN"/>
        </w:rPr>
        <w:t xml:space="preserve"> _________ </w:t>
      </w:r>
      <w:r w:rsidR="00870041" w:rsidRPr="000830A7">
        <w:rPr>
          <w:rFonts w:ascii="Calibri" w:hAnsi="Calibri" w:cs="Calibri"/>
          <w:color w:val="000000" w:themeColor="text1"/>
          <w:spacing w:val="-3"/>
          <w:sz w:val="26"/>
          <w:szCs w:val="26"/>
          <w:lang w:val="en-IN"/>
        </w:rPr>
        <w:t>(hereinafter referred to as the “</w:t>
      </w:r>
      <w:r w:rsidR="00870041" w:rsidRPr="000830A7">
        <w:rPr>
          <w:rFonts w:ascii="Calibri" w:hAnsi="Calibri" w:cs="Calibri"/>
          <w:b/>
          <w:color w:val="000000" w:themeColor="text1"/>
          <w:spacing w:val="-3"/>
          <w:sz w:val="26"/>
          <w:szCs w:val="26"/>
          <w:lang w:val="en-IN"/>
        </w:rPr>
        <w:t>First Part</w:t>
      </w:r>
      <w:r w:rsidR="00870041" w:rsidRPr="000830A7">
        <w:rPr>
          <w:rFonts w:ascii="Calibri" w:hAnsi="Calibri" w:cs="Calibri"/>
          <w:color w:val="000000" w:themeColor="text1"/>
          <w:spacing w:val="-3"/>
          <w:sz w:val="26"/>
          <w:szCs w:val="26"/>
          <w:lang w:val="en-IN"/>
        </w:rPr>
        <w:t xml:space="preserve">” which </w:t>
      </w:r>
      <w:r w:rsidR="00870041" w:rsidRPr="000830A7">
        <w:rPr>
          <w:rFonts w:ascii="Calibri" w:hAnsi="Calibri" w:cs="Calibri"/>
          <w:color w:val="000000" w:themeColor="text1"/>
          <w:spacing w:val="-3"/>
          <w:sz w:val="26"/>
          <w:szCs w:val="26"/>
          <w:lang w:val="en-IN"/>
        </w:rPr>
        <w:br/>
        <w:t>expression shall, unless repugnant to the context include its successors and permitted assigns);</w:t>
      </w:r>
    </w:p>
    <w:p w14:paraId="2FF53143" w14:textId="0470E6F0" w:rsidR="009A6DA2" w:rsidRPr="000830A7" w:rsidRDefault="009A6DA2" w:rsidP="00D56D27">
      <w:pPr>
        <w:pStyle w:val="NoSpacing"/>
        <w:jc w:val="both"/>
        <w:rPr>
          <w:rFonts w:ascii="Calibri" w:hAnsi="Calibri" w:cs="Calibri"/>
          <w:color w:val="000000" w:themeColor="text1"/>
          <w:spacing w:val="4"/>
          <w:sz w:val="26"/>
          <w:szCs w:val="26"/>
          <w:lang w:val="en-IN"/>
        </w:rPr>
      </w:pPr>
    </w:p>
    <w:p w14:paraId="234769F8" w14:textId="77777777" w:rsidR="00870041" w:rsidRPr="000830A7" w:rsidRDefault="00870041" w:rsidP="00D56D27">
      <w:pPr>
        <w:pStyle w:val="NoSpacing"/>
        <w:jc w:val="both"/>
        <w:rPr>
          <w:rFonts w:ascii="Calibri" w:hAnsi="Calibri" w:cs="Calibri"/>
          <w:b/>
          <w:color w:val="000000" w:themeColor="text1"/>
          <w:spacing w:val="28"/>
          <w:sz w:val="26"/>
          <w:szCs w:val="26"/>
          <w:lang w:val="en-IN"/>
        </w:rPr>
      </w:pPr>
      <w:r w:rsidRPr="000830A7">
        <w:rPr>
          <w:rFonts w:ascii="Calibri" w:hAnsi="Calibri" w:cs="Calibri"/>
          <w:b/>
          <w:color w:val="000000" w:themeColor="text1"/>
          <w:spacing w:val="28"/>
          <w:sz w:val="26"/>
          <w:szCs w:val="26"/>
          <w:lang w:val="en-IN"/>
        </w:rPr>
        <w:t>AND</w:t>
      </w:r>
    </w:p>
    <w:p w14:paraId="5D05673F" w14:textId="77777777" w:rsidR="009A6DA2" w:rsidRPr="000830A7" w:rsidRDefault="009A6DA2" w:rsidP="00D56D27">
      <w:pPr>
        <w:pStyle w:val="NoSpacing"/>
        <w:jc w:val="both"/>
        <w:rPr>
          <w:rFonts w:ascii="Calibri" w:hAnsi="Calibri" w:cs="Calibri"/>
          <w:b/>
          <w:color w:val="000000" w:themeColor="text1"/>
          <w:spacing w:val="28"/>
          <w:sz w:val="26"/>
          <w:szCs w:val="26"/>
          <w:lang w:val="en-IN"/>
        </w:rPr>
      </w:pPr>
    </w:p>
    <w:p w14:paraId="37265CB7" w14:textId="248F278D" w:rsidR="00CE7C36" w:rsidRPr="000830A7" w:rsidRDefault="00D56D27" w:rsidP="00D56D27">
      <w:pPr>
        <w:pStyle w:val="NoSpacing"/>
        <w:jc w:val="both"/>
        <w:rPr>
          <w:rFonts w:ascii="Calibri" w:hAnsi="Calibri" w:cs="Calibri"/>
          <w:color w:val="000000" w:themeColor="text1"/>
          <w:spacing w:val="4"/>
          <w:sz w:val="26"/>
          <w:szCs w:val="26"/>
          <w:lang w:val="en-IN"/>
        </w:rPr>
      </w:pPr>
      <w:r w:rsidRPr="000830A7">
        <w:rPr>
          <w:rFonts w:ascii="Calibri" w:hAnsi="Calibri" w:cs="Calibri"/>
          <w:color w:val="000000" w:themeColor="text1"/>
          <w:spacing w:val="-1"/>
          <w:sz w:val="26"/>
          <w:szCs w:val="26"/>
          <w:lang w:val="en-IN"/>
        </w:rPr>
        <w:t>_______________</w:t>
      </w:r>
      <w:r w:rsidR="00CE7C36" w:rsidRPr="000830A7">
        <w:rPr>
          <w:rFonts w:ascii="Calibri" w:hAnsi="Calibri" w:cs="Calibri"/>
          <w:color w:val="000000" w:themeColor="text1"/>
          <w:spacing w:val="4"/>
          <w:sz w:val="26"/>
          <w:szCs w:val="26"/>
          <w:lang w:val="en-IN"/>
        </w:rPr>
        <w:t xml:space="preserve">, a company incorporated under the (Indian) Companies Act, 1956/2013 </w:t>
      </w:r>
      <w:r w:rsidR="00CE7C36" w:rsidRPr="000830A7">
        <w:rPr>
          <w:rFonts w:ascii="Calibri" w:hAnsi="Calibri" w:cs="Calibri"/>
          <w:color w:val="000000" w:themeColor="text1"/>
          <w:spacing w:val="-3"/>
          <w:sz w:val="26"/>
          <w:szCs w:val="26"/>
          <w:lang w:val="en-IN"/>
        </w:rPr>
        <w:t>and having its registered office at</w:t>
      </w:r>
      <w:r w:rsidRPr="000830A7">
        <w:rPr>
          <w:rFonts w:ascii="Calibri" w:hAnsi="Calibri" w:cs="Calibri"/>
          <w:color w:val="000000" w:themeColor="text1"/>
          <w:spacing w:val="-3"/>
          <w:sz w:val="26"/>
          <w:szCs w:val="26"/>
          <w:lang w:val="en-IN"/>
        </w:rPr>
        <w:t xml:space="preserve"> ________</w:t>
      </w:r>
      <w:r w:rsidR="00CE7C36" w:rsidRPr="000830A7">
        <w:rPr>
          <w:rFonts w:ascii="Calibri" w:hAnsi="Calibri" w:cs="Calibri"/>
          <w:color w:val="000000" w:themeColor="text1"/>
          <w:spacing w:val="-3"/>
          <w:sz w:val="26"/>
          <w:szCs w:val="26"/>
          <w:lang w:val="en-IN"/>
        </w:rPr>
        <w:tab/>
        <w:t xml:space="preserve"> (hereinafter referred to as the “</w:t>
      </w:r>
      <w:r w:rsidR="00CE7C36" w:rsidRPr="000830A7">
        <w:rPr>
          <w:rFonts w:ascii="Calibri" w:hAnsi="Calibri" w:cs="Calibri"/>
          <w:b/>
          <w:color w:val="000000" w:themeColor="text1"/>
          <w:spacing w:val="-3"/>
          <w:sz w:val="26"/>
          <w:szCs w:val="26"/>
          <w:lang w:val="en-IN"/>
        </w:rPr>
        <w:t>Second Part</w:t>
      </w:r>
      <w:r w:rsidR="00CE7C36" w:rsidRPr="000830A7">
        <w:rPr>
          <w:rFonts w:ascii="Calibri" w:hAnsi="Calibri" w:cs="Calibri"/>
          <w:color w:val="000000" w:themeColor="text1"/>
          <w:spacing w:val="-3"/>
          <w:sz w:val="26"/>
          <w:szCs w:val="26"/>
          <w:lang w:val="en-IN"/>
        </w:rPr>
        <w:t>” which</w:t>
      </w:r>
      <w:r w:rsidRPr="000830A7">
        <w:rPr>
          <w:rFonts w:ascii="Calibri" w:hAnsi="Calibri" w:cs="Calibri"/>
          <w:color w:val="000000" w:themeColor="text1"/>
          <w:spacing w:val="-3"/>
          <w:sz w:val="26"/>
          <w:szCs w:val="26"/>
          <w:lang w:val="en-IN"/>
        </w:rPr>
        <w:t xml:space="preserve"> </w:t>
      </w:r>
      <w:r w:rsidR="00CE7C36" w:rsidRPr="000830A7">
        <w:rPr>
          <w:rFonts w:ascii="Calibri" w:hAnsi="Calibri" w:cs="Calibri"/>
          <w:color w:val="000000" w:themeColor="text1"/>
          <w:spacing w:val="-3"/>
          <w:sz w:val="26"/>
          <w:szCs w:val="26"/>
          <w:lang w:val="en-IN"/>
        </w:rPr>
        <w:t>expression shall, unless repugnant to the context include its successors and permitted assigns);</w:t>
      </w:r>
    </w:p>
    <w:p w14:paraId="0D63FC04" w14:textId="77777777" w:rsidR="009A6DA2" w:rsidRPr="000830A7" w:rsidRDefault="009A6DA2" w:rsidP="00D56D27">
      <w:pPr>
        <w:pStyle w:val="NoSpacing"/>
        <w:jc w:val="both"/>
        <w:rPr>
          <w:rFonts w:ascii="Calibri" w:hAnsi="Calibri" w:cs="Calibri"/>
          <w:color w:val="000000" w:themeColor="text1"/>
          <w:spacing w:val="4"/>
          <w:sz w:val="26"/>
          <w:szCs w:val="26"/>
          <w:lang w:val="en-IN"/>
        </w:rPr>
      </w:pPr>
    </w:p>
    <w:p w14:paraId="5B385231" w14:textId="77777777" w:rsidR="00870041" w:rsidRPr="000830A7" w:rsidRDefault="00870041" w:rsidP="00D56D27">
      <w:pPr>
        <w:pStyle w:val="NoSpacing"/>
        <w:jc w:val="both"/>
        <w:rPr>
          <w:rFonts w:ascii="Calibri" w:hAnsi="Calibri" w:cs="Calibri"/>
          <w:b/>
          <w:color w:val="000000" w:themeColor="text1"/>
          <w:spacing w:val="12"/>
          <w:sz w:val="26"/>
          <w:szCs w:val="26"/>
          <w:lang w:val="en-IN"/>
        </w:rPr>
      </w:pPr>
      <w:r w:rsidRPr="000830A7">
        <w:rPr>
          <w:rFonts w:ascii="Calibri" w:hAnsi="Calibri" w:cs="Calibri"/>
          <w:b/>
          <w:color w:val="000000" w:themeColor="text1"/>
          <w:spacing w:val="12"/>
          <w:sz w:val="26"/>
          <w:szCs w:val="26"/>
          <w:lang w:val="en-IN"/>
        </w:rPr>
        <w:t>AND</w:t>
      </w:r>
    </w:p>
    <w:p w14:paraId="7E6627B1" w14:textId="77777777" w:rsidR="009A6DA2" w:rsidRPr="000830A7" w:rsidRDefault="009A6DA2" w:rsidP="00D56D27">
      <w:pPr>
        <w:pStyle w:val="NoSpacing"/>
        <w:jc w:val="both"/>
        <w:rPr>
          <w:rFonts w:ascii="Calibri" w:hAnsi="Calibri" w:cs="Calibri"/>
          <w:b/>
          <w:color w:val="000000" w:themeColor="text1"/>
          <w:spacing w:val="12"/>
          <w:sz w:val="26"/>
          <w:szCs w:val="26"/>
          <w:lang w:val="en-IN"/>
        </w:rPr>
      </w:pPr>
    </w:p>
    <w:p w14:paraId="66AFE749" w14:textId="72CA838E" w:rsidR="00CE7C36" w:rsidRPr="000830A7" w:rsidRDefault="00D56D27" w:rsidP="00D56D27">
      <w:pPr>
        <w:pStyle w:val="NoSpacing"/>
        <w:jc w:val="both"/>
        <w:rPr>
          <w:rFonts w:ascii="Calibri" w:hAnsi="Calibri" w:cs="Calibri"/>
          <w:color w:val="000000" w:themeColor="text1"/>
          <w:spacing w:val="4"/>
          <w:sz w:val="26"/>
          <w:szCs w:val="26"/>
          <w:lang w:val="en-IN"/>
        </w:rPr>
      </w:pPr>
      <w:r w:rsidRPr="000830A7">
        <w:rPr>
          <w:rFonts w:ascii="Calibri" w:hAnsi="Calibri" w:cs="Calibri"/>
          <w:color w:val="000000" w:themeColor="text1"/>
          <w:spacing w:val="-1"/>
          <w:sz w:val="26"/>
          <w:szCs w:val="26"/>
          <w:lang w:val="en-IN"/>
        </w:rPr>
        <w:t>__________</w:t>
      </w:r>
      <w:r w:rsidR="00CE7C36" w:rsidRPr="000830A7">
        <w:rPr>
          <w:rFonts w:ascii="Calibri" w:hAnsi="Calibri" w:cs="Calibri"/>
          <w:color w:val="000000" w:themeColor="text1"/>
          <w:spacing w:val="4"/>
          <w:sz w:val="26"/>
          <w:szCs w:val="26"/>
          <w:lang w:val="en-IN"/>
        </w:rPr>
        <w:t xml:space="preserve">, a company incorporated under the Companies Act, 1956/2013 </w:t>
      </w:r>
      <w:r w:rsidR="00CE7C36" w:rsidRPr="000830A7">
        <w:rPr>
          <w:rFonts w:ascii="Calibri" w:hAnsi="Calibri" w:cs="Calibri"/>
          <w:color w:val="000000" w:themeColor="text1"/>
          <w:spacing w:val="-3"/>
          <w:sz w:val="26"/>
          <w:szCs w:val="26"/>
          <w:lang w:val="en-IN"/>
        </w:rPr>
        <w:t>and having its registered office at</w:t>
      </w:r>
      <w:r w:rsidRPr="000830A7">
        <w:rPr>
          <w:rFonts w:ascii="Calibri" w:hAnsi="Calibri" w:cs="Calibri"/>
          <w:color w:val="000000" w:themeColor="text1"/>
          <w:spacing w:val="-3"/>
          <w:sz w:val="26"/>
          <w:szCs w:val="26"/>
          <w:lang w:val="en-IN"/>
        </w:rPr>
        <w:t xml:space="preserve"> ____________ </w:t>
      </w:r>
      <w:r w:rsidR="00CE7C36" w:rsidRPr="000830A7">
        <w:rPr>
          <w:rFonts w:ascii="Calibri" w:hAnsi="Calibri" w:cs="Calibri"/>
          <w:color w:val="000000" w:themeColor="text1"/>
          <w:spacing w:val="-3"/>
          <w:sz w:val="26"/>
          <w:szCs w:val="26"/>
          <w:lang w:val="en-IN"/>
        </w:rPr>
        <w:t>(hereinafter referred to as the “</w:t>
      </w:r>
      <w:r w:rsidR="00CE7C36" w:rsidRPr="000830A7">
        <w:rPr>
          <w:rFonts w:ascii="Calibri" w:hAnsi="Calibri" w:cs="Calibri"/>
          <w:b/>
          <w:color w:val="000000" w:themeColor="text1"/>
          <w:spacing w:val="-3"/>
          <w:sz w:val="26"/>
          <w:szCs w:val="26"/>
          <w:lang w:val="en-IN"/>
        </w:rPr>
        <w:t>Third Part</w:t>
      </w:r>
      <w:r w:rsidR="00CE7C36" w:rsidRPr="000830A7">
        <w:rPr>
          <w:rFonts w:ascii="Calibri" w:hAnsi="Calibri" w:cs="Calibri"/>
          <w:color w:val="000000" w:themeColor="text1"/>
          <w:spacing w:val="-3"/>
          <w:sz w:val="26"/>
          <w:szCs w:val="26"/>
          <w:lang w:val="en-IN"/>
        </w:rPr>
        <w:t xml:space="preserve">” which </w:t>
      </w:r>
      <w:r w:rsidR="00CE7C36" w:rsidRPr="000830A7">
        <w:rPr>
          <w:rFonts w:ascii="Calibri" w:hAnsi="Calibri" w:cs="Calibri"/>
          <w:color w:val="000000" w:themeColor="text1"/>
          <w:spacing w:val="-3"/>
          <w:sz w:val="26"/>
          <w:szCs w:val="26"/>
          <w:lang w:val="en-IN"/>
        </w:rPr>
        <w:br/>
        <w:t>expression shall, unless repugnant to the context include its successors and permitted assigns);</w:t>
      </w:r>
    </w:p>
    <w:p w14:paraId="7F77C5BC" w14:textId="77777777" w:rsidR="001F04B1" w:rsidRPr="000830A7" w:rsidRDefault="001F04B1" w:rsidP="00D56D27">
      <w:pPr>
        <w:pStyle w:val="NoSpacing"/>
        <w:jc w:val="both"/>
        <w:rPr>
          <w:rFonts w:ascii="Calibri" w:hAnsi="Calibri" w:cs="Calibri"/>
          <w:color w:val="000000" w:themeColor="text1"/>
          <w:sz w:val="26"/>
          <w:szCs w:val="26"/>
          <w:lang w:val="en-IN"/>
        </w:rPr>
      </w:pPr>
    </w:p>
    <w:p w14:paraId="6B84B546" w14:textId="6AFB1E7E" w:rsidR="001F04B1" w:rsidRPr="000830A7" w:rsidRDefault="001F04B1" w:rsidP="00D56D27">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 above</w:t>
      </w:r>
      <w:r w:rsidR="00D56D27"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 xml:space="preserve">mentioned parties of the FIRST, SECOND </w:t>
      </w:r>
      <w:r w:rsidR="009A6DA2" w:rsidRPr="000830A7">
        <w:rPr>
          <w:rFonts w:ascii="Calibri" w:hAnsi="Calibri" w:cs="Calibri"/>
          <w:color w:val="000000" w:themeColor="text1"/>
          <w:sz w:val="26"/>
          <w:szCs w:val="26"/>
          <w:lang w:val="en-IN"/>
        </w:rPr>
        <w:t>and</w:t>
      </w:r>
      <w:r w:rsidRPr="000830A7">
        <w:rPr>
          <w:rFonts w:ascii="Calibri" w:hAnsi="Calibri" w:cs="Calibri"/>
          <w:color w:val="000000" w:themeColor="text1"/>
          <w:sz w:val="26"/>
          <w:szCs w:val="26"/>
          <w:lang w:val="en-IN"/>
        </w:rPr>
        <w:t xml:space="preserve"> THIRD PART are collectively referred to as the “</w:t>
      </w:r>
      <w:r w:rsidRPr="000830A7">
        <w:rPr>
          <w:rFonts w:ascii="Calibri" w:hAnsi="Calibri" w:cs="Calibri"/>
          <w:b/>
          <w:color w:val="000000" w:themeColor="text1"/>
          <w:sz w:val="26"/>
          <w:szCs w:val="26"/>
          <w:lang w:val="en-IN"/>
        </w:rPr>
        <w:t>Parties</w:t>
      </w:r>
      <w:r w:rsidRPr="000830A7">
        <w:rPr>
          <w:rFonts w:ascii="Calibri" w:hAnsi="Calibri" w:cs="Calibri"/>
          <w:color w:val="000000" w:themeColor="text1"/>
          <w:sz w:val="26"/>
          <w:szCs w:val="26"/>
          <w:lang w:val="en-IN"/>
        </w:rPr>
        <w:t>” and each is individually referred to as a “</w:t>
      </w:r>
      <w:r w:rsidRPr="000830A7">
        <w:rPr>
          <w:rFonts w:ascii="Calibri" w:hAnsi="Calibri" w:cs="Calibri"/>
          <w:b/>
          <w:color w:val="000000" w:themeColor="text1"/>
          <w:sz w:val="26"/>
          <w:szCs w:val="26"/>
          <w:lang w:val="en-IN"/>
        </w:rPr>
        <w:t>Party</w:t>
      </w:r>
      <w:r w:rsidRPr="000830A7">
        <w:rPr>
          <w:rFonts w:ascii="Calibri" w:hAnsi="Calibri" w:cs="Calibri"/>
          <w:color w:val="000000" w:themeColor="text1"/>
          <w:sz w:val="26"/>
          <w:szCs w:val="26"/>
          <w:lang w:val="en-IN"/>
        </w:rPr>
        <w:t>”.</w:t>
      </w:r>
    </w:p>
    <w:p w14:paraId="76D3FB1F" w14:textId="77777777" w:rsidR="00D56D27" w:rsidRPr="000830A7" w:rsidRDefault="00D56D27" w:rsidP="00D56D27">
      <w:pPr>
        <w:pStyle w:val="NoSpacing"/>
        <w:jc w:val="both"/>
        <w:rPr>
          <w:rFonts w:ascii="Calibri" w:hAnsi="Calibri" w:cs="Calibri"/>
          <w:b/>
          <w:color w:val="000000" w:themeColor="text1"/>
          <w:spacing w:val="-2"/>
          <w:sz w:val="26"/>
          <w:szCs w:val="26"/>
          <w:lang w:val="en-IN"/>
        </w:rPr>
      </w:pPr>
    </w:p>
    <w:p w14:paraId="5D2B27C7" w14:textId="3ECDC38E" w:rsidR="001F04B1" w:rsidRDefault="001F04B1" w:rsidP="00D56D27">
      <w:pPr>
        <w:pStyle w:val="NoSpacing"/>
        <w:jc w:val="both"/>
        <w:rPr>
          <w:rFonts w:ascii="Calibri" w:hAnsi="Calibri" w:cs="Calibri"/>
          <w:color w:val="000000" w:themeColor="text1"/>
          <w:spacing w:val="-2"/>
          <w:sz w:val="26"/>
          <w:szCs w:val="26"/>
          <w:lang w:val="en-IN"/>
        </w:rPr>
      </w:pPr>
      <w:r w:rsidRPr="000830A7">
        <w:rPr>
          <w:rFonts w:ascii="Calibri" w:hAnsi="Calibri" w:cs="Calibri"/>
          <w:b/>
          <w:color w:val="000000" w:themeColor="text1"/>
          <w:spacing w:val="-2"/>
          <w:sz w:val="26"/>
          <w:szCs w:val="26"/>
          <w:lang w:val="en-IN"/>
        </w:rPr>
        <w:t>WHEREAS</w:t>
      </w:r>
      <w:r w:rsidRPr="000830A7">
        <w:rPr>
          <w:rFonts w:ascii="Calibri" w:hAnsi="Calibri" w:cs="Calibri"/>
          <w:color w:val="000000" w:themeColor="text1"/>
          <w:spacing w:val="-2"/>
          <w:sz w:val="26"/>
          <w:szCs w:val="26"/>
          <w:lang w:val="en-IN"/>
        </w:rPr>
        <w:t>,</w:t>
      </w:r>
    </w:p>
    <w:p w14:paraId="49C06904" w14:textId="77777777" w:rsidR="0084647F" w:rsidRPr="000830A7" w:rsidRDefault="0084647F" w:rsidP="00D56D27">
      <w:pPr>
        <w:pStyle w:val="NoSpacing"/>
        <w:jc w:val="both"/>
        <w:rPr>
          <w:rFonts w:ascii="Calibri" w:hAnsi="Calibri" w:cs="Calibri"/>
          <w:b/>
          <w:color w:val="000000" w:themeColor="text1"/>
          <w:spacing w:val="-2"/>
          <w:sz w:val="26"/>
          <w:szCs w:val="26"/>
          <w:lang w:val="en-IN"/>
        </w:rPr>
      </w:pPr>
    </w:p>
    <w:p w14:paraId="6D05EB28" w14:textId="6A8F4E1B" w:rsidR="001F04B1" w:rsidRPr="000830A7" w:rsidRDefault="001F04B1" w:rsidP="00FF3293">
      <w:pPr>
        <w:pStyle w:val="NoSpacing"/>
        <w:numPr>
          <w:ilvl w:val="0"/>
          <w:numId w:val="39"/>
        </w:numPr>
        <w:ind w:left="567" w:hanging="567"/>
        <w:jc w:val="both"/>
        <w:rPr>
          <w:rFonts w:ascii="Calibri" w:hAnsi="Calibri" w:cs="Calibri"/>
          <w:color w:val="000000" w:themeColor="text1"/>
          <w:spacing w:val="-2"/>
          <w:sz w:val="26"/>
          <w:szCs w:val="26"/>
          <w:lang w:val="en-IN"/>
        </w:rPr>
      </w:pPr>
      <w:r w:rsidRPr="000830A7">
        <w:rPr>
          <w:rFonts w:ascii="Calibri" w:hAnsi="Calibri" w:cs="Calibri"/>
          <w:color w:val="000000" w:themeColor="text1"/>
          <w:sz w:val="26"/>
          <w:szCs w:val="26"/>
          <w:lang w:val="en-IN"/>
        </w:rPr>
        <w:t>The</w:t>
      </w:r>
      <w:r w:rsidRPr="000830A7">
        <w:rPr>
          <w:rFonts w:ascii="Calibri" w:hAnsi="Calibri" w:cs="Calibri"/>
          <w:color w:val="000000" w:themeColor="text1"/>
          <w:spacing w:val="-2"/>
          <w:sz w:val="26"/>
          <w:szCs w:val="26"/>
          <w:lang w:val="en-IN"/>
        </w:rPr>
        <w:t xml:space="preserve"> Authority, represented by its </w:t>
      </w:r>
      <w:r w:rsidR="00311636" w:rsidRPr="00311636">
        <w:rPr>
          <w:rFonts w:ascii="Calibri" w:hAnsi="Calibri" w:cs="Calibri"/>
          <w:color w:val="FF0000"/>
          <w:spacing w:val="-2"/>
          <w:sz w:val="26"/>
          <w:szCs w:val="26"/>
          <w:lang w:val="en-IN"/>
        </w:rPr>
        <w:t xml:space="preserve">Estate Manager </w:t>
      </w:r>
      <w:r w:rsidRPr="000830A7">
        <w:rPr>
          <w:rFonts w:ascii="Calibri" w:hAnsi="Calibri" w:cs="Calibri"/>
          <w:color w:val="000000" w:themeColor="text1"/>
          <w:spacing w:val="-2"/>
          <w:sz w:val="26"/>
          <w:szCs w:val="26"/>
          <w:lang w:val="en-IN"/>
        </w:rPr>
        <w:t>and having its principal offices at Authority, Port Bhavan, Ballard Estate, Fort, Mumbai- 400001 has invited Bids by its Request for Proposal No.</w:t>
      </w:r>
      <w:r w:rsidR="00D56D27" w:rsidRPr="000830A7">
        <w:rPr>
          <w:rFonts w:ascii="Calibri" w:hAnsi="Calibri" w:cs="Calibri"/>
          <w:color w:val="000000" w:themeColor="text1"/>
          <w:spacing w:val="-2"/>
          <w:sz w:val="26"/>
          <w:szCs w:val="26"/>
          <w:lang w:val="en-IN"/>
        </w:rPr>
        <w:t>_________</w:t>
      </w:r>
      <w:r w:rsidR="008D1291"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pacing w:val="-2"/>
          <w:sz w:val="26"/>
          <w:szCs w:val="26"/>
          <w:lang w:val="en-IN"/>
        </w:rPr>
        <w:t>dated</w:t>
      </w:r>
      <w:r w:rsidR="00CE7C36" w:rsidRPr="000830A7">
        <w:rPr>
          <w:rFonts w:ascii="Calibri" w:hAnsi="Calibri" w:cs="Calibri"/>
          <w:color w:val="000000" w:themeColor="text1"/>
          <w:spacing w:val="-2"/>
          <w:sz w:val="26"/>
          <w:szCs w:val="26"/>
          <w:lang w:val="en-IN"/>
        </w:rPr>
        <w:t xml:space="preserve"> </w:t>
      </w:r>
      <w:r w:rsidR="00D56D27" w:rsidRPr="000830A7">
        <w:rPr>
          <w:rFonts w:ascii="Calibri" w:hAnsi="Calibri" w:cs="Calibri"/>
          <w:color w:val="000000" w:themeColor="text1"/>
          <w:spacing w:val="-2"/>
          <w:sz w:val="26"/>
          <w:szCs w:val="26"/>
          <w:lang w:val="en-IN"/>
        </w:rPr>
        <w:t xml:space="preserve">_____ </w:t>
      </w:r>
      <w:r w:rsidRPr="000830A7">
        <w:rPr>
          <w:rFonts w:ascii="Calibri" w:hAnsi="Calibri" w:cs="Calibri"/>
          <w:color w:val="000000" w:themeColor="text1"/>
          <w:spacing w:val="-2"/>
          <w:sz w:val="26"/>
          <w:szCs w:val="26"/>
          <w:lang w:val="en-IN"/>
        </w:rPr>
        <w:t>for “</w:t>
      </w:r>
      <w:r w:rsidR="00357252" w:rsidRPr="003A0D98">
        <w:rPr>
          <w:rFonts w:ascii="Calibri" w:hAnsi="Calibri" w:cs="Calibri"/>
          <w:sz w:val="26"/>
          <w:szCs w:val="26"/>
          <w:lang w:val="en-IN"/>
        </w:rPr>
        <w:t xml:space="preserve">Grant of fresh lease of Mumbai Port Authority (MbPA) vacant plot admeasuring 10,766.98 Sq. </w:t>
      </w:r>
      <w:proofErr w:type="spellStart"/>
      <w:r w:rsidR="00357252" w:rsidRPr="003A0D98">
        <w:rPr>
          <w:rFonts w:ascii="Calibri" w:hAnsi="Calibri" w:cs="Calibri"/>
          <w:sz w:val="26"/>
          <w:szCs w:val="26"/>
          <w:lang w:val="en-IN"/>
        </w:rPr>
        <w:t>Mtrs</w:t>
      </w:r>
      <w:proofErr w:type="spellEnd"/>
      <w:r w:rsidR="00357252" w:rsidRPr="003A0D98">
        <w:rPr>
          <w:rFonts w:ascii="Calibri" w:hAnsi="Calibri" w:cs="Calibri"/>
          <w:sz w:val="26"/>
          <w:szCs w:val="26"/>
          <w:lang w:val="en-IN"/>
        </w:rPr>
        <w:t xml:space="preserve">. approx. (plots surrendered by TOMCO situated at </w:t>
      </w:r>
      <w:proofErr w:type="spellStart"/>
      <w:r w:rsidR="00357252" w:rsidRPr="003A0D98">
        <w:rPr>
          <w:rFonts w:ascii="Calibri" w:hAnsi="Calibri" w:cs="Calibri"/>
          <w:sz w:val="26"/>
          <w:szCs w:val="26"/>
          <w:lang w:val="en-IN"/>
        </w:rPr>
        <w:t>Mazgaon</w:t>
      </w:r>
      <w:proofErr w:type="spellEnd"/>
      <w:r w:rsidR="00357252" w:rsidRPr="003A0D98">
        <w:rPr>
          <w:rFonts w:ascii="Calibri" w:hAnsi="Calibri" w:cs="Calibri"/>
          <w:sz w:val="26"/>
          <w:szCs w:val="26"/>
          <w:lang w:val="en-IN"/>
        </w:rPr>
        <w:t xml:space="preserve"> Sewree Reclamation Estate (RR Zone 11/85B) through e-Tender-cum-e-Auction Methodology on annual rental basis</w:t>
      </w:r>
      <w:r w:rsidR="009604AD">
        <w:rPr>
          <w:rFonts w:ascii="Calibri" w:hAnsi="Calibri" w:cs="Calibri"/>
          <w:sz w:val="26"/>
          <w:szCs w:val="26"/>
          <w:lang w:val="en-IN"/>
        </w:rPr>
        <w:t xml:space="preserve">/ </w:t>
      </w:r>
      <w:r w:rsidR="009604AD" w:rsidRPr="009604AD">
        <w:rPr>
          <w:rFonts w:ascii="Calibri" w:hAnsi="Calibri" w:cs="Calibri"/>
          <w:color w:val="FF0000"/>
          <w:sz w:val="26"/>
          <w:szCs w:val="26"/>
          <w:lang w:val="en-IN"/>
        </w:rPr>
        <w:t>Upfront Payment Basis</w:t>
      </w:r>
      <w:r w:rsidR="00357252" w:rsidRPr="003A0D98">
        <w:rPr>
          <w:rFonts w:ascii="Calibri" w:hAnsi="Calibri" w:cs="Calibri"/>
          <w:sz w:val="26"/>
          <w:szCs w:val="26"/>
          <w:lang w:val="en-IN"/>
        </w:rPr>
        <w:t xml:space="preserve"> for period of 30 years lease for Erection of Tank farm and allied infrastructure for handling of Liquid Bulk Cargo (Non-hazardous) as permitted by MPCB/ PESO and Coastal Liquid Bulk Cargo (Non-hazardous) through Mumbai Port shall only be handled at the facility created on this plot, as permitted under Special Industrial Zone (I3)</w:t>
      </w:r>
      <w:r w:rsidR="00357252">
        <w:rPr>
          <w:rFonts w:ascii="Calibri" w:hAnsi="Calibri" w:cs="Calibri"/>
          <w:sz w:val="26"/>
          <w:szCs w:val="26"/>
          <w:lang w:val="en-IN"/>
        </w:rPr>
        <w:t xml:space="preserve"> on ‘as is where is’ basis</w:t>
      </w:r>
      <w:r w:rsidRPr="000830A7">
        <w:rPr>
          <w:rFonts w:ascii="Calibri" w:hAnsi="Calibri" w:cs="Calibri"/>
          <w:color w:val="000000" w:themeColor="text1"/>
          <w:spacing w:val="-2"/>
          <w:sz w:val="26"/>
          <w:szCs w:val="26"/>
          <w:lang w:val="en-IN"/>
        </w:rPr>
        <w:t>”</w:t>
      </w:r>
      <w:r w:rsidR="00CE7C36" w:rsidRPr="000830A7">
        <w:rPr>
          <w:rFonts w:ascii="Calibri" w:hAnsi="Calibri" w:cs="Calibri"/>
          <w:color w:val="000000" w:themeColor="text1"/>
          <w:spacing w:val="-2"/>
          <w:sz w:val="26"/>
          <w:szCs w:val="26"/>
          <w:lang w:val="en-IN"/>
        </w:rPr>
        <w:t>.</w:t>
      </w:r>
    </w:p>
    <w:p w14:paraId="0FC4AD82" w14:textId="77777777" w:rsidR="00273C86" w:rsidRPr="000830A7" w:rsidRDefault="00273C86" w:rsidP="00D56D27">
      <w:pPr>
        <w:pStyle w:val="NoSpacing"/>
        <w:jc w:val="both"/>
        <w:rPr>
          <w:rFonts w:ascii="Calibri" w:hAnsi="Calibri" w:cs="Calibri"/>
          <w:color w:val="000000" w:themeColor="text1"/>
          <w:sz w:val="26"/>
          <w:szCs w:val="26"/>
          <w:lang w:val="en-IN"/>
        </w:rPr>
      </w:pPr>
    </w:p>
    <w:p w14:paraId="7F249B9E" w14:textId="525B90D2" w:rsidR="00273C86" w:rsidRPr="000830A7" w:rsidRDefault="001F04B1" w:rsidP="00FF3293">
      <w:pPr>
        <w:pStyle w:val="NoSpacing"/>
        <w:numPr>
          <w:ilvl w:val="0"/>
          <w:numId w:val="39"/>
        </w:numPr>
        <w:ind w:left="567" w:hanging="567"/>
        <w:jc w:val="both"/>
        <w:rPr>
          <w:rFonts w:ascii="Calibri" w:hAnsi="Calibri" w:cs="Calibri"/>
          <w:color w:val="000000" w:themeColor="text1"/>
          <w:spacing w:val="-2"/>
          <w:sz w:val="26"/>
          <w:szCs w:val="26"/>
          <w:lang w:val="en-IN"/>
        </w:rPr>
      </w:pPr>
      <w:r w:rsidRPr="000830A7">
        <w:rPr>
          <w:rFonts w:ascii="Calibri" w:hAnsi="Calibri" w:cs="Calibri"/>
          <w:color w:val="000000" w:themeColor="text1"/>
          <w:spacing w:val="-2"/>
          <w:sz w:val="26"/>
          <w:szCs w:val="26"/>
          <w:lang w:val="en-IN"/>
        </w:rPr>
        <w:t>The Parties are interested in jointly bidding for the Project as members of a Consortium (as defined below) and in accordance with the terms and conditions of the Bidding Documents including the RFP; and</w:t>
      </w:r>
    </w:p>
    <w:p w14:paraId="6F82C4F3" w14:textId="77777777" w:rsidR="00273C86" w:rsidRPr="000830A7" w:rsidRDefault="00273C86" w:rsidP="00D56D27">
      <w:pPr>
        <w:pStyle w:val="NoSpacing"/>
        <w:jc w:val="both"/>
        <w:rPr>
          <w:rFonts w:ascii="Calibri" w:hAnsi="Calibri" w:cs="Calibri"/>
          <w:color w:val="000000" w:themeColor="text1"/>
          <w:sz w:val="26"/>
          <w:szCs w:val="26"/>
          <w:lang w:val="en-IN"/>
        </w:rPr>
      </w:pPr>
    </w:p>
    <w:p w14:paraId="131B87FB" w14:textId="36A140AA" w:rsidR="009A6DA2" w:rsidRPr="000830A7" w:rsidRDefault="001F04B1" w:rsidP="00FF3293">
      <w:pPr>
        <w:pStyle w:val="NoSpacing"/>
        <w:numPr>
          <w:ilvl w:val="0"/>
          <w:numId w:val="39"/>
        </w:numPr>
        <w:ind w:left="567" w:hanging="567"/>
        <w:jc w:val="both"/>
        <w:rPr>
          <w:rFonts w:ascii="Calibri" w:hAnsi="Calibri" w:cs="Calibri"/>
          <w:b/>
          <w:color w:val="000000" w:themeColor="text1"/>
          <w:sz w:val="26"/>
          <w:szCs w:val="26"/>
          <w:lang w:val="en-IN"/>
        </w:rPr>
      </w:pPr>
      <w:r w:rsidRPr="000830A7">
        <w:rPr>
          <w:rFonts w:ascii="Calibri" w:hAnsi="Calibri" w:cs="Calibri"/>
          <w:color w:val="000000" w:themeColor="text1"/>
          <w:spacing w:val="-2"/>
          <w:sz w:val="26"/>
          <w:szCs w:val="26"/>
          <w:lang w:val="en-IN"/>
        </w:rPr>
        <w:t>It</w:t>
      </w:r>
      <w:r w:rsidRPr="000830A7">
        <w:rPr>
          <w:rFonts w:ascii="Calibri" w:hAnsi="Calibri" w:cs="Calibri"/>
          <w:color w:val="000000" w:themeColor="text1"/>
          <w:sz w:val="26"/>
          <w:szCs w:val="26"/>
          <w:lang w:val="en-IN"/>
        </w:rPr>
        <w:t xml:space="preserve"> is a </w:t>
      </w:r>
      <w:r w:rsidRPr="000830A7">
        <w:rPr>
          <w:rFonts w:ascii="Calibri" w:hAnsi="Calibri" w:cs="Calibri"/>
          <w:color w:val="000000" w:themeColor="text1"/>
          <w:spacing w:val="-2"/>
          <w:sz w:val="26"/>
          <w:szCs w:val="26"/>
          <w:lang w:val="en-IN"/>
        </w:rPr>
        <w:t>necessary</w:t>
      </w:r>
      <w:r w:rsidRPr="000830A7">
        <w:rPr>
          <w:rFonts w:ascii="Calibri" w:hAnsi="Calibri" w:cs="Calibri"/>
          <w:color w:val="000000" w:themeColor="text1"/>
          <w:sz w:val="26"/>
          <w:szCs w:val="26"/>
          <w:lang w:val="en-IN"/>
        </w:rPr>
        <w:t xml:space="preserve"> condition under the RFP that the </w:t>
      </w:r>
      <w:r w:rsidR="00273C86" w:rsidRPr="000830A7">
        <w:rPr>
          <w:rFonts w:ascii="Calibri" w:hAnsi="Calibri" w:cs="Calibri"/>
          <w:color w:val="000000" w:themeColor="text1"/>
          <w:sz w:val="26"/>
          <w:szCs w:val="26"/>
          <w:lang w:val="en-IN"/>
        </w:rPr>
        <w:t>M</w:t>
      </w:r>
      <w:r w:rsidRPr="000830A7">
        <w:rPr>
          <w:rFonts w:ascii="Calibri" w:hAnsi="Calibri" w:cs="Calibri"/>
          <w:color w:val="000000" w:themeColor="text1"/>
          <w:sz w:val="26"/>
          <w:szCs w:val="26"/>
          <w:lang w:val="en-IN"/>
        </w:rPr>
        <w:t>embers of the Consortium shall enter into a joint bidding agreement and furnish a copy thereof with the Bid.</w:t>
      </w:r>
    </w:p>
    <w:p w14:paraId="7589A7F3" w14:textId="77777777" w:rsidR="0084647F" w:rsidRPr="000830A7" w:rsidRDefault="0084647F" w:rsidP="00D56D27">
      <w:pPr>
        <w:pStyle w:val="NoSpacing"/>
        <w:jc w:val="both"/>
        <w:rPr>
          <w:rFonts w:ascii="Calibri" w:hAnsi="Calibri" w:cs="Calibri"/>
          <w:b/>
          <w:color w:val="000000" w:themeColor="text1"/>
          <w:sz w:val="26"/>
          <w:szCs w:val="26"/>
          <w:lang w:val="en-IN"/>
        </w:rPr>
      </w:pPr>
    </w:p>
    <w:p w14:paraId="5FEEC120" w14:textId="278021D0" w:rsidR="001F04B1" w:rsidRPr="000830A7" w:rsidRDefault="001F04B1" w:rsidP="00D56D27">
      <w:pPr>
        <w:pStyle w:val="NoSpacing"/>
        <w:jc w:val="both"/>
        <w:rPr>
          <w:rFonts w:ascii="Calibri" w:hAnsi="Calibri" w:cs="Calibri"/>
          <w:b/>
          <w:color w:val="000000" w:themeColor="text1"/>
          <w:sz w:val="26"/>
          <w:szCs w:val="26"/>
          <w:lang w:val="en-IN"/>
        </w:rPr>
      </w:pPr>
      <w:r w:rsidRPr="000830A7">
        <w:rPr>
          <w:rFonts w:ascii="Calibri" w:hAnsi="Calibri" w:cs="Calibri"/>
          <w:b/>
          <w:color w:val="000000" w:themeColor="text1"/>
          <w:sz w:val="26"/>
          <w:szCs w:val="26"/>
          <w:lang w:val="en-IN"/>
        </w:rPr>
        <w:t>NOW IT IS HEREBY AGREED as follows:</w:t>
      </w:r>
    </w:p>
    <w:p w14:paraId="0BF96BB9" w14:textId="6019D1E9" w:rsidR="003D10D9" w:rsidRPr="000830A7" w:rsidRDefault="001F04B1" w:rsidP="00FF3293">
      <w:pPr>
        <w:pStyle w:val="NoSpacing"/>
        <w:numPr>
          <w:ilvl w:val="0"/>
          <w:numId w:val="40"/>
        </w:numPr>
        <w:ind w:left="567" w:hanging="567"/>
        <w:jc w:val="both"/>
        <w:rPr>
          <w:rFonts w:ascii="Calibri" w:hAnsi="Calibri" w:cs="Calibri"/>
          <w:b/>
          <w:color w:val="000000" w:themeColor="text1"/>
          <w:sz w:val="26"/>
          <w:szCs w:val="26"/>
          <w:lang w:val="en-IN"/>
        </w:rPr>
      </w:pPr>
      <w:r w:rsidRPr="000830A7">
        <w:rPr>
          <w:rFonts w:ascii="Calibri" w:hAnsi="Calibri" w:cs="Calibri"/>
          <w:b/>
          <w:color w:val="000000" w:themeColor="text1"/>
          <w:sz w:val="26"/>
          <w:szCs w:val="26"/>
          <w:lang w:val="en-IN"/>
        </w:rPr>
        <w:t>Definitions and Interpretations</w:t>
      </w:r>
    </w:p>
    <w:p w14:paraId="259919A9" w14:textId="43128C12" w:rsidR="001F04B1" w:rsidRPr="000830A7" w:rsidRDefault="001F04B1" w:rsidP="00D56D27">
      <w:pPr>
        <w:pStyle w:val="NoSpacing"/>
        <w:ind w:left="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In this Agreement, the </w:t>
      </w:r>
      <w:r w:rsidR="009A6DA2" w:rsidRPr="000830A7">
        <w:rPr>
          <w:rFonts w:ascii="Calibri" w:hAnsi="Calibri" w:cs="Calibri"/>
          <w:color w:val="000000" w:themeColor="text1"/>
          <w:sz w:val="26"/>
          <w:szCs w:val="26"/>
          <w:lang w:val="en-IN"/>
        </w:rPr>
        <w:t>capitalized</w:t>
      </w:r>
      <w:r w:rsidRPr="000830A7">
        <w:rPr>
          <w:rFonts w:ascii="Calibri" w:hAnsi="Calibri" w:cs="Calibri"/>
          <w:color w:val="000000" w:themeColor="text1"/>
          <w:sz w:val="26"/>
          <w:szCs w:val="26"/>
          <w:lang w:val="en-IN"/>
        </w:rPr>
        <w:t xml:space="preserve"> terms shall, unless the context otherwise requires, have the meaning ascribed thereto under the RFP.</w:t>
      </w:r>
    </w:p>
    <w:p w14:paraId="69440FA8" w14:textId="77777777" w:rsidR="00D56D27" w:rsidRPr="000830A7" w:rsidRDefault="00D56D27" w:rsidP="00D56D27">
      <w:pPr>
        <w:pStyle w:val="NoSpacing"/>
        <w:jc w:val="both"/>
        <w:rPr>
          <w:rFonts w:ascii="Calibri" w:hAnsi="Calibri" w:cs="Calibri"/>
          <w:b/>
          <w:color w:val="000000" w:themeColor="text1"/>
          <w:sz w:val="26"/>
          <w:szCs w:val="26"/>
          <w:lang w:val="en-IN"/>
        </w:rPr>
      </w:pPr>
    </w:p>
    <w:p w14:paraId="7D7A412E" w14:textId="44B4DB0B" w:rsidR="001F04B1" w:rsidRPr="000830A7" w:rsidRDefault="001F04B1" w:rsidP="00FF3293">
      <w:pPr>
        <w:pStyle w:val="NoSpacing"/>
        <w:numPr>
          <w:ilvl w:val="0"/>
          <w:numId w:val="40"/>
        </w:numPr>
        <w:ind w:left="567" w:hanging="567"/>
        <w:jc w:val="both"/>
        <w:rPr>
          <w:rFonts w:ascii="Calibri" w:hAnsi="Calibri" w:cs="Calibri"/>
          <w:b/>
          <w:color w:val="000000" w:themeColor="text1"/>
          <w:sz w:val="26"/>
          <w:szCs w:val="26"/>
          <w:lang w:val="en-IN"/>
        </w:rPr>
      </w:pPr>
      <w:r w:rsidRPr="000830A7">
        <w:rPr>
          <w:rFonts w:ascii="Calibri" w:hAnsi="Calibri" w:cs="Calibri"/>
          <w:b/>
          <w:color w:val="000000" w:themeColor="text1"/>
          <w:sz w:val="26"/>
          <w:szCs w:val="26"/>
          <w:lang w:val="en-IN"/>
        </w:rPr>
        <w:t>Consortium</w:t>
      </w:r>
    </w:p>
    <w:p w14:paraId="4620BCA7" w14:textId="77777777" w:rsidR="00D56D27" w:rsidRPr="000830A7" w:rsidRDefault="00D56D27" w:rsidP="00D56D27">
      <w:pPr>
        <w:pStyle w:val="NoSpacing"/>
        <w:ind w:left="567"/>
        <w:jc w:val="both"/>
        <w:rPr>
          <w:rFonts w:ascii="Calibri" w:hAnsi="Calibri" w:cs="Calibri"/>
          <w:color w:val="000000" w:themeColor="text1"/>
          <w:sz w:val="26"/>
          <w:szCs w:val="26"/>
          <w:lang w:val="en-IN"/>
        </w:rPr>
      </w:pPr>
    </w:p>
    <w:p w14:paraId="56238B47" w14:textId="615F098E" w:rsidR="001F04B1" w:rsidRPr="000830A7" w:rsidRDefault="001F04B1" w:rsidP="00FF3293">
      <w:pPr>
        <w:pStyle w:val="NoSpacing"/>
        <w:numPr>
          <w:ilvl w:val="1"/>
          <w:numId w:val="40"/>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 Parties do hereby irrevocably constitute a consortium (the “</w:t>
      </w:r>
      <w:r w:rsidRPr="000830A7">
        <w:rPr>
          <w:rFonts w:ascii="Calibri" w:hAnsi="Calibri" w:cs="Calibri"/>
          <w:b/>
          <w:color w:val="000000" w:themeColor="text1"/>
          <w:sz w:val="26"/>
          <w:szCs w:val="26"/>
          <w:lang w:val="en-IN"/>
        </w:rPr>
        <w:t>Consortium</w:t>
      </w:r>
      <w:r w:rsidRPr="000830A7">
        <w:rPr>
          <w:rFonts w:ascii="Calibri" w:hAnsi="Calibri" w:cs="Calibri"/>
          <w:color w:val="000000" w:themeColor="text1"/>
          <w:sz w:val="26"/>
          <w:szCs w:val="26"/>
          <w:lang w:val="en-IN"/>
        </w:rPr>
        <w:t>”) for the purposes of jointly participating in the Bidding Process for the Project.</w:t>
      </w:r>
    </w:p>
    <w:p w14:paraId="12008D30" w14:textId="77777777" w:rsidR="008D1291" w:rsidRPr="000830A7" w:rsidRDefault="008D1291" w:rsidP="00D56D27">
      <w:pPr>
        <w:pStyle w:val="NoSpacing"/>
        <w:jc w:val="both"/>
        <w:rPr>
          <w:rFonts w:ascii="Calibri" w:hAnsi="Calibri" w:cs="Calibri"/>
          <w:color w:val="000000" w:themeColor="text1"/>
          <w:sz w:val="26"/>
          <w:szCs w:val="26"/>
          <w:lang w:val="en-IN"/>
        </w:rPr>
      </w:pPr>
    </w:p>
    <w:p w14:paraId="2CA30F84" w14:textId="0FA2C9D3" w:rsidR="001F04B1" w:rsidRPr="000830A7" w:rsidRDefault="001F04B1" w:rsidP="00FF3293">
      <w:pPr>
        <w:pStyle w:val="NoSpacing"/>
        <w:numPr>
          <w:ilvl w:val="1"/>
          <w:numId w:val="40"/>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 Parties hereby undertake to participate in the Bidding Process only through this Consortium and not individually and/or through any other consortium constituted for the Project.</w:t>
      </w:r>
    </w:p>
    <w:p w14:paraId="38F65170" w14:textId="77777777" w:rsidR="00D56D27" w:rsidRPr="000830A7" w:rsidRDefault="00D56D27" w:rsidP="00D56D27">
      <w:pPr>
        <w:pStyle w:val="NoSpacing"/>
        <w:jc w:val="both"/>
        <w:rPr>
          <w:rFonts w:ascii="Calibri" w:hAnsi="Calibri" w:cs="Calibri"/>
          <w:b/>
          <w:color w:val="000000" w:themeColor="text1"/>
          <w:spacing w:val="-1"/>
          <w:sz w:val="26"/>
          <w:szCs w:val="26"/>
          <w:lang w:val="en-IN"/>
        </w:rPr>
      </w:pPr>
    </w:p>
    <w:p w14:paraId="069703F0" w14:textId="028810BA" w:rsidR="001F04B1" w:rsidRPr="000830A7" w:rsidRDefault="001F04B1" w:rsidP="00FF3293">
      <w:pPr>
        <w:pStyle w:val="NoSpacing"/>
        <w:numPr>
          <w:ilvl w:val="0"/>
          <w:numId w:val="40"/>
        </w:numPr>
        <w:ind w:left="567" w:hanging="567"/>
        <w:jc w:val="both"/>
        <w:rPr>
          <w:rFonts w:ascii="Calibri" w:hAnsi="Calibri" w:cs="Calibri"/>
          <w:b/>
          <w:color w:val="000000" w:themeColor="text1"/>
          <w:spacing w:val="-1"/>
          <w:sz w:val="26"/>
          <w:szCs w:val="26"/>
          <w:lang w:val="en-IN"/>
        </w:rPr>
      </w:pPr>
      <w:r w:rsidRPr="000830A7">
        <w:rPr>
          <w:rFonts w:ascii="Calibri" w:hAnsi="Calibri" w:cs="Calibri"/>
          <w:b/>
          <w:color w:val="000000" w:themeColor="text1"/>
          <w:spacing w:val="-1"/>
          <w:sz w:val="26"/>
          <w:szCs w:val="26"/>
          <w:lang w:val="en-IN"/>
        </w:rPr>
        <w:t>Covenants</w:t>
      </w:r>
    </w:p>
    <w:p w14:paraId="6A7EBE84" w14:textId="08CE5B57" w:rsidR="001F04B1" w:rsidRPr="000830A7" w:rsidRDefault="001F04B1" w:rsidP="00D56D27">
      <w:pPr>
        <w:pStyle w:val="NoSpacing"/>
        <w:ind w:left="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The Parties hereby undertake that in the event the Consortium is declared the Selected Bidder and awarded the Project, it shall incorporate </w:t>
      </w:r>
      <w:r w:rsidR="008D1291" w:rsidRPr="000830A7">
        <w:rPr>
          <w:rFonts w:ascii="Calibri" w:hAnsi="Calibri" w:cs="Calibri"/>
          <w:color w:val="000000" w:themeColor="text1"/>
          <w:sz w:val="26"/>
          <w:szCs w:val="26"/>
          <w:lang w:val="en-IN"/>
        </w:rPr>
        <w:t>special purpose vehicle (the “</w:t>
      </w:r>
      <w:r w:rsidR="008D1291" w:rsidRPr="000830A7">
        <w:rPr>
          <w:rFonts w:ascii="Calibri" w:hAnsi="Calibri" w:cs="Calibri"/>
          <w:b/>
          <w:bCs/>
          <w:color w:val="000000" w:themeColor="text1"/>
          <w:sz w:val="26"/>
          <w:szCs w:val="26"/>
          <w:lang w:val="en-IN"/>
        </w:rPr>
        <w:t>SPV</w:t>
      </w:r>
      <w:r w:rsidR="008D1291"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 xml:space="preserve">under the Companies Act 2013 </w:t>
      </w:r>
      <w:r w:rsidR="009A6DA2" w:rsidRPr="000830A7">
        <w:rPr>
          <w:rFonts w:ascii="Calibri" w:hAnsi="Calibri" w:cs="Calibri"/>
          <w:color w:val="000000" w:themeColor="text1"/>
          <w:sz w:val="26"/>
          <w:szCs w:val="26"/>
          <w:lang w:val="en-IN"/>
        </w:rPr>
        <w:t>for entering into the Lease Deed with the Authority and</w:t>
      </w:r>
      <w:r w:rsidRPr="000830A7">
        <w:rPr>
          <w:rFonts w:ascii="Calibri" w:hAnsi="Calibri" w:cs="Calibri"/>
          <w:color w:val="000000" w:themeColor="text1"/>
          <w:sz w:val="26"/>
          <w:szCs w:val="26"/>
          <w:lang w:val="en-IN"/>
        </w:rPr>
        <w:t xml:space="preserve"> for performing all its obligations as the Lessee in terms of the Lease </w:t>
      </w:r>
      <w:r w:rsidR="00273C86" w:rsidRPr="000830A7">
        <w:rPr>
          <w:rFonts w:ascii="Calibri" w:hAnsi="Calibri" w:cs="Calibri"/>
          <w:color w:val="000000" w:themeColor="text1"/>
          <w:sz w:val="26"/>
          <w:szCs w:val="26"/>
          <w:lang w:val="en-IN"/>
        </w:rPr>
        <w:t xml:space="preserve">Deed </w:t>
      </w:r>
      <w:r w:rsidRPr="000830A7">
        <w:rPr>
          <w:rFonts w:ascii="Calibri" w:hAnsi="Calibri" w:cs="Calibri"/>
          <w:color w:val="000000" w:themeColor="text1"/>
          <w:sz w:val="26"/>
          <w:szCs w:val="26"/>
          <w:lang w:val="en-IN"/>
        </w:rPr>
        <w:t>for the Project.</w:t>
      </w:r>
    </w:p>
    <w:p w14:paraId="0CC8E13C" w14:textId="77777777" w:rsidR="00D56D27" w:rsidRPr="000830A7" w:rsidRDefault="00D56D27" w:rsidP="00D56D27">
      <w:pPr>
        <w:pStyle w:val="NoSpacing"/>
        <w:jc w:val="both"/>
        <w:rPr>
          <w:rFonts w:ascii="Calibri" w:hAnsi="Calibri" w:cs="Calibri"/>
          <w:b/>
          <w:color w:val="000000" w:themeColor="text1"/>
          <w:spacing w:val="-1"/>
          <w:sz w:val="26"/>
          <w:szCs w:val="26"/>
          <w:lang w:val="en-IN"/>
        </w:rPr>
      </w:pPr>
    </w:p>
    <w:p w14:paraId="57EFDAE2" w14:textId="22B17457" w:rsidR="001F04B1" w:rsidRPr="000830A7" w:rsidRDefault="001F04B1" w:rsidP="00FF3293">
      <w:pPr>
        <w:pStyle w:val="NoSpacing"/>
        <w:numPr>
          <w:ilvl w:val="0"/>
          <w:numId w:val="40"/>
        </w:numPr>
        <w:ind w:left="567" w:hanging="567"/>
        <w:jc w:val="both"/>
        <w:rPr>
          <w:rFonts w:ascii="Calibri" w:hAnsi="Calibri" w:cs="Calibri"/>
          <w:b/>
          <w:color w:val="000000" w:themeColor="text1"/>
          <w:spacing w:val="-1"/>
          <w:sz w:val="26"/>
          <w:szCs w:val="26"/>
          <w:lang w:val="en-IN"/>
        </w:rPr>
      </w:pPr>
      <w:r w:rsidRPr="000830A7">
        <w:rPr>
          <w:rFonts w:ascii="Calibri" w:hAnsi="Calibri" w:cs="Calibri"/>
          <w:b/>
          <w:color w:val="000000" w:themeColor="text1"/>
          <w:spacing w:val="-1"/>
          <w:sz w:val="26"/>
          <w:szCs w:val="26"/>
          <w:lang w:val="en-IN"/>
        </w:rPr>
        <w:t>Role of the Parties</w:t>
      </w:r>
    </w:p>
    <w:p w14:paraId="7FCA90D2" w14:textId="6B389B52" w:rsidR="00870041" w:rsidRPr="000830A7" w:rsidRDefault="001F04B1" w:rsidP="00D56D27">
      <w:pPr>
        <w:pStyle w:val="NoSpacing"/>
        <w:ind w:left="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 Parties hereby undertake to perform the roles and responsibilities as described</w:t>
      </w:r>
      <w:r w:rsidR="009A6DA2" w:rsidRPr="000830A7">
        <w:rPr>
          <w:rFonts w:ascii="Calibri" w:hAnsi="Calibri" w:cs="Calibri"/>
          <w:color w:val="000000" w:themeColor="text1"/>
          <w:sz w:val="26"/>
          <w:szCs w:val="26"/>
          <w:lang w:val="en-IN"/>
        </w:rPr>
        <w:t xml:space="preserve"> below:</w:t>
      </w:r>
    </w:p>
    <w:p w14:paraId="552E2060" w14:textId="77777777" w:rsidR="001F04B1" w:rsidRPr="000830A7" w:rsidRDefault="001F04B1" w:rsidP="00D56D27">
      <w:pPr>
        <w:pStyle w:val="NoSpacing"/>
        <w:jc w:val="both"/>
        <w:rPr>
          <w:rFonts w:ascii="Calibri" w:hAnsi="Calibri" w:cs="Calibri"/>
          <w:color w:val="000000" w:themeColor="text1"/>
          <w:sz w:val="26"/>
          <w:szCs w:val="26"/>
          <w:lang w:val="en-IN"/>
        </w:rPr>
      </w:pPr>
    </w:p>
    <w:p w14:paraId="5DCA74D2" w14:textId="38418A59" w:rsidR="00AB49CA" w:rsidRPr="000830A7" w:rsidRDefault="00AB49CA" w:rsidP="00FF3293">
      <w:pPr>
        <w:pStyle w:val="NoSpacing"/>
        <w:numPr>
          <w:ilvl w:val="0"/>
          <w:numId w:val="41"/>
        </w:numPr>
        <w:ind w:left="1134"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Party of the First Part shall be the </w:t>
      </w:r>
      <w:r w:rsidR="009A6DA2" w:rsidRPr="000830A7">
        <w:rPr>
          <w:rFonts w:ascii="Calibri" w:hAnsi="Calibri" w:cs="Calibri"/>
          <w:color w:val="000000" w:themeColor="text1"/>
          <w:sz w:val="26"/>
          <w:szCs w:val="26"/>
          <w:lang w:val="en-IN"/>
        </w:rPr>
        <w:t xml:space="preserve">Lead </w:t>
      </w:r>
      <w:r w:rsidRPr="000830A7">
        <w:rPr>
          <w:rFonts w:ascii="Calibri" w:hAnsi="Calibri" w:cs="Calibri"/>
          <w:color w:val="000000" w:themeColor="text1"/>
          <w:sz w:val="26"/>
          <w:szCs w:val="26"/>
          <w:lang w:val="en-IN"/>
        </w:rPr>
        <w:t xml:space="preserve">Member of the Consortium and shall have the power of attorney from all Parties for conducting all business for and on behalf of the Consortium during the Bidding Process and until the </w:t>
      </w:r>
      <w:r w:rsidR="009A6DA2" w:rsidRPr="000830A7">
        <w:rPr>
          <w:rFonts w:ascii="Calibri" w:hAnsi="Calibri" w:cs="Calibri"/>
          <w:color w:val="000000" w:themeColor="text1"/>
          <w:sz w:val="26"/>
          <w:szCs w:val="26"/>
          <w:lang w:val="en-IN"/>
        </w:rPr>
        <w:t>signing of the Lease Deed</w:t>
      </w:r>
      <w:r w:rsidRPr="000830A7">
        <w:rPr>
          <w:rFonts w:ascii="Calibri" w:hAnsi="Calibri" w:cs="Calibri"/>
          <w:color w:val="000000" w:themeColor="text1"/>
          <w:sz w:val="26"/>
          <w:szCs w:val="26"/>
          <w:lang w:val="en-IN"/>
        </w:rPr>
        <w:t xml:space="preserve"> when all the obligations of the SPV shall become effective</w:t>
      </w:r>
      <w:r w:rsidR="009A6DA2" w:rsidRPr="000830A7">
        <w:rPr>
          <w:rFonts w:ascii="Calibri" w:hAnsi="Calibri" w:cs="Calibri"/>
          <w:color w:val="000000" w:themeColor="text1"/>
          <w:sz w:val="26"/>
          <w:szCs w:val="26"/>
          <w:lang w:val="en-IN"/>
        </w:rPr>
        <w:t>.</w:t>
      </w:r>
    </w:p>
    <w:p w14:paraId="3AF08C75" w14:textId="23C2CC30" w:rsidR="00AB49CA" w:rsidRPr="000830A7" w:rsidRDefault="00AB49CA" w:rsidP="00FF3293">
      <w:pPr>
        <w:pStyle w:val="NoSpacing"/>
        <w:numPr>
          <w:ilvl w:val="0"/>
          <w:numId w:val="41"/>
        </w:numPr>
        <w:ind w:left="1134"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Party of the Second Part shall </w:t>
      </w:r>
      <w:r w:rsidR="009A6DA2" w:rsidRPr="000830A7">
        <w:rPr>
          <w:rFonts w:ascii="Calibri" w:hAnsi="Calibri" w:cs="Calibri"/>
          <w:color w:val="000000" w:themeColor="text1"/>
          <w:sz w:val="26"/>
          <w:szCs w:val="26"/>
          <w:lang w:val="en-IN"/>
        </w:rPr>
        <w:t xml:space="preserve">undertake </w:t>
      </w:r>
      <w:r w:rsidR="00D56D27" w:rsidRPr="000830A7">
        <w:rPr>
          <w:rFonts w:ascii="Calibri" w:hAnsi="Calibri" w:cs="Calibri"/>
          <w:color w:val="000000" w:themeColor="text1"/>
          <w:sz w:val="26"/>
          <w:szCs w:val="26"/>
          <w:lang w:val="en-IN"/>
        </w:rPr>
        <w:t xml:space="preserve">__________ </w:t>
      </w:r>
      <w:r w:rsidRPr="000830A7">
        <w:rPr>
          <w:rFonts w:ascii="Calibri" w:hAnsi="Calibri" w:cs="Calibri"/>
          <w:color w:val="000000" w:themeColor="text1"/>
          <w:sz w:val="26"/>
          <w:szCs w:val="26"/>
          <w:lang w:val="en-IN"/>
        </w:rPr>
        <w:t>{</w:t>
      </w:r>
      <w:r w:rsidR="009A6DA2" w:rsidRPr="000830A7">
        <w:rPr>
          <w:rFonts w:ascii="Calibri" w:hAnsi="Calibri" w:cs="Calibri"/>
          <w:color w:val="000000" w:themeColor="text1"/>
          <w:sz w:val="26"/>
          <w:szCs w:val="26"/>
          <w:lang w:val="en-IN"/>
        </w:rPr>
        <w:t>describe the role of the Member</w:t>
      </w:r>
      <w:r w:rsidRPr="000830A7">
        <w:rPr>
          <w:rFonts w:ascii="Calibri" w:hAnsi="Calibri" w:cs="Calibri"/>
          <w:color w:val="000000" w:themeColor="text1"/>
          <w:sz w:val="26"/>
          <w:szCs w:val="26"/>
          <w:lang w:val="en-IN"/>
        </w:rPr>
        <w:t>}</w:t>
      </w:r>
    </w:p>
    <w:p w14:paraId="5FCC4773" w14:textId="31BFD202" w:rsidR="009A6DA2" w:rsidRPr="000830A7" w:rsidRDefault="009A6DA2" w:rsidP="00FF3293">
      <w:pPr>
        <w:pStyle w:val="NoSpacing"/>
        <w:numPr>
          <w:ilvl w:val="0"/>
          <w:numId w:val="41"/>
        </w:numPr>
        <w:ind w:left="1134"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Party of the Second Part shall undertake </w:t>
      </w:r>
      <w:r w:rsidR="00D56D27" w:rsidRPr="000830A7">
        <w:rPr>
          <w:rFonts w:ascii="Calibri" w:hAnsi="Calibri" w:cs="Calibri"/>
          <w:color w:val="000000" w:themeColor="text1"/>
          <w:sz w:val="26"/>
          <w:szCs w:val="26"/>
          <w:lang w:val="en-IN"/>
        </w:rPr>
        <w:t xml:space="preserve">________ </w:t>
      </w:r>
      <w:r w:rsidRPr="000830A7">
        <w:rPr>
          <w:rFonts w:ascii="Calibri" w:hAnsi="Calibri" w:cs="Calibri"/>
          <w:color w:val="000000" w:themeColor="text1"/>
          <w:sz w:val="26"/>
          <w:szCs w:val="26"/>
          <w:lang w:val="en-IN"/>
        </w:rPr>
        <w:t>{describe the role of the Member}</w:t>
      </w:r>
    </w:p>
    <w:p w14:paraId="751ABED6" w14:textId="77777777" w:rsidR="00D56D27" w:rsidRPr="000830A7" w:rsidRDefault="00D56D27" w:rsidP="00D56D27">
      <w:pPr>
        <w:pStyle w:val="NoSpacing"/>
        <w:jc w:val="both"/>
        <w:rPr>
          <w:rFonts w:ascii="Calibri" w:hAnsi="Calibri" w:cs="Calibri"/>
          <w:b/>
          <w:color w:val="000000" w:themeColor="text1"/>
          <w:spacing w:val="-1"/>
          <w:sz w:val="26"/>
          <w:szCs w:val="26"/>
          <w:lang w:val="en-IN"/>
        </w:rPr>
      </w:pPr>
    </w:p>
    <w:p w14:paraId="39493B1F" w14:textId="41D074B9" w:rsidR="00AB49CA" w:rsidRPr="000830A7" w:rsidRDefault="00AB49CA" w:rsidP="00FF3293">
      <w:pPr>
        <w:pStyle w:val="NoSpacing"/>
        <w:numPr>
          <w:ilvl w:val="0"/>
          <w:numId w:val="40"/>
        </w:numPr>
        <w:ind w:left="567" w:hanging="567"/>
        <w:jc w:val="both"/>
        <w:rPr>
          <w:rFonts w:ascii="Calibri" w:hAnsi="Calibri" w:cs="Calibri"/>
          <w:b/>
          <w:color w:val="000000" w:themeColor="text1"/>
          <w:spacing w:val="-1"/>
          <w:sz w:val="26"/>
          <w:szCs w:val="26"/>
          <w:lang w:val="en-IN"/>
        </w:rPr>
      </w:pPr>
      <w:r w:rsidRPr="000830A7">
        <w:rPr>
          <w:rFonts w:ascii="Calibri" w:hAnsi="Calibri" w:cs="Calibri"/>
          <w:b/>
          <w:color w:val="000000" w:themeColor="text1"/>
          <w:spacing w:val="-1"/>
          <w:sz w:val="26"/>
          <w:szCs w:val="26"/>
          <w:lang w:val="en-IN"/>
        </w:rPr>
        <w:t>Joint and Several Liability</w:t>
      </w:r>
    </w:p>
    <w:p w14:paraId="2CCAA4D1" w14:textId="633A80CA" w:rsidR="009A6DA2" w:rsidRPr="000830A7" w:rsidRDefault="00AB49CA" w:rsidP="00D56D27">
      <w:pPr>
        <w:pStyle w:val="NoSpacing"/>
        <w:ind w:left="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The Parties do hereby undertake to be jointly and severally responsible for all obligations and liabilities relating to the Project in accordance with the terms of the RFP, the Lease </w:t>
      </w:r>
      <w:r w:rsidR="00273C86" w:rsidRPr="000830A7">
        <w:rPr>
          <w:rFonts w:ascii="Calibri" w:hAnsi="Calibri" w:cs="Calibri"/>
          <w:color w:val="000000" w:themeColor="text1"/>
          <w:sz w:val="26"/>
          <w:szCs w:val="26"/>
          <w:lang w:val="en-IN"/>
        </w:rPr>
        <w:t xml:space="preserve">Deed </w:t>
      </w:r>
      <w:r w:rsidRPr="000830A7">
        <w:rPr>
          <w:rFonts w:ascii="Calibri" w:hAnsi="Calibri" w:cs="Calibri"/>
          <w:color w:val="000000" w:themeColor="text1"/>
          <w:sz w:val="26"/>
          <w:szCs w:val="26"/>
          <w:lang w:val="en-IN"/>
        </w:rPr>
        <w:t xml:space="preserve">and for the performance of the Lessee’s obligations under the Lease </w:t>
      </w:r>
      <w:r w:rsidR="00273C86" w:rsidRPr="000830A7">
        <w:rPr>
          <w:rFonts w:ascii="Calibri" w:hAnsi="Calibri" w:cs="Calibri"/>
          <w:color w:val="000000" w:themeColor="text1"/>
          <w:sz w:val="26"/>
          <w:szCs w:val="26"/>
          <w:lang w:val="en-IN"/>
        </w:rPr>
        <w:t>Deed</w:t>
      </w:r>
      <w:r w:rsidRPr="000830A7">
        <w:rPr>
          <w:rFonts w:ascii="Calibri" w:hAnsi="Calibri" w:cs="Calibri"/>
          <w:color w:val="000000" w:themeColor="text1"/>
          <w:sz w:val="26"/>
          <w:szCs w:val="26"/>
          <w:lang w:val="en-IN"/>
        </w:rPr>
        <w:t>.</w:t>
      </w:r>
    </w:p>
    <w:p w14:paraId="604BAF46" w14:textId="77777777" w:rsidR="00D56D27" w:rsidRPr="000830A7" w:rsidRDefault="00D56D27" w:rsidP="00D56D27">
      <w:pPr>
        <w:pStyle w:val="NoSpacing"/>
        <w:jc w:val="both"/>
        <w:rPr>
          <w:rFonts w:ascii="Calibri" w:hAnsi="Calibri" w:cs="Calibri"/>
          <w:b/>
          <w:color w:val="000000" w:themeColor="text1"/>
          <w:spacing w:val="-1"/>
          <w:sz w:val="26"/>
          <w:szCs w:val="26"/>
          <w:lang w:val="en-IN"/>
        </w:rPr>
      </w:pPr>
    </w:p>
    <w:p w14:paraId="1931AEAC" w14:textId="4DA223FE" w:rsidR="00AB49CA" w:rsidRPr="000830A7" w:rsidRDefault="00AB49CA" w:rsidP="00FF3293">
      <w:pPr>
        <w:pStyle w:val="NoSpacing"/>
        <w:numPr>
          <w:ilvl w:val="0"/>
          <w:numId w:val="40"/>
        </w:numPr>
        <w:ind w:left="567" w:hanging="567"/>
        <w:jc w:val="both"/>
        <w:rPr>
          <w:rFonts w:ascii="Calibri" w:hAnsi="Calibri" w:cs="Calibri"/>
          <w:b/>
          <w:color w:val="000000" w:themeColor="text1"/>
          <w:spacing w:val="-1"/>
          <w:sz w:val="26"/>
          <w:szCs w:val="26"/>
          <w:lang w:val="en-IN"/>
        </w:rPr>
      </w:pPr>
      <w:r w:rsidRPr="000830A7">
        <w:rPr>
          <w:rFonts w:ascii="Calibri" w:hAnsi="Calibri" w:cs="Calibri"/>
          <w:b/>
          <w:color w:val="000000" w:themeColor="text1"/>
          <w:spacing w:val="-1"/>
          <w:sz w:val="26"/>
          <w:szCs w:val="26"/>
          <w:lang w:val="en-IN"/>
        </w:rPr>
        <w:t>Shareholding in the SPV</w:t>
      </w:r>
    </w:p>
    <w:p w14:paraId="1EC4CD9A" w14:textId="77777777" w:rsidR="00D56D27" w:rsidRPr="000830A7" w:rsidRDefault="00D56D27" w:rsidP="00D56D27">
      <w:pPr>
        <w:pStyle w:val="NoSpacing"/>
        <w:jc w:val="both"/>
        <w:rPr>
          <w:rFonts w:ascii="Calibri" w:hAnsi="Calibri" w:cs="Calibri"/>
          <w:color w:val="000000" w:themeColor="text1"/>
          <w:sz w:val="26"/>
          <w:szCs w:val="26"/>
          <w:lang w:val="en-IN"/>
        </w:rPr>
      </w:pPr>
    </w:p>
    <w:p w14:paraId="2206BA9A" w14:textId="1DF4EC22" w:rsidR="00AB49CA" w:rsidRPr="000830A7" w:rsidRDefault="00AB49CA" w:rsidP="00FF3293">
      <w:pPr>
        <w:pStyle w:val="NoSpacing"/>
        <w:numPr>
          <w:ilvl w:val="1"/>
          <w:numId w:val="40"/>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lastRenderedPageBreak/>
        <w:t>The Parties agree that the proportion of shareholding among the Parties in the SPV shall be as follows:</w:t>
      </w:r>
    </w:p>
    <w:p w14:paraId="77316FAC" w14:textId="77777777" w:rsidR="00AB49CA" w:rsidRPr="000830A7" w:rsidRDefault="00AB49CA" w:rsidP="00D56D27">
      <w:pPr>
        <w:pStyle w:val="NoSpacing"/>
        <w:ind w:left="567"/>
        <w:jc w:val="both"/>
        <w:rPr>
          <w:rFonts w:ascii="Calibri" w:hAnsi="Calibri" w:cs="Calibri"/>
          <w:color w:val="000000" w:themeColor="text1"/>
          <w:spacing w:val="-3"/>
          <w:sz w:val="26"/>
          <w:szCs w:val="26"/>
          <w:lang w:val="en-IN"/>
        </w:rPr>
      </w:pPr>
      <w:r w:rsidRPr="000830A7">
        <w:rPr>
          <w:rFonts w:ascii="Calibri" w:hAnsi="Calibri" w:cs="Calibri"/>
          <w:color w:val="000000" w:themeColor="text1"/>
          <w:spacing w:val="-3"/>
          <w:sz w:val="26"/>
          <w:szCs w:val="26"/>
          <w:lang w:val="en-IN"/>
        </w:rPr>
        <w:t>First Party:</w:t>
      </w:r>
    </w:p>
    <w:p w14:paraId="3E960F7F" w14:textId="77777777" w:rsidR="00AB49CA" w:rsidRPr="000830A7" w:rsidRDefault="00AB49CA" w:rsidP="00D56D27">
      <w:pPr>
        <w:pStyle w:val="NoSpacing"/>
        <w:ind w:left="567"/>
        <w:jc w:val="both"/>
        <w:rPr>
          <w:rFonts w:ascii="Calibri" w:hAnsi="Calibri" w:cs="Calibri"/>
          <w:color w:val="000000" w:themeColor="text1"/>
          <w:spacing w:val="-3"/>
          <w:sz w:val="26"/>
          <w:szCs w:val="26"/>
          <w:lang w:val="en-IN"/>
        </w:rPr>
      </w:pPr>
      <w:r w:rsidRPr="000830A7">
        <w:rPr>
          <w:rFonts w:ascii="Calibri" w:hAnsi="Calibri" w:cs="Calibri"/>
          <w:color w:val="000000" w:themeColor="text1"/>
          <w:spacing w:val="-3"/>
          <w:sz w:val="26"/>
          <w:szCs w:val="26"/>
          <w:lang w:val="en-IN"/>
        </w:rPr>
        <w:t>Second Party:</w:t>
      </w:r>
    </w:p>
    <w:p w14:paraId="7E9F79CC" w14:textId="2840FA5E" w:rsidR="00CE7C36" w:rsidRPr="000830A7" w:rsidRDefault="00CE7C36" w:rsidP="00D56D27">
      <w:pPr>
        <w:pStyle w:val="NoSpacing"/>
        <w:ind w:left="567"/>
        <w:jc w:val="both"/>
        <w:rPr>
          <w:rFonts w:ascii="Calibri" w:hAnsi="Calibri" w:cs="Calibri"/>
          <w:color w:val="000000" w:themeColor="text1"/>
          <w:spacing w:val="-3"/>
          <w:sz w:val="26"/>
          <w:szCs w:val="26"/>
          <w:lang w:val="en-IN"/>
        </w:rPr>
      </w:pPr>
      <w:r w:rsidRPr="000830A7">
        <w:rPr>
          <w:rFonts w:ascii="Calibri" w:hAnsi="Calibri" w:cs="Calibri"/>
          <w:color w:val="000000" w:themeColor="text1"/>
          <w:spacing w:val="-3"/>
          <w:sz w:val="26"/>
          <w:szCs w:val="26"/>
          <w:lang w:val="en-IN"/>
        </w:rPr>
        <w:t>Third Party:</w:t>
      </w:r>
    </w:p>
    <w:p w14:paraId="70CC3C29" w14:textId="77777777" w:rsidR="00D56D27" w:rsidRPr="000830A7" w:rsidRDefault="00D56D27" w:rsidP="00D56D27">
      <w:pPr>
        <w:pStyle w:val="NoSpacing"/>
        <w:jc w:val="both"/>
        <w:rPr>
          <w:rFonts w:ascii="Calibri" w:hAnsi="Calibri" w:cs="Calibri"/>
          <w:color w:val="000000" w:themeColor="text1"/>
          <w:sz w:val="26"/>
          <w:szCs w:val="26"/>
          <w:lang w:val="en-IN"/>
        </w:rPr>
      </w:pPr>
    </w:p>
    <w:p w14:paraId="1DDD5846" w14:textId="60F6A2B1" w:rsidR="00AB49CA" w:rsidRPr="000830A7" w:rsidRDefault="00AB49CA" w:rsidP="00FF3293">
      <w:pPr>
        <w:pStyle w:val="NoSpacing"/>
        <w:numPr>
          <w:ilvl w:val="1"/>
          <w:numId w:val="40"/>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Subject to the terms of the Lease </w:t>
      </w:r>
      <w:r w:rsidR="00273C86" w:rsidRPr="000830A7">
        <w:rPr>
          <w:rFonts w:ascii="Calibri" w:hAnsi="Calibri" w:cs="Calibri"/>
          <w:color w:val="000000" w:themeColor="text1"/>
          <w:sz w:val="26"/>
          <w:szCs w:val="26"/>
          <w:lang w:val="en-IN"/>
        </w:rPr>
        <w:t>Deed</w:t>
      </w:r>
      <w:r w:rsidRPr="000830A7">
        <w:rPr>
          <w:rFonts w:ascii="Calibri" w:hAnsi="Calibri" w:cs="Calibri"/>
          <w:color w:val="000000" w:themeColor="text1"/>
          <w:sz w:val="26"/>
          <w:szCs w:val="26"/>
          <w:lang w:val="en-IN"/>
        </w:rPr>
        <w:t xml:space="preserve">, the </w:t>
      </w:r>
      <w:r w:rsidR="00273C86" w:rsidRPr="000830A7">
        <w:rPr>
          <w:rFonts w:ascii="Calibri" w:hAnsi="Calibri" w:cs="Calibri"/>
          <w:color w:val="000000" w:themeColor="text1"/>
          <w:sz w:val="26"/>
          <w:szCs w:val="26"/>
          <w:lang w:val="en-IN"/>
        </w:rPr>
        <w:t>L</w:t>
      </w:r>
      <w:r w:rsidRPr="000830A7">
        <w:rPr>
          <w:rFonts w:ascii="Calibri" w:hAnsi="Calibri" w:cs="Calibri"/>
          <w:color w:val="000000" w:themeColor="text1"/>
          <w:sz w:val="26"/>
          <w:szCs w:val="26"/>
          <w:lang w:val="en-IN"/>
        </w:rPr>
        <w:t xml:space="preserve">ead Member shall during the term of the Lease </w:t>
      </w:r>
      <w:r w:rsidR="00273C86" w:rsidRPr="000830A7">
        <w:rPr>
          <w:rFonts w:ascii="Calibri" w:hAnsi="Calibri" w:cs="Calibri"/>
          <w:color w:val="000000" w:themeColor="text1"/>
          <w:sz w:val="26"/>
          <w:szCs w:val="26"/>
          <w:lang w:val="en-IN"/>
        </w:rPr>
        <w:t xml:space="preserve">Deed </w:t>
      </w:r>
      <w:r w:rsidRPr="000830A7">
        <w:rPr>
          <w:rFonts w:ascii="Calibri" w:hAnsi="Calibri" w:cs="Calibri"/>
          <w:color w:val="000000" w:themeColor="text1"/>
          <w:sz w:val="26"/>
          <w:szCs w:val="26"/>
          <w:lang w:val="en-IN"/>
        </w:rPr>
        <w:t xml:space="preserve">hold equity share capital not less than </w:t>
      </w:r>
      <w:r w:rsidR="00DC6368" w:rsidRPr="000830A7">
        <w:rPr>
          <w:rFonts w:ascii="Calibri" w:hAnsi="Calibri" w:cs="Calibri"/>
          <w:color w:val="000000" w:themeColor="text1"/>
          <w:sz w:val="26"/>
          <w:szCs w:val="26"/>
          <w:lang w:val="en-IN"/>
        </w:rPr>
        <w:t>26</w:t>
      </w:r>
      <w:r w:rsidRPr="000830A7">
        <w:rPr>
          <w:rFonts w:ascii="Calibri" w:hAnsi="Calibri" w:cs="Calibri"/>
          <w:color w:val="000000" w:themeColor="text1"/>
          <w:sz w:val="26"/>
          <w:szCs w:val="26"/>
          <w:lang w:val="en-IN"/>
        </w:rPr>
        <w:t>% (</w:t>
      </w:r>
      <w:r w:rsidR="00DC6368" w:rsidRPr="000830A7">
        <w:rPr>
          <w:rFonts w:ascii="Calibri" w:hAnsi="Calibri" w:cs="Calibri"/>
          <w:color w:val="000000" w:themeColor="text1"/>
          <w:sz w:val="26"/>
          <w:szCs w:val="26"/>
          <w:lang w:val="en-IN"/>
        </w:rPr>
        <w:t xml:space="preserve">twenty six </w:t>
      </w:r>
      <w:r w:rsidRPr="000830A7">
        <w:rPr>
          <w:rFonts w:ascii="Calibri" w:hAnsi="Calibri" w:cs="Calibri"/>
          <w:color w:val="000000" w:themeColor="text1"/>
          <w:sz w:val="26"/>
          <w:szCs w:val="26"/>
          <w:lang w:val="en-IN"/>
        </w:rPr>
        <w:t xml:space="preserve">percent) of the subscribed, paid up and voting equity share capital of the SPV </w:t>
      </w:r>
      <w:r w:rsidR="00E70CF7" w:rsidRPr="000830A7">
        <w:rPr>
          <w:rFonts w:ascii="Calibri" w:hAnsi="Calibri" w:cs="Calibri"/>
          <w:color w:val="000000" w:themeColor="text1"/>
          <w:sz w:val="26"/>
          <w:szCs w:val="26"/>
          <w:lang w:val="en-IN"/>
        </w:rPr>
        <w:t>for a period of 2 (two) years from the Date of Operationalization of the Project</w:t>
      </w:r>
      <w:r w:rsidRPr="000830A7">
        <w:rPr>
          <w:rFonts w:ascii="Calibri" w:hAnsi="Calibri" w:cs="Calibri"/>
          <w:color w:val="000000" w:themeColor="text1"/>
          <w:sz w:val="26"/>
          <w:szCs w:val="26"/>
          <w:lang w:val="en-IN"/>
        </w:rPr>
        <w:t>;</w:t>
      </w:r>
      <w:r w:rsidR="00DC6368" w:rsidRPr="000830A7">
        <w:rPr>
          <w:rFonts w:ascii="Calibri" w:hAnsi="Calibri" w:cs="Calibri"/>
          <w:color w:val="000000" w:themeColor="text1"/>
          <w:sz w:val="26"/>
          <w:szCs w:val="26"/>
          <w:lang w:val="en-IN"/>
        </w:rPr>
        <w:t xml:space="preserve"> and</w:t>
      </w:r>
    </w:p>
    <w:p w14:paraId="22514F44" w14:textId="77777777" w:rsidR="009A6DA2" w:rsidRPr="000830A7" w:rsidRDefault="009A6DA2" w:rsidP="00D56D27">
      <w:pPr>
        <w:pStyle w:val="NoSpacing"/>
        <w:jc w:val="both"/>
        <w:rPr>
          <w:rFonts w:ascii="Calibri" w:hAnsi="Calibri" w:cs="Calibri"/>
          <w:color w:val="000000" w:themeColor="text1"/>
          <w:sz w:val="26"/>
          <w:szCs w:val="26"/>
          <w:lang w:val="en-IN"/>
        </w:rPr>
      </w:pPr>
    </w:p>
    <w:p w14:paraId="4F9046CD" w14:textId="4C70CBD0" w:rsidR="00AB49CA" w:rsidRPr="000830A7" w:rsidRDefault="00AB49CA" w:rsidP="00FF3293">
      <w:pPr>
        <w:pStyle w:val="NoSpacing"/>
        <w:numPr>
          <w:ilvl w:val="1"/>
          <w:numId w:val="40"/>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Subject to the terms of this Lease </w:t>
      </w:r>
      <w:r w:rsidR="00273C86" w:rsidRPr="000830A7">
        <w:rPr>
          <w:rFonts w:ascii="Calibri" w:hAnsi="Calibri" w:cs="Calibri"/>
          <w:color w:val="000000" w:themeColor="text1"/>
          <w:sz w:val="26"/>
          <w:szCs w:val="26"/>
          <w:lang w:val="en-IN"/>
        </w:rPr>
        <w:t>Deed</w:t>
      </w:r>
      <w:r w:rsidRPr="000830A7">
        <w:rPr>
          <w:rFonts w:ascii="Calibri" w:hAnsi="Calibri" w:cs="Calibri"/>
          <w:color w:val="000000" w:themeColor="text1"/>
          <w:sz w:val="26"/>
          <w:szCs w:val="26"/>
          <w:lang w:val="en-IN"/>
        </w:rPr>
        <w:t xml:space="preserve">, </w:t>
      </w:r>
      <w:r w:rsidR="00273C86" w:rsidRPr="000830A7">
        <w:rPr>
          <w:rFonts w:ascii="Calibri" w:hAnsi="Calibri" w:cs="Calibri"/>
          <w:color w:val="000000" w:themeColor="text1"/>
          <w:sz w:val="26"/>
          <w:szCs w:val="26"/>
          <w:lang w:val="en-IN"/>
        </w:rPr>
        <w:t>M</w:t>
      </w:r>
      <w:r w:rsidRPr="000830A7">
        <w:rPr>
          <w:rFonts w:ascii="Calibri" w:hAnsi="Calibri" w:cs="Calibri"/>
          <w:color w:val="000000" w:themeColor="text1"/>
          <w:sz w:val="26"/>
          <w:szCs w:val="26"/>
          <w:lang w:val="en-IN"/>
        </w:rPr>
        <w:t>embers of the Consortium</w:t>
      </w:r>
      <w:r w:rsidR="00DC6368" w:rsidRPr="000830A7">
        <w:rPr>
          <w:rFonts w:ascii="Calibri" w:hAnsi="Calibri" w:cs="Calibri"/>
          <w:color w:val="000000" w:themeColor="text1"/>
          <w:sz w:val="26"/>
          <w:szCs w:val="26"/>
          <w:lang w:val="en-IN"/>
        </w:rPr>
        <w:t xml:space="preserve"> including the Lead Member</w:t>
      </w:r>
      <w:r w:rsidRPr="000830A7">
        <w:rPr>
          <w:rFonts w:ascii="Calibri" w:hAnsi="Calibri" w:cs="Calibri"/>
          <w:color w:val="000000" w:themeColor="text1"/>
          <w:sz w:val="26"/>
          <w:szCs w:val="26"/>
          <w:lang w:val="en-IN"/>
        </w:rPr>
        <w:t xml:space="preserve"> undertake that they shall collectively hold at least 51% (fifty one per cent) of the subscribed and paid up equity of the SPV at all times </w:t>
      </w:r>
      <w:r w:rsidR="00E70CF7" w:rsidRPr="000830A7">
        <w:rPr>
          <w:rFonts w:ascii="Calibri" w:hAnsi="Calibri" w:cs="Calibri"/>
          <w:color w:val="000000" w:themeColor="text1"/>
          <w:sz w:val="26"/>
          <w:szCs w:val="26"/>
          <w:lang w:val="en-IN"/>
        </w:rPr>
        <w:t>until the second anniversary of the Date of Operationalization of the Project</w:t>
      </w:r>
      <w:r w:rsidR="00DC6368" w:rsidRPr="000830A7">
        <w:rPr>
          <w:rFonts w:ascii="Calibri" w:hAnsi="Calibri" w:cs="Calibri"/>
          <w:color w:val="000000" w:themeColor="text1"/>
          <w:sz w:val="26"/>
          <w:szCs w:val="26"/>
          <w:lang w:val="en-IN"/>
        </w:rPr>
        <w:t>.</w:t>
      </w:r>
    </w:p>
    <w:p w14:paraId="1D38BB13" w14:textId="77777777" w:rsidR="009A6DA2" w:rsidRPr="000830A7" w:rsidRDefault="009A6DA2" w:rsidP="00D56D27">
      <w:pPr>
        <w:pStyle w:val="NoSpacing"/>
        <w:jc w:val="both"/>
        <w:rPr>
          <w:rFonts w:ascii="Calibri" w:hAnsi="Calibri" w:cs="Calibri"/>
          <w:color w:val="000000" w:themeColor="text1"/>
          <w:sz w:val="26"/>
          <w:szCs w:val="26"/>
          <w:lang w:val="en-IN"/>
        </w:rPr>
      </w:pPr>
    </w:p>
    <w:p w14:paraId="290EFD68" w14:textId="253E2ADC" w:rsidR="00AB49CA" w:rsidRPr="000830A7" w:rsidRDefault="00AB49CA" w:rsidP="00FF3293">
      <w:pPr>
        <w:pStyle w:val="NoSpacing"/>
        <w:numPr>
          <w:ilvl w:val="1"/>
          <w:numId w:val="40"/>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The Parties undertake that they shall comply with all equity lock-in requirements set forth in the Lease </w:t>
      </w:r>
      <w:r w:rsidR="00273C86" w:rsidRPr="000830A7">
        <w:rPr>
          <w:rFonts w:ascii="Calibri" w:hAnsi="Calibri" w:cs="Calibri"/>
          <w:color w:val="000000" w:themeColor="text1"/>
          <w:sz w:val="26"/>
          <w:szCs w:val="26"/>
          <w:lang w:val="en-IN"/>
        </w:rPr>
        <w:t>Deed</w:t>
      </w:r>
      <w:r w:rsidRPr="000830A7">
        <w:rPr>
          <w:rFonts w:ascii="Calibri" w:hAnsi="Calibri" w:cs="Calibri"/>
          <w:color w:val="000000" w:themeColor="text1"/>
          <w:sz w:val="26"/>
          <w:szCs w:val="26"/>
          <w:lang w:val="en-IN"/>
        </w:rPr>
        <w:t>.</w:t>
      </w:r>
    </w:p>
    <w:p w14:paraId="4CB87900" w14:textId="77777777" w:rsidR="00D56D27" w:rsidRPr="000830A7" w:rsidRDefault="00D56D27" w:rsidP="00D56D27">
      <w:pPr>
        <w:pStyle w:val="NoSpacing"/>
        <w:jc w:val="both"/>
        <w:rPr>
          <w:rFonts w:ascii="Calibri" w:hAnsi="Calibri" w:cs="Calibri"/>
          <w:b/>
          <w:color w:val="000000" w:themeColor="text1"/>
          <w:spacing w:val="-1"/>
          <w:sz w:val="26"/>
          <w:szCs w:val="26"/>
          <w:lang w:val="en-IN"/>
        </w:rPr>
      </w:pPr>
    </w:p>
    <w:p w14:paraId="3F1C4909" w14:textId="558E3C9F" w:rsidR="00AB49CA" w:rsidRPr="000830A7" w:rsidRDefault="00AB49CA" w:rsidP="00FF3293">
      <w:pPr>
        <w:pStyle w:val="NoSpacing"/>
        <w:numPr>
          <w:ilvl w:val="0"/>
          <w:numId w:val="40"/>
        </w:numPr>
        <w:ind w:left="567" w:hanging="567"/>
        <w:jc w:val="both"/>
        <w:rPr>
          <w:rFonts w:ascii="Calibri" w:hAnsi="Calibri" w:cs="Calibri"/>
          <w:b/>
          <w:color w:val="000000" w:themeColor="text1"/>
          <w:spacing w:val="-1"/>
          <w:sz w:val="26"/>
          <w:szCs w:val="26"/>
          <w:lang w:val="en-IN"/>
        </w:rPr>
      </w:pPr>
      <w:r w:rsidRPr="000830A7">
        <w:rPr>
          <w:rFonts w:ascii="Calibri" w:hAnsi="Calibri" w:cs="Calibri"/>
          <w:b/>
          <w:color w:val="000000" w:themeColor="text1"/>
          <w:spacing w:val="-1"/>
          <w:sz w:val="26"/>
          <w:szCs w:val="26"/>
          <w:lang w:val="en-IN"/>
        </w:rPr>
        <w:t>Representation of the Parties</w:t>
      </w:r>
    </w:p>
    <w:p w14:paraId="3B2AB855" w14:textId="56014446" w:rsidR="00AB49CA" w:rsidRPr="000830A7" w:rsidRDefault="00AB49CA" w:rsidP="00D56D27">
      <w:pPr>
        <w:pStyle w:val="NoSpacing"/>
        <w:ind w:left="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Each Party represents to the other Parties as of the date of this Agreement that:</w:t>
      </w:r>
    </w:p>
    <w:p w14:paraId="7DAAF5B6" w14:textId="77777777" w:rsidR="008D1291" w:rsidRPr="000830A7" w:rsidRDefault="008D1291" w:rsidP="00D56D27">
      <w:pPr>
        <w:pStyle w:val="NoSpacing"/>
        <w:jc w:val="both"/>
        <w:rPr>
          <w:rFonts w:ascii="Calibri" w:hAnsi="Calibri" w:cs="Calibri"/>
          <w:color w:val="000000" w:themeColor="text1"/>
          <w:sz w:val="26"/>
          <w:szCs w:val="26"/>
          <w:lang w:val="en-IN"/>
        </w:rPr>
      </w:pPr>
    </w:p>
    <w:p w14:paraId="7A307ACC" w14:textId="032482B1" w:rsidR="00FE2A03" w:rsidRPr="000830A7" w:rsidRDefault="00AB49CA" w:rsidP="00FF3293">
      <w:pPr>
        <w:pStyle w:val="NoSpacing"/>
        <w:numPr>
          <w:ilvl w:val="0"/>
          <w:numId w:val="42"/>
        </w:numPr>
        <w:ind w:left="1134" w:hanging="567"/>
        <w:jc w:val="both"/>
        <w:rPr>
          <w:rFonts w:ascii="Calibri" w:hAnsi="Calibri" w:cs="Calibri"/>
          <w:color w:val="000000" w:themeColor="text1"/>
          <w:spacing w:val="-3"/>
          <w:sz w:val="26"/>
          <w:szCs w:val="26"/>
          <w:lang w:val="en-IN"/>
        </w:rPr>
      </w:pPr>
      <w:r w:rsidRPr="000830A7">
        <w:rPr>
          <w:rFonts w:ascii="Calibri" w:hAnsi="Calibri" w:cs="Calibri"/>
          <w:color w:val="000000" w:themeColor="text1"/>
          <w:sz w:val="26"/>
          <w:szCs w:val="26"/>
          <w:lang w:val="en-IN"/>
        </w:rPr>
        <w:t xml:space="preserve">such Party is duly organised, validly existing and in </w:t>
      </w:r>
      <w:proofErr w:type="spellStart"/>
      <w:r w:rsidRPr="000830A7">
        <w:rPr>
          <w:rFonts w:ascii="Calibri" w:hAnsi="Calibri" w:cs="Calibri"/>
          <w:color w:val="000000" w:themeColor="text1"/>
          <w:sz w:val="26"/>
          <w:szCs w:val="26"/>
          <w:lang w:val="en-IN"/>
        </w:rPr>
        <w:t>GoM</w:t>
      </w:r>
      <w:proofErr w:type="spellEnd"/>
      <w:r w:rsidRPr="000830A7">
        <w:rPr>
          <w:rFonts w:ascii="Calibri" w:hAnsi="Calibri" w:cs="Calibri"/>
          <w:color w:val="000000" w:themeColor="text1"/>
          <w:sz w:val="26"/>
          <w:szCs w:val="26"/>
          <w:lang w:val="en-IN"/>
        </w:rPr>
        <w:t xml:space="preserve"> standing under the laws of</w:t>
      </w:r>
      <w:r w:rsidR="00FE2A03" w:rsidRPr="000830A7">
        <w:rPr>
          <w:rFonts w:ascii="Calibri" w:hAnsi="Calibri" w:cs="Calibri"/>
          <w:color w:val="000000" w:themeColor="text1"/>
          <w:sz w:val="26"/>
          <w:szCs w:val="26"/>
          <w:lang w:val="en-IN"/>
        </w:rPr>
        <w:t xml:space="preserve"> </w:t>
      </w:r>
      <w:r w:rsidR="00FE2A03" w:rsidRPr="000830A7">
        <w:rPr>
          <w:rFonts w:ascii="Calibri" w:hAnsi="Calibri" w:cs="Calibri"/>
          <w:color w:val="000000" w:themeColor="text1"/>
          <w:spacing w:val="-3"/>
          <w:sz w:val="26"/>
          <w:szCs w:val="26"/>
          <w:lang w:val="en-IN"/>
        </w:rPr>
        <w:t>its incorporation and has all requisite power and authority to enter into this Agreement;</w:t>
      </w:r>
    </w:p>
    <w:p w14:paraId="157407AA" w14:textId="77777777" w:rsidR="00273C86" w:rsidRPr="000830A7" w:rsidRDefault="00273C86" w:rsidP="00D56D27">
      <w:pPr>
        <w:pStyle w:val="NoSpacing"/>
        <w:jc w:val="both"/>
        <w:rPr>
          <w:rFonts w:ascii="Calibri" w:hAnsi="Calibri" w:cs="Calibri"/>
          <w:color w:val="000000" w:themeColor="text1"/>
          <w:sz w:val="26"/>
          <w:szCs w:val="26"/>
          <w:lang w:val="en-IN"/>
        </w:rPr>
      </w:pPr>
    </w:p>
    <w:p w14:paraId="30E3DF25" w14:textId="5F82011E" w:rsidR="00FE2A03" w:rsidRPr="000830A7" w:rsidRDefault="00FE2A03" w:rsidP="00FF3293">
      <w:pPr>
        <w:pStyle w:val="NoSpacing"/>
        <w:numPr>
          <w:ilvl w:val="0"/>
          <w:numId w:val="42"/>
        </w:numPr>
        <w:ind w:left="1134"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 execution, delivery and performance by such Party of this Agreement has been authorised by all necessary and appropriate corporate or governmental action and a copy of the extract of the charter documents and board resolution/power of attorney in favour of the person executing this Agreement for the delegation of power and authority to execute this Agreement on behalf of the Member of Consortium is annexed to this Agreement, and will not, to the best of its knowledge:</w:t>
      </w:r>
    </w:p>
    <w:p w14:paraId="30F44BCF" w14:textId="69D2D54D" w:rsidR="00FE2A03" w:rsidRPr="000830A7" w:rsidRDefault="00FE2A03" w:rsidP="00FF3293">
      <w:pPr>
        <w:pStyle w:val="NoSpacing"/>
        <w:numPr>
          <w:ilvl w:val="0"/>
          <w:numId w:val="43"/>
        </w:numPr>
        <w:ind w:left="1701"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require any consent or approval not already obtained;</w:t>
      </w:r>
    </w:p>
    <w:p w14:paraId="270D14F9" w14:textId="77777777" w:rsidR="00FE2A03" w:rsidRPr="000830A7" w:rsidRDefault="00FE2A03" w:rsidP="00FF3293">
      <w:pPr>
        <w:pStyle w:val="NoSpacing"/>
        <w:numPr>
          <w:ilvl w:val="0"/>
          <w:numId w:val="43"/>
        </w:numPr>
        <w:ind w:left="1701"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violate any applicable law presently in effect and having applicability to it;</w:t>
      </w:r>
    </w:p>
    <w:p w14:paraId="3BEA66F4" w14:textId="77777777" w:rsidR="00FE2A03" w:rsidRPr="000830A7" w:rsidRDefault="00FE2A03" w:rsidP="00FF3293">
      <w:pPr>
        <w:pStyle w:val="NoSpacing"/>
        <w:numPr>
          <w:ilvl w:val="0"/>
          <w:numId w:val="43"/>
        </w:numPr>
        <w:ind w:left="1701"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violate the memorandum of association and articles of association, by-laws or other applicable organisational documents thereof;</w:t>
      </w:r>
    </w:p>
    <w:p w14:paraId="2A7C77F5" w14:textId="77777777" w:rsidR="00FE2A03" w:rsidRPr="000830A7" w:rsidRDefault="00FE2A03" w:rsidP="00FF3293">
      <w:pPr>
        <w:pStyle w:val="NoSpacing"/>
        <w:numPr>
          <w:ilvl w:val="0"/>
          <w:numId w:val="43"/>
        </w:numPr>
        <w:ind w:left="1701"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violate any clearance, permit, Lease, grant, Lease or other governmental authorisation, approval, judgment, order or decree or any mortgage agreement, indenture or any other instrument to which such Party is a party or by which such Party or any of its properties or assets are bound or that is otherwise applicable to such Party; and</w:t>
      </w:r>
    </w:p>
    <w:p w14:paraId="0412B944" w14:textId="77777777" w:rsidR="00FE2A03" w:rsidRPr="000830A7" w:rsidRDefault="00FE2A03" w:rsidP="00FF3293">
      <w:pPr>
        <w:pStyle w:val="NoSpacing"/>
        <w:numPr>
          <w:ilvl w:val="0"/>
          <w:numId w:val="43"/>
        </w:numPr>
        <w:ind w:left="1701" w:hanging="567"/>
        <w:jc w:val="both"/>
        <w:rPr>
          <w:rFonts w:ascii="Calibri" w:hAnsi="Calibri" w:cs="Calibri"/>
          <w:color w:val="000000" w:themeColor="text1"/>
          <w:spacing w:val="-1"/>
          <w:sz w:val="26"/>
          <w:szCs w:val="26"/>
          <w:lang w:val="en-IN"/>
        </w:rPr>
      </w:pPr>
      <w:r w:rsidRPr="000830A7">
        <w:rPr>
          <w:rFonts w:ascii="Calibri" w:hAnsi="Calibri" w:cs="Calibri"/>
          <w:color w:val="000000" w:themeColor="text1"/>
          <w:spacing w:val="-1"/>
          <w:sz w:val="26"/>
          <w:szCs w:val="26"/>
          <w:lang w:val="en-IN"/>
        </w:rPr>
        <w:t xml:space="preserve">create </w:t>
      </w:r>
      <w:r w:rsidRPr="000830A7">
        <w:rPr>
          <w:rFonts w:ascii="Calibri" w:hAnsi="Calibri" w:cs="Calibri"/>
          <w:color w:val="000000" w:themeColor="text1"/>
          <w:sz w:val="26"/>
          <w:szCs w:val="26"/>
          <w:lang w:val="en-IN"/>
        </w:rPr>
        <w:t>or</w:t>
      </w:r>
      <w:r w:rsidRPr="000830A7">
        <w:rPr>
          <w:rFonts w:ascii="Calibri" w:hAnsi="Calibri" w:cs="Calibri"/>
          <w:color w:val="000000" w:themeColor="text1"/>
          <w:spacing w:val="-1"/>
          <w:sz w:val="26"/>
          <w:szCs w:val="26"/>
          <w:lang w:val="en-IN"/>
        </w:rPr>
        <w:t xml:space="preserve"> impose any liens, mortgages, pledges, claims, security interests, charges or any other encumbrances or obligations to create a lien, charge, pledge, security interest, encumbrances or mortgage in or on the property of such Party, except for encumbrances that would not, individually or in the aggregate, have a material adverse effect on the financial condition or </w:t>
      </w:r>
      <w:r w:rsidRPr="000830A7">
        <w:rPr>
          <w:rFonts w:ascii="Calibri" w:hAnsi="Calibri" w:cs="Calibri"/>
          <w:color w:val="000000" w:themeColor="text1"/>
          <w:spacing w:val="-1"/>
          <w:sz w:val="26"/>
          <w:szCs w:val="26"/>
          <w:lang w:val="en-IN"/>
        </w:rPr>
        <w:lastRenderedPageBreak/>
        <w:t>prospects or business of such Party so as to prevent such Party from fulfilling its obligations under this Agreement;</w:t>
      </w:r>
    </w:p>
    <w:p w14:paraId="547D838A" w14:textId="1971B3DE" w:rsidR="00273C86" w:rsidRPr="000830A7" w:rsidRDefault="00273C86" w:rsidP="00D56D27">
      <w:pPr>
        <w:pStyle w:val="NoSpacing"/>
        <w:jc w:val="both"/>
        <w:rPr>
          <w:rFonts w:ascii="Calibri" w:hAnsi="Calibri" w:cs="Calibri"/>
          <w:color w:val="000000" w:themeColor="text1"/>
          <w:sz w:val="26"/>
          <w:szCs w:val="26"/>
          <w:lang w:val="en-IN"/>
        </w:rPr>
      </w:pPr>
    </w:p>
    <w:p w14:paraId="5D5A0F36" w14:textId="5281B159" w:rsidR="00FE2A03" w:rsidRPr="000830A7" w:rsidRDefault="00FE2A03" w:rsidP="00FF3293">
      <w:pPr>
        <w:pStyle w:val="NoSpacing"/>
        <w:numPr>
          <w:ilvl w:val="0"/>
          <w:numId w:val="42"/>
        </w:numPr>
        <w:ind w:left="1134"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this Agreement is the legal and binding obligation of such Party, enforceable in accordance with its terms against it; and</w:t>
      </w:r>
    </w:p>
    <w:p w14:paraId="7F24D62D" w14:textId="77777777" w:rsidR="00273C86" w:rsidRPr="000830A7" w:rsidRDefault="00273C86" w:rsidP="00D56D27">
      <w:pPr>
        <w:pStyle w:val="NoSpacing"/>
        <w:jc w:val="both"/>
        <w:rPr>
          <w:rFonts w:ascii="Calibri" w:hAnsi="Calibri" w:cs="Calibri"/>
          <w:color w:val="000000" w:themeColor="text1"/>
          <w:sz w:val="26"/>
          <w:szCs w:val="26"/>
          <w:lang w:val="en-IN"/>
        </w:rPr>
      </w:pPr>
    </w:p>
    <w:p w14:paraId="63067C95" w14:textId="7CA4E9B6" w:rsidR="00FE2A03" w:rsidRPr="000830A7" w:rsidRDefault="00FE2A03" w:rsidP="00FF3293">
      <w:pPr>
        <w:pStyle w:val="NoSpacing"/>
        <w:numPr>
          <w:ilvl w:val="0"/>
          <w:numId w:val="42"/>
        </w:numPr>
        <w:ind w:left="1134"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there is no litigation pending or, to the best of such Party's knowledge, threatened to which it or any of its affiliates is a party that presently affects or which would have a material adverse effect on the financial condition or prospects or business of such Party in the </w:t>
      </w:r>
      <w:r w:rsidR="009D1C04" w:rsidRPr="000830A7">
        <w:rPr>
          <w:rFonts w:ascii="Calibri" w:hAnsi="Calibri" w:cs="Calibri"/>
          <w:color w:val="000000" w:themeColor="text1"/>
          <w:sz w:val="26"/>
          <w:szCs w:val="26"/>
          <w:lang w:val="en-IN"/>
        </w:rPr>
        <w:t>fulfilment</w:t>
      </w:r>
      <w:r w:rsidRPr="000830A7">
        <w:rPr>
          <w:rFonts w:ascii="Calibri" w:hAnsi="Calibri" w:cs="Calibri"/>
          <w:color w:val="000000" w:themeColor="text1"/>
          <w:sz w:val="26"/>
          <w:szCs w:val="26"/>
          <w:lang w:val="en-IN"/>
        </w:rPr>
        <w:t xml:space="preserve"> of its obligations under this Agreement.</w:t>
      </w:r>
    </w:p>
    <w:p w14:paraId="0D4301ED" w14:textId="77777777" w:rsidR="00950AB6" w:rsidRPr="000830A7" w:rsidRDefault="00950AB6" w:rsidP="00D56D27">
      <w:pPr>
        <w:pStyle w:val="NoSpacing"/>
        <w:jc w:val="both"/>
        <w:rPr>
          <w:rFonts w:ascii="Calibri" w:hAnsi="Calibri" w:cs="Calibri"/>
          <w:b/>
          <w:color w:val="000000" w:themeColor="text1"/>
          <w:spacing w:val="5"/>
          <w:sz w:val="26"/>
          <w:szCs w:val="26"/>
          <w:lang w:val="en-IN"/>
        </w:rPr>
      </w:pPr>
    </w:p>
    <w:p w14:paraId="0AE64489" w14:textId="48F8D653" w:rsidR="00FE2A03" w:rsidRPr="000830A7" w:rsidRDefault="00FE2A03" w:rsidP="00FF3293">
      <w:pPr>
        <w:pStyle w:val="NoSpacing"/>
        <w:numPr>
          <w:ilvl w:val="0"/>
          <w:numId w:val="40"/>
        </w:numPr>
        <w:ind w:left="567" w:hanging="567"/>
        <w:jc w:val="both"/>
        <w:rPr>
          <w:rFonts w:ascii="Calibri" w:hAnsi="Calibri" w:cs="Calibri"/>
          <w:b/>
          <w:color w:val="000000" w:themeColor="text1"/>
          <w:spacing w:val="5"/>
          <w:sz w:val="26"/>
          <w:szCs w:val="26"/>
          <w:lang w:val="en-IN"/>
        </w:rPr>
      </w:pPr>
      <w:r w:rsidRPr="000830A7">
        <w:rPr>
          <w:rFonts w:ascii="Calibri" w:hAnsi="Calibri" w:cs="Calibri"/>
          <w:b/>
          <w:color w:val="000000" w:themeColor="text1"/>
          <w:spacing w:val="5"/>
          <w:sz w:val="26"/>
          <w:szCs w:val="26"/>
          <w:lang w:val="en-IN"/>
        </w:rPr>
        <w:t>Termination</w:t>
      </w:r>
    </w:p>
    <w:p w14:paraId="3EDFFE88" w14:textId="7FB49B38" w:rsidR="00FE2A03" w:rsidRPr="000830A7" w:rsidRDefault="00FE2A03" w:rsidP="00950AB6">
      <w:pPr>
        <w:pStyle w:val="NoSpacing"/>
        <w:ind w:left="567"/>
        <w:jc w:val="both"/>
        <w:rPr>
          <w:rFonts w:ascii="Calibri" w:hAnsi="Calibri" w:cs="Calibri"/>
          <w:color w:val="000000" w:themeColor="text1"/>
          <w:spacing w:val="-3"/>
          <w:sz w:val="26"/>
          <w:szCs w:val="26"/>
          <w:lang w:val="en-IN"/>
        </w:rPr>
      </w:pPr>
      <w:r w:rsidRPr="000830A7">
        <w:rPr>
          <w:rFonts w:ascii="Calibri" w:hAnsi="Calibri" w:cs="Calibri"/>
          <w:color w:val="000000" w:themeColor="text1"/>
          <w:spacing w:val="-3"/>
          <w:sz w:val="26"/>
          <w:szCs w:val="26"/>
          <w:lang w:val="en-IN"/>
        </w:rPr>
        <w:t xml:space="preserve">This Agreement shall be effective from the date hereof and shall continue in full force and effect till the full and final satisfaction of all obligations under the Lease </w:t>
      </w:r>
      <w:r w:rsidR="00273C86" w:rsidRPr="000830A7">
        <w:rPr>
          <w:rFonts w:ascii="Calibri" w:hAnsi="Calibri" w:cs="Calibri"/>
          <w:color w:val="000000" w:themeColor="text1"/>
          <w:spacing w:val="-3"/>
          <w:sz w:val="26"/>
          <w:szCs w:val="26"/>
          <w:lang w:val="en-IN"/>
        </w:rPr>
        <w:t xml:space="preserve">Deed </w:t>
      </w:r>
      <w:r w:rsidRPr="000830A7">
        <w:rPr>
          <w:rFonts w:ascii="Calibri" w:hAnsi="Calibri" w:cs="Calibri"/>
          <w:color w:val="000000" w:themeColor="text1"/>
          <w:spacing w:val="-3"/>
          <w:sz w:val="26"/>
          <w:szCs w:val="26"/>
          <w:lang w:val="en-IN"/>
        </w:rPr>
        <w:t>in accordance with the terms thereof, in case the Project is awarded to the Consortium. However, in case the Consortium is either not qualified for the Project or does not get selected for award of the Project as the Selected Bidder, the Agreement will stand terminated, in accordance with the mutual agreement of the Parties.</w:t>
      </w:r>
    </w:p>
    <w:p w14:paraId="4DC96432" w14:textId="77777777" w:rsidR="00950AB6" w:rsidRPr="000830A7" w:rsidRDefault="00950AB6" w:rsidP="00D56D27">
      <w:pPr>
        <w:pStyle w:val="NoSpacing"/>
        <w:jc w:val="both"/>
        <w:rPr>
          <w:rFonts w:ascii="Calibri" w:hAnsi="Calibri" w:cs="Calibri"/>
          <w:b/>
          <w:color w:val="000000" w:themeColor="text1"/>
          <w:spacing w:val="5"/>
          <w:sz w:val="26"/>
          <w:szCs w:val="26"/>
          <w:lang w:val="en-IN"/>
        </w:rPr>
      </w:pPr>
    </w:p>
    <w:p w14:paraId="28941E45" w14:textId="6CC49D09" w:rsidR="00E40CE7" w:rsidRPr="000830A7" w:rsidRDefault="00E40CE7" w:rsidP="00FF3293">
      <w:pPr>
        <w:pStyle w:val="NoSpacing"/>
        <w:numPr>
          <w:ilvl w:val="0"/>
          <w:numId w:val="40"/>
        </w:numPr>
        <w:ind w:left="567" w:hanging="567"/>
        <w:jc w:val="both"/>
        <w:rPr>
          <w:rFonts w:ascii="Calibri" w:hAnsi="Calibri" w:cs="Calibri"/>
          <w:b/>
          <w:color w:val="000000" w:themeColor="text1"/>
          <w:spacing w:val="6"/>
          <w:sz w:val="26"/>
          <w:szCs w:val="26"/>
          <w:lang w:val="en-IN"/>
        </w:rPr>
      </w:pPr>
      <w:r w:rsidRPr="000830A7">
        <w:rPr>
          <w:rFonts w:ascii="Calibri" w:hAnsi="Calibri" w:cs="Calibri"/>
          <w:b/>
          <w:color w:val="000000" w:themeColor="text1"/>
          <w:spacing w:val="5"/>
          <w:sz w:val="26"/>
          <w:szCs w:val="26"/>
          <w:lang w:val="en-IN"/>
        </w:rPr>
        <w:t>Miscellaneous</w:t>
      </w:r>
    </w:p>
    <w:p w14:paraId="555A0991" w14:textId="77777777" w:rsidR="00E40CE7" w:rsidRPr="000830A7" w:rsidRDefault="00E40CE7" w:rsidP="00950AB6">
      <w:pPr>
        <w:pStyle w:val="NoSpacing"/>
        <w:ind w:left="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This Joint Bidding Agreement shall be governed by laws of India.</w:t>
      </w:r>
    </w:p>
    <w:p w14:paraId="745F905D" w14:textId="77777777" w:rsidR="00950AB6" w:rsidRPr="000830A7" w:rsidRDefault="00950AB6" w:rsidP="00D56D27">
      <w:pPr>
        <w:pStyle w:val="NoSpacing"/>
        <w:jc w:val="both"/>
        <w:rPr>
          <w:rFonts w:ascii="Calibri" w:hAnsi="Calibri" w:cs="Calibri"/>
          <w:color w:val="000000" w:themeColor="text1"/>
          <w:sz w:val="26"/>
          <w:szCs w:val="26"/>
          <w:lang w:val="en-IN"/>
        </w:rPr>
      </w:pPr>
    </w:p>
    <w:p w14:paraId="7A2DEAF8" w14:textId="10F3CF2C" w:rsidR="00E40CE7" w:rsidRPr="000830A7" w:rsidRDefault="00E40CE7" w:rsidP="00950AB6">
      <w:pPr>
        <w:pStyle w:val="NoSpacing"/>
        <w:ind w:left="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 Parties acknowledge and accept that this Agreement shall not be amended by the Parties without the prior written consent of the Authority.</w:t>
      </w:r>
    </w:p>
    <w:p w14:paraId="5B2B3948" w14:textId="77777777" w:rsidR="00950AB6" w:rsidRPr="000830A7" w:rsidRDefault="00950AB6" w:rsidP="00D56D27">
      <w:pPr>
        <w:pStyle w:val="NoSpacing"/>
        <w:jc w:val="both"/>
        <w:rPr>
          <w:rFonts w:ascii="Calibri" w:hAnsi="Calibri" w:cs="Calibri"/>
          <w:color w:val="000000" w:themeColor="text1"/>
          <w:sz w:val="26"/>
          <w:szCs w:val="26"/>
          <w:lang w:val="en-IN"/>
        </w:rPr>
      </w:pPr>
    </w:p>
    <w:p w14:paraId="4E9C307E" w14:textId="701B1CC2" w:rsidR="00E40CE7" w:rsidRPr="000830A7" w:rsidRDefault="00E40CE7" w:rsidP="00950AB6">
      <w:pPr>
        <w:pStyle w:val="NoSpacing"/>
        <w:ind w:left="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IN WITNESS WHEREOF THE PARTIES ABOVE NAMED HAVE EXECUTED AND DELIVERED THIS AGREEMENT AS OF THE DATE FIRST ABOVE WRITTEN.</w:t>
      </w:r>
    </w:p>
    <w:p w14:paraId="512C0DE8" w14:textId="77777777" w:rsidR="00950AB6" w:rsidRPr="000830A7" w:rsidRDefault="00950AB6" w:rsidP="00D56D27">
      <w:pPr>
        <w:pStyle w:val="NoSpacing"/>
        <w:jc w:val="both"/>
        <w:rPr>
          <w:rFonts w:ascii="Calibri" w:hAnsi="Calibri" w:cs="Calibri"/>
          <w:color w:val="000000" w:themeColor="text1"/>
          <w:sz w:val="26"/>
          <w:szCs w:val="26"/>
          <w:lang w:val="en-IN"/>
        </w:rPr>
      </w:pPr>
    </w:p>
    <w:p w14:paraId="7F7FE342" w14:textId="77777777" w:rsidR="00950AB6" w:rsidRPr="000830A7" w:rsidRDefault="00E40CE7" w:rsidP="00D56D27">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SIGNED, SEALED AND DELIVERED</w:t>
      </w:r>
    </w:p>
    <w:p w14:paraId="58FD2A1D" w14:textId="1A437AFF" w:rsidR="00E40CE7" w:rsidRPr="000830A7" w:rsidRDefault="00E40CE7" w:rsidP="00D56D27">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For and on behalf of</w:t>
      </w:r>
    </w:p>
    <w:p w14:paraId="2F4A9282" w14:textId="77777777" w:rsidR="00871AA7" w:rsidRPr="000830A7" w:rsidRDefault="00E40CE7" w:rsidP="00D56D27">
      <w:pPr>
        <w:pStyle w:val="NoSpacing"/>
        <w:jc w:val="both"/>
        <w:rPr>
          <w:rFonts w:ascii="Calibri" w:hAnsi="Calibri" w:cs="Calibri"/>
          <w:color w:val="000000" w:themeColor="text1"/>
          <w:spacing w:val="-2"/>
          <w:sz w:val="26"/>
          <w:szCs w:val="26"/>
          <w:lang w:val="en-IN"/>
        </w:rPr>
      </w:pPr>
      <w:r w:rsidRPr="000830A7">
        <w:rPr>
          <w:rFonts w:ascii="Calibri" w:hAnsi="Calibri" w:cs="Calibri"/>
          <w:color w:val="000000" w:themeColor="text1"/>
          <w:spacing w:val="-2"/>
          <w:sz w:val="26"/>
          <w:szCs w:val="26"/>
          <w:lang w:val="en-IN"/>
        </w:rPr>
        <w:t>LEAD MEMBER by:</w:t>
      </w:r>
      <w:r w:rsidR="00950AB6" w:rsidRPr="000830A7">
        <w:rPr>
          <w:rFonts w:ascii="Calibri" w:hAnsi="Calibri" w:cs="Calibri"/>
          <w:color w:val="000000" w:themeColor="text1"/>
          <w:spacing w:val="-2"/>
          <w:sz w:val="26"/>
          <w:szCs w:val="26"/>
          <w:lang w:val="en-IN"/>
        </w:rPr>
        <w:t xml:space="preserve"> _____________________</w:t>
      </w:r>
    </w:p>
    <w:p w14:paraId="5BE8ED34" w14:textId="77777777" w:rsidR="00871AA7" w:rsidRPr="000830A7" w:rsidRDefault="00871AA7" w:rsidP="00D56D27">
      <w:pPr>
        <w:pStyle w:val="NoSpacing"/>
        <w:jc w:val="both"/>
        <w:rPr>
          <w:rFonts w:ascii="Calibri" w:hAnsi="Calibri" w:cs="Calibri"/>
          <w:color w:val="000000" w:themeColor="text1"/>
          <w:spacing w:val="-2"/>
          <w:sz w:val="26"/>
          <w:szCs w:val="26"/>
          <w:lang w:val="en-IN"/>
        </w:rPr>
      </w:pPr>
    </w:p>
    <w:p w14:paraId="1B716E55" w14:textId="5AE3455D" w:rsidR="00E40CE7" w:rsidRPr="000830A7" w:rsidRDefault="00E40CE7" w:rsidP="00D56D27">
      <w:pPr>
        <w:pStyle w:val="NoSpacing"/>
        <w:jc w:val="both"/>
        <w:rPr>
          <w:rFonts w:ascii="Calibri" w:hAnsi="Calibri" w:cs="Calibri"/>
          <w:color w:val="000000" w:themeColor="text1"/>
          <w:spacing w:val="-1"/>
          <w:sz w:val="26"/>
          <w:szCs w:val="26"/>
          <w:lang w:val="en-IN"/>
        </w:rPr>
      </w:pPr>
      <w:r w:rsidRPr="000830A7">
        <w:rPr>
          <w:rFonts w:ascii="Calibri" w:hAnsi="Calibri" w:cs="Calibri"/>
          <w:color w:val="000000" w:themeColor="text1"/>
          <w:spacing w:val="-1"/>
          <w:sz w:val="26"/>
          <w:szCs w:val="26"/>
          <w:lang w:val="en-IN"/>
        </w:rPr>
        <w:t>(Signature)</w:t>
      </w:r>
      <w:r w:rsidR="00950AB6" w:rsidRPr="000830A7">
        <w:rPr>
          <w:rFonts w:ascii="Calibri" w:hAnsi="Calibri" w:cs="Calibri"/>
          <w:color w:val="000000" w:themeColor="text1"/>
          <w:spacing w:val="-1"/>
          <w:sz w:val="26"/>
          <w:szCs w:val="26"/>
          <w:lang w:val="en-IN"/>
        </w:rPr>
        <w:t>: __________________</w:t>
      </w:r>
    </w:p>
    <w:p w14:paraId="70543302" w14:textId="77777777" w:rsidR="00871AA7" w:rsidRPr="000830A7" w:rsidRDefault="00E40CE7" w:rsidP="00D56D27">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(Name)</w:t>
      </w:r>
      <w:r w:rsidR="00950AB6" w:rsidRPr="000830A7">
        <w:rPr>
          <w:rFonts w:ascii="Calibri" w:hAnsi="Calibri" w:cs="Calibri"/>
          <w:color w:val="000000" w:themeColor="text1"/>
          <w:sz w:val="26"/>
          <w:szCs w:val="26"/>
          <w:lang w:val="en-IN"/>
        </w:rPr>
        <w:t xml:space="preserve"> ___________</w:t>
      </w:r>
    </w:p>
    <w:p w14:paraId="54F76B5A" w14:textId="77777777" w:rsidR="00871AA7" w:rsidRPr="000830A7" w:rsidRDefault="00E40CE7" w:rsidP="00D56D27">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(Designation)</w:t>
      </w:r>
      <w:r w:rsidR="00950AB6" w:rsidRPr="000830A7">
        <w:rPr>
          <w:rFonts w:ascii="Calibri" w:hAnsi="Calibri" w:cs="Calibri"/>
          <w:color w:val="000000" w:themeColor="text1"/>
          <w:sz w:val="26"/>
          <w:szCs w:val="26"/>
          <w:lang w:val="en-IN"/>
        </w:rPr>
        <w:t xml:space="preserve"> ___________</w:t>
      </w:r>
    </w:p>
    <w:p w14:paraId="69A2799D" w14:textId="32DE311D" w:rsidR="00E40CE7" w:rsidRPr="000830A7" w:rsidRDefault="00E40CE7" w:rsidP="00D56D27">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(Address)</w:t>
      </w:r>
      <w:r w:rsidR="00950AB6" w:rsidRPr="000830A7">
        <w:rPr>
          <w:rFonts w:ascii="Calibri" w:hAnsi="Calibri" w:cs="Calibri"/>
          <w:color w:val="000000" w:themeColor="text1"/>
          <w:sz w:val="26"/>
          <w:szCs w:val="26"/>
          <w:lang w:val="en-IN"/>
        </w:rPr>
        <w:t xml:space="preserve"> _______________</w:t>
      </w:r>
    </w:p>
    <w:p w14:paraId="07CF52E5" w14:textId="77777777" w:rsidR="00871AA7" w:rsidRPr="000830A7" w:rsidRDefault="00871AA7" w:rsidP="00950AB6">
      <w:pPr>
        <w:pStyle w:val="NoSpacing"/>
        <w:jc w:val="both"/>
        <w:rPr>
          <w:rFonts w:ascii="Calibri" w:hAnsi="Calibri" w:cs="Calibri"/>
          <w:color w:val="000000" w:themeColor="text1"/>
          <w:sz w:val="26"/>
          <w:szCs w:val="26"/>
          <w:lang w:val="en-IN"/>
        </w:rPr>
      </w:pPr>
    </w:p>
    <w:p w14:paraId="7B2F5345" w14:textId="77777777" w:rsidR="00950AB6" w:rsidRPr="000830A7" w:rsidRDefault="00950AB6" w:rsidP="00950AB6">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SIGNED, SEALED AND DELIVERED</w:t>
      </w:r>
    </w:p>
    <w:p w14:paraId="619A6DDC" w14:textId="03CE79E3" w:rsidR="00950AB6" w:rsidRPr="000830A7" w:rsidRDefault="00950AB6" w:rsidP="00950AB6">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For and on behalf of</w:t>
      </w:r>
    </w:p>
    <w:p w14:paraId="55D67FC6" w14:textId="77777777" w:rsidR="00871AA7" w:rsidRPr="000830A7" w:rsidRDefault="00950AB6" w:rsidP="00950AB6">
      <w:pPr>
        <w:pStyle w:val="NoSpacing"/>
        <w:jc w:val="both"/>
        <w:rPr>
          <w:rFonts w:ascii="Calibri" w:hAnsi="Calibri" w:cs="Calibri"/>
          <w:color w:val="000000" w:themeColor="text1"/>
          <w:spacing w:val="-2"/>
          <w:sz w:val="26"/>
          <w:szCs w:val="26"/>
          <w:lang w:val="en-IN"/>
        </w:rPr>
      </w:pPr>
      <w:r w:rsidRPr="000830A7">
        <w:rPr>
          <w:rFonts w:ascii="Calibri" w:hAnsi="Calibri" w:cs="Calibri"/>
          <w:color w:val="000000" w:themeColor="text1"/>
          <w:spacing w:val="-2"/>
          <w:sz w:val="26"/>
          <w:szCs w:val="26"/>
          <w:lang w:val="en-IN"/>
        </w:rPr>
        <w:t>SECOND PART by: _____________________</w:t>
      </w:r>
    </w:p>
    <w:p w14:paraId="4D6A4983" w14:textId="77777777" w:rsidR="00871AA7" w:rsidRPr="000830A7" w:rsidRDefault="00871AA7" w:rsidP="00950AB6">
      <w:pPr>
        <w:pStyle w:val="NoSpacing"/>
        <w:jc w:val="both"/>
        <w:rPr>
          <w:rFonts w:ascii="Calibri" w:hAnsi="Calibri" w:cs="Calibri"/>
          <w:color w:val="000000" w:themeColor="text1"/>
          <w:spacing w:val="-2"/>
          <w:sz w:val="26"/>
          <w:szCs w:val="26"/>
          <w:lang w:val="en-IN"/>
        </w:rPr>
      </w:pPr>
    </w:p>
    <w:p w14:paraId="3F990BFF" w14:textId="20F0B55C" w:rsidR="00950AB6" w:rsidRPr="000830A7" w:rsidRDefault="00950AB6" w:rsidP="00950AB6">
      <w:pPr>
        <w:pStyle w:val="NoSpacing"/>
        <w:jc w:val="both"/>
        <w:rPr>
          <w:rFonts w:ascii="Calibri" w:hAnsi="Calibri" w:cs="Calibri"/>
          <w:color w:val="000000" w:themeColor="text1"/>
          <w:spacing w:val="-1"/>
          <w:sz w:val="26"/>
          <w:szCs w:val="26"/>
          <w:lang w:val="en-IN"/>
        </w:rPr>
      </w:pPr>
      <w:r w:rsidRPr="000830A7">
        <w:rPr>
          <w:rFonts w:ascii="Calibri" w:hAnsi="Calibri" w:cs="Calibri"/>
          <w:color w:val="000000" w:themeColor="text1"/>
          <w:spacing w:val="-1"/>
          <w:sz w:val="26"/>
          <w:szCs w:val="26"/>
          <w:lang w:val="en-IN"/>
        </w:rPr>
        <w:t>(Signature): __________________</w:t>
      </w:r>
    </w:p>
    <w:p w14:paraId="561AD347" w14:textId="77777777" w:rsidR="00871AA7" w:rsidRPr="000830A7" w:rsidRDefault="00950AB6" w:rsidP="00950AB6">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(Name) ___________</w:t>
      </w:r>
    </w:p>
    <w:p w14:paraId="64AD4AEE" w14:textId="77777777" w:rsidR="00871AA7" w:rsidRPr="000830A7" w:rsidRDefault="00950AB6" w:rsidP="00950AB6">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(Designation) ___________</w:t>
      </w:r>
    </w:p>
    <w:p w14:paraId="6D6DFEB0" w14:textId="67206E2A" w:rsidR="00950AB6" w:rsidRPr="000830A7" w:rsidRDefault="00950AB6" w:rsidP="00950AB6">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(Address) _______________</w:t>
      </w:r>
    </w:p>
    <w:p w14:paraId="4FC44786" w14:textId="77777777" w:rsidR="00950AB6" w:rsidRPr="000830A7" w:rsidRDefault="00950AB6" w:rsidP="00D56D27">
      <w:pPr>
        <w:pStyle w:val="NoSpacing"/>
        <w:jc w:val="both"/>
        <w:rPr>
          <w:rFonts w:ascii="Calibri" w:hAnsi="Calibri" w:cs="Calibri"/>
          <w:color w:val="000000" w:themeColor="text1"/>
          <w:sz w:val="26"/>
          <w:szCs w:val="26"/>
          <w:lang w:val="en-IN"/>
        </w:rPr>
      </w:pPr>
    </w:p>
    <w:p w14:paraId="4D3EDD76" w14:textId="77777777" w:rsidR="00950AB6" w:rsidRPr="000830A7" w:rsidRDefault="00950AB6" w:rsidP="00950AB6">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lastRenderedPageBreak/>
        <w:t>SIGNED, SEALED AND DELIVERED</w:t>
      </w:r>
    </w:p>
    <w:p w14:paraId="7FC2DA0F" w14:textId="206EAC93" w:rsidR="00950AB6" w:rsidRPr="000830A7" w:rsidRDefault="00950AB6" w:rsidP="00950AB6">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For and on behalf of</w:t>
      </w:r>
    </w:p>
    <w:p w14:paraId="3B09244E" w14:textId="77777777" w:rsidR="00871AA7" w:rsidRPr="000830A7" w:rsidRDefault="00950AB6" w:rsidP="00950AB6">
      <w:pPr>
        <w:pStyle w:val="NoSpacing"/>
        <w:jc w:val="both"/>
        <w:rPr>
          <w:rFonts w:ascii="Calibri" w:hAnsi="Calibri" w:cs="Calibri"/>
          <w:color w:val="000000" w:themeColor="text1"/>
          <w:spacing w:val="-2"/>
          <w:sz w:val="26"/>
          <w:szCs w:val="26"/>
          <w:lang w:val="en-IN"/>
        </w:rPr>
      </w:pPr>
      <w:r w:rsidRPr="000830A7">
        <w:rPr>
          <w:rFonts w:ascii="Calibri" w:hAnsi="Calibri" w:cs="Calibri"/>
          <w:color w:val="000000" w:themeColor="text1"/>
          <w:spacing w:val="-2"/>
          <w:sz w:val="26"/>
          <w:szCs w:val="26"/>
          <w:lang w:val="en-IN"/>
        </w:rPr>
        <w:t>THIRD PART by: _____________________</w:t>
      </w:r>
    </w:p>
    <w:p w14:paraId="0E9F65FD" w14:textId="77777777" w:rsidR="00871AA7" w:rsidRPr="000830A7" w:rsidRDefault="00871AA7" w:rsidP="00950AB6">
      <w:pPr>
        <w:pStyle w:val="NoSpacing"/>
        <w:jc w:val="both"/>
        <w:rPr>
          <w:rFonts w:ascii="Calibri" w:hAnsi="Calibri" w:cs="Calibri"/>
          <w:color w:val="000000" w:themeColor="text1"/>
          <w:spacing w:val="-2"/>
          <w:sz w:val="26"/>
          <w:szCs w:val="26"/>
          <w:lang w:val="en-IN"/>
        </w:rPr>
      </w:pPr>
    </w:p>
    <w:p w14:paraId="015563BC" w14:textId="68C2A777" w:rsidR="00950AB6" w:rsidRPr="000830A7" w:rsidRDefault="00950AB6" w:rsidP="00950AB6">
      <w:pPr>
        <w:pStyle w:val="NoSpacing"/>
        <w:jc w:val="both"/>
        <w:rPr>
          <w:rFonts w:ascii="Calibri" w:hAnsi="Calibri" w:cs="Calibri"/>
          <w:color w:val="000000" w:themeColor="text1"/>
          <w:spacing w:val="-1"/>
          <w:sz w:val="26"/>
          <w:szCs w:val="26"/>
          <w:lang w:val="en-IN"/>
        </w:rPr>
      </w:pPr>
      <w:r w:rsidRPr="000830A7">
        <w:rPr>
          <w:rFonts w:ascii="Calibri" w:hAnsi="Calibri" w:cs="Calibri"/>
          <w:color w:val="000000" w:themeColor="text1"/>
          <w:spacing w:val="-1"/>
          <w:sz w:val="26"/>
          <w:szCs w:val="26"/>
          <w:lang w:val="en-IN"/>
        </w:rPr>
        <w:t>(Signature): __________________</w:t>
      </w:r>
    </w:p>
    <w:p w14:paraId="3EE3DE31" w14:textId="77777777" w:rsidR="00871AA7" w:rsidRPr="000830A7" w:rsidRDefault="00950AB6" w:rsidP="00950AB6">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(Name) ___________</w:t>
      </w:r>
    </w:p>
    <w:p w14:paraId="2B9FCEEE" w14:textId="77777777" w:rsidR="00871AA7" w:rsidRPr="000830A7" w:rsidRDefault="00950AB6" w:rsidP="00950AB6">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(Designation) ___________</w:t>
      </w:r>
    </w:p>
    <w:p w14:paraId="43DFDFC4" w14:textId="2CD242A0" w:rsidR="00950AB6" w:rsidRPr="000830A7" w:rsidRDefault="00950AB6" w:rsidP="00950AB6">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(Address) _______________</w:t>
      </w:r>
    </w:p>
    <w:p w14:paraId="0D826BC0" w14:textId="77777777" w:rsidR="00950AB6" w:rsidRPr="000830A7" w:rsidRDefault="00950AB6" w:rsidP="00D56D27">
      <w:pPr>
        <w:pStyle w:val="NoSpacing"/>
        <w:jc w:val="both"/>
        <w:rPr>
          <w:rFonts w:ascii="Calibri" w:hAnsi="Calibri" w:cs="Calibri"/>
          <w:color w:val="000000" w:themeColor="text1"/>
          <w:sz w:val="26"/>
          <w:szCs w:val="26"/>
          <w:lang w:val="en-IN"/>
        </w:rPr>
      </w:pPr>
    </w:p>
    <w:p w14:paraId="496C8EA6" w14:textId="77777777" w:rsidR="00E40CE7" w:rsidRPr="000830A7" w:rsidRDefault="00E40CE7" w:rsidP="00D56D27">
      <w:pPr>
        <w:pStyle w:val="NoSpacing"/>
        <w:jc w:val="both"/>
        <w:rPr>
          <w:rFonts w:ascii="Calibri" w:hAnsi="Calibri" w:cs="Calibri"/>
          <w:color w:val="000000" w:themeColor="text1"/>
          <w:spacing w:val="-2"/>
          <w:sz w:val="26"/>
          <w:szCs w:val="26"/>
          <w:lang w:val="en-IN"/>
        </w:rPr>
      </w:pPr>
      <w:r w:rsidRPr="000830A7">
        <w:rPr>
          <w:rFonts w:ascii="Calibri" w:hAnsi="Calibri" w:cs="Calibri"/>
          <w:color w:val="000000" w:themeColor="text1"/>
          <w:spacing w:val="-2"/>
          <w:sz w:val="26"/>
          <w:szCs w:val="26"/>
          <w:lang w:val="en-IN"/>
        </w:rPr>
        <w:t>In the presence of:</w:t>
      </w:r>
    </w:p>
    <w:p w14:paraId="18864A1D" w14:textId="77777777" w:rsidR="001953FA" w:rsidRPr="000830A7" w:rsidRDefault="001953FA" w:rsidP="00950AB6">
      <w:pPr>
        <w:pStyle w:val="NoSpacing"/>
        <w:jc w:val="both"/>
        <w:rPr>
          <w:rFonts w:ascii="Calibri" w:hAnsi="Calibri" w:cs="Calibri"/>
          <w:color w:val="000000" w:themeColor="text1"/>
          <w:spacing w:val="-1"/>
          <w:sz w:val="26"/>
          <w:szCs w:val="26"/>
          <w:lang w:val="en-IN"/>
        </w:rPr>
      </w:pPr>
      <w:r w:rsidRPr="000830A7">
        <w:rPr>
          <w:rFonts w:ascii="Calibri" w:hAnsi="Calibri" w:cs="Calibri"/>
          <w:color w:val="000000" w:themeColor="text1"/>
          <w:spacing w:val="-1"/>
          <w:sz w:val="26"/>
          <w:szCs w:val="26"/>
          <w:lang w:val="en-IN"/>
        </w:rPr>
        <w:t>1.</w:t>
      </w:r>
      <w:r w:rsidRPr="000830A7">
        <w:rPr>
          <w:rFonts w:ascii="Calibri" w:hAnsi="Calibri" w:cs="Calibri"/>
          <w:color w:val="000000" w:themeColor="text1"/>
          <w:spacing w:val="-1"/>
          <w:sz w:val="26"/>
          <w:szCs w:val="26"/>
          <w:lang w:val="en-IN"/>
        </w:rPr>
        <w:tab/>
        <w:t>(Signature) _______________</w:t>
      </w:r>
    </w:p>
    <w:p w14:paraId="159599A1" w14:textId="77777777" w:rsidR="001953FA" w:rsidRPr="000830A7" w:rsidRDefault="00950AB6" w:rsidP="001953FA">
      <w:pPr>
        <w:pStyle w:val="NoSpacing"/>
        <w:ind w:firstLine="720"/>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(Name) _________</w:t>
      </w:r>
    </w:p>
    <w:p w14:paraId="0F1D9B45" w14:textId="77777777" w:rsidR="001953FA" w:rsidRPr="000830A7" w:rsidRDefault="00950AB6" w:rsidP="001953FA">
      <w:pPr>
        <w:pStyle w:val="NoSpacing"/>
        <w:ind w:firstLine="720"/>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(Address) _____________</w:t>
      </w:r>
    </w:p>
    <w:p w14:paraId="3AEC6F37" w14:textId="77777777" w:rsidR="001953FA" w:rsidRPr="000830A7" w:rsidRDefault="001953FA" w:rsidP="001953FA">
      <w:pPr>
        <w:pStyle w:val="NoSpacing"/>
        <w:ind w:firstLine="720"/>
        <w:jc w:val="both"/>
        <w:rPr>
          <w:rFonts w:ascii="Calibri" w:hAnsi="Calibri" w:cs="Calibri"/>
          <w:color w:val="000000" w:themeColor="text1"/>
          <w:sz w:val="26"/>
          <w:szCs w:val="26"/>
          <w:lang w:val="en-IN"/>
        </w:rPr>
      </w:pPr>
    </w:p>
    <w:p w14:paraId="1028AA4F" w14:textId="1700CBB9" w:rsidR="001953FA" w:rsidRPr="000830A7" w:rsidRDefault="001953FA" w:rsidP="001953FA">
      <w:pPr>
        <w:pStyle w:val="NoSpacing"/>
        <w:jc w:val="both"/>
        <w:rPr>
          <w:rFonts w:ascii="Calibri" w:hAnsi="Calibri" w:cs="Calibri"/>
          <w:color w:val="000000" w:themeColor="text1"/>
          <w:spacing w:val="-1"/>
          <w:sz w:val="26"/>
          <w:szCs w:val="26"/>
          <w:lang w:val="en-IN"/>
        </w:rPr>
      </w:pPr>
      <w:r w:rsidRPr="000830A7">
        <w:rPr>
          <w:rFonts w:ascii="Calibri" w:hAnsi="Calibri" w:cs="Calibri"/>
          <w:color w:val="000000" w:themeColor="text1"/>
          <w:spacing w:val="-1"/>
          <w:sz w:val="26"/>
          <w:szCs w:val="26"/>
          <w:lang w:val="en-IN"/>
        </w:rPr>
        <w:t>2.</w:t>
      </w:r>
      <w:r w:rsidRPr="000830A7">
        <w:rPr>
          <w:rFonts w:ascii="Calibri" w:hAnsi="Calibri" w:cs="Calibri"/>
          <w:color w:val="000000" w:themeColor="text1"/>
          <w:spacing w:val="-1"/>
          <w:sz w:val="26"/>
          <w:szCs w:val="26"/>
          <w:lang w:val="en-IN"/>
        </w:rPr>
        <w:tab/>
        <w:t>(Signature) _______________</w:t>
      </w:r>
    </w:p>
    <w:p w14:paraId="031A47D5" w14:textId="77777777" w:rsidR="001953FA" w:rsidRPr="000830A7" w:rsidRDefault="001953FA" w:rsidP="001953FA">
      <w:pPr>
        <w:pStyle w:val="NoSpacing"/>
        <w:ind w:firstLine="720"/>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(Name) _________</w:t>
      </w:r>
    </w:p>
    <w:p w14:paraId="22427386" w14:textId="77777777" w:rsidR="001953FA" w:rsidRPr="000830A7" w:rsidRDefault="001953FA" w:rsidP="001953FA">
      <w:pPr>
        <w:pStyle w:val="NoSpacing"/>
        <w:ind w:firstLine="720"/>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(Address) _____________</w:t>
      </w:r>
    </w:p>
    <w:p w14:paraId="1D6231A8" w14:textId="77777777" w:rsidR="00950AB6" w:rsidRPr="000830A7" w:rsidRDefault="00950AB6" w:rsidP="00D56D27">
      <w:pPr>
        <w:pStyle w:val="NoSpacing"/>
        <w:jc w:val="both"/>
        <w:rPr>
          <w:rFonts w:ascii="Calibri" w:hAnsi="Calibri" w:cs="Calibri"/>
          <w:color w:val="000000" w:themeColor="text1"/>
          <w:spacing w:val="-6"/>
          <w:sz w:val="26"/>
          <w:szCs w:val="26"/>
          <w:lang w:val="en-IN"/>
        </w:rPr>
      </w:pPr>
    </w:p>
    <w:p w14:paraId="4F2C64D6" w14:textId="61EF0AC0" w:rsidR="00E40CE7" w:rsidRPr="000830A7" w:rsidRDefault="00E40CE7" w:rsidP="00D56D27">
      <w:pPr>
        <w:pStyle w:val="NoSpacing"/>
        <w:jc w:val="both"/>
        <w:rPr>
          <w:rFonts w:ascii="Calibri" w:hAnsi="Calibri" w:cs="Calibri"/>
          <w:color w:val="000000" w:themeColor="text1"/>
          <w:spacing w:val="-6"/>
          <w:sz w:val="26"/>
          <w:szCs w:val="26"/>
          <w:lang w:val="en-IN"/>
        </w:rPr>
      </w:pPr>
      <w:r w:rsidRPr="000830A7">
        <w:rPr>
          <w:rFonts w:ascii="Calibri" w:hAnsi="Calibri" w:cs="Calibri"/>
          <w:color w:val="000000" w:themeColor="text1"/>
          <w:spacing w:val="-6"/>
          <w:sz w:val="26"/>
          <w:szCs w:val="26"/>
          <w:lang w:val="en-IN"/>
        </w:rPr>
        <w:t>Notes:</w:t>
      </w:r>
    </w:p>
    <w:p w14:paraId="752543ED" w14:textId="535E0B7E" w:rsidR="00E40CE7" w:rsidRPr="000830A7" w:rsidRDefault="00E40CE7" w:rsidP="00FF3293">
      <w:pPr>
        <w:pStyle w:val="NoSpacing"/>
        <w:numPr>
          <w:ilvl w:val="0"/>
          <w:numId w:val="44"/>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 mode of execution of the Joint Bidding Agreement should be in accordance with the procedure, if any, laid down by the applicable law and the charter documents of the executant(s) and when it is so required, the same should be under common seal affixed in accordance with the required procedure.</w:t>
      </w:r>
    </w:p>
    <w:p w14:paraId="31ABC14D" w14:textId="77777777" w:rsidR="00E40CE7" w:rsidRPr="000830A7" w:rsidRDefault="00E40CE7" w:rsidP="00FF3293">
      <w:pPr>
        <w:pStyle w:val="NoSpacing"/>
        <w:numPr>
          <w:ilvl w:val="0"/>
          <w:numId w:val="44"/>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Each Joint Bidding Agreement should attach a copy of the extract of the charter documents and documents such as resolution/power of attorney in favour of the person executing this Agreement for the delegation of power and authority to execute this Agreement on behalf of the Member of Consortium.</w:t>
      </w:r>
    </w:p>
    <w:p w14:paraId="25237786" w14:textId="5B3D484D" w:rsidR="00273C86" w:rsidRPr="000830A7" w:rsidRDefault="00E40CE7" w:rsidP="00FF3293">
      <w:pPr>
        <w:pStyle w:val="NoSpacing"/>
        <w:numPr>
          <w:ilvl w:val="0"/>
          <w:numId w:val="44"/>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For a Joint Bidding Agreement executed and issued overseas, the document shall be legalised by the Indian Embassy and notarized in the jurisdiction where the Power of Attorney has been executed</w:t>
      </w:r>
      <w:r w:rsidR="00273C86" w:rsidRPr="000830A7">
        <w:rPr>
          <w:rFonts w:ascii="Calibri" w:hAnsi="Calibri" w:cs="Calibri"/>
          <w:color w:val="000000" w:themeColor="text1"/>
          <w:sz w:val="26"/>
          <w:szCs w:val="26"/>
          <w:lang w:val="en-IN"/>
        </w:rPr>
        <w:t>.</w:t>
      </w:r>
    </w:p>
    <w:p w14:paraId="47EC605B" w14:textId="77777777" w:rsidR="00950AB6" w:rsidRPr="000830A7" w:rsidRDefault="00950AB6" w:rsidP="00950AB6">
      <w:pPr>
        <w:pStyle w:val="NoSpacing"/>
        <w:jc w:val="both"/>
        <w:rPr>
          <w:rFonts w:ascii="Calibri" w:hAnsi="Calibri" w:cs="Calibri"/>
          <w:color w:val="000000" w:themeColor="text1"/>
          <w:sz w:val="26"/>
          <w:szCs w:val="26"/>
          <w:lang w:val="en-IN"/>
        </w:rPr>
      </w:pPr>
    </w:p>
    <w:p w14:paraId="7E404EA1" w14:textId="77777777" w:rsidR="00950AB6" w:rsidRPr="000830A7" w:rsidRDefault="00950AB6" w:rsidP="00950AB6">
      <w:pPr>
        <w:pStyle w:val="NoSpacing"/>
        <w:jc w:val="both"/>
        <w:rPr>
          <w:rFonts w:ascii="Calibri" w:hAnsi="Calibri" w:cs="Calibri"/>
          <w:color w:val="000000" w:themeColor="text1"/>
          <w:sz w:val="26"/>
          <w:szCs w:val="26"/>
          <w:lang w:val="en-IN"/>
        </w:rPr>
      </w:pPr>
    </w:p>
    <w:p w14:paraId="43A5B66F" w14:textId="77777777" w:rsidR="00950AB6" w:rsidRPr="000830A7" w:rsidRDefault="00950AB6" w:rsidP="00950AB6">
      <w:pPr>
        <w:pStyle w:val="NoSpacing"/>
        <w:jc w:val="both"/>
        <w:rPr>
          <w:rFonts w:ascii="Calibri" w:hAnsi="Calibri" w:cs="Calibri"/>
          <w:color w:val="000000" w:themeColor="text1"/>
          <w:sz w:val="26"/>
          <w:szCs w:val="26"/>
          <w:lang w:val="en-IN"/>
        </w:rPr>
      </w:pPr>
    </w:p>
    <w:p w14:paraId="1363322A" w14:textId="77777777" w:rsidR="00950AB6" w:rsidRDefault="00950AB6" w:rsidP="00950AB6">
      <w:pPr>
        <w:pStyle w:val="NoSpacing"/>
        <w:jc w:val="both"/>
        <w:rPr>
          <w:rFonts w:ascii="Calibri" w:hAnsi="Calibri" w:cs="Calibri"/>
          <w:color w:val="000000" w:themeColor="text1"/>
          <w:sz w:val="26"/>
          <w:szCs w:val="26"/>
          <w:lang w:val="en-IN"/>
        </w:rPr>
      </w:pPr>
    </w:p>
    <w:p w14:paraId="2154245D" w14:textId="77777777" w:rsidR="008E1357" w:rsidRDefault="008E1357" w:rsidP="00950AB6">
      <w:pPr>
        <w:pStyle w:val="NoSpacing"/>
        <w:jc w:val="both"/>
        <w:rPr>
          <w:rFonts w:ascii="Calibri" w:hAnsi="Calibri" w:cs="Calibri"/>
          <w:color w:val="000000" w:themeColor="text1"/>
          <w:sz w:val="26"/>
          <w:szCs w:val="26"/>
          <w:lang w:val="en-IN"/>
        </w:rPr>
      </w:pPr>
    </w:p>
    <w:p w14:paraId="12A4FCF3" w14:textId="77777777" w:rsidR="008E1357" w:rsidRDefault="008E1357" w:rsidP="00950AB6">
      <w:pPr>
        <w:pStyle w:val="NoSpacing"/>
        <w:jc w:val="both"/>
        <w:rPr>
          <w:rFonts w:ascii="Calibri" w:hAnsi="Calibri" w:cs="Calibri"/>
          <w:color w:val="000000" w:themeColor="text1"/>
          <w:sz w:val="26"/>
          <w:szCs w:val="26"/>
          <w:lang w:val="en-IN"/>
        </w:rPr>
      </w:pPr>
    </w:p>
    <w:p w14:paraId="3A7DD2F4" w14:textId="77777777" w:rsidR="008E1357" w:rsidRDefault="008E1357" w:rsidP="00950AB6">
      <w:pPr>
        <w:pStyle w:val="NoSpacing"/>
        <w:jc w:val="both"/>
        <w:rPr>
          <w:rFonts w:ascii="Calibri" w:hAnsi="Calibri" w:cs="Calibri"/>
          <w:color w:val="000000" w:themeColor="text1"/>
          <w:sz w:val="26"/>
          <w:szCs w:val="26"/>
          <w:lang w:val="en-IN"/>
        </w:rPr>
      </w:pPr>
    </w:p>
    <w:p w14:paraId="4D472B06" w14:textId="77777777" w:rsidR="008E1357" w:rsidRDefault="008E1357" w:rsidP="00950AB6">
      <w:pPr>
        <w:pStyle w:val="NoSpacing"/>
        <w:jc w:val="both"/>
        <w:rPr>
          <w:rFonts w:ascii="Calibri" w:hAnsi="Calibri" w:cs="Calibri"/>
          <w:color w:val="000000" w:themeColor="text1"/>
          <w:sz w:val="26"/>
          <w:szCs w:val="26"/>
          <w:lang w:val="en-IN"/>
        </w:rPr>
      </w:pPr>
    </w:p>
    <w:p w14:paraId="46CA2D60" w14:textId="77777777" w:rsidR="008E1357" w:rsidRDefault="008E1357" w:rsidP="00950AB6">
      <w:pPr>
        <w:pStyle w:val="NoSpacing"/>
        <w:jc w:val="both"/>
        <w:rPr>
          <w:rFonts w:ascii="Calibri" w:hAnsi="Calibri" w:cs="Calibri"/>
          <w:color w:val="000000" w:themeColor="text1"/>
          <w:sz w:val="26"/>
          <w:szCs w:val="26"/>
          <w:lang w:val="en-IN"/>
        </w:rPr>
      </w:pPr>
    </w:p>
    <w:p w14:paraId="6A6139D9" w14:textId="77777777" w:rsidR="008E1357" w:rsidRDefault="008E1357" w:rsidP="00950AB6">
      <w:pPr>
        <w:pStyle w:val="NoSpacing"/>
        <w:jc w:val="both"/>
        <w:rPr>
          <w:rFonts w:ascii="Calibri" w:hAnsi="Calibri" w:cs="Calibri"/>
          <w:color w:val="000000" w:themeColor="text1"/>
          <w:sz w:val="26"/>
          <w:szCs w:val="26"/>
          <w:lang w:val="en-IN"/>
        </w:rPr>
      </w:pPr>
    </w:p>
    <w:p w14:paraId="0E5BF87E" w14:textId="77777777" w:rsidR="008E1357" w:rsidRDefault="008E1357" w:rsidP="00950AB6">
      <w:pPr>
        <w:pStyle w:val="NoSpacing"/>
        <w:jc w:val="both"/>
        <w:rPr>
          <w:rFonts w:ascii="Calibri" w:hAnsi="Calibri" w:cs="Calibri"/>
          <w:color w:val="000000" w:themeColor="text1"/>
          <w:sz w:val="26"/>
          <w:szCs w:val="26"/>
          <w:lang w:val="en-IN"/>
        </w:rPr>
      </w:pPr>
    </w:p>
    <w:p w14:paraId="593AAA96" w14:textId="77777777" w:rsidR="008E1357" w:rsidRDefault="008E1357" w:rsidP="00950AB6">
      <w:pPr>
        <w:pStyle w:val="NoSpacing"/>
        <w:jc w:val="both"/>
        <w:rPr>
          <w:rFonts w:ascii="Calibri" w:hAnsi="Calibri" w:cs="Calibri"/>
          <w:color w:val="000000" w:themeColor="text1"/>
          <w:sz w:val="26"/>
          <w:szCs w:val="26"/>
          <w:lang w:val="en-IN"/>
        </w:rPr>
      </w:pPr>
    </w:p>
    <w:p w14:paraId="6B0C8022" w14:textId="77777777" w:rsidR="008E1357" w:rsidRDefault="008E1357" w:rsidP="00950AB6">
      <w:pPr>
        <w:pStyle w:val="NoSpacing"/>
        <w:jc w:val="both"/>
        <w:rPr>
          <w:rFonts w:ascii="Calibri" w:hAnsi="Calibri" w:cs="Calibri"/>
          <w:color w:val="000000" w:themeColor="text1"/>
          <w:sz w:val="26"/>
          <w:szCs w:val="26"/>
          <w:lang w:val="en-IN"/>
        </w:rPr>
      </w:pPr>
    </w:p>
    <w:p w14:paraId="4F78F97C" w14:textId="77777777" w:rsidR="003876F2" w:rsidRDefault="003876F2" w:rsidP="00950AB6">
      <w:pPr>
        <w:pStyle w:val="NoSpacing"/>
        <w:jc w:val="both"/>
        <w:rPr>
          <w:rFonts w:ascii="Calibri" w:hAnsi="Calibri" w:cs="Calibri"/>
          <w:color w:val="000000" w:themeColor="text1"/>
          <w:sz w:val="26"/>
          <w:szCs w:val="26"/>
          <w:lang w:val="en-IN"/>
        </w:rPr>
      </w:pPr>
    </w:p>
    <w:p w14:paraId="6F07EB4D" w14:textId="77777777" w:rsidR="003876F2" w:rsidRDefault="003876F2" w:rsidP="00950AB6">
      <w:pPr>
        <w:pStyle w:val="NoSpacing"/>
        <w:jc w:val="both"/>
        <w:rPr>
          <w:rFonts w:ascii="Calibri" w:hAnsi="Calibri" w:cs="Calibri"/>
          <w:color w:val="000000" w:themeColor="text1"/>
          <w:sz w:val="26"/>
          <w:szCs w:val="26"/>
          <w:lang w:val="en-IN"/>
        </w:rPr>
      </w:pPr>
    </w:p>
    <w:p w14:paraId="65B826CC" w14:textId="77777777" w:rsidR="008E1357" w:rsidRDefault="008E1357" w:rsidP="00950AB6">
      <w:pPr>
        <w:pStyle w:val="NoSpacing"/>
        <w:jc w:val="both"/>
        <w:rPr>
          <w:rFonts w:ascii="Calibri" w:hAnsi="Calibri" w:cs="Calibri"/>
          <w:color w:val="000000" w:themeColor="text1"/>
          <w:sz w:val="26"/>
          <w:szCs w:val="26"/>
          <w:lang w:val="en-IN"/>
        </w:rPr>
      </w:pPr>
    </w:p>
    <w:p w14:paraId="1D3F8E9C" w14:textId="77777777" w:rsidR="008E1357" w:rsidRDefault="008E1357" w:rsidP="00950AB6">
      <w:pPr>
        <w:pStyle w:val="NoSpacing"/>
        <w:jc w:val="both"/>
        <w:rPr>
          <w:rFonts w:ascii="Calibri" w:hAnsi="Calibri" w:cs="Calibri"/>
          <w:color w:val="000000" w:themeColor="text1"/>
          <w:sz w:val="26"/>
          <w:szCs w:val="26"/>
          <w:lang w:val="en-IN"/>
        </w:rPr>
      </w:pPr>
    </w:p>
    <w:p w14:paraId="101B9965" w14:textId="5763D7D4" w:rsidR="003F30B4" w:rsidRPr="000830A7" w:rsidRDefault="00D65D20" w:rsidP="00950AB6">
      <w:pPr>
        <w:pStyle w:val="NoSpacing"/>
        <w:jc w:val="center"/>
        <w:rPr>
          <w:rFonts w:ascii="Calibri" w:hAnsi="Calibri" w:cs="Calibri"/>
          <w:b/>
          <w:color w:val="000000" w:themeColor="text1"/>
          <w:sz w:val="26"/>
          <w:szCs w:val="26"/>
          <w:u w:val="single"/>
          <w:lang w:val="en-IN"/>
        </w:rPr>
      </w:pPr>
      <w:r w:rsidRPr="000830A7">
        <w:rPr>
          <w:rFonts w:ascii="Calibri" w:hAnsi="Calibri" w:cs="Calibri"/>
          <w:b/>
          <w:color w:val="000000" w:themeColor="text1"/>
          <w:sz w:val="26"/>
          <w:szCs w:val="26"/>
          <w:u w:val="single"/>
          <w:lang w:val="en-IN"/>
        </w:rPr>
        <w:lastRenderedPageBreak/>
        <w:t>APPENDIX</w:t>
      </w:r>
      <w:r w:rsidR="00950AB6" w:rsidRPr="000830A7">
        <w:rPr>
          <w:rFonts w:ascii="Calibri" w:hAnsi="Calibri" w:cs="Calibri"/>
          <w:b/>
          <w:color w:val="000000" w:themeColor="text1"/>
          <w:sz w:val="26"/>
          <w:szCs w:val="26"/>
          <w:u w:val="single"/>
          <w:lang w:val="en-IN"/>
        </w:rPr>
        <w:t>-</w:t>
      </w:r>
      <w:r w:rsidRPr="000830A7">
        <w:rPr>
          <w:rFonts w:ascii="Calibri" w:hAnsi="Calibri" w:cs="Calibri"/>
          <w:b/>
          <w:color w:val="000000" w:themeColor="text1"/>
          <w:sz w:val="26"/>
          <w:szCs w:val="26"/>
          <w:u w:val="single"/>
          <w:lang w:val="en-IN"/>
        </w:rPr>
        <w:t>VI</w:t>
      </w:r>
    </w:p>
    <w:p w14:paraId="56E18DA0" w14:textId="77777777" w:rsidR="00950AB6" w:rsidRPr="000830A7" w:rsidRDefault="00950AB6" w:rsidP="00D56D27">
      <w:pPr>
        <w:pStyle w:val="NoSpacing"/>
        <w:jc w:val="both"/>
        <w:rPr>
          <w:rFonts w:ascii="Calibri" w:hAnsi="Calibri" w:cs="Calibri"/>
          <w:b/>
          <w:color w:val="000000" w:themeColor="text1"/>
          <w:sz w:val="26"/>
          <w:szCs w:val="26"/>
          <w:lang w:val="en-IN"/>
        </w:rPr>
      </w:pPr>
    </w:p>
    <w:p w14:paraId="0F6323C0" w14:textId="77777777" w:rsidR="00950AB6" w:rsidRPr="000830A7" w:rsidRDefault="003F30B4" w:rsidP="00950AB6">
      <w:pPr>
        <w:pStyle w:val="NoSpacing"/>
        <w:jc w:val="center"/>
        <w:rPr>
          <w:rFonts w:ascii="Calibri" w:hAnsi="Calibri" w:cs="Calibri"/>
          <w:b/>
          <w:color w:val="000000" w:themeColor="text1"/>
          <w:sz w:val="26"/>
          <w:szCs w:val="26"/>
          <w:lang w:val="en-IN"/>
        </w:rPr>
      </w:pPr>
      <w:r w:rsidRPr="000830A7">
        <w:rPr>
          <w:rFonts w:ascii="Calibri" w:hAnsi="Calibri" w:cs="Calibri"/>
          <w:b/>
          <w:color w:val="000000" w:themeColor="text1"/>
          <w:sz w:val="26"/>
          <w:szCs w:val="26"/>
          <w:lang w:val="en-IN"/>
        </w:rPr>
        <w:t>ANTI-COLLUSION CERTIFICATE</w:t>
      </w:r>
    </w:p>
    <w:p w14:paraId="0B9E860A" w14:textId="5023F4A8" w:rsidR="00D65D20" w:rsidRPr="00780B15" w:rsidRDefault="00D65D20" w:rsidP="00950AB6">
      <w:pPr>
        <w:pStyle w:val="NoSpacing"/>
        <w:jc w:val="center"/>
        <w:rPr>
          <w:rFonts w:ascii="Calibri" w:hAnsi="Calibri" w:cs="Calibri"/>
          <w:b/>
          <w:color w:val="FF0000"/>
          <w:sz w:val="26"/>
          <w:szCs w:val="26"/>
          <w:lang w:val="en-IN"/>
        </w:rPr>
      </w:pPr>
      <w:r w:rsidRPr="00780B15">
        <w:rPr>
          <w:rFonts w:ascii="Calibri" w:hAnsi="Calibri" w:cs="Calibri"/>
          <w:b/>
          <w:color w:val="FF0000"/>
          <w:sz w:val="26"/>
          <w:szCs w:val="26"/>
          <w:lang w:val="en-IN"/>
        </w:rPr>
        <w:t xml:space="preserve">(To be executed on </w:t>
      </w:r>
      <w:proofErr w:type="spellStart"/>
      <w:r w:rsidRPr="00780B15">
        <w:rPr>
          <w:rFonts w:ascii="Calibri" w:hAnsi="Calibri" w:cs="Calibri"/>
          <w:b/>
          <w:color w:val="FF0000"/>
          <w:sz w:val="26"/>
          <w:szCs w:val="26"/>
          <w:lang w:val="en-IN"/>
        </w:rPr>
        <w:t>Rs</w:t>
      </w:r>
      <w:proofErr w:type="spellEnd"/>
      <w:r w:rsidRPr="00780B15">
        <w:rPr>
          <w:rFonts w:ascii="Calibri" w:hAnsi="Calibri" w:cs="Calibri"/>
          <w:b/>
          <w:color w:val="FF0000"/>
          <w:sz w:val="26"/>
          <w:szCs w:val="26"/>
          <w:lang w:val="en-IN"/>
        </w:rPr>
        <w:t>.</w:t>
      </w:r>
      <w:r w:rsidR="00BE0274">
        <w:rPr>
          <w:rFonts w:ascii="Calibri" w:hAnsi="Calibri" w:cs="Calibri"/>
          <w:b/>
          <w:color w:val="FF0000"/>
          <w:sz w:val="26"/>
          <w:szCs w:val="26"/>
          <w:lang w:val="en-IN"/>
        </w:rPr>
        <w:t xml:space="preserve"> 5</w:t>
      </w:r>
      <w:r w:rsidRPr="00780B15">
        <w:rPr>
          <w:rFonts w:ascii="Calibri" w:hAnsi="Calibri" w:cs="Calibri"/>
          <w:b/>
          <w:color w:val="FF0000"/>
          <w:sz w:val="26"/>
          <w:szCs w:val="26"/>
          <w:lang w:val="en-IN"/>
        </w:rPr>
        <w:t xml:space="preserve">00 </w:t>
      </w:r>
      <w:r w:rsidR="00780B15">
        <w:rPr>
          <w:rFonts w:ascii="Calibri" w:hAnsi="Calibri" w:cs="Calibri"/>
          <w:b/>
          <w:color w:val="FF0000"/>
          <w:sz w:val="26"/>
          <w:szCs w:val="26"/>
          <w:lang w:val="en-IN"/>
        </w:rPr>
        <w:t xml:space="preserve">non-judicial </w:t>
      </w:r>
      <w:r w:rsidRPr="00780B15">
        <w:rPr>
          <w:rFonts w:ascii="Calibri" w:hAnsi="Calibri" w:cs="Calibri"/>
          <w:b/>
          <w:color w:val="FF0000"/>
          <w:sz w:val="26"/>
          <w:szCs w:val="26"/>
          <w:lang w:val="en-IN"/>
        </w:rPr>
        <w:t>stamp paper)</w:t>
      </w:r>
    </w:p>
    <w:p w14:paraId="2494D277" w14:textId="77777777" w:rsidR="00950AB6" w:rsidRPr="000830A7" w:rsidRDefault="00950AB6" w:rsidP="00950AB6">
      <w:pPr>
        <w:pStyle w:val="NoSpacing"/>
        <w:jc w:val="both"/>
        <w:rPr>
          <w:rFonts w:ascii="Calibri" w:hAnsi="Calibri" w:cs="Calibri"/>
          <w:color w:val="000000" w:themeColor="text1"/>
          <w:sz w:val="26"/>
          <w:szCs w:val="26"/>
          <w:lang w:val="en-IN"/>
        </w:rPr>
      </w:pPr>
    </w:p>
    <w:p w14:paraId="1A176364" w14:textId="001110F6" w:rsidR="00454AEB" w:rsidRPr="000830A7" w:rsidRDefault="00454AEB" w:rsidP="00454AEB">
      <w:pPr>
        <w:ind w:left="709" w:hanging="709"/>
        <w:jc w:val="both"/>
        <w:rPr>
          <w:rFonts w:ascii="Calibri" w:eastAsia="Times New Roman" w:hAnsi="Calibri" w:cs="Calibri"/>
          <w:bCs/>
          <w:color w:val="000000" w:themeColor="text1"/>
          <w:sz w:val="26"/>
          <w:szCs w:val="26"/>
        </w:rPr>
      </w:pPr>
      <w:r w:rsidRPr="000830A7">
        <w:rPr>
          <w:rFonts w:ascii="Calibri" w:eastAsia="Times New Roman" w:hAnsi="Calibri" w:cs="Calibri"/>
          <w:bCs/>
          <w:color w:val="000000" w:themeColor="text1"/>
          <w:sz w:val="26"/>
          <w:szCs w:val="26"/>
        </w:rPr>
        <w:t>Sub:</w:t>
      </w:r>
      <w:r w:rsidRPr="000830A7">
        <w:rPr>
          <w:rFonts w:ascii="Calibri" w:eastAsia="Times New Roman" w:hAnsi="Calibri" w:cs="Calibri"/>
          <w:bCs/>
          <w:color w:val="000000" w:themeColor="text1"/>
          <w:sz w:val="26"/>
          <w:szCs w:val="26"/>
        </w:rPr>
        <w:tab/>
        <w:t>Bid for “</w:t>
      </w:r>
      <w:r w:rsidR="00357252" w:rsidRPr="003A0D98">
        <w:rPr>
          <w:rFonts w:ascii="Calibri" w:hAnsi="Calibri" w:cs="Calibri"/>
          <w:sz w:val="26"/>
          <w:szCs w:val="26"/>
        </w:rPr>
        <w:t xml:space="preserve">Grant of fresh lease of Mumbai Port Authority (MbPA) vacant plot admeasuring 10,766.98 Sq. </w:t>
      </w:r>
      <w:proofErr w:type="spellStart"/>
      <w:r w:rsidR="00357252" w:rsidRPr="003A0D98">
        <w:rPr>
          <w:rFonts w:ascii="Calibri" w:hAnsi="Calibri" w:cs="Calibri"/>
          <w:sz w:val="26"/>
          <w:szCs w:val="26"/>
        </w:rPr>
        <w:t>Mtrs</w:t>
      </w:r>
      <w:proofErr w:type="spellEnd"/>
      <w:r w:rsidR="00357252" w:rsidRPr="003A0D98">
        <w:rPr>
          <w:rFonts w:ascii="Calibri" w:hAnsi="Calibri" w:cs="Calibri"/>
          <w:sz w:val="26"/>
          <w:szCs w:val="26"/>
        </w:rPr>
        <w:t xml:space="preserve">. approx. (plots surrendered by TOMCO situated at </w:t>
      </w:r>
      <w:proofErr w:type="spellStart"/>
      <w:r w:rsidR="00357252" w:rsidRPr="003A0D98">
        <w:rPr>
          <w:rFonts w:ascii="Calibri" w:hAnsi="Calibri" w:cs="Calibri"/>
          <w:sz w:val="26"/>
          <w:szCs w:val="26"/>
        </w:rPr>
        <w:t>Mazgaon</w:t>
      </w:r>
      <w:proofErr w:type="spellEnd"/>
      <w:r w:rsidR="00357252" w:rsidRPr="003A0D98">
        <w:rPr>
          <w:rFonts w:ascii="Calibri" w:hAnsi="Calibri" w:cs="Calibri"/>
          <w:sz w:val="26"/>
          <w:szCs w:val="26"/>
        </w:rPr>
        <w:t xml:space="preserve"> Sewree Reclamation Estate (RR Zone 11/85B) through e-Tender-cum-e-Auction Methodology on annual rental basis</w:t>
      </w:r>
      <w:r w:rsidR="00E63180">
        <w:rPr>
          <w:rFonts w:ascii="Calibri" w:hAnsi="Calibri" w:cs="Calibri"/>
          <w:sz w:val="26"/>
          <w:szCs w:val="26"/>
        </w:rPr>
        <w:t xml:space="preserve">/ </w:t>
      </w:r>
      <w:r w:rsidR="00E63180" w:rsidRPr="009604AD">
        <w:rPr>
          <w:rFonts w:ascii="Calibri" w:hAnsi="Calibri" w:cs="Calibri"/>
          <w:color w:val="FF0000"/>
          <w:sz w:val="26"/>
          <w:szCs w:val="26"/>
        </w:rPr>
        <w:t>Upfront Payment Basis</w:t>
      </w:r>
      <w:r w:rsidR="00357252" w:rsidRPr="003A0D98">
        <w:rPr>
          <w:rFonts w:ascii="Calibri" w:hAnsi="Calibri" w:cs="Calibri"/>
          <w:sz w:val="26"/>
          <w:szCs w:val="26"/>
        </w:rPr>
        <w:t xml:space="preserve"> for period of 30 years lease for Erection of Tank farm and allied infrastructure for handling of Liquid Bulk Cargo (Non-hazardous) as permitted by MPCB/ PESO and Coastal Liquid Bulk Cargo (Non-hazardous) through Mumbai Port shall only be handled at the facility created on this plot, as permitted under Special Industrial Zone (I3)</w:t>
      </w:r>
      <w:r w:rsidR="00357252">
        <w:rPr>
          <w:rFonts w:ascii="Calibri" w:hAnsi="Calibri" w:cs="Calibri"/>
          <w:sz w:val="26"/>
          <w:szCs w:val="26"/>
        </w:rPr>
        <w:t xml:space="preserve"> on ‘as is where is’ basis</w:t>
      </w:r>
      <w:r w:rsidRPr="000830A7">
        <w:rPr>
          <w:rFonts w:ascii="Calibri" w:eastAsia="Times New Roman" w:hAnsi="Calibri" w:cs="Calibri"/>
          <w:bCs/>
          <w:color w:val="000000" w:themeColor="text1"/>
          <w:sz w:val="26"/>
          <w:szCs w:val="26"/>
        </w:rPr>
        <w:t>”</w:t>
      </w:r>
      <w:r w:rsidRPr="000830A7">
        <w:rPr>
          <w:rFonts w:ascii="Calibri" w:hAnsi="Calibri" w:cs="Calibri"/>
          <w:bCs/>
          <w:color w:val="000000" w:themeColor="text1"/>
          <w:sz w:val="26"/>
          <w:szCs w:val="26"/>
        </w:rPr>
        <w:t>.</w:t>
      </w:r>
    </w:p>
    <w:p w14:paraId="597C8C18" w14:textId="77777777" w:rsidR="00454AEB" w:rsidRPr="000830A7" w:rsidRDefault="00454AEB" w:rsidP="00950AB6">
      <w:pPr>
        <w:pStyle w:val="NoSpacing"/>
        <w:jc w:val="both"/>
        <w:rPr>
          <w:rFonts w:ascii="Calibri" w:hAnsi="Calibri" w:cs="Calibri"/>
          <w:color w:val="000000" w:themeColor="text1"/>
          <w:sz w:val="26"/>
          <w:szCs w:val="26"/>
          <w:lang w:val="en-IN"/>
        </w:rPr>
      </w:pPr>
    </w:p>
    <w:p w14:paraId="5B88F137" w14:textId="144FEE7A" w:rsidR="00D65D20" w:rsidRPr="000830A7" w:rsidRDefault="00D65D20" w:rsidP="00950AB6">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We undertake that, in competing for (and, if the award is made to us, in executing) the above contract, we will strictly observe the laws against fraud and corruption in force in India namely “Prevention of Corruption Act, 1988” and its subsequent amendments thereof.</w:t>
      </w:r>
    </w:p>
    <w:p w14:paraId="480C64FB" w14:textId="77777777" w:rsidR="00950AB6" w:rsidRPr="000830A7" w:rsidRDefault="00950AB6" w:rsidP="00950AB6">
      <w:pPr>
        <w:pStyle w:val="NoSpacing"/>
        <w:jc w:val="both"/>
        <w:rPr>
          <w:rFonts w:ascii="Calibri" w:hAnsi="Calibri" w:cs="Calibri"/>
          <w:color w:val="000000" w:themeColor="text1"/>
          <w:sz w:val="26"/>
          <w:szCs w:val="26"/>
          <w:lang w:val="en-IN"/>
        </w:rPr>
      </w:pPr>
    </w:p>
    <w:p w14:paraId="2F9AC50A" w14:textId="7C5AF23F" w:rsidR="00D65D20" w:rsidRPr="000830A7" w:rsidRDefault="00D65D20" w:rsidP="00950AB6">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We hereby certify and confirm that in the preparation and submission of our Proposal, we have not acted in concert or in collusion with any other Bidder or other person(s) and also not done any act, deed or thing which is or could be regarded as anti-competitive.</w:t>
      </w:r>
    </w:p>
    <w:p w14:paraId="4C42865F" w14:textId="77777777" w:rsidR="00950AB6" w:rsidRPr="000830A7" w:rsidRDefault="00950AB6" w:rsidP="00950AB6">
      <w:pPr>
        <w:pStyle w:val="NoSpacing"/>
        <w:jc w:val="both"/>
        <w:rPr>
          <w:rFonts w:ascii="Calibri" w:hAnsi="Calibri" w:cs="Calibri"/>
          <w:color w:val="000000" w:themeColor="text1"/>
          <w:sz w:val="26"/>
          <w:szCs w:val="26"/>
          <w:lang w:val="en-IN"/>
        </w:rPr>
      </w:pPr>
    </w:p>
    <w:p w14:paraId="5F85E659" w14:textId="1E8AC209" w:rsidR="00D65D20" w:rsidRPr="000830A7" w:rsidRDefault="00D65D20" w:rsidP="00950AB6">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We further confirm that we have not offered nor will offer any illegal gratification in cash or kind to any person or agency in connection with the instant Proposal.</w:t>
      </w:r>
    </w:p>
    <w:p w14:paraId="6FAC4A62" w14:textId="77777777" w:rsidR="00950AB6" w:rsidRPr="000830A7" w:rsidRDefault="00950AB6" w:rsidP="00950AB6">
      <w:pPr>
        <w:pStyle w:val="NoSpacing"/>
        <w:jc w:val="both"/>
        <w:rPr>
          <w:rFonts w:ascii="Calibri" w:hAnsi="Calibri" w:cs="Calibri"/>
          <w:color w:val="000000" w:themeColor="text1"/>
          <w:sz w:val="26"/>
          <w:szCs w:val="26"/>
          <w:lang w:val="en-IN"/>
        </w:rPr>
      </w:pPr>
    </w:p>
    <w:p w14:paraId="5000FBAC" w14:textId="77777777" w:rsidR="00950AB6" w:rsidRPr="000830A7" w:rsidRDefault="00D65D20" w:rsidP="00950AB6">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Dated this</w:t>
      </w:r>
      <w:r w:rsidR="00950AB6" w:rsidRPr="000830A7">
        <w:rPr>
          <w:rFonts w:ascii="Calibri" w:hAnsi="Calibri" w:cs="Calibri"/>
          <w:color w:val="000000" w:themeColor="text1"/>
          <w:sz w:val="26"/>
          <w:szCs w:val="26"/>
          <w:lang w:val="en-IN"/>
        </w:rPr>
        <w:t xml:space="preserve"> ____________ </w:t>
      </w:r>
      <w:r w:rsidRPr="000830A7">
        <w:rPr>
          <w:rFonts w:ascii="Calibri" w:hAnsi="Calibri" w:cs="Calibri"/>
          <w:color w:val="000000" w:themeColor="text1"/>
          <w:sz w:val="26"/>
          <w:szCs w:val="26"/>
          <w:lang w:val="en-IN"/>
        </w:rPr>
        <w:t>Day of</w:t>
      </w:r>
      <w:r w:rsidR="00950AB6" w:rsidRPr="000830A7">
        <w:rPr>
          <w:rFonts w:ascii="Calibri" w:hAnsi="Calibri" w:cs="Calibri"/>
          <w:color w:val="000000" w:themeColor="text1"/>
          <w:sz w:val="26"/>
          <w:szCs w:val="26"/>
          <w:lang w:val="en-IN"/>
        </w:rPr>
        <w:t xml:space="preserve"> _______</w:t>
      </w:r>
      <w:r w:rsidRPr="000830A7">
        <w:rPr>
          <w:rFonts w:ascii="Calibri" w:hAnsi="Calibri" w:cs="Calibri"/>
          <w:color w:val="000000" w:themeColor="text1"/>
          <w:sz w:val="26"/>
          <w:szCs w:val="26"/>
          <w:lang w:val="en-IN"/>
        </w:rPr>
        <w:t>, 20</w:t>
      </w:r>
      <w:r w:rsidR="00950AB6" w:rsidRPr="000830A7">
        <w:rPr>
          <w:rFonts w:ascii="Calibri" w:hAnsi="Calibri" w:cs="Calibri"/>
          <w:color w:val="000000" w:themeColor="text1"/>
          <w:sz w:val="26"/>
          <w:szCs w:val="26"/>
          <w:lang w:val="en-IN"/>
        </w:rPr>
        <w:t>2__.</w:t>
      </w:r>
    </w:p>
    <w:p w14:paraId="0306B40D" w14:textId="77777777" w:rsidR="00950AB6" w:rsidRPr="000830A7" w:rsidRDefault="00950AB6" w:rsidP="00950AB6">
      <w:pPr>
        <w:pStyle w:val="NoSpacing"/>
        <w:jc w:val="both"/>
        <w:rPr>
          <w:rFonts w:ascii="Calibri" w:hAnsi="Calibri" w:cs="Calibri"/>
          <w:color w:val="000000" w:themeColor="text1"/>
          <w:sz w:val="26"/>
          <w:szCs w:val="26"/>
          <w:lang w:val="en-IN"/>
        </w:rPr>
      </w:pPr>
    </w:p>
    <w:p w14:paraId="2EE2DCBE" w14:textId="50C3CFC6" w:rsidR="00D65D20" w:rsidRPr="000830A7" w:rsidRDefault="00D65D20" w:rsidP="00950AB6">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ab/>
        <w:t xml:space="preserve"> </w:t>
      </w:r>
    </w:p>
    <w:p w14:paraId="36EA679D" w14:textId="408F4D10" w:rsidR="000117C2" w:rsidRPr="000830A7" w:rsidRDefault="000117C2" w:rsidP="00950AB6">
      <w:pPr>
        <w:pStyle w:val="NoSpacing"/>
        <w:ind w:left="4820"/>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w:t>
      </w:r>
    </w:p>
    <w:p w14:paraId="503B3AE4" w14:textId="5B1EB4C2" w:rsidR="00D65D20" w:rsidRPr="000830A7" w:rsidRDefault="00D65D20" w:rsidP="00950AB6">
      <w:pPr>
        <w:pStyle w:val="NoSpacing"/>
        <w:ind w:left="4820"/>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(Name of the Bidder)</w:t>
      </w:r>
    </w:p>
    <w:p w14:paraId="18BE67A6" w14:textId="77777777" w:rsidR="000117C2" w:rsidRPr="000830A7" w:rsidRDefault="000117C2" w:rsidP="00950AB6">
      <w:pPr>
        <w:pStyle w:val="NoSpacing"/>
        <w:ind w:left="4820"/>
        <w:jc w:val="both"/>
        <w:rPr>
          <w:rFonts w:ascii="Calibri" w:hAnsi="Calibri" w:cs="Calibri"/>
          <w:color w:val="000000" w:themeColor="text1"/>
          <w:sz w:val="26"/>
          <w:szCs w:val="26"/>
          <w:lang w:val="en-IN"/>
        </w:rPr>
      </w:pPr>
    </w:p>
    <w:p w14:paraId="67438CC3" w14:textId="77777777" w:rsidR="000117C2" w:rsidRPr="000830A7" w:rsidRDefault="000117C2" w:rsidP="00950AB6">
      <w:pPr>
        <w:pStyle w:val="NoSpacing"/>
        <w:ind w:left="4820"/>
        <w:jc w:val="both"/>
        <w:rPr>
          <w:rFonts w:ascii="Calibri" w:hAnsi="Calibri" w:cs="Calibri"/>
          <w:color w:val="000000" w:themeColor="text1"/>
          <w:sz w:val="26"/>
          <w:szCs w:val="26"/>
          <w:lang w:val="en-IN"/>
        </w:rPr>
      </w:pPr>
    </w:p>
    <w:p w14:paraId="21129D45" w14:textId="4B655DDA" w:rsidR="000117C2" w:rsidRPr="000830A7" w:rsidRDefault="000117C2" w:rsidP="00950AB6">
      <w:pPr>
        <w:pStyle w:val="NoSpacing"/>
        <w:ind w:left="4820"/>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w:t>
      </w:r>
    </w:p>
    <w:p w14:paraId="0B4F1CD1" w14:textId="62282273" w:rsidR="00D65D20" w:rsidRPr="000830A7" w:rsidRDefault="00D65D20" w:rsidP="00950AB6">
      <w:pPr>
        <w:pStyle w:val="NoSpacing"/>
        <w:ind w:left="4820"/>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(Signature of the Bidder / Authorised Person)</w:t>
      </w:r>
    </w:p>
    <w:p w14:paraId="70261F76" w14:textId="77777777" w:rsidR="000117C2" w:rsidRPr="000830A7" w:rsidRDefault="000117C2" w:rsidP="00950AB6">
      <w:pPr>
        <w:pStyle w:val="NoSpacing"/>
        <w:ind w:left="4820"/>
        <w:jc w:val="both"/>
        <w:rPr>
          <w:rFonts w:ascii="Calibri" w:hAnsi="Calibri" w:cs="Calibri"/>
          <w:color w:val="000000" w:themeColor="text1"/>
          <w:sz w:val="26"/>
          <w:szCs w:val="26"/>
          <w:lang w:val="en-IN"/>
        </w:rPr>
      </w:pPr>
    </w:p>
    <w:p w14:paraId="55400276" w14:textId="48FA1C41" w:rsidR="000117C2" w:rsidRPr="000830A7" w:rsidRDefault="000117C2" w:rsidP="00950AB6">
      <w:pPr>
        <w:pStyle w:val="NoSpacing"/>
        <w:ind w:left="4820"/>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w:t>
      </w:r>
    </w:p>
    <w:p w14:paraId="7511252F" w14:textId="548C2D69" w:rsidR="00D65D20" w:rsidRPr="000830A7" w:rsidRDefault="00D65D20" w:rsidP="00950AB6">
      <w:pPr>
        <w:pStyle w:val="NoSpacing"/>
        <w:ind w:left="4820"/>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(Name of the Authorised Person)</w:t>
      </w:r>
    </w:p>
    <w:p w14:paraId="2305939C" w14:textId="77777777" w:rsidR="000117C2" w:rsidRPr="000830A7" w:rsidRDefault="000117C2" w:rsidP="00950AB6">
      <w:pPr>
        <w:pStyle w:val="NoSpacing"/>
        <w:jc w:val="both"/>
        <w:rPr>
          <w:rFonts w:ascii="Calibri" w:hAnsi="Calibri" w:cs="Calibri"/>
          <w:color w:val="000000" w:themeColor="text1"/>
          <w:sz w:val="26"/>
          <w:szCs w:val="26"/>
          <w:lang w:val="en-IN"/>
        </w:rPr>
      </w:pPr>
    </w:p>
    <w:p w14:paraId="1DBC5F14" w14:textId="77777777" w:rsidR="000117C2" w:rsidRPr="000830A7" w:rsidRDefault="000117C2" w:rsidP="00950AB6">
      <w:pPr>
        <w:pStyle w:val="NoSpacing"/>
        <w:jc w:val="both"/>
        <w:rPr>
          <w:rFonts w:ascii="Calibri" w:hAnsi="Calibri" w:cs="Calibri"/>
          <w:color w:val="000000" w:themeColor="text1"/>
          <w:sz w:val="26"/>
          <w:szCs w:val="26"/>
          <w:lang w:val="en-IN"/>
        </w:rPr>
      </w:pPr>
    </w:p>
    <w:p w14:paraId="155A51C3" w14:textId="77777777" w:rsidR="000117C2" w:rsidRPr="000830A7" w:rsidRDefault="000117C2" w:rsidP="00950AB6">
      <w:pPr>
        <w:pStyle w:val="NoSpacing"/>
        <w:jc w:val="both"/>
        <w:rPr>
          <w:rFonts w:ascii="Calibri" w:hAnsi="Calibri" w:cs="Calibri"/>
          <w:color w:val="000000" w:themeColor="text1"/>
          <w:sz w:val="26"/>
          <w:szCs w:val="26"/>
          <w:lang w:val="en-IN"/>
        </w:rPr>
      </w:pPr>
    </w:p>
    <w:p w14:paraId="12491327" w14:textId="77777777" w:rsidR="000117C2" w:rsidRPr="000830A7" w:rsidRDefault="000117C2" w:rsidP="00950AB6">
      <w:pPr>
        <w:pStyle w:val="NoSpacing"/>
        <w:jc w:val="both"/>
        <w:rPr>
          <w:rFonts w:ascii="Calibri" w:hAnsi="Calibri" w:cs="Calibri"/>
          <w:color w:val="000000" w:themeColor="text1"/>
          <w:sz w:val="26"/>
          <w:szCs w:val="26"/>
          <w:lang w:val="en-IN"/>
        </w:rPr>
      </w:pPr>
    </w:p>
    <w:p w14:paraId="2FD653FD" w14:textId="77777777" w:rsidR="000117C2" w:rsidRPr="0045769A" w:rsidRDefault="000117C2" w:rsidP="0045769A">
      <w:pPr>
        <w:pStyle w:val="NoSpacing"/>
        <w:jc w:val="both"/>
        <w:rPr>
          <w:rFonts w:ascii="Calibri" w:hAnsi="Calibri" w:cs="Calibri"/>
          <w:sz w:val="26"/>
          <w:szCs w:val="26"/>
        </w:rPr>
      </w:pPr>
    </w:p>
    <w:p w14:paraId="3D70D58B" w14:textId="77777777" w:rsidR="000117C2" w:rsidRPr="0045769A" w:rsidRDefault="000117C2" w:rsidP="0045769A">
      <w:pPr>
        <w:pStyle w:val="NoSpacing"/>
        <w:jc w:val="both"/>
        <w:rPr>
          <w:rFonts w:ascii="Calibri" w:hAnsi="Calibri" w:cs="Calibri"/>
          <w:sz w:val="26"/>
          <w:szCs w:val="26"/>
        </w:rPr>
      </w:pPr>
    </w:p>
    <w:p w14:paraId="6AA9376E" w14:textId="77777777" w:rsidR="000117C2" w:rsidRPr="0045769A" w:rsidRDefault="000117C2" w:rsidP="0045769A">
      <w:pPr>
        <w:pStyle w:val="NoSpacing"/>
        <w:jc w:val="both"/>
        <w:rPr>
          <w:rFonts w:ascii="Calibri" w:hAnsi="Calibri" w:cs="Calibri"/>
          <w:sz w:val="26"/>
          <w:szCs w:val="26"/>
        </w:rPr>
      </w:pPr>
    </w:p>
    <w:p w14:paraId="5A783C7D" w14:textId="77777777" w:rsidR="008E1357" w:rsidRDefault="008E1357" w:rsidP="0045769A">
      <w:pPr>
        <w:pStyle w:val="NoSpacing"/>
        <w:jc w:val="both"/>
        <w:rPr>
          <w:rFonts w:ascii="Calibri" w:hAnsi="Calibri" w:cs="Calibri"/>
          <w:sz w:val="26"/>
          <w:szCs w:val="26"/>
        </w:rPr>
      </w:pPr>
    </w:p>
    <w:p w14:paraId="1175810D" w14:textId="77777777" w:rsidR="003876F2" w:rsidRDefault="003876F2" w:rsidP="0045769A">
      <w:pPr>
        <w:pStyle w:val="NoSpacing"/>
        <w:jc w:val="both"/>
        <w:rPr>
          <w:rFonts w:ascii="Calibri" w:hAnsi="Calibri" w:cs="Calibri"/>
          <w:sz w:val="26"/>
          <w:szCs w:val="26"/>
        </w:rPr>
      </w:pPr>
    </w:p>
    <w:p w14:paraId="63E47C14" w14:textId="77777777" w:rsidR="003876F2" w:rsidRPr="0045769A" w:rsidRDefault="003876F2" w:rsidP="0045769A">
      <w:pPr>
        <w:pStyle w:val="NoSpacing"/>
        <w:jc w:val="both"/>
        <w:rPr>
          <w:rFonts w:ascii="Calibri" w:hAnsi="Calibri" w:cs="Calibri"/>
          <w:sz w:val="26"/>
          <w:szCs w:val="26"/>
        </w:rPr>
      </w:pPr>
    </w:p>
    <w:p w14:paraId="304660FB" w14:textId="77777777" w:rsidR="0045769A" w:rsidRPr="000830A7" w:rsidRDefault="0045769A" w:rsidP="0045769A">
      <w:pPr>
        <w:pStyle w:val="NoSpacing"/>
        <w:jc w:val="center"/>
        <w:rPr>
          <w:rFonts w:ascii="Calibri" w:hAnsi="Calibri" w:cs="Calibri"/>
          <w:b/>
          <w:bCs/>
          <w:color w:val="000000" w:themeColor="text1"/>
          <w:sz w:val="26"/>
          <w:szCs w:val="26"/>
          <w:u w:val="single"/>
          <w:lang w:val="en-IN"/>
        </w:rPr>
      </w:pPr>
      <w:r w:rsidRPr="000830A7">
        <w:rPr>
          <w:rFonts w:ascii="Calibri" w:hAnsi="Calibri" w:cs="Calibri"/>
          <w:b/>
          <w:bCs/>
          <w:color w:val="000000" w:themeColor="text1"/>
          <w:sz w:val="26"/>
          <w:szCs w:val="26"/>
          <w:u w:val="single"/>
          <w:lang w:val="en-IN"/>
        </w:rPr>
        <w:t>APPENDIX-VII</w:t>
      </w:r>
    </w:p>
    <w:p w14:paraId="17034A4A" w14:textId="77777777" w:rsidR="0045769A" w:rsidRPr="000E46DA" w:rsidRDefault="0045769A" w:rsidP="0045769A">
      <w:pPr>
        <w:pStyle w:val="NoSpacing"/>
        <w:jc w:val="both"/>
        <w:rPr>
          <w:rFonts w:ascii="Calibri" w:hAnsi="Calibri" w:cs="Calibri"/>
          <w:color w:val="000000" w:themeColor="text1"/>
          <w:sz w:val="18"/>
          <w:szCs w:val="18"/>
          <w:lang w:val="en-IN"/>
        </w:rPr>
      </w:pPr>
    </w:p>
    <w:p w14:paraId="7445A8D6" w14:textId="79A2773D" w:rsidR="0045769A" w:rsidRPr="000830A7" w:rsidRDefault="0045769A" w:rsidP="0045769A">
      <w:pPr>
        <w:pStyle w:val="NoSpacing"/>
        <w:jc w:val="center"/>
        <w:rPr>
          <w:rFonts w:ascii="Calibri" w:hAnsi="Calibri" w:cs="Calibri"/>
          <w:b/>
          <w:bCs/>
          <w:color w:val="000000" w:themeColor="text1"/>
          <w:sz w:val="26"/>
          <w:szCs w:val="26"/>
          <w:lang w:val="en-IN"/>
        </w:rPr>
      </w:pPr>
      <w:r w:rsidRPr="000830A7">
        <w:rPr>
          <w:rFonts w:ascii="Calibri" w:hAnsi="Calibri" w:cs="Calibri"/>
          <w:b/>
          <w:bCs/>
          <w:color w:val="000000" w:themeColor="text1"/>
          <w:sz w:val="26"/>
          <w:szCs w:val="26"/>
          <w:lang w:val="en-IN"/>
        </w:rPr>
        <w:t>ANNEX-I</w:t>
      </w:r>
      <w:r>
        <w:rPr>
          <w:rFonts w:ascii="Calibri" w:hAnsi="Calibri" w:cs="Calibri"/>
          <w:b/>
          <w:bCs/>
          <w:color w:val="000000" w:themeColor="text1"/>
          <w:sz w:val="26"/>
          <w:szCs w:val="26"/>
          <w:lang w:val="en-IN"/>
        </w:rPr>
        <w:t>A</w:t>
      </w:r>
      <w:r w:rsidRPr="000830A7">
        <w:rPr>
          <w:rFonts w:ascii="Calibri" w:hAnsi="Calibri" w:cs="Calibri"/>
          <w:b/>
          <w:bCs/>
          <w:color w:val="000000" w:themeColor="text1"/>
          <w:sz w:val="26"/>
          <w:szCs w:val="26"/>
          <w:lang w:val="en-IN"/>
        </w:rPr>
        <w:t>: FORMAT OF FINANCIAL CAPACITY FOR PURPOSE OF EVALUATION</w:t>
      </w:r>
    </w:p>
    <w:p w14:paraId="2F6AFD2C" w14:textId="77777777" w:rsidR="0045769A" w:rsidRPr="000E46DA" w:rsidRDefault="0045769A" w:rsidP="0045769A">
      <w:pPr>
        <w:pStyle w:val="NoSpacing"/>
        <w:jc w:val="center"/>
        <w:rPr>
          <w:rFonts w:ascii="Calibri" w:hAnsi="Calibri" w:cs="Calibri"/>
          <w:b/>
          <w:bCs/>
          <w:color w:val="000000" w:themeColor="text1"/>
          <w:sz w:val="18"/>
          <w:szCs w:val="18"/>
          <w:lang w:val="en-IN"/>
        </w:rPr>
      </w:pPr>
    </w:p>
    <w:p w14:paraId="4F059FBD" w14:textId="75F91F66" w:rsidR="0045769A" w:rsidRPr="000830A7" w:rsidRDefault="0045769A" w:rsidP="0045769A">
      <w:pPr>
        <w:pStyle w:val="NoSpacing"/>
        <w:jc w:val="center"/>
        <w:rPr>
          <w:rFonts w:ascii="Calibri" w:hAnsi="Calibri" w:cs="Calibri"/>
          <w:b/>
          <w:bCs/>
          <w:color w:val="000000" w:themeColor="text1"/>
          <w:sz w:val="26"/>
          <w:szCs w:val="26"/>
          <w:lang w:val="en-IN"/>
        </w:rPr>
      </w:pPr>
      <w:r>
        <w:rPr>
          <w:rFonts w:ascii="Calibri" w:hAnsi="Calibri" w:cs="Calibri"/>
          <w:b/>
          <w:bCs/>
          <w:color w:val="000000" w:themeColor="text1"/>
          <w:sz w:val="26"/>
          <w:szCs w:val="26"/>
          <w:lang w:val="en-IN"/>
        </w:rPr>
        <w:t>ANNUAL AVERAGE TURN-OVER</w:t>
      </w:r>
      <w:r w:rsidRPr="000830A7">
        <w:rPr>
          <w:rFonts w:ascii="Calibri" w:hAnsi="Calibri" w:cs="Calibri"/>
          <w:b/>
          <w:bCs/>
          <w:color w:val="000000" w:themeColor="text1"/>
          <w:sz w:val="26"/>
          <w:szCs w:val="26"/>
          <w:lang w:val="en-IN"/>
        </w:rPr>
        <w:t xml:space="preserve"> CERTIFICATE</w:t>
      </w:r>
      <w:r w:rsidR="000E46DA">
        <w:rPr>
          <w:rFonts w:ascii="Calibri" w:hAnsi="Calibri" w:cs="Calibri"/>
          <w:b/>
          <w:bCs/>
          <w:color w:val="000000" w:themeColor="text1"/>
          <w:sz w:val="26"/>
          <w:szCs w:val="26"/>
          <w:lang w:val="en-IN"/>
        </w:rPr>
        <w:t xml:space="preserve"> on </w:t>
      </w:r>
      <w:r w:rsidRPr="000830A7">
        <w:rPr>
          <w:rFonts w:ascii="Calibri" w:hAnsi="Calibri" w:cs="Calibri"/>
          <w:b/>
          <w:bCs/>
          <w:color w:val="000000" w:themeColor="text1"/>
          <w:sz w:val="26"/>
          <w:szCs w:val="26"/>
          <w:lang w:val="en-IN"/>
        </w:rPr>
        <w:t>CA FIRM LETTER HEAD</w:t>
      </w:r>
    </w:p>
    <w:p w14:paraId="25CDE95B" w14:textId="77777777" w:rsidR="0045769A" w:rsidRPr="000830A7" w:rsidRDefault="0045769A" w:rsidP="0045769A">
      <w:pPr>
        <w:pStyle w:val="NoSpacing"/>
        <w:jc w:val="center"/>
        <w:rPr>
          <w:rFonts w:ascii="Calibri" w:hAnsi="Calibri" w:cs="Calibri"/>
          <w:b/>
          <w:bCs/>
          <w:color w:val="000000" w:themeColor="text1"/>
          <w:sz w:val="26"/>
          <w:szCs w:val="26"/>
          <w:lang w:val="en-IN"/>
        </w:rPr>
      </w:pPr>
      <w:r w:rsidRPr="000830A7">
        <w:rPr>
          <w:rFonts w:ascii="Calibri" w:hAnsi="Calibri" w:cs="Calibri"/>
          <w:b/>
          <w:bCs/>
          <w:color w:val="000000" w:themeColor="text1"/>
          <w:sz w:val="26"/>
          <w:szCs w:val="26"/>
          <w:lang w:val="en-IN"/>
        </w:rPr>
        <w:t>(Bidder to be download, print, fill in completely, scan and then upload the same)</w:t>
      </w:r>
    </w:p>
    <w:p w14:paraId="677E1DC6" w14:textId="77777777" w:rsidR="0045769A" w:rsidRPr="000E46DA" w:rsidRDefault="0045769A" w:rsidP="0045769A">
      <w:pPr>
        <w:pStyle w:val="NoSpacing"/>
        <w:jc w:val="both"/>
        <w:rPr>
          <w:rFonts w:ascii="Calibri" w:hAnsi="Calibri" w:cs="Calibri"/>
          <w:color w:val="000000" w:themeColor="text1"/>
          <w:sz w:val="18"/>
          <w:szCs w:val="18"/>
          <w:lang w:val="en-IN"/>
        </w:rPr>
      </w:pPr>
    </w:p>
    <w:p w14:paraId="6C492D56" w14:textId="77777777" w:rsidR="0045769A" w:rsidRPr="000830A7" w:rsidRDefault="0045769A" w:rsidP="0045769A">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To </w:t>
      </w:r>
    </w:p>
    <w:p w14:paraId="4E5D3879" w14:textId="63AC657A" w:rsidR="0045769A" w:rsidRPr="000830A7" w:rsidRDefault="0045769A" w:rsidP="0045769A">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The </w:t>
      </w:r>
      <w:r w:rsidR="00311636">
        <w:rPr>
          <w:rFonts w:ascii="Calibri" w:hAnsi="Calibri" w:cs="Calibri"/>
          <w:color w:val="000000" w:themeColor="text1"/>
          <w:sz w:val="26"/>
          <w:szCs w:val="26"/>
          <w:lang w:val="en-IN"/>
        </w:rPr>
        <w:t>Estate Manager</w:t>
      </w:r>
      <w:r w:rsidRPr="000830A7">
        <w:rPr>
          <w:rFonts w:ascii="Calibri" w:hAnsi="Calibri" w:cs="Calibri"/>
          <w:color w:val="000000" w:themeColor="text1"/>
          <w:sz w:val="26"/>
          <w:szCs w:val="26"/>
          <w:lang w:val="en-IN"/>
        </w:rPr>
        <w:t>,</w:t>
      </w:r>
    </w:p>
    <w:p w14:paraId="694C5A16" w14:textId="77777777" w:rsidR="0045769A" w:rsidRPr="000830A7" w:rsidRDefault="0045769A" w:rsidP="0045769A">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Mumbai Port Authority</w:t>
      </w:r>
    </w:p>
    <w:p w14:paraId="3128FFEB" w14:textId="77777777" w:rsidR="0045769A" w:rsidRPr="00311636" w:rsidRDefault="0045769A" w:rsidP="0045769A">
      <w:pPr>
        <w:jc w:val="both"/>
        <w:rPr>
          <w:rFonts w:ascii="Calibri" w:hAnsi="Calibri" w:cs="Calibri"/>
          <w:color w:val="000000" w:themeColor="text1"/>
          <w:sz w:val="8"/>
          <w:szCs w:val="26"/>
        </w:rPr>
      </w:pPr>
    </w:p>
    <w:p w14:paraId="0CEEB2DD" w14:textId="37769E79" w:rsidR="0045769A" w:rsidRPr="000830A7" w:rsidRDefault="0045769A" w:rsidP="0045769A">
      <w:pPr>
        <w:ind w:left="709" w:hanging="709"/>
        <w:jc w:val="both"/>
        <w:rPr>
          <w:rFonts w:ascii="Calibri" w:eastAsia="Times New Roman" w:hAnsi="Calibri" w:cs="Calibri"/>
          <w:bCs/>
          <w:color w:val="000000" w:themeColor="text1"/>
          <w:sz w:val="26"/>
          <w:szCs w:val="26"/>
        </w:rPr>
      </w:pPr>
      <w:r w:rsidRPr="000830A7">
        <w:rPr>
          <w:rFonts w:ascii="Calibri" w:eastAsia="Times New Roman" w:hAnsi="Calibri" w:cs="Calibri"/>
          <w:bCs/>
          <w:color w:val="000000" w:themeColor="text1"/>
          <w:sz w:val="26"/>
          <w:szCs w:val="26"/>
        </w:rPr>
        <w:t>Sub:</w:t>
      </w:r>
      <w:r w:rsidRPr="000830A7">
        <w:rPr>
          <w:rFonts w:ascii="Calibri" w:eastAsia="Times New Roman" w:hAnsi="Calibri" w:cs="Calibri"/>
          <w:bCs/>
          <w:color w:val="000000" w:themeColor="text1"/>
          <w:sz w:val="26"/>
          <w:szCs w:val="26"/>
        </w:rPr>
        <w:tab/>
        <w:t>Bid for “</w:t>
      </w:r>
      <w:r w:rsidR="00357252" w:rsidRPr="003A0D98">
        <w:rPr>
          <w:rFonts w:ascii="Calibri" w:hAnsi="Calibri" w:cs="Calibri"/>
          <w:sz w:val="26"/>
          <w:szCs w:val="26"/>
        </w:rPr>
        <w:t xml:space="preserve">Grant of fresh lease of Mumbai Port Authority (MbPA) vacant plot admeasuring 10,766.98 Sq. </w:t>
      </w:r>
      <w:proofErr w:type="spellStart"/>
      <w:r w:rsidR="00357252" w:rsidRPr="003A0D98">
        <w:rPr>
          <w:rFonts w:ascii="Calibri" w:hAnsi="Calibri" w:cs="Calibri"/>
          <w:sz w:val="26"/>
          <w:szCs w:val="26"/>
        </w:rPr>
        <w:t>Mtrs</w:t>
      </w:r>
      <w:proofErr w:type="spellEnd"/>
      <w:r w:rsidR="00357252" w:rsidRPr="003A0D98">
        <w:rPr>
          <w:rFonts w:ascii="Calibri" w:hAnsi="Calibri" w:cs="Calibri"/>
          <w:sz w:val="26"/>
          <w:szCs w:val="26"/>
        </w:rPr>
        <w:t xml:space="preserve">. approx. (plots surrendered by TOMCO situated at </w:t>
      </w:r>
      <w:proofErr w:type="spellStart"/>
      <w:r w:rsidR="00357252" w:rsidRPr="003A0D98">
        <w:rPr>
          <w:rFonts w:ascii="Calibri" w:hAnsi="Calibri" w:cs="Calibri"/>
          <w:sz w:val="26"/>
          <w:szCs w:val="26"/>
        </w:rPr>
        <w:t>Mazgaon</w:t>
      </w:r>
      <w:proofErr w:type="spellEnd"/>
      <w:r w:rsidR="00357252" w:rsidRPr="003A0D98">
        <w:rPr>
          <w:rFonts w:ascii="Calibri" w:hAnsi="Calibri" w:cs="Calibri"/>
          <w:sz w:val="26"/>
          <w:szCs w:val="26"/>
        </w:rPr>
        <w:t xml:space="preserve"> Sewree Reclamation Estate (RR Zone 11/85B) through e-Tender-cum-e-Auction Methodology on annual rental basis</w:t>
      </w:r>
      <w:r w:rsidR="00E63180">
        <w:rPr>
          <w:rFonts w:ascii="Calibri" w:hAnsi="Calibri" w:cs="Calibri"/>
          <w:sz w:val="26"/>
          <w:szCs w:val="26"/>
        </w:rPr>
        <w:t xml:space="preserve">/ </w:t>
      </w:r>
      <w:r w:rsidR="00E63180" w:rsidRPr="009604AD">
        <w:rPr>
          <w:rFonts w:ascii="Calibri" w:hAnsi="Calibri" w:cs="Calibri"/>
          <w:color w:val="FF0000"/>
          <w:sz w:val="26"/>
          <w:szCs w:val="26"/>
        </w:rPr>
        <w:t>Upfront Payment Basis</w:t>
      </w:r>
      <w:r w:rsidR="00357252" w:rsidRPr="003A0D98">
        <w:rPr>
          <w:rFonts w:ascii="Calibri" w:hAnsi="Calibri" w:cs="Calibri"/>
          <w:sz w:val="26"/>
          <w:szCs w:val="26"/>
        </w:rPr>
        <w:t xml:space="preserve"> for period of 30 years lease for Erection of Tank farm and allied infrastructure for handling of Liquid Bulk Cargo (Non-hazardous) as permitted by MPCB/ PESO and Coastal Liquid Bulk Cargo (Non-hazardous) through Mumbai Port shall only be handled at the facility created on this plot, as permitted under Special Industrial Zone (I3)</w:t>
      </w:r>
      <w:r w:rsidR="00357252">
        <w:rPr>
          <w:rFonts w:ascii="Calibri" w:hAnsi="Calibri" w:cs="Calibri"/>
          <w:sz w:val="26"/>
          <w:szCs w:val="26"/>
        </w:rPr>
        <w:t xml:space="preserve"> on ‘as is where is’ basis</w:t>
      </w:r>
      <w:r w:rsidRPr="000830A7">
        <w:rPr>
          <w:rFonts w:ascii="Calibri" w:eastAsia="Times New Roman" w:hAnsi="Calibri" w:cs="Calibri"/>
          <w:bCs/>
          <w:color w:val="000000" w:themeColor="text1"/>
          <w:sz w:val="26"/>
          <w:szCs w:val="26"/>
        </w:rPr>
        <w:t>”</w:t>
      </w:r>
      <w:r w:rsidRPr="000830A7">
        <w:rPr>
          <w:rFonts w:ascii="Calibri" w:hAnsi="Calibri" w:cs="Calibri"/>
          <w:bCs/>
          <w:color w:val="000000" w:themeColor="text1"/>
          <w:sz w:val="26"/>
          <w:szCs w:val="26"/>
        </w:rPr>
        <w:t>.</w:t>
      </w:r>
    </w:p>
    <w:p w14:paraId="3C508F9E" w14:textId="77777777" w:rsidR="0045769A" w:rsidRPr="00981077" w:rsidRDefault="0045769A" w:rsidP="0045769A">
      <w:pPr>
        <w:jc w:val="both"/>
        <w:rPr>
          <w:rFonts w:ascii="Calibri" w:hAnsi="Calibri" w:cs="Calibri"/>
          <w:color w:val="000000" w:themeColor="text1"/>
          <w:sz w:val="16"/>
          <w:szCs w:val="16"/>
        </w:rPr>
      </w:pPr>
    </w:p>
    <w:p w14:paraId="5A59F5AB" w14:textId="77777777" w:rsidR="0045769A" w:rsidRPr="0045769A" w:rsidRDefault="0045769A" w:rsidP="0045769A">
      <w:pPr>
        <w:pStyle w:val="NoSpacing"/>
        <w:jc w:val="center"/>
        <w:rPr>
          <w:rFonts w:ascii="Calibri" w:hAnsi="Calibri" w:cs="Calibri"/>
          <w:b/>
          <w:sz w:val="26"/>
          <w:szCs w:val="26"/>
          <w:u w:val="single"/>
        </w:rPr>
      </w:pPr>
      <w:r w:rsidRPr="0045769A">
        <w:rPr>
          <w:rFonts w:ascii="Calibri" w:hAnsi="Calibri" w:cs="Calibri"/>
          <w:b/>
          <w:sz w:val="26"/>
          <w:szCs w:val="26"/>
          <w:u w:val="single"/>
        </w:rPr>
        <w:t>Average Annual Financial Turn-over of the Tenderer</w:t>
      </w:r>
    </w:p>
    <w:p w14:paraId="6D56156D" w14:textId="36DAB7D1" w:rsidR="0045769A" w:rsidRPr="00311636" w:rsidRDefault="0045769A" w:rsidP="00311636">
      <w:pPr>
        <w:pStyle w:val="NoSpacing"/>
        <w:jc w:val="center"/>
        <w:rPr>
          <w:rFonts w:ascii="Calibri" w:hAnsi="Calibri" w:cs="Calibri"/>
          <w:b/>
          <w:sz w:val="26"/>
          <w:szCs w:val="26"/>
          <w:u w:val="single"/>
        </w:rPr>
      </w:pPr>
      <w:r w:rsidRPr="0045769A">
        <w:rPr>
          <w:rFonts w:ascii="Calibri" w:hAnsi="Calibri" w:cs="Calibri"/>
          <w:b/>
          <w:sz w:val="26"/>
          <w:szCs w:val="26"/>
          <w:u w:val="single"/>
        </w:rPr>
        <w:t xml:space="preserve">During Last </w:t>
      </w:r>
      <w:r>
        <w:rPr>
          <w:rFonts w:ascii="Calibri" w:hAnsi="Calibri" w:cs="Calibri"/>
          <w:b/>
          <w:sz w:val="26"/>
          <w:szCs w:val="26"/>
          <w:u w:val="single"/>
        </w:rPr>
        <w:t>Five</w:t>
      </w:r>
      <w:r w:rsidRPr="0045769A">
        <w:rPr>
          <w:rFonts w:ascii="Calibri" w:hAnsi="Calibri" w:cs="Calibri"/>
          <w:b/>
          <w:sz w:val="26"/>
          <w:szCs w:val="26"/>
          <w:u w:val="single"/>
        </w:rPr>
        <w:t xml:space="preserve"> Years </w:t>
      </w:r>
      <w:r w:rsidR="00463F79">
        <w:rPr>
          <w:rFonts w:ascii="Calibri" w:hAnsi="Calibri" w:cs="Calibri"/>
          <w:b/>
          <w:sz w:val="26"/>
          <w:szCs w:val="26"/>
          <w:u w:val="single"/>
        </w:rPr>
        <w:t>preceding</w:t>
      </w:r>
      <w:r w:rsidRPr="0045769A">
        <w:rPr>
          <w:rFonts w:ascii="Calibri" w:hAnsi="Calibri" w:cs="Calibri"/>
          <w:b/>
          <w:sz w:val="26"/>
          <w:szCs w:val="26"/>
          <w:u w:val="single"/>
        </w:rPr>
        <w:t xml:space="preserve"> 31.03.202</w:t>
      </w:r>
      <w:r>
        <w:rPr>
          <w:rFonts w:ascii="Calibri" w:hAnsi="Calibri" w:cs="Calibri"/>
          <w:b/>
          <w:sz w:val="26"/>
          <w:szCs w:val="26"/>
          <w:u w:val="single"/>
        </w:rPr>
        <w:t>5</w:t>
      </w:r>
    </w:p>
    <w:p w14:paraId="1A80FAEC" w14:textId="77777777" w:rsidR="0045769A" w:rsidRDefault="0045769A" w:rsidP="0045769A">
      <w:pPr>
        <w:pStyle w:val="NoSpacing"/>
        <w:jc w:val="both"/>
        <w:rPr>
          <w:rFonts w:ascii="Calibri" w:hAnsi="Calibri" w:cs="Calibri"/>
          <w:sz w:val="26"/>
          <w:szCs w:val="26"/>
        </w:rPr>
      </w:pPr>
      <w:r w:rsidRPr="0045769A">
        <w:rPr>
          <w:rFonts w:ascii="Calibri" w:hAnsi="Calibri" w:cs="Calibri"/>
          <w:sz w:val="26"/>
          <w:szCs w:val="26"/>
        </w:rPr>
        <w:t>Name</w:t>
      </w:r>
      <w:r w:rsidRPr="0045769A">
        <w:rPr>
          <w:rFonts w:ascii="Calibri" w:hAnsi="Calibri" w:cs="Calibri"/>
          <w:spacing w:val="-2"/>
          <w:sz w:val="26"/>
          <w:szCs w:val="26"/>
        </w:rPr>
        <w:t xml:space="preserve"> </w:t>
      </w:r>
      <w:r w:rsidRPr="0045769A">
        <w:rPr>
          <w:rFonts w:ascii="Calibri" w:hAnsi="Calibri" w:cs="Calibri"/>
          <w:sz w:val="26"/>
          <w:szCs w:val="26"/>
        </w:rPr>
        <w:t>of</w:t>
      </w:r>
      <w:r w:rsidRPr="0045769A">
        <w:rPr>
          <w:rFonts w:ascii="Calibri" w:hAnsi="Calibri" w:cs="Calibri"/>
          <w:spacing w:val="-4"/>
          <w:sz w:val="26"/>
          <w:szCs w:val="26"/>
        </w:rPr>
        <w:t xml:space="preserve"> </w:t>
      </w:r>
      <w:r w:rsidRPr="0045769A">
        <w:rPr>
          <w:rFonts w:ascii="Calibri" w:hAnsi="Calibri" w:cs="Calibri"/>
          <w:sz w:val="26"/>
          <w:szCs w:val="26"/>
        </w:rPr>
        <w:t>the</w:t>
      </w:r>
      <w:r w:rsidRPr="0045769A">
        <w:rPr>
          <w:rFonts w:ascii="Calibri" w:hAnsi="Calibri" w:cs="Calibri"/>
          <w:spacing w:val="-1"/>
          <w:sz w:val="26"/>
          <w:szCs w:val="26"/>
        </w:rPr>
        <w:t xml:space="preserve"> </w:t>
      </w:r>
      <w:r w:rsidRPr="0045769A">
        <w:rPr>
          <w:rFonts w:ascii="Calibri" w:hAnsi="Calibri" w:cs="Calibri"/>
          <w:sz w:val="26"/>
          <w:szCs w:val="26"/>
        </w:rPr>
        <w:t>Tenderer</w:t>
      </w:r>
      <w:proofErr w:type="gramStart"/>
      <w:r w:rsidRPr="0045769A">
        <w:rPr>
          <w:rFonts w:ascii="Calibri" w:hAnsi="Calibri" w:cs="Calibri"/>
          <w:sz w:val="26"/>
          <w:szCs w:val="26"/>
        </w:rPr>
        <w:t>:_</w:t>
      </w:r>
      <w:proofErr w:type="gramEnd"/>
      <w:r w:rsidRPr="0045769A">
        <w:rPr>
          <w:rFonts w:ascii="Calibri" w:hAnsi="Calibri" w:cs="Calibri"/>
          <w:sz w:val="26"/>
          <w:szCs w:val="26"/>
        </w:rPr>
        <w:t>____________________________________________</w:t>
      </w:r>
    </w:p>
    <w:p w14:paraId="458DBB2A" w14:textId="77777777" w:rsidR="00F16616" w:rsidRPr="000E46DA" w:rsidRDefault="00F16616" w:rsidP="0045769A">
      <w:pPr>
        <w:pStyle w:val="NoSpacing"/>
        <w:jc w:val="both"/>
        <w:rPr>
          <w:rFonts w:ascii="Calibri" w:hAnsi="Calibri" w:cs="Calibri"/>
          <w:sz w:val="18"/>
          <w:szCs w:val="18"/>
        </w:rPr>
      </w:pPr>
    </w:p>
    <w:tbl>
      <w:tblPr>
        <w:tblW w:w="8910" w:type="dxa"/>
        <w:tblInd w:w="535" w:type="dxa"/>
        <w:tblLayout w:type="fixed"/>
        <w:tblCellMar>
          <w:left w:w="0" w:type="dxa"/>
          <w:right w:w="0" w:type="dxa"/>
        </w:tblCellMar>
        <w:tblLook w:val="0000" w:firstRow="0" w:lastRow="0" w:firstColumn="0" w:lastColumn="0" w:noHBand="0" w:noVBand="0"/>
      </w:tblPr>
      <w:tblGrid>
        <w:gridCol w:w="2880"/>
        <w:gridCol w:w="1890"/>
        <w:gridCol w:w="2070"/>
        <w:gridCol w:w="2070"/>
      </w:tblGrid>
      <w:tr w:rsidR="00F16616" w:rsidRPr="003E0F23" w14:paraId="61A7F7E3" w14:textId="77777777" w:rsidTr="00EC1EFF">
        <w:trPr>
          <w:trHeight w:val="597"/>
        </w:trPr>
        <w:tc>
          <w:tcPr>
            <w:tcW w:w="2880" w:type="dxa"/>
            <w:tcBorders>
              <w:top w:val="single" w:sz="4" w:space="0" w:color="auto"/>
              <w:left w:val="single" w:sz="4" w:space="0" w:color="auto"/>
              <w:bottom w:val="single" w:sz="4" w:space="0" w:color="auto"/>
              <w:right w:val="single" w:sz="2" w:space="0" w:color="000000"/>
            </w:tcBorders>
            <w:vAlign w:val="center"/>
          </w:tcPr>
          <w:p w14:paraId="6BB56C34" w14:textId="77777777" w:rsidR="00F16616" w:rsidRPr="003E0F23" w:rsidRDefault="00F16616" w:rsidP="00EC1EFF">
            <w:pPr>
              <w:jc w:val="center"/>
              <w:rPr>
                <w:rFonts w:ascii="Calibri" w:hAnsi="Calibri" w:cs="Calibri"/>
                <w:b/>
                <w:bCs/>
              </w:rPr>
            </w:pPr>
            <w:r w:rsidRPr="003E0F23">
              <w:rPr>
                <w:rFonts w:ascii="Calibri" w:hAnsi="Calibri" w:cs="Calibri"/>
                <w:b/>
                <w:bCs/>
              </w:rPr>
              <w:t>Financial Year</w:t>
            </w:r>
          </w:p>
        </w:tc>
        <w:tc>
          <w:tcPr>
            <w:tcW w:w="1890" w:type="dxa"/>
            <w:tcBorders>
              <w:top w:val="single" w:sz="4" w:space="0" w:color="auto"/>
              <w:left w:val="single" w:sz="2" w:space="0" w:color="000000"/>
              <w:bottom w:val="single" w:sz="4" w:space="0" w:color="auto"/>
              <w:right w:val="single" w:sz="4" w:space="0" w:color="auto"/>
            </w:tcBorders>
            <w:vAlign w:val="center"/>
          </w:tcPr>
          <w:p w14:paraId="2A050645" w14:textId="77777777" w:rsidR="00F16616" w:rsidRPr="003E0F23" w:rsidRDefault="00F16616" w:rsidP="00EC1EFF">
            <w:pPr>
              <w:jc w:val="center"/>
              <w:rPr>
                <w:rFonts w:ascii="Calibri" w:hAnsi="Calibri" w:cs="Calibri"/>
                <w:b/>
                <w:bCs/>
              </w:rPr>
            </w:pPr>
            <w:r w:rsidRPr="003E0F23">
              <w:rPr>
                <w:rFonts w:ascii="Calibri" w:hAnsi="Calibri" w:cs="Calibri"/>
                <w:b/>
                <w:bCs/>
              </w:rPr>
              <w:t>Financial Turnover</w:t>
            </w:r>
          </w:p>
          <w:p w14:paraId="1DCE56D1" w14:textId="77777777" w:rsidR="00F16616" w:rsidRPr="003E0F23" w:rsidRDefault="00F16616" w:rsidP="00EC1EFF">
            <w:pPr>
              <w:jc w:val="center"/>
              <w:rPr>
                <w:rFonts w:ascii="Calibri" w:hAnsi="Calibri" w:cs="Calibri"/>
                <w:b/>
                <w:bCs/>
              </w:rPr>
            </w:pPr>
            <w:proofErr w:type="spellStart"/>
            <w:r w:rsidRPr="003E0F23">
              <w:rPr>
                <w:rFonts w:ascii="Calibri" w:hAnsi="Calibri" w:cs="Calibri"/>
                <w:b/>
                <w:bCs/>
              </w:rPr>
              <w:t>Rs</w:t>
            </w:r>
            <w:proofErr w:type="spellEnd"/>
            <w:r w:rsidRPr="003E0F23">
              <w:rPr>
                <w:rFonts w:ascii="Calibri" w:hAnsi="Calibri" w:cs="Calibri"/>
                <w:b/>
                <w:bCs/>
                <w:cs/>
                <w:lang w:bidi="te-IN"/>
              </w:rPr>
              <w:t xml:space="preserve">. </w:t>
            </w:r>
            <w:r>
              <w:rPr>
                <w:rFonts w:ascii="Calibri" w:hAnsi="Calibri" w:cs="Calibri"/>
                <w:b/>
                <w:bCs/>
                <w:lang w:bidi="te-IN"/>
              </w:rPr>
              <w:t xml:space="preserve">In </w:t>
            </w:r>
            <w:r w:rsidRPr="003E0F23">
              <w:rPr>
                <w:rFonts w:ascii="Calibri" w:hAnsi="Calibri" w:cs="Calibri"/>
                <w:b/>
                <w:bCs/>
              </w:rPr>
              <w:t>Lakhs</w:t>
            </w:r>
          </w:p>
        </w:tc>
        <w:tc>
          <w:tcPr>
            <w:tcW w:w="2070" w:type="dxa"/>
            <w:tcBorders>
              <w:top w:val="single" w:sz="4" w:space="0" w:color="auto"/>
              <w:left w:val="single" w:sz="2" w:space="0" w:color="000000"/>
              <w:bottom w:val="single" w:sz="4" w:space="0" w:color="auto"/>
              <w:right w:val="single" w:sz="4" w:space="0" w:color="auto"/>
            </w:tcBorders>
          </w:tcPr>
          <w:p w14:paraId="0FE549EC" w14:textId="77777777" w:rsidR="00F16616" w:rsidRDefault="00F16616" w:rsidP="00EC1EFF">
            <w:pPr>
              <w:jc w:val="center"/>
              <w:rPr>
                <w:rFonts w:ascii="Calibri" w:hAnsi="Calibri" w:cs="Calibri"/>
                <w:b/>
                <w:bCs/>
              </w:rPr>
            </w:pPr>
            <w:r>
              <w:rPr>
                <w:rFonts w:ascii="Calibri" w:hAnsi="Calibri" w:cs="Calibri"/>
                <w:b/>
                <w:bCs/>
              </w:rPr>
              <w:t>Profit</w:t>
            </w:r>
          </w:p>
          <w:p w14:paraId="6A51ACD6" w14:textId="77777777" w:rsidR="00F16616" w:rsidRPr="003E0F23" w:rsidRDefault="00F16616" w:rsidP="00EC1EFF">
            <w:pPr>
              <w:jc w:val="center"/>
              <w:rPr>
                <w:rFonts w:ascii="Calibri" w:hAnsi="Calibri" w:cs="Calibri"/>
                <w:b/>
                <w:bCs/>
              </w:rPr>
            </w:pPr>
            <w:proofErr w:type="spellStart"/>
            <w:r w:rsidRPr="003E0F23">
              <w:rPr>
                <w:rFonts w:ascii="Calibri" w:hAnsi="Calibri" w:cs="Calibri"/>
                <w:b/>
                <w:bCs/>
              </w:rPr>
              <w:t>Rs</w:t>
            </w:r>
            <w:proofErr w:type="spellEnd"/>
            <w:r w:rsidRPr="003E0F23">
              <w:rPr>
                <w:rFonts w:ascii="Calibri" w:hAnsi="Calibri" w:cs="Calibri"/>
                <w:b/>
                <w:bCs/>
                <w:cs/>
                <w:lang w:bidi="te-IN"/>
              </w:rPr>
              <w:t xml:space="preserve">. </w:t>
            </w:r>
            <w:r>
              <w:rPr>
                <w:rFonts w:ascii="Calibri" w:hAnsi="Calibri" w:cs="Calibri"/>
                <w:b/>
                <w:bCs/>
                <w:lang w:bidi="te-IN"/>
              </w:rPr>
              <w:t xml:space="preserve">In </w:t>
            </w:r>
            <w:r w:rsidRPr="003E0F23">
              <w:rPr>
                <w:rFonts w:ascii="Calibri" w:hAnsi="Calibri" w:cs="Calibri"/>
                <w:b/>
                <w:bCs/>
              </w:rPr>
              <w:t>Lakhs</w:t>
            </w:r>
          </w:p>
        </w:tc>
        <w:tc>
          <w:tcPr>
            <w:tcW w:w="2070" w:type="dxa"/>
            <w:tcBorders>
              <w:top w:val="single" w:sz="4" w:space="0" w:color="auto"/>
              <w:left w:val="single" w:sz="2" w:space="0" w:color="000000"/>
              <w:bottom w:val="single" w:sz="4" w:space="0" w:color="auto"/>
              <w:right w:val="single" w:sz="4" w:space="0" w:color="auto"/>
            </w:tcBorders>
          </w:tcPr>
          <w:p w14:paraId="5A60803B" w14:textId="77777777" w:rsidR="00F16616" w:rsidRDefault="00F16616" w:rsidP="00EC1EFF">
            <w:pPr>
              <w:jc w:val="center"/>
              <w:rPr>
                <w:rFonts w:ascii="Calibri" w:hAnsi="Calibri" w:cs="Calibri"/>
                <w:b/>
                <w:bCs/>
              </w:rPr>
            </w:pPr>
            <w:r>
              <w:rPr>
                <w:rFonts w:ascii="Calibri" w:hAnsi="Calibri" w:cs="Calibri"/>
                <w:b/>
                <w:bCs/>
              </w:rPr>
              <w:t>Loss</w:t>
            </w:r>
          </w:p>
          <w:p w14:paraId="43244641" w14:textId="77777777" w:rsidR="00F16616" w:rsidRPr="00423CB3" w:rsidRDefault="00F16616" w:rsidP="00EC1EFF">
            <w:pPr>
              <w:jc w:val="center"/>
              <w:rPr>
                <w:rFonts w:ascii="Calibri" w:hAnsi="Calibri" w:cs="Calibri"/>
              </w:rPr>
            </w:pPr>
            <w:proofErr w:type="spellStart"/>
            <w:r w:rsidRPr="003E0F23">
              <w:rPr>
                <w:rFonts w:ascii="Calibri" w:hAnsi="Calibri" w:cs="Calibri"/>
                <w:b/>
                <w:bCs/>
              </w:rPr>
              <w:t>Rs</w:t>
            </w:r>
            <w:proofErr w:type="spellEnd"/>
            <w:r w:rsidRPr="003E0F23">
              <w:rPr>
                <w:rFonts w:ascii="Calibri" w:hAnsi="Calibri" w:cs="Calibri"/>
                <w:b/>
                <w:bCs/>
                <w:cs/>
                <w:lang w:bidi="te-IN"/>
              </w:rPr>
              <w:t xml:space="preserve">. </w:t>
            </w:r>
            <w:r>
              <w:rPr>
                <w:rFonts w:ascii="Calibri" w:hAnsi="Calibri" w:cs="Calibri"/>
                <w:b/>
                <w:bCs/>
                <w:lang w:bidi="te-IN"/>
              </w:rPr>
              <w:t xml:space="preserve">In </w:t>
            </w:r>
            <w:r w:rsidRPr="003E0F23">
              <w:rPr>
                <w:rFonts w:ascii="Calibri" w:hAnsi="Calibri" w:cs="Calibri"/>
                <w:b/>
                <w:bCs/>
              </w:rPr>
              <w:t>Lakhs</w:t>
            </w:r>
          </w:p>
        </w:tc>
      </w:tr>
      <w:tr w:rsidR="00F16616" w:rsidRPr="008F7167" w14:paraId="2277C334" w14:textId="77777777" w:rsidTr="00EC1EFF">
        <w:trPr>
          <w:trHeight w:val="20"/>
        </w:trPr>
        <w:tc>
          <w:tcPr>
            <w:tcW w:w="2880" w:type="dxa"/>
            <w:tcBorders>
              <w:top w:val="single" w:sz="4" w:space="0" w:color="auto"/>
              <w:left w:val="single" w:sz="4" w:space="0" w:color="auto"/>
              <w:bottom w:val="single" w:sz="4" w:space="0" w:color="auto"/>
              <w:right w:val="single" w:sz="4" w:space="0" w:color="auto"/>
            </w:tcBorders>
            <w:vAlign w:val="center"/>
          </w:tcPr>
          <w:p w14:paraId="03DDBC39" w14:textId="77777777" w:rsidR="00F16616" w:rsidRPr="008F7167" w:rsidRDefault="00F16616" w:rsidP="00EC1EFF">
            <w:pPr>
              <w:jc w:val="center"/>
              <w:rPr>
                <w:rFonts w:ascii="Calibri" w:hAnsi="Calibri" w:cs="Calibri"/>
                <w:sz w:val="26"/>
                <w:szCs w:val="26"/>
              </w:rPr>
            </w:pPr>
            <w:r w:rsidRPr="008F7167">
              <w:rPr>
                <w:rFonts w:ascii="Calibri" w:hAnsi="Calibri" w:cs="Calibri"/>
                <w:sz w:val="26"/>
                <w:szCs w:val="26"/>
              </w:rPr>
              <w:t>202</w:t>
            </w:r>
            <w:r>
              <w:rPr>
                <w:rFonts w:ascii="Calibri" w:hAnsi="Calibri" w:cs="Calibri"/>
                <w:sz w:val="26"/>
                <w:szCs w:val="26"/>
              </w:rPr>
              <w:t>0</w:t>
            </w:r>
            <w:r w:rsidRPr="008F7167">
              <w:rPr>
                <w:rFonts w:ascii="Calibri" w:hAnsi="Calibri" w:cs="Calibri"/>
                <w:sz w:val="26"/>
                <w:szCs w:val="26"/>
                <w:cs/>
                <w:lang w:bidi="te-IN"/>
              </w:rPr>
              <w:t xml:space="preserve"> –</w:t>
            </w:r>
            <w:r w:rsidRPr="008F7167">
              <w:rPr>
                <w:rFonts w:ascii="Calibri" w:hAnsi="Calibri" w:cs="Calibri"/>
                <w:sz w:val="26"/>
                <w:szCs w:val="26"/>
              </w:rPr>
              <w:t xml:space="preserve"> 202</w:t>
            </w:r>
            <w:r>
              <w:rPr>
                <w:rFonts w:ascii="Calibri" w:hAnsi="Calibri" w:cs="Calibri"/>
                <w:sz w:val="26"/>
                <w:szCs w:val="26"/>
              </w:rPr>
              <w:t>1</w:t>
            </w:r>
          </w:p>
        </w:tc>
        <w:tc>
          <w:tcPr>
            <w:tcW w:w="1890" w:type="dxa"/>
            <w:tcBorders>
              <w:top w:val="single" w:sz="4" w:space="0" w:color="auto"/>
              <w:left w:val="single" w:sz="4" w:space="0" w:color="auto"/>
              <w:bottom w:val="single" w:sz="4" w:space="0" w:color="auto"/>
              <w:right w:val="single" w:sz="4" w:space="0" w:color="auto"/>
            </w:tcBorders>
            <w:vAlign w:val="center"/>
          </w:tcPr>
          <w:p w14:paraId="6C8A9ABD" w14:textId="77777777" w:rsidR="00F16616" w:rsidRPr="008F7167" w:rsidRDefault="00F16616" w:rsidP="00EC1EFF">
            <w:pPr>
              <w:jc w:val="both"/>
              <w:rPr>
                <w:rFonts w:ascii="Calibri" w:hAnsi="Calibri" w:cs="Calibri"/>
                <w:sz w:val="26"/>
                <w:szCs w:val="26"/>
              </w:rPr>
            </w:pPr>
          </w:p>
        </w:tc>
        <w:tc>
          <w:tcPr>
            <w:tcW w:w="2070" w:type="dxa"/>
            <w:tcBorders>
              <w:top w:val="single" w:sz="4" w:space="0" w:color="auto"/>
              <w:left w:val="single" w:sz="4" w:space="0" w:color="auto"/>
              <w:bottom w:val="single" w:sz="4" w:space="0" w:color="auto"/>
              <w:right w:val="single" w:sz="4" w:space="0" w:color="auto"/>
            </w:tcBorders>
          </w:tcPr>
          <w:p w14:paraId="1C5F422B" w14:textId="77777777" w:rsidR="00F16616" w:rsidRPr="008F7167" w:rsidRDefault="00F16616" w:rsidP="00EC1EFF">
            <w:pPr>
              <w:jc w:val="both"/>
              <w:rPr>
                <w:rFonts w:ascii="Calibri" w:hAnsi="Calibri" w:cs="Calibri"/>
                <w:sz w:val="26"/>
                <w:szCs w:val="26"/>
              </w:rPr>
            </w:pPr>
          </w:p>
        </w:tc>
        <w:tc>
          <w:tcPr>
            <w:tcW w:w="2070" w:type="dxa"/>
            <w:tcBorders>
              <w:top w:val="single" w:sz="4" w:space="0" w:color="auto"/>
              <w:left w:val="single" w:sz="4" w:space="0" w:color="auto"/>
              <w:bottom w:val="single" w:sz="4" w:space="0" w:color="auto"/>
              <w:right w:val="single" w:sz="4" w:space="0" w:color="auto"/>
            </w:tcBorders>
          </w:tcPr>
          <w:p w14:paraId="0D7A28B1" w14:textId="77777777" w:rsidR="00F16616" w:rsidRPr="008F7167" w:rsidRDefault="00F16616" w:rsidP="00EC1EFF">
            <w:pPr>
              <w:jc w:val="both"/>
              <w:rPr>
                <w:rFonts w:ascii="Calibri" w:hAnsi="Calibri" w:cs="Calibri"/>
                <w:sz w:val="26"/>
                <w:szCs w:val="26"/>
              </w:rPr>
            </w:pPr>
          </w:p>
        </w:tc>
      </w:tr>
      <w:tr w:rsidR="00F16616" w:rsidRPr="008F7167" w14:paraId="54645554" w14:textId="77777777" w:rsidTr="00EC1EFF">
        <w:trPr>
          <w:trHeight w:val="20"/>
        </w:trPr>
        <w:tc>
          <w:tcPr>
            <w:tcW w:w="2880" w:type="dxa"/>
            <w:tcBorders>
              <w:top w:val="single" w:sz="4" w:space="0" w:color="auto"/>
              <w:left w:val="single" w:sz="4" w:space="0" w:color="auto"/>
              <w:bottom w:val="single" w:sz="4" w:space="0" w:color="auto"/>
              <w:right w:val="single" w:sz="4" w:space="0" w:color="auto"/>
            </w:tcBorders>
            <w:vAlign w:val="center"/>
          </w:tcPr>
          <w:p w14:paraId="67885E81" w14:textId="77777777" w:rsidR="00F16616" w:rsidRPr="008F7167" w:rsidRDefault="00F16616" w:rsidP="00EC1EFF">
            <w:pPr>
              <w:jc w:val="center"/>
              <w:rPr>
                <w:rFonts w:ascii="Calibri" w:hAnsi="Calibri" w:cs="Calibri"/>
                <w:sz w:val="26"/>
                <w:szCs w:val="26"/>
              </w:rPr>
            </w:pPr>
            <w:r>
              <w:rPr>
                <w:rFonts w:ascii="Calibri" w:hAnsi="Calibri" w:cs="Calibri"/>
                <w:sz w:val="26"/>
                <w:szCs w:val="26"/>
              </w:rPr>
              <w:t>2021 – 2022</w:t>
            </w:r>
          </w:p>
        </w:tc>
        <w:tc>
          <w:tcPr>
            <w:tcW w:w="1890" w:type="dxa"/>
            <w:tcBorders>
              <w:top w:val="single" w:sz="4" w:space="0" w:color="auto"/>
              <w:left w:val="single" w:sz="4" w:space="0" w:color="auto"/>
              <w:bottom w:val="single" w:sz="4" w:space="0" w:color="auto"/>
              <w:right w:val="single" w:sz="4" w:space="0" w:color="auto"/>
            </w:tcBorders>
            <w:vAlign w:val="center"/>
          </w:tcPr>
          <w:p w14:paraId="759E790A" w14:textId="77777777" w:rsidR="00F16616" w:rsidRPr="008F7167" w:rsidRDefault="00F16616" w:rsidP="00EC1EFF">
            <w:pPr>
              <w:jc w:val="both"/>
              <w:rPr>
                <w:rFonts w:ascii="Calibri" w:hAnsi="Calibri" w:cs="Calibri"/>
                <w:sz w:val="26"/>
                <w:szCs w:val="26"/>
              </w:rPr>
            </w:pPr>
          </w:p>
        </w:tc>
        <w:tc>
          <w:tcPr>
            <w:tcW w:w="2070" w:type="dxa"/>
            <w:tcBorders>
              <w:top w:val="single" w:sz="4" w:space="0" w:color="auto"/>
              <w:left w:val="single" w:sz="4" w:space="0" w:color="auto"/>
              <w:bottom w:val="single" w:sz="4" w:space="0" w:color="auto"/>
              <w:right w:val="single" w:sz="4" w:space="0" w:color="auto"/>
            </w:tcBorders>
          </w:tcPr>
          <w:p w14:paraId="5B967057" w14:textId="77777777" w:rsidR="00F16616" w:rsidRPr="008F7167" w:rsidRDefault="00F16616" w:rsidP="00EC1EFF">
            <w:pPr>
              <w:jc w:val="both"/>
              <w:rPr>
                <w:rFonts w:ascii="Calibri" w:hAnsi="Calibri" w:cs="Calibri"/>
                <w:sz w:val="26"/>
                <w:szCs w:val="26"/>
              </w:rPr>
            </w:pPr>
          </w:p>
        </w:tc>
        <w:tc>
          <w:tcPr>
            <w:tcW w:w="2070" w:type="dxa"/>
            <w:tcBorders>
              <w:top w:val="single" w:sz="4" w:space="0" w:color="auto"/>
              <w:left w:val="single" w:sz="4" w:space="0" w:color="auto"/>
              <w:bottom w:val="single" w:sz="4" w:space="0" w:color="auto"/>
              <w:right w:val="single" w:sz="4" w:space="0" w:color="auto"/>
            </w:tcBorders>
          </w:tcPr>
          <w:p w14:paraId="35608F40" w14:textId="77777777" w:rsidR="00F16616" w:rsidRPr="008F7167" w:rsidRDefault="00F16616" w:rsidP="00EC1EFF">
            <w:pPr>
              <w:jc w:val="both"/>
              <w:rPr>
                <w:rFonts w:ascii="Calibri" w:hAnsi="Calibri" w:cs="Calibri"/>
                <w:sz w:val="26"/>
                <w:szCs w:val="26"/>
              </w:rPr>
            </w:pPr>
          </w:p>
        </w:tc>
      </w:tr>
      <w:tr w:rsidR="00F16616" w:rsidRPr="008F7167" w14:paraId="5FC0E5AC" w14:textId="77777777" w:rsidTr="00EC1EFF">
        <w:trPr>
          <w:trHeight w:val="20"/>
        </w:trPr>
        <w:tc>
          <w:tcPr>
            <w:tcW w:w="2880" w:type="dxa"/>
            <w:tcBorders>
              <w:top w:val="single" w:sz="4" w:space="0" w:color="auto"/>
              <w:left w:val="single" w:sz="4" w:space="0" w:color="auto"/>
              <w:bottom w:val="single" w:sz="4" w:space="0" w:color="auto"/>
              <w:right w:val="single" w:sz="4" w:space="0" w:color="auto"/>
            </w:tcBorders>
            <w:vAlign w:val="center"/>
          </w:tcPr>
          <w:p w14:paraId="282A5182" w14:textId="77777777" w:rsidR="00F16616" w:rsidRPr="008F7167" w:rsidRDefault="00F16616" w:rsidP="00EC1EFF">
            <w:pPr>
              <w:jc w:val="center"/>
              <w:rPr>
                <w:rFonts w:ascii="Calibri" w:hAnsi="Calibri" w:cs="Calibri"/>
                <w:sz w:val="26"/>
                <w:szCs w:val="26"/>
              </w:rPr>
            </w:pPr>
            <w:r w:rsidRPr="008F7167">
              <w:rPr>
                <w:rFonts w:ascii="Calibri" w:hAnsi="Calibri" w:cs="Calibri"/>
                <w:sz w:val="26"/>
                <w:szCs w:val="26"/>
              </w:rPr>
              <w:t>2022</w:t>
            </w:r>
            <w:r w:rsidRPr="008F7167">
              <w:rPr>
                <w:rFonts w:ascii="Calibri" w:hAnsi="Calibri" w:cs="Calibri"/>
                <w:sz w:val="26"/>
                <w:szCs w:val="26"/>
                <w:cs/>
                <w:lang w:bidi="te-IN"/>
              </w:rPr>
              <w:t xml:space="preserve"> –</w:t>
            </w:r>
            <w:r w:rsidRPr="008F7167">
              <w:rPr>
                <w:rFonts w:ascii="Calibri" w:hAnsi="Calibri" w:cs="Calibri"/>
                <w:sz w:val="26"/>
                <w:szCs w:val="26"/>
              </w:rPr>
              <w:t xml:space="preserve"> 2023</w:t>
            </w:r>
          </w:p>
        </w:tc>
        <w:tc>
          <w:tcPr>
            <w:tcW w:w="1890" w:type="dxa"/>
            <w:tcBorders>
              <w:top w:val="single" w:sz="4" w:space="0" w:color="auto"/>
              <w:left w:val="single" w:sz="4" w:space="0" w:color="auto"/>
              <w:bottom w:val="single" w:sz="4" w:space="0" w:color="auto"/>
              <w:right w:val="single" w:sz="4" w:space="0" w:color="auto"/>
            </w:tcBorders>
            <w:vAlign w:val="center"/>
          </w:tcPr>
          <w:p w14:paraId="7A85A178" w14:textId="77777777" w:rsidR="00F16616" w:rsidRPr="008F7167" w:rsidRDefault="00F16616" w:rsidP="00EC1EFF">
            <w:pPr>
              <w:jc w:val="both"/>
              <w:rPr>
                <w:rFonts w:ascii="Calibri" w:hAnsi="Calibri" w:cs="Calibri"/>
                <w:sz w:val="26"/>
                <w:szCs w:val="26"/>
              </w:rPr>
            </w:pPr>
          </w:p>
        </w:tc>
        <w:tc>
          <w:tcPr>
            <w:tcW w:w="2070" w:type="dxa"/>
            <w:tcBorders>
              <w:top w:val="single" w:sz="4" w:space="0" w:color="auto"/>
              <w:left w:val="single" w:sz="4" w:space="0" w:color="auto"/>
              <w:bottom w:val="single" w:sz="4" w:space="0" w:color="auto"/>
              <w:right w:val="single" w:sz="4" w:space="0" w:color="auto"/>
            </w:tcBorders>
          </w:tcPr>
          <w:p w14:paraId="7390701A" w14:textId="77777777" w:rsidR="00F16616" w:rsidRPr="008F7167" w:rsidRDefault="00F16616" w:rsidP="00EC1EFF">
            <w:pPr>
              <w:jc w:val="both"/>
              <w:rPr>
                <w:rFonts w:ascii="Calibri" w:hAnsi="Calibri" w:cs="Calibri"/>
                <w:sz w:val="26"/>
                <w:szCs w:val="26"/>
              </w:rPr>
            </w:pPr>
          </w:p>
        </w:tc>
        <w:tc>
          <w:tcPr>
            <w:tcW w:w="2070" w:type="dxa"/>
            <w:tcBorders>
              <w:top w:val="single" w:sz="4" w:space="0" w:color="auto"/>
              <w:left w:val="single" w:sz="4" w:space="0" w:color="auto"/>
              <w:bottom w:val="single" w:sz="4" w:space="0" w:color="auto"/>
              <w:right w:val="single" w:sz="4" w:space="0" w:color="auto"/>
            </w:tcBorders>
          </w:tcPr>
          <w:p w14:paraId="07298ADD" w14:textId="77777777" w:rsidR="00F16616" w:rsidRPr="008F7167" w:rsidRDefault="00F16616" w:rsidP="00EC1EFF">
            <w:pPr>
              <w:jc w:val="both"/>
              <w:rPr>
                <w:rFonts w:ascii="Calibri" w:hAnsi="Calibri" w:cs="Calibri"/>
                <w:sz w:val="26"/>
                <w:szCs w:val="26"/>
              </w:rPr>
            </w:pPr>
          </w:p>
        </w:tc>
      </w:tr>
      <w:tr w:rsidR="00F16616" w:rsidRPr="008F7167" w14:paraId="3C71B21F" w14:textId="77777777" w:rsidTr="00EC1EFF">
        <w:trPr>
          <w:trHeight w:val="20"/>
        </w:trPr>
        <w:tc>
          <w:tcPr>
            <w:tcW w:w="2880" w:type="dxa"/>
            <w:tcBorders>
              <w:top w:val="single" w:sz="4" w:space="0" w:color="auto"/>
              <w:left w:val="single" w:sz="4" w:space="0" w:color="auto"/>
              <w:bottom w:val="single" w:sz="4" w:space="0" w:color="auto"/>
              <w:right w:val="single" w:sz="4" w:space="0" w:color="auto"/>
            </w:tcBorders>
            <w:vAlign w:val="center"/>
          </w:tcPr>
          <w:p w14:paraId="0637E9D4" w14:textId="77777777" w:rsidR="00F16616" w:rsidRPr="008F7167" w:rsidRDefault="00F16616" w:rsidP="00EC1EFF">
            <w:pPr>
              <w:jc w:val="center"/>
              <w:rPr>
                <w:rFonts w:ascii="Calibri" w:hAnsi="Calibri" w:cs="Calibri"/>
                <w:sz w:val="26"/>
                <w:szCs w:val="26"/>
              </w:rPr>
            </w:pPr>
            <w:r>
              <w:rPr>
                <w:rFonts w:ascii="Calibri" w:hAnsi="Calibri" w:cs="Calibri"/>
                <w:sz w:val="26"/>
                <w:szCs w:val="26"/>
              </w:rPr>
              <w:t>2023 – 2024</w:t>
            </w:r>
          </w:p>
        </w:tc>
        <w:tc>
          <w:tcPr>
            <w:tcW w:w="1890" w:type="dxa"/>
            <w:tcBorders>
              <w:top w:val="single" w:sz="4" w:space="0" w:color="auto"/>
              <w:left w:val="single" w:sz="4" w:space="0" w:color="auto"/>
              <w:bottom w:val="single" w:sz="4" w:space="0" w:color="auto"/>
              <w:right w:val="single" w:sz="4" w:space="0" w:color="auto"/>
            </w:tcBorders>
            <w:vAlign w:val="center"/>
          </w:tcPr>
          <w:p w14:paraId="2A122489" w14:textId="77777777" w:rsidR="00F16616" w:rsidRPr="008F7167" w:rsidRDefault="00F16616" w:rsidP="00EC1EFF">
            <w:pPr>
              <w:jc w:val="both"/>
              <w:rPr>
                <w:rFonts w:ascii="Calibri" w:hAnsi="Calibri" w:cs="Calibri"/>
                <w:sz w:val="26"/>
                <w:szCs w:val="26"/>
              </w:rPr>
            </w:pPr>
          </w:p>
        </w:tc>
        <w:tc>
          <w:tcPr>
            <w:tcW w:w="2070" w:type="dxa"/>
            <w:tcBorders>
              <w:top w:val="single" w:sz="4" w:space="0" w:color="auto"/>
              <w:left w:val="single" w:sz="4" w:space="0" w:color="auto"/>
              <w:bottom w:val="single" w:sz="4" w:space="0" w:color="auto"/>
              <w:right w:val="single" w:sz="4" w:space="0" w:color="auto"/>
            </w:tcBorders>
          </w:tcPr>
          <w:p w14:paraId="1510704B" w14:textId="77777777" w:rsidR="00F16616" w:rsidRPr="008F7167" w:rsidRDefault="00F16616" w:rsidP="00EC1EFF">
            <w:pPr>
              <w:jc w:val="both"/>
              <w:rPr>
                <w:rFonts w:ascii="Calibri" w:hAnsi="Calibri" w:cs="Calibri"/>
                <w:sz w:val="26"/>
                <w:szCs w:val="26"/>
              </w:rPr>
            </w:pPr>
          </w:p>
        </w:tc>
        <w:tc>
          <w:tcPr>
            <w:tcW w:w="2070" w:type="dxa"/>
            <w:tcBorders>
              <w:top w:val="single" w:sz="4" w:space="0" w:color="auto"/>
              <w:left w:val="single" w:sz="4" w:space="0" w:color="auto"/>
              <w:bottom w:val="single" w:sz="4" w:space="0" w:color="auto"/>
              <w:right w:val="single" w:sz="4" w:space="0" w:color="auto"/>
            </w:tcBorders>
          </w:tcPr>
          <w:p w14:paraId="32B09C87" w14:textId="77777777" w:rsidR="00F16616" w:rsidRPr="008F7167" w:rsidRDefault="00F16616" w:rsidP="00EC1EFF">
            <w:pPr>
              <w:jc w:val="both"/>
              <w:rPr>
                <w:rFonts w:ascii="Calibri" w:hAnsi="Calibri" w:cs="Calibri"/>
                <w:sz w:val="26"/>
                <w:szCs w:val="26"/>
              </w:rPr>
            </w:pPr>
          </w:p>
        </w:tc>
      </w:tr>
      <w:tr w:rsidR="00F16616" w:rsidRPr="008F7167" w14:paraId="213C01D0" w14:textId="77777777" w:rsidTr="00EC1EFF">
        <w:trPr>
          <w:trHeight w:val="20"/>
        </w:trPr>
        <w:tc>
          <w:tcPr>
            <w:tcW w:w="2880" w:type="dxa"/>
            <w:tcBorders>
              <w:top w:val="single" w:sz="4" w:space="0" w:color="auto"/>
              <w:left w:val="single" w:sz="4" w:space="0" w:color="auto"/>
              <w:bottom w:val="single" w:sz="4" w:space="0" w:color="auto"/>
              <w:right w:val="single" w:sz="4" w:space="0" w:color="auto"/>
            </w:tcBorders>
            <w:vAlign w:val="center"/>
          </w:tcPr>
          <w:p w14:paraId="70CB293F" w14:textId="77777777" w:rsidR="00F16616" w:rsidRPr="008F7167" w:rsidRDefault="00F16616" w:rsidP="00EC1EFF">
            <w:pPr>
              <w:jc w:val="center"/>
              <w:rPr>
                <w:rFonts w:ascii="Calibri" w:hAnsi="Calibri" w:cs="Calibri"/>
                <w:sz w:val="26"/>
                <w:szCs w:val="26"/>
              </w:rPr>
            </w:pPr>
            <w:r>
              <w:rPr>
                <w:rFonts w:ascii="Calibri" w:hAnsi="Calibri" w:cs="Calibri"/>
                <w:sz w:val="26"/>
                <w:szCs w:val="26"/>
              </w:rPr>
              <w:t>2024 – 2025</w:t>
            </w:r>
          </w:p>
        </w:tc>
        <w:tc>
          <w:tcPr>
            <w:tcW w:w="1890" w:type="dxa"/>
            <w:tcBorders>
              <w:top w:val="single" w:sz="4" w:space="0" w:color="auto"/>
              <w:left w:val="single" w:sz="4" w:space="0" w:color="auto"/>
              <w:bottom w:val="single" w:sz="4" w:space="0" w:color="auto"/>
              <w:right w:val="single" w:sz="4" w:space="0" w:color="auto"/>
            </w:tcBorders>
            <w:vAlign w:val="center"/>
          </w:tcPr>
          <w:p w14:paraId="3CFA5BDC" w14:textId="77777777" w:rsidR="00F16616" w:rsidRPr="008F7167" w:rsidRDefault="00F16616" w:rsidP="00EC1EFF">
            <w:pPr>
              <w:jc w:val="both"/>
              <w:rPr>
                <w:rFonts w:ascii="Calibri" w:hAnsi="Calibri" w:cs="Calibri"/>
                <w:sz w:val="26"/>
                <w:szCs w:val="26"/>
              </w:rPr>
            </w:pPr>
          </w:p>
        </w:tc>
        <w:tc>
          <w:tcPr>
            <w:tcW w:w="2070" w:type="dxa"/>
            <w:tcBorders>
              <w:top w:val="single" w:sz="4" w:space="0" w:color="auto"/>
              <w:left w:val="single" w:sz="4" w:space="0" w:color="auto"/>
              <w:bottom w:val="single" w:sz="4" w:space="0" w:color="auto"/>
              <w:right w:val="single" w:sz="4" w:space="0" w:color="auto"/>
            </w:tcBorders>
          </w:tcPr>
          <w:p w14:paraId="6BA2D811" w14:textId="77777777" w:rsidR="00F16616" w:rsidRPr="008F7167" w:rsidRDefault="00F16616" w:rsidP="00EC1EFF">
            <w:pPr>
              <w:jc w:val="both"/>
              <w:rPr>
                <w:rFonts w:ascii="Calibri" w:hAnsi="Calibri" w:cs="Calibri"/>
                <w:sz w:val="26"/>
                <w:szCs w:val="26"/>
              </w:rPr>
            </w:pPr>
          </w:p>
        </w:tc>
        <w:tc>
          <w:tcPr>
            <w:tcW w:w="2070" w:type="dxa"/>
            <w:tcBorders>
              <w:top w:val="single" w:sz="4" w:space="0" w:color="auto"/>
              <w:left w:val="single" w:sz="4" w:space="0" w:color="auto"/>
              <w:bottom w:val="single" w:sz="4" w:space="0" w:color="auto"/>
              <w:right w:val="single" w:sz="4" w:space="0" w:color="auto"/>
            </w:tcBorders>
          </w:tcPr>
          <w:p w14:paraId="6147F983" w14:textId="77777777" w:rsidR="00F16616" w:rsidRPr="008F7167" w:rsidRDefault="00F16616" w:rsidP="00EC1EFF">
            <w:pPr>
              <w:jc w:val="both"/>
              <w:rPr>
                <w:rFonts w:ascii="Calibri" w:hAnsi="Calibri" w:cs="Calibri"/>
                <w:sz w:val="26"/>
                <w:szCs w:val="26"/>
              </w:rPr>
            </w:pPr>
          </w:p>
        </w:tc>
      </w:tr>
      <w:tr w:rsidR="00F16616" w:rsidRPr="008F7167" w14:paraId="1BDAF523" w14:textId="77777777" w:rsidTr="00EC1EFF">
        <w:trPr>
          <w:trHeight w:val="20"/>
        </w:trPr>
        <w:tc>
          <w:tcPr>
            <w:tcW w:w="2880" w:type="dxa"/>
            <w:tcBorders>
              <w:top w:val="single" w:sz="4" w:space="0" w:color="auto"/>
              <w:left w:val="single" w:sz="4" w:space="0" w:color="auto"/>
              <w:bottom w:val="single" w:sz="4" w:space="0" w:color="auto"/>
              <w:right w:val="single" w:sz="4" w:space="0" w:color="auto"/>
            </w:tcBorders>
            <w:vAlign w:val="center"/>
          </w:tcPr>
          <w:p w14:paraId="161E5FA2" w14:textId="735A4BB3" w:rsidR="00F16616" w:rsidRPr="008F7167" w:rsidRDefault="00F16616" w:rsidP="00EC1EFF">
            <w:pPr>
              <w:jc w:val="center"/>
              <w:rPr>
                <w:rFonts w:ascii="Calibri" w:hAnsi="Calibri" w:cs="Calibri"/>
                <w:sz w:val="26"/>
                <w:szCs w:val="26"/>
              </w:rPr>
            </w:pPr>
            <w:r w:rsidRPr="00735701">
              <w:rPr>
                <w:rFonts w:ascii="Calibri" w:hAnsi="Calibri" w:cs="Calibri"/>
                <w:b/>
                <w:bCs/>
                <w:sz w:val="26"/>
                <w:szCs w:val="26"/>
              </w:rPr>
              <w:t>Average Annual Turnover</w:t>
            </w:r>
            <w:r>
              <w:rPr>
                <w:rFonts w:ascii="Calibri" w:hAnsi="Calibri" w:cs="Calibri"/>
                <w:b/>
                <w:bCs/>
                <w:sz w:val="26"/>
                <w:szCs w:val="26"/>
              </w:rPr>
              <w:t xml:space="preserve"> </w:t>
            </w:r>
            <w:r w:rsidRPr="0045769A">
              <w:rPr>
                <w:rFonts w:ascii="Calibri" w:hAnsi="Calibri" w:cs="Calibri"/>
                <w:b/>
                <w:sz w:val="26"/>
                <w:szCs w:val="26"/>
              </w:rPr>
              <w:t xml:space="preserve">(For </w:t>
            </w:r>
            <w:r>
              <w:rPr>
                <w:rFonts w:ascii="Calibri" w:hAnsi="Calibri" w:cs="Calibri"/>
                <w:b/>
                <w:sz w:val="26"/>
                <w:szCs w:val="26"/>
              </w:rPr>
              <w:t>any 3</w:t>
            </w:r>
            <w:r w:rsidRPr="0045769A">
              <w:rPr>
                <w:rFonts w:ascii="Calibri" w:hAnsi="Calibri" w:cs="Calibri"/>
                <w:b/>
                <w:sz w:val="26"/>
                <w:szCs w:val="26"/>
              </w:rPr>
              <w:t xml:space="preserve"> Years)</w:t>
            </w:r>
          </w:p>
        </w:tc>
        <w:tc>
          <w:tcPr>
            <w:tcW w:w="1890" w:type="dxa"/>
            <w:tcBorders>
              <w:top w:val="single" w:sz="4" w:space="0" w:color="auto"/>
              <w:left w:val="single" w:sz="4" w:space="0" w:color="auto"/>
              <w:bottom w:val="single" w:sz="4" w:space="0" w:color="auto"/>
              <w:right w:val="single" w:sz="4" w:space="0" w:color="auto"/>
            </w:tcBorders>
            <w:vAlign w:val="center"/>
          </w:tcPr>
          <w:p w14:paraId="26477FE0" w14:textId="77777777" w:rsidR="00F16616" w:rsidRPr="008F7167" w:rsidRDefault="00F16616" w:rsidP="00EC1EFF">
            <w:pPr>
              <w:jc w:val="both"/>
              <w:rPr>
                <w:rFonts w:ascii="Calibri" w:hAnsi="Calibri" w:cs="Calibri"/>
                <w:sz w:val="26"/>
                <w:szCs w:val="26"/>
              </w:rPr>
            </w:pPr>
          </w:p>
        </w:tc>
        <w:tc>
          <w:tcPr>
            <w:tcW w:w="2070" w:type="dxa"/>
            <w:tcBorders>
              <w:top w:val="single" w:sz="4" w:space="0" w:color="auto"/>
              <w:left w:val="single" w:sz="4" w:space="0" w:color="auto"/>
              <w:bottom w:val="single" w:sz="4" w:space="0" w:color="auto"/>
              <w:right w:val="single" w:sz="4" w:space="0" w:color="auto"/>
            </w:tcBorders>
          </w:tcPr>
          <w:p w14:paraId="20018CCB" w14:textId="77777777" w:rsidR="00F16616" w:rsidRPr="008F7167" w:rsidRDefault="00F16616" w:rsidP="00EC1EFF">
            <w:pPr>
              <w:jc w:val="both"/>
              <w:rPr>
                <w:rFonts w:ascii="Calibri" w:hAnsi="Calibri" w:cs="Calibri"/>
                <w:sz w:val="26"/>
                <w:szCs w:val="26"/>
              </w:rPr>
            </w:pPr>
          </w:p>
        </w:tc>
        <w:tc>
          <w:tcPr>
            <w:tcW w:w="2070" w:type="dxa"/>
            <w:tcBorders>
              <w:top w:val="single" w:sz="4" w:space="0" w:color="auto"/>
              <w:left w:val="single" w:sz="4" w:space="0" w:color="auto"/>
              <w:bottom w:val="single" w:sz="4" w:space="0" w:color="auto"/>
              <w:right w:val="single" w:sz="4" w:space="0" w:color="auto"/>
            </w:tcBorders>
          </w:tcPr>
          <w:p w14:paraId="7683081B" w14:textId="77777777" w:rsidR="00F16616" w:rsidRPr="008F7167" w:rsidRDefault="00F16616" w:rsidP="00EC1EFF">
            <w:pPr>
              <w:jc w:val="both"/>
              <w:rPr>
                <w:rFonts w:ascii="Calibri" w:hAnsi="Calibri" w:cs="Calibri"/>
                <w:sz w:val="26"/>
                <w:szCs w:val="26"/>
              </w:rPr>
            </w:pPr>
          </w:p>
        </w:tc>
      </w:tr>
    </w:tbl>
    <w:p w14:paraId="6127012E" w14:textId="77777777" w:rsidR="0045769A" w:rsidRPr="000E46DA" w:rsidRDefault="0045769A" w:rsidP="0045769A">
      <w:pPr>
        <w:pStyle w:val="NoSpacing"/>
        <w:jc w:val="both"/>
        <w:rPr>
          <w:rFonts w:ascii="Calibri" w:hAnsi="Calibri" w:cs="Calibri"/>
          <w:b/>
          <w:sz w:val="18"/>
          <w:szCs w:val="18"/>
        </w:rPr>
      </w:pPr>
    </w:p>
    <w:p w14:paraId="0BFB2366" w14:textId="357211E2" w:rsidR="0045769A" w:rsidRPr="0045769A" w:rsidRDefault="0045769A" w:rsidP="000E46DA">
      <w:pPr>
        <w:pStyle w:val="NoSpacing"/>
        <w:ind w:left="709" w:right="137" w:hanging="709"/>
        <w:jc w:val="both"/>
        <w:rPr>
          <w:rFonts w:ascii="Calibri" w:hAnsi="Calibri" w:cs="Calibri"/>
          <w:b/>
          <w:sz w:val="26"/>
          <w:szCs w:val="26"/>
        </w:rPr>
      </w:pPr>
      <w:r w:rsidRPr="0045769A">
        <w:rPr>
          <w:rFonts w:ascii="Calibri" w:hAnsi="Calibri" w:cs="Calibri"/>
          <w:b/>
          <w:sz w:val="26"/>
          <w:szCs w:val="26"/>
        </w:rPr>
        <w:t>Note:</w:t>
      </w:r>
      <w:r w:rsidR="000E46DA">
        <w:rPr>
          <w:rFonts w:ascii="Calibri" w:hAnsi="Calibri" w:cs="Calibri"/>
          <w:b/>
          <w:sz w:val="26"/>
          <w:szCs w:val="26"/>
        </w:rPr>
        <w:tab/>
      </w:r>
      <w:r w:rsidRPr="0045769A">
        <w:rPr>
          <w:rFonts w:ascii="Calibri" w:hAnsi="Calibri" w:cs="Calibri"/>
          <w:b/>
          <w:sz w:val="26"/>
          <w:szCs w:val="26"/>
        </w:rPr>
        <w:t>Seal and</w:t>
      </w:r>
      <w:r w:rsidRPr="0045769A">
        <w:rPr>
          <w:rFonts w:ascii="Calibri" w:hAnsi="Calibri" w:cs="Calibri"/>
          <w:b/>
          <w:spacing w:val="1"/>
          <w:sz w:val="26"/>
          <w:szCs w:val="26"/>
        </w:rPr>
        <w:t xml:space="preserve"> </w:t>
      </w:r>
      <w:r w:rsidRPr="0045769A">
        <w:rPr>
          <w:rFonts w:ascii="Calibri" w:hAnsi="Calibri" w:cs="Calibri"/>
          <w:b/>
          <w:sz w:val="26"/>
          <w:szCs w:val="26"/>
        </w:rPr>
        <w:t>Signature</w:t>
      </w:r>
      <w:r w:rsidRPr="0045769A">
        <w:rPr>
          <w:rFonts w:ascii="Calibri" w:hAnsi="Calibri" w:cs="Calibri"/>
          <w:b/>
          <w:spacing w:val="1"/>
          <w:sz w:val="26"/>
          <w:szCs w:val="26"/>
        </w:rPr>
        <w:t xml:space="preserve"> </w:t>
      </w:r>
      <w:r w:rsidRPr="0045769A">
        <w:rPr>
          <w:rFonts w:ascii="Calibri" w:hAnsi="Calibri" w:cs="Calibri"/>
          <w:b/>
          <w:sz w:val="26"/>
          <w:szCs w:val="26"/>
        </w:rPr>
        <w:t>of Charted Accountant</w:t>
      </w:r>
      <w:r w:rsidRPr="0045769A">
        <w:rPr>
          <w:rFonts w:ascii="Calibri" w:hAnsi="Calibri" w:cs="Calibri"/>
          <w:b/>
          <w:spacing w:val="1"/>
          <w:sz w:val="26"/>
          <w:szCs w:val="26"/>
        </w:rPr>
        <w:t xml:space="preserve"> </w:t>
      </w:r>
      <w:r w:rsidRPr="0045769A">
        <w:rPr>
          <w:rFonts w:ascii="Calibri" w:hAnsi="Calibri" w:cs="Calibri"/>
          <w:b/>
          <w:sz w:val="26"/>
          <w:szCs w:val="26"/>
        </w:rPr>
        <w:t>and</w:t>
      </w:r>
      <w:r w:rsidRPr="0045769A">
        <w:rPr>
          <w:rFonts w:ascii="Calibri" w:hAnsi="Calibri" w:cs="Calibri"/>
          <w:b/>
          <w:spacing w:val="1"/>
          <w:sz w:val="26"/>
          <w:szCs w:val="26"/>
        </w:rPr>
        <w:t xml:space="preserve"> </w:t>
      </w:r>
      <w:r w:rsidRPr="0045769A">
        <w:rPr>
          <w:rFonts w:ascii="Calibri" w:hAnsi="Calibri" w:cs="Calibri"/>
          <w:b/>
          <w:sz w:val="26"/>
          <w:szCs w:val="26"/>
        </w:rPr>
        <w:t>UDIN</w:t>
      </w:r>
      <w:r w:rsidR="00463F79">
        <w:rPr>
          <w:rFonts w:ascii="Calibri" w:hAnsi="Calibri" w:cs="Calibri"/>
          <w:b/>
          <w:sz w:val="26"/>
          <w:szCs w:val="26"/>
        </w:rPr>
        <w:t xml:space="preserve"> </w:t>
      </w:r>
      <w:r w:rsidRPr="0045769A">
        <w:rPr>
          <w:rFonts w:ascii="Calibri" w:hAnsi="Calibri" w:cs="Calibri"/>
          <w:b/>
          <w:sz w:val="26"/>
          <w:szCs w:val="26"/>
        </w:rPr>
        <w:t>(Unique</w:t>
      </w:r>
      <w:r w:rsidRPr="0045769A">
        <w:rPr>
          <w:rFonts w:ascii="Calibri" w:hAnsi="Calibri" w:cs="Calibri"/>
          <w:b/>
          <w:spacing w:val="1"/>
          <w:sz w:val="26"/>
          <w:szCs w:val="26"/>
        </w:rPr>
        <w:t xml:space="preserve"> </w:t>
      </w:r>
      <w:r w:rsidRPr="0045769A">
        <w:rPr>
          <w:rFonts w:ascii="Calibri" w:hAnsi="Calibri" w:cs="Calibri"/>
          <w:b/>
          <w:sz w:val="26"/>
          <w:szCs w:val="26"/>
        </w:rPr>
        <w:t>Document Identification</w:t>
      </w:r>
      <w:r w:rsidRPr="0045769A">
        <w:rPr>
          <w:rFonts w:ascii="Calibri" w:hAnsi="Calibri" w:cs="Calibri"/>
          <w:b/>
          <w:spacing w:val="-52"/>
          <w:sz w:val="26"/>
          <w:szCs w:val="26"/>
        </w:rPr>
        <w:t xml:space="preserve"> </w:t>
      </w:r>
      <w:r w:rsidRPr="0045769A">
        <w:rPr>
          <w:rFonts w:ascii="Calibri" w:hAnsi="Calibri" w:cs="Calibri"/>
          <w:b/>
          <w:sz w:val="26"/>
          <w:szCs w:val="26"/>
        </w:rPr>
        <w:t>Number)</w:t>
      </w:r>
      <w:r w:rsidRPr="0045769A">
        <w:rPr>
          <w:rFonts w:ascii="Calibri" w:hAnsi="Calibri" w:cs="Calibri"/>
          <w:b/>
          <w:spacing w:val="-1"/>
          <w:sz w:val="26"/>
          <w:szCs w:val="26"/>
        </w:rPr>
        <w:t xml:space="preserve"> </w:t>
      </w:r>
      <w:r w:rsidRPr="0045769A">
        <w:rPr>
          <w:rFonts w:ascii="Calibri" w:hAnsi="Calibri" w:cs="Calibri"/>
          <w:b/>
          <w:sz w:val="26"/>
          <w:szCs w:val="26"/>
        </w:rPr>
        <w:t>is</w:t>
      </w:r>
      <w:r w:rsidRPr="0045769A">
        <w:rPr>
          <w:rFonts w:ascii="Calibri" w:hAnsi="Calibri" w:cs="Calibri"/>
          <w:b/>
          <w:spacing w:val="1"/>
          <w:sz w:val="26"/>
          <w:szCs w:val="26"/>
        </w:rPr>
        <w:t xml:space="preserve"> </w:t>
      </w:r>
      <w:r w:rsidRPr="0045769A">
        <w:rPr>
          <w:rFonts w:ascii="Calibri" w:hAnsi="Calibri" w:cs="Calibri"/>
          <w:b/>
          <w:sz w:val="26"/>
          <w:szCs w:val="26"/>
        </w:rPr>
        <w:t>must.</w:t>
      </w:r>
    </w:p>
    <w:p w14:paraId="0DF8192A" w14:textId="77777777" w:rsidR="0045769A" w:rsidRPr="000E46DA" w:rsidRDefault="0045769A" w:rsidP="0045769A">
      <w:pPr>
        <w:pStyle w:val="NoSpacing"/>
        <w:jc w:val="both"/>
        <w:rPr>
          <w:rFonts w:ascii="Calibri" w:hAnsi="Calibri" w:cs="Calibri"/>
          <w:b/>
          <w:sz w:val="18"/>
          <w:szCs w:val="18"/>
        </w:rPr>
      </w:pPr>
    </w:p>
    <w:tbl>
      <w:tblPr>
        <w:tblW w:w="0" w:type="auto"/>
        <w:tblInd w:w="187" w:type="dxa"/>
        <w:tblLayout w:type="fixed"/>
        <w:tblCellMar>
          <w:left w:w="0" w:type="dxa"/>
          <w:right w:w="0" w:type="dxa"/>
        </w:tblCellMar>
        <w:tblLook w:val="04A0" w:firstRow="1" w:lastRow="0" w:firstColumn="1" w:lastColumn="0" w:noHBand="0" w:noVBand="1"/>
      </w:tblPr>
      <w:tblGrid>
        <w:gridCol w:w="1797"/>
        <w:gridCol w:w="3256"/>
        <w:gridCol w:w="1276"/>
        <w:gridCol w:w="2934"/>
      </w:tblGrid>
      <w:tr w:rsidR="0045769A" w:rsidRPr="0045769A" w14:paraId="02AFB867" w14:textId="77777777" w:rsidTr="00EC1EFF">
        <w:trPr>
          <w:trHeight w:val="788"/>
        </w:trPr>
        <w:tc>
          <w:tcPr>
            <w:tcW w:w="1797" w:type="dxa"/>
          </w:tcPr>
          <w:p w14:paraId="01EA1DB4" w14:textId="77777777" w:rsidR="0045769A" w:rsidRPr="0045769A" w:rsidRDefault="0045769A" w:rsidP="0045769A">
            <w:pPr>
              <w:pStyle w:val="NoSpacing"/>
              <w:jc w:val="both"/>
              <w:rPr>
                <w:rFonts w:ascii="Calibri" w:hAnsi="Calibri" w:cs="Calibri"/>
                <w:sz w:val="26"/>
                <w:szCs w:val="26"/>
              </w:rPr>
            </w:pPr>
            <w:r w:rsidRPr="0045769A">
              <w:rPr>
                <w:rFonts w:ascii="Calibri" w:hAnsi="Calibri" w:cs="Calibri"/>
                <w:sz w:val="26"/>
                <w:szCs w:val="26"/>
              </w:rPr>
              <w:t>Chartered</w:t>
            </w:r>
          </w:p>
          <w:p w14:paraId="0D8233C6" w14:textId="77777777" w:rsidR="0045769A" w:rsidRPr="0045769A" w:rsidRDefault="0045769A" w:rsidP="0045769A">
            <w:pPr>
              <w:pStyle w:val="NoSpacing"/>
              <w:jc w:val="both"/>
              <w:rPr>
                <w:rFonts w:ascii="Calibri" w:hAnsi="Calibri" w:cs="Calibri"/>
                <w:sz w:val="26"/>
                <w:szCs w:val="26"/>
              </w:rPr>
            </w:pPr>
            <w:r w:rsidRPr="0045769A">
              <w:rPr>
                <w:rFonts w:ascii="Calibri" w:hAnsi="Calibri" w:cs="Calibri"/>
                <w:sz w:val="26"/>
                <w:szCs w:val="26"/>
              </w:rPr>
              <w:t xml:space="preserve">Accountant’s </w:t>
            </w:r>
            <w:r w:rsidRPr="0045769A">
              <w:rPr>
                <w:rFonts w:ascii="Calibri" w:hAnsi="Calibri" w:cs="Calibri"/>
                <w:spacing w:val="-52"/>
                <w:sz w:val="26"/>
                <w:szCs w:val="26"/>
              </w:rPr>
              <w:t xml:space="preserve"> </w:t>
            </w:r>
            <w:r w:rsidRPr="0045769A">
              <w:rPr>
                <w:rFonts w:ascii="Calibri" w:hAnsi="Calibri" w:cs="Calibri"/>
                <w:sz w:val="26"/>
                <w:szCs w:val="26"/>
              </w:rPr>
              <w:t>Signature</w:t>
            </w:r>
          </w:p>
        </w:tc>
        <w:tc>
          <w:tcPr>
            <w:tcW w:w="3256" w:type="dxa"/>
          </w:tcPr>
          <w:p w14:paraId="5708DAF1" w14:textId="77777777" w:rsidR="0045769A" w:rsidRPr="0045769A" w:rsidRDefault="0045769A" w:rsidP="0045769A">
            <w:pPr>
              <w:pStyle w:val="NoSpacing"/>
              <w:jc w:val="both"/>
              <w:rPr>
                <w:rFonts w:ascii="Calibri" w:hAnsi="Calibri" w:cs="Calibri"/>
                <w:sz w:val="26"/>
                <w:szCs w:val="26"/>
              </w:rPr>
            </w:pPr>
            <w:r w:rsidRPr="0045769A">
              <w:rPr>
                <w:rFonts w:ascii="Calibri" w:hAnsi="Calibri" w:cs="Calibri"/>
                <w:sz w:val="26"/>
                <w:szCs w:val="26"/>
              </w:rPr>
              <w:t>:</w:t>
            </w:r>
          </w:p>
        </w:tc>
        <w:tc>
          <w:tcPr>
            <w:tcW w:w="1276" w:type="dxa"/>
          </w:tcPr>
          <w:p w14:paraId="09C4403F" w14:textId="77777777" w:rsidR="0045769A" w:rsidRPr="0045769A" w:rsidRDefault="0045769A" w:rsidP="0045769A">
            <w:pPr>
              <w:pStyle w:val="NoSpacing"/>
              <w:jc w:val="both"/>
              <w:rPr>
                <w:rFonts w:ascii="Calibri" w:hAnsi="Calibri" w:cs="Calibri"/>
                <w:b/>
                <w:sz w:val="26"/>
                <w:szCs w:val="26"/>
              </w:rPr>
            </w:pPr>
            <w:r w:rsidRPr="0045769A">
              <w:rPr>
                <w:rFonts w:ascii="Calibri" w:hAnsi="Calibri" w:cs="Calibri"/>
                <w:b/>
                <w:sz w:val="26"/>
                <w:szCs w:val="26"/>
              </w:rPr>
              <w:t>Tenderer's</w:t>
            </w:r>
          </w:p>
          <w:p w14:paraId="48E16B8E" w14:textId="77777777" w:rsidR="0045769A" w:rsidRPr="0045769A" w:rsidRDefault="0045769A" w:rsidP="0045769A">
            <w:pPr>
              <w:pStyle w:val="NoSpacing"/>
              <w:jc w:val="both"/>
              <w:rPr>
                <w:rFonts w:ascii="Calibri" w:hAnsi="Calibri" w:cs="Calibri"/>
                <w:b/>
                <w:sz w:val="26"/>
                <w:szCs w:val="26"/>
              </w:rPr>
            </w:pPr>
            <w:r w:rsidRPr="0045769A">
              <w:rPr>
                <w:rFonts w:ascii="Calibri" w:hAnsi="Calibri" w:cs="Calibri"/>
                <w:b/>
                <w:sz w:val="26"/>
                <w:szCs w:val="26"/>
              </w:rPr>
              <w:t>Signature</w:t>
            </w:r>
          </w:p>
        </w:tc>
        <w:tc>
          <w:tcPr>
            <w:tcW w:w="2934" w:type="dxa"/>
          </w:tcPr>
          <w:p w14:paraId="0AE8090C" w14:textId="77777777" w:rsidR="0045769A" w:rsidRPr="0045769A" w:rsidRDefault="0045769A" w:rsidP="0045769A">
            <w:pPr>
              <w:pStyle w:val="NoSpacing"/>
              <w:jc w:val="both"/>
              <w:rPr>
                <w:rFonts w:ascii="Calibri" w:hAnsi="Calibri" w:cs="Calibri"/>
                <w:sz w:val="26"/>
                <w:szCs w:val="26"/>
              </w:rPr>
            </w:pPr>
            <w:r w:rsidRPr="0045769A">
              <w:rPr>
                <w:rFonts w:ascii="Calibri" w:hAnsi="Calibri" w:cs="Calibri"/>
                <w:sz w:val="26"/>
                <w:szCs w:val="26"/>
              </w:rPr>
              <w:t>:</w:t>
            </w:r>
          </w:p>
        </w:tc>
      </w:tr>
      <w:tr w:rsidR="0045769A" w:rsidRPr="0045769A" w14:paraId="5A37F116" w14:textId="77777777" w:rsidTr="00EC1EFF">
        <w:trPr>
          <w:trHeight w:val="269"/>
        </w:trPr>
        <w:tc>
          <w:tcPr>
            <w:tcW w:w="1797" w:type="dxa"/>
          </w:tcPr>
          <w:p w14:paraId="2A41ECE2" w14:textId="77777777" w:rsidR="0045769A" w:rsidRPr="0045769A" w:rsidRDefault="0045769A" w:rsidP="0045769A">
            <w:pPr>
              <w:pStyle w:val="NoSpacing"/>
              <w:jc w:val="both"/>
              <w:rPr>
                <w:rFonts w:ascii="Calibri" w:hAnsi="Calibri" w:cs="Calibri"/>
                <w:sz w:val="26"/>
                <w:szCs w:val="26"/>
              </w:rPr>
            </w:pPr>
            <w:r w:rsidRPr="0045769A">
              <w:rPr>
                <w:rFonts w:ascii="Calibri" w:hAnsi="Calibri" w:cs="Calibri"/>
                <w:sz w:val="26"/>
                <w:szCs w:val="26"/>
              </w:rPr>
              <w:t>Name</w:t>
            </w:r>
          </w:p>
        </w:tc>
        <w:tc>
          <w:tcPr>
            <w:tcW w:w="3256" w:type="dxa"/>
          </w:tcPr>
          <w:p w14:paraId="3E296D0D" w14:textId="77777777" w:rsidR="0045769A" w:rsidRPr="0045769A" w:rsidRDefault="0045769A" w:rsidP="0045769A">
            <w:pPr>
              <w:pStyle w:val="NoSpacing"/>
              <w:jc w:val="both"/>
              <w:rPr>
                <w:rFonts w:ascii="Calibri" w:hAnsi="Calibri" w:cs="Calibri"/>
                <w:sz w:val="26"/>
                <w:szCs w:val="26"/>
              </w:rPr>
            </w:pPr>
            <w:r w:rsidRPr="0045769A">
              <w:rPr>
                <w:rFonts w:ascii="Calibri" w:hAnsi="Calibri" w:cs="Calibri"/>
                <w:sz w:val="26"/>
                <w:szCs w:val="26"/>
              </w:rPr>
              <w:t>:</w:t>
            </w:r>
          </w:p>
        </w:tc>
        <w:tc>
          <w:tcPr>
            <w:tcW w:w="1276" w:type="dxa"/>
          </w:tcPr>
          <w:p w14:paraId="5649591F" w14:textId="77777777" w:rsidR="0045769A" w:rsidRPr="0045769A" w:rsidRDefault="0045769A" w:rsidP="0045769A">
            <w:pPr>
              <w:pStyle w:val="NoSpacing"/>
              <w:jc w:val="both"/>
              <w:rPr>
                <w:rFonts w:ascii="Calibri" w:hAnsi="Calibri" w:cs="Calibri"/>
                <w:sz w:val="26"/>
                <w:szCs w:val="26"/>
              </w:rPr>
            </w:pPr>
            <w:r w:rsidRPr="0045769A">
              <w:rPr>
                <w:rFonts w:ascii="Calibri" w:hAnsi="Calibri" w:cs="Calibri"/>
                <w:sz w:val="26"/>
                <w:szCs w:val="26"/>
              </w:rPr>
              <w:t>Name</w:t>
            </w:r>
          </w:p>
        </w:tc>
        <w:tc>
          <w:tcPr>
            <w:tcW w:w="2934" w:type="dxa"/>
          </w:tcPr>
          <w:p w14:paraId="56ECEC74" w14:textId="77777777" w:rsidR="0045769A" w:rsidRPr="0045769A" w:rsidRDefault="0045769A" w:rsidP="0045769A">
            <w:pPr>
              <w:pStyle w:val="NoSpacing"/>
              <w:jc w:val="both"/>
              <w:rPr>
                <w:rFonts w:ascii="Calibri" w:hAnsi="Calibri" w:cs="Calibri"/>
                <w:sz w:val="26"/>
                <w:szCs w:val="26"/>
              </w:rPr>
            </w:pPr>
            <w:r w:rsidRPr="0045769A">
              <w:rPr>
                <w:rFonts w:ascii="Calibri" w:hAnsi="Calibri" w:cs="Calibri"/>
                <w:sz w:val="26"/>
                <w:szCs w:val="26"/>
              </w:rPr>
              <w:t>:</w:t>
            </w:r>
          </w:p>
        </w:tc>
      </w:tr>
      <w:tr w:rsidR="0045769A" w:rsidRPr="0045769A" w14:paraId="4022D0FC" w14:textId="77777777" w:rsidTr="00EC1EFF">
        <w:trPr>
          <w:trHeight w:val="271"/>
        </w:trPr>
        <w:tc>
          <w:tcPr>
            <w:tcW w:w="1797" w:type="dxa"/>
          </w:tcPr>
          <w:p w14:paraId="2F28B5C1" w14:textId="77777777" w:rsidR="0045769A" w:rsidRPr="0045769A" w:rsidRDefault="0045769A" w:rsidP="0045769A">
            <w:pPr>
              <w:pStyle w:val="NoSpacing"/>
              <w:jc w:val="both"/>
              <w:rPr>
                <w:rFonts w:ascii="Calibri" w:hAnsi="Calibri" w:cs="Calibri"/>
                <w:sz w:val="26"/>
                <w:szCs w:val="26"/>
              </w:rPr>
            </w:pPr>
            <w:r w:rsidRPr="0045769A">
              <w:rPr>
                <w:rFonts w:ascii="Calibri" w:hAnsi="Calibri" w:cs="Calibri"/>
                <w:sz w:val="26"/>
                <w:szCs w:val="26"/>
              </w:rPr>
              <w:t>Designation</w:t>
            </w:r>
          </w:p>
        </w:tc>
        <w:tc>
          <w:tcPr>
            <w:tcW w:w="3256" w:type="dxa"/>
          </w:tcPr>
          <w:p w14:paraId="47D18202" w14:textId="77777777" w:rsidR="0045769A" w:rsidRPr="0045769A" w:rsidRDefault="0045769A" w:rsidP="0045769A">
            <w:pPr>
              <w:pStyle w:val="NoSpacing"/>
              <w:jc w:val="both"/>
              <w:rPr>
                <w:rFonts w:ascii="Calibri" w:hAnsi="Calibri" w:cs="Calibri"/>
                <w:sz w:val="26"/>
                <w:szCs w:val="26"/>
              </w:rPr>
            </w:pPr>
            <w:r w:rsidRPr="0045769A">
              <w:rPr>
                <w:rFonts w:ascii="Calibri" w:hAnsi="Calibri" w:cs="Calibri"/>
                <w:sz w:val="26"/>
                <w:szCs w:val="26"/>
              </w:rPr>
              <w:t>:</w:t>
            </w:r>
          </w:p>
        </w:tc>
        <w:tc>
          <w:tcPr>
            <w:tcW w:w="1276" w:type="dxa"/>
          </w:tcPr>
          <w:p w14:paraId="4B7558D9" w14:textId="77777777" w:rsidR="0045769A" w:rsidRPr="0045769A" w:rsidRDefault="0045769A" w:rsidP="0045769A">
            <w:pPr>
              <w:pStyle w:val="NoSpacing"/>
              <w:jc w:val="both"/>
              <w:rPr>
                <w:rFonts w:ascii="Calibri" w:hAnsi="Calibri" w:cs="Calibri"/>
                <w:sz w:val="26"/>
                <w:szCs w:val="26"/>
              </w:rPr>
            </w:pPr>
            <w:r w:rsidRPr="0045769A">
              <w:rPr>
                <w:rFonts w:ascii="Calibri" w:hAnsi="Calibri" w:cs="Calibri"/>
                <w:sz w:val="26"/>
                <w:szCs w:val="26"/>
              </w:rPr>
              <w:t>Designation</w:t>
            </w:r>
          </w:p>
        </w:tc>
        <w:tc>
          <w:tcPr>
            <w:tcW w:w="2934" w:type="dxa"/>
          </w:tcPr>
          <w:p w14:paraId="6FDE59AA" w14:textId="77777777" w:rsidR="0045769A" w:rsidRPr="0045769A" w:rsidRDefault="0045769A" w:rsidP="0045769A">
            <w:pPr>
              <w:pStyle w:val="NoSpacing"/>
              <w:jc w:val="both"/>
              <w:rPr>
                <w:rFonts w:ascii="Calibri" w:hAnsi="Calibri" w:cs="Calibri"/>
                <w:sz w:val="26"/>
                <w:szCs w:val="26"/>
              </w:rPr>
            </w:pPr>
            <w:r w:rsidRPr="0045769A">
              <w:rPr>
                <w:rFonts w:ascii="Calibri" w:hAnsi="Calibri" w:cs="Calibri"/>
                <w:sz w:val="26"/>
                <w:szCs w:val="26"/>
              </w:rPr>
              <w:t>:</w:t>
            </w:r>
          </w:p>
        </w:tc>
      </w:tr>
      <w:tr w:rsidR="0045769A" w:rsidRPr="0045769A" w14:paraId="1ED0F3F6" w14:textId="77777777" w:rsidTr="00EC1EFF">
        <w:trPr>
          <w:trHeight w:val="677"/>
        </w:trPr>
        <w:tc>
          <w:tcPr>
            <w:tcW w:w="1797" w:type="dxa"/>
          </w:tcPr>
          <w:p w14:paraId="12B821B3" w14:textId="77777777" w:rsidR="0045769A" w:rsidRPr="0045769A" w:rsidRDefault="0045769A" w:rsidP="0045769A">
            <w:pPr>
              <w:pStyle w:val="NoSpacing"/>
              <w:jc w:val="both"/>
              <w:rPr>
                <w:rFonts w:ascii="Calibri" w:hAnsi="Calibri" w:cs="Calibri"/>
                <w:sz w:val="26"/>
                <w:szCs w:val="26"/>
              </w:rPr>
            </w:pPr>
            <w:r w:rsidRPr="0045769A">
              <w:rPr>
                <w:rFonts w:ascii="Calibri" w:hAnsi="Calibri" w:cs="Calibri"/>
                <w:sz w:val="26"/>
                <w:szCs w:val="26"/>
              </w:rPr>
              <w:t>Address</w:t>
            </w:r>
          </w:p>
        </w:tc>
        <w:tc>
          <w:tcPr>
            <w:tcW w:w="3256" w:type="dxa"/>
          </w:tcPr>
          <w:p w14:paraId="3CF194D0" w14:textId="77777777" w:rsidR="0045769A" w:rsidRPr="0045769A" w:rsidRDefault="0045769A" w:rsidP="0045769A">
            <w:pPr>
              <w:pStyle w:val="NoSpacing"/>
              <w:jc w:val="both"/>
              <w:rPr>
                <w:rFonts w:ascii="Calibri" w:hAnsi="Calibri" w:cs="Calibri"/>
                <w:sz w:val="26"/>
                <w:szCs w:val="26"/>
              </w:rPr>
            </w:pPr>
            <w:r w:rsidRPr="0045769A">
              <w:rPr>
                <w:rFonts w:ascii="Calibri" w:hAnsi="Calibri" w:cs="Calibri"/>
                <w:sz w:val="26"/>
                <w:szCs w:val="26"/>
              </w:rPr>
              <w:t>:</w:t>
            </w:r>
          </w:p>
        </w:tc>
        <w:tc>
          <w:tcPr>
            <w:tcW w:w="1276" w:type="dxa"/>
          </w:tcPr>
          <w:p w14:paraId="1AE6BFAA" w14:textId="77777777" w:rsidR="0045769A" w:rsidRPr="0045769A" w:rsidRDefault="0045769A" w:rsidP="0045769A">
            <w:pPr>
              <w:pStyle w:val="NoSpacing"/>
              <w:jc w:val="both"/>
              <w:rPr>
                <w:rFonts w:ascii="Calibri" w:hAnsi="Calibri" w:cs="Calibri"/>
                <w:sz w:val="26"/>
                <w:szCs w:val="26"/>
              </w:rPr>
            </w:pPr>
            <w:r w:rsidRPr="0045769A">
              <w:rPr>
                <w:rFonts w:ascii="Calibri" w:hAnsi="Calibri" w:cs="Calibri"/>
                <w:sz w:val="26"/>
                <w:szCs w:val="26"/>
              </w:rPr>
              <w:t>Address</w:t>
            </w:r>
          </w:p>
        </w:tc>
        <w:tc>
          <w:tcPr>
            <w:tcW w:w="2934" w:type="dxa"/>
          </w:tcPr>
          <w:p w14:paraId="215396E8" w14:textId="77777777" w:rsidR="0045769A" w:rsidRPr="0045769A" w:rsidRDefault="0045769A" w:rsidP="0045769A">
            <w:pPr>
              <w:pStyle w:val="NoSpacing"/>
              <w:jc w:val="both"/>
              <w:rPr>
                <w:rFonts w:ascii="Calibri" w:hAnsi="Calibri" w:cs="Calibri"/>
                <w:sz w:val="26"/>
                <w:szCs w:val="26"/>
              </w:rPr>
            </w:pPr>
            <w:r w:rsidRPr="0045769A">
              <w:rPr>
                <w:rFonts w:ascii="Calibri" w:hAnsi="Calibri" w:cs="Calibri"/>
                <w:sz w:val="26"/>
                <w:szCs w:val="26"/>
              </w:rPr>
              <w:t>:</w:t>
            </w:r>
          </w:p>
        </w:tc>
      </w:tr>
      <w:tr w:rsidR="0045769A" w:rsidRPr="0045769A" w14:paraId="4672FE2A" w14:textId="77777777" w:rsidTr="000E46DA">
        <w:trPr>
          <w:trHeight w:val="20"/>
        </w:trPr>
        <w:tc>
          <w:tcPr>
            <w:tcW w:w="1797" w:type="dxa"/>
          </w:tcPr>
          <w:p w14:paraId="1C79CED2" w14:textId="71CA57AB" w:rsidR="0045769A" w:rsidRPr="0045769A" w:rsidRDefault="0045769A" w:rsidP="0045769A">
            <w:pPr>
              <w:pStyle w:val="NoSpacing"/>
              <w:jc w:val="both"/>
              <w:rPr>
                <w:rFonts w:ascii="Calibri" w:hAnsi="Calibri" w:cs="Calibri"/>
                <w:sz w:val="26"/>
                <w:szCs w:val="26"/>
              </w:rPr>
            </w:pPr>
            <w:r w:rsidRPr="0045769A">
              <w:rPr>
                <w:rFonts w:ascii="Calibri" w:hAnsi="Calibri" w:cs="Calibri"/>
                <w:sz w:val="26"/>
                <w:szCs w:val="26"/>
              </w:rPr>
              <w:t>Membership</w:t>
            </w:r>
            <w:r w:rsidRPr="0045769A">
              <w:rPr>
                <w:rFonts w:ascii="Calibri" w:hAnsi="Calibri" w:cs="Calibri"/>
                <w:spacing w:val="-2"/>
                <w:sz w:val="26"/>
                <w:szCs w:val="26"/>
              </w:rPr>
              <w:t xml:space="preserve"> </w:t>
            </w:r>
            <w:r w:rsidRPr="0045769A">
              <w:rPr>
                <w:rFonts w:ascii="Calibri" w:hAnsi="Calibri" w:cs="Calibri"/>
                <w:sz w:val="26"/>
                <w:szCs w:val="26"/>
              </w:rPr>
              <w:t>No.</w:t>
            </w:r>
          </w:p>
        </w:tc>
        <w:tc>
          <w:tcPr>
            <w:tcW w:w="3256" w:type="dxa"/>
          </w:tcPr>
          <w:p w14:paraId="05F9CF3B" w14:textId="77777777" w:rsidR="0045769A" w:rsidRPr="0045769A" w:rsidRDefault="0045769A" w:rsidP="0045769A">
            <w:pPr>
              <w:pStyle w:val="NoSpacing"/>
              <w:jc w:val="both"/>
              <w:rPr>
                <w:rFonts w:ascii="Calibri" w:hAnsi="Calibri" w:cs="Calibri"/>
                <w:sz w:val="26"/>
                <w:szCs w:val="26"/>
              </w:rPr>
            </w:pPr>
            <w:r w:rsidRPr="0045769A">
              <w:rPr>
                <w:rFonts w:ascii="Calibri" w:hAnsi="Calibri" w:cs="Calibri"/>
                <w:sz w:val="26"/>
                <w:szCs w:val="26"/>
              </w:rPr>
              <w:t>:</w:t>
            </w:r>
          </w:p>
        </w:tc>
        <w:tc>
          <w:tcPr>
            <w:tcW w:w="1276" w:type="dxa"/>
          </w:tcPr>
          <w:p w14:paraId="5B8FABDA" w14:textId="77777777" w:rsidR="0045769A" w:rsidRPr="0045769A" w:rsidRDefault="0045769A" w:rsidP="0045769A">
            <w:pPr>
              <w:pStyle w:val="NoSpacing"/>
              <w:jc w:val="both"/>
              <w:rPr>
                <w:rFonts w:ascii="Calibri" w:hAnsi="Calibri" w:cs="Calibri"/>
                <w:sz w:val="26"/>
                <w:szCs w:val="26"/>
              </w:rPr>
            </w:pPr>
          </w:p>
        </w:tc>
        <w:tc>
          <w:tcPr>
            <w:tcW w:w="2934" w:type="dxa"/>
          </w:tcPr>
          <w:p w14:paraId="31C0A47C" w14:textId="77777777" w:rsidR="0045769A" w:rsidRPr="0045769A" w:rsidRDefault="0045769A" w:rsidP="0045769A">
            <w:pPr>
              <w:pStyle w:val="NoSpacing"/>
              <w:jc w:val="both"/>
              <w:rPr>
                <w:rFonts w:ascii="Calibri" w:hAnsi="Calibri" w:cs="Calibri"/>
                <w:sz w:val="26"/>
                <w:szCs w:val="26"/>
              </w:rPr>
            </w:pPr>
          </w:p>
        </w:tc>
      </w:tr>
      <w:tr w:rsidR="0045769A" w:rsidRPr="0045769A" w14:paraId="5413F50E" w14:textId="77777777" w:rsidTr="00EC1EFF">
        <w:trPr>
          <w:trHeight w:val="269"/>
        </w:trPr>
        <w:tc>
          <w:tcPr>
            <w:tcW w:w="1797" w:type="dxa"/>
          </w:tcPr>
          <w:p w14:paraId="448D7849" w14:textId="77777777" w:rsidR="0045769A" w:rsidRPr="0045769A" w:rsidRDefault="0045769A" w:rsidP="0045769A">
            <w:pPr>
              <w:pStyle w:val="NoSpacing"/>
              <w:jc w:val="both"/>
              <w:rPr>
                <w:rFonts w:ascii="Calibri" w:hAnsi="Calibri" w:cs="Calibri"/>
                <w:sz w:val="26"/>
                <w:szCs w:val="26"/>
              </w:rPr>
            </w:pPr>
            <w:r w:rsidRPr="0045769A">
              <w:rPr>
                <w:rFonts w:ascii="Calibri" w:hAnsi="Calibri" w:cs="Calibri"/>
                <w:sz w:val="26"/>
                <w:szCs w:val="26"/>
              </w:rPr>
              <w:t>Tel.</w:t>
            </w:r>
            <w:r w:rsidRPr="0045769A">
              <w:rPr>
                <w:rFonts w:ascii="Calibri" w:hAnsi="Calibri" w:cs="Calibri"/>
                <w:spacing w:val="-2"/>
                <w:sz w:val="26"/>
                <w:szCs w:val="26"/>
              </w:rPr>
              <w:t xml:space="preserve"> </w:t>
            </w:r>
            <w:r w:rsidRPr="0045769A">
              <w:rPr>
                <w:rFonts w:ascii="Calibri" w:hAnsi="Calibri" w:cs="Calibri"/>
                <w:sz w:val="26"/>
                <w:szCs w:val="26"/>
              </w:rPr>
              <w:t>No.</w:t>
            </w:r>
          </w:p>
        </w:tc>
        <w:tc>
          <w:tcPr>
            <w:tcW w:w="3256" w:type="dxa"/>
          </w:tcPr>
          <w:p w14:paraId="024C58FF" w14:textId="77777777" w:rsidR="0045769A" w:rsidRPr="0045769A" w:rsidRDefault="0045769A" w:rsidP="0045769A">
            <w:pPr>
              <w:pStyle w:val="NoSpacing"/>
              <w:jc w:val="both"/>
              <w:rPr>
                <w:rFonts w:ascii="Calibri" w:hAnsi="Calibri" w:cs="Calibri"/>
                <w:sz w:val="26"/>
                <w:szCs w:val="26"/>
              </w:rPr>
            </w:pPr>
            <w:r w:rsidRPr="0045769A">
              <w:rPr>
                <w:rFonts w:ascii="Calibri" w:hAnsi="Calibri" w:cs="Calibri"/>
                <w:sz w:val="26"/>
                <w:szCs w:val="26"/>
              </w:rPr>
              <w:t>:</w:t>
            </w:r>
          </w:p>
        </w:tc>
        <w:tc>
          <w:tcPr>
            <w:tcW w:w="1276" w:type="dxa"/>
          </w:tcPr>
          <w:p w14:paraId="45FEE542" w14:textId="77777777" w:rsidR="0045769A" w:rsidRPr="0045769A" w:rsidRDefault="0045769A" w:rsidP="0045769A">
            <w:pPr>
              <w:pStyle w:val="NoSpacing"/>
              <w:jc w:val="both"/>
              <w:rPr>
                <w:rFonts w:ascii="Calibri" w:hAnsi="Calibri" w:cs="Calibri"/>
                <w:sz w:val="26"/>
                <w:szCs w:val="26"/>
              </w:rPr>
            </w:pPr>
            <w:r w:rsidRPr="0045769A">
              <w:rPr>
                <w:rFonts w:ascii="Calibri" w:hAnsi="Calibri" w:cs="Calibri"/>
                <w:sz w:val="26"/>
                <w:szCs w:val="26"/>
              </w:rPr>
              <w:t>Tel.</w:t>
            </w:r>
            <w:r w:rsidRPr="0045769A">
              <w:rPr>
                <w:rFonts w:ascii="Calibri" w:hAnsi="Calibri" w:cs="Calibri"/>
                <w:spacing w:val="-2"/>
                <w:sz w:val="26"/>
                <w:szCs w:val="26"/>
              </w:rPr>
              <w:t xml:space="preserve"> </w:t>
            </w:r>
            <w:r w:rsidRPr="0045769A">
              <w:rPr>
                <w:rFonts w:ascii="Calibri" w:hAnsi="Calibri" w:cs="Calibri"/>
                <w:sz w:val="26"/>
                <w:szCs w:val="26"/>
              </w:rPr>
              <w:t>No.</w:t>
            </w:r>
          </w:p>
        </w:tc>
        <w:tc>
          <w:tcPr>
            <w:tcW w:w="2934" w:type="dxa"/>
          </w:tcPr>
          <w:p w14:paraId="5EADFEC7" w14:textId="77777777" w:rsidR="0045769A" w:rsidRPr="0045769A" w:rsidRDefault="0045769A" w:rsidP="0045769A">
            <w:pPr>
              <w:pStyle w:val="NoSpacing"/>
              <w:jc w:val="both"/>
              <w:rPr>
                <w:rFonts w:ascii="Calibri" w:hAnsi="Calibri" w:cs="Calibri"/>
                <w:sz w:val="26"/>
                <w:szCs w:val="26"/>
              </w:rPr>
            </w:pPr>
            <w:r w:rsidRPr="0045769A">
              <w:rPr>
                <w:rFonts w:ascii="Calibri" w:hAnsi="Calibri" w:cs="Calibri"/>
                <w:sz w:val="26"/>
                <w:szCs w:val="26"/>
              </w:rPr>
              <w:t>:</w:t>
            </w:r>
          </w:p>
        </w:tc>
      </w:tr>
      <w:tr w:rsidR="0045769A" w:rsidRPr="0045769A" w14:paraId="165447D6" w14:textId="77777777" w:rsidTr="00EC1EFF">
        <w:trPr>
          <w:trHeight w:val="245"/>
        </w:trPr>
        <w:tc>
          <w:tcPr>
            <w:tcW w:w="1797" w:type="dxa"/>
          </w:tcPr>
          <w:p w14:paraId="1CACEEFB" w14:textId="77777777" w:rsidR="0045769A" w:rsidRPr="0045769A" w:rsidRDefault="0045769A" w:rsidP="0045769A">
            <w:pPr>
              <w:pStyle w:val="NoSpacing"/>
              <w:jc w:val="both"/>
              <w:rPr>
                <w:rFonts w:ascii="Calibri" w:hAnsi="Calibri" w:cs="Calibri"/>
                <w:sz w:val="26"/>
                <w:szCs w:val="26"/>
              </w:rPr>
            </w:pPr>
            <w:r w:rsidRPr="0045769A">
              <w:rPr>
                <w:rFonts w:ascii="Calibri" w:hAnsi="Calibri" w:cs="Calibri"/>
                <w:sz w:val="26"/>
                <w:szCs w:val="26"/>
              </w:rPr>
              <w:t>Date</w:t>
            </w:r>
          </w:p>
        </w:tc>
        <w:tc>
          <w:tcPr>
            <w:tcW w:w="3256" w:type="dxa"/>
          </w:tcPr>
          <w:p w14:paraId="3158E54E" w14:textId="77777777" w:rsidR="0045769A" w:rsidRPr="0045769A" w:rsidRDefault="0045769A" w:rsidP="0045769A">
            <w:pPr>
              <w:pStyle w:val="NoSpacing"/>
              <w:jc w:val="both"/>
              <w:rPr>
                <w:rFonts w:ascii="Calibri" w:hAnsi="Calibri" w:cs="Calibri"/>
                <w:sz w:val="26"/>
                <w:szCs w:val="26"/>
              </w:rPr>
            </w:pPr>
            <w:r w:rsidRPr="0045769A">
              <w:rPr>
                <w:rFonts w:ascii="Calibri" w:hAnsi="Calibri" w:cs="Calibri"/>
                <w:sz w:val="26"/>
                <w:szCs w:val="26"/>
              </w:rPr>
              <w:t>:</w:t>
            </w:r>
          </w:p>
        </w:tc>
        <w:tc>
          <w:tcPr>
            <w:tcW w:w="1276" w:type="dxa"/>
          </w:tcPr>
          <w:p w14:paraId="3A61BE2C" w14:textId="77777777" w:rsidR="0045769A" w:rsidRPr="0045769A" w:rsidRDefault="0045769A" w:rsidP="0045769A">
            <w:pPr>
              <w:pStyle w:val="NoSpacing"/>
              <w:jc w:val="both"/>
              <w:rPr>
                <w:rFonts w:ascii="Calibri" w:hAnsi="Calibri" w:cs="Calibri"/>
                <w:sz w:val="26"/>
                <w:szCs w:val="26"/>
              </w:rPr>
            </w:pPr>
            <w:r w:rsidRPr="0045769A">
              <w:rPr>
                <w:rFonts w:ascii="Calibri" w:hAnsi="Calibri" w:cs="Calibri"/>
                <w:sz w:val="26"/>
                <w:szCs w:val="26"/>
              </w:rPr>
              <w:t>Date</w:t>
            </w:r>
          </w:p>
        </w:tc>
        <w:tc>
          <w:tcPr>
            <w:tcW w:w="2934" w:type="dxa"/>
          </w:tcPr>
          <w:p w14:paraId="52C979D8" w14:textId="77777777" w:rsidR="0045769A" w:rsidRPr="0045769A" w:rsidRDefault="0045769A" w:rsidP="0045769A">
            <w:pPr>
              <w:pStyle w:val="NoSpacing"/>
              <w:jc w:val="both"/>
              <w:rPr>
                <w:rFonts w:ascii="Calibri" w:hAnsi="Calibri" w:cs="Calibri"/>
                <w:sz w:val="26"/>
                <w:szCs w:val="26"/>
              </w:rPr>
            </w:pPr>
            <w:r w:rsidRPr="0045769A">
              <w:rPr>
                <w:rFonts w:ascii="Calibri" w:hAnsi="Calibri" w:cs="Calibri"/>
                <w:sz w:val="26"/>
                <w:szCs w:val="26"/>
              </w:rPr>
              <w:t>:</w:t>
            </w:r>
          </w:p>
        </w:tc>
      </w:tr>
    </w:tbl>
    <w:p w14:paraId="3A549397" w14:textId="77777777" w:rsidR="0045769A" w:rsidRDefault="0045769A" w:rsidP="00463F79">
      <w:pPr>
        <w:pStyle w:val="NoSpacing"/>
        <w:jc w:val="center"/>
        <w:rPr>
          <w:rFonts w:ascii="Calibri" w:hAnsi="Calibri" w:cs="Calibri"/>
          <w:sz w:val="26"/>
          <w:szCs w:val="26"/>
        </w:rPr>
      </w:pPr>
      <w:r w:rsidRPr="0045769A">
        <w:rPr>
          <w:rFonts w:ascii="Calibri" w:hAnsi="Calibri" w:cs="Calibri"/>
          <w:sz w:val="26"/>
          <w:szCs w:val="26"/>
        </w:rPr>
        <w:t>*****</w:t>
      </w:r>
    </w:p>
    <w:p w14:paraId="247D05DA" w14:textId="67BDF46D" w:rsidR="008D4389" w:rsidRPr="000830A7" w:rsidRDefault="003F30B4" w:rsidP="007C5D38">
      <w:pPr>
        <w:pStyle w:val="NoSpacing"/>
        <w:jc w:val="center"/>
        <w:rPr>
          <w:rFonts w:ascii="Calibri" w:hAnsi="Calibri" w:cs="Calibri"/>
          <w:b/>
          <w:bCs/>
          <w:color w:val="000000" w:themeColor="text1"/>
          <w:sz w:val="26"/>
          <w:szCs w:val="26"/>
          <w:u w:val="single"/>
          <w:lang w:val="en-IN"/>
        </w:rPr>
      </w:pPr>
      <w:r w:rsidRPr="000830A7">
        <w:rPr>
          <w:rFonts w:ascii="Calibri" w:hAnsi="Calibri" w:cs="Calibri"/>
          <w:b/>
          <w:bCs/>
          <w:color w:val="000000" w:themeColor="text1"/>
          <w:sz w:val="26"/>
          <w:szCs w:val="26"/>
          <w:u w:val="single"/>
          <w:lang w:val="en-IN"/>
        </w:rPr>
        <w:lastRenderedPageBreak/>
        <w:t>APPENDIX</w:t>
      </w:r>
      <w:r w:rsidR="007C5D38" w:rsidRPr="000830A7">
        <w:rPr>
          <w:rFonts w:ascii="Calibri" w:hAnsi="Calibri" w:cs="Calibri"/>
          <w:b/>
          <w:bCs/>
          <w:color w:val="000000" w:themeColor="text1"/>
          <w:sz w:val="26"/>
          <w:szCs w:val="26"/>
          <w:u w:val="single"/>
          <w:lang w:val="en-IN"/>
        </w:rPr>
        <w:t>-</w:t>
      </w:r>
      <w:r w:rsidRPr="000830A7">
        <w:rPr>
          <w:rFonts w:ascii="Calibri" w:hAnsi="Calibri" w:cs="Calibri"/>
          <w:b/>
          <w:bCs/>
          <w:color w:val="000000" w:themeColor="text1"/>
          <w:sz w:val="26"/>
          <w:szCs w:val="26"/>
          <w:u w:val="single"/>
          <w:lang w:val="en-IN"/>
        </w:rPr>
        <w:t>VII</w:t>
      </w:r>
    </w:p>
    <w:p w14:paraId="1226B220" w14:textId="77777777" w:rsidR="007C5D38" w:rsidRPr="000E46DA" w:rsidRDefault="007C5D38" w:rsidP="00950AB6">
      <w:pPr>
        <w:pStyle w:val="NoSpacing"/>
        <w:jc w:val="both"/>
        <w:rPr>
          <w:rFonts w:ascii="Calibri" w:hAnsi="Calibri" w:cs="Calibri"/>
          <w:color w:val="000000" w:themeColor="text1"/>
          <w:sz w:val="26"/>
          <w:szCs w:val="26"/>
          <w:lang w:val="en-IN"/>
        </w:rPr>
      </w:pPr>
    </w:p>
    <w:p w14:paraId="6B562FBE" w14:textId="5668176B" w:rsidR="008D4389" w:rsidRPr="000830A7" w:rsidRDefault="003F30B4" w:rsidP="007C5D38">
      <w:pPr>
        <w:pStyle w:val="NoSpacing"/>
        <w:jc w:val="center"/>
        <w:rPr>
          <w:rFonts w:ascii="Calibri" w:hAnsi="Calibri" w:cs="Calibri"/>
          <w:b/>
          <w:bCs/>
          <w:color w:val="000000" w:themeColor="text1"/>
          <w:sz w:val="26"/>
          <w:szCs w:val="26"/>
          <w:lang w:val="en-IN"/>
        </w:rPr>
      </w:pPr>
      <w:r w:rsidRPr="000830A7">
        <w:rPr>
          <w:rFonts w:ascii="Calibri" w:hAnsi="Calibri" w:cs="Calibri"/>
          <w:b/>
          <w:bCs/>
          <w:color w:val="000000" w:themeColor="text1"/>
          <w:sz w:val="26"/>
          <w:szCs w:val="26"/>
          <w:lang w:val="en-IN"/>
        </w:rPr>
        <w:t>ANNEX</w:t>
      </w:r>
      <w:r w:rsidR="007C5D38" w:rsidRPr="000830A7">
        <w:rPr>
          <w:rFonts w:ascii="Calibri" w:hAnsi="Calibri" w:cs="Calibri"/>
          <w:b/>
          <w:bCs/>
          <w:color w:val="000000" w:themeColor="text1"/>
          <w:sz w:val="26"/>
          <w:szCs w:val="26"/>
          <w:lang w:val="en-IN"/>
        </w:rPr>
        <w:t>-</w:t>
      </w:r>
      <w:r w:rsidRPr="000830A7">
        <w:rPr>
          <w:rFonts w:ascii="Calibri" w:hAnsi="Calibri" w:cs="Calibri"/>
          <w:b/>
          <w:bCs/>
          <w:color w:val="000000" w:themeColor="text1"/>
          <w:sz w:val="26"/>
          <w:szCs w:val="26"/>
          <w:lang w:val="en-IN"/>
        </w:rPr>
        <w:t>I</w:t>
      </w:r>
      <w:r w:rsidR="00463F79">
        <w:rPr>
          <w:rFonts w:ascii="Calibri" w:hAnsi="Calibri" w:cs="Calibri"/>
          <w:b/>
          <w:bCs/>
          <w:color w:val="000000" w:themeColor="text1"/>
          <w:sz w:val="26"/>
          <w:szCs w:val="26"/>
          <w:lang w:val="en-IN"/>
        </w:rPr>
        <w:t>B</w:t>
      </w:r>
      <w:r w:rsidR="007C5D38" w:rsidRPr="000830A7">
        <w:rPr>
          <w:rFonts w:ascii="Calibri" w:hAnsi="Calibri" w:cs="Calibri"/>
          <w:b/>
          <w:bCs/>
          <w:color w:val="000000" w:themeColor="text1"/>
          <w:sz w:val="26"/>
          <w:szCs w:val="26"/>
          <w:lang w:val="en-IN"/>
        </w:rPr>
        <w:t xml:space="preserve">: </w:t>
      </w:r>
      <w:r w:rsidRPr="000830A7">
        <w:rPr>
          <w:rFonts w:ascii="Calibri" w:hAnsi="Calibri" w:cs="Calibri"/>
          <w:b/>
          <w:bCs/>
          <w:color w:val="000000" w:themeColor="text1"/>
          <w:sz w:val="26"/>
          <w:szCs w:val="26"/>
          <w:lang w:val="en-IN"/>
        </w:rPr>
        <w:t>FORMAT OF FINANCIAL CAPACITY FOR PURPOSE OF EVALUATION</w:t>
      </w:r>
    </w:p>
    <w:p w14:paraId="5795DEB2" w14:textId="77777777" w:rsidR="007C5D38" w:rsidRPr="000E46DA" w:rsidRDefault="007C5D38" w:rsidP="007C5D38">
      <w:pPr>
        <w:pStyle w:val="NoSpacing"/>
        <w:jc w:val="center"/>
        <w:rPr>
          <w:rFonts w:ascii="Calibri" w:hAnsi="Calibri" w:cs="Calibri"/>
          <w:b/>
          <w:bCs/>
          <w:color w:val="000000" w:themeColor="text1"/>
          <w:sz w:val="26"/>
          <w:szCs w:val="26"/>
          <w:lang w:val="en-IN"/>
        </w:rPr>
      </w:pPr>
    </w:p>
    <w:p w14:paraId="42210802" w14:textId="4FE26CE9" w:rsidR="00A02DB0" w:rsidRPr="000830A7" w:rsidRDefault="00C36612" w:rsidP="007C5D38">
      <w:pPr>
        <w:pStyle w:val="NoSpacing"/>
        <w:jc w:val="center"/>
        <w:rPr>
          <w:rFonts w:ascii="Calibri" w:hAnsi="Calibri" w:cs="Calibri"/>
          <w:b/>
          <w:bCs/>
          <w:color w:val="000000" w:themeColor="text1"/>
          <w:sz w:val="26"/>
          <w:szCs w:val="26"/>
          <w:lang w:val="en-IN"/>
        </w:rPr>
      </w:pPr>
      <w:r w:rsidRPr="000830A7">
        <w:rPr>
          <w:rFonts w:ascii="Calibri" w:hAnsi="Calibri" w:cs="Calibri"/>
          <w:b/>
          <w:bCs/>
          <w:color w:val="000000" w:themeColor="text1"/>
          <w:sz w:val="26"/>
          <w:szCs w:val="26"/>
          <w:lang w:val="en-IN"/>
        </w:rPr>
        <w:t>NET WORTH CERTIFICATE</w:t>
      </w:r>
      <w:r w:rsidR="00DE6E06">
        <w:rPr>
          <w:rFonts w:ascii="Calibri" w:hAnsi="Calibri" w:cs="Calibri"/>
          <w:b/>
          <w:bCs/>
          <w:color w:val="000000" w:themeColor="text1"/>
          <w:sz w:val="26"/>
          <w:szCs w:val="26"/>
          <w:lang w:val="en-IN"/>
        </w:rPr>
        <w:t xml:space="preserve"> IN CASE OF CONSORTIUM</w:t>
      </w:r>
      <w:r w:rsidR="000E46DA">
        <w:rPr>
          <w:rFonts w:ascii="Calibri" w:hAnsi="Calibri" w:cs="Calibri"/>
          <w:b/>
          <w:bCs/>
          <w:color w:val="000000" w:themeColor="text1"/>
          <w:sz w:val="26"/>
          <w:szCs w:val="26"/>
          <w:lang w:val="en-IN"/>
        </w:rPr>
        <w:t xml:space="preserve"> on </w:t>
      </w:r>
      <w:r w:rsidR="00A02DB0" w:rsidRPr="000830A7">
        <w:rPr>
          <w:rFonts w:ascii="Calibri" w:hAnsi="Calibri" w:cs="Calibri"/>
          <w:b/>
          <w:bCs/>
          <w:color w:val="000000" w:themeColor="text1"/>
          <w:sz w:val="26"/>
          <w:szCs w:val="26"/>
          <w:lang w:val="en-IN"/>
        </w:rPr>
        <w:t>CA FIRM LETTER HEAD</w:t>
      </w:r>
    </w:p>
    <w:p w14:paraId="48AC1E0F" w14:textId="1B6F2D98" w:rsidR="0020353F" w:rsidRPr="000830A7" w:rsidRDefault="00A02DB0" w:rsidP="007C5D38">
      <w:pPr>
        <w:pStyle w:val="NoSpacing"/>
        <w:jc w:val="center"/>
        <w:rPr>
          <w:rFonts w:ascii="Calibri" w:hAnsi="Calibri" w:cs="Calibri"/>
          <w:b/>
          <w:bCs/>
          <w:color w:val="000000" w:themeColor="text1"/>
          <w:sz w:val="26"/>
          <w:szCs w:val="26"/>
          <w:lang w:val="en-IN"/>
        </w:rPr>
      </w:pPr>
      <w:r w:rsidRPr="000830A7">
        <w:rPr>
          <w:rFonts w:ascii="Calibri" w:hAnsi="Calibri" w:cs="Calibri"/>
          <w:b/>
          <w:bCs/>
          <w:color w:val="000000" w:themeColor="text1"/>
          <w:sz w:val="26"/>
          <w:szCs w:val="26"/>
          <w:lang w:val="en-IN"/>
        </w:rPr>
        <w:t>(Bidder to be download, print, fill in completely, scan and then upload the same)</w:t>
      </w:r>
    </w:p>
    <w:p w14:paraId="2E075541" w14:textId="77777777" w:rsidR="00DE556A" w:rsidRPr="000E46DA" w:rsidRDefault="00DE556A" w:rsidP="00950AB6">
      <w:pPr>
        <w:pStyle w:val="NoSpacing"/>
        <w:jc w:val="both"/>
        <w:rPr>
          <w:rFonts w:ascii="Calibri" w:hAnsi="Calibri" w:cs="Calibri"/>
          <w:color w:val="000000" w:themeColor="text1"/>
          <w:sz w:val="26"/>
          <w:szCs w:val="26"/>
          <w:lang w:val="en-IN"/>
        </w:rPr>
      </w:pPr>
    </w:p>
    <w:p w14:paraId="3228ACD7" w14:textId="77777777" w:rsidR="00DE556A" w:rsidRPr="000E46DA" w:rsidRDefault="0020353F" w:rsidP="00950AB6">
      <w:pPr>
        <w:pStyle w:val="NoSpacing"/>
        <w:jc w:val="both"/>
        <w:rPr>
          <w:rFonts w:ascii="Calibri" w:hAnsi="Calibri" w:cs="Calibri"/>
          <w:color w:val="000000" w:themeColor="text1"/>
          <w:sz w:val="26"/>
          <w:szCs w:val="26"/>
          <w:lang w:val="en-IN"/>
        </w:rPr>
      </w:pPr>
      <w:r w:rsidRPr="000E46DA">
        <w:rPr>
          <w:rFonts w:ascii="Calibri" w:hAnsi="Calibri" w:cs="Calibri"/>
          <w:color w:val="000000" w:themeColor="text1"/>
          <w:sz w:val="26"/>
          <w:szCs w:val="26"/>
          <w:lang w:val="en-IN"/>
        </w:rPr>
        <w:t xml:space="preserve">To </w:t>
      </w:r>
    </w:p>
    <w:p w14:paraId="327CDBFE" w14:textId="038576BC" w:rsidR="0020353F" w:rsidRPr="000E46DA" w:rsidRDefault="0020353F" w:rsidP="00950AB6">
      <w:pPr>
        <w:pStyle w:val="NoSpacing"/>
        <w:jc w:val="both"/>
        <w:rPr>
          <w:rFonts w:ascii="Calibri" w:hAnsi="Calibri" w:cs="Calibri"/>
          <w:color w:val="000000" w:themeColor="text1"/>
          <w:sz w:val="26"/>
          <w:szCs w:val="26"/>
          <w:lang w:val="en-IN"/>
        </w:rPr>
      </w:pPr>
      <w:r w:rsidRPr="000E46DA">
        <w:rPr>
          <w:rFonts w:ascii="Calibri" w:hAnsi="Calibri" w:cs="Calibri"/>
          <w:color w:val="000000" w:themeColor="text1"/>
          <w:sz w:val="26"/>
          <w:szCs w:val="26"/>
          <w:lang w:val="en-IN"/>
        </w:rPr>
        <w:t>The Chief Engineer,</w:t>
      </w:r>
    </w:p>
    <w:p w14:paraId="1D61CF49" w14:textId="0E4CB1AC" w:rsidR="0020353F" w:rsidRPr="000E46DA" w:rsidRDefault="0020353F" w:rsidP="00950AB6">
      <w:pPr>
        <w:pStyle w:val="NoSpacing"/>
        <w:jc w:val="both"/>
        <w:rPr>
          <w:rFonts w:ascii="Calibri" w:hAnsi="Calibri" w:cs="Calibri"/>
          <w:color w:val="000000" w:themeColor="text1"/>
          <w:sz w:val="26"/>
          <w:szCs w:val="26"/>
          <w:lang w:val="en-IN"/>
        </w:rPr>
      </w:pPr>
      <w:r w:rsidRPr="000E46DA">
        <w:rPr>
          <w:rFonts w:ascii="Calibri" w:hAnsi="Calibri" w:cs="Calibri"/>
          <w:color w:val="000000" w:themeColor="text1"/>
          <w:sz w:val="26"/>
          <w:szCs w:val="26"/>
          <w:lang w:val="en-IN"/>
        </w:rPr>
        <w:t xml:space="preserve">Mumbai Port </w:t>
      </w:r>
      <w:r w:rsidR="00423EC9" w:rsidRPr="000E46DA">
        <w:rPr>
          <w:rFonts w:ascii="Calibri" w:hAnsi="Calibri" w:cs="Calibri"/>
          <w:color w:val="000000" w:themeColor="text1"/>
          <w:sz w:val="26"/>
          <w:szCs w:val="26"/>
          <w:lang w:val="en-IN"/>
        </w:rPr>
        <w:t>Authority</w:t>
      </w:r>
    </w:p>
    <w:p w14:paraId="68FB4F0D" w14:textId="77777777" w:rsidR="00423EC9" w:rsidRPr="000E46DA" w:rsidRDefault="00423EC9" w:rsidP="007C5D38">
      <w:pPr>
        <w:jc w:val="both"/>
        <w:rPr>
          <w:rFonts w:ascii="Calibri" w:hAnsi="Calibri" w:cs="Calibri"/>
          <w:color w:val="000000" w:themeColor="text1"/>
          <w:sz w:val="26"/>
          <w:szCs w:val="26"/>
        </w:rPr>
      </w:pPr>
    </w:p>
    <w:p w14:paraId="0200DB07" w14:textId="2D83C37D" w:rsidR="00454AEB" w:rsidRPr="000E46DA" w:rsidRDefault="00454AEB" w:rsidP="00454AEB">
      <w:pPr>
        <w:ind w:left="709" w:hanging="709"/>
        <w:jc w:val="both"/>
        <w:rPr>
          <w:rFonts w:ascii="Calibri" w:eastAsia="Times New Roman" w:hAnsi="Calibri" w:cs="Calibri"/>
          <w:bCs/>
          <w:color w:val="000000" w:themeColor="text1"/>
          <w:sz w:val="26"/>
          <w:szCs w:val="26"/>
        </w:rPr>
      </w:pPr>
      <w:r w:rsidRPr="000E46DA">
        <w:rPr>
          <w:rFonts w:ascii="Calibri" w:eastAsia="Times New Roman" w:hAnsi="Calibri" w:cs="Calibri"/>
          <w:bCs/>
          <w:color w:val="000000" w:themeColor="text1"/>
          <w:sz w:val="26"/>
          <w:szCs w:val="26"/>
        </w:rPr>
        <w:t>Sub:</w:t>
      </w:r>
      <w:r w:rsidRPr="000E46DA">
        <w:rPr>
          <w:rFonts w:ascii="Calibri" w:eastAsia="Times New Roman" w:hAnsi="Calibri" w:cs="Calibri"/>
          <w:bCs/>
          <w:color w:val="000000" w:themeColor="text1"/>
          <w:sz w:val="26"/>
          <w:szCs w:val="26"/>
        </w:rPr>
        <w:tab/>
        <w:t>Bid for “</w:t>
      </w:r>
      <w:r w:rsidR="000E46DA" w:rsidRPr="000E46DA">
        <w:rPr>
          <w:rFonts w:ascii="Calibri" w:hAnsi="Calibri" w:cs="Calibri"/>
          <w:sz w:val="26"/>
          <w:szCs w:val="26"/>
        </w:rPr>
        <w:t xml:space="preserve">Grant of fresh lease of Mumbai Port Authority (MbPA) vacant plot admeasuring 10,766.98 Sq. </w:t>
      </w:r>
      <w:proofErr w:type="spellStart"/>
      <w:r w:rsidR="000E46DA" w:rsidRPr="000E46DA">
        <w:rPr>
          <w:rFonts w:ascii="Calibri" w:hAnsi="Calibri" w:cs="Calibri"/>
          <w:sz w:val="26"/>
          <w:szCs w:val="26"/>
        </w:rPr>
        <w:t>Mtrs</w:t>
      </w:r>
      <w:proofErr w:type="spellEnd"/>
      <w:r w:rsidR="000E46DA" w:rsidRPr="000E46DA">
        <w:rPr>
          <w:rFonts w:ascii="Calibri" w:hAnsi="Calibri" w:cs="Calibri"/>
          <w:sz w:val="26"/>
          <w:szCs w:val="26"/>
        </w:rPr>
        <w:t xml:space="preserve">. approx. (plots surrendered by TOMCO situated at </w:t>
      </w:r>
      <w:proofErr w:type="spellStart"/>
      <w:r w:rsidR="000E46DA" w:rsidRPr="000E46DA">
        <w:rPr>
          <w:rFonts w:ascii="Calibri" w:hAnsi="Calibri" w:cs="Calibri"/>
          <w:sz w:val="26"/>
          <w:szCs w:val="26"/>
        </w:rPr>
        <w:t>Mazgaon</w:t>
      </w:r>
      <w:proofErr w:type="spellEnd"/>
      <w:r w:rsidR="000E46DA" w:rsidRPr="000E46DA">
        <w:rPr>
          <w:rFonts w:ascii="Calibri" w:hAnsi="Calibri" w:cs="Calibri"/>
          <w:sz w:val="26"/>
          <w:szCs w:val="26"/>
        </w:rPr>
        <w:t xml:space="preserve"> Sewree Reclamation Estate (RR Zone 11/85B) through e-Tender-cum-e-Auction Methodology on annual rental basis</w:t>
      </w:r>
      <w:r w:rsidR="00E63180">
        <w:rPr>
          <w:rFonts w:ascii="Calibri" w:hAnsi="Calibri" w:cs="Calibri"/>
          <w:sz w:val="26"/>
          <w:szCs w:val="26"/>
        </w:rPr>
        <w:t xml:space="preserve">/ </w:t>
      </w:r>
      <w:r w:rsidR="00E63180" w:rsidRPr="009604AD">
        <w:rPr>
          <w:rFonts w:ascii="Calibri" w:hAnsi="Calibri" w:cs="Calibri"/>
          <w:color w:val="FF0000"/>
          <w:sz w:val="26"/>
          <w:szCs w:val="26"/>
        </w:rPr>
        <w:t>Upfront Payment Basis</w:t>
      </w:r>
      <w:r w:rsidR="000E46DA" w:rsidRPr="000E46DA">
        <w:rPr>
          <w:rFonts w:ascii="Calibri" w:hAnsi="Calibri" w:cs="Calibri"/>
          <w:sz w:val="26"/>
          <w:szCs w:val="26"/>
        </w:rPr>
        <w:t xml:space="preserve"> for period of 30 years lease for Erection of Tank farm and allied infrastructure for handling of Liquid Bulk Cargo (Non-hazardous) as permitted by MPCB/ PESO and Coastal Liquid Bulk Cargo (Non-hazardous) through Mumbai Port shall only be handled at the facility created on this plot, as permitted under Special Industrial Zone (I3) on ‘as is where is’ basis</w:t>
      </w:r>
      <w:r w:rsidRPr="000E46DA">
        <w:rPr>
          <w:rFonts w:ascii="Calibri" w:eastAsia="Times New Roman" w:hAnsi="Calibri" w:cs="Calibri"/>
          <w:bCs/>
          <w:color w:val="000000" w:themeColor="text1"/>
          <w:sz w:val="26"/>
          <w:szCs w:val="26"/>
        </w:rPr>
        <w:t>”</w:t>
      </w:r>
      <w:r w:rsidRPr="000E46DA">
        <w:rPr>
          <w:rFonts w:ascii="Calibri" w:hAnsi="Calibri" w:cs="Calibri"/>
          <w:bCs/>
          <w:color w:val="000000" w:themeColor="text1"/>
          <w:sz w:val="26"/>
          <w:szCs w:val="26"/>
        </w:rPr>
        <w:t>.</w:t>
      </w:r>
    </w:p>
    <w:p w14:paraId="16BD94C4" w14:textId="77777777" w:rsidR="00454AEB" w:rsidRPr="000E46DA" w:rsidRDefault="00454AEB" w:rsidP="007C5D38">
      <w:pPr>
        <w:jc w:val="both"/>
        <w:rPr>
          <w:rFonts w:ascii="Calibri" w:hAnsi="Calibri" w:cs="Calibri"/>
          <w:color w:val="000000" w:themeColor="text1"/>
          <w:sz w:val="26"/>
          <w:szCs w:val="26"/>
        </w:rPr>
      </w:pPr>
    </w:p>
    <w:p w14:paraId="59564CF7" w14:textId="0B1D9A8C" w:rsidR="007C5D38" w:rsidRPr="000E46DA" w:rsidRDefault="00A02DB0" w:rsidP="007C5D38">
      <w:pPr>
        <w:jc w:val="both"/>
        <w:rPr>
          <w:rFonts w:ascii="Calibri" w:hAnsi="Calibri" w:cs="Calibri"/>
          <w:color w:val="000000" w:themeColor="text1"/>
          <w:sz w:val="26"/>
          <w:szCs w:val="26"/>
        </w:rPr>
      </w:pPr>
      <w:r w:rsidRPr="000E46DA">
        <w:rPr>
          <w:rFonts w:ascii="Calibri" w:hAnsi="Calibri" w:cs="Calibri"/>
          <w:color w:val="000000" w:themeColor="text1"/>
          <w:sz w:val="26"/>
          <w:szCs w:val="26"/>
        </w:rPr>
        <w:t>This is to certify that the Net</w:t>
      </w:r>
      <w:r w:rsidR="00FE672E" w:rsidRPr="000E46DA">
        <w:rPr>
          <w:rFonts w:ascii="Calibri" w:hAnsi="Calibri" w:cs="Calibri"/>
          <w:color w:val="000000" w:themeColor="text1"/>
          <w:sz w:val="26"/>
          <w:szCs w:val="26"/>
        </w:rPr>
        <w:t xml:space="preserve"> </w:t>
      </w:r>
      <w:r w:rsidRPr="000E46DA">
        <w:rPr>
          <w:rFonts w:ascii="Calibri" w:hAnsi="Calibri" w:cs="Calibri"/>
          <w:color w:val="000000" w:themeColor="text1"/>
          <w:sz w:val="26"/>
          <w:szCs w:val="26"/>
        </w:rPr>
        <w:t>worth of M/s</w:t>
      </w:r>
      <w:r w:rsidR="007C5D38" w:rsidRPr="000E46DA">
        <w:rPr>
          <w:rFonts w:ascii="Calibri" w:hAnsi="Calibri" w:cs="Calibri"/>
          <w:color w:val="000000" w:themeColor="text1"/>
          <w:sz w:val="26"/>
          <w:szCs w:val="26"/>
        </w:rPr>
        <w:t xml:space="preserve">.________________ </w:t>
      </w:r>
      <w:r w:rsidRPr="000E46DA">
        <w:rPr>
          <w:rFonts w:ascii="Calibri" w:hAnsi="Calibri" w:cs="Calibri"/>
          <w:color w:val="000000" w:themeColor="text1"/>
          <w:sz w:val="26"/>
          <w:szCs w:val="26"/>
        </w:rPr>
        <w:t>(PAN</w:t>
      </w:r>
      <w:r w:rsidR="007C5D38" w:rsidRPr="000E46DA">
        <w:rPr>
          <w:rFonts w:ascii="Calibri" w:hAnsi="Calibri" w:cs="Calibri"/>
          <w:color w:val="000000" w:themeColor="text1"/>
          <w:sz w:val="26"/>
          <w:szCs w:val="26"/>
        </w:rPr>
        <w:t xml:space="preserve"> ________</w:t>
      </w:r>
      <w:r w:rsidRPr="000E46DA">
        <w:rPr>
          <w:rFonts w:ascii="Calibri" w:hAnsi="Calibri" w:cs="Calibri"/>
          <w:color w:val="000000" w:themeColor="text1"/>
          <w:sz w:val="26"/>
          <w:szCs w:val="26"/>
        </w:rPr>
        <w:t>) as on 31</w:t>
      </w:r>
      <w:r w:rsidR="007C5D38" w:rsidRPr="000E46DA">
        <w:rPr>
          <w:rFonts w:ascii="Calibri" w:hAnsi="Calibri" w:cs="Calibri"/>
          <w:color w:val="000000" w:themeColor="text1"/>
          <w:sz w:val="26"/>
          <w:szCs w:val="26"/>
          <w:vertAlign w:val="superscript"/>
        </w:rPr>
        <w:t>st</w:t>
      </w:r>
      <w:r w:rsidR="007C5D38" w:rsidRPr="000E46DA">
        <w:rPr>
          <w:rFonts w:ascii="Calibri" w:hAnsi="Calibri" w:cs="Calibri"/>
          <w:color w:val="000000" w:themeColor="text1"/>
          <w:sz w:val="26"/>
          <w:szCs w:val="26"/>
        </w:rPr>
        <w:t xml:space="preserve"> </w:t>
      </w:r>
      <w:r w:rsidRPr="000E46DA">
        <w:rPr>
          <w:rFonts w:ascii="Calibri" w:hAnsi="Calibri" w:cs="Calibri"/>
          <w:color w:val="000000" w:themeColor="text1"/>
          <w:sz w:val="26"/>
          <w:szCs w:val="26"/>
        </w:rPr>
        <w:t xml:space="preserve">March, </w:t>
      </w:r>
      <w:r w:rsidRPr="000E46DA">
        <w:rPr>
          <w:rFonts w:ascii="Calibri" w:hAnsi="Calibri" w:cs="Calibri"/>
          <w:color w:val="FF0000"/>
          <w:sz w:val="26"/>
          <w:szCs w:val="26"/>
        </w:rPr>
        <w:t>202</w:t>
      </w:r>
      <w:r w:rsidR="0045769A" w:rsidRPr="000E46DA">
        <w:rPr>
          <w:rFonts w:ascii="Calibri" w:hAnsi="Calibri" w:cs="Calibri"/>
          <w:color w:val="FF0000"/>
          <w:sz w:val="26"/>
          <w:szCs w:val="26"/>
        </w:rPr>
        <w:t>5</w:t>
      </w:r>
      <w:r w:rsidRPr="000E46DA">
        <w:rPr>
          <w:rFonts w:ascii="Calibri" w:hAnsi="Calibri" w:cs="Calibri"/>
          <w:color w:val="000000" w:themeColor="text1"/>
          <w:sz w:val="26"/>
          <w:szCs w:val="26"/>
        </w:rPr>
        <w:t xml:space="preserve"> is </w:t>
      </w:r>
      <w:proofErr w:type="spellStart"/>
      <w:r w:rsidRPr="000E46DA">
        <w:rPr>
          <w:rFonts w:ascii="Calibri" w:hAnsi="Calibri" w:cs="Calibri"/>
          <w:color w:val="000000" w:themeColor="text1"/>
          <w:sz w:val="26"/>
          <w:szCs w:val="26"/>
        </w:rPr>
        <w:t>R</w:t>
      </w:r>
      <w:r w:rsidR="0084647F" w:rsidRPr="000E46DA">
        <w:rPr>
          <w:rFonts w:ascii="Calibri" w:hAnsi="Calibri" w:cs="Calibri"/>
          <w:color w:val="000000" w:themeColor="text1"/>
          <w:sz w:val="26"/>
          <w:szCs w:val="26"/>
        </w:rPr>
        <w:t>s</w:t>
      </w:r>
      <w:proofErr w:type="spellEnd"/>
      <w:r w:rsidR="007C5D38" w:rsidRPr="000E46DA">
        <w:rPr>
          <w:rFonts w:ascii="Calibri" w:hAnsi="Calibri" w:cs="Calibri"/>
          <w:color w:val="000000" w:themeColor="text1"/>
          <w:sz w:val="26"/>
          <w:szCs w:val="26"/>
        </w:rPr>
        <w:t xml:space="preserve">. ___________ (Rupees ______________ </w:t>
      </w:r>
      <w:r w:rsidRPr="000E46DA">
        <w:rPr>
          <w:rFonts w:ascii="Calibri" w:hAnsi="Calibri" w:cs="Calibri"/>
          <w:color w:val="000000" w:themeColor="text1"/>
          <w:sz w:val="26"/>
          <w:szCs w:val="26"/>
        </w:rPr>
        <w:t>only</w:t>
      </w:r>
      <w:r w:rsidR="007C5D38" w:rsidRPr="000E46DA">
        <w:rPr>
          <w:rFonts w:ascii="Calibri" w:hAnsi="Calibri" w:cs="Calibri"/>
          <w:color w:val="000000" w:themeColor="text1"/>
          <w:sz w:val="26"/>
          <w:szCs w:val="26"/>
        </w:rPr>
        <w:t>)</w:t>
      </w:r>
      <w:r w:rsidRPr="000E46DA">
        <w:rPr>
          <w:rFonts w:ascii="Calibri" w:hAnsi="Calibri" w:cs="Calibri"/>
          <w:color w:val="000000" w:themeColor="text1"/>
          <w:sz w:val="26"/>
          <w:szCs w:val="26"/>
        </w:rPr>
        <w:t>.</w:t>
      </w:r>
    </w:p>
    <w:p w14:paraId="56FEBA63" w14:textId="77777777" w:rsidR="00DE647C" w:rsidRPr="000E46DA" w:rsidRDefault="00DE647C" w:rsidP="007C5D38">
      <w:pPr>
        <w:jc w:val="both"/>
        <w:rPr>
          <w:rFonts w:ascii="Calibri" w:hAnsi="Calibri" w:cs="Calibri"/>
          <w:color w:val="000000" w:themeColor="text1"/>
          <w:sz w:val="26"/>
          <w:szCs w:val="26"/>
        </w:rPr>
      </w:pPr>
    </w:p>
    <w:p w14:paraId="55D2C1C1" w14:textId="7B6E7A1D" w:rsidR="00DE647C" w:rsidRPr="000E46DA" w:rsidRDefault="00DE647C" w:rsidP="00DE647C">
      <w:pPr>
        <w:jc w:val="both"/>
        <w:rPr>
          <w:rFonts w:ascii="Calibri" w:hAnsi="Calibri" w:cs="Calibri"/>
          <w:color w:val="000000" w:themeColor="text1"/>
          <w:sz w:val="26"/>
          <w:szCs w:val="26"/>
        </w:rPr>
      </w:pPr>
      <w:r w:rsidRPr="000E46DA">
        <w:rPr>
          <w:rFonts w:ascii="Calibri" w:hAnsi="Calibri" w:cs="Calibri"/>
          <w:color w:val="000000" w:themeColor="text1"/>
          <w:sz w:val="26"/>
          <w:szCs w:val="26"/>
        </w:rPr>
        <w:t>In case of consortium, t</w:t>
      </w:r>
      <w:r w:rsidRPr="000E46DA">
        <w:rPr>
          <w:rFonts w:ascii="Calibri" w:hAnsi="Calibri" w:cs="Calibri"/>
          <w:sz w:val="26"/>
          <w:szCs w:val="26"/>
        </w:rPr>
        <w:t>his is to certify that the Net worth in the following table</w:t>
      </w:r>
    </w:p>
    <w:tbl>
      <w:tblPr>
        <w:tblStyle w:val="TableGrid"/>
        <w:tblW w:w="8656" w:type="dxa"/>
        <w:tblInd w:w="704" w:type="dxa"/>
        <w:tblLook w:val="04A0" w:firstRow="1" w:lastRow="0" w:firstColumn="1" w:lastColumn="0" w:noHBand="0" w:noVBand="1"/>
      </w:tblPr>
      <w:tblGrid>
        <w:gridCol w:w="5387"/>
        <w:gridCol w:w="3269"/>
      </w:tblGrid>
      <w:tr w:rsidR="00DE647C" w:rsidRPr="008F209D" w14:paraId="7C1F0C53" w14:textId="77777777" w:rsidTr="00EC1EFF">
        <w:trPr>
          <w:trHeight w:val="266"/>
        </w:trPr>
        <w:tc>
          <w:tcPr>
            <w:tcW w:w="5387" w:type="dxa"/>
            <w:hideMark/>
          </w:tcPr>
          <w:p w14:paraId="115FE727" w14:textId="77777777" w:rsidR="00DE647C" w:rsidRPr="008F209D" w:rsidRDefault="00DE647C" w:rsidP="00EC1EFF">
            <w:pPr>
              <w:pStyle w:val="NoSpacing"/>
              <w:jc w:val="center"/>
              <w:rPr>
                <w:rFonts w:ascii="Calibri" w:hAnsi="Calibri" w:cs="Calibri"/>
                <w:b/>
                <w:bCs/>
                <w:sz w:val="26"/>
                <w:szCs w:val="26"/>
                <w:lang w:val="en-GB" w:eastAsia="en-GB"/>
              </w:rPr>
            </w:pPr>
            <w:r w:rsidRPr="008F209D">
              <w:rPr>
                <w:rFonts w:ascii="Calibri" w:hAnsi="Calibri" w:cs="Calibri"/>
                <w:b/>
                <w:bCs/>
                <w:sz w:val="26"/>
                <w:szCs w:val="26"/>
                <w:lang w:val="en-GB" w:eastAsia="en-GB"/>
              </w:rPr>
              <w:t xml:space="preserve">Details of </w:t>
            </w:r>
            <w:r w:rsidRPr="008F209D">
              <w:rPr>
                <w:rFonts w:ascii="Calibri" w:hAnsi="Calibri" w:cs="Calibri"/>
                <w:b/>
                <w:bCs/>
                <w:sz w:val="26"/>
                <w:szCs w:val="26"/>
                <w:lang w:eastAsia="en-GB"/>
              </w:rPr>
              <w:t xml:space="preserve">Consortium </w:t>
            </w:r>
            <w:r w:rsidRPr="008F209D">
              <w:rPr>
                <w:rFonts w:ascii="Calibri" w:hAnsi="Calibri" w:cs="Calibri"/>
                <w:b/>
                <w:bCs/>
                <w:sz w:val="26"/>
                <w:szCs w:val="26"/>
                <w:lang w:val="en-GB" w:eastAsia="en-GB"/>
              </w:rPr>
              <w:t>Members</w:t>
            </w:r>
          </w:p>
        </w:tc>
        <w:tc>
          <w:tcPr>
            <w:tcW w:w="3269" w:type="dxa"/>
            <w:hideMark/>
          </w:tcPr>
          <w:p w14:paraId="27337512" w14:textId="77777777" w:rsidR="00DE647C" w:rsidRPr="008F209D" w:rsidRDefault="00DE647C" w:rsidP="00EC1EFF">
            <w:pPr>
              <w:pStyle w:val="NoSpacing"/>
              <w:jc w:val="center"/>
              <w:rPr>
                <w:rFonts w:ascii="Calibri" w:hAnsi="Calibri" w:cs="Calibri"/>
                <w:sz w:val="26"/>
                <w:szCs w:val="26"/>
                <w:lang w:val="en-GB" w:eastAsia="en-GB"/>
              </w:rPr>
            </w:pPr>
            <w:r w:rsidRPr="008F209D">
              <w:rPr>
                <w:rFonts w:ascii="Calibri" w:hAnsi="Calibri" w:cs="Calibri"/>
                <w:b/>
                <w:sz w:val="26"/>
                <w:szCs w:val="26"/>
                <w:lang w:val="en-GB" w:eastAsia="en-GB"/>
              </w:rPr>
              <w:t>Net Worth</w:t>
            </w:r>
          </w:p>
        </w:tc>
      </w:tr>
      <w:tr w:rsidR="00DE647C" w:rsidRPr="008F209D" w14:paraId="6A02E3A7" w14:textId="77777777" w:rsidTr="00EC1EFF">
        <w:trPr>
          <w:trHeight w:val="646"/>
        </w:trPr>
        <w:tc>
          <w:tcPr>
            <w:tcW w:w="5387" w:type="dxa"/>
            <w:hideMark/>
          </w:tcPr>
          <w:p w14:paraId="4E28D5B8" w14:textId="77777777" w:rsidR="00DE647C" w:rsidRPr="008F209D" w:rsidRDefault="00DE647C" w:rsidP="00EC1EFF">
            <w:pPr>
              <w:pStyle w:val="NoSpacing"/>
              <w:rPr>
                <w:rFonts w:ascii="Calibri" w:hAnsi="Calibri" w:cs="Calibri"/>
                <w:b/>
                <w:bCs/>
                <w:sz w:val="26"/>
                <w:szCs w:val="26"/>
                <w:lang w:val="en-GB" w:eastAsia="en-GB"/>
              </w:rPr>
            </w:pPr>
            <w:r w:rsidRPr="008F209D">
              <w:rPr>
                <w:rFonts w:ascii="Calibri" w:hAnsi="Calibri" w:cs="Calibri"/>
                <w:b/>
                <w:bCs/>
                <w:sz w:val="26"/>
                <w:szCs w:val="26"/>
                <w:lang w:eastAsia="en-GB"/>
              </w:rPr>
              <w:t>Member</w:t>
            </w:r>
            <w:r>
              <w:rPr>
                <w:rFonts w:ascii="Calibri" w:hAnsi="Calibri" w:cs="Calibri"/>
                <w:b/>
                <w:bCs/>
                <w:sz w:val="26"/>
                <w:szCs w:val="26"/>
                <w:lang w:eastAsia="en-GB"/>
              </w:rPr>
              <w:t>-</w:t>
            </w:r>
            <w:r w:rsidRPr="008F209D">
              <w:rPr>
                <w:rFonts w:ascii="Calibri" w:hAnsi="Calibri" w:cs="Calibri"/>
                <w:b/>
                <w:bCs/>
                <w:sz w:val="26"/>
                <w:szCs w:val="26"/>
                <w:lang w:eastAsia="en-GB"/>
              </w:rPr>
              <w:t>1</w:t>
            </w:r>
            <w:r>
              <w:rPr>
                <w:rFonts w:ascii="Calibri" w:hAnsi="Calibri" w:cs="Calibri"/>
                <w:b/>
                <w:bCs/>
                <w:sz w:val="26"/>
                <w:szCs w:val="26"/>
                <w:lang w:eastAsia="en-GB"/>
              </w:rPr>
              <w:t>:</w:t>
            </w:r>
            <w:r w:rsidRPr="008F209D">
              <w:rPr>
                <w:rFonts w:ascii="Calibri" w:hAnsi="Calibri" w:cs="Calibri"/>
                <w:b/>
                <w:bCs/>
                <w:sz w:val="26"/>
                <w:szCs w:val="26"/>
                <w:lang w:eastAsia="en-GB"/>
              </w:rPr>
              <w:t xml:space="preserve"> M/s</w:t>
            </w:r>
            <w:r>
              <w:rPr>
                <w:rFonts w:ascii="Calibri" w:hAnsi="Calibri" w:cs="Calibri"/>
                <w:b/>
                <w:bCs/>
                <w:sz w:val="26"/>
                <w:szCs w:val="26"/>
                <w:lang w:eastAsia="en-GB"/>
              </w:rPr>
              <w:t>.</w:t>
            </w:r>
            <w:r w:rsidRPr="008F209D">
              <w:rPr>
                <w:rFonts w:ascii="Calibri" w:hAnsi="Calibri" w:cs="Calibri"/>
                <w:b/>
                <w:bCs/>
                <w:sz w:val="26"/>
                <w:szCs w:val="26"/>
                <w:lang w:eastAsia="en-GB"/>
              </w:rPr>
              <w:t xml:space="preserve"> ____________________</w:t>
            </w:r>
          </w:p>
        </w:tc>
        <w:tc>
          <w:tcPr>
            <w:tcW w:w="3269" w:type="dxa"/>
            <w:hideMark/>
          </w:tcPr>
          <w:p w14:paraId="0F9BE091" w14:textId="77777777" w:rsidR="00DE647C" w:rsidRPr="008F209D" w:rsidRDefault="00DE647C" w:rsidP="00EC1EFF">
            <w:pPr>
              <w:pStyle w:val="NoSpacing"/>
              <w:rPr>
                <w:rFonts w:ascii="Calibri" w:hAnsi="Calibri" w:cs="Calibri"/>
                <w:sz w:val="26"/>
                <w:szCs w:val="26"/>
                <w:lang w:val="en-GB" w:eastAsia="en-GB"/>
              </w:rPr>
            </w:pPr>
            <w:r w:rsidRPr="008F209D">
              <w:rPr>
                <w:rFonts w:ascii="Calibri" w:hAnsi="Calibri" w:cs="Calibri"/>
                <w:sz w:val="26"/>
                <w:szCs w:val="26"/>
                <w:lang w:eastAsia="en-GB"/>
              </w:rPr>
              <w:t> </w:t>
            </w:r>
          </w:p>
        </w:tc>
      </w:tr>
      <w:tr w:rsidR="00DE647C" w:rsidRPr="008F209D" w14:paraId="09FCA48F" w14:textId="77777777" w:rsidTr="00EC1EFF">
        <w:trPr>
          <w:trHeight w:val="697"/>
        </w:trPr>
        <w:tc>
          <w:tcPr>
            <w:tcW w:w="5387" w:type="dxa"/>
            <w:hideMark/>
          </w:tcPr>
          <w:p w14:paraId="0BE47ABA" w14:textId="77777777" w:rsidR="00DE647C" w:rsidRPr="008F209D" w:rsidRDefault="00DE647C" w:rsidP="00EC1EFF">
            <w:pPr>
              <w:pStyle w:val="NoSpacing"/>
              <w:rPr>
                <w:rFonts w:ascii="Calibri" w:hAnsi="Calibri" w:cs="Calibri"/>
                <w:b/>
                <w:bCs/>
                <w:sz w:val="26"/>
                <w:szCs w:val="26"/>
                <w:lang w:val="en-GB" w:eastAsia="en-GB"/>
              </w:rPr>
            </w:pPr>
            <w:r w:rsidRPr="008F209D">
              <w:rPr>
                <w:rFonts w:ascii="Calibri" w:hAnsi="Calibri" w:cs="Calibri"/>
                <w:b/>
                <w:bCs/>
                <w:sz w:val="26"/>
                <w:szCs w:val="26"/>
                <w:lang w:eastAsia="en-GB"/>
              </w:rPr>
              <w:t>Member</w:t>
            </w:r>
            <w:r>
              <w:rPr>
                <w:rFonts w:ascii="Calibri" w:hAnsi="Calibri" w:cs="Calibri"/>
                <w:b/>
                <w:bCs/>
                <w:sz w:val="26"/>
                <w:szCs w:val="26"/>
                <w:lang w:eastAsia="en-GB"/>
              </w:rPr>
              <w:t>-</w:t>
            </w:r>
            <w:r w:rsidRPr="008F209D">
              <w:rPr>
                <w:rFonts w:ascii="Calibri" w:hAnsi="Calibri" w:cs="Calibri"/>
                <w:b/>
                <w:bCs/>
                <w:sz w:val="26"/>
                <w:szCs w:val="26"/>
                <w:lang w:eastAsia="en-GB"/>
              </w:rPr>
              <w:t>2</w:t>
            </w:r>
            <w:r>
              <w:rPr>
                <w:rFonts w:ascii="Calibri" w:hAnsi="Calibri" w:cs="Calibri"/>
                <w:b/>
                <w:bCs/>
                <w:sz w:val="26"/>
                <w:szCs w:val="26"/>
                <w:lang w:eastAsia="en-GB"/>
              </w:rPr>
              <w:t>:</w:t>
            </w:r>
            <w:r w:rsidRPr="008F209D">
              <w:rPr>
                <w:rFonts w:ascii="Calibri" w:hAnsi="Calibri" w:cs="Calibri"/>
                <w:b/>
                <w:bCs/>
                <w:sz w:val="26"/>
                <w:szCs w:val="26"/>
                <w:lang w:eastAsia="en-GB"/>
              </w:rPr>
              <w:t xml:space="preserve"> M/s</w:t>
            </w:r>
            <w:r>
              <w:rPr>
                <w:rFonts w:ascii="Calibri" w:hAnsi="Calibri" w:cs="Calibri"/>
                <w:b/>
                <w:bCs/>
                <w:sz w:val="26"/>
                <w:szCs w:val="26"/>
                <w:lang w:eastAsia="en-GB"/>
              </w:rPr>
              <w:t>.</w:t>
            </w:r>
            <w:r w:rsidRPr="008F209D">
              <w:rPr>
                <w:rFonts w:ascii="Calibri" w:hAnsi="Calibri" w:cs="Calibri"/>
                <w:b/>
                <w:bCs/>
                <w:sz w:val="26"/>
                <w:szCs w:val="26"/>
                <w:lang w:eastAsia="en-GB"/>
              </w:rPr>
              <w:t xml:space="preserve"> ____________________</w:t>
            </w:r>
          </w:p>
        </w:tc>
        <w:tc>
          <w:tcPr>
            <w:tcW w:w="3269" w:type="dxa"/>
            <w:hideMark/>
          </w:tcPr>
          <w:p w14:paraId="5744EB1D" w14:textId="77777777" w:rsidR="00DE647C" w:rsidRPr="008F209D" w:rsidRDefault="00DE647C" w:rsidP="00EC1EFF">
            <w:pPr>
              <w:pStyle w:val="NoSpacing"/>
              <w:rPr>
                <w:rFonts w:ascii="Calibri" w:hAnsi="Calibri" w:cs="Calibri"/>
                <w:sz w:val="26"/>
                <w:szCs w:val="26"/>
                <w:lang w:val="en-GB" w:eastAsia="en-GB"/>
              </w:rPr>
            </w:pPr>
            <w:r w:rsidRPr="008F209D">
              <w:rPr>
                <w:rFonts w:ascii="Calibri" w:hAnsi="Calibri" w:cs="Calibri"/>
                <w:sz w:val="26"/>
                <w:szCs w:val="26"/>
                <w:lang w:eastAsia="en-GB"/>
              </w:rPr>
              <w:t> </w:t>
            </w:r>
          </w:p>
        </w:tc>
      </w:tr>
      <w:tr w:rsidR="00DE647C" w:rsidRPr="008F209D" w14:paraId="781F4661" w14:textId="77777777" w:rsidTr="00EC1EFF">
        <w:trPr>
          <w:trHeight w:val="680"/>
        </w:trPr>
        <w:tc>
          <w:tcPr>
            <w:tcW w:w="5387" w:type="dxa"/>
            <w:hideMark/>
          </w:tcPr>
          <w:p w14:paraId="3C41C071" w14:textId="77777777" w:rsidR="00DE647C" w:rsidRPr="008F209D" w:rsidRDefault="00DE647C" w:rsidP="00EC1EFF">
            <w:pPr>
              <w:pStyle w:val="NoSpacing"/>
              <w:rPr>
                <w:rFonts w:ascii="Calibri" w:hAnsi="Calibri" w:cs="Calibri"/>
                <w:b/>
                <w:bCs/>
                <w:sz w:val="26"/>
                <w:szCs w:val="26"/>
                <w:lang w:val="en-GB" w:eastAsia="en-GB"/>
              </w:rPr>
            </w:pPr>
            <w:r w:rsidRPr="008F209D">
              <w:rPr>
                <w:rFonts w:ascii="Calibri" w:hAnsi="Calibri" w:cs="Calibri"/>
                <w:b/>
                <w:bCs/>
                <w:sz w:val="26"/>
                <w:szCs w:val="26"/>
                <w:lang w:eastAsia="en-GB"/>
              </w:rPr>
              <w:t>Member</w:t>
            </w:r>
            <w:r>
              <w:rPr>
                <w:rFonts w:ascii="Calibri" w:hAnsi="Calibri" w:cs="Calibri"/>
                <w:b/>
                <w:bCs/>
                <w:sz w:val="26"/>
                <w:szCs w:val="26"/>
                <w:lang w:eastAsia="en-GB"/>
              </w:rPr>
              <w:t>-</w:t>
            </w:r>
            <w:r w:rsidRPr="008F209D">
              <w:rPr>
                <w:rFonts w:ascii="Calibri" w:hAnsi="Calibri" w:cs="Calibri"/>
                <w:b/>
                <w:bCs/>
                <w:sz w:val="26"/>
                <w:szCs w:val="26"/>
                <w:lang w:eastAsia="en-GB"/>
              </w:rPr>
              <w:t>3</w:t>
            </w:r>
            <w:r>
              <w:rPr>
                <w:rFonts w:ascii="Calibri" w:hAnsi="Calibri" w:cs="Calibri"/>
                <w:b/>
                <w:bCs/>
                <w:sz w:val="26"/>
                <w:szCs w:val="26"/>
                <w:lang w:eastAsia="en-GB"/>
              </w:rPr>
              <w:t>:</w:t>
            </w:r>
            <w:r w:rsidRPr="008F209D">
              <w:rPr>
                <w:rFonts w:ascii="Calibri" w:hAnsi="Calibri" w:cs="Calibri"/>
                <w:b/>
                <w:bCs/>
                <w:sz w:val="26"/>
                <w:szCs w:val="26"/>
                <w:lang w:eastAsia="en-GB"/>
              </w:rPr>
              <w:t xml:space="preserve"> M/s</w:t>
            </w:r>
            <w:r>
              <w:rPr>
                <w:rFonts w:ascii="Calibri" w:hAnsi="Calibri" w:cs="Calibri"/>
                <w:b/>
                <w:bCs/>
                <w:sz w:val="26"/>
                <w:szCs w:val="26"/>
                <w:lang w:eastAsia="en-GB"/>
              </w:rPr>
              <w:t>.</w:t>
            </w:r>
            <w:r w:rsidRPr="008F209D">
              <w:rPr>
                <w:rFonts w:ascii="Calibri" w:hAnsi="Calibri" w:cs="Calibri"/>
                <w:b/>
                <w:bCs/>
                <w:sz w:val="26"/>
                <w:szCs w:val="26"/>
                <w:lang w:eastAsia="en-GB"/>
              </w:rPr>
              <w:t xml:space="preserve"> ____________________</w:t>
            </w:r>
          </w:p>
        </w:tc>
        <w:tc>
          <w:tcPr>
            <w:tcW w:w="3269" w:type="dxa"/>
            <w:hideMark/>
          </w:tcPr>
          <w:p w14:paraId="41807542" w14:textId="77777777" w:rsidR="00DE647C" w:rsidRPr="008F209D" w:rsidRDefault="00DE647C" w:rsidP="00EC1EFF">
            <w:pPr>
              <w:pStyle w:val="NoSpacing"/>
              <w:rPr>
                <w:rFonts w:ascii="Calibri" w:hAnsi="Calibri" w:cs="Calibri"/>
                <w:sz w:val="26"/>
                <w:szCs w:val="26"/>
                <w:lang w:val="en-GB" w:eastAsia="en-GB"/>
              </w:rPr>
            </w:pPr>
            <w:r w:rsidRPr="008F209D">
              <w:rPr>
                <w:rFonts w:ascii="Calibri" w:hAnsi="Calibri" w:cs="Calibri"/>
                <w:sz w:val="26"/>
                <w:szCs w:val="26"/>
                <w:lang w:eastAsia="en-GB"/>
              </w:rPr>
              <w:t> </w:t>
            </w:r>
          </w:p>
        </w:tc>
      </w:tr>
      <w:tr w:rsidR="00DE647C" w:rsidRPr="008F209D" w14:paraId="773E4207" w14:textId="77777777" w:rsidTr="00EC1EFF">
        <w:trPr>
          <w:trHeight w:val="549"/>
        </w:trPr>
        <w:tc>
          <w:tcPr>
            <w:tcW w:w="5387" w:type="dxa"/>
            <w:hideMark/>
          </w:tcPr>
          <w:p w14:paraId="62DBFC89" w14:textId="77777777" w:rsidR="00DE647C" w:rsidRPr="008F209D" w:rsidRDefault="00DE647C" w:rsidP="00EC1EFF">
            <w:pPr>
              <w:pStyle w:val="NoSpacing"/>
              <w:jc w:val="right"/>
              <w:rPr>
                <w:rFonts w:ascii="Calibri" w:hAnsi="Calibri" w:cs="Calibri"/>
                <w:b/>
                <w:bCs/>
                <w:sz w:val="26"/>
                <w:szCs w:val="26"/>
                <w:lang w:val="en-GB" w:eastAsia="en-GB"/>
              </w:rPr>
            </w:pPr>
            <w:r w:rsidRPr="008F209D">
              <w:rPr>
                <w:rFonts w:ascii="Calibri" w:hAnsi="Calibri" w:cs="Calibri"/>
                <w:b/>
                <w:bCs/>
                <w:sz w:val="26"/>
                <w:szCs w:val="26"/>
                <w:lang w:eastAsia="en-GB"/>
              </w:rPr>
              <w:t>TOTAL</w:t>
            </w:r>
            <w:r>
              <w:rPr>
                <w:rFonts w:ascii="Calibri" w:hAnsi="Calibri" w:cs="Calibri"/>
                <w:b/>
                <w:bCs/>
                <w:sz w:val="26"/>
                <w:szCs w:val="26"/>
                <w:lang w:eastAsia="en-GB"/>
              </w:rPr>
              <w:t>:</w:t>
            </w:r>
          </w:p>
        </w:tc>
        <w:tc>
          <w:tcPr>
            <w:tcW w:w="3269" w:type="dxa"/>
            <w:hideMark/>
          </w:tcPr>
          <w:p w14:paraId="2C73F301" w14:textId="77777777" w:rsidR="00DE647C" w:rsidRPr="008F209D" w:rsidRDefault="00DE647C" w:rsidP="00EC1EFF">
            <w:pPr>
              <w:pStyle w:val="NoSpacing"/>
              <w:rPr>
                <w:rFonts w:ascii="Calibri" w:hAnsi="Calibri" w:cs="Calibri"/>
                <w:b/>
                <w:bCs/>
                <w:sz w:val="26"/>
                <w:szCs w:val="26"/>
                <w:lang w:val="en-GB" w:eastAsia="en-GB"/>
              </w:rPr>
            </w:pPr>
            <w:r w:rsidRPr="008F209D">
              <w:rPr>
                <w:rFonts w:ascii="Calibri" w:hAnsi="Calibri" w:cs="Calibri"/>
                <w:b/>
                <w:bCs/>
                <w:sz w:val="26"/>
                <w:szCs w:val="26"/>
                <w:lang w:eastAsia="en-GB"/>
              </w:rPr>
              <w:t> </w:t>
            </w:r>
          </w:p>
        </w:tc>
      </w:tr>
    </w:tbl>
    <w:p w14:paraId="6DA31162" w14:textId="77777777" w:rsidR="000E46DA" w:rsidRPr="000E46DA" w:rsidRDefault="000E46DA" w:rsidP="007C5D38">
      <w:pPr>
        <w:jc w:val="both"/>
        <w:rPr>
          <w:rFonts w:ascii="Calibri" w:hAnsi="Calibri" w:cs="Calibri"/>
          <w:color w:val="000000" w:themeColor="text1"/>
          <w:sz w:val="26"/>
          <w:szCs w:val="26"/>
        </w:rPr>
      </w:pPr>
    </w:p>
    <w:p w14:paraId="705CCFF8" w14:textId="3064272A" w:rsidR="001750B7" w:rsidRDefault="00A02DB0" w:rsidP="007C5D38">
      <w:pPr>
        <w:jc w:val="both"/>
        <w:rPr>
          <w:rFonts w:ascii="Calibri" w:hAnsi="Calibri" w:cs="Calibri"/>
          <w:color w:val="000000" w:themeColor="text1"/>
          <w:sz w:val="26"/>
          <w:szCs w:val="26"/>
        </w:rPr>
      </w:pPr>
      <w:r w:rsidRPr="000830A7">
        <w:rPr>
          <w:rFonts w:ascii="Calibri" w:hAnsi="Calibri" w:cs="Calibri"/>
          <w:color w:val="000000" w:themeColor="text1"/>
          <w:sz w:val="26"/>
          <w:szCs w:val="26"/>
        </w:rPr>
        <w:t xml:space="preserve">We further certify that: The computation of Net worth has been computed as per Eligibility </w:t>
      </w:r>
      <w:r w:rsidRPr="00D44C96">
        <w:rPr>
          <w:rFonts w:ascii="Calibri" w:hAnsi="Calibri" w:cs="Calibri"/>
          <w:sz w:val="26"/>
          <w:szCs w:val="26"/>
        </w:rPr>
        <w:t xml:space="preserve">Criteria of the bidder vide </w:t>
      </w:r>
      <w:r w:rsidR="007C5D38" w:rsidRPr="00D44C96">
        <w:rPr>
          <w:rFonts w:ascii="Calibri" w:hAnsi="Calibri" w:cs="Calibri"/>
          <w:sz w:val="26"/>
          <w:szCs w:val="26"/>
        </w:rPr>
        <w:t>C</w:t>
      </w:r>
      <w:r w:rsidRPr="00D44C96">
        <w:rPr>
          <w:rFonts w:ascii="Calibri" w:hAnsi="Calibri" w:cs="Calibri"/>
          <w:sz w:val="26"/>
          <w:szCs w:val="26"/>
        </w:rPr>
        <w:t xml:space="preserve">lause </w:t>
      </w:r>
      <w:r w:rsidR="00BF145C" w:rsidRPr="00D44C96">
        <w:rPr>
          <w:rFonts w:ascii="Calibri" w:hAnsi="Calibri" w:cs="Calibri"/>
          <w:sz w:val="26"/>
          <w:szCs w:val="26"/>
        </w:rPr>
        <w:t>3.</w:t>
      </w:r>
      <w:r w:rsidR="006D14D7" w:rsidRPr="00D44C96">
        <w:rPr>
          <w:rFonts w:ascii="Calibri" w:hAnsi="Calibri" w:cs="Calibri"/>
          <w:sz w:val="26"/>
          <w:szCs w:val="26"/>
        </w:rPr>
        <w:t>4</w:t>
      </w:r>
      <w:r w:rsidR="00BF145C" w:rsidRPr="00D44C96">
        <w:rPr>
          <w:rFonts w:ascii="Calibri" w:hAnsi="Calibri" w:cs="Calibri"/>
          <w:sz w:val="26"/>
          <w:szCs w:val="26"/>
        </w:rPr>
        <w:t>.</w:t>
      </w:r>
      <w:r w:rsidR="006D14D7" w:rsidRPr="00D44C96">
        <w:rPr>
          <w:rFonts w:ascii="Calibri" w:hAnsi="Calibri" w:cs="Calibri"/>
          <w:sz w:val="26"/>
          <w:szCs w:val="26"/>
        </w:rPr>
        <w:t>2</w:t>
      </w:r>
      <w:r w:rsidR="00BF145C" w:rsidRPr="00D44C96">
        <w:rPr>
          <w:rFonts w:ascii="Calibri" w:hAnsi="Calibri" w:cs="Calibri"/>
          <w:sz w:val="26"/>
          <w:szCs w:val="26"/>
        </w:rPr>
        <w:t>.1(B)</w:t>
      </w:r>
      <w:r w:rsidRPr="00D44C96">
        <w:rPr>
          <w:rFonts w:ascii="Calibri" w:hAnsi="Calibri" w:cs="Calibri"/>
          <w:sz w:val="26"/>
          <w:szCs w:val="26"/>
        </w:rPr>
        <w:t xml:space="preserve"> </w:t>
      </w:r>
      <w:r w:rsidR="00BF145C" w:rsidRPr="00D44C96">
        <w:rPr>
          <w:rFonts w:ascii="Calibri" w:hAnsi="Calibri" w:cs="Calibri"/>
          <w:sz w:val="26"/>
          <w:szCs w:val="26"/>
        </w:rPr>
        <w:t xml:space="preserve">of </w:t>
      </w:r>
      <w:r w:rsidR="0020353F" w:rsidRPr="00D44C96">
        <w:rPr>
          <w:rFonts w:ascii="Calibri" w:hAnsi="Calibri" w:cs="Calibri"/>
          <w:sz w:val="26"/>
          <w:szCs w:val="26"/>
        </w:rPr>
        <w:t>RFP</w:t>
      </w:r>
      <w:r w:rsidR="007C5D38" w:rsidRPr="00D44C96">
        <w:rPr>
          <w:rFonts w:ascii="Calibri" w:hAnsi="Calibri" w:cs="Calibri"/>
          <w:sz w:val="26"/>
          <w:szCs w:val="26"/>
        </w:rPr>
        <w:t xml:space="preserve"> </w:t>
      </w:r>
      <w:r w:rsidR="00D44C96" w:rsidRPr="00D44C96">
        <w:rPr>
          <w:rFonts w:ascii="Calibri" w:hAnsi="Calibri" w:cs="Calibri"/>
          <w:sz w:val="26"/>
          <w:szCs w:val="26"/>
        </w:rPr>
        <w:t>dated __.__.</w:t>
      </w:r>
      <w:r w:rsidRPr="00D44C96">
        <w:rPr>
          <w:rFonts w:ascii="Calibri" w:hAnsi="Calibri" w:cs="Calibri"/>
          <w:sz w:val="26"/>
          <w:szCs w:val="26"/>
        </w:rPr>
        <w:t>202</w:t>
      </w:r>
      <w:r w:rsidR="000E46DA">
        <w:rPr>
          <w:rFonts w:ascii="Calibri" w:hAnsi="Calibri" w:cs="Calibri"/>
          <w:sz w:val="26"/>
          <w:szCs w:val="26"/>
        </w:rPr>
        <w:t>6</w:t>
      </w:r>
      <w:r w:rsidR="0020353F" w:rsidRPr="00D44C96">
        <w:rPr>
          <w:rFonts w:ascii="Calibri" w:hAnsi="Calibri" w:cs="Calibri"/>
          <w:sz w:val="26"/>
          <w:szCs w:val="26"/>
        </w:rPr>
        <w:t xml:space="preserve"> </w:t>
      </w:r>
      <w:r w:rsidRPr="00D44C96">
        <w:rPr>
          <w:rFonts w:ascii="Calibri" w:hAnsi="Calibri" w:cs="Calibri"/>
          <w:sz w:val="26"/>
          <w:szCs w:val="26"/>
        </w:rPr>
        <w:t xml:space="preserve">for allotment of land/ </w:t>
      </w:r>
      <w:r w:rsidRPr="000830A7">
        <w:rPr>
          <w:rFonts w:ascii="Calibri" w:hAnsi="Calibri" w:cs="Calibri"/>
          <w:color w:val="000000" w:themeColor="text1"/>
          <w:sz w:val="26"/>
          <w:szCs w:val="26"/>
        </w:rPr>
        <w:t>structure/ property under</w:t>
      </w:r>
      <w:r w:rsidR="0020353F" w:rsidRPr="000830A7">
        <w:rPr>
          <w:rFonts w:ascii="Calibri" w:hAnsi="Calibri" w:cs="Calibri"/>
          <w:color w:val="000000" w:themeColor="text1"/>
          <w:sz w:val="26"/>
          <w:szCs w:val="26"/>
        </w:rPr>
        <w:t xml:space="preserve"> Mumbai Port Authority</w:t>
      </w:r>
      <w:r w:rsidRPr="000830A7">
        <w:rPr>
          <w:rFonts w:ascii="Calibri" w:hAnsi="Calibri" w:cs="Calibri"/>
          <w:color w:val="000000" w:themeColor="text1"/>
          <w:sz w:val="26"/>
          <w:szCs w:val="26"/>
        </w:rPr>
        <w:t xml:space="preserve">. </w:t>
      </w:r>
    </w:p>
    <w:p w14:paraId="58D35AA9" w14:textId="77777777" w:rsidR="00353934" w:rsidRPr="000E46DA" w:rsidRDefault="00353934" w:rsidP="007C5D38">
      <w:pPr>
        <w:jc w:val="both"/>
        <w:rPr>
          <w:rFonts w:ascii="Calibri" w:hAnsi="Calibri" w:cs="Calibri"/>
          <w:color w:val="000000" w:themeColor="text1"/>
          <w:sz w:val="26"/>
          <w:szCs w:val="26"/>
        </w:rPr>
      </w:pPr>
    </w:p>
    <w:p w14:paraId="05209B11" w14:textId="45C3B770" w:rsidR="0020353F" w:rsidRPr="000830A7" w:rsidRDefault="00A02DB0" w:rsidP="007C5D38">
      <w:pPr>
        <w:jc w:val="both"/>
        <w:rPr>
          <w:rFonts w:ascii="Calibri" w:hAnsi="Calibri" w:cs="Calibri"/>
          <w:color w:val="000000" w:themeColor="text1"/>
          <w:sz w:val="26"/>
          <w:szCs w:val="26"/>
        </w:rPr>
      </w:pPr>
      <w:r w:rsidRPr="000830A7">
        <w:rPr>
          <w:rFonts w:ascii="Calibri" w:hAnsi="Calibri" w:cs="Calibri"/>
          <w:color w:val="000000" w:themeColor="text1"/>
          <w:sz w:val="26"/>
          <w:szCs w:val="26"/>
        </w:rPr>
        <w:t xml:space="preserve">The aforesaid net worth </w:t>
      </w:r>
      <w:r w:rsidR="001750B7">
        <w:rPr>
          <w:rFonts w:ascii="Calibri" w:hAnsi="Calibri" w:cs="Calibri"/>
          <w:color w:val="000000" w:themeColor="text1"/>
          <w:sz w:val="26"/>
          <w:szCs w:val="26"/>
        </w:rPr>
        <w:t xml:space="preserve">and financial turnover </w:t>
      </w:r>
      <w:r w:rsidRPr="000830A7">
        <w:rPr>
          <w:rFonts w:ascii="Calibri" w:hAnsi="Calibri" w:cs="Calibri"/>
          <w:color w:val="000000" w:themeColor="text1"/>
          <w:sz w:val="26"/>
          <w:szCs w:val="26"/>
        </w:rPr>
        <w:t>has been verified from the Balance sheet of the Financial Year 202</w:t>
      </w:r>
      <w:r w:rsidR="007C5D38" w:rsidRPr="000830A7">
        <w:rPr>
          <w:rFonts w:ascii="Calibri" w:hAnsi="Calibri" w:cs="Calibri"/>
          <w:color w:val="000000" w:themeColor="text1"/>
          <w:sz w:val="26"/>
          <w:szCs w:val="26"/>
        </w:rPr>
        <w:t>__</w:t>
      </w:r>
      <w:r w:rsidRPr="000830A7">
        <w:rPr>
          <w:rFonts w:ascii="Calibri" w:hAnsi="Calibri" w:cs="Calibri"/>
          <w:color w:val="000000" w:themeColor="text1"/>
          <w:sz w:val="26"/>
          <w:szCs w:val="26"/>
        </w:rPr>
        <w:t>-</w:t>
      </w:r>
      <w:r w:rsidR="007C5D38" w:rsidRPr="000830A7">
        <w:rPr>
          <w:rFonts w:ascii="Calibri" w:hAnsi="Calibri" w:cs="Calibri"/>
          <w:color w:val="000000" w:themeColor="text1"/>
          <w:sz w:val="26"/>
          <w:szCs w:val="26"/>
        </w:rPr>
        <w:t>20</w:t>
      </w:r>
      <w:r w:rsidRPr="000830A7">
        <w:rPr>
          <w:rFonts w:ascii="Calibri" w:hAnsi="Calibri" w:cs="Calibri"/>
          <w:color w:val="000000" w:themeColor="text1"/>
          <w:sz w:val="26"/>
          <w:szCs w:val="26"/>
        </w:rPr>
        <w:t>2</w:t>
      </w:r>
      <w:r w:rsidR="007C5D38" w:rsidRPr="000830A7">
        <w:rPr>
          <w:rFonts w:ascii="Calibri" w:hAnsi="Calibri" w:cs="Calibri"/>
          <w:color w:val="000000" w:themeColor="text1"/>
          <w:sz w:val="26"/>
          <w:szCs w:val="26"/>
        </w:rPr>
        <w:t>__</w:t>
      </w:r>
      <w:r w:rsidRPr="000830A7">
        <w:rPr>
          <w:rFonts w:ascii="Calibri" w:hAnsi="Calibri" w:cs="Calibri"/>
          <w:color w:val="000000" w:themeColor="text1"/>
          <w:sz w:val="26"/>
          <w:szCs w:val="26"/>
        </w:rPr>
        <w:t>. Thus, the undersigned/ under signee Chartered Accountant is confirming the correctness of the value indicated on this letter.</w:t>
      </w:r>
    </w:p>
    <w:p w14:paraId="2BC1C76B" w14:textId="77777777" w:rsidR="007C5D38" w:rsidRPr="000E46DA" w:rsidRDefault="007C5D38" w:rsidP="007C5D38">
      <w:pPr>
        <w:jc w:val="both"/>
        <w:rPr>
          <w:rFonts w:ascii="Calibri" w:hAnsi="Calibri" w:cs="Calibri"/>
          <w:color w:val="000000" w:themeColor="text1"/>
          <w:sz w:val="26"/>
          <w:szCs w:val="26"/>
        </w:rPr>
      </w:pPr>
    </w:p>
    <w:p w14:paraId="68DA41E0" w14:textId="0FC120A7" w:rsidR="0020353F" w:rsidRPr="000830A7" w:rsidRDefault="00A02DB0" w:rsidP="007C5D38">
      <w:pPr>
        <w:jc w:val="both"/>
        <w:rPr>
          <w:rFonts w:ascii="Calibri" w:hAnsi="Calibri" w:cs="Calibri"/>
          <w:color w:val="000000" w:themeColor="text1"/>
          <w:sz w:val="26"/>
          <w:szCs w:val="26"/>
        </w:rPr>
      </w:pPr>
      <w:r w:rsidRPr="000830A7">
        <w:rPr>
          <w:rFonts w:ascii="Calibri" w:hAnsi="Calibri" w:cs="Calibri"/>
          <w:color w:val="000000" w:themeColor="text1"/>
          <w:sz w:val="26"/>
          <w:szCs w:val="26"/>
        </w:rPr>
        <w:t>Possession of TAN for M/s</w:t>
      </w:r>
      <w:r w:rsidR="007C5D38" w:rsidRPr="000830A7">
        <w:rPr>
          <w:rFonts w:ascii="Calibri" w:hAnsi="Calibri" w:cs="Calibri"/>
          <w:color w:val="000000" w:themeColor="text1"/>
          <w:sz w:val="26"/>
          <w:szCs w:val="26"/>
        </w:rPr>
        <w:t xml:space="preserve">.____________ </w:t>
      </w:r>
      <w:r w:rsidRPr="000830A7">
        <w:rPr>
          <w:rFonts w:ascii="Calibri" w:hAnsi="Calibri" w:cs="Calibri"/>
          <w:color w:val="000000" w:themeColor="text1"/>
          <w:sz w:val="26"/>
          <w:szCs w:val="26"/>
        </w:rPr>
        <w:t xml:space="preserve">is applicable/ not applicable for the bidder (Score out whichever is not applicable). </w:t>
      </w:r>
    </w:p>
    <w:p w14:paraId="6862440C" w14:textId="77777777" w:rsidR="007C5D38" w:rsidRPr="000E46DA" w:rsidRDefault="007C5D38" w:rsidP="007C5D38">
      <w:pPr>
        <w:jc w:val="both"/>
        <w:rPr>
          <w:rFonts w:ascii="Calibri" w:hAnsi="Calibri" w:cs="Calibri"/>
          <w:color w:val="000000" w:themeColor="text1"/>
          <w:sz w:val="26"/>
          <w:szCs w:val="26"/>
        </w:rPr>
      </w:pPr>
    </w:p>
    <w:p w14:paraId="1788989A" w14:textId="2FC4EF56" w:rsidR="0020353F" w:rsidRPr="000830A7" w:rsidRDefault="00A02DB0" w:rsidP="007C5D38">
      <w:pPr>
        <w:jc w:val="both"/>
        <w:rPr>
          <w:rFonts w:ascii="Calibri" w:hAnsi="Calibri" w:cs="Calibri"/>
          <w:color w:val="000000" w:themeColor="text1"/>
          <w:sz w:val="26"/>
          <w:szCs w:val="26"/>
        </w:rPr>
      </w:pPr>
      <w:r w:rsidRPr="000830A7">
        <w:rPr>
          <w:rFonts w:ascii="Calibri" w:hAnsi="Calibri" w:cs="Calibri"/>
          <w:color w:val="000000" w:themeColor="text1"/>
          <w:sz w:val="26"/>
          <w:szCs w:val="26"/>
        </w:rPr>
        <w:t>Place:</w:t>
      </w:r>
      <w:r w:rsidR="007C5D38" w:rsidRPr="000830A7">
        <w:rPr>
          <w:rFonts w:ascii="Calibri" w:hAnsi="Calibri" w:cs="Calibri"/>
          <w:color w:val="000000" w:themeColor="text1"/>
          <w:sz w:val="26"/>
          <w:szCs w:val="26"/>
        </w:rPr>
        <w:tab/>
      </w:r>
      <w:r w:rsidR="007C5D38" w:rsidRPr="000830A7">
        <w:rPr>
          <w:rFonts w:ascii="Calibri" w:hAnsi="Calibri" w:cs="Calibri"/>
          <w:color w:val="000000" w:themeColor="text1"/>
          <w:sz w:val="26"/>
          <w:szCs w:val="26"/>
        </w:rPr>
        <w:tab/>
      </w:r>
      <w:r w:rsidR="007C5D38" w:rsidRPr="000830A7">
        <w:rPr>
          <w:rFonts w:ascii="Calibri" w:hAnsi="Calibri" w:cs="Calibri"/>
          <w:color w:val="000000" w:themeColor="text1"/>
          <w:sz w:val="26"/>
          <w:szCs w:val="26"/>
        </w:rPr>
        <w:tab/>
      </w:r>
      <w:r w:rsidR="007C5D38" w:rsidRPr="000830A7">
        <w:rPr>
          <w:rFonts w:ascii="Calibri" w:hAnsi="Calibri" w:cs="Calibri"/>
          <w:color w:val="000000" w:themeColor="text1"/>
          <w:sz w:val="26"/>
          <w:szCs w:val="26"/>
        </w:rPr>
        <w:tab/>
      </w:r>
      <w:r w:rsidR="007C5D38" w:rsidRPr="000830A7">
        <w:rPr>
          <w:rFonts w:ascii="Calibri" w:hAnsi="Calibri" w:cs="Calibri"/>
          <w:color w:val="000000" w:themeColor="text1"/>
          <w:sz w:val="26"/>
          <w:szCs w:val="26"/>
        </w:rPr>
        <w:tab/>
      </w:r>
      <w:r w:rsidR="007C5D38" w:rsidRPr="000830A7">
        <w:rPr>
          <w:rFonts w:ascii="Calibri" w:hAnsi="Calibri" w:cs="Calibri"/>
          <w:color w:val="000000" w:themeColor="text1"/>
          <w:sz w:val="26"/>
          <w:szCs w:val="26"/>
        </w:rPr>
        <w:tab/>
        <w:t>For (Name of the Chartered Accounting Firm)</w:t>
      </w:r>
    </w:p>
    <w:p w14:paraId="54B551ED" w14:textId="2D82D9ED" w:rsidR="0020353F" w:rsidRPr="000830A7" w:rsidRDefault="00A02DB0" w:rsidP="007C5D38">
      <w:pPr>
        <w:jc w:val="both"/>
        <w:rPr>
          <w:rFonts w:ascii="Calibri" w:hAnsi="Calibri" w:cs="Calibri"/>
          <w:color w:val="000000" w:themeColor="text1"/>
          <w:sz w:val="26"/>
          <w:szCs w:val="26"/>
        </w:rPr>
      </w:pPr>
      <w:r w:rsidRPr="000830A7">
        <w:rPr>
          <w:rFonts w:ascii="Calibri" w:hAnsi="Calibri" w:cs="Calibri"/>
          <w:color w:val="000000" w:themeColor="text1"/>
          <w:sz w:val="26"/>
          <w:szCs w:val="26"/>
        </w:rPr>
        <w:lastRenderedPageBreak/>
        <w:t>Date:</w:t>
      </w:r>
      <w:r w:rsidR="007C5D38" w:rsidRPr="000830A7">
        <w:rPr>
          <w:rFonts w:ascii="Calibri" w:hAnsi="Calibri" w:cs="Calibri"/>
          <w:color w:val="000000" w:themeColor="text1"/>
          <w:sz w:val="26"/>
          <w:szCs w:val="26"/>
        </w:rPr>
        <w:tab/>
      </w:r>
      <w:r w:rsidR="007C5D38" w:rsidRPr="000830A7">
        <w:rPr>
          <w:rFonts w:ascii="Calibri" w:hAnsi="Calibri" w:cs="Calibri"/>
          <w:color w:val="000000" w:themeColor="text1"/>
          <w:sz w:val="26"/>
          <w:szCs w:val="26"/>
        </w:rPr>
        <w:tab/>
      </w:r>
      <w:r w:rsidR="007C5D38" w:rsidRPr="000830A7">
        <w:rPr>
          <w:rFonts w:ascii="Calibri" w:hAnsi="Calibri" w:cs="Calibri"/>
          <w:color w:val="000000" w:themeColor="text1"/>
          <w:sz w:val="26"/>
          <w:szCs w:val="26"/>
        </w:rPr>
        <w:tab/>
      </w:r>
      <w:r w:rsidR="007C5D38" w:rsidRPr="000830A7">
        <w:rPr>
          <w:rFonts w:ascii="Calibri" w:hAnsi="Calibri" w:cs="Calibri"/>
          <w:color w:val="000000" w:themeColor="text1"/>
          <w:sz w:val="26"/>
          <w:szCs w:val="26"/>
        </w:rPr>
        <w:tab/>
      </w:r>
      <w:r w:rsidR="007C5D38" w:rsidRPr="000830A7">
        <w:rPr>
          <w:rFonts w:ascii="Calibri" w:hAnsi="Calibri" w:cs="Calibri"/>
          <w:color w:val="000000" w:themeColor="text1"/>
          <w:sz w:val="26"/>
          <w:szCs w:val="26"/>
        </w:rPr>
        <w:tab/>
      </w:r>
      <w:r w:rsidR="007C5D38" w:rsidRPr="000830A7">
        <w:rPr>
          <w:rFonts w:ascii="Calibri" w:hAnsi="Calibri" w:cs="Calibri"/>
          <w:color w:val="000000" w:themeColor="text1"/>
          <w:sz w:val="26"/>
          <w:szCs w:val="26"/>
        </w:rPr>
        <w:tab/>
        <w:t>Name of the Partner/ Proprietor</w:t>
      </w:r>
    </w:p>
    <w:p w14:paraId="01D05F39" w14:textId="7DEF59AB" w:rsidR="0020353F" w:rsidRPr="00981077" w:rsidRDefault="0020353F" w:rsidP="007C5D38">
      <w:pPr>
        <w:jc w:val="both"/>
        <w:rPr>
          <w:rFonts w:ascii="Calibri" w:hAnsi="Calibri" w:cs="Calibri"/>
          <w:color w:val="000000" w:themeColor="text1"/>
          <w:sz w:val="16"/>
          <w:szCs w:val="16"/>
        </w:rPr>
      </w:pPr>
    </w:p>
    <w:p w14:paraId="2E0BFFC3" w14:textId="77777777" w:rsidR="0020353F" w:rsidRPr="000830A7" w:rsidRDefault="00A02DB0" w:rsidP="007C5D38">
      <w:pPr>
        <w:ind w:left="4253"/>
        <w:jc w:val="both"/>
        <w:rPr>
          <w:rFonts w:ascii="Calibri" w:hAnsi="Calibri" w:cs="Calibri"/>
          <w:color w:val="000000" w:themeColor="text1"/>
          <w:sz w:val="26"/>
          <w:szCs w:val="26"/>
        </w:rPr>
      </w:pPr>
      <w:r w:rsidRPr="000830A7">
        <w:rPr>
          <w:rFonts w:ascii="Calibri" w:hAnsi="Calibri" w:cs="Calibri"/>
          <w:color w:val="000000" w:themeColor="text1"/>
          <w:sz w:val="26"/>
          <w:szCs w:val="26"/>
        </w:rPr>
        <w:t xml:space="preserve">Rubber Stamp </w:t>
      </w:r>
    </w:p>
    <w:p w14:paraId="75DC4FE1" w14:textId="3C3540AF" w:rsidR="007C5D38" w:rsidRPr="000830A7" w:rsidRDefault="00A02DB0" w:rsidP="00463F79">
      <w:pPr>
        <w:ind w:left="4253"/>
        <w:jc w:val="both"/>
        <w:rPr>
          <w:rFonts w:ascii="Calibri" w:hAnsi="Calibri" w:cs="Calibri"/>
          <w:color w:val="000000" w:themeColor="text1"/>
          <w:sz w:val="26"/>
          <w:szCs w:val="26"/>
        </w:rPr>
      </w:pPr>
      <w:r w:rsidRPr="000830A7">
        <w:rPr>
          <w:rFonts w:ascii="Calibri" w:hAnsi="Calibri" w:cs="Calibri"/>
          <w:color w:val="000000" w:themeColor="text1"/>
          <w:sz w:val="26"/>
          <w:szCs w:val="26"/>
        </w:rPr>
        <w:t>Rubber-stamp UDIN</w:t>
      </w:r>
    </w:p>
    <w:p w14:paraId="23DEC009" w14:textId="77777777" w:rsidR="000E46DA" w:rsidRDefault="000E46DA" w:rsidP="007C5D38">
      <w:pPr>
        <w:jc w:val="both"/>
        <w:rPr>
          <w:rFonts w:ascii="Calibri" w:hAnsi="Calibri" w:cs="Calibri"/>
          <w:color w:val="000000" w:themeColor="text1"/>
          <w:sz w:val="26"/>
          <w:szCs w:val="26"/>
        </w:rPr>
      </w:pPr>
    </w:p>
    <w:p w14:paraId="2C7731F4" w14:textId="1FF16D6A" w:rsidR="00A02DB0" w:rsidRDefault="00EC0915" w:rsidP="007C5D38">
      <w:pPr>
        <w:jc w:val="both"/>
        <w:rPr>
          <w:rFonts w:ascii="Calibri" w:hAnsi="Calibri" w:cs="Calibri"/>
          <w:color w:val="000000" w:themeColor="text1"/>
          <w:sz w:val="26"/>
          <w:szCs w:val="26"/>
        </w:rPr>
      </w:pPr>
      <w:r w:rsidRPr="000830A7">
        <w:rPr>
          <w:rFonts w:ascii="Calibri" w:hAnsi="Calibri" w:cs="Calibri"/>
          <w:color w:val="000000" w:themeColor="text1"/>
          <w:sz w:val="26"/>
          <w:szCs w:val="26"/>
        </w:rPr>
        <w:t>Signature of Bidder Members</w:t>
      </w:r>
      <w:r w:rsidR="007C5D38" w:rsidRPr="000830A7">
        <w:rPr>
          <w:rFonts w:ascii="Calibri" w:hAnsi="Calibri" w:cs="Calibri"/>
          <w:color w:val="000000" w:themeColor="text1"/>
          <w:sz w:val="26"/>
          <w:szCs w:val="26"/>
        </w:rPr>
        <w:t>:</w:t>
      </w:r>
    </w:p>
    <w:p w14:paraId="3379CE3F" w14:textId="77777777" w:rsidR="000E46DA" w:rsidRDefault="000E46DA" w:rsidP="007C5D38">
      <w:pPr>
        <w:jc w:val="both"/>
        <w:rPr>
          <w:rFonts w:ascii="Calibri" w:hAnsi="Calibri" w:cs="Calibri"/>
          <w:color w:val="000000" w:themeColor="text1"/>
          <w:sz w:val="26"/>
          <w:szCs w:val="26"/>
        </w:rPr>
      </w:pPr>
    </w:p>
    <w:p w14:paraId="62EA0A78" w14:textId="77777777" w:rsidR="000E46DA" w:rsidRDefault="000E46DA" w:rsidP="007C5D38">
      <w:pPr>
        <w:jc w:val="both"/>
        <w:rPr>
          <w:rFonts w:ascii="Calibri" w:hAnsi="Calibri" w:cs="Calibri"/>
          <w:color w:val="000000" w:themeColor="text1"/>
          <w:sz w:val="26"/>
          <w:szCs w:val="26"/>
        </w:rPr>
      </w:pPr>
    </w:p>
    <w:p w14:paraId="47A097A7" w14:textId="77777777" w:rsidR="000E46DA" w:rsidRDefault="000E46DA" w:rsidP="007C5D38">
      <w:pPr>
        <w:jc w:val="both"/>
        <w:rPr>
          <w:rFonts w:ascii="Calibri" w:hAnsi="Calibri" w:cs="Calibri"/>
          <w:color w:val="000000" w:themeColor="text1"/>
          <w:sz w:val="26"/>
          <w:szCs w:val="26"/>
        </w:rPr>
      </w:pPr>
    </w:p>
    <w:p w14:paraId="76E6B762" w14:textId="77777777" w:rsidR="000E46DA" w:rsidRDefault="000E46DA" w:rsidP="007C5D38">
      <w:pPr>
        <w:jc w:val="both"/>
        <w:rPr>
          <w:rFonts w:ascii="Calibri" w:hAnsi="Calibri" w:cs="Calibri"/>
          <w:color w:val="000000" w:themeColor="text1"/>
          <w:sz w:val="26"/>
          <w:szCs w:val="26"/>
        </w:rPr>
      </w:pPr>
    </w:p>
    <w:p w14:paraId="0C162304" w14:textId="77777777" w:rsidR="000E46DA" w:rsidRDefault="000E46DA" w:rsidP="007C5D38">
      <w:pPr>
        <w:jc w:val="both"/>
        <w:rPr>
          <w:rFonts w:ascii="Calibri" w:hAnsi="Calibri" w:cs="Calibri"/>
          <w:color w:val="000000" w:themeColor="text1"/>
          <w:sz w:val="26"/>
          <w:szCs w:val="26"/>
        </w:rPr>
      </w:pPr>
    </w:p>
    <w:p w14:paraId="484A0008" w14:textId="77777777" w:rsidR="000E46DA" w:rsidRDefault="000E46DA" w:rsidP="007C5D38">
      <w:pPr>
        <w:jc w:val="both"/>
        <w:rPr>
          <w:rFonts w:ascii="Calibri" w:hAnsi="Calibri" w:cs="Calibri"/>
          <w:color w:val="000000" w:themeColor="text1"/>
          <w:sz w:val="26"/>
          <w:szCs w:val="26"/>
        </w:rPr>
      </w:pPr>
    </w:p>
    <w:p w14:paraId="59F019DB" w14:textId="77777777" w:rsidR="000E46DA" w:rsidRDefault="000E46DA" w:rsidP="007C5D38">
      <w:pPr>
        <w:jc w:val="both"/>
        <w:rPr>
          <w:rFonts w:ascii="Calibri" w:hAnsi="Calibri" w:cs="Calibri"/>
          <w:color w:val="000000" w:themeColor="text1"/>
          <w:sz w:val="26"/>
          <w:szCs w:val="26"/>
        </w:rPr>
      </w:pPr>
    </w:p>
    <w:p w14:paraId="6B1CD66D" w14:textId="77777777" w:rsidR="000E46DA" w:rsidRDefault="000E46DA" w:rsidP="007C5D38">
      <w:pPr>
        <w:jc w:val="both"/>
        <w:rPr>
          <w:rFonts w:ascii="Calibri" w:hAnsi="Calibri" w:cs="Calibri"/>
          <w:color w:val="000000" w:themeColor="text1"/>
          <w:sz w:val="26"/>
          <w:szCs w:val="26"/>
        </w:rPr>
      </w:pPr>
    </w:p>
    <w:p w14:paraId="4C5AF4B4" w14:textId="77777777" w:rsidR="000E46DA" w:rsidRDefault="000E46DA" w:rsidP="007C5D38">
      <w:pPr>
        <w:jc w:val="both"/>
        <w:rPr>
          <w:rFonts w:ascii="Calibri" w:hAnsi="Calibri" w:cs="Calibri"/>
          <w:color w:val="000000" w:themeColor="text1"/>
          <w:sz w:val="26"/>
          <w:szCs w:val="26"/>
        </w:rPr>
      </w:pPr>
    </w:p>
    <w:p w14:paraId="586A86D0" w14:textId="77777777" w:rsidR="000E46DA" w:rsidRDefault="000E46DA" w:rsidP="007C5D38">
      <w:pPr>
        <w:jc w:val="both"/>
        <w:rPr>
          <w:rFonts w:ascii="Calibri" w:hAnsi="Calibri" w:cs="Calibri"/>
          <w:color w:val="000000" w:themeColor="text1"/>
          <w:sz w:val="26"/>
          <w:szCs w:val="26"/>
        </w:rPr>
      </w:pPr>
    </w:p>
    <w:p w14:paraId="09C2C936" w14:textId="77777777" w:rsidR="000E46DA" w:rsidRDefault="000E46DA" w:rsidP="007C5D38">
      <w:pPr>
        <w:jc w:val="both"/>
        <w:rPr>
          <w:rFonts w:ascii="Calibri" w:hAnsi="Calibri" w:cs="Calibri"/>
          <w:color w:val="000000" w:themeColor="text1"/>
          <w:sz w:val="26"/>
          <w:szCs w:val="26"/>
        </w:rPr>
      </w:pPr>
    </w:p>
    <w:p w14:paraId="10ADC276" w14:textId="77777777" w:rsidR="000E46DA" w:rsidRDefault="000E46DA" w:rsidP="007C5D38">
      <w:pPr>
        <w:jc w:val="both"/>
        <w:rPr>
          <w:rFonts w:ascii="Calibri" w:hAnsi="Calibri" w:cs="Calibri"/>
          <w:color w:val="000000" w:themeColor="text1"/>
          <w:sz w:val="26"/>
          <w:szCs w:val="26"/>
        </w:rPr>
      </w:pPr>
    </w:p>
    <w:p w14:paraId="7509D1ED" w14:textId="77777777" w:rsidR="000E46DA" w:rsidRDefault="000E46DA" w:rsidP="007C5D38">
      <w:pPr>
        <w:jc w:val="both"/>
        <w:rPr>
          <w:rFonts w:ascii="Calibri" w:hAnsi="Calibri" w:cs="Calibri"/>
          <w:color w:val="000000" w:themeColor="text1"/>
          <w:sz w:val="26"/>
          <w:szCs w:val="26"/>
        </w:rPr>
      </w:pPr>
    </w:p>
    <w:p w14:paraId="14C75F9F" w14:textId="77777777" w:rsidR="000E46DA" w:rsidRDefault="000E46DA" w:rsidP="007C5D38">
      <w:pPr>
        <w:jc w:val="both"/>
        <w:rPr>
          <w:rFonts w:ascii="Calibri" w:hAnsi="Calibri" w:cs="Calibri"/>
          <w:color w:val="000000" w:themeColor="text1"/>
          <w:sz w:val="26"/>
          <w:szCs w:val="26"/>
        </w:rPr>
      </w:pPr>
    </w:p>
    <w:p w14:paraId="3FAC073E" w14:textId="77777777" w:rsidR="000E46DA" w:rsidRDefault="000E46DA" w:rsidP="007C5D38">
      <w:pPr>
        <w:jc w:val="both"/>
        <w:rPr>
          <w:rFonts w:ascii="Calibri" w:hAnsi="Calibri" w:cs="Calibri"/>
          <w:color w:val="000000" w:themeColor="text1"/>
          <w:sz w:val="26"/>
          <w:szCs w:val="26"/>
        </w:rPr>
      </w:pPr>
    </w:p>
    <w:p w14:paraId="459E9D01" w14:textId="77777777" w:rsidR="000E46DA" w:rsidRDefault="000E46DA" w:rsidP="007C5D38">
      <w:pPr>
        <w:jc w:val="both"/>
        <w:rPr>
          <w:rFonts w:ascii="Calibri" w:hAnsi="Calibri" w:cs="Calibri"/>
          <w:color w:val="000000" w:themeColor="text1"/>
          <w:sz w:val="26"/>
          <w:szCs w:val="26"/>
        </w:rPr>
      </w:pPr>
    </w:p>
    <w:p w14:paraId="70FA1424" w14:textId="77777777" w:rsidR="000E46DA" w:rsidRDefault="000E46DA" w:rsidP="007C5D38">
      <w:pPr>
        <w:jc w:val="both"/>
        <w:rPr>
          <w:rFonts w:ascii="Calibri" w:hAnsi="Calibri" w:cs="Calibri"/>
          <w:color w:val="000000" w:themeColor="text1"/>
          <w:sz w:val="26"/>
          <w:szCs w:val="26"/>
        </w:rPr>
      </w:pPr>
    </w:p>
    <w:p w14:paraId="44E38EAE" w14:textId="77777777" w:rsidR="000E46DA" w:rsidRDefault="000E46DA" w:rsidP="007C5D38">
      <w:pPr>
        <w:jc w:val="both"/>
        <w:rPr>
          <w:rFonts w:ascii="Calibri" w:hAnsi="Calibri" w:cs="Calibri"/>
          <w:color w:val="000000" w:themeColor="text1"/>
          <w:sz w:val="26"/>
          <w:szCs w:val="26"/>
        </w:rPr>
      </w:pPr>
    </w:p>
    <w:p w14:paraId="68E58EBD" w14:textId="77777777" w:rsidR="000E46DA" w:rsidRDefault="000E46DA" w:rsidP="007C5D38">
      <w:pPr>
        <w:jc w:val="both"/>
        <w:rPr>
          <w:rFonts w:ascii="Calibri" w:hAnsi="Calibri" w:cs="Calibri"/>
          <w:color w:val="000000" w:themeColor="text1"/>
          <w:sz w:val="26"/>
          <w:szCs w:val="26"/>
        </w:rPr>
      </w:pPr>
    </w:p>
    <w:p w14:paraId="49A1C738" w14:textId="77777777" w:rsidR="000E46DA" w:rsidRDefault="000E46DA" w:rsidP="007C5D38">
      <w:pPr>
        <w:jc w:val="both"/>
        <w:rPr>
          <w:rFonts w:ascii="Calibri" w:hAnsi="Calibri" w:cs="Calibri"/>
          <w:color w:val="000000" w:themeColor="text1"/>
          <w:sz w:val="26"/>
          <w:szCs w:val="26"/>
        </w:rPr>
      </w:pPr>
    </w:p>
    <w:p w14:paraId="5E649206" w14:textId="77777777" w:rsidR="000E46DA" w:rsidRDefault="000E46DA" w:rsidP="007C5D38">
      <w:pPr>
        <w:jc w:val="both"/>
        <w:rPr>
          <w:rFonts w:ascii="Calibri" w:hAnsi="Calibri" w:cs="Calibri"/>
          <w:color w:val="000000" w:themeColor="text1"/>
          <w:sz w:val="26"/>
          <w:szCs w:val="26"/>
        </w:rPr>
      </w:pPr>
    </w:p>
    <w:p w14:paraId="5342D27C" w14:textId="77777777" w:rsidR="000E46DA" w:rsidRDefault="000E46DA" w:rsidP="007C5D38">
      <w:pPr>
        <w:jc w:val="both"/>
        <w:rPr>
          <w:rFonts w:ascii="Calibri" w:hAnsi="Calibri" w:cs="Calibri"/>
          <w:color w:val="000000" w:themeColor="text1"/>
          <w:sz w:val="26"/>
          <w:szCs w:val="26"/>
        </w:rPr>
      </w:pPr>
    </w:p>
    <w:p w14:paraId="4591C4E0" w14:textId="77777777" w:rsidR="000E46DA" w:rsidRDefault="000E46DA" w:rsidP="007C5D38">
      <w:pPr>
        <w:jc w:val="both"/>
        <w:rPr>
          <w:rFonts w:ascii="Calibri" w:hAnsi="Calibri" w:cs="Calibri"/>
          <w:color w:val="000000" w:themeColor="text1"/>
          <w:sz w:val="26"/>
          <w:szCs w:val="26"/>
        </w:rPr>
      </w:pPr>
    </w:p>
    <w:p w14:paraId="043A9973" w14:textId="77777777" w:rsidR="000E46DA" w:rsidRDefault="000E46DA" w:rsidP="007C5D38">
      <w:pPr>
        <w:jc w:val="both"/>
        <w:rPr>
          <w:rFonts w:ascii="Calibri" w:hAnsi="Calibri" w:cs="Calibri"/>
          <w:color w:val="000000" w:themeColor="text1"/>
          <w:sz w:val="26"/>
          <w:szCs w:val="26"/>
        </w:rPr>
      </w:pPr>
    </w:p>
    <w:p w14:paraId="571D7C9C" w14:textId="77777777" w:rsidR="000E46DA" w:rsidRDefault="000E46DA" w:rsidP="007C5D38">
      <w:pPr>
        <w:jc w:val="both"/>
        <w:rPr>
          <w:rFonts w:ascii="Calibri" w:hAnsi="Calibri" w:cs="Calibri"/>
          <w:color w:val="000000" w:themeColor="text1"/>
          <w:sz w:val="26"/>
          <w:szCs w:val="26"/>
        </w:rPr>
      </w:pPr>
    </w:p>
    <w:p w14:paraId="2142507B" w14:textId="77777777" w:rsidR="000E46DA" w:rsidRDefault="000E46DA" w:rsidP="007C5D38">
      <w:pPr>
        <w:jc w:val="both"/>
        <w:rPr>
          <w:rFonts w:ascii="Calibri" w:hAnsi="Calibri" w:cs="Calibri"/>
          <w:color w:val="000000" w:themeColor="text1"/>
          <w:sz w:val="26"/>
          <w:szCs w:val="26"/>
        </w:rPr>
      </w:pPr>
    </w:p>
    <w:p w14:paraId="08163011" w14:textId="77777777" w:rsidR="000E46DA" w:rsidRDefault="000E46DA" w:rsidP="007C5D38">
      <w:pPr>
        <w:jc w:val="both"/>
        <w:rPr>
          <w:rFonts w:ascii="Calibri" w:hAnsi="Calibri" w:cs="Calibri"/>
          <w:color w:val="000000" w:themeColor="text1"/>
          <w:sz w:val="26"/>
          <w:szCs w:val="26"/>
        </w:rPr>
      </w:pPr>
    </w:p>
    <w:p w14:paraId="563EA430" w14:textId="77777777" w:rsidR="000E46DA" w:rsidRDefault="000E46DA" w:rsidP="007C5D38">
      <w:pPr>
        <w:jc w:val="both"/>
        <w:rPr>
          <w:rFonts w:ascii="Calibri" w:hAnsi="Calibri" w:cs="Calibri"/>
          <w:color w:val="000000" w:themeColor="text1"/>
          <w:sz w:val="26"/>
          <w:szCs w:val="26"/>
        </w:rPr>
      </w:pPr>
    </w:p>
    <w:p w14:paraId="3C2D9F21" w14:textId="77777777" w:rsidR="000E46DA" w:rsidRDefault="000E46DA" w:rsidP="007C5D38">
      <w:pPr>
        <w:jc w:val="both"/>
        <w:rPr>
          <w:rFonts w:ascii="Calibri" w:hAnsi="Calibri" w:cs="Calibri"/>
          <w:color w:val="000000" w:themeColor="text1"/>
          <w:sz w:val="26"/>
          <w:szCs w:val="26"/>
        </w:rPr>
      </w:pPr>
    </w:p>
    <w:p w14:paraId="3D3E78B9" w14:textId="77777777" w:rsidR="000E46DA" w:rsidRDefault="000E46DA" w:rsidP="007C5D38">
      <w:pPr>
        <w:jc w:val="both"/>
        <w:rPr>
          <w:rFonts w:ascii="Calibri" w:hAnsi="Calibri" w:cs="Calibri"/>
          <w:color w:val="000000" w:themeColor="text1"/>
          <w:sz w:val="26"/>
          <w:szCs w:val="26"/>
        </w:rPr>
      </w:pPr>
    </w:p>
    <w:p w14:paraId="20AA32D7" w14:textId="77777777" w:rsidR="000E46DA" w:rsidRDefault="000E46DA" w:rsidP="007C5D38">
      <w:pPr>
        <w:jc w:val="both"/>
        <w:rPr>
          <w:rFonts w:ascii="Calibri" w:hAnsi="Calibri" w:cs="Calibri"/>
          <w:color w:val="000000" w:themeColor="text1"/>
          <w:sz w:val="26"/>
          <w:szCs w:val="26"/>
        </w:rPr>
      </w:pPr>
    </w:p>
    <w:p w14:paraId="3C6D2F95" w14:textId="77777777" w:rsidR="000E46DA" w:rsidRDefault="000E46DA" w:rsidP="007C5D38">
      <w:pPr>
        <w:jc w:val="both"/>
        <w:rPr>
          <w:rFonts w:ascii="Calibri" w:hAnsi="Calibri" w:cs="Calibri"/>
          <w:color w:val="000000" w:themeColor="text1"/>
          <w:sz w:val="26"/>
          <w:szCs w:val="26"/>
        </w:rPr>
      </w:pPr>
    </w:p>
    <w:p w14:paraId="43C739ED" w14:textId="77777777" w:rsidR="000E46DA" w:rsidRDefault="000E46DA" w:rsidP="007C5D38">
      <w:pPr>
        <w:jc w:val="both"/>
        <w:rPr>
          <w:rFonts w:ascii="Calibri" w:hAnsi="Calibri" w:cs="Calibri"/>
          <w:color w:val="000000" w:themeColor="text1"/>
          <w:sz w:val="26"/>
          <w:szCs w:val="26"/>
        </w:rPr>
      </w:pPr>
    </w:p>
    <w:p w14:paraId="4D0607EC" w14:textId="77777777" w:rsidR="000E46DA" w:rsidRDefault="000E46DA" w:rsidP="007C5D38">
      <w:pPr>
        <w:jc w:val="both"/>
        <w:rPr>
          <w:rFonts w:ascii="Calibri" w:hAnsi="Calibri" w:cs="Calibri"/>
          <w:color w:val="000000" w:themeColor="text1"/>
          <w:sz w:val="26"/>
          <w:szCs w:val="26"/>
        </w:rPr>
      </w:pPr>
    </w:p>
    <w:p w14:paraId="7B6AC5DE" w14:textId="77777777" w:rsidR="000E46DA" w:rsidRDefault="000E46DA" w:rsidP="007C5D38">
      <w:pPr>
        <w:jc w:val="both"/>
        <w:rPr>
          <w:rFonts w:ascii="Calibri" w:hAnsi="Calibri" w:cs="Calibri"/>
          <w:color w:val="000000" w:themeColor="text1"/>
          <w:sz w:val="26"/>
          <w:szCs w:val="26"/>
        </w:rPr>
      </w:pPr>
    </w:p>
    <w:p w14:paraId="4A35CD62" w14:textId="77777777" w:rsidR="000E46DA" w:rsidRDefault="000E46DA" w:rsidP="007C5D38">
      <w:pPr>
        <w:jc w:val="both"/>
        <w:rPr>
          <w:rFonts w:ascii="Calibri" w:hAnsi="Calibri" w:cs="Calibri"/>
          <w:color w:val="000000" w:themeColor="text1"/>
          <w:sz w:val="26"/>
          <w:szCs w:val="26"/>
        </w:rPr>
      </w:pPr>
    </w:p>
    <w:p w14:paraId="0D150CA2" w14:textId="77777777" w:rsidR="000E46DA" w:rsidRDefault="000E46DA" w:rsidP="007C5D38">
      <w:pPr>
        <w:jc w:val="both"/>
        <w:rPr>
          <w:rFonts w:ascii="Calibri" w:hAnsi="Calibri" w:cs="Calibri"/>
          <w:color w:val="000000" w:themeColor="text1"/>
          <w:sz w:val="26"/>
          <w:szCs w:val="26"/>
        </w:rPr>
      </w:pPr>
    </w:p>
    <w:p w14:paraId="7B926922" w14:textId="77777777" w:rsidR="000E46DA" w:rsidRDefault="000E46DA" w:rsidP="007C5D38">
      <w:pPr>
        <w:jc w:val="both"/>
        <w:rPr>
          <w:rFonts w:ascii="Calibri" w:hAnsi="Calibri" w:cs="Calibri"/>
          <w:color w:val="000000" w:themeColor="text1"/>
          <w:sz w:val="26"/>
          <w:szCs w:val="26"/>
        </w:rPr>
      </w:pPr>
    </w:p>
    <w:p w14:paraId="3AD825BA" w14:textId="77777777" w:rsidR="000E46DA" w:rsidRDefault="000E46DA" w:rsidP="007C5D38">
      <w:pPr>
        <w:jc w:val="both"/>
        <w:rPr>
          <w:rFonts w:ascii="Calibri" w:hAnsi="Calibri" w:cs="Calibri"/>
          <w:color w:val="000000" w:themeColor="text1"/>
          <w:sz w:val="26"/>
          <w:szCs w:val="26"/>
        </w:rPr>
      </w:pPr>
    </w:p>
    <w:p w14:paraId="112C2B76" w14:textId="77777777" w:rsidR="000E46DA" w:rsidRDefault="000E46DA" w:rsidP="007C5D38">
      <w:pPr>
        <w:jc w:val="both"/>
        <w:rPr>
          <w:rFonts w:ascii="Calibri" w:hAnsi="Calibri" w:cs="Calibri"/>
          <w:color w:val="000000" w:themeColor="text1"/>
          <w:sz w:val="26"/>
          <w:szCs w:val="26"/>
        </w:rPr>
      </w:pPr>
    </w:p>
    <w:p w14:paraId="668C0E01" w14:textId="77777777" w:rsidR="000E46DA" w:rsidRDefault="000E46DA" w:rsidP="007C5D38">
      <w:pPr>
        <w:jc w:val="both"/>
        <w:rPr>
          <w:rFonts w:ascii="Calibri" w:hAnsi="Calibri" w:cs="Calibri"/>
          <w:color w:val="000000" w:themeColor="text1"/>
          <w:sz w:val="26"/>
          <w:szCs w:val="26"/>
        </w:rPr>
      </w:pPr>
    </w:p>
    <w:p w14:paraId="260228C9" w14:textId="77777777" w:rsidR="000E46DA" w:rsidRDefault="000E46DA" w:rsidP="007C5D38">
      <w:pPr>
        <w:jc w:val="both"/>
        <w:rPr>
          <w:rFonts w:ascii="Calibri" w:hAnsi="Calibri" w:cs="Calibri"/>
          <w:color w:val="000000" w:themeColor="text1"/>
          <w:sz w:val="26"/>
          <w:szCs w:val="26"/>
        </w:rPr>
      </w:pPr>
    </w:p>
    <w:p w14:paraId="74E21646" w14:textId="675B3A6C" w:rsidR="008E1357" w:rsidRPr="000830A7" w:rsidRDefault="008E1357" w:rsidP="008E1357">
      <w:pPr>
        <w:pStyle w:val="NoSpacing"/>
        <w:jc w:val="center"/>
        <w:rPr>
          <w:rFonts w:ascii="Calibri" w:hAnsi="Calibri" w:cs="Calibri"/>
          <w:b/>
          <w:bCs/>
          <w:color w:val="000000" w:themeColor="text1"/>
          <w:sz w:val="26"/>
          <w:szCs w:val="26"/>
          <w:u w:val="single"/>
          <w:lang w:val="en-IN"/>
        </w:rPr>
      </w:pPr>
      <w:r w:rsidRPr="000830A7">
        <w:rPr>
          <w:rFonts w:ascii="Calibri" w:hAnsi="Calibri" w:cs="Calibri"/>
          <w:b/>
          <w:bCs/>
          <w:color w:val="000000" w:themeColor="text1"/>
          <w:sz w:val="26"/>
          <w:szCs w:val="26"/>
          <w:u w:val="single"/>
          <w:lang w:val="en-IN"/>
        </w:rPr>
        <w:t>APPENDIX-VII</w:t>
      </w:r>
    </w:p>
    <w:p w14:paraId="207D8081" w14:textId="77777777" w:rsidR="008E1357" w:rsidRPr="000830A7" w:rsidRDefault="008E1357" w:rsidP="008E1357">
      <w:pPr>
        <w:pStyle w:val="NoSpacing"/>
        <w:jc w:val="both"/>
        <w:rPr>
          <w:rFonts w:ascii="Calibri" w:hAnsi="Calibri" w:cs="Calibri"/>
          <w:color w:val="000000" w:themeColor="text1"/>
          <w:sz w:val="26"/>
          <w:szCs w:val="26"/>
          <w:lang w:val="en-IN"/>
        </w:rPr>
      </w:pPr>
    </w:p>
    <w:p w14:paraId="09B79F1F" w14:textId="5C6AA500" w:rsidR="008E1357" w:rsidRPr="000830A7" w:rsidRDefault="008E1357" w:rsidP="008E1357">
      <w:pPr>
        <w:pStyle w:val="NoSpacing"/>
        <w:jc w:val="center"/>
        <w:rPr>
          <w:rFonts w:ascii="Calibri" w:hAnsi="Calibri" w:cs="Calibri"/>
          <w:b/>
          <w:bCs/>
          <w:color w:val="000000" w:themeColor="text1"/>
          <w:sz w:val="26"/>
          <w:szCs w:val="26"/>
          <w:lang w:val="en-IN"/>
        </w:rPr>
      </w:pPr>
      <w:r w:rsidRPr="000830A7">
        <w:rPr>
          <w:rFonts w:ascii="Calibri" w:hAnsi="Calibri" w:cs="Calibri"/>
          <w:b/>
          <w:bCs/>
          <w:color w:val="000000" w:themeColor="text1"/>
          <w:sz w:val="26"/>
          <w:szCs w:val="26"/>
          <w:lang w:val="en-IN"/>
        </w:rPr>
        <w:t>ANNEX-</w:t>
      </w:r>
      <w:r w:rsidR="00A970A2">
        <w:rPr>
          <w:rFonts w:ascii="Calibri" w:hAnsi="Calibri" w:cs="Calibri"/>
          <w:b/>
          <w:bCs/>
          <w:color w:val="000000" w:themeColor="text1"/>
          <w:sz w:val="26"/>
          <w:szCs w:val="26"/>
          <w:lang w:val="en-IN"/>
        </w:rPr>
        <w:t>I</w:t>
      </w:r>
      <w:r w:rsidRPr="000830A7">
        <w:rPr>
          <w:rFonts w:ascii="Calibri" w:hAnsi="Calibri" w:cs="Calibri"/>
          <w:b/>
          <w:bCs/>
          <w:color w:val="000000" w:themeColor="text1"/>
          <w:sz w:val="26"/>
          <w:szCs w:val="26"/>
          <w:lang w:val="en-IN"/>
        </w:rPr>
        <w:t>I</w:t>
      </w:r>
      <w:r w:rsidR="00A970A2">
        <w:rPr>
          <w:rFonts w:ascii="Calibri" w:hAnsi="Calibri" w:cs="Calibri"/>
          <w:b/>
          <w:bCs/>
          <w:color w:val="000000" w:themeColor="text1"/>
          <w:sz w:val="26"/>
          <w:szCs w:val="26"/>
          <w:lang w:val="en-IN"/>
        </w:rPr>
        <w:t>A</w:t>
      </w:r>
      <w:r w:rsidRPr="003E7528">
        <w:rPr>
          <w:rFonts w:ascii="Calibri" w:hAnsi="Calibri" w:cs="Calibri"/>
          <w:b/>
          <w:bCs/>
          <w:color w:val="000000" w:themeColor="text1"/>
          <w:sz w:val="26"/>
          <w:szCs w:val="26"/>
          <w:lang w:val="en-IN"/>
        </w:rPr>
        <w:t xml:space="preserve">: FORMAT OF </w:t>
      </w:r>
      <w:r w:rsidR="00DE6E06" w:rsidRPr="003E7528">
        <w:rPr>
          <w:rFonts w:ascii="Calibri" w:hAnsi="Calibri" w:cs="Calibri"/>
          <w:b/>
          <w:bCs/>
          <w:color w:val="000000" w:themeColor="text1"/>
          <w:sz w:val="26"/>
          <w:szCs w:val="26"/>
          <w:lang w:val="en-IN"/>
        </w:rPr>
        <w:t>TECHNICAL</w:t>
      </w:r>
      <w:r w:rsidRPr="003E7528">
        <w:rPr>
          <w:rFonts w:ascii="Calibri" w:hAnsi="Calibri" w:cs="Calibri"/>
          <w:b/>
          <w:bCs/>
          <w:color w:val="000000" w:themeColor="text1"/>
          <w:sz w:val="26"/>
          <w:szCs w:val="26"/>
          <w:lang w:val="en-IN"/>
        </w:rPr>
        <w:t xml:space="preserve"> CAPACITY FOR PURPOSE OF EVALUATION</w:t>
      </w:r>
    </w:p>
    <w:p w14:paraId="583C295F" w14:textId="77777777" w:rsidR="00EE59F2" w:rsidRDefault="00EE59F2" w:rsidP="008E1357">
      <w:pPr>
        <w:pStyle w:val="NoSpacing"/>
        <w:jc w:val="center"/>
        <w:rPr>
          <w:rFonts w:ascii="Calibri" w:hAnsi="Calibri" w:cs="Calibri"/>
          <w:color w:val="000000" w:themeColor="text1"/>
          <w:sz w:val="26"/>
          <w:szCs w:val="26"/>
          <w:lang w:val="en-IN"/>
        </w:rPr>
      </w:pPr>
    </w:p>
    <w:p w14:paraId="479B1AF1" w14:textId="1FD74229" w:rsidR="008E1357" w:rsidRPr="00EE59F2" w:rsidRDefault="00EE59F2" w:rsidP="008E1357">
      <w:pPr>
        <w:pStyle w:val="NoSpacing"/>
        <w:jc w:val="center"/>
        <w:rPr>
          <w:rFonts w:ascii="Calibri" w:hAnsi="Calibri" w:cs="Calibri"/>
          <w:color w:val="000000" w:themeColor="text1"/>
          <w:sz w:val="26"/>
          <w:szCs w:val="26"/>
          <w:lang w:val="en-IN"/>
        </w:rPr>
      </w:pPr>
      <w:r w:rsidRPr="00EE59F2">
        <w:rPr>
          <w:rFonts w:ascii="Calibri" w:hAnsi="Calibri" w:cs="Calibri"/>
          <w:color w:val="000000" w:themeColor="text1"/>
          <w:sz w:val="26"/>
          <w:szCs w:val="26"/>
          <w:lang w:val="en-IN"/>
        </w:rPr>
        <w:t>[On the letter head of Statutory Auditor/ Chartered Accountant]</w:t>
      </w:r>
    </w:p>
    <w:p w14:paraId="2011D020" w14:textId="77777777" w:rsidR="00EE59F2" w:rsidRPr="000830A7" w:rsidRDefault="00EE59F2" w:rsidP="008E1357">
      <w:pPr>
        <w:pStyle w:val="NoSpacing"/>
        <w:jc w:val="center"/>
        <w:rPr>
          <w:rFonts w:ascii="Calibri" w:hAnsi="Calibri" w:cs="Calibri"/>
          <w:b/>
          <w:bCs/>
          <w:color w:val="000000" w:themeColor="text1"/>
          <w:sz w:val="26"/>
          <w:szCs w:val="26"/>
          <w:lang w:val="en-IN"/>
        </w:rPr>
      </w:pPr>
    </w:p>
    <w:p w14:paraId="24655EE7" w14:textId="77777777" w:rsidR="008E1357" w:rsidRPr="000830A7" w:rsidRDefault="008E1357" w:rsidP="008E1357">
      <w:pPr>
        <w:pStyle w:val="NoSpacing"/>
        <w:jc w:val="center"/>
        <w:rPr>
          <w:rFonts w:ascii="Calibri" w:hAnsi="Calibri" w:cs="Calibri"/>
          <w:b/>
          <w:bCs/>
          <w:color w:val="000000" w:themeColor="text1"/>
          <w:sz w:val="26"/>
          <w:szCs w:val="26"/>
          <w:lang w:val="en-IN"/>
        </w:rPr>
      </w:pPr>
      <w:r w:rsidRPr="000830A7">
        <w:rPr>
          <w:rFonts w:ascii="Calibri" w:hAnsi="Calibri" w:cs="Calibri"/>
          <w:b/>
          <w:bCs/>
          <w:color w:val="000000" w:themeColor="text1"/>
          <w:sz w:val="26"/>
          <w:szCs w:val="26"/>
          <w:lang w:val="en-IN"/>
        </w:rPr>
        <w:t>(Bidder to be download, print, fill in completely, scan and then upload the same)</w:t>
      </w:r>
    </w:p>
    <w:p w14:paraId="5FF6851B" w14:textId="77777777" w:rsidR="008E1357" w:rsidRPr="00981077" w:rsidRDefault="008E1357" w:rsidP="008E1357">
      <w:pPr>
        <w:pStyle w:val="NoSpacing"/>
        <w:jc w:val="both"/>
        <w:rPr>
          <w:rFonts w:ascii="Calibri" w:hAnsi="Calibri" w:cs="Calibri"/>
          <w:color w:val="000000" w:themeColor="text1"/>
          <w:sz w:val="16"/>
          <w:szCs w:val="16"/>
          <w:lang w:val="en-IN"/>
        </w:rPr>
      </w:pPr>
    </w:p>
    <w:p w14:paraId="0F5D37B3" w14:textId="77777777" w:rsidR="008E1357" w:rsidRPr="000830A7" w:rsidRDefault="008E1357" w:rsidP="008E1357">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To </w:t>
      </w:r>
    </w:p>
    <w:p w14:paraId="062E8E2B" w14:textId="2CF31960" w:rsidR="008E1357" w:rsidRPr="000830A7" w:rsidRDefault="008E1357" w:rsidP="008E1357">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The </w:t>
      </w:r>
      <w:r w:rsidR="00311636">
        <w:rPr>
          <w:rFonts w:ascii="Calibri" w:hAnsi="Calibri" w:cs="Calibri"/>
          <w:color w:val="000000" w:themeColor="text1"/>
          <w:sz w:val="26"/>
          <w:szCs w:val="26"/>
          <w:lang w:val="en-IN"/>
        </w:rPr>
        <w:t>Estate Manager</w:t>
      </w:r>
      <w:r w:rsidRPr="000830A7">
        <w:rPr>
          <w:rFonts w:ascii="Calibri" w:hAnsi="Calibri" w:cs="Calibri"/>
          <w:color w:val="000000" w:themeColor="text1"/>
          <w:sz w:val="26"/>
          <w:szCs w:val="26"/>
          <w:lang w:val="en-IN"/>
        </w:rPr>
        <w:t>,</w:t>
      </w:r>
    </w:p>
    <w:p w14:paraId="4310CDAE" w14:textId="77777777" w:rsidR="008E1357" w:rsidRPr="000830A7" w:rsidRDefault="008E1357" w:rsidP="008E1357">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Mumbai Port Authority</w:t>
      </w:r>
    </w:p>
    <w:p w14:paraId="76AF5FAE" w14:textId="77777777" w:rsidR="008E1357" w:rsidRPr="000830A7" w:rsidRDefault="008E1357" w:rsidP="008E1357">
      <w:pPr>
        <w:jc w:val="both"/>
        <w:rPr>
          <w:rFonts w:ascii="Calibri" w:hAnsi="Calibri" w:cs="Calibri"/>
          <w:color w:val="000000" w:themeColor="text1"/>
          <w:sz w:val="26"/>
          <w:szCs w:val="26"/>
        </w:rPr>
      </w:pPr>
    </w:p>
    <w:p w14:paraId="40F67D63" w14:textId="0389FD41" w:rsidR="008E1357" w:rsidRPr="000830A7" w:rsidRDefault="008E1357" w:rsidP="008E1357">
      <w:pPr>
        <w:ind w:left="709" w:hanging="709"/>
        <w:jc w:val="both"/>
        <w:rPr>
          <w:rFonts w:ascii="Calibri" w:eastAsia="Times New Roman" w:hAnsi="Calibri" w:cs="Calibri"/>
          <w:bCs/>
          <w:color w:val="000000" w:themeColor="text1"/>
          <w:sz w:val="26"/>
          <w:szCs w:val="26"/>
        </w:rPr>
      </w:pPr>
      <w:r w:rsidRPr="000830A7">
        <w:rPr>
          <w:rFonts w:ascii="Calibri" w:eastAsia="Times New Roman" w:hAnsi="Calibri" w:cs="Calibri"/>
          <w:bCs/>
          <w:color w:val="000000" w:themeColor="text1"/>
          <w:sz w:val="26"/>
          <w:szCs w:val="26"/>
        </w:rPr>
        <w:t>Sub:</w:t>
      </w:r>
      <w:r w:rsidRPr="000830A7">
        <w:rPr>
          <w:rFonts w:ascii="Calibri" w:eastAsia="Times New Roman" w:hAnsi="Calibri" w:cs="Calibri"/>
          <w:bCs/>
          <w:color w:val="000000" w:themeColor="text1"/>
          <w:sz w:val="26"/>
          <w:szCs w:val="26"/>
        </w:rPr>
        <w:tab/>
        <w:t>Bid for “</w:t>
      </w:r>
      <w:r w:rsidR="000E46DA" w:rsidRPr="003A0D98">
        <w:rPr>
          <w:rFonts w:ascii="Calibri" w:hAnsi="Calibri" w:cs="Calibri"/>
          <w:sz w:val="26"/>
          <w:szCs w:val="26"/>
        </w:rPr>
        <w:t xml:space="preserve">Grant of fresh lease of Mumbai Port Authority (MbPA) vacant plot admeasuring 10,766.98 Sq. </w:t>
      </w:r>
      <w:proofErr w:type="spellStart"/>
      <w:r w:rsidR="000E46DA" w:rsidRPr="003A0D98">
        <w:rPr>
          <w:rFonts w:ascii="Calibri" w:hAnsi="Calibri" w:cs="Calibri"/>
          <w:sz w:val="26"/>
          <w:szCs w:val="26"/>
        </w:rPr>
        <w:t>Mtrs</w:t>
      </w:r>
      <w:proofErr w:type="spellEnd"/>
      <w:r w:rsidR="000E46DA" w:rsidRPr="003A0D98">
        <w:rPr>
          <w:rFonts w:ascii="Calibri" w:hAnsi="Calibri" w:cs="Calibri"/>
          <w:sz w:val="26"/>
          <w:szCs w:val="26"/>
        </w:rPr>
        <w:t xml:space="preserve">. approx. (plots surrendered by TOMCO situated at </w:t>
      </w:r>
      <w:proofErr w:type="spellStart"/>
      <w:r w:rsidR="000E46DA" w:rsidRPr="003A0D98">
        <w:rPr>
          <w:rFonts w:ascii="Calibri" w:hAnsi="Calibri" w:cs="Calibri"/>
          <w:sz w:val="26"/>
          <w:szCs w:val="26"/>
        </w:rPr>
        <w:t>Mazgaon</w:t>
      </w:r>
      <w:proofErr w:type="spellEnd"/>
      <w:r w:rsidR="000E46DA" w:rsidRPr="003A0D98">
        <w:rPr>
          <w:rFonts w:ascii="Calibri" w:hAnsi="Calibri" w:cs="Calibri"/>
          <w:sz w:val="26"/>
          <w:szCs w:val="26"/>
        </w:rPr>
        <w:t xml:space="preserve"> Sewree Reclamation Estate (RR Zone 11/85B) through e-Tender-cum-e-Auction Methodology on annual rental basis</w:t>
      </w:r>
      <w:r w:rsidR="00E63180">
        <w:rPr>
          <w:rFonts w:ascii="Calibri" w:hAnsi="Calibri" w:cs="Calibri"/>
          <w:sz w:val="26"/>
          <w:szCs w:val="26"/>
        </w:rPr>
        <w:t xml:space="preserve">/ </w:t>
      </w:r>
      <w:r w:rsidR="00E63180" w:rsidRPr="009604AD">
        <w:rPr>
          <w:rFonts w:ascii="Calibri" w:hAnsi="Calibri" w:cs="Calibri"/>
          <w:color w:val="FF0000"/>
          <w:sz w:val="26"/>
          <w:szCs w:val="26"/>
        </w:rPr>
        <w:t>Upfront Payment Basis</w:t>
      </w:r>
      <w:r w:rsidR="000E46DA" w:rsidRPr="003A0D98">
        <w:rPr>
          <w:rFonts w:ascii="Calibri" w:hAnsi="Calibri" w:cs="Calibri"/>
          <w:sz w:val="26"/>
          <w:szCs w:val="26"/>
        </w:rPr>
        <w:t xml:space="preserve"> for period of 30 years lease for Erection of Tank farm and allied infrastructure for handling of Liquid Bulk Cargo (Non-hazardous) as permitted by MPCB/ PESO and Coastal Liquid Bulk Cargo (Non-hazardous) through Mumbai Port shall only be handled at the facility created on this plot, as permitted under Special Industrial Zone (I3)</w:t>
      </w:r>
      <w:r w:rsidR="000E46DA">
        <w:rPr>
          <w:rFonts w:ascii="Calibri" w:hAnsi="Calibri" w:cs="Calibri"/>
          <w:sz w:val="26"/>
          <w:szCs w:val="26"/>
        </w:rPr>
        <w:t xml:space="preserve"> on ‘as is where is’ basis</w:t>
      </w:r>
      <w:r w:rsidRPr="000830A7">
        <w:rPr>
          <w:rFonts w:ascii="Calibri" w:eastAsia="Times New Roman" w:hAnsi="Calibri" w:cs="Calibri"/>
          <w:bCs/>
          <w:color w:val="000000" w:themeColor="text1"/>
          <w:sz w:val="26"/>
          <w:szCs w:val="26"/>
        </w:rPr>
        <w:t>”</w:t>
      </w:r>
      <w:r w:rsidRPr="000830A7">
        <w:rPr>
          <w:rFonts w:ascii="Calibri" w:hAnsi="Calibri" w:cs="Calibri"/>
          <w:bCs/>
          <w:color w:val="000000" w:themeColor="text1"/>
          <w:sz w:val="26"/>
          <w:szCs w:val="26"/>
        </w:rPr>
        <w:t>.</w:t>
      </w:r>
    </w:p>
    <w:p w14:paraId="4B351D73" w14:textId="77777777" w:rsidR="008E1357" w:rsidRPr="00981077" w:rsidRDefault="008E1357" w:rsidP="008E1357">
      <w:pPr>
        <w:jc w:val="both"/>
        <w:rPr>
          <w:rFonts w:ascii="Calibri" w:hAnsi="Calibri" w:cs="Calibri"/>
          <w:color w:val="000000" w:themeColor="text1"/>
          <w:sz w:val="16"/>
          <w:szCs w:val="16"/>
        </w:rPr>
      </w:pPr>
    </w:p>
    <w:p w14:paraId="1D64BCF2" w14:textId="6BE44C3C" w:rsidR="008E1357" w:rsidRDefault="008E1357" w:rsidP="00993DC5">
      <w:pPr>
        <w:pStyle w:val="NoSpacing"/>
        <w:ind w:left="709"/>
        <w:rPr>
          <w:rFonts w:ascii="Calibri" w:hAnsi="Calibri" w:cs="Calibri"/>
          <w:sz w:val="26"/>
          <w:szCs w:val="26"/>
        </w:rPr>
      </w:pPr>
    </w:p>
    <w:tbl>
      <w:tblPr>
        <w:tblW w:w="5556" w:type="dxa"/>
        <w:tblInd w:w="535" w:type="dxa"/>
        <w:tblLayout w:type="fixed"/>
        <w:tblCellMar>
          <w:left w:w="0" w:type="dxa"/>
          <w:right w:w="0" w:type="dxa"/>
        </w:tblCellMar>
        <w:tblLook w:val="0000" w:firstRow="0" w:lastRow="0" w:firstColumn="0" w:lastColumn="0" w:noHBand="0" w:noVBand="0"/>
      </w:tblPr>
      <w:tblGrid>
        <w:gridCol w:w="2880"/>
        <w:gridCol w:w="2676"/>
      </w:tblGrid>
      <w:tr w:rsidR="00195012" w:rsidRPr="003E0F23" w14:paraId="6B021D22" w14:textId="77777777" w:rsidTr="00202285">
        <w:trPr>
          <w:trHeight w:val="175"/>
        </w:trPr>
        <w:tc>
          <w:tcPr>
            <w:tcW w:w="2880" w:type="dxa"/>
            <w:tcBorders>
              <w:top w:val="single" w:sz="4" w:space="0" w:color="auto"/>
              <w:left w:val="single" w:sz="4" w:space="0" w:color="auto"/>
              <w:bottom w:val="single" w:sz="4" w:space="0" w:color="auto"/>
              <w:right w:val="single" w:sz="2" w:space="0" w:color="000000"/>
            </w:tcBorders>
            <w:vAlign w:val="center"/>
          </w:tcPr>
          <w:p w14:paraId="39B15CBF" w14:textId="77777777" w:rsidR="00195012" w:rsidRPr="003E0F23" w:rsidRDefault="00195012" w:rsidP="00EC1EFF">
            <w:pPr>
              <w:jc w:val="center"/>
              <w:rPr>
                <w:rFonts w:ascii="Calibri" w:hAnsi="Calibri" w:cs="Calibri"/>
                <w:b/>
                <w:bCs/>
              </w:rPr>
            </w:pPr>
            <w:r w:rsidRPr="003E0F23">
              <w:rPr>
                <w:rFonts w:ascii="Calibri" w:hAnsi="Calibri" w:cs="Calibri"/>
                <w:b/>
                <w:bCs/>
              </w:rPr>
              <w:t>Financial Year</w:t>
            </w:r>
          </w:p>
        </w:tc>
        <w:tc>
          <w:tcPr>
            <w:tcW w:w="2676" w:type="dxa"/>
            <w:tcBorders>
              <w:top w:val="single" w:sz="4" w:space="0" w:color="auto"/>
              <w:left w:val="single" w:sz="2" w:space="0" w:color="000000"/>
              <w:bottom w:val="single" w:sz="4" w:space="0" w:color="auto"/>
              <w:right w:val="single" w:sz="4" w:space="0" w:color="auto"/>
            </w:tcBorders>
            <w:vAlign w:val="center"/>
          </w:tcPr>
          <w:p w14:paraId="039CE47C" w14:textId="43250AED" w:rsidR="00195012" w:rsidRPr="003E0F23" w:rsidRDefault="00195012" w:rsidP="00202285">
            <w:pPr>
              <w:jc w:val="center"/>
              <w:rPr>
                <w:rFonts w:ascii="Calibri" w:hAnsi="Calibri" w:cs="Calibri"/>
                <w:b/>
                <w:bCs/>
              </w:rPr>
            </w:pPr>
            <w:r>
              <w:rPr>
                <w:rFonts w:ascii="Calibri" w:hAnsi="Calibri" w:cs="Calibri"/>
                <w:b/>
                <w:bCs/>
              </w:rPr>
              <w:t>Liquid Bulk Cargo</w:t>
            </w:r>
            <w:r w:rsidR="00202285">
              <w:rPr>
                <w:rFonts w:ascii="Calibri" w:hAnsi="Calibri" w:cs="Calibri"/>
                <w:b/>
                <w:bCs/>
              </w:rPr>
              <w:t xml:space="preserve"> in </w:t>
            </w:r>
            <w:r>
              <w:rPr>
                <w:rFonts w:ascii="Calibri" w:hAnsi="Calibri" w:cs="Calibri"/>
                <w:b/>
                <w:bCs/>
              </w:rPr>
              <w:t>Tons</w:t>
            </w:r>
          </w:p>
        </w:tc>
      </w:tr>
      <w:tr w:rsidR="00195012" w:rsidRPr="008F7167" w14:paraId="16827D3B" w14:textId="77777777" w:rsidTr="00202285">
        <w:trPr>
          <w:trHeight w:val="20"/>
        </w:trPr>
        <w:tc>
          <w:tcPr>
            <w:tcW w:w="2880" w:type="dxa"/>
            <w:tcBorders>
              <w:top w:val="single" w:sz="4" w:space="0" w:color="auto"/>
              <w:left w:val="single" w:sz="4" w:space="0" w:color="auto"/>
              <w:bottom w:val="single" w:sz="4" w:space="0" w:color="auto"/>
              <w:right w:val="single" w:sz="4" w:space="0" w:color="auto"/>
            </w:tcBorders>
            <w:vAlign w:val="center"/>
          </w:tcPr>
          <w:p w14:paraId="3FB24B9F" w14:textId="77777777" w:rsidR="00195012" w:rsidRPr="008F7167" w:rsidRDefault="00195012" w:rsidP="00EC1EFF">
            <w:pPr>
              <w:jc w:val="center"/>
              <w:rPr>
                <w:rFonts w:ascii="Calibri" w:hAnsi="Calibri" w:cs="Calibri"/>
                <w:sz w:val="26"/>
                <w:szCs w:val="26"/>
              </w:rPr>
            </w:pPr>
            <w:r w:rsidRPr="008F7167">
              <w:rPr>
                <w:rFonts w:ascii="Calibri" w:hAnsi="Calibri" w:cs="Calibri"/>
                <w:sz w:val="26"/>
                <w:szCs w:val="26"/>
              </w:rPr>
              <w:t>2022</w:t>
            </w:r>
            <w:r w:rsidRPr="008F7167">
              <w:rPr>
                <w:rFonts w:ascii="Calibri" w:hAnsi="Calibri" w:cs="Calibri"/>
                <w:sz w:val="26"/>
                <w:szCs w:val="26"/>
                <w:cs/>
                <w:lang w:bidi="te-IN"/>
              </w:rPr>
              <w:t xml:space="preserve"> –</w:t>
            </w:r>
            <w:r w:rsidRPr="008F7167">
              <w:rPr>
                <w:rFonts w:ascii="Calibri" w:hAnsi="Calibri" w:cs="Calibri"/>
                <w:sz w:val="26"/>
                <w:szCs w:val="26"/>
              </w:rPr>
              <w:t xml:space="preserve"> 2023</w:t>
            </w:r>
          </w:p>
        </w:tc>
        <w:tc>
          <w:tcPr>
            <w:tcW w:w="2676" w:type="dxa"/>
            <w:tcBorders>
              <w:top w:val="single" w:sz="4" w:space="0" w:color="auto"/>
              <w:left w:val="single" w:sz="4" w:space="0" w:color="auto"/>
              <w:bottom w:val="single" w:sz="4" w:space="0" w:color="auto"/>
              <w:right w:val="single" w:sz="4" w:space="0" w:color="auto"/>
            </w:tcBorders>
            <w:vAlign w:val="center"/>
          </w:tcPr>
          <w:p w14:paraId="360BE7A8" w14:textId="77777777" w:rsidR="00195012" w:rsidRPr="008F7167" w:rsidRDefault="00195012" w:rsidP="00EC1EFF">
            <w:pPr>
              <w:jc w:val="both"/>
              <w:rPr>
                <w:rFonts w:ascii="Calibri" w:hAnsi="Calibri" w:cs="Calibri"/>
                <w:sz w:val="26"/>
                <w:szCs w:val="26"/>
              </w:rPr>
            </w:pPr>
          </w:p>
        </w:tc>
      </w:tr>
      <w:tr w:rsidR="00195012" w:rsidRPr="008F7167" w14:paraId="0DAB48A5" w14:textId="77777777" w:rsidTr="00202285">
        <w:trPr>
          <w:trHeight w:val="20"/>
        </w:trPr>
        <w:tc>
          <w:tcPr>
            <w:tcW w:w="2880" w:type="dxa"/>
            <w:tcBorders>
              <w:top w:val="single" w:sz="4" w:space="0" w:color="auto"/>
              <w:left w:val="single" w:sz="4" w:space="0" w:color="auto"/>
              <w:bottom w:val="single" w:sz="4" w:space="0" w:color="auto"/>
              <w:right w:val="single" w:sz="4" w:space="0" w:color="auto"/>
            </w:tcBorders>
            <w:vAlign w:val="center"/>
          </w:tcPr>
          <w:p w14:paraId="270AFF13" w14:textId="77777777" w:rsidR="00195012" w:rsidRPr="008F7167" w:rsidRDefault="00195012" w:rsidP="00EC1EFF">
            <w:pPr>
              <w:jc w:val="center"/>
              <w:rPr>
                <w:rFonts w:ascii="Calibri" w:hAnsi="Calibri" w:cs="Calibri"/>
                <w:sz w:val="26"/>
                <w:szCs w:val="26"/>
              </w:rPr>
            </w:pPr>
            <w:r>
              <w:rPr>
                <w:rFonts w:ascii="Calibri" w:hAnsi="Calibri" w:cs="Calibri"/>
                <w:sz w:val="26"/>
                <w:szCs w:val="26"/>
              </w:rPr>
              <w:t>2023 – 2024</w:t>
            </w:r>
          </w:p>
        </w:tc>
        <w:tc>
          <w:tcPr>
            <w:tcW w:w="2676" w:type="dxa"/>
            <w:tcBorders>
              <w:top w:val="single" w:sz="4" w:space="0" w:color="auto"/>
              <w:left w:val="single" w:sz="4" w:space="0" w:color="auto"/>
              <w:bottom w:val="single" w:sz="4" w:space="0" w:color="auto"/>
              <w:right w:val="single" w:sz="4" w:space="0" w:color="auto"/>
            </w:tcBorders>
            <w:vAlign w:val="center"/>
          </w:tcPr>
          <w:p w14:paraId="6BE8500B" w14:textId="77777777" w:rsidR="00195012" w:rsidRPr="008F7167" w:rsidRDefault="00195012" w:rsidP="00EC1EFF">
            <w:pPr>
              <w:jc w:val="both"/>
              <w:rPr>
                <w:rFonts w:ascii="Calibri" w:hAnsi="Calibri" w:cs="Calibri"/>
                <w:sz w:val="26"/>
                <w:szCs w:val="26"/>
              </w:rPr>
            </w:pPr>
          </w:p>
        </w:tc>
      </w:tr>
      <w:tr w:rsidR="00195012" w:rsidRPr="008F7167" w14:paraId="5F272889" w14:textId="77777777" w:rsidTr="00202285">
        <w:trPr>
          <w:trHeight w:val="20"/>
        </w:trPr>
        <w:tc>
          <w:tcPr>
            <w:tcW w:w="2880" w:type="dxa"/>
            <w:tcBorders>
              <w:top w:val="single" w:sz="4" w:space="0" w:color="auto"/>
              <w:left w:val="single" w:sz="4" w:space="0" w:color="auto"/>
              <w:bottom w:val="single" w:sz="4" w:space="0" w:color="auto"/>
              <w:right w:val="single" w:sz="4" w:space="0" w:color="auto"/>
            </w:tcBorders>
            <w:vAlign w:val="center"/>
          </w:tcPr>
          <w:p w14:paraId="7F0EA48D" w14:textId="77777777" w:rsidR="00195012" w:rsidRPr="008F7167" w:rsidRDefault="00195012" w:rsidP="00EC1EFF">
            <w:pPr>
              <w:jc w:val="center"/>
              <w:rPr>
                <w:rFonts w:ascii="Calibri" w:hAnsi="Calibri" w:cs="Calibri"/>
                <w:sz w:val="26"/>
                <w:szCs w:val="26"/>
              </w:rPr>
            </w:pPr>
            <w:r>
              <w:rPr>
                <w:rFonts w:ascii="Calibri" w:hAnsi="Calibri" w:cs="Calibri"/>
                <w:sz w:val="26"/>
                <w:szCs w:val="26"/>
              </w:rPr>
              <w:t>2024 – 2025</w:t>
            </w:r>
          </w:p>
        </w:tc>
        <w:tc>
          <w:tcPr>
            <w:tcW w:w="2676" w:type="dxa"/>
            <w:tcBorders>
              <w:top w:val="single" w:sz="4" w:space="0" w:color="auto"/>
              <w:left w:val="single" w:sz="4" w:space="0" w:color="auto"/>
              <w:bottom w:val="single" w:sz="4" w:space="0" w:color="auto"/>
              <w:right w:val="single" w:sz="4" w:space="0" w:color="auto"/>
            </w:tcBorders>
            <w:vAlign w:val="center"/>
          </w:tcPr>
          <w:p w14:paraId="6FCBA16B" w14:textId="77777777" w:rsidR="00195012" w:rsidRPr="008F7167" w:rsidRDefault="00195012" w:rsidP="00EC1EFF">
            <w:pPr>
              <w:jc w:val="both"/>
              <w:rPr>
                <w:rFonts w:ascii="Calibri" w:hAnsi="Calibri" w:cs="Calibri"/>
                <w:sz w:val="26"/>
                <w:szCs w:val="26"/>
              </w:rPr>
            </w:pPr>
          </w:p>
        </w:tc>
      </w:tr>
      <w:tr w:rsidR="00195012" w:rsidRPr="008F7167" w14:paraId="21E5D82B" w14:textId="77777777" w:rsidTr="00202285">
        <w:trPr>
          <w:trHeight w:val="20"/>
        </w:trPr>
        <w:tc>
          <w:tcPr>
            <w:tcW w:w="2880" w:type="dxa"/>
            <w:tcBorders>
              <w:top w:val="single" w:sz="4" w:space="0" w:color="auto"/>
              <w:left w:val="single" w:sz="4" w:space="0" w:color="auto"/>
              <w:bottom w:val="single" w:sz="4" w:space="0" w:color="auto"/>
              <w:right w:val="single" w:sz="4" w:space="0" w:color="auto"/>
            </w:tcBorders>
            <w:vAlign w:val="center"/>
          </w:tcPr>
          <w:p w14:paraId="7C4AF1FF" w14:textId="3BAD528C" w:rsidR="00195012" w:rsidRPr="008F7167" w:rsidRDefault="00195012" w:rsidP="00EC1EFF">
            <w:pPr>
              <w:jc w:val="center"/>
              <w:rPr>
                <w:rFonts w:ascii="Calibri" w:hAnsi="Calibri" w:cs="Calibri"/>
                <w:sz w:val="26"/>
                <w:szCs w:val="26"/>
              </w:rPr>
            </w:pPr>
            <w:r w:rsidRPr="00735701">
              <w:rPr>
                <w:rFonts w:ascii="Calibri" w:hAnsi="Calibri" w:cs="Calibri"/>
                <w:b/>
                <w:bCs/>
                <w:sz w:val="26"/>
                <w:szCs w:val="26"/>
              </w:rPr>
              <w:t>Average Annual Turnover</w:t>
            </w:r>
          </w:p>
        </w:tc>
        <w:tc>
          <w:tcPr>
            <w:tcW w:w="2676" w:type="dxa"/>
            <w:tcBorders>
              <w:top w:val="single" w:sz="4" w:space="0" w:color="auto"/>
              <w:left w:val="single" w:sz="4" w:space="0" w:color="auto"/>
              <w:bottom w:val="single" w:sz="4" w:space="0" w:color="auto"/>
              <w:right w:val="single" w:sz="4" w:space="0" w:color="auto"/>
            </w:tcBorders>
            <w:vAlign w:val="center"/>
          </w:tcPr>
          <w:p w14:paraId="6232C8DC" w14:textId="77777777" w:rsidR="00195012" w:rsidRPr="008F7167" w:rsidRDefault="00195012" w:rsidP="00EC1EFF">
            <w:pPr>
              <w:jc w:val="both"/>
              <w:rPr>
                <w:rFonts w:ascii="Calibri" w:hAnsi="Calibri" w:cs="Calibri"/>
                <w:sz w:val="26"/>
                <w:szCs w:val="26"/>
              </w:rPr>
            </w:pPr>
          </w:p>
        </w:tc>
      </w:tr>
    </w:tbl>
    <w:p w14:paraId="740D3C50" w14:textId="77777777" w:rsidR="00DD5B99" w:rsidRDefault="00DD5B99" w:rsidP="00993DC5">
      <w:pPr>
        <w:pStyle w:val="NoSpacing"/>
        <w:ind w:left="709"/>
        <w:rPr>
          <w:rFonts w:ascii="Calibri" w:hAnsi="Calibri" w:cs="Calibri"/>
          <w:sz w:val="26"/>
          <w:szCs w:val="26"/>
        </w:rPr>
      </w:pPr>
    </w:p>
    <w:p w14:paraId="4C8C33F0" w14:textId="5AB0952A" w:rsidR="00DD5B99" w:rsidRPr="008F209D" w:rsidRDefault="003540AE" w:rsidP="00993DC5">
      <w:pPr>
        <w:pStyle w:val="NoSpacing"/>
        <w:ind w:left="709"/>
        <w:rPr>
          <w:rFonts w:ascii="Calibri" w:hAnsi="Calibri" w:cs="Calibri"/>
          <w:sz w:val="26"/>
          <w:szCs w:val="26"/>
        </w:rPr>
      </w:pPr>
      <w:r>
        <w:rPr>
          <w:rFonts w:ascii="Calibri" w:hAnsi="Calibri" w:cs="Calibri"/>
          <w:sz w:val="26"/>
          <w:szCs w:val="26"/>
        </w:rPr>
        <w:t>In case of consortium,</w:t>
      </w:r>
    </w:p>
    <w:tbl>
      <w:tblPr>
        <w:tblW w:w="8550" w:type="dxa"/>
        <w:tblInd w:w="535" w:type="dxa"/>
        <w:tblLayout w:type="fixed"/>
        <w:tblCellMar>
          <w:left w:w="0" w:type="dxa"/>
          <w:right w:w="0" w:type="dxa"/>
        </w:tblCellMar>
        <w:tblLook w:val="0000" w:firstRow="0" w:lastRow="0" w:firstColumn="0" w:lastColumn="0" w:noHBand="0" w:noVBand="0"/>
      </w:tblPr>
      <w:tblGrid>
        <w:gridCol w:w="2880"/>
        <w:gridCol w:w="1890"/>
        <w:gridCol w:w="1890"/>
        <w:gridCol w:w="1890"/>
      </w:tblGrid>
      <w:tr w:rsidR="003540AE" w:rsidRPr="003E0F23" w14:paraId="65DC11F5" w14:textId="206B4CE0" w:rsidTr="00202285">
        <w:trPr>
          <w:trHeight w:val="50"/>
        </w:trPr>
        <w:tc>
          <w:tcPr>
            <w:tcW w:w="2880" w:type="dxa"/>
            <w:vMerge w:val="restart"/>
            <w:tcBorders>
              <w:top w:val="single" w:sz="4" w:space="0" w:color="auto"/>
              <w:left w:val="single" w:sz="4" w:space="0" w:color="auto"/>
              <w:right w:val="single" w:sz="2" w:space="0" w:color="000000"/>
            </w:tcBorders>
            <w:vAlign w:val="center"/>
          </w:tcPr>
          <w:p w14:paraId="22707EE9" w14:textId="77777777" w:rsidR="003540AE" w:rsidRPr="003E0F23" w:rsidRDefault="003540AE" w:rsidP="00EC1EFF">
            <w:pPr>
              <w:jc w:val="center"/>
              <w:rPr>
                <w:rFonts w:ascii="Calibri" w:hAnsi="Calibri" w:cs="Calibri"/>
                <w:b/>
                <w:bCs/>
              </w:rPr>
            </w:pPr>
            <w:r w:rsidRPr="003E0F23">
              <w:rPr>
                <w:rFonts w:ascii="Calibri" w:hAnsi="Calibri" w:cs="Calibri"/>
                <w:b/>
                <w:bCs/>
              </w:rPr>
              <w:t>Financial Year</w:t>
            </w:r>
          </w:p>
        </w:tc>
        <w:tc>
          <w:tcPr>
            <w:tcW w:w="5670" w:type="dxa"/>
            <w:gridSpan w:val="3"/>
            <w:tcBorders>
              <w:top w:val="single" w:sz="4" w:space="0" w:color="auto"/>
              <w:left w:val="single" w:sz="2" w:space="0" w:color="000000"/>
              <w:bottom w:val="single" w:sz="4" w:space="0" w:color="auto"/>
              <w:right w:val="single" w:sz="4" w:space="0" w:color="auto"/>
            </w:tcBorders>
            <w:vAlign w:val="center"/>
          </w:tcPr>
          <w:p w14:paraId="4F70E7D2" w14:textId="6D6C467A" w:rsidR="003540AE" w:rsidRDefault="003540AE" w:rsidP="003540AE">
            <w:pPr>
              <w:jc w:val="center"/>
              <w:rPr>
                <w:rFonts w:ascii="Calibri" w:hAnsi="Calibri" w:cs="Calibri"/>
                <w:b/>
                <w:bCs/>
              </w:rPr>
            </w:pPr>
            <w:r>
              <w:rPr>
                <w:rFonts w:ascii="Calibri" w:hAnsi="Calibri" w:cs="Calibri"/>
                <w:b/>
                <w:bCs/>
              </w:rPr>
              <w:t>Liquid Bulk Cargo in Tons</w:t>
            </w:r>
          </w:p>
        </w:tc>
      </w:tr>
      <w:tr w:rsidR="003540AE" w:rsidRPr="003E0F23" w14:paraId="30994AE3" w14:textId="77777777" w:rsidTr="00202285">
        <w:trPr>
          <w:trHeight w:val="50"/>
        </w:trPr>
        <w:tc>
          <w:tcPr>
            <w:tcW w:w="2880" w:type="dxa"/>
            <w:vMerge/>
            <w:tcBorders>
              <w:left w:val="single" w:sz="4" w:space="0" w:color="auto"/>
              <w:bottom w:val="single" w:sz="4" w:space="0" w:color="auto"/>
              <w:right w:val="single" w:sz="2" w:space="0" w:color="000000"/>
            </w:tcBorders>
            <w:vAlign w:val="center"/>
          </w:tcPr>
          <w:p w14:paraId="0B0E13D6" w14:textId="77777777" w:rsidR="003540AE" w:rsidRPr="003E0F23" w:rsidRDefault="003540AE" w:rsidP="00EC1EFF">
            <w:pPr>
              <w:jc w:val="center"/>
              <w:rPr>
                <w:rFonts w:ascii="Calibri" w:hAnsi="Calibri" w:cs="Calibri"/>
                <w:b/>
                <w:bCs/>
              </w:rPr>
            </w:pPr>
          </w:p>
        </w:tc>
        <w:tc>
          <w:tcPr>
            <w:tcW w:w="1890" w:type="dxa"/>
            <w:tcBorders>
              <w:top w:val="single" w:sz="4" w:space="0" w:color="auto"/>
              <w:left w:val="single" w:sz="2" w:space="0" w:color="000000"/>
              <w:bottom w:val="single" w:sz="4" w:space="0" w:color="auto"/>
              <w:right w:val="single" w:sz="4" w:space="0" w:color="auto"/>
            </w:tcBorders>
            <w:vAlign w:val="center"/>
          </w:tcPr>
          <w:p w14:paraId="361BA134" w14:textId="3E68D8B2" w:rsidR="003540AE" w:rsidRDefault="003540AE" w:rsidP="00202285">
            <w:pPr>
              <w:jc w:val="center"/>
              <w:rPr>
                <w:rFonts w:ascii="Calibri" w:hAnsi="Calibri" w:cs="Calibri"/>
                <w:b/>
                <w:bCs/>
              </w:rPr>
            </w:pPr>
            <w:r>
              <w:rPr>
                <w:rFonts w:ascii="Calibri" w:hAnsi="Calibri" w:cs="Calibri"/>
                <w:b/>
                <w:bCs/>
              </w:rPr>
              <w:t>Me</w:t>
            </w:r>
            <w:r w:rsidR="00202285">
              <w:rPr>
                <w:rFonts w:ascii="Calibri" w:hAnsi="Calibri" w:cs="Calibri"/>
                <w:b/>
                <w:bCs/>
              </w:rPr>
              <w:t>mber-1</w:t>
            </w:r>
          </w:p>
        </w:tc>
        <w:tc>
          <w:tcPr>
            <w:tcW w:w="1890" w:type="dxa"/>
            <w:tcBorders>
              <w:top w:val="single" w:sz="4" w:space="0" w:color="auto"/>
              <w:left w:val="single" w:sz="2" w:space="0" w:color="000000"/>
              <w:bottom w:val="single" w:sz="4" w:space="0" w:color="auto"/>
              <w:right w:val="single" w:sz="2" w:space="0" w:color="000000"/>
            </w:tcBorders>
            <w:vAlign w:val="center"/>
          </w:tcPr>
          <w:p w14:paraId="5D042506" w14:textId="435D9172" w:rsidR="003540AE" w:rsidRDefault="00202285" w:rsidP="00202285">
            <w:pPr>
              <w:jc w:val="center"/>
              <w:rPr>
                <w:rFonts w:ascii="Calibri" w:hAnsi="Calibri" w:cs="Calibri"/>
                <w:b/>
                <w:bCs/>
              </w:rPr>
            </w:pPr>
            <w:r>
              <w:rPr>
                <w:rFonts w:ascii="Calibri" w:hAnsi="Calibri" w:cs="Calibri"/>
                <w:b/>
                <w:bCs/>
              </w:rPr>
              <w:t>Member-2</w:t>
            </w:r>
          </w:p>
        </w:tc>
        <w:tc>
          <w:tcPr>
            <w:tcW w:w="1890" w:type="dxa"/>
            <w:tcBorders>
              <w:top w:val="single" w:sz="4" w:space="0" w:color="auto"/>
              <w:left w:val="single" w:sz="2" w:space="0" w:color="000000"/>
              <w:bottom w:val="single" w:sz="4" w:space="0" w:color="auto"/>
              <w:right w:val="single" w:sz="4" w:space="0" w:color="auto"/>
            </w:tcBorders>
            <w:vAlign w:val="center"/>
          </w:tcPr>
          <w:p w14:paraId="030D4EEB" w14:textId="5798CA30" w:rsidR="003540AE" w:rsidRDefault="00202285" w:rsidP="00202285">
            <w:pPr>
              <w:jc w:val="center"/>
              <w:rPr>
                <w:rFonts w:ascii="Calibri" w:hAnsi="Calibri" w:cs="Calibri"/>
                <w:b/>
                <w:bCs/>
              </w:rPr>
            </w:pPr>
            <w:r>
              <w:rPr>
                <w:rFonts w:ascii="Calibri" w:hAnsi="Calibri" w:cs="Calibri"/>
                <w:b/>
                <w:bCs/>
              </w:rPr>
              <w:t>Member-3</w:t>
            </w:r>
          </w:p>
        </w:tc>
      </w:tr>
      <w:tr w:rsidR="003540AE" w:rsidRPr="008F7167" w14:paraId="7FD5831A" w14:textId="517312B7" w:rsidTr="003540AE">
        <w:trPr>
          <w:trHeight w:val="20"/>
        </w:trPr>
        <w:tc>
          <w:tcPr>
            <w:tcW w:w="2880" w:type="dxa"/>
            <w:tcBorders>
              <w:top w:val="single" w:sz="4" w:space="0" w:color="auto"/>
              <w:left w:val="single" w:sz="4" w:space="0" w:color="auto"/>
              <w:bottom w:val="single" w:sz="4" w:space="0" w:color="auto"/>
              <w:right w:val="single" w:sz="4" w:space="0" w:color="auto"/>
            </w:tcBorders>
            <w:vAlign w:val="center"/>
          </w:tcPr>
          <w:p w14:paraId="46A9D406" w14:textId="77777777" w:rsidR="003540AE" w:rsidRPr="008F7167" w:rsidRDefault="003540AE" w:rsidP="00EC1EFF">
            <w:pPr>
              <w:jc w:val="center"/>
              <w:rPr>
                <w:rFonts w:ascii="Calibri" w:hAnsi="Calibri" w:cs="Calibri"/>
                <w:sz w:val="26"/>
                <w:szCs w:val="26"/>
              </w:rPr>
            </w:pPr>
            <w:r w:rsidRPr="008F7167">
              <w:rPr>
                <w:rFonts w:ascii="Calibri" w:hAnsi="Calibri" w:cs="Calibri"/>
                <w:sz w:val="26"/>
                <w:szCs w:val="26"/>
              </w:rPr>
              <w:t>2022</w:t>
            </w:r>
            <w:r w:rsidRPr="008F7167">
              <w:rPr>
                <w:rFonts w:ascii="Calibri" w:hAnsi="Calibri" w:cs="Calibri"/>
                <w:sz w:val="26"/>
                <w:szCs w:val="26"/>
                <w:cs/>
                <w:lang w:bidi="te-IN"/>
              </w:rPr>
              <w:t xml:space="preserve"> –</w:t>
            </w:r>
            <w:r w:rsidRPr="008F7167">
              <w:rPr>
                <w:rFonts w:ascii="Calibri" w:hAnsi="Calibri" w:cs="Calibri"/>
                <w:sz w:val="26"/>
                <w:szCs w:val="26"/>
              </w:rPr>
              <w:t xml:space="preserve"> 2023</w:t>
            </w:r>
          </w:p>
        </w:tc>
        <w:tc>
          <w:tcPr>
            <w:tcW w:w="1890" w:type="dxa"/>
            <w:tcBorders>
              <w:top w:val="single" w:sz="4" w:space="0" w:color="auto"/>
              <w:left w:val="single" w:sz="4" w:space="0" w:color="auto"/>
              <w:bottom w:val="single" w:sz="4" w:space="0" w:color="auto"/>
              <w:right w:val="single" w:sz="4" w:space="0" w:color="auto"/>
            </w:tcBorders>
            <w:vAlign w:val="center"/>
          </w:tcPr>
          <w:p w14:paraId="7C37B2DB" w14:textId="77777777" w:rsidR="003540AE" w:rsidRPr="008F7167" w:rsidRDefault="003540AE" w:rsidP="00EC1EFF">
            <w:pPr>
              <w:jc w:val="both"/>
              <w:rPr>
                <w:rFonts w:ascii="Calibri" w:hAnsi="Calibri" w:cs="Calibri"/>
                <w:sz w:val="26"/>
                <w:szCs w:val="26"/>
              </w:rPr>
            </w:pPr>
          </w:p>
        </w:tc>
        <w:tc>
          <w:tcPr>
            <w:tcW w:w="1890" w:type="dxa"/>
            <w:tcBorders>
              <w:top w:val="single" w:sz="4" w:space="0" w:color="auto"/>
              <w:left w:val="single" w:sz="4" w:space="0" w:color="auto"/>
              <w:bottom w:val="single" w:sz="4" w:space="0" w:color="auto"/>
              <w:right w:val="single" w:sz="4" w:space="0" w:color="auto"/>
            </w:tcBorders>
          </w:tcPr>
          <w:p w14:paraId="1065BA0D" w14:textId="77777777" w:rsidR="003540AE" w:rsidRPr="008F7167" w:rsidRDefault="003540AE" w:rsidP="00EC1EFF">
            <w:pPr>
              <w:jc w:val="both"/>
              <w:rPr>
                <w:rFonts w:ascii="Calibri" w:hAnsi="Calibri" w:cs="Calibri"/>
                <w:sz w:val="26"/>
                <w:szCs w:val="26"/>
              </w:rPr>
            </w:pPr>
          </w:p>
        </w:tc>
        <w:tc>
          <w:tcPr>
            <w:tcW w:w="1890" w:type="dxa"/>
            <w:tcBorders>
              <w:top w:val="single" w:sz="4" w:space="0" w:color="auto"/>
              <w:left w:val="single" w:sz="4" w:space="0" w:color="auto"/>
              <w:bottom w:val="single" w:sz="4" w:space="0" w:color="auto"/>
              <w:right w:val="single" w:sz="4" w:space="0" w:color="auto"/>
            </w:tcBorders>
          </w:tcPr>
          <w:p w14:paraId="46A1D3FE" w14:textId="6DC74317" w:rsidR="003540AE" w:rsidRPr="008F7167" w:rsidRDefault="003540AE" w:rsidP="00EC1EFF">
            <w:pPr>
              <w:jc w:val="both"/>
              <w:rPr>
                <w:rFonts w:ascii="Calibri" w:hAnsi="Calibri" w:cs="Calibri"/>
                <w:sz w:val="26"/>
                <w:szCs w:val="26"/>
              </w:rPr>
            </w:pPr>
          </w:p>
        </w:tc>
      </w:tr>
      <w:tr w:rsidR="003540AE" w:rsidRPr="008F7167" w14:paraId="7541FC0A" w14:textId="4F47B723" w:rsidTr="003540AE">
        <w:trPr>
          <w:trHeight w:val="20"/>
        </w:trPr>
        <w:tc>
          <w:tcPr>
            <w:tcW w:w="2880" w:type="dxa"/>
            <w:tcBorders>
              <w:top w:val="single" w:sz="4" w:space="0" w:color="auto"/>
              <w:left w:val="single" w:sz="4" w:space="0" w:color="auto"/>
              <w:bottom w:val="single" w:sz="4" w:space="0" w:color="auto"/>
              <w:right w:val="single" w:sz="4" w:space="0" w:color="auto"/>
            </w:tcBorders>
            <w:vAlign w:val="center"/>
          </w:tcPr>
          <w:p w14:paraId="3D136CEA" w14:textId="77777777" w:rsidR="003540AE" w:rsidRPr="008F7167" w:rsidRDefault="003540AE" w:rsidP="00EC1EFF">
            <w:pPr>
              <w:jc w:val="center"/>
              <w:rPr>
                <w:rFonts w:ascii="Calibri" w:hAnsi="Calibri" w:cs="Calibri"/>
                <w:sz w:val="26"/>
                <w:szCs w:val="26"/>
              </w:rPr>
            </w:pPr>
            <w:r>
              <w:rPr>
                <w:rFonts w:ascii="Calibri" w:hAnsi="Calibri" w:cs="Calibri"/>
                <w:sz w:val="26"/>
                <w:szCs w:val="26"/>
              </w:rPr>
              <w:t>2023 – 2024</w:t>
            </w:r>
          </w:p>
        </w:tc>
        <w:tc>
          <w:tcPr>
            <w:tcW w:w="1890" w:type="dxa"/>
            <w:tcBorders>
              <w:top w:val="single" w:sz="4" w:space="0" w:color="auto"/>
              <w:left w:val="single" w:sz="4" w:space="0" w:color="auto"/>
              <w:bottom w:val="single" w:sz="4" w:space="0" w:color="auto"/>
              <w:right w:val="single" w:sz="4" w:space="0" w:color="auto"/>
            </w:tcBorders>
            <w:vAlign w:val="center"/>
          </w:tcPr>
          <w:p w14:paraId="2D461936" w14:textId="77777777" w:rsidR="003540AE" w:rsidRPr="008F7167" w:rsidRDefault="003540AE" w:rsidP="00EC1EFF">
            <w:pPr>
              <w:jc w:val="both"/>
              <w:rPr>
                <w:rFonts w:ascii="Calibri" w:hAnsi="Calibri" w:cs="Calibri"/>
                <w:sz w:val="26"/>
                <w:szCs w:val="26"/>
              </w:rPr>
            </w:pPr>
          </w:p>
        </w:tc>
        <w:tc>
          <w:tcPr>
            <w:tcW w:w="1890" w:type="dxa"/>
            <w:tcBorders>
              <w:top w:val="single" w:sz="4" w:space="0" w:color="auto"/>
              <w:left w:val="single" w:sz="4" w:space="0" w:color="auto"/>
              <w:bottom w:val="single" w:sz="4" w:space="0" w:color="auto"/>
              <w:right w:val="single" w:sz="4" w:space="0" w:color="auto"/>
            </w:tcBorders>
          </w:tcPr>
          <w:p w14:paraId="7CD8400F" w14:textId="77777777" w:rsidR="003540AE" w:rsidRPr="008F7167" w:rsidRDefault="003540AE" w:rsidP="00EC1EFF">
            <w:pPr>
              <w:jc w:val="both"/>
              <w:rPr>
                <w:rFonts w:ascii="Calibri" w:hAnsi="Calibri" w:cs="Calibri"/>
                <w:sz w:val="26"/>
                <w:szCs w:val="26"/>
              </w:rPr>
            </w:pPr>
          </w:p>
        </w:tc>
        <w:tc>
          <w:tcPr>
            <w:tcW w:w="1890" w:type="dxa"/>
            <w:tcBorders>
              <w:top w:val="single" w:sz="4" w:space="0" w:color="auto"/>
              <w:left w:val="single" w:sz="4" w:space="0" w:color="auto"/>
              <w:bottom w:val="single" w:sz="4" w:space="0" w:color="auto"/>
              <w:right w:val="single" w:sz="4" w:space="0" w:color="auto"/>
            </w:tcBorders>
          </w:tcPr>
          <w:p w14:paraId="0D4998BA" w14:textId="57CA096B" w:rsidR="003540AE" w:rsidRPr="008F7167" w:rsidRDefault="003540AE" w:rsidP="00EC1EFF">
            <w:pPr>
              <w:jc w:val="both"/>
              <w:rPr>
                <w:rFonts w:ascii="Calibri" w:hAnsi="Calibri" w:cs="Calibri"/>
                <w:sz w:val="26"/>
                <w:szCs w:val="26"/>
              </w:rPr>
            </w:pPr>
          </w:p>
        </w:tc>
      </w:tr>
      <w:tr w:rsidR="003540AE" w:rsidRPr="008F7167" w14:paraId="398517A6" w14:textId="3D7FAB5D" w:rsidTr="003540AE">
        <w:trPr>
          <w:trHeight w:val="20"/>
        </w:trPr>
        <w:tc>
          <w:tcPr>
            <w:tcW w:w="2880" w:type="dxa"/>
            <w:tcBorders>
              <w:top w:val="single" w:sz="4" w:space="0" w:color="auto"/>
              <w:left w:val="single" w:sz="4" w:space="0" w:color="auto"/>
              <w:bottom w:val="single" w:sz="4" w:space="0" w:color="auto"/>
              <w:right w:val="single" w:sz="4" w:space="0" w:color="auto"/>
            </w:tcBorders>
            <w:vAlign w:val="center"/>
          </w:tcPr>
          <w:p w14:paraId="7F6EFA26" w14:textId="77777777" w:rsidR="003540AE" w:rsidRPr="008F7167" w:rsidRDefault="003540AE" w:rsidP="00EC1EFF">
            <w:pPr>
              <w:jc w:val="center"/>
              <w:rPr>
                <w:rFonts w:ascii="Calibri" w:hAnsi="Calibri" w:cs="Calibri"/>
                <w:sz w:val="26"/>
                <w:szCs w:val="26"/>
              </w:rPr>
            </w:pPr>
            <w:r>
              <w:rPr>
                <w:rFonts w:ascii="Calibri" w:hAnsi="Calibri" w:cs="Calibri"/>
                <w:sz w:val="26"/>
                <w:szCs w:val="26"/>
              </w:rPr>
              <w:t>2024 – 2025</w:t>
            </w:r>
          </w:p>
        </w:tc>
        <w:tc>
          <w:tcPr>
            <w:tcW w:w="1890" w:type="dxa"/>
            <w:tcBorders>
              <w:top w:val="single" w:sz="4" w:space="0" w:color="auto"/>
              <w:left w:val="single" w:sz="4" w:space="0" w:color="auto"/>
              <w:bottom w:val="single" w:sz="4" w:space="0" w:color="auto"/>
              <w:right w:val="single" w:sz="4" w:space="0" w:color="auto"/>
            </w:tcBorders>
            <w:vAlign w:val="center"/>
          </w:tcPr>
          <w:p w14:paraId="5F7F8102" w14:textId="77777777" w:rsidR="003540AE" w:rsidRPr="008F7167" w:rsidRDefault="003540AE" w:rsidP="00EC1EFF">
            <w:pPr>
              <w:jc w:val="both"/>
              <w:rPr>
                <w:rFonts w:ascii="Calibri" w:hAnsi="Calibri" w:cs="Calibri"/>
                <w:sz w:val="26"/>
                <w:szCs w:val="26"/>
              </w:rPr>
            </w:pPr>
          </w:p>
        </w:tc>
        <w:tc>
          <w:tcPr>
            <w:tcW w:w="1890" w:type="dxa"/>
            <w:tcBorders>
              <w:top w:val="single" w:sz="4" w:space="0" w:color="auto"/>
              <w:left w:val="single" w:sz="4" w:space="0" w:color="auto"/>
              <w:bottom w:val="single" w:sz="4" w:space="0" w:color="auto"/>
              <w:right w:val="single" w:sz="4" w:space="0" w:color="auto"/>
            </w:tcBorders>
          </w:tcPr>
          <w:p w14:paraId="3EFEC919" w14:textId="77777777" w:rsidR="003540AE" w:rsidRPr="008F7167" w:rsidRDefault="003540AE" w:rsidP="00EC1EFF">
            <w:pPr>
              <w:jc w:val="both"/>
              <w:rPr>
                <w:rFonts w:ascii="Calibri" w:hAnsi="Calibri" w:cs="Calibri"/>
                <w:sz w:val="26"/>
                <w:szCs w:val="26"/>
              </w:rPr>
            </w:pPr>
          </w:p>
        </w:tc>
        <w:tc>
          <w:tcPr>
            <w:tcW w:w="1890" w:type="dxa"/>
            <w:tcBorders>
              <w:top w:val="single" w:sz="4" w:space="0" w:color="auto"/>
              <w:left w:val="single" w:sz="4" w:space="0" w:color="auto"/>
              <w:bottom w:val="single" w:sz="4" w:space="0" w:color="auto"/>
              <w:right w:val="single" w:sz="4" w:space="0" w:color="auto"/>
            </w:tcBorders>
          </w:tcPr>
          <w:p w14:paraId="65DDF416" w14:textId="1852E3ED" w:rsidR="003540AE" w:rsidRPr="008F7167" w:rsidRDefault="003540AE" w:rsidP="00EC1EFF">
            <w:pPr>
              <w:jc w:val="both"/>
              <w:rPr>
                <w:rFonts w:ascii="Calibri" w:hAnsi="Calibri" w:cs="Calibri"/>
                <w:sz w:val="26"/>
                <w:szCs w:val="26"/>
              </w:rPr>
            </w:pPr>
          </w:p>
        </w:tc>
      </w:tr>
      <w:tr w:rsidR="003540AE" w:rsidRPr="008F7167" w14:paraId="10F68BC7" w14:textId="65BBB5BF" w:rsidTr="003540AE">
        <w:trPr>
          <w:trHeight w:val="20"/>
        </w:trPr>
        <w:tc>
          <w:tcPr>
            <w:tcW w:w="2880" w:type="dxa"/>
            <w:tcBorders>
              <w:top w:val="single" w:sz="4" w:space="0" w:color="auto"/>
              <w:left w:val="single" w:sz="4" w:space="0" w:color="auto"/>
              <w:bottom w:val="single" w:sz="4" w:space="0" w:color="auto"/>
              <w:right w:val="single" w:sz="4" w:space="0" w:color="auto"/>
            </w:tcBorders>
            <w:vAlign w:val="center"/>
          </w:tcPr>
          <w:p w14:paraId="41E900B0" w14:textId="77777777" w:rsidR="003540AE" w:rsidRPr="008F7167" w:rsidRDefault="003540AE" w:rsidP="00EC1EFF">
            <w:pPr>
              <w:jc w:val="center"/>
              <w:rPr>
                <w:rFonts w:ascii="Calibri" w:hAnsi="Calibri" w:cs="Calibri"/>
                <w:sz w:val="26"/>
                <w:szCs w:val="26"/>
              </w:rPr>
            </w:pPr>
            <w:r w:rsidRPr="00735701">
              <w:rPr>
                <w:rFonts w:ascii="Calibri" w:hAnsi="Calibri" w:cs="Calibri"/>
                <w:b/>
                <w:bCs/>
                <w:sz w:val="26"/>
                <w:szCs w:val="26"/>
              </w:rPr>
              <w:t>Average Annual Turnover</w:t>
            </w:r>
          </w:p>
        </w:tc>
        <w:tc>
          <w:tcPr>
            <w:tcW w:w="1890" w:type="dxa"/>
            <w:tcBorders>
              <w:top w:val="single" w:sz="4" w:space="0" w:color="auto"/>
              <w:left w:val="single" w:sz="4" w:space="0" w:color="auto"/>
              <w:bottom w:val="single" w:sz="4" w:space="0" w:color="auto"/>
              <w:right w:val="single" w:sz="4" w:space="0" w:color="auto"/>
            </w:tcBorders>
            <w:vAlign w:val="center"/>
          </w:tcPr>
          <w:p w14:paraId="22CC416C" w14:textId="77777777" w:rsidR="003540AE" w:rsidRPr="008F7167" w:rsidRDefault="003540AE" w:rsidP="00EC1EFF">
            <w:pPr>
              <w:jc w:val="both"/>
              <w:rPr>
                <w:rFonts w:ascii="Calibri" w:hAnsi="Calibri" w:cs="Calibri"/>
                <w:sz w:val="26"/>
                <w:szCs w:val="26"/>
              </w:rPr>
            </w:pPr>
          </w:p>
        </w:tc>
        <w:tc>
          <w:tcPr>
            <w:tcW w:w="1890" w:type="dxa"/>
            <w:tcBorders>
              <w:top w:val="single" w:sz="4" w:space="0" w:color="auto"/>
              <w:left w:val="single" w:sz="4" w:space="0" w:color="auto"/>
              <w:bottom w:val="single" w:sz="4" w:space="0" w:color="auto"/>
              <w:right w:val="single" w:sz="4" w:space="0" w:color="auto"/>
            </w:tcBorders>
          </w:tcPr>
          <w:p w14:paraId="14C7CA7D" w14:textId="77777777" w:rsidR="003540AE" w:rsidRPr="008F7167" w:rsidRDefault="003540AE" w:rsidP="00EC1EFF">
            <w:pPr>
              <w:jc w:val="both"/>
              <w:rPr>
                <w:rFonts w:ascii="Calibri" w:hAnsi="Calibri" w:cs="Calibri"/>
                <w:sz w:val="26"/>
                <w:szCs w:val="26"/>
              </w:rPr>
            </w:pPr>
          </w:p>
        </w:tc>
        <w:tc>
          <w:tcPr>
            <w:tcW w:w="1890" w:type="dxa"/>
            <w:tcBorders>
              <w:top w:val="single" w:sz="4" w:space="0" w:color="auto"/>
              <w:left w:val="single" w:sz="4" w:space="0" w:color="auto"/>
              <w:bottom w:val="single" w:sz="4" w:space="0" w:color="auto"/>
              <w:right w:val="single" w:sz="4" w:space="0" w:color="auto"/>
            </w:tcBorders>
          </w:tcPr>
          <w:p w14:paraId="6D3850C7" w14:textId="60396440" w:rsidR="003540AE" w:rsidRPr="008F7167" w:rsidRDefault="003540AE" w:rsidP="00EC1EFF">
            <w:pPr>
              <w:jc w:val="both"/>
              <w:rPr>
                <w:rFonts w:ascii="Calibri" w:hAnsi="Calibri" w:cs="Calibri"/>
                <w:sz w:val="26"/>
                <w:szCs w:val="26"/>
              </w:rPr>
            </w:pPr>
          </w:p>
        </w:tc>
      </w:tr>
    </w:tbl>
    <w:p w14:paraId="4DD77E4D" w14:textId="77777777" w:rsidR="00993DC5" w:rsidRDefault="00993DC5" w:rsidP="00993DC5">
      <w:pPr>
        <w:pStyle w:val="NoSpacing"/>
        <w:ind w:left="709"/>
        <w:rPr>
          <w:rFonts w:ascii="Calibri" w:hAnsi="Calibri" w:cs="Calibri"/>
          <w:sz w:val="26"/>
          <w:szCs w:val="26"/>
        </w:rPr>
      </w:pPr>
    </w:p>
    <w:p w14:paraId="1CCA75FA" w14:textId="193FD3A5" w:rsidR="00EE59F2" w:rsidRDefault="00EE59F2" w:rsidP="00EE59F2">
      <w:pPr>
        <w:pStyle w:val="NoSpacing"/>
        <w:jc w:val="both"/>
        <w:rPr>
          <w:rFonts w:ascii="Calibri" w:hAnsi="Calibri" w:cs="Calibri"/>
          <w:sz w:val="26"/>
          <w:szCs w:val="26"/>
        </w:rPr>
      </w:pPr>
      <w:r w:rsidRPr="00EE59F2">
        <w:rPr>
          <w:rFonts w:ascii="Calibri" w:hAnsi="Calibri" w:cs="Calibri"/>
          <w:sz w:val="26"/>
          <w:szCs w:val="26"/>
        </w:rPr>
        <w:t>Based on our examination of the documents mentioned below and the information and explanations given to us, We certify that, the Company is importer/exporter or has experience in handling / storing / operating liquid storage facilities / Tankage Terminals and they have handled __________ MT of Liquid bulk Cargo in la</w:t>
      </w:r>
      <w:r>
        <w:rPr>
          <w:rFonts w:ascii="Calibri" w:hAnsi="Calibri" w:cs="Calibri"/>
          <w:sz w:val="26"/>
          <w:szCs w:val="26"/>
        </w:rPr>
        <w:t>st 3 years ending on 31.03.2024.</w:t>
      </w:r>
    </w:p>
    <w:p w14:paraId="4C9F5762" w14:textId="77777777" w:rsidR="00EE59F2" w:rsidRDefault="00EE59F2" w:rsidP="008E1357">
      <w:pPr>
        <w:pStyle w:val="NoSpacing"/>
        <w:rPr>
          <w:rFonts w:ascii="Calibri" w:hAnsi="Calibri" w:cs="Calibri"/>
          <w:sz w:val="26"/>
          <w:szCs w:val="26"/>
        </w:rPr>
      </w:pPr>
    </w:p>
    <w:p w14:paraId="17E83A2C" w14:textId="77777777" w:rsidR="00EE59F2" w:rsidRDefault="00EE59F2" w:rsidP="008E1357">
      <w:pPr>
        <w:pStyle w:val="NoSpacing"/>
        <w:rPr>
          <w:rFonts w:ascii="Calibri" w:hAnsi="Calibri" w:cs="Calibri"/>
          <w:sz w:val="26"/>
          <w:szCs w:val="26"/>
        </w:rPr>
      </w:pPr>
      <w:r w:rsidRPr="00EE59F2">
        <w:rPr>
          <w:rFonts w:ascii="Calibri" w:hAnsi="Calibri" w:cs="Calibri"/>
          <w:sz w:val="26"/>
          <w:szCs w:val="26"/>
        </w:rPr>
        <w:t xml:space="preserve">List of Verified Documents with details </w:t>
      </w:r>
    </w:p>
    <w:p w14:paraId="4F138AE3" w14:textId="77777777" w:rsidR="00EE59F2" w:rsidRDefault="00EE59F2" w:rsidP="008E1357">
      <w:pPr>
        <w:pStyle w:val="NoSpacing"/>
        <w:rPr>
          <w:rFonts w:ascii="Calibri" w:hAnsi="Calibri" w:cs="Calibri"/>
          <w:sz w:val="26"/>
          <w:szCs w:val="26"/>
        </w:rPr>
      </w:pPr>
      <w:r w:rsidRPr="00EE59F2">
        <w:rPr>
          <w:rFonts w:ascii="Calibri" w:hAnsi="Calibri" w:cs="Calibri"/>
          <w:sz w:val="26"/>
          <w:szCs w:val="26"/>
        </w:rPr>
        <w:t xml:space="preserve">1. </w:t>
      </w:r>
    </w:p>
    <w:p w14:paraId="6C577EF5" w14:textId="040183F2" w:rsidR="00EE59F2" w:rsidRDefault="000E46DA" w:rsidP="008E1357">
      <w:pPr>
        <w:pStyle w:val="NoSpacing"/>
        <w:rPr>
          <w:rFonts w:ascii="Calibri" w:hAnsi="Calibri" w:cs="Calibri"/>
          <w:sz w:val="26"/>
          <w:szCs w:val="26"/>
        </w:rPr>
      </w:pPr>
      <w:r>
        <w:rPr>
          <w:rFonts w:ascii="Calibri" w:hAnsi="Calibri" w:cs="Calibri"/>
          <w:sz w:val="26"/>
          <w:szCs w:val="26"/>
        </w:rPr>
        <w:t>2.</w:t>
      </w:r>
    </w:p>
    <w:p w14:paraId="4FF47F87" w14:textId="77777777" w:rsidR="00EE59F2" w:rsidRDefault="00EE59F2" w:rsidP="008E1357">
      <w:pPr>
        <w:pStyle w:val="NoSpacing"/>
        <w:rPr>
          <w:rFonts w:ascii="Calibri" w:hAnsi="Calibri" w:cs="Calibri"/>
          <w:sz w:val="26"/>
          <w:szCs w:val="26"/>
        </w:rPr>
      </w:pPr>
    </w:p>
    <w:p w14:paraId="0044C1C3" w14:textId="77777777" w:rsidR="00EE59F2" w:rsidRDefault="008E1357" w:rsidP="008E1357">
      <w:pPr>
        <w:pStyle w:val="NoSpacing"/>
        <w:rPr>
          <w:rFonts w:ascii="Calibri" w:hAnsi="Calibri" w:cs="Calibri"/>
          <w:sz w:val="26"/>
          <w:szCs w:val="26"/>
        </w:rPr>
      </w:pPr>
      <w:r w:rsidRPr="008F209D">
        <w:rPr>
          <w:rFonts w:ascii="Calibri" w:hAnsi="Calibri" w:cs="Calibri"/>
          <w:sz w:val="26"/>
          <w:szCs w:val="26"/>
        </w:rPr>
        <w:t>Place:</w:t>
      </w:r>
      <w:r w:rsidRPr="008F209D">
        <w:rPr>
          <w:rFonts w:ascii="Calibri" w:hAnsi="Calibri" w:cs="Calibri"/>
          <w:sz w:val="26"/>
          <w:szCs w:val="26"/>
        </w:rPr>
        <w:tab/>
      </w:r>
    </w:p>
    <w:p w14:paraId="6F13C6CC" w14:textId="77777777" w:rsidR="00EE59F2" w:rsidRDefault="00EE59F2" w:rsidP="008E1357">
      <w:pPr>
        <w:pStyle w:val="NoSpacing"/>
        <w:rPr>
          <w:rFonts w:ascii="Calibri" w:hAnsi="Calibri" w:cs="Calibri"/>
          <w:sz w:val="26"/>
          <w:szCs w:val="26"/>
        </w:rPr>
      </w:pPr>
      <w:r w:rsidRPr="008F209D">
        <w:rPr>
          <w:rFonts w:ascii="Calibri" w:hAnsi="Calibri" w:cs="Calibri"/>
          <w:sz w:val="26"/>
          <w:szCs w:val="26"/>
        </w:rPr>
        <w:lastRenderedPageBreak/>
        <w:t>Date:</w:t>
      </w:r>
      <w:r w:rsidRPr="008F209D">
        <w:rPr>
          <w:rFonts w:ascii="Calibri" w:hAnsi="Calibri" w:cs="Calibri"/>
          <w:sz w:val="26"/>
          <w:szCs w:val="26"/>
        </w:rPr>
        <w:tab/>
      </w:r>
    </w:p>
    <w:p w14:paraId="40A7104C" w14:textId="64BE6C01" w:rsidR="00EE59F2" w:rsidRDefault="008E1357" w:rsidP="008E1357">
      <w:pPr>
        <w:pStyle w:val="NoSpacing"/>
        <w:rPr>
          <w:rFonts w:ascii="Calibri" w:hAnsi="Calibri" w:cs="Calibri"/>
          <w:sz w:val="26"/>
          <w:szCs w:val="26"/>
        </w:rPr>
      </w:pPr>
      <w:r w:rsidRPr="008F209D">
        <w:rPr>
          <w:rFonts w:ascii="Calibri" w:hAnsi="Calibri" w:cs="Calibri"/>
          <w:sz w:val="26"/>
          <w:szCs w:val="26"/>
        </w:rPr>
        <w:tab/>
      </w:r>
      <w:r w:rsidRPr="008F209D">
        <w:rPr>
          <w:rFonts w:ascii="Calibri" w:hAnsi="Calibri" w:cs="Calibri"/>
          <w:sz w:val="26"/>
          <w:szCs w:val="26"/>
        </w:rPr>
        <w:tab/>
      </w:r>
      <w:r w:rsidRPr="008F209D">
        <w:rPr>
          <w:rFonts w:ascii="Calibri" w:hAnsi="Calibri" w:cs="Calibri"/>
          <w:sz w:val="26"/>
          <w:szCs w:val="26"/>
        </w:rPr>
        <w:tab/>
      </w:r>
      <w:r w:rsidRPr="008F209D">
        <w:rPr>
          <w:rFonts w:ascii="Calibri" w:hAnsi="Calibri" w:cs="Calibri"/>
          <w:sz w:val="26"/>
          <w:szCs w:val="26"/>
        </w:rPr>
        <w:tab/>
      </w:r>
      <w:r w:rsidRPr="008F209D">
        <w:rPr>
          <w:rFonts w:ascii="Calibri" w:hAnsi="Calibri" w:cs="Calibri"/>
          <w:sz w:val="26"/>
          <w:szCs w:val="26"/>
        </w:rPr>
        <w:tab/>
      </w:r>
    </w:p>
    <w:p w14:paraId="6F16C2ED" w14:textId="642905A7" w:rsidR="008E1357" w:rsidRDefault="008E1357" w:rsidP="008E1357">
      <w:pPr>
        <w:pStyle w:val="NoSpacing"/>
        <w:rPr>
          <w:rFonts w:ascii="Calibri" w:hAnsi="Calibri" w:cs="Calibri"/>
          <w:sz w:val="26"/>
          <w:szCs w:val="26"/>
        </w:rPr>
      </w:pPr>
      <w:r w:rsidRPr="008F209D">
        <w:rPr>
          <w:rFonts w:ascii="Calibri" w:hAnsi="Calibri" w:cs="Calibri"/>
          <w:sz w:val="26"/>
          <w:szCs w:val="26"/>
        </w:rPr>
        <w:t>For</w:t>
      </w:r>
      <w:r w:rsidR="00DE6E06">
        <w:rPr>
          <w:rFonts w:ascii="Calibri" w:hAnsi="Calibri" w:cs="Calibri"/>
          <w:sz w:val="26"/>
          <w:szCs w:val="26"/>
        </w:rPr>
        <w:t xml:space="preserve"> </w:t>
      </w:r>
      <w:r w:rsidRPr="008F209D">
        <w:rPr>
          <w:rFonts w:ascii="Calibri" w:hAnsi="Calibri" w:cs="Calibri"/>
          <w:sz w:val="26"/>
          <w:szCs w:val="26"/>
        </w:rPr>
        <w:t>(Name of the Chartered Accounting Firm)</w:t>
      </w:r>
    </w:p>
    <w:p w14:paraId="784251C7" w14:textId="77777777" w:rsidR="00EE59F2" w:rsidRPr="008F209D" w:rsidRDefault="00EE59F2" w:rsidP="008E1357">
      <w:pPr>
        <w:pStyle w:val="NoSpacing"/>
        <w:rPr>
          <w:rFonts w:ascii="Calibri" w:hAnsi="Calibri" w:cs="Calibri"/>
          <w:sz w:val="26"/>
          <w:szCs w:val="26"/>
        </w:rPr>
      </w:pPr>
    </w:p>
    <w:p w14:paraId="5740FA7A" w14:textId="6FDFC69A" w:rsidR="008E1357" w:rsidRPr="008F209D" w:rsidRDefault="008E1357" w:rsidP="008E1357">
      <w:pPr>
        <w:pStyle w:val="NoSpacing"/>
        <w:rPr>
          <w:rFonts w:ascii="Calibri" w:hAnsi="Calibri" w:cs="Calibri"/>
          <w:sz w:val="26"/>
          <w:szCs w:val="26"/>
        </w:rPr>
      </w:pPr>
      <w:r w:rsidRPr="008F209D">
        <w:rPr>
          <w:rFonts w:ascii="Calibri" w:hAnsi="Calibri" w:cs="Calibri"/>
          <w:sz w:val="26"/>
          <w:szCs w:val="26"/>
        </w:rPr>
        <w:t>Name of the Partner/ Proprietor</w:t>
      </w:r>
    </w:p>
    <w:p w14:paraId="76D3048B" w14:textId="77777777" w:rsidR="00EE59F2" w:rsidRDefault="00EE59F2" w:rsidP="00EE59F2">
      <w:pPr>
        <w:pStyle w:val="NoSpacing"/>
        <w:rPr>
          <w:rFonts w:ascii="Calibri" w:hAnsi="Calibri" w:cs="Calibri"/>
          <w:sz w:val="26"/>
          <w:szCs w:val="26"/>
        </w:rPr>
      </w:pPr>
    </w:p>
    <w:p w14:paraId="1862396A" w14:textId="77777777" w:rsidR="00EE59F2" w:rsidRDefault="00EE59F2" w:rsidP="00EE59F2">
      <w:pPr>
        <w:pStyle w:val="NoSpacing"/>
        <w:rPr>
          <w:rFonts w:ascii="Calibri" w:hAnsi="Calibri" w:cs="Calibri"/>
          <w:sz w:val="26"/>
          <w:szCs w:val="26"/>
        </w:rPr>
      </w:pPr>
    </w:p>
    <w:p w14:paraId="5E6160E9" w14:textId="30B63212" w:rsidR="008E1357" w:rsidRPr="008F209D" w:rsidRDefault="008E1357" w:rsidP="00EE59F2">
      <w:pPr>
        <w:pStyle w:val="NoSpacing"/>
        <w:rPr>
          <w:rFonts w:ascii="Calibri" w:hAnsi="Calibri" w:cs="Calibri"/>
          <w:sz w:val="26"/>
          <w:szCs w:val="26"/>
        </w:rPr>
      </w:pPr>
      <w:r w:rsidRPr="008F209D">
        <w:rPr>
          <w:rFonts w:ascii="Calibri" w:hAnsi="Calibri" w:cs="Calibri"/>
          <w:sz w:val="26"/>
          <w:szCs w:val="26"/>
        </w:rPr>
        <w:t>Rubber Stamp</w:t>
      </w:r>
    </w:p>
    <w:p w14:paraId="0575132B" w14:textId="77777777" w:rsidR="00EE59F2" w:rsidRDefault="00EE59F2" w:rsidP="00EE59F2">
      <w:pPr>
        <w:pStyle w:val="NoSpacing"/>
        <w:rPr>
          <w:rFonts w:ascii="Calibri" w:hAnsi="Calibri" w:cs="Calibri"/>
          <w:sz w:val="26"/>
          <w:szCs w:val="26"/>
        </w:rPr>
      </w:pPr>
    </w:p>
    <w:p w14:paraId="58CFBE7C" w14:textId="492F99A1" w:rsidR="008E1357" w:rsidRPr="008F209D" w:rsidRDefault="008E1357" w:rsidP="00EE59F2">
      <w:pPr>
        <w:pStyle w:val="NoSpacing"/>
        <w:rPr>
          <w:rFonts w:ascii="Calibri" w:hAnsi="Calibri" w:cs="Calibri"/>
          <w:sz w:val="26"/>
          <w:szCs w:val="26"/>
        </w:rPr>
      </w:pPr>
      <w:r w:rsidRPr="008F209D">
        <w:rPr>
          <w:rFonts w:ascii="Calibri" w:hAnsi="Calibri" w:cs="Calibri"/>
          <w:sz w:val="26"/>
          <w:szCs w:val="26"/>
        </w:rPr>
        <w:t>UDIN</w:t>
      </w:r>
      <w:r w:rsidR="00EE59F2">
        <w:rPr>
          <w:rFonts w:ascii="Calibri" w:hAnsi="Calibri" w:cs="Calibri"/>
          <w:sz w:val="26"/>
          <w:szCs w:val="26"/>
        </w:rPr>
        <w:t>:</w:t>
      </w:r>
    </w:p>
    <w:p w14:paraId="34CB6DD8" w14:textId="77777777" w:rsidR="008E1357" w:rsidRPr="008F209D" w:rsidRDefault="008E1357" w:rsidP="008E1357">
      <w:pPr>
        <w:pStyle w:val="NoSpacing"/>
        <w:rPr>
          <w:rFonts w:ascii="Calibri" w:hAnsi="Calibri" w:cs="Calibri"/>
          <w:sz w:val="26"/>
          <w:szCs w:val="26"/>
        </w:rPr>
      </w:pPr>
    </w:p>
    <w:p w14:paraId="25610862" w14:textId="566DE104" w:rsidR="008E1357" w:rsidRPr="008F209D" w:rsidRDefault="008E1357" w:rsidP="00EE59F2">
      <w:pPr>
        <w:pStyle w:val="NoSpacing"/>
        <w:jc w:val="right"/>
        <w:rPr>
          <w:rFonts w:ascii="Calibri" w:hAnsi="Calibri" w:cs="Calibri"/>
          <w:sz w:val="26"/>
          <w:szCs w:val="26"/>
        </w:rPr>
      </w:pPr>
      <w:r w:rsidRPr="008F209D">
        <w:rPr>
          <w:rFonts w:ascii="Calibri" w:hAnsi="Calibri" w:cs="Calibri"/>
          <w:sz w:val="26"/>
          <w:szCs w:val="26"/>
        </w:rPr>
        <w:t>Signature of B</w:t>
      </w:r>
      <w:r w:rsidR="00EE59F2">
        <w:rPr>
          <w:rFonts w:ascii="Calibri" w:hAnsi="Calibri" w:cs="Calibri"/>
          <w:sz w:val="26"/>
          <w:szCs w:val="26"/>
        </w:rPr>
        <w:t>idder/</w:t>
      </w:r>
      <w:r w:rsidRPr="008F209D">
        <w:rPr>
          <w:rFonts w:ascii="Calibri" w:hAnsi="Calibri" w:cs="Calibri"/>
          <w:sz w:val="26"/>
          <w:szCs w:val="26"/>
        </w:rPr>
        <w:t>Members:</w:t>
      </w:r>
    </w:p>
    <w:p w14:paraId="6331499E" w14:textId="77777777" w:rsidR="008E1357" w:rsidRDefault="008E1357" w:rsidP="007C5D38">
      <w:pPr>
        <w:jc w:val="both"/>
        <w:rPr>
          <w:rFonts w:ascii="Calibri" w:hAnsi="Calibri" w:cs="Calibri"/>
          <w:color w:val="000000" w:themeColor="text1"/>
          <w:sz w:val="26"/>
          <w:szCs w:val="26"/>
        </w:rPr>
      </w:pPr>
    </w:p>
    <w:p w14:paraId="4225909A" w14:textId="77777777" w:rsidR="000E46DA" w:rsidRDefault="000E46DA" w:rsidP="007C5D38">
      <w:pPr>
        <w:jc w:val="both"/>
        <w:rPr>
          <w:rFonts w:ascii="Calibri" w:hAnsi="Calibri" w:cs="Calibri"/>
          <w:color w:val="000000" w:themeColor="text1"/>
          <w:sz w:val="26"/>
          <w:szCs w:val="26"/>
        </w:rPr>
      </w:pPr>
    </w:p>
    <w:p w14:paraId="362938FD" w14:textId="77777777" w:rsidR="000E46DA" w:rsidRDefault="000E46DA" w:rsidP="007C5D38">
      <w:pPr>
        <w:jc w:val="both"/>
        <w:rPr>
          <w:rFonts w:ascii="Calibri" w:hAnsi="Calibri" w:cs="Calibri"/>
          <w:color w:val="000000" w:themeColor="text1"/>
          <w:sz w:val="26"/>
          <w:szCs w:val="26"/>
        </w:rPr>
      </w:pPr>
    </w:p>
    <w:p w14:paraId="667C21F7" w14:textId="77777777" w:rsidR="000E46DA" w:rsidRDefault="000E46DA" w:rsidP="007C5D38">
      <w:pPr>
        <w:jc w:val="both"/>
        <w:rPr>
          <w:rFonts w:ascii="Calibri" w:hAnsi="Calibri" w:cs="Calibri"/>
          <w:color w:val="000000" w:themeColor="text1"/>
          <w:sz w:val="26"/>
          <w:szCs w:val="26"/>
        </w:rPr>
      </w:pPr>
    </w:p>
    <w:p w14:paraId="432FFBB0" w14:textId="77777777" w:rsidR="000E46DA" w:rsidRDefault="000E46DA" w:rsidP="007C5D38">
      <w:pPr>
        <w:jc w:val="both"/>
        <w:rPr>
          <w:rFonts w:ascii="Calibri" w:hAnsi="Calibri" w:cs="Calibri"/>
          <w:color w:val="000000" w:themeColor="text1"/>
          <w:sz w:val="26"/>
          <w:szCs w:val="26"/>
        </w:rPr>
      </w:pPr>
    </w:p>
    <w:p w14:paraId="22D76B8D" w14:textId="77777777" w:rsidR="000E46DA" w:rsidRDefault="000E46DA" w:rsidP="007C5D38">
      <w:pPr>
        <w:jc w:val="both"/>
        <w:rPr>
          <w:rFonts w:ascii="Calibri" w:hAnsi="Calibri" w:cs="Calibri"/>
          <w:color w:val="000000" w:themeColor="text1"/>
          <w:sz w:val="26"/>
          <w:szCs w:val="26"/>
        </w:rPr>
      </w:pPr>
    </w:p>
    <w:p w14:paraId="3D45C72E" w14:textId="77777777" w:rsidR="000E46DA" w:rsidRDefault="000E46DA" w:rsidP="007C5D38">
      <w:pPr>
        <w:jc w:val="both"/>
        <w:rPr>
          <w:rFonts w:ascii="Calibri" w:hAnsi="Calibri" w:cs="Calibri"/>
          <w:color w:val="000000" w:themeColor="text1"/>
          <w:sz w:val="26"/>
          <w:szCs w:val="26"/>
        </w:rPr>
      </w:pPr>
    </w:p>
    <w:p w14:paraId="38F70A13" w14:textId="77777777" w:rsidR="000E46DA" w:rsidRDefault="000E46DA" w:rsidP="007C5D38">
      <w:pPr>
        <w:jc w:val="both"/>
        <w:rPr>
          <w:rFonts w:ascii="Calibri" w:hAnsi="Calibri" w:cs="Calibri"/>
          <w:color w:val="000000" w:themeColor="text1"/>
          <w:sz w:val="26"/>
          <w:szCs w:val="26"/>
        </w:rPr>
      </w:pPr>
    </w:p>
    <w:p w14:paraId="784A56FC" w14:textId="77777777" w:rsidR="000E46DA" w:rsidRDefault="000E46DA" w:rsidP="007C5D38">
      <w:pPr>
        <w:jc w:val="both"/>
        <w:rPr>
          <w:rFonts w:ascii="Calibri" w:hAnsi="Calibri" w:cs="Calibri"/>
          <w:color w:val="000000" w:themeColor="text1"/>
          <w:sz w:val="26"/>
          <w:szCs w:val="26"/>
        </w:rPr>
      </w:pPr>
    </w:p>
    <w:p w14:paraId="56F80AD0" w14:textId="77777777" w:rsidR="000E46DA" w:rsidRDefault="000E46DA" w:rsidP="007C5D38">
      <w:pPr>
        <w:jc w:val="both"/>
        <w:rPr>
          <w:rFonts w:ascii="Calibri" w:hAnsi="Calibri" w:cs="Calibri"/>
          <w:color w:val="000000" w:themeColor="text1"/>
          <w:sz w:val="26"/>
          <w:szCs w:val="26"/>
        </w:rPr>
      </w:pPr>
    </w:p>
    <w:p w14:paraId="04C3C4C7" w14:textId="77777777" w:rsidR="000E46DA" w:rsidRDefault="000E46DA" w:rsidP="007C5D38">
      <w:pPr>
        <w:jc w:val="both"/>
        <w:rPr>
          <w:rFonts w:ascii="Calibri" w:hAnsi="Calibri" w:cs="Calibri"/>
          <w:color w:val="000000" w:themeColor="text1"/>
          <w:sz w:val="26"/>
          <w:szCs w:val="26"/>
        </w:rPr>
      </w:pPr>
    </w:p>
    <w:p w14:paraId="6560B964" w14:textId="77777777" w:rsidR="000E46DA" w:rsidRDefault="000E46DA" w:rsidP="007C5D38">
      <w:pPr>
        <w:jc w:val="both"/>
        <w:rPr>
          <w:rFonts w:ascii="Calibri" w:hAnsi="Calibri" w:cs="Calibri"/>
          <w:color w:val="000000" w:themeColor="text1"/>
          <w:sz w:val="26"/>
          <w:szCs w:val="26"/>
        </w:rPr>
      </w:pPr>
    </w:p>
    <w:p w14:paraId="4AB52CE2" w14:textId="77777777" w:rsidR="000E46DA" w:rsidRDefault="000E46DA" w:rsidP="007C5D38">
      <w:pPr>
        <w:jc w:val="both"/>
        <w:rPr>
          <w:rFonts w:ascii="Calibri" w:hAnsi="Calibri" w:cs="Calibri"/>
          <w:color w:val="000000" w:themeColor="text1"/>
          <w:sz w:val="26"/>
          <w:szCs w:val="26"/>
        </w:rPr>
      </w:pPr>
    </w:p>
    <w:p w14:paraId="2387C819" w14:textId="77777777" w:rsidR="000E46DA" w:rsidRDefault="000E46DA" w:rsidP="007C5D38">
      <w:pPr>
        <w:jc w:val="both"/>
        <w:rPr>
          <w:rFonts w:ascii="Calibri" w:hAnsi="Calibri" w:cs="Calibri"/>
          <w:color w:val="000000" w:themeColor="text1"/>
          <w:sz w:val="26"/>
          <w:szCs w:val="26"/>
        </w:rPr>
      </w:pPr>
    </w:p>
    <w:p w14:paraId="2B143370" w14:textId="77777777" w:rsidR="000E46DA" w:rsidRDefault="000E46DA" w:rsidP="007C5D38">
      <w:pPr>
        <w:jc w:val="both"/>
        <w:rPr>
          <w:rFonts w:ascii="Calibri" w:hAnsi="Calibri" w:cs="Calibri"/>
          <w:color w:val="000000" w:themeColor="text1"/>
          <w:sz w:val="26"/>
          <w:szCs w:val="26"/>
        </w:rPr>
      </w:pPr>
    </w:p>
    <w:p w14:paraId="410606AF" w14:textId="77777777" w:rsidR="000E46DA" w:rsidRDefault="000E46DA" w:rsidP="007C5D38">
      <w:pPr>
        <w:jc w:val="both"/>
        <w:rPr>
          <w:rFonts w:ascii="Calibri" w:hAnsi="Calibri" w:cs="Calibri"/>
          <w:color w:val="000000" w:themeColor="text1"/>
          <w:sz w:val="26"/>
          <w:szCs w:val="26"/>
        </w:rPr>
      </w:pPr>
    </w:p>
    <w:p w14:paraId="1F3B4DDB" w14:textId="77777777" w:rsidR="000E46DA" w:rsidRDefault="000E46DA" w:rsidP="007C5D38">
      <w:pPr>
        <w:jc w:val="both"/>
        <w:rPr>
          <w:rFonts w:ascii="Calibri" w:hAnsi="Calibri" w:cs="Calibri"/>
          <w:color w:val="000000" w:themeColor="text1"/>
          <w:sz w:val="26"/>
          <w:szCs w:val="26"/>
        </w:rPr>
      </w:pPr>
    </w:p>
    <w:p w14:paraId="41267BB6" w14:textId="77777777" w:rsidR="000E46DA" w:rsidRDefault="000E46DA" w:rsidP="007C5D38">
      <w:pPr>
        <w:jc w:val="both"/>
        <w:rPr>
          <w:rFonts w:ascii="Calibri" w:hAnsi="Calibri" w:cs="Calibri"/>
          <w:color w:val="000000" w:themeColor="text1"/>
          <w:sz w:val="26"/>
          <w:szCs w:val="26"/>
        </w:rPr>
      </w:pPr>
    </w:p>
    <w:p w14:paraId="7C64D4F2" w14:textId="77777777" w:rsidR="000E46DA" w:rsidRDefault="000E46DA" w:rsidP="007C5D38">
      <w:pPr>
        <w:jc w:val="both"/>
        <w:rPr>
          <w:rFonts w:ascii="Calibri" w:hAnsi="Calibri" w:cs="Calibri"/>
          <w:color w:val="000000" w:themeColor="text1"/>
          <w:sz w:val="26"/>
          <w:szCs w:val="26"/>
        </w:rPr>
      </w:pPr>
    </w:p>
    <w:p w14:paraId="434A5454" w14:textId="77777777" w:rsidR="000E46DA" w:rsidRDefault="000E46DA" w:rsidP="007C5D38">
      <w:pPr>
        <w:jc w:val="both"/>
        <w:rPr>
          <w:rFonts w:ascii="Calibri" w:hAnsi="Calibri" w:cs="Calibri"/>
          <w:color w:val="000000" w:themeColor="text1"/>
          <w:sz w:val="26"/>
          <w:szCs w:val="26"/>
        </w:rPr>
      </w:pPr>
    </w:p>
    <w:p w14:paraId="159203A5" w14:textId="77777777" w:rsidR="000E46DA" w:rsidRDefault="000E46DA" w:rsidP="007C5D38">
      <w:pPr>
        <w:jc w:val="both"/>
        <w:rPr>
          <w:rFonts w:ascii="Calibri" w:hAnsi="Calibri" w:cs="Calibri"/>
          <w:color w:val="000000" w:themeColor="text1"/>
          <w:sz w:val="26"/>
          <w:szCs w:val="26"/>
        </w:rPr>
      </w:pPr>
    </w:p>
    <w:p w14:paraId="1DA27E5A" w14:textId="77777777" w:rsidR="000E46DA" w:rsidRDefault="000E46DA" w:rsidP="007C5D38">
      <w:pPr>
        <w:jc w:val="both"/>
        <w:rPr>
          <w:rFonts w:ascii="Calibri" w:hAnsi="Calibri" w:cs="Calibri"/>
          <w:color w:val="000000" w:themeColor="text1"/>
          <w:sz w:val="26"/>
          <w:szCs w:val="26"/>
        </w:rPr>
      </w:pPr>
    </w:p>
    <w:p w14:paraId="7DD5F904" w14:textId="77777777" w:rsidR="000E46DA" w:rsidRDefault="000E46DA" w:rsidP="007C5D38">
      <w:pPr>
        <w:jc w:val="both"/>
        <w:rPr>
          <w:rFonts w:ascii="Calibri" w:hAnsi="Calibri" w:cs="Calibri"/>
          <w:color w:val="000000" w:themeColor="text1"/>
          <w:sz w:val="26"/>
          <w:szCs w:val="26"/>
        </w:rPr>
      </w:pPr>
    </w:p>
    <w:p w14:paraId="14BF02BF" w14:textId="77777777" w:rsidR="000E46DA" w:rsidRDefault="000E46DA" w:rsidP="007C5D38">
      <w:pPr>
        <w:jc w:val="both"/>
        <w:rPr>
          <w:rFonts w:ascii="Calibri" w:hAnsi="Calibri" w:cs="Calibri"/>
          <w:color w:val="000000" w:themeColor="text1"/>
          <w:sz w:val="26"/>
          <w:szCs w:val="26"/>
        </w:rPr>
      </w:pPr>
    </w:p>
    <w:p w14:paraId="7ED90943" w14:textId="77777777" w:rsidR="000E46DA" w:rsidRDefault="000E46DA" w:rsidP="007C5D38">
      <w:pPr>
        <w:jc w:val="both"/>
        <w:rPr>
          <w:rFonts w:ascii="Calibri" w:hAnsi="Calibri" w:cs="Calibri"/>
          <w:color w:val="000000" w:themeColor="text1"/>
          <w:sz w:val="26"/>
          <w:szCs w:val="26"/>
        </w:rPr>
      </w:pPr>
    </w:p>
    <w:p w14:paraId="6745522A" w14:textId="77777777" w:rsidR="000E46DA" w:rsidRDefault="000E46DA" w:rsidP="007C5D38">
      <w:pPr>
        <w:jc w:val="both"/>
        <w:rPr>
          <w:rFonts w:ascii="Calibri" w:hAnsi="Calibri" w:cs="Calibri"/>
          <w:color w:val="000000" w:themeColor="text1"/>
          <w:sz w:val="26"/>
          <w:szCs w:val="26"/>
        </w:rPr>
      </w:pPr>
    </w:p>
    <w:p w14:paraId="696DF4CA" w14:textId="77777777" w:rsidR="000E46DA" w:rsidRDefault="000E46DA" w:rsidP="007C5D38">
      <w:pPr>
        <w:jc w:val="both"/>
        <w:rPr>
          <w:rFonts w:ascii="Calibri" w:hAnsi="Calibri" w:cs="Calibri"/>
          <w:color w:val="000000" w:themeColor="text1"/>
          <w:sz w:val="26"/>
          <w:szCs w:val="26"/>
        </w:rPr>
      </w:pPr>
    </w:p>
    <w:p w14:paraId="3A54D9ED" w14:textId="77777777" w:rsidR="000E46DA" w:rsidRDefault="000E46DA" w:rsidP="007C5D38">
      <w:pPr>
        <w:jc w:val="both"/>
        <w:rPr>
          <w:rFonts w:ascii="Calibri" w:hAnsi="Calibri" w:cs="Calibri"/>
          <w:color w:val="000000" w:themeColor="text1"/>
          <w:sz w:val="26"/>
          <w:szCs w:val="26"/>
        </w:rPr>
      </w:pPr>
    </w:p>
    <w:p w14:paraId="64392C31" w14:textId="77777777" w:rsidR="000E46DA" w:rsidRDefault="000E46DA" w:rsidP="007C5D38">
      <w:pPr>
        <w:jc w:val="both"/>
        <w:rPr>
          <w:rFonts w:ascii="Calibri" w:hAnsi="Calibri" w:cs="Calibri"/>
          <w:color w:val="000000" w:themeColor="text1"/>
          <w:sz w:val="26"/>
          <w:szCs w:val="26"/>
        </w:rPr>
      </w:pPr>
    </w:p>
    <w:p w14:paraId="00613E81" w14:textId="77777777" w:rsidR="000E46DA" w:rsidRDefault="000E46DA" w:rsidP="007C5D38">
      <w:pPr>
        <w:jc w:val="both"/>
        <w:rPr>
          <w:rFonts w:ascii="Calibri" w:hAnsi="Calibri" w:cs="Calibri"/>
          <w:color w:val="000000" w:themeColor="text1"/>
          <w:sz w:val="26"/>
          <w:szCs w:val="26"/>
        </w:rPr>
      </w:pPr>
    </w:p>
    <w:p w14:paraId="2DA78127" w14:textId="77777777" w:rsidR="000E46DA" w:rsidRDefault="000E46DA" w:rsidP="007C5D38">
      <w:pPr>
        <w:jc w:val="both"/>
        <w:rPr>
          <w:rFonts w:ascii="Calibri" w:hAnsi="Calibri" w:cs="Calibri"/>
          <w:color w:val="000000" w:themeColor="text1"/>
          <w:sz w:val="26"/>
          <w:szCs w:val="26"/>
        </w:rPr>
      </w:pPr>
    </w:p>
    <w:p w14:paraId="0E12880B" w14:textId="77777777" w:rsidR="000E46DA" w:rsidRDefault="000E46DA" w:rsidP="007C5D38">
      <w:pPr>
        <w:jc w:val="both"/>
        <w:rPr>
          <w:rFonts w:ascii="Calibri" w:hAnsi="Calibri" w:cs="Calibri"/>
          <w:color w:val="000000" w:themeColor="text1"/>
          <w:sz w:val="26"/>
          <w:szCs w:val="26"/>
        </w:rPr>
      </w:pPr>
    </w:p>
    <w:p w14:paraId="77F9CBCF" w14:textId="77777777" w:rsidR="000E46DA" w:rsidRDefault="000E46DA" w:rsidP="007C5D38">
      <w:pPr>
        <w:jc w:val="both"/>
        <w:rPr>
          <w:rFonts w:ascii="Calibri" w:hAnsi="Calibri" w:cs="Calibri"/>
          <w:color w:val="000000" w:themeColor="text1"/>
          <w:sz w:val="26"/>
          <w:szCs w:val="26"/>
        </w:rPr>
      </w:pPr>
    </w:p>
    <w:p w14:paraId="450CBEC8" w14:textId="77777777" w:rsidR="000E46DA" w:rsidRDefault="000E46DA" w:rsidP="007C5D38">
      <w:pPr>
        <w:jc w:val="both"/>
        <w:rPr>
          <w:rFonts w:ascii="Calibri" w:hAnsi="Calibri" w:cs="Calibri"/>
          <w:color w:val="000000" w:themeColor="text1"/>
          <w:sz w:val="26"/>
          <w:szCs w:val="26"/>
        </w:rPr>
      </w:pPr>
    </w:p>
    <w:p w14:paraId="14FFDECB" w14:textId="77777777" w:rsidR="000E46DA" w:rsidRDefault="000E46DA" w:rsidP="007C5D38">
      <w:pPr>
        <w:jc w:val="both"/>
        <w:rPr>
          <w:rFonts w:ascii="Calibri" w:hAnsi="Calibri" w:cs="Calibri"/>
          <w:color w:val="000000" w:themeColor="text1"/>
          <w:sz w:val="26"/>
          <w:szCs w:val="26"/>
        </w:rPr>
      </w:pPr>
    </w:p>
    <w:p w14:paraId="3712C6F2" w14:textId="77777777" w:rsidR="000E46DA" w:rsidRDefault="000E46DA" w:rsidP="007C5D38">
      <w:pPr>
        <w:jc w:val="both"/>
        <w:rPr>
          <w:rFonts w:ascii="Calibri" w:hAnsi="Calibri" w:cs="Calibri"/>
          <w:color w:val="000000" w:themeColor="text1"/>
          <w:sz w:val="26"/>
          <w:szCs w:val="26"/>
        </w:rPr>
      </w:pPr>
    </w:p>
    <w:p w14:paraId="66670A67" w14:textId="77777777" w:rsidR="000E46DA" w:rsidRDefault="000E46DA" w:rsidP="007C5D38">
      <w:pPr>
        <w:jc w:val="both"/>
        <w:rPr>
          <w:rFonts w:ascii="Calibri" w:hAnsi="Calibri" w:cs="Calibri"/>
          <w:color w:val="000000" w:themeColor="text1"/>
          <w:sz w:val="26"/>
          <w:szCs w:val="26"/>
        </w:rPr>
      </w:pPr>
    </w:p>
    <w:p w14:paraId="7F5FCBAE" w14:textId="53399A41" w:rsidR="00F86884" w:rsidRPr="000830A7" w:rsidRDefault="003F30B4" w:rsidP="007C5D38">
      <w:pPr>
        <w:jc w:val="center"/>
        <w:rPr>
          <w:rFonts w:ascii="Calibri" w:eastAsia="Times New Roman" w:hAnsi="Calibri" w:cs="Calibri"/>
          <w:b/>
          <w:bCs/>
          <w:color w:val="000000" w:themeColor="text1"/>
          <w:spacing w:val="-1"/>
          <w:sz w:val="26"/>
          <w:szCs w:val="26"/>
          <w:u w:val="single"/>
        </w:rPr>
      </w:pPr>
      <w:r w:rsidRPr="000830A7">
        <w:rPr>
          <w:rFonts w:ascii="Calibri" w:eastAsia="Times New Roman" w:hAnsi="Calibri" w:cs="Calibri"/>
          <w:b/>
          <w:bCs/>
          <w:color w:val="000000" w:themeColor="text1"/>
          <w:spacing w:val="-1"/>
          <w:sz w:val="26"/>
          <w:szCs w:val="26"/>
          <w:u w:val="single"/>
        </w:rPr>
        <w:t>APPENDIX</w:t>
      </w:r>
      <w:r w:rsidR="007C5D38" w:rsidRPr="000830A7">
        <w:rPr>
          <w:rFonts w:ascii="Calibri" w:eastAsia="Times New Roman" w:hAnsi="Calibri" w:cs="Calibri"/>
          <w:b/>
          <w:bCs/>
          <w:color w:val="000000" w:themeColor="text1"/>
          <w:spacing w:val="-1"/>
          <w:sz w:val="26"/>
          <w:szCs w:val="26"/>
          <w:u w:val="single"/>
        </w:rPr>
        <w:t>-</w:t>
      </w:r>
      <w:r w:rsidRPr="000830A7">
        <w:rPr>
          <w:rFonts w:ascii="Calibri" w:eastAsia="Times New Roman" w:hAnsi="Calibri" w:cs="Calibri"/>
          <w:b/>
          <w:bCs/>
          <w:color w:val="000000" w:themeColor="text1"/>
          <w:spacing w:val="-1"/>
          <w:sz w:val="26"/>
          <w:szCs w:val="26"/>
          <w:u w:val="single"/>
        </w:rPr>
        <w:t>VII</w:t>
      </w:r>
    </w:p>
    <w:p w14:paraId="0DA1391D" w14:textId="77777777" w:rsidR="007501E1" w:rsidRPr="000830A7" w:rsidRDefault="007501E1" w:rsidP="007C5D38">
      <w:pPr>
        <w:jc w:val="both"/>
        <w:rPr>
          <w:rFonts w:ascii="Calibri" w:eastAsia="Times New Roman" w:hAnsi="Calibri" w:cs="Calibri"/>
          <w:b/>
          <w:bCs/>
          <w:color w:val="000000" w:themeColor="text1"/>
          <w:spacing w:val="-1"/>
          <w:sz w:val="26"/>
          <w:szCs w:val="26"/>
        </w:rPr>
      </w:pPr>
    </w:p>
    <w:p w14:paraId="1EDEECF3" w14:textId="0027C716" w:rsidR="00234245" w:rsidRPr="000830A7" w:rsidRDefault="003F30B4" w:rsidP="007C5D38">
      <w:pPr>
        <w:jc w:val="center"/>
        <w:rPr>
          <w:rFonts w:ascii="Calibri" w:eastAsia="Times New Roman" w:hAnsi="Calibri" w:cs="Calibri"/>
          <w:b/>
          <w:bCs/>
          <w:color w:val="000000" w:themeColor="text1"/>
          <w:spacing w:val="-1"/>
          <w:sz w:val="26"/>
          <w:szCs w:val="26"/>
        </w:rPr>
      </w:pPr>
      <w:r w:rsidRPr="000830A7">
        <w:rPr>
          <w:rFonts w:ascii="Calibri" w:eastAsia="Times New Roman" w:hAnsi="Calibri" w:cs="Calibri"/>
          <w:b/>
          <w:bCs/>
          <w:color w:val="000000" w:themeColor="text1"/>
          <w:spacing w:val="-1"/>
          <w:sz w:val="26"/>
          <w:szCs w:val="26"/>
        </w:rPr>
        <w:t>ANNEX II</w:t>
      </w:r>
      <w:r w:rsidR="00DD5B99">
        <w:rPr>
          <w:rFonts w:ascii="Calibri" w:eastAsia="Times New Roman" w:hAnsi="Calibri" w:cs="Calibri"/>
          <w:b/>
          <w:bCs/>
          <w:color w:val="000000" w:themeColor="text1"/>
          <w:spacing w:val="-1"/>
          <w:sz w:val="26"/>
          <w:szCs w:val="26"/>
        </w:rPr>
        <w:t>-B</w:t>
      </w:r>
      <w:r w:rsidRPr="000830A7">
        <w:rPr>
          <w:rFonts w:ascii="Calibri" w:eastAsia="Times New Roman" w:hAnsi="Calibri" w:cs="Calibri"/>
          <w:b/>
          <w:bCs/>
          <w:color w:val="000000" w:themeColor="text1"/>
          <w:spacing w:val="-1"/>
          <w:sz w:val="26"/>
          <w:szCs w:val="26"/>
        </w:rPr>
        <w:t xml:space="preserve">: FORMAT OF TECHNICAL </w:t>
      </w:r>
      <w:r w:rsidR="00565D81" w:rsidRPr="000830A7">
        <w:rPr>
          <w:rFonts w:ascii="Calibri" w:eastAsia="Times New Roman" w:hAnsi="Calibri" w:cs="Calibri"/>
          <w:b/>
          <w:bCs/>
          <w:color w:val="000000" w:themeColor="text1"/>
          <w:spacing w:val="-1"/>
          <w:sz w:val="26"/>
          <w:szCs w:val="26"/>
        </w:rPr>
        <w:t xml:space="preserve">PROPOSAL </w:t>
      </w:r>
      <w:r w:rsidRPr="000830A7">
        <w:rPr>
          <w:rFonts w:ascii="Calibri" w:eastAsia="Times New Roman" w:hAnsi="Calibri" w:cs="Calibri"/>
          <w:b/>
          <w:bCs/>
          <w:color w:val="000000" w:themeColor="text1"/>
          <w:spacing w:val="-1"/>
          <w:sz w:val="26"/>
          <w:szCs w:val="26"/>
        </w:rPr>
        <w:t>FOR PURPOSE OF EVALUATION</w:t>
      </w:r>
    </w:p>
    <w:p w14:paraId="0DD17D6D" w14:textId="51CE2B4A" w:rsidR="00F712FE" w:rsidRPr="000830A7" w:rsidRDefault="00F712FE" w:rsidP="007C5D38">
      <w:pPr>
        <w:jc w:val="center"/>
        <w:rPr>
          <w:rFonts w:ascii="Calibri" w:hAnsi="Calibri" w:cs="Calibri"/>
          <w:color w:val="000000" w:themeColor="text1"/>
          <w:sz w:val="26"/>
          <w:szCs w:val="26"/>
        </w:rPr>
      </w:pPr>
      <w:r w:rsidRPr="000830A7">
        <w:rPr>
          <w:rFonts w:ascii="Calibri" w:hAnsi="Calibri" w:cs="Calibri"/>
          <w:b/>
          <w:bCs/>
          <w:color w:val="000000" w:themeColor="text1"/>
          <w:sz w:val="26"/>
          <w:szCs w:val="26"/>
        </w:rPr>
        <w:t>Technical Capacity of the Bidder</w:t>
      </w:r>
    </w:p>
    <w:p w14:paraId="6AF0DC41" w14:textId="1975D261" w:rsidR="00780B15" w:rsidRPr="00780B15" w:rsidRDefault="00780B15" w:rsidP="00780B15">
      <w:pPr>
        <w:pStyle w:val="NoSpacing"/>
        <w:jc w:val="center"/>
        <w:rPr>
          <w:rFonts w:ascii="Calibri" w:hAnsi="Calibri" w:cs="Calibri"/>
          <w:b/>
          <w:color w:val="FF0000"/>
          <w:sz w:val="26"/>
          <w:szCs w:val="26"/>
          <w:lang w:val="en-IN"/>
        </w:rPr>
      </w:pPr>
      <w:r w:rsidRPr="00780B15">
        <w:rPr>
          <w:rFonts w:ascii="Calibri" w:hAnsi="Calibri" w:cs="Calibri"/>
          <w:b/>
          <w:color w:val="FF0000"/>
          <w:sz w:val="26"/>
          <w:szCs w:val="26"/>
          <w:lang w:val="en-IN"/>
        </w:rPr>
        <w:t>(To be executed on Rs.</w:t>
      </w:r>
      <w:r w:rsidR="00DD5B99">
        <w:rPr>
          <w:rFonts w:ascii="Calibri" w:hAnsi="Calibri" w:cs="Calibri"/>
          <w:b/>
          <w:color w:val="FF0000"/>
          <w:sz w:val="26"/>
          <w:szCs w:val="26"/>
          <w:lang w:val="en-IN"/>
        </w:rPr>
        <w:t>5</w:t>
      </w:r>
      <w:r w:rsidRPr="00780B15">
        <w:rPr>
          <w:rFonts w:ascii="Calibri" w:hAnsi="Calibri" w:cs="Calibri"/>
          <w:b/>
          <w:color w:val="FF0000"/>
          <w:sz w:val="26"/>
          <w:szCs w:val="26"/>
          <w:lang w:val="en-IN"/>
        </w:rPr>
        <w:t xml:space="preserve">00 </w:t>
      </w:r>
      <w:r>
        <w:rPr>
          <w:rFonts w:ascii="Calibri" w:hAnsi="Calibri" w:cs="Calibri"/>
          <w:b/>
          <w:color w:val="FF0000"/>
          <w:sz w:val="26"/>
          <w:szCs w:val="26"/>
          <w:lang w:val="en-IN"/>
        </w:rPr>
        <w:t xml:space="preserve">non-judicial </w:t>
      </w:r>
      <w:r w:rsidRPr="00780B15">
        <w:rPr>
          <w:rFonts w:ascii="Calibri" w:hAnsi="Calibri" w:cs="Calibri"/>
          <w:b/>
          <w:color w:val="FF0000"/>
          <w:sz w:val="26"/>
          <w:szCs w:val="26"/>
          <w:lang w:val="en-IN"/>
        </w:rPr>
        <w:t>stamp paper)</w:t>
      </w:r>
    </w:p>
    <w:p w14:paraId="253F7B51" w14:textId="77777777" w:rsidR="000E46DA" w:rsidRDefault="000E46DA" w:rsidP="0089322F">
      <w:pPr>
        <w:pStyle w:val="NoSpacing"/>
        <w:jc w:val="center"/>
        <w:rPr>
          <w:rFonts w:ascii="Calibri" w:hAnsi="Calibri" w:cs="Calibri"/>
          <w:b/>
          <w:bCs/>
          <w:color w:val="000000" w:themeColor="text1"/>
          <w:sz w:val="26"/>
          <w:szCs w:val="26"/>
        </w:rPr>
      </w:pPr>
    </w:p>
    <w:p w14:paraId="15A077E0" w14:textId="45BA8567" w:rsidR="00977B2D" w:rsidRPr="00B06EAB" w:rsidRDefault="00B06EAB" w:rsidP="0089322F">
      <w:pPr>
        <w:pStyle w:val="NoSpacing"/>
        <w:jc w:val="center"/>
        <w:rPr>
          <w:rFonts w:ascii="Calibri" w:hAnsi="Calibri" w:cs="Calibri"/>
          <w:b/>
          <w:bCs/>
          <w:color w:val="000000" w:themeColor="text1"/>
          <w:sz w:val="26"/>
          <w:szCs w:val="26"/>
        </w:rPr>
      </w:pPr>
      <w:r w:rsidRPr="004F630C">
        <w:rPr>
          <w:rFonts w:ascii="Calibri" w:hAnsi="Calibri" w:cs="Calibri"/>
          <w:b/>
          <w:bCs/>
          <w:color w:val="000000" w:themeColor="text1"/>
          <w:sz w:val="26"/>
          <w:szCs w:val="26"/>
        </w:rPr>
        <w:t>Affidavit</w:t>
      </w:r>
      <w:r>
        <w:rPr>
          <w:rFonts w:ascii="Calibri" w:hAnsi="Calibri" w:cs="Calibri"/>
          <w:b/>
          <w:bCs/>
          <w:color w:val="000000" w:themeColor="text1"/>
          <w:sz w:val="26"/>
          <w:szCs w:val="26"/>
        </w:rPr>
        <w:t xml:space="preserve"> cum </w:t>
      </w:r>
      <w:r w:rsidR="00533268" w:rsidRPr="000830A7">
        <w:rPr>
          <w:rFonts w:ascii="Calibri" w:hAnsi="Calibri" w:cs="Calibri"/>
          <w:b/>
          <w:bCs/>
          <w:color w:val="000000" w:themeColor="text1"/>
          <w:sz w:val="26"/>
          <w:szCs w:val="26"/>
          <w:lang w:val="en-IN"/>
        </w:rPr>
        <w:t>Self</w:t>
      </w:r>
      <w:r w:rsidR="00533268" w:rsidRPr="000830A7">
        <w:rPr>
          <w:rFonts w:ascii="Calibri" w:hAnsi="Calibri" w:cs="Calibri"/>
          <w:b/>
          <w:bCs/>
          <w:color w:val="000000" w:themeColor="text1"/>
          <w:spacing w:val="22"/>
          <w:sz w:val="26"/>
          <w:szCs w:val="26"/>
          <w:lang w:val="en-IN"/>
        </w:rPr>
        <w:t>-</w:t>
      </w:r>
      <w:r w:rsidR="00533268" w:rsidRPr="000830A7">
        <w:rPr>
          <w:rFonts w:ascii="Calibri" w:hAnsi="Calibri" w:cs="Calibri"/>
          <w:b/>
          <w:bCs/>
          <w:color w:val="000000" w:themeColor="text1"/>
          <w:sz w:val="26"/>
          <w:szCs w:val="26"/>
          <w:lang w:val="en-IN"/>
        </w:rPr>
        <w:t>declaration</w:t>
      </w:r>
      <w:r w:rsidR="006F6812" w:rsidRPr="000830A7">
        <w:rPr>
          <w:rFonts w:ascii="Calibri" w:hAnsi="Calibri" w:cs="Calibri"/>
          <w:b/>
          <w:bCs/>
          <w:color w:val="000000" w:themeColor="text1"/>
          <w:spacing w:val="16"/>
          <w:sz w:val="26"/>
          <w:szCs w:val="26"/>
          <w:lang w:val="en-IN"/>
        </w:rPr>
        <w:t xml:space="preserve"> </w:t>
      </w:r>
      <w:r w:rsidR="00977B2D" w:rsidRPr="000830A7">
        <w:rPr>
          <w:rFonts w:ascii="Calibri" w:hAnsi="Calibri" w:cs="Calibri"/>
          <w:b/>
          <w:bCs/>
          <w:color w:val="000000" w:themeColor="text1"/>
          <w:sz w:val="26"/>
          <w:szCs w:val="26"/>
          <w:lang w:val="en-IN"/>
        </w:rPr>
        <w:t>of</w:t>
      </w:r>
      <w:r w:rsidR="00977B2D" w:rsidRPr="000830A7">
        <w:rPr>
          <w:rFonts w:ascii="Calibri" w:hAnsi="Calibri" w:cs="Calibri"/>
          <w:b/>
          <w:bCs/>
          <w:color w:val="000000" w:themeColor="text1"/>
          <w:spacing w:val="25"/>
          <w:sz w:val="26"/>
          <w:szCs w:val="26"/>
          <w:lang w:val="en-IN"/>
        </w:rPr>
        <w:t xml:space="preserve"> </w:t>
      </w:r>
      <w:r w:rsidR="00977B2D" w:rsidRPr="000830A7">
        <w:rPr>
          <w:rFonts w:ascii="Calibri" w:hAnsi="Calibri" w:cs="Calibri"/>
          <w:b/>
          <w:bCs/>
          <w:color w:val="000000" w:themeColor="text1"/>
          <w:sz w:val="26"/>
          <w:szCs w:val="26"/>
          <w:lang w:val="en-IN"/>
        </w:rPr>
        <w:t>the</w:t>
      </w:r>
      <w:r w:rsidR="00977B2D" w:rsidRPr="000830A7">
        <w:rPr>
          <w:rFonts w:ascii="Calibri" w:hAnsi="Calibri" w:cs="Calibri"/>
          <w:b/>
          <w:bCs/>
          <w:color w:val="000000" w:themeColor="text1"/>
          <w:spacing w:val="28"/>
          <w:sz w:val="26"/>
          <w:szCs w:val="26"/>
          <w:lang w:val="en-IN"/>
        </w:rPr>
        <w:t xml:space="preserve"> </w:t>
      </w:r>
      <w:r w:rsidR="00977B2D" w:rsidRPr="000830A7">
        <w:rPr>
          <w:rFonts w:ascii="Calibri" w:hAnsi="Calibri" w:cs="Calibri"/>
          <w:b/>
          <w:bCs/>
          <w:color w:val="000000" w:themeColor="text1"/>
          <w:sz w:val="26"/>
          <w:szCs w:val="26"/>
          <w:lang w:val="en-IN"/>
        </w:rPr>
        <w:t>bidder</w:t>
      </w:r>
      <w:r w:rsidR="00D71B4D" w:rsidRPr="000830A7">
        <w:rPr>
          <w:rFonts w:ascii="Calibri" w:hAnsi="Calibri" w:cs="Calibri"/>
          <w:b/>
          <w:bCs/>
          <w:color w:val="000000" w:themeColor="text1"/>
          <w:sz w:val="26"/>
          <w:szCs w:val="26"/>
          <w:lang w:val="en-IN"/>
        </w:rPr>
        <w:t xml:space="preserve"> </w:t>
      </w:r>
      <w:r w:rsidR="00977B2D" w:rsidRPr="000830A7">
        <w:rPr>
          <w:rFonts w:ascii="Calibri" w:hAnsi="Calibri" w:cs="Calibri"/>
          <w:b/>
          <w:bCs/>
          <w:color w:val="000000" w:themeColor="text1"/>
          <w:sz w:val="26"/>
          <w:szCs w:val="26"/>
          <w:lang w:val="en-IN"/>
        </w:rPr>
        <w:t>as</w:t>
      </w:r>
      <w:r w:rsidR="00977B2D" w:rsidRPr="000830A7">
        <w:rPr>
          <w:rFonts w:ascii="Calibri" w:hAnsi="Calibri" w:cs="Calibri"/>
          <w:b/>
          <w:bCs/>
          <w:color w:val="000000" w:themeColor="text1"/>
          <w:spacing w:val="24"/>
          <w:sz w:val="26"/>
          <w:szCs w:val="26"/>
          <w:lang w:val="en-IN"/>
        </w:rPr>
        <w:t xml:space="preserve"> </w:t>
      </w:r>
      <w:r w:rsidR="00977B2D" w:rsidRPr="000830A7">
        <w:rPr>
          <w:rFonts w:ascii="Calibri" w:hAnsi="Calibri" w:cs="Calibri"/>
          <w:b/>
          <w:bCs/>
          <w:color w:val="000000" w:themeColor="text1"/>
          <w:sz w:val="26"/>
          <w:szCs w:val="26"/>
          <w:lang w:val="en-IN"/>
        </w:rPr>
        <w:t>to</w:t>
      </w:r>
      <w:r w:rsidR="00977B2D" w:rsidRPr="000830A7">
        <w:rPr>
          <w:rFonts w:ascii="Calibri" w:hAnsi="Calibri" w:cs="Calibri"/>
          <w:b/>
          <w:bCs/>
          <w:color w:val="000000" w:themeColor="text1"/>
          <w:spacing w:val="19"/>
          <w:sz w:val="26"/>
          <w:szCs w:val="26"/>
          <w:lang w:val="en-IN"/>
        </w:rPr>
        <w:t xml:space="preserve"> </w:t>
      </w:r>
      <w:r w:rsidR="00977B2D" w:rsidRPr="000830A7">
        <w:rPr>
          <w:rFonts w:ascii="Calibri" w:hAnsi="Calibri" w:cs="Calibri"/>
          <w:b/>
          <w:bCs/>
          <w:color w:val="000000" w:themeColor="text1"/>
          <w:sz w:val="26"/>
          <w:szCs w:val="26"/>
          <w:lang w:val="en-IN"/>
        </w:rPr>
        <w:t>the</w:t>
      </w:r>
      <w:r w:rsidR="00977B2D" w:rsidRPr="000830A7">
        <w:rPr>
          <w:rFonts w:ascii="Calibri" w:hAnsi="Calibri" w:cs="Calibri"/>
          <w:b/>
          <w:bCs/>
          <w:color w:val="000000" w:themeColor="text1"/>
          <w:spacing w:val="21"/>
          <w:sz w:val="26"/>
          <w:szCs w:val="26"/>
          <w:lang w:val="en-IN"/>
        </w:rPr>
        <w:t xml:space="preserve"> </w:t>
      </w:r>
      <w:r w:rsidR="00977B2D" w:rsidRPr="000830A7">
        <w:rPr>
          <w:rFonts w:ascii="Calibri" w:hAnsi="Calibri" w:cs="Calibri"/>
          <w:b/>
          <w:bCs/>
          <w:color w:val="000000" w:themeColor="text1"/>
          <w:sz w:val="26"/>
          <w:szCs w:val="26"/>
          <w:lang w:val="en-IN"/>
        </w:rPr>
        <w:t>amount</w:t>
      </w:r>
      <w:r w:rsidR="00977B2D" w:rsidRPr="000830A7">
        <w:rPr>
          <w:rFonts w:ascii="Calibri" w:hAnsi="Calibri" w:cs="Calibri"/>
          <w:b/>
          <w:bCs/>
          <w:color w:val="000000" w:themeColor="text1"/>
          <w:spacing w:val="23"/>
          <w:sz w:val="26"/>
          <w:szCs w:val="26"/>
          <w:lang w:val="en-IN"/>
        </w:rPr>
        <w:t xml:space="preserve"> </w:t>
      </w:r>
      <w:r w:rsidR="00977B2D" w:rsidRPr="000830A7">
        <w:rPr>
          <w:rFonts w:ascii="Calibri" w:hAnsi="Calibri" w:cs="Calibri"/>
          <w:b/>
          <w:bCs/>
          <w:color w:val="000000" w:themeColor="text1"/>
          <w:sz w:val="26"/>
          <w:szCs w:val="26"/>
          <w:lang w:val="en-IN"/>
        </w:rPr>
        <w:t>of</w:t>
      </w:r>
      <w:r w:rsidR="00977B2D" w:rsidRPr="000830A7">
        <w:rPr>
          <w:rFonts w:ascii="Calibri" w:hAnsi="Calibri" w:cs="Calibri"/>
          <w:b/>
          <w:bCs/>
          <w:color w:val="000000" w:themeColor="text1"/>
          <w:spacing w:val="23"/>
          <w:sz w:val="26"/>
          <w:szCs w:val="26"/>
          <w:lang w:val="en-IN"/>
        </w:rPr>
        <w:t xml:space="preserve"> </w:t>
      </w:r>
      <w:r w:rsidR="00977B2D" w:rsidRPr="000830A7">
        <w:rPr>
          <w:rFonts w:ascii="Calibri" w:hAnsi="Calibri" w:cs="Calibri"/>
          <w:b/>
          <w:bCs/>
          <w:color w:val="000000" w:themeColor="text1"/>
          <w:sz w:val="26"/>
          <w:szCs w:val="26"/>
          <w:lang w:val="en-IN"/>
        </w:rPr>
        <w:t>admitted</w:t>
      </w:r>
      <w:r w:rsidR="00977B2D" w:rsidRPr="000830A7">
        <w:rPr>
          <w:rFonts w:ascii="Calibri" w:hAnsi="Calibri" w:cs="Calibri"/>
          <w:b/>
          <w:bCs/>
          <w:color w:val="000000" w:themeColor="text1"/>
          <w:spacing w:val="20"/>
          <w:sz w:val="26"/>
          <w:szCs w:val="26"/>
          <w:lang w:val="en-IN"/>
        </w:rPr>
        <w:t xml:space="preserve"> </w:t>
      </w:r>
      <w:r w:rsidR="00977B2D" w:rsidRPr="000830A7">
        <w:rPr>
          <w:rFonts w:ascii="Calibri" w:hAnsi="Calibri" w:cs="Calibri"/>
          <w:b/>
          <w:bCs/>
          <w:color w:val="000000" w:themeColor="text1"/>
          <w:sz w:val="26"/>
          <w:szCs w:val="26"/>
          <w:lang w:val="en-IN"/>
        </w:rPr>
        <w:t>port</w:t>
      </w:r>
      <w:r w:rsidR="00977B2D" w:rsidRPr="000830A7">
        <w:rPr>
          <w:rFonts w:ascii="Calibri" w:hAnsi="Calibri" w:cs="Calibri"/>
          <w:b/>
          <w:bCs/>
          <w:color w:val="000000" w:themeColor="text1"/>
          <w:spacing w:val="21"/>
          <w:sz w:val="26"/>
          <w:szCs w:val="26"/>
          <w:lang w:val="en-IN"/>
        </w:rPr>
        <w:t xml:space="preserve"> </w:t>
      </w:r>
      <w:r w:rsidR="00977B2D" w:rsidRPr="000830A7">
        <w:rPr>
          <w:rFonts w:ascii="Calibri" w:hAnsi="Calibri" w:cs="Calibri"/>
          <w:b/>
          <w:bCs/>
          <w:color w:val="000000" w:themeColor="text1"/>
          <w:sz w:val="26"/>
          <w:szCs w:val="26"/>
          <w:lang w:val="en-IN"/>
        </w:rPr>
        <w:t>dues</w:t>
      </w:r>
      <w:r w:rsidR="00977B2D" w:rsidRPr="000830A7">
        <w:rPr>
          <w:rFonts w:ascii="Calibri" w:hAnsi="Calibri" w:cs="Calibri"/>
          <w:b/>
          <w:bCs/>
          <w:color w:val="000000" w:themeColor="text1"/>
          <w:spacing w:val="20"/>
          <w:sz w:val="26"/>
          <w:szCs w:val="26"/>
          <w:lang w:val="en-IN"/>
        </w:rPr>
        <w:t xml:space="preserve"> </w:t>
      </w:r>
      <w:r w:rsidR="00977B2D" w:rsidRPr="000830A7">
        <w:rPr>
          <w:rFonts w:ascii="Calibri" w:hAnsi="Calibri" w:cs="Calibri"/>
          <w:b/>
          <w:bCs/>
          <w:color w:val="000000" w:themeColor="text1"/>
          <w:sz w:val="26"/>
          <w:szCs w:val="26"/>
          <w:lang w:val="en-IN"/>
        </w:rPr>
        <w:t>in</w:t>
      </w:r>
      <w:r w:rsidR="00977B2D" w:rsidRPr="000830A7">
        <w:rPr>
          <w:rFonts w:ascii="Calibri" w:hAnsi="Calibri" w:cs="Calibri"/>
          <w:b/>
          <w:bCs/>
          <w:color w:val="000000" w:themeColor="text1"/>
          <w:spacing w:val="23"/>
          <w:sz w:val="26"/>
          <w:szCs w:val="26"/>
          <w:lang w:val="en-IN"/>
        </w:rPr>
        <w:t xml:space="preserve"> </w:t>
      </w:r>
      <w:r w:rsidR="00977B2D" w:rsidRPr="000830A7">
        <w:rPr>
          <w:rFonts w:ascii="Calibri" w:hAnsi="Calibri" w:cs="Calibri"/>
          <w:b/>
          <w:bCs/>
          <w:color w:val="000000" w:themeColor="text1"/>
          <w:sz w:val="26"/>
          <w:szCs w:val="26"/>
          <w:lang w:val="en-IN"/>
        </w:rPr>
        <w:t xml:space="preserve">Mumbai Port Authority </w:t>
      </w:r>
      <w:r w:rsidR="00977B2D" w:rsidRPr="000830A7">
        <w:rPr>
          <w:rFonts w:ascii="Calibri" w:hAnsi="Calibri" w:cs="Calibri"/>
          <w:b/>
          <w:bCs/>
          <w:color w:val="000000" w:themeColor="text1"/>
          <w:spacing w:val="-5"/>
          <w:sz w:val="26"/>
          <w:szCs w:val="26"/>
          <w:lang w:val="en-IN"/>
        </w:rPr>
        <w:t xml:space="preserve">as </w:t>
      </w:r>
      <w:r w:rsidR="00977B2D" w:rsidRPr="000830A7">
        <w:rPr>
          <w:rFonts w:ascii="Calibri" w:hAnsi="Calibri" w:cs="Calibri"/>
          <w:b/>
          <w:bCs/>
          <w:color w:val="000000" w:themeColor="text1"/>
          <w:sz w:val="26"/>
          <w:szCs w:val="26"/>
          <w:lang w:val="en-IN"/>
        </w:rPr>
        <w:t>on</w:t>
      </w:r>
      <w:r w:rsidR="00977B2D" w:rsidRPr="000830A7">
        <w:rPr>
          <w:rFonts w:ascii="Calibri" w:hAnsi="Calibri" w:cs="Calibri"/>
          <w:b/>
          <w:bCs/>
          <w:color w:val="000000" w:themeColor="text1"/>
          <w:spacing w:val="4"/>
          <w:sz w:val="26"/>
          <w:szCs w:val="26"/>
          <w:lang w:val="en-IN"/>
        </w:rPr>
        <w:t xml:space="preserve"> </w:t>
      </w:r>
      <w:r w:rsidR="00977B2D" w:rsidRPr="000830A7">
        <w:rPr>
          <w:rFonts w:ascii="Calibri" w:hAnsi="Calibri" w:cs="Calibri"/>
          <w:b/>
          <w:bCs/>
          <w:color w:val="000000" w:themeColor="text1"/>
          <w:sz w:val="26"/>
          <w:szCs w:val="26"/>
          <w:lang w:val="en-IN"/>
        </w:rPr>
        <w:t>the</w:t>
      </w:r>
      <w:r w:rsidR="00977B2D" w:rsidRPr="000830A7">
        <w:rPr>
          <w:rFonts w:ascii="Calibri" w:hAnsi="Calibri" w:cs="Calibri"/>
          <w:b/>
          <w:bCs/>
          <w:color w:val="000000" w:themeColor="text1"/>
          <w:spacing w:val="11"/>
          <w:sz w:val="26"/>
          <w:szCs w:val="26"/>
          <w:lang w:val="en-IN"/>
        </w:rPr>
        <w:t xml:space="preserve"> </w:t>
      </w:r>
      <w:r w:rsidR="00977B2D" w:rsidRPr="000830A7">
        <w:rPr>
          <w:rFonts w:ascii="Calibri" w:hAnsi="Calibri" w:cs="Calibri"/>
          <w:b/>
          <w:bCs/>
          <w:color w:val="000000" w:themeColor="text1"/>
          <w:sz w:val="26"/>
          <w:szCs w:val="26"/>
          <w:lang w:val="en-IN"/>
        </w:rPr>
        <w:t>day</w:t>
      </w:r>
      <w:r w:rsidR="00977B2D" w:rsidRPr="000830A7">
        <w:rPr>
          <w:rFonts w:ascii="Calibri" w:hAnsi="Calibri" w:cs="Calibri"/>
          <w:b/>
          <w:bCs/>
          <w:color w:val="000000" w:themeColor="text1"/>
          <w:spacing w:val="8"/>
          <w:sz w:val="26"/>
          <w:szCs w:val="26"/>
          <w:lang w:val="en-IN"/>
        </w:rPr>
        <w:t xml:space="preserve"> </w:t>
      </w:r>
      <w:r w:rsidR="00977B2D" w:rsidRPr="000830A7">
        <w:rPr>
          <w:rFonts w:ascii="Calibri" w:hAnsi="Calibri" w:cs="Calibri"/>
          <w:b/>
          <w:bCs/>
          <w:color w:val="000000" w:themeColor="text1"/>
          <w:sz w:val="26"/>
          <w:szCs w:val="26"/>
          <w:lang w:val="en-IN"/>
        </w:rPr>
        <w:t xml:space="preserve">of </w:t>
      </w:r>
      <w:r w:rsidR="00395D74" w:rsidRPr="000830A7">
        <w:rPr>
          <w:rFonts w:ascii="Calibri" w:hAnsi="Calibri" w:cs="Calibri"/>
          <w:b/>
          <w:bCs/>
          <w:color w:val="000000" w:themeColor="text1"/>
          <w:sz w:val="26"/>
          <w:szCs w:val="26"/>
          <w:lang w:val="en-IN"/>
        </w:rPr>
        <w:t>RFP</w:t>
      </w:r>
      <w:r w:rsidR="00977B2D" w:rsidRPr="000830A7">
        <w:rPr>
          <w:rFonts w:ascii="Calibri" w:hAnsi="Calibri" w:cs="Calibri"/>
          <w:b/>
          <w:bCs/>
          <w:color w:val="000000" w:themeColor="text1"/>
          <w:spacing w:val="-4"/>
          <w:sz w:val="26"/>
          <w:szCs w:val="26"/>
          <w:lang w:val="en-IN"/>
        </w:rPr>
        <w:t>.</w:t>
      </w:r>
    </w:p>
    <w:p w14:paraId="482379C8" w14:textId="12E84F10" w:rsidR="00977B2D" w:rsidRPr="000830A7" w:rsidRDefault="00977B2D" w:rsidP="00454AEB">
      <w:pPr>
        <w:pStyle w:val="NoSpacing"/>
        <w:jc w:val="center"/>
        <w:rPr>
          <w:rFonts w:ascii="Calibri" w:hAnsi="Calibri" w:cs="Calibri"/>
          <w:b/>
          <w:bCs/>
          <w:color w:val="000000" w:themeColor="text1"/>
          <w:sz w:val="26"/>
          <w:szCs w:val="26"/>
          <w:lang w:val="en-IN"/>
        </w:rPr>
      </w:pPr>
      <w:r w:rsidRPr="000830A7">
        <w:rPr>
          <w:rFonts w:ascii="Calibri" w:hAnsi="Calibri" w:cs="Calibri"/>
          <w:b/>
          <w:bCs/>
          <w:color w:val="000000" w:themeColor="text1"/>
          <w:w w:val="105"/>
          <w:sz w:val="26"/>
          <w:szCs w:val="26"/>
          <w:u w:val="single"/>
          <w:lang w:val="en-IN"/>
        </w:rPr>
        <w:t>(Bidder</w:t>
      </w:r>
      <w:r w:rsidRPr="000830A7">
        <w:rPr>
          <w:rFonts w:ascii="Calibri" w:hAnsi="Calibri" w:cs="Calibri"/>
          <w:b/>
          <w:bCs/>
          <w:color w:val="000000" w:themeColor="text1"/>
          <w:spacing w:val="-13"/>
          <w:w w:val="105"/>
          <w:sz w:val="26"/>
          <w:szCs w:val="26"/>
          <w:u w:val="single"/>
          <w:lang w:val="en-IN"/>
        </w:rPr>
        <w:t xml:space="preserve"> </w:t>
      </w:r>
      <w:r w:rsidRPr="000830A7">
        <w:rPr>
          <w:rFonts w:ascii="Calibri" w:hAnsi="Calibri" w:cs="Calibri"/>
          <w:b/>
          <w:bCs/>
          <w:color w:val="000000" w:themeColor="text1"/>
          <w:w w:val="105"/>
          <w:sz w:val="26"/>
          <w:szCs w:val="26"/>
          <w:u w:val="single"/>
          <w:lang w:val="en-IN"/>
        </w:rPr>
        <w:t>to</w:t>
      </w:r>
      <w:r w:rsidRPr="000830A7">
        <w:rPr>
          <w:rFonts w:ascii="Calibri" w:hAnsi="Calibri" w:cs="Calibri"/>
          <w:b/>
          <w:bCs/>
          <w:color w:val="000000" w:themeColor="text1"/>
          <w:spacing w:val="-11"/>
          <w:w w:val="105"/>
          <w:sz w:val="26"/>
          <w:szCs w:val="26"/>
          <w:u w:val="single"/>
          <w:lang w:val="en-IN"/>
        </w:rPr>
        <w:t xml:space="preserve"> </w:t>
      </w:r>
      <w:r w:rsidRPr="000830A7">
        <w:rPr>
          <w:rFonts w:ascii="Calibri" w:hAnsi="Calibri" w:cs="Calibri"/>
          <w:b/>
          <w:bCs/>
          <w:color w:val="000000" w:themeColor="text1"/>
          <w:w w:val="105"/>
          <w:sz w:val="26"/>
          <w:szCs w:val="26"/>
          <w:u w:val="single"/>
          <w:lang w:val="en-IN"/>
        </w:rPr>
        <w:t>download,</w:t>
      </w:r>
      <w:r w:rsidRPr="000830A7">
        <w:rPr>
          <w:rFonts w:ascii="Calibri" w:hAnsi="Calibri" w:cs="Calibri"/>
          <w:b/>
          <w:bCs/>
          <w:color w:val="000000" w:themeColor="text1"/>
          <w:spacing w:val="-11"/>
          <w:w w:val="105"/>
          <w:sz w:val="26"/>
          <w:szCs w:val="26"/>
          <w:u w:val="single"/>
          <w:lang w:val="en-IN"/>
        </w:rPr>
        <w:t xml:space="preserve"> </w:t>
      </w:r>
      <w:r w:rsidRPr="000830A7">
        <w:rPr>
          <w:rFonts w:ascii="Calibri" w:hAnsi="Calibri" w:cs="Calibri"/>
          <w:b/>
          <w:bCs/>
          <w:color w:val="000000" w:themeColor="text1"/>
          <w:w w:val="105"/>
          <w:sz w:val="26"/>
          <w:szCs w:val="26"/>
          <w:u w:val="single"/>
          <w:lang w:val="en-IN"/>
        </w:rPr>
        <w:t>print,</w:t>
      </w:r>
      <w:r w:rsidRPr="000830A7">
        <w:rPr>
          <w:rFonts w:ascii="Calibri" w:hAnsi="Calibri" w:cs="Calibri"/>
          <w:b/>
          <w:bCs/>
          <w:color w:val="000000" w:themeColor="text1"/>
          <w:spacing w:val="-11"/>
          <w:w w:val="105"/>
          <w:sz w:val="26"/>
          <w:szCs w:val="26"/>
          <w:u w:val="single"/>
          <w:lang w:val="en-IN"/>
        </w:rPr>
        <w:t xml:space="preserve"> </w:t>
      </w:r>
      <w:r w:rsidRPr="000830A7">
        <w:rPr>
          <w:rFonts w:ascii="Calibri" w:hAnsi="Calibri" w:cs="Calibri"/>
          <w:b/>
          <w:bCs/>
          <w:color w:val="000000" w:themeColor="text1"/>
          <w:w w:val="105"/>
          <w:sz w:val="26"/>
          <w:szCs w:val="26"/>
          <w:u w:val="single"/>
          <w:lang w:val="en-IN"/>
        </w:rPr>
        <w:t>fill</w:t>
      </w:r>
      <w:r w:rsidRPr="000830A7">
        <w:rPr>
          <w:rFonts w:ascii="Calibri" w:hAnsi="Calibri" w:cs="Calibri"/>
          <w:b/>
          <w:bCs/>
          <w:color w:val="000000" w:themeColor="text1"/>
          <w:spacing w:val="-13"/>
          <w:w w:val="105"/>
          <w:sz w:val="26"/>
          <w:szCs w:val="26"/>
          <w:u w:val="single"/>
          <w:lang w:val="en-IN"/>
        </w:rPr>
        <w:t xml:space="preserve"> </w:t>
      </w:r>
      <w:r w:rsidRPr="000830A7">
        <w:rPr>
          <w:rFonts w:ascii="Calibri" w:hAnsi="Calibri" w:cs="Calibri"/>
          <w:b/>
          <w:bCs/>
          <w:color w:val="000000" w:themeColor="text1"/>
          <w:w w:val="105"/>
          <w:sz w:val="26"/>
          <w:szCs w:val="26"/>
          <w:u w:val="single"/>
          <w:lang w:val="en-IN"/>
        </w:rPr>
        <w:t>in</w:t>
      </w:r>
      <w:r w:rsidRPr="000830A7">
        <w:rPr>
          <w:rFonts w:ascii="Calibri" w:hAnsi="Calibri" w:cs="Calibri"/>
          <w:b/>
          <w:bCs/>
          <w:color w:val="000000" w:themeColor="text1"/>
          <w:spacing w:val="-9"/>
          <w:w w:val="105"/>
          <w:sz w:val="26"/>
          <w:szCs w:val="26"/>
          <w:u w:val="single"/>
          <w:lang w:val="en-IN"/>
        </w:rPr>
        <w:t xml:space="preserve"> </w:t>
      </w:r>
      <w:r w:rsidRPr="000830A7">
        <w:rPr>
          <w:rFonts w:ascii="Calibri" w:hAnsi="Calibri" w:cs="Calibri"/>
          <w:b/>
          <w:bCs/>
          <w:color w:val="000000" w:themeColor="text1"/>
          <w:w w:val="105"/>
          <w:sz w:val="26"/>
          <w:szCs w:val="26"/>
          <w:u w:val="single"/>
          <w:lang w:val="en-IN"/>
        </w:rPr>
        <w:t>completely,</w:t>
      </w:r>
      <w:r w:rsidRPr="000830A7">
        <w:rPr>
          <w:rFonts w:ascii="Calibri" w:hAnsi="Calibri" w:cs="Calibri"/>
          <w:b/>
          <w:bCs/>
          <w:color w:val="000000" w:themeColor="text1"/>
          <w:spacing w:val="-10"/>
          <w:w w:val="105"/>
          <w:sz w:val="26"/>
          <w:szCs w:val="26"/>
          <w:u w:val="single"/>
          <w:lang w:val="en-IN"/>
        </w:rPr>
        <w:t xml:space="preserve"> </w:t>
      </w:r>
      <w:r w:rsidRPr="000830A7">
        <w:rPr>
          <w:rFonts w:ascii="Calibri" w:hAnsi="Calibri" w:cs="Calibri"/>
          <w:b/>
          <w:bCs/>
          <w:color w:val="000000" w:themeColor="text1"/>
          <w:w w:val="105"/>
          <w:sz w:val="26"/>
          <w:szCs w:val="26"/>
          <w:u w:val="single"/>
          <w:lang w:val="en-IN"/>
        </w:rPr>
        <w:t>scan</w:t>
      </w:r>
      <w:r w:rsidRPr="000830A7">
        <w:rPr>
          <w:rFonts w:ascii="Calibri" w:hAnsi="Calibri" w:cs="Calibri"/>
          <w:b/>
          <w:bCs/>
          <w:color w:val="000000" w:themeColor="text1"/>
          <w:spacing w:val="-11"/>
          <w:w w:val="105"/>
          <w:sz w:val="26"/>
          <w:szCs w:val="26"/>
          <w:u w:val="single"/>
          <w:lang w:val="en-IN"/>
        </w:rPr>
        <w:t xml:space="preserve"> </w:t>
      </w:r>
      <w:r w:rsidRPr="000830A7">
        <w:rPr>
          <w:rFonts w:ascii="Calibri" w:hAnsi="Calibri" w:cs="Calibri"/>
          <w:b/>
          <w:bCs/>
          <w:color w:val="000000" w:themeColor="text1"/>
          <w:w w:val="105"/>
          <w:sz w:val="26"/>
          <w:szCs w:val="26"/>
          <w:u w:val="single"/>
          <w:lang w:val="en-IN"/>
        </w:rPr>
        <w:t>and</w:t>
      </w:r>
      <w:r w:rsidRPr="000830A7">
        <w:rPr>
          <w:rFonts w:ascii="Calibri" w:hAnsi="Calibri" w:cs="Calibri"/>
          <w:b/>
          <w:bCs/>
          <w:color w:val="000000" w:themeColor="text1"/>
          <w:spacing w:val="-11"/>
          <w:w w:val="105"/>
          <w:sz w:val="26"/>
          <w:szCs w:val="26"/>
          <w:u w:val="single"/>
          <w:lang w:val="en-IN"/>
        </w:rPr>
        <w:t xml:space="preserve"> </w:t>
      </w:r>
      <w:r w:rsidRPr="000830A7">
        <w:rPr>
          <w:rFonts w:ascii="Calibri" w:hAnsi="Calibri" w:cs="Calibri"/>
          <w:b/>
          <w:bCs/>
          <w:color w:val="000000" w:themeColor="text1"/>
          <w:w w:val="105"/>
          <w:sz w:val="26"/>
          <w:szCs w:val="26"/>
          <w:u w:val="single"/>
          <w:lang w:val="en-IN"/>
        </w:rPr>
        <w:t>then</w:t>
      </w:r>
      <w:r w:rsidRPr="000830A7">
        <w:rPr>
          <w:rFonts w:ascii="Calibri" w:hAnsi="Calibri" w:cs="Calibri"/>
          <w:b/>
          <w:bCs/>
          <w:color w:val="000000" w:themeColor="text1"/>
          <w:spacing w:val="-13"/>
          <w:w w:val="105"/>
          <w:sz w:val="26"/>
          <w:szCs w:val="26"/>
          <w:u w:val="single"/>
          <w:lang w:val="en-IN"/>
        </w:rPr>
        <w:t xml:space="preserve"> </w:t>
      </w:r>
      <w:r w:rsidRPr="000830A7">
        <w:rPr>
          <w:rFonts w:ascii="Calibri" w:hAnsi="Calibri" w:cs="Calibri"/>
          <w:b/>
          <w:bCs/>
          <w:color w:val="000000" w:themeColor="text1"/>
          <w:w w:val="105"/>
          <w:sz w:val="26"/>
          <w:szCs w:val="26"/>
          <w:u w:val="single"/>
          <w:lang w:val="en-IN"/>
        </w:rPr>
        <w:t>upload</w:t>
      </w:r>
      <w:r w:rsidRPr="000830A7">
        <w:rPr>
          <w:rFonts w:ascii="Calibri" w:hAnsi="Calibri" w:cs="Calibri"/>
          <w:b/>
          <w:bCs/>
          <w:color w:val="000000" w:themeColor="text1"/>
          <w:spacing w:val="-13"/>
          <w:w w:val="105"/>
          <w:sz w:val="26"/>
          <w:szCs w:val="26"/>
          <w:u w:val="single"/>
          <w:lang w:val="en-IN"/>
        </w:rPr>
        <w:t xml:space="preserve"> </w:t>
      </w:r>
      <w:r w:rsidRPr="000830A7">
        <w:rPr>
          <w:rFonts w:ascii="Calibri" w:hAnsi="Calibri" w:cs="Calibri"/>
          <w:b/>
          <w:bCs/>
          <w:color w:val="000000" w:themeColor="text1"/>
          <w:w w:val="105"/>
          <w:sz w:val="26"/>
          <w:szCs w:val="26"/>
          <w:u w:val="single"/>
          <w:lang w:val="en-IN"/>
        </w:rPr>
        <w:t>the</w:t>
      </w:r>
      <w:r w:rsidRPr="000830A7">
        <w:rPr>
          <w:rFonts w:ascii="Calibri" w:hAnsi="Calibri" w:cs="Calibri"/>
          <w:b/>
          <w:bCs/>
          <w:color w:val="000000" w:themeColor="text1"/>
          <w:spacing w:val="-11"/>
          <w:w w:val="105"/>
          <w:sz w:val="26"/>
          <w:szCs w:val="26"/>
          <w:u w:val="single"/>
          <w:lang w:val="en-IN"/>
        </w:rPr>
        <w:t xml:space="preserve"> </w:t>
      </w:r>
      <w:r w:rsidRPr="000830A7">
        <w:rPr>
          <w:rFonts w:ascii="Calibri" w:hAnsi="Calibri" w:cs="Calibri"/>
          <w:b/>
          <w:bCs/>
          <w:color w:val="000000" w:themeColor="text1"/>
          <w:spacing w:val="-2"/>
          <w:w w:val="105"/>
          <w:sz w:val="26"/>
          <w:szCs w:val="26"/>
          <w:u w:val="single"/>
          <w:lang w:val="en-IN"/>
        </w:rPr>
        <w:t>same)</w:t>
      </w:r>
    </w:p>
    <w:p w14:paraId="1403CA58" w14:textId="77777777" w:rsidR="00977B2D" w:rsidRPr="000830A7" w:rsidRDefault="00977B2D" w:rsidP="007C5D38">
      <w:pPr>
        <w:pStyle w:val="NoSpacing"/>
        <w:jc w:val="both"/>
        <w:rPr>
          <w:rFonts w:ascii="Calibri" w:hAnsi="Calibri" w:cs="Calibri"/>
          <w:i/>
          <w:color w:val="000000" w:themeColor="text1"/>
          <w:sz w:val="26"/>
          <w:szCs w:val="26"/>
          <w:lang w:val="en-IN"/>
        </w:rPr>
      </w:pPr>
    </w:p>
    <w:p w14:paraId="609D9FC3" w14:textId="61684197" w:rsidR="00454AEB" w:rsidRPr="000830A7" w:rsidRDefault="00454AEB" w:rsidP="00454AEB">
      <w:pPr>
        <w:ind w:left="709" w:hanging="709"/>
        <w:jc w:val="both"/>
        <w:rPr>
          <w:rFonts w:ascii="Calibri" w:eastAsia="Times New Roman" w:hAnsi="Calibri" w:cs="Calibri"/>
          <w:bCs/>
          <w:color w:val="000000" w:themeColor="text1"/>
          <w:sz w:val="26"/>
          <w:szCs w:val="26"/>
        </w:rPr>
      </w:pPr>
      <w:r w:rsidRPr="000830A7">
        <w:rPr>
          <w:rFonts w:ascii="Calibri" w:eastAsia="Times New Roman" w:hAnsi="Calibri" w:cs="Calibri"/>
          <w:bCs/>
          <w:color w:val="000000" w:themeColor="text1"/>
          <w:sz w:val="26"/>
          <w:szCs w:val="26"/>
        </w:rPr>
        <w:t>Sub:</w:t>
      </w:r>
      <w:r w:rsidRPr="000830A7">
        <w:rPr>
          <w:rFonts w:ascii="Calibri" w:eastAsia="Times New Roman" w:hAnsi="Calibri" w:cs="Calibri"/>
          <w:bCs/>
          <w:color w:val="000000" w:themeColor="text1"/>
          <w:sz w:val="26"/>
          <w:szCs w:val="26"/>
        </w:rPr>
        <w:tab/>
        <w:t>Bid for “</w:t>
      </w:r>
      <w:r w:rsidR="000E46DA" w:rsidRPr="003A0D98">
        <w:rPr>
          <w:rFonts w:ascii="Calibri" w:hAnsi="Calibri" w:cs="Calibri"/>
          <w:sz w:val="26"/>
          <w:szCs w:val="26"/>
        </w:rPr>
        <w:t xml:space="preserve">Grant of fresh lease of Mumbai Port Authority (MbPA) vacant plot admeasuring 10,766.98 Sq. </w:t>
      </w:r>
      <w:proofErr w:type="spellStart"/>
      <w:r w:rsidR="000E46DA" w:rsidRPr="003A0D98">
        <w:rPr>
          <w:rFonts w:ascii="Calibri" w:hAnsi="Calibri" w:cs="Calibri"/>
          <w:sz w:val="26"/>
          <w:szCs w:val="26"/>
        </w:rPr>
        <w:t>Mtrs</w:t>
      </w:r>
      <w:proofErr w:type="spellEnd"/>
      <w:r w:rsidR="000E46DA" w:rsidRPr="003A0D98">
        <w:rPr>
          <w:rFonts w:ascii="Calibri" w:hAnsi="Calibri" w:cs="Calibri"/>
          <w:sz w:val="26"/>
          <w:szCs w:val="26"/>
        </w:rPr>
        <w:t xml:space="preserve">. approx. (plots surrendered by TOMCO situated at </w:t>
      </w:r>
      <w:proofErr w:type="spellStart"/>
      <w:r w:rsidR="000E46DA" w:rsidRPr="003A0D98">
        <w:rPr>
          <w:rFonts w:ascii="Calibri" w:hAnsi="Calibri" w:cs="Calibri"/>
          <w:sz w:val="26"/>
          <w:szCs w:val="26"/>
        </w:rPr>
        <w:t>Mazgaon</w:t>
      </w:r>
      <w:proofErr w:type="spellEnd"/>
      <w:r w:rsidR="000E46DA" w:rsidRPr="003A0D98">
        <w:rPr>
          <w:rFonts w:ascii="Calibri" w:hAnsi="Calibri" w:cs="Calibri"/>
          <w:sz w:val="26"/>
          <w:szCs w:val="26"/>
        </w:rPr>
        <w:t xml:space="preserve"> Sewree Reclamation Estate (RR Zone 11/85B) through e-Tender-cum-e-Auction Methodology on annual rental basis</w:t>
      </w:r>
      <w:r w:rsidR="00E63180">
        <w:rPr>
          <w:rFonts w:ascii="Calibri" w:hAnsi="Calibri" w:cs="Calibri"/>
          <w:sz w:val="26"/>
          <w:szCs w:val="26"/>
        </w:rPr>
        <w:t xml:space="preserve">/ </w:t>
      </w:r>
      <w:r w:rsidR="00E63180" w:rsidRPr="009604AD">
        <w:rPr>
          <w:rFonts w:ascii="Calibri" w:hAnsi="Calibri" w:cs="Calibri"/>
          <w:color w:val="FF0000"/>
          <w:sz w:val="26"/>
          <w:szCs w:val="26"/>
        </w:rPr>
        <w:t>Upfront Payment Basis</w:t>
      </w:r>
      <w:r w:rsidR="000E46DA" w:rsidRPr="003A0D98">
        <w:rPr>
          <w:rFonts w:ascii="Calibri" w:hAnsi="Calibri" w:cs="Calibri"/>
          <w:sz w:val="26"/>
          <w:szCs w:val="26"/>
        </w:rPr>
        <w:t xml:space="preserve"> for period of 30 years lease for Erection of Tank farm and allied infrastructure for handling of Liquid Bulk Cargo (Non-hazardous) as permitted by MPCB/ PESO and Coastal Liquid Bulk Cargo (Non-hazardous) through Mumbai Port shall only be handled at the facility created on this plot, as permitted under Special Industrial Zone (I3)</w:t>
      </w:r>
      <w:r w:rsidR="000E46DA">
        <w:rPr>
          <w:rFonts w:ascii="Calibri" w:hAnsi="Calibri" w:cs="Calibri"/>
          <w:sz w:val="26"/>
          <w:szCs w:val="26"/>
        </w:rPr>
        <w:t xml:space="preserve"> on ‘as is where is’ basis</w:t>
      </w:r>
      <w:r w:rsidRPr="000830A7">
        <w:rPr>
          <w:rFonts w:ascii="Calibri" w:eastAsia="Times New Roman" w:hAnsi="Calibri" w:cs="Calibri"/>
          <w:bCs/>
          <w:color w:val="000000" w:themeColor="text1"/>
          <w:sz w:val="26"/>
          <w:szCs w:val="26"/>
        </w:rPr>
        <w:t>”</w:t>
      </w:r>
      <w:r w:rsidRPr="000830A7">
        <w:rPr>
          <w:rFonts w:ascii="Calibri" w:hAnsi="Calibri" w:cs="Calibri"/>
          <w:bCs/>
          <w:color w:val="000000" w:themeColor="text1"/>
          <w:sz w:val="26"/>
          <w:szCs w:val="26"/>
        </w:rPr>
        <w:t>.</w:t>
      </w:r>
    </w:p>
    <w:p w14:paraId="14C18F28" w14:textId="77777777" w:rsidR="00454AEB" w:rsidRPr="000830A7" w:rsidRDefault="00454AEB" w:rsidP="007C5D38">
      <w:pPr>
        <w:pStyle w:val="NoSpacing"/>
        <w:jc w:val="both"/>
        <w:rPr>
          <w:rFonts w:ascii="Calibri" w:hAnsi="Calibri" w:cs="Calibri"/>
          <w:color w:val="000000" w:themeColor="text1"/>
          <w:sz w:val="26"/>
          <w:szCs w:val="26"/>
          <w:lang w:val="en-IN"/>
        </w:rPr>
      </w:pPr>
    </w:p>
    <w:p w14:paraId="16317091" w14:textId="3E60DE5D" w:rsidR="004F630C" w:rsidRPr="00DE72ED" w:rsidRDefault="004F630C" w:rsidP="000E46DA">
      <w:pPr>
        <w:pStyle w:val="NoSpacing"/>
        <w:jc w:val="both"/>
        <w:rPr>
          <w:rFonts w:ascii="Calibri" w:hAnsi="Calibri" w:cs="Calibri"/>
          <w:color w:val="FF0000"/>
          <w:sz w:val="26"/>
          <w:szCs w:val="26"/>
        </w:rPr>
      </w:pPr>
      <w:r w:rsidRPr="00DE72ED">
        <w:rPr>
          <w:rFonts w:ascii="Calibri" w:hAnsi="Calibri" w:cs="Calibri"/>
          <w:color w:val="FF0000"/>
          <w:sz w:val="26"/>
          <w:szCs w:val="26"/>
        </w:rPr>
        <w:t>I</w:t>
      </w:r>
      <w:r w:rsidR="00607EFC" w:rsidRPr="00DE72ED">
        <w:rPr>
          <w:rFonts w:ascii="Calibri" w:hAnsi="Calibri" w:cs="Calibri"/>
          <w:color w:val="FF0000"/>
          <w:sz w:val="26"/>
          <w:szCs w:val="26"/>
        </w:rPr>
        <w:t>/</w:t>
      </w:r>
      <w:r w:rsidR="000E46DA" w:rsidRPr="00DE72ED">
        <w:rPr>
          <w:rFonts w:ascii="Calibri" w:hAnsi="Calibri" w:cs="Calibri"/>
          <w:color w:val="FF0000"/>
          <w:sz w:val="26"/>
          <w:szCs w:val="26"/>
        </w:rPr>
        <w:t xml:space="preserve"> </w:t>
      </w:r>
      <w:r w:rsidR="00607EFC" w:rsidRPr="00DE72ED">
        <w:rPr>
          <w:rFonts w:ascii="Calibri" w:hAnsi="Calibri" w:cs="Calibri"/>
          <w:color w:val="FF0000"/>
          <w:sz w:val="26"/>
          <w:szCs w:val="26"/>
        </w:rPr>
        <w:t>we</w:t>
      </w:r>
      <w:r w:rsidRPr="00DE72ED">
        <w:rPr>
          <w:rFonts w:ascii="Calibri" w:hAnsi="Calibri" w:cs="Calibri"/>
          <w:color w:val="FF0000"/>
          <w:sz w:val="26"/>
          <w:szCs w:val="26"/>
        </w:rPr>
        <w:t>, Mr</w:t>
      </w:r>
      <w:proofErr w:type="gramStart"/>
      <w:r w:rsidRPr="00DE72ED">
        <w:rPr>
          <w:rFonts w:ascii="Calibri" w:hAnsi="Calibri" w:cs="Calibri"/>
          <w:color w:val="FF0000"/>
          <w:sz w:val="26"/>
          <w:szCs w:val="26"/>
        </w:rPr>
        <w:t>./</w:t>
      </w:r>
      <w:proofErr w:type="gramEnd"/>
      <w:r w:rsidRPr="00DE72ED">
        <w:rPr>
          <w:rFonts w:ascii="Calibri" w:hAnsi="Calibri" w:cs="Calibri"/>
          <w:color w:val="FF0000"/>
          <w:sz w:val="26"/>
          <w:szCs w:val="26"/>
        </w:rPr>
        <w:t>Mrs. [Full Name], of M/s. [Firm Name], an Indian inhabitant, residing at [Address], do hereby solemnly affirm and declare as follows:</w:t>
      </w:r>
    </w:p>
    <w:p w14:paraId="1685655E" w14:textId="77777777" w:rsidR="0089322F" w:rsidRPr="00DE72ED" w:rsidRDefault="0089322F" w:rsidP="004F630C">
      <w:pPr>
        <w:pStyle w:val="NoSpacing"/>
        <w:rPr>
          <w:rFonts w:ascii="Calibri" w:hAnsi="Calibri" w:cs="Calibri"/>
          <w:color w:val="FF0000"/>
          <w:sz w:val="26"/>
          <w:szCs w:val="26"/>
        </w:rPr>
      </w:pPr>
    </w:p>
    <w:p w14:paraId="01B822E0" w14:textId="77777777" w:rsidR="004F630C" w:rsidRPr="00DE72ED" w:rsidRDefault="004F630C" w:rsidP="00FF3293">
      <w:pPr>
        <w:pStyle w:val="NoSpacing"/>
        <w:numPr>
          <w:ilvl w:val="0"/>
          <w:numId w:val="118"/>
        </w:numPr>
        <w:tabs>
          <w:tab w:val="clear" w:pos="720"/>
        </w:tabs>
        <w:ind w:left="426" w:hanging="426"/>
        <w:rPr>
          <w:rFonts w:ascii="Calibri" w:hAnsi="Calibri" w:cs="Calibri"/>
          <w:color w:val="FF0000"/>
          <w:sz w:val="26"/>
          <w:szCs w:val="26"/>
        </w:rPr>
      </w:pPr>
      <w:r w:rsidRPr="00DE72ED">
        <w:rPr>
          <w:rFonts w:ascii="Calibri" w:hAnsi="Calibri" w:cs="Calibri"/>
          <w:b/>
          <w:bCs/>
          <w:color w:val="FF0000"/>
          <w:sz w:val="26"/>
          <w:szCs w:val="26"/>
        </w:rPr>
        <w:t>Unauthorized Occupation</w:t>
      </w:r>
      <w:r w:rsidRPr="00DE72ED">
        <w:rPr>
          <w:rFonts w:ascii="Calibri" w:hAnsi="Calibri" w:cs="Calibri"/>
          <w:color w:val="FF0000"/>
          <w:sz w:val="26"/>
          <w:szCs w:val="26"/>
        </w:rPr>
        <w:t>:</w:t>
      </w:r>
    </w:p>
    <w:p w14:paraId="101EA7B2" w14:textId="77777777" w:rsidR="004F630C" w:rsidRPr="00DE72ED" w:rsidRDefault="004F630C" w:rsidP="004F630C">
      <w:pPr>
        <w:pStyle w:val="NoSpacing"/>
        <w:rPr>
          <w:rFonts w:ascii="Calibri" w:hAnsi="Calibri" w:cs="Calibri"/>
          <w:color w:val="FF0000"/>
          <w:sz w:val="26"/>
          <w:szCs w:val="26"/>
        </w:rPr>
      </w:pPr>
      <w:r w:rsidRPr="00DE72ED">
        <w:rPr>
          <w:rFonts w:ascii="Calibri" w:hAnsi="Calibri" w:cs="Calibri"/>
          <w:color w:val="FF0000"/>
          <w:sz w:val="26"/>
          <w:szCs w:val="26"/>
        </w:rPr>
        <w:t>I hereby declare that neither I, nor any person related to me, nor my company or firm, is in unauthorized or illegal possession of any land owned by Mumbai Port Authority (MbPA) or of any properties located on MbPA land. In the event of such occupation being found, I/we understand that I/we shall be liable to disqualification at any stage of the tender process.</w:t>
      </w:r>
    </w:p>
    <w:p w14:paraId="0314139D" w14:textId="77777777" w:rsidR="004F630C" w:rsidRPr="00DE72ED" w:rsidRDefault="004F630C" w:rsidP="004F630C">
      <w:pPr>
        <w:pStyle w:val="NoSpacing"/>
        <w:rPr>
          <w:rFonts w:ascii="Calibri" w:hAnsi="Calibri" w:cs="Calibri"/>
          <w:color w:val="FF0000"/>
          <w:sz w:val="26"/>
          <w:szCs w:val="26"/>
        </w:rPr>
      </w:pPr>
    </w:p>
    <w:p w14:paraId="34411E24" w14:textId="77777777" w:rsidR="004F630C" w:rsidRPr="00DE72ED" w:rsidRDefault="004F630C" w:rsidP="00FF3293">
      <w:pPr>
        <w:pStyle w:val="NoSpacing"/>
        <w:numPr>
          <w:ilvl w:val="0"/>
          <w:numId w:val="118"/>
        </w:numPr>
        <w:tabs>
          <w:tab w:val="clear" w:pos="720"/>
        </w:tabs>
        <w:ind w:left="426"/>
        <w:rPr>
          <w:rFonts w:ascii="Calibri" w:hAnsi="Calibri" w:cs="Calibri"/>
          <w:color w:val="FF0000"/>
          <w:sz w:val="26"/>
          <w:szCs w:val="26"/>
        </w:rPr>
      </w:pPr>
      <w:r w:rsidRPr="00DE72ED">
        <w:rPr>
          <w:rFonts w:ascii="Calibri" w:hAnsi="Calibri" w:cs="Calibri"/>
          <w:b/>
          <w:bCs/>
          <w:color w:val="FF0000"/>
          <w:sz w:val="26"/>
          <w:szCs w:val="26"/>
        </w:rPr>
        <w:t>Authorized Occupation</w:t>
      </w:r>
      <w:r w:rsidRPr="00DE72ED">
        <w:rPr>
          <w:rFonts w:ascii="Calibri" w:hAnsi="Calibri" w:cs="Calibri"/>
          <w:color w:val="FF0000"/>
          <w:sz w:val="26"/>
          <w:szCs w:val="26"/>
        </w:rPr>
        <w:t>:</w:t>
      </w:r>
    </w:p>
    <w:p w14:paraId="412E1615" w14:textId="77777777" w:rsidR="004F630C" w:rsidRPr="00DE72ED" w:rsidRDefault="004F630C" w:rsidP="004F630C">
      <w:pPr>
        <w:pStyle w:val="NoSpacing"/>
        <w:rPr>
          <w:rFonts w:ascii="Calibri" w:hAnsi="Calibri" w:cs="Calibri"/>
          <w:color w:val="FF0000"/>
          <w:sz w:val="26"/>
          <w:szCs w:val="26"/>
        </w:rPr>
      </w:pPr>
      <w:r w:rsidRPr="00DE72ED">
        <w:rPr>
          <w:rFonts w:ascii="Calibri" w:hAnsi="Calibri" w:cs="Calibri"/>
          <w:color w:val="FF0000"/>
          <w:sz w:val="26"/>
          <w:szCs w:val="26"/>
        </w:rPr>
        <w:t>I hereby declare that neither I, nor any person related to me, nor my company or firm, is in unauthorized occupation. I/we confirm that we are in authorized/legal possession of the land or properties owned by MbPA, located at [Insert Location].</w:t>
      </w:r>
    </w:p>
    <w:p w14:paraId="20120DA8" w14:textId="77777777" w:rsidR="004F630C" w:rsidRPr="00DE72ED" w:rsidRDefault="004F630C" w:rsidP="004F630C">
      <w:pPr>
        <w:pStyle w:val="NoSpacing"/>
        <w:rPr>
          <w:rFonts w:ascii="Calibri" w:hAnsi="Calibri" w:cs="Calibri"/>
          <w:color w:val="FF0000"/>
          <w:sz w:val="26"/>
          <w:szCs w:val="26"/>
        </w:rPr>
      </w:pPr>
    </w:p>
    <w:p w14:paraId="5579A1B0" w14:textId="588C387F" w:rsidR="00D733B9" w:rsidRPr="00DE72ED" w:rsidRDefault="005C0B4D" w:rsidP="00FF3293">
      <w:pPr>
        <w:pStyle w:val="NoSpacing"/>
        <w:numPr>
          <w:ilvl w:val="0"/>
          <w:numId w:val="118"/>
        </w:numPr>
        <w:tabs>
          <w:tab w:val="clear" w:pos="720"/>
        </w:tabs>
        <w:ind w:left="426"/>
        <w:rPr>
          <w:rFonts w:ascii="Calibri" w:hAnsi="Calibri" w:cs="Calibri"/>
          <w:b/>
          <w:bCs/>
          <w:color w:val="FF0000"/>
          <w:sz w:val="26"/>
          <w:szCs w:val="26"/>
        </w:rPr>
      </w:pPr>
      <w:r w:rsidRPr="00DE72ED">
        <w:rPr>
          <w:rFonts w:ascii="Calibri" w:hAnsi="Calibri" w:cs="Calibri"/>
          <w:b/>
          <w:bCs/>
          <w:color w:val="FF0000"/>
          <w:sz w:val="26"/>
          <w:szCs w:val="26"/>
        </w:rPr>
        <w:t>Mutually agreed port Dues and Pending Litigation:</w:t>
      </w:r>
    </w:p>
    <w:p w14:paraId="5B7C10FF" w14:textId="5EC61A7E" w:rsidR="005C0B4D" w:rsidRPr="00DE72ED" w:rsidRDefault="005C0B4D" w:rsidP="005C0B4D">
      <w:pPr>
        <w:pStyle w:val="NoSpacing"/>
        <w:ind w:left="66"/>
        <w:rPr>
          <w:rFonts w:ascii="Calibri" w:hAnsi="Calibri" w:cs="Calibri"/>
          <w:color w:val="FF0000"/>
          <w:sz w:val="26"/>
          <w:szCs w:val="26"/>
        </w:rPr>
      </w:pPr>
      <w:r w:rsidRPr="00DE72ED">
        <w:rPr>
          <w:rFonts w:ascii="Calibri" w:hAnsi="Calibri" w:cs="Calibri"/>
          <w:color w:val="FF0000"/>
          <w:sz w:val="26"/>
          <w:szCs w:val="26"/>
        </w:rPr>
        <w:t>I/We hereby declare that there are no pending litigation and no mutually admitted port dues (for all plots and any other issue of the prospective bidder in MbPA) pending on the date of the RFP.</w:t>
      </w:r>
    </w:p>
    <w:p w14:paraId="713A2281" w14:textId="77777777" w:rsidR="005C0B4D" w:rsidRPr="00DE72ED" w:rsidRDefault="005C0B4D" w:rsidP="005C0B4D">
      <w:pPr>
        <w:pStyle w:val="NoSpacing"/>
        <w:ind w:left="66"/>
        <w:rPr>
          <w:rFonts w:ascii="Calibri" w:hAnsi="Calibri" w:cs="Calibri"/>
          <w:color w:val="FF0000"/>
          <w:sz w:val="26"/>
          <w:szCs w:val="26"/>
        </w:rPr>
      </w:pPr>
    </w:p>
    <w:p w14:paraId="6FA29A54" w14:textId="7AACE27C" w:rsidR="004F630C" w:rsidRPr="00DE72ED" w:rsidRDefault="004F630C" w:rsidP="00FF3293">
      <w:pPr>
        <w:pStyle w:val="NoSpacing"/>
        <w:numPr>
          <w:ilvl w:val="0"/>
          <w:numId w:val="118"/>
        </w:numPr>
        <w:tabs>
          <w:tab w:val="clear" w:pos="720"/>
        </w:tabs>
        <w:ind w:left="426"/>
        <w:rPr>
          <w:rFonts w:ascii="Calibri" w:hAnsi="Calibri" w:cs="Calibri"/>
          <w:color w:val="FF0000"/>
          <w:sz w:val="26"/>
          <w:szCs w:val="26"/>
        </w:rPr>
      </w:pPr>
      <w:r w:rsidRPr="00DE72ED">
        <w:rPr>
          <w:rFonts w:ascii="Calibri" w:hAnsi="Calibri" w:cs="Calibri"/>
          <w:b/>
          <w:bCs/>
          <w:color w:val="FF0000"/>
          <w:sz w:val="26"/>
          <w:szCs w:val="26"/>
        </w:rPr>
        <w:t>Compliance with Contractual Obligations</w:t>
      </w:r>
      <w:r w:rsidRPr="00DE72ED">
        <w:rPr>
          <w:rFonts w:ascii="Calibri" w:hAnsi="Calibri" w:cs="Calibri"/>
          <w:color w:val="FF0000"/>
          <w:sz w:val="26"/>
          <w:szCs w:val="26"/>
        </w:rPr>
        <w:t>:</w:t>
      </w:r>
    </w:p>
    <w:p w14:paraId="4C07807A" w14:textId="77777777" w:rsidR="004F630C" w:rsidRPr="00DE72ED" w:rsidRDefault="004F630C" w:rsidP="004F630C">
      <w:pPr>
        <w:pStyle w:val="NoSpacing"/>
        <w:rPr>
          <w:rFonts w:ascii="Calibri" w:hAnsi="Calibri" w:cs="Calibri"/>
          <w:color w:val="FF0000"/>
          <w:sz w:val="26"/>
          <w:szCs w:val="26"/>
        </w:rPr>
      </w:pPr>
      <w:r w:rsidRPr="00DE72ED">
        <w:rPr>
          <w:rFonts w:ascii="Calibri" w:hAnsi="Calibri" w:cs="Calibri"/>
          <w:color w:val="FF0000"/>
          <w:sz w:val="26"/>
          <w:szCs w:val="26"/>
        </w:rPr>
        <w:t>I affirm that I am fully familiar with the provisions of the applicable contract clauses, the Contract Act, the Procurement Act, and relevant policies governing the tender process.</w:t>
      </w:r>
    </w:p>
    <w:p w14:paraId="56D89AD1" w14:textId="77777777" w:rsidR="004F630C" w:rsidRPr="00DE72ED" w:rsidRDefault="004F630C" w:rsidP="004F630C">
      <w:pPr>
        <w:pStyle w:val="NoSpacing"/>
        <w:rPr>
          <w:rFonts w:ascii="Calibri" w:hAnsi="Calibri" w:cs="Calibri"/>
          <w:color w:val="FF0000"/>
          <w:sz w:val="26"/>
          <w:szCs w:val="26"/>
        </w:rPr>
      </w:pPr>
    </w:p>
    <w:p w14:paraId="4EB81D3D" w14:textId="77777777" w:rsidR="004F630C" w:rsidRPr="00DE72ED" w:rsidRDefault="004F630C" w:rsidP="00FF3293">
      <w:pPr>
        <w:pStyle w:val="NoSpacing"/>
        <w:numPr>
          <w:ilvl w:val="0"/>
          <w:numId w:val="118"/>
        </w:numPr>
        <w:tabs>
          <w:tab w:val="clear" w:pos="720"/>
        </w:tabs>
        <w:ind w:left="426"/>
        <w:rPr>
          <w:rFonts w:ascii="Calibri" w:hAnsi="Calibri" w:cs="Calibri"/>
          <w:color w:val="FF0000"/>
          <w:sz w:val="26"/>
          <w:szCs w:val="26"/>
        </w:rPr>
      </w:pPr>
      <w:r w:rsidRPr="00DE72ED">
        <w:rPr>
          <w:rFonts w:ascii="Calibri" w:hAnsi="Calibri" w:cs="Calibri"/>
          <w:b/>
          <w:bCs/>
          <w:color w:val="FF0000"/>
          <w:sz w:val="26"/>
          <w:szCs w:val="26"/>
        </w:rPr>
        <w:t>Truthfulness of Information</w:t>
      </w:r>
      <w:r w:rsidRPr="00DE72ED">
        <w:rPr>
          <w:rFonts w:ascii="Calibri" w:hAnsi="Calibri" w:cs="Calibri"/>
          <w:color w:val="FF0000"/>
          <w:sz w:val="26"/>
          <w:szCs w:val="26"/>
        </w:rPr>
        <w:t>:</w:t>
      </w:r>
    </w:p>
    <w:p w14:paraId="08469AC9" w14:textId="77777777" w:rsidR="004F630C" w:rsidRPr="00DE72ED" w:rsidRDefault="004F630C" w:rsidP="004F630C">
      <w:pPr>
        <w:pStyle w:val="NoSpacing"/>
        <w:rPr>
          <w:rFonts w:ascii="Calibri" w:hAnsi="Calibri" w:cs="Calibri"/>
          <w:color w:val="FF0000"/>
          <w:sz w:val="26"/>
          <w:szCs w:val="26"/>
        </w:rPr>
      </w:pPr>
      <w:r w:rsidRPr="00DE72ED">
        <w:rPr>
          <w:rFonts w:ascii="Calibri" w:hAnsi="Calibri" w:cs="Calibri"/>
          <w:color w:val="FF0000"/>
          <w:sz w:val="26"/>
          <w:szCs w:val="26"/>
        </w:rPr>
        <w:lastRenderedPageBreak/>
        <w:t>I affirm that the statements made in this affidavit are true to the best of my knowledge and belief, and I hold the belief that they are accurate.</w:t>
      </w:r>
    </w:p>
    <w:p w14:paraId="17ACBA88" w14:textId="77777777" w:rsidR="004F630C" w:rsidRPr="00DE72ED" w:rsidRDefault="004F630C" w:rsidP="004F630C">
      <w:pPr>
        <w:pStyle w:val="NoSpacing"/>
        <w:rPr>
          <w:rFonts w:ascii="Calibri" w:hAnsi="Calibri" w:cs="Calibri"/>
          <w:color w:val="FF0000"/>
          <w:sz w:val="26"/>
          <w:szCs w:val="26"/>
        </w:rPr>
      </w:pPr>
    </w:p>
    <w:p w14:paraId="587CBF02" w14:textId="77777777" w:rsidR="004F630C" w:rsidRPr="00DE72ED" w:rsidRDefault="004F630C" w:rsidP="00FF3293">
      <w:pPr>
        <w:pStyle w:val="NoSpacing"/>
        <w:numPr>
          <w:ilvl w:val="0"/>
          <w:numId w:val="118"/>
        </w:numPr>
        <w:tabs>
          <w:tab w:val="clear" w:pos="720"/>
        </w:tabs>
        <w:ind w:left="426"/>
        <w:rPr>
          <w:rFonts w:ascii="Calibri" w:hAnsi="Calibri" w:cs="Calibri"/>
          <w:color w:val="FF0000"/>
          <w:sz w:val="26"/>
          <w:szCs w:val="26"/>
        </w:rPr>
      </w:pPr>
      <w:r w:rsidRPr="00DE72ED">
        <w:rPr>
          <w:rFonts w:ascii="Calibri" w:hAnsi="Calibri" w:cs="Calibri"/>
          <w:b/>
          <w:bCs/>
          <w:color w:val="FF0000"/>
          <w:sz w:val="26"/>
          <w:szCs w:val="26"/>
        </w:rPr>
        <w:t>Consequences of False Information</w:t>
      </w:r>
      <w:r w:rsidRPr="00DE72ED">
        <w:rPr>
          <w:rFonts w:ascii="Calibri" w:hAnsi="Calibri" w:cs="Calibri"/>
          <w:color w:val="FF0000"/>
          <w:sz w:val="26"/>
          <w:szCs w:val="26"/>
        </w:rPr>
        <w:t>:</w:t>
      </w:r>
    </w:p>
    <w:p w14:paraId="44B89421" w14:textId="77777777" w:rsidR="004F630C" w:rsidRPr="00DE72ED" w:rsidRDefault="004F630C" w:rsidP="004F630C">
      <w:pPr>
        <w:pStyle w:val="NoSpacing"/>
        <w:rPr>
          <w:rFonts w:ascii="Calibri" w:hAnsi="Calibri" w:cs="Calibri"/>
          <w:color w:val="FF0000"/>
          <w:sz w:val="26"/>
          <w:szCs w:val="26"/>
        </w:rPr>
      </w:pPr>
      <w:r w:rsidRPr="00DE72ED">
        <w:rPr>
          <w:rFonts w:ascii="Calibri" w:hAnsi="Calibri" w:cs="Calibri"/>
          <w:color w:val="FF0000"/>
          <w:sz w:val="26"/>
          <w:szCs w:val="26"/>
        </w:rPr>
        <w:t>I understand that if any of the information provided in this affidavit is found to be false, misleading, or untrue, I/we shall be liable to be rejected from participating in the tendering process initiated by MbPA.</w:t>
      </w:r>
    </w:p>
    <w:p w14:paraId="78179F1C" w14:textId="77777777" w:rsidR="004F630C" w:rsidRPr="00DE72ED" w:rsidRDefault="004F630C" w:rsidP="004F630C">
      <w:pPr>
        <w:pStyle w:val="NoSpacing"/>
        <w:rPr>
          <w:rFonts w:ascii="Calibri" w:hAnsi="Calibri" w:cs="Calibri"/>
          <w:color w:val="FF0000"/>
          <w:sz w:val="26"/>
          <w:szCs w:val="26"/>
        </w:rPr>
      </w:pPr>
      <w:r w:rsidRPr="00DE72ED">
        <w:rPr>
          <w:rFonts w:ascii="Calibri" w:hAnsi="Calibri" w:cs="Calibri"/>
          <w:color w:val="FF0000"/>
          <w:sz w:val="26"/>
          <w:szCs w:val="26"/>
        </w:rPr>
        <w:t>[Strike out whichever is not applicable in paragraphs 1 and 2 above.]</w:t>
      </w:r>
    </w:p>
    <w:p w14:paraId="3D3FEF4E" w14:textId="77777777" w:rsidR="004F630C" w:rsidRPr="00DE72ED" w:rsidRDefault="004F630C" w:rsidP="004F630C">
      <w:pPr>
        <w:pStyle w:val="NoSpacing"/>
        <w:rPr>
          <w:rFonts w:ascii="Calibri" w:hAnsi="Calibri" w:cs="Calibri"/>
          <w:color w:val="FF0000"/>
          <w:sz w:val="26"/>
          <w:szCs w:val="26"/>
        </w:rPr>
      </w:pPr>
    </w:p>
    <w:p w14:paraId="58CC602C" w14:textId="77777777" w:rsidR="004F630C" w:rsidRPr="00DE72ED" w:rsidRDefault="004F630C" w:rsidP="004F630C">
      <w:pPr>
        <w:pStyle w:val="NoSpacing"/>
        <w:rPr>
          <w:rFonts w:ascii="Calibri" w:hAnsi="Calibri" w:cs="Calibri"/>
          <w:color w:val="FF0000"/>
          <w:sz w:val="26"/>
          <w:szCs w:val="26"/>
        </w:rPr>
      </w:pPr>
    </w:p>
    <w:p w14:paraId="339253D9" w14:textId="5D0B0DE2" w:rsidR="004F630C" w:rsidRPr="00DE72ED" w:rsidRDefault="004F630C" w:rsidP="004F630C">
      <w:pPr>
        <w:pStyle w:val="NoSpacing"/>
        <w:rPr>
          <w:rFonts w:ascii="Calibri" w:hAnsi="Calibri" w:cs="Calibri"/>
          <w:color w:val="FF0000"/>
          <w:sz w:val="26"/>
          <w:szCs w:val="26"/>
        </w:rPr>
      </w:pPr>
      <w:r w:rsidRPr="00DE72ED">
        <w:rPr>
          <w:rFonts w:ascii="Calibri" w:hAnsi="Calibri" w:cs="Calibri"/>
          <w:color w:val="FF0000"/>
          <w:sz w:val="26"/>
          <w:szCs w:val="26"/>
        </w:rPr>
        <w:t>Solemnly affirm on ____ day of 202</w:t>
      </w:r>
      <w:r w:rsidR="000E46DA" w:rsidRPr="00DE72ED">
        <w:rPr>
          <w:rFonts w:ascii="Calibri" w:hAnsi="Calibri" w:cs="Calibri"/>
          <w:color w:val="FF0000"/>
          <w:sz w:val="26"/>
          <w:szCs w:val="26"/>
        </w:rPr>
        <w:t>6</w:t>
      </w:r>
    </w:p>
    <w:p w14:paraId="0FA779D6" w14:textId="77777777" w:rsidR="004F630C" w:rsidRPr="00DE72ED" w:rsidRDefault="004F630C" w:rsidP="004F630C">
      <w:pPr>
        <w:pStyle w:val="NoSpacing"/>
        <w:rPr>
          <w:rFonts w:ascii="Calibri" w:hAnsi="Calibri" w:cs="Calibri"/>
          <w:color w:val="FF0000"/>
          <w:sz w:val="26"/>
          <w:szCs w:val="26"/>
        </w:rPr>
      </w:pPr>
    </w:p>
    <w:p w14:paraId="26F9BD97" w14:textId="77777777" w:rsidR="004F630C" w:rsidRPr="00DE72ED" w:rsidRDefault="004F630C" w:rsidP="004F630C">
      <w:pPr>
        <w:pStyle w:val="NoSpacing"/>
        <w:rPr>
          <w:rFonts w:ascii="Calibri" w:hAnsi="Calibri" w:cs="Calibri"/>
          <w:color w:val="FF0000"/>
          <w:sz w:val="26"/>
          <w:szCs w:val="26"/>
        </w:rPr>
      </w:pPr>
      <w:r w:rsidRPr="00DE72ED">
        <w:rPr>
          <w:rFonts w:ascii="Calibri" w:hAnsi="Calibri" w:cs="Calibri"/>
          <w:color w:val="FF0000"/>
          <w:sz w:val="26"/>
          <w:szCs w:val="26"/>
        </w:rPr>
        <w:t>At Mumbai</w:t>
      </w:r>
      <w:r w:rsidRPr="00DE72ED">
        <w:rPr>
          <w:rFonts w:ascii="Calibri" w:hAnsi="Calibri" w:cs="Calibri"/>
          <w:color w:val="FF0000"/>
          <w:sz w:val="26"/>
          <w:szCs w:val="26"/>
        </w:rPr>
        <w:tab/>
      </w:r>
      <w:r w:rsidRPr="00DE72ED">
        <w:rPr>
          <w:rFonts w:ascii="Calibri" w:hAnsi="Calibri" w:cs="Calibri"/>
          <w:color w:val="FF0000"/>
          <w:sz w:val="26"/>
          <w:szCs w:val="26"/>
        </w:rPr>
        <w:tab/>
      </w:r>
      <w:r w:rsidRPr="00DE72ED">
        <w:rPr>
          <w:rFonts w:ascii="Calibri" w:hAnsi="Calibri" w:cs="Calibri"/>
          <w:color w:val="FF0000"/>
          <w:sz w:val="26"/>
          <w:szCs w:val="26"/>
        </w:rPr>
        <w:tab/>
      </w:r>
      <w:r w:rsidRPr="00DE72ED">
        <w:rPr>
          <w:rFonts w:ascii="Calibri" w:hAnsi="Calibri" w:cs="Calibri"/>
          <w:color w:val="FF0000"/>
          <w:sz w:val="26"/>
          <w:szCs w:val="26"/>
        </w:rPr>
        <w:tab/>
        <w:t xml:space="preserve">)                                      </w:t>
      </w:r>
      <w:r w:rsidRPr="00DE72ED">
        <w:rPr>
          <w:rFonts w:ascii="Calibri" w:hAnsi="Calibri" w:cs="Calibri"/>
          <w:color w:val="FF0000"/>
          <w:sz w:val="26"/>
          <w:szCs w:val="26"/>
        </w:rPr>
        <w:tab/>
      </w:r>
      <w:r w:rsidRPr="00DE72ED">
        <w:rPr>
          <w:rFonts w:ascii="Calibri" w:hAnsi="Calibri" w:cs="Calibri"/>
          <w:color w:val="FF0000"/>
          <w:sz w:val="26"/>
          <w:szCs w:val="26"/>
        </w:rPr>
        <w:tab/>
      </w:r>
      <w:proofErr w:type="gramStart"/>
      <w:r w:rsidRPr="00DE72ED">
        <w:rPr>
          <w:rFonts w:ascii="Calibri" w:hAnsi="Calibri" w:cs="Calibri"/>
          <w:color w:val="FF0000"/>
          <w:sz w:val="26"/>
          <w:szCs w:val="26"/>
        </w:rPr>
        <w:t>Before</w:t>
      </w:r>
      <w:proofErr w:type="gramEnd"/>
      <w:r w:rsidRPr="00DE72ED">
        <w:rPr>
          <w:rFonts w:ascii="Calibri" w:hAnsi="Calibri" w:cs="Calibri"/>
          <w:color w:val="FF0000"/>
          <w:sz w:val="26"/>
          <w:szCs w:val="26"/>
        </w:rPr>
        <w:t xml:space="preserve"> me</w:t>
      </w:r>
    </w:p>
    <w:p w14:paraId="55EB2232" w14:textId="77777777" w:rsidR="004F630C" w:rsidRPr="00DE72ED" w:rsidRDefault="004F630C" w:rsidP="004F630C">
      <w:pPr>
        <w:pStyle w:val="NoSpacing"/>
        <w:rPr>
          <w:rFonts w:ascii="Calibri" w:hAnsi="Calibri" w:cs="Calibri"/>
          <w:color w:val="FF0000"/>
          <w:sz w:val="26"/>
          <w:szCs w:val="26"/>
        </w:rPr>
      </w:pPr>
      <w:r w:rsidRPr="00DE72ED">
        <w:rPr>
          <w:rFonts w:ascii="Calibri" w:hAnsi="Calibri" w:cs="Calibri"/>
          <w:color w:val="FF0000"/>
          <w:sz w:val="26"/>
          <w:szCs w:val="26"/>
        </w:rPr>
        <w:tab/>
      </w:r>
      <w:r w:rsidRPr="00DE72ED">
        <w:rPr>
          <w:rFonts w:ascii="Calibri" w:hAnsi="Calibri" w:cs="Calibri"/>
          <w:color w:val="FF0000"/>
          <w:sz w:val="26"/>
          <w:szCs w:val="26"/>
        </w:rPr>
        <w:tab/>
      </w:r>
      <w:r w:rsidRPr="00DE72ED">
        <w:rPr>
          <w:rFonts w:ascii="Calibri" w:hAnsi="Calibri" w:cs="Calibri"/>
          <w:color w:val="FF0000"/>
          <w:sz w:val="26"/>
          <w:szCs w:val="26"/>
        </w:rPr>
        <w:tab/>
      </w:r>
      <w:r w:rsidRPr="00DE72ED">
        <w:rPr>
          <w:rFonts w:ascii="Calibri" w:hAnsi="Calibri" w:cs="Calibri"/>
          <w:color w:val="FF0000"/>
          <w:sz w:val="26"/>
          <w:szCs w:val="26"/>
        </w:rPr>
        <w:tab/>
      </w:r>
      <w:r w:rsidRPr="00DE72ED">
        <w:rPr>
          <w:rFonts w:ascii="Calibri" w:hAnsi="Calibri" w:cs="Calibri"/>
          <w:color w:val="FF0000"/>
          <w:sz w:val="26"/>
          <w:szCs w:val="26"/>
        </w:rPr>
        <w:tab/>
      </w:r>
      <w:r w:rsidRPr="00DE72ED">
        <w:rPr>
          <w:rFonts w:ascii="Calibri" w:hAnsi="Calibri" w:cs="Calibri"/>
          <w:color w:val="FF0000"/>
          <w:sz w:val="26"/>
          <w:szCs w:val="26"/>
        </w:rPr>
        <w:tab/>
      </w:r>
      <w:r w:rsidRPr="00DE72ED">
        <w:rPr>
          <w:rFonts w:ascii="Calibri" w:hAnsi="Calibri" w:cs="Calibri"/>
          <w:color w:val="FF0000"/>
          <w:sz w:val="26"/>
          <w:szCs w:val="26"/>
        </w:rPr>
        <w:tab/>
      </w:r>
      <w:r w:rsidRPr="00DE72ED">
        <w:rPr>
          <w:rFonts w:ascii="Calibri" w:hAnsi="Calibri" w:cs="Calibri"/>
          <w:color w:val="FF0000"/>
          <w:sz w:val="26"/>
          <w:szCs w:val="26"/>
        </w:rPr>
        <w:tab/>
      </w:r>
      <w:r w:rsidRPr="00DE72ED">
        <w:rPr>
          <w:rFonts w:ascii="Calibri" w:hAnsi="Calibri" w:cs="Calibri"/>
          <w:color w:val="FF0000"/>
          <w:sz w:val="26"/>
          <w:szCs w:val="26"/>
        </w:rPr>
        <w:tab/>
        <w:t>Notary Public</w:t>
      </w:r>
    </w:p>
    <w:p w14:paraId="388BB7EC" w14:textId="77777777" w:rsidR="004F630C" w:rsidRPr="00DE72ED" w:rsidRDefault="004F630C" w:rsidP="004F630C">
      <w:pPr>
        <w:pStyle w:val="NoSpacing"/>
        <w:rPr>
          <w:rFonts w:ascii="Calibri" w:hAnsi="Calibri" w:cs="Calibri"/>
          <w:color w:val="FF0000"/>
          <w:sz w:val="26"/>
          <w:szCs w:val="26"/>
        </w:rPr>
      </w:pPr>
    </w:p>
    <w:p w14:paraId="028F0BA3" w14:textId="77777777" w:rsidR="00D4570E" w:rsidRPr="00DE72ED" w:rsidRDefault="00D4570E" w:rsidP="007C5D38">
      <w:pPr>
        <w:pStyle w:val="NoSpacing"/>
        <w:jc w:val="both"/>
        <w:rPr>
          <w:rFonts w:ascii="Calibri" w:hAnsi="Calibri" w:cs="Calibri"/>
          <w:color w:val="FF0000"/>
          <w:sz w:val="26"/>
          <w:szCs w:val="26"/>
          <w:lang w:val="en-IN"/>
        </w:rPr>
      </w:pPr>
    </w:p>
    <w:p w14:paraId="14ED9C45" w14:textId="77777777" w:rsidR="00D24E55" w:rsidRPr="00DE72ED" w:rsidRDefault="00D24E55" w:rsidP="007C5D38">
      <w:pPr>
        <w:pStyle w:val="NoSpacing"/>
        <w:jc w:val="both"/>
        <w:rPr>
          <w:rFonts w:ascii="Calibri" w:hAnsi="Calibri" w:cs="Calibri"/>
          <w:color w:val="FF0000"/>
          <w:sz w:val="26"/>
          <w:szCs w:val="26"/>
          <w:lang w:val="en-IN"/>
        </w:rPr>
      </w:pPr>
    </w:p>
    <w:p w14:paraId="7AC2DC3E" w14:textId="63B5F79F" w:rsidR="00977B2D" w:rsidRPr="00DE72ED" w:rsidRDefault="00977B2D" w:rsidP="00454AEB">
      <w:pPr>
        <w:pStyle w:val="NoSpacing"/>
        <w:ind w:left="5245"/>
        <w:jc w:val="both"/>
        <w:rPr>
          <w:rFonts w:ascii="Calibri" w:hAnsi="Calibri" w:cs="Calibri"/>
          <w:color w:val="FF0000"/>
          <w:spacing w:val="-2"/>
          <w:sz w:val="26"/>
          <w:szCs w:val="26"/>
          <w:lang w:val="en-IN"/>
        </w:rPr>
      </w:pPr>
      <w:r w:rsidRPr="00DE72ED">
        <w:rPr>
          <w:rFonts w:ascii="Calibri" w:hAnsi="Calibri" w:cs="Calibri"/>
          <w:color w:val="FF0000"/>
          <w:sz w:val="26"/>
          <w:szCs w:val="26"/>
          <w:lang w:val="en-IN"/>
        </w:rPr>
        <w:t>Signature</w:t>
      </w:r>
      <w:r w:rsidRPr="00DE72ED">
        <w:rPr>
          <w:rFonts w:ascii="Calibri" w:hAnsi="Calibri" w:cs="Calibri"/>
          <w:color w:val="FF0000"/>
          <w:spacing w:val="10"/>
          <w:sz w:val="26"/>
          <w:szCs w:val="26"/>
          <w:lang w:val="en-IN"/>
        </w:rPr>
        <w:t xml:space="preserve"> </w:t>
      </w:r>
      <w:r w:rsidRPr="00DE72ED">
        <w:rPr>
          <w:rFonts w:ascii="Calibri" w:hAnsi="Calibri" w:cs="Calibri"/>
          <w:color w:val="FF0000"/>
          <w:sz w:val="26"/>
          <w:szCs w:val="26"/>
          <w:lang w:val="en-IN"/>
        </w:rPr>
        <w:t>of</w:t>
      </w:r>
      <w:r w:rsidRPr="00DE72ED">
        <w:rPr>
          <w:rFonts w:ascii="Calibri" w:hAnsi="Calibri" w:cs="Calibri"/>
          <w:color w:val="FF0000"/>
          <w:spacing w:val="11"/>
          <w:sz w:val="26"/>
          <w:szCs w:val="26"/>
          <w:lang w:val="en-IN"/>
        </w:rPr>
        <w:t xml:space="preserve"> </w:t>
      </w:r>
      <w:r w:rsidRPr="00DE72ED">
        <w:rPr>
          <w:rFonts w:ascii="Calibri" w:hAnsi="Calibri" w:cs="Calibri"/>
          <w:color w:val="FF0000"/>
          <w:spacing w:val="-2"/>
          <w:sz w:val="26"/>
          <w:szCs w:val="26"/>
          <w:lang w:val="en-IN"/>
        </w:rPr>
        <w:t>Bidder</w:t>
      </w:r>
      <w:r w:rsidR="00454AEB" w:rsidRPr="00DE72ED">
        <w:rPr>
          <w:rFonts w:ascii="Calibri" w:hAnsi="Calibri" w:cs="Calibri"/>
          <w:color w:val="FF0000"/>
          <w:spacing w:val="-2"/>
          <w:sz w:val="26"/>
          <w:szCs w:val="26"/>
          <w:lang w:val="en-IN"/>
        </w:rPr>
        <w:t>(s)</w:t>
      </w:r>
    </w:p>
    <w:p w14:paraId="16FE91D6" w14:textId="77777777" w:rsidR="00B327F9" w:rsidRPr="00DE72ED" w:rsidRDefault="00B327F9" w:rsidP="00454AEB">
      <w:pPr>
        <w:pStyle w:val="NoSpacing"/>
        <w:ind w:left="5245"/>
        <w:jc w:val="both"/>
        <w:rPr>
          <w:rFonts w:ascii="Calibri" w:hAnsi="Calibri" w:cs="Calibri"/>
          <w:b/>
          <w:color w:val="FF0000"/>
          <w:spacing w:val="-5"/>
          <w:sz w:val="26"/>
          <w:szCs w:val="26"/>
          <w:lang w:val="en-IN"/>
        </w:rPr>
      </w:pPr>
    </w:p>
    <w:p w14:paraId="1E333319" w14:textId="77777777" w:rsidR="00D24E55" w:rsidRPr="00DE72ED" w:rsidRDefault="00D24E55" w:rsidP="00454AEB">
      <w:pPr>
        <w:pStyle w:val="NoSpacing"/>
        <w:ind w:left="5245"/>
        <w:jc w:val="both"/>
        <w:rPr>
          <w:rFonts w:ascii="Calibri" w:hAnsi="Calibri" w:cs="Calibri"/>
          <w:b/>
          <w:color w:val="FF0000"/>
          <w:spacing w:val="-5"/>
          <w:sz w:val="26"/>
          <w:szCs w:val="26"/>
          <w:lang w:val="en-IN"/>
        </w:rPr>
      </w:pPr>
    </w:p>
    <w:p w14:paraId="1ABE6D8A" w14:textId="72894BD3" w:rsidR="00977B2D" w:rsidRPr="00DE72ED" w:rsidRDefault="00977B2D" w:rsidP="00454AEB">
      <w:pPr>
        <w:pStyle w:val="NoSpacing"/>
        <w:ind w:left="5245"/>
        <w:jc w:val="both"/>
        <w:rPr>
          <w:rFonts w:ascii="Calibri" w:hAnsi="Calibri" w:cs="Calibri"/>
          <w:color w:val="FF0000"/>
          <w:sz w:val="26"/>
          <w:szCs w:val="26"/>
          <w:lang w:val="en-IN"/>
        </w:rPr>
      </w:pPr>
      <w:r w:rsidRPr="00DE72ED">
        <w:rPr>
          <w:rFonts w:ascii="Calibri" w:hAnsi="Calibri" w:cs="Calibri"/>
          <w:color w:val="FF0000"/>
          <w:spacing w:val="-2"/>
          <w:sz w:val="26"/>
          <w:szCs w:val="26"/>
          <w:lang w:val="en-IN"/>
        </w:rPr>
        <w:t>Rubber</w:t>
      </w:r>
      <w:r w:rsidR="00B327F9" w:rsidRPr="00DE72ED">
        <w:rPr>
          <w:rFonts w:ascii="Calibri" w:hAnsi="Calibri" w:cs="Calibri"/>
          <w:color w:val="FF0000"/>
          <w:spacing w:val="-2"/>
          <w:sz w:val="26"/>
          <w:szCs w:val="26"/>
          <w:lang w:val="en-IN"/>
        </w:rPr>
        <w:t xml:space="preserve"> </w:t>
      </w:r>
      <w:r w:rsidRPr="00DE72ED">
        <w:rPr>
          <w:rFonts w:ascii="Calibri" w:hAnsi="Calibri" w:cs="Calibri"/>
          <w:color w:val="FF0000"/>
          <w:spacing w:val="-2"/>
          <w:sz w:val="26"/>
          <w:szCs w:val="26"/>
          <w:lang w:val="en-IN"/>
        </w:rPr>
        <w:t>Stamp</w:t>
      </w:r>
    </w:p>
    <w:p w14:paraId="18C12833" w14:textId="6A978CFF" w:rsidR="00977B2D" w:rsidRPr="000830A7" w:rsidRDefault="00977B2D" w:rsidP="007C5D38">
      <w:pPr>
        <w:pStyle w:val="NoSpacing"/>
        <w:jc w:val="both"/>
        <w:rPr>
          <w:rFonts w:ascii="Calibri" w:hAnsi="Calibri" w:cs="Calibri"/>
          <w:color w:val="000000" w:themeColor="text1"/>
          <w:sz w:val="26"/>
          <w:szCs w:val="26"/>
          <w:lang w:val="en-IN"/>
        </w:rPr>
      </w:pPr>
    </w:p>
    <w:p w14:paraId="7E00B388" w14:textId="77777777" w:rsidR="00B327F9" w:rsidRPr="000830A7" w:rsidRDefault="00B327F9" w:rsidP="007C5D38">
      <w:pPr>
        <w:pStyle w:val="NoSpacing"/>
        <w:jc w:val="both"/>
        <w:rPr>
          <w:rFonts w:ascii="Calibri" w:hAnsi="Calibri" w:cs="Calibri"/>
          <w:color w:val="000000" w:themeColor="text1"/>
          <w:sz w:val="26"/>
          <w:szCs w:val="26"/>
          <w:lang w:val="en-IN"/>
        </w:rPr>
      </w:pPr>
    </w:p>
    <w:p w14:paraId="3F2A886D" w14:textId="4A830DB4" w:rsidR="00977B2D" w:rsidRPr="000830A7" w:rsidRDefault="00977B2D" w:rsidP="007C5D38">
      <w:pPr>
        <w:pStyle w:val="NoSpacing"/>
        <w:jc w:val="both"/>
        <w:rPr>
          <w:rFonts w:ascii="Calibri" w:hAnsi="Calibri" w:cs="Calibri"/>
          <w:color w:val="000000" w:themeColor="text1"/>
          <w:sz w:val="26"/>
          <w:szCs w:val="26"/>
          <w:lang w:val="en-IN"/>
        </w:rPr>
      </w:pPr>
    </w:p>
    <w:p w14:paraId="20B192D3" w14:textId="396A1F52" w:rsidR="00977B2D" w:rsidRPr="000830A7" w:rsidRDefault="00977B2D" w:rsidP="007C5D38">
      <w:pPr>
        <w:pStyle w:val="NoSpacing"/>
        <w:jc w:val="both"/>
        <w:rPr>
          <w:rFonts w:ascii="Calibri" w:hAnsi="Calibri" w:cs="Calibri"/>
          <w:color w:val="000000" w:themeColor="text1"/>
          <w:sz w:val="26"/>
          <w:szCs w:val="26"/>
          <w:lang w:val="en-IN"/>
        </w:rPr>
      </w:pPr>
    </w:p>
    <w:p w14:paraId="37406894" w14:textId="7AFBD79C" w:rsidR="00977B2D" w:rsidRPr="000830A7" w:rsidRDefault="00977B2D" w:rsidP="007C5D38">
      <w:pPr>
        <w:pStyle w:val="NoSpacing"/>
        <w:jc w:val="both"/>
        <w:rPr>
          <w:rFonts w:ascii="Calibri" w:hAnsi="Calibri" w:cs="Calibri"/>
          <w:color w:val="000000" w:themeColor="text1"/>
          <w:sz w:val="26"/>
          <w:szCs w:val="26"/>
          <w:lang w:val="en-IN"/>
        </w:rPr>
      </w:pPr>
    </w:p>
    <w:p w14:paraId="2A8B7E6D" w14:textId="4492DD96" w:rsidR="00977B2D" w:rsidRPr="000830A7" w:rsidRDefault="00977B2D" w:rsidP="007C5D38">
      <w:pPr>
        <w:pStyle w:val="NoSpacing"/>
        <w:jc w:val="both"/>
        <w:rPr>
          <w:rFonts w:ascii="Calibri" w:hAnsi="Calibri" w:cs="Calibri"/>
          <w:color w:val="000000" w:themeColor="text1"/>
          <w:sz w:val="26"/>
          <w:szCs w:val="26"/>
          <w:lang w:val="en-IN"/>
        </w:rPr>
      </w:pPr>
    </w:p>
    <w:p w14:paraId="514B90D1" w14:textId="7343D3EC" w:rsidR="00977B2D" w:rsidRPr="000830A7" w:rsidRDefault="00977B2D" w:rsidP="007C5D38">
      <w:pPr>
        <w:pStyle w:val="NoSpacing"/>
        <w:jc w:val="both"/>
        <w:rPr>
          <w:rFonts w:ascii="Calibri" w:hAnsi="Calibri" w:cs="Calibri"/>
          <w:color w:val="000000" w:themeColor="text1"/>
          <w:sz w:val="26"/>
          <w:szCs w:val="26"/>
          <w:lang w:val="en-IN"/>
        </w:rPr>
      </w:pPr>
    </w:p>
    <w:p w14:paraId="0C260829" w14:textId="11D2A965" w:rsidR="00977B2D" w:rsidRPr="000830A7" w:rsidRDefault="00977B2D" w:rsidP="007C5D38">
      <w:pPr>
        <w:pStyle w:val="NoSpacing"/>
        <w:jc w:val="both"/>
        <w:rPr>
          <w:rFonts w:ascii="Calibri" w:hAnsi="Calibri" w:cs="Calibri"/>
          <w:color w:val="000000" w:themeColor="text1"/>
          <w:sz w:val="26"/>
          <w:szCs w:val="26"/>
          <w:lang w:val="en-IN"/>
        </w:rPr>
      </w:pPr>
    </w:p>
    <w:p w14:paraId="59B94EF2" w14:textId="2E550A86" w:rsidR="00977B2D" w:rsidRPr="000830A7" w:rsidRDefault="00977B2D" w:rsidP="007C5D38">
      <w:pPr>
        <w:pStyle w:val="NoSpacing"/>
        <w:jc w:val="both"/>
        <w:rPr>
          <w:rFonts w:ascii="Calibri" w:hAnsi="Calibri" w:cs="Calibri"/>
          <w:color w:val="000000" w:themeColor="text1"/>
          <w:sz w:val="26"/>
          <w:szCs w:val="26"/>
          <w:lang w:val="en-IN"/>
        </w:rPr>
      </w:pPr>
    </w:p>
    <w:p w14:paraId="6A8567D4" w14:textId="77777777" w:rsidR="005E2848" w:rsidRPr="000830A7" w:rsidRDefault="005E2848" w:rsidP="007C5D38">
      <w:pPr>
        <w:pStyle w:val="NoSpacing"/>
        <w:jc w:val="both"/>
        <w:rPr>
          <w:rFonts w:ascii="Calibri" w:hAnsi="Calibri" w:cs="Calibri"/>
          <w:color w:val="000000" w:themeColor="text1"/>
          <w:sz w:val="26"/>
          <w:szCs w:val="26"/>
          <w:lang w:val="en-IN"/>
        </w:rPr>
      </w:pPr>
    </w:p>
    <w:p w14:paraId="0F818D4D" w14:textId="54E6057C" w:rsidR="00977B2D" w:rsidRPr="000830A7" w:rsidRDefault="00977B2D" w:rsidP="007C5D38">
      <w:pPr>
        <w:pStyle w:val="NoSpacing"/>
        <w:jc w:val="both"/>
        <w:rPr>
          <w:rFonts w:ascii="Calibri" w:hAnsi="Calibri" w:cs="Calibri"/>
          <w:color w:val="000000" w:themeColor="text1"/>
          <w:sz w:val="26"/>
          <w:szCs w:val="26"/>
          <w:lang w:val="en-IN"/>
        </w:rPr>
      </w:pPr>
    </w:p>
    <w:p w14:paraId="176D36F9" w14:textId="64D4162D" w:rsidR="00977B2D" w:rsidRPr="000830A7" w:rsidRDefault="00977B2D" w:rsidP="007C5D38">
      <w:pPr>
        <w:pStyle w:val="NoSpacing"/>
        <w:jc w:val="both"/>
        <w:rPr>
          <w:rFonts w:ascii="Calibri" w:hAnsi="Calibri" w:cs="Calibri"/>
          <w:color w:val="000000" w:themeColor="text1"/>
          <w:sz w:val="26"/>
          <w:szCs w:val="26"/>
          <w:lang w:val="en-IN"/>
        </w:rPr>
      </w:pPr>
    </w:p>
    <w:p w14:paraId="3939761F" w14:textId="5329A45C" w:rsidR="00D4570E" w:rsidRPr="000830A7" w:rsidRDefault="00D4570E" w:rsidP="007C5D38">
      <w:pPr>
        <w:pStyle w:val="NoSpacing"/>
        <w:jc w:val="both"/>
        <w:rPr>
          <w:rFonts w:ascii="Calibri" w:eastAsia="Times New Roman" w:hAnsi="Calibri" w:cs="Calibri"/>
          <w:b/>
          <w:color w:val="000000" w:themeColor="text1"/>
          <w:sz w:val="26"/>
          <w:szCs w:val="26"/>
          <w:lang w:val="en-IN"/>
        </w:rPr>
      </w:pPr>
    </w:p>
    <w:p w14:paraId="322E31E9" w14:textId="77777777" w:rsidR="000117C2" w:rsidRPr="000830A7" w:rsidRDefault="000117C2" w:rsidP="007C5D38">
      <w:pPr>
        <w:pStyle w:val="NoSpacing"/>
        <w:jc w:val="both"/>
        <w:rPr>
          <w:rFonts w:ascii="Calibri" w:eastAsia="Times New Roman" w:hAnsi="Calibri" w:cs="Calibri"/>
          <w:b/>
          <w:color w:val="000000" w:themeColor="text1"/>
          <w:sz w:val="26"/>
          <w:szCs w:val="26"/>
          <w:lang w:val="en-IN"/>
        </w:rPr>
      </w:pPr>
    </w:p>
    <w:p w14:paraId="58D4B0D3" w14:textId="77777777" w:rsidR="00454AEB" w:rsidRDefault="00454AEB" w:rsidP="007C5D38">
      <w:pPr>
        <w:pStyle w:val="NoSpacing"/>
        <w:jc w:val="both"/>
        <w:rPr>
          <w:rFonts w:ascii="Calibri" w:eastAsia="Times New Roman" w:hAnsi="Calibri" w:cs="Calibri"/>
          <w:b/>
          <w:color w:val="000000" w:themeColor="text1"/>
          <w:sz w:val="26"/>
          <w:szCs w:val="26"/>
          <w:lang w:val="en-IN"/>
        </w:rPr>
      </w:pPr>
    </w:p>
    <w:p w14:paraId="0C20918A" w14:textId="77777777" w:rsidR="000E46DA" w:rsidRDefault="000E46DA" w:rsidP="007C5D38">
      <w:pPr>
        <w:pStyle w:val="NoSpacing"/>
        <w:jc w:val="both"/>
        <w:rPr>
          <w:rFonts w:ascii="Calibri" w:eastAsia="Times New Roman" w:hAnsi="Calibri" w:cs="Calibri"/>
          <w:b/>
          <w:color w:val="000000" w:themeColor="text1"/>
          <w:sz w:val="26"/>
          <w:szCs w:val="26"/>
          <w:lang w:val="en-IN"/>
        </w:rPr>
      </w:pPr>
    </w:p>
    <w:p w14:paraId="587C06F7" w14:textId="77777777" w:rsidR="000E46DA" w:rsidRDefault="000E46DA" w:rsidP="007C5D38">
      <w:pPr>
        <w:pStyle w:val="NoSpacing"/>
        <w:jc w:val="both"/>
        <w:rPr>
          <w:rFonts w:ascii="Calibri" w:eastAsia="Times New Roman" w:hAnsi="Calibri" w:cs="Calibri"/>
          <w:b/>
          <w:color w:val="000000" w:themeColor="text1"/>
          <w:sz w:val="26"/>
          <w:szCs w:val="26"/>
          <w:lang w:val="en-IN"/>
        </w:rPr>
      </w:pPr>
    </w:p>
    <w:p w14:paraId="29241589" w14:textId="77777777" w:rsidR="000E46DA" w:rsidRDefault="000E46DA" w:rsidP="007C5D38">
      <w:pPr>
        <w:pStyle w:val="NoSpacing"/>
        <w:jc w:val="both"/>
        <w:rPr>
          <w:rFonts w:ascii="Calibri" w:eastAsia="Times New Roman" w:hAnsi="Calibri" w:cs="Calibri"/>
          <w:b/>
          <w:color w:val="000000" w:themeColor="text1"/>
          <w:sz w:val="26"/>
          <w:szCs w:val="26"/>
          <w:lang w:val="en-IN"/>
        </w:rPr>
      </w:pPr>
    </w:p>
    <w:p w14:paraId="685B0082" w14:textId="77777777" w:rsidR="000E46DA" w:rsidRDefault="000E46DA" w:rsidP="007C5D38">
      <w:pPr>
        <w:pStyle w:val="NoSpacing"/>
        <w:jc w:val="both"/>
        <w:rPr>
          <w:rFonts w:ascii="Calibri" w:eastAsia="Times New Roman" w:hAnsi="Calibri" w:cs="Calibri"/>
          <w:b/>
          <w:color w:val="000000" w:themeColor="text1"/>
          <w:sz w:val="26"/>
          <w:szCs w:val="26"/>
          <w:lang w:val="en-IN"/>
        </w:rPr>
      </w:pPr>
    </w:p>
    <w:p w14:paraId="062F6FF8" w14:textId="77777777" w:rsidR="000E46DA" w:rsidRDefault="000E46DA" w:rsidP="007C5D38">
      <w:pPr>
        <w:pStyle w:val="NoSpacing"/>
        <w:jc w:val="both"/>
        <w:rPr>
          <w:rFonts w:ascii="Calibri" w:eastAsia="Times New Roman" w:hAnsi="Calibri" w:cs="Calibri"/>
          <w:b/>
          <w:color w:val="000000" w:themeColor="text1"/>
          <w:sz w:val="26"/>
          <w:szCs w:val="26"/>
          <w:lang w:val="en-IN"/>
        </w:rPr>
      </w:pPr>
    </w:p>
    <w:p w14:paraId="64E7306B" w14:textId="77777777" w:rsidR="000E46DA" w:rsidRDefault="000E46DA" w:rsidP="007C5D38">
      <w:pPr>
        <w:pStyle w:val="NoSpacing"/>
        <w:jc w:val="both"/>
        <w:rPr>
          <w:rFonts w:ascii="Calibri" w:eastAsia="Times New Roman" w:hAnsi="Calibri" w:cs="Calibri"/>
          <w:b/>
          <w:color w:val="000000" w:themeColor="text1"/>
          <w:sz w:val="26"/>
          <w:szCs w:val="26"/>
          <w:lang w:val="en-IN"/>
        </w:rPr>
      </w:pPr>
    </w:p>
    <w:p w14:paraId="143962F9" w14:textId="77777777" w:rsidR="000E46DA" w:rsidRDefault="000E46DA" w:rsidP="007C5D38">
      <w:pPr>
        <w:pStyle w:val="NoSpacing"/>
        <w:jc w:val="both"/>
        <w:rPr>
          <w:rFonts w:ascii="Calibri" w:eastAsia="Times New Roman" w:hAnsi="Calibri" w:cs="Calibri"/>
          <w:b/>
          <w:color w:val="000000" w:themeColor="text1"/>
          <w:sz w:val="26"/>
          <w:szCs w:val="26"/>
          <w:lang w:val="en-IN"/>
        </w:rPr>
      </w:pPr>
    </w:p>
    <w:p w14:paraId="7896A5B9" w14:textId="77777777" w:rsidR="000E46DA" w:rsidRDefault="000E46DA" w:rsidP="007C5D38">
      <w:pPr>
        <w:pStyle w:val="NoSpacing"/>
        <w:jc w:val="both"/>
        <w:rPr>
          <w:rFonts w:ascii="Calibri" w:eastAsia="Times New Roman" w:hAnsi="Calibri" w:cs="Calibri"/>
          <w:b/>
          <w:color w:val="000000" w:themeColor="text1"/>
          <w:sz w:val="26"/>
          <w:szCs w:val="26"/>
          <w:lang w:val="en-IN"/>
        </w:rPr>
      </w:pPr>
    </w:p>
    <w:p w14:paraId="46609E0C" w14:textId="77777777" w:rsidR="000E46DA" w:rsidRDefault="000E46DA" w:rsidP="007C5D38">
      <w:pPr>
        <w:pStyle w:val="NoSpacing"/>
        <w:jc w:val="both"/>
        <w:rPr>
          <w:rFonts w:ascii="Calibri" w:eastAsia="Times New Roman" w:hAnsi="Calibri" w:cs="Calibri"/>
          <w:b/>
          <w:color w:val="000000" w:themeColor="text1"/>
          <w:sz w:val="26"/>
          <w:szCs w:val="26"/>
          <w:lang w:val="en-IN"/>
        </w:rPr>
      </w:pPr>
    </w:p>
    <w:p w14:paraId="039C054F" w14:textId="77777777" w:rsidR="000E46DA" w:rsidRDefault="000E46DA" w:rsidP="007C5D38">
      <w:pPr>
        <w:pStyle w:val="NoSpacing"/>
        <w:jc w:val="both"/>
        <w:rPr>
          <w:rFonts w:ascii="Calibri" w:eastAsia="Times New Roman" w:hAnsi="Calibri" w:cs="Calibri"/>
          <w:b/>
          <w:color w:val="000000" w:themeColor="text1"/>
          <w:sz w:val="26"/>
          <w:szCs w:val="26"/>
          <w:lang w:val="en-IN"/>
        </w:rPr>
      </w:pPr>
    </w:p>
    <w:p w14:paraId="13845E1A" w14:textId="77777777" w:rsidR="000E46DA" w:rsidRDefault="000E46DA" w:rsidP="007C5D38">
      <w:pPr>
        <w:pStyle w:val="NoSpacing"/>
        <w:jc w:val="both"/>
        <w:rPr>
          <w:rFonts w:ascii="Calibri" w:eastAsia="Times New Roman" w:hAnsi="Calibri" w:cs="Calibri"/>
          <w:b/>
          <w:color w:val="000000" w:themeColor="text1"/>
          <w:sz w:val="26"/>
          <w:szCs w:val="26"/>
          <w:lang w:val="en-IN"/>
        </w:rPr>
      </w:pPr>
    </w:p>
    <w:p w14:paraId="581AB9FA" w14:textId="77777777" w:rsidR="000E46DA" w:rsidRDefault="000E46DA" w:rsidP="007C5D38">
      <w:pPr>
        <w:pStyle w:val="NoSpacing"/>
        <w:jc w:val="both"/>
        <w:rPr>
          <w:rFonts w:ascii="Calibri" w:eastAsia="Times New Roman" w:hAnsi="Calibri" w:cs="Calibri"/>
          <w:b/>
          <w:color w:val="000000" w:themeColor="text1"/>
          <w:sz w:val="26"/>
          <w:szCs w:val="26"/>
          <w:lang w:val="en-IN"/>
        </w:rPr>
      </w:pPr>
    </w:p>
    <w:p w14:paraId="145D7DF2" w14:textId="77777777" w:rsidR="000E46DA" w:rsidRDefault="000E46DA" w:rsidP="007C5D38">
      <w:pPr>
        <w:pStyle w:val="NoSpacing"/>
        <w:jc w:val="both"/>
        <w:rPr>
          <w:rFonts w:ascii="Calibri" w:eastAsia="Times New Roman" w:hAnsi="Calibri" w:cs="Calibri"/>
          <w:b/>
          <w:color w:val="000000" w:themeColor="text1"/>
          <w:sz w:val="26"/>
          <w:szCs w:val="26"/>
          <w:lang w:val="en-IN"/>
        </w:rPr>
      </w:pPr>
    </w:p>
    <w:p w14:paraId="61B56363" w14:textId="77777777" w:rsidR="000E46DA" w:rsidRDefault="000E46DA" w:rsidP="007C5D38">
      <w:pPr>
        <w:pStyle w:val="NoSpacing"/>
        <w:jc w:val="both"/>
        <w:rPr>
          <w:rFonts w:ascii="Calibri" w:eastAsia="Times New Roman" w:hAnsi="Calibri" w:cs="Calibri"/>
          <w:b/>
          <w:color w:val="000000" w:themeColor="text1"/>
          <w:sz w:val="26"/>
          <w:szCs w:val="26"/>
          <w:lang w:val="en-IN"/>
        </w:rPr>
      </w:pPr>
    </w:p>
    <w:p w14:paraId="06B2A8D5" w14:textId="77777777" w:rsidR="000E46DA" w:rsidRDefault="000E46DA" w:rsidP="007C5D38">
      <w:pPr>
        <w:pStyle w:val="NoSpacing"/>
        <w:jc w:val="both"/>
        <w:rPr>
          <w:rFonts w:ascii="Calibri" w:eastAsia="Times New Roman" w:hAnsi="Calibri" w:cs="Calibri"/>
          <w:b/>
          <w:color w:val="000000" w:themeColor="text1"/>
          <w:sz w:val="26"/>
          <w:szCs w:val="26"/>
          <w:lang w:val="en-IN"/>
        </w:rPr>
      </w:pPr>
    </w:p>
    <w:p w14:paraId="3DF7BD92" w14:textId="0D488C65" w:rsidR="003F30B4" w:rsidRPr="000830A7" w:rsidRDefault="003F30B4" w:rsidP="00454AEB">
      <w:pPr>
        <w:pStyle w:val="NoSpacing"/>
        <w:jc w:val="center"/>
        <w:rPr>
          <w:rFonts w:ascii="Calibri" w:eastAsia="Times New Roman" w:hAnsi="Calibri" w:cs="Calibri"/>
          <w:b/>
          <w:color w:val="000000" w:themeColor="text1"/>
          <w:sz w:val="26"/>
          <w:szCs w:val="26"/>
          <w:u w:val="single"/>
          <w:lang w:val="en-IN"/>
        </w:rPr>
      </w:pPr>
      <w:r w:rsidRPr="000830A7">
        <w:rPr>
          <w:rFonts w:ascii="Calibri" w:eastAsia="Times New Roman" w:hAnsi="Calibri" w:cs="Calibri"/>
          <w:b/>
          <w:color w:val="000000" w:themeColor="text1"/>
          <w:sz w:val="26"/>
          <w:szCs w:val="26"/>
          <w:u w:val="single"/>
          <w:lang w:val="en-IN"/>
        </w:rPr>
        <w:t>APPENDIX</w:t>
      </w:r>
      <w:r w:rsidR="00454AEB" w:rsidRPr="000830A7">
        <w:rPr>
          <w:rFonts w:ascii="Calibri" w:eastAsia="Times New Roman" w:hAnsi="Calibri" w:cs="Calibri"/>
          <w:b/>
          <w:color w:val="000000" w:themeColor="text1"/>
          <w:sz w:val="26"/>
          <w:szCs w:val="26"/>
          <w:u w:val="single"/>
          <w:lang w:val="en-IN"/>
        </w:rPr>
        <w:t>-</w:t>
      </w:r>
      <w:r w:rsidRPr="000830A7">
        <w:rPr>
          <w:rFonts w:ascii="Calibri" w:eastAsia="Times New Roman" w:hAnsi="Calibri" w:cs="Calibri"/>
          <w:b/>
          <w:color w:val="000000" w:themeColor="text1"/>
          <w:sz w:val="26"/>
          <w:szCs w:val="26"/>
          <w:u w:val="single"/>
          <w:lang w:val="en-IN"/>
        </w:rPr>
        <w:t>VIII</w:t>
      </w:r>
    </w:p>
    <w:p w14:paraId="7C22F7BE" w14:textId="77777777" w:rsidR="003F30B4" w:rsidRPr="000830A7" w:rsidRDefault="003F30B4" w:rsidP="007C5D38">
      <w:pPr>
        <w:pStyle w:val="NoSpacing"/>
        <w:jc w:val="both"/>
        <w:rPr>
          <w:rFonts w:ascii="Calibri" w:eastAsia="Times New Roman" w:hAnsi="Calibri" w:cs="Calibri"/>
          <w:b/>
          <w:color w:val="000000" w:themeColor="text1"/>
          <w:sz w:val="26"/>
          <w:szCs w:val="26"/>
          <w:lang w:val="en-IN"/>
        </w:rPr>
      </w:pPr>
    </w:p>
    <w:p w14:paraId="5A773ABA" w14:textId="0AFE6C58" w:rsidR="000F558E" w:rsidRPr="000830A7" w:rsidRDefault="003F30B4" w:rsidP="00454AEB">
      <w:pPr>
        <w:pStyle w:val="NoSpacing"/>
        <w:jc w:val="center"/>
        <w:rPr>
          <w:rFonts w:ascii="Calibri" w:eastAsia="Times New Roman" w:hAnsi="Calibri" w:cs="Calibri"/>
          <w:b/>
          <w:color w:val="000000" w:themeColor="text1"/>
          <w:sz w:val="26"/>
          <w:szCs w:val="26"/>
          <w:lang w:val="en-IN"/>
        </w:rPr>
      </w:pPr>
      <w:r w:rsidRPr="000830A7">
        <w:rPr>
          <w:rFonts w:ascii="Calibri" w:eastAsia="Times New Roman" w:hAnsi="Calibri" w:cs="Calibri"/>
          <w:b/>
          <w:color w:val="000000" w:themeColor="text1"/>
          <w:sz w:val="26"/>
          <w:szCs w:val="26"/>
          <w:lang w:val="en-IN"/>
        </w:rPr>
        <w:t>FORMAT OF COMMERCIAL PROPOSAL</w:t>
      </w:r>
    </w:p>
    <w:p w14:paraId="5878C50E" w14:textId="0D54FF2F" w:rsidR="000F558E" w:rsidRPr="007337C5" w:rsidRDefault="000F558E" w:rsidP="00454AEB">
      <w:pPr>
        <w:pStyle w:val="NoSpacing"/>
        <w:jc w:val="center"/>
        <w:rPr>
          <w:rFonts w:ascii="Calibri" w:eastAsia="Times New Roman" w:hAnsi="Calibri" w:cs="Calibri"/>
          <w:b/>
          <w:color w:val="FF0000"/>
          <w:sz w:val="40"/>
          <w:szCs w:val="40"/>
          <w:lang w:val="en-IN"/>
        </w:rPr>
      </w:pPr>
      <w:r w:rsidRPr="007337C5">
        <w:rPr>
          <w:rFonts w:ascii="Calibri" w:eastAsia="Times New Roman" w:hAnsi="Calibri" w:cs="Calibri"/>
          <w:b/>
          <w:color w:val="FF0000"/>
          <w:sz w:val="40"/>
          <w:szCs w:val="40"/>
          <w:lang w:val="en-IN"/>
        </w:rPr>
        <w:t xml:space="preserve">[To be submitted </w:t>
      </w:r>
      <w:r w:rsidR="005A18F3" w:rsidRPr="007337C5">
        <w:rPr>
          <w:rFonts w:ascii="Calibri" w:eastAsia="Times New Roman" w:hAnsi="Calibri" w:cs="Calibri"/>
          <w:b/>
          <w:color w:val="FF0000"/>
          <w:sz w:val="40"/>
          <w:szCs w:val="40"/>
          <w:lang w:val="en-IN"/>
        </w:rPr>
        <w:t xml:space="preserve">in Excel </w:t>
      </w:r>
      <w:r w:rsidRPr="007337C5">
        <w:rPr>
          <w:rFonts w:ascii="Calibri" w:eastAsia="Times New Roman" w:hAnsi="Calibri" w:cs="Calibri"/>
          <w:b/>
          <w:color w:val="FF0000"/>
          <w:sz w:val="40"/>
          <w:szCs w:val="40"/>
          <w:lang w:val="en-IN"/>
        </w:rPr>
        <w:t>only]</w:t>
      </w:r>
    </w:p>
    <w:p w14:paraId="7BC5E688" w14:textId="674F96A8" w:rsidR="000F558E" w:rsidRPr="000830A7" w:rsidRDefault="000F558E" w:rsidP="007337C5">
      <w:pPr>
        <w:pStyle w:val="NoSpacing"/>
        <w:tabs>
          <w:tab w:val="left" w:pos="5616"/>
        </w:tabs>
        <w:jc w:val="both"/>
        <w:rPr>
          <w:rFonts w:ascii="Calibri" w:eastAsia="Times New Roman" w:hAnsi="Calibri" w:cs="Calibri"/>
          <w:bCs/>
          <w:color w:val="000000" w:themeColor="text1"/>
          <w:spacing w:val="12"/>
          <w:sz w:val="26"/>
          <w:szCs w:val="26"/>
          <w:lang w:val="en-IN"/>
        </w:rPr>
      </w:pPr>
      <w:r w:rsidRPr="000830A7">
        <w:rPr>
          <w:rFonts w:ascii="Calibri" w:eastAsia="Times New Roman" w:hAnsi="Calibri" w:cs="Calibri"/>
          <w:bCs/>
          <w:color w:val="000000" w:themeColor="text1"/>
          <w:spacing w:val="12"/>
          <w:sz w:val="26"/>
          <w:szCs w:val="26"/>
          <w:lang w:val="en-IN"/>
        </w:rPr>
        <w:t>To</w:t>
      </w:r>
      <w:r w:rsidR="007337C5">
        <w:rPr>
          <w:rFonts w:ascii="Calibri" w:eastAsia="Times New Roman" w:hAnsi="Calibri" w:cs="Calibri"/>
          <w:bCs/>
          <w:color w:val="000000" w:themeColor="text1"/>
          <w:spacing w:val="12"/>
          <w:sz w:val="26"/>
          <w:szCs w:val="26"/>
          <w:lang w:val="en-IN"/>
        </w:rPr>
        <w:tab/>
      </w:r>
    </w:p>
    <w:p w14:paraId="7229E185" w14:textId="09786ECB" w:rsidR="000F558E" w:rsidRPr="000830A7" w:rsidRDefault="00DE72ED" w:rsidP="007C5D38">
      <w:pPr>
        <w:pStyle w:val="NoSpacing"/>
        <w:jc w:val="both"/>
        <w:rPr>
          <w:rFonts w:ascii="Calibri" w:eastAsia="Times New Roman" w:hAnsi="Calibri" w:cs="Calibri"/>
          <w:bCs/>
          <w:color w:val="000000" w:themeColor="text1"/>
          <w:spacing w:val="-1"/>
          <w:sz w:val="26"/>
          <w:szCs w:val="26"/>
          <w:lang w:val="en-IN"/>
        </w:rPr>
      </w:pPr>
      <w:r>
        <w:rPr>
          <w:rFonts w:ascii="Calibri" w:eastAsia="Times New Roman" w:hAnsi="Calibri" w:cs="Calibri"/>
          <w:bCs/>
          <w:color w:val="000000" w:themeColor="text1"/>
          <w:spacing w:val="-1"/>
          <w:sz w:val="26"/>
          <w:szCs w:val="26"/>
          <w:lang w:val="en-IN"/>
        </w:rPr>
        <w:t>Estate Manager</w:t>
      </w:r>
      <w:r w:rsidR="000F558E" w:rsidRPr="000830A7">
        <w:rPr>
          <w:rFonts w:ascii="Calibri" w:eastAsia="Times New Roman" w:hAnsi="Calibri" w:cs="Calibri"/>
          <w:bCs/>
          <w:color w:val="000000" w:themeColor="text1"/>
          <w:spacing w:val="-1"/>
          <w:sz w:val="26"/>
          <w:szCs w:val="26"/>
          <w:lang w:val="en-IN"/>
        </w:rPr>
        <w:t>,</w:t>
      </w:r>
    </w:p>
    <w:p w14:paraId="4BBD9DBB" w14:textId="44AA816B" w:rsidR="000F558E" w:rsidRPr="000830A7" w:rsidRDefault="00E06DE5" w:rsidP="007C5D38">
      <w:pPr>
        <w:pStyle w:val="NoSpacing"/>
        <w:jc w:val="both"/>
        <w:rPr>
          <w:rFonts w:ascii="Calibri" w:eastAsia="Times New Roman" w:hAnsi="Calibri" w:cs="Calibri"/>
          <w:bCs/>
          <w:color w:val="000000" w:themeColor="text1"/>
          <w:spacing w:val="-1"/>
          <w:sz w:val="26"/>
          <w:szCs w:val="26"/>
          <w:lang w:val="en-IN"/>
        </w:rPr>
      </w:pPr>
      <w:r w:rsidRPr="000830A7">
        <w:rPr>
          <w:rFonts w:ascii="Calibri" w:eastAsia="Times New Roman" w:hAnsi="Calibri" w:cs="Calibri"/>
          <w:bCs/>
          <w:color w:val="000000" w:themeColor="text1"/>
          <w:spacing w:val="-1"/>
          <w:sz w:val="26"/>
          <w:szCs w:val="26"/>
          <w:lang w:val="en-IN"/>
        </w:rPr>
        <w:t xml:space="preserve">Mumbai Port </w:t>
      </w:r>
      <w:r w:rsidR="005F7F6A">
        <w:rPr>
          <w:rFonts w:ascii="Calibri" w:eastAsia="Times New Roman" w:hAnsi="Calibri" w:cs="Calibri"/>
          <w:bCs/>
          <w:color w:val="000000" w:themeColor="text1"/>
          <w:spacing w:val="-1"/>
          <w:sz w:val="26"/>
          <w:szCs w:val="26"/>
          <w:lang w:val="en-IN"/>
        </w:rPr>
        <w:t>Authority.</w:t>
      </w:r>
    </w:p>
    <w:p w14:paraId="3AD7A8E8" w14:textId="77777777" w:rsidR="007C5D38" w:rsidRPr="000830A7" w:rsidRDefault="007C5D38" w:rsidP="007C5D38">
      <w:pPr>
        <w:pStyle w:val="NoSpacing"/>
        <w:jc w:val="both"/>
        <w:rPr>
          <w:rFonts w:ascii="Calibri" w:eastAsia="Times New Roman" w:hAnsi="Calibri" w:cs="Calibri"/>
          <w:color w:val="000000" w:themeColor="text1"/>
          <w:spacing w:val="-1"/>
          <w:sz w:val="26"/>
          <w:szCs w:val="26"/>
          <w:lang w:val="en-IN"/>
        </w:rPr>
      </w:pPr>
    </w:p>
    <w:p w14:paraId="1A06D874" w14:textId="6F0668F2" w:rsidR="00454AEB" w:rsidRPr="000830A7" w:rsidRDefault="00454AEB" w:rsidP="00454AEB">
      <w:pPr>
        <w:ind w:left="709" w:hanging="709"/>
        <w:jc w:val="both"/>
        <w:rPr>
          <w:rFonts w:ascii="Calibri" w:eastAsia="Times New Roman" w:hAnsi="Calibri" w:cs="Calibri"/>
          <w:bCs/>
          <w:color w:val="000000" w:themeColor="text1"/>
          <w:sz w:val="26"/>
          <w:szCs w:val="26"/>
        </w:rPr>
      </w:pPr>
      <w:r w:rsidRPr="000830A7">
        <w:rPr>
          <w:rFonts w:ascii="Calibri" w:eastAsia="Times New Roman" w:hAnsi="Calibri" w:cs="Calibri"/>
          <w:bCs/>
          <w:color w:val="000000" w:themeColor="text1"/>
          <w:sz w:val="26"/>
          <w:szCs w:val="26"/>
        </w:rPr>
        <w:t>Sub:</w:t>
      </w:r>
      <w:r w:rsidRPr="000830A7">
        <w:rPr>
          <w:rFonts w:ascii="Calibri" w:eastAsia="Times New Roman" w:hAnsi="Calibri" w:cs="Calibri"/>
          <w:bCs/>
          <w:color w:val="000000" w:themeColor="text1"/>
          <w:sz w:val="26"/>
          <w:szCs w:val="26"/>
        </w:rPr>
        <w:tab/>
        <w:t>Bid for “</w:t>
      </w:r>
      <w:r w:rsidR="000E46DA" w:rsidRPr="003A0D98">
        <w:rPr>
          <w:rFonts w:ascii="Calibri" w:hAnsi="Calibri" w:cs="Calibri"/>
          <w:sz w:val="26"/>
          <w:szCs w:val="26"/>
        </w:rPr>
        <w:t xml:space="preserve">Grant of fresh lease of Mumbai Port Authority (MbPA) vacant plot admeasuring 10,766.98 Sq. </w:t>
      </w:r>
      <w:proofErr w:type="spellStart"/>
      <w:r w:rsidR="000E46DA" w:rsidRPr="003A0D98">
        <w:rPr>
          <w:rFonts w:ascii="Calibri" w:hAnsi="Calibri" w:cs="Calibri"/>
          <w:sz w:val="26"/>
          <w:szCs w:val="26"/>
        </w:rPr>
        <w:t>Mtrs</w:t>
      </w:r>
      <w:proofErr w:type="spellEnd"/>
      <w:r w:rsidR="000E46DA" w:rsidRPr="003A0D98">
        <w:rPr>
          <w:rFonts w:ascii="Calibri" w:hAnsi="Calibri" w:cs="Calibri"/>
          <w:sz w:val="26"/>
          <w:szCs w:val="26"/>
        </w:rPr>
        <w:t xml:space="preserve">. approx. (plots surrendered by TOMCO situated at </w:t>
      </w:r>
      <w:proofErr w:type="spellStart"/>
      <w:r w:rsidR="000E46DA" w:rsidRPr="003A0D98">
        <w:rPr>
          <w:rFonts w:ascii="Calibri" w:hAnsi="Calibri" w:cs="Calibri"/>
          <w:sz w:val="26"/>
          <w:szCs w:val="26"/>
        </w:rPr>
        <w:t>Mazgaon</w:t>
      </w:r>
      <w:proofErr w:type="spellEnd"/>
      <w:r w:rsidR="000E46DA" w:rsidRPr="003A0D98">
        <w:rPr>
          <w:rFonts w:ascii="Calibri" w:hAnsi="Calibri" w:cs="Calibri"/>
          <w:sz w:val="26"/>
          <w:szCs w:val="26"/>
        </w:rPr>
        <w:t xml:space="preserve"> Sewree Reclamation Estate (RR Zone 11/85B) through e-Tender-cum-e-Auction Methodology on annual rental basis</w:t>
      </w:r>
      <w:r w:rsidR="00E63180">
        <w:rPr>
          <w:rFonts w:ascii="Calibri" w:hAnsi="Calibri" w:cs="Calibri"/>
          <w:sz w:val="26"/>
          <w:szCs w:val="26"/>
        </w:rPr>
        <w:t xml:space="preserve">/ </w:t>
      </w:r>
      <w:r w:rsidR="00E63180" w:rsidRPr="009604AD">
        <w:rPr>
          <w:rFonts w:ascii="Calibri" w:hAnsi="Calibri" w:cs="Calibri"/>
          <w:color w:val="FF0000"/>
          <w:sz w:val="26"/>
          <w:szCs w:val="26"/>
        </w:rPr>
        <w:t>Upfront Payment Basis</w:t>
      </w:r>
      <w:r w:rsidR="000E46DA" w:rsidRPr="003A0D98">
        <w:rPr>
          <w:rFonts w:ascii="Calibri" w:hAnsi="Calibri" w:cs="Calibri"/>
          <w:sz w:val="26"/>
          <w:szCs w:val="26"/>
        </w:rPr>
        <w:t xml:space="preserve"> for period of 30 years lease for Erection of Tank farm and allied infrastructure for handling of Liquid Bulk Cargo (Non-hazardous) as permitted by MPCB/ PESO and Coastal Liquid Bulk Cargo (Non-hazardous) through Mumbai Port shall only be handled at the facility created on this plot, as permitted under Special Industrial Zone (I3)</w:t>
      </w:r>
      <w:r w:rsidR="000E46DA">
        <w:rPr>
          <w:rFonts w:ascii="Calibri" w:hAnsi="Calibri" w:cs="Calibri"/>
          <w:sz w:val="26"/>
          <w:szCs w:val="26"/>
        </w:rPr>
        <w:t xml:space="preserve"> on ‘as is where is’ basis</w:t>
      </w:r>
      <w:r w:rsidRPr="000830A7">
        <w:rPr>
          <w:rFonts w:ascii="Calibri" w:eastAsia="Times New Roman" w:hAnsi="Calibri" w:cs="Calibri"/>
          <w:bCs/>
          <w:color w:val="000000" w:themeColor="text1"/>
          <w:sz w:val="26"/>
          <w:szCs w:val="26"/>
        </w:rPr>
        <w:t>”</w:t>
      </w:r>
      <w:r w:rsidRPr="000830A7">
        <w:rPr>
          <w:rFonts w:ascii="Calibri" w:hAnsi="Calibri" w:cs="Calibri"/>
          <w:bCs/>
          <w:color w:val="000000" w:themeColor="text1"/>
          <w:sz w:val="26"/>
          <w:szCs w:val="26"/>
        </w:rPr>
        <w:t>.</w:t>
      </w:r>
    </w:p>
    <w:p w14:paraId="48F70792" w14:textId="77777777" w:rsidR="003F30B4" w:rsidRPr="005F7F6A" w:rsidRDefault="003F30B4" w:rsidP="007C5D38">
      <w:pPr>
        <w:pStyle w:val="NoSpacing"/>
        <w:jc w:val="both"/>
        <w:rPr>
          <w:rFonts w:ascii="Calibri" w:eastAsia="Times New Roman" w:hAnsi="Calibri" w:cs="Calibri"/>
          <w:color w:val="000000" w:themeColor="text1"/>
          <w:spacing w:val="-1"/>
          <w:sz w:val="20"/>
          <w:szCs w:val="20"/>
          <w:lang w:val="en-IN"/>
        </w:rPr>
      </w:pPr>
    </w:p>
    <w:p w14:paraId="1C702BB8" w14:textId="1D168B2B" w:rsidR="000F558E" w:rsidRPr="000830A7" w:rsidRDefault="000F558E" w:rsidP="007C5D38">
      <w:pPr>
        <w:pStyle w:val="NoSpacing"/>
        <w:jc w:val="both"/>
        <w:rPr>
          <w:rFonts w:ascii="Calibri" w:eastAsia="Times New Roman" w:hAnsi="Calibri" w:cs="Calibri"/>
          <w:color w:val="000000" w:themeColor="text1"/>
          <w:spacing w:val="-1"/>
          <w:sz w:val="26"/>
          <w:szCs w:val="26"/>
          <w:lang w:val="en-IN"/>
        </w:rPr>
      </w:pPr>
      <w:r w:rsidRPr="000830A7">
        <w:rPr>
          <w:rFonts w:ascii="Calibri" w:eastAsia="Times New Roman" w:hAnsi="Calibri" w:cs="Calibri"/>
          <w:color w:val="000000" w:themeColor="text1"/>
          <w:spacing w:val="-1"/>
          <w:sz w:val="26"/>
          <w:szCs w:val="26"/>
          <w:lang w:val="en-IN"/>
        </w:rPr>
        <w:t>Sir/</w:t>
      </w:r>
      <w:r w:rsidR="00E62E83" w:rsidRPr="000830A7">
        <w:rPr>
          <w:rFonts w:ascii="Calibri" w:eastAsia="Times New Roman" w:hAnsi="Calibri" w:cs="Calibri"/>
          <w:color w:val="000000" w:themeColor="text1"/>
          <w:spacing w:val="-1"/>
          <w:sz w:val="26"/>
          <w:szCs w:val="26"/>
          <w:lang w:val="en-IN"/>
        </w:rPr>
        <w:t xml:space="preserve"> </w:t>
      </w:r>
      <w:r w:rsidRPr="000830A7">
        <w:rPr>
          <w:rFonts w:ascii="Calibri" w:eastAsia="Times New Roman" w:hAnsi="Calibri" w:cs="Calibri"/>
          <w:color w:val="000000" w:themeColor="text1"/>
          <w:spacing w:val="-1"/>
          <w:sz w:val="26"/>
          <w:szCs w:val="26"/>
          <w:lang w:val="en-IN"/>
        </w:rPr>
        <w:t>Madam,</w:t>
      </w:r>
    </w:p>
    <w:p w14:paraId="719CB221" w14:textId="77777777" w:rsidR="00454AEB" w:rsidRPr="005F7F6A" w:rsidRDefault="00454AEB" w:rsidP="00454AEB">
      <w:pPr>
        <w:pStyle w:val="NoSpacing"/>
        <w:jc w:val="both"/>
        <w:rPr>
          <w:rFonts w:ascii="Calibri" w:hAnsi="Calibri" w:cs="Calibri"/>
          <w:color w:val="000000" w:themeColor="text1"/>
          <w:sz w:val="20"/>
          <w:szCs w:val="20"/>
          <w:lang w:val="en-IN"/>
        </w:rPr>
      </w:pPr>
    </w:p>
    <w:p w14:paraId="1649FEB9" w14:textId="3EC73C60" w:rsidR="000F558E" w:rsidRDefault="000F558E" w:rsidP="00454AEB">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Having gone through this RFP document and having fully understood the Scope of Work for the Project as set out by the Authority in the RFP, we hereby submit the Bid for undertaking the aforesaid Project in accordance with the Bidding Documents and the Lease </w:t>
      </w:r>
      <w:r w:rsidR="00043E82" w:rsidRPr="000830A7">
        <w:rPr>
          <w:rFonts w:ascii="Calibri" w:hAnsi="Calibri" w:cs="Calibri"/>
          <w:color w:val="000000" w:themeColor="text1"/>
          <w:sz w:val="26"/>
          <w:szCs w:val="26"/>
          <w:lang w:val="en-IN"/>
        </w:rPr>
        <w:t>Deed</w:t>
      </w:r>
      <w:r w:rsidRPr="000830A7">
        <w:rPr>
          <w:rFonts w:ascii="Calibri" w:hAnsi="Calibri" w:cs="Calibri"/>
          <w:color w:val="000000" w:themeColor="text1"/>
          <w:sz w:val="26"/>
          <w:szCs w:val="26"/>
          <w:lang w:val="en-IN"/>
        </w:rPr>
        <w:t>, I/</w:t>
      </w:r>
      <w:r w:rsidR="00FB2F13" w:rsidRPr="000830A7">
        <w:rPr>
          <w:rFonts w:ascii="Calibri" w:hAnsi="Calibri" w:cs="Calibri"/>
          <w:color w:val="000000" w:themeColor="text1"/>
          <w:sz w:val="26"/>
          <w:szCs w:val="26"/>
          <w:lang w:val="en-IN"/>
        </w:rPr>
        <w:t xml:space="preserve"> w</w:t>
      </w:r>
      <w:r w:rsidRPr="000830A7">
        <w:rPr>
          <w:rFonts w:ascii="Calibri" w:hAnsi="Calibri" w:cs="Calibri"/>
          <w:color w:val="000000" w:themeColor="text1"/>
          <w:sz w:val="26"/>
          <w:szCs w:val="26"/>
          <w:lang w:val="en-IN"/>
        </w:rPr>
        <w:t xml:space="preserve">e offer Authority, the following </w:t>
      </w:r>
      <w:r w:rsidR="00D6180A" w:rsidRPr="000830A7">
        <w:rPr>
          <w:rFonts w:ascii="Calibri" w:hAnsi="Calibri" w:cs="Calibri"/>
          <w:color w:val="000000" w:themeColor="text1"/>
          <w:sz w:val="26"/>
          <w:szCs w:val="26"/>
          <w:lang w:val="en-IN"/>
        </w:rPr>
        <w:t>Lease Rent</w:t>
      </w:r>
      <w:r w:rsidR="00F93AF8"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 xml:space="preserve">Premium in accordance with the relevant provisions of the RFP and Lease </w:t>
      </w:r>
      <w:r w:rsidR="00043E82" w:rsidRPr="000830A7">
        <w:rPr>
          <w:rFonts w:ascii="Calibri" w:hAnsi="Calibri" w:cs="Calibri"/>
          <w:color w:val="000000" w:themeColor="text1"/>
          <w:sz w:val="26"/>
          <w:szCs w:val="26"/>
          <w:lang w:val="en-IN"/>
        </w:rPr>
        <w:t xml:space="preserve">Deed </w:t>
      </w:r>
      <w:r w:rsidRPr="000830A7">
        <w:rPr>
          <w:rFonts w:ascii="Calibri" w:hAnsi="Calibri" w:cs="Calibri"/>
          <w:color w:val="000000" w:themeColor="text1"/>
          <w:sz w:val="26"/>
          <w:szCs w:val="26"/>
          <w:lang w:val="en-IN"/>
        </w:rPr>
        <w:t>document:</w:t>
      </w:r>
    </w:p>
    <w:p w14:paraId="6C3F29AD" w14:textId="77777777" w:rsidR="00DE72ED" w:rsidRDefault="00DE72ED" w:rsidP="00454AEB">
      <w:pPr>
        <w:pStyle w:val="NoSpacing"/>
        <w:jc w:val="both"/>
        <w:rPr>
          <w:rFonts w:ascii="Calibri" w:hAnsi="Calibri" w:cs="Calibri"/>
          <w:color w:val="000000" w:themeColor="text1"/>
          <w:sz w:val="26"/>
          <w:szCs w:val="26"/>
          <w:lang w:val="en-IN"/>
        </w:rPr>
      </w:pPr>
    </w:p>
    <w:p w14:paraId="4E2EBA13" w14:textId="7C6DB509" w:rsidR="00DE72ED" w:rsidRPr="00DE72ED" w:rsidRDefault="00DE72ED" w:rsidP="00454AEB">
      <w:pPr>
        <w:pStyle w:val="NoSpacing"/>
        <w:jc w:val="both"/>
        <w:rPr>
          <w:rFonts w:ascii="Calibri" w:hAnsi="Calibri" w:cs="Calibri"/>
          <w:b/>
          <w:color w:val="000000" w:themeColor="text1"/>
          <w:sz w:val="28"/>
          <w:szCs w:val="26"/>
          <w:lang w:val="en-IN"/>
        </w:rPr>
      </w:pPr>
      <w:r w:rsidRPr="00DE72ED">
        <w:rPr>
          <w:rFonts w:ascii="Calibri" w:hAnsi="Calibri" w:cs="Calibri"/>
          <w:b/>
          <w:color w:val="000000" w:themeColor="text1"/>
          <w:sz w:val="28"/>
          <w:szCs w:val="26"/>
          <w:highlight w:val="yellow"/>
          <w:lang w:val="en-IN"/>
        </w:rPr>
        <w:t>For Annual/Upfront Rental:</w:t>
      </w:r>
    </w:p>
    <w:p w14:paraId="3E535ABB" w14:textId="1EF9A27F" w:rsidR="009D1C04" w:rsidRPr="00DE72ED" w:rsidRDefault="009D1C04" w:rsidP="00454AEB">
      <w:pPr>
        <w:pStyle w:val="NoSpacing"/>
        <w:jc w:val="both"/>
        <w:rPr>
          <w:rFonts w:ascii="Calibri" w:hAnsi="Calibri" w:cs="Calibri"/>
          <w:b/>
          <w:bCs/>
          <w:strike/>
          <w:color w:val="FF0000"/>
          <w:sz w:val="28"/>
          <w:szCs w:val="28"/>
          <w:lang w:val="en-IN"/>
        </w:rPr>
      </w:pPr>
      <w:r w:rsidRPr="009D1C04">
        <w:rPr>
          <w:rFonts w:ascii="Calibri" w:hAnsi="Calibri" w:cs="Calibri"/>
          <w:b/>
          <w:bCs/>
          <w:color w:val="000000" w:themeColor="text1"/>
          <w:sz w:val="28"/>
          <w:szCs w:val="28"/>
          <w:lang w:val="en-IN"/>
        </w:rPr>
        <w:t>Reserve Price is Rs.</w:t>
      </w:r>
      <w:r w:rsidR="000E46DA">
        <w:rPr>
          <w:rFonts w:ascii="Calibri" w:hAnsi="Calibri" w:cs="Calibri"/>
          <w:b/>
          <w:bCs/>
          <w:color w:val="000000" w:themeColor="text1"/>
          <w:sz w:val="28"/>
          <w:szCs w:val="28"/>
          <w:lang w:val="en-IN"/>
        </w:rPr>
        <w:t>807.39</w:t>
      </w:r>
      <w:r>
        <w:rPr>
          <w:rFonts w:ascii="Calibri" w:hAnsi="Calibri" w:cs="Calibri"/>
          <w:b/>
          <w:bCs/>
          <w:color w:val="000000" w:themeColor="text1"/>
          <w:sz w:val="28"/>
          <w:szCs w:val="28"/>
          <w:lang w:val="en-IN"/>
        </w:rPr>
        <w:t xml:space="preserve"> per Sq. M. per month </w:t>
      </w:r>
      <w:r w:rsidRPr="00DE72ED">
        <w:rPr>
          <w:rFonts w:ascii="Calibri" w:hAnsi="Calibri" w:cs="Calibri"/>
          <w:b/>
          <w:bCs/>
          <w:strike/>
          <w:color w:val="FF0000"/>
          <w:sz w:val="28"/>
          <w:szCs w:val="28"/>
          <w:highlight w:val="yellow"/>
          <w:lang w:val="en-IN"/>
        </w:rPr>
        <w:t>for FSI 1.00</w:t>
      </w:r>
    </w:p>
    <w:tbl>
      <w:tblPr>
        <w:tblW w:w="9572" w:type="dxa"/>
        <w:tblInd w:w="59" w:type="dxa"/>
        <w:tblLayout w:type="fixed"/>
        <w:tblCellMar>
          <w:left w:w="0" w:type="dxa"/>
          <w:right w:w="0" w:type="dxa"/>
        </w:tblCellMar>
        <w:tblLook w:val="04A0" w:firstRow="1" w:lastRow="0" w:firstColumn="1" w:lastColumn="0" w:noHBand="0" w:noVBand="1"/>
      </w:tblPr>
      <w:tblGrid>
        <w:gridCol w:w="4753"/>
        <w:gridCol w:w="4819"/>
      </w:tblGrid>
      <w:tr w:rsidR="000F558E" w:rsidRPr="000830A7" w14:paraId="396AFAF1" w14:textId="77777777" w:rsidTr="009D1C04">
        <w:trPr>
          <w:trHeight w:val="20"/>
        </w:trPr>
        <w:tc>
          <w:tcPr>
            <w:tcW w:w="4753" w:type="dxa"/>
            <w:tcBorders>
              <w:top w:val="single" w:sz="6" w:space="0" w:color="000000"/>
              <w:left w:val="single" w:sz="6" w:space="0" w:color="000000"/>
              <w:bottom w:val="single" w:sz="6" w:space="0" w:color="000000"/>
              <w:right w:val="single" w:sz="6" w:space="0" w:color="000000"/>
            </w:tcBorders>
            <w:hideMark/>
          </w:tcPr>
          <w:p w14:paraId="24384B7A" w14:textId="77777777" w:rsidR="00FB2F13" w:rsidRPr="000830A7" w:rsidRDefault="00FB2F13" w:rsidP="00FB2F13">
            <w:pPr>
              <w:pStyle w:val="NoSpacing"/>
              <w:jc w:val="center"/>
              <w:rPr>
                <w:rFonts w:ascii="Calibri" w:hAnsi="Calibri" w:cs="Calibri"/>
                <w:b/>
                <w:bCs/>
                <w:color w:val="000000" w:themeColor="text1"/>
                <w:lang w:val="en-IN"/>
              </w:rPr>
            </w:pPr>
            <w:r w:rsidRPr="000830A7">
              <w:rPr>
                <w:rFonts w:ascii="Calibri" w:hAnsi="Calibri" w:cs="Calibri"/>
                <w:b/>
                <w:bCs/>
                <w:color w:val="000000" w:themeColor="text1"/>
                <w:lang w:val="en-IN"/>
              </w:rPr>
              <w:t xml:space="preserve">Lease Rent Premium Amount </w:t>
            </w:r>
            <w:r w:rsidRPr="009D1C04">
              <w:rPr>
                <w:rFonts w:ascii="Calibri" w:hAnsi="Calibri" w:cs="Calibri"/>
                <w:b/>
                <w:bCs/>
                <w:color w:val="000000" w:themeColor="text1"/>
                <w:sz w:val="28"/>
                <w:szCs w:val="28"/>
                <w:lang w:val="en-IN"/>
              </w:rPr>
              <w:t>over and above Reserve Price</w:t>
            </w:r>
            <w:r w:rsidRPr="000830A7">
              <w:rPr>
                <w:rFonts w:ascii="Calibri" w:hAnsi="Calibri" w:cs="Calibri"/>
                <w:b/>
                <w:bCs/>
                <w:color w:val="000000" w:themeColor="text1"/>
                <w:lang w:val="en-IN"/>
              </w:rPr>
              <w:t xml:space="preserve"> per Sq. M. per Month</w:t>
            </w:r>
          </w:p>
          <w:p w14:paraId="2FBDC09F" w14:textId="1EB44BBB" w:rsidR="000F558E" w:rsidRPr="000830A7" w:rsidRDefault="00FB2F13" w:rsidP="00FB2F13">
            <w:pPr>
              <w:pStyle w:val="NoSpacing"/>
              <w:jc w:val="center"/>
              <w:rPr>
                <w:rFonts w:ascii="Calibri" w:hAnsi="Calibri" w:cs="Calibri"/>
                <w:b/>
                <w:bCs/>
                <w:color w:val="000000" w:themeColor="text1"/>
                <w:lang w:val="en-IN"/>
              </w:rPr>
            </w:pPr>
            <w:r w:rsidRPr="000830A7">
              <w:rPr>
                <w:rFonts w:ascii="Calibri" w:hAnsi="Calibri" w:cs="Calibri"/>
                <w:b/>
                <w:bCs/>
                <w:color w:val="000000" w:themeColor="text1"/>
                <w:lang w:val="en-IN"/>
              </w:rPr>
              <w:t>(amount in Rupees in Figures)</w:t>
            </w:r>
          </w:p>
        </w:tc>
        <w:tc>
          <w:tcPr>
            <w:tcW w:w="4819" w:type="dxa"/>
            <w:tcBorders>
              <w:top w:val="single" w:sz="6" w:space="0" w:color="000000"/>
              <w:left w:val="single" w:sz="6" w:space="0" w:color="000000"/>
              <w:bottom w:val="single" w:sz="6" w:space="0" w:color="000000"/>
              <w:right w:val="single" w:sz="6" w:space="0" w:color="000000"/>
            </w:tcBorders>
            <w:hideMark/>
          </w:tcPr>
          <w:p w14:paraId="525344B8" w14:textId="77777777" w:rsidR="00FB2F13" w:rsidRPr="000830A7" w:rsidRDefault="00FB2F13" w:rsidP="00FB2F13">
            <w:pPr>
              <w:pStyle w:val="NoSpacing"/>
              <w:jc w:val="center"/>
              <w:rPr>
                <w:rFonts w:ascii="Calibri" w:hAnsi="Calibri" w:cs="Calibri"/>
                <w:b/>
                <w:bCs/>
                <w:color w:val="000000" w:themeColor="text1"/>
                <w:lang w:val="en-IN"/>
              </w:rPr>
            </w:pPr>
            <w:r w:rsidRPr="000830A7">
              <w:rPr>
                <w:rFonts w:ascii="Calibri" w:hAnsi="Calibri" w:cs="Calibri"/>
                <w:b/>
                <w:bCs/>
                <w:color w:val="000000" w:themeColor="text1"/>
                <w:lang w:val="en-IN"/>
              </w:rPr>
              <w:t xml:space="preserve">Lease Rent Premium Amount </w:t>
            </w:r>
            <w:r w:rsidRPr="009D1C04">
              <w:rPr>
                <w:rFonts w:ascii="Calibri" w:hAnsi="Calibri" w:cs="Calibri"/>
                <w:b/>
                <w:bCs/>
                <w:color w:val="000000" w:themeColor="text1"/>
                <w:sz w:val="28"/>
                <w:szCs w:val="28"/>
                <w:lang w:val="en-IN"/>
              </w:rPr>
              <w:t>over and above Reserve Price</w:t>
            </w:r>
            <w:r w:rsidRPr="000830A7">
              <w:rPr>
                <w:rFonts w:ascii="Calibri" w:hAnsi="Calibri" w:cs="Calibri"/>
                <w:b/>
                <w:bCs/>
                <w:color w:val="000000" w:themeColor="text1"/>
                <w:lang w:val="en-IN"/>
              </w:rPr>
              <w:t xml:space="preserve"> per Sq. M. per Month</w:t>
            </w:r>
          </w:p>
          <w:p w14:paraId="1D935D32" w14:textId="5F802913" w:rsidR="000F558E" w:rsidRPr="000830A7" w:rsidRDefault="00FB2F13" w:rsidP="00FB2F13">
            <w:pPr>
              <w:pStyle w:val="NoSpacing"/>
              <w:jc w:val="center"/>
              <w:rPr>
                <w:rFonts w:ascii="Calibri" w:hAnsi="Calibri" w:cs="Calibri"/>
                <w:b/>
                <w:bCs/>
                <w:color w:val="000000" w:themeColor="text1"/>
                <w:lang w:val="en-IN"/>
              </w:rPr>
            </w:pPr>
            <w:r w:rsidRPr="000830A7">
              <w:rPr>
                <w:rFonts w:ascii="Calibri" w:hAnsi="Calibri" w:cs="Calibri"/>
                <w:b/>
                <w:bCs/>
                <w:color w:val="000000" w:themeColor="text1"/>
                <w:lang w:val="en-IN"/>
              </w:rPr>
              <w:t>(amount in Rupees in words)</w:t>
            </w:r>
          </w:p>
        </w:tc>
      </w:tr>
      <w:tr w:rsidR="000F558E" w:rsidRPr="000830A7" w14:paraId="5B71819D" w14:textId="77777777" w:rsidTr="009D1C04">
        <w:trPr>
          <w:trHeight w:val="20"/>
        </w:trPr>
        <w:tc>
          <w:tcPr>
            <w:tcW w:w="4753" w:type="dxa"/>
            <w:tcBorders>
              <w:top w:val="single" w:sz="6" w:space="0" w:color="000000"/>
              <w:left w:val="single" w:sz="6" w:space="0" w:color="000000"/>
              <w:bottom w:val="single" w:sz="6" w:space="0" w:color="000000"/>
              <w:right w:val="single" w:sz="6" w:space="0" w:color="000000"/>
            </w:tcBorders>
            <w:vAlign w:val="center"/>
            <w:hideMark/>
          </w:tcPr>
          <w:p w14:paraId="5829B6BB" w14:textId="7EBFA153" w:rsidR="000F558E" w:rsidRPr="000830A7" w:rsidRDefault="000F558E" w:rsidP="00FB2F13">
            <w:pPr>
              <w:pStyle w:val="NoSpacing"/>
              <w:ind w:left="217"/>
              <w:jc w:val="both"/>
              <w:rPr>
                <w:rFonts w:ascii="Calibri" w:hAnsi="Calibri" w:cs="Calibri"/>
                <w:color w:val="000000" w:themeColor="text1"/>
                <w:sz w:val="26"/>
                <w:szCs w:val="26"/>
                <w:lang w:val="en-IN"/>
              </w:rPr>
            </w:pPr>
            <w:proofErr w:type="spellStart"/>
            <w:r w:rsidRPr="000830A7">
              <w:rPr>
                <w:rFonts w:ascii="Calibri" w:hAnsi="Calibri" w:cs="Calibri"/>
                <w:color w:val="000000" w:themeColor="text1"/>
                <w:sz w:val="26"/>
                <w:szCs w:val="26"/>
                <w:lang w:val="en-IN"/>
              </w:rPr>
              <w:t>Rs</w:t>
            </w:r>
            <w:proofErr w:type="spellEnd"/>
            <w:r w:rsidRPr="000830A7">
              <w:rPr>
                <w:rFonts w:ascii="Calibri" w:hAnsi="Calibri" w:cs="Calibri"/>
                <w:color w:val="000000" w:themeColor="text1"/>
                <w:sz w:val="26"/>
                <w:szCs w:val="26"/>
                <w:lang w:val="en-IN"/>
              </w:rPr>
              <w:t>.</w:t>
            </w:r>
            <w:r w:rsidR="00454AEB" w:rsidRPr="000830A7">
              <w:rPr>
                <w:rFonts w:ascii="Calibri" w:hAnsi="Calibri" w:cs="Calibri"/>
                <w:color w:val="000000" w:themeColor="text1"/>
                <w:sz w:val="26"/>
                <w:szCs w:val="26"/>
                <w:lang w:val="en-IN"/>
              </w:rPr>
              <w:t xml:space="preserve"> __________________</w:t>
            </w:r>
          </w:p>
        </w:tc>
        <w:tc>
          <w:tcPr>
            <w:tcW w:w="4819" w:type="dxa"/>
            <w:tcBorders>
              <w:top w:val="single" w:sz="6" w:space="0" w:color="000000"/>
              <w:left w:val="single" w:sz="6" w:space="0" w:color="000000"/>
              <w:bottom w:val="single" w:sz="6" w:space="0" w:color="000000"/>
              <w:right w:val="single" w:sz="6" w:space="0" w:color="000000"/>
            </w:tcBorders>
            <w:vAlign w:val="center"/>
            <w:hideMark/>
          </w:tcPr>
          <w:p w14:paraId="53541334" w14:textId="31867F32" w:rsidR="000F558E" w:rsidRPr="000830A7" w:rsidRDefault="000F558E" w:rsidP="00FB2F13">
            <w:pPr>
              <w:pStyle w:val="NoSpacing"/>
              <w:ind w:left="283"/>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R</w:t>
            </w:r>
            <w:r w:rsidR="003F30B4" w:rsidRPr="000830A7">
              <w:rPr>
                <w:rFonts w:ascii="Calibri" w:hAnsi="Calibri" w:cs="Calibri"/>
                <w:color w:val="000000" w:themeColor="text1"/>
                <w:sz w:val="26"/>
                <w:szCs w:val="26"/>
                <w:lang w:val="en-IN"/>
              </w:rPr>
              <w:t>upees</w:t>
            </w:r>
            <w:r w:rsidR="00454AEB" w:rsidRPr="000830A7">
              <w:rPr>
                <w:rFonts w:ascii="Calibri" w:hAnsi="Calibri" w:cs="Calibri"/>
                <w:color w:val="000000" w:themeColor="text1"/>
                <w:sz w:val="26"/>
                <w:szCs w:val="26"/>
                <w:lang w:val="en-IN"/>
              </w:rPr>
              <w:t xml:space="preserve"> ______________________</w:t>
            </w:r>
            <w:r w:rsidR="003F30B4"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Only</w:t>
            </w:r>
          </w:p>
        </w:tc>
      </w:tr>
      <w:tr w:rsidR="000F558E" w:rsidRPr="000830A7" w14:paraId="0671C2E2" w14:textId="77777777" w:rsidTr="009D1C04">
        <w:trPr>
          <w:trHeight w:val="20"/>
        </w:trPr>
        <w:tc>
          <w:tcPr>
            <w:tcW w:w="4753" w:type="dxa"/>
            <w:tcBorders>
              <w:top w:val="single" w:sz="6" w:space="0" w:color="000000"/>
              <w:left w:val="single" w:sz="6" w:space="0" w:color="000000"/>
              <w:bottom w:val="single" w:sz="6" w:space="0" w:color="000000"/>
              <w:right w:val="single" w:sz="6" w:space="0" w:color="000000"/>
            </w:tcBorders>
            <w:hideMark/>
          </w:tcPr>
          <w:p w14:paraId="2C864811" w14:textId="548705E4" w:rsidR="000F558E" w:rsidRPr="00ED174F" w:rsidRDefault="00E06DE5" w:rsidP="00454AEB">
            <w:pPr>
              <w:pStyle w:val="NoSpacing"/>
              <w:jc w:val="center"/>
              <w:rPr>
                <w:rFonts w:ascii="Calibri" w:hAnsi="Calibri" w:cs="Calibri"/>
                <w:b/>
                <w:bCs/>
                <w:color w:val="FF0000"/>
                <w:sz w:val="28"/>
                <w:szCs w:val="28"/>
                <w:lang w:val="en-IN"/>
              </w:rPr>
            </w:pPr>
            <w:r w:rsidRPr="00ED174F">
              <w:rPr>
                <w:rFonts w:ascii="Calibri" w:hAnsi="Calibri" w:cs="Calibri"/>
                <w:b/>
                <w:bCs/>
                <w:color w:val="FF0000"/>
                <w:sz w:val="28"/>
                <w:szCs w:val="28"/>
                <w:lang w:val="en-IN"/>
              </w:rPr>
              <w:t>To Be Quoted by the Bidder in Excel</w:t>
            </w:r>
          </w:p>
        </w:tc>
        <w:tc>
          <w:tcPr>
            <w:tcW w:w="4819" w:type="dxa"/>
            <w:tcBorders>
              <w:top w:val="single" w:sz="6" w:space="0" w:color="000000"/>
              <w:left w:val="single" w:sz="6" w:space="0" w:color="000000"/>
              <w:bottom w:val="single" w:sz="6" w:space="0" w:color="000000"/>
              <w:right w:val="single" w:sz="6" w:space="0" w:color="000000"/>
            </w:tcBorders>
            <w:hideMark/>
          </w:tcPr>
          <w:p w14:paraId="36877A76" w14:textId="0FCA6A5F" w:rsidR="000F558E" w:rsidRPr="00ED174F" w:rsidRDefault="009507F5" w:rsidP="00454AEB">
            <w:pPr>
              <w:pStyle w:val="NoSpacing"/>
              <w:jc w:val="center"/>
              <w:rPr>
                <w:rFonts w:ascii="Calibri" w:hAnsi="Calibri" w:cs="Calibri"/>
                <w:b/>
                <w:bCs/>
                <w:color w:val="FF0000"/>
                <w:sz w:val="28"/>
                <w:szCs w:val="28"/>
                <w:lang w:val="en-IN"/>
              </w:rPr>
            </w:pPr>
            <w:r w:rsidRPr="00ED174F">
              <w:rPr>
                <w:rFonts w:ascii="Calibri" w:hAnsi="Calibri" w:cs="Calibri"/>
                <w:b/>
                <w:bCs/>
                <w:color w:val="FF0000"/>
                <w:sz w:val="28"/>
                <w:szCs w:val="28"/>
                <w:lang w:val="en-IN"/>
              </w:rPr>
              <w:t>To Be Quoted by the Bidder in Excel</w:t>
            </w:r>
          </w:p>
        </w:tc>
      </w:tr>
    </w:tbl>
    <w:p w14:paraId="2E445CC2" w14:textId="0A1CD58B" w:rsidR="000F558E" w:rsidRPr="000830A7" w:rsidRDefault="000F558E" w:rsidP="00454AEB">
      <w:pPr>
        <w:pStyle w:val="NoSpacing"/>
        <w:jc w:val="both"/>
        <w:rPr>
          <w:rFonts w:ascii="Calibri" w:hAnsi="Calibri" w:cs="Calibri"/>
          <w:i/>
          <w:iCs/>
          <w:color w:val="000000" w:themeColor="text1"/>
          <w:sz w:val="26"/>
          <w:szCs w:val="26"/>
          <w:lang w:val="en-IN"/>
        </w:rPr>
      </w:pPr>
      <w:r w:rsidRPr="000830A7">
        <w:rPr>
          <w:rFonts w:ascii="Calibri" w:hAnsi="Calibri" w:cs="Calibri"/>
          <w:b/>
          <w:bCs/>
          <w:i/>
          <w:iCs/>
          <w:color w:val="000000" w:themeColor="text1"/>
          <w:sz w:val="26"/>
          <w:szCs w:val="26"/>
          <w:u w:val="single"/>
          <w:lang w:val="en-IN"/>
        </w:rPr>
        <w:t>Note</w:t>
      </w:r>
      <w:r w:rsidRPr="000830A7">
        <w:rPr>
          <w:rFonts w:ascii="Calibri" w:hAnsi="Calibri" w:cs="Calibri"/>
          <w:i/>
          <w:iCs/>
          <w:color w:val="000000" w:themeColor="text1"/>
          <w:sz w:val="26"/>
          <w:szCs w:val="26"/>
          <w:lang w:val="en-IN"/>
        </w:rPr>
        <w:t xml:space="preserve">: In case of discrepancy between quoted </w:t>
      </w:r>
      <w:r w:rsidR="00D6180A" w:rsidRPr="000830A7">
        <w:rPr>
          <w:rFonts w:ascii="Calibri" w:hAnsi="Calibri" w:cs="Calibri"/>
          <w:i/>
          <w:iCs/>
          <w:color w:val="000000" w:themeColor="text1"/>
          <w:sz w:val="26"/>
          <w:szCs w:val="26"/>
          <w:lang w:val="en-IN"/>
        </w:rPr>
        <w:t>Lease Rent</w:t>
      </w:r>
      <w:r w:rsidR="00F93AF8" w:rsidRPr="000830A7">
        <w:rPr>
          <w:rFonts w:ascii="Calibri" w:hAnsi="Calibri" w:cs="Calibri"/>
          <w:i/>
          <w:iCs/>
          <w:color w:val="000000" w:themeColor="text1"/>
          <w:sz w:val="26"/>
          <w:szCs w:val="26"/>
          <w:lang w:val="en-IN"/>
        </w:rPr>
        <w:t xml:space="preserve"> </w:t>
      </w:r>
      <w:r w:rsidR="00851CAD" w:rsidRPr="000830A7">
        <w:rPr>
          <w:rFonts w:ascii="Calibri" w:hAnsi="Calibri" w:cs="Calibri"/>
          <w:i/>
          <w:iCs/>
          <w:color w:val="000000" w:themeColor="text1"/>
          <w:sz w:val="26"/>
          <w:szCs w:val="26"/>
          <w:lang w:val="en-IN"/>
        </w:rPr>
        <w:t xml:space="preserve">Premium Amount </w:t>
      </w:r>
      <w:r w:rsidRPr="000830A7">
        <w:rPr>
          <w:rFonts w:ascii="Calibri" w:hAnsi="Calibri" w:cs="Calibri"/>
          <w:i/>
          <w:iCs/>
          <w:color w:val="000000" w:themeColor="text1"/>
          <w:sz w:val="26"/>
          <w:szCs w:val="26"/>
          <w:lang w:val="en-IN"/>
        </w:rPr>
        <w:t xml:space="preserve">in figures and that in words, </w:t>
      </w:r>
      <w:r w:rsidRPr="000830A7">
        <w:rPr>
          <w:rFonts w:ascii="Calibri" w:hAnsi="Calibri" w:cs="Calibri"/>
          <w:i/>
          <w:iCs/>
          <w:color w:val="000000" w:themeColor="text1"/>
          <w:sz w:val="26"/>
          <w:szCs w:val="26"/>
          <w:u w:val="single"/>
          <w:lang w:val="en-IN"/>
        </w:rPr>
        <w:t xml:space="preserve">the </w:t>
      </w:r>
      <w:r w:rsidR="00D6180A" w:rsidRPr="000830A7">
        <w:rPr>
          <w:rFonts w:ascii="Calibri" w:hAnsi="Calibri" w:cs="Calibri"/>
          <w:i/>
          <w:iCs/>
          <w:color w:val="000000" w:themeColor="text1"/>
          <w:sz w:val="26"/>
          <w:szCs w:val="26"/>
          <w:u w:val="single"/>
          <w:lang w:val="en-IN"/>
        </w:rPr>
        <w:t>Lease Rent</w:t>
      </w:r>
      <w:r w:rsidR="00F93AF8" w:rsidRPr="000830A7">
        <w:rPr>
          <w:rFonts w:ascii="Calibri" w:hAnsi="Calibri" w:cs="Calibri"/>
          <w:i/>
          <w:iCs/>
          <w:color w:val="000000" w:themeColor="text1"/>
          <w:sz w:val="26"/>
          <w:szCs w:val="26"/>
          <w:u w:val="single"/>
          <w:lang w:val="en-IN"/>
        </w:rPr>
        <w:t xml:space="preserve"> </w:t>
      </w:r>
      <w:r w:rsidR="00851CAD" w:rsidRPr="000830A7">
        <w:rPr>
          <w:rFonts w:ascii="Calibri" w:hAnsi="Calibri" w:cs="Calibri"/>
          <w:i/>
          <w:iCs/>
          <w:color w:val="000000" w:themeColor="text1"/>
          <w:sz w:val="26"/>
          <w:szCs w:val="26"/>
          <w:u w:val="single"/>
          <w:lang w:val="en-IN"/>
        </w:rPr>
        <w:t xml:space="preserve">Premium Amount </w:t>
      </w:r>
      <w:r w:rsidRPr="000830A7">
        <w:rPr>
          <w:rFonts w:ascii="Calibri" w:hAnsi="Calibri" w:cs="Calibri"/>
          <w:i/>
          <w:iCs/>
          <w:color w:val="000000" w:themeColor="text1"/>
          <w:sz w:val="26"/>
          <w:szCs w:val="26"/>
          <w:u w:val="single"/>
          <w:lang w:val="en-IN"/>
        </w:rPr>
        <w:t>in words will be considered for evaluation</w:t>
      </w:r>
      <w:r w:rsidRPr="000830A7">
        <w:rPr>
          <w:rFonts w:ascii="Calibri" w:hAnsi="Calibri" w:cs="Calibri"/>
          <w:i/>
          <w:iCs/>
          <w:color w:val="000000" w:themeColor="text1"/>
          <w:sz w:val="26"/>
          <w:szCs w:val="26"/>
          <w:lang w:val="en-IN"/>
        </w:rPr>
        <w:t>.</w:t>
      </w:r>
    </w:p>
    <w:p w14:paraId="624E09EE" w14:textId="77777777" w:rsidR="00454AEB" w:rsidRPr="000830A7" w:rsidRDefault="00454AEB" w:rsidP="00454AEB">
      <w:pPr>
        <w:pStyle w:val="NoSpacing"/>
        <w:jc w:val="both"/>
        <w:rPr>
          <w:rFonts w:ascii="Calibri" w:hAnsi="Calibri" w:cs="Calibri"/>
          <w:color w:val="000000" w:themeColor="text1"/>
          <w:sz w:val="26"/>
          <w:szCs w:val="26"/>
          <w:lang w:val="en-IN"/>
        </w:rPr>
      </w:pPr>
    </w:p>
    <w:p w14:paraId="0FA748A9" w14:textId="3ABF449A" w:rsidR="000F558E" w:rsidRPr="000830A7" w:rsidRDefault="000F558E" w:rsidP="00454AEB">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I/</w:t>
      </w:r>
      <w:r w:rsidR="00454AEB" w:rsidRPr="000830A7">
        <w:rPr>
          <w:rFonts w:ascii="Calibri" w:hAnsi="Calibri" w:cs="Calibri"/>
          <w:color w:val="000000" w:themeColor="text1"/>
          <w:sz w:val="26"/>
          <w:szCs w:val="26"/>
          <w:lang w:val="en-IN"/>
        </w:rPr>
        <w:t xml:space="preserve"> w</w:t>
      </w:r>
      <w:r w:rsidRPr="000830A7">
        <w:rPr>
          <w:rFonts w:ascii="Calibri" w:hAnsi="Calibri" w:cs="Calibri"/>
          <w:color w:val="000000" w:themeColor="text1"/>
          <w:sz w:val="26"/>
          <w:szCs w:val="26"/>
          <w:lang w:val="en-IN"/>
        </w:rPr>
        <w:t xml:space="preserve">e agree to pay the </w:t>
      </w:r>
      <w:r w:rsidR="00D6180A" w:rsidRPr="000830A7">
        <w:rPr>
          <w:rFonts w:ascii="Calibri" w:hAnsi="Calibri" w:cs="Calibri"/>
          <w:color w:val="000000" w:themeColor="text1"/>
          <w:sz w:val="26"/>
          <w:szCs w:val="26"/>
          <w:lang w:val="en-IN"/>
        </w:rPr>
        <w:t>Annual Lease Rent</w:t>
      </w:r>
      <w:r w:rsidR="00F93AF8" w:rsidRPr="000830A7">
        <w:rPr>
          <w:rFonts w:ascii="Calibri" w:hAnsi="Calibri" w:cs="Calibri"/>
          <w:color w:val="000000" w:themeColor="text1"/>
          <w:sz w:val="26"/>
          <w:szCs w:val="26"/>
          <w:lang w:val="en-IN"/>
        </w:rPr>
        <w:t xml:space="preserve"> </w:t>
      </w:r>
      <w:r w:rsidR="007E5A39" w:rsidRPr="000830A7">
        <w:rPr>
          <w:rFonts w:ascii="Calibri" w:hAnsi="Calibri" w:cs="Calibri"/>
          <w:color w:val="000000" w:themeColor="text1"/>
          <w:sz w:val="26"/>
          <w:szCs w:val="26"/>
          <w:lang w:val="en-IN"/>
        </w:rPr>
        <w:t>Payment</w:t>
      </w:r>
      <w:r w:rsidR="00043E82"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in accordance with the provisions of Clause 1.</w:t>
      </w:r>
      <w:r w:rsidR="00B6274D" w:rsidRPr="000830A7">
        <w:rPr>
          <w:rFonts w:ascii="Calibri" w:hAnsi="Calibri" w:cs="Calibri"/>
          <w:color w:val="000000" w:themeColor="text1"/>
          <w:sz w:val="26"/>
          <w:szCs w:val="26"/>
          <w:lang w:val="en-IN"/>
        </w:rPr>
        <w:t>1</w:t>
      </w:r>
      <w:r w:rsidRPr="000830A7">
        <w:rPr>
          <w:rFonts w:ascii="Calibri" w:hAnsi="Calibri" w:cs="Calibri"/>
          <w:color w:val="000000" w:themeColor="text1"/>
          <w:sz w:val="26"/>
          <w:szCs w:val="26"/>
          <w:lang w:val="en-IN"/>
        </w:rPr>
        <w:t>.</w:t>
      </w:r>
      <w:r w:rsidR="00B6274D" w:rsidRPr="000830A7">
        <w:rPr>
          <w:rFonts w:ascii="Calibri" w:hAnsi="Calibri" w:cs="Calibri"/>
          <w:color w:val="000000" w:themeColor="text1"/>
          <w:sz w:val="26"/>
          <w:szCs w:val="26"/>
          <w:lang w:val="en-IN"/>
        </w:rPr>
        <w:t>4</w:t>
      </w:r>
      <w:r w:rsidRPr="000830A7">
        <w:rPr>
          <w:rFonts w:ascii="Calibri" w:hAnsi="Calibri" w:cs="Calibri"/>
          <w:color w:val="000000" w:themeColor="text1"/>
          <w:sz w:val="26"/>
          <w:szCs w:val="26"/>
          <w:lang w:val="en-IN"/>
        </w:rPr>
        <w:t xml:space="preserve"> of RFP and as per the provisions of Lease </w:t>
      </w:r>
      <w:r w:rsidR="00533268" w:rsidRPr="000830A7">
        <w:rPr>
          <w:rFonts w:ascii="Calibri" w:hAnsi="Calibri" w:cs="Calibri"/>
          <w:color w:val="000000" w:themeColor="text1"/>
          <w:sz w:val="26"/>
          <w:szCs w:val="26"/>
          <w:lang w:val="en-IN"/>
        </w:rPr>
        <w:t>Deed as</w:t>
      </w:r>
      <w:r w:rsidR="007E5A39" w:rsidRPr="000830A7">
        <w:rPr>
          <w:rFonts w:ascii="Calibri" w:hAnsi="Calibri" w:cs="Calibri"/>
          <w:color w:val="000000" w:themeColor="text1"/>
          <w:sz w:val="26"/>
          <w:szCs w:val="26"/>
          <w:lang w:val="en-IN"/>
        </w:rPr>
        <w:t xml:space="preserve"> per schedule given in table “Brief Particulars”</w:t>
      </w:r>
      <w:r w:rsidR="003F3476">
        <w:rPr>
          <w:rFonts w:ascii="Calibri" w:hAnsi="Calibri" w:cs="Calibri"/>
          <w:color w:val="000000" w:themeColor="text1"/>
          <w:sz w:val="26"/>
          <w:szCs w:val="26"/>
          <w:lang w:val="en-IN"/>
        </w:rPr>
        <w:t>.</w:t>
      </w:r>
    </w:p>
    <w:p w14:paraId="15F97A24" w14:textId="77777777" w:rsidR="005F7F6A" w:rsidRPr="005F7F6A" w:rsidRDefault="005F7F6A" w:rsidP="00454AEB">
      <w:pPr>
        <w:pStyle w:val="NoSpacing"/>
        <w:jc w:val="both"/>
        <w:rPr>
          <w:rFonts w:ascii="Calibri" w:hAnsi="Calibri" w:cs="Calibri"/>
          <w:sz w:val="20"/>
          <w:szCs w:val="20"/>
          <w:lang w:val="en-IN"/>
        </w:rPr>
      </w:pPr>
    </w:p>
    <w:p w14:paraId="38476052" w14:textId="09F0F416" w:rsidR="003F30B4" w:rsidRPr="005F7F6A" w:rsidRDefault="003F3476" w:rsidP="00454AEB">
      <w:pPr>
        <w:pStyle w:val="NoSpacing"/>
        <w:jc w:val="both"/>
        <w:rPr>
          <w:rFonts w:ascii="Calibri" w:hAnsi="Calibri" w:cs="Calibri"/>
          <w:sz w:val="26"/>
          <w:szCs w:val="26"/>
          <w:lang w:val="en-IN"/>
        </w:rPr>
      </w:pPr>
      <w:r w:rsidRPr="005F7F6A">
        <w:rPr>
          <w:rFonts w:ascii="Calibri" w:hAnsi="Calibri" w:cs="Calibri"/>
          <w:sz w:val="26"/>
          <w:szCs w:val="26"/>
          <w:lang w:val="en-IN"/>
        </w:rPr>
        <w:t>Lease rent = (Reserve Price Rs.</w:t>
      </w:r>
      <w:r w:rsidR="00B219CD">
        <w:rPr>
          <w:rFonts w:ascii="Calibri" w:hAnsi="Calibri" w:cs="Calibri"/>
          <w:sz w:val="26"/>
          <w:szCs w:val="26"/>
          <w:lang w:val="en-IN"/>
        </w:rPr>
        <w:t>807.39</w:t>
      </w:r>
      <w:r w:rsidRPr="005F7F6A">
        <w:rPr>
          <w:rFonts w:ascii="Calibri" w:hAnsi="Calibri" w:cs="Calibri"/>
          <w:sz w:val="26"/>
          <w:szCs w:val="26"/>
          <w:lang w:val="en-IN"/>
        </w:rPr>
        <w:t xml:space="preserve"> + Premium Quoted by the bidder) per Sq</w:t>
      </w:r>
      <w:r w:rsidR="00ED2F77">
        <w:rPr>
          <w:rFonts w:ascii="Calibri" w:hAnsi="Calibri" w:cs="Calibri"/>
          <w:sz w:val="26"/>
          <w:szCs w:val="26"/>
          <w:lang w:val="en-IN"/>
        </w:rPr>
        <w:t xml:space="preserve">. </w:t>
      </w:r>
      <w:proofErr w:type="spellStart"/>
      <w:r w:rsidRPr="005F7F6A">
        <w:rPr>
          <w:rFonts w:ascii="Calibri" w:hAnsi="Calibri" w:cs="Calibri"/>
          <w:sz w:val="26"/>
          <w:szCs w:val="26"/>
          <w:lang w:val="en-IN"/>
        </w:rPr>
        <w:t>M</w:t>
      </w:r>
      <w:r w:rsidR="00ED2F77">
        <w:rPr>
          <w:rFonts w:ascii="Calibri" w:hAnsi="Calibri" w:cs="Calibri"/>
          <w:sz w:val="26"/>
          <w:szCs w:val="26"/>
          <w:lang w:val="en-IN"/>
        </w:rPr>
        <w:t>tr</w:t>
      </w:r>
      <w:proofErr w:type="spellEnd"/>
      <w:r w:rsidR="00ED2F77">
        <w:rPr>
          <w:rFonts w:ascii="Calibri" w:hAnsi="Calibri" w:cs="Calibri"/>
          <w:sz w:val="26"/>
          <w:szCs w:val="26"/>
          <w:lang w:val="en-IN"/>
        </w:rPr>
        <w:t>.</w:t>
      </w:r>
      <w:r w:rsidRPr="005F7F6A">
        <w:rPr>
          <w:rFonts w:ascii="Calibri" w:hAnsi="Calibri" w:cs="Calibri"/>
          <w:sz w:val="26"/>
          <w:szCs w:val="26"/>
          <w:lang w:val="en-IN"/>
        </w:rPr>
        <w:t xml:space="preserve"> per Month.</w:t>
      </w:r>
    </w:p>
    <w:p w14:paraId="1ECF7B1E" w14:textId="77777777" w:rsidR="005F7F6A" w:rsidRPr="005F7F6A" w:rsidRDefault="005F7F6A" w:rsidP="00454AEB">
      <w:pPr>
        <w:pStyle w:val="NoSpacing"/>
        <w:jc w:val="both"/>
        <w:rPr>
          <w:rFonts w:ascii="Calibri" w:hAnsi="Calibri" w:cs="Calibri"/>
          <w:color w:val="000000" w:themeColor="text1"/>
          <w:sz w:val="20"/>
          <w:szCs w:val="20"/>
          <w:lang w:val="en-IN"/>
        </w:rPr>
      </w:pPr>
    </w:p>
    <w:p w14:paraId="31648133" w14:textId="01D14BFE" w:rsidR="002471A6" w:rsidRPr="000830A7" w:rsidRDefault="000F558E" w:rsidP="00454AEB">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lastRenderedPageBreak/>
        <w:t xml:space="preserve">In addition of above, </w:t>
      </w:r>
      <w:r w:rsidR="00BA2767" w:rsidRPr="000830A7">
        <w:rPr>
          <w:rFonts w:ascii="Calibri" w:hAnsi="Calibri" w:cs="Calibri"/>
          <w:color w:val="000000" w:themeColor="text1"/>
          <w:sz w:val="26"/>
          <w:szCs w:val="26"/>
          <w:lang w:val="en-IN"/>
        </w:rPr>
        <w:t>I/</w:t>
      </w:r>
      <w:r w:rsidR="00454AEB" w:rsidRPr="000830A7">
        <w:rPr>
          <w:rFonts w:ascii="Calibri" w:hAnsi="Calibri" w:cs="Calibri"/>
          <w:color w:val="000000" w:themeColor="text1"/>
          <w:sz w:val="26"/>
          <w:szCs w:val="26"/>
          <w:lang w:val="en-IN"/>
        </w:rPr>
        <w:t xml:space="preserve"> w</w:t>
      </w:r>
      <w:r w:rsidR="00BA2767" w:rsidRPr="000830A7">
        <w:rPr>
          <w:rFonts w:ascii="Calibri" w:hAnsi="Calibri" w:cs="Calibri"/>
          <w:color w:val="000000" w:themeColor="text1"/>
          <w:sz w:val="26"/>
          <w:szCs w:val="26"/>
          <w:lang w:val="en-IN"/>
        </w:rPr>
        <w:t>e agree t</w:t>
      </w:r>
      <w:r w:rsidR="00454AEB" w:rsidRPr="000830A7">
        <w:rPr>
          <w:rFonts w:ascii="Calibri" w:hAnsi="Calibri" w:cs="Calibri"/>
          <w:color w:val="000000" w:themeColor="text1"/>
          <w:sz w:val="26"/>
          <w:szCs w:val="26"/>
          <w:lang w:val="en-IN"/>
        </w:rPr>
        <w:t>hat t</w:t>
      </w:r>
      <w:r w:rsidR="002471A6" w:rsidRPr="000830A7">
        <w:rPr>
          <w:rFonts w:ascii="Calibri" w:hAnsi="Calibri" w:cs="Calibri"/>
          <w:color w:val="000000" w:themeColor="text1"/>
          <w:sz w:val="26"/>
          <w:szCs w:val="26"/>
          <w:lang w:val="en-IN"/>
        </w:rPr>
        <w:t xml:space="preserve">he payment of </w:t>
      </w:r>
      <w:r w:rsidR="00454AEB" w:rsidRPr="000830A7">
        <w:rPr>
          <w:rFonts w:ascii="Calibri" w:hAnsi="Calibri" w:cs="Calibri"/>
          <w:color w:val="000000" w:themeColor="text1"/>
          <w:sz w:val="26"/>
          <w:szCs w:val="26"/>
          <w:lang w:val="en-IN"/>
        </w:rPr>
        <w:t xml:space="preserve">Premium Rental Payment </w:t>
      </w:r>
      <w:r w:rsidR="002471A6" w:rsidRPr="000830A7">
        <w:rPr>
          <w:rFonts w:ascii="Calibri" w:hAnsi="Calibri" w:cs="Calibri"/>
          <w:color w:val="000000" w:themeColor="text1"/>
          <w:sz w:val="26"/>
          <w:szCs w:val="26"/>
          <w:lang w:val="en-IN"/>
        </w:rPr>
        <w:t xml:space="preserve">above </w:t>
      </w:r>
      <w:r w:rsidR="00454AEB" w:rsidRPr="000830A7">
        <w:rPr>
          <w:rFonts w:ascii="Calibri" w:hAnsi="Calibri" w:cs="Calibri"/>
          <w:color w:val="000000" w:themeColor="text1"/>
          <w:sz w:val="26"/>
          <w:szCs w:val="26"/>
          <w:lang w:val="en-IN"/>
        </w:rPr>
        <w:t>Reserve Price A</w:t>
      </w:r>
      <w:r w:rsidR="00381BDB" w:rsidRPr="000830A7">
        <w:rPr>
          <w:rFonts w:ascii="Calibri" w:hAnsi="Calibri" w:cs="Calibri"/>
          <w:color w:val="000000" w:themeColor="text1"/>
          <w:sz w:val="26"/>
          <w:szCs w:val="26"/>
          <w:lang w:val="en-IN"/>
        </w:rPr>
        <w:t>mount</w:t>
      </w:r>
      <w:r w:rsidR="00286FF7" w:rsidRPr="000830A7">
        <w:rPr>
          <w:rFonts w:ascii="Calibri" w:hAnsi="Calibri" w:cs="Calibri"/>
          <w:color w:val="000000" w:themeColor="text1"/>
          <w:sz w:val="26"/>
          <w:szCs w:val="26"/>
          <w:lang w:val="en-IN"/>
        </w:rPr>
        <w:t xml:space="preserve"> </w:t>
      </w:r>
      <w:r w:rsidR="00454AEB" w:rsidRPr="000830A7">
        <w:rPr>
          <w:rFonts w:ascii="Calibri" w:hAnsi="Calibri" w:cs="Calibri"/>
          <w:color w:val="000000" w:themeColor="text1"/>
          <w:sz w:val="26"/>
          <w:szCs w:val="26"/>
          <w:lang w:val="en-IN"/>
        </w:rPr>
        <w:t>is</w:t>
      </w:r>
      <w:r w:rsidR="002471A6" w:rsidRPr="000830A7">
        <w:rPr>
          <w:rFonts w:ascii="Calibri" w:hAnsi="Calibri" w:cs="Calibri"/>
          <w:color w:val="000000" w:themeColor="text1"/>
          <w:sz w:val="26"/>
          <w:szCs w:val="26"/>
          <w:lang w:val="en-IN"/>
        </w:rPr>
        <w:t xml:space="preserve"> excluding GST and any other taxes and duties. </w:t>
      </w:r>
      <w:r w:rsidR="00381BDB" w:rsidRPr="000830A7">
        <w:rPr>
          <w:rFonts w:ascii="Calibri" w:hAnsi="Calibri" w:cs="Calibri"/>
          <w:color w:val="000000" w:themeColor="text1"/>
          <w:sz w:val="26"/>
          <w:szCs w:val="26"/>
          <w:lang w:val="en-IN"/>
        </w:rPr>
        <w:t xml:space="preserve">The </w:t>
      </w:r>
      <w:r w:rsidR="002471A6" w:rsidRPr="000830A7">
        <w:rPr>
          <w:rFonts w:ascii="Calibri" w:hAnsi="Calibri" w:cs="Calibri"/>
          <w:color w:val="000000" w:themeColor="text1"/>
          <w:sz w:val="26"/>
          <w:szCs w:val="26"/>
          <w:lang w:val="en-IN"/>
        </w:rPr>
        <w:t>Lessee shall be responsible for payment of any such applicable taxes and duties over and above.</w:t>
      </w:r>
    </w:p>
    <w:p w14:paraId="26F7B5AC" w14:textId="77777777" w:rsidR="009507F5" w:rsidRPr="000830A7" w:rsidRDefault="009507F5" w:rsidP="00454AEB">
      <w:pPr>
        <w:pStyle w:val="NoSpacing"/>
        <w:jc w:val="both"/>
        <w:rPr>
          <w:rFonts w:ascii="Calibri" w:hAnsi="Calibri" w:cs="Calibri"/>
          <w:color w:val="000000" w:themeColor="text1"/>
          <w:sz w:val="26"/>
          <w:szCs w:val="26"/>
          <w:lang w:val="en-IN"/>
        </w:rPr>
      </w:pPr>
    </w:p>
    <w:p w14:paraId="77BD5059" w14:textId="7AF1BD4A" w:rsidR="002471A6" w:rsidRPr="000830A7" w:rsidRDefault="002471A6" w:rsidP="00454AEB">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We have reviewed all the terms and conditions of the Request for Proposal including the Draft Lease </w:t>
      </w:r>
      <w:r w:rsidR="00381BDB" w:rsidRPr="000830A7">
        <w:rPr>
          <w:rFonts w:ascii="Calibri" w:hAnsi="Calibri" w:cs="Calibri"/>
          <w:color w:val="000000" w:themeColor="text1"/>
          <w:sz w:val="26"/>
          <w:szCs w:val="26"/>
          <w:lang w:val="en-IN"/>
        </w:rPr>
        <w:t xml:space="preserve">Deed </w:t>
      </w:r>
      <w:r w:rsidRPr="000830A7">
        <w:rPr>
          <w:rFonts w:ascii="Calibri" w:hAnsi="Calibri" w:cs="Calibri"/>
          <w:color w:val="000000" w:themeColor="text1"/>
          <w:sz w:val="26"/>
          <w:szCs w:val="26"/>
          <w:lang w:val="en-IN"/>
        </w:rPr>
        <w:t>and would undertake to abide by all the terms and conditions contained therein. We hereby declare that there are, and shall be, no deviations from the stated terms in the RFP Document.</w:t>
      </w:r>
    </w:p>
    <w:p w14:paraId="34C069D5" w14:textId="77777777" w:rsidR="002471A6" w:rsidRPr="000830A7" w:rsidRDefault="002471A6" w:rsidP="00454AEB">
      <w:pPr>
        <w:pStyle w:val="NoSpacing"/>
        <w:ind w:left="6096"/>
        <w:jc w:val="center"/>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Yours faithfully,</w:t>
      </w:r>
    </w:p>
    <w:p w14:paraId="54A8E1D3" w14:textId="77777777" w:rsidR="002471A6" w:rsidRPr="000830A7" w:rsidRDefault="002471A6" w:rsidP="00454AEB">
      <w:pPr>
        <w:pStyle w:val="NoSpacing"/>
        <w:ind w:left="3119"/>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For and on behalf of (Name of Bidder)</w:t>
      </w:r>
    </w:p>
    <w:p w14:paraId="6DEC467F" w14:textId="77777777" w:rsidR="002471A6" w:rsidRPr="000830A7" w:rsidRDefault="002471A6" w:rsidP="00454AEB">
      <w:pPr>
        <w:pStyle w:val="NoSpacing"/>
        <w:ind w:left="3119"/>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Duly signed by the Authorised Signatory of the Bidder</w:t>
      </w:r>
    </w:p>
    <w:p w14:paraId="448E334C" w14:textId="012D1F26" w:rsidR="00851CAD" w:rsidRDefault="002471A6" w:rsidP="00454AEB">
      <w:pPr>
        <w:pStyle w:val="NoSpacing"/>
        <w:ind w:left="3119"/>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(Name, Designation and Address of the Authorised Signatory</w:t>
      </w:r>
      <w:r w:rsidR="00993DC5">
        <w:rPr>
          <w:rFonts w:ascii="Calibri" w:hAnsi="Calibri" w:cs="Calibri"/>
          <w:color w:val="000000" w:themeColor="text1"/>
          <w:sz w:val="26"/>
          <w:szCs w:val="26"/>
          <w:lang w:val="en-IN"/>
        </w:rPr>
        <w:t>)</w:t>
      </w:r>
    </w:p>
    <w:p w14:paraId="091A6393" w14:textId="77777777" w:rsidR="00993DC5" w:rsidRDefault="00993DC5" w:rsidP="00993DC5">
      <w:pPr>
        <w:pStyle w:val="NoSpacing"/>
        <w:jc w:val="both"/>
        <w:rPr>
          <w:rFonts w:ascii="Calibri" w:hAnsi="Calibri" w:cs="Calibri"/>
          <w:color w:val="000000" w:themeColor="text1"/>
          <w:sz w:val="26"/>
          <w:szCs w:val="26"/>
          <w:lang w:val="en-IN"/>
        </w:rPr>
      </w:pPr>
    </w:p>
    <w:p w14:paraId="53834635" w14:textId="77777777" w:rsidR="00993DC5" w:rsidRDefault="00993DC5" w:rsidP="00993DC5">
      <w:pPr>
        <w:pStyle w:val="NoSpacing"/>
        <w:jc w:val="both"/>
        <w:rPr>
          <w:rFonts w:ascii="Calibri" w:hAnsi="Calibri" w:cs="Calibri"/>
          <w:color w:val="000000" w:themeColor="text1"/>
          <w:sz w:val="26"/>
          <w:szCs w:val="26"/>
          <w:lang w:val="en-IN"/>
        </w:rPr>
      </w:pPr>
    </w:p>
    <w:p w14:paraId="42967051" w14:textId="77777777" w:rsidR="00993DC5" w:rsidRDefault="00993DC5" w:rsidP="00993DC5">
      <w:pPr>
        <w:pStyle w:val="NoSpacing"/>
        <w:jc w:val="both"/>
        <w:rPr>
          <w:rFonts w:ascii="Calibri" w:hAnsi="Calibri" w:cs="Calibri"/>
          <w:color w:val="000000" w:themeColor="text1"/>
          <w:sz w:val="26"/>
          <w:szCs w:val="26"/>
          <w:lang w:val="en-IN"/>
        </w:rPr>
      </w:pPr>
    </w:p>
    <w:p w14:paraId="10E5E29F" w14:textId="77777777" w:rsidR="00993DC5" w:rsidRDefault="00993DC5" w:rsidP="00993DC5">
      <w:pPr>
        <w:pStyle w:val="NoSpacing"/>
        <w:jc w:val="both"/>
        <w:rPr>
          <w:rFonts w:ascii="Calibri" w:hAnsi="Calibri" w:cs="Calibri"/>
          <w:color w:val="000000" w:themeColor="text1"/>
          <w:sz w:val="26"/>
          <w:szCs w:val="26"/>
          <w:lang w:val="en-IN"/>
        </w:rPr>
      </w:pPr>
    </w:p>
    <w:p w14:paraId="7DC33292" w14:textId="77777777" w:rsidR="00993DC5" w:rsidRDefault="00993DC5" w:rsidP="00993DC5">
      <w:pPr>
        <w:pStyle w:val="NoSpacing"/>
        <w:jc w:val="both"/>
        <w:rPr>
          <w:rFonts w:ascii="Calibri" w:hAnsi="Calibri" w:cs="Calibri"/>
          <w:color w:val="000000" w:themeColor="text1"/>
          <w:sz w:val="26"/>
          <w:szCs w:val="26"/>
          <w:lang w:val="en-IN"/>
        </w:rPr>
      </w:pPr>
    </w:p>
    <w:p w14:paraId="4B06AA46" w14:textId="77777777" w:rsidR="00993DC5" w:rsidRDefault="00993DC5" w:rsidP="00993DC5">
      <w:pPr>
        <w:pStyle w:val="NoSpacing"/>
        <w:jc w:val="both"/>
        <w:rPr>
          <w:rFonts w:ascii="Calibri" w:hAnsi="Calibri" w:cs="Calibri"/>
          <w:color w:val="000000" w:themeColor="text1"/>
          <w:sz w:val="26"/>
          <w:szCs w:val="26"/>
          <w:lang w:val="en-IN"/>
        </w:rPr>
      </w:pPr>
    </w:p>
    <w:p w14:paraId="1119F62F" w14:textId="77777777" w:rsidR="00993DC5" w:rsidRDefault="00993DC5" w:rsidP="00993DC5">
      <w:pPr>
        <w:pStyle w:val="NoSpacing"/>
        <w:jc w:val="both"/>
        <w:rPr>
          <w:rFonts w:ascii="Calibri" w:hAnsi="Calibri" w:cs="Calibri"/>
          <w:color w:val="000000" w:themeColor="text1"/>
          <w:sz w:val="26"/>
          <w:szCs w:val="26"/>
          <w:lang w:val="en-IN"/>
        </w:rPr>
      </w:pPr>
    </w:p>
    <w:p w14:paraId="032E6BA1" w14:textId="77777777" w:rsidR="00993DC5" w:rsidRDefault="00993DC5" w:rsidP="00993DC5">
      <w:pPr>
        <w:pStyle w:val="NoSpacing"/>
        <w:jc w:val="both"/>
        <w:rPr>
          <w:rFonts w:ascii="Calibri" w:hAnsi="Calibri" w:cs="Calibri"/>
          <w:color w:val="000000" w:themeColor="text1"/>
          <w:sz w:val="26"/>
          <w:szCs w:val="26"/>
          <w:lang w:val="en-IN"/>
        </w:rPr>
      </w:pPr>
    </w:p>
    <w:p w14:paraId="083BA093" w14:textId="77777777" w:rsidR="00993DC5" w:rsidRDefault="00993DC5" w:rsidP="00993DC5">
      <w:pPr>
        <w:pStyle w:val="NoSpacing"/>
        <w:jc w:val="both"/>
        <w:rPr>
          <w:rFonts w:ascii="Calibri" w:hAnsi="Calibri" w:cs="Calibri"/>
          <w:color w:val="000000" w:themeColor="text1"/>
          <w:sz w:val="26"/>
          <w:szCs w:val="26"/>
          <w:lang w:val="en-IN"/>
        </w:rPr>
      </w:pPr>
    </w:p>
    <w:p w14:paraId="77C958E5" w14:textId="77777777" w:rsidR="00993DC5" w:rsidRDefault="00993DC5" w:rsidP="00993DC5">
      <w:pPr>
        <w:pStyle w:val="NoSpacing"/>
        <w:jc w:val="both"/>
        <w:rPr>
          <w:rFonts w:ascii="Calibri" w:hAnsi="Calibri" w:cs="Calibri"/>
          <w:color w:val="000000" w:themeColor="text1"/>
          <w:sz w:val="26"/>
          <w:szCs w:val="26"/>
          <w:lang w:val="en-IN"/>
        </w:rPr>
      </w:pPr>
    </w:p>
    <w:p w14:paraId="59699B94" w14:textId="77777777" w:rsidR="00993DC5" w:rsidRDefault="00993DC5" w:rsidP="00993DC5">
      <w:pPr>
        <w:pStyle w:val="NoSpacing"/>
        <w:jc w:val="both"/>
        <w:rPr>
          <w:rFonts w:ascii="Calibri" w:hAnsi="Calibri" w:cs="Calibri"/>
          <w:color w:val="000000" w:themeColor="text1"/>
          <w:sz w:val="26"/>
          <w:szCs w:val="26"/>
          <w:lang w:val="en-IN"/>
        </w:rPr>
      </w:pPr>
    </w:p>
    <w:p w14:paraId="7D4C5DEF" w14:textId="77777777" w:rsidR="00993DC5" w:rsidRDefault="00993DC5" w:rsidP="00993DC5">
      <w:pPr>
        <w:pStyle w:val="NoSpacing"/>
        <w:jc w:val="both"/>
        <w:rPr>
          <w:rFonts w:ascii="Calibri" w:hAnsi="Calibri" w:cs="Calibri"/>
          <w:color w:val="000000" w:themeColor="text1"/>
          <w:sz w:val="26"/>
          <w:szCs w:val="26"/>
          <w:lang w:val="en-IN"/>
        </w:rPr>
      </w:pPr>
    </w:p>
    <w:p w14:paraId="5D5CE816" w14:textId="77777777" w:rsidR="00993DC5" w:rsidRDefault="00993DC5" w:rsidP="00993DC5">
      <w:pPr>
        <w:pStyle w:val="NoSpacing"/>
        <w:jc w:val="both"/>
        <w:rPr>
          <w:rFonts w:ascii="Calibri" w:hAnsi="Calibri" w:cs="Calibri"/>
          <w:color w:val="000000" w:themeColor="text1"/>
          <w:sz w:val="26"/>
          <w:szCs w:val="26"/>
          <w:lang w:val="en-IN"/>
        </w:rPr>
      </w:pPr>
    </w:p>
    <w:p w14:paraId="52665A30" w14:textId="77777777" w:rsidR="00993DC5" w:rsidRDefault="00993DC5" w:rsidP="00993DC5">
      <w:pPr>
        <w:pStyle w:val="NoSpacing"/>
        <w:jc w:val="both"/>
        <w:rPr>
          <w:rFonts w:ascii="Calibri" w:hAnsi="Calibri" w:cs="Calibri"/>
          <w:color w:val="000000" w:themeColor="text1"/>
          <w:sz w:val="26"/>
          <w:szCs w:val="26"/>
          <w:lang w:val="en-IN"/>
        </w:rPr>
      </w:pPr>
    </w:p>
    <w:p w14:paraId="5642C245" w14:textId="77777777" w:rsidR="00993DC5" w:rsidRDefault="00993DC5" w:rsidP="00993DC5">
      <w:pPr>
        <w:pStyle w:val="NoSpacing"/>
        <w:jc w:val="both"/>
        <w:rPr>
          <w:rFonts w:ascii="Calibri" w:hAnsi="Calibri" w:cs="Calibri"/>
          <w:color w:val="000000" w:themeColor="text1"/>
          <w:sz w:val="26"/>
          <w:szCs w:val="26"/>
          <w:lang w:val="en-IN"/>
        </w:rPr>
      </w:pPr>
    </w:p>
    <w:p w14:paraId="28A7B231" w14:textId="77777777" w:rsidR="00993DC5" w:rsidRDefault="00993DC5" w:rsidP="00993DC5">
      <w:pPr>
        <w:pStyle w:val="NoSpacing"/>
        <w:jc w:val="both"/>
        <w:rPr>
          <w:rFonts w:ascii="Calibri" w:hAnsi="Calibri" w:cs="Calibri"/>
          <w:color w:val="000000" w:themeColor="text1"/>
          <w:sz w:val="26"/>
          <w:szCs w:val="26"/>
          <w:lang w:val="en-IN"/>
        </w:rPr>
      </w:pPr>
    </w:p>
    <w:p w14:paraId="76A84D56" w14:textId="77777777" w:rsidR="00993DC5" w:rsidRDefault="00993DC5" w:rsidP="00993DC5">
      <w:pPr>
        <w:pStyle w:val="NoSpacing"/>
        <w:jc w:val="both"/>
        <w:rPr>
          <w:rFonts w:ascii="Calibri" w:hAnsi="Calibri" w:cs="Calibri"/>
          <w:color w:val="000000" w:themeColor="text1"/>
          <w:sz w:val="26"/>
          <w:szCs w:val="26"/>
          <w:lang w:val="en-IN"/>
        </w:rPr>
      </w:pPr>
    </w:p>
    <w:p w14:paraId="2837DE8B" w14:textId="77777777" w:rsidR="00993DC5" w:rsidRDefault="00993DC5" w:rsidP="00993DC5">
      <w:pPr>
        <w:pStyle w:val="NoSpacing"/>
        <w:jc w:val="both"/>
        <w:rPr>
          <w:rFonts w:ascii="Calibri" w:hAnsi="Calibri" w:cs="Calibri"/>
          <w:color w:val="000000" w:themeColor="text1"/>
          <w:sz w:val="26"/>
          <w:szCs w:val="26"/>
          <w:lang w:val="en-IN"/>
        </w:rPr>
      </w:pPr>
    </w:p>
    <w:p w14:paraId="68C271DF" w14:textId="77777777" w:rsidR="00993DC5" w:rsidRDefault="00993DC5" w:rsidP="00993DC5">
      <w:pPr>
        <w:pStyle w:val="NoSpacing"/>
        <w:jc w:val="both"/>
        <w:rPr>
          <w:rFonts w:ascii="Calibri" w:hAnsi="Calibri" w:cs="Calibri"/>
          <w:color w:val="000000" w:themeColor="text1"/>
          <w:sz w:val="26"/>
          <w:szCs w:val="26"/>
          <w:lang w:val="en-IN"/>
        </w:rPr>
      </w:pPr>
    </w:p>
    <w:p w14:paraId="7A50B125" w14:textId="77777777" w:rsidR="00993DC5" w:rsidRDefault="00993DC5" w:rsidP="00993DC5">
      <w:pPr>
        <w:pStyle w:val="NoSpacing"/>
        <w:jc w:val="both"/>
        <w:rPr>
          <w:rFonts w:ascii="Calibri" w:hAnsi="Calibri" w:cs="Calibri"/>
          <w:color w:val="000000" w:themeColor="text1"/>
          <w:sz w:val="26"/>
          <w:szCs w:val="26"/>
          <w:lang w:val="en-IN"/>
        </w:rPr>
      </w:pPr>
    </w:p>
    <w:p w14:paraId="5D32BC30" w14:textId="77777777" w:rsidR="00993DC5" w:rsidRDefault="00993DC5" w:rsidP="00993DC5">
      <w:pPr>
        <w:pStyle w:val="NoSpacing"/>
        <w:jc w:val="both"/>
        <w:rPr>
          <w:rFonts w:ascii="Calibri" w:hAnsi="Calibri" w:cs="Calibri"/>
          <w:color w:val="000000" w:themeColor="text1"/>
          <w:sz w:val="26"/>
          <w:szCs w:val="26"/>
          <w:lang w:val="en-IN"/>
        </w:rPr>
      </w:pPr>
    </w:p>
    <w:p w14:paraId="5049F479" w14:textId="77777777" w:rsidR="00993DC5" w:rsidRDefault="00993DC5" w:rsidP="00993DC5">
      <w:pPr>
        <w:pStyle w:val="NoSpacing"/>
        <w:jc w:val="both"/>
        <w:rPr>
          <w:rFonts w:ascii="Calibri" w:hAnsi="Calibri" w:cs="Calibri"/>
          <w:color w:val="000000" w:themeColor="text1"/>
          <w:sz w:val="26"/>
          <w:szCs w:val="26"/>
          <w:lang w:val="en-IN"/>
        </w:rPr>
      </w:pPr>
    </w:p>
    <w:p w14:paraId="3FBA9192" w14:textId="77777777" w:rsidR="00993DC5" w:rsidRDefault="00993DC5" w:rsidP="00993DC5">
      <w:pPr>
        <w:pStyle w:val="NoSpacing"/>
        <w:jc w:val="both"/>
        <w:rPr>
          <w:rFonts w:ascii="Calibri" w:hAnsi="Calibri" w:cs="Calibri"/>
          <w:color w:val="000000" w:themeColor="text1"/>
          <w:sz w:val="26"/>
          <w:szCs w:val="26"/>
          <w:lang w:val="en-IN"/>
        </w:rPr>
      </w:pPr>
    </w:p>
    <w:p w14:paraId="16131BD7" w14:textId="77777777" w:rsidR="00993DC5" w:rsidRDefault="00993DC5" w:rsidP="00993DC5">
      <w:pPr>
        <w:pStyle w:val="NoSpacing"/>
        <w:jc w:val="both"/>
        <w:rPr>
          <w:rFonts w:ascii="Calibri" w:hAnsi="Calibri" w:cs="Calibri"/>
          <w:color w:val="000000" w:themeColor="text1"/>
          <w:sz w:val="26"/>
          <w:szCs w:val="26"/>
          <w:lang w:val="en-IN"/>
        </w:rPr>
      </w:pPr>
    </w:p>
    <w:p w14:paraId="3D989185" w14:textId="77777777" w:rsidR="00993DC5" w:rsidRDefault="00993DC5" w:rsidP="00993DC5">
      <w:pPr>
        <w:pStyle w:val="NoSpacing"/>
        <w:jc w:val="both"/>
        <w:rPr>
          <w:rFonts w:ascii="Calibri" w:hAnsi="Calibri" w:cs="Calibri"/>
          <w:color w:val="000000" w:themeColor="text1"/>
          <w:sz w:val="26"/>
          <w:szCs w:val="26"/>
          <w:lang w:val="en-IN"/>
        </w:rPr>
      </w:pPr>
    </w:p>
    <w:p w14:paraId="03A1C446" w14:textId="77777777" w:rsidR="00993DC5" w:rsidRDefault="00993DC5" w:rsidP="00993DC5">
      <w:pPr>
        <w:pStyle w:val="NoSpacing"/>
        <w:jc w:val="both"/>
        <w:rPr>
          <w:rFonts w:ascii="Calibri" w:hAnsi="Calibri" w:cs="Calibri"/>
          <w:color w:val="000000" w:themeColor="text1"/>
          <w:sz w:val="26"/>
          <w:szCs w:val="26"/>
          <w:lang w:val="en-IN"/>
        </w:rPr>
      </w:pPr>
    </w:p>
    <w:p w14:paraId="68DD19A8" w14:textId="77777777" w:rsidR="00993DC5" w:rsidRDefault="00993DC5" w:rsidP="00993DC5">
      <w:pPr>
        <w:pStyle w:val="NoSpacing"/>
        <w:jc w:val="both"/>
        <w:rPr>
          <w:rFonts w:ascii="Calibri" w:hAnsi="Calibri" w:cs="Calibri"/>
          <w:color w:val="000000" w:themeColor="text1"/>
          <w:sz w:val="26"/>
          <w:szCs w:val="26"/>
          <w:lang w:val="en-IN"/>
        </w:rPr>
      </w:pPr>
    </w:p>
    <w:p w14:paraId="578AEDAE" w14:textId="77777777" w:rsidR="00993DC5" w:rsidRDefault="00993DC5" w:rsidP="00993DC5">
      <w:pPr>
        <w:pStyle w:val="NoSpacing"/>
        <w:jc w:val="both"/>
        <w:rPr>
          <w:rFonts w:ascii="Calibri" w:hAnsi="Calibri" w:cs="Calibri"/>
          <w:color w:val="000000" w:themeColor="text1"/>
          <w:sz w:val="26"/>
          <w:szCs w:val="26"/>
          <w:lang w:val="en-IN"/>
        </w:rPr>
      </w:pPr>
    </w:p>
    <w:p w14:paraId="5FCFADFF" w14:textId="77777777" w:rsidR="00993DC5" w:rsidRDefault="00993DC5" w:rsidP="00993DC5">
      <w:pPr>
        <w:pStyle w:val="NoSpacing"/>
        <w:jc w:val="both"/>
        <w:rPr>
          <w:rFonts w:ascii="Calibri" w:hAnsi="Calibri" w:cs="Calibri"/>
          <w:color w:val="000000" w:themeColor="text1"/>
          <w:sz w:val="26"/>
          <w:szCs w:val="26"/>
          <w:lang w:val="en-IN"/>
        </w:rPr>
      </w:pPr>
    </w:p>
    <w:p w14:paraId="32C228C0" w14:textId="77777777" w:rsidR="00993DC5" w:rsidRDefault="00993DC5" w:rsidP="00993DC5">
      <w:pPr>
        <w:pStyle w:val="NoSpacing"/>
        <w:jc w:val="both"/>
        <w:rPr>
          <w:rFonts w:ascii="Calibri" w:hAnsi="Calibri" w:cs="Calibri"/>
          <w:color w:val="000000" w:themeColor="text1"/>
          <w:sz w:val="26"/>
          <w:szCs w:val="26"/>
          <w:lang w:val="en-IN"/>
        </w:rPr>
      </w:pPr>
    </w:p>
    <w:p w14:paraId="2E06FDDC" w14:textId="77777777" w:rsidR="00993DC5" w:rsidRDefault="00993DC5" w:rsidP="00993DC5">
      <w:pPr>
        <w:pStyle w:val="NoSpacing"/>
        <w:jc w:val="both"/>
        <w:rPr>
          <w:rFonts w:ascii="Calibri" w:hAnsi="Calibri" w:cs="Calibri"/>
          <w:color w:val="000000" w:themeColor="text1"/>
          <w:sz w:val="26"/>
          <w:szCs w:val="26"/>
          <w:lang w:val="en-IN"/>
        </w:rPr>
      </w:pPr>
    </w:p>
    <w:p w14:paraId="5634A6DB" w14:textId="77777777" w:rsidR="00993DC5" w:rsidRDefault="00993DC5" w:rsidP="00993DC5">
      <w:pPr>
        <w:pStyle w:val="NoSpacing"/>
        <w:jc w:val="both"/>
        <w:rPr>
          <w:rFonts w:ascii="Calibri" w:hAnsi="Calibri" w:cs="Calibri"/>
          <w:color w:val="000000" w:themeColor="text1"/>
          <w:sz w:val="26"/>
          <w:szCs w:val="26"/>
          <w:lang w:val="en-IN"/>
        </w:rPr>
      </w:pPr>
    </w:p>
    <w:p w14:paraId="2D522930" w14:textId="77777777" w:rsidR="00993DC5" w:rsidRDefault="00993DC5" w:rsidP="00993DC5">
      <w:pPr>
        <w:pStyle w:val="NoSpacing"/>
        <w:jc w:val="both"/>
        <w:rPr>
          <w:rFonts w:ascii="Calibri" w:hAnsi="Calibri" w:cs="Calibri"/>
          <w:color w:val="000000" w:themeColor="text1"/>
          <w:sz w:val="26"/>
          <w:szCs w:val="26"/>
          <w:lang w:val="en-IN"/>
        </w:rPr>
      </w:pPr>
    </w:p>
    <w:p w14:paraId="3FA62704" w14:textId="77777777" w:rsidR="00993DC5" w:rsidRDefault="00993DC5" w:rsidP="00993DC5">
      <w:pPr>
        <w:pStyle w:val="NoSpacing"/>
        <w:jc w:val="both"/>
        <w:rPr>
          <w:rFonts w:ascii="Calibri" w:hAnsi="Calibri" w:cs="Calibri"/>
          <w:color w:val="000000" w:themeColor="text1"/>
          <w:sz w:val="26"/>
          <w:szCs w:val="26"/>
          <w:lang w:val="en-IN"/>
        </w:rPr>
      </w:pPr>
    </w:p>
    <w:p w14:paraId="05ECF067" w14:textId="77777777" w:rsidR="00993DC5" w:rsidRDefault="00993DC5" w:rsidP="00993DC5">
      <w:pPr>
        <w:pStyle w:val="NoSpacing"/>
        <w:jc w:val="both"/>
        <w:rPr>
          <w:rFonts w:ascii="Calibri" w:hAnsi="Calibri" w:cs="Calibri"/>
          <w:color w:val="000000" w:themeColor="text1"/>
          <w:sz w:val="26"/>
          <w:szCs w:val="26"/>
          <w:lang w:val="en-IN"/>
        </w:rPr>
      </w:pPr>
    </w:p>
    <w:p w14:paraId="43AF23C1" w14:textId="77777777" w:rsidR="00993DC5" w:rsidRDefault="00993DC5" w:rsidP="00993DC5">
      <w:pPr>
        <w:pStyle w:val="NoSpacing"/>
        <w:jc w:val="both"/>
        <w:rPr>
          <w:rFonts w:ascii="Calibri" w:hAnsi="Calibri" w:cs="Calibri"/>
          <w:color w:val="000000" w:themeColor="text1"/>
          <w:sz w:val="26"/>
          <w:szCs w:val="26"/>
          <w:lang w:val="en-IN"/>
        </w:rPr>
      </w:pPr>
    </w:p>
    <w:p w14:paraId="10810790" w14:textId="52AD2CA3" w:rsidR="003F30B4" w:rsidRPr="000830A7" w:rsidRDefault="003F30B4" w:rsidP="00993DC5">
      <w:pPr>
        <w:spacing w:after="160" w:line="259" w:lineRule="auto"/>
        <w:jc w:val="center"/>
        <w:rPr>
          <w:rFonts w:ascii="Calibri" w:hAnsi="Calibri" w:cs="Calibri"/>
          <w:b/>
          <w:bCs/>
          <w:color w:val="000000" w:themeColor="text1"/>
          <w:sz w:val="26"/>
          <w:szCs w:val="26"/>
          <w:u w:val="single"/>
        </w:rPr>
      </w:pPr>
      <w:r w:rsidRPr="000830A7">
        <w:rPr>
          <w:rFonts w:ascii="Calibri" w:hAnsi="Calibri" w:cs="Calibri"/>
          <w:b/>
          <w:bCs/>
          <w:color w:val="000000" w:themeColor="text1"/>
          <w:sz w:val="26"/>
          <w:szCs w:val="26"/>
          <w:u w:val="single"/>
        </w:rPr>
        <w:t>APPENDIX</w:t>
      </w:r>
      <w:r w:rsidR="00454AEB" w:rsidRPr="000830A7">
        <w:rPr>
          <w:rFonts w:ascii="Calibri" w:hAnsi="Calibri" w:cs="Calibri"/>
          <w:b/>
          <w:bCs/>
          <w:color w:val="000000" w:themeColor="text1"/>
          <w:sz w:val="26"/>
          <w:szCs w:val="26"/>
          <w:u w:val="single"/>
        </w:rPr>
        <w:t>-</w:t>
      </w:r>
      <w:r w:rsidR="00C46EBF" w:rsidRPr="000830A7">
        <w:rPr>
          <w:rFonts w:ascii="Calibri" w:hAnsi="Calibri" w:cs="Calibri"/>
          <w:b/>
          <w:bCs/>
          <w:color w:val="000000" w:themeColor="text1"/>
          <w:sz w:val="26"/>
          <w:szCs w:val="26"/>
          <w:u w:val="single"/>
        </w:rPr>
        <w:t>I</w:t>
      </w:r>
      <w:r w:rsidRPr="000830A7">
        <w:rPr>
          <w:rFonts w:ascii="Calibri" w:hAnsi="Calibri" w:cs="Calibri"/>
          <w:b/>
          <w:bCs/>
          <w:color w:val="000000" w:themeColor="text1"/>
          <w:sz w:val="26"/>
          <w:szCs w:val="26"/>
          <w:u w:val="single"/>
        </w:rPr>
        <w:t>X</w:t>
      </w:r>
    </w:p>
    <w:p w14:paraId="3CD48426" w14:textId="77777777" w:rsidR="00827930" w:rsidRPr="000830A7" w:rsidRDefault="00827930" w:rsidP="00454AEB">
      <w:pPr>
        <w:pStyle w:val="NoSpacing"/>
        <w:jc w:val="both"/>
        <w:rPr>
          <w:rFonts w:ascii="Calibri" w:hAnsi="Calibri" w:cs="Calibri"/>
          <w:color w:val="000000" w:themeColor="text1"/>
          <w:sz w:val="26"/>
          <w:szCs w:val="26"/>
          <w:lang w:val="en-IN"/>
        </w:rPr>
      </w:pPr>
    </w:p>
    <w:p w14:paraId="59104CB0" w14:textId="77777777" w:rsidR="00827930" w:rsidRPr="000830A7" w:rsidRDefault="00827930" w:rsidP="00454AEB">
      <w:pPr>
        <w:pStyle w:val="NoSpacing"/>
        <w:jc w:val="center"/>
        <w:rPr>
          <w:rFonts w:ascii="Calibri" w:hAnsi="Calibri" w:cs="Calibri"/>
          <w:b/>
          <w:bCs/>
          <w:color w:val="000000" w:themeColor="text1"/>
          <w:sz w:val="26"/>
          <w:szCs w:val="26"/>
          <w:lang w:val="en-IN"/>
        </w:rPr>
      </w:pPr>
      <w:r w:rsidRPr="000830A7">
        <w:rPr>
          <w:rFonts w:ascii="Calibri" w:hAnsi="Calibri" w:cs="Calibri"/>
          <w:b/>
          <w:bCs/>
          <w:color w:val="000000" w:themeColor="text1"/>
          <w:sz w:val="26"/>
          <w:szCs w:val="26"/>
          <w:lang w:val="en-IN"/>
        </w:rPr>
        <w:t>INTEGRITY PACT</w:t>
      </w:r>
    </w:p>
    <w:p w14:paraId="615AF159" w14:textId="77777777" w:rsidR="00827930" w:rsidRPr="000830A7" w:rsidRDefault="00827930" w:rsidP="00454AEB">
      <w:pPr>
        <w:pStyle w:val="NoSpacing"/>
        <w:jc w:val="center"/>
        <w:rPr>
          <w:rFonts w:ascii="Calibri" w:hAnsi="Calibri" w:cs="Calibri"/>
          <w:b/>
          <w:bCs/>
          <w:color w:val="000000" w:themeColor="text1"/>
          <w:sz w:val="26"/>
          <w:szCs w:val="26"/>
          <w:lang w:val="en-IN"/>
        </w:rPr>
      </w:pPr>
      <w:r w:rsidRPr="000830A7">
        <w:rPr>
          <w:rFonts w:ascii="Calibri" w:hAnsi="Calibri" w:cs="Calibri"/>
          <w:b/>
          <w:bCs/>
          <w:color w:val="000000" w:themeColor="text1"/>
          <w:sz w:val="26"/>
          <w:szCs w:val="26"/>
          <w:lang w:val="en-IN"/>
        </w:rPr>
        <w:t>BETWEEN</w:t>
      </w:r>
    </w:p>
    <w:p w14:paraId="78E9D55F" w14:textId="77777777" w:rsidR="00827930" w:rsidRPr="000830A7" w:rsidRDefault="00827930" w:rsidP="00454AEB">
      <w:pPr>
        <w:pStyle w:val="NoSpacing"/>
        <w:jc w:val="center"/>
        <w:rPr>
          <w:rFonts w:ascii="Calibri" w:hAnsi="Calibri" w:cs="Calibri"/>
          <w:b/>
          <w:bCs/>
          <w:color w:val="000000" w:themeColor="text1"/>
          <w:sz w:val="26"/>
          <w:szCs w:val="26"/>
          <w:lang w:val="en-IN"/>
        </w:rPr>
      </w:pPr>
      <w:r w:rsidRPr="000830A7">
        <w:rPr>
          <w:rFonts w:ascii="Calibri" w:hAnsi="Calibri" w:cs="Calibri"/>
          <w:b/>
          <w:bCs/>
          <w:color w:val="000000" w:themeColor="text1"/>
          <w:sz w:val="26"/>
          <w:szCs w:val="26"/>
          <w:lang w:val="en-IN"/>
        </w:rPr>
        <w:t>MUMBAI PORT AUTHORITY (MbPA) hereinafter referred to as "The Principal"</w:t>
      </w:r>
    </w:p>
    <w:p w14:paraId="3DAB88E2" w14:textId="77777777" w:rsidR="00827930" w:rsidRPr="000830A7" w:rsidRDefault="00827930" w:rsidP="00454AEB">
      <w:pPr>
        <w:pStyle w:val="NoSpacing"/>
        <w:jc w:val="center"/>
        <w:rPr>
          <w:rFonts w:ascii="Calibri" w:hAnsi="Calibri" w:cs="Calibri"/>
          <w:b/>
          <w:bCs/>
          <w:color w:val="000000" w:themeColor="text1"/>
          <w:sz w:val="26"/>
          <w:szCs w:val="26"/>
          <w:lang w:val="en-IN"/>
        </w:rPr>
      </w:pPr>
      <w:r w:rsidRPr="000830A7">
        <w:rPr>
          <w:rFonts w:ascii="Calibri" w:hAnsi="Calibri" w:cs="Calibri"/>
          <w:b/>
          <w:bCs/>
          <w:color w:val="000000" w:themeColor="text1"/>
          <w:sz w:val="26"/>
          <w:szCs w:val="26"/>
          <w:lang w:val="en-IN"/>
        </w:rPr>
        <w:t>AND</w:t>
      </w:r>
    </w:p>
    <w:p w14:paraId="78AF2B2D" w14:textId="77777777" w:rsidR="00827930" w:rsidRPr="000830A7" w:rsidRDefault="00827930" w:rsidP="00454AEB">
      <w:pPr>
        <w:pStyle w:val="NoSpacing"/>
        <w:jc w:val="center"/>
        <w:rPr>
          <w:rFonts w:ascii="Calibri" w:hAnsi="Calibri" w:cs="Calibri"/>
          <w:b/>
          <w:bCs/>
          <w:color w:val="000000" w:themeColor="text1"/>
          <w:sz w:val="26"/>
          <w:szCs w:val="26"/>
          <w:lang w:val="en-IN"/>
        </w:rPr>
      </w:pPr>
      <w:r w:rsidRPr="000830A7">
        <w:rPr>
          <w:rFonts w:ascii="Calibri" w:hAnsi="Calibri" w:cs="Calibri"/>
          <w:b/>
          <w:bCs/>
          <w:color w:val="000000" w:themeColor="text1"/>
          <w:sz w:val="26"/>
          <w:szCs w:val="26"/>
          <w:lang w:val="en-IN"/>
        </w:rPr>
        <w:t>.........................hereinafter referred to as    "The Bidder/Contractor”</w:t>
      </w:r>
    </w:p>
    <w:p w14:paraId="73185ED2" w14:textId="77777777" w:rsidR="00827930" w:rsidRPr="000830A7" w:rsidRDefault="00827930" w:rsidP="00454AEB">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  </w:t>
      </w:r>
    </w:p>
    <w:p w14:paraId="08FA99B3" w14:textId="77777777" w:rsidR="00827930" w:rsidRPr="000830A7" w:rsidRDefault="00827930" w:rsidP="00454AEB">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Preamble</w:t>
      </w:r>
    </w:p>
    <w:p w14:paraId="10E721CD" w14:textId="77777777" w:rsidR="00827930" w:rsidRPr="000830A7" w:rsidRDefault="00827930" w:rsidP="00454AEB">
      <w:pPr>
        <w:jc w:val="both"/>
        <w:rPr>
          <w:rFonts w:ascii="Calibri" w:hAnsi="Calibri" w:cs="Calibri"/>
          <w:color w:val="000000" w:themeColor="text1"/>
          <w:sz w:val="26"/>
          <w:szCs w:val="26"/>
        </w:rPr>
      </w:pPr>
    </w:p>
    <w:p w14:paraId="36FDFE2B" w14:textId="17C71B86" w:rsidR="00DE5CDD" w:rsidRPr="003E22C4" w:rsidRDefault="00827930" w:rsidP="00454AEB">
      <w:pPr>
        <w:jc w:val="both"/>
        <w:rPr>
          <w:rFonts w:ascii="Calibri" w:hAnsi="Calibri" w:cs="Calibri"/>
          <w:bCs/>
          <w:color w:val="000000" w:themeColor="text1"/>
          <w:sz w:val="26"/>
          <w:szCs w:val="26"/>
        </w:rPr>
      </w:pPr>
      <w:r w:rsidRPr="000830A7">
        <w:rPr>
          <w:rFonts w:ascii="Calibri" w:hAnsi="Calibri" w:cs="Calibri"/>
          <w:color w:val="000000" w:themeColor="text1"/>
          <w:sz w:val="26"/>
          <w:szCs w:val="26"/>
        </w:rPr>
        <w:t>The Principal intends to award, under laid down organizational procedures, contract/s for</w:t>
      </w:r>
      <w:r w:rsidR="00F51387" w:rsidRPr="000830A7">
        <w:rPr>
          <w:rFonts w:ascii="Calibri" w:hAnsi="Calibri" w:cs="Calibri"/>
          <w:color w:val="000000" w:themeColor="text1"/>
          <w:sz w:val="26"/>
          <w:szCs w:val="26"/>
        </w:rPr>
        <w:t xml:space="preserve"> </w:t>
      </w:r>
      <w:r w:rsidR="00DE5CDD" w:rsidRPr="00ED174F">
        <w:rPr>
          <w:rFonts w:ascii="Calibri" w:hAnsi="Calibri" w:cs="Calibri"/>
          <w:b/>
          <w:color w:val="000000" w:themeColor="text1"/>
          <w:sz w:val="26"/>
          <w:szCs w:val="26"/>
        </w:rPr>
        <w:t>Tender No.</w:t>
      </w:r>
      <w:r w:rsidR="005A28A1">
        <w:rPr>
          <w:rFonts w:ascii="Calibri" w:hAnsi="Calibri" w:cs="Calibri"/>
          <w:b/>
          <w:color w:val="000000" w:themeColor="text1"/>
          <w:sz w:val="26"/>
          <w:szCs w:val="26"/>
        </w:rPr>
        <w:t>EM-</w:t>
      </w:r>
      <w:r w:rsidR="00DE199E">
        <w:rPr>
          <w:rFonts w:ascii="Calibri" w:hAnsi="Calibri" w:cs="Calibri"/>
          <w:b/>
          <w:color w:val="000000" w:themeColor="text1"/>
          <w:sz w:val="26"/>
          <w:szCs w:val="26"/>
        </w:rPr>
        <w:t>04/2026</w:t>
      </w:r>
      <w:r w:rsidR="00DE5CDD" w:rsidRPr="00ED174F">
        <w:rPr>
          <w:rFonts w:ascii="Calibri" w:hAnsi="Calibri" w:cs="Calibri"/>
          <w:b/>
          <w:color w:val="000000" w:themeColor="text1"/>
          <w:sz w:val="26"/>
          <w:szCs w:val="26"/>
        </w:rPr>
        <w:t xml:space="preserve"> </w:t>
      </w:r>
      <w:r w:rsidR="00DE5CDD" w:rsidRPr="003E22C4">
        <w:rPr>
          <w:rFonts w:ascii="Calibri" w:hAnsi="Calibri" w:cs="Calibri"/>
          <w:bCs/>
          <w:color w:val="000000" w:themeColor="text1"/>
          <w:sz w:val="26"/>
          <w:szCs w:val="26"/>
        </w:rPr>
        <w:t>- “</w:t>
      </w:r>
      <w:r w:rsidR="00B219CD" w:rsidRPr="003A0D98">
        <w:rPr>
          <w:rFonts w:ascii="Calibri" w:hAnsi="Calibri" w:cs="Calibri"/>
          <w:sz w:val="26"/>
          <w:szCs w:val="26"/>
        </w:rPr>
        <w:t xml:space="preserve">Grant of fresh lease of Mumbai Port Authority (MbPA) vacant plot admeasuring 10,766.98 Sq. </w:t>
      </w:r>
      <w:proofErr w:type="spellStart"/>
      <w:r w:rsidR="00B219CD" w:rsidRPr="003A0D98">
        <w:rPr>
          <w:rFonts w:ascii="Calibri" w:hAnsi="Calibri" w:cs="Calibri"/>
          <w:sz w:val="26"/>
          <w:szCs w:val="26"/>
        </w:rPr>
        <w:t>Mtrs</w:t>
      </w:r>
      <w:proofErr w:type="spellEnd"/>
      <w:r w:rsidR="00B219CD" w:rsidRPr="003A0D98">
        <w:rPr>
          <w:rFonts w:ascii="Calibri" w:hAnsi="Calibri" w:cs="Calibri"/>
          <w:sz w:val="26"/>
          <w:szCs w:val="26"/>
        </w:rPr>
        <w:t xml:space="preserve">. approx. (plots surrendered by TOMCO situated at </w:t>
      </w:r>
      <w:proofErr w:type="spellStart"/>
      <w:r w:rsidR="00B219CD" w:rsidRPr="003A0D98">
        <w:rPr>
          <w:rFonts w:ascii="Calibri" w:hAnsi="Calibri" w:cs="Calibri"/>
          <w:sz w:val="26"/>
          <w:szCs w:val="26"/>
        </w:rPr>
        <w:t>Mazgaon</w:t>
      </w:r>
      <w:proofErr w:type="spellEnd"/>
      <w:r w:rsidR="00B219CD" w:rsidRPr="003A0D98">
        <w:rPr>
          <w:rFonts w:ascii="Calibri" w:hAnsi="Calibri" w:cs="Calibri"/>
          <w:sz w:val="26"/>
          <w:szCs w:val="26"/>
        </w:rPr>
        <w:t xml:space="preserve"> Sewree Reclamation Estate (RR Zone 11/85B) through e-Tender-cum-e-Auction Methodology on annual rental basis</w:t>
      </w:r>
      <w:r w:rsidR="00E63180">
        <w:rPr>
          <w:rFonts w:ascii="Calibri" w:hAnsi="Calibri" w:cs="Calibri"/>
          <w:sz w:val="26"/>
          <w:szCs w:val="26"/>
        </w:rPr>
        <w:t xml:space="preserve">/ </w:t>
      </w:r>
      <w:r w:rsidR="00E63180" w:rsidRPr="009604AD">
        <w:rPr>
          <w:rFonts w:ascii="Calibri" w:hAnsi="Calibri" w:cs="Calibri"/>
          <w:color w:val="FF0000"/>
          <w:sz w:val="26"/>
          <w:szCs w:val="26"/>
        </w:rPr>
        <w:t>Upfront Payment Basis</w:t>
      </w:r>
      <w:r w:rsidR="00B219CD" w:rsidRPr="003A0D98">
        <w:rPr>
          <w:rFonts w:ascii="Calibri" w:hAnsi="Calibri" w:cs="Calibri"/>
          <w:sz w:val="26"/>
          <w:szCs w:val="26"/>
        </w:rPr>
        <w:t xml:space="preserve"> for period of 30 years lease for Erection of Tank farm and allied infrastructure for handling of Liquid Bulk Cargo (Non-hazardous) as permitted by MPCB/ PESO and Coastal Liquid Bulk Cargo (Non-hazardous) through Mumbai Port shall only be handled at the facility created on this plot, as permitted under Special Industrial Zone (I3)</w:t>
      </w:r>
      <w:r w:rsidR="00F51387" w:rsidRPr="003E22C4">
        <w:rPr>
          <w:rFonts w:ascii="Calibri" w:eastAsia="Times New Roman" w:hAnsi="Calibri" w:cs="Calibri"/>
          <w:bCs/>
          <w:color w:val="000000" w:themeColor="text1"/>
          <w:sz w:val="26"/>
          <w:szCs w:val="26"/>
        </w:rPr>
        <w:t>”</w:t>
      </w:r>
      <w:r w:rsidR="00DE5CDD" w:rsidRPr="003E22C4">
        <w:rPr>
          <w:rFonts w:ascii="Calibri" w:hAnsi="Calibri" w:cs="Calibri"/>
          <w:bCs/>
          <w:color w:val="000000" w:themeColor="text1"/>
          <w:sz w:val="26"/>
          <w:szCs w:val="26"/>
        </w:rPr>
        <w:t>.</w:t>
      </w:r>
    </w:p>
    <w:p w14:paraId="490C8CE4" w14:textId="77777777" w:rsidR="00DE5CDD" w:rsidRPr="000830A7" w:rsidRDefault="00DE5CDD" w:rsidP="00454AEB">
      <w:pPr>
        <w:jc w:val="both"/>
        <w:rPr>
          <w:rFonts w:ascii="Calibri" w:hAnsi="Calibri" w:cs="Calibri"/>
          <w:color w:val="000000" w:themeColor="text1"/>
          <w:sz w:val="26"/>
          <w:szCs w:val="26"/>
        </w:rPr>
      </w:pPr>
    </w:p>
    <w:p w14:paraId="0E086AAD" w14:textId="5E3393DA" w:rsidR="00827930" w:rsidRPr="000830A7" w:rsidRDefault="00827930" w:rsidP="00454AEB">
      <w:pPr>
        <w:jc w:val="both"/>
        <w:rPr>
          <w:rFonts w:ascii="Calibri" w:hAnsi="Calibri" w:cs="Calibri"/>
          <w:color w:val="000000" w:themeColor="text1"/>
          <w:sz w:val="26"/>
          <w:szCs w:val="26"/>
        </w:rPr>
      </w:pPr>
      <w:r w:rsidRPr="000830A7">
        <w:rPr>
          <w:rFonts w:ascii="Calibri" w:hAnsi="Calibri" w:cs="Calibri"/>
          <w:color w:val="000000" w:themeColor="text1"/>
          <w:sz w:val="26"/>
          <w:szCs w:val="26"/>
        </w:rPr>
        <w:t>The Principal values full compliance with all relevant laws of the land, rules, regulations, economic use of resources, and of fairness/ transparency in its relations with its Bidder(s) and/</w:t>
      </w:r>
      <w:r w:rsidR="00AD23F9" w:rsidRPr="000830A7">
        <w:rPr>
          <w:rFonts w:ascii="Calibri" w:hAnsi="Calibri" w:cs="Calibri"/>
          <w:color w:val="000000" w:themeColor="text1"/>
          <w:sz w:val="26"/>
          <w:szCs w:val="26"/>
        </w:rPr>
        <w:t xml:space="preserve"> </w:t>
      </w:r>
      <w:r w:rsidRPr="000830A7">
        <w:rPr>
          <w:rFonts w:ascii="Calibri" w:hAnsi="Calibri" w:cs="Calibri"/>
          <w:color w:val="000000" w:themeColor="text1"/>
          <w:sz w:val="26"/>
          <w:szCs w:val="26"/>
        </w:rPr>
        <w:t xml:space="preserve">or Contractor(s). </w:t>
      </w:r>
    </w:p>
    <w:p w14:paraId="1EE7988C" w14:textId="77777777" w:rsidR="00F51387" w:rsidRPr="000830A7" w:rsidRDefault="00F51387" w:rsidP="00454AEB">
      <w:pPr>
        <w:jc w:val="both"/>
        <w:rPr>
          <w:rFonts w:ascii="Calibri" w:hAnsi="Calibri" w:cs="Calibri"/>
          <w:color w:val="000000" w:themeColor="text1"/>
          <w:sz w:val="26"/>
          <w:szCs w:val="26"/>
        </w:rPr>
      </w:pPr>
    </w:p>
    <w:p w14:paraId="73F120F9" w14:textId="02E178E5" w:rsidR="00827930" w:rsidRPr="000830A7" w:rsidRDefault="00827930" w:rsidP="00454AEB">
      <w:pPr>
        <w:jc w:val="both"/>
        <w:rPr>
          <w:rFonts w:ascii="Calibri" w:hAnsi="Calibri" w:cs="Calibri"/>
          <w:color w:val="000000" w:themeColor="text1"/>
          <w:sz w:val="26"/>
          <w:szCs w:val="26"/>
        </w:rPr>
      </w:pPr>
      <w:r w:rsidRPr="000830A7">
        <w:rPr>
          <w:rFonts w:ascii="Calibri" w:hAnsi="Calibri" w:cs="Calibri"/>
          <w:color w:val="000000" w:themeColor="text1"/>
          <w:sz w:val="26"/>
          <w:szCs w:val="26"/>
        </w:rPr>
        <w:t>In order to achieve these goals, the principal will appoint an Independent External Monitor (IEM), who will monitor the tender process and the execution of the contract for compliance with the principal mentioned above.</w:t>
      </w:r>
    </w:p>
    <w:p w14:paraId="048ADE28" w14:textId="77777777" w:rsidR="00827930" w:rsidRPr="000830A7" w:rsidRDefault="00827930" w:rsidP="00454AEB">
      <w:pPr>
        <w:jc w:val="both"/>
        <w:rPr>
          <w:rFonts w:ascii="Calibri" w:hAnsi="Calibri" w:cs="Calibri"/>
          <w:color w:val="000000" w:themeColor="text1"/>
          <w:sz w:val="26"/>
          <w:szCs w:val="26"/>
        </w:rPr>
      </w:pPr>
    </w:p>
    <w:p w14:paraId="5E795502" w14:textId="77777777" w:rsidR="00827930" w:rsidRPr="000830A7" w:rsidRDefault="00827930" w:rsidP="00454AEB">
      <w:pPr>
        <w:jc w:val="both"/>
        <w:rPr>
          <w:rFonts w:ascii="Calibri" w:hAnsi="Calibri" w:cs="Calibri"/>
          <w:color w:val="000000" w:themeColor="text1"/>
          <w:sz w:val="26"/>
          <w:szCs w:val="26"/>
        </w:rPr>
      </w:pPr>
      <w:r w:rsidRPr="000830A7">
        <w:rPr>
          <w:rFonts w:ascii="Calibri" w:hAnsi="Calibri" w:cs="Calibri"/>
          <w:b/>
          <w:color w:val="000000" w:themeColor="text1"/>
          <w:sz w:val="26"/>
          <w:szCs w:val="26"/>
        </w:rPr>
        <w:t>Section 1 - Commitments of the Principal</w:t>
      </w:r>
      <w:r w:rsidRPr="000830A7">
        <w:rPr>
          <w:rFonts w:ascii="Calibri" w:hAnsi="Calibri" w:cs="Calibri"/>
          <w:color w:val="000000" w:themeColor="text1"/>
          <w:sz w:val="26"/>
          <w:szCs w:val="26"/>
        </w:rPr>
        <w:t>.</w:t>
      </w:r>
    </w:p>
    <w:p w14:paraId="6FBF1B92" w14:textId="77777777" w:rsidR="00827930" w:rsidRPr="000830A7" w:rsidRDefault="00827930" w:rsidP="00454AEB">
      <w:pPr>
        <w:jc w:val="both"/>
        <w:rPr>
          <w:rFonts w:ascii="Calibri" w:hAnsi="Calibri" w:cs="Calibri"/>
          <w:color w:val="000000" w:themeColor="text1"/>
          <w:sz w:val="26"/>
          <w:szCs w:val="26"/>
        </w:rPr>
      </w:pPr>
    </w:p>
    <w:p w14:paraId="119194D2" w14:textId="068ABC6A" w:rsidR="00827930" w:rsidRPr="000830A7" w:rsidRDefault="00827930" w:rsidP="00FF3293">
      <w:pPr>
        <w:pStyle w:val="ListParagraph"/>
        <w:numPr>
          <w:ilvl w:val="0"/>
          <w:numId w:val="45"/>
        </w:numPr>
        <w:ind w:left="567" w:hanging="567"/>
        <w:jc w:val="both"/>
        <w:rPr>
          <w:rFonts w:ascii="Calibri" w:hAnsi="Calibri" w:cs="Calibri"/>
          <w:color w:val="000000" w:themeColor="text1"/>
          <w:sz w:val="26"/>
          <w:szCs w:val="26"/>
        </w:rPr>
      </w:pPr>
      <w:r w:rsidRPr="000830A7">
        <w:rPr>
          <w:rFonts w:ascii="Calibri" w:hAnsi="Calibri" w:cs="Calibri"/>
          <w:color w:val="000000" w:themeColor="text1"/>
          <w:sz w:val="26"/>
          <w:szCs w:val="26"/>
        </w:rPr>
        <w:t xml:space="preserve">The Principal commits itself to take all measures necessary to prevent corruption and to observe the following principles: -  </w:t>
      </w:r>
    </w:p>
    <w:p w14:paraId="1906FB9B" w14:textId="7BB473BE" w:rsidR="00827930" w:rsidRPr="000830A7" w:rsidRDefault="00827930" w:rsidP="00FF3293">
      <w:pPr>
        <w:pStyle w:val="ListParagraph"/>
        <w:numPr>
          <w:ilvl w:val="0"/>
          <w:numId w:val="46"/>
        </w:numPr>
        <w:ind w:left="1134" w:hanging="567"/>
        <w:jc w:val="both"/>
        <w:rPr>
          <w:rFonts w:ascii="Calibri" w:hAnsi="Calibri" w:cs="Calibri"/>
          <w:color w:val="000000" w:themeColor="text1"/>
          <w:sz w:val="26"/>
          <w:szCs w:val="26"/>
        </w:rPr>
      </w:pPr>
      <w:r w:rsidRPr="000830A7">
        <w:rPr>
          <w:rFonts w:ascii="Calibri" w:hAnsi="Calibri" w:cs="Calibri"/>
          <w:color w:val="000000" w:themeColor="text1"/>
          <w:sz w:val="26"/>
          <w:szCs w:val="26"/>
        </w:rPr>
        <w:t xml:space="preserve">No employee of the Principal, personally or through family members, will in connection with the tender for, or the execution of a contract, demand, take a promise for or accept, for self or third person, any material or immaterial benefit which the person is not legally entitled to.  </w:t>
      </w:r>
    </w:p>
    <w:p w14:paraId="3BEF2F71" w14:textId="77777777" w:rsidR="00827930" w:rsidRPr="000830A7" w:rsidRDefault="00827930" w:rsidP="00FF3293">
      <w:pPr>
        <w:pStyle w:val="ListParagraph"/>
        <w:numPr>
          <w:ilvl w:val="0"/>
          <w:numId w:val="46"/>
        </w:numPr>
        <w:ind w:left="1134" w:hanging="567"/>
        <w:jc w:val="both"/>
        <w:rPr>
          <w:rFonts w:ascii="Calibri" w:hAnsi="Calibri" w:cs="Calibri"/>
          <w:color w:val="000000" w:themeColor="text1"/>
          <w:sz w:val="26"/>
          <w:szCs w:val="26"/>
        </w:rPr>
      </w:pPr>
      <w:r w:rsidRPr="000830A7">
        <w:rPr>
          <w:rFonts w:ascii="Calibri" w:hAnsi="Calibri" w:cs="Calibri"/>
          <w:color w:val="000000" w:themeColor="text1"/>
          <w:sz w:val="26"/>
          <w:szCs w:val="26"/>
        </w:rPr>
        <w:t>The Principal will, during the tender process, treat all BIDDERs with equity and reason. The principal will in particular, before and during the tender process, provide to all bidder(s) the same information and will not provide to any     bidder(s) confidential/ additional information through which the bidder(s) could obtain an advantage in the relation to the process or the contract execution.</w:t>
      </w:r>
    </w:p>
    <w:p w14:paraId="61FBDC7D" w14:textId="77777777" w:rsidR="00827930" w:rsidRPr="000830A7" w:rsidRDefault="00827930" w:rsidP="00FF3293">
      <w:pPr>
        <w:pStyle w:val="ListParagraph"/>
        <w:numPr>
          <w:ilvl w:val="0"/>
          <w:numId w:val="46"/>
        </w:numPr>
        <w:ind w:left="1134" w:hanging="567"/>
        <w:jc w:val="both"/>
        <w:rPr>
          <w:rFonts w:ascii="Calibri" w:hAnsi="Calibri" w:cs="Calibri"/>
          <w:color w:val="000000" w:themeColor="text1"/>
          <w:sz w:val="26"/>
          <w:szCs w:val="26"/>
        </w:rPr>
      </w:pPr>
      <w:r w:rsidRPr="000830A7">
        <w:rPr>
          <w:rFonts w:ascii="Calibri" w:hAnsi="Calibri" w:cs="Calibri"/>
          <w:color w:val="000000" w:themeColor="text1"/>
          <w:sz w:val="26"/>
          <w:szCs w:val="26"/>
        </w:rPr>
        <w:t xml:space="preserve">The Principal will exclude from the process all known prejudiced persons. </w:t>
      </w:r>
    </w:p>
    <w:p w14:paraId="16468A78" w14:textId="77777777" w:rsidR="00827930" w:rsidRPr="000830A7" w:rsidRDefault="00827930" w:rsidP="00454AEB">
      <w:pPr>
        <w:jc w:val="both"/>
        <w:rPr>
          <w:rFonts w:ascii="Calibri" w:hAnsi="Calibri" w:cs="Calibri"/>
          <w:color w:val="000000" w:themeColor="text1"/>
          <w:sz w:val="26"/>
          <w:szCs w:val="26"/>
        </w:rPr>
      </w:pPr>
    </w:p>
    <w:p w14:paraId="0B4DF568" w14:textId="5511CF37" w:rsidR="00DE5CDD" w:rsidRPr="000830A7" w:rsidRDefault="00827930" w:rsidP="00FF3293">
      <w:pPr>
        <w:pStyle w:val="ListParagraph"/>
        <w:numPr>
          <w:ilvl w:val="0"/>
          <w:numId w:val="45"/>
        </w:numPr>
        <w:ind w:left="567" w:hanging="567"/>
        <w:jc w:val="both"/>
        <w:rPr>
          <w:rFonts w:ascii="Calibri" w:hAnsi="Calibri" w:cs="Calibri"/>
          <w:color w:val="000000" w:themeColor="text1"/>
          <w:sz w:val="26"/>
          <w:szCs w:val="26"/>
        </w:rPr>
      </w:pPr>
      <w:r w:rsidRPr="000830A7">
        <w:rPr>
          <w:rFonts w:ascii="Calibri" w:hAnsi="Calibri" w:cs="Calibri"/>
          <w:color w:val="000000" w:themeColor="text1"/>
          <w:sz w:val="26"/>
          <w:szCs w:val="26"/>
        </w:rPr>
        <w:t>If the Principal obtains information on the conduct of any of its employees which is a criminal offence under the IPC/</w:t>
      </w:r>
      <w:r w:rsidR="001A310A" w:rsidRPr="000830A7">
        <w:rPr>
          <w:rFonts w:ascii="Calibri" w:hAnsi="Calibri" w:cs="Calibri"/>
          <w:color w:val="000000" w:themeColor="text1"/>
          <w:sz w:val="26"/>
          <w:szCs w:val="26"/>
        </w:rPr>
        <w:t xml:space="preserve"> </w:t>
      </w:r>
      <w:r w:rsidRPr="000830A7">
        <w:rPr>
          <w:rFonts w:ascii="Calibri" w:hAnsi="Calibri" w:cs="Calibri"/>
          <w:color w:val="000000" w:themeColor="text1"/>
          <w:sz w:val="26"/>
          <w:szCs w:val="26"/>
        </w:rPr>
        <w:t xml:space="preserve">PC Act, or if there be a substantive suspicion in this </w:t>
      </w:r>
      <w:r w:rsidRPr="000830A7">
        <w:rPr>
          <w:rFonts w:ascii="Calibri" w:hAnsi="Calibri" w:cs="Calibri"/>
          <w:color w:val="000000" w:themeColor="text1"/>
          <w:sz w:val="26"/>
          <w:szCs w:val="26"/>
        </w:rPr>
        <w:lastRenderedPageBreak/>
        <w:t xml:space="preserve">regard, the Principal will inform the Chief Vigilance Officer and in addition can initiate disciplinary actions. </w:t>
      </w:r>
    </w:p>
    <w:p w14:paraId="214B54A6" w14:textId="77777777" w:rsidR="0084647F" w:rsidRPr="000830A7" w:rsidRDefault="0084647F" w:rsidP="00454AEB">
      <w:pPr>
        <w:jc w:val="both"/>
        <w:rPr>
          <w:rFonts w:ascii="Calibri" w:hAnsi="Calibri" w:cs="Calibri"/>
          <w:b/>
          <w:color w:val="000000" w:themeColor="text1"/>
          <w:sz w:val="26"/>
          <w:szCs w:val="26"/>
        </w:rPr>
      </w:pPr>
    </w:p>
    <w:p w14:paraId="77F24ACA" w14:textId="5DEC5C65" w:rsidR="00827930" w:rsidRDefault="00827930" w:rsidP="00454AEB">
      <w:pPr>
        <w:jc w:val="both"/>
        <w:rPr>
          <w:rFonts w:ascii="Calibri" w:hAnsi="Calibri" w:cs="Calibri"/>
          <w:b/>
          <w:color w:val="000000" w:themeColor="text1"/>
          <w:sz w:val="26"/>
          <w:szCs w:val="26"/>
        </w:rPr>
      </w:pPr>
      <w:r w:rsidRPr="000830A7">
        <w:rPr>
          <w:rFonts w:ascii="Calibri" w:hAnsi="Calibri" w:cs="Calibri"/>
          <w:b/>
          <w:color w:val="000000" w:themeColor="text1"/>
          <w:sz w:val="26"/>
          <w:szCs w:val="26"/>
        </w:rPr>
        <w:t>Section 2 - Commitments of the Bidder(s) / Contractor(s)</w:t>
      </w:r>
    </w:p>
    <w:p w14:paraId="7320A960" w14:textId="77777777" w:rsidR="00A638A0" w:rsidRPr="000830A7" w:rsidRDefault="00A638A0" w:rsidP="00454AEB">
      <w:pPr>
        <w:jc w:val="both"/>
        <w:rPr>
          <w:rFonts w:ascii="Calibri" w:hAnsi="Calibri" w:cs="Calibri"/>
          <w:b/>
          <w:color w:val="000000" w:themeColor="text1"/>
          <w:sz w:val="26"/>
          <w:szCs w:val="26"/>
        </w:rPr>
      </w:pPr>
    </w:p>
    <w:p w14:paraId="252C0E56" w14:textId="27475B4E" w:rsidR="00827930" w:rsidRPr="000830A7" w:rsidRDefault="00827930" w:rsidP="00FF3293">
      <w:pPr>
        <w:pStyle w:val="ListParagraph"/>
        <w:numPr>
          <w:ilvl w:val="0"/>
          <w:numId w:val="47"/>
        </w:numPr>
        <w:ind w:left="567" w:hanging="567"/>
        <w:jc w:val="both"/>
        <w:rPr>
          <w:rFonts w:ascii="Calibri" w:hAnsi="Calibri" w:cs="Calibri"/>
          <w:color w:val="000000" w:themeColor="text1"/>
          <w:sz w:val="26"/>
          <w:szCs w:val="26"/>
        </w:rPr>
      </w:pPr>
      <w:r w:rsidRPr="000830A7">
        <w:rPr>
          <w:rFonts w:ascii="Calibri" w:hAnsi="Calibri" w:cs="Calibri"/>
          <w:color w:val="000000" w:themeColor="text1"/>
          <w:sz w:val="26"/>
          <w:szCs w:val="26"/>
        </w:rPr>
        <w:t>The Bidder (s)/</w:t>
      </w:r>
      <w:r w:rsidR="001A310A" w:rsidRPr="000830A7">
        <w:rPr>
          <w:rFonts w:ascii="Calibri" w:hAnsi="Calibri" w:cs="Calibri"/>
          <w:color w:val="000000" w:themeColor="text1"/>
          <w:sz w:val="26"/>
          <w:szCs w:val="26"/>
        </w:rPr>
        <w:t xml:space="preserve"> </w:t>
      </w:r>
      <w:r w:rsidRPr="000830A7">
        <w:rPr>
          <w:rFonts w:ascii="Calibri" w:hAnsi="Calibri" w:cs="Calibri"/>
          <w:color w:val="000000" w:themeColor="text1"/>
          <w:sz w:val="26"/>
          <w:szCs w:val="26"/>
        </w:rPr>
        <w:t xml:space="preserve">Contractor(s) commit himself to take all measures necessary to prevent corruption.  He commits himself to observe the following principles during his participation in the tender process and during the contract execution. </w:t>
      </w:r>
    </w:p>
    <w:p w14:paraId="262EC2E6" w14:textId="77777777" w:rsidR="00827930" w:rsidRPr="000830A7" w:rsidRDefault="00827930" w:rsidP="00454AEB">
      <w:pPr>
        <w:jc w:val="both"/>
        <w:rPr>
          <w:rFonts w:ascii="Calibri" w:hAnsi="Calibri" w:cs="Calibri"/>
          <w:color w:val="000000" w:themeColor="text1"/>
          <w:sz w:val="26"/>
          <w:szCs w:val="26"/>
        </w:rPr>
      </w:pPr>
      <w:r w:rsidRPr="000830A7">
        <w:rPr>
          <w:rFonts w:ascii="Calibri" w:hAnsi="Calibri" w:cs="Calibri"/>
          <w:color w:val="000000" w:themeColor="text1"/>
          <w:sz w:val="26"/>
          <w:szCs w:val="26"/>
        </w:rPr>
        <w:t xml:space="preserve"> </w:t>
      </w:r>
    </w:p>
    <w:p w14:paraId="6AF7BA3C" w14:textId="003C55B5" w:rsidR="00827930" w:rsidRPr="000830A7" w:rsidRDefault="00827930" w:rsidP="00FF3293">
      <w:pPr>
        <w:pStyle w:val="ListParagraph"/>
        <w:numPr>
          <w:ilvl w:val="0"/>
          <w:numId w:val="48"/>
        </w:numPr>
        <w:ind w:left="1134" w:hanging="567"/>
        <w:jc w:val="both"/>
        <w:rPr>
          <w:rFonts w:ascii="Calibri" w:hAnsi="Calibri" w:cs="Calibri"/>
          <w:color w:val="000000" w:themeColor="text1"/>
          <w:sz w:val="26"/>
          <w:szCs w:val="26"/>
        </w:rPr>
      </w:pPr>
      <w:r w:rsidRPr="000830A7">
        <w:rPr>
          <w:rFonts w:ascii="Calibri" w:hAnsi="Calibri" w:cs="Calibri"/>
          <w:color w:val="000000" w:themeColor="text1"/>
          <w:sz w:val="26"/>
          <w:szCs w:val="26"/>
        </w:rPr>
        <w:t>The Bidder(s)/</w:t>
      </w:r>
      <w:r w:rsidR="001A310A" w:rsidRPr="000830A7">
        <w:rPr>
          <w:rFonts w:ascii="Calibri" w:hAnsi="Calibri" w:cs="Calibri"/>
          <w:color w:val="000000" w:themeColor="text1"/>
          <w:sz w:val="26"/>
          <w:szCs w:val="26"/>
        </w:rPr>
        <w:t xml:space="preserve"> </w:t>
      </w:r>
      <w:r w:rsidRPr="000830A7">
        <w:rPr>
          <w:rFonts w:ascii="Calibri" w:hAnsi="Calibri" w:cs="Calibri"/>
          <w:color w:val="000000" w:themeColor="text1"/>
          <w:sz w:val="26"/>
          <w:szCs w:val="26"/>
        </w:rPr>
        <w:t>Contractor(s) will not, directly or through any other person or firm, offer, promise or give to any of the Principal's employees involved in the tender process or the execution of the contract or to any third person any material or other benefit, which he/</w:t>
      </w:r>
      <w:r w:rsidR="001A310A" w:rsidRPr="000830A7">
        <w:rPr>
          <w:rFonts w:ascii="Calibri" w:hAnsi="Calibri" w:cs="Calibri"/>
          <w:color w:val="000000" w:themeColor="text1"/>
          <w:sz w:val="26"/>
          <w:szCs w:val="26"/>
        </w:rPr>
        <w:t xml:space="preserve"> </w:t>
      </w:r>
      <w:r w:rsidRPr="000830A7">
        <w:rPr>
          <w:rFonts w:ascii="Calibri" w:hAnsi="Calibri" w:cs="Calibri"/>
          <w:color w:val="000000" w:themeColor="text1"/>
          <w:sz w:val="26"/>
          <w:szCs w:val="26"/>
        </w:rPr>
        <w:t xml:space="preserve">she is not legally entitled to, in order to obtain in exchange any advantage or during the execution of the contract.  </w:t>
      </w:r>
    </w:p>
    <w:p w14:paraId="3CB070FB" w14:textId="061ED733" w:rsidR="00827930" w:rsidRPr="000830A7" w:rsidRDefault="00827930" w:rsidP="00FF3293">
      <w:pPr>
        <w:pStyle w:val="ListParagraph"/>
        <w:numPr>
          <w:ilvl w:val="0"/>
          <w:numId w:val="48"/>
        </w:numPr>
        <w:ind w:left="1134" w:hanging="567"/>
        <w:jc w:val="both"/>
        <w:rPr>
          <w:rFonts w:ascii="Calibri" w:hAnsi="Calibri" w:cs="Calibri"/>
          <w:color w:val="000000" w:themeColor="text1"/>
          <w:sz w:val="26"/>
          <w:szCs w:val="26"/>
        </w:rPr>
      </w:pPr>
      <w:r w:rsidRPr="000830A7">
        <w:rPr>
          <w:rFonts w:ascii="Calibri" w:hAnsi="Calibri" w:cs="Calibri"/>
          <w:color w:val="000000" w:themeColor="text1"/>
          <w:sz w:val="26"/>
          <w:szCs w:val="26"/>
        </w:rPr>
        <w:t>The Bidder(s)/</w:t>
      </w:r>
      <w:r w:rsidR="001A310A" w:rsidRPr="000830A7">
        <w:rPr>
          <w:rFonts w:ascii="Calibri" w:hAnsi="Calibri" w:cs="Calibri"/>
          <w:color w:val="000000" w:themeColor="text1"/>
          <w:sz w:val="26"/>
          <w:szCs w:val="26"/>
        </w:rPr>
        <w:t xml:space="preserve"> </w:t>
      </w:r>
      <w:r w:rsidRPr="000830A7">
        <w:rPr>
          <w:rFonts w:ascii="Calibri" w:hAnsi="Calibri" w:cs="Calibri"/>
          <w:color w:val="000000" w:themeColor="text1"/>
          <w:sz w:val="26"/>
          <w:szCs w:val="26"/>
        </w:rPr>
        <w:t xml:space="preserve">Contractor(s) will not enter with other Bidders in to any undisclosed agreement or understanding, whether formal or informal.   This applies in particular to prices, specifications, certifications, subsidiary contracts, submission or non-submission of bids, or any other actions to restrict competitiveness, or to introduce cartelization in the bidding process.  </w:t>
      </w:r>
    </w:p>
    <w:p w14:paraId="57EB1749" w14:textId="4CE230C6" w:rsidR="00827930" w:rsidRPr="000830A7" w:rsidRDefault="00827930" w:rsidP="00FF3293">
      <w:pPr>
        <w:pStyle w:val="ListParagraph"/>
        <w:numPr>
          <w:ilvl w:val="0"/>
          <w:numId w:val="48"/>
        </w:numPr>
        <w:ind w:left="1134" w:hanging="567"/>
        <w:jc w:val="both"/>
        <w:rPr>
          <w:rFonts w:ascii="Calibri" w:hAnsi="Calibri" w:cs="Calibri"/>
          <w:color w:val="000000" w:themeColor="text1"/>
          <w:sz w:val="26"/>
          <w:szCs w:val="26"/>
        </w:rPr>
      </w:pPr>
      <w:r w:rsidRPr="000830A7">
        <w:rPr>
          <w:rFonts w:ascii="Calibri" w:hAnsi="Calibri" w:cs="Calibri"/>
          <w:color w:val="000000" w:themeColor="text1"/>
          <w:sz w:val="26"/>
          <w:szCs w:val="26"/>
        </w:rPr>
        <w:t>The Bidder(s)/</w:t>
      </w:r>
      <w:r w:rsidR="001A310A" w:rsidRPr="000830A7">
        <w:rPr>
          <w:rFonts w:ascii="Calibri" w:hAnsi="Calibri" w:cs="Calibri"/>
          <w:color w:val="000000" w:themeColor="text1"/>
          <w:sz w:val="26"/>
          <w:szCs w:val="26"/>
        </w:rPr>
        <w:t xml:space="preserve"> </w:t>
      </w:r>
      <w:r w:rsidRPr="000830A7">
        <w:rPr>
          <w:rFonts w:ascii="Calibri" w:hAnsi="Calibri" w:cs="Calibri"/>
          <w:color w:val="000000" w:themeColor="text1"/>
          <w:sz w:val="26"/>
          <w:szCs w:val="26"/>
        </w:rPr>
        <w:t>Contractor(s) will not commit any offence, under the relevant IPC/</w:t>
      </w:r>
      <w:r w:rsidR="00D44C96">
        <w:rPr>
          <w:rFonts w:ascii="Calibri" w:hAnsi="Calibri" w:cs="Calibri"/>
          <w:color w:val="000000" w:themeColor="text1"/>
          <w:sz w:val="26"/>
          <w:szCs w:val="26"/>
        </w:rPr>
        <w:t xml:space="preserve"> </w:t>
      </w:r>
      <w:r w:rsidRPr="000830A7">
        <w:rPr>
          <w:rFonts w:ascii="Calibri" w:hAnsi="Calibri" w:cs="Calibri"/>
          <w:color w:val="000000" w:themeColor="text1"/>
          <w:sz w:val="26"/>
          <w:szCs w:val="26"/>
        </w:rPr>
        <w:t>PC Act; further the Bidder(s)/</w:t>
      </w:r>
      <w:r w:rsidR="001A310A" w:rsidRPr="000830A7">
        <w:rPr>
          <w:rFonts w:ascii="Calibri" w:hAnsi="Calibri" w:cs="Calibri"/>
          <w:color w:val="000000" w:themeColor="text1"/>
          <w:sz w:val="26"/>
          <w:szCs w:val="26"/>
        </w:rPr>
        <w:t xml:space="preserve"> </w:t>
      </w:r>
      <w:r w:rsidRPr="000830A7">
        <w:rPr>
          <w:rFonts w:ascii="Calibri" w:hAnsi="Calibri" w:cs="Calibri"/>
          <w:color w:val="000000" w:themeColor="text1"/>
          <w:sz w:val="26"/>
          <w:szCs w:val="26"/>
        </w:rPr>
        <w:t xml:space="preserve">Contractor(s) will not use improperly, for purposes of competition, or personal gain, or pass on to others, any information or document provided by the Principal, as part of the business relationship, regarding plans, technical proposals and business details, including information contained or transmitted electronically.  </w:t>
      </w:r>
    </w:p>
    <w:p w14:paraId="70E93E02" w14:textId="6B7BE7ED" w:rsidR="00827930" w:rsidRPr="000830A7" w:rsidRDefault="00827930" w:rsidP="00FF3293">
      <w:pPr>
        <w:pStyle w:val="ListParagraph"/>
        <w:numPr>
          <w:ilvl w:val="0"/>
          <w:numId w:val="48"/>
        </w:numPr>
        <w:ind w:left="1134" w:hanging="567"/>
        <w:jc w:val="both"/>
        <w:rPr>
          <w:rFonts w:ascii="Calibri" w:hAnsi="Calibri" w:cs="Calibri"/>
          <w:color w:val="000000" w:themeColor="text1"/>
          <w:sz w:val="26"/>
          <w:szCs w:val="26"/>
        </w:rPr>
      </w:pPr>
      <w:r w:rsidRPr="000830A7">
        <w:rPr>
          <w:rFonts w:ascii="Calibri" w:hAnsi="Calibri" w:cs="Calibri"/>
          <w:color w:val="000000" w:themeColor="text1"/>
          <w:sz w:val="26"/>
          <w:szCs w:val="26"/>
        </w:rPr>
        <w:t>The bidder(s)/contractor(s) of foreign origin shall disclose the name and address of the agents/ representatives in India if any. Similarly, the bidder(s)/</w:t>
      </w:r>
      <w:r w:rsidR="001A310A" w:rsidRPr="000830A7">
        <w:rPr>
          <w:rFonts w:ascii="Calibri" w:hAnsi="Calibri" w:cs="Calibri"/>
          <w:color w:val="000000" w:themeColor="text1"/>
          <w:sz w:val="26"/>
          <w:szCs w:val="26"/>
        </w:rPr>
        <w:t xml:space="preserve"> </w:t>
      </w:r>
      <w:r w:rsidRPr="000830A7">
        <w:rPr>
          <w:rFonts w:ascii="Calibri" w:hAnsi="Calibri" w:cs="Calibri"/>
          <w:color w:val="000000" w:themeColor="text1"/>
          <w:sz w:val="26"/>
          <w:szCs w:val="26"/>
        </w:rPr>
        <w:t>contractor(s) of Indian Nationality shall furnish the name and address of the foreign principle if any. Further details as mentioned in the “Guidelines on Indian agents of Foreign Suppliers” shall be disclosed by the Bidder(s)/ Contractor(s). Further, as mentioned in the guidelines all the payments made to the Indian agents/ representative have to be in Indian rupees only.  Copy of the “Guidelines on Indian agents of Foreign Suppliers “as Annexed and marked as Annex- “A”.</w:t>
      </w:r>
    </w:p>
    <w:p w14:paraId="3EFCC18C" w14:textId="34C6C752" w:rsidR="00827930" w:rsidRPr="000830A7" w:rsidRDefault="00827930" w:rsidP="00FF3293">
      <w:pPr>
        <w:pStyle w:val="ListParagraph"/>
        <w:numPr>
          <w:ilvl w:val="0"/>
          <w:numId w:val="48"/>
        </w:numPr>
        <w:ind w:left="1134" w:hanging="567"/>
        <w:jc w:val="both"/>
        <w:rPr>
          <w:rFonts w:ascii="Calibri" w:hAnsi="Calibri" w:cs="Calibri"/>
          <w:color w:val="000000" w:themeColor="text1"/>
          <w:sz w:val="26"/>
          <w:szCs w:val="26"/>
        </w:rPr>
      </w:pPr>
      <w:r w:rsidRPr="000830A7">
        <w:rPr>
          <w:rFonts w:ascii="Calibri" w:hAnsi="Calibri" w:cs="Calibri"/>
          <w:color w:val="000000" w:themeColor="text1"/>
          <w:sz w:val="26"/>
          <w:szCs w:val="26"/>
        </w:rPr>
        <w:t>The Bidder(s)/</w:t>
      </w:r>
      <w:r w:rsidR="001A310A" w:rsidRPr="000830A7">
        <w:rPr>
          <w:rFonts w:ascii="Calibri" w:hAnsi="Calibri" w:cs="Calibri"/>
          <w:color w:val="000000" w:themeColor="text1"/>
          <w:sz w:val="26"/>
          <w:szCs w:val="26"/>
        </w:rPr>
        <w:t xml:space="preserve"> </w:t>
      </w:r>
      <w:r w:rsidRPr="000830A7">
        <w:rPr>
          <w:rFonts w:ascii="Calibri" w:hAnsi="Calibri" w:cs="Calibri"/>
          <w:color w:val="000000" w:themeColor="text1"/>
          <w:sz w:val="26"/>
          <w:szCs w:val="26"/>
        </w:rPr>
        <w:t xml:space="preserve">Contractor(s) will, when presenting his bid, disclose any and all payments he has made, is committed to or intends to make to agents, brokers or any other intermediaries, in connection with the award of the contract. </w:t>
      </w:r>
    </w:p>
    <w:p w14:paraId="0199E437" w14:textId="77777777" w:rsidR="00827930" w:rsidRPr="000830A7" w:rsidRDefault="00827930" w:rsidP="00454AEB">
      <w:pPr>
        <w:jc w:val="both"/>
        <w:rPr>
          <w:rFonts w:ascii="Calibri" w:hAnsi="Calibri" w:cs="Calibri"/>
          <w:color w:val="000000" w:themeColor="text1"/>
          <w:sz w:val="26"/>
          <w:szCs w:val="26"/>
        </w:rPr>
      </w:pPr>
      <w:r w:rsidRPr="000830A7">
        <w:rPr>
          <w:rFonts w:ascii="Calibri" w:hAnsi="Calibri" w:cs="Calibri"/>
          <w:color w:val="000000" w:themeColor="text1"/>
          <w:sz w:val="26"/>
          <w:szCs w:val="26"/>
        </w:rPr>
        <w:t xml:space="preserve"> </w:t>
      </w:r>
    </w:p>
    <w:p w14:paraId="07D4C8FB" w14:textId="386FD18C" w:rsidR="00827930" w:rsidRPr="000830A7" w:rsidRDefault="00827930" w:rsidP="00FF3293">
      <w:pPr>
        <w:pStyle w:val="ListParagraph"/>
        <w:numPr>
          <w:ilvl w:val="0"/>
          <w:numId w:val="47"/>
        </w:numPr>
        <w:ind w:left="567" w:hanging="567"/>
        <w:jc w:val="both"/>
        <w:rPr>
          <w:rFonts w:ascii="Calibri" w:hAnsi="Calibri" w:cs="Calibri"/>
          <w:color w:val="000000" w:themeColor="text1"/>
          <w:sz w:val="26"/>
          <w:szCs w:val="26"/>
        </w:rPr>
      </w:pPr>
      <w:r w:rsidRPr="000830A7">
        <w:rPr>
          <w:rFonts w:ascii="Calibri" w:hAnsi="Calibri" w:cs="Calibri"/>
          <w:color w:val="000000" w:themeColor="text1"/>
          <w:sz w:val="26"/>
          <w:szCs w:val="26"/>
        </w:rPr>
        <w:t>The Bidder(s)/</w:t>
      </w:r>
      <w:r w:rsidR="001A310A" w:rsidRPr="000830A7">
        <w:rPr>
          <w:rFonts w:ascii="Calibri" w:hAnsi="Calibri" w:cs="Calibri"/>
          <w:color w:val="000000" w:themeColor="text1"/>
          <w:sz w:val="26"/>
          <w:szCs w:val="26"/>
        </w:rPr>
        <w:t xml:space="preserve"> </w:t>
      </w:r>
      <w:r w:rsidRPr="000830A7">
        <w:rPr>
          <w:rFonts w:ascii="Calibri" w:hAnsi="Calibri" w:cs="Calibri"/>
          <w:color w:val="000000" w:themeColor="text1"/>
          <w:sz w:val="26"/>
          <w:szCs w:val="26"/>
        </w:rPr>
        <w:t xml:space="preserve">Contractor(s) will not instigate third persons to commit offences outlined above or be an accessory to such offences. </w:t>
      </w:r>
    </w:p>
    <w:p w14:paraId="53C544D4" w14:textId="77777777" w:rsidR="00F51387" w:rsidRPr="000830A7" w:rsidRDefault="00F51387" w:rsidP="00454AEB">
      <w:pPr>
        <w:jc w:val="both"/>
        <w:rPr>
          <w:rFonts w:ascii="Calibri" w:hAnsi="Calibri" w:cs="Calibri"/>
          <w:b/>
          <w:color w:val="000000" w:themeColor="text1"/>
          <w:sz w:val="26"/>
          <w:szCs w:val="26"/>
        </w:rPr>
      </w:pPr>
    </w:p>
    <w:p w14:paraId="092F051A" w14:textId="063FAC65" w:rsidR="00827930" w:rsidRPr="000830A7" w:rsidRDefault="00827930" w:rsidP="00454AEB">
      <w:pPr>
        <w:jc w:val="both"/>
        <w:rPr>
          <w:rFonts w:ascii="Calibri" w:hAnsi="Calibri" w:cs="Calibri"/>
          <w:color w:val="000000" w:themeColor="text1"/>
          <w:sz w:val="26"/>
          <w:szCs w:val="26"/>
        </w:rPr>
      </w:pPr>
      <w:r w:rsidRPr="000830A7">
        <w:rPr>
          <w:rFonts w:ascii="Calibri" w:hAnsi="Calibri" w:cs="Calibri"/>
          <w:b/>
          <w:color w:val="000000" w:themeColor="text1"/>
          <w:sz w:val="26"/>
          <w:szCs w:val="26"/>
        </w:rPr>
        <w:t>Section-3    Disqualification from Tender process and exclusion from future contracts</w:t>
      </w:r>
      <w:r w:rsidRPr="000830A7">
        <w:rPr>
          <w:rFonts w:ascii="Calibri" w:hAnsi="Calibri" w:cs="Calibri"/>
          <w:color w:val="000000" w:themeColor="text1"/>
          <w:sz w:val="26"/>
          <w:szCs w:val="26"/>
        </w:rPr>
        <w:t>.</w:t>
      </w:r>
    </w:p>
    <w:p w14:paraId="6BE37319" w14:textId="77777777" w:rsidR="00827930" w:rsidRPr="000830A7" w:rsidRDefault="00827930" w:rsidP="00454AEB">
      <w:pPr>
        <w:jc w:val="both"/>
        <w:rPr>
          <w:rFonts w:ascii="Calibri" w:hAnsi="Calibri" w:cs="Calibri"/>
          <w:color w:val="000000" w:themeColor="text1"/>
          <w:sz w:val="26"/>
          <w:szCs w:val="26"/>
        </w:rPr>
      </w:pPr>
    </w:p>
    <w:p w14:paraId="0FC37491" w14:textId="3AC87CFD" w:rsidR="00827930" w:rsidRPr="000830A7" w:rsidRDefault="00827930" w:rsidP="00454AEB">
      <w:pPr>
        <w:jc w:val="both"/>
        <w:rPr>
          <w:rFonts w:ascii="Calibri" w:hAnsi="Calibri" w:cs="Calibri"/>
          <w:color w:val="000000" w:themeColor="text1"/>
          <w:sz w:val="26"/>
          <w:szCs w:val="26"/>
        </w:rPr>
      </w:pPr>
      <w:r w:rsidRPr="000830A7">
        <w:rPr>
          <w:rFonts w:ascii="Calibri" w:hAnsi="Calibri" w:cs="Calibri"/>
          <w:color w:val="000000" w:themeColor="text1"/>
          <w:sz w:val="26"/>
          <w:szCs w:val="26"/>
        </w:rPr>
        <w:t>If the Bidder(s)/</w:t>
      </w:r>
      <w:r w:rsidR="001A310A" w:rsidRPr="000830A7">
        <w:rPr>
          <w:rFonts w:ascii="Calibri" w:hAnsi="Calibri" w:cs="Calibri"/>
          <w:color w:val="000000" w:themeColor="text1"/>
          <w:sz w:val="26"/>
          <w:szCs w:val="26"/>
        </w:rPr>
        <w:t xml:space="preserve"> </w:t>
      </w:r>
      <w:r w:rsidRPr="000830A7">
        <w:rPr>
          <w:rFonts w:ascii="Calibri" w:hAnsi="Calibri" w:cs="Calibri"/>
          <w:color w:val="000000" w:themeColor="text1"/>
          <w:sz w:val="26"/>
          <w:szCs w:val="26"/>
        </w:rPr>
        <w:t xml:space="preserve">Contractor(s), before award or during execution has committed a transgression, through a violation of Section-2, above or in any other form, such as to put his reliability or credibility in question, the principal is entitled to disqualify the Bidder(s)/ contractor(s), from the tender process, or take action as per the procedure mentioned in </w:t>
      </w:r>
      <w:r w:rsidRPr="000830A7">
        <w:rPr>
          <w:rFonts w:ascii="Calibri" w:hAnsi="Calibri" w:cs="Calibri"/>
          <w:color w:val="000000" w:themeColor="text1"/>
          <w:sz w:val="26"/>
          <w:szCs w:val="26"/>
        </w:rPr>
        <w:lastRenderedPageBreak/>
        <w:t xml:space="preserve">the “Guidelines on Banning of Business dealings”. Copy of the “Guidelines on Banning of Business dealings” is annexed and marked as Annexure “B”. </w:t>
      </w:r>
    </w:p>
    <w:p w14:paraId="5B92B37F" w14:textId="77777777" w:rsidR="00A638A0" w:rsidRDefault="00A638A0" w:rsidP="00454AEB">
      <w:pPr>
        <w:jc w:val="both"/>
        <w:rPr>
          <w:rFonts w:ascii="Calibri" w:hAnsi="Calibri" w:cs="Calibri"/>
          <w:color w:val="000000" w:themeColor="text1"/>
          <w:sz w:val="26"/>
          <w:szCs w:val="26"/>
        </w:rPr>
      </w:pPr>
    </w:p>
    <w:p w14:paraId="4DEB5DDB" w14:textId="333CA613" w:rsidR="00827930" w:rsidRPr="000830A7" w:rsidRDefault="00827930" w:rsidP="00454AEB">
      <w:pPr>
        <w:jc w:val="both"/>
        <w:rPr>
          <w:rFonts w:ascii="Calibri" w:hAnsi="Calibri" w:cs="Calibri"/>
          <w:color w:val="000000" w:themeColor="text1"/>
          <w:sz w:val="26"/>
          <w:szCs w:val="26"/>
        </w:rPr>
      </w:pPr>
      <w:r w:rsidRPr="000830A7">
        <w:rPr>
          <w:rFonts w:ascii="Calibri" w:hAnsi="Calibri" w:cs="Calibri"/>
          <w:b/>
          <w:color w:val="000000" w:themeColor="text1"/>
          <w:sz w:val="26"/>
          <w:szCs w:val="26"/>
        </w:rPr>
        <w:t>Section-4    Compensation for damages</w:t>
      </w:r>
      <w:r w:rsidRPr="000830A7">
        <w:rPr>
          <w:rFonts w:ascii="Calibri" w:hAnsi="Calibri" w:cs="Calibri"/>
          <w:color w:val="000000" w:themeColor="text1"/>
          <w:sz w:val="26"/>
          <w:szCs w:val="26"/>
        </w:rPr>
        <w:t>.</w:t>
      </w:r>
    </w:p>
    <w:p w14:paraId="597C69E8" w14:textId="51EE6450" w:rsidR="00827930" w:rsidRPr="000830A7" w:rsidRDefault="00827930" w:rsidP="00454AEB">
      <w:pPr>
        <w:jc w:val="both"/>
        <w:rPr>
          <w:rFonts w:ascii="Calibri" w:hAnsi="Calibri" w:cs="Calibri"/>
          <w:color w:val="000000" w:themeColor="text1"/>
          <w:sz w:val="26"/>
          <w:szCs w:val="26"/>
        </w:rPr>
      </w:pPr>
    </w:p>
    <w:p w14:paraId="14F7D0D6" w14:textId="40801578" w:rsidR="00827930" w:rsidRPr="000830A7" w:rsidRDefault="00827930" w:rsidP="00FF3293">
      <w:pPr>
        <w:pStyle w:val="ListParagraph"/>
        <w:numPr>
          <w:ilvl w:val="0"/>
          <w:numId w:val="49"/>
        </w:numPr>
        <w:ind w:left="567" w:hanging="567"/>
        <w:jc w:val="both"/>
        <w:rPr>
          <w:rFonts w:ascii="Calibri" w:hAnsi="Calibri" w:cs="Calibri"/>
          <w:color w:val="000000" w:themeColor="text1"/>
          <w:sz w:val="26"/>
          <w:szCs w:val="26"/>
        </w:rPr>
      </w:pPr>
      <w:r w:rsidRPr="000830A7">
        <w:rPr>
          <w:rFonts w:ascii="Calibri" w:hAnsi="Calibri" w:cs="Calibri"/>
          <w:color w:val="000000" w:themeColor="text1"/>
          <w:sz w:val="26"/>
          <w:szCs w:val="26"/>
        </w:rPr>
        <w:t>If the Principal has disqualified the Bidder(s), from the tender process prior to the award, according to Section-3, the Principal is entitled to demand and recover the damages equivalent to Earnest Money Deposit/</w:t>
      </w:r>
      <w:r w:rsidR="00763F0F" w:rsidRPr="000830A7">
        <w:rPr>
          <w:rFonts w:ascii="Calibri" w:hAnsi="Calibri" w:cs="Calibri"/>
          <w:color w:val="000000" w:themeColor="text1"/>
          <w:sz w:val="26"/>
          <w:szCs w:val="26"/>
        </w:rPr>
        <w:t>Earnest Money Deposit</w:t>
      </w:r>
      <w:r w:rsidRPr="000830A7">
        <w:rPr>
          <w:rFonts w:ascii="Calibri" w:hAnsi="Calibri" w:cs="Calibri"/>
          <w:color w:val="000000" w:themeColor="text1"/>
          <w:sz w:val="26"/>
          <w:szCs w:val="26"/>
        </w:rPr>
        <w:t xml:space="preserve">. </w:t>
      </w:r>
    </w:p>
    <w:p w14:paraId="3AE15535" w14:textId="6AAC31F8" w:rsidR="00827930" w:rsidRPr="000830A7" w:rsidRDefault="00827930" w:rsidP="00FF3293">
      <w:pPr>
        <w:pStyle w:val="ListParagraph"/>
        <w:numPr>
          <w:ilvl w:val="0"/>
          <w:numId w:val="49"/>
        </w:numPr>
        <w:ind w:left="567" w:hanging="567"/>
        <w:jc w:val="both"/>
        <w:rPr>
          <w:rFonts w:ascii="Calibri" w:hAnsi="Calibri" w:cs="Calibri"/>
          <w:color w:val="000000" w:themeColor="text1"/>
          <w:sz w:val="26"/>
          <w:szCs w:val="26"/>
        </w:rPr>
      </w:pPr>
      <w:r w:rsidRPr="000830A7">
        <w:rPr>
          <w:rFonts w:ascii="Calibri" w:hAnsi="Calibri" w:cs="Calibri"/>
          <w:color w:val="000000" w:themeColor="text1"/>
          <w:sz w:val="26"/>
          <w:szCs w:val="26"/>
        </w:rPr>
        <w:t xml:space="preserve">If the Principal has terminated the contract according to Section-3, or if the Principal is entitled to terminate the contract according to Section-3, the Principal shall be entitled to demand and recover from the Contractor, liquidated damages of the contract value, or the amount equivalent to </w:t>
      </w:r>
      <w:r w:rsidR="0058445C" w:rsidRPr="000830A7">
        <w:rPr>
          <w:rFonts w:ascii="Calibri" w:hAnsi="Calibri" w:cs="Calibri"/>
          <w:color w:val="000000" w:themeColor="text1"/>
          <w:sz w:val="26"/>
          <w:szCs w:val="26"/>
        </w:rPr>
        <w:t>Security Deposit</w:t>
      </w:r>
      <w:r w:rsidRPr="000830A7">
        <w:rPr>
          <w:rFonts w:ascii="Calibri" w:hAnsi="Calibri" w:cs="Calibri"/>
          <w:color w:val="000000" w:themeColor="text1"/>
          <w:sz w:val="26"/>
          <w:szCs w:val="26"/>
        </w:rPr>
        <w:t xml:space="preserve">. </w:t>
      </w:r>
    </w:p>
    <w:p w14:paraId="718E9850" w14:textId="77777777" w:rsidR="00827930" w:rsidRPr="000830A7" w:rsidRDefault="00827930" w:rsidP="00454AEB">
      <w:pPr>
        <w:jc w:val="both"/>
        <w:rPr>
          <w:rFonts w:ascii="Calibri" w:hAnsi="Calibri" w:cs="Calibri"/>
          <w:color w:val="000000" w:themeColor="text1"/>
          <w:sz w:val="26"/>
          <w:szCs w:val="26"/>
        </w:rPr>
      </w:pPr>
      <w:r w:rsidRPr="000830A7">
        <w:rPr>
          <w:rFonts w:ascii="Calibri" w:hAnsi="Calibri" w:cs="Calibri"/>
          <w:color w:val="000000" w:themeColor="text1"/>
          <w:sz w:val="26"/>
          <w:szCs w:val="26"/>
        </w:rPr>
        <w:t xml:space="preserve"> </w:t>
      </w:r>
    </w:p>
    <w:p w14:paraId="06761F8A" w14:textId="77777777" w:rsidR="00827930" w:rsidRPr="000830A7" w:rsidRDefault="00827930" w:rsidP="00454AEB">
      <w:pPr>
        <w:jc w:val="both"/>
        <w:rPr>
          <w:rFonts w:ascii="Calibri" w:hAnsi="Calibri" w:cs="Calibri"/>
          <w:color w:val="000000" w:themeColor="text1"/>
          <w:sz w:val="26"/>
          <w:szCs w:val="26"/>
        </w:rPr>
      </w:pPr>
      <w:r w:rsidRPr="000830A7">
        <w:rPr>
          <w:rFonts w:ascii="Calibri" w:hAnsi="Calibri" w:cs="Calibri"/>
          <w:b/>
          <w:color w:val="000000" w:themeColor="text1"/>
          <w:sz w:val="26"/>
          <w:szCs w:val="26"/>
        </w:rPr>
        <w:t>Section-5    Previous transgression</w:t>
      </w:r>
      <w:r w:rsidRPr="000830A7">
        <w:rPr>
          <w:rFonts w:ascii="Calibri" w:hAnsi="Calibri" w:cs="Calibri"/>
          <w:color w:val="000000" w:themeColor="text1"/>
          <w:sz w:val="26"/>
          <w:szCs w:val="26"/>
        </w:rPr>
        <w:t xml:space="preserve"> </w:t>
      </w:r>
    </w:p>
    <w:p w14:paraId="7CA4A8F3" w14:textId="77777777" w:rsidR="00827930" w:rsidRPr="000830A7" w:rsidRDefault="00827930" w:rsidP="00454AEB">
      <w:pPr>
        <w:jc w:val="both"/>
        <w:rPr>
          <w:rFonts w:ascii="Calibri" w:hAnsi="Calibri" w:cs="Calibri"/>
          <w:color w:val="000000" w:themeColor="text1"/>
          <w:sz w:val="26"/>
          <w:szCs w:val="26"/>
        </w:rPr>
      </w:pPr>
      <w:r w:rsidRPr="000830A7">
        <w:rPr>
          <w:rFonts w:ascii="Calibri" w:hAnsi="Calibri" w:cs="Calibri"/>
          <w:color w:val="000000" w:themeColor="text1"/>
          <w:sz w:val="26"/>
          <w:szCs w:val="26"/>
        </w:rPr>
        <w:t xml:space="preserve"> </w:t>
      </w:r>
    </w:p>
    <w:p w14:paraId="53F27ED8" w14:textId="118670E6" w:rsidR="00827930" w:rsidRPr="000830A7" w:rsidRDefault="00827930" w:rsidP="00FF3293">
      <w:pPr>
        <w:pStyle w:val="ListParagraph"/>
        <w:numPr>
          <w:ilvl w:val="0"/>
          <w:numId w:val="50"/>
        </w:numPr>
        <w:ind w:left="567" w:hanging="567"/>
        <w:jc w:val="both"/>
        <w:rPr>
          <w:rFonts w:ascii="Calibri" w:hAnsi="Calibri" w:cs="Calibri"/>
          <w:color w:val="000000" w:themeColor="text1"/>
          <w:sz w:val="26"/>
          <w:szCs w:val="26"/>
        </w:rPr>
      </w:pPr>
      <w:r w:rsidRPr="000830A7">
        <w:rPr>
          <w:rFonts w:ascii="Calibri" w:hAnsi="Calibri" w:cs="Calibri"/>
          <w:color w:val="000000" w:themeColor="text1"/>
          <w:sz w:val="26"/>
          <w:szCs w:val="26"/>
        </w:rPr>
        <w:t xml:space="preserve">The Bidder declares that, no previous transgressions occurred in the last 3 years, with any other company, in any country, confirming to the anti-corruption approach or with any other Public Sector Enterprise in </w:t>
      </w:r>
      <w:r w:rsidR="00D44C96" w:rsidRPr="000830A7">
        <w:rPr>
          <w:rFonts w:ascii="Calibri" w:hAnsi="Calibri" w:cs="Calibri"/>
          <w:color w:val="000000" w:themeColor="text1"/>
          <w:sz w:val="26"/>
          <w:szCs w:val="26"/>
        </w:rPr>
        <w:t>India that</w:t>
      </w:r>
      <w:r w:rsidRPr="000830A7">
        <w:rPr>
          <w:rFonts w:ascii="Calibri" w:hAnsi="Calibri" w:cs="Calibri"/>
          <w:color w:val="000000" w:themeColor="text1"/>
          <w:sz w:val="26"/>
          <w:szCs w:val="26"/>
        </w:rPr>
        <w:t xml:space="preserve"> could justify his exclusion from the tender process. </w:t>
      </w:r>
    </w:p>
    <w:p w14:paraId="21DC7E69" w14:textId="77777777" w:rsidR="00827930" w:rsidRPr="000830A7" w:rsidRDefault="00827930" w:rsidP="00FF3293">
      <w:pPr>
        <w:pStyle w:val="ListParagraph"/>
        <w:numPr>
          <w:ilvl w:val="0"/>
          <w:numId w:val="50"/>
        </w:numPr>
        <w:ind w:left="567" w:hanging="567"/>
        <w:jc w:val="both"/>
        <w:rPr>
          <w:rFonts w:ascii="Calibri" w:hAnsi="Calibri" w:cs="Calibri"/>
          <w:color w:val="000000" w:themeColor="text1"/>
          <w:sz w:val="26"/>
          <w:szCs w:val="26"/>
        </w:rPr>
      </w:pPr>
      <w:r w:rsidRPr="000830A7">
        <w:rPr>
          <w:rFonts w:ascii="Calibri" w:hAnsi="Calibri" w:cs="Calibri"/>
          <w:color w:val="000000" w:themeColor="text1"/>
          <w:sz w:val="26"/>
          <w:szCs w:val="26"/>
        </w:rPr>
        <w:t xml:space="preserve">If the Bidder makes incorrect statement on this subject, he can be disqualified from the tender process for action can be taken as per the procedure mentioned in “Guidelines on Banning of Business dealings”. </w:t>
      </w:r>
    </w:p>
    <w:p w14:paraId="22EA4176" w14:textId="77777777" w:rsidR="00827930" w:rsidRPr="000830A7" w:rsidRDefault="00827930" w:rsidP="00454AEB">
      <w:pPr>
        <w:jc w:val="both"/>
        <w:rPr>
          <w:rFonts w:ascii="Calibri" w:hAnsi="Calibri" w:cs="Calibri"/>
          <w:color w:val="000000" w:themeColor="text1"/>
          <w:sz w:val="26"/>
          <w:szCs w:val="26"/>
        </w:rPr>
      </w:pPr>
      <w:r w:rsidRPr="000830A7">
        <w:rPr>
          <w:rFonts w:ascii="Calibri" w:hAnsi="Calibri" w:cs="Calibri"/>
          <w:b/>
          <w:color w:val="000000" w:themeColor="text1"/>
          <w:sz w:val="26"/>
          <w:szCs w:val="26"/>
        </w:rPr>
        <w:t xml:space="preserve"> </w:t>
      </w:r>
    </w:p>
    <w:p w14:paraId="0FDE1201" w14:textId="77777777" w:rsidR="00827930" w:rsidRPr="000830A7" w:rsidRDefault="00827930" w:rsidP="00454AEB">
      <w:pPr>
        <w:jc w:val="both"/>
        <w:rPr>
          <w:rFonts w:ascii="Calibri" w:hAnsi="Calibri" w:cs="Calibri"/>
          <w:color w:val="000000" w:themeColor="text1"/>
          <w:sz w:val="26"/>
          <w:szCs w:val="26"/>
        </w:rPr>
      </w:pPr>
      <w:r w:rsidRPr="000830A7">
        <w:rPr>
          <w:rFonts w:ascii="Calibri" w:hAnsi="Calibri" w:cs="Calibri"/>
          <w:b/>
          <w:color w:val="000000" w:themeColor="text1"/>
          <w:sz w:val="26"/>
          <w:szCs w:val="26"/>
        </w:rPr>
        <w:t>Section-6    Equal treatment of all Bidders/Contractors/Subcontractors</w:t>
      </w:r>
      <w:r w:rsidRPr="000830A7">
        <w:rPr>
          <w:rFonts w:ascii="Calibri" w:hAnsi="Calibri" w:cs="Calibri"/>
          <w:color w:val="000000" w:themeColor="text1"/>
          <w:sz w:val="26"/>
          <w:szCs w:val="26"/>
        </w:rPr>
        <w:t xml:space="preserve"> </w:t>
      </w:r>
    </w:p>
    <w:p w14:paraId="55656470" w14:textId="77777777" w:rsidR="00827930" w:rsidRPr="000830A7" w:rsidRDefault="00827930" w:rsidP="00454AEB">
      <w:pPr>
        <w:jc w:val="both"/>
        <w:rPr>
          <w:rFonts w:ascii="Calibri" w:hAnsi="Calibri" w:cs="Calibri"/>
          <w:color w:val="000000" w:themeColor="text1"/>
          <w:sz w:val="26"/>
          <w:szCs w:val="26"/>
        </w:rPr>
      </w:pPr>
    </w:p>
    <w:p w14:paraId="2DCAFFBE" w14:textId="0B7D6CAE" w:rsidR="00827930" w:rsidRPr="000830A7" w:rsidRDefault="00827930" w:rsidP="00FF3293">
      <w:pPr>
        <w:pStyle w:val="ListParagraph"/>
        <w:numPr>
          <w:ilvl w:val="0"/>
          <w:numId w:val="51"/>
        </w:numPr>
        <w:ind w:left="567" w:hanging="567"/>
        <w:jc w:val="both"/>
        <w:rPr>
          <w:rFonts w:ascii="Calibri" w:hAnsi="Calibri" w:cs="Calibri"/>
          <w:color w:val="000000" w:themeColor="text1"/>
          <w:sz w:val="26"/>
          <w:szCs w:val="26"/>
        </w:rPr>
      </w:pPr>
      <w:r w:rsidRPr="000830A7">
        <w:rPr>
          <w:rFonts w:ascii="Calibri" w:hAnsi="Calibri" w:cs="Calibri"/>
          <w:color w:val="000000" w:themeColor="text1"/>
          <w:sz w:val="26"/>
          <w:szCs w:val="26"/>
        </w:rPr>
        <w:t>The Bidder(s)/</w:t>
      </w:r>
      <w:r w:rsidR="001A310A" w:rsidRPr="000830A7">
        <w:rPr>
          <w:rFonts w:ascii="Calibri" w:hAnsi="Calibri" w:cs="Calibri"/>
          <w:color w:val="000000" w:themeColor="text1"/>
          <w:sz w:val="26"/>
          <w:szCs w:val="26"/>
        </w:rPr>
        <w:t xml:space="preserve"> </w:t>
      </w:r>
      <w:r w:rsidRPr="000830A7">
        <w:rPr>
          <w:rFonts w:ascii="Calibri" w:hAnsi="Calibri" w:cs="Calibri"/>
          <w:color w:val="000000" w:themeColor="text1"/>
          <w:sz w:val="26"/>
          <w:szCs w:val="26"/>
        </w:rPr>
        <w:t xml:space="preserve">Contractor(s) undertake(s) to demand from all subcontractors, a commitment in conformity with this Integrity Pact, and to submit it to the Principal before contract signing. </w:t>
      </w:r>
    </w:p>
    <w:p w14:paraId="2FBFA86C" w14:textId="3931CE13" w:rsidR="00827930" w:rsidRPr="000830A7" w:rsidRDefault="00827930" w:rsidP="00FF3293">
      <w:pPr>
        <w:pStyle w:val="ListParagraph"/>
        <w:numPr>
          <w:ilvl w:val="0"/>
          <w:numId w:val="51"/>
        </w:numPr>
        <w:ind w:left="567" w:hanging="567"/>
        <w:jc w:val="both"/>
        <w:rPr>
          <w:rFonts w:ascii="Calibri" w:hAnsi="Calibri" w:cs="Calibri"/>
          <w:color w:val="000000" w:themeColor="text1"/>
          <w:sz w:val="26"/>
          <w:szCs w:val="26"/>
        </w:rPr>
      </w:pPr>
      <w:r w:rsidRPr="000830A7">
        <w:rPr>
          <w:rFonts w:ascii="Calibri" w:hAnsi="Calibri" w:cs="Calibri"/>
          <w:color w:val="000000" w:themeColor="text1"/>
          <w:sz w:val="26"/>
          <w:szCs w:val="26"/>
        </w:rPr>
        <w:t xml:space="preserve">The Principal will enter into agreements with identical conditions as this one with all Bidders, Contractors and Subcontractors. </w:t>
      </w:r>
    </w:p>
    <w:p w14:paraId="17DF5E4D" w14:textId="77777777" w:rsidR="00827930" w:rsidRPr="000830A7" w:rsidRDefault="00827930" w:rsidP="00FF3293">
      <w:pPr>
        <w:pStyle w:val="ListParagraph"/>
        <w:numPr>
          <w:ilvl w:val="0"/>
          <w:numId w:val="51"/>
        </w:numPr>
        <w:ind w:left="567" w:hanging="567"/>
        <w:jc w:val="both"/>
        <w:rPr>
          <w:rFonts w:ascii="Calibri" w:hAnsi="Calibri" w:cs="Calibri"/>
          <w:color w:val="000000" w:themeColor="text1"/>
          <w:sz w:val="26"/>
          <w:szCs w:val="26"/>
        </w:rPr>
      </w:pPr>
      <w:r w:rsidRPr="000830A7">
        <w:rPr>
          <w:rFonts w:ascii="Calibri" w:hAnsi="Calibri" w:cs="Calibri"/>
          <w:color w:val="000000" w:themeColor="text1"/>
          <w:sz w:val="26"/>
          <w:szCs w:val="26"/>
        </w:rPr>
        <w:t xml:space="preserve">The Principal will disqualify from the tender process all Bidders, who do not sign this pact or violates its provisions. </w:t>
      </w:r>
    </w:p>
    <w:p w14:paraId="6F31797A" w14:textId="77777777" w:rsidR="00827930" w:rsidRPr="000830A7" w:rsidRDefault="00827930" w:rsidP="00454AEB">
      <w:pPr>
        <w:jc w:val="both"/>
        <w:rPr>
          <w:rFonts w:ascii="Calibri" w:hAnsi="Calibri" w:cs="Calibri"/>
          <w:color w:val="000000" w:themeColor="text1"/>
          <w:sz w:val="26"/>
          <w:szCs w:val="26"/>
        </w:rPr>
      </w:pPr>
      <w:r w:rsidRPr="000830A7">
        <w:rPr>
          <w:rFonts w:ascii="Calibri" w:hAnsi="Calibri" w:cs="Calibri"/>
          <w:color w:val="000000" w:themeColor="text1"/>
          <w:sz w:val="26"/>
          <w:szCs w:val="26"/>
        </w:rPr>
        <w:t xml:space="preserve"> </w:t>
      </w:r>
    </w:p>
    <w:p w14:paraId="580E1E6D" w14:textId="77777777" w:rsidR="00827930" w:rsidRPr="000830A7" w:rsidRDefault="00827930" w:rsidP="00454AEB">
      <w:pPr>
        <w:jc w:val="both"/>
        <w:rPr>
          <w:rFonts w:ascii="Calibri" w:hAnsi="Calibri" w:cs="Calibri"/>
          <w:color w:val="000000" w:themeColor="text1"/>
          <w:sz w:val="26"/>
          <w:szCs w:val="26"/>
        </w:rPr>
      </w:pPr>
      <w:r w:rsidRPr="000830A7">
        <w:rPr>
          <w:rFonts w:ascii="Calibri" w:hAnsi="Calibri" w:cs="Calibri"/>
          <w:b/>
          <w:color w:val="000000" w:themeColor="text1"/>
          <w:sz w:val="26"/>
          <w:szCs w:val="26"/>
        </w:rPr>
        <w:t>Section-7    Criminal charges against violation Bidder(s)/Contractor(s)/Sub-contractor(s)</w:t>
      </w:r>
      <w:r w:rsidRPr="000830A7">
        <w:rPr>
          <w:rFonts w:ascii="Calibri" w:hAnsi="Calibri" w:cs="Calibri"/>
          <w:color w:val="000000" w:themeColor="text1"/>
          <w:sz w:val="26"/>
          <w:szCs w:val="26"/>
        </w:rPr>
        <w:t xml:space="preserve"> </w:t>
      </w:r>
    </w:p>
    <w:p w14:paraId="30B22506" w14:textId="77777777" w:rsidR="00827930" w:rsidRPr="000830A7" w:rsidRDefault="00827930" w:rsidP="00454AEB">
      <w:pPr>
        <w:jc w:val="both"/>
        <w:rPr>
          <w:rFonts w:ascii="Calibri" w:hAnsi="Calibri" w:cs="Calibri"/>
          <w:color w:val="000000" w:themeColor="text1"/>
          <w:sz w:val="26"/>
          <w:szCs w:val="26"/>
        </w:rPr>
      </w:pPr>
      <w:r w:rsidRPr="000830A7">
        <w:rPr>
          <w:rFonts w:ascii="Calibri" w:hAnsi="Calibri" w:cs="Calibri"/>
          <w:color w:val="000000" w:themeColor="text1"/>
          <w:sz w:val="26"/>
          <w:szCs w:val="26"/>
        </w:rPr>
        <w:t xml:space="preserve"> </w:t>
      </w:r>
    </w:p>
    <w:p w14:paraId="3D432076" w14:textId="65BF132B" w:rsidR="00827930" w:rsidRPr="000830A7" w:rsidRDefault="00827930" w:rsidP="00454AEB">
      <w:pPr>
        <w:jc w:val="both"/>
        <w:rPr>
          <w:rFonts w:ascii="Calibri" w:hAnsi="Calibri" w:cs="Calibri"/>
          <w:color w:val="000000" w:themeColor="text1"/>
          <w:sz w:val="26"/>
          <w:szCs w:val="26"/>
        </w:rPr>
      </w:pPr>
      <w:r w:rsidRPr="000830A7">
        <w:rPr>
          <w:rFonts w:ascii="Calibri" w:hAnsi="Calibri" w:cs="Calibri"/>
          <w:color w:val="000000" w:themeColor="text1"/>
          <w:sz w:val="26"/>
          <w:szCs w:val="26"/>
        </w:rPr>
        <w:t>If the principal obtains knowledge of conduct of a Bidder/</w:t>
      </w:r>
      <w:r w:rsidR="001A310A" w:rsidRPr="000830A7">
        <w:rPr>
          <w:rFonts w:ascii="Calibri" w:hAnsi="Calibri" w:cs="Calibri"/>
          <w:color w:val="000000" w:themeColor="text1"/>
          <w:sz w:val="26"/>
          <w:szCs w:val="26"/>
        </w:rPr>
        <w:t xml:space="preserve"> </w:t>
      </w:r>
      <w:r w:rsidRPr="000830A7">
        <w:rPr>
          <w:rFonts w:ascii="Calibri" w:hAnsi="Calibri" w:cs="Calibri"/>
          <w:color w:val="000000" w:themeColor="text1"/>
          <w:sz w:val="26"/>
          <w:szCs w:val="26"/>
        </w:rPr>
        <w:t xml:space="preserve">Contractor or Subcontractor, or of an employee, or a representative, or an associate of a Bidder, Contractor, or Subcontractor, which constitutes corruption, or if the Principal has substantive suspicion, in this regard, the Principal will inform the same to the Chief Vigilance officer. </w:t>
      </w:r>
    </w:p>
    <w:p w14:paraId="758D302E" w14:textId="77777777" w:rsidR="00DE5CDD" w:rsidRPr="000830A7" w:rsidRDefault="00827930" w:rsidP="00454AEB">
      <w:pPr>
        <w:jc w:val="both"/>
        <w:rPr>
          <w:rFonts w:ascii="Calibri" w:hAnsi="Calibri" w:cs="Calibri"/>
          <w:color w:val="000000" w:themeColor="text1"/>
          <w:sz w:val="26"/>
          <w:szCs w:val="26"/>
        </w:rPr>
      </w:pPr>
      <w:r w:rsidRPr="000830A7">
        <w:rPr>
          <w:rFonts w:ascii="Calibri" w:hAnsi="Calibri" w:cs="Calibri"/>
          <w:color w:val="000000" w:themeColor="text1"/>
          <w:sz w:val="26"/>
          <w:szCs w:val="26"/>
        </w:rPr>
        <w:t xml:space="preserve"> </w:t>
      </w:r>
    </w:p>
    <w:p w14:paraId="03B850F8" w14:textId="447E3DE9" w:rsidR="00827930" w:rsidRPr="000830A7" w:rsidRDefault="00827930" w:rsidP="00454AEB">
      <w:pPr>
        <w:jc w:val="both"/>
        <w:rPr>
          <w:rFonts w:ascii="Calibri" w:hAnsi="Calibri" w:cs="Calibri"/>
          <w:color w:val="000000" w:themeColor="text1"/>
          <w:sz w:val="26"/>
          <w:szCs w:val="26"/>
        </w:rPr>
      </w:pPr>
      <w:r w:rsidRPr="000830A7">
        <w:rPr>
          <w:rFonts w:ascii="Calibri" w:hAnsi="Calibri" w:cs="Calibri"/>
          <w:b/>
          <w:color w:val="000000" w:themeColor="text1"/>
          <w:sz w:val="26"/>
          <w:szCs w:val="26"/>
        </w:rPr>
        <w:t>Section-8    Independent External Monitor</w:t>
      </w:r>
      <w:r w:rsidRPr="000830A7">
        <w:rPr>
          <w:rFonts w:ascii="Calibri" w:hAnsi="Calibri" w:cs="Calibri"/>
          <w:color w:val="000000" w:themeColor="text1"/>
          <w:sz w:val="26"/>
          <w:szCs w:val="26"/>
        </w:rPr>
        <w:t xml:space="preserve"> </w:t>
      </w:r>
      <w:r w:rsidRPr="000830A7">
        <w:rPr>
          <w:rFonts w:ascii="Calibri" w:hAnsi="Calibri" w:cs="Calibri"/>
          <w:b/>
          <w:color w:val="000000" w:themeColor="text1"/>
          <w:sz w:val="26"/>
          <w:szCs w:val="26"/>
        </w:rPr>
        <w:t>/ Monitors</w:t>
      </w:r>
    </w:p>
    <w:p w14:paraId="5106DBE3" w14:textId="77777777" w:rsidR="00827930" w:rsidRPr="000830A7" w:rsidRDefault="00827930" w:rsidP="00454AEB">
      <w:pPr>
        <w:jc w:val="both"/>
        <w:rPr>
          <w:rFonts w:ascii="Calibri" w:hAnsi="Calibri" w:cs="Calibri"/>
          <w:color w:val="000000" w:themeColor="text1"/>
          <w:sz w:val="26"/>
          <w:szCs w:val="26"/>
        </w:rPr>
      </w:pPr>
      <w:r w:rsidRPr="000830A7">
        <w:rPr>
          <w:rFonts w:ascii="Calibri" w:hAnsi="Calibri" w:cs="Calibri"/>
          <w:color w:val="000000" w:themeColor="text1"/>
          <w:sz w:val="26"/>
          <w:szCs w:val="26"/>
        </w:rPr>
        <w:t xml:space="preserve"> </w:t>
      </w:r>
    </w:p>
    <w:p w14:paraId="02AE4050" w14:textId="282384F2" w:rsidR="00827930" w:rsidRPr="000830A7" w:rsidRDefault="00827930" w:rsidP="00FF3293">
      <w:pPr>
        <w:pStyle w:val="ListParagraph"/>
        <w:numPr>
          <w:ilvl w:val="0"/>
          <w:numId w:val="52"/>
        </w:numPr>
        <w:ind w:left="567" w:hanging="567"/>
        <w:jc w:val="both"/>
        <w:rPr>
          <w:rFonts w:ascii="Calibri" w:hAnsi="Calibri" w:cs="Calibri"/>
          <w:color w:val="000000" w:themeColor="text1"/>
          <w:sz w:val="26"/>
          <w:szCs w:val="26"/>
        </w:rPr>
      </w:pPr>
      <w:r w:rsidRPr="000830A7">
        <w:rPr>
          <w:rFonts w:ascii="Calibri" w:hAnsi="Calibri" w:cs="Calibri"/>
          <w:color w:val="000000" w:themeColor="text1"/>
          <w:sz w:val="26"/>
          <w:szCs w:val="26"/>
        </w:rPr>
        <w:t xml:space="preserve">The principal appoints competent and credible Independent External Monitor for this Pact. The task of the Monitor, is to review independently and objectively, whether and to what extent, the parties comply with the obligations under this agreement.  </w:t>
      </w:r>
    </w:p>
    <w:p w14:paraId="1F8B75D1" w14:textId="7FA0F3FF" w:rsidR="00827930" w:rsidRPr="000830A7" w:rsidRDefault="00827930" w:rsidP="00FF3293">
      <w:pPr>
        <w:pStyle w:val="ListParagraph"/>
        <w:numPr>
          <w:ilvl w:val="0"/>
          <w:numId w:val="52"/>
        </w:numPr>
        <w:ind w:left="567" w:hanging="567"/>
        <w:jc w:val="both"/>
        <w:rPr>
          <w:rFonts w:ascii="Calibri" w:hAnsi="Calibri" w:cs="Calibri"/>
          <w:color w:val="000000" w:themeColor="text1"/>
          <w:sz w:val="26"/>
          <w:szCs w:val="26"/>
        </w:rPr>
      </w:pPr>
      <w:r w:rsidRPr="000830A7">
        <w:rPr>
          <w:rFonts w:ascii="Calibri" w:hAnsi="Calibri" w:cs="Calibri"/>
          <w:color w:val="000000" w:themeColor="text1"/>
          <w:sz w:val="26"/>
          <w:szCs w:val="26"/>
        </w:rPr>
        <w:lastRenderedPageBreak/>
        <w:t>The Monitor is not subject to instructions, by the representative of the parties and performs his functions neutrally and independently. He reports to the Chairman, MbP</w:t>
      </w:r>
      <w:r w:rsidR="004C28A8" w:rsidRPr="000830A7">
        <w:rPr>
          <w:rFonts w:ascii="Calibri" w:hAnsi="Calibri" w:cs="Calibri"/>
          <w:color w:val="000000" w:themeColor="text1"/>
          <w:sz w:val="26"/>
          <w:szCs w:val="26"/>
        </w:rPr>
        <w:t>A</w:t>
      </w:r>
      <w:r w:rsidRPr="000830A7">
        <w:rPr>
          <w:rFonts w:ascii="Calibri" w:hAnsi="Calibri" w:cs="Calibri"/>
          <w:color w:val="000000" w:themeColor="text1"/>
          <w:sz w:val="26"/>
          <w:szCs w:val="26"/>
        </w:rPr>
        <w:t xml:space="preserve">. </w:t>
      </w:r>
    </w:p>
    <w:p w14:paraId="07B22F5A" w14:textId="38CC082D" w:rsidR="00827930" w:rsidRPr="000830A7" w:rsidRDefault="00827930" w:rsidP="00FF3293">
      <w:pPr>
        <w:pStyle w:val="ListParagraph"/>
        <w:numPr>
          <w:ilvl w:val="0"/>
          <w:numId w:val="52"/>
        </w:numPr>
        <w:ind w:left="567" w:hanging="567"/>
        <w:jc w:val="both"/>
        <w:rPr>
          <w:rFonts w:ascii="Calibri" w:hAnsi="Calibri" w:cs="Calibri"/>
          <w:color w:val="000000" w:themeColor="text1"/>
          <w:sz w:val="26"/>
          <w:szCs w:val="26"/>
        </w:rPr>
      </w:pPr>
      <w:r w:rsidRPr="000830A7">
        <w:rPr>
          <w:rFonts w:ascii="Calibri" w:hAnsi="Calibri" w:cs="Calibri"/>
          <w:color w:val="000000" w:themeColor="text1"/>
          <w:sz w:val="26"/>
          <w:szCs w:val="26"/>
        </w:rPr>
        <w:t>The Bidder(s)/</w:t>
      </w:r>
      <w:r w:rsidR="001A310A" w:rsidRPr="000830A7">
        <w:rPr>
          <w:rFonts w:ascii="Calibri" w:hAnsi="Calibri" w:cs="Calibri"/>
          <w:color w:val="000000" w:themeColor="text1"/>
          <w:sz w:val="26"/>
          <w:szCs w:val="26"/>
        </w:rPr>
        <w:t xml:space="preserve"> </w:t>
      </w:r>
      <w:r w:rsidRPr="000830A7">
        <w:rPr>
          <w:rFonts w:ascii="Calibri" w:hAnsi="Calibri" w:cs="Calibri"/>
          <w:color w:val="000000" w:themeColor="text1"/>
          <w:sz w:val="26"/>
          <w:szCs w:val="26"/>
        </w:rPr>
        <w:t>Contractor(s) accepts that, the monitor has the right to access, without restriction to all Project documentation of the Principal including that provided by the Contractor. The Contractor will also grant the Monitor, upon his request and demonstration of a valid interest, unrestricted and unconditional access, to the project documentation.</w:t>
      </w:r>
      <w:r w:rsidR="005D3A01" w:rsidRPr="000830A7">
        <w:rPr>
          <w:rFonts w:ascii="Calibri" w:hAnsi="Calibri" w:cs="Calibri"/>
          <w:color w:val="000000" w:themeColor="text1"/>
          <w:sz w:val="26"/>
          <w:szCs w:val="26"/>
        </w:rPr>
        <w:t xml:space="preserve"> </w:t>
      </w:r>
      <w:r w:rsidRPr="000830A7">
        <w:rPr>
          <w:rFonts w:ascii="Calibri" w:hAnsi="Calibri" w:cs="Calibri"/>
          <w:color w:val="000000" w:themeColor="text1"/>
          <w:sz w:val="26"/>
          <w:szCs w:val="26"/>
        </w:rPr>
        <w:t>The same is applicable to Subcontractors.</w:t>
      </w:r>
      <w:r w:rsidR="005D3A01" w:rsidRPr="000830A7">
        <w:rPr>
          <w:rFonts w:ascii="Calibri" w:hAnsi="Calibri" w:cs="Calibri"/>
          <w:color w:val="000000" w:themeColor="text1"/>
          <w:sz w:val="26"/>
          <w:szCs w:val="26"/>
        </w:rPr>
        <w:t xml:space="preserve"> </w:t>
      </w:r>
      <w:r w:rsidRPr="000830A7">
        <w:rPr>
          <w:rFonts w:ascii="Calibri" w:hAnsi="Calibri" w:cs="Calibri"/>
          <w:color w:val="000000" w:themeColor="text1"/>
          <w:sz w:val="26"/>
          <w:szCs w:val="26"/>
        </w:rPr>
        <w:t>The monitor is under contractual obligation, to treat the information and documents of the Bidder(s)/</w:t>
      </w:r>
      <w:r w:rsidR="001A310A" w:rsidRPr="000830A7">
        <w:rPr>
          <w:rFonts w:ascii="Calibri" w:hAnsi="Calibri" w:cs="Calibri"/>
          <w:color w:val="000000" w:themeColor="text1"/>
          <w:sz w:val="26"/>
          <w:szCs w:val="26"/>
        </w:rPr>
        <w:t xml:space="preserve"> </w:t>
      </w:r>
      <w:r w:rsidRPr="000830A7">
        <w:rPr>
          <w:rFonts w:ascii="Calibri" w:hAnsi="Calibri" w:cs="Calibri"/>
          <w:color w:val="000000" w:themeColor="text1"/>
          <w:sz w:val="26"/>
          <w:szCs w:val="26"/>
        </w:rPr>
        <w:t>Contractor(s)/</w:t>
      </w:r>
      <w:r w:rsidR="001A310A" w:rsidRPr="000830A7">
        <w:rPr>
          <w:rFonts w:ascii="Calibri" w:hAnsi="Calibri" w:cs="Calibri"/>
          <w:color w:val="000000" w:themeColor="text1"/>
          <w:sz w:val="26"/>
          <w:szCs w:val="26"/>
        </w:rPr>
        <w:t xml:space="preserve"> </w:t>
      </w:r>
      <w:r w:rsidRPr="000830A7">
        <w:rPr>
          <w:rFonts w:ascii="Calibri" w:hAnsi="Calibri" w:cs="Calibri"/>
          <w:color w:val="000000" w:themeColor="text1"/>
          <w:sz w:val="26"/>
          <w:szCs w:val="26"/>
        </w:rPr>
        <w:t>Subcontractor(s) with confidentiality.</w:t>
      </w:r>
    </w:p>
    <w:p w14:paraId="007BB336" w14:textId="1BAC0C2D" w:rsidR="00827930" w:rsidRPr="000830A7" w:rsidRDefault="00827930" w:rsidP="00FF3293">
      <w:pPr>
        <w:pStyle w:val="ListParagraph"/>
        <w:numPr>
          <w:ilvl w:val="0"/>
          <w:numId w:val="52"/>
        </w:numPr>
        <w:ind w:left="567" w:hanging="567"/>
        <w:jc w:val="both"/>
        <w:rPr>
          <w:rFonts w:ascii="Calibri" w:hAnsi="Calibri" w:cs="Calibri"/>
          <w:color w:val="000000" w:themeColor="text1"/>
          <w:sz w:val="26"/>
          <w:szCs w:val="26"/>
        </w:rPr>
      </w:pPr>
      <w:r w:rsidRPr="000830A7">
        <w:rPr>
          <w:rFonts w:ascii="Calibri" w:hAnsi="Calibri" w:cs="Calibri"/>
          <w:color w:val="000000" w:themeColor="text1"/>
          <w:sz w:val="26"/>
          <w:szCs w:val="26"/>
        </w:rPr>
        <w:t xml:space="preserve">The Principal will provide to the Monitor, sufficient information about all meetings, among the parties related to the Project, provided such meetings could have an impact, on the contractual relations between the Principal and the Contractor.  The parties offer to the Monitor the option to participate in such meetings.  </w:t>
      </w:r>
    </w:p>
    <w:p w14:paraId="47F8808C" w14:textId="40533A44" w:rsidR="00827930" w:rsidRPr="000830A7" w:rsidRDefault="00827930" w:rsidP="00FF3293">
      <w:pPr>
        <w:pStyle w:val="ListParagraph"/>
        <w:numPr>
          <w:ilvl w:val="0"/>
          <w:numId w:val="52"/>
        </w:numPr>
        <w:ind w:left="567" w:hanging="567"/>
        <w:jc w:val="both"/>
        <w:rPr>
          <w:rFonts w:ascii="Calibri" w:hAnsi="Calibri" w:cs="Calibri"/>
          <w:color w:val="000000" w:themeColor="text1"/>
          <w:sz w:val="26"/>
          <w:szCs w:val="26"/>
        </w:rPr>
      </w:pPr>
      <w:r w:rsidRPr="000830A7">
        <w:rPr>
          <w:rFonts w:ascii="Calibri" w:hAnsi="Calibri" w:cs="Calibri"/>
          <w:color w:val="000000" w:themeColor="text1"/>
          <w:sz w:val="26"/>
          <w:szCs w:val="26"/>
        </w:rPr>
        <w:t xml:space="preserve">As soon as the Monitor notices, or believes to notice, a violation of this agreement, he will so inform the Management of the Principal and request the management to discontinue, or take corrective action, or to take other relevant action.   The Monitor can in this regard submit non- binding recommendations.    Beyond this, the Monitor has no right to demand from the parties, that they act in a specific manner, refrain from action or tolerate action.  </w:t>
      </w:r>
    </w:p>
    <w:p w14:paraId="76BDDF31" w14:textId="5CBD74D9" w:rsidR="00827930" w:rsidRPr="000830A7" w:rsidRDefault="00827930" w:rsidP="00FF3293">
      <w:pPr>
        <w:pStyle w:val="ListParagraph"/>
        <w:numPr>
          <w:ilvl w:val="0"/>
          <w:numId w:val="52"/>
        </w:numPr>
        <w:ind w:left="567" w:hanging="567"/>
        <w:jc w:val="both"/>
        <w:rPr>
          <w:rFonts w:ascii="Calibri" w:hAnsi="Calibri" w:cs="Calibri"/>
          <w:color w:val="000000" w:themeColor="text1"/>
          <w:sz w:val="26"/>
          <w:szCs w:val="26"/>
        </w:rPr>
      </w:pPr>
      <w:r w:rsidRPr="000830A7">
        <w:rPr>
          <w:rFonts w:ascii="Calibri" w:hAnsi="Calibri" w:cs="Calibri"/>
          <w:color w:val="000000" w:themeColor="text1"/>
          <w:sz w:val="26"/>
          <w:szCs w:val="26"/>
        </w:rPr>
        <w:t>The Monitor will submit a written report, to the Chairman, MbP</w:t>
      </w:r>
      <w:r w:rsidR="004C28A8" w:rsidRPr="000830A7">
        <w:rPr>
          <w:rFonts w:ascii="Calibri" w:hAnsi="Calibri" w:cs="Calibri"/>
          <w:color w:val="000000" w:themeColor="text1"/>
          <w:sz w:val="26"/>
          <w:szCs w:val="26"/>
        </w:rPr>
        <w:t>A</w:t>
      </w:r>
      <w:r w:rsidRPr="000830A7">
        <w:rPr>
          <w:rFonts w:ascii="Calibri" w:hAnsi="Calibri" w:cs="Calibri"/>
          <w:color w:val="000000" w:themeColor="text1"/>
          <w:sz w:val="26"/>
          <w:szCs w:val="26"/>
        </w:rPr>
        <w:t xml:space="preserve"> within 8 to 10 weeks, from the date of reference or intimation to him by the Principal and, should the occasion arise, submit proposals for correcting problematic situations.</w:t>
      </w:r>
    </w:p>
    <w:p w14:paraId="3F6ED02A" w14:textId="71EE52AC" w:rsidR="00827930" w:rsidRPr="000830A7" w:rsidRDefault="00827930" w:rsidP="00FF3293">
      <w:pPr>
        <w:pStyle w:val="ListParagraph"/>
        <w:numPr>
          <w:ilvl w:val="0"/>
          <w:numId w:val="52"/>
        </w:numPr>
        <w:ind w:left="567" w:hanging="567"/>
        <w:jc w:val="both"/>
        <w:rPr>
          <w:rFonts w:ascii="Calibri" w:hAnsi="Calibri" w:cs="Calibri"/>
          <w:color w:val="000000" w:themeColor="text1"/>
          <w:sz w:val="26"/>
          <w:szCs w:val="26"/>
        </w:rPr>
      </w:pPr>
      <w:r w:rsidRPr="000830A7">
        <w:rPr>
          <w:rFonts w:ascii="Calibri" w:hAnsi="Calibri" w:cs="Calibri"/>
          <w:color w:val="000000" w:themeColor="text1"/>
          <w:sz w:val="26"/>
          <w:szCs w:val="26"/>
        </w:rPr>
        <w:t>Monitor shall entitle to compensation on the same terms as being extended to / provided to Independent Directors on the M</w:t>
      </w:r>
      <w:r w:rsidR="0091083F" w:rsidRPr="000830A7">
        <w:rPr>
          <w:rFonts w:ascii="Calibri" w:hAnsi="Calibri" w:cs="Calibri"/>
          <w:color w:val="000000" w:themeColor="text1"/>
          <w:sz w:val="26"/>
          <w:szCs w:val="26"/>
        </w:rPr>
        <w:t>b</w:t>
      </w:r>
      <w:r w:rsidRPr="000830A7">
        <w:rPr>
          <w:rFonts w:ascii="Calibri" w:hAnsi="Calibri" w:cs="Calibri"/>
          <w:color w:val="000000" w:themeColor="text1"/>
          <w:sz w:val="26"/>
          <w:szCs w:val="26"/>
        </w:rPr>
        <w:t>P</w:t>
      </w:r>
      <w:r w:rsidR="0091083F" w:rsidRPr="000830A7">
        <w:rPr>
          <w:rFonts w:ascii="Calibri" w:hAnsi="Calibri" w:cs="Calibri"/>
          <w:color w:val="000000" w:themeColor="text1"/>
          <w:sz w:val="26"/>
          <w:szCs w:val="26"/>
        </w:rPr>
        <w:t>A</w:t>
      </w:r>
      <w:r w:rsidRPr="000830A7">
        <w:rPr>
          <w:rFonts w:ascii="Calibri" w:hAnsi="Calibri" w:cs="Calibri"/>
          <w:color w:val="000000" w:themeColor="text1"/>
          <w:sz w:val="26"/>
          <w:szCs w:val="26"/>
        </w:rPr>
        <w:t xml:space="preserve"> Board.</w:t>
      </w:r>
    </w:p>
    <w:p w14:paraId="144E2631" w14:textId="6B964582" w:rsidR="00827930" w:rsidRPr="000830A7" w:rsidRDefault="00827930" w:rsidP="00FF3293">
      <w:pPr>
        <w:pStyle w:val="ListParagraph"/>
        <w:numPr>
          <w:ilvl w:val="0"/>
          <w:numId w:val="52"/>
        </w:numPr>
        <w:ind w:left="567" w:hanging="567"/>
        <w:jc w:val="both"/>
        <w:rPr>
          <w:rFonts w:ascii="Calibri" w:hAnsi="Calibri" w:cs="Calibri"/>
          <w:color w:val="000000" w:themeColor="text1"/>
          <w:sz w:val="26"/>
          <w:szCs w:val="26"/>
        </w:rPr>
      </w:pPr>
      <w:r w:rsidRPr="000830A7">
        <w:rPr>
          <w:rFonts w:ascii="Calibri" w:hAnsi="Calibri" w:cs="Calibri"/>
          <w:color w:val="000000" w:themeColor="text1"/>
          <w:sz w:val="26"/>
          <w:szCs w:val="26"/>
        </w:rPr>
        <w:t>If the Monitor has reported to Chairman, MbP</w:t>
      </w:r>
      <w:r w:rsidR="004C28A8" w:rsidRPr="000830A7">
        <w:rPr>
          <w:rFonts w:ascii="Calibri" w:hAnsi="Calibri" w:cs="Calibri"/>
          <w:color w:val="000000" w:themeColor="text1"/>
          <w:sz w:val="26"/>
          <w:szCs w:val="26"/>
        </w:rPr>
        <w:t>A</w:t>
      </w:r>
      <w:r w:rsidRPr="000830A7">
        <w:rPr>
          <w:rFonts w:ascii="Calibri" w:hAnsi="Calibri" w:cs="Calibri"/>
          <w:color w:val="000000" w:themeColor="text1"/>
          <w:sz w:val="26"/>
          <w:szCs w:val="26"/>
        </w:rPr>
        <w:t>, a substantiate suspension of an offence, under relevant IPC/</w:t>
      </w:r>
      <w:r w:rsidR="001A310A" w:rsidRPr="000830A7">
        <w:rPr>
          <w:rFonts w:ascii="Calibri" w:hAnsi="Calibri" w:cs="Calibri"/>
          <w:color w:val="000000" w:themeColor="text1"/>
          <w:sz w:val="26"/>
          <w:szCs w:val="26"/>
        </w:rPr>
        <w:t xml:space="preserve"> </w:t>
      </w:r>
      <w:r w:rsidRPr="000830A7">
        <w:rPr>
          <w:rFonts w:ascii="Calibri" w:hAnsi="Calibri" w:cs="Calibri"/>
          <w:color w:val="000000" w:themeColor="text1"/>
          <w:sz w:val="26"/>
          <w:szCs w:val="26"/>
        </w:rPr>
        <w:t>PC Act, and the Chairman, MbP</w:t>
      </w:r>
      <w:r w:rsidR="004C28A8" w:rsidRPr="000830A7">
        <w:rPr>
          <w:rFonts w:ascii="Calibri" w:hAnsi="Calibri" w:cs="Calibri"/>
          <w:color w:val="000000" w:themeColor="text1"/>
          <w:sz w:val="26"/>
          <w:szCs w:val="26"/>
        </w:rPr>
        <w:t>A</w:t>
      </w:r>
      <w:r w:rsidRPr="000830A7">
        <w:rPr>
          <w:rFonts w:ascii="Calibri" w:hAnsi="Calibri" w:cs="Calibri"/>
          <w:color w:val="000000" w:themeColor="text1"/>
          <w:sz w:val="26"/>
          <w:szCs w:val="26"/>
        </w:rPr>
        <w:t xml:space="preserve"> has not, within reasonable time, taken visible action to proceed against such offence, or reported it to the Chief Vigilance Officer, the Monitor may also transmit this information directly to the Central Vigilance Commissioner. </w:t>
      </w:r>
    </w:p>
    <w:p w14:paraId="151BD7C8" w14:textId="77777777" w:rsidR="00827930" w:rsidRPr="000830A7" w:rsidRDefault="00827930" w:rsidP="00FF3293">
      <w:pPr>
        <w:pStyle w:val="ListParagraph"/>
        <w:numPr>
          <w:ilvl w:val="0"/>
          <w:numId w:val="52"/>
        </w:numPr>
        <w:ind w:left="567" w:hanging="567"/>
        <w:jc w:val="both"/>
        <w:rPr>
          <w:rFonts w:ascii="Calibri" w:hAnsi="Calibri" w:cs="Calibri"/>
          <w:color w:val="000000" w:themeColor="text1"/>
          <w:sz w:val="26"/>
          <w:szCs w:val="26"/>
        </w:rPr>
      </w:pPr>
      <w:r w:rsidRPr="000830A7">
        <w:rPr>
          <w:rFonts w:ascii="Calibri" w:hAnsi="Calibri" w:cs="Calibri"/>
          <w:color w:val="000000" w:themeColor="text1"/>
          <w:sz w:val="26"/>
          <w:szCs w:val="26"/>
        </w:rPr>
        <w:t xml:space="preserve">The word ‘Monitor’ would include both singular and </w:t>
      </w:r>
      <w:proofErr w:type="gramStart"/>
      <w:r w:rsidRPr="000830A7">
        <w:rPr>
          <w:rFonts w:ascii="Calibri" w:hAnsi="Calibri" w:cs="Calibri"/>
          <w:color w:val="000000" w:themeColor="text1"/>
          <w:sz w:val="26"/>
          <w:szCs w:val="26"/>
        </w:rPr>
        <w:t>Plural</w:t>
      </w:r>
      <w:proofErr w:type="gramEnd"/>
      <w:r w:rsidRPr="000830A7">
        <w:rPr>
          <w:rFonts w:ascii="Calibri" w:hAnsi="Calibri" w:cs="Calibri"/>
          <w:color w:val="000000" w:themeColor="text1"/>
          <w:sz w:val="26"/>
          <w:szCs w:val="26"/>
        </w:rPr>
        <w:t>.</w:t>
      </w:r>
    </w:p>
    <w:p w14:paraId="10835C3A" w14:textId="77777777" w:rsidR="00DE5CDD" w:rsidRPr="000830A7" w:rsidRDefault="00DE5CDD" w:rsidP="00454AEB">
      <w:pPr>
        <w:jc w:val="both"/>
        <w:rPr>
          <w:rFonts w:ascii="Calibri" w:hAnsi="Calibri" w:cs="Calibri"/>
          <w:b/>
          <w:color w:val="000000" w:themeColor="text1"/>
          <w:sz w:val="26"/>
          <w:szCs w:val="26"/>
        </w:rPr>
      </w:pPr>
    </w:p>
    <w:p w14:paraId="2906ADEF" w14:textId="1B0A21E9" w:rsidR="00827930" w:rsidRPr="000830A7" w:rsidRDefault="00827930" w:rsidP="00454AEB">
      <w:pPr>
        <w:jc w:val="both"/>
        <w:rPr>
          <w:rFonts w:ascii="Calibri" w:hAnsi="Calibri" w:cs="Calibri"/>
          <w:color w:val="000000" w:themeColor="text1"/>
          <w:sz w:val="26"/>
          <w:szCs w:val="26"/>
        </w:rPr>
      </w:pPr>
      <w:r w:rsidRPr="000830A7">
        <w:rPr>
          <w:rFonts w:ascii="Calibri" w:hAnsi="Calibri" w:cs="Calibri"/>
          <w:b/>
          <w:color w:val="000000" w:themeColor="text1"/>
          <w:sz w:val="26"/>
          <w:szCs w:val="26"/>
        </w:rPr>
        <w:t>Section-9 -   Pact Duration</w:t>
      </w:r>
      <w:r w:rsidRPr="000830A7">
        <w:rPr>
          <w:rFonts w:ascii="Calibri" w:hAnsi="Calibri" w:cs="Calibri"/>
          <w:color w:val="000000" w:themeColor="text1"/>
          <w:sz w:val="26"/>
          <w:szCs w:val="26"/>
        </w:rPr>
        <w:t xml:space="preserve">  </w:t>
      </w:r>
    </w:p>
    <w:p w14:paraId="57C1E365" w14:textId="77777777" w:rsidR="00F51387" w:rsidRPr="000830A7" w:rsidRDefault="00F51387" w:rsidP="00454AEB">
      <w:pPr>
        <w:jc w:val="both"/>
        <w:rPr>
          <w:rFonts w:ascii="Calibri" w:hAnsi="Calibri" w:cs="Calibri"/>
          <w:color w:val="000000" w:themeColor="text1"/>
          <w:sz w:val="26"/>
          <w:szCs w:val="26"/>
        </w:rPr>
      </w:pPr>
    </w:p>
    <w:p w14:paraId="004B6F49" w14:textId="2A812782" w:rsidR="00827930" w:rsidRPr="000830A7" w:rsidRDefault="00827930" w:rsidP="00454AEB">
      <w:pPr>
        <w:jc w:val="both"/>
        <w:rPr>
          <w:rFonts w:ascii="Calibri" w:hAnsi="Calibri" w:cs="Calibri"/>
          <w:color w:val="000000" w:themeColor="text1"/>
          <w:sz w:val="26"/>
          <w:szCs w:val="26"/>
        </w:rPr>
      </w:pPr>
      <w:r w:rsidRPr="000830A7">
        <w:rPr>
          <w:rFonts w:ascii="Calibri" w:hAnsi="Calibri" w:cs="Calibri"/>
          <w:color w:val="000000" w:themeColor="text1"/>
          <w:sz w:val="26"/>
          <w:szCs w:val="26"/>
        </w:rPr>
        <w:t>This Pact begins when both parties have legally signed it. It expires for the contractor 10 months after the last payment under the contract, and for all other bidders &amp; three months the contract has been awarded.</w:t>
      </w:r>
    </w:p>
    <w:p w14:paraId="68F9059B" w14:textId="77777777" w:rsidR="00827930" w:rsidRPr="000830A7" w:rsidRDefault="00827930" w:rsidP="00454AEB">
      <w:pPr>
        <w:jc w:val="both"/>
        <w:rPr>
          <w:rFonts w:ascii="Calibri" w:hAnsi="Calibri" w:cs="Calibri"/>
          <w:color w:val="000000" w:themeColor="text1"/>
          <w:sz w:val="26"/>
          <w:szCs w:val="26"/>
        </w:rPr>
      </w:pPr>
      <w:r w:rsidRPr="000830A7">
        <w:rPr>
          <w:rFonts w:ascii="Calibri" w:hAnsi="Calibri" w:cs="Calibri"/>
          <w:color w:val="000000" w:themeColor="text1"/>
          <w:sz w:val="26"/>
          <w:szCs w:val="26"/>
        </w:rPr>
        <w:t xml:space="preserve"> </w:t>
      </w:r>
    </w:p>
    <w:p w14:paraId="3655B582" w14:textId="37D57893" w:rsidR="00DE5CDD" w:rsidRPr="000830A7" w:rsidRDefault="00827930" w:rsidP="00454AEB">
      <w:pPr>
        <w:jc w:val="both"/>
        <w:rPr>
          <w:rFonts w:ascii="Calibri" w:hAnsi="Calibri" w:cs="Calibri"/>
          <w:color w:val="000000" w:themeColor="text1"/>
          <w:sz w:val="26"/>
          <w:szCs w:val="26"/>
        </w:rPr>
      </w:pPr>
      <w:r w:rsidRPr="000830A7">
        <w:rPr>
          <w:rFonts w:ascii="Calibri" w:hAnsi="Calibri" w:cs="Calibri"/>
          <w:color w:val="000000" w:themeColor="text1"/>
          <w:sz w:val="26"/>
          <w:szCs w:val="26"/>
        </w:rPr>
        <w:t>If any claim is made/</w:t>
      </w:r>
      <w:r w:rsidR="001A310A" w:rsidRPr="000830A7">
        <w:rPr>
          <w:rFonts w:ascii="Calibri" w:hAnsi="Calibri" w:cs="Calibri"/>
          <w:color w:val="000000" w:themeColor="text1"/>
          <w:sz w:val="26"/>
          <w:szCs w:val="26"/>
        </w:rPr>
        <w:t xml:space="preserve"> </w:t>
      </w:r>
      <w:r w:rsidRPr="000830A7">
        <w:rPr>
          <w:rFonts w:ascii="Calibri" w:hAnsi="Calibri" w:cs="Calibri"/>
          <w:color w:val="000000" w:themeColor="text1"/>
          <w:sz w:val="26"/>
          <w:szCs w:val="26"/>
        </w:rPr>
        <w:t>lodged during this time, the same shall be binding and continue to be   valid, despite   the   lapse   of   this   Pact, as   specified   above, unless   it   is discharged/</w:t>
      </w:r>
      <w:r w:rsidR="00F51387" w:rsidRPr="000830A7">
        <w:rPr>
          <w:rFonts w:ascii="Calibri" w:hAnsi="Calibri" w:cs="Calibri"/>
          <w:color w:val="000000" w:themeColor="text1"/>
          <w:sz w:val="26"/>
          <w:szCs w:val="26"/>
        </w:rPr>
        <w:t xml:space="preserve"> </w:t>
      </w:r>
      <w:r w:rsidRPr="000830A7">
        <w:rPr>
          <w:rFonts w:ascii="Calibri" w:hAnsi="Calibri" w:cs="Calibri"/>
          <w:color w:val="000000" w:themeColor="text1"/>
          <w:sz w:val="26"/>
          <w:szCs w:val="26"/>
        </w:rPr>
        <w:t>determined by Chairman, MbP</w:t>
      </w:r>
      <w:r w:rsidR="004C28A8" w:rsidRPr="000830A7">
        <w:rPr>
          <w:rFonts w:ascii="Calibri" w:hAnsi="Calibri" w:cs="Calibri"/>
          <w:color w:val="000000" w:themeColor="text1"/>
          <w:sz w:val="26"/>
          <w:szCs w:val="26"/>
        </w:rPr>
        <w:t>A</w:t>
      </w:r>
      <w:r w:rsidR="00DE5CDD" w:rsidRPr="000830A7">
        <w:rPr>
          <w:rFonts w:ascii="Calibri" w:hAnsi="Calibri" w:cs="Calibri"/>
          <w:color w:val="000000" w:themeColor="text1"/>
          <w:sz w:val="26"/>
          <w:szCs w:val="26"/>
        </w:rPr>
        <w:t>.</w:t>
      </w:r>
    </w:p>
    <w:p w14:paraId="0E1683FC" w14:textId="77777777" w:rsidR="004F67C2" w:rsidRPr="000830A7" w:rsidRDefault="004F67C2" w:rsidP="00454AEB">
      <w:pPr>
        <w:jc w:val="both"/>
        <w:rPr>
          <w:rFonts w:ascii="Calibri" w:hAnsi="Calibri" w:cs="Calibri"/>
          <w:color w:val="000000" w:themeColor="text1"/>
          <w:sz w:val="26"/>
          <w:szCs w:val="26"/>
        </w:rPr>
      </w:pPr>
    </w:p>
    <w:p w14:paraId="6792F547" w14:textId="77777777" w:rsidR="004F67C2" w:rsidRPr="000830A7" w:rsidRDefault="004F67C2" w:rsidP="00454AEB">
      <w:pPr>
        <w:jc w:val="both"/>
        <w:rPr>
          <w:rFonts w:ascii="Calibri" w:hAnsi="Calibri" w:cs="Calibri"/>
          <w:color w:val="000000" w:themeColor="text1"/>
          <w:sz w:val="26"/>
          <w:szCs w:val="26"/>
        </w:rPr>
      </w:pPr>
    </w:p>
    <w:p w14:paraId="0ED1B83F" w14:textId="77777777" w:rsidR="004F67C2" w:rsidRPr="000830A7" w:rsidRDefault="004F67C2" w:rsidP="00454AEB">
      <w:pPr>
        <w:jc w:val="both"/>
        <w:rPr>
          <w:rFonts w:ascii="Calibri" w:hAnsi="Calibri" w:cs="Calibri"/>
          <w:color w:val="000000" w:themeColor="text1"/>
          <w:sz w:val="26"/>
          <w:szCs w:val="26"/>
        </w:rPr>
      </w:pPr>
    </w:p>
    <w:p w14:paraId="7C1900C8" w14:textId="77777777" w:rsidR="004F67C2" w:rsidRPr="000830A7" w:rsidRDefault="004F67C2" w:rsidP="00454AEB">
      <w:pPr>
        <w:jc w:val="both"/>
        <w:rPr>
          <w:rFonts w:ascii="Calibri" w:hAnsi="Calibri" w:cs="Calibri"/>
          <w:color w:val="000000" w:themeColor="text1"/>
          <w:sz w:val="26"/>
          <w:szCs w:val="26"/>
        </w:rPr>
      </w:pPr>
    </w:p>
    <w:p w14:paraId="3C21855D" w14:textId="77777777" w:rsidR="004F67C2" w:rsidRPr="000830A7" w:rsidRDefault="004F67C2" w:rsidP="00454AEB">
      <w:pPr>
        <w:jc w:val="both"/>
        <w:rPr>
          <w:rFonts w:ascii="Calibri" w:hAnsi="Calibri" w:cs="Calibri"/>
          <w:color w:val="000000" w:themeColor="text1"/>
          <w:sz w:val="26"/>
          <w:szCs w:val="26"/>
        </w:rPr>
      </w:pPr>
    </w:p>
    <w:p w14:paraId="1D2CE9D4" w14:textId="77777777" w:rsidR="004F67C2" w:rsidRPr="000830A7" w:rsidRDefault="004F67C2" w:rsidP="00454AEB">
      <w:pPr>
        <w:jc w:val="both"/>
        <w:rPr>
          <w:rFonts w:ascii="Calibri" w:hAnsi="Calibri" w:cs="Calibri"/>
          <w:color w:val="000000" w:themeColor="text1"/>
          <w:sz w:val="26"/>
          <w:szCs w:val="26"/>
        </w:rPr>
      </w:pPr>
    </w:p>
    <w:p w14:paraId="11A270C1" w14:textId="77777777" w:rsidR="004F67C2" w:rsidRPr="000830A7" w:rsidRDefault="004F67C2" w:rsidP="00454AEB">
      <w:pPr>
        <w:jc w:val="both"/>
        <w:rPr>
          <w:rFonts w:ascii="Calibri" w:hAnsi="Calibri" w:cs="Calibri"/>
          <w:color w:val="000000" w:themeColor="text1"/>
          <w:sz w:val="26"/>
          <w:szCs w:val="26"/>
        </w:rPr>
      </w:pPr>
    </w:p>
    <w:p w14:paraId="7CAB9ECD" w14:textId="77777777" w:rsidR="004F67C2" w:rsidRPr="000830A7" w:rsidRDefault="004F67C2" w:rsidP="00454AEB">
      <w:pPr>
        <w:jc w:val="both"/>
        <w:rPr>
          <w:rFonts w:ascii="Calibri" w:hAnsi="Calibri" w:cs="Calibri"/>
          <w:color w:val="000000" w:themeColor="text1"/>
          <w:sz w:val="26"/>
          <w:szCs w:val="26"/>
        </w:rPr>
      </w:pPr>
    </w:p>
    <w:p w14:paraId="65AC3A43" w14:textId="3AB11A98" w:rsidR="004A2EA7" w:rsidRPr="000830A7" w:rsidRDefault="00CA0C85">
      <w:pPr>
        <w:spacing w:after="160" w:line="259" w:lineRule="auto"/>
        <w:rPr>
          <w:rFonts w:eastAsia="Times New Roman"/>
          <w:color w:val="000000" w:themeColor="text1"/>
          <w:sz w:val="24"/>
          <w:szCs w:val="24"/>
        </w:rPr>
      </w:pPr>
      <w:r w:rsidRPr="00CA0C85">
        <w:rPr>
          <w:rFonts w:eastAsia="Times New Roman"/>
          <w:noProof/>
          <w:color w:val="000000" w:themeColor="text1"/>
          <w:sz w:val="24"/>
          <w:szCs w:val="24"/>
          <w:lang w:eastAsia="en-IN"/>
        </w:rPr>
        <w:drawing>
          <wp:inline distT="0" distB="0" distL="0" distR="0" wp14:anchorId="0078F9CA" wp14:editId="38D4B1E2">
            <wp:extent cx="6118225" cy="8653094"/>
            <wp:effectExtent l="0" t="0" r="0" b="0"/>
            <wp:docPr id="1" name="Picture 1" descr="C:\Users\user\Documents\Doc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cuments\Doc001.jp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118225" cy="8653094"/>
                    </a:xfrm>
                    <a:prstGeom prst="rect">
                      <a:avLst/>
                    </a:prstGeom>
                    <a:noFill/>
                    <a:ln>
                      <a:noFill/>
                    </a:ln>
                  </pic:spPr>
                </pic:pic>
              </a:graphicData>
            </a:graphic>
          </wp:inline>
        </w:drawing>
      </w:r>
    </w:p>
    <w:p w14:paraId="389D431B" w14:textId="77777777" w:rsidR="00F51387" w:rsidRPr="0084647F" w:rsidRDefault="00F51387" w:rsidP="00F51387">
      <w:pPr>
        <w:spacing w:line="260" w:lineRule="exact"/>
        <w:ind w:left="144"/>
        <w:jc w:val="both"/>
        <w:textAlignment w:val="baseline"/>
        <w:rPr>
          <w:rFonts w:ascii="Calibri" w:eastAsia="Times New Roman" w:hAnsi="Calibri" w:cs="Calibri"/>
          <w:color w:val="000000" w:themeColor="text1"/>
          <w:sz w:val="26"/>
          <w:szCs w:val="26"/>
        </w:rPr>
      </w:pPr>
    </w:p>
    <w:p w14:paraId="70E63DCD" w14:textId="77777777" w:rsidR="00F51387" w:rsidRDefault="00F51387" w:rsidP="00F51387">
      <w:pPr>
        <w:spacing w:line="260" w:lineRule="exact"/>
        <w:ind w:left="144"/>
        <w:jc w:val="both"/>
        <w:textAlignment w:val="baseline"/>
        <w:rPr>
          <w:rFonts w:ascii="Calibri" w:eastAsia="Times New Roman" w:hAnsi="Calibri" w:cs="Calibri"/>
          <w:color w:val="000000" w:themeColor="text1"/>
          <w:sz w:val="26"/>
          <w:szCs w:val="26"/>
        </w:rPr>
      </w:pPr>
    </w:p>
    <w:p w14:paraId="73907766" w14:textId="03DC61B6" w:rsidR="004A2EA7" w:rsidRPr="000830A7" w:rsidRDefault="004A2EA7" w:rsidP="00F51387">
      <w:pPr>
        <w:pStyle w:val="NoSpacing"/>
        <w:jc w:val="right"/>
        <w:rPr>
          <w:rFonts w:ascii="Calibri" w:hAnsi="Calibri" w:cs="Calibri"/>
          <w:b/>
          <w:bCs/>
          <w:color w:val="000000" w:themeColor="text1"/>
          <w:sz w:val="26"/>
          <w:szCs w:val="26"/>
          <w:u w:val="single"/>
          <w:lang w:val="en-IN"/>
        </w:rPr>
      </w:pPr>
      <w:r w:rsidRPr="000830A7">
        <w:rPr>
          <w:rFonts w:ascii="Calibri" w:hAnsi="Calibri" w:cs="Calibri"/>
          <w:b/>
          <w:bCs/>
          <w:color w:val="000000" w:themeColor="text1"/>
          <w:sz w:val="26"/>
          <w:szCs w:val="26"/>
          <w:u w:val="single"/>
          <w:lang w:val="en-IN"/>
        </w:rPr>
        <w:lastRenderedPageBreak/>
        <w:t>Annexure A of Integrity Pact</w:t>
      </w:r>
    </w:p>
    <w:p w14:paraId="3A75CE61" w14:textId="77777777" w:rsidR="003F30B4" w:rsidRPr="000830A7" w:rsidRDefault="003F30B4" w:rsidP="00F51387">
      <w:pPr>
        <w:pStyle w:val="NoSpacing"/>
        <w:jc w:val="both"/>
        <w:rPr>
          <w:rFonts w:ascii="Calibri" w:hAnsi="Calibri" w:cs="Calibri"/>
          <w:color w:val="000000" w:themeColor="text1"/>
          <w:sz w:val="26"/>
          <w:szCs w:val="26"/>
          <w:lang w:val="en-IN"/>
        </w:rPr>
      </w:pPr>
    </w:p>
    <w:p w14:paraId="6D148829" w14:textId="0C47FB7F" w:rsidR="00463AF9" w:rsidRPr="000830A7" w:rsidRDefault="004A2EA7" w:rsidP="00CA0C85">
      <w:pPr>
        <w:pStyle w:val="NoSpacing"/>
        <w:jc w:val="center"/>
        <w:rPr>
          <w:rFonts w:ascii="Calibri" w:hAnsi="Calibri" w:cs="Calibri"/>
          <w:i/>
          <w:iCs/>
          <w:color w:val="000000" w:themeColor="text1"/>
          <w:sz w:val="26"/>
          <w:szCs w:val="26"/>
          <w:lang w:val="en-IN"/>
        </w:rPr>
      </w:pPr>
      <w:r w:rsidRPr="000830A7">
        <w:rPr>
          <w:rFonts w:ascii="Calibri" w:hAnsi="Calibri" w:cs="Calibri"/>
          <w:color w:val="000000" w:themeColor="text1"/>
          <w:sz w:val="26"/>
          <w:szCs w:val="26"/>
          <w:lang w:val="en-IN"/>
        </w:rPr>
        <w:t>GUIDELINES FOR INDIAN AGENTS OF FOREIGN SUPPLIERS</w:t>
      </w:r>
    </w:p>
    <w:p w14:paraId="6DA5D1BD" w14:textId="77777777" w:rsidR="00D44C96" w:rsidRDefault="00D44C96" w:rsidP="00F51387">
      <w:pPr>
        <w:pStyle w:val="NoSpacing"/>
        <w:jc w:val="both"/>
        <w:rPr>
          <w:rFonts w:ascii="Calibri" w:hAnsi="Calibri" w:cs="Calibri"/>
          <w:color w:val="000000" w:themeColor="text1"/>
          <w:sz w:val="26"/>
          <w:szCs w:val="26"/>
          <w:lang w:val="en-IN"/>
        </w:rPr>
      </w:pPr>
    </w:p>
    <w:p w14:paraId="4EAA2D20" w14:textId="47B87066" w:rsidR="004A2EA7" w:rsidRPr="000830A7" w:rsidRDefault="004A2EA7" w:rsidP="00F51387">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Valid Authorized Dealership Certificate from the Foreign Principal/O.E.M. should be</w:t>
      </w:r>
      <w:r w:rsidR="009360BD"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submitted by the Indian Agent/Dealer and such firm’s name shall be added to the</w:t>
      </w:r>
      <w:r w:rsidR="009360BD"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Approved List of O.E.M. and Authorized Dealers.</w:t>
      </w:r>
    </w:p>
    <w:p w14:paraId="563FB2D4" w14:textId="77777777" w:rsidR="00F51387" w:rsidRPr="000830A7" w:rsidRDefault="00F51387" w:rsidP="00F51387">
      <w:pPr>
        <w:pStyle w:val="NoSpacing"/>
        <w:jc w:val="both"/>
        <w:rPr>
          <w:rFonts w:ascii="Calibri" w:hAnsi="Calibri" w:cs="Calibri"/>
          <w:color w:val="000000" w:themeColor="text1"/>
          <w:sz w:val="26"/>
          <w:szCs w:val="26"/>
          <w:lang w:val="en-IN"/>
        </w:rPr>
      </w:pPr>
    </w:p>
    <w:p w14:paraId="7191FE9C" w14:textId="300DE791" w:rsidR="004A2EA7" w:rsidRPr="000830A7" w:rsidRDefault="004A2EA7" w:rsidP="00FF3293">
      <w:pPr>
        <w:pStyle w:val="NoSpacing"/>
        <w:numPr>
          <w:ilvl w:val="0"/>
          <w:numId w:val="53"/>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Registered address of the foreign principal and their Indian Agent should appear in the</w:t>
      </w:r>
    </w:p>
    <w:p w14:paraId="08E1ACA6" w14:textId="77777777" w:rsidR="004A2EA7" w:rsidRPr="000830A7" w:rsidRDefault="004A2EA7" w:rsidP="00F51387">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Authorized Dealership Certificate.</w:t>
      </w:r>
    </w:p>
    <w:p w14:paraId="176E8D3E" w14:textId="77777777" w:rsidR="009360BD" w:rsidRPr="000830A7" w:rsidRDefault="009360BD" w:rsidP="00F51387">
      <w:pPr>
        <w:pStyle w:val="NoSpacing"/>
        <w:jc w:val="both"/>
        <w:rPr>
          <w:rFonts w:ascii="Calibri" w:hAnsi="Calibri" w:cs="Calibri"/>
          <w:color w:val="000000" w:themeColor="text1"/>
          <w:sz w:val="26"/>
          <w:szCs w:val="26"/>
          <w:lang w:val="en-IN"/>
        </w:rPr>
      </w:pPr>
    </w:p>
    <w:p w14:paraId="54A90716" w14:textId="2C3201CF" w:rsidR="004A2EA7" w:rsidRPr="000830A7" w:rsidRDefault="004A2EA7" w:rsidP="00FF3293">
      <w:pPr>
        <w:pStyle w:val="NoSpacing"/>
        <w:numPr>
          <w:ilvl w:val="0"/>
          <w:numId w:val="54"/>
        </w:numPr>
        <w:ind w:left="1134"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The </w:t>
      </w:r>
      <w:r w:rsidR="00DB138F" w:rsidRPr="000830A7">
        <w:rPr>
          <w:rFonts w:ascii="Calibri" w:hAnsi="Calibri" w:cs="Calibri"/>
          <w:color w:val="000000" w:themeColor="text1"/>
          <w:sz w:val="26"/>
          <w:szCs w:val="26"/>
          <w:lang w:val="en-IN"/>
        </w:rPr>
        <w:t>Bidder</w:t>
      </w:r>
      <w:r w:rsidRPr="000830A7">
        <w:rPr>
          <w:rFonts w:ascii="Calibri" w:hAnsi="Calibri" w:cs="Calibri"/>
          <w:color w:val="000000" w:themeColor="text1"/>
          <w:sz w:val="26"/>
          <w:szCs w:val="26"/>
          <w:lang w:val="en-IN"/>
        </w:rPr>
        <w:t xml:space="preserve"> shall submit an undertaking along with their </w:t>
      </w:r>
      <w:r w:rsidR="00DB138F" w:rsidRPr="000830A7">
        <w:rPr>
          <w:rFonts w:ascii="Calibri" w:hAnsi="Calibri" w:cs="Calibri"/>
          <w:color w:val="000000" w:themeColor="text1"/>
          <w:sz w:val="26"/>
          <w:szCs w:val="26"/>
          <w:lang w:val="en-IN"/>
        </w:rPr>
        <w:t xml:space="preserve">Bid </w:t>
      </w:r>
      <w:r w:rsidRPr="000830A7">
        <w:rPr>
          <w:rFonts w:ascii="Calibri" w:hAnsi="Calibri" w:cs="Calibri"/>
          <w:color w:val="000000" w:themeColor="text1"/>
          <w:sz w:val="26"/>
          <w:szCs w:val="26"/>
          <w:lang w:val="en-IN"/>
        </w:rPr>
        <w:t>offer that they have not made any payment or illegal gratification to any person/authority connected with the tender process so as to influence the tender process and have not committed any offense under the Prevention of Corruption Act in connection with the tender.</w:t>
      </w:r>
    </w:p>
    <w:p w14:paraId="7381CC54" w14:textId="0E97409E" w:rsidR="004A2EA7" w:rsidRPr="000830A7" w:rsidRDefault="004A2EA7" w:rsidP="00FF3293">
      <w:pPr>
        <w:pStyle w:val="NoSpacing"/>
        <w:numPr>
          <w:ilvl w:val="0"/>
          <w:numId w:val="54"/>
        </w:numPr>
        <w:ind w:left="1134"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The </w:t>
      </w:r>
      <w:r w:rsidR="00DB138F" w:rsidRPr="000830A7">
        <w:rPr>
          <w:rFonts w:ascii="Calibri" w:hAnsi="Calibri" w:cs="Calibri"/>
          <w:color w:val="000000" w:themeColor="text1"/>
          <w:sz w:val="26"/>
          <w:szCs w:val="26"/>
          <w:lang w:val="en-IN"/>
        </w:rPr>
        <w:t xml:space="preserve">Bidder </w:t>
      </w:r>
      <w:r w:rsidRPr="000830A7">
        <w:rPr>
          <w:rFonts w:ascii="Calibri" w:hAnsi="Calibri" w:cs="Calibri"/>
          <w:color w:val="000000" w:themeColor="text1"/>
          <w:sz w:val="26"/>
          <w:szCs w:val="26"/>
          <w:lang w:val="en-IN"/>
        </w:rPr>
        <w:t>shall disclose any payments made or proposed to be made to any intermediaries (agents etc.) in connection with the tender.</w:t>
      </w:r>
    </w:p>
    <w:p w14:paraId="63CD34F5" w14:textId="77777777" w:rsidR="009360BD" w:rsidRPr="000830A7" w:rsidRDefault="009360BD" w:rsidP="00F51387">
      <w:pPr>
        <w:pStyle w:val="NoSpacing"/>
        <w:jc w:val="both"/>
        <w:rPr>
          <w:rFonts w:ascii="Calibri" w:hAnsi="Calibri" w:cs="Calibri"/>
          <w:color w:val="000000" w:themeColor="text1"/>
          <w:sz w:val="26"/>
          <w:szCs w:val="26"/>
          <w:lang w:val="en-IN"/>
        </w:rPr>
      </w:pPr>
    </w:p>
    <w:p w14:paraId="55889D96" w14:textId="2C7753FC" w:rsidR="004A2EA7" w:rsidRPr="000830A7" w:rsidRDefault="004A2EA7" w:rsidP="00FF3293">
      <w:pPr>
        <w:pStyle w:val="NoSpacing"/>
        <w:numPr>
          <w:ilvl w:val="1"/>
          <w:numId w:val="50"/>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MbPA standard payment terms are as per mutually agreed INCO terms.</w:t>
      </w:r>
    </w:p>
    <w:p w14:paraId="7512730F" w14:textId="77777777" w:rsidR="004A2EA7" w:rsidRPr="000830A7" w:rsidRDefault="004A2EA7" w:rsidP="003654A8">
      <w:pPr>
        <w:pStyle w:val="NoSpacing"/>
        <w:ind w:left="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Agency Commission: MbPA does not agree to pay any agency commission either in Indian or in Foreign Currency.</w:t>
      </w:r>
    </w:p>
    <w:p w14:paraId="244A2D6A" w14:textId="77777777" w:rsidR="009360BD" w:rsidRPr="000830A7" w:rsidRDefault="009360BD" w:rsidP="00F51387">
      <w:pPr>
        <w:pStyle w:val="NoSpacing"/>
        <w:jc w:val="both"/>
        <w:rPr>
          <w:rFonts w:ascii="Calibri" w:hAnsi="Calibri" w:cs="Calibri"/>
          <w:color w:val="000000" w:themeColor="text1"/>
          <w:sz w:val="26"/>
          <w:szCs w:val="26"/>
          <w:lang w:val="en-IN"/>
        </w:rPr>
      </w:pPr>
    </w:p>
    <w:p w14:paraId="075689E9" w14:textId="60420EAF" w:rsidR="004A2EA7" w:rsidRPr="000830A7" w:rsidRDefault="004A2EA7" w:rsidP="00FF3293">
      <w:pPr>
        <w:pStyle w:val="NoSpacing"/>
        <w:numPr>
          <w:ilvl w:val="1"/>
          <w:numId w:val="50"/>
        </w:numPr>
        <w:ind w:left="567" w:hanging="567"/>
        <w:jc w:val="both"/>
        <w:rPr>
          <w:rFonts w:ascii="Calibri" w:hAnsi="Calibri" w:cs="Calibri"/>
          <w:color w:val="000000" w:themeColor="text1"/>
          <w:sz w:val="26"/>
          <w:szCs w:val="26"/>
          <w:lang w:val="en-IN" w:eastAsia="en-GB"/>
        </w:rPr>
      </w:pPr>
      <w:r w:rsidRPr="000830A7">
        <w:rPr>
          <w:rFonts w:ascii="Calibri" w:hAnsi="Calibri" w:cs="Calibri"/>
          <w:color w:val="000000" w:themeColor="text1"/>
          <w:sz w:val="26"/>
          <w:szCs w:val="26"/>
          <w:lang w:val="en-IN"/>
        </w:rPr>
        <w:t>Failure to furnish correct and detailed information as called for in paragraph 2.0 above may</w:t>
      </w:r>
      <w:r w:rsidR="009360BD"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 xml:space="preserve">render the concerned </w:t>
      </w:r>
      <w:r w:rsidR="00DB138F" w:rsidRPr="000830A7">
        <w:rPr>
          <w:rFonts w:ascii="Calibri" w:hAnsi="Calibri" w:cs="Calibri"/>
          <w:color w:val="000000" w:themeColor="text1"/>
          <w:sz w:val="26"/>
          <w:szCs w:val="26"/>
          <w:lang w:val="en-IN"/>
        </w:rPr>
        <w:t>Bidder</w:t>
      </w:r>
      <w:r w:rsidRPr="000830A7">
        <w:rPr>
          <w:rFonts w:ascii="Calibri" w:hAnsi="Calibri" w:cs="Calibri"/>
          <w:color w:val="000000" w:themeColor="text1"/>
          <w:sz w:val="26"/>
          <w:szCs w:val="26"/>
          <w:lang w:val="en-IN"/>
        </w:rPr>
        <w:t>’s offer liable for rejection OR in the event of a contract materializing, the same may be liable for termination by MbPA. Besides, a penalty of payment of a named sum OR banning business dealings with MbPA may be levied.</w:t>
      </w:r>
    </w:p>
    <w:p w14:paraId="0BEE3B22" w14:textId="31FAD531" w:rsidR="009C7D35" w:rsidRPr="000830A7" w:rsidRDefault="009C7D35" w:rsidP="00D44C96">
      <w:pPr>
        <w:pStyle w:val="NoSpacing"/>
        <w:jc w:val="right"/>
        <w:rPr>
          <w:rFonts w:ascii="Calibri" w:hAnsi="Calibri" w:cs="Calibri"/>
          <w:b/>
          <w:bCs/>
          <w:color w:val="000000" w:themeColor="text1"/>
          <w:sz w:val="26"/>
          <w:szCs w:val="26"/>
          <w:u w:val="single"/>
          <w:lang w:val="en-IN"/>
        </w:rPr>
      </w:pPr>
      <w:r w:rsidRPr="000830A7">
        <w:rPr>
          <w:rFonts w:ascii="Calibri" w:hAnsi="Calibri" w:cs="Calibri"/>
          <w:b/>
          <w:bCs/>
          <w:color w:val="000000" w:themeColor="text1"/>
          <w:sz w:val="26"/>
          <w:szCs w:val="26"/>
          <w:u w:val="single"/>
          <w:lang w:val="en-IN"/>
        </w:rPr>
        <w:t>Annexure B of Integrity Pact</w:t>
      </w:r>
    </w:p>
    <w:p w14:paraId="5E14D735" w14:textId="77777777" w:rsidR="003F30B4" w:rsidRPr="000830A7" w:rsidRDefault="003F30B4" w:rsidP="00F51387">
      <w:pPr>
        <w:pStyle w:val="NoSpacing"/>
        <w:jc w:val="both"/>
        <w:rPr>
          <w:rFonts w:ascii="Calibri" w:hAnsi="Calibri" w:cs="Calibri"/>
          <w:color w:val="000000" w:themeColor="text1"/>
          <w:sz w:val="26"/>
          <w:szCs w:val="26"/>
          <w:lang w:val="en-IN"/>
        </w:rPr>
      </w:pPr>
    </w:p>
    <w:p w14:paraId="4D5F4F95" w14:textId="3F84CE12" w:rsidR="009C7D35" w:rsidRPr="000830A7" w:rsidRDefault="009C7D35" w:rsidP="00F51387">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GUIDELINES ON BANNING OF BUSINESS DEALINGS CONTENTS</w:t>
      </w:r>
    </w:p>
    <w:tbl>
      <w:tblPr>
        <w:tblW w:w="9497" w:type="dxa"/>
        <w:tblInd w:w="134" w:type="dxa"/>
        <w:tblLayout w:type="fixed"/>
        <w:tblCellMar>
          <w:left w:w="0" w:type="dxa"/>
          <w:right w:w="0" w:type="dxa"/>
        </w:tblCellMar>
        <w:tblLook w:val="04A0" w:firstRow="1" w:lastRow="0" w:firstColumn="1" w:lastColumn="0" w:noHBand="0" w:noVBand="1"/>
      </w:tblPr>
      <w:tblGrid>
        <w:gridCol w:w="567"/>
        <w:gridCol w:w="8080"/>
        <w:gridCol w:w="850"/>
      </w:tblGrid>
      <w:tr w:rsidR="009C7D35" w:rsidRPr="000830A7" w14:paraId="6C47AAFC" w14:textId="77777777" w:rsidTr="003654A8">
        <w:trPr>
          <w:trHeight w:val="20"/>
        </w:trPr>
        <w:tc>
          <w:tcPr>
            <w:tcW w:w="567" w:type="dxa"/>
            <w:tcBorders>
              <w:top w:val="single" w:sz="6" w:space="0" w:color="000000"/>
              <w:left w:val="single" w:sz="6" w:space="0" w:color="000000"/>
              <w:bottom w:val="single" w:sz="6" w:space="0" w:color="000000"/>
              <w:right w:val="single" w:sz="6" w:space="0" w:color="000000"/>
            </w:tcBorders>
            <w:hideMark/>
          </w:tcPr>
          <w:p w14:paraId="5C7CE4DD" w14:textId="015655AF" w:rsidR="009C7D35" w:rsidRPr="000830A7" w:rsidRDefault="003654A8" w:rsidP="003654A8">
            <w:pPr>
              <w:pStyle w:val="NoSpacing"/>
              <w:jc w:val="center"/>
              <w:rPr>
                <w:rFonts w:ascii="Calibri" w:hAnsi="Calibri" w:cs="Calibri"/>
                <w:b/>
                <w:bCs/>
                <w:color w:val="000000" w:themeColor="text1"/>
                <w:lang w:val="en-IN"/>
              </w:rPr>
            </w:pPr>
            <w:r w:rsidRPr="000830A7">
              <w:rPr>
                <w:rFonts w:ascii="Calibri" w:hAnsi="Calibri" w:cs="Calibri"/>
                <w:b/>
                <w:bCs/>
                <w:color w:val="000000" w:themeColor="text1"/>
                <w:lang w:val="en-IN"/>
              </w:rPr>
              <w:t>Sr. No.</w:t>
            </w:r>
          </w:p>
        </w:tc>
        <w:tc>
          <w:tcPr>
            <w:tcW w:w="8080" w:type="dxa"/>
            <w:tcBorders>
              <w:top w:val="single" w:sz="6" w:space="0" w:color="000000"/>
              <w:left w:val="single" w:sz="6" w:space="0" w:color="000000"/>
              <w:bottom w:val="single" w:sz="6" w:space="0" w:color="000000"/>
              <w:right w:val="single" w:sz="6" w:space="0" w:color="000000"/>
            </w:tcBorders>
            <w:hideMark/>
          </w:tcPr>
          <w:p w14:paraId="3E64D50B" w14:textId="77777777" w:rsidR="009C7D35" w:rsidRPr="000830A7" w:rsidRDefault="009C7D35" w:rsidP="003654A8">
            <w:pPr>
              <w:pStyle w:val="NoSpacing"/>
              <w:jc w:val="center"/>
              <w:rPr>
                <w:rFonts w:ascii="Calibri" w:hAnsi="Calibri" w:cs="Calibri"/>
                <w:b/>
                <w:bCs/>
                <w:color w:val="000000" w:themeColor="text1"/>
                <w:lang w:val="en-IN"/>
              </w:rPr>
            </w:pPr>
            <w:r w:rsidRPr="000830A7">
              <w:rPr>
                <w:rFonts w:ascii="Calibri" w:hAnsi="Calibri" w:cs="Calibri"/>
                <w:b/>
                <w:bCs/>
                <w:color w:val="000000" w:themeColor="text1"/>
                <w:lang w:val="en-IN"/>
              </w:rPr>
              <w:t>Description</w:t>
            </w:r>
          </w:p>
        </w:tc>
        <w:tc>
          <w:tcPr>
            <w:tcW w:w="850" w:type="dxa"/>
            <w:tcBorders>
              <w:top w:val="single" w:sz="6" w:space="0" w:color="000000"/>
              <w:left w:val="single" w:sz="6" w:space="0" w:color="000000"/>
              <w:bottom w:val="single" w:sz="6" w:space="0" w:color="000000"/>
              <w:right w:val="single" w:sz="6" w:space="0" w:color="000000"/>
            </w:tcBorders>
            <w:hideMark/>
          </w:tcPr>
          <w:p w14:paraId="3D4DC9E8" w14:textId="77777777" w:rsidR="009C7D35" w:rsidRPr="000830A7" w:rsidRDefault="009C7D35" w:rsidP="003654A8">
            <w:pPr>
              <w:pStyle w:val="NoSpacing"/>
              <w:jc w:val="center"/>
              <w:rPr>
                <w:rFonts w:ascii="Calibri" w:hAnsi="Calibri" w:cs="Calibri"/>
                <w:b/>
                <w:bCs/>
                <w:color w:val="000000" w:themeColor="text1"/>
                <w:lang w:val="en-IN"/>
              </w:rPr>
            </w:pPr>
            <w:r w:rsidRPr="000830A7">
              <w:rPr>
                <w:rFonts w:ascii="Calibri" w:hAnsi="Calibri" w:cs="Calibri"/>
                <w:b/>
                <w:bCs/>
                <w:color w:val="000000" w:themeColor="text1"/>
                <w:lang w:val="en-IN"/>
              </w:rPr>
              <w:t>Page (s)</w:t>
            </w:r>
          </w:p>
        </w:tc>
      </w:tr>
      <w:tr w:rsidR="009C7D35" w:rsidRPr="000830A7" w14:paraId="5B10B3A4" w14:textId="77777777" w:rsidTr="003654A8">
        <w:trPr>
          <w:trHeight w:val="20"/>
        </w:trPr>
        <w:tc>
          <w:tcPr>
            <w:tcW w:w="567" w:type="dxa"/>
            <w:tcBorders>
              <w:top w:val="single" w:sz="6" w:space="0" w:color="000000"/>
              <w:left w:val="single" w:sz="6" w:space="0" w:color="000000"/>
              <w:bottom w:val="single" w:sz="6" w:space="0" w:color="000000"/>
              <w:right w:val="single" w:sz="6" w:space="0" w:color="000000"/>
            </w:tcBorders>
            <w:hideMark/>
          </w:tcPr>
          <w:p w14:paraId="1477805B" w14:textId="77777777" w:rsidR="009C7D35" w:rsidRPr="000830A7" w:rsidRDefault="009C7D35" w:rsidP="00F51387">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1.</w:t>
            </w:r>
          </w:p>
        </w:tc>
        <w:tc>
          <w:tcPr>
            <w:tcW w:w="8080" w:type="dxa"/>
            <w:tcBorders>
              <w:top w:val="single" w:sz="6" w:space="0" w:color="000000"/>
              <w:left w:val="single" w:sz="6" w:space="0" w:color="000000"/>
              <w:bottom w:val="single" w:sz="6" w:space="0" w:color="000000"/>
              <w:right w:val="single" w:sz="6" w:space="0" w:color="000000"/>
            </w:tcBorders>
            <w:hideMark/>
          </w:tcPr>
          <w:p w14:paraId="4783F1CF" w14:textId="77777777" w:rsidR="009C7D35" w:rsidRPr="000830A7" w:rsidRDefault="009C7D35" w:rsidP="00F51387">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Introduction</w:t>
            </w:r>
          </w:p>
        </w:tc>
        <w:tc>
          <w:tcPr>
            <w:tcW w:w="850" w:type="dxa"/>
            <w:tcBorders>
              <w:top w:val="single" w:sz="6" w:space="0" w:color="000000"/>
              <w:left w:val="single" w:sz="6" w:space="0" w:color="000000"/>
              <w:bottom w:val="single" w:sz="6" w:space="0" w:color="000000"/>
              <w:right w:val="single" w:sz="6" w:space="0" w:color="000000"/>
            </w:tcBorders>
            <w:hideMark/>
          </w:tcPr>
          <w:p w14:paraId="2BE0685E" w14:textId="77777777" w:rsidR="009C7D35" w:rsidRPr="000830A7" w:rsidRDefault="009C7D35" w:rsidP="003654A8">
            <w:pPr>
              <w:pStyle w:val="NoSpacing"/>
              <w:jc w:val="center"/>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1</w:t>
            </w:r>
          </w:p>
        </w:tc>
      </w:tr>
      <w:tr w:rsidR="009C7D35" w:rsidRPr="000830A7" w14:paraId="68B083D8" w14:textId="77777777" w:rsidTr="003654A8">
        <w:trPr>
          <w:trHeight w:val="20"/>
        </w:trPr>
        <w:tc>
          <w:tcPr>
            <w:tcW w:w="567" w:type="dxa"/>
            <w:tcBorders>
              <w:top w:val="single" w:sz="6" w:space="0" w:color="000000"/>
              <w:left w:val="single" w:sz="6" w:space="0" w:color="000000"/>
              <w:bottom w:val="single" w:sz="6" w:space="0" w:color="000000"/>
              <w:right w:val="single" w:sz="6" w:space="0" w:color="000000"/>
            </w:tcBorders>
            <w:hideMark/>
          </w:tcPr>
          <w:p w14:paraId="2AC87E16" w14:textId="77777777" w:rsidR="009C7D35" w:rsidRPr="000830A7" w:rsidRDefault="009C7D35" w:rsidP="00F51387">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2.</w:t>
            </w:r>
          </w:p>
        </w:tc>
        <w:tc>
          <w:tcPr>
            <w:tcW w:w="8080" w:type="dxa"/>
            <w:tcBorders>
              <w:top w:val="single" w:sz="6" w:space="0" w:color="000000"/>
              <w:left w:val="single" w:sz="6" w:space="0" w:color="000000"/>
              <w:bottom w:val="single" w:sz="6" w:space="0" w:color="000000"/>
              <w:right w:val="single" w:sz="6" w:space="0" w:color="000000"/>
            </w:tcBorders>
            <w:hideMark/>
          </w:tcPr>
          <w:p w14:paraId="6899CDDC" w14:textId="77777777" w:rsidR="009C7D35" w:rsidRPr="000830A7" w:rsidRDefault="009C7D35" w:rsidP="00F51387">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Scope</w:t>
            </w:r>
          </w:p>
        </w:tc>
        <w:tc>
          <w:tcPr>
            <w:tcW w:w="850" w:type="dxa"/>
            <w:tcBorders>
              <w:top w:val="single" w:sz="6" w:space="0" w:color="000000"/>
              <w:left w:val="single" w:sz="6" w:space="0" w:color="000000"/>
              <w:bottom w:val="single" w:sz="6" w:space="0" w:color="000000"/>
              <w:right w:val="single" w:sz="6" w:space="0" w:color="000000"/>
            </w:tcBorders>
            <w:hideMark/>
          </w:tcPr>
          <w:p w14:paraId="6F7B4FC7" w14:textId="77777777" w:rsidR="009C7D35" w:rsidRPr="000830A7" w:rsidRDefault="009C7D35" w:rsidP="003654A8">
            <w:pPr>
              <w:pStyle w:val="NoSpacing"/>
              <w:jc w:val="center"/>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1-2</w:t>
            </w:r>
          </w:p>
        </w:tc>
      </w:tr>
      <w:tr w:rsidR="009C7D35" w:rsidRPr="000830A7" w14:paraId="6701328A" w14:textId="77777777" w:rsidTr="003654A8">
        <w:trPr>
          <w:trHeight w:val="20"/>
        </w:trPr>
        <w:tc>
          <w:tcPr>
            <w:tcW w:w="567" w:type="dxa"/>
            <w:tcBorders>
              <w:top w:val="single" w:sz="6" w:space="0" w:color="000000"/>
              <w:left w:val="single" w:sz="6" w:space="0" w:color="000000"/>
              <w:bottom w:val="single" w:sz="6" w:space="0" w:color="000000"/>
              <w:right w:val="single" w:sz="6" w:space="0" w:color="000000"/>
            </w:tcBorders>
            <w:hideMark/>
          </w:tcPr>
          <w:p w14:paraId="56BEEDBA" w14:textId="77777777" w:rsidR="009C7D35" w:rsidRPr="000830A7" w:rsidRDefault="009C7D35" w:rsidP="00F51387">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3.</w:t>
            </w:r>
          </w:p>
        </w:tc>
        <w:tc>
          <w:tcPr>
            <w:tcW w:w="8080" w:type="dxa"/>
            <w:tcBorders>
              <w:top w:val="single" w:sz="6" w:space="0" w:color="000000"/>
              <w:left w:val="single" w:sz="6" w:space="0" w:color="000000"/>
              <w:bottom w:val="single" w:sz="6" w:space="0" w:color="000000"/>
              <w:right w:val="single" w:sz="6" w:space="0" w:color="000000"/>
            </w:tcBorders>
            <w:hideMark/>
          </w:tcPr>
          <w:p w14:paraId="75B2E6DD" w14:textId="77777777" w:rsidR="009C7D35" w:rsidRPr="000830A7" w:rsidRDefault="009C7D35" w:rsidP="00F51387">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Definitions</w:t>
            </w:r>
          </w:p>
        </w:tc>
        <w:tc>
          <w:tcPr>
            <w:tcW w:w="850" w:type="dxa"/>
            <w:tcBorders>
              <w:top w:val="single" w:sz="6" w:space="0" w:color="000000"/>
              <w:left w:val="single" w:sz="6" w:space="0" w:color="000000"/>
              <w:bottom w:val="single" w:sz="6" w:space="0" w:color="000000"/>
              <w:right w:val="single" w:sz="6" w:space="0" w:color="000000"/>
            </w:tcBorders>
            <w:hideMark/>
          </w:tcPr>
          <w:p w14:paraId="6B4F9482" w14:textId="77777777" w:rsidR="009C7D35" w:rsidRPr="000830A7" w:rsidRDefault="009C7D35" w:rsidP="003654A8">
            <w:pPr>
              <w:pStyle w:val="NoSpacing"/>
              <w:jc w:val="center"/>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2-3</w:t>
            </w:r>
          </w:p>
        </w:tc>
      </w:tr>
      <w:tr w:rsidR="009C7D35" w:rsidRPr="000830A7" w14:paraId="3CD9F63D" w14:textId="77777777" w:rsidTr="003654A8">
        <w:trPr>
          <w:trHeight w:val="20"/>
        </w:trPr>
        <w:tc>
          <w:tcPr>
            <w:tcW w:w="567" w:type="dxa"/>
            <w:tcBorders>
              <w:top w:val="single" w:sz="6" w:space="0" w:color="000000"/>
              <w:left w:val="single" w:sz="6" w:space="0" w:color="000000"/>
              <w:bottom w:val="single" w:sz="6" w:space="0" w:color="000000"/>
              <w:right w:val="single" w:sz="6" w:space="0" w:color="000000"/>
            </w:tcBorders>
            <w:hideMark/>
          </w:tcPr>
          <w:p w14:paraId="33FCC6F4" w14:textId="77777777" w:rsidR="009C7D35" w:rsidRPr="000830A7" w:rsidRDefault="009C7D35" w:rsidP="00F51387">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4.</w:t>
            </w:r>
          </w:p>
        </w:tc>
        <w:tc>
          <w:tcPr>
            <w:tcW w:w="8080" w:type="dxa"/>
            <w:tcBorders>
              <w:top w:val="single" w:sz="6" w:space="0" w:color="000000"/>
              <w:left w:val="single" w:sz="6" w:space="0" w:color="000000"/>
              <w:bottom w:val="single" w:sz="6" w:space="0" w:color="000000"/>
              <w:right w:val="single" w:sz="6" w:space="0" w:color="000000"/>
            </w:tcBorders>
            <w:hideMark/>
          </w:tcPr>
          <w:p w14:paraId="03694AEC" w14:textId="137F6AC9" w:rsidR="009C7D35" w:rsidRPr="000830A7" w:rsidRDefault="009C7D35" w:rsidP="00F51387">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Initiation of banning/ suspension</w:t>
            </w:r>
          </w:p>
        </w:tc>
        <w:tc>
          <w:tcPr>
            <w:tcW w:w="850" w:type="dxa"/>
            <w:tcBorders>
              <w:top w:val="single" w:sz="6" w:space="0" w:color="000000"/>
              <w:left w:val="single" w:sz="6" w:space="0" w:color="000000"/>
              <w:bottom w:val="single" w:sz="6" w:space="0" w:color="000000"/>
              <w:right w:val="single" w:sz="6" w:space="0" w:color="000000"/>
            </w:tcBorders>
            <w:hideMark/>
          </w:tcPr>
          <w:p w14:paraId="796BEFC3" w14:textId="77777777" w:rsidR="009C7D35" w:rsidRPr="000830A7" w:rsidRDefault="009C7D35" w:rsidP="003654A8">
            <w:pPr>
              <w:pStyle w:val="NoSpacing"/>
              <w:jc w:val="center"/>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3</w:t>
            </w:r>
          </w:p>
        </w:tc>
      </w:tr>
      <w:tr w:rsidR="009C7D35" w:rsidRPr="000830A7" w14:paraId="0F3BC061" w14:textId="77777777" w:rsidTr="003654A8">
        <w:trPr>
          <w:trHeight w:val="20"/>
        </w:trPr>
        <w:tc>
          <w:tcPr>
            <w:tcW w:w="567" w:type="dxa"/>
            <w:tcBorders>
              <w:top w:val="single" w:sz="6" w:space="0" w:color="000000"/>
              <w:left w:val="single" w:sz="6" w:space="0" w:color="000000"/>
              <w:bottom w:val="single" w:sz="6" w:space="0" w:color="000000"/>
              <w:right w:val="single" w:sz="6" w:space="0" w:color="000000"/>
            </w:tcBorders>
            <w:hideMark/>
          </w:tcPr>
          <w:p w14:paraId="10C8594E" w14:textId="77777777" w:rsidR="009C7D35" w:rsidRPr="000830A7" w:rsidRDefault="009C7D35" w:rsidP="00F51387">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5.</w:t>
            </w:r>
          </w:p>
        </w:tc>
        <w:tc>
          <w:tcPr>
            <w:tcW w:w="8080" w:type="dxa"/>
            <w:tcBorders>
              <w:top w:val="single" w:sz="6" w:space="0" w:color="000000"/>
              <w:left w:val="single" w:sz="6" w:space="0" w:color="000000"/>
              <w:bottom w:val="single" w:sz="6" w:space="0" w:color="000000"/>
              <w:right w:val="single" w:sz="6" w:space="0" w:color="000000"/>
            </w:tcBorders>
            <w:hideMark/>
          </w:tcPr>
          <w:p w14:paraId="7116C253" w14:textId="77777777" w:rsidR="009C7D35" w:rsidRPr="000830A7" w:rsidRDefault="009C7D35" w:rsidP="00F51387">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Suspension of business dealings</w:t>
            </w:r>
          </w:p>
        </w:tc>
        <w:tc>
          <w:tcPr>
            <w:tcW w:w="850" w:type="dxa"/>
            <w:tcBorders>
              <w:top w:val="single" w:sz="6" w:space="0" w:color="000000"/>
              <w:left w:val="single" w:sz="6" w:space="0" w:color="000000"/>
              <w:bottom w:val="single" w:sz="6" w:space="0" w:color="000000"/>
              <w:right w:val="single" w:sz="6" w:space="0" w:color="000000"/>
            </w:tcBorders>
            <w:hideMark/>
          </w:tcPr>
          <w:p w14:paraId="1129E4D0" w14:textId="77777777" w:rsidR="009C7D35" w:rsidRPr="000830A7" w:rsidRDefault="009C7D35" w:rsidP="003654A8">
            <w:pPr>
              <w:pStyle w:val="NoSpacing"/>
              <w:jc w:val="center"/>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3-4</w:t>
            </w:r>
          </w:p>
        </w:tc>
      </w:tr>
      <w:tr w:rsidR="009C7D35" w:rsidRPr="000830A7" w14:paraId="0730568D" w14:textId="77777777" w:rsidTr="003654A8">
        <w:trPr>
          <w:trHeight w:val="20"/>
        </w:trPr>
        <w:tc>
          <w:tcPr>
            <w:tcW w:w="567" w:type="dxa"/>
            <w:tcBorders>
              <w:top w:val="single" w:sz="6" w:space="0" w:color="000000"/>
              <w:left w:val="single" w:sz="6" w:space="0" w:color="000000"/>
              <w:bottom w:val="single" w:sz="6" w:space="0" w:color="000000"/>
              <w:right w:val="single" w:sz="6" w:space="0" w:color="000000"/>
            </w:tcBorders>
            <w:hideMark/>
          </w:tcPr>
          <w:p w14:paraId="0250014A" w14:textId="77777777" w:rsidR="009C7D35" w:rsidRPr="000830A7" w:rsidRDefault="009C7D35" w:rsidP="00F51387">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6.</w:t>
            </w:r>
          </w:p>
        </w:tc>
        <w:tc>
          <w:tcPr>
            <w:tcW w:w="8080" w:type="dxa"/>
            <w:tcBorders>
              <w:top w:val="single" w:sz="6" w:space="0" w:color="000000"/>
              <w:left w:val="single" w:sz="6" w:space="0" w:color="000000"/>
              <w:bottom w:val="single" w:sz="6" w:space="0" w:color="000000"/>
              <w:right w:val="single" w:sz="6" w:space="0" w:color="000000"/>
            </w:tcBorders>
            <w:hideMark/>
          </w:tcPr>
          <w:p w14:paraId="524E2243" w14:textId="77777777" w:rsidR="009C7D35" w:rsidRPr="000830A7" w:rsidRDefault="009C7D35" w:rsidP="00F51387">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Ground on which banning of business dealing can be initiated</w:t>
            </w:r>
          </w:p>
        </w:tc>
        <w:tc>
          <w:tcPr>
            <w:tcW w:w="850" w:type="dxa"/>
            <w:tcBorders>
              <w:top w:val="single" w:sz="6" w:space="0" w:color="000000"/>
              <w:left w:val="single" w:sz="6" w:space="0" w:color="000000"/>
              <w:bottom w:val="single" w:sz="6" w:space="0" w:color="000000"/>
              <w:right w:val="single" w:sz="6" w:space="0" w:color="000000"/>
            </w:tcBorders>
            <w:hideMark/>
          </w:tcPr>
          <w:p w14:paraId="1A854EE5" w14:textId="77777777" w:rsidR="009C7D35" w:rsidRPr="000830A7" w:rsidRDefault="009C7D35" w:rsidP="003654A8">
            <w:pPr>
              <w:pStyle w:val="NoSpacing"/>
              <w:jc w:val="center"/>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5-6</w:t>
            </w:r>
          </w:p>
        </w:tc>
      </w:tr>
      <w:tr w:rsidR="009C7D35" w:rsidRPr="000830A7" w14:paraId="399ADC16" w14:textId="77777777" w:rsidTr="003654A8">
        <w:trPr>
          <w:trHeight w:val="20"/>
        </w:trPr>
        <w:tc>
          <w:tcPr>
            <w:tcW w:w="567" w:type="dxa"/>
            <w:tcBorders>
              <w:top w:val="single" w:sz="6" w:space="0" w:color="000000"/>
              <w:left w:val="single" w:sz="6" w:space="0" w:color="000000"/>
              <w:bottom w:val="single" w:sz="6" w:space="0" w:color="000000"/>
              <w:right w:val="single" w:sz="6" w:space="0" w:color="000000"/>
            </w:tcBorders>
            <w:hideMark/>
          </w:tcPr>
          <w:p w14:paraId="64750AE7" w14:textId="77777777" w:rsidR="009C7D35" w:rsidRPr="000830A7" w:rsidRDefault="009C7D35" w:rsidP="00F51387">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7.</w:t>
            </w:r>
          </w:p>
        </w:tc>
        <w:tc>
          <w:tcPr>
            <w:tcW w:w="8080" w:type="dxa"/>
            <w:tcBorders>
              <w:top w:val="single" w:sz="6" w:space="0" w:color="000000"/>
              <w:left w:val="single" w:sz="6" w:space="0" w:color="000000"/>
              <w:bottom w:val="single" w:sz="6" w:space="0" w:color="000000"/>
              <w:right w:val="single" w:sz="6" w:space="0" w:color="000000"/>
            </w:tcBorders>
            <w:hideMark/>
          </w:tcPr>
          <w:p w14:paraId="79303C25" w14:textId="77777777" w:rsidR="009C7D35" w:rsidRPr="000830A7" w:rsidRDefault="009C7D35" w:rsidP="00F51387">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Banning of business dealings</w:t>
            </w:r>
          </w:p>
        </w:tc>
        <w:tc>
          <w:tcPr>
            <w:tcW w:w="850" w:type="dxa"/>
            <w:tcBorders>
              <w:top w:val="single" w:sz="6" w:space="0" w:color="000000"/>
              <w:left w:val="single" w:sz="6" w:space="0" w:color="000000"/>
              <w:bottom w:val="single" w:sz="6" w:space="0" w:color="000000"/>
              <w:right w:val="single" w:sz="6" w:space="0" w:color="000000"/>
            </w:tcBorders>
            <w:hideMark/>
          </w:tcPr>
          <w:p w14:paraId="4A805DCA" w14:textId="77777777" w:rsidR="009C7D35" w:rsidRPr="000830A7" w:rsidRDefault="009C7D35" w:rsidP="003654A8">
            <w:pPr>
              <w:pStyle w:val="NoSpacing"/>
              <w:jc w:val="center"/>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6-7</w:t>
            </w:r>
          </w:p>
        </w:tc>
      </w:tr>
      <w:tr w:rsidR="009C7D35" w:rsidRPr="000830A7" w14:paraId="45128A75" w14:textId="77777777" w:rsidTr="003654A8">
        <w:trPr>
          <w:trHeight w:val="20"/>
        </w:trPr>
        <w:tc>
          <w:tcPr>
            <w:tcW w:w="567" w:type="dxa"/>
            <w:tcBorders>
              <w:top w:val="single" w:sz="6" w:space="0" w:color="000000"/>
              <w:left w:val="single" w:sz="6" w:space="0" w:color="000000"/>
              <w:bottom w:val="single" w:sz="6" w:space="0" w:color="000000"/>
              <w:right w:val="single" w:sz="6" w:space="0" w:color="000000"/>
            </w:tcBorders>
            <w:hideMark/>
          </w:tcPr>
          <w:p w14:paraId="04F9F955" w14:textId="77777777" w:rsidR="009C7D35" w:rsidRPr="000830A7" w:rsidRDefault="009C7D35" w:rsidP="00F51387">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8.</w:t>
            </w:r>
          </w:p>
        </w:tc>
        <w:tc>
          <w:tcPr>
            <w:tcW w:w="8080" w:type="dxa"/>
            <w:tcBorders>
              <w:top w:val="single" w:sz="6" w:space="0" w:color="000000"/>
              <w:left w:val="single" w:sz="6" w:space="0" w:color="000000"/>
              <w:bottom w:val="single" w:sz="6" w:space="0" w:color="000000"/>
              <w:right w:val="single" w:sz="6" w:space="0" w:color="000000"/>
            </w:tcBorders>
            <w:hideMark/>
          </w:tcPr>
          <w:p w14:paraId="04DEF458" w14:textId="77777777" w:rsidR="009C7D35" w:rsidRPr="000830A7" w:rsidRDefault="009C7D35" w:rsidP="00F51387">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Removal from list of approved agencies – Suppliers/ contractors etc.</w:t>
            </w:r>
          </w:p>
        </w:tc>
        <w:tc>
          <w:tcPr>
            <w:tcW w:w="850" w:type="dxa"/>
            <w:tcBorders>
              <w:top w:val="single" w:sz="6" w:space="0" w:color="000000"/>
              <w:left w:val="single" w:sz="6" w:space="0" w:color="000000"/>
              <w:bottom w:val="single" w:sz="6" w:space="0" w:color="000000"/>
              <w:right w:val="single" w:sz="6" w:space="0" w:color="000000"/>
            </w:tcBorders>
            <w:hideMark/>
          </w:tcPr>
          <w:p w14:paraId="78508BDD" w14:textId="77777777" w:rsidR="009C7D35" w:rsidRPr="000830A7" w:rsidRDefault="009C7D35" w:rsidP="003654A8">
            <w:pPr>
              <w:pStyle w:val="NoSpacing"/>
              <w:jc w:val="center"/>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8</w:t>
            </w:r>
          </w:p>
        </w:tc>
      </w:tr>
      <w:tr w:rsidR="009C7D35" w:rsidRPr="000830A7" w14:paraId="17BACD3B" w14:textId="77777777" w:rsidTr="003654A8">
        <w:trPr>
          <w:trHeight w:val="20"/>
        </w:trPr>
        <w:tc>
          <w:tcPr>
            <w:tcW w:w="567" w:type="dxa"/>
            <w:tcBorders>
              <w:top w:val="single" w:sz="6" w:space="0" w:color="000000"/>
              <w:left w:val="single" w:sz="6" w:space="0" w:color="000000"/>
              <w:bottom w:val="single" w:sz="6" w:space="0" w:color="000000"/>
              <w:right w:val="single" w:sz="6" w:space="0" w:color="000000"/>
            </w:tcBorders>
            <w:hideMark/>
          </w:tcPr>
          <w:p w14:paraId="73567701" w14:textId="77777777" w:rsidR="009C7D35" w:rsidRPr="000830A7" w:rsidRDefault="009C7D35" w:rsidP="00F51387">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9.</w:t>
            </w:r>
          </w:p>
        </w:tc>
        <w:tc>
          <w:tcPr>
            <w:tcW w:w="8080" w:type="dxa"/>
            <w:tcBorders>
              <w:top w:val="single" w:sz="6" w:space="0" w:color="000000"/>
              <w:left w:val="single" w:sz="6" w:space="0" w:color="000000"/>
              <w:bottom w:val="single" w:sz="6" w:space="0" w:color="000000"/>
              <w:right w:val="single" w:sz="6" w:space="0" w:color="000000"/>
            </w:tcBorders>
            <w:hideMark/>
          </w:tcPr>
          <w:p w14:paraId="57204CA9" w14:textId="77777777" w:rsidR="009C7D35" w:rsidRPr="000830A7" w:rsidRDefault="009C7D35" w:rsidP="00F51387">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Procedure for issuing Show cause notice</w:t>
            </w:r>
          </w:p>
        </w:tc>
        <w:tc>
          <w:tcPr>
            <w:tcW w:w="850" w:type="dxa"/>
            <w:tcBorders>
              <w:top w:val="single" w:sz="6" w:space="0" w:color="000000"/>
              <w:left w:val="single" w:sz="6" w:space="0" w:color="000000"/>
              <w:bottom w:val="single" w:sz="6" w:space="0" w:color="000000"/>
              <w:right w:val="single" w:sz="6" w:space="0" w:color="000000"/>
            </w:tcBorders>
            <w:hideMark/>
          </w:tcPr>
          <w:p w14:paraId="0D29CD6F" w14:textId="77777777" w:rsidR="009C7D35" w:rsidRPr="000830A7" w:rsidRDefault="009C7D35" w:rsidP="003654A8">
            <w:pPr>
              <w:pStyle w:val="NoSpacing"/>
              <w:jc w:val="center"/>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8</w:t>
            </w:r>
          </w:p>
        </w:tc>
      </w:tr>
      <w:tr w:rsidR="009C7D35" w:rsidRPr="000830A7" w14:paraId="15F9F451" w14:textId="77777777" w:rsidTr="003654A8">
        <w:trPr>
          <w:trHeight w:val="20"/>
        </w:trPr>
        <w:tc>
          <w:tcPr>
            <w:tcW w:w="567" w:type="dxa"/>
            <w:tcBorders>
              <w:top w:val="single" w:sz="6" w:space="0" w:color="000000"/>
              <w:left w:val="single" w:sz="6" w:space="0" w:color="000000"/>
              <w:bottom w:val="single" w:sz="6" w:space="0" w:color="000000"/>
              <w:right w:val="single" w:sz="6" w:space="0" w:color="000000"/>
            </w:tcBorders>
            <w:hideMark/>
          </w:tcPr>
          <w:p w14:paraId="746002DC" w14:textId="77777777" w:rsidR="009C7D35" w:rsidRPr="000830A7" w:rsidRDefault="009C7D35" w:rsidP="00F51387">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10.</w:t>
            </w:r>
          </w:p>
        </w:tc>
        <w:tc>
          <w:tcPr>
            <w:tcW w:w="8080" w:type="dxa"/>
            <w:tcBorders>
              <w:top w:val="single" w:sz="6" w:space="0" w:color="000000"/>
              <w:left w:val="single" w:sz="6" w:space="0" w:color="000000"/>
              <w:bottom w:val="single" w:sz="6" w:space="0" w:color="000000"/>
              <w:right w:val="single" w:sz="6" w:space="0" w:color="000000"/>
            </w:tcBorders>
            <w:hideMark/>
          </w:tcPr>
          <w:p w14:paraId="225A9521" w14:textId="77777777" w:rsidR="009C7D35" w:rsidRPr="000830A7" w:rsidRDefault="009C7D35" w:rsidP="00F51387">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Appeal against the decision of Competent Authority</w:t>
            </w:r>
          </w:p>
        </w:tc>
        <w:tc>
          <w:tcPr>
            <w:tcW w:w="850" w:type="dxa"/>
            <w:tcBorders>
              <w:top w:val="single" w:sz="6" w:space="0" w:color="000000"/>
              <w:left w:val="single" w:sz="6" w:space="0" w:color="000000"/>
              <w:bottom w:val="single" w:sz="6" w:space="0" w:color="000000"/>
              <w:right w:val="single" w:sz="6" w:space="0" w:color="000000"/>
            </w:tcBorders>
            <w:hideMark/>
          </w:tcPr>
          <w:p w14:paraId="0817D95A" w14:textId="77777777" w:rsidR="009C7D35" w:rsidRPr="000830A7" w:rsidRDefault="009C7D35" w:rsidP="003654A8">
            <w:pPr>
              <w:pStyle w:val="NoSpacing"/>
              <w:jc w:val="center"/>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8</w:t>
            </w:r>
          </w:p>
        </w:tc>
      </w:tr>
      <w:tr w:rsidR="009C7D35" w:rsidRPr="000830A7" w14:paraId="31A9F1AC" w14:textId="77777777" w:rsidTr="003654A8">
        <w:trPr>
          <w:trHeight w:val="20"/>
        </w:trPr>
        <w:tc>
          <w:tcPr>
            <w:tcW w:w="567" w:type="dxa"/>
            <w:tcBorders>
              <w:top w:val="single" w:sz="6" w:space="0" w:color="000000"/>
              <w:left w:val="single" w:sz="6" w:space="0" w:color="000000"/>
              <w:bottom w:val="single" w:sz="6" w:space="0" w:color="000000"/>
              <w:right w:val="single" w:sz="6" w:space="0" w:color="000000"/>
            </w:tcBorders>
            <w:hideMark/>
          </w:tcPr>
          <w:p w14:paraId="311E77C1" w14:textId="77777777" w:rsidR="009C7D35" w:rsidRPr="000830A7" w:rsidRDefault="009C7D35" w:rsidP="00F51387">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11.</w:t>
            </w:r>
          </w:p>
        </w:tc>
        <w:tc>
          <w:tcPr>
            <w:tcW w:w="8080" w:type="dxa"/>
            <w:tcBorders>
              <w:top w:val="single" w:sz="6" w:space="0" w:color="000000"/>
              <w:left w:val="single" w:sz="6" w:space="0" w:color="000000"/>
              <w:bottom w:val="single" w:sz="6" w:space="0" w:color="000000"/>
              <w:right w:val="single" w:sz="6" w:space="0" w:color="000000"/>
            </w:tcBorders>
            <w:hideMark/>
          </w:tcPr>
          <w:p w14:paraId="78E50705" w14:textId="77777777" w:rsidR="009C7D35" w:rsidRPr="000830A7" w:rsidRDefault="009C7D35" w:rsidP="00F51387">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Review of the decision by the competent authority.</w:t>
            </w:r>
          </w:p>
        </w:tc>
        <w:tc>
          <w:tcPr>
            <w:tcW w:w="850" w:type="dxa"/>
            <w:tcBorders>
              <w:top w:val="single" w:sz="6" w:space="0" w:color="000000"/>
              <w:left w:val="single" w:sz="6" w:space="0" w:color="000000"/>
              <w:bottom w:val="single" w:sz="6" w:space="0" w:color="000000"/>
              <w:right w:val="single" w:sz="6" w:space="0" w:color="000000"/>
            </w:tcBorders>
            <w:hideMark/>
          </w:tcPr>
          <w:p w14:paraId="054B37D7" w14:textId="77777777" w:rsidR="009C7D35" w:rsidRPr="000830A7" w:rsidRDefault="009C7D35" w:rsidP="003654A8">
            <w:pPr>
              <w:pStyle w:val="NoSpacing"/>
              <w:jc w:val="center"/>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9</w:t>
            </w:r>
          </w:p>
        </w:tc>
      </w:tr>
      <w:tr w:rsidR="009C7D35" w:rsidRPr="000830A7" w14:paraId="71EC03F3" w14:textId="77777777" w:rsidTr="003654A8">
        <w:trPr>
          <w:trHeight w:val="20"/>
        </w:trPr>
        <w:tc>
          <w:tcPr>
            <w:tcW w:w="567" w:type="dxa"/>
            <w:tcBorders>
              <w:top w:val="single" w:sz="6" w:space="0" w:color="000000"/>
              <w:left w:val="single" w:sz="6" w:space="0" w:color="000000"/>
              <w:bottom w:val="single" w:sz="6" w:space="0" w:color="000000"/>
              <w:right w:val="single" w:sz="6" w:space="0" w:color="000000"/>
            </w:tcBorders>
            <w:hideMark/>
          </w:tcPr>
          <w:p w14:paraId="5FA920A9" w14:textId="77777777" w:rsidR="009C7D35" w:rsidRPr="000830A7" w:rsidRDefault="009C7D35" w:rsidP="00F51387">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12.</w:t>
            </w:r>
          </w:p>
        </w:tc>
        <w:tc>
          <w:tcPr>
            <w:tcW w:w="8080" w:type="dxa"/>
            <w:tcBorders>
              <w:top w:val="single" w:sz="6" w:space="0" w:color="000000"/>
              <w:left w:val="single" w:sz="6" w:space="0" w:color="000000"/>
              <w:bottom w:val="single" w:sz="6" w:space="0" w:color="000000"/>
              <w:right w:val="single" w:sz="6" w:space="0" w:color="000000"/>
            </w:tcBorders>
            <w:hideMark/>
          </w:tcPr>
          <w:p w14:paraId="7656D0AD" w14:textId="77777777" w:rsidR="009C7D35" w:rsidRPr="000830A7" w:rsidRDefault="009C7D35" w:rsidP="00F51387">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Circulation of the names of agencies with whom business dealings have been banned.</w:t>
            </w:r>
          </w:p>
        </w:tc>
        <w:tc>
          <w:tcPr>
            <w:tcW w:w="850" w:type="dxa"/>
            <w:tcBorders>
              <w:top w:val="single" w:sz="6" w:space="0" w:color="000000"/>
              <w:left w:val="single" w:sz="6" w:space="0" w:color="000000"/>
              <w:bottom w:val="single" w:sz="6" w:space="0" w:color="000000"/>
              <w:right w:val="single" w:sz="6" w:space="0" w:color="000000"/>
            </w:tcBorders>
            <w:hideMark/>
          </w:tcPr>
          <w:p w14:paraId="7B908284" w14:textId="77777777" w:rsidR="009C7D35" w:rsidRPr="000830A7" w:rsidRDefault="009C7D35" w:rsidP="003654A8">
            <w:pPr>
              <w:pStyle w:val="NoSpacing"/>
              <w:jc w:val="center"/>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9</w:t>
            </w:r>
          </w:p>
        </w:tc>
      </w:tr>
    </w:tbl>
    <w:p w14:paraId="12D05AC7" w14:textId="77777777" w:rsidR="004F67C2" w:rsidRPr="000830A7" w:rsidRDefault="004F67C2" w:rsidP="004F67C2">
      <w:pPr>
        <w:pStyle w:val="NoSpacing"/>
        <w:jc w:val="both"/>
        <w:rPr>
          <w:rFonts w:ascii="Calibri" w:hAnsi="Calibri" w:cs="Calibri"/>
          <w:color w:val="000000" w:themeColor="text1"/>
          <w:spacing w:val="6"/>
          <w:sz w:val="26"/>
          <w:szCs w:val="26"/>
          <w:lang w:val="en-IN"/>
        </w:rPr>
      </w:pPr>
    </w:p>
    <w:p w14:paraId="402E939A" w14:textId="007B3C99" w:rsidR="009C7D35" w:rsidRPr="000830A7" w:rsidRDefault="009C7D35" w:rsidP="00FF3293">
      <w:pPr>
        <w:pStyle w:val="NoSpacing"/>
        <w:numPr>
          <w:ilvl w:val="0"/>
          <w:numId w:val="55"/>
        </w:numPr>
        <w:ind w:left="567" w:hanging="567"/>
        <w:jc w:val="both"/>
        <w:rPr>
          <w:rFonts w:ascii="Calibri" w:hAnsi="Calibri" w:cs="Calibri"/>
          <w:color w:val="000000" w:themeColor="text1"/>
          <w:spacing w:val="6"/>
          <w:sz w:val="26"/>
          <w:szCs w:val="26"/>
          <w:lang w:val="en-IN"/>
        </w:rPr>
      </w:pPr>
      <w:r w:rsidRPr="000830A7">
        <w:rPr>
          <w:rFonts w:ascii="Calibri" w:hAnsi="Calibri" w:cs="Calibri"/>
          <w:color w:val="000000" w:themeColor="text1"/>
          <w:spacing w:val="6"/>
          <w:sz w:val="26"/>
          <w:szCs w:val="26"/>
          <w:lang w:val="en-IN"/>
        </w:rPr>
        <w:lastRenderedPageBreak/>
        <w:t>Introduction</w:t>
      </w:r>
    </w:p>
    <w:p w14:paraId="507E0948" w14:textId="77777777" w:rsidR="009360BD" w:rsidRPr="000830A7" w:rsidRDefault="009360BD" w:rsidP="00F51387">
      <w:pPr>
        <w:pStyle w:val="NoSpacing"/>
        <w:jc w:val="both"/>
        <w:rPr>
          <w:rFonts w:ascii="Calibri" w:hAnsi="Calibri" w:cs="Calibri"/>
          <w:color w:val="000000" w:themeColor="text1"/>
          <w:spacing w:val="6"/>
          <w:sz w:val="26"/>
          <w:szCs w:val="26"/>
          <w:lang w:val="en-IN"/>
        </w:rPr>
      </w:pPr>
    </w:p>
    <w:p w14:paraId="538E9C09" w14:textId="4999AFA8" w:rsidR="009C7D35" w:rsidRPr="000830A7" w:rsidRDefault="009C7D35" w:rsidP="00FF3293">
      <w:pPr>
        <w:pStyle w:val="NoSpacing"/>
        <w:numPr>
          <w:ilvl w:val="1"/>
          <w:numId w:val="55"/>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pacing w:val="6"/>
          <w:sz w:val="26"/>
          <w:szCs w:val="26"/>
          <w:lang w:val="en-IN"/>
        </w:rPr>
        <w:t>The</w:t>
      </w:r>
      <w:r w:rsidRPr="000830A7">
        <w:rPr>
          <w:rFonts w:ascii="Calibri" w:hAnsi="Calibri" w:cs="Calibri"/>
          <w:color w:val="000000" w:themeColor="text1"/>
          <w:sz w:val="26"/>
          <w:szCs w:val="26"/>
          <w:lang w:val="en-IN"/>
        </w:rPr>
        <w:t xml:space="preserve"> Board of Mumbai Port Authority (The Board/ MbPA), incorporated by The</w:t>
      </w:r>
      <w:r w:rsidR="009360BD"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pacing w:val="-2"/>
          <w:sz w:val="26"/>
          <w:szCs w:val="26"/>
          <w:lang w:val="en-IN"/>
        </w:rPr>
        <w:t xml:space="preserve">Major Port Trusts Act, 1963, as amended by Major Port Authority Act, 2021 and is an authority within the meaning of article 12 of Constitution of India. MbPA has also to </w:t>
      </w:r>
      <w:r w:rsidRPr="000830A7">
        <w:rPr>
          <w:rFonts w:ascii="Calibri" w:hAnsi="Calibri" w:cs="Calibri"/>
          <w:color w:val="000000" w:themeColor="text1"/>
          <w:sz w:val="26"/>
          <w:szCs w:val="26"/>
          <w:lang w:val="en-IN"/>
        </w:rPr>
        <w:t>safeguard its commercial interests, MbPA deals with agencies, who have a very high degree of integrity, commitments and sincerity towards the work undertaken. It is not in the interest of MbPA to deal with Agencies who commit deception, fraud or other misconduct in the execution of contracts awarded/ orders issued to them. In order to ensure compliance with the constitutional mandate, it is incumbent on MbPA to observe principles of natural justice before banning the business dealings with any Agency.</w:t>
      </w:r>
    </w:p>
    <w:p w14:paraId="38552BEC" w14:textId="77777777" w:rsidR="009360BD" w:rsidRPr="000830A7" w:rsidRDefault="009360BD" w:rsidP="00F51387">
      <w:pPr>
        <w:pStyle w:val="NoSpacing"/>
        <w:jc w:val="both"/>
        <w:rPr>
          <w:rFonts w:ascii="Calibri" w:hAnsi="Calibri" w:cs="Calibri"/>
          <w:color w:val="000000" w:themeColor="text1"/>
          <w:sz w:val="26"/>
          <w:szCs w:val="26"/>
          <w:lang w:val="en-IN"/>
        </w:rPr>
      </w:pPr>
    </w:p>
    <w:p w14:paraId="56513FEA" w14:textId="062803B5" w:rsidR="009C7D35" w:rsidRPr="000830A7" w:rsidRDefault="009C7D35" w:rsidP="00FF3293">
      <w:pPr>
        <w:pStyle w:val="NoSpacing"/>
        <w:numPr>
          <w:ilvl w:val="1"/>
          <w:numId w:val="55"/>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Since banning of business dealings involves civil consequences for an Agency</w:t>
      </w:r>
      <w:r w:rsidR="009360BD"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concerned, it is incumbent that adequate opportunity of hearing is provided and the explanation, if tendered, is considered before passing any order in this regard keeping in view the facts and circumstances of the case.</w:t>
      </w:r>
    </w:p>
    <w:p w14:paraId="2FBBE568" w14:textId="34A9CAC9" w:rsidR="009360BD" w:rsidRPr="000830A7" w:rsidRDefault="009360BD" w:rsidP="00F51387">
      <w:pPr>
        <w:pStyle w:val="NoSpacing"/>
        <w:jc w:val="both"/>
        <w:rPr>
          <w:rFonts w:ascii="Calibri" w:hAnsi="Calibri" w:cs="Calibri"/>
          <w:color w:val="000000" w:themeColor="text1"/>
          <w:spacing w:val="12"/>
          <w:sz w:val="26"/>
          <w:szCs w:val="26"/>
          <w:lang w:val="en-IN"/>
        </w:rPr>
      </w:pPr>
    </w:p>
    <w:p w14:paraId="060DE6F4" w14:textId="5979C65E" w:rsidR="009C7D35" w:rsidRPr="000830A7" w:rsidRDefault="009C7D35" w:rsidP="00FF3293">
      <w:pPr>
        <w:pStyle w:val="NoSpacing"/>
        <w:numPr>
          <w:ilvl w:val="0"/>
          <w:numId w:val="55"/>
        </w:numPr>
        <w:ind w:left="567" w:hanging="567"/>
        <w:jc w:val="both"/>
        <w:rPr>
          <w:rFonts w:ascii="Calibri" w:hAnsi="Calibri" w:cs="Calibri"/>
          <w:color w:val="000000" w:themeColor="text1"/>
          <w:spacing w:val="12"/>
          <w:sz w:val="26"/>
          <w:szCs w:val="26"/>
          <w:lang w:val="en-IN"/>
        </w:rPr>
      </w:pPr>
      <w:r w:rsidRPr="000830A7">
        <w:rPr>
          <w:rFonts w:ascii="Calibri" w:hAnsi="Calibri" w:cs="Calibri"/>
          <w:color w:val="000000" w:themeColor="text1"/>
          <w:spacing w:val="12"/>
          <w:sz w:val="26"/>
          <w:szCs w:val="26"/>
          <w:lang w:val="en-IN"/>
        </w:rPr>
        <w:t>Scope</w:t>
      </w:r>
    </w:p>
    <w:p w14:paraId="13815960" w14:textId="77777777" w:rsidR="00CE7C36" w:rsidRPr="000830A7" w:rsidRDefault="00CE7C36" w:rsidP="00F51387">
      <w:pPr>
        <w:pStyle w:val="NoSpacing"/>
        <w:jc w:val="both"/>
        <w:rPr>
          <w:rFonts w:ascii="Calibri" w:hAnsi="Calibri" w:cs="Calibri"/>
          <w:color w:val="000000" w:themeColor="text1"/>
          <w:spacing w:val="12"/>
          <w:sz w:val="26"/>
          <w:szCs w:val="26"/>
          <w:lang w:val="en-IN"/>
        </w:rPr>
      </w:pPr>
    </w:p>
    <w:p w14:paraId="67AFF29F" w14:textId="15D5B20F" w:rsidR="009C7D35" w:rsidRPr="000830A7" w:rsidRDefault="009C7D35" w:rsidP="00FF3293">
      <w:pPr>
        <w:pStyle w:val="NoSpacing"/>
        <w:numPr>
          <w:ilvl w:val="1"/>
          <w:numId w:val="55"/>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pacing w:val="-2"/>
          <w:sz w:val="26"/>
          <w:szCs w:val="26"/>
          <w:lang w:val="en-IN"/>
        </w:rPr>
        <w:t>The Condition of Contract (GCC) of MbPA generally provide that MbPA reserves the</w:t>
      </w:r>
      <w:r w:rsidR="009360BD" w:rsidRPr="000830A7">
        <w:rPr>
          <w:rFonts w:ascii="Calibri" w:hAnsi="Calibri" w:cs="Calibri"/>
          <w:color w:val="000000" w:themeColor="text1"/>
          <w:spacing w:val="-2"/>
          <w:sz w:val="26"/>
          <w:szCs w:val="26"/>
          <w:lang w:val="en-IN"/>
        </w:rPr>
        <w:t xml:space="preserve"> </w:t>
      </w:r>
      <w:r w:rsidRPr="000830A7">
        <w:rPr>
          <w:rFonts w:ascii="Calibri" w:hAnsi="Calibri" w:cs="Calibri"/>
          <w:color w:val="000000" w:themeColor="text1"/>
          <w:sz w:val="26"/>
          <w:szCs w:val="26"/>
          <w:lang w:val="en-IN"/>
        </w:rPr>
        <w:t>rights to remove from list of approved suppliers/ contractors or to ban business dealings if any Agency has been found to have committed misconduct and also to suspend business dealings pending investigation.</w:t>
      </w:r>
    </w:p>
    <w:p w14:paraId="5F829A3F" w14:textId="77777777" w:rsidR="00D21EE9" w:rsidRPr="000830A7" w:rsidRDefault="00D21EE9" w:rsidP="00F51387">
      <w:pPr>
        <w:pStyle w:val="NoSpacing"/>
        <w:jc w:val="both"/>
        <w:rPr>
          <w:rFonts w:ascii="Calibri" w:hAnsi="Calibri" w:cs="Calibri"/>
          <w:color w:val="000000" w:themeColor="text1"/>
          <w:sz w:val="26"/>
          <w:szCs w:val="26"/>
          <w:lang w:val="en-IN"/>
        </w:rPr>
      </w:pPr>
    </w:p>
    <w:p w14:paraId="4B858079" w14:textId="6CABDE19" w:rsidR="009C7D35" w:rsidRPr="000830A7" w:rsidRDefault="009C7D35" w:rsidP="00FF3293">
      <w:pPr>
        <w:pStyle w:val="NoSpacing"/>
        <w:numPr>
          <w:ilvl w:val="1"/>
          <w:numId w:val="55"/>
        </w:numPr>
        <w:ind w:left="567" w:hanging="567"/>
        <w:jc w:val="both"/>
        <w:rPr>
          <w:rFonts w:ascii="Calibri" w:hAnsi="Calibri" w:cs="Calibri"/>
          <w:color w:val="000000" w:themeColor="text1"/>
          <w:spacing w:val="-2"/>
          <w:sz w:val="26"/>
          <w:szCs w:val="26"/>
          <w:lang w:val="en-IN"/>
        </w:rPr>
      </w:pPr>
      <w:r w:rsidRPr="000830A7">
        <w:rPr>
          <w:rFonts w:ascii="Calibri" w:hAnsi="Calibri" w:cs="Calibri"/>
          <w:color w:val="000000" w:themeColor="text1"/>
          <w:spacing w:val="-2"/>
          <w:sz w:val="26"/>
          <w:szCs w:val="26"/>
          <w:lang w:val="en-IN"/>
        </w:rPr>
        <w:t>Similarly, in case of sale of material there is a clause to deal with the Agencies/</w:t>
      </w:r>
      <w:r w:rsidR="009360BD" w:rsidRPr="000830A7">
        <w:rPr>
          <w:rFonts w:ascii="Calibri" w:hAnsi="Calibri" w:cs="Calibri"/>
          <w:color w:val="000000" w:themeColor="text1"/>
          <w:spacing w:val="-2"/>
          <w:sz w:val="26"/>
          <w:szCs w:val="26"/>
          <w:lang w:val="en-IN"/>
        </w:rPr>
        <w:t xml:space="preserve"> </w:t>
      </w:r>
      <w:r w:rsidRPr="000830A7">
        <w:rPr>
          <w:rFonts w:ascii="Calibri" w:hAnsi="Calibri" w:cs="Calibri"/>
          <w:color w:val="000000" w:themeColor="text1"/>
          <w:spacing w:val="-2"/>
          <w:sz w:val="26"/>
          <w:szCs w:val="26"/>
          <w:lang w:val="en-IN"/>
        </w:rPr>
        <w:t>customers/ buyers who indulge in lifting of material in unauthorized manner.</w:t>
      </w:r>
    </w:p>
    <w:p w14:paraId="54B9D8C5" w14:textId="77777777" w:rsidR="00D21EE9" w:rsidRPr="000830A7" w:rsidRDefault="00D21EE9" w:rsidP="00F51387">
      <w:pPr>
        <w:pStyle w:val="NoSpacing"/>
        <w:jc w:val="both"/>
        <w:rPr>
          <w:rFonts w:ascii="Calibri" w:hAnsi="Calibri" w:cs="Calibri"/>
          <w:color w:val="000000" w:themeColor="text1"/>
          <w:spacing w:val="-2"/>
          <w:sz w:val="26"/>
          <w:szCs w:val="26"/>
          <w:lang w:val="en-IN"/>
        </w:rPr>
      </w:pPr>
    </w:p>
    <w:p w14:paraId="6850E62E" w14:textId="18744A76" w:rsidR="009C7D35" w:rsidRPr="000830A7" w:rsidRDefault="009C7D35" w:rsidP="00FF3293">
      <w:pPr>
        <w:pStyle w:val="NoSpacing"/>
        <w:numPr>
          <w:ilvl w:val="1"/>
          <w:numId w:val="55"/>
        </w:numPr>
        <w:ind w:left="567" w:hanging="567"/>
        <w:jc w:val="both"/>
        <w:rPr>
          <w:rFonts w:ascii="Calibri" w:hAnsi="Calibri" w:cs="Calibri"/>
          <w:color w:val="000000" w:themeColor="text1"/>
          <w:spacing w:val="-2"/>
          <w:sz w:val="26"/>
          <w:szCs w:val="26"/>
          <w:lang w:val="en-IN"/>
        </w:rPr>
      </w:pPr>
      <w:r w:rsidRPr="000830A7">
        <w:rPr>
          <w:rFonts w:ascii="Calibri" w:hAnsi="Calibri" w:cs="Calibri"/>
          <w:color w:val="000000" w:themeColor="text1"/>
          <w:spacing w:val="-2"/>
          <w:sz w:val="26"/>
          <w:szCs w:val="26"/>
          <w:lang w:val="en-IN"/>
        </w:rPr>
        <w:t>However, absence of such a clause does not in any way restrict the right of MbPA to</w:t>
      </w:r>
      <w:r w:rsidR="009360BD" w:rsidRPr="000830A7">
        <w:rPr>
          <w:rFonts w:ascii="Calibri" w:hAnsi="Calibri" w:cs="Calibri"/>
          <w:color w:val="000000" w:themeColor="text1"/>
          <w:spacing w:val="-2"/>
          <w:sz w:val="26"/>
          <w:szCs w:val="26"/>
          <w:lang w:val="en-IN"/>
        </w:rPr>
        <w:t xml:space="preserve"> </w:t>
      </w:r>
      <w:r w:rsidRPr="000830A7">
        <w:rPr>
          <w:rFonts w:ascii="Calibri" w:hAnsi="Calibri" w:cs="Calibri"/>
          <w:color w:val="000000" w:themeColor="text1"/>
          <w:spacing w:val="-2"/>
          <w:sz w:val="26"/>
          <w:szCs w:val="26"/>
          <w:lang w:val="en-IN"/>
        </w:rPr>
        <w:t>take action/ decision under these guidelines in appropriate cases.</w:t>
      </w:r>
    </w:p>
    <w:p w14:paraId="02A76D27" w14:textId="77777777" w:rsidR="00D21EE9" w:rsidRPr="000830A7" w:rsidRDefault="00D21EE9" w:rsidP="00F51387">
      <w:pPr>
        <w:pStyle w:val="NoSpacing"/>
        <w:jc w:val="both"/>
        <w:rPr>
          <w:rFonts w:ascii="Calibri" w:hAnsi="Calibri" w:cs="Calibri"/>
          <w:color w:val="000000" w:themeColor="text1"/>
          <w:spacing w:val="-2"/>
          <w:sz w:val="26"/>
          <w:szCs w:val="26"/>
          <w:lang w:val="en-IN"/>
        </w:rPr>
      </w:pPr>
    </w:p>
    <w:p w14:paraId="1B6A082C" w14:textId="40596191" w:rsidR="009C7D35" w:rsidRPr="000830A7" w:rsidRDefault="009C7D35" w:rsidP="00FF3293">
      <w:pPr>
        <w:pStyle w:val="NoSpacing"/>
        <w:numPr>
          <w:ilvl w:val="1"/>
          <w:numId w:val="55"/>
        </w:numPr>
        <w:ind w:left="567" w:hanging="567"/>
        <w:jc w:val="both"/>
        <w:rPr>
          <w:rFonts w:ascii="Calibri" w:hAnsi="Calibri" w:cs="Calibri"/>
          <w:color w:val="000000" w:themeColor="text1"/>
          <w:spacing w:val="-2"/>
          <w:sz w:val="26"/>
          <w:szCs w:val="26"/>
          <w:lang w:val="en-IN"/>
        </w:rPr>
      </w:pPr>
      <w:r w:rsidRPr="000830A7">
        <w:rPr>
          <w:rFonts w:ascii="Calibri" w:hAnsi="Calibri" w:cs="Calibri"/>
          <w:color w:val="000000" w:themeColor="text1"/>
          <w:spacing w:val="-2"/>
          <w:sz w:val="26"/>
          <w:szCs w:val="26"/>
          <w:lang w:val="en-IN"/>
        </w:rPr>
        <w:t>The procedure of (</w:t>
      </w:r>
      <w:proofErr w:type="spellStart"/>
      <w:r w:rsidRPr="000830A7">
        <w:rPr>
          <w:rFonts w:ascii="Calibri" w:hAnsi="Calibri" w:cs="Calibri"/>
          <w:color w:val="000000" w:themeColor="text1"/>
          <w:spacing w:val="-2"/>
          <w:sz w:val="26"/>
          <w:szCs w:val="26"/>
          <w:lang w:val="en-IN"/>
        </w:rPr>
        <w:t>i</w:t>
      </w:r>
      <w:proofErr w:type="spellEnd"/>
      <w:r w:rsidRPr="000830A7">
        <w:rPr>
          <w:rFonts w:ascii="Calibri" w:hAnsi="Calibri" w:cs="Calibri"/>
          <w:color w:val="000000" w:themeColor="text1"/>
          <w:spacing w:val="-2"/>
          <w:sz w:val="26"/>
          <w:szCs w:val="26"/>
          <w:lang w:val="en-IN"/>
        </w:rPr>
        <w:t>) Removal of Agency from the List of approved suppliers/</w:t>
      </w:r>
      <w:r w:rsidR="009360BD" w:rsidRPr="000830A7">
        <w:rPr>
          <w:rFonts w:ascii="Calibri" w:hAnsi="Calibri" w:cs="Calibri"/>
          <w:color w:val="000000" w:themeColor="text1"/>
          <w:spacing w:val="-2"/>
          <w:sz w:val="26"/>
          <w:szCs w:val="26"/>
          <w:lang w:val="en-IN"/>
        </w:rPr>
        <w:t xml:space="preserve"> </w:t>
      </w:r>
      <w:r w:rsidRPr="000830A7">
        <w:rPr>
          <w:rFonts w:ascii="Calibri" w:hAnsi="Calibri" w:cs="Calibri"/>
          <w:color w:val="000000" w:themeColor="text1"/>
          <w:spacing w:val="-2"/>
          <w:sz w:val="26"/>
          <w:szCs w:val="26"/>
          <w:lang w:val="en-IN"/>
        </w:rPr>
        <w:t>contractors (ii) Suspension and (iii) Banning of Business Dealing with Agencies has been laid down in these guidelines.</w:t>
      </w:r>
    </w:p>
    <w:p w14:paraId="018D7854" w14:textId="77777777" w:rsidR="00D21EE9" w:rsidRPr="000830A7" w:rsidRDefault="00D21EE9" w:rsidP="00F51387">
      <w:pPr>
        <w:pStyle w:val="NoSpacing"/>
        <w:jc w:val="both"/>
        <w:rPr>
          <w:rFonts w:ascii="Calibri" w:hAnsi="Calibri" w:cs="Calibri"/>
          <w:color w:val="000000" w:themeColor="text1"/>
          <w:spacing w:val="-2"/>
          <w:sz w:val="26"/>
          <w:szCs w:val="26"/>
          <w:lang w:val="en-IN"/>
        </w:rPr>
      </w:pPr>
    </w:p>
    <w:p w14:paraId="4DC842E6" w14:textId="4C47F10C" w:rsidR="009C7D35" w:rsidRPr="000830A7" w:rsidRDefault="009C7D35" w:rsidP="00FF3293">
      <w:pPr>
        <w:pStyle w:val="NoSpacing"/>
        <w:numPr>
          <w:ilvl w:val="1"/>
          <w:numId w:val="55"/>
        </w:numPr>
        <w:ind w:left="567" w:hanging="567"/>
        <w:jc w:val="both"/>
        <w:rPr>
          <w:rFonts w:ascii="Calibri" w:hAnsi="Calibri" w:cs="Calibri"/>
          <w:color w:val="000000" w:themeColor="text1"/>
          <w:spacing w:val="-2"/>
          <w:sz w:val="26"/>
          <w:szCs w:val="26"/>
          <w:lang w:val="en-IN"/>
        </w:rPr>
      </w:pPr>
      <w:r w:rsidRPr="000830A7">
        <w:rPr>
          <w:rFonts w:ascii="Calibri" w:hAnsi="Calibri" w:cs="Calibri"/>
          <w:color w:val="000000" w:themeColor="text1"/>
          <w:spacing w:val="-2"/>
          <w:sz w:val="26"/>
          <w:szCs w:val="26"/>
          <w:lang w:val="en-IN"/>
        </w:rPr>
        <w:t>These guidelines apply to all departments of MbPA.</w:t>
      </w:r>
    </w:p>
    <w:p w14:paraId="41FB2F08" w14:textId="77777777" w:rsidR="000117C2" w:rsidRPr="000830A7" w:rsidRDefault="000117C2" w:rsidP="00F51387">
      <w:pPr>
        <w:pStyle w:val="NoSpacing"/>
        <w:jc w:val="both"/>
        <w:rPr>
          <w:rFonts w:ascii="Calibri" w:hAnsi="Calibri" w:cs="Calibri"/>
          <w:color w:val="000000" w:themeColor="text1"/>
          <w:spacing w:val="-2"/>
          <w:sz w:val="26"/>
          <w:szCs w:val="26"/>
          <w:lang w:val="en-IN"/>
        </w:rPr>
      </w:pPr>
    </w:p>
    <w:p w14:paraId="2928C04C" w14:textId="4000C334" w:rsidR="009C7D35" w:rsidRPr="000830A7" w:rsidRDefault="009C7D35" w:rsidP="00FF3293">
      <w:pPr>
        <w:pStyle w:val="NoSpacing"/>
        <w:numPr>
          <w:ilvl w:val="1"/>
          <w:numId w:val="55"/>
        </w:numPr>
        <w:ind w:left="567" w:hanging="567"/>
        <w:jc w:val="both"/>
        <w:rPr>
          <w:rFonts w:ascii="Calibri" w:hAnsi="Calibri" w:cs="Calibri"/>
          <w:color w:val="000000" w:themeColor="text1"/>
          <w:spacing w:val="-2"/>
          <w:sz w:val="26"/>
          <w:szCs w:val="26"/>
          <w:lang w:val="en-IN"/>
        </w:rPr>
      </w:pPr>
      <w:r w:rsidRPr="000830A7">
        <w:rPr>
          <w:rFonts w:ascii="Calibri" w:hAnsi="Calibri" w:cs="Calibri"/>
          <w:color w:val="000000" w:themeColor="text1"/>
          <w:spacing w:val="-2"/>
          <w:sz w:val="26"/>
          <w:szCs w:val="26"/>
          <w:lang w:val="en-IN"/>
        </w:rPr>
        <w:t>It is clarified that these guidelines do not deal with the decision of the Management</w:t>
      </w:r>
      <w:r w:rsidR="00D21EE9" w:rsidRPr="000830A7">
        <w:rPr>
          <w:rFonts w:ascii="Calibri" w:hAnsi="Calibri" w:cs="Calibri"/>
          <w:color w:val="000000" w:themeColor="text1"/>
          <w:spacing w:val="-2"/>
          <w:sz w:val="26"/>
          <w:szCs w:val="26"/>
          <w:lang w:val="en-IN"/>
        </w:rPr>
        <w:t xml:space="preserve"> </w:t>
      </w:r>
      <w:r w:rsidRPr="000830A7">
        <w:rPr>
          <w:rFonts w:ascii="Calibri" w:hAnsi="Calibri" w:cs="Calibri"/>
          <w:color w:val="000000" w:themeColor="text1"/>
          <w:spacing w:val="-2"/>
          <w:sz w:val="26"/>
          <w:szCs w:val="26"/>
          <w:lang w:val="en-IN"/>
        </w:rPr>
        <w:t>not to entertain any particular Agency due to its prior/ inadequate performances or for any other reason.</w:t>
      </w:r>
    </w:p>
    <w:p w14:paraId="3F8B4C81" w14:textId="77777777" w:rsidR="00D21EE9" w:rsidRPr="000830A7" w:rsidRDefault="00D21EE9" w:rsidP="00F51387">
      <w:pPr>
        <w:pStyle w:val="NoSpacing"/>
        <w:jc w:val="both"/>
        <w:rPr>
          <w:rFonts w:ascii="Calibri" w:hAnsi="Calibri" w:cs="Calibri"/>
          <w:color w:val="000000" w:themeColor="text1"/>
          <w:spacing w:val="-2"/>
          <w:sz w:val="26"/>
          <w:szCs w:val="26"/>
          <w:lang w:val="en-IN"/>
        </w:rPr>
      </w:pPr>
    </w:p>
    <w:p w14:paraId="4087144E" w14:textId="4320FB21" w:rsidR="009C7D35" w:rsidRPr="000830A7" w:rsidRDefault="009C7D35" w:rsidP="00FF3293">
      <w:pPr>
        <w:pStyle w:val="NoSpacing"/>
        <w:numPr>
          <w:ilvl w:val="1"/>
          <w:numId w:val="55"/>
        </w:numPr>
        <w:ind w:left="567" w:hanging="567"/>
        <w:jc w:val="both"/>
        <w:rPr>
          <w:rFonts w:ascii="Calibri" w:hAnsi="Calibri" w:cs="Calibri"/>
          <w:color w:val="000000" w:themeColor="text1"/>
          <w:spacing w:val="-2"/>
          <w:sz w:val="26"/>
          <w:szCs w:val="26"/>
          <w:lang w:val="en-IN"/>
        </w:rPr>
      </w:pPr>
      <w:r w:rsidRPr="000830A7">
        <w:rPr>
          <w:rFonts w:ascii="Calibri" w:hAnsi="Calibri" w:cs="Calibri"/>
          <w:color w:val="000000" w:themeColor="text1"/>
          <w:spacing w:val="-2"/>
          <w:sz w:val="26"/>
          <w:szCs w:val="26"/>
          <w:lang w:val="en-IN"/>
        </w:rPr>
        <w:t>The banning shall be with prospective effect, i.e. future business dealings</w:t>
      </w:r>
    </w:p>
    <w:p w14:paraId="6C318641" w14:textId="77777777" w:rsidR="00D21EE9" w:rsidRPr="000830A7" w:rsidRDefault="00D21EE9" w:rsidP="00F51387">
      <w:pPr>
        <w:pStyle w:val="NoSpacing"/>
        <w:jc w:val="both"/>
        <w:rPr>
          <w:rFonts w:ascii="Calibri" w:hAnsi="Calibri" w:cs="Calibri"/>
          <w:color w:val="000000" w:themeColor="text1"/>
          <w:spacing w:val="6"/>
          <w:sz w:val="26"/>
          <w:szCs w:val="26"/>
          <w:lang w:val="en-IN"/>
        </w:rPr>
      </w:pPr>
    </w:p>
    <w:p w14:paraId="36E591DA" w14:textId="53F15408" w:rsidR="00143D19" w:rsidRPr="000830A7" w:rsidRDefault="00143D19" w:rsidP="00FF3293">
      <w:pPr>
        <w:pStyle w:val="NoSpacing"/>
        <w:numPr>
          <w:ilvl w:val="0"/>
          <w:numId w:val="55"/>
        </w:numPr>
        <w:ind w:left="567" w:hanging="567"/>
        <w:jc w:val="both"/>
        <w:rPr>
          <w:rFonts w:ascii="Calibri" w:hAnsi="Calibri" w:cs="Calibri"/>
          <w:color w:val="000000" w:themeColor="text1"/>
          <w:spacing w:val="6"/>
          <w:sz w:val="26"/>
          <w:szCs w:val="26"/>
          <w:lang w:val="en-IN"/>
        </w:rPr>
      </w:pPr>
      <w:r w:rsidRPr="000830A7">
        <w:rPr>
          <w:rFonts w:ascii="Calibri" w:hAnsi="Calibri" w:cs="Calibri"/>
          <w:color w:val="000000" w:themeColor="text1"/>
          <w:spacing w:val="6"/>
          <w:sz w:val="26"/>
          <w:szCs w:val="26"/>
          <w:lang w:val="en-IN"/>
        </w:rPr>
        <w:t>Definitions</w:t>
      </w:r>
    </w:p>
    <w:p w14:paraId="20191736" w14:textId="77777777" w:rsidR="00143D19" w:rsidRPr="000830A7" w:rsidRDefault="00143D19" w:rsidP="003654A8">
      <w:pPr>
        <w:pStyle w:val="NoSpacing"/>
        <w:ind w:left="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In these Guidelines, unless the context otherwise requires</w:t>
      </w:r>
    </w:p>
    <w:p w14:paraId="7D9C433D" w14:textId="501A8066" w:rsidR="00143D19" w:rsidRPr="000830A7" w:rsidRDefault="00143D19" w:rsidP="00FF3293">
      <w:pPr>
        <w:pStyle w:val="NoSpacing"/>
        <w:numPr>
          <w:ilvl w:val="0"/>
          <w:numId w:val="56"/>
        </w:numPr>
        <w:ind w:left="1134"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Party/ Contractor/ Supplier/ Purchaser/ Customer shall mean and include a public limited company or a private limited company, a firm whether registered or not, </w:t>
      </w:r>
      <w:r w:rsidRPr="000830A7">
        <w:rPr>
          <w:rFonts w:ascii="Calibri" w:hAnsi="Calibri" w:cs="Calibri"/>
          <w:color w:val="000000" w:themeColor="text1"/>
          <w:sz w:val="26"/>
          <w:szCs w:val="26"/>
          <w:lang w:val="en-IN"/>
        </w:rPr>
        <w:lastRenderedPageBreak/>
        <w:t>an individual, a co-operative society or an association or a group of persons engaged in any commerce, trade, industry etc. Party/ Contractor/ Supplier/ Purchaser/ Customer in the context of those guidelines is indicated as ‘Agency’</w:t>
      </w:r>
    </w:p>
    <w:p w14:paraId="6ECC6615" w14:textId="2236AEED" w:rsidR="00143D19" w:rsidRPr="000830A7" w:rsidRDefault="00143D19" w:rsidP="00FF3293">
      <w:pPr>
        <w:pStyle w:val="NoSpacing"/>
        <w:numPr>
          <w:ilvl w:val="0"/>
          <w:numId w:val="56"/>
        </w:numPr>
        <w:ind w:left="1134"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‘Inter-connected Agency’ shall mean two or more companies having any of the following features:</w:t>
      </w:r>
    </w:p>
    <w:p w14:paraId="32751543" w14:textId="2AD3351A" w:rsidR="00143D19" w:rsidRPr="000830A7" w:rsidRDefault="00143D19" w:rsidP="00FF3293">
      <w:pPr>
        <w:pStyle w:val="NoSpacing"/>
        <w:numPr>
          <w:ilvl w:val="0"/>
          <w:numId w:val="57"/>
        </w:numPr>
        <w:ind w:left="1701" w:hanging="567"/>
        <w:jc w:val="both"/>
        <w:rPr>
          <w:rFonts w:ascii="Calibri" w:hAnsi="Calibri" w:cs="Calibri"/>
          <w:color w:val="000000" w:themeColor="text1"/>
          <w:spacing w:val="-1"/>
          <w:sz w:val="26"/>
          <w:szCs w:val="26"/>
          <w:lang w:val="en-IN"/>
        </w:rPr>
      </w:pPr>
      <w:r w:rsidRPr="000830A7">
        <w:rPr>
          <w:rFonts w:ascii="Calibri" w:hAnsi="Calibri" w:cs="Calibri"/>
          <w:color w:val="000000" w:themeColor="text1"/>
          <w:spacing w:val="-1"/>
          <w:sz w:val="26"/>
          <w:szCs w:val="26"/>
          <w:lang w:val="en-IN"/>
        </w:rPr>
        <w:t>If one is a subsidiary of the other.</w:t>
      </w:r>
    </w:p>
    <w:p w14:paraId="50BD78E4" w14:textId="77777777" w:rsidR="00143D19" w:rsidRPr="000830A7" w:rsidRDefault="00143D19" w:rsidP="00FF3293">
      <w:pPr>
        <w:pStyle w:val="NoSpacing"/>
        <w:numPr>
          <w:ilvl w:val="0"/>
          <w:numId w:val="57"/>
        </w:numPr>
        <w:ind w:left="1701" w:hanging="567"/>
        <w:jc w:val="both"/>
        <w:rPr>
          <w:rFonts w:ascii="Calibri" w:hAnsi="Calibri" w:cs="Calibri"/>
          <w:color w:val="000000" w:themeColor="text1"/>
          <w:spacing w:val="-1"/>
          <w:sz w:val="26"/>
          <w:szCs w:val="26"/>
          <w:lang w:val="en-IN"/>
        </w:rPr>
      </w:pPr>
      <w:r w:rsidRPr="000830A7">
        <w:rPr>
          <w:rFonts w:ascii="Calibri" w:hAnsi="Calibri" w:cs="Calibri"/>
          <w:color w:val="000000" w:themeColor="text1"/>
          <w:spacing w:val="-1"/>
          <w:sz w:val="26"/>
          <w:szCs w:val="26"/>
          <w:lang w:val="en-IN"/>
        </w:rPr>
        <w:t>If the Director(s), Partner(s), Manager(s) or Representative(s) are common.</w:t>
      </w:r>
    </w:p>
    <w:p w14:paraId="0FD39C98" w14:textId="77777777" w:rsidR="00143D19" w:rsidRPr="000830A7" w:rsidRDefault="00143D19" w:rsidP="00FF3293">
      <w:pPr>
        <w:pStyle w:val="NoSpacing"/>
        <w:numPr>
          <w:ilvl w:val="0"/>
          <w:numId w:val="57"/>
        </w:numPr>
        <w:ind w:left="1701" w:hanging="567"/>
        <w:jc w:val="both"/>
        <w:rPr>
          <w:rFonts w:ascii="Calibri" w:hAnsi="Calibri" w:cs="Calibri"/>
          <w:color w:val="000000" w:themeColor="text1"/>
          <w:spacing w:val="-1"/>
          <w:sz w:val="26"/>
          <w:szCs w:val="26"/>
          <w:lang w:val="en-IN"/>
        </w:rPr>
      </w:pPr>
      <w:r w:rsidRPr="000830A7">
        <w:rPr>
          <w:rFonts w:ascii="Calibri" w:hAnsi="Calibri" w:cs="Calibri"/>
          <w:color w:val="000000" w:themeColor="text1"/>
          <w:spacing w:val="-1"/>
          <w:sz w:val="26"/>
          <w:szCs w:val="26"/>
          <w:lang w:val="en-IN"/>
        </w:rPr>
        <w:t>If management is common.</w:t>
      </w:r>
    </w:p>
    <w:p w14:paraId="442B3DEC" w14:textId="77777777" w:rsidR="00143D19" w:rsidRPr="000830A7" w:rsidRDefault="00143D19" w:rsidP="00FF3293">
      <w:pPr>
        <w:pStyle w:val="NoSpacing"/>
        <w:numPr>
          <w:ilvl w:val="0"/>
          <w:numId w:val="57"/>
        </w:numPr>
        <w:ind w:left="1701" w:hanging="567"/>
        <w:jc w:val="both"/>
        <w:rPr>
          <w:rFonts w:ascii="Calibri" w:hAnsi="Calibri" w:cs="Calibri"/>
          <w:color w:val="000000" w:themeColor="text1"/>
          <w:spacing w:val="-1"/>
          <w:sz w:val="26"/>
          <w:szCs w:val="26"/>
          <w:lang w:val="en-IN"/>
        </w:rPr>
      </w:pPr>
      <w:r w:rsidRPr="000830A7">
        <w:rPr>
          <w:rFonts w:ascii="Calibri" w:hAnsi="Calibri" w:cs="Calibri"/>
          <w:color w:val="000000" w:themeColor="text1"/>
          <w:spacing w:val="-1"/>
          <w:sz w:val="26"/>
          <w:szCs w:val="26"/>
          <w:lang w:val="en-IN"/>
        </w:rPr>
        <w:t>If one owns or controls the other in any manner.</w:t>
      </w:r>
    </w:p>
    <w:p w14:paraId="49F3643F" w14:textId="11C54A09" w:rsidR="00143D19" w:rsidRPr="000830A7" w:rsidRDefault="00143D19" w:rsidP="00FF3293">
      <w:pPr>
        <w:pStyle w:val="NoSpacing"/>
        <w:numPr>
          <w:ilvl w:val="0"/>
          <w:numId w:val="56"/>
        </w:numPr>
        <w:ind w:left="1134"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‘Competent Authority’ and ‘Appellate Authority’ shall mean the following:</w:t>
      </w:r>
    </w:p>
    <w:p w14:paraId="195992BD" w14:textId="53C07112" w:rsidR="00143D19" w:rsidRPr="000830A7" w:rsidRDefault="00143D19" w:rsidP="00FF3293">
      <w:pPr>
        <w:pStyle w:val="NoSpacing"/>
        <w:numPr>
          <w:ilvl w:val="0"/>
          <w:numId w:val="58"/>
        </w:numPr>
        <w:ind w:left="1701" w:hanging="567"/>
        <w:jc w:val="both"/>
        <w:rPr>
          <w:rFonts w:ascii="Calibri" w:hAnsi="Calibri" w:cs="Calibri"/>
          <w:color w:val="000000" w:themeColor="text1"/>
          <w:spacing w:val="-1"/>
          <w:sz w:val="26"/>
          <w:szCs w:val="26"/>
          <w:lang w:val="en-IN"/>
        </w:rPr>
      </w:pPr>
      <w:r w:rsidRPr="000830A7">
        <w:rPr>
          <w:rFonts w:ascii="Calibri" w:hAnsi="Calibri" w:cs="Calibri"/>
          <w:color w:val="000000" w:themeColor="text1"/>
          <w:spacing w:val="-1"/>
          <w:sz w:val="26"/>
          <w:szCs w:val="26"/>
          <w:lang w:val="en-IN"/>
        </w:rPr>
        <w:t>For MbPA Banning</w:t>
      </w:r>
    </w:p>
    <w:p w14:paraId="6FDA1B4E" w14:textId="58B6012D" w:rsidR="00D21EE9" w:rsidRPr="000830A7" w:rsidRDefault="00143D19" w:rsidP="003654A8">
      <w:pPr>
        <w:pStyle w:val="NoSpacing"/>
        <w:ind w:left="1701"/>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 Head of the Department shall be “Competent Authority” for the purpose of these guidelines. Chairman, MbPA shall be ‘Appellate Authority’ in respect of such cases except banning of business dealings with Foreign Suppliers of imported material.</w:t>
      </w:r>
    </w:p>
    <w:p w14:paraId="0A255069" w14:textId="5958073E" w:rsidR="00143D19" w:rsidRPr="000830A7" w:rsidRDefault="00143D19" w:rsidP="00FF3293">
      <w:pPr>
        <w:pStyle w:val="NoSpacing"/>
        <w:numPr>
          <w:ilvl w:val="0"/>
          <w:numId w:val="58"/>
        </w:numPr>
        <w:ind w:left="1701" w:hanging="567"/>
        <w:jc w:val="both"/>
        <w:rPr>
          <w:rFonts w:ascii="Calibri" w:hAnsi="Calibri" w:cs="Calibri"/>
          <w:color w:val="000000" w:themeColor="text1"/>
          <w:spacing w:val="-1"/>
          <w:sz w:val="26"/>
          <w:szCs w:val="26"/>
          <w:lang w:val="en-IN"/>
        </w:rPr>
      </w:pPr>
      <w:r w:rsidRPr="000830A7">
        <w:rPr>
          <w:rFonts w:ascii="Calibri" w:hAnsi="Calibri" w:cs="Calibri"/>
          <w:color w:val="000000" w:themeColor="text1"/>
          <w:spacing w:val="-1"/>
          <w:sz w:val="26"/>
          <w:szCs w:val="26"/>
          <w:lang w:val="en-IN"/>
        </w:rPr>
        <w:t>For banning of business dealings with Foreign Suppliers of imported</w:t>
      </w:r>
      <w:r w:rsidR="00586C6E" w:rsidRPr="000830A7">
        <w:rPr>
          <w:rFonts w:ascii="Calibri" w:hAnsi="Calibri" w:cs="Calibri"/>
          <w:color w:val="000000" w:themeColor="text1"/>
          <w:spacing w:val="-1"/>
          <w:sz w:val="26"/>
          <w:szCs w:val="26"/>
          <w:lang w:val="en-IN"/>
        </w:rPr>
        <w:t xml:space="preserve"> </w:t>
      </w:r>
      <w:r w:rsidRPr="000830A7">
        <w:rPr>
          <w:rFonts w:ascii="Calibri" w:hAnsi="Calibri" w:cs="Calibri"/>
          <w:color w:val="000000" w:themeColor="text1"/>
          <w:spacing w:val="-1"/>
          <w:sz w:val="26"/>
          <w:szCs w:val="26"/>
          <w:lang w:val="en-IN"/>
        </w:rPr>
        <w:t>material, MbPA’s HOD Committee (MHC) shall be the ‘Competent Authority’. The Appeal against the Order passed by MHC shall lie with Chairman as First Appellate Authority.</w:t>
      </w:r>
    </w:p>
    <w:p w14:paraId="548A84CA" w14:textId="64324B7A" w:rsidR="00143D19" w:rsidRPr="000830A7" w:rsidRDefault="00143D19" w:rsidP="00FF3293">
      <w:pPr>
        <w:pStyle w:val="NoSpacing"/>
        <w:numPr>
          <w:ilvl w:val="0"/>
          <w:numId w:val="58"/>
        </w:numPr>
        <w:ind w:left="1701" w:hanging="567"/>
        <w:jc w:val="both"/>
        <w:rPr>
          <w:rFonts w:ascii="Calibri" w:hAnsi="Calibri" w:cs="Calibri"/>
          <w:color w:val="000000" w:themeColor="text1"/>
          <w:spacing w:val="-1"/>
          <w:sz w:val="26"/>
          <w:szCs w:val="26"/>
          <w:lang w:val="en-IN"/>
        </w:rPr>
      </w:pPr>
      <w:r w:rsidRPr="000830A7">
        <w:rPr>
          <w:rFonts w:ascii="Calibri" w:hAnsi="Calibri" w:cs="Calibri"/>
          <w:color w:val="000000" w:themeColor="text1"/>
          <w:spacing w:val="-1"/>
          <w:sz w:val="26"/>
          <w:szCs w:val="26"/>
          <w:lang w:val="en-IN"/>
        </w:rPr>
        <w:t>In case the foreign supplier is not satisfied by the decision of the First Appellate Authority, it may approach Chairman as Second Appellate Authority.</w:t>
      </w:r>
    </w:p>
    <w:p w14:paraId="119055F0" w14:textId="677ED4AC" w:rsidR="009C7D35" w:rsidRPr="000830A7" w:rsidRDefault="00143D19" w:rsidP="00FF3293">
      <w:pPr>
        <w:pStyle w:val="NoSpacing"/>
        <w:numPr>
          <w:ilvl w:val="0"/>
          <w:numId w:val="58"/>
        </w:numPr>
        <w:ind w:left="1701" w:hanging="567"/>
        <w:jc w:val="both"/>
        <w:rPr>
          <w:rFonts w:ascii="Calibri" w:hAnsi="Calibri" w:cs="Calibri"/>
          <w:color w:val="000000" w:themeColor="text1"/>
          <w:spacing w:val="-3"/>
          <w:sz w:val="26"/>
          <w:szCs w:val="26"/>
          <w:lang w:val="en-IN"/>
        </w:rPr>
      </w:pPr>
      <w:r w:rsidRPr="000830A7">
        <w:rPr>
          <w:rFonts w:ascii="Calibri" w:hAnsi="Calibri" w:cs="Calibri"/>
          <w:color w:val="000000" w:themeColor="text1"/>
          <w:spacing w:val="-1"/>
          <w:sz w:val="26"/>
          <w:szCs w:val="26"/>
          <w:lang w:val="en-IN"/>
        </w:rPr>
        <w:t xml:space="preserve">MbPA Board shall have overall power to take </w:t>
      </w:r>
      <w:proofErr w:type="spellStart"/>
      <w:r w:rsidRPr="000830A7">
        <w:rPr>
          <w:rFonts w:ascii="Calibri" w:hAnsi="Calibri" w:cs="Calibri"/>
          <w:color w:val="000000" w:themeColor="text1"/>
          <w:spacing w:val="-1"/>
          <w:sz w:val="26"/>
          <w:szCs w:val="26"/>
          <w:lang w:val="en-IN"/>
        </w:rPr>
        <w:t>suo</w:t>
      </w:r>
      <w:proofErr w:type="spellEnd"/>
      <w:r w:rsidRPr="000830A7">
        <w:rPr>
          <w:rFonts w:ascii="Calibri" w:hAnsi="Calibri" w:cs="Calibri"/>
          <w:color w:val="000000" w:themeColor="text1"/>
          <w:spacing w:val="-1"/>
          <w:sz w:val="26"/>
          <w:szCs w:val="26"/>
          <w:lang w:val="en-IN"/>
        </w:rPr>
        <w:t>-moto action on any information</w:t>
      </w:r>
      <w:r w:rsidRPr="000830A7">
        <w:rPr>
          <w:rFonts w:ascii="Calibri" w:hAnsi="Calibri" w:cs="Calibri"/>
          <w:color w:val="000000" w:themeColor="text1"/>
          <w:spacing w:val="-3"/>
          <w:sz w:val="26"/>
          <w:szCs w:val="26"/>
          <w:lang w:val="en-IN"/>
        </w:rPr>
        <w:t xml:space="preserve"> available or received by him and pass such order(s) as he may think appropriate, including modifying the order(s) passed by any authority under these guidelines.</w:t>
      </w:r>
    </w:p>
    <w:p w14:paraId="49DB2301" w14:textId="6620FA28" w:rsidR="003F0F38" w:rsidRPr="000830A7" w:rsidRDefault="003F0F38" w:rsidP="00FF3293">
      <w:pPr>
        <w:pStyle w:val="NoSpacing"/>
        <w:numPr>
          <w:ilvl w:val="0"/>
          <w:numId w:val="56"/>
        </w:numPr>
        <w:ind w:left="1134"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‘Investigating Department’ shall mean any Department Investigating into the conduct of the Agency and shall include the Vigilance Department, Central Bureau of Investigation, the State Police or any other department set up by the Central or State Government having powers to investigate.</w:t>
      </w:r>
    </w:p>
    <w:p w14:paraId="76DAC330" w14:textId="4D38C3A9" w:rsidR="003F0F38" w:rsidRPr="000830A7" w:rsidRDefault="003F0F38" w:rsidP="00FF3293">
      <w:pPr>
        <w:pStyle w:val="NoSpacing"/>
        <w:numPr>
          <w:ilvl w:val="0"/>
          <w:numId w:val="56"/>
        </w:numPr>
        <w:ind w:left="1134"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List of approved Agencies – Parties/ Contractors/ Suppliers/ Purchasers/ Customers shall mean and include list of approved registered Agencies – Parties/ Contractors/ Suppliers/ Purchasers/ Customers etc.</w:t>
      </w:r>
    </w:p>
    <w:p w14:paraId="5F2A9A42" w14:textId="77777777" w:rsidR="00586C6E" w:rsidRPr="000830A7" w:rsidRDefault="00586C6E" w:rsidP="00F51387">
      <w:pPr>
        <w:pStyle w:val="NoSpacing"/>
        <w:jc w:val="both"/>
        <w:rPr>
          <w:rFonts w:ascii="Calibri" w:hAnsi="Calibri" w:cs="Calibri"/>
          <w:color w:val="000000" w:themeColor="text1"/>
          <w:sz w:val="26"/>
          <w:szCs w:val="26"/>
          <w:lang w:val="en-IN"/>
        </w:rPr>
      </w:pPr>
    </w:p>
    <w:p w14:paraId="417F02DF" w14:textId="0D6C239E" w:rsidR="003F0F38" w:rsidRPr="000830A7" w:rsidRDefault="003F0F38" w:rsidP="00FF3293">
      <w:pPr>
        <w:pStyle w:val="NoSpacing"/>
        <w:numPr>
          <w:ilvl w:val="0"/>
          <w:numId w:val="55"/>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pacing w:val="6"/>
          <w:sz w:val="26"/>
          <w:szCs w:val="26"/>
          <w:lang w:val="en-IN"/>
        </w:rPr>
        <w:t>Initiation</w:t>
      </w:r>
      <w:r w:rsidRPr="000830A7">
        <w:rPr>
          <w:rFonts w:ascii="Calibri" w:hAnsi="Calibri" w:cs="Calibri"/>
          <w:color w:val="000000" w:themeColor="text1"/>
          <w:sz w:val="26"/>
          <w:szCs w:val="26"/>
          <w:lang w:val="en-IN"/>
        </w:rPr>
        <w:t xml:space="preserve"> of Banning/ Suspension</w:t>
      </w:r>
    </w:p>
    <w:p w14:paraId="409DF75C" w14:textId="77777777" w:rsidR="003F0F38" w:rsidRPr="000830A7" w:rsidRDefault="003F0F38" w:rsidP="003654A8">
      <w:pPr>
        <w:pStyle w:val="NoSpacing"/>
        <w:ind w:left="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Action for banning/ suspension business dealing with any Agency should be initiated by the department having business dealing with them after noticing the irregularities or misconduct on their part. Besides any department, Vigilance Department may also be competent to initiate such action.</w:t>
      </w:r>
    </w:p>
    <w:p w14:paraId="057922EB" w14:textId="77777777" w:rsidR="00586C6E" w:rsidRPr="000830A7" w:rsidRDefault="00586C6E" w:rsidP="00F51387">
      <w:pPr>
        <w:pStyle w:val="NoSpacing"/>
        <w:jc w:val="both"/>
        <w:rPr>
          <w:rFonts w:ascii="Calibri" w:hAnsi="Calibri" w:cs="Calibri"/>
          <w:color w:val="000000" w:themeColor="text1"/>
          <w:sz w:val="26"/>
          <w:szCs w:val="26"/>
          <w:lang w:val="en-IN"/>
        </w:rPr>
      </w:pPr>
    </w:p>
    <w:p w14:paraId="07274FCE" w14:textId="77777777" w:rsidR="003F0F38" w:rsidRPr="000830A7" w:rsidRDefault="003F0F38" w:rsidP="00FF3293">
      <w:pPr>
        <w:pStyle w:val="NoSpacing"/>
        <w:numPr>
          <w:ilvl w:val="0"/>
          <w:numId w:val="55"/>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pacing w:val="6"/>
          <w:sz w:val="26"/>
          <w:szCs w:val="26"/>
          <w:lang w:val="en-IN"/>
        </w:rPr>
        <w:t>Suspension</w:t>
      </w:r>
      <w:r w:rsidRPr="000830A7">
        <w:rPr>
          <w:rFonts w:ascii="Calibri" w:hAnsi="Calibri" w:cs="Calibri"/>
          <w:color w:val="000000" w:themeColor="text1"/>
          <w:sz w:val="26"/>
          <w:szCs w:val="26"/>
          <w:lang w:val="en-IN"/>
        </w:rPr>
        <w:t xml:space="preserve"> of Business Dealings</w:t>
      </w:r>
    </w:p>
    <w:p w14:paraId="52B8D008" w14:textId="77777777" w:rsidR="005241A3" w:rsidRPr="000830A7" w:rsidRDefault="005241A3" w:rsidP="00F51387">
      <w:pPr>
        <w:pStyle w:val="NoSpacing"/>
        <w:jc w:val="both"/>
        <w:rPr>
          <w:rFonts w:ascii="Calibri" w:hAnsi="Calibri" w:cs="Calibri"/>
          <w:color w:val="000000" w:themeColor="text1"/>
          <w:sz w:val="26"/>
          <w:szCs w:val="26"/>
          <w:lang w:val="en-IN"/>
        </w:rPr>
      </w:pPr>
    </w:p>
    <w:p w14:paraId="043C3196" w14:textId="5DDB5A2C" w:rsidR="003F0F38" w:rsidRPr="000830A7" w:rsidRDefault="003F0F38" w:rsidP="00FF3293">
      <w:pPr>
        <w:pStyle w:val="NoSpacing"/>
        <w:numPr>
          <w:ilvl w:val="1"/>
          <w:numId w:val="55"/>
        </w:numPr>
        <w:ind w:left="567" w:hanging="567"/>
        <w:jc w:val="both"/>
        <w:rPr>
          <w:rFonts w:ascii="Calibri" w:hAnsi="Calibri" w:cs="Calibri"/>
          <w:color w:val="000000" w:themeColor="text1"/>
          <w:spacing w:val="-2"/>
          <w:sz w:val="26"/>
          <w:szCs w:val="26"/>
          <w:lang w:val="en-IN"/>
        </w:rPr>
      </w:pPr>
      <w:r w:rsidRPr="000830A7">
        <w:rPr>
          <w:rFonts w:ascii="Calibri" w:hAnsi="Calibri" w:cs="Calibri"/>
          <w:color w:val="000000" w:themeColor="text1"/>
          <w:sz w:val="26"/>
          <w:szCs w:val="26"/>
          <w:lang w:val="en-IN"/>
        </w:rPr>
        <w:t>If the conduct of any Agency dealing with MbPA is under investigation by any</w:t>
      </w:r>
      <w:r w:rsidR="005241A3"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pacing w:val="-2"/>
          <w:sz w:val="26"/>
          <w:szCs w:val="26"/>
          <w:lang w:val="en-IN"/>
        </w:rPr>
        <w:t xml:space="preserve">department (except Foreign Supplier of imported material), the Competent Authority may consider whether the allegations under investigation are of a serious nature and whether pending investigation, it would be advisable to continue business dealings with the Agency. If the Competent Authority, after consideration of the matter including the </w:t>
      </w:r>
      <w:r w:rsidRPr="000830A7">
        <w:rPr>
          <w:rFonts w:ascii="Calibri" w:hAnsi="Calibri" w:cs="Calibri"/>
          <w:color w:val="000000" w:themeColor="text1"/>
          <w:spacing w:val="-2"/>
          <w:sz w:val="26"/>
          <w:szCs w:val="26"/>
          <w:lang w:val="en-IN"/>
        </w:rPr>
        <w:lastRenderedPageBreak/>
        <w:t>recommendation of the Investigating Department, if any, decides that it would not be in the interest to continue business dealings pending investigation, it may suspend business dealings with the Agency. The order to this effect may indicate a brief of the charges under investigation. It is decided that inter-connected Agencies would also come within the ambit of the order of suspension, the some should be specifically stated in the order. The order of suspension would operate for a period not more than six months and may be communicated to the Agency as also to the Investigating Department. The Investigating Department may ensure that their investigation is completed and whole process of final order is over within such period.</w:t>
      </w:r>
    </w:p>
    <w:p w14:paraId="5D8D76E8" w14:textId="77777777" w:rsidR="005241A3" w:rsidRPr="000830A7" w:rsidRDefault="005241A3" w:rsidP="00F51387">
      <w:pPr>
        <w:pStyle w:val="NoSpacing"/>
        <w:jc w:val="both"/>
        <w:rPr>
          <w:rFonts w:ascii="Calibri" w:hAnsi="Calibri" w:cs="Calibri"/>
          <w:color w:val="000000" w:themeColor="text1"/>
          <w:sz w:val="24"/>
          <w:szCs w:val="24"/>
          <w:lang w:val="en-IN"/>
        </w:rPr>
      </w:pPr>
    </w:p>
    <w:p w14:paraId="1446F3C7" w14:textId="70348AD0" w:rsidR="003F0F38" w:rsidRPr="000830A7" w:rsidRDefault="003F0F38" w:rsidP="00FF3293">
      <w:pPr>
        <w:pStyle w:val="NoSpacing"/>
        <w:numPr>
          <w:ilvl w:val="1"/>
          <w:numId w:val="55"/>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 order of suspension shall be communicated to all departmental heads. During the period of suspension, no business dealing may be held with the Agency.</w:t>
      </w:r>
    </w:p>
    <w:p w14:paraId="07A38BB1" w14:textId="77777777" w:rsidR="005241A3" w:rsidRPr="000830A7" w:rsidRDefault="005241A3" w:rsidP="00F51387">
      <w:pPr>
        <w:pStyle w:val="NoSpacing"/>
        <w:jc w:val="both"/>
        <w:rPr>
          <w:rFonts w:ascii="Calibri" w:hAnsi="Calibri" w:cs="Calibri"/>
          <w:color w:val="000000" w:themeColor="text1"/>
          <w:sz w:val="24"/>
          <w:szCs w:val="24"/>
          <w:lang w:val="en-IN"/>
        </w:rPr>
      </w:pPr>
    </w:p>
    <w:p w14:paraId="6578FC16" w14:textId="750E5F12" w:rsidR="003F0F38" w:rsidRPr="000830A7" w:rsidRDefault="003F0F38" w:rsidP="00FF3293">
      <w:pPr>
        <w:pStyle w:val="NoSpacing"/>
        <w:numPr>
          <w:ilvl w:val="1"/>
          <w:numId w:val="55"/>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As far as possible, the existing contract(s) with the Agency may continue unless the</w:t>
      </w:r>
      <w:r w:rsidR="005241A3"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Competent Authority, having regards to the circumstances of the case, decided otherwise.</w:t>
      </w:r>
    </w:p>
    <w:p w14:paraId="1BA908DC" w14:textId="77777777" w:rsidR="005241A3" w:rsidRPr="000830A7" w:rsidRDefault="005241A3" w:rsidP="00F51387">
      <w:pPr>
        <w:pStyle w:val="NoSpacing"/>
        <w:jc w:val="both"/>
        <w:rPr>
          <w:rFonts w:ascii="Calibri" w:hAnsi="Calibri" w:cs="Calibri"/>
          <w:color w:val="000000" w:themeColor="text1"/>
          <w:sz w:val="24"/>
          <w:szCs w:val="24"/>
          <w:lang w:val="en-IN"/>
        </w:rPr>
      </w:pPr>
    </w:p>
    <w:p w14:paraId="443A5280" w14:textId="40A736C8" w:rsidR="003F0F38" w:rsidRPr="000830A7" w:rsidRDefault="003F0F38" w:rsidP="00FF3293">
      <w:pPr>
        <w:pStyle w:val="NoSpacing"/>
        <w:numPr>
          <w:ilvl w:val="1"/>
          <w:numId w:val="55"/>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If the gravity of the misconduct under investigation is very serious and it would not</w:t>
      </w:r>
      <w:r w:rsidR="005241A3"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be in the interest of MbPA, as a whole, to deal with such an Agency pending investigation, the competent Authority may send his</w:t>
      </w:r>
      <w:r w:rsidR="005241A3"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recommendations to Chief Vigilance Officer (CVO), MbPA Head of Department (HOD) along with the material available. If HOD considers that depending upon the gravity of the misconduct, it would not be desirable to have any dealings with the Agency concerned an order suspending business dealing may be issued by the Competent Authority, copy of which may be endorsed to the Agency concerned. Such an order would operate for a period of six months from the date of issue.</w:t>
      </w:r>
    </w:p>
    <w:p w14:paraId="6DE29F21" w14:textId="107B9480" w:rsidR="005241A3" w:rsidRPr="000830A7" w:rsidRDefault="005241A3" w:rsidP="00F51387">
      <w:pPr>
        <w:pStyle w:val="NoSpacing"/>
        <w:jc w:val="both"/>
        <w:rPr>
          <w:rFonts w:ascii="Calibri" w:hAnsi="Calibri" w:cs="Calibri"/>
          <w:color w:val="000000" w:themeColor="text1"/>
          <w:sz w:val="24"/>
          <w:szCs w:val="24"/>
          <w:lang w:val="en-IN"/>
        </w:rPr>
      </w:pPr>
    </w:p>
    <w:p w14:paraId="0513275A" w14:textId="0CB97E25" w:rsidR="003F0F38" w:rsidRPr="000830A7" w:rsidRDefault="003F0F38" w:rsidP="00FF3293">
      <w:pPr>
        <w:pStyle w:val="NoSpacing"/>
        <w:numPr>
          <w:ilvl w:val="1"/>
          <w:numId w:val="55"/>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For suspension of business dealing with foreign suppliers of imported material,</w:t>
      </w:r>
      <w:r w:rsidR="005241A3"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following shall the procedure.</w:t>
      </w:r>
    </w:p>
    <w:p w14:paraId="47782FE1" w14:textId="15B6FADF" w:rsidR="005241A3" w:rsidRPr="000830A7" w:rsidRDefault="003F0F38" w:rsidP="00FF3293">
      <w:pPr>
        <w:pStyle w:val="NoSpacing"/>
        <w:numPr>
          <w:ilvl w:val="0"/>
          <w:numId w:val="59"/>
        </w:numPr>
        <w:ind w:left="1134"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Suspension of the foreign suppliers shall apply throughout MbPA.</w:t>
      </w:r>
    </w:p>
    <w:p w14:paraId="0DDC4C0F" w14:textId="3C08E4E8" w:rsidR="003F0F38" w:rsidRPr="000830A7" w:rsidRDefault="003F0F38" w:rsidP="00FF3293">
      <w:pPr>
        <w:pStyle w:val="NoSpacing"/>
        <w:numPr>
          <w:ilvl w:val="0"/>
          <w:numId w:val="59"/>
        </w:numPr>
        <w:ind w:left="1134"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Based on the complaint forwarded or received directly by Vigilance Department, if gravity of the misconduct under investigation is found serious and it is felt that it would not be in the interest of MbPA to continue to deal with such Agency pending investigations. Vigilance Department may send such recommendation on the matter to HOD to place before MHC consisting of the following:</w:t>
      </w:r>
    </w:p>
    <w:p w14:paraId="575E92D2" w14:textId="4CDC0E40" w:rsidR="003F0F38" w:rsidRPr="000830A7" w:rsidRDefault="003F0F38" w:rsidP="00FF3293">
      <w:pPr>
        <w:pStyle w:val="NoSpacing"/>
        <w:numPr>
          <w:ilvl w:val="0"/>
          <w:numId w:val="60"/>
        </w:numPr>
        <w:ind w:left="1701" w:hanging="567"/>
        <w:jc w:val="both"/>
        <w:rPr>
          <w:rFonts w:ascii="Calibri" w:hAnsi="Calibri" w:cs="Calibri"/>
          <w:color w:val="000000" w:themeColor="text1"/>
          <w:spacing w:val="-1"/>
          <w:sz w:val="26"/>
          <w:szCs w:val="26"/>
          <w:lang w:val="en-IN"/>
        </w:rPr>
      </w:pPr>
      <w:r w:rsidRPr="000830A7">
        <w:rPr>
          <w:rFonts w:ascii="Calibri" w:hAnsi="Calibri" w:cs="Calibri"/>
          <w:color w:val="000000" w:themeColor="text1"/>
          <w:spacing w:val="-1"/>
          <w:sz w:val="26"/>
          <w:szCs w:val="26"/>
          <w:lang w:val="en-IN"/>
        </w:rPr>
        <w:t>Head of Finance Department.</w:t>
      </w:r>
    </w:p>
    <w:p w14:paraId="6233650B" w14:textId="77777777" w:rsidR="003F0F38" w:rsidRPr="000830A7" w:rsidRDefault="003F0F38" w:rsidP="00FF3293">
      <w:pPr>
        <w:pStyle w:val="NoSpacing"/>
        <w:numPr>
          <w:ilvl w:val="0"/>
          <w:numId w:val="60"/>
        </w:numPr>
        <w:ind w:left="1701" w:hanging="567"/>
        <w:jc w:val="both"/>
        <w:rPr>
          <w:rFonts w:ascii="Calibri" w:hAnsi="Calibri" w:cs="Calibri"/>
          <w:color w:val="000000" w:themeColor="text1"/>
          <w:spacing w:val="-1"/>
          <w:sz w:val="26"/>
          <w:szCs w:val="26"/>
          <w:lang w:val="en-IN"/>
        </w:rPr>
      </w:pPr>
      <w:r w:rsidRPr="000830A7">
        <w:rPr>
          <w:rFonts w:ascii="Calibri" w:hAnsi="Calibri" w:cs="Calibri"/>
          <w:color w:val="000000" w:themeColor="text1"/>
          <w:spacing w:val="-1"/>
          <w:sz w:val="26"/>
          <w:szCs w:val="26"/>
          <w:lang w:val="en-IN"/>
        </w:rPr>
        <w:t>Head of Executing Department.</w:t>
      </w:r>
    </w:p>
    <w:p w14:paraId="68B84045" w14:textId="77777777" w:rsidR="003F0F38" w:rsidRPr="000830A7" w:rsidRDefault="003F0F38" w:rsidP="00FF3293">
      <w:pPr>
        <w:pStyle w:val="NoSpacing"/>
        <w:numPr>
          <w:ilvl w:val="0"/>
          <w:numId w:val="60"/>
        </w:numPr>
        <w:ind w:left="1701" w:hanging="567"/>
        <w:jc w:val="both"/>
        <w:rPr>
          <w:rFonts w:ascii="Calibri" w:hAnsi="Calibri" w:cs="Calibri"/>
          <w:color w:val="000000" w:themeColor="text1"/>
          <w:spacing w:val="-1"/>
          <w:sz w:val="26"/>
          <w:szCs w:val="26"/>
          <w:lang w:val="en-IN"/>
        </w:rPr>
      </w:pPr>
      <w:r w:rsidRPr="000830A7">
        <w:rPr>
          <w:rFonts w:ascii="Calibri" w:hAnsi="Calibri" w:cs="Calibri"/>
          <w:color w:val="000000" w:themeColor="text1"/>
          <w:spacing w:val="-1"/>
          <w:sz w:val="26"/>
          <w:szCs w:val="26"/>
          <w:lang w:val="en-IN"/>
        </w:rPr>
        <w:t>Head of User Department.</w:t>
      </w:r>
    </w:p>
    <w:p w14:paraId="4BB5F8B1" w14:textId="3C427F4F" w:rsidR="005241A3" w:rsidRPr="000830A7" w:rsidRDefault="003F0F38" w:rsidP="00FF3293">
      <w:pPr>
        <w:pStyle w:val="NoSpacing"/>
        <w:numPr>
          <w:ilvl w:val="0"/>
          <w:numId w:val="60"/>
        </w:numPr>
        <w:ind w:left="1701" w:hanging="567"/>
        <w:jc w:val="both"/>
        <w:rPr>
          <w:rFonts w:ascii="Calibri" w:hAnsi="Calibri" w:cs="Calibri"/>
          <w:color w:val="000000" w:themeColor="text1"/>
          <w:spacing w:val="-1"/>
          <w:sz w:val="26"/>
          <w:szCs w:val="26"/>
          <w:lang w:val="en-IN"/>
        </w:rPr>
      </w:pPr>
      <w:r w:rsidRPr="000830A7">
        <w:rPr>
          <w:rFonts w:ascii="Calibri" w:hAnsi="Calibri" w:cs="Calibri"/>
          <w:color w:val="000000" w:themeColor="text1"/>
          <w:spacing w:val="-1"/>
          <w:sz w:val="26"/>
          <w:szCs w:val="26"/>
          <w:lang w:val="en-IN"/>
        </w:rPr>
        <w:t>Head of Legal Department.</w:t>
      </w:r>
    </w:p>
    <w:p w14:paraId="64D4185F" w14:textId="6F40076C" w:rsidR="003F0F38" w:rsidRPr="000830A7" w:rsidRDefault="003F0F38" w:rsidP="003654A8">
      <w:pPr>
        <w:pStyle w:val="NoSpacing"/>
        <w:ind w:left="1134"/>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 Committee shall expeditiously examine the report, give its comments/</w:t>
      </w:r>
      <w:r w:rsidR="001A310A"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recommendations within twenty-one days of receipt of the reference by HOD.</w:t>
      </w:r>
    </w:p>
    <w:p w14:paraId="426E06F3" w14:textId="5E3749AD" w:rsidR="003F0F38" w:rsidRPr="000830A7" w:rsidRDefault="003F0F38" w:rsidP="00FF3293">
      <w:pPr>
        <w:pStyle w:val="NoSpacing"/>
        <w:numPr>
          <w:ilvl w:val="0"/>
          <w:numId w:val="59"/>
        </w:numPr>
        <w:ind w:left="1134"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If MHC opines that it is a fit case for suspension, MHC may pass necessary orders which shall be communicated to the foreign supplier by HOD</w:t>
      </w:r>
      <w:r w:rsidR="004F67C2" w:rsidRPr="000830A7">
        <w:rPr>
          <w:rFonts w:ascii="Calibri" w:hAnsi="Calibri" w:cs="Calibri"/>
          <w:color w:val="000000" w:themeColor="text1"/>
          <w:sz w:val="26"/>
          <w:szCs w:val="26"/>
          <w:lang w:val="en-IN"/>
        </w:rPr>
        <w:t>.</w:t>
      </w:r>
    </w:p>
    <w:p w14:paraId="1FE58998" w14:textId="77777777" w:rsidR="00193D14" w:rsidRPr="000830A7" w:rsidRDefault="00193D14" w:rsidP="00F51387">
      <w:pPr>
        <w:pStyle w:val="NoSpacing"/>
        <w:jc w:val="both"/>
        <w:rPr>
          <w:rFonts w:ascii="Calibri" w:hAnsi="Calibri" w:cs="Calibri"/>
          <w:color w:val="000000" w:themeColor="text1"/>
          <w:spacing w:val="-2"/>
          <w:sz w:val="24"/>
          <w:szCs w:val="24"/>
          <w:lang w:val="en-IN"/>
        </w:rPr>
      </w:pPr>
    </w:p>
    <w:p w14:paraId="00CCD9AC" w14:textId="0669BEA3" w:rsidR="00193D14" w:rsidRPr="000830A7" w:rsidRDefault="00193D14" w:rsidP="00FF3293">
      <w:pPr>
        <w:pStyle w:val="NoSpacing"/>
        <w:numPr>
          <w:ilvl w:val="1"/>
          <w:numId w:val="55"/>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If the Agency concerned asks for detailed reasons of suspension, the Agency may be informed that its conduct is under investigation. It is not necessary to enter into - correspondence/ argument with the Agency at this Stage.</w:t>
      </w:r>
    </w:p>
    <w:p w14:paraId="7C98C7A7" w14:textId="77777777" w:rsidR="00E20E1E" w:rsidRPr="000830A7" w:rsidRDefault="00E20E1E" w:rsidP="00F51387">
      <w:pPr>
        <w:pStyle w:val="NoSpacing"/>
        <w:jc w:val="both"/>
        <w:rPr>
          <w:rFonts w:ascii="Calibri" w:hAnsi="Calibri" w:cs="Calibri"/>
          <w:color w:val="000000" w:themeColor="text1"/>
          <w:sz w:val="24"/>
          <w:szCs w:val="24"/>
          <w:lang w:val="en-IN"/>
        </w:rPr>
      </w:pPr>
    </w:p>
    <w:p w14:paraId="6A1AC541" w14:textId="69C9360E" w:rsidR="00E20E1E" w:rsidRPr="000830A7" w:rsidRDefault="00193D14" w:rsidP="00FF3293">
      <w:pPr>
        <w:pStyle w:val="NoSpacing"/>
        <w:numPr>
          <w:ilvl w:val="1"/>
          <w:numId w:val="55"/>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It is not necessary to give any show cause notice or personal hearing to the Agency before issuing the order of suspension. However, if investigations are not complete in six months’ time, the Competent Authority may extend the period of suspension by another three months, during which period the investigation must be completed.</w:t>
      </w:r>
    </w:p>
    <w:p w14:paraId="3FE819B6" w14:textId="77777777" w:rsidR="00396AA2" w:rsidRPr="000830A7" w:rsidRDefault="00396AA2" w:rsidP="00F51387">
      <w:pPr>
        <w:pStyle w:val="NoSpacing"/>
        <w:jc w:val="both"/>
        <w:rPr>
          <w:rFonts w:ascii="Calibri" w:hAnsi="Calibri" w:cs="Calibri"/>
          <w:color w:val="000000" w:themeColor="text1"/>
          <w:sz w:val="24"/>
          <w:szCs w:val="24"/>
          <w:lang w:val="en-IN"/>
        </w:rPr>
      </w:pPr>
    </w:p>
    <w:p w14:paraId="70051DDE" w14:textId="34A5D1E5" w:rsidR="00193D14" w:rsidRPr="000830A7" w:rsidRDefault="00193D14" w:rsidP="00FF3293">
      <w:pPr>
        <w:pStyle w:val="NoSpacing"/>
        <w:numPr>
          <w:ilvl w:val="0"/>
          <w:numId w:val="55"/>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Ground on which Banning of Business Dealing can be initiated</w:t>
      </w:r>
    </w:p>
    <w:p w14:paraId="7CC10CB4" w14:textId="77777777" w:rsidR="0076384A" w:rsidRPr="000830A7" w:rsidRDefault="0076384A" w:rsidP="00F51387">
      <w:pPr>
        <w:pStyle w:val="NoSpacing"/>
        <w:jc w:val="both"/>
        <w:rPr>
          <w:rFonts w:ascii="Calibri" w:hAnsi="Calibri" w:cs="Calibri"/>
          <w:color w:val="000000" w:themeColor="text1"/>
          <w:spacing w:val="-2"/>
          <w:sz w:val="24"/>
          <w:szCs w:val="24"/>
          <w:lang w:val="en-IN"/>
        </w:rPr>
      </w:pPr>
    </w:p>
    <w:p w14:paraId="35FF9BD6" w14:textId="47066513" w:rsidR="00193D14" w:rsidRPr="000830A7" w:rsidRDefault="00193D14" w:rsidP="00FF3293">
      <w:pPr>
        <w:pStyle w:val="NoSpacing"/>
        <w:numPr>
          <w:ilvl w:val="1"/>
          <w:numId w:val="55"/>
        </w:numPr>
        <w:ind w:left="567" w:hanging="567"/>
        <w:jc w:val="both"/>
        <w:rPr>
          <w:rFonts w:ascii="Calibri" w:hAnsi="Calibri" w:cs="Calibri"/>
          <w:color w:val="000000" w:themeColor="text1"/>
          <w:spacing w:val="-2"/>
          <w:sz w:val="26"/>
          <w:szCs w:val="26"/>
          <w:lang w:val="en-IN"/>
        </w:rPr>
      </w:pPr>
      <w:r w:rsidRPr="000830A7">
        <w:rPr>
          <w:rFonts w:ascii="Calibri" w:hAnsi="Calibri" w:cs="Calibri"/>
          <w:color w:val="000000" w:themeColor="text1"/>
          <w:spacing w:val="-2"/>
          <w:sz w:val="26"/>
          <w:szCs w:val="26"/>
          <w:lang w:val="en-IN"/>
        </w:rPr>
        <w:t>If the security consideration including questions of loyalty of the Agency to the State,</w:t>
      </w:r>
      <w:r w:rsidR="00396AA2" w:rsidRPr="000830A7">
        <w:rPr>
          <w:rFonts w:ascii="Calibri" w:hAnsi="Calibri" w:cs="Calibri"/>
          <w:color w:val="000000" w:themeColor="text1"/>
          <w:spacing w:val="-2"/>
          <w:sz w:val="26"/>
          <w:szCs w:val="26"/>
          <w:lang w:val="en-IN"/>
        </w:rPr>
        <w:t xml:space="preserve"> </w:t>
      </w:r>
      <w:r w:rsidRPr="000830A7">
        <w:rPr>
          <w:rFonts w:ascii="Calibri" w:hAnsi="Calibri" w:cs="Calibri"/>
          <w:color w:val="000000" w:themeColor="text1"/>
          <w:spacing w:val="-2"/>
          <w:sz w:val="26"/>
          <w:szCs w:val="26"/>
          <w:lang w:val="en-IN"/>
        </w:rPr>
        <w:t>so warrants.</w:t>
      </w:r>
    </w:p>
    <w:p w14:paraId="02B77BB6" w14:textId="77777777" w:rsidR="0076384A" w:rsidRPr="000830A7" w:rsidRDefault="0076384A" w:rsidP="00F51387">
      <w:pPr>
        <w:pStyle w:val="NoSpacing"/>
        <w:jc w:val="both"/>
        <w:rPr>
          <w:rFonts w:ascii="Calibri" w:hAnsi="Calibri" w:cs="Calibri"/>
          <w:color w:val="000000" w:themeColor="text1"/>
          <w:spacing w:val="-2"/>
          <w:sz w:val="24"/>
          <w:szCs w:val="24"/>
          <w:lang w:val="en-IN"/>
        </w:rPr>
      </w:pPr>
    </w:p>
    <w:p w14:paraId="66874B83" w14:textId="21C32532" w:rsidR="00193D14" w:rsidRPr="000830A7" w:rsidRDefault="00193D14" w:rsidP="00FF3293">
      <w:pPr>
        <w:pStyle w:val="NoSpacing"/>
        <w:numPr>
          <w:ilvl w:val="1"/>
          <w:numId w:val="55"/>
        </w:numPr>
        <w:ind w:left="567" w:hanging="567"/>
        <w:jc w:val="both"/>
        <w:rPr>
          <w:rFonts w:ascii="Calibri" w:hAnsi="Calibri" w:cs="Calibri"/>
          <w:color w:val="000000" w:themeColor="text1"/>
          <w:spacing w:val="-2"/>
          <w:sz w:val="26"/>
          <w:szCs w:val="26"/>
          <w:lang w:val="en-IN"/>
        </w:rPr>
      </w:pPr>
      <w:r w:rsidRPr="000830A7">
        <w:rPr>
          <w:rFonts w:ascii="Calibri" w:hAnsi="Calibri" w:cs="Calibri"/>
          <w:color w:val="000000" w:themeColor="text1"/>
          <w:spacing w:val="-2"/>
          <w:sz w:val="26"/>
          <w:szCs w:val="26"/>
          <w:lang w:val="en-IN"/>
        </w:rPr>
        <w:t>If the Director/ Owner of the Agency, Proprietor or partner of the firm is convicted</w:t>
      </w:r>
      <w:r w:rsidR="00396AA2" w:rsidRPr="000830A7">
        <w:rPr>
          <w:rFonts w:ascii="Calibri" w:hAnsi="Calibri" w:cs="Calibri"/>
          <w:color w:val="000000" w:themeColor="text1"/>
          <w:spacing w:val="-2"/>
          <w:sz w:val="26"/>
          <w:szCs w:val="26"/>
          <w:lang w:val="en-IN"/>
        </w:rPr>
        <w:t xml:space="preserve"> </w:t>
      </w:r>
      <w:r w:rsidRPr="000830A7">
        <w:rPr>
          <w:rFonts w:ascii="Calibri" w:hAnsi="Calibri" w:cs="Calibri"/>
          <w:color w:val="000000" w:themeColor="text1"/>
          <w:spacing w:val="-2"/>
          <w:sz w:val="26"/>
          <w:szCs w:val="26"/>
          <w:lang w:val="en-IN"/>
        </w:rPr>
        <w:t>by a Court of Law for offences involving moral turpitude in relation to its business dealing with the Government or any other public sector enterprises or MbPA, during the last five years.</w:t>
      </w:r>
    </w:p>
    <w:p w14:paraId="1D77A48F" w14:textId="77777777" w:rsidR="0076384A" w:rsidRPr="000830A7" w:rsidRDefault="0076384A" w:rsidP="00F51387">
      <w:pPr>
        <w:pStyle w:val="NoSpacing"/>
        <w:jc w:val="both"/>
        <w:rPr>
          <w:rFonts w:ascii="Calibri" w:hAnsi="Calibri" w:cs="Calibri"/>
          <w:color w:val="000000" w:themeColor="text1"/>
          <w:spacing w:val="-2"/>
          <w:sz w:val="24"/>
          <w:szCs w:val="24"/>
          <w:lang w:val="en-IN"/>
        </w:rPr>
      </w:pPr>
    </w:p>
    <w:p w14:paraId="24458BC6" w14:textId="1B040990" w:rsidR="00193D14" w:rsidRPr="000830A7" w:rsidRDefault="00193D14" w:rsidP="00FF3293">
      <w:pPr>
        <w:pStyle w:val="NoSpacing"/>
        <w:numPr>
          <w:ilvl w:val="1"/>
          <w:numId w:val="55"/>
        </w:numPr>
        <w:ind w:left="567" w:hanging="567"/>
        <w:jc w:val="both"/>
        <w:rPr>
          <w:rFonts w:ascii="Calibri" w:hAnsi="Calibri" w:cs="Calibri"/>
          <w:color w:val="000000" w:themeColor="text1"/>
          <w:spacing w:val="-2"/>
          <w:sz w:val="26"/>
          <w:szCs w:val="26"/>
          <w:lang w:val="en-IN"/>
        </w:rPr>
      </w:pPr>
      <w:r w:rsidRPr="000830A7">
        <w:rPr>
          <w:rFonts w:ascii="Calibri" w:hAnsi="Calibri" w:cs="Calibri"/>
          <w:color w:val="000000" w:themeColor="text1"/>
          <w:spacing w:val="-2"/>
          <w:sz w:val="26"/>
          <w:szCs w:val="26"/>
          <w:lang w:val="en-IN"/>
        </w:rPr>
        <w:t>If there is strong justification for believing that the Directors Proprietors, Partners,</w:t>
      </w:r>
      <w:r w:rsidR="00396AA2" w:rsidRPr="000830A7">
        <w:rPr>
          <w:rFonts w:ascii="Calibri" w:hAnsi="Calibri" w:cs="Calibri"/>
          <w:color w:val="000000" w:themeColor="text1"/>
          <w:spacing w:val="-2"/>
          <w:sz w:val="26"/>
          <w:szCs w:val="26"/>
          <w:lang w:val="en-IN"/>
        </w:rPr>
        <w:t xml:space="preserve"> </w:t>
      </w:r>
      <w:r w:rsidRPr="000830A7">
        <w:rPr>
          <w:rFonts w:ascii="Calibri" w:hAnsi="Calibri" w:cs="Calibri"/>
          <w:color w:val="000000" w:themeColor="text1"/>
          <w:spacing w:val="-2"/>
          <w:sz w:val="26"/>
          <w:szCs w:val="26"/>
          <w:lang w:val="en-IN"/>
        </w:rPr>
        <w:t>owner of the Agency have been guilty of malpractices such bribery, corruption, fraud, substitution of tenders, interpolations, etc.</w:t>
      </w:r>
    </w:p>
    <w:p w14:paraId="38232CBC" w14:textId="77777777" w:rsidR="0076384A" w:rsidRPr="000830A7" w:rsidRDefault="0076384A" w:rsidP="00F51387">
      <w:pPr>
        <w:pStyle w:val="NoSpacing"/>
        <w:jc w:val="both"/>
        <w:rPr>
          <w:rFonts w:ascii="Calibri" w:hAnsi="Calibri" w:cs="Calibri"/>
          <w:color w:val="000000" w:themeColor="text1"/>
          <w:spacing w:val="-2"/>
          <w:sz w:val="24"/>
          <w:szCs w:val="24"/>
          <w:lang w:val="en-IN"/>
        </w:rPr>
      </w:pPr>
    </w:p>
    <w:p w14:paraId="501550EE" w14:textId="7694008F" w:rsidR="00193D14" w:rsidRPr="000830A7" w:rsidRDefault="00193D14" w:rsidP="00FF3293">
      <w:pPr>
        <w:pStyle w:val="NoSpacing"/>
        <w:numPr>
          <w:ilvl w:val="1"/>
          <w:numId w:val="55"/>
        </w:numPr>
        <w:ind w:left="567" w:hanging="567"/>
        <w:jc w:val="both"/>
        <w:rPr>
          <w:rFonts w:ascii="Calibri" w:hAnsi="Calibri" w:cs="Calibri"/>
          <w:color w:val="000000" w:themeColor="text1"/>
          <w:spacing w:val="-2"/>
          <w:sz w:val="26"/>
          <w:szCs w:val="26"/>
          <w:lang w:val="en-IN"/>
        </w:rPr>
      </w:pPr>
      <w:r w:rsidRPr="000830A7">
        <w:rPr>
          <w:rFonts w:ascii="Calibri" w:hAnsi="Calibri" w:cs="Calibri"/>
          <w:color w:val="000000" w:themeColor="text1"/>
          <w:spacing w:val="-2"/>
          <w:sz w:val="26"/>
          <w:szCs w:val="26"/>
          <w:lang w:val="en-IN"/>
        </w:rPr>
        <w:t>If the Agency continuously refuses to return/ refund/ the dues of MbPA without</w:t>
      </w:r>
      <w:r w:rsidR="00396AA2" w:rsidRPr="000830A7">
        <w:rPr>
          <w:rFonts w:ascii="Calibri" w:hAnsi="Calibri" w:cs="Calibri"/>
          <w:color w:val="000000" w:themeColor="text1"/>
          <w:spacing w:val="-2"/>
          <w:sz w:val="26"/>
          <w:szCs w:val="26"/>
          <w:lang w:val="en-IN"/>
        </w:rPr>
        <w:t xml:space="preserve"> </w:t>
      </w:r>
      <w:r w:rsidRPr="000830A7">
        <w:rPr>
          <w:rFonts w:ascii="Calibri" w:hAnsi="Calibri" w:cs="Calibri"/>
          <w:color w:val="000000" w:themeColor="text1"/>
          <w:spacing w:val="-2"/>
          <w:sz w:val="26"/>
          <w:szCs w:val="26"/>
          <w:lang w:val="en-IN"/>
        </w:rPr>
        <w:t>showing adequate reason and this is not due to any reasonable dispute which attract proceeding in arbitration of Court of Law.</w:t>
      </w:r>
    </w:p>
    <w:p w14:paraId="07759640" w14:textId="77777777" w:rsidR="0076384A" w:rsidRPr="000830A7" w:rsidRDefault="0076384A" w:rsidP="00F51387">
      <w:pPr>
        <w:pStyle w:val="NoSpacing"/>
        <w:jc w:val="both"/>
        <w:rPr>
          <w:rFonts w:ascii="Calibri" w:hAnsi="Calibri" w:cs="Calibri"/>
          <w:color w:val="000000" w:themeColor="text1"/>
          <w:spacing w:val="-2"/>
          <w:sz w:val="24"/>
          <w:szCs w:val="24"/>
          <w:lang w:val="en-IN"/>
        </w:rPr>
      </w:pPr>
    </w:p>
    <w:p w14:paraId="57C440A5" w14:textId="5676A88F" w:rsidR="007B5635" w:rsidRPr="000830A7" w:rsidRDefault="00193D14" w:rsidP="00FF3293">
      <w:pPr>
        <w:pStyle w:val="NoSpacing"/>
        <w:numPr>
          <w:ilvl w:val="1"/>
          <w:numId w:val="55"/>
        </w:numPr>
        <w:ind w:left="567" w:hanging="567"/>
        <w:jc w:val="both"/>
        <w:rPr>
          <w:rFonts w:ascii="Calibri" w:hAnsi="Calibri" w:cs="Calibri"/>
          <w:color w:val="000000" w:themeColor="text1"/>
          <w:spacing w:val="-2"/>
          <w:sz w:val="26"/>
          <w:szCs w:val="26"/>
          <w:lang w:val="en-IN"/>
        </w:rPr>
      </w:pPr>
      <w:r w:rsidRPr="000830A7">
        <w:rPr>
          <w:rFonts w:ascii="Calibri" w:hAnsi="Calibri" w:cs="Calibri"/>
          <w:color w:val="000000" w:themeColor="text1"/>
          <w:spacing w:val="-2"/>
          <w:sz w:val="26"/>
          <w:szCs w:val="26"/>
          <w:lang w:val="en-IN"/>
        </w:rPr>
        <w:t>If the Agency employs a public servant dismissed/ removed or employs person</w:t>
      </w:r>
      <w:r w:rsidR="007B5635" w:rsidRPr="000830A7">
        <w:rPr>
          <w:rFonts w:ascii="Calibri" w:hAnsi="Calibri" w:cs="Calibri"/>
          <w:color w:val="000000" w:themeColor="text1"/>
          <w:spacing w:val="-2"/>
          <w:sz w:val="26"/>
          <w:szCs w:val="26"/>
          <w:lang w:val="en-IN"/>
        </w:rPr>
        <w:t xml:space="preserve"> </w:t>
      </w:r>
      <w:r w:rsidRPr="000830A7">
        <w:rPr>
          <w:rFonts w:ascii="Calibri" w:hAnsi="Calibri" w:cs="Calibri"/>
          <w:color w:val="000000" w:themeColor="text1"/>
          <w:spacing w:val="-2"/>
          <w:sz w:val="26"/>
          <w:szCs w:val="26"/>
          <w:lang w:val="en-IN"/>
        </w:rPr>
        <w:t>convicted for an offence involving corruption or abetment of such offences.</w:t>
      </w:r>
    </w:p>
    <w:p w14:paraId="74EF6E9F" w14:textId="77777777" w:rsidR="0076384A" w:rsidRPr="000830A7" w:rsidRDefault="0076384A" w:rsidP="00F51387">
      <w:pPr>
        <w:pStyle w:val="NoSpacing"/>
        <w:jc w:val="both"/>
        <w:rPr>
          <w:rFonts w:ascii="Calibri" w:hAnsi="Calibri" w:cs="Calibri"/>
          <w:color w:val="000000" w:themeColor="text1"/>
          <w:spacing w:val="-2"/>
          <w:sz w:val="24"/>
          <w:szCs w:val="24"/>
          <w:lang w:val="en-IN"/>
        </w:rPr>
      </w:pPr>
    </w:p>
    <w:p w14:paraId="72A3D76A" w14:textId="46F103C9" w:rsidR="002F1AC1" w:rsidRPr="000830A7" w:rsidRDefault="002F1AC1" w:rsidP="00FF3293">
      <w:pPr>
        <w:pStyle w:val="NoSpacing"/>
        <w:numPr>
          <w:ilvl w:val="1"/>
          <w:numId w:val="55"/>
        </w:numPr>
        <w:ind w:left="567" w:hanging="567"/>
        <w:jc w:val="both"/>
        <w:rPr>
          <w:rFonts w:ascii="Calibri" w:hAnsi="Calibri" w:cs="Calibri"/>
          <w:color w:val="000000" w:themeColor="text1"/>
          <w:spacing w:val="-2"/>
          <w:sz w:val="26"/>
          <w:szCs w:val="26"/>
          <w:lang w:val="en-IN"/>
        </w:rPr>
      </w:pPr>
      <w:r w:rsidRPr="000830A7">
        <w:rPr>
          <w:rFonts w:ascii="Calibri" w:hAnsi="Calibri" w:cs="Calibri"/>
          <w:color w:val="000000" w:themeColor="text1"/>
          <w:spacing w:val="-2"/>
          <w:sz w:val="26"/>
          <w:szCs w:val="26"/>
          <w:lang w:val="en-IN"/>
        </w:rPr>
        <w:t>If business dealing with the Agency have been banned by the Govt. or any other</w:t>
      </w:r>
      <w:r w:rsidR="007B5635" w:rsidRPr="000830A7">
        <w:rPr>
          <w:rFonts w:ascii="Calibri" w:hAnsi="Calibri" w:cs="Calibri"/>
          <w:color w:val="000000" w:themeColor="text1"/>
          <w:spacing w:val="-2"/>
          <w:sz w:val="26"/>
          <w:szCs w:val="26"/>
          <w:lang w:val="en-IN"/>
        </w:rPr>
        <w:t xml:space="preserve"> </w:t>
      </w:r>
      <w:r w:rsidRPr="000830A7">
        <w:rPr>
          <w:rFonts w:ascii="Calibri" w:hAnsi="Calibri" w:cs="Calibri"/>
          <w:color w:val="000000" w:themeColor="text1"/>
          <w:spacing w:val="-2"/>
          <w:sz w:val="26"/>
          <w:szCs w:val="26"/>
          <w:lang w:val="en-IN"/>
        </w:rPr>
        <w:t>public sector enterprises.</w:t>
      </w:r>
    </w:p>
    <w:p w14:paraId="37E62EEF" w14:textId="77777777" w:rsidR="0076384A" w:rsidRPr="000830A7" w:rsidRDefault="0076384A" w:rsidP="00F51387">
      <w:pPr>
        <w:pStyle w:val="NoSpacing"/>
        <w:jc w:val="both"/>
        <w:rPr>
          <w:rFonts w:ascii="Calibri" w:hAnsi="Calibri" w:cs="Calibri"/>
          <w:color w:val="000000" w:themeColor="text1"/>
          <w:spacing w:val="-2"/>
          <w:sz w:val="24"/>
          <w:szCs w:val="24"/>
          <w:lang w:val="en-IN"/>
        </w:rPr>
      </w:pPr>
    </w:p>
    <w:p w14:paraId="20827601" w14:textId="37577BC3" w:rsidR="002F1AC1" w:rsidRPr="000830A7" w:rsidRDefault="002F1AC1" w:rsidP="00FF3293">
      <w:pPr>
        <w:pStyle w:val="NoSpacing"/>
        <w:numPr>
          <w:ilvl w:val="1"/>
          <w:numId w:val="55"/>
        </w:numPr>
        <w:ind w:left="567" w:hanging="567"/>
        <w:jc w:val="both"/>
        <w:rPr>
          <w:rFonts w:ascii="Calibri" w:hAnsi="Calibri" w:cs="Calibri"/>
          <w:color w:val="000000" w:themeColor="text1"/>
          <w:spacing w:val="-2"/>
          <w:sz w:val="26"/>
          <w:szCs w:val="26"/>
          <w:lang w:val="en-IN"/>
        </w:rPr>
      </w:pPr>
      <w:r w:rsidRPr="000830A7">
        <w:rPr>
          <w:rFonts w:ascii="Calibri" w:hAnsi="Calibri" w:cs="Calibri"/>
          <w:color w:val="000000" w:themeColor="text1"/>
          <w:spacing w:val="-2"/>
          <w:sz w:val="26"/>
          <w:szCs w:val="26"/>
          <w:lang w:val="en-IN"/>
        </w:rPr>
        <w:t>If the Agency has resorted to Corrupt, fraudulent practices including</w:t>
      </w:r>
      <w:r w:rsidR="00607E3A" w:rsidRPr="000830A7">
        <w:rPr>
          <w:rFonts w:ascii="Calibri" w:hAnsi="Calibri" w:cs="Calibri"/>
          <w:color w:val="000000" w:themeColor="text1"/>
          <w:spacing w:val="-2"/>
          <w:sz w:val="26"/>
          <w:szCs w:val="26"/>
          <w:lang w:val="en-IN"/>
        </w:rPr>
        <w:t xml:space="preserve"> </w:t>
      </w:r>
      <w:r w:rsidRPr="000830A7">
        <w:rPr>
          <w:rFonts w:ascii="Calibri" w:hAnsi="Calibri" w:cs="Calibri"/>
          <w:color w:val="000000" w:themeColor="text1"/>
          <w:spacing w:val="-2"/>
          <w:sz w:val="26"/>
          <w:szCs w:val="26"/>
          <w:lang w:val="en-IN"/>
        </w:rPr>
        <w:t>misrepresentation of facts.</w:t>
      </w:r>
    </w:p>
    <w:p w14:paraId="01325ECB" w14:textId="77777777" w:rsidR="0076384A" w:rsidRPr="000830A7" w:rsidRDefault="0076384A" w:rsidP="00F51387">
      <w:pPr>
        <w:pStyle w:val="NoSpacing"/>
        <w:jc w:val="both"/>
        <w:rPr>
          <w:rFonts w:ascii="Calibri" w:hAnsi="Calibri" w:cs="Calibri"/>
          <w:color w:val="000000" w:themeColor="text1"/>
          <w:spacing w:val="-2"/>
          <w:sz w:val="24"/>
          <w:szCs w:val="24"/>
          <w:lang w:val="en-IN"/>
        </w:rPr>
      </w:pPr>
    </w:p>
    <w:p w14:paraId="39721B14" w14:textId="212D5509" w:rsidR="002F1AC1" w:rsidRPr="000830A7" w:rsidRDefault="002F1AC1" w:rsidP="00FF3293">
      <w:pPr>
        <w:pStyle w:val="NoSpacing"/>
        <w:numPr>
          <w:ilvl w:val="1"/>
          <w:numId w:val="55"/>
        </w:numPr>
        <w:ind w:left="567" w:hanging="567"/>
        <w:jc w:val="both"/>
        <w:rPr>
          <w:rFonts w:ascii="Calibri" w:hAnsi="Calibri" w:cs="Calibri"/>
          <w:color w:val="000000" w:themeColor="text1"/>
          <w:spacing w:val="-2"/>
          <w:sz w:val="26"/>
          <w:szCs w:val="26"/>
          <w:lang w:val="en-IN"/>
        </w:rPr>
      </w:pPr>
      <w:r w:rsidRPr="000830A7">
        <w:rPr>
          <w:rFonts w:ascii="Calibri" w:hAnsi="Calibri" w:cs="Calibri"/>
          <w:color w:val="000000" w:themeColor="text1"/>
          <w:spacing w:val="-2"/>
          <w:sz w:val="26"/>
          <w:szCs w:val="26"/>
          <w:lang w:val="en-IN"/>
        </w:rPr>
        <w:t>If the Agency uses intimidation/ threatening or brings under outside pressure on</w:t>
      </w:r>
      <w:r w:rsidR="00607E3A" w:rsidRPr="000830A7">
        <w:rPr>
          <w:rFonts w:ascii="Calibri" w:hAnsi="Calibri" w:cs="Calibri"/>
          <w:color w:val="000000" w:themeColor="text1"/>
          <w:spacing w:val="-2"/>
          <w:sz w:val="26"/>
          <w:szCs w:val="26"/>
          <w:lang w:val="en-IN"/>
        </w:rPr>
        <w:t xml:space="preserve"> </w:t>
      </w:r>
      <w:r w:rsidRPr="000830A7">
        <w:rPr>
          <w:rFonts w:ascii="Calibri" w:hAnsi="Calibri" w:cs="Calibri"/>
          <w:color w:val="000000" w:themeColor="text1"/>
          <w:spacing w:val="-2"/>
          <w:sz w:val="26"/>
          <w:szCs w:val="26"/>
          <w:lang w:val="en-IN"/>
        </w:rPr>
        <w:t xml:space="preserve">MbPA or </w:t>
      </w:r>
      <w:proofErr w:type="gramStart"/>
      <w:r w:rsidRPr="000830A7">
        <w:rPr>
          <w:rFonts w:ascii="Calibri" w:hAnsi="Calibri" w:cs="Calibri"/>
          <w:color w:val="000000" w:themeColor="text1"/>
          <w:spacing w:val="-2"/>
          <w:sz w:val="26"/>
          <w:szCs w:val="26"/>
          <w:lang w:val="en-IN"/>
        </w:rPr>
        <w:t>its</w:t>
      </w:r>
      <w:proofErr w:type="gramEnd"/>
      <w:r w:rsidRPr="000830A7">
        <w:rPr>
          <w:rFonts w:ascii="Calibri" w:hAnsi="Calibri" w:cs="Calibri"/>
          <w:color w:val="000000" w:themeColor="text1"/>
          <w:spacing w:val="-2"/>
          <w:sz w:val="26"/>
          <w:szCs w:val="26"/>
          <w:lang w:val="en-IN"/>
        </w:rPr>
        <w:t xml:space="preserve"> Official in acceptance/ performances of the job under the contract.</w:t>
      </w:r>
    </w:p>
    <w:p w14:paraId="6D12DEA0" w14:textId="77777777" w:rsidR="0076384A" w:rsidRPr="000830A7" w:rsidRDefault="0076384A" w:rsidP="00F51387">
      <w:pPr>
        <w:pStyle w:val="NoSpacing"/>
        <w:jc w:val="both"/>
        <w:rPr>
          <w:rFonts w:ascii="Calibri" w:hAnsi="Calibri" w:cs="Calibri"/>
          <w:color w:val="000000" w:themeColor="text1"/>
          <w:spacing w:val="-2"/>
          <w:sz w:val="24"/>
          <w:szCs w:val="24"/>
          <w:lang w:val="en-IN"/>
        </w:rPr>
      </w:pPr>
    </w:p>
    <w:p w14:paraId="472A4A02" w14:textId="3B22373A" w:rsidR="002F1AC1" w:rsidRPr="000830A7" w:rsidRDefault="002F1AC1" w:rsidP="00FF3293">
      <w:pPr>
        <w:pStyle w:val="NoSpacing"/>
        <w:numPr>
          <w:ilvl w:val="1"/>
          <w:numId w:val="55"/>
        </w:numPr>
        <w:ind w:left="567" w:hanging="567"/>
        <w:jc w:val="both"/>
        <w:rPr>
          <w:rFonts w:ascii="Calibri" w:hAnsi="Calibri" w:cs="Calibri"/>
          <w:color w:val="000000" w:themeColor="text1"/>
          <w:spacing w:val="-2"/>
          <w:sz w:val="26"/>
          <w:szCs w:val="26"/>
          <w:lang w:val="en-IN"/>
        </w:rPr>
      </w:pPr>
      <w:r w:rsidRPr="000830A7">
        <w:rPr>
          <w:rFonts w:ascii="Calibri" w:hAnsi="Calibri" w:cs="Calibri"/>
          <w:color w:val="000000" w:themeColor="text1"/>
          <w:spacing w:val="-2"/>
          <w:sz w:val="26"/>
          <w:szCs w:val="26"/>
          <w:lang w:val="en-IN"/>
        </w:rPr>
        <w:t>If the Agency indulgence in repeated and / or deliberate use of delay tactics in</w:t>
      </w:r>
      <w:r w:rsidR="00607E3A" w:rsidRPr="000830A7">
        <w:rPr>
          <w:rFonts w:ascii="Calibri" w:hAnsi="Calibri" w:cs="Calibri"/>
          <w:color w:val="000000" w:themeColor="text1"/>
          <w:spacing w:val="-2"/>
          <w:sz w:val="26"/>
          <w:szCs w:val="26"/>
          <w:lang w:val="en-IN"/>
        </w:rPr>
        <w:t xml:space="preserve"> </w:t>
      </w:r>
      <w:r w:rsidRPr="000830A7">
        <w:rPr>
          <w:rFonts w:ascii="Calibri" w:hAnsi="Calibri" w:cs="Calibri"/>
          <w:color w:val="000000" w:themeColor="text1"/>
          <w:spacing w:val="-2"/>
          <w:sz w:val="26"/>
          <w:szCs w:val="26"/>
          <w:lang w:val="en-IN"/>
        </w:rPr>
        <w:t>complying with contractual stipulations.</w:t>
      </w:r>
    </w:p>
    <w:p w14:paraId="6E8D6DDF" w14:textId="77777777" w:rsidR="0076384A" w:rsidRPr="000830A7" w:rsidRDefault="0076384A" w:rsidP="00F51387">
      <w:pPr>
        <w:pStyle w:val="NoSpacing"/>
        <w:jc w:val="both"/>
        <w:rPr>
          <w:rFonts w:ascii="Calibri" w:hAnsi="Calibri" w:cs="Calibri"/>
          <w:color w:val="000000" w:themeColor="text1"/>
          <w:spacing w:val="-2"/>
          <w:sz w:val="24"/>
          <w:szCs w:val="24"/>
          <w:lang w:val="en-IN"/>
        </w:rPr>
      </w:pPr>
    </w:p>
    <w:p w14:paraId="2FF0A508" w14:textId="553227AB" w:rsidR="002F1AC1" w:rsidRPr="000830A7" w:rsidRDefault="006D46AC" w:rsidP="00FF3293">
      <w:pPr>
        <w:pStyle w:val="NoSpacing"/>
        <w:numPr>
          <w:ilvl w:val="1"/>
          <w:numId w:val="55"/>
        </w:numPr>
        <w:ind w:left="567" w:hanging="567"/>
        <w:jc w:val="both"/>
        <w:rPr>
          <w:rFonts w:ascii="Calibri" w:hAnsi="Calibri" w:cs="Calibri"/>
          <w:color w:val="000000" w:themeColor="text1"/>
          <w:spacing w:val="-2"/>
          <w:sz w:val="26"/>
          <w:szCs w:val="26"/>
          <w:lang w:val="en-IN"/>
        </w:rPr>
      </w:pPr>
      <w:r w:rsidRPr="000830A7">
        <w:rPr>
          <w:rFonts w:ascii="Calibri" w:hAnsi="Calibri" w:cs="Calibri"/>
          <w:color w:val="000000" w:themeColor="text1"/>
          <w:spacing w:val="-2"/>
          <w:sz w:val="26"/>
          <w:szCs w:val="26"/>
          <w:lang w:val="en-IN"/>
        </w:rPr>
        <w:t>wilful</w:t>
      </w:r>
      <w:r w:rsidR="002F1AC1" w:rsidRPr="000830A7">
        <w:rPr>
          <w:rFonts w:ascii="Calibri" w:hAnsi="Calibri" w:cs="Calibri"/>
          <w:color w:val="000000" w:themeColor="text1"/>
          <w:spacing w:val="-2"/>
          <w:sz w:val="26"/>
          <w:szCs w:val="26"/>
          <w:lang w:val="en-IN"/>
        </w:rPr>
        <w:t xml:space="preserve"> indulgence by the Agency in Supplying sub-standard material irrespective of</w:t>
      </w:r>
      <w:r w:rsidR="00607E3A" w:rsidRPr="000830A7">
        <w:rPr>
          <w:rFonts w:ascii="Calibri" w:hAnsi="Calibri" w:cs="Calibri"/>
          <w:color w:val="000000" w:themeColor="text1"/>
          <w:spacing w:val="-2"/>
          <w:sz w:val="26"/>
          <w:szCs w:val="26"/>
          <w:lang w:val="en-IN"/>
        </w:rPr>
        <w:t xml:space="preserve"> </w:t>
      </w:r>
      <w:r w:rsidR="002F1AC1" w:rsidRPr="000830A7">
        <w:rPr>
          <w:rFonts w:ascii="Calibri" w:hAnsi="Calibri" w:cs="Calibri"/>
          <w:color w:val="000000" w:themeColor="text1"/>
          <w:spacing w:val="-2"/>
          <w:sz w:val="26"/>
          <w:szCs w:val="26"/>
          <w:lang w:val="en-IN"/>
        </w:rPr>
        <w:t>whether pre-dispatch inspection was carried out by MbPA or not.</w:t>
      </w:r>
    </w:p>
    <w:p w14:paraId="7DA49365" w14:textId="77777777" w:rsidR="0076384A" w:rsidRPr="000830A7" w:rsidRDefault="0076384A" w:rsidP="00F51387">
      <w:pPr>
        <w:pStyle w:val="NoSpacing"/>
        <w:jc w:val="both"/>
        <w:rPr>
          <w:rFonts w:ascii="Calibri" w:hAnsi="Calibri" w:cs="Calibri"/>
          <w:color w:val="000000" w:themeColor="text1"/>
          <w:spacing w:val="-2"/>
          <w:sz w:val="24"/>
          <w:szCs w:val="24"/>
          <w:lang w:val="en-IN"/>
        </w:rPr>
      </w:pPr>
    </w:p>
    <w:p w14:paraId="3DF7F7D4" w14:textId="32C57166" w:rsidR="002F1AC1" w:rsidRPr="000830A7" w:rsidRDefault="002F1AC1" w:rsidP="00FF3293">
      <w:pPr>
        <w:pStyle w:val="NoSpacing"/>
        <w:numPr>
          <w:ilvl w:val="1"/>
          <w:numId w:val="55"/>
        </w:numPr>
        <w:ind w:left="567" w:hanging="567"/>
        <w:jc w:val="both"/>
        <w:rPr>
          <w:rFonts w:ascii="Calibri" w:hAnsi="Calibri" w:cs="Calibri"/>
          <w:color w:val="000000" w:themeColor="text1"/>
          <w:spacing w:val="-2"/>
          <w:sz w:val="26"/>
          <w:szCs w:val="26"/>
          <w:lang w:val="en-IN"/>
        </w:rPr>
      </w:pPr>
      <w:r w:rsidRPr="000830A7">
        <w:rPr>
          <w:rFonts w:ascii="Calibri" w:hAnsi="Calibri" w:cs="Calibri"/>
          <w:color w:val="000000" w:themeColor="text1"/>
          <w:spacing w:val="-2"/>
          <w:sz w:val="26"/>
          <w:szCs w:val="26"/>
          <w:lang w:val="en-IN"/>
        </w:rPr>
        <w:t xml:space="preserve">Based on the findings of the investigation report of CBI/Police against the Agency for </w:t>
      </w:r>
      <w:proofErr w:type="spellStart"/>
      <w:r w:rsidRPr="000830A7">
        <w:rPr>
          <w:rFonts w:ascii="Calibri" w:hAnsi="Calibri" w:cs="Calibri"/>
          <w:color w:val="000000" w:themeColor="text1"/>
          <w:spacing w:val="-2"/>
          <w:sz w:val="26"/>
          <w:szCs w:val="26"/>
          <w:lang w:val="en-IN"/>
        </w:rPr>
        <w:t>malafide</w:t>
      </w:r>
      <w:proofErr w:type="spellEnd"/>
      <w:r w:rsidRPr="000830A7">
        <w:rPr>
          <w:rFonts w:ascii="Calibri" w:hAnsi="Calibri" w:cs="Calibri"/>
          <w:color w:val="000000" w:themeColor="text1"/>
          <w:spacing w:val="-2"/>
          <w:sz w:val="26"/>
          <w:szCs w:val="26"/>
          <w:lang w:val="en-IN"/>
        </w:rPr>
        <w:t>/</w:t>
      </w:r>
      <w:r w:rsidR="002674B2" w:rsidRPr="000830A7">
        <w:rPr>
          <w:rFonts w:ascii="Calibri" w:hAnsi="Calibri" w:cs="Calibri"/>
          <w:color w:val="000000" w:themeColor="text1"/>
          <w:spacing w:val="-2"/>
          <w:sz w:val="26"/>
          <w:szCs w:val="26"/>
          <w:lang w:val="en-IN"/>
        </w:rPr>
        <w:t xml:space="preserve"> </w:t>
      </w:r>
      <w:r w:rsidRPr="000830A7">
        <w:rPr>
          <w:rFonts w:ascii="Calibri" w:hAnsi="Calibri" w:cs="Calibri"/>
          <w:color w:val="000000" w:themeColor="text1"/>
          <w:spacing w:val="-2"/>
          <w:sz w:val="26"/>
          <w:szCs w:val="26"/>
          <w:lang w:val="en-IN"/>
        </w:rPr>
        <w:t>unlawful acts or improper conduct on his part in matters relating to MbPA or even otherwise;</w:t>
      </w:r>
    </w:p>
    <w:p w14:paraId="2C89885E" w14:textId="77777777" w:rsidR="002674B2" w:rsidRPr="000830A7" w:rsidRDefault="002674B2" w:rsidP="00F51387">
      <w:pPr>
        <w:pStyle w:val="NoSpacing"/>
        <w:jc w:val="both"/>
        <w:rPr>
          <w:rFonts w:ascii="Calibri" w:hAnsi="Calibri" w:cs="Calibri"/>
          <w:color w:val="000000" w:themeColor="text1"/>
          <w:spacing w:val="-2"/>
          <w:sz w:val="24"/>
          <w:szCs w:val="24"/>
          <w:lang w:val="en-IN"/>
        </w:rPr>
      </w:pPr>
    </w:p>
    <w:p w14:paraId="332AA2C6" w14:textId="710D768A" w:rsidR="0076384A" w:rsidRPr="000830A7" w:rsidRDefault="002F1AC1" w:rsidP="00FF3293">
      <w:pPr>
        <w:pStyle w:val="NoSpacing"/>
        <w:numPr>
          <w:ilvl w:val="1"/>
          <w:numId w:val="55"/>
        </w:numPr>
        <w:ind w:left="567" w:hanging="567"/>
        <w:jc w:val="both"/>
        <w:rPr>
          <w:rFonts w:ascii="Calibri" w:hAnsi="Calibri" w:cs="Calibri"/>
          <w:color w:val="000000" w:themeColor="text1"/>
          <w:spacing w:val="-2"/>
          <w:sz w:val="26"/>
          <w:szCs w:val="26"/>
          <w:lang w:val="en-IN"/>
        </w:rPr>
      </w:pPr>
      <w:r w:rsidRPr="000830A7">
        <w:rPr>
          <w:rFonts w:ascii="Calibri" w:hAnsi="Calibri" w:cs="Calibri"/>
          <w:color w:val="000000" w:themeColor="text1"/>
          <w:spacing w:val="-2"/>
          <w:sz w:val="26"/>
          <w:szCs w:val="26"/>
          <w:lang w:val="en-IN"/>
        </w:rPr>
        <w:t xml:space="preserve">Establishment litigant nature of the Agency to derive under benefit. </w:t>
      </w:r>
    </w:p>
    <w:p w14:paraId="04798685" w14:textId="77777777" w:rsidR="0076384A" w:rsidRPr="000830A7" w:rsidRDefault="0076384A" w:rsidP="00F51387">
      <w:pPr>
        <w:pStyle w:val="NoSpacing"/>
        <w:jc w:val="both"/>
        <w:rPr>
          <w:rFonts w:ascii="Calibri" w:hAnsi="Calibri" w:cs="Calibri"/>
          <w:color w:val="000000" w:themeColor="text1"/>
          <w:spacing w:val="-2"/>
          <w:sz w:val="24"/>
          <w:szCs w:val="24"/>
          <w:lang w:val="en-IN"/>
        </w:rPr>
      </w:pPr>
    </w:p>
    <w:p w14:paraId="6CEB4446" w14:textId="14A3D598" w:rsidR="002F1AC1" w:rsidRPr="000830A7" w:rsidRDefault="002F1AC1" w:rsidP="00FF3293">
      <w:pPr>
        <w:pStyle w:val="NoSpacing"/>
        <w:numPr>
          <w:ilvl w:val="1"/>
          <w:numId w:val="55"/>
        </w:numPr>
        <w:ind w:left="567" w:hanging="567"/>
        <w:jc w:val="both"/>
        <w:rPr>
          <w:rFonts w:ascii="Calibri" w:hAnsi="Calibri" w:cs="Calibri"/>
          <w:color w:val="000000" w:themeColor="text1"/>
          <w:spacing w:val="-2"/>
          <w:sz w:val="26"/>
          <w:szCs w:val="26"/>
          <w:lang w:val="en-IN"/>
        </w:rPr>
      </w:pPr>
      <w:r w:rsidRPr="000830A7">
        <w:rPr>
          <w:rFonts w:ascii="Calibri" w:hAnsi="Calibri" w:cs="Calibri"/>
          <w:color w:val="000000" w:themeColor="text1"/>
          <w:spacing w:val="-2"/>
          <w:sz w:val="26"/>
          <w:szCs w:val="26"/>
          <w:lang w:val="en-IN"/>
        </w:rPr>
        <w:lastRenderedPageBreak/>
        <w:t>Continued poor performance of the Agency in several contracts.</w:t>
      </w:r>
    </w:p>
    <w:p w14:paraId="267393B7" w14:textId="77777777" w:rsidR="0076384A" w:rsidRPr="000830A7" w:rsidRDefault="0076384A" w:rsidP="00F51387">
      <w:pPr>
        <w:pStyle w:val="NoSpacing"/>
        <w:jc w:val="both"/>
        <w:rPr>
          <w:rFonts w:ascii="Calibri" w:hAnsi="Calibri" w:cs="Calibri"/>
          <w:color w:val="000000" w:themeColor="text1"/>
          <w:spacing w:val="-2"/>
          <w:sz w:val="24"/>
          <w:szCs w:val="24"/>
          <w:lang w:val="en-IN"/>
        </w:rPr>
      </w:pPr>
    </w:p>
    <w:p w14:paraId="18A71D7B" w14:textId="6C45E4AF" w:rsidR="002F1AC1" w:rsidRPr="000830A7" w:rsidRDefault="002F1AC1" w:rsidP="00FF3293">
      <w:pPr>
        <w:pStyle w:val="NoSpacing"/>
        <w:numPr>
          <w:ilvl w:val="1"/>
          <w:numId w:val="55"/>
        </w:numPr>
        <w:ind w:left="567" w:hanging="567"/>
        <w:jc w:val="both"/>
        <w:rPr>
          <w:rFonts w:ascii="Calibri" w:hAnsi="Calibri" w:cs="Calibri"/>
          <w:color w:val="000000" w:themeColor="text1"/>
          <w:spacing w:val="-2"/>
          <w:sz w:val="26"/>
          <w:szCs w:val="26"/>
          <w:lang w:val="en-IN"/>
        </w:rPr>
      </w:pPr>
      <w:r w:rsidRPr="000830A7">
        <w:rPr>
          <w:rFonts w:ascii="Calibri" w:hAnsi="Calibri" w:cs="Calibri"/>
          <w:color w:val="000000" w:themeColor="text1"/>
          <w:spacing w:val="-2"/>
          <w:sz w:val="26"/>
          <w:szCs w:val="26"/>
          <w:lang w:val="en-IN"/>
        </w:rPr>
        <w:t>It the Agency missuses the premises or facilities of MbPA and forcefully occupies tampers or damages the properties including land, water resources forests/ trees, etc.</w:t>
      </w:r>
    </w:p>
    <w:p w14:paraId="3305C67E" w14:textId="77777777" w:rsidR="002674B2" w:rsidRPr="000830A7" w:rsidRDefault="002674B2" w:rsidP="00F51387">
      <w:pPr>
        <w:pStyle w:val="NoSpacing"/>
        <w:jc w:val="both"/>
        <w:rPr>
          <w:rFonts w:ascii="Calibri" w:hAnsi="Calibri" w:cs="Calibri"/>
          <w:color w:val="000000" w:themeColor="text1"/>
          <w:sz w:val="24"/>
          <w:szCs w:val="24"/>
          <w:lang w:val="en-IN"/>
        </w:rPr>
      </w:pPr>
    </w:p>
    <w:p w14:paraId="5E22A876" w14:textId="7F9C98D3" w:rsidR="002F1AC1" w:rsidRPr="000830A7" w:rsidRDefault="002F1AC1" w:rsidP="00FE672E">
      <w:pPr>
        <w:pStyle w:val="NoSpacing"/>
        <w:ind w:left="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u w:val="single"/>
          <w:lang w:val="en-IN"/>
        </w:rPr>
        <w:t>Note</w:t>
      </w:r>
      <w:r w:rsidRPr="000830A7">
        <w:rPr>
          <w:rFonts w:ascii="Calibri" w:hAnsi="Calibri" w:cs="Calibri"/>
          <w:color w:val="000000" w:themeColor="text1"/>
          <w:sz w:val="26"/>
          <w:szCs w:val="26"/>
          <w:lang w:val="en-IN"/>
        </w:rPr>
        <w:t>: The examples given above are only illustrative and not exhaustive.</w:t>
      </w:r>
    </w:p>
    <w:p w14:paraId="72A59A38" w14:textId="359FDAAD" w:rsidR="002F1AC1" w:rsidRPr="000830A7" w:rsidRDefault="002F1AC1" w:rsidP="00FE672E">
      <w:pPr>
        <w:pStyle w:val="NoSpacing"/>
        <w:ind w:left="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 Competent Authority may decide to ban business dealing for any good and sufficient reason.</w:t>
      </w:r>
    </w:p>
    <w:p w14:paraId="6BF972D4" w14:textId="77777777" w:rsidR="00F02456" w:rsidRPr="000830A7" w:rsidRDefault="00F02456" w:rsidP="00F51387">
      <w:pPr>
        <w:pStyle w:val="NoSpacing"/>
        <w:jc w:val="both"/>
        <w:rPr>
          <w:rFonts w:ascii="Calibri" w:hAnsi="Calibri" w:cs="Calibri"/>
          <w:color w:val="000000" w:themeColor="text1"/>
          <w:sz w:val="24"/>
          <w:szCs w:val="24"/>
          <w:lang w:val="en-IN"/>
        </w:rPr>
      </w:pPr>
    </w:p>
    <w:p w14:paraId="34E91D76" w14:textId="3989867E" w:rsidR="00193D14" w:rsidRPr="000830A7" w:rsidRDefault="002F1AC1" w:rsidP="00FF3293">
      <w:pPr>
        <w:pStyle w:val="NoSpacing"/>
        <w:numPr>
          <w:ilvl w:val="0"/>
          <w:numId w:val="55"/>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Banning of Business Dealings.</w:t>
      </w:r>
    </w:p>
    <w:p w14:paraId="11FBEBB2" w14:textId="77777777" w:rsidR="009009FB" w:rsidRPr="000830A7" w:rsidRDefault="009009FB" w:rsidP="00F51387">
      <w:pPr>
        <w:pStyle w:val="NoSpacing"/>
        <w:jc w:val="both"/>
        <w:rPr>
          <w:rFonts w:ascii="Calibri" w:hAnsi="Calibri" w:cs="Calibri"/>
          <w:color w:val="000000" w:themeColor="text1"/>
          <w:sz w:val="24"/>
          <w:szCs w:val="24"/>
          <w:lang w:val="en-IN"/>
        </w:rPr>
      </w:pPr>
    </w:p>
    <w:p w14:paraId="758CF679" w14:textId="583E3666" w:rsidR="002F1AC1" w:rsidRPr="000830A7" w:rsidRDefault="002F1AC1" w:rsidP="00FF3293">
      <w:pPr>
        <w:pStyle w:val="NoSpacing"/>
        <w:numPr>
          <w:ilvl w:val="1"/>
          <w:numId w:val="55"/>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Normally, a decision to ban business dealings with any Agency should apply</w:t>
      </w:r>
      <w:r w:rsidR="00F02456"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throughout the MbPA. However, the Competent Authority can impose such ban if in the particular case banning of business dealings will serve the purpose and achieve its objective and banning throughout the MbPA is not required in view of the local conditions and impact of the misconduct/ default. Any ban imposed shall be applicable across the MbPA.</w:t>
      </w:r>
    </w:p>
    <w:p w14:paraId="247B6FF0" w14:textId="77777777" w:rsidR="002674B2" w:rsidRPr="000830A7" w:rsidRDefault="002674B2" w:rsidP="00F51387">
      <w:pPr>
        <w:pStyle w:val="NoSpacing"/>
        <w:jc w:val="both"/>
        <w:rPr>
          <w:rFonts w:ascii="Calibri" w:hAnsi="Calibri" w:cs="Calibri"/>
          <w:color w:val="000000" w:themeColor="text1"/>
          <w:sz w:val="24"/>
          <w:szCs w:val="24"/>
          <w:lang w:val="en-IN"/>
        </w:rPr>
      </w:pPr>
    </w:p>
    <w:p w14:paraId="4133C687" w14:textId="6FF8EF05" w:rsidR="00BB578A" w:rsidRPr="000830A7" w:rsidRDefault="002F1AC1" w:rsidP="00FF3293">
      <w:pPr>
        <w:pStyle w:val="NoSpacing"/>
        <w:numPr>
          <w:ilvl w:val="1"/>
          <w:numId w:val="55"/>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For banning, the proposal should be sent by Head of Executing Department to the</w:t>
      </w:r>
      <w:r w:rsidR="00F02456"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CVO setting out the facts of the case and the justification of the action proposed along</w:t>
      </w:r>
      <w:r w:rsidR="00184425"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 xml:space="preserve">with all the relevant papers and documents except for banning of business dealings with </w:t>
      </w:r>
      <w:proofErr w:type="gramStart"/>
      <w:r w:rsidRPr="000830A7">
        <w:rPr>
          <w:rFonts w:ascii="Calibri" w:hAnsi="Calibri" w:cs="Calibri"/>
          <w:color w:val="000000" w:themeColor="text1"/>
          <w:sz w:val="26"/>
          <w:szCs w:val="26"/>
          <w:lang w:val="en-IN"/>
        </w:rPr>
        <w:t>Foreign</w:t>
      </w:r>
      <w:proofErr w:type="gramEnd"/>
      <w:r w:rsidRPr="000830A7">
        <w:rPr>
          <w:rFonts w:ascii="Calibri" w:hAnsi="Calibri" w:cs="Calibri"/>
          <w:color w:val="000000" w:themeColor="text1"/>
          <w:sz w:val="26"/>
          <w:szCs w:val="26"/>
          <w:lang w:val="en-IN"/>
        </w:rPr>
        <w:t xml:space="preserve"> suppliers of imported material.</w:t>
      </w:r>
      <w:r w:rsidR="00BB578A" w:rsidRPr="000830A7">
        <w:rPr>
          <w:rFonts w:ascii="Calibri" w:hAnsi="Calibri" w:cs="Calibri"/>
          <w:color w:val="000000" w:themeColor="text1"/>
          <w:sz w:val="26"/>
          <w:szCs w:val="26"/>
          <w:lang w:val="en-IN"/>
        </w:rPr>
        <w:t xml:space="preserve"> </w:t>
      </w:r>
    </w:p>
    <w:p w14:paraId="32C7D1F7" w14:textId="1C852179" w:rsidR="002F1AC1" w:rsidRPr="000830A7" w:rsidRDefault="002F1AC1" w:rsidP="002674B2">
      <w:pPr>
        <w:pStyle w:val="NoSpacing"/>
        <w:ind w:left="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 Vigilance Department shall process the proposal for a prima-facie view in the matter by the Competent Authority nominated for MbPA-wide banning.</w:t>
      </w:r>
    </w:p>
    <w:p w14:paraId="36CEB7FD" w14:textId="77777777" w:rsidR="002F1AC1" w:rsidRPr="000830A7" w:rsidRDefault="002F1AC1" w:rsidP="002674B2">
      <w:pPr>
        <w:pStyle w:val="NoSpacing"/>
        <w:ind w:left="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 CVO shall get feedback about that agency from the HOD, based on this feedback, a prima-facie, decision for banning/ or otherwise shall be taken by the Competent Authority.</w:t>
      </w:r>
    </w:p>
    <w:p w14:paraId="337534C9" w14:textId="77777777" w:rsidR="002F1AC1" w:rsidRPr="000830A7" w:rsidRDefault="002F1AC1" w:rsidP="002674B2">
      <w:pPr>
        <w:pStyle w:val="NoSpacing"/>
        <w:ind w:left="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If the prima-facie decision for banning has been taken, the Vigilance Department shall issue a show-cause notice to the agency conveying why it should not be banned throughout MbPA. After considering the reply of the Agency and other circumstances and facts of the case, a final decision for banning shall be taken by the Competent Authority.</w:t>
      </w:r>
    </w:p>
    <w:p w14:paraId="5F4378F2" w14:textId="77777777" w:rsidR="00BB578A" w:rsidRPr="000830A7" w:rsidRDefault="00BB578A" w:rsidP="00F51387">
      <w:pPr>
        <w:pStyle w:val="NoSpacing"/>
        <w:jc w:val="both"/>
        <w:rPr>
          <w:rFonts w:ascii="Calibri" w:hAnsi="Calibri" w:cs="Calibri"/>
          <w:color w:val="000000" w:themeColor="text1"/>
          <w:sz w:val="24"/>
          <w:szCs w:val="24"/>
          <w:lang w:val="en-IN"/>
        </w:rPr>
      </w:pPr>
    </w:p>
    <w:p w14:paraId="12E18E2B" w14:textId="3D5969DB" w:rsidR="002F1AC1" w:rsidRPr="000830A7" w:rsidRDefault="002F1AC1" w:rsidP="00FF3293">
      <w:pPr>
        <w:pStyle w:val="NoSpacing"/>
        <w:numPr>
          <w:ilvl w:val="1"/>
          <w:numId w:val="55"/>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There will be a Standing Committee to be appointed by HOD for processing the cases</w:t>
      </w:r>
      <w:r w:rsidR="00BB578A"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 xml:space="preserve">of Banning of Business Dealings except for banning of business dealings with foreign suppliers. However, for procurement of items/ award of contracts, to meet the requirement of Department, the committee shall be consisting of HOD from Executing, Finance, </w:t>
      </w:r>
      <w:proofErr w:type="gramStart"/>
      <w:r w:rsidRPr="000830A7">
        <w:rPr>
          <w:rFonts w:ascii="Calibri" w:hAnsi="Calibri" w:cs="Calibri"/>
          <w:color w:val="000000" w:themeColor="text1"/>
          <w:sz w:val="26"/>
          <w:szCs w:val="26"/>
          <w:lang w:val="en-IN"/>
        </w:rPr>
        <w:t>Law</w:t>
      </w:r>
      <w:proofErr w:type="gramEnd"/>
      <w:r w:rsidRPr="000830A7">
        <w:rPr>
          <w:rFonts w:ascii="Calibri" w:hAnsi="Calibri" w:cs="Calibri"/>
          <w:color w:val="000000" w:themeColor="text1"/>
          <w:sz w:val="26"/>
          <w:szCs w:val="26"/>
          <w:lang w:val="en-IN"/>
        </w:rPr>
        <w:t xml:space="preserve"> &amp; User Department. The member from Executing Department shall be the convener of the Committee. The functions of the Committee shall, inter-alia include.</w:t>
      </w:r>
    </w:p>
    <w:p w14:paraId="7217CA61" w14:textId="3BF67AAB" w:rsidR="002F1AC1" w:rsidRPr="000830A7" w:rsidRDefault="002F1AC1" w:rsidP="00FF3293">
      <w:pPr>
        <w:pStyle w:val="NoSpacing"/>
        <w:numPr>
          <w:ilvl w:val="0"/>
          <w:numId w:val="61"/>
        </w:numPr>
        <w:ind w:left="1134"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To study the report of the investigating Agency and decide it a prima-facie case for MbPA-wide/ Local unit, wise banning exists, if not, send back the case to the Competent Authority.</w:t>
      </w:r>
    </w:p>
    <w:p w14:paraId="15BBE560" w14:textId="1CCE84B3" w:rsidR="002F1AC1" w:rsidRPr="000830A7" w:rsidRDefault="002F1AC1" w:rsidP="00FF3293">
      <w:pPr>
        <w:pStyle w:val="NoSpacing"/>
        <w:numPr>
          <w:ilvl w:val="0"/>
          <w:numId w:val="61"/>
        </w:numPr>
        <w:ind w:left="1134"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To recommend for issue of show cause notice to the Agency by the concerned department.</w:t>
      </w:r>
    </w:p>
    <w:p w14:paraId="645B4A59" w14:textId="77777777" w:rsidR="002F1AC1" w:rsidRPr="000830A7" w:rsidRDefault="002F1AC1" w:rsidP="00FF3293">
      <w:pPr>
        <w:pStyle w:val="NoSpacing"/>
        <w:numPr>
          <w:ilvl w:val="0"/>
          <w:numId w:val="61"/>
        </w:numPr>
        <w:ind w:left="1134"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To examine the reply to show cause notice and call the Agency for personal hearing if required.</w:t>
      </w:r>
    </w:p>
    <w:p w14:paraId="1D401432" w14:textId="07AB1352" w:rsidR="002F1AC1" w:rsidRPr="000830A7" w:rsidRDefault="002F1AC1" w:rsidP="00FF3293">
      <w:pPr>
        <w:pStyle w:val="NoSpacing"/>
        <w:numPr>
          <w:ilvl w:val="0"/>
          <w:numId w:val="61"/>
        </w:numPr>
        <w:ind w:left="1134"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lastRenderedPageBreak/>
        <w:t>To su</w:t>
      </w:r>
      <w:r w:rsidR="00FE672E" w:rsidRPr="000830A7">
        <w:rPr>
          <w:rFonts w:ascii="Calibri" w:hAnsi="Calibri" w:cs="Calibri"/>
          <w:color w:val="000000" w:themeColor="text1"/>
          <w:sz w:val="26"/>
          <w:szCs w:val="26"/>
          <w:lang w:val="en-IN"/>
        </w:rPr>
        <w:t>b</w:t>
      </w:r>
      <w:r w:rsidRPr="000830A7">
        <w:rPr>
          <w:rFonts w:ascii="Calibri" w:hAnsi="Calibri" w:cs="Calibri"/>
          <w:color w:val="000000" w:themeColor="text1"/>
          <w:sz w:val="26"/>
          <w:szCs w:val="26"/>
          <w:lang w:val="en-IN"/>
        </w:rPr>
        <w:t>mit final recommendation to the Competent Authority for banning or otherwise.</w:t>
      </w:r>
    </w:p>
    <w:p w14:paraId="14CAAA09" w14:textId="77777777" w:rsidR="002674B2" w:rsidRPr="000830A7" w:rsidRDefault="002674B2" w:rsidP="00F51387">
      <w:pPr>
        <w:pStyle w:val="NoSpacing"/>
        <w:jc w:val="both"/>
        <w:rPr>
          <w:rFonts w:ascii="Calibri" w:hAnsi="Calibri" w:cs="Calibri"/>
          <w:color w:val="000000" w:themeColor="text1"/>
          <w:sz w:val="24"/>
          <w:szCs w:val="24"/>
          <w:lang w:val="en-IN"/>
        </w:rPr>
      </w:pPr>
    </w:p>
    <w:p w14:paraId="28BA6FBC" w14:textId="1FCCF473" w:rsidR="004F51BE" w:rsidRPr="000830A7" w:rsidRDefault="004F51BE" w:rsidP="00FF3293">
      <w:pPr>
        <w:pStyle w:val="NoSpacing"/>
        <w:numPr>
          <w:ilvl w:val="1"/>
          <w:numId w:val="55"/>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If the Competent Authority is prime-facie of view that action for banning business</w:t>
      </w:r>
      <w:r w:rsidR="004232A9"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dealings with the Agency is called for, a show cause notice may be issued to the Agency as per paragraph 9.1 and an enquiry held accordingly.</w:t>
      </w:r>
    </w:p>
    <w:p w14:paraId="3E6F1DC8" w14:textId="4723E6D9" w:rsidR="004232A9" w:rsidRPr="000830A7" w:rsidRDefault="004232A9" w:rsidP="00F51387">
      <w:pPr>
        <w:pStyle w:val="NoSpacing"/>
        <w:jc w:val="both"/>
        <w:rPr>
          <w:rFonts w:ascii="Calibri" w:hAnsi="Calibri" w:cs="Calibri"/>
          <w:color w:val="000000" w:themeColor="text1"/>
          <w:sz w:val="24"/>
          <w:szCs w:val="24"/>
          <w:lang w:val="en-IN"/>
        </w:rPr>
      </w:pPr>
    </w:p>
    <w:p w14:paraId="7E42DB9E" w14:textId="5717E75A" w:rsidR="004F51BE" w:rsidRPr="000830A7" w:rsidRDefault="004F51BE" w:rsidP="00FF3293">
      <w:pPr>
        <w:pStyle w:val="NoSpacing"/>
        <w:numPr>
          <w:ilvl w:val="1"/>
          <w:numId w:val="55"/>
        </w:numPr>
        <w:ind w:left="567" w:hanging="567"/>
        <w:jc w:val="both"/>
        <w:rPr>
          <w:rFonts w:ascii="Calibri" w:hAnsi="Calibri" w:cs="Calibri"/>
          <w:color w:val="000000" w:themeColor="text1"/>
          <w:spacing w:val="-4"/>
          <w:sz w:val="26"/>
          <w:szCs w:val="26"/>
          <w:lang w:val="en-IN"/>
        </w:rPr>
      </w:pPr>
      <w:r w:rsidRPr="000830A7">
        <w:rPr>
          <w:rFonts w:ascii="Calibri" w:hAnsi="Calibri" w:cs="Calibri"/>
          <w:color w:val="000000" w:themeColor="text1"/>
          <w:sz w:val="26"/>
          <w:szCs w:val="26"/>
          <w:lang w:val="en-IN"/>
        </w:rPr>
        <w:t>Procedure for Banning of Business Dealings with Foreign supplier of imported</w:t>
      </w:r>
      <w:r w:rsidR="004232A9"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pacing w:val="-4"/>
          <w:sz w:val="26"/>
          <w:szCs w:val="26"/>
          <w:lang w:val="en-IN"/>
        </w:rPr>
        <w:t>material.</w:t>
      </w:r>
    </w:p>
    <w:p w14:paraId="65F04793" w14:textId="1FDA2A28" w:rsidR="004F51BE" w:rsidRPr="000830A7" w:rsidRDefault="004F51BE" w:rsidP="00FF3293">
      <w:pPr>
        <w:pStyle w:val="NoSpacing"/>
        <w:numPr>
          <w:ilvl w:val="0"/>
          <w:numId w:val="62"/>
        </w:numPr>
        <w:ind w:left="1134"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Banning of the agencies shall apply throughout the MbPA including subsidiaries.</w:t>
      </w:r>
    </w:p>
    <w:p w14:paraId="4DF6CEB5" w14:textId="2174CDEE" w:rsidR="004F51BE" w:rsidRPr="000830A7" w:rsidRDefault="004F51BE" w:rsidP="00FF3293">
      <w:pPr>
        <w:pStyle w:val="NoSpacing"/>
        <w:numPr>
          <w:ilvl w:val="0"/>
          <w:numId w:val="62"/>
        </w:numPr>
        <w:ind w:left="1134"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Based on the complaint forwarded by HOD or received directly by Vigilance Department, an investigation shall be carried out by Vigilance Department. After investigation depending upon the gravity of the misconduct Vigilance Department may send their report to HOD to be placed before MHC consisting of the following:</w:t>
      </w:r>
    </w:p>
    <w:p w14:paraId="1064DCB5" w14:textId="45C5CC1B" w:rsidR="004F51BE" w:rsidRPr="000830A7" w:rsidRDefault="004F51BE" w:rsidP="00FF3293">
      <w:pPr>
        <w:pStyle w:val="NoSpacing"/>
        <w:numPr>
          <w:ilvl w:val="0"/>
          <w:numId w:val="63"/>
        </w:numPr>
        <w:ind w:left="1701" w:hanging="567"/>
        <w:jc w:val="both"/>
        <w:rPr>
          <w:rFonts w:ascii="Calibri" w:hAnsi="Calibri" w:cs="Calibri"/>
          <w:color w:val="000000" w:themeColor="text1"/>
          <w:spacing w:val="-1"/>
          <w:sz w:val="26"/>
          <w:szCs w:val="26"/>
          <w:lang w:val="en-IN"/>
        </w:rPr>
      </w:pPr>
      <w:r w:rsidRPr="000830A7">
        <w:rPr>
          <w:rFonts w:ascii="Calibri" w:hAnsi="Calibri" w:cs="Calibri"/>
          <w:color w:val="000000" w:themeColor="text1"/>
          <w:spacing w:val="-1"/>
          <w:sz w:val="26"/>
          <w:szCs w:val="26"/>
          <w:lang w:val="en-IN"/>
        </w:rPr>
        <w:t>Head of Finance Department.</w:t>
      </w:r>
    </w:p>
    <w:p w14:paraId="0873D543" w14:textId="77777777" w:rsidR="004F51BE" w:rsidRPr="000830A7" w:rsidRDefault="004F51BE" w:rsidP="00FF3293">
      <w:pPr>
        <w:pStyle w:val="NoSpacing"/>
        <w:numPr>
          <w:ilvl w:val="0"/>
          <w:numId w:val="63"/>
        </w:numPr>
        <w:ind w:left="1701" w:hanging="567"/>
        <w:jc w:val="both"/>
        <w:rPr>
          <w:rFonts w:ascii="Calibri" w:hAnsi="Calibri" w:cs="Calibri"/>
          <w:color w:val="000000" w:themeColor="text1"/>
          <w:spacing w:val="-1"/>
          <w:sz w:val="26"/>
          <w:szCs w:val="26"/>
          <w:lang w:val="en-IN"/>
        </w:rPr>
      </w:pPr>
      <w:r w:rsidRPr="000830A7">
        <w:rPr>
          <w:rFonts w:ascii="Calibri" w:hAnsi="Calibri" w:cs="Calibri"/>
          <w:color w:val="000000" w:themeColor="text1"/>
          <w:spacing w:val="-1"/>
          <w:sz w:val="26"/>
          <w:szCs w:val="26"/>
          <w:lang w:val="en-IN"/>
        </w:rPr>
        <w:t>Head of Executing Department.</w:t>
      </w:r>
    </w:p>
    <w:p w14:paraId="5EC92615" w14:textId="77777777" w:rsidR="004F51BE" w:rsidRPr="000830A7" w:rsidRDefault="004F51BE" w:rsidP="00FF3293">
      <w:pPr>
        <w:pStyle w:val="NoSpacing"/>
        <w:numPr>
          <w:ilvl w:val="0"/>
          <w:numId w:val="63"/>
        </w:numPr>
        <w:ind w:left="1701" w:hanging="567"/>
        <w:jc w:val="both"/>
        <w:rPr>
          <w:rFonts w:ascii="Calibri" w:hAnsi="Calibri" w:cs="Calibri"/>
          <w:color w:val="000000" w:themeColor="text1"/>
          <w:spacing w:val="-1"/>
          <w:sz w:val="26"/>
          <w:szCs w:val="26"/>
          <w:lang w:val="en-IN"/>
        </w:rPr>
      </w:pPr>
      <w:r w:rsidRPr="000830A7">
        <w:rPr>
          <w:rFonts w:ascii="Calibri" w:hAnsi="Calibri" w:cs="Calibri"/>
          <w:color w:val="000000" w:themeColor="text1"/>
          <w:spacing w:val="-1"/>
          <w:sz w:val="26"/>
          <w:szCs w:val="26"/>
          <w:lang w:val="en-IN"/>
        </w:rPr>
        <w:t>Head of User Department.</w:t>
      </w:r>
    </w:p>
    <w:p w14:paraId="65C6DD0D" w14:textId="77777777" w:rsidR="004F51BE" w:rsidRPr="000830A7" w:rsidRDefault="004F51BE" w:rsidP="00FF3293">
      <w:pPr>
        <w:pStyle w:val="NoSpacing"/>
        <w:numPr>
          <w:ilvl w:val="0"/>
          <w:numId w:val="63"/>
        </w:numPr>
        <w:ind w:left="1701" w:hanging="567"/>
        <w:jc w:val="both"/>
        <w:rPr>
          <w:rFonts w:ascii="Calibri" w:hAnsi="Calibri" w:cs="Calibri"/>
          <w:color w:val="000000" w:themeColor="text1"/>
          <w:spacing w:val="-1"/>
          <w:sz w:val="26"/>
          <w:szCs w:val="26"/>
          <w:lang w:val="en-IN"/>
        </w:rPr>
      </w:pPr>
      <w:r w:rsidRPr="000830A7">
        <w:rPr>
          <w:rFonts w:ascii="Calibri" w:hAnsi="Calibri" w:cs="Calibri"/>
          <w:color w:val="000000" w:themeColor="text1"/>
          <w:spacing w:val="-1"/>
          <w:sz w:val="26"/>
          <w:szCs w:val="26"/>
          <w:lang w:val="en-IN"/>
        </w:rPr>
        <w:t>Head of Legal Department.</w:t>
      </w:r>
    </w:p>
    <w:p w14:paraId="191B2B5E" w14:textId="77777777" w:rsidR="004F51BE" w:rsidRPr="000830A7" w:rsidRDefault="004F51BE" w:rsidP="002674B2">
      <w:pPr>
        <w:pStyle w:val="NoSpacing"/>
        <w:ind w:left="1134"/>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 committee shall examine the report and give its comments/ recommendations within 21 (twenty one) days of receipt of the reference by HOD.</w:t>
      </w:r>
    </w:p>
    <w:p w14:paraId="425B815A" w14:textId="21DDA2A1" w:rsidR="004F51BE" w:rsidRPr="000830A7" w:rsidRDefault="004F51BE" w:rsidP="00FF3293">
      <w:pPr>
        <w:pStyle w:val="NoSpacing"/>
        <w:numPr>
          <w:ilvl w:val="0"/>
          <w:numId w:val="62"/>
        </w:numPr>
        <w:ind w:left="1134"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If MHC opinion that it is a fit case for initiating banning action, it will direct HOD to issue show-cause notice to the agency for replying within a reasonable period.</w:t>
      </w:r>
    </w:p>
    <w:p w14:paraId="4B7E291E" w14:textId="4EB4C6D7" w:rsidR="004F51BE" w:rsidRPr="000830A7" w:rsidRDefault="004F51BE" w:rsidP="00FF3293">
      <w:pPr>
        <w:pStyle w:val="NoSpacing"/>
        <w:numPr>
          <w:ilvl w:val="0"/>
          <w:numId w:val="62"/>
        </w:numPr>
        <w:ind w:left="1134"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On receipt of the reply or on expiry of the stipulated period, the case shall be submitted by HOD to MHC for consideration &amp; decision.</w:t>
      </w:r>
    </w:p>
    <w:p w14:paraId="41FC526B" w14:textId="13B8A0F4" w:rsidR="004F51BE" w:rsidRPr="000830A7" w:rsidRDefault="004F51BE" w:rsidP="00FF3293">
      <w:pPr>
        <w:pStyle w:val="NoSpacing"/>
        <w:numPr>
          <w:ilvl w:val="0"/>
          <w:numId w:val="62"/>
        </w:numPr>
        <w:ind w:left="1134"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 decision of the MHC shall be communicated to the agency by HOD.</w:t>
      </w:r>
    </w:p>
    <w:p w14:paraId="45485F75" w14:textId="77777777" w:rsidR="004232A9" w:rsidRPr="000830A7" w:rsidRDefault="004232A9" w:rsidP="00F51387">
      <w:pPr>
        <w:pStyle w:val="NoSpacing"/>
        <w:jc w:val="both"/>
        <w:rPr>
          <w:rFonts w:ascii="Calibri" w:hAnsi="Calibri" w:cs="Calibri"/>
          <w:color w:val="000000" w:themeColor="text1"/>
          <w:sz w:val="24"/>
          <w:szCs w:val="24"/>
          <w:lang w:val="en-IN"/>
        </w:rPr>
      </w:pPr>
    </w:p>
    <w:p w14:paraId="4F93579A" w14:textId="259E3EB5" w:rsidR="004F51BE" w:rsidRPr="000830A7" w:rsidRDefault="004F51BE" w:rsidP="00FF3293">
      <w:pPr>
        <w:pStyle w:val="NoSpacing"/>
        <w:numPr>
          <w:ilvl w:val="0"/>
          <w:numId w:val="55"/>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Removal from List of Approved Agencies- Suppliers/ Contractors, etc.</w:t>
      </w:r>
    </w:p>
    <w:p w14:paraId="5BFFDFFC" w14:textId="77777777" w:rsidR="003F30B4" w:rsidRPr="000830A7" w:rsidRDefault="003F30B4" w:rsidP="00F51387">
      <w:pPr>
        <w:pStyle w:val="NoSpacing"/>
        <w:jc w:val="both"/>
        <w:rPr>
          <w:rFonts w:ascii="Calibri" w:hAnsi="Calibri" w:cs="Calibri"/>
          <w:color w:val="000000" w:themeColor="text1"/>
          <w:sz w:val="24"/>
          <w:szCs w:val="24"/>
          <w:lang w:val="en-IN"/>
        </w:rPr>
      </w:pPr>
    </w:p>
    <w:p w14:paraId="79F0FA6D" w14:textId="1B536AA6" w:rsidR="004F51BE" w:rsidRPr="000830A7" w:rsidRDefault="004F51BE" w:rsidP="00FF3293">
      <w:pPr>
        <w:pStyle w:val="NoSpacing"/>
        <w:numPr>
          <w:ilvl w:val="1"/>
          <w:numId w:val="55"/>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If the Competent Authority decides that the charge against the Agency is of a minor</w:t>
      </w:r>
      <w:r w:rsidR="003F30B4"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nature, it may issue a show-cause notice as to why the name of the Agency should not be removed from the list of approved Agencies- Suppliers/ Contractors, etc.</w:t>
      </w:r>
    </w:p>
    <w:p w14:paraId="0BB1000C" w14:textId="77777777" w:rsidR="003F30B4" w:rsidRPr="000830A7" w:rsidRDefault="003F30B4" w:rsidP="00F51387">
      <w:pPr>
        <w:pStyle w:val="NoSpacing"/>
        <w:jc w:val="both"/>
        <w:rPr>
          <w:rFonts w:ascii="Calibri" w:hAnsi="Calibri" w:cs="Calibri"/>
          <w:color w:val="000000" w:themeColor="text1"/>
          <w:sz w:val="24"/>
          <w:szCs w:val="24"/>
          <w:lang w:val="en-IN"/>
        </w:rPr>
      </w:pPr>
    </w:p>
    <w:p w14:paraId="7B5D3F0B" w14:textId="27157544" w:rsidR="004F51BE" w:rsidRPr="000830A7" w:rsidRDefault="004F51BE" w:rsidP="00FF3293">
      <w:pPr>
        <w:pStyle w:val="NoSpacing"/>
        <w:numPr>
          <w:ilvl w:val="1"/>
          <w:numId w:val="55"/>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 effect of such an order would be that the Agency would not be disqualified from</w:t>
      </w:r>
      <w:r w:rsidR="004232A9"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competing in Open Tender Enquiries but Limited Tender Enquiry may not be given to the Agency concerned.</w:t>
      </w:r>
    </w:p>
    <w:p w14:paraId="6FEC562F" w14:textId="77777777" w:rsidR="004232A9" w:rsidRPr="000830A7" w:rsidRDefault="004232A9" w:rsidP="00F51387">
      <w:pPr>
        <w:pStyle w:val="NoSpacing"/>
        <w:jc w:val="both"/>
        <w:rPr>
          <w:rFonts w:ascii="Calibri" w:hAnsi="Calibri" w:cs="Calibri"/>
          <w:color w:val="000000" w:themeColor="text1"/>
          <w:sz w:val="24"/>
          <w:szCs w:val="24"/>
          <w:lang w:val="en-IN"/>
        </w:rPr>
      </w:pPr>
    </w:p>
    <w:p w14:paraId="52AFC53C" w14:textId="7D407895" w:rsidR="004F51BE" w:rsidRPr="000830A7" w:rsidRDefault="004F51BE" w:rsidP="00FF3293">
      <w:pPr>
        <w:pStyle w:val="NoSpacing"/>
        <w:numPr>
          <w:ilvl w:val="1"/>
          <w:numId w:val="55"/>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Past performance of the Agency may be taken into account while processing for</w:t>
      </w:r>
      <w:r w:rsidR="004232A9"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approval of the Competent Authority for awarding the contract.</w:t>
      </w:r>
    </w:p>
    <w:p w14:paraId="04D3384B" w14:textId="77777777" w:rsidR="004232A9" w:rsidRPr="000830A7" w:rsidRDefault="004232A9" w:rsidP="00F51387">
      <w:pPr>
        <w:pStyle w:val="NoSpacing"/>
        <w:jc w:val="both"/>
        <w:rPr>
          <w:rFonts w:ascii="Calibri" w:hAnsi="Calibri" w:cs="Calibri"/>
          <w:color w:val="000000" w:themeColor="text1"/>
          <w:spacing w:val="2"/>
          <w:sz w:val="24"/>
          <w:szCs w:val="24"/>
          <w:lang w:val="en-IN"/>
        </w:rPr>
      </w:pPr>
    </w:p>
    <w:p w14:paraId="3C2E67F6" w14:textId="47A0F491" w:rsidR="004F51BE" w:rsidRPr="000830A7" w:rsidRDefault="004F51BE" w:rsidP="00FF3293">
      <w:pPr>
        <w:pStyle w:val="NoSpacing"/>
        <w:numPr>
          <w:ilvl w:val="0"/>
          <w:numId w:val="55"/>
        </w:numPr>
        <w:ind w:left="567" w:hanging="567"/>
        <w:jc w:val="both"/>
        <w:rPr>
          <w:rFonts w:ascii="Calibri" w:hAnsi="Calibri" w:cs="Calibri"/>
          <w:color w:val="000000" w:themeColor="text1"/>
          <w:spacing w:val="2"/>
          <w:sz w:val="26"/>
          <w:szCs w:val="26"/>
          <w:lang w:val="en-IN"/>
        </w:rPr>
      </w:pPr>
      <w:r w:rsidRPr="000830A7">
        <w:rPr>
          <w:rFonts w:ascii="Calibri" w:hAnsi="Calibri" w:cs="Calibri"/>
          <w:color w:val="000000" w:themeColor="text1"/>
          <w:spacing w:val="2"/>
          <w:sz w:val="26"/>
          <w:szCs w:val="26"/>
          <w:lang w:val="en-IN"/>
        </w:rPr>
        <w:t>Show-cause Notice</w:t>
      </w:r>
    </w:p>
    <w:p w14:paraId="3B49AB35" w14:textId="5CCD99A4" w:rsidR="004232A9" w:rsidRPr="000830A7" w:rsidRDefault="004232A9" w:rsidP="00F51387">
      <w:pPr>
        <w:pStyle w:val="NoSpacing"/>
        <w:jc w:val="both"/>
        <w:rPr>
          <w:rFonts w:ascii="Calibri" w:hAnsi="Calibri" w:cs="Calibri"/>
          <w:color w:val="000000" w:themeColor="text1"/>
          <w:spacing w:val="-1"/>
          <w:sz w:val="24"/>
          <w:szCs w:val="24"/>
          <w:lang w:val="en-IN"/>
        </w:rPr>
      </w:pPr>
    </w:p>
    <w:p w14:paraId="39A852D7" w14:textId="459052F5" w:rsidR="004F51BE" w:rsidRPr="000830A7" w:rsidRDefault="004F51BE" w:rsidP="00FF3293">
      <w:pPr>
        <w:pStyle w:val="NoSpacing"/>
        <w:numPr>
          <w:ilvl w:val="1"/>
          <w:numId w:val="55"/>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pacing w:val="-1"/>
          <w:sz w:val="26"/>
          <w:szCs w:val="26"/>
          <w:lang w:val="en-IN"/>
        </w:rPr>
        <w:t>In case where the Competent Authority decides that action against an Agency is called</w:t>
      </w:r>
      <w:r w:rsidR="004232A9" w:rsidRPr="000830A7">
        <w:rPr>
          <w:rFonts w:ascii="Calibri" w:hAnsi="Calibri" w:cs="Calibri"/>
          <w:color w:val="000000" w:themeColor="text1"/>
          <w:spacing w:val="-1"/>
          <w:sz w:val="26"/>
          <w:szCs w:val="26"/>
          <w:lang w:val="en-IN"/>
        </w:rPr>
        <w:t xml:space="preserve"> </w:t>
      </w:r>
      <w:r w:rsidRPr="000830A7">
        <w:rPr>
          <w:rFonts w:ascii="Calibri" w:hAnsi="Calibri" w:cs="Calibri"/>
          <w:color w:val="000000" w:themeColor="text1"/>
          <w:sz w:val="26"/>
          <w:szCs w:val="26"/>
          <w:lang w:val="en-IN"/>
        </w:rPr>
        <w:t xml:space="preserve">for, a show-cause, notice has to be issued to the Agency, Statement containing the imputation of misconduct or </w:t>
      </w:r>
      <w:r w:rsidR="006D46AC" w:rsidRPr="000830A7">
        <w:rPr>
          <w:rFonts w:ascii="Calibri" w:hAnsi="Calibri" w:cs="Calibri"/>
          <w:color w:val="000000" w:themeColor="text1"/>
          <w:sz w:val="26"/>
          <w:szCs w:val="26"/>
          <w:lang w:val="en-IN"/>
        </w:rPr>
        <w:t>misbehaviour</w:t>
      </w:r>
      <w:r w:rsidRPr="000830A7">
        <w:rPr>
          <w:rFonts w:ascii="Calibri" w:hAnsi="Calibri" w:cs="Calibri"/>
          <w:color w:val="000000" w:themeColor="text1"/>
          <w:sz w:val="26"/>
          <w:szCs w:val="26"/>
          <w:lang w:val="en-IN"/>
        </w:rPr>
        <w:t xml:space="preserve"> may be appended to the show-cause notice and the Agency should be asked to submit within 15 (fifteen) days a written statement in its </w:t>
      </w:r>
      <w:proofErr w:type="spellStart"/>
      <w:r w:rsidRPr="000830A7">
        <w:rPr>
          <w:rFonts w:ascii="Calibri" w:hAnsi="Calibri" w:cs="Calibri"/>
          <w:color w:val="000000" w:themeColor="text1"/>
          <w:sz w:val="26"/>
          <w:szCs w:val="26"/>
          <w:lang w:val="en-IN"/>
        </w:rPr>
        <w:t>defense</w:t>
      </w:r>
      <w:proofErr w:type="spellEnd"/>
      <w:r w:rsidRPr="000830A7">
        <w:rPr>
          <w:rFonts w:ascii="Calibri" w:hAnsi="Calibri" w:cs="Calibri"/>
          <w:color w:val="000000" w:themeColor="text1"/>
          <w:sz w:val="26"/>
          <w:szCs w:val="26"/>
          <w:lang w:val="en-IN"/>
        </w:rPr>
        <w:t>.</w:t>
      </w:r>
    </w:p>
    <w:p w14:paraId="4F84AB45" w14:textId="5822680E" w:rsidR="004232A9" w:rsidRPr="000830A7" w:rsidRDefault="004232A9" w:rsidP="00F51387">
      <w:pPr>
        <w:pStyle w:val="NoSpacing"/>
        <w:jc w:val="both"/>
        <w:rPr>
          <w:rFonts w:ascii="Calibri" w:hAnsi="Calibri" w:cs="Calibri"/>
          <w:color w:val="000000" w:themeColor="text1"/>
          <w:spacing w:val="-1"/>
          <w:sz w:val="24"/>
          <w:szCs w:val="24"/>
          <w:lang w:val="en-IN"/>
        </w:rPr>
      </w:pPr>
    </w:p>
    <w:p w14:paraId="6089BE73" w14:textId="772F22E4" w:rsidR="004F51BE" w:rsidRPr="000830A7" w:rsidRDefault="004F51BE" w:rsidP="00FF3293">
      <w:pPr>
        <w:pStyle w:val="NoSpacing"/>
        <w:numPr>
          <w:ilvl w:val="1"/>
          <w:numId w:val="55"/>
        </w:numPr>
        <w:ind w:left="567" w:hanging="567"/>
        <w:jc w:val="both"/>
        <w:rPr>
          <w:rFonts w:ascii="Calibri" w:hAnsi="Calibri" w:cs="Calibri"/>
          <w:color w:val="000000" w:themeColor="text1"/>
          <w:spacing w:val="-1"/>
          <w:sz w:val="26"/>
          <w:szCs w:val="26"/>
          <w:lang w:val="en-IN"/>
        </w:rPr>
      </w:pPr>
      <w:r w:rsidRPr="000830A7">
        <w:rPr>
          <w:rFonts w:ascii="Calibri" w:hAnsi="Calibri" w:cs="Calibri"/>
          <w:color w:val="000000" w:themeColor="text1"/>
          <w:sz w:val="26"/>
          <w:szCs w:val="26"/>
          <w:lang w:val="en-IN"/>
        </w:rPr>
        <w:lastRenderedPageBreak/>
        <w:t xml:space="preserve">If </w:t>
      </w:r>
      <w:r w:rsidRPr="000830A7">
        <w:rPr>
          <w:rFonts w:ascii="Calibri" w:hAnsi="Calibri" w:cs="Calibri"/>
          <w:color w:val="000000" w:themeColor="text1"/>
          <w:spacing w:val="-1"/>
          <w:sz w:val="26"/>
          <w:szCs w:val="26"/>
          <w:lang w:val="en-IN"/>
        </w:rPr>
        <w:t>the Agency requested for inspection of any relevant document in possession of</w:t>
      </w:r>
      <w:r w:rsidR="004232A9" w:rsidRPr="000830A7">
        <w:rPr>
          <w:rFonts w:ascii="Calibri" w:hAnsi="Calibri" w:cs="Calibri"/>
          <w:color w:val="000000" w:themeColor="text1"/>
          <w:spacing w:val="-1"/>
          <w:sz w:val="26"/>
          <w:szCs w:val="26"/>
          <w:lang w:val="en-IN"/>
        </w:rPr>
        <w:t xml:space="preserve"> </w:t>
      </w:r>
      <w:r w:rsidRPr="000830A7">
        <w:rPr>
          <w:rFonts w:ascii="Calibri" w:hAnsi="Calibri" w:cs="Calibri"/>
          <w:color w:val="000000" w:themeColor="text1"/>
          <w:spacing w:val="-1"/>
          <w:sz w:val="26"/>
          <w:szCs w:val="26"/>
          <w:lang w:val="en-IN"/>
        </w:rPr>
        <w:t>MbPA, necessary facility for inspection of documents may be provided.</w:t>
      </w:r>
    </w:p>
    <w:p w14:paraId="06036F36" w14:textId="5989A571" w:rsidR="004232A9" w:rsidRPr="000830A7" w:rsidRDefault="004232A9" w:rsidP="00F51387">
      <w:pPr>
        <w:pStyle w:val="NoSpacing"/>
        <w:jc w:val="both"/>
        <w:rPr>
          <w:rFonts w:ascii="Calibri" w:hAnsi="Calibri" w:cs="Calibri"/>
          <w:color w:val="000000" w:themeColor="text1"/>
          <w:sz w:val="24"/>
          <w:szCs w:val="24"/>
          <w:lang w:val="en-IN"/>
        </w:rPr>
      </w:pPr>
    </w:p>
    <w:p w14:paraId="1F5C2DC0" w14:textId="665A75AB" w:rsidR="004F51BE" w:rsidRPr="000830A7" w:rsidRDefault="004F51BE" w:rsidP="00FF3293">
      <w:pPr>
        <w:pStyle w:val="NoSpacing"/>
        <w:numPr>
          <w:ilvl w:val="1"/>
          <w:numId w:val="55"/>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The </w:t>
      </w:r>
      <w:r w:rsidRPr="000830A7">
        <w:rPr>
          <w:rFonts w:ascii="Calibri" w:hAnsi="Calibri" w:cs="Calibri"/>
          <w:color w:val="000000" w:themeColor="text1"/>
          <w:spacing w:val="-1"/>
          <w:sz w:val="26"/>
          <w:szCs w:val="26"/>
          <w:lang w:val="en-IN"/>
        </w:rPr>
        <w:t>Competent</w:t>
      </w:r>
      <w:r w:rsidRPr="000830A7">
        <w:rPr>
          <w:rFonts w:ascii="Calibri" w:hAnsi="Calibri" w:cs="Calibri"/>
          <w:color w:val="000000" w:themeColor="text1"/>
          <w:sz w:val="26"/>
          <w:szCs w:val="26"/>
          <w:lang w:val="en-IN"/>
        </w:rPr>
        <w:t xml:space="preserve"> Authority may consider and pass an appropriate speaking order.</w:t>
      </w:r>
    </w:p>
    <w:p w14:paraId="2E53EEC6" w14:textId="669F56FA" w:rsidR="004F51BE" w:rsidRPr="000830A7" w:rsidRDefault="004F51BE" w:rsidP="00FF3293">
      <w:pPr>
        <w:pStyle w:val="NoSpacing"/>
        <w:numPr>
          <w:ilvl w:val="0"/>
          <w:numId w:val="64"/>
        </w:numPr>
        <w:ind w:left="1134"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For exonerating the Agency if the charges are not established.</w:t>
      </w:r>
    </w:p>
    <w:p w14:paraId="403991AE" w14:textId="109CBBFE" w:rsidR="004232A9" w:rsidRPr="000830A7" w:rsidRDefault="004F51BE" w:rsidP="00FF3293">
      <w:pPr>
        <w:pStyle w:val="NoSpacing"/>
        <w:numPr>
          <w:ilvl w:val="0"/>
          <w:numId w:val="64"/>
        </w:numPr>
        <w:ind w:left="1134"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For removing the Agency from the list of approved Suppliers/Contractors, etc.</w:t>
      </w:r>
    </w:p>
    <w:p w14:paraId="361B2BA6" w14:textId="31EB06C2" w:rsidR="004F51BE" w:rsidRPr="000830A7" w:rsidRDefault="004F51BE" w:rsidP="00FF3293">
      <w:pPr>
        <w:pStyle w:val="NoSpacing"/>
        <w:numPr>
          <w:ilvl w:val="0"/>
          <w:numId w:val="64"/>
        </w:numPr>
        <w:ind w:left="1134"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For banning the business dealings with the Agency</w:t>
      </w:r>
    </w:p>
    <w:p w14:paraId="1D83C089" w14:textId="77777777" w:rsidR="004232A9" w:rsidRPr="000830A7" w:rsidRDefault="004232A9" w:rsidP="00F51387">
      <w:pPr>
        <w:pStyle w:val="NoSpacing"/>
        <w:jc w:val="both"/>
        <w:rPr>
          <w:rFonts w:ascii="Calibri" w:hAnsi="Calibri" w:cs="Calibri"/>
          <w:color w:val="000000" w:themeColor="text1"/>
          <w:sz w:val="24"/>
          <w:szCs w:val="24"/>
          <w:lang w:val="en-IN"/>
        </w:rPr>
      </w:pPr>
    </w:p>
    <w:p w14:paraId="72F8E775" w14:textId="67E4ADE0" w:rsidR="004232A9" w:rsidRPr="000830A7" w:rsidRDefault="003B244C" w:rsidP="002674B2">
      <w:pPr>
        <w:pStyle w:val="NoSpacing"/>
        <w:ind w:left="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It is to ban business dealing, the period for which the ban would be operative may be mentioned. The order may also mention that the ban would extend to file interconnected Agencies of the Agency.</w:t>
      </w:r>
    </w:p>
    <w:p w14:paraId="5F4BC06D" w14:textId="77777777" w:rsidR="00764BF5" w:rsidRPr="000830A7" w:rsidRDefault="00764BF5" w:rsidP="00F51387">
      <w:pPr>
        <w:pStyle w:val="NoSpacing"/>
        <w:jc w:val="both"/>
        <w:rPr>
          <w:rFonts w:ascii="Calibri" w:hAnsi="Calibri" w:cs="Calibri"/>
          <w:color w:val="000000" w:themeColor="text1"/>
          <w:sz w:val="24"/>
          <w:szCs w:val="24"/>
          <w:lang w:val="en-IN"/>
        </w:rPr>
      </w:pPr>
    </w:p>
    <w:p w14:paraId="3B20C076" w14:textId="4AEF69D4" w:rsidR="00764BF5" w:rsidRPr="000830A7" w:rsidRDefault="003B244C" w:rsidP="00FF3293">
      <w:pPr>
        <w:pStyle w:val="NoSpacing"/>
        <w:numPr>
          <w:ilvl w:val="0"/>
          <w:numId w:val="55"/>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Appeal against the Decision of the Competent Authority</w:t>
      </w:r>
    </w:p>
    <w:p w14:paraId="02628554" w14:textId="77777777" w:rsidR="00764BF5" w:rsidRPr="000830A7" w:rsidRDefault="00764BF5" w:rsidP="00F51387">
      <w:pPr>
        <w:pStyle w:val="NoSpacing"/>
        <w:jc w:val="both"/>
        <w:rPr>
          <w:rFonts w:ascii="Calibri" w:hAnsi="Calibri" w:cs="Calibri"/>
          <w:color w:val="000000" w:themeColor="text1"/>
          <w:sz w:val="24"/>
          <w:szCs w:val="24"/>
          <w:lang w:val="en-IN"/>
        </w:rPr>
      </w:pPr>
    </w:p>
    <w:p w14:paraId="52E796F0" w14:textId="46DC527E" w:rsidR="003B244C" w:rsidRPr="000830A7" w:rsidRDefault="003B244C" w:rsidP="00FF3293">
      <w:pPr>
        <w:pStyle w:val="NoSpacing"/>
        <w:numPr>
          <w:ilvl w:val="1"/>
          <w:numId w:val="55"/>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 Agency may file an appeal against the order of the Competent Authority banning business dealings, etc. The appeal shall lie to Appellate Authority. Such an appeal shall lie preferred within one month from the date of receipt of the order banning business dealing etc.</w:t>
      </w:r>
    </w:p>
    <w:p w14:paraId="4618FA56" w14:textId="77777777" w:rsidR="00764BF5" w:rsidRPr="000830A7" w:rsidRDefault="00764BF5" w:rsidP="00F51387">
      <w:pPr>
        <w:pStyle w:val="NoSpacing"/>
        <w:jc w:val="both"/>
        <w:rPr>
          <w:rFonts w:ascii="Calibri" w:hAnsi="Calibri" w:cs="Calibri"/>
          <w:color w:val="000000" w:themeColor="text1"/>
          <w:sz w:val="24"/>
          <w:szCs w:val="24"/>
          <w:lang w:val="en-IN"/>
        </w:rPr>
      </w:pPr>
    </w:p>
    <w:p w14:paraId="38793929" w14:textId="7F1ECE76" w:rsidR="003B244C" w:rsidRPr="000830A7" w:rsidRDefault="003B244C" w:rsidP="00FF3293">
      <w:pPr>
        <w:pStyle w:val="NoSpacing"/>
        <w:numPr>
          <w:ilvl w:val="1"/>
          <w:numId w:val="55"/>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Appellate Authority would consider the appeal and pass appropriate order which shall</w:t>
      </w:r>
      <w:r w:rsidR="00764BF5"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be communicated to the Agency as well as the Competent Authority.</w:t>
      </w:r>
    </w:p>
    <w:p w14:paraId="2FC5926B" w14:textId="77777777" w:rsidR="00764BF5" w:rsidRPr="000830A7" w:rsidRDefault="00764BF5" w:rsidP="00F51387">
      <w:pPr>
        <w:pStyle w:val="NoSpacing"/>
        <w:jc w:val="both"/>
        <w:rPr>
          <w:rFonts w:ascii="Calibri" w:hAnsi="Calibri" w:cs="Calibri"/>
          <w:color w:val="000000" w:themeColor="text1"/>
          <w:sz w:val="24"/>
          <w:szCs w:val="24"/>
          <w:lang w:val="en-IN"/>
        </w:rPr>
      </w:pPr>
    </w:p>
    <w:p w14:paraId="1D92B409" w14:textId="6BC9977D" w:rsidR="003B244C" w:rsidRPr="000830A7" w:rsidRDefault="003B244C" w:rsidP="00FF3293">
      <w:pPr>
        <w:pStyle w:val="NoSpacing"/>
        <w:numPr>
          <w:ilvl w:val="0"/>
          <w:numId w:val="55"/>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Review of the Decision by the Competent Authority</w:t>
      </w:r>
    </w:p>
    <w:p w14:paraId="20118474" w14:textId="77777777" w:rsidR="003B244C" w:rsidRPr="000830A7" w:rsidRDefault="003B244C" w:rsidP="002674B2">
      <w:pPr>
        <w:pStyle w:val="NoSpacing"/>
        <w:ind w:left="567"/>
        <w:jc w:val="both"/>
        <w:rPr>
          <w:rFonts w:ascii="Calibri" w:hAnsi="Calibri" w:cs="Calibri"/>
          <w:color w:val="000000" w:themeColor="text1"/>
          <w:spacing w:val="-1"/>
          <w:sz w:val="26"/>
          <w:szCs w:val="26"/>
          <w:lang w:val="en-IN"/>
        </w:rPr>
      </w:pPr>
      <w:r w:rsidRPr="000830A7">
        <w:rPr>
          <w:rFonts w:ascii="Calibri" w:hAnsi="Calibri" w:cs="Calibri"/>
          <w:color w:val="000000" w:themeColor="text1"/>
          <w:spacing w:val="-1"/>
          <w:sz w:val="26"/>
          <w:szCs w:val="26"/>
          <w:lang w:val="en-IN"/>
        </w:rPr>
        <w:t>Any petition/ application field by the Agency concerning the review of the banning order passed originally by HOD under the existing guidelines either before or after filling of appeal before the Appellate Authority or after disposal of appeal by the Appellate Authority, the review petition can be decided by the HOD upon disclosure of new facts/ circumstances or subsequent development necessitating such review. The Competent Authority may refer the same petition to the Standing Committee for examination and recommendation.</w:t>
      </w:r>
    </w:p>
    <w:p w14:paraId="5DB38147" w14:textId="77777777" w:rsidR="00764BF5" w:rsidRPr="000830A7" w:rsidRDefault="00764BF5" w:rsidP="00F51387">
      <w:pPr>
        <w:pStyle w:val="NoSpacing"/>
        <w:jc w:val="both"/>
        <w:rPr>
          <w:rFonts w:ascii="Calibri" w:hAnsi="Calibri" w:cs="Calibri"/>
          <w:color w:val="000000" w:themeColor="text1"/>
          <w:sz w:val="24"/>
          <w:szCs w:val="24"/>
          <w:lang w:val="en-IN"/>
        </w:rPr>
      </w:pPr>
    </w:p>
    <w:p w14:paraId="55D52569" w14:textId="1B532AAA" w:rsidR="00764BF5" w:rsidRPr="000830A7" w:rsidRDefault="003B244C" w:rsidP="00FF3293">
      <w:pPr>
        <w:pStyle w:val="NoSpacing"/>
        <w:numPr>
          <w:ilvl w:val="0"/>
          <w:numId w:val="55"/>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Circulation of the names of Agencies with whom Business dealings hav</w:t>
      </w:r>
      <w:r w:rsidR="002674B2" w:rsidRPr="000830A7">
        <w:rPr>
          <w:rFonts w:ascii="Calibri" w:hAnsi="Calibri" w:cs="Calibri"/>
          <w:color w:val="000000" w:themeColor="text1"/>
          <w:sz w:val="26"/>
          <w:szCs w:val="26"/>
          <w:lang w:val="en-IN"/>
        </w:rPr>
        <w:t>e</w:t>
      </w:r>
      <w:r w:rsidR="00764BF5"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been banned.</w:t>
      </w:r>
    </w:p>
    <w:p w14:paraId="0B092B5C" w14:textId="77777777" w:rsidR="00764BF5" w:rsidRPr="000830A7" w:rsidRDefault="00764BF5" w:rsidP="00F51387">
      <w:pPr>
        <w:pStyle w:val="NoSpacing"/>
        <w:jc w:val="both"/>
        <w:rPr>
          <w:rFonts w:ascii="Calibri" w:hAnsi="Calibri" w:cs="Calibri"/>
          <w:color w:val="000000" w:themeColor="text1"/>
          <w:sz w:val="24"/>
          <w:szCs w:val="24"/>
          <w:lang w:val="en-IN"/>
        </w:rPr>
      </w:pPr>
    </w:p>
    <w:p w14:paraId="079ADF16" w14:textId="3369A447" w:rsidR="003B244C" w:rsidRPr="000830A7" w:rsidRDefault="003B244C" w:rsidP="00FF3293">
      <w:pPr>
        <w:pStyle w:val="NoSpacing"/>
        <w:numPr>
          <w:ilvl w:val="1"/>
          <w:numId w:val="55"/>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Depending upon gravity of misconduct established, the Competent Authority of the</w:t>
      </w:r>
      <w:r w:rsidR="00764BF5"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corporate office, may circulate the names of Agency with whom business dealings have been banned, to the Government Departments, other Public Sector Enterprises, etc. for such action as they deem appropriate.</w:t>
      </w:r>
    </w:p>
    <w:p w14:paraId="1E916AD4" w14:textId="19A901BB" w:rsidR="00764BF5" w:rsidRPr="000830A7" w:rsidRDefault="00764BF5" w:rsidP="00F51387">
      <w:pPr>
        <w:pStyle w:val="NoSpacing"/>
        <w:jc w:val="both"/>
        <w:rPr>
          <w:rFonts w:ascii="Calibri" w:hAnsi="Calibri" w:cs="Calibri"/>
          <w:color w:val="000000" w:themeColor="text1"/>
          <w:sz w:val="24"/>
          <w:szCs w:val="24"/>
          <w:lang w:val="en-IN"/>
        </w:rPr>
      </w:pPr>
    </w:p>
    <w:p w14:paraId="2F9EF89C" w14:textId="03B4198F" w:rsidR="003B244C" w:rsidRPr="000830A7" w:rsidRDefault="003B244C" w:rsidP="00FF3293">
      <w:pPr>
        <w:pStyle w:val="NoSpacing"/>
        <w:numPr>
          <w:ilvl w:val="1"/>
          <w:numId w:val="55"/>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If Government Departments or a Public Sector Enterprise request for more information about the Agency with whom business dealings have been banned, a copy of the report of Inquiring Authority together with the copy of the order of the Competent Authority/ Appellate Authority may be supplied.</w:t>
      </w:r>
    </w:p>
    <w:p w14:paraId="34CC7236" w14:textId="77777777" w:rsidR="00764BF5" w:rsidRPr="000830A7" w:rsidRDefault="00764BF5" w:rsidP="00F51387">
      <w:pPr>
        <w:pStyle w:val="NoSpacing"/>
        <w:jc w:val="both"/>
        <w:rPr>
          <w:rFonts w:ascii="Calibri" w:hAnsi="Calibri" w:cs="Calibri"/>
          <w:color w:val="000000" w:themeColor="text1"/>
          <w:sz w:val="24"/>
          <w:szCs w:val="24"/>
          <w:lang w:val="en-IN"/>
        </w:rPr>
      </w:pPr>
    </w:p>
    <w:p w14:paraId="00B44780" w14:textId="308A683B" w:rsidR="003B244C" w:rsidRDefault="003B244C" w:rsidP="00FF3293">
      <w:pPr>
        <w:pStyle w:val="NoSpacing"/>
        <w:numPr>
          <w:ilvl w:val="1"/>
          <w:numId w:val="55"/>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If Business dealings with any Agency have been banned by the Central or State Government of any other Public Sector Enterprises, MbPA may without any further enquiry or investigation issue an order banning dealing with the Agencies and its inter connected Agencies.</w:t>
      </w:r>
    </w:p>
    <w:p w14:paraId="68BC417A" w14:textId="77777777" w:rsidR="00B219CD" w:rsidRDefault="00B219CD" w:rsidP="00B219CD">
      <w:pPr>
        <w:pStyle w:val="NoSpacing"/>
        <w:jc w:val="both"/>
        <w:rPr>
          <w:rFonts w:ascii="Calibri" w:hAnsi="Calibri" w:cs="Calibri"/>
          <w:color w:val="000000" w:themeColor="text1"/>
          <w:sz w:val="26"/>
          <w:szCs w:val="26"/>
          <w:lang w:val="en-IN"/>
        </w:rPr>
      </w:pPr>
    </w:p>
    <w:p w14:paraId="7D14AB2A" w14:textId="0CD272F8" w:rsidR="003F30B4" w:rsidRPr="000830A7" w:rsidRDefault="007522C7" w:rsidP="002674B2">
      <w:pPr>
        <w:pStyle w:val="NoSpacing"/>
        <w:jc w:val="center"/>
        <w:rPr>
          <w:rFonts w:ascii="Calibri" w:hAnsi="Calibri" w:cs="Calibri"/>
          <w:b/>
          <w:bCs/>
          <w:color w:val="000000" w:themeColor="text1"/>
          <w:sz w:val="26"/>
          <w:szCs w:val="26"/>
          <w:u w:val="single"/>
          <w:lang w:val="en-IN"/>
        </w:rPr>
      </w:pPr>
      <w:r w:rsidRPr="000830A7">
        <w:rPr>
          <w:rFonts w:ascii="Calibri" w:hAnsi="Calibri" w:cs="Calibri"/>
          <w:b/>
          <w:bCs/>
          <w:color w:val="000000" w:themeColor="text1"/>
          <w:sz w:val="26"/>
          <w:szCs w:val="26"/>
          <w:u w:val="single"/>
          <w:lang w:val="en-IN"/>
        </w:rPr>
        <w:lastRenderedPageBreak/>
        <w:t>APPENDIX</w:t>
      </w:r>
      <w:r w:rsidR="002674B2" w:rsidRPr="000830A7">
        <w:rPr>
          <w:rFonts w:ascii="Calibri" w:hAnsi="Calibri" w:cs="Calibri"/>
          <w:b/>
          <w:bCs/>
          <w:color w:val="000000" w:themeColor="text1"/>
          <w:sz w:val="26"/>
          <w:szCs w:val="26"/>
          <w:u w:val="single"/>
          <w:lang w:val="en-IN"/>
        </w:rPr>
        <w:t>-</w:t>
      </w:r>
      <w:r w:rsidRPr="000830A7">
        <w:rPr>
          <w:rFonts w:ascii="Calibri" w:hAnsi="Calibri" w:cs="Calibri"/>
          <w:b/>
          <w:bCs/>
          <w:color w:val="000000" w:themeColor="text1"/>
          <w:sz w:val="26"/>
          <w:szCs w:val="26"/>
          <w:u w:val="single"/>
          <w:lang w:val="en-IN"/>
        </w:rPr>
        <w:t>X</w:t>
      </w:r>
    </w:p>
    <w:p w14:paraId="5661B17A" w14:textId="77777777" w:rsidR="003F30B4" w:rsidRPr="000830A7" w:rsidRDefault="003F30B4" w:rsidP="00F51387">
      <w:pPr>
        <w:pStyle w:val="NoSpacing"/>
        <w:jc w:val="both"/>
        <w:rPr>
          <w:rFonts w:ascii="Calibri" w:hAnsi="Calibri" w:cs="Calibri"/>
          <w:color w:val="000000" w:themeColor="text1"/>
          <w:sz w:val="26"/>
          <w:szCs w:val="26"/>
          <w:lang w:val="en-IN"/>
        </w:rPr>
      </w:pPr>
    </w:p>
    <w:p w14:paraId="24D84152" w14:textId="242D82D7" w:rsidR="003F30B4" w:rsidRPr="000830A7" w:rsidRDefault="003F30B4" w:rsidP="002674B2">
      <w:pPr>
        <w:pStyle w:val="NoSpacing"/>
        <w:jc w:val="center"/>
        <w:rPr>
          <w:rFonts w:ascii="Calibri" w:hAnsi="Calibri" w:cs="Calibri"/>
          <w:b/>
          <w:bCs/>
          <w:color w:val="000000" w:themeColor="text1"/>
          <w:sz w:val="26"/>
          <w:szCs w:val="26"/>
          <w:lang w:val="en-IN"/>
        </w:rPr>
      </w:pPr>
      <w:r w:rsidRPr="000830A7">
        <w:rPr>
          <w:rFonts w:ascii="Calibri" w:hAnsi="Calibri" w:cs="Calibri"/>
          <w:b/>
          <w:bCs/>
          <w:color w:val="000000" w:themeColor="text1"/>
          <w:sz w:val="26"/>
          <w:szCs w:val="26"/>
          <w:lang w:val="en-IN"/>
        </w:rPr>
        <w:t>INSTRUCTION</w:t>
      </w:r>
      <w:r w:rsidR="002674B2" w:rsidRPr="000830A7">
        <w:rPr>
          <w:rFonts w:ascii="Calibri" w:hAnsi="Calibri" w:cs="Calibri"/>
          <w:b/>
          <w:bCs/>
          <w:color w:val="000000" w:themeColor="text1"/>
          <w:sz w:val="26"/>
          <w:szCs w:val="26"/>
          <w:lang w:val="en-IN"/>
        </w:rPr>
        <w:t>S</w:t>
      </w:r>
      <w:r w:rsidRPr="000830A7">
        <w:rPr>
          <w:rFonts w:ascii="Calibri" w:hAnsi="Calibri" w:cs="Calibri"/>
          <w:b/>
          <w:bCs/>
          <w:color w:val="000000" w:themeColor="text1"/>
          <w:sz w:val="26"/>
          <w:szCs w:val="26"/>
          <w:lang w:val="en-IN"/>
        </w:rPr>
        <w:t xml:space="preserve"> FOR ONLINE BID SUBMISSION</w:t>
      </w:r>
    </w:p>
    <w:p w14:paraId="641339D3" w14:textId="6E668084" w:rsidR="007522C7" w:rsidRPr="000830A7" w:rsidRDefault="007522C7" w:rsidP="00F51387">
      <w:pPr>
        <w:pStyle w:val="NoSpacing"/>
        <w:jc w:val="both"/>
        <w:rPr>
          <w:rFonts w:ascii="Calibri" w:hAnsi="Calibri" w:cs="Calibri"/>
          <w:color w:val="000000" w:themeColor="text1"/>
          <w:sz w:val="26"/>
          <w:szCs w:val="26"/>
          <w:lang w:val="en-IN"/>
        </w:rPr>
      </w:pPr>
    </w:p>
    <w:p w14:paraId="509E4EE9" w14:textId="77777777" w:rsidR="007522C7" w:rsidRPr="000830A7" w:rsidRDefault="007522C7" w:rsidP="00F51387">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 bidders are required to submit soft copies of their bids electronically on the CPP Portal, using valid Digital Signature Certificates. The instructions given below are meant to assist the bidders in registering on the CPP Portal, prepare their bids in accordance with the requirements and submitting their bids online on the CPP Portal.</w:t>
      </w:r>
    </w:p>
    <w:p w14:paraId="7461FB51" w14:textId="77777777" w:rsidR="003A0A21" w:rsidRPr="000830A7" w:rsidRDefault="003A0A21" w:rsidP="00F51387">
      <w:pPr>
        <w:pStyle w:val="NoSpacing"/>
        <w:jc w:val="both"/>
        <w:rPr>
          <w:rFonts w:ascii="Calibri" w:hAnsi="Calibri" w:cs="Calibri"/>
          <w:color w:val="000000" w:themeColor="text1"/>
          <w:sz w:val="26"/>
          <w:szCs w:val="26"/>
          <w:lang w:val="en-IN"/>
        </w:rPr>
      </w:pPr>
    </w:p>
    <w:p w14:paraId="644612C4" w14:textId="4A7B39B7" w:rsidR="007522C7" w:rsidRPr="000830A7" w:rsidRDefault="007522C7" w:rsidP="00F51387">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More information useful for submitting online bids on the CPP Portal may be obtained at: </w:t>
      </w:r>
      <w:hyperlink r:id="rId40" w:history="1">
        <w:r w:rsidRPr="000830A7">
          <w:rPr>
            <w:rStyle w:val="Hyperlink"/>
            <w:rFonts w:ascii="Calibri" w:eastAsia="Times New Roman" w:hAnsi="Calibri" w:cs="Calibri"/>
            <w:color w:val="000000" w:themeColor="text1"/>
            <w:sz w:val="26"/>
            <w:szCs w:val="26"/>
            <w:lang w:val="en-IN"/>
          </w:rPr>
          <w:t>https://eprocure.gov.in/eprocure/app.</w:t>
        </w:r>
      </w:hyperlink>
      <w:r w:rsidRPr="000830A7">
        <w:rPr>
          <w:rFonts w:ascii="Calibri" w:hAnsi="Calibri" w:cs="Calibri"/>
          <w:color w:val="000000" w:themeColor="text1"/>
          <w:sz w:val="26"/>
          <w:szCs w:val="26"/>
          <w:lang w:val="en-IN"/>
        </w:rPr>
        <w:t xml:space="preserve"> </w:t>
      </w:r>
    </w:p>
    <w:p w14:paraId="297C6A69" w14:textId="77777777" w:rsidR="003A0A21" w:rsidRPr="000830A7" w:rsidRDefault="003A0A21" w:rsidP="00F51387">
      <w:pPr>
        <w:pStyle w:val="NoSpacing"/>
        <w:jc w:val="both"/>
        <w:rPr>
          <w:rFonts w:ascii="Calibri" w:hAnsi="Calibri" w:cs="Calibri"/>
          <w:color w:val="000000" w:themeColor="text1"/>
          <w:sz w:val="26"/>
          <w:szCs w:val="26"/>
          <w:lang w:val="en-IN"/>
        </w:rPr>
      </w:pPr>
    </w:p>
    <w:p w14:paraId="6F4AC609" w14:textId="6DF34A75" w:rsidR="007522C7" w:rsidRPr="000830A7" w:rsidRDefault="007522C7" w:rsidP="00F51387">
      <w:pPr>
        <w:pStyle w:val="NoSpacing"/>
        <w:jc w:val="both"/>
        <w:rPr>
          <w:rFonts w:ascii="Calibri" w:hAnsi="Calibri" w:cs="Calibri"/>
          <w:b/>
          <w:bCs/>
          <w:color w:val="000000" w:themeColor="text1"/>
          <w:sz w:val="26"/>
          <w:szCs w:val="26"/>
          <w:lang w:val="en-IN"/>
        </w:rPr>
      </w:pPr>
      <w:r w:rsidRPr="000830A7">
        <w:rPr>
          <w:rFonts w:ascii="Calibri" w:hAnsi="Calibri" w:cs="Calibri"/>
          <w:b/>
          <w:bCs/>
          <w:color w:val="000000" w:themeColor="text1"/>
          <w:sz w:val="26"/>
          <w:szCs w:val="26"/>
          <w:lang w:val="en-IN"/>
        </w:rPr>
        <w:t>REGISTRATION</w:t>
      </w:r>
    </w:p>
    <w:p w14:paraId="229C497F" w14:textId="3EB87D64" w:rsidR="007522C7" w:rsidRPr="000830A7" w:rsidRDefault="007522C7" w:rsidP="00FF3293">
      <w:pPr>
        <w:pStyle w:val="NoSpacing"/>
        <w:numPr>
          <w:ilvl w:val="0"/>
          <w:numId w:val="65"/>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Bidders are required to </w:t>
      </w:r>
      <w:r w:rsidR="006D46AC" w:rsidRPr="000830A7">
        <w:rPr>
          <w:rFonts w:ascii="Calibri" w:hAnsi="Calibri" w:cs="Calibri"/>
          <w:color w:val="000000" w:themeColor="text1"/>
          <w:sz w:val="26"/>
          <w:szCs w:val="26"/>
          <w:lang w:val="en-IN"/>
        </w:rPr>
        <w:t>enrol</w:t>
      </w:r>
      <w:r w:rsidRPr="000830A7">
        <w:rPr>
          <w:rFonts w:ascii="Calibri" w:hAnsi="Calibri" w:cs="Calibri"/>
          <w:color w:val="000000" w:themeColor="text1"/>
          <w:sz w:val="26"/>
          <w:szCs w:val="26"/>
          <w:lang w:val="en-IN"/>
        </w:rPr>
        <w:t xml:space="preserve"> on the e-Procurement module of the Central Public Procurement Portal (URL</w:t>
      </w:r>
      <w:proofErr w:type="gramStart"/>
      <w:r w:rsidRPr="000830A7">
        <w:rPr>
          <w:rFonts w:ascii="Calibri" w:hAnsi="Calibri" w:cs="Calibri"/>
          <w:color w:val="000000" w:themeColor="text1"/>
          <w:sz w:val="26"/>
          <w:szCs w:val="26"/>
          <w:lang w:val="en-IN"/>
        </w:rPr>
        <w:t>:</w:t>
      </w:r>
      <w:proofErr w:type="gramEnd"/>
      <w:r w:rsidR="00856EBD">
        <w:fldChar w:fldCharType="begin"/>
      </w:r>
      <w:r w:rsidR="00856EBD">
        <w:instrText xml:space="preserve"> HYPERLINK "https://eprocure.gov.in/eprocure/app)" </w:instrText>
      </w:r>
      <w:r w:rsidR="00856EBD">
        <w:fldChar w:fldCharType="separate"/>
      </w:r>
      <w:r w:rsidRPr="000830A7">
        <w:rPr>
          <w:rStyle w:val="Hyperlink"/>
          <w:rFonts w:ascii="Calibri" w:eastAsia="Times New Roman" w:hAnsi="Calibri" w:cs="Calibri"/>
          <w:color w:val="000000" w:themeColor="text1"/>
          <w:sz w:val="26"/>
          <w:szCs w:val="26"/>
          <w:lang w:val="en-IN"/>
        </w:rPr>
        <w:t>https://eprocure.gov.in/eprocure/app)</w:t>
      </w:r>
      <w:r w:rsidR="00856EBD">
        <w:rPr>
          <w:rStyle w:val="Hyperlink"/>
          <w:rFonts w:ascii="Calibri" w:eastAsia="Times New Roman" w:hAnsi="Calibri" w:cs="Calibri"/>
          <w:color w:val="000000" w:themeColor="text1"/>
          <w:sz w:val="26"/>
          <w:szCs w:val="26"/>
          <w:lang w:val="en-IN"/>
        </w:rPr>
        <w:fldChar w:fldCharType="end"/>
      </w:r>
      <w:r w:rsidRPr="000830A7">
        <w:rPr>
          <w:rFonts w:ascii="Calibri" w:hAnsi="Calibri" w:cs="Calibri"/>
          <w:color w:val="000000" w:themeColor="text1"/>
          <w:sz w:val="26"/>
          <w:szCs w:val="26"/>
          <w:lang w:val="en-IN"/>
        </w:rPr>
        <w:t xml:space="preserve"> by clicking on the link "Online bidder </w:t>
      </w:r>
      <w:r w:rsidR="006D46AC" w:rsidRPr="000830A7">
        <w:rPr>
          <w:rFonts w:ascii="Calibri" w:hAnsi="Calibri" w:cs="Calibri"/>
          <w:color w:val="000000" w:themeColor="text1"/>
          <w:sz w:val="26"/>
          <w:szCs w:val="26"/>
          <w:lang w:val="en-IN"/>
        </w:rPr>
        <w:t>Enrolment</w:t>
      </w:r>
      <w:r w:rsidRPr="000830A7">
        <w:rPr>
          <w:rFonts w:ascii="Calibri" w:hAnsi="Calibri" w:cs="Calibri"/>
          <w:color w:val="000000" w:themeColor="text1"/>
          <w:sz w:val="26"/>
          <w:szCs w:val="26"/>
          <w:lang w:val="en-IN"/>
        </w:rPr>
        <w:t>" on the CPP Portal which is free of charge.</w:t>
      </w:r>
    </w:p>
    <w:p w14:paraId="60BC5B49" w14:textId="77777777" w:rsidR="007522C7" w:rsidRPr="000830A7" w:rsidRDefault="007522C7" w:rsidP="00FF3293">
      <w:pPr>
        <w:pStyle w:val="NoSpacing"/>
        <w:numPr>
          <w:ilvl w:val="0"/>
          <w:numId w:val="65"/>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As part of the enrolment process, the bidders will be required to choose a unique user name and assign a password for their accounts.</w:t>
      </w:r>
    </w:p>
    <w:p w14:paraId="3506EAAB" w14:textId="77777777" w:rsidR="007522C7" w:rsidRPr="000830A7" w:rsidRDefault="007522C7" w:rsidP="00FF3293">
      <w:pPr>
        <w:pStyle w:val="NoSpacing"/>
        <w:numPr>
          <w:ilvl w:val="0"/>
          <w:numId w:val="65"/>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Bidders are advised to register their valid email address and mobile numbers as part of the registration process. These would be used for any communication from the CPP Portal.</w:t>
      </w:r>
    </w:p>
    <w:p w14:paraId="65657238" w14:textId="5F282391" w:rsidR="007522C7" w:rsidRPr="000830A7" w:rsidRDefault="007522C7" w:rsidP="00FF3293">
      <w:pPr>
        <w:pStyle w:val="NoSpacing"/>
        <w:numPr>
          <w:ilvl w:val="0"/>
          <w:numId w:val="65"/>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Upon enrolment, the bidders will be required to register their valid Digital Signature Certificate (Class II or Class III Certificates with signing key usage) issued by any Certifying Authority recognized by CCA India (e.g. </w:t>
      </w:r>
      <w:proofErr w:type="spellStart"/>
      <w:r w:rsidRPr="000830A7">
        <w:rPr>
          <w:rFonts w:ascii="Calibri" w:hAnsi="Calibri" w:cs="Calibri"/>
          <w:color w:val="000000" w:themeColor="text1"/>
          <w:sz w:val="26"/>
          <w:szCs w:val="26"/>
          <w:lang w:val="en-IN"/>
        </w:rPr>
        <w:t>Sify</w:t>
      </w:r>
      <w:proofErr w:type="spellEnd"/>
      <w:r w:rsidRPr="000830A7">
        <w:rPr>
          <w:rFonts w:ascii="Calibri" w:hAnsi="Calibri" w:cs="Calibri"/>
          <w:color w:val="000000" w:themeColor="text1"/>
          <w:sz w:val="26"/>
          <w:szCs w:val="26"/>
          <w:lang w:val="en-IN"/>
        </w:rPr>
        <w:t xml:space="preserve">/ </w:t>
      </w:r>
      <w:proofErr w:type="spellStart"/>
      <w:r w:rsidRPr="000830A7">
        <w:rPr>
          <w:rFonts w:ascii="Calibri" w:hAnsi="Calibri" w:cs="Calibri"/>
          <w:color w:val="000000" w:themeColor="text1"/>
          <w:sz w:val="26"/>
          <w:szCs w:val="26"/>
          <w:lang w:val="en-IN"/>
        </w:rPr>
        <w:t>nCode</w:t>
      </w:r>
      <w:proofErr w:type="spellEnd"/>
      <w:r w:rsidRPr="000830A7">
        <w:rPr>
          <w:rFonts w:ascii="Calibri" w:hAnsi="Calibri" w:cs="Calibri"/>
          <w:color w:val="000000" w:themeColor="text1"/>
          <w:sz w:val="26"/>
          <w:szCs w:val="26"/>
          <w:lang w:val="en-IN"/>
        </w:rPr>
        <w:t>/</w:t>
      </w:r>
      <w:r w:rsidR="00184425"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 xml:space="preserve">e </w:t>
      </w:r>
      <w:proofErr w:type="spellStart"/>
      <w:r w:rsidRPr="000830A7">
        <w:rPr>
          <w:rFonts w:ascii="Calibri" w:hAnsi="Calibri" w:cs="Calibri"/>
          <w:color w:val="000000" w:themeColor="text1"/>
          <w:sz w:val="26"/>
          <w:szCs w:val="26"/>
          <w:lang w:val="en-IN"/>
        </w:rPr>
        <w:t>Mudhra</w:t>
      </w:r>
      <w:proofErr w:type="spellEnd"/>
      <w:r w:rsidRPr="000830A7">
        <w:rPr>
          <w:rFonts w:ascii="Calibri" w:hAnsi="Calibri" w:cs="Calibri"/>
          <w:color w:val="000000" w:themeColor="text1"/>
          <w:sz w:val="26"/>
          <w:szCs w:val="26"/>
          <w:lang w:val="en-IN"/>
        </w:rPr>
        <w:t xml:space="preserve"> etc.), with their profile.</w:t>
      </w:r>
    </w:p>
    <w:p w14:paraId="7FDBAED9" w14:textId="77777777" w:rsidR="007522C7" w:rsidRPr="000830A7" w:rsidRDefault="007522C7" w:rsidP="00FF3293">
      <w:pPr>
        <w:pStyle w:val="NoSpacing"/>
        <w:numPr>
          <w:ilvl w:val="0"/>
          <w:numId w:val="65"/>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Only one valid DSC should be registered by a bidder. Please note that the bidders are responsible to ensure that they do not lend their DSC's to others which may lead to misuse.</w:t>
      </w:r>
    </w:p>
    <w:p w14:paraId="29CFB93D" w14:textId="21E96598" w:rsidR="007522C7" w:rsidRPr="000830A7" w:rsidRDefault="007522C7" w:rsidP="00FF3293">
      <w:pPr>
        <w:pStyle w:val="NoSpacing"/>
        <w:numPr>
          <w:ilvl w:val="0"/>
          <w:numId w:val="65"/>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Bidder then logs in to the site through the secured log-in by entering their user ID/password and the password of the DSC/</w:t>
      </w:r>
      <w:r w:rsidR="00184425"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e-Token.</w:t>
      </w:r>
    </w:p>
    <w:p w14:paraId="68A9CAD9" w14:textId="77777777" w:rsidR="003A0A21" w:rsidRPr="000830A7" w:rsidRDefault="003A0A21" w:rsidP="003A0A21">
      <w:pPr>
        <w:pStyle w:val="NoSpacing"/>
        <w:jc w:val="both"/>
        <w:rPr>
          <w:rFonts w:ascii="Calibri" w:hAnsi="Calibri" w:cs="Calibri"/>
          <w:b/>
          <w:color w:val="000000" w:themeColor="text1"/>
          <w:sz w:val="26"/>
          <w:szCs w:val="26"/>
          <w:lang w:val="en-IN"/>
        </w:rPr>
      </w:pPr>
    </w:p>
    <w:p w14:paraId="21021D1F" w14:textId="4310701C" w:rsidR="007522C7" w:rsidRPr="000830A7" w:rsidRDefault="007522C7" w:rsidP="003A0A21">
      <w:pPr>
        <w:pStyle w:val="NoSpacing"/>
        <w:jc w:val="both"/>
        <w:rPr>
          <w:rFonts w:ascii="Calibri" w:hAnsi="Calibri" w:cs="Calibri"/>
          <w:b/>
          <w:color w:val="000000" w:themeColor="text1"/>
          <w:sz w:val="26"/>
          <w:szCs w:val="26"/>
          <w:lang w:val="en-IN"/>
        </w:rPr>
      </w:pPr>
      <w:r w:rsidRPr="000830A7">
        <w:rPr>
          <w:rFonts w:ascii="Calibri" w:hAnsi="Calibri" w:cs="Calibri"/>
          <w:b/>
          <w:color w:val="000000" w:themeColor="text1"/>
          <w:sz w:val="26"/>
          <w:szCs w:val="26"/>
          <w:lang w:val="en-IN"/>
        </w:rPr>
        <w:t>SEARCHING FOR TENDER DOCUMENTS</w:t>
      </w:r>
    </w:p>
    <w:p w14:paraId="6923FE6F" w14:textId="406E844F" w:rsidR="007522C7" w:rsidRPr="000830A7" w:rsidRDefault="007522C7" w:rsidP="00FF3293">
      <w:pPr>
        <w:pStyle w:val="NoSpacing"/>
        <w:numPr>
          <w:ilvl w:val="0"/>
          <w:numId w:val="66"/>
        </w:numPr>
        <w:ind w:left="567" w:hanging="567"/>
        <w:jc w:val="both"/>
        <w:rPr>
          <w:rFonts w:ascii="Calibri" w:hAnsi="Calibri" w:cs="Calibri"/>
          <w:color w:val="000000" w:themeColor="text1"/>
          <w:spacing w:val="-2"/>
          <w:sz w:val="26"/>
          <w:szCs w:val="26"/>
          <w:lang w:val="en-IN"/>
        </w:rPr>
      </w:pPr>
      <w:r w:rsidRPr="000830A7">
        <w:rPr>
          <w:rFonts w:ascii="Calibri" w:hAnsi="Calibri" w:cs="Calibri"/>
          <w:color w:val="000000" w:themeColor="text1"/>
          <w:spacing w:val="-2"/>
          <w:sz w:val="26"/>
          <w:szCs w:val="26"/>
          <w:lang w:val="en-IN"/>
        </w:rPr>
        <w:t>There are various search options built in the CPP Portal, to facilitate bidders to search active tenders by several parameters. These parameters could include Tender ID, Organization Name, Location, Date, Value, etc. There is also an option of advanced search for tenders, wherein the bidders may combine a number of search parameters such as Organization Name, Form of Contract, Location, Date, other keyword set to search for a tender published on the CPP Portal.</w:t>
      </w:r>
    </w:p>
    <w:p w14:paraId="24E4CFCD" w14:textId="11EB2B9F" w:rsidR="007522C7" w:rsidRPr="000830A7" w:rsidRDefault="007522C7" w:rsidP="00FF3293">
      <w:pPr>
        <w:pStyle w:val="NoSpacing"/>
        <w:numPr>
          <w:ilvl w:val="0"/>
          <w:numId w:val="66"/>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Once the bidders have selected the tenders they are interested in, they may download the required documents/ tender schedules. These tenders can be moved to the respective 'My Tenders' folder. This would enable the CPP Portal to intimate the bidders through SMS/</w:t>
      </w:r>
      <w:r w:rsidR="00184425"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e-mail in case there is any corrigendum issued to the tender document.</w:t>
      </w:r>
    </w:p>
    <w:p w14:paraId="7904BF64" w14:textId="77777777" w:rsidR="007522C7" w:rsidRPr="000830A7" w:rsidRDefault="007522C7" w:rsidP="00FF3293">
      <w:pPr>
        <w:pStyle w:val="NoSpacing"/>
        <w:numPr>
          <w:ilvl w:val="0"/>
          <w:numId w:val="66"/>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 bidder should make a note of the unique Tender ID assigned to each tender, in case they want to obtain any clarification/help from the Help desk.</w:t>
      </w:r>
    </w:p>
    <w:p w14:paraId="4051A360" w14:textId="77777777" w:rsidR="003A0A21" w:rsidRPr="000830A7" w:rsidRDefault="003A0A21" w:rsidP="003A0A21">
      <w:pPr>
        <w:pStyle w:val="NoSpacing"/>
        <w:jc w:val="both"/>
        <w:rPr>
          <w:rFonts w:ascii="Calibri" w:hAnsi="Calibri" w:cs="Calibri"/>
          <w:color w:val="000000" w:themeColor="text1"/>
          <w:sz w:val="26"/>
          <w:szCs w:val="26"/>
          <w:lang w:val="en-IN"/>
        </w:rPr>
      </w:pPr>
    </w:p>
    <w:p w14:paraId="716F2651" w14:textId="77777777" w:rsidR="00AC3068" w:rsidRPr="000830A7" w:rsidRDefault="00AC3068" w:rsidP="003A0A21">
      <w:pPr>
        <w:pStyle w:val="NoSpacing"/>
        <w:jc w:val="both"/>
        <w:rPr>
          <w:rFonts w:ascii="Calibri" w:hAnsi="Calibri" w:cs="Calibri"/>
          <w:color w:val="000000" w:themeColor="text1"/>
          <w:sz w:val="26"/>
          <w:szCs w:val="26"/>
          <w:lang w:val="en-IN"/>
        </w:rPr>
      </w:pPr>
    </w:p>
    <w:p w14:paraId="59CD8A84" w14:textId="655506B5" w:rsidR="009E49BE" w:rsidRPr="000830A7" w:rsidRDefault="009E49BE" w:rsidP="003A0A21">
      <w:pPr>
        <w:pStyle w:val="NoSpacing"/>
        <w:jc w:val="both"/>
        <w:rPr>
          <w:rFonts w:ascii="Calibri" w:hAnsi="Calibri" w:cs="Calibri"/>
          <w:b/>
          <w:color w:val="000000" w:themeColor="text1"/>
          <w:sz w:val="26"/>
          <w:szCs w:val="26"/>
          <w:lang w:val="en-IN"/>
        </w:rPr>
      </w:pPr>
      <w:r w:rsidRPr="000830A7">
        <w:rPr>
          <w:rFonts w:ascii="Calibri" w:hAnsi="Calibri" w:cs="Calibri"/>
          <w:b/>
          <w:color w:val="000000" w:themeColor="text1"/>
          <w:sz w:val="26"/>
          <w:szCs w:val="26"/>
          <w:lang w:val="en-IN"/>
        </w:rPr>
        <w:lastRenderedPageBreak/>
        <w:t>PREPARATION OF BIDS</w:t>
      </w:r>
    </w:p>
    <w:p w14:paraId="3D47C750" w14:textId="4D5A2074" w:rsidR="009E49BE" w:rsidRPr="000830A7" w:rsidRDefault="009E49BE" w:rsidP="00FF3293">
      <w:pPr>
        <w:pStyle w:val="NoSpacing"/>
        <w:numPr>
          <w:ilvl w:val="0"/>
          <w:numId w:val="67"/>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Bidder should take into account any corrigendum published on the tender document before submitting their bids.</w:t>
      </w:r>
    </w:p>
    <w:p w14:paraId="05B62E58" w14:textId="376608F1" w:rsidR="009E49BE" w:rsidRPr="000830A7" w:rsidRDefault="009E49BE" w:rsidP="00FF3293">
      <w:pPr>
        <w:pStyle w:val="NoSpacing"/>
        <w:numPr>
          <w:ilvl w:val="0"/>
          <w:numId w:val="67"/>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Please go through the tender advertisement and the tender document carefully to understand the documents required to be submitted as part of the bid. Please note the number of covers in which the bid documents have to be submitted, the number of documents-including the names and content of each of the document</w:t>
      </w:r>
      <w:r w:rsidR="006B4437" w:rsidRPr="000830A7">
        <w:rPr>
          <w:rFonts w:ascii="Calibri" w:hAnsi="Calibri" w:cs="Calibri"/>
          <w:color w:val="000000" w:themeColor="text1"/>
          <w:sz w:val="26"/>
          <w:szCs w:val="26"/>
          <w:lang w:val="en-IN"/>
        </w:rPr>
        <w:t>s</w:t>
      </w:r>
      <w:r w:rsidRPr="000830A7">
        <w:rPr>
          <w:rFonts w:ascii="Calibri" w:hAnsi="Calibri" w:cs="Calibri"/>
          <w:color w:val="000000" w:themeColor="text1"/>
          <w:sz w:val="26"/>
          <w:szCs w:val="26"/>
          <w:lang w:val="en-IN"/>
        </w:rPr>
        <w:t xml:space="preserve"> that need to be submitted. Any deviations from these may lead to rejection of the bid.</w:t>
      </w:r>
    </w:p>
    <w:p w14:paraId="391C971F" w14:textId="44BFDDE3" w:rsidR="009E49BE" w:rsidRPr="000830A7" w:rsidRDefault="006B4437" w:rsidP="00FF3293">
      <w:pPr>
        <w:pStyle w:val="NoSpacing"/>
        <w:numPr>
          <w:ilvl w:val="0"/>
          <w:numId w:val="67"/>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 bidder</w:t>
      </w:r>
      <w:r w:rsidR="009E49BE" w:rsidRPr="000830A7">
        <w:rPr>
          <w:rFonts w:ascii="Calibri" w:hAnsi="Calibri" w:cs="Calibri"/>
          <w:color w:val="000000" w:themeColor="text1"/>
          <w:sz w:val="26"/>
          <w:szCs w:val="26"/>
          <w:lang w:val="en-IN"/>
        </w:rPr>
        <w:t>, in advance, should get ready the bid documents to be submitted as indicated in the tender document/</w:t>
      </w:r>
      <w:r w:rsidR="00184425" w:rsidRPr="000830A7">
        <w:rPr>
          <w:rFonts w:ascii="Calibri" w:hAnsi="Calibri" w:cs="Calibri"/>
          <w:color w:val="000000" w:themeColor="text1"/>
          <w:sz w:val="26"/>
          <w:szCs w:val="26"/>
          <w:lang w:val="en-IN"/>
        </w:rPr>
        <w:t xml:space="preserve"> </w:t>
      </w:r>
      <w:r w:rsidR="009E49BE" w:rsidRPr="000830A7">
        <w:rPr>
          <w:rFonts w:ascii="Calibri" w:hAnsi="Calibri" w:cs="Calibri"/>
          <w:color w:val="000000" w:themeColor="text1"/>
          <w:sz w:val="26"/>
          <w:szCs w:val="26"/>
          <w:lang w:val="en-IN"/>
        </w:rPr>
        <w:t>schedule and generally, they can be in PDF/</w:t>
      </w:r>
      <w:r w:rsidR="00184425" w:rsidRPr="000830A7">
        <w:rPr>
          <w:rFonts w:ascii="Calibri" w:hAnsi="Calibri" w:cs="Calibri"/>
          <w:color w:val="000000" w:themeColor="text1"/>
          <w:sz w:val="26"/>
          <w:szCs w:val="26"/>
          <w:lang w:val="en-IN"/>
        </w:rPr>
        <w:t xml:space="preserve"> </w:t>
      </w:r>
      <w:r w:rsidR="009E49BE" w:rsidRPr="000830A7">
        <w:rPr>
          <w:rFonts w:ascii="Calibri" w:hAnsi="Calibri" w:cs="Calibri"/>
          <w:color w:val="000000" w:themeColor="text1"/>
          <w:sz w:val="26"/>
          <w:szCs w:val="26"/>
          <w:lang w:val="en-IN"/>
        </w:rPr>
        <w:t>XLS/</w:t>
      </w:r>
      <w:r w:rsidR="00184425" w:rsidRPr="000830A7">
        <w:rPr>
          <w:rFonts w:ascii="Calibri" w:hAnsi="Calibri" w:cs="Calibri"/>
          <w:color w:val="000000" w:themeColor="text1"/>
          <w:sz w:val="26"/>
          <w:szCs w:val="26"/>
          <w:lang w:val="en-IN"/>
        </w:rPr>
        <w:t xml:space="preserve"> </w:t>
      </w:r>
      <w:r w:rsidR="009E49BE" w:rsidRPr="000830A7">
        <w:rPr>
          <w:rFonts w:ascii="Calibri" w:hAnsi="Calibri" w:cs="Calibri"/>
          <w:color w:val="000000" w:themeColor="text1"/>
          <w:sz w:val="26"/>
          <w:szCs w:val="26"/>
          <w:lang w:val="en-IN"/>
        </w:rPr>
        <w:t>RAR/</w:t>
      </w:r>
      <w:r w:rsidR="00184425" w:rsidRPr="000830A7">
        <w:rPr>
          <w:rFonts w:ascii="Calibri" w:hAnsi="Calibri" w:cs="Calibri"/>
          <w:color w:val="000000" w:themeColor="text1"/>
          <w:sz w:val="26"/>
          <w:szCs w:val="26"/>
          <w:lang w:val="en-IN"/>
        </w:rPr>
        <w:t xml:space="preserve"> </w:t>
      </w:r>
      <w:r w:rsidR="009E49BE" w:rsidRPr="000830A7">
        <w:rPr>
          <w:rFonts w:ascii="Calibri" w:hAnsi="Calibri" w:cs="Calibri"/>
          <w:color w:val="000000" w:themeColor="text1"/>
          <w:sz w:val="26"/>
          <w:szCs w:val="26"/>
          <w:lang w:val="en-IN"/>
        </w:rPr>
        <w:t>DWF/</w:t>
      </w:r>
      <w:r w:rsidR="00184425" w:rsidRPr="000830A7">
        <w:rPr>
          <w:rFonts w:ascii="Calibri" w:hAnsi="Calibri" w:cs="Calibri"/>
          <w:color w:val="000000" w:themeColor="text1"/>
          <w:sz w:val="26"/>
          <w:szCs w:val="26"/>
          <w:lang w:val="en-IN"/>
        </w:rPr>
        <w:t xml:space="preserve"> </w:t>
      </w:r>
      <w:r w:rsidR="009E49BE" w:rsidRPr="000830A7">
        <w:rPr>
          <w:rFonts w:ascii="Calibri" w:hAnsi="Calibri" w:cs="Calibri"/>
          <w:color w:val="000000" w:themeColor="text1"/>
          <w:sz w:val="26"/>
          <w:szCs w:val="26"/>
          <w:lang w:val="en-IN"/>
        </w:rPr>
        <w:t>JPG formats. Bid documents may be scanned with</w:t>
      </w:r>
      <w:r w:rsidRPr="000830A7">
        <w:rPr>
          <w:rFonts w:ascii="Calibri" w:hAnsi="Calibri" w:cs="Calibri"/>
          <w:color w:val="000000" w:themeColor="text1"/>
          <w:sz w:val="26"/>
          <w:szCs w:val="26"/>
          <w:lang w:val="en-IN"/>
        </w:rPr>
        <w:t xml:space="preserve"> </w:t>
      </w:r>
      <w:r w:rsidR="009E49BE" w:rsidRPr="000830A7">
        <w:rPr>
          <w:rFonts w:ascii="Calibri" w:hAnsi="Calibri" w:cs="Calibri"/>
          <w:color w:val="000000" w:themeColor="text1"/>
          <w:sz w:val="26"/>
          <w:szCs w:val="26"/>
          <w:lang w:val="en-IN"/>
        </w:rPr>
        <w:t>100 dpi with black and white option which helps in reducing size of the scanned document.</w:t>
      </w:r>
    </w:p>
    <w:p w14:paraId="18DE6019" w14:textId="45E95762" w:rsidR="009E49BE" w:rsidRPr="000830A7" w:rsidRDefault="009E49BE" w:rsidP="00FF3293">
      <w:pPr>
        <w:pStyle w:val="NoSpacing"/>
        <w:numPr>
          <w:ilvl w:val="0"/>
          <w:numId w:val="67"/>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To avoid the time and effort required in uploading the same set of standard documents which are required to be submitted as a part of every bid, a provision of uploading such standard documents (e.g. PAN card copy, annual reports, auditor certificates etc.) has been provided to the bidders. Bidders can use "</w:t>
      </w:r>
      <w:proofErr w:type="spellStart"/>
      <w:r w:rsidRPr="000830A7">
        <w:rPr>
          <w:rFonts w:ascii="Calibri" w:hAnsi="Calibri" w:cs="Calibri"/>
          <w:color w:val="000000" w:themeColor="text1"/>
          <w:sz w:val="26"/>
          <w:szCs w:val="26"/>
          <w:lang w:val="en-IN"/>
        </w:rPr>
        <w:t>MySpace</w:t>
      </w:r>
      <w:proofErr w:type="spellEnd"/>
      <w:r w:rsidRPr="000830A7">
        <w:rPr>
          <w:rFonts w:ascii="Calibri" w:hAnsi="Calibri" w:cs="Calibri"/>
          <w:color w:val="000000" w:themeColor="text1"/>
          <w:sz w:val="26"/>
          <w:szCs w:val="26"/>
          <w:lang w:val="en-IN"/>
        </w:rPr>
        <w:t xml:space="preserve"> "or" Other Important Documents" area available to them to upload such documents. These documents may be directly submitted from the "My Space" are a while submitting a bid and need not be uploaded again and again. This will lead to a reduction in the time required for </w:t>
      </w:r>
      <w:r w:rsidR="0014074A" w:rsidRPr="000830A7">
        <w:rPr>
          <w:rFonts w:ascii="Calibri" w:hAnsi="Calibri" w:cs="Calibri"/>
          <w:color w:val="000000" w:themeColor="text1"/>
          <w:sz w:val="26"/>
          <w:szCs w:val="26"/>
          <w:lang w:val="en-IN"/>
        </w:rPr>
        <w:t xml:space="preserve">the </w:t>
      </w:r>
      <w:r w:rsidRPr="000830A7">
        <w:rPr>
          <w:rFonts w:ascii="Calibri" w:hAnsi="Calibri" w:cs="Calibri"/>
          <w:color w:val="000000" w:themeColor="text1"/>
          <w:sz w:val="26"/>
          <w:szCs w:val="26"/>
          <w:lang w:val="en-IN"/>
        </w:rPr>
        <w:t>bid submission process.</w:t>
      </w:r>
    </w:p>
    <w:p w14:paraId="173B4D71" w14:textId="77777777" w:rsidR="003A0A21" w:rsidRPr="000830A7" w:rsidRDefault="003A0A21" w:rsidP="003A0A21">
      <w:pPr>
        <w:pStyle w:val="NoSpacing"/>
        <w:jc w:val="both"/>
        <w:rPr>
          <w:rFonts w:ascii="Calibri" w:hAnsi="Calibri" w:cs="Calibri"/>
          <w:color w:val="000000" w:themeColor="text1"/>
          <w:sz w:val="26"/>
          <w:szCs w:val="26"/>
          <w:lang w:val="en-IN"/>
        </w:rPr>
      </w:pPr>
    </w:p>
    <w:p w14:paraId="26195EC6" w14:textId="77777777" w:rsidR="009E49BE" w:rsidRPr="000830A7" w:rsidRDefault="009E49BE" w:rsidP="003A0A21">
      <w:pPr>
        <w:pStyle w:val="NoSpacing"/>
        <w:jc w:val="both"/>
        <w:rPr>
          <w:rFonts w:ascii="Calibri" w:hAnsi="Calibri" w:cs="Calibri"/>
          <w:b/>
          <w:color w:val="000000" w:themeColor="text1"/>
          <w:spacing w:val="-1"/>
          <w:sz w:val="26"/>
          <w:szCs w:val="26"/>
          <w:lang w:val="en-IN"/>
        </w:rPr>
      </w:pPr>
      <w:r w:rsidRPr="000830A7">
        <w:rPr>
          <w:rFonts w:ascii="Calibri" w:hAnsi="Calibri" w:cs="Calibri"/>
          <w:b/>
          <w:color w:val="000000" w:themeColor="text1"/>
          <w:spacing w:val="-1"/>
          <w:sz w:val="26"/>
          <w:szCs w:val="26"/>
          <w:lang w:val="en-IN"/>
        </w:rPr>
        <w:t>SUBMISSION OF BIDS</w:t>
      </w:r>
    </w:p>
    <w:p w14:paraId="3655948B" w14:textId="22236CE2" w:rsidR="009E49BE" w:rsidRPr="000830A7" w:rsidRDefault="0014074A" w:rsidP="00FF3293">
      <w:pPr>
        <w:pStyle w:val="NoSpacing"/>
        <w:numPr>
          <w:ilvl w:val="0"/>
          <w:numId w:val="68"/>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 b</w:t>
      </w:r>
      <w:r w:rsidR="009E49BE" w:rsidRPr="000830A7">
        <w:rPr>
          <w:rFonts w:ascii="Calibri" w:hAnsi="Calibri" w:cs="Calibri"/>
          <w:color w:val="000000" w:themeColor="text1"/>
          <w:sz w:val="26"/>
          <w:szCs w:val="26"/>
          <w:lang w:val="en-IN"/>
        </w:rPr>
        <w:t>idder</w:t>
      </w:r>
      <w:r w:rsidRPr="000830A7">
        <w:rPr>
          <w:rFonts w:ascii="Calibri" w:hAnsi="Calibri" w:cs="Calibri"/>
          <w:color w:val="000000" w:themeColor="text1"/>
          <w:sz w:val="26"/>
          <w:szCs w:val="26"/>
          <w:lang w:val="en-IN"/>
        </w:rPr>
        <w:t>s</w:t>
      </w:r>
      <w:r w:rsidR="009E49BE" w:rsidRPr="000830A7">
        <w:rPr>
          <w:rFonts w:ascii="Calibri" w:hAnsi="Calibri" w:cs="Calibri"/>
          <w:color w:val="000000" w:themeColor="text1"/>
          <w:sz w:val="26"/>
          <w:szCs w:val="26"/>
          <w:lang w:val="en-IN"/>
        </w:rPr>
        <w:t xml:space="preserve"> should log into the site well in advance for bid submission so that they can upload the bid in time i.e. on or before the bid submission time. Bidder will be responsible for any delay due to other issues.</w:t>
      </w:r>
    </w:p>
    <w:p w14:paraId="0C305E55" w14:textId="77777777" w:rsidR="009E49BE" w:rsidRPr="000830A7" w:rsidRDefault="009E49BE" w:rsidP="00FF3293">
      <w:pPr>
        <w:pStyle w:val="NoSpacing"/>
        <w:numPr>
          <w:ilvl w:val="0"/>
          <w:numId w:val="68"/>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 bidder has to digitally sign and upload the required bid documents one by one as indicated in the tender document.</w:t>
      </w:r>
    </w:p>
    <w:p w14:paraId="369FA172" w14:textId="5113143C" w:rsidR="009E49BE" w:rsidRPr="000830A7" w:rsidRDefault="0014074A" w:rsidP="00FF3293">
      <w:pPr>
        <w:pStyle w:val="NoSpacing"/>
        <w:numPr>
          <w:ilvl w:val="0"/>
          <w:numId w:val="68"/>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 b</w:t>
      </w:r>
      <w:r w:rsidR="009E49BE" w:rsidRPr="000830A7">
        <w:rPr>
          <w:rFonts w:ascii="Calibri" w:hAnsi="Calibri" w:cs="Calibri"/>
          <w:color w:val="000000" w:themeColor="text1"/>
          <w:sz w:val="26"/>
          <w:szCs w:val="26"/>
          <w:lang w:val="en-IN"/>
        </w:rPr>
        <w:t xml:space="preserve">idder has to select the payment option as "offline" to pay the </w:t>
      </w:r>
      <w:r w:rsidR="00462BFE" w:rsidRPr="000830A7">
        <w:rPr>
          <w:rFonts w:ascii="Calibri" w:hAnsi="Calibri" w:cs="Calibri"/>
          <w:color w:val="000000" w:themeColor="text1"/>
          <w:sz w:val="26"/>
          <w:szCs w:val="26"/>
          <w:lang w:val="en-IN"/>
        </w:rPr>
        <w:t>Bid Document Fee</w:t>
      </w:r>
      <w:r w:rsidR="009E49BE" w:rsidRPr="000830A7">
        <w:rPr>
          <w:rFonts w:ascii="Calibri" w:hAnsi="Calibri" w:cs="Calibri"/>
          <w:color w:val="000000" w:themeColor="text1"/>
          <w:sz w:val="26"/>
          <w:szCs w:val="26"/>
          <w:lang w:val="en-IN"/>
        </w:rPr>
        <w:t xml:space="preserve"> as applicable and enter details of the instrument.</w:t>
      </w:r>
    </w:p>
    <w:p w14:paraId="39226E1A" w14:textId="0FB02C7A" w:rsidR="0014074A" w:rsidRPr="000830A7" w:rsidRDefault="0014074A" w:rsidP="00FF3293">
      <w:pPr>
        <w:pStyle w:val="NoSpacing"/>
        <w:numPr>
          <w:ilvl w:val="0"/>
          <w:numId w:val="68"/>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 b</w:t>
      </w:r>
      <w:r w:rsidR="009E49BE" w:rsidRPr="000830A7">
        <w:rPr>
          <w:rFonts w:ascii="Calibri" w:hAnsi="Calibri" w:cs="Calibri"/>
          <w:color w:val="000000" w:themeColor="text1"/>
          <w:sz w:val="26"/>
          <w:szCs w:val="26"/>
          <w:lang w:val="en-IN"/>
        </w:rPr>
        <w:t xml:space="preserve">idder should prepare the </w:t>
      </w:r>
      <w:r w:rsidR="00763F0F" w:rsidRPr="000830A7">
        <w:rPr>
          <w:rFonts w:ascii="Calibri" w:hAnsi="Calibri" w:cs="Calibri"/>
          <w:color w:val="000000" w:themeColor="text1"/>
          <w:sz w:val="26"/>
          <w:szCs w:val="26"/>
          <w:lang w:val="en-IN"/>
        </w:rPr>
        <w:t>Earnest Money Deposit</w:t>
      </w:r>
      <w:r w:rsidR="00462BFE" w:rsidRPr="000830A7">
        <w:rPr>
          <w:rFonts w:ascii="Calibri" w:hAnsi="Calibri" w:cs="Calibri"/>
          <w:color w:val="000000" w:themeColor="text1"/>
          <w:sz w:val="26"/>
          <w:szCs w:val="26"/>
          <w:lang w:val="en-IN"/>
        </w:rPr>
        <w:t xml:space="preserve"> </w:t>
      </w:r>
      <w:r w:rsidR="009E49BE" w:rsidRPr="000830A7">
        <w:rPr>
          <w:rFonts w:ascii="Calibri" w:hAnsi="Calibri" w:cs="Calibri"/>
          <w:color w:val="000000" w:themeColor="text1"/>
          <w:sz w:val="26"/>
          <w:szCs w:val="26"/>
          <w:lang w:val="en-IN"/>
        </w:rPr>
        <w:t>as per the instructions specified in the tender document. The original should be submitted in the sealed cover as specified in the tender document in person latest by the last date of bid submission. The details of the DD/</w:t>
      </w:r>
      <w:r w:rsidR="00184425" w:rsidRPr="000830A7">
        <w:rPr>
          <w:rFonts w:ascii="Calibri" w:hAnsi="Calibri" w:cs="Calibri"/>
          <w:color w:val="000000" w:themeColor="text1"/>
          <w:sz w:val="26"/>
          <w:szCs w:val="26"/>
          <w:lang w:val="en-IN"/>
        </w:rPr>
        <w:t xml:space="preserve"> </w:t>
      </w:r>
      <w:r w:rsidR="009E49BE" w:rsidRPr="000830A7">
        <w:rPr>
          <w:rFonts w:ascii="Calibri" w:hAnsi="Calibri" w:cs="Calibri"/>
          <w:color w:val="000000" w:themeColor="text1"/>
          <w:sz w:val="26"/>
          <w:szCs w:val="26"/>
          <w:lang w:val="en-IN"/>
        </w:rPr>
        <w:t xml:space="preserve">any other accepted instrument, physically sent, should tally with the details available in the scanned copy and the data entered during bid submission time. </w:t>
      </w:r>
      <w:r w:rsidR="003A0A21" w:rsidRPr="000830A7">
        <w:rPr>
          <w:rFonts w:ascii="Calibri" w:hAnsi="Calibri" w:cs="Calibri"/>
          <w:color w:val="000000" w:themeColor="text1"/>
          <w:sz w:val="26"/>
          <w:szCs w:val="26"/>
          <w:lang w:val="en-IN"/>
        </w:rPr>
        <w:t>Otherwise,</w:t>
      </w:r>
      <w:r w:rsidR="009E49BE" w:rsidRPr="000830A7">
        <w:rPr>
          <w:rFonts w:ascii="Calibri" w:hAnsi="Calibri" w:cs="Calibri"/>
          <w:color w:val="000000" w:themeColor="text1"/>
          <w:sz w:val="26"/>
          <w:szCs w:val="26"/>
          <w:lang w:val="en-IN"/>
        </w:rPr>
        <w:t xml:space="preserve"> the uploaded bid will be rejected.</w:t>
      </w:r>
    </w:p>
    <w:p w14:paraId="46C747F0" w14:textId="46AF2EFC" w:rsidR="007D2FA9" w:rsidRPr="000830A7" w:rsidRDefault="0014074A" w:rsidP="00FF3293">
      <w:pPr>
        <w:pStyle w:val="NoSpacing"/>
        <w:numPr>
          <w:ilvl w:val="0"/>
          <w:numId w:val="68"/>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 b</w:t>
      </w:r>
      <w:r w:rsidR="009E49BE" w:rsidRPr="000830A7">
        <w:rPr>
          <w:rFonts w:ascii="Calibri" w:hAnsi="Calibri" w:cs="Calibri"/>
          <w:color w:val="000000" w:themeColor="text1"/>
          <w:sz w:val="26"/>
          <w:szCs w:val="26"/>
          <w:lang w:val="en-IN"/>
        </w:rPr>
        <w:t>idders are requested to note that they should necessarily submit their financial bids in the format provided and no other format is acceptable. If the price bid has been given as a standard financial offer format with the tender document, then the same is to be downloaded and to be filled by all the bidders. Bidders are required to download the financial offer file, open it and complete the white colo</w:t>
      </w:r>
      <w:r w:rsidR="006D46AC">
        <w:rPr>
          <w:rFonts w:ascii="Calibri" w:hAnsi="Calibri" w:cs="Calibri"/>
          <w:color w:val="000000" w:themeColor="text1"/>
          <w:sz w:val="26"/>
          <w:szCs w:val="26"/>
          <w:lang w:val="en-IN"/>
        </w:rPr>
        <w:t>u</w:t>
      </w:r>
      <w:r w:rsidR="009E49BE" w:rsidRPr="000830A7">
        <w:rPr>
          <w:rFonts w:ascii="Calibri" w:hAnsi="Calibri" w:cs="Calibri"/>
          <w:color w:val="000000" w:themeColor="text1"/>
          <w:sz w:val="26"/>
          <w:szCs w:val="26"/>
          <w:lang w:val="en-IN"/>
        </w:rPr>
        <w:t>red (unprotected) cells with their respective financial quotes and other details (such</w:t>
      </w:r>
      <w:r w:rsidR="006D5BA2" w:rsidRPr="000830A7">
        <w:rPr>
          <w:rFonts w:ascii="Calibri" w:hAnsi="Calibri" w:cs="Calibri"/>
          <w:color w:val="000000" w:themeColor="text1"/>
          <w:sz w:val="26"/>
          <w:szCs w:val="26"/>
          <w:lang w:val="en-IN"/>
        </w:rPr>
        <w:t xml:space="preserve"> as name of the bidder). No other cells should be changed. Once the details have been completed, the bidder should save it and submit it online, without changing the file name. If the financial offer file is found to be modified by the bidder, the bid will be rejected.</w:t>
      </w:r>
    </w:p>
    <w:p w14:paraId="6DE8FA5E" w14:textId="77777777" w:rsidR="007D2FA9" w:rsidRPr="000830A7" w:rsidRDefault="006D5BA2" w:rsidP="00FF3293">
      <w:pPr>
        <w:pStyle w:val="NoSpacing"/>
        <w:numPr>
          <w:ilvl w:val="0"/>
          <w:numId w:val="68"/>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 server time (which is displayed on the bidder’s dashboard) will be considered as the standard time for referencing the deadlines for submission of the bids by the bidders, opening of bids etc. The bidders should follow this time during bid submission.</w:t>
      </w:r>
    </w:p>
    <w:p w14:paraId="51C82CFB" w14:textId="77777777" w:rsidR="007D2FA9" w:rsidRPr="000830A7" w:rsidRDefault="006D5BA2" w:rsidP="00FF3293">
      <w:pPr>
        <w:pStyle w:val="NoSpacing"/>
        <w:numPr>
          <w:ilvl w:val="0"/>
          <w:numId w:val="68"/>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lastRenderedPageBreak/>
        <w:t xml:space="preserve">All the documents being submitted by the bidders would be encrypted using PKI encryption techniques to ensure the secrecy of the data. The data entered cannot be viewed by unauthorized persons until the time of bid opening. The confidentiality of the bids is maintained using the secured Socket Layer 128 bit encryption technology. Data storage encryption of sensitive fields is done. Any bid document that is uploaded to the server is subjected to symmetric encryption using a system generated symmetric key. Further this key is subjected to asymmetric encryption using buyers/bid </w:t>
      </w:r>
      <w:proofErr w:type="gramStart"/>
      <w:r w:rsidRPr="000830A7">
        <w:rPr>
          <w:rFonts w:ascii="Calibri" w:hAnsi="Calibri" w:cs="Calibri"/>
          <w:color w:val="000000" w:themeColor="text1"/>
          <w:sz w:val="26"/>
          <w:szCs w:val="26"/>
          <w:lang w:val="en-IN"/>
        </w:rPr>
        <w:t>openers</w:t>
      </w:r>
      <w:proofErr w:type="gramEnd"/>
      <w:r w:rsidRPr="000830A7">
        <w:rPr>
          <w:rFonts w:ascii="Calibri" w:hAnsi="Calibri" w:cs="Calibri"/>
          <w:color w:val="000000" w:themeColor="text1"/>
          <w:sz w:val="26"/>
          <w:szCs w:val="26"/>
          <w:lang w:val="en-IN"/>
        </w:rPr>
        <w:t xml:space="preserve"> public keys. Overall, the uploaded tender documents become readable only after the tender opening by the authorized bid openers.</w:t>
      </w:r>
    </w:p>
    <w:p w14:paraId="288930B4" w14:textId="77777777" w:rsidR="007D2FA9" w:rsidRPr="000830A7" w:rsidRDefault="006D5BA2" w:rsidP="00FF3293">
      <w:pPr>
        <w:pStyle w:val="NoSpacing"/>
        <w:numPr>
          <w:ilvl w:val="0"/>
          <w:numId w:val="68"/>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 uploaded tender documents become readable only after the tender opening by the authorized bid openers.</w:t>
      </w:r>
    </w:p>
    <w:p w14:paraId="1F483475" w14:textId="77777777" w:rsidR="007D2FA9" w:rsidRPr="000830A7" w:rsidRDefault="006D5BA2" w:rsidP="00FF3293">
      <w:pPr>
        <w:pStyle w:val="NoSpacing"/>
        <w:numPr>
          <w:ilvl w:val="0"/>
          <w:numId w:val="68"/>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Upon the successful and timely submission of bids (i.e. After Clicking "Freeze Bid Submission" in the portal), the portal will give a successful bid submission message &amp;a bid summary will be displayed with the bid no. and the date &amp;time of submission of the bid with all other relevant details</w:t>
      </w:r>
      <w:r w:rsidR="007D2FA9" w:rsidRPr="000830A7">
        <w:rPr>
          <w:rFonts w:ascii="Calibri" w:hAnsi="Calibri" w:cs="Calibri"/>
          <w:color w:val="000000" w:themeColor="text1"/>
          <w:sz w:val="26"/>
          <w:szCs w:val="26"/>
          <w:lang w:val="en-IN"/>
        </w:rPr>
        <w:t>.</w:t>
      </w:r>
    </w:p>
    <w:p w14:paraId="016C1C85" w14:textId="46755B9B" w:rsidR="006D5BA2" w:rsidRPr="000830A7" w:rsidRDefault="006D5BA2" w:rsidP="00FF3293">
      <w:pPr>
        <w:pStyle w:val="NoSpacing"/>
        <w:numPr>
          <w:ilvl w:val="0"/>
          <w:numId w:val="68"/>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 bid summary has to be printed and kept as an acknowledgement of the submission of the bid. This acknowledgement may be used as an entry pass for any bid opening meetings.</w:t>
      </w:r>
    </w:p>
    <w:p w14:paraId="0DBAA2CF" w14:textId="77777777" w:rsidR="009009FB" w:rsidRPr="000830A7" w:rsidRDefault="009009FB" w:rsidP="003A0A21">
      <w:pPr>
        <w:pStyle w:val="NoSpacing"/>
        <w:jc w:val="both"/>
        <w:rPr>
          <w:rFonts w:ascii="Calibri" w:hAnsi="Calibri" w:cs="Calibri"/>
          <w:b/>
          <w:color w:val="000000" w:themeColor="text1"/>
          <w:sz w:val="26"/>
          <w:szCs w:val="26"/>
          <w:lang w:val="en-IN"/>
        </w:rPr>
      </w:pPr>
    </w:p>
    <w:p w14:paraId="2B8ECBD8" w14:textId="03953263" w:rsidR="006D5BA2" w:rsidRPr="000830A7" w:rsidRDefault="006D5BA2" w:rsidP="003A0A21">
      <w:pPr>
        <w:pStyle w:val="NoSpacing"/>
        <w:jc w:val="both"/>
        <w:rPr>
          <w:rFonts w:ascii="Calibri" w:hAnsi="Calibri" w:cs="Calibri"/>
          <w:b/>
          <w:color w:val="000000" w:themeColor="text1"/>
          <w:sz w:val="26"/>
          <w:szCs w:val="26"/>
          <w:lang w:val="en-IN"/>
        </w:rPr>
      </w:pPr>
      <w:r w:rsidRPr="000830A7">
        <w:rPr>
          <w:rFonts w:ascii="Calibri" w:hAnsi="Calibri" w:cs="Calibri"/>
          <w:b/>
          <w:color w:val="000000" w:themeColor="text1"/>
          <w:sz w:val="26"/>
          <w:szCs w:val="26"/>
          <w:lang w:val="en-IN"/>
        </w:rPr>
        <w:t>ASSISTANCE TO BIDDERS</w:t>
      </w:r>
    </w:p>
    <w:p w14:paraId="202EF9C9" w14:textId="16B19D17" w:rsidR="006D5BA2" w:rsidRPr="000830A7" w:rsidRDefault="006D5BA2" w:rsidP="00FF3293">
      <w:pPr>
        <w:pStyle w:val="NoSpacing"/>
        <w:numPr>
          <w:ilvl w:val="0"/>
          <w:numId w:val="69"/>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Any queries relating to the tender document and the terms and conditions contained therein should be addressed to the Tender Inviting Authority for a tender or the relevant contact person indicated in the tender.</w:t>
      </w:r>
    </w:p>
    <w:p w14:paraId="45314A9B" w14:textId="77777777" w:rsidR="006D5BA2" w:rsidRPr="000830A7" w:rsidRDefault="006D5BA2" w:rsidP="00FF3293">
      <w:pPr>
        <w:pStyle w:val="NoSpacing"/>
        <w:numPr>
          <w:ilvl w:val="0"/>
          <w:numId w:val="69"/>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Any queries relating to the process of online bid submission or queries relating to CPP Portal in general may be directed to the 24 x 7 CPPP Portal Help desk. The contact number for the help desk is 180030702232. Foreign bidder can get help at +91-79-40007451 to 460.</w:t>
      </w:r>
    </w:p>
    <w:p w14:paraId="0F07EF72" w14:textId="584A3E92" w:rsidR="006D5BA2" w:rsidRPr="000830A7" w:rsidRDefault="006D5BA2" w:rsidP="00FF3293">
      <w:pPr>
        <w:pStyle w:val="NoSpacing"/>
        <w:numPr>
          <w:ilvl w:val="0"/>
          <w:numId w:val="69"/>
        </w:numPr>
        <w:ind w:left="567" w:hanging="567"/>
        <w:jc w:val="both"/>
        <w:rPr>
          <w:rFonts w:ascii="Calibri" w:hAnsi="Calibri" w:cs="Calibri"/>
          <w:color w:val="000000" w:themeColor="text1"/>
          <w:sz w:val="26"/>
          <w:szCs w:val="26"/>
          <w:lang w:val="en-IN"/>
        </w:rPr>
      </w:pPr>
      <w:r w:rsidRPr="00D44C96">
        <w:rPr>
          <w:rFonts w:ascii="Calibri" w:hAnsi="Calibri" w:cs="Calibri"/>
          <w:b/>
          <w:bCs/>
          <w:color w:val="000000" w:themeColor="text1"/>
          <w:sz w:val="26"/>
          <w:szCs w:val="26"/>
          <w:lang w:val="en-IN"/>
        </w:rPr>
        <w:t xml:space="preserve">ONLINE PAYMENT OF </w:t>
      </w:r>
      <w:r w:rsidR="007D2FA9" w:rsidRPr="00D44C96">
        <w:rPr>
          <w:rFonts w:ascii="Calibri" w:hAnsi="Calibri" w:cs="Calibri"/>
          <w:b/>
          <w:bCs/>
          <w:color w:val="000000" w:themeColor="text1"/>
          <w:sz w:val="26"/>
          <w:szCs w:val="26"/>
          <w:lang w:val="en-IN"/>
        </w:rPr>
        <w:t xml:space="preserve">BID DOCUMENT </w:t>
      </w:r>
      <w:r w:rsidRPr="00D44C96">
        <w:rPr>
          <w:rFonts w:ascii="Calibri" w:hAnsi="Calibri" w:cs="Calibri"/>
          <w:b/>
          <w:bCs/>
          <w:color w:val="000000" w:themeColor="text1"/>
          <w:sz w:val="26"/>
          <w:szCs w:val="26"/>
          <w:lang w:val="en-IN"/>
        </w:rPr>
        <w:t>FEE</w:t>
      </w:r>
      <w:r w:rsidRPr="000830A7">
        <w:rPr>
          <w:rFonts w:ascii="Calibri" w:hAnsi="Calibri" w:cs="Calibri"/>
          <w:b/>
          <w:color w:val="000000" w:themeColor="text1"/>
          <w:sz w:val="26"/>
          <w:szCs w:val="26"/>
          <w:lang w:val="en-IN"/>
        </w:rPr>
        <w:t>:</w:t>
      </w:r>
    </w:p>
    <w:p w14:paraId="3E120FC0" w14:textId="74A70415" w:rsidR="006D5BA2" w:rsidRPr="000830A7" w:rsidRDefault="006D5BA2" w:rsidP="003A0A21">
      <w:pPr>
        <w:pStyle w:val="NoSpacing"/>
        <w:ind w:left="567"/>
        <w:jc w:val="both"/>
        <w:rPr>
          <w:rFonts w:ascii="Calibri" w:hAnsi="Calibri" w:cs="Calibri"/>
          <w:color w:val="000000" w:themeColor="text1"/>
          <w:sz w:val="26"/>
          <w:szCs w:val="26"/>
          <w:lang w:val="en-IN"/>
        </w:rPr>
      </w:pPr>
      <w:r w:rsidRPr="000830A7">
        <w:rPr>
          <w:rFonts w:ascii="Calibri" w:hAnsi="Calibri" w:cs="Calibri"/>
          <w:color w:val="000000" w:themeColor="text1"/>
          <w:spacing w:val="-3"/>
          <w:sz w:val="26"/>
          <w:szCs w:val="26"/>
          <w:lang w:val="en-IN"/>
        </w:rPr>
        <w:t xml:space="preserve">As tender submission is online on CPP portal, the payment of </w:t>
      </w:r>
      <w:r w:rsidR="007D2FA9" w:rsidRPr="000830A7">
        <w:rPr>
          <w:rFonts w:ascii="Calibri" w:hAnsi="Calibri" w:cs="Calibri"/>
          <w:color w:val="000000" w:themeColor="text1"/>
          <w:spacing w:val="-3"/>
          <w:sz w:val="26"/>
          <w:szCs w:val="26"/>
          <w:lang w:val="en-IN"/>
        </w:rPr>
        <w:t xml:space="preserve">Bid Document </w:t>
      </w:r>
      <w:r w:rsidRPr="000830A7">
        <w:rPr>
          <w:rFonts w:ascii="Calibri" w:hAnsi="Calibri" w:cs="Calibri"/>
          <w:color w:val="000000" w:themeColor="text1"/>
          <w:spacing w:val="-3"/>
          <w:sz w:val="26"/>
          <w:szCs w:val="26"/>
          <w:lang w:val="en-IN"/>
        </w:rPr>
        <w:t xml:space="preserve">Fee also shall be done online. </w:t>
      </w:r>
      <w:r w:rsidR="007D2FA9" w:rsidRPr="000830A7">
        <w:rPr>
          <w:rFonts w:ascii="Calibri" w:hAnsi="Calibri" w:cs="Calibri"/>
          <w:color w:val="000000" w:themeColor="text1"/>
          <w:spacing w:val="-3"/>
          <w:sz w:val="26"/>
          <w:szCs w:val="26"/>
          <w:lang w:val="en-IN"/>
        </w:rPr>
        <w:t>The bidder</w:t>
      </w:r>
      <w:r w:rsidRPr="000830A7">
        <w:rPr>
          <w:rFonts w:ascii="Calibri" w:hAnsi="Calibri" w:cs="Calibri"/>
          <w:color w:val="000000" w:themeColor="text1"/>
          <w:spacing w:val="-3"/>
          <w:sz w:val="26"/>
          <w:szCs w:val="26"/>
          <w:lang w:val="en-IN"/>
        </w:rPr>
        <w:t xml:space="preserve"> shall visit </w:t>
      </w:r>
      <w:hyperlink r:id="rId41" w:history="1">
        <w:r w:rsidR="00C74BC0" w:rsidRPr="000830A7">
          <w:rPr>
            <w:rStyle w:val="Hyperlink"/>
            <w:rFonts w:ascii="Calibri" w:eastAsia="Times New Roman" w:hAnsi="Calibri" w:cs="Calibri"/>
            <w:b/>
            <w:color w:val="000000" w:themeColor="text1"/>
            <w:spacing w:val="-3"/>
            <w:sz w:val="26"/>
            <w:szCs w:val="26"/>
            <w:lang w:val="en-IN"/>
          </w:rPr>
          <w:t>https://eplatform.mbptedi.gov.in</w:t>
        </w:r>
      </w:hyperlink>
      <w:r w:rsidRPr="000830A7">
        <w:rPr>
          <w:rFonts w:ascii="Calibri" w:hAnsi="Calibri" w:cs="Calibri"/>
          <w:b/>
          <w:color w:val="000000" w:themeColor="text1"/>
          <w:spacing w:val="-3"/>
          <w:sz w:val="26"/>
          <w:szCs w:val="26"/>
          <w:lang w:val="en-IN"/>
        </w:rPr>
        <w:t xml:space="preserve"> </w:t>
      </w:r>
      <w:r w:rsidRPr="000830A7">
        <w:rPr>
          <w:rFonts w:ascii="Calibri" w:hAnsi="Calibri" w:cs="Calibri"/>
          <w:color w:val="000000" w:themeColor="text1"/>
          <w:spacing w:val="-3"/>
          <w:sz w:val="26"/>
          <w:szCs w:val="26"/>
          <w:lang w:val="en-IN"/>
        </w:rPr>
        <w:t xml:space="preserve">for making the payment for </w:t>
      </w:r>
      <w:r w:rsidR="007D2FA9" w:rsidRPr="000830A7">
        <w:rPr>
          <w:rFonts w:ascii="Calibri" w:hAnsi="Calibri" w:cs="Calibri"/>
          <w:color w:val="000000" w:themeColor="text1"/>
          <w:spacing w:val="-3"/>
          <w:sz w:val="26"/>
          <w:szCs w:val="26"/>
          <w:lang w:val="en-IN"/>
        </w:rPr>
        <w:t xml:space="preserve">Bid Document </w:t>
      </w:r>
      <w:r w:rsidRPr="000830A7">
        <w:rPr>
          <w:rFonts w:ascii="Calibri" w:hAnsi="Calibri" w:cs="Calibri"/>
          <w:color w:val="000000" w:themeColor="text1"/>
          <w:spacing w:val="-3"/>
          <w:sz w:val="26"/>
          <w:szCs w:val="26"/>
          <w:lang w:val="en-IN"/>
        </w:rPr>
        <w:t xml:space="preserve">Fee and choose the option “Latest Tenders” on the dashboard. After selecting the relevant </w:t>
      </w:r>
      <w:r w:rsidR="00DB138F" w:rsidRPr="000830A7">
        <w:rPr>
          <w:rFonts w:ascii="Calibri" w:hAnsi="Calibri" w:cs="Calibri"/>
          <w:color w:val="000000" w:themeColor="text1"/>
          <w:sz w:val="26"/>
          <w:szCs w:val="26"/>
          <w:lang w:val="en-IN"/>
        </w:rPr>
        <w:t>Bid</w:t>
      </w:r>
      <w:r w:rsidRPr="000830A7">
        <w:rPr>
          <w:rFonts w:ascii="Calibri" w:hAnsi="Calibri" w:cs="Calibri"/>
          <w:color w:val="000000" w:themeColor="text1"/>
          <w:spacing w:val="-3"/>
          <w:sz w:val="26"/>
          <w:szCs w:val="26"/>
          <w:lang w:val="en-IN"/>
        </w:rPr>
        <w:t xml:space="preserve">, the </w:t>
      </w:r>
      <w:r w:rsidR="00DB138F" w:rsidRPr="000830A7">
        <w:rPr>
          <w:rFonts w:ascii="Calibri" w:hAnsi="Calibri" w:cs="Calibri"/>
          <w:color w:val="000000" w:themeColor="text1"/>
          <w:sz w:val="26"/>
          <w:szCs w:val="26"/>
          <w:lang w:val="en-IN"/>
        </w:rPr>
        <w:t xml:space="preserve">Bidder </w:t>
      </w:r>
      <w:r w:rsidRPr="000830A7">
        <w:rPr>
          <w:rFonts w:ascii="Calibri" w:hAnsi="Calibri" w:cs="Calibri"/>
          <w:color w:val="000000" w:themeColor="text1"/>
          <w:spacing w:val="-3"/>
          <w:sz w:val="26"/>
          <w:szCs w:val="26"/>
          <w:lang w:val="en-IN"/>
        </w:rPr>
        <w:t xml:space="preserve">can make online payment after entering the basic details of bank for refund purpose, the receipt generated as PDF file of </w:t>
      </w:r>
      <w:r w:rsidR="007D2FA9" w:rsidRPr="000830A7">
        <w:rPr>
          <w:rFonts w:ascii="Calibri" w:hAnsi="Calibri" w:cs="Calibri"/>
          <w:color w:val="000000" w:themeColor="text1"/>
          <w:spacing w:val="-3"/>
          <w:sz w:val="26"/>
          <w:szCs w:val="26"/>
          <w:lang w:val="en-IN"/>
        </w:rPr>
        <w:t>Bid Document</w:t>
      </w:r>
      <w:r w:rsidRPr="000830A7">
        <w:rPr>
          <w:rFonts w:ascii="Calibri" w:hAnsi="Calibri" w:cs="Calibri"/>
          <w:color w:val="000000" w:themeColor="text1"/>
          <w:spacing w:val="-3"/>
          <w:sz w:val="26"/>
          <w:szCs w:val="26"/>
          <w:lang w:val="en-IN"/>
        </w:rPr>
        <w:t xml:space="preserve"> Fee/</w:t>
      </w:r>
      <w:r w:rsidR="00184425" w:rsidRPr="000830A7">
        <w:rPr>
          <w:rFonts w:ascii="Calibri" w:hAnsi="Calibri" w:cs="Calibri"/>
          <w:color w:val="000000" w:themeColor="text1"/>
          <w:spacing w:val="-3"/>
          <w:sz w:val="26"/>
          <w:szCs w:val="26"/>
          <w:lang w:val="en-IN"/>
        </w:rPr>
        <w:t xml:space="preserve"> </w:t>
      </w:r>
      <w:r w:rsidRPr="000830A7">
        <w:rPr>
          <w:rFonts w:ascii="Calibri" w:hAnsi="Calibri" w:cs="Calibri"/>
          <w:color w:val="000000" w:themeColor="text1"/>
          <w:spacing w:val="-3"/>
          <w:sz w:val="26"/>
          <w:szCs w:val="26"/>
          <w:lang w:val="en-IN"/>
        </w:rPr>
        <w:t xml:space="preserve">or both (as the case may be) shall be uploaded by the </w:t>
      </w:r>
      <w:r w:rsidR="00DB138F" w:rsidRPr="000830A7">
        <w:rPr>
          <w:rFonts w:ascii="Calibri" w:hAnsi="Calibri" w:cs="Calibri"/>
          <w:color w:val="000000" w:themeColor="text1"/>
          <w:spacing w:val="-3"/>
          <w:sz w:val="26"/>
          <w:szCs w:val="26"/>
          <w:lang w:val="en-IN"/>
        </w:rPr>
        <w:t>Bidder</w:t>
      </w:r>
      <w:r w:rsidRPr="000830A7">
        <w:rPr>
          <w:rFonts w:ascii="Calibri" w:hAnsi="Calibri" w:cs="Calibri"/>
          <w:color w:val="000000" w:themeColor="text1"/>
          <w:spacing w:val="-3"/>
          <w:sz w:val="26"/>
          <w:szCs w:val="26"/>
          <w:lang w:val="en-IN"/>
        </w:rPr>
        <w:t xml:space="preserve"> on CPP Portal under relevant option as a proof for the payment, failing </w:t>
      </w:r>
      <w:r w:rsidRPr="000830A7">
        <w:rPr>
          <w:rFonts w:ascii="Calibri" w:hAnsi="Calibri" w:cs="Calibri"/>
          <w:color w:val="000000" w:themeColor="text1"/>
          <w:sz w:val="26"/>
          <w:szCs w:val="26"/>
          <w:lang w:val="en-IN"/>
        </w:rPr>
        <w:t>which</w:t>
      </w:r>
      <w:r w:rsidR="007D2FA9" w:rsidRPr="000830A7">
        <w:rPr>
          <w:rFonts w:ascii="Calibri" w:hAnsi="Calibri" w:cs="Calibri"/>
          <w:color w:val="000000" w:themeColor="text1"/>
          <w:sz w:val="26"/>
          <w:szCs w:val="26"/>
          <w:lang w:val="en-IN"/>
        </w:rPr>
        <w:t xml:space="preserve"> the</w:t>
      </w:r>
      <w:r w:rsidRPr="000830A7">
        <w:rPr>
          <w:rFonts w:ascii="Calibri" w:hAnsi="Calibri" w:cs="Calibri"/>
          <w:color w:val="000000" w:themeColor="text1"/>
          <w:sz w:val="26"/>
          <w:szCs w:val="26"/>
          <w:lang w:val="en-IN"/>
        </w:rPr>
        <w:t xml:space="preserve"> </w:t>
      </w:r>
      <w:r w:rsidR="007D2FA9" w:rsidRPr="000830A7">
        <w:rPr>
          <w:rFonts w:ascii="Calibri" w:hAnsi="Calibri" w:cs="Calibri"/>
          <w:color w:val="000000" w:themeColor="text1"/>
          <w:sz w:val="26"/>
          <w:szCs w:val="26"/>
          <w:lang w:val="en-IN"/>
        </w:rPr>
        <w:t>Bid</w:t>
      </w:r>
      <w:r w:rsidRPr="000830A7">
        <w:rPr>
          <w:rFonts w:ascii="Calibri" w:hAnsi="Calibri" w:cs="Calibri"/>
          <w:color w:val="000000" w:themeColor="text1"/>
          <w:sz w:val="26"/>
          <w:szCs w:val="26"/>
          <w:lang w:val="en-IN"/>
        </w:rPr>
        <w:t xml:space="preserve"> will not be opened. The details of bank payment reference number and payment date also need to be entered while uploading in the relevant fields. It is mandatory to submit hard copy of the online receipt along with other required documents.</w:t>
      </w:r>
    </w:p>
    <w:p w14:paraId="3659AF62" w14:textId="77777777" w:rsidR="003A0A21" w:rsidRPr="000830A7" w:rsidRDefault="003A0A21" w:rsidP="003A0A21">
      <w:pPr>
        <w:pStyle w:val="NoSpacing"/>
        <w:jc w:val="both"/>
        <w:rPr>
          <w:rFonts w:ascii="Calibri" w:hAnsi="Calibri" w:cs="Calibri"/>
          <w:color w:val="000000" w:themeColor="text1"/>
          <w:sz w:val="26"/>
          <w:szCs w:val="26"/>
          <w:lang w:val="en-IN"/>
        </w:rPr>
      </w:pPr>
    </w:p>
    <w:p w14:paraId="55F306E6" w14:textId="26C38889" w:rsidR="006D5BA2" w:rsidRPr="000830A7" w:rsidRDefault="006D5BA2" w:rsidP="003A0A21">
      <w:pPr>
        <w:pStyle w:val="NoSpacing"/>
        <w:ind w:left="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Since the </w:t>
      </w:r>
      <w:r w:rsidR="00DB138F" w:rsidRPr="000830A7">
        <w:rPr>
          <w:rFonts w:ascii="Calibri" w:hAnsi="Calibri" w:cs="Calibri"/>
          <w:color w:val="000000" w:themeColor="text1"/>
          <w:sz w:val="26"/>
          <w:szCs w:val="26"/>
          <w:lang w:val="en-IN"/>
        </w:rPr>
        <w:t xml:space="preserve">biding document </w:t>
      </w:r>
      <w:r w:rsidRPr="000830A7">
        <w:rPr>
          <w:rFonts w:ascii="Calibri" w:hAnsi="Calibri" w:cs="Calibri"/>
          <w:color w:val="000000" w:themeColor="text1"/>
          <w:sz w:val="26"/>
          <w:szCs w:val="26"/>
          <w:lang w:val="en-IN"/>
        </w:rPr>
        <w:t xml:space="preserve">is not </w:t>
      </w:r>
      <w:r w:rsidR="007D2FA9" w:rsidRPr="000830A7">
        <w:rPr>
          <w:rFonts w:ascii="Calibri" w:hAnsi="Calibri" w:cs="Calibri"/>
          <w:color w:val="000000" w:themeColor="text1"/>
          <w:sz w:val="26"/>
          <w:szCs w:val="26"/>
          <w:lang w:val="en-IN"/>
        </w:rPr>
        <w:t>transferable</w:t>
      </w:r>
      <w:r w:rsidRPr="000830A7">
        <w:rPr>
          <w:rFonts w:ascii="Calibri" w:hAnsi="Calibri" w:cs="Calibri"/>
          <w:color w:val="000000" w:themeColor="text1"/>
          <w:sz w:val="26"/>
          <w:szCs w:val="26"/>
          <w:lang w:val="en-IN"/>
        </w:rPr>
        <w:t xml:space="preserve">, the </w:t>
      </w:r>
      <w:r w:rsidR="00DB138F" w:rsidRPr="000830A7">
        <w:rPr>
          <w:rFonts w:ascii="Calibri" w:hAnsi="Calibri" w:cs="Calibri"/>
          <w:color w:val="000000" w:themeColor="text1"/>
          <w:sz w:val="26"/>
          <w:szCs w:val="26"/>
          <w:lang w:val="en-IN"/>
        </w:rPr>
        <w:t>Bidder</w:t>
      </w:r>
      <w:r w:rsidRPr="000830A7">
        <w:rPr>
          <w:rFonts w:ascii="Calibri" w:hAnsi="Calibri" w:cs="Calibri"/>
          <w:color w:val="000000" w:themeColor="text1"/>
          <w:sz w:val="26"/>
          <w:szCs w:val="26"/>
          <w:lang w:val="en-IN"/>
        </w:rPr>
        <w:t xml:space="preserve"> who is making the online payment, should only utilize the same for submitting his/her own Tender on CPP portal.</w:t>
      </w:r>
    </w:p>
    <w:p w14:paraId="6D711871" w14:textId="77777777" w:rsidR="003A0A21" w:rsidRDefault="003A0A21" w:rsidP="003A0A21">
      <w:pPr>
        <w:pStyle w:val="NoSpacing"/>
        <w:jc w:val="both"/>
        <w:rPr>
          <w:rFonts w:ascii="Calibri" w:hAnsi="Calibri" w:cs="Calibri"/>
          <w:color w:val="000000" w:themeColor="text1"/>
          <w:sz w:val="26"/>
          <w:szCs w:val="26"/>
          <w:lang w:val="en-IN"/>
        </w:rPr>
      </w:pPr>
    </w:p>
    <w:p w14:paraId="0EB24DBB" w14:textId="77777777" w:rsidR="00630D52" w:rsidRDefault="00630D52" w:rsidP="003A0A21">
      <w:pPr>
        <w:pStyle w:val="NoSpacing"/>
        <w:jc w:val="both"/>
        <w:rPr>
          <w:rFonts w:ascii="Calibri" w:hAnsi="Calibri" w:cs="Calibri"/>
          <w:color w:val="000000" w:themeColor="text1"/>
          <w:sz w:val="26"/>
          <w:szCs w:val="26"/>
          <w:lang w:val="en-IN"/>
        </w:rPr>
      </w:pPr>
    </w:p>
    <w:p w14:paraId="695CBBBC" w14:textId="77777777" w:rsidR="00630D52" w:rsidRDefault="00630D52" w:rsidP="003A0A21">
      <w:pPr>
        <w:pStyle w:val="NoSpacing"/>
        <w:jc w:val="both"/>
        <w:rPr>
          <w:rFonts w:ascii="Calibri" w:hAnsi="Calibri" w:cs="Calibri"/>
          <w:color w:val="000000" w:themeColor="text1"/>
          <w:sz w:val="26"/>
          <w:szCs w:val="26"/>
          <w:lang w:val="en-IN"/>
        </w:rPr>
      </w:pPr>
    </w:p>
    <w:p w14:paraId="259B17B8" w14:textId="77777777" w:rsidR="00630D52" w:rsidRDefault="00630D52" w:rsidP="003A0A21">
      <w:pPr>
        <w:pStyle w:val="NoSpacing"/>
        <w:jc w:val="both"/>
        <w:rPr>
          <w:rFonts w:ascii="Calibri" w:hAnsi="Calibri" w:cs="Calibri"/>
          <w:color w:val="000000" w:themeColor="text1"/>
          <w:sz w:val="26"/>
          <w:szCs w:val="26"/>
          <w:lang w:val="en-IN"/>
        </w:rPr>
      </w:pPr>
    </w:p>
    <w:p w14:paraId="49E9A5BD" w14:textId="77777777" w:rsidR="00630D52" w:rsidRPr="000830A7" w:rsidRDefault="00630D52" w:rsidP="003A0A21">
      <w:pPr>
        <w:pStyle w:val="NoSpacing"/>
        <w:jc w:val="both"/>
        <w:rPr>
          <w:rFonts w:ascii="Calibri" w:hAnsi="Calibri" w:cs="Calibri"/>
          <w:color w:val="000000" w:themeColor="text1"/>
          <w:sz w:val="26"/>
          <w:szCs w:val="26"/>
          <w:lang w:val="en-IN"/>
        </w:rPr>
      </w:pPr>
    </w:p>
    <w:p w14:paraId="692509DE" w14:textId="77777777" w:rsidR="009009FB" w:rsidRPr="000830A7" w:rsidRDefault="006D5BA2" w:rsidP="003A0A21">
      <w:pPr>
        <w:pStyle w:val="NoSpacing"/>
        <w:jc w:val="both"/>
        <w:rPr>
          <w:rFonts w:ascii="Calibri" w:hAnsi="Calibri" w:cs="Calibri"/>
          <w:b/>
          <w:color w:val="000000" w:themeColor="text1"/>
          <w:sz w:val="26"/>
          <w:szCs w:val="26"/>
          <w:u w:val="single"/>
          <w:lang w:val="en-IN"/>
        </w:rPr>
      </w:pPr>
      <w:r w:rsidRPr="000830A7">
        <w:rPr>
          <w:rFonts w:ascii="Calibri" w:hAnsi="Calibri" w:cs="Calibri"/>
          <w:b/>
          <w:color w:val="000000" w:themeColor="text1"/>
          <w:sz w:val="26"/>
          <w:szCs w:val="26"/>
          <w:u w:val="single"/>
          <w:lang w:val="en-IN"/>
        </w:rPr>
        <w:lastRenderedPageBreak/>
        <w:t xml:space="preserve">DOs and DONTs FOR BIDDERS PARTICIPATING IN E- TENDER PROCESS </w:t>
      </w:r>
    </w:p>
    <w:p w14:paraId="37160EC1" w14:textId="77777777" w:rsidR="003A0A21" w:rsidRPr="000830A7" w:rsidRDefault="003A0A21" w:rsidP="003A0A21">
      <w:pPr>
        <w:pStyle w:val="NoSpacing"/>
        <w:jc w:val="both"/>
        <w:rPr>
          <w:rFonts w:ascii="Calibri" w:hAnsi="Calibri" w:cs="Calibri"/>
          <w:bCs/>
          <w:color w:val="000000" w:themeColor="text1"/>
          <w:sz w:val="26"/>
          <w:szCs w:val="26"/>
          <w:lang w:val="en-IN"/>
        </w:rPr>
      </w:pPr>
    </w:p>
    <w:p w14:paraId="675C90B3" w14:textId="680F8960" w:rsidR="006D5BA2" w:rsidRPr="000830A7" w:rsidRDefault="006D5BA2" w:rsidP="003A0A21">
      <w:pPr>
        <w:pStyle w:val="NoSpacing"/>
        <w:jc w:val="both"/>
        <w:rPr>
          <w:rFonts w:ascii="Calibri" w:hAnsi="Calibri" w:cs="Calibri"/>
          <w:b/>
          <w:color w:val="000000" w:themeColor="text1"/>
          <w:sz w:val="26"/>
          <w:szCs w:val="26"/>
          <w:u w:val="single"/>
          <w:lang w:val="en-IN"/>
        </w:rPr>
      </w:pPr>
      <w:r w:rsidRPr="000830A7">
        <w:rPr>
          <w:rFonts w:ascii="Calibri" w:hAnsi="Calibri" w:cs="Calibri"/>
          <w:b/>
          <w:color w:val="000000" w:themeColor="text1"/>
          <w:sz w:val="26"/>
          <w:szCs w:val="26"/>
          <w:u w:val="single"/>
          <w:lang w:val="en-IN"/>
        </w:rPr>
        <w:t xml:space="preserve">WHAT BIDDERS SHOULD </w:t>
      </w:r>
      <w:proofErr w:type="gramStart"/>
      <w:r w:rsidRPr="000830A7">
        <w:rPr>
          <w:rFonts w:ascii="Calibri" w:hAnsi="Calibri" w:cs="Calibri"/>
          <w:b/>
          <w:color w:val="000000" w:themeColor="text1"/>
          <w:sz w:val="26"/>
          <w:szCs w:val="26"/>
          <w:u w:val="single"/>
          <w:lang w:val="en-IN"/>
        </w:rPr>
        <w:t>DO:</w:t>
      </w:r>
      <w:proofErr w:type="gramEnd"/>
      <w:r w:rsidRPr="000830A7">
        <w:rPr>
          <w:rFonts w:ascii="Calibri" w:hAnsi="Calibri" w:cs="Calibri"/>
          <w:b/>
          <w:color w:val="000000" w:themeColor="text1"/>
          <w:sz w:val="26"/>
          <w:szCs w:val="26"/>
          <w:u w:val="single"/>
          <w:lang w:val="en-IN"/>
        </w:rPr>
        <w:t xml:space="preserve"> </w:t>
      </w:r>
    </w:p>
    <w:p w14:paraId="6528197D" w14:textId="256E7C8B" w:rsidR="006D5BA2" w:rsidRPr="000830A7" w:rsidRDefault="006D5BA2" w:rsidP="00FF3293">
      <w:pPr>
        <w:pStyle w:val="NoSpacing"/>
        <w:numPr>
          <w:ilvl w:val="0"/>
          <w:numId w:val="70"/>
        </w:numPr>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Get yourself </w:t>
      </w:r>
      <w:proofErr w:type="gramStart"/>
      <w:r w:rsidRPr="000830A7">
        <w:rPr>
          <w:rFonts w:ascii="Calibri" w:hAnsi="Calibri" w:cs="Calibri"/>
          <w:color w:val="000000" w:themeColor="text1"/>
          <w:sz w:val="26"/>
          <w:szCs w:val="26"/>
          <w:lang w:val="en-IN"/>
        </w:rPr>
        <w:t>Registered</w:t>
      </w:r>
      <w:proofErr w:type="gramEnd"/>
      <w:r w:rsidR="00184425"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with</w:t>
      </w:r>
      <w:r w:rsidR="00184425"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website</w:t>
      </w:r>
      <w:r w:rsidR="003A0A21" w:rsidRPr="000830A7">
        <w:rPr>
          <w:rFonts w:ascii="Calibri" w:hAnsi="Calibri" w:cs="Calibri"/>
          <w:color w:val="000000" w:themeColor="text1"/>
          <w:sz w:val="26"/>
          <w:szCs w:val="26"/>
          <w:lang w:val="en-IN"/>
        </w:rPr>
        <w:t xml:space="preserve"> </w:t>
      </w:r>
      <w:hyperlink r:id="rId42" w:history="1">
        <w:r w:rsidRPr="000830A7">
          <w:rPr>
            <w:rStyle w:val="Hyperlink"/>
            <w:rFonts w:ascii="Calibri" w:eastAsia="Times New Roman" w:hAnsi="Calibri" w:cs="Calibri"/>
            <w:color w:val="000000" w:themeColor="text1"/>
            <w:sz w:val="26"/>
            <w:szCs w:val="26"/>
            <w:lang w:val="en-IN"/>
          </w:rPr>
          <w:t>https://eprocure.gov.in/eprocure/app</w:t>
        </w:r>
      </w:hyperlink>
      <w:r w:rsidR="003A0A21" w:rsidRPr="000830A7">
        <w:rPr>
          <w:rStyle w:val="Hyperlink"/>
          <w:rFonts w:ascii="Calibri" w:eastAsia="Times New Roman" w:hAnsi="Calibri" w:cs="Calibri"/>
          <w:color w:val="000000" w:themeColor="text1"/>
          <w:sz w:val="26"/>
          <w:szCs w:val="26"/>
          <w:u w:val="none"/>
          <w:lang w:val="en-IN"/>
        </w:rPr>
        <w:t xml:space="preserve"> </w:t>
      </w:r>
      <w:r w:rsidRPr="000830A7">
        <w:rPr>
          <w:rFonts w:ascii="Calibri" w:hAnsi="Calibri" w:cs="Calibri"/>
          <w:color w:val="000000" w:themeColor="text1"/>
          <w:sz w:val="26"/>
          <w:szCs w:val="26"/>
          <w:lang w:val="en-IN"/>
        </w:rPr>
        <w:t xml:space="preserve">for </w:t>
      </w:r>
      <w:r w:rsidRPr="000830A7">
        <w:rPr>
          <w:rFonts w:ascii="Calibri" w:hAnsi="Calibri" w:cs="Calibri"/>
          <w:color w:val="000000" w:themeColor="text1"/>
          <w:sz w:val="26"/>
          <w:szCs w:val="26"/>
          <w:lang w:val="en-IN"/>
        </w:rPr>
        <w:br/>
        <w:t>participating in the Tender Process of Estate Division, MbP</w:t>
      </w:r>
      <w:r w:rsidR="00E275F5" w:rsidRPr="000830A7">
        <w:rPr>
          <w:rFonts w:ascii="Calibri" w:hAnsi="Calibri" w:cs="Calibri"/>
          <w:color w:val="000000" w:themeColor="text1"/>
          <w:sz w:val="26"/>
          <w:szCs w:val="26"/>
          <w:lang w:val="en-IN"/>
        </w:rPr>
        <w:t>A.</w:t>
      </w:r>
    </w:p>
    <w:p w14:paraId="4E66B0EB" w14:textId="77777777" w:rsidR="006D5BA2" w:rsidRPr="000830A7" w:rsidRDefault="006D5BA2" w:rsidP="00FF3293">
      <w:pPr>
        <w:pStyle w:val="NoSpacing"/>
        <w:numPr>
          <w:ilvl w:val="0"/>
          <w:numId w:val="70"/>
        </w:numPr>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Ensure that you give yourself enough time to respond to the tendering opportunity: Proactive planning is crucial to make a successful bid.</w:t>
      </w:r>
    </w:p>
    <w:p w14:paraId="4C5C4964" w14:textId="0AF87261" w:rsidR="006D5BA2" w:rsidRPr="000830A7" w:rsidRDefault="006D5BA2" w:rsidP="00FF3293">
      <w:pPr>
        <w:pStyle w:val="NoSpacing"/>
        <w:numPr>
          <w:ilvl w:val="0"/>
          <w:numId w:val="70"/>
        </w:numPr>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Read and become familiar with the bid documents provided by Mumbai Port </w:t>
      </w:r>
      <w:r w:rsidR="00FE44BF" w:rsidRPr="000830A7">
        <w:rPr>
          <w:rFonts w:ascii="Calibri" w:hAnsi="Calibri" w:cs="Calibri"/>
          <w:color w:val="000000" w:themeColor="text1"/>
          <w:sz w:val="26"/>
          <w:szCs w:val="26"/>
          <w:lang w:val="en-IN"/>
        </w:rPr>
        <w:t>Authority</w:t>
      </w:r>
      <w:r w:rsidRPr="000830A7">
        <w:rPr>
          <w:rFonts w:ascii="Calibri" w:hAnsi="Calibri" w:cs="Calibri"/>
          <w:color w:val="000000" w:themeColor="text1"/>
          <w:sz w:val="26"/>
          <w:szCs w:val="26"/>
          <w:lang w:val="en-IN"/>
        </w:rPr>
        <w:t>. It is crucial that you fully understand the requirements and bidding criteria so that you can submit a fully compliant</w:t>
      </w:r>
      <w:r w:rsidR="007D2FA9"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 xml:space="preserve">bid. Mumbai Port </w:t>
      </w:r>
      <w:r w:rsidR="00FE44BF" w:rsidRPr="000830A7">
        <w:rPr>
          <w:rFonts w:ascii="Calibri" w:hAnsi="Calibri" w:cs="Calibri"/>
          <w:color w:val="000000" w:themeColor="text1"/>
          <w:sz w:val="26"/>
          <w:szCs w:val="26"/>
          <w:lang w:val="en-IN"/>
        </w:rPr>
        <w:t>Authority</w:t>
      </w:r>
      <w:r w:rsidRPr="000830A7">
        <w:rPr>
          <w:rFonts w:ascii="Calibri" w:hAnsi="Calibri" w:cs="Calibri"/>
          <w:color w:val="000000" w:themeColor="text1"/>
          <w:sz w:val="26"/>
          <w:szCs w:val="26"/>
          <w:lang w:val="en-IN"/>
        </w:rPr>
        <w:t xml:space="preserve"> insists on pre-bid responses and there is pre-bid meeting and presentations or briefing events. You are expected to participate in such meetings.</w:t>
      </w:r>
    </w:p>
    <w:p w14:paraId="0B7870E6" w14:textId="77777777" w:rsidR="006D5BA2" w:rsidRPr="000830A7" w:rsidRDefault="006D5BA2" w:rsidP="00FF3293">
      <w:pPr>
        <w:pStyle w:val="NoSpacing"/>
        <w:numPr>
          <w:ilvl w:val="0"/>
          <w:numId w:val="70"/>
        </w:numPr>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Do submit your completed bid early. Systems may slow down and crash while trying to upload multiple documents close to bidding deadlines.</w:t>
      </w:r>
    </w:p>
    <w:p w14:paraId="268FECCA" w14:textId="77777777" w:rsidR="006D5BA2" w:rsidRPr="000830A7" w:rsidRDefault="006D5BA2" w:rsidP="00FF3293">
      <w:pPr>
        <w:pStyle w:val="NoSpacing"/>
        <w:numPr>
          <w:ilvl w:val="0"/>
          <w:numId w:val="70"/>
        </w:numPr>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Adhere to all of the stipulations and requirements outlined in the bid document: Mandatory requirements (documents, information and response) need to be read carefully for compliance before submission of Bid.</w:t>
      </w:r>
    </w:p>
    <w:p w14:paraId="6F5902F6" w14:textId="6D02A31B" w:rsidR="006D5BA2" w:rsidRPr="000830A7" w:rsidRDefault="006D5BA2" w:rsidP="00FF3293">
      <w:pPr>
        <w:pStyle w:val="NoSpacing"/>
        <w:numPr>
          <w:ilvl w:val="0"/>
          <w:numId w:val="70"/>
        </w:numPr>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Check</w:t>
      </w:r>
      <w:r w:rsidRPr="000830A7">
        <w:rPr>
          <w:rFonts w:ascii="Calibri" w:hAnsi="Calibri" w:cs="Calibri"/>
          <w:color w:val="000000" w:themeColor="text1"/>
          <w:sz w:val="26"/>
          <w:szCs w:val="26"/>
          <w:lang w:val="en-IN"/>
        </w:rPr>
        <w:tab/>
        <w:t>websites</w:t>
      </w:r>
      <w:r w:rsidRPr="000830A7">
        <w:rPr>
          <w:rFonts w:ascii="Calibri" w:hAnsi="Calibri" w:cs="Calibri"/>
          <w:color w:val="000000" w:themeColor="text1"/>
          <w:sz w:val="26"/>
          <w:szCs w:val="26"/>
          <w:lang w:val="en-IN"/>
        </w:rPr>
        <w:tab/>
        <w:t>of</w:t>
      </w:r>
      <w:r w:rsidRPr="000830A7">
        <w:rPr>
          <w:rFonts w:ascii="Calibri" w:hAnsi="Calibri" w:cs="Calibri"/>
          <w:color w:val="000000" w:themeColor="text1"/>
          <w:sz w:val="26"/>
          <w:szCs w:val="26"/>
          <w:lang w:val="en-IN"/>
        </w:rPr>
        <w:tab/>
      </w:r>
      <w:hyperlink r:id="rId43" w:history="1">
        <w:r w:rsidRPr="000830A7">
          <w:rPr>
            <w:rFonts w:ascii="Calibri" w:hAnsi="Calibri" w:cs="Calibri"/>
            <w:color w:val="000000" w:themeColor="text1"/>
            <w:sz w:val="26"/>
            <w:szCs w:val="26"/>
            <w:u w:val="single"/>
            <w:lang w:val="en-IN"/>
          </w:rPr>
          <w:t>http://www.mumbaiport.gov.in</w:t>
        </w:r>
      </w:hyperlink>
      <w:r w:rsidRPr="000830A7">
        <w:rPr>
          <w:rFonts w:ascii="Calibri" w:hAnsi="Calibri" w:cs="Calibri"/>
          <w:color w:val="000000" w:themeColor="text1"/>
          <w:sz w:val="26"/>
          <w:szCs w:val="26"/>
          <w:lang w:val="en-IN"/>
        </w:rPr>
        <w:t>,</w:t>
      </w:r>
      <w:r w:rsidRPr="000830A7">
        <w:rPr>
          <w:rFonts w:ascii="Calibri" w:hAnsi="Calibri" w:cs="Calibri"/>
          <w:color w:val="000000" w:themeColor="text1"/>
          <w:sz w:val="26"/>
          <w:szCs w:val="26"/>
          <w:lang w:val="en-IN"/>
        </w:rPr>
        <w:tab/>
        <w:t>CPP</w:t>
      </w:r>
      <w:r w:rsidRPr="000830A7">
        <w:rPr>
          <w:rFonts w:ascii="Calibri" w:hAnsi="Calibri" w:cs="Calibri"/>
          <w:color w:val="000000" w:themeColor="text1"/>
          <w:sz w:val="26"/>
          <w:szCs w:val="26"/>
          <w:lang w:val="en-IN"/>
        </w:rPr>
        <w:tab/>
        <w:t>Portal</w:t>
      </w:r>
      <w:r w:rsidR="003A0A21" w:rsidRPr="000830A7">
        <w:rPr>
          <w:rFonts w:ascii="Calibri" w:hAnsi="Calibri" w:cs="Calibri"/>
          <w:color w:val="000000" w:themeColor="text1"/>
          <w:sz w:val="26"/>
          <w:szCs w:val="26"/>
          <w:lang w:val="en-IN"/>
        </w:rPr>
        <w:t xml:space="preserve"> </w:t>
      </w:r>
      <w:hyperlink r:id="rId44" w:history="1">
        <w:r w:rsidRPr="000830A7">
          <w:rPr>
            <w:rFonts w:ascii="Calibri" w:hAnsi="Calibri" w:cs="Calibri"/>
            <w:color w:val="000000" w:themeColor="text1"/>
            <w:sz w:val="26"/>
            <w:szCs w:val="26"/>
            <w:u w:val="single"/>
            <w:lang w:val="en-IN"/>
          </w:rPr>
          <w:t>https://eprocure.gov.in/eprocure/app</w:t>
        </w:r>
      </w:hyperlink>
      <w:r w:rsidRPr="000830A7">
        <w:rPr>
          <w:rFonts w:ascii="Calibri" w:hAnsi="Calibri" w:cs="Calibri"/>
          <w:color w:val="000000" w:themeColor="text1"/>
          <w:sz w:val="26"/>
          <w:szCs w:val="26"/>
          <w:lang w:val="en-IN"/>
        </w:rPr>
        <w:tab/>
        <w:t>regularly</w:t>
      </w:r>
      <w:r w:rsidRPr="000830A7">
        <w:rPr>
          <w:rFonts w:ascii="Calibri" w:hAnsi="Calibri" w:cs="Calibri"/>
          <w:color w:val="000000" w:themeColor="text1"/>
          <w:sz w:val="26"/>
          <w:szCs w:val="26"/>
          <w:lang w:val="en-IN"/>
        </w:rPr>
        <w:tab/>
        <w:t>for</w:t>
      </w:r>
      <w:r w:rsidRPr="000830A7">
        <w:rPr>
          <w:rFonts w:ascii="Calibri" w:hAnsi="Calibri" w:cs="Calibri"/>
          <w:color w:val="000000" w:themeColor="text1"/>
          <w:sz w:val="26"/>
          <w:szCs w:val="26"/>
          <w:lang w:val="en-IN"/>
        </w:rPr>
        <w:tab/>
      </w:r>
      <w:r w:rsidR="00884FF3" w:rsidRPr="000830A7">
        <w:rPr>
          <w:rFonts w:ascii="Calibri" w:hAnsi="Calibri" w:cs="Calibri"/>
          <w:color w:val="000000" w:themeColor="text1"/>
          <w:sz w:val="26"/>
          <w:szCs w:val="26"/>
          <w:lang w:val="en-IN"/>
        </w:rPr>
        <w:t>t</w:t>
      </w:r>
      <w:r w:rsidRPr="000830A7">
        <w:rPr>
          <w:rFonts w:ascii="Calibri" w:hAnsi="Calibri" w:cs="Calibri"/>
          <w:color w:val="000000" w:themeColor="text1"/>
          <w:sz w:val="26"/>
          <w:szCs w:val="26"/>
          <w:lang w:val="en-IN"/>
        </w:rPr>
        <w:t>ender</w:t>
      </w:r>
      <w:r w:rsidR="00184425"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document</w:t>
      </w:r>
      <w:r w:rsidR="003A0A21"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(Notice/</w:t>
      </w:r>
      <w:r w:rsidR="003A0A21"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addendum/</w:t>
      </w:r>
      <w:r w:rsidR="003A0A21"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corrigendum/</w:t>
      </w:r>
      <w:r w:rsidR="003A0A21"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clarification)</w:t>
      </w:r>
    </w:p>
    <w:p w14:paraId="44D37A7F" w14:textId="77777777" w:rsidR="006D5BA2" w:rsidRPr="000830A7" w:rsidRDefault="006D5BA2" w:rsidP="00FF3293">
      <w:pPr>
        <w:pStyle w:val="NoSpacing"/>
        <w:numPr>
          <w:ilvl w:val="0"/>
          <w:numId w:val="70"/>
        </w:numPr>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For Bid submission, you have to visit website i.e. </w:t>
      </w:r>
      <w:hyperlink r:id="rId45" w:history="1">
        <w:r w:rsidRPr="000830A7">
          <w:rPr>
            <w:rFonts w:ascii="Calibri" w:hAnsi="Calibri" w:cs="Calibri"/>
            <w:color w:val="000000" w:themeColor="text1"/>
            <w:sz w:val="26"/>
            <w:szCs w:val="26"/>
            <w:u w:val="single"/>
            <w:lang w:val="en-IN"/>
          </w:rPr>
          <w:t>https://eprocure.gov.in/eprocure/app</w:t>
        </w:r>
      </w:hyperlink>
      <w:r w:rsidRPr="000830A7">
        <w:rPr>
          <w:rFonts w:ascii="Calibri" w:hAnsi="Calibri" w:cs="Calibri"/>
          <w:color w:val="000000" w:themeColor="text1"/>
          <w:sz w:val="26"/>
          <w:szCs w:val="26"/>
          <w:lang w:val="en-IN"/>
        </w:rPr>
        <w:t xml:space="preserve"> </w:t>
      </w:r>
    </w:p>
    <w:p w14:paraId="000F3FF8" w14:textId="447E1A09" w:rsidR="006D5BA2" w:rsidRPr="000830A7" w:rsidRDefault="006D5BA2" w:rsidP="00FF3293">
      <w:pPr>
        <w:pStyle w:val="NoSpacing"/>
        <w:numPr>
          <w:ilvl w:val="0"/>
          <w:numId w:val="70"/>
        </w:numPr>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For viewing of </w:t>
      </w:r>
      <w:r w:rsidR="00884FF3" w:rsidRPr="000830A7">
        <w:rPr>
          <w:rFonts w:ascii="Calibri" w:hAnsi="Calibri" w:cs="Calibri"/>
          <w:color w:val="000000" w:themeColor="text1"/>
          <w:sz w:val="26"/>
          <w:szCs w:val="26"/>
          <w:lang w:val="en-IN"/>
        </w:rPr>
        <w:t>t</w:t>
      </w:r>
      <w:r w:rsidRPr="000830A7">
        <w:rPr>
          <w:rFonts w:ascii="Calibri" w:hAnsi="Calibri" w:cs="Calibri"/>
          <w:color w:val="000000" w:themeColor="text1"/>
          <w:sz w:val="26"/>
          <w:szCs w:val="26"/>
          <w:lang w:val="en-IN"/>
        </w:rPr>
        <w:t xml:space="preserve">ender related information/ </w:t>
      </w:r>
      <w:proofErr w:type="spellStart"/>
      <w:r w:rsidRPr="000830A7">
        <w:rPr>
          <w:rFonts w:ascii="Calibri" w:hAnsi="Calibri" w:cs="Calibri"/>
          <w:color w:val="000000" w:themeColor="text1"/>
          <w:sz w:val="26"/>
          <w:szCs w:val="26"/>
          <w:lang w:val="en-IN"/>
        </w:rPr>
        <w:t>updation</w:t>
      </w:r>
      <w:proofErr w:type="spellEnd"/>
      <w:r w:rsidRPr="000830A7">
        <w:rPr>
          <w:rFonts w:ascii="Calibri" w:hAnsi="Calibri" w:cs="Calibri"/>
          <w:color w:val="000000" w:themeColor="text1"/>
          <w:sz w:val="26"/>
          <w:szCs w:val="26"/>
          <w:lang w:val="en-IN"/>
        </w:rPr>
        <w:t>, you have to visit MbP</w:t>
      </w:r>
      <w:r w:rsidR="00E275F5" w:rsidRPr="000830A7">
        <w:rPr>
          <w:rFonts w:ascii="Calibri" w:hAnsi="Calibri" w:cs="Calibri"/>
          <w:color w:val="000000" w:themeColor="text1"/>
          <w:sz w:val="26"/>
          <w:szCs w:val="26"/>
          <w:lang w:val="en-IN"/>
        </w:rPr>
        <w:t>A</w:t>
      </w:r>
      <w:r w:rsidRPr="000830A7">
        <w:rPr>
          <w:rFonts w:ascii="Calibri" w:hAnsi="Calibri" w:cs="Calibri"/>
          <w:color w:val="000000" w:themeColor="text1"/>
          <w:sz w:val="26"/>
          <w:szCs w:val="26"/>
          <w:lang w:val="en-IN"/>
        </w:rPr>
        <w:t xml:space="preserve"> website i.e. </w:t>
      </w:r>
      <w:hyperlink r:id="rId46" w:history="1">
        <w:r w:rsidRPr="000830A7">
          <w:rPr>
            <w:rStyle w:val="Hyperlink"/>
            <w:rFonts w:ascii="Calibri" w:eastAsia="Times New Roman" w:hAnsi="Calibri" w:cs="Calibri"/>
            <w:color w:val="000000" w:themeColor="text1"/>
            <w:sz w:val="26"/>
            <w:szCs w:val="26"/>
            <w:lang w:val="en-IN"/>
          </w:rPr>
          <w:t>http://www.mumbaiport.gov.in</w:t>
        </w:r>
      </w:hyperlink>
      <w:r w:rsidRPr="000830A7">
        <w:rPr>
          <w:rFonts w:ascii="Calibri" w:hAnsi="Calibri" w:cs="Calibri"/>
          <w:color w:val="000000" w:themeColor="text1"/>
          <w:sz w:val="26"/>
          <w:szCs w:val="26"/>
          <w:lang w:val="en-IN"/>
        </w:rPr>
        <w:t xml:space="preserve"> </w:t>
      </w:r>
    </w:p>
    <w:p w14:paraId="6415BACC" w14:textId="34B9A350" w:rsidR="006D5BA2" w:rsidRPr="000830A7" w:rsidRDefault="006D5BA2" w:rsidP="00FF3293">
      <w:pPr>
        <w:pStyle w:val="NoSpacing"/>
        <w:numPr>
          <w:ilvl w:val="0"/>
          <w:numId w:val="70"/>
        </w:numPr>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You are to submit your offer electronically only. No tender shall be accepted by the MbP</w:t>
      </w:r>
      <w:r w:rsidR="00E275F5" w:rsidRPr="000830A7">
        <w:rPr>
          <w:rFonts w:ascii="Calibri" w:hAnsi="Calibri" w:cs="Calibri"/>
          <w:color w:val="000000" w:themeColor="text1"/>
          <w:sz w:val="26"/>
          <w:szCs w:val="26"/>
          <w:lang w:val="en-IN"/>
        </w:rPr>
        <w:t>A</w:t>
      </w:r>
      <w:r w:rsidRPr="000830A7">
        <w:rPr>
          <w:rFonts w:ascii="Calibri" w:hAnsi="Calibri" w:cs="Calibri"/>
          <w:color w:val="000000" w:themeColor="text1"/>
          <w:sz w:val="26"/>
          <w:szCs w:val="26"/>
          <w:lang w:val="en-IN"/>
        </w:rPr>
        <w:t xml:space="preserve"> office in hard copies.</w:t>
      </w:r>
    </w:p>
    <w:p w14:paraId="30AC1CAC" w14:textId="77777777" w:rsidR="006D5BA2" w:rsidRPr="000830A7" w:rsidRDefault="006D5BA2" w:rsidP="00FF3293">
      <w:pPr>
        <w:pStyle w:val="NoSpacing"/>
        <w:numPr>
          <w:ilvl w:val="0"/>
          <w:numId w:val="70"/>
        </w:numPr>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Ensure that you note the crucial Dates in connection with the particular Tender(s). They are as follows:</w:t>
      </w:r>
    </w:p>
    <w:p w14:paraId="3E799D04" w14:textId="55D4BD90" w:rsidR="006D5BA2" w:rsidRPr="000830A7" w:rsidRDefault="006D5BA2" w:rsidP="003A0A21">
      <w:pPr>
        <w:pStyle w:val="NoSpacing"/>
        <w:ind w:left="709"/>
        <w:jc w:val="both"/>
        <w:rPr>
          <w:rFonts w:ascii="Calibri" w:hAnsi="Calibri" w:cs="Calibri"/>
          <w:color w:val="000000" w:themeColor="text1"/>
          <w:spacing w:val="-3"/>
          <w:sz w:val="26"/>
          <w:szCs w:val="26"/>
          <w:lang w:val="en-IN"/>
        </w:rPr>
      </w:pPr>
      <w:r w:rsidRPr="000830A7">
        <w:rPr>
          <w:rFonts w:ascii="Calibri" w:hAnsi="Calibri" w:cs="Calibri"/>
          <w:color w:val="000000" w:themeColor="text1"/>
          <w:sz w:val="26"/>
          <w:szCs w:val="26"/>
          <w:lang w:val="en-IN"/>
        </w:rPr>
        <w:t>*Date of NIT available to bidders to view</w:t>
      </w:r>
    </w:p>
    <w:p w14:paraId="14530F1B" w14:textId="3C7D4274" w:rsidR="00BE1056" w:rsidRPr="000830A7" w:rsidRDefault="00BE1056" w:rsidP="003A0A21">
      <w:pPr>
        <w:pStyle w:val="NoSpacing"/>
        <w:ind w:left="709"/>
        <w:jc w:val="both"/>
        <w:rPr>
          <w:rFonts w:ascii="Calibri" w:hAnsi="Calibri" w:cs="Calibri"/>
          <w:color w:val="000000" w:themeColor="text1"/>
          <w:spacing w:val="3"/>
          <w:sz w:val="26"/>
          <w:szCs w:val="26"/>
          <w:lang w:val="en-IN"/>
        </w:rPr>
      </w:pPr>
      <w:r w:rsidRPr="000830A7">
        <w:rPr>
          <w:rFonts w:ascii="Calibri" w:hAnsi="Calibri" w:cs="Calibri"/>
          <w:color w:val="000000" w:themeColor="text1"/>
          <w:spacing w:val="3"/>
          <w:sz w:val="26"/>
          <w:szCs w:val="26"/>
          <w:lang w:val="en-IN"/>
        </w:rPr>
        <w:t>*Date of Pre-Bid Meeting</w:t>
      </w:r>
    </w:p>
    <w:p w14:paraId="51773701" w14:textId="757767E8" w:rsidR="00BE1056" w:rsidRPr="000830A7" w:rsidRDefault="00BE1056" w:rsidP="003A0A21">
      <w:pPr>
        <w:pStyle w:val="NoSpacing"/>
        <w:ind w:left="709"/>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*Last </w:t>
      </w:r>
      <w:r w:rsidR="007D2FA9" w:rsidRPr="000830A7">
        <w:rPr>
          <w:rFonts w:ascii="Calibri" w:hAnsi="Calibri" w:cs="Calibri"/>
          <w:color w:val="000000" w:themeColor="text1"/>
          <w:sz w:val="26"/>
          <w:szCs w:val="26"/>
          <w:lang w:val="en-IN"/>
        </w:rPr>
        <w:t>d</w:t>
      </w:r>
      <w:r w:rsidRPr="000830A7">
        <w:rPr>
          <w:rFonts w:ascii="Calibri" w:hAnsi="Calibri" w:cs="Calibri"/>
          <w:color w:val="000000" w:themeColor="text1"/>
          <w:sz w:val="26"/>
          <w:szCs w:val="26"/>
          <w:lang w:val="en-IN"/>
        </w:rPr>
        <w:t xml:space="preserve">ate and </w:t>
      </w:r>
      <w:r w:rsidR="007D2FA9" w:rsidRPr="000830A7">
        <w:rPr>
          <w:rFonts w:ascii="Calibri" w:hAnsi="Calibri" w:cs="Calibri"/>
          <w:color w:val="000000" w:themeColor="text1"/>
          <w:sz w:val="26"/>
          <w:szCs w:val="26"/>
          <w:lang w:val="en-IN"/>
        </w:rPr>
        <w:t>t</w:t>
      </w:r>
      <w:r w:rsidRPr="000830A7">
        <w:rPr>
          <w:rFonts w:ascii="Calibri" w:hAnsi="Calibri" w:cs="Calibri"/>
          <w:color w:val="000000" w:themeColor="text1"/>
          <w:sz w:val="26"/>
          <w:szCs w:val="26"/>
          <w:lang w:val="en-IN"/>
        </w:rPr>
        <w:t xml:space="preserve">ime of remittance of </w:t>
      </w:r>
      <w:r w:rsidR="007D2FA9" w:rsidRPr="000830A7">
        <w:rPr>
          <w:rFonts w:ascii="Calibri" w:hAnsi="Calibri" w:cs="Calibri"/>
          <w:color w:val="000000" w:themeColor="text1"/>
          <w:sz w:val="26"/>
          <w:szCs w:val="26"/>
          <w:lang w:val="en-IN"/>
        </w:rPr>
        <w:t xml:space="preserve">Bid Document </w:t>
      </w:r>
      <w:r w:rsidRPr="000830A7">
        <w:rPr>
          <w:rFonts w:ascii="Calibri" w:hAnsi="Calibri" w:cs="Calibri"/>
          <w:color w:val="000000" w:themeColor="text1"/>
          <w:sz w:val="26"/>
          <w:szCs w:val="26"/>
          <w:lang w:val="en-IN"/>
        </w:rPr>
        <w:t>Fee by e- payment mode</w:t>
      </w:r>
    </w:p>
    <w:p w14:paraId="6586040B" w14:textId="6139B47B" w:rsidR="00BE1056" w:rsidRPr="000830A7" w:rsidRDefault="00BE1056" w:rsidP="003A0A21">
      <w:pPr>
        <w:pStyle w:val="NoSpacing"/>
        <w:ind w:left="709"/>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 Last </w:t>
      </w:r>
      <w:r w:rsidR="007D2FA9" w:rsidRPr="000830A7">
        <w:rPr>
          <w:rFonts w:ascii="Calibri" w:hAnsi="Calibri" w:cs="Calibri"/>
          <w:color w:val="000000" w:themeColor="text1"/>
          <w:sz w:val="26"/>
          <w:szCs w:val="26"/>
          <w:lang w:val="en-IN"/>
        </w:rPr>
        <w:t>d</w:t>
      </w:r>
      <w:r w:rsidRPr="000830A7">
        <w:rPr>
          <w:rFonts w:ascii="Calibri" w:hAnsi="Calibri" w:cs="Calibri"/>
          <w:color w:val="000000" w:themeColor="text1"/>
          <w:sz w:val="26"/>
          <w:szCs w:val="26"/>
          <w:lang w:val="en-IN"/>
        </w:rPr>
        <w:t xml:space="preserve">ate and </w:t>
      </w:r>
      <w:r w:rsidR="007D2FA9" w:rsidRPr="000830A7">
        <w:rPr>
          <w:rFonts w:ascii="Calibri" w:hAnsi="Calibri" w:cs="Calibri"/>
          <w:color w:val="000000" w:themeColor="text1"/>
          <w:sz w:val="26"/>
          <w:szCs w:val="26"/>
          <w:lang w:val="en-IN"/>
        </w:rPr>
        <w:t>t</w:t>
      </w:r>
      <w:r w:rsidRPr="000830A7">
        <w:rPr>
          <w:rFonts w:ascii="Calibri" w:hAnsi="Calibri" w:cs="Calibri"/>
          <w:color w:val="000000" w:themeColor="text1"/>
          <w:sz w:val="26"/>
          <w:szCs w:val="26"/>
          <w:lang w:val="en-IN"/>
        </w:rPr>
        <w:t xml:space="preserve">ime of submission of online </w:t>
      </w:r>
      <w:r w:rsidR="007D2FA9" w:rsidRPr="000830A7">
        <w:rPr>
          <w:rFonts w:ascii="Calibri" w:hAnsi="Calibri" w:cs="Calibri"/>
          <w:color w:val="000000" w:themeColor="text1"/>
          <w:sz w:val="26"/>
          <w:szCs w:val="26"/>
          <w:lang w:val="en-IN"/>
        </w:rPr>
        <w:t>t</w:t>
      </w:r>
      <w:r w:rsidRPr="000830A7">
        <w:rPr>
          <w:rFonts w:ascii="Calibri" w:hAnsi="Calibri" w:cs="Calibri"/>
          <w:color w:val="000000" w:themeColor="text1"/>
          <w:sz w:val="26"/>
          <w:szCs w:val="26"/>
          <w:lang w:val="en-IN"/>
        </w:rPr>
        <w:t>echno-</w:t>
      </w:r>
      <w:r w:rsidR="007D2FA9" w:rsidRPr="000830A7">
        <w:rPr>
          <w:rFonts w:ascii="Calibri" w:hAnsi="Calibri" w:cs="Calibri"/>
          <w:color w:val="000000" w:themeColor="text1"/>
          <w:sz w:val="26"/>
          <w:szCs w:val="26"/>
          <w:lang w:val="en-IN"/>
        </w:rPr>
        <w:t>c</w:t>
      </w:r>
      <w:r w:rsidRPr="000830A7">
        <w:rPr>
          <w:rFonts w:ascii="Calibri" w:hAnsi="Calibri" w:cs="Calibri"/>
          <w:color w:val="000000" w:themeColor="text1"/>
          <w:sz w:val="26"/>
          <w:szCs w:val="26"/>
          <w:lang w:val="en-IN"/>
        </w:rPr>
        <w:t xml:space="preserve">ommercial and </w:t>
      </w:r>
      <w:r w:rsidR="007D2FA9" w:rsidRPr="000830A7">
        <w:rPr>
          <w:rFonts w:ascii="Calibri" w:hAnsi="Calibri" w:cs="Calibri"/>
          <w:color w:val="000000" w:themeColor="text1"/>
          <w:sz w:val="26"/>
          <w:szCs w:val="26"/>
          <w:lang w:val="en-IN"/>
        </w:rPr>
        <w:t>p</w:t>
      </w:r>
      <w:r w:rsidRPr="000830A7">
        <w:rPr>
          <w:rFonts w:ascii="Calibri" w:hAnsi="Calibri" w:cs="Calibri"/>
          <w:color w:val="000000" w:themeColor="text1"/>
          <w:sz w:val="26"/>
          <w:szCs w:val="26"/>
          <w:lang w:val="en-IN"/>
        </w:rPr>
        <w:t xml:space="preserve">rice Bid at </w:t>
      </w:r>
      <w:hyperlink r:id="rId47" w:history="1">
        <w:r w:rsidRPr="000830A7">
          <w:rPr>
            <w:rStyle w:val="Hyperlink"/>
            <w:rFonts w:ascii="Calibri" w:eastAsia="Times New Roman" w:hAnsi="Calibri" w:cs="Calibri"/>
            <w:color w:val="000000" w:themeColor="text1"/>
            <w:sz w:val="26"/>
            <w:szCs w:val="26"/>
            <w:lang w:val="en-IN"/>
          </w:rPr>
          <w:t>https://eprocure.gov.in/eprocure/app</w:t>
        </w:r>
      </w:hyperlink>
      <w:r w:rsidRPr="000830A7">
        <w:rPr>
          <w:rFonts w:ascii="Calibri" w:hAnsi="Calibri" w:cs="Calibri"/>
          <w:color w:val="000000" w:themeColor="text1"/>
          <w:sz w:val="26"/>
          <w:szCs w:val="26"/>
          <w:lang w:val="en-IN"/>
        </w:rPr>
        <w:t xml:space="preserve"> </w:t>
      </w:r>
    </w:p>
    <w:p w14:paraId="6155FC4D" w14:textId="4306560E" w:rsidR="00BE1056" w:rsidRPr="000830A7" w:rsidRDefault="00BE1056" w:rsidP="00FF3293">
      <w:pPr>
        <w:pStyle w:val="NoSpacing"/>
        <w:numPr>
          <w:ilvl w:val="0"/>
          <w:numId w:val="70"/>
        </w:numPr>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Ensure that you </w:t>
      </w:r>
      <w:r w:rsidR="00EB4735" w:rsidRPr="000830A7">
        <w:rPr>
          <w:rFonts w:ascii="Calibri" w:hAnsi="Calibri" w:cs="Calibri"/>
          <w:color w:val="000000" w:themeColor="text1"/>
          <w:sz w:val="26"/>
          <w:szCs w:val="26"/>
          <w:lang w:val="en-IN"/>
        </w:rPr>
        <w:t>i</w:t>
      </w:r>
      <w:r w:rsidRPr="000830A7">
        <w:rPr>
          <w:rFonts w:ascii="Calibri" w:hAnsi="Calibri" w:cs="Calibri"/>
          <w:color w:val="000000" w:themeColor="text1"/>
          <w:sz w:val="26"/>
          <w:szCs w:val="26"/>
          <w:lang w:val="en-IN"/>
        </w:rPr>
        <w:t xml:space="preserve">nspect the </w:t>
      </w:r>
      <w:r w:rsidR="00EB4735" w:rsidRPr="000830A7">
        <w:rPr>
          <w:rFonts w:ascii="Calibri" w:hAnsi="Calibri" w:cs="Calibri"/>
          <w:color w:val="000000" w:themeColor="text1"/>
          <w:sz w:val="26"/>
          <w:szCs w:val="26"/>
          <w:lang w:val="en-IN"/>
        </w:rPr>
        <w:t>p</w:t>
      </w:r>
      <w:r w:rsidRPr="000830A7">
        <w:rPr>
          <w:rFonts w:ascii="Calibri" w:hAnsi="Calibri" w:cs="Calibri"/>
          <w:color w:val="000000" w:themeColor="text1"/>
          <w:sz w:val="26"/>
          <w:szCs w:val="26"/>
          <w:lang w:val="en-IN"/>
        </w:rPr>
        <w:t>lot/</w:t>
      </w:r>
      <w:r w:rsidR="00EB4735" w:rsidRPr="000830A7">
        <w:rPr>
          <w:rFonts w:ascii="Calibri" w:hAnsi="Calibri" w:cs="Calibri"/>
          <w:color w:val="000000" w:themeColor="text1"/>
          <w:sz w:val="26"/>
          <w:szCs w:val="26"/>
          <w:lang w:val="en-IN"/>
        </w:rPr>
        <w:t>s</w:t>
      </w:r>
      <w:r w:rsidRPr="000830A7">
        <w:rPr>
          <w:rFonts w:ascii="Calibri" w:hAnsi="Calibri" w:cs="Calibri"/>
          <w:color w:val="000000" w:themeColor="text1"/>
          <w:sz w:val="26"/>
          <w:szCs w:val="26"/>
          <w:lang w:val="en-IN"/>
        </w:rPr>
        <w:t>tructure before Bidding.</w:t>
      </w:r>
    </w:p>
    <w:p w14:paraId="3ABCFBCD" w14:textId="19382C3C" w:rsidR="00BE1056" w:rsidRPr="000830A7" w:rsidRDefault="00BE1056" w:rsidP="00FF3293">
      <w:pPr>
        <w:pStyle w:val="NoSpacing"/>
        <w:numPr>
          <w:ilvl w:val="0"/>
          <w:numId w:val="70"/>
        </w:numPr>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Please note that it is the responsibility of the intending bidder to inspect the plot/ structure on their own arrangement. MbP</w:t>
      </w:r>
      <w:r w:rsidR="00EB4735" w:rsidRPr="000830A7">
        <w:rPr>
          <w:rFonts w:ascii="Calibri" w:hAnsi="Calibri" w:cs="Calibri"/>
          <w:color w:val="000000" w:themeColor="text1"/>
          <w:sz w:val="26"/>
          <w:szCs w:val="26"/>
          <w:lang w:val="en-IN"/>
        </w:rPr>
        <w:t>A</w:t>
      </w:r>
      <w:r w:rsidRPr="000830A7">
        <w:rPr>
          <w:rFonts w:ascii="Calibri" w:hAnsi="Calibri" w:cs="Calibri"/>
          <w:color w:val="000000" w:themeColor="text1"/>
          <w:sz w:val="26"/>
          <w:szCs w:val="26"/>
          <w:lang w:val="en-IN"/>
        </w:rPr>
        <w:t xml:space="preserve"> will provide assistance during inspection of plots.</w:t>
      </w:r>
    </w:p>
    <w:p w14:paraId="4E378EF6" w14:textId="77777777" w:rsidR="003A0A21" w:rsidRPr="00630D52" w:rsidRDefault="003A0A21" w:rsidP="003A0A21">
      <w:pPr>
        <w:pStyle w:val="NoSpacing"/>
        <w:jc w:val="both"/>
        <w:rPr>
          <w:rFonts w:ascii="Calibri" w:hAnsi="Calibri" w:cs="Calibri"/>
          <w:bCs/>
          <w:color w:val="000000" w:themeColor="text1"/>
          <w:sz w:val="16"/>
          <w:szCs w:val="16"/>
          <w:lang w:val="en-IN"/>
        </w:rPr>
      </w:pPr>
    </w:p>
    <w:p w14:paraId="7F14BB8A" w14:textId="1EAF82BF" w:rsidR="00BE1056" w:rsidRPr="000830A7" w:rsidRDefault="00BE1056" w:rsidP="003A0A21">
      <w:pPr>
        <w:pStyle w:val="NoSpacing"/>
        <w:jc w:val="both"/>
        <w:rPr>
          <w:rFonts w:ascii="Calibri" w:hAnsi="Calibri" w:cs="Calibri"/>
          <w:b/>
          <w:color w:val="000000" w:themeColor="text1"/>
          <w:sz w:val="26"/>
          <w:szCs w:val="26"/>
          <w:u w:val="single"/>
          <w:lang w:val="en-IN"/>
        </w:rPr>
      </w:pPr>
      <w:r w:rsidRPr="000830A7">
        <w:rPr>
          <w:rFonts w:ascii="Calibri" w:hAnsi="Calibri" w:cs="Calibri"/>
          <w:b/>
          <w:color w:val="000000" w:themeColor="text1"/>
          <w:sz w:val="26"/>
          <w:szCs w:val="26"/>
          <w:u w:val="single"/>
          <w:lang w:val="en-IN"/>
        </w:rPr>
        <w:t xml:space="preserve">WHAT BIDDERS SHOULD NOT </w:t>
      </w:r>
      <w:proofErr w:type="gramStart"/>
      <w:r w:rsidRPr="000830A7">
        <w:rPr>
          <w:rFonts w:ascii="Calibri" w:hAnsi="Calibri" w:cs="Calibri"/>
          <w:b/>
          <w:color w:val="000000" w:themeColor="text1"/>
          <w:sz w:val="26"/>
          <w:szCs w:val="26"/>
          <w:u w:val="single"/>
          <w:lang w:val="en-IN"/>
        </w:rPr>
        <w:t>DO:</w:t>
      </w:r>
      <w:proofErr w:type="gramEnd"/>
      <w:r w:rsidRPr="000830A7">
        <w:rPr>
          <w:rFonts w:ascii="Calibri" w:hAnsi="Calibri" w:cs="Calibri"/>
          <w:b/>
          <w:color w:val="000000" w:themeColor="text1"/>
          <w:sz w:val="26"/>
          <w:szCs w:val="26"/>
          <w:u w:val="single"/>
          <w:lang w:val="en-IN"/>
        </w:rPr>
        <w:t xml:space="preserve"> </w:t>
      </w:r>
    </w:p>
    <w:p w14:paraId="596B95B1" w14:textId="6FA194B2" w:rsidR="00BE1056" w:rsidRPr="000830A7" w:rsidRDefault="00BE1056" w:rsidP="00FF3293">
      <w:pPr>
        <w:pStyle w:val="NoSpacing"/>
        <w:numPr>
          <w:ilvl w:val="0"/>
          <w:numId w:val="70"/>
        </w:numPr>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Don’t Miss Pre-Bid meetings arranged by MbP</w:t>
      </w:r>
      <w:r w:rsidR="00EB4735" w:rsidRPr="000830A7">
        <w:rPr>
          <w:rFonts w:ascii="Calibri" w:hAnsi="Calibri" w:cs="Calibri"/>
          <w:color w:val="000000" w:themeColor="text1"/>
          <w:sz w:val="26"/>
          <w:szCs w:val="26"/>
          <w:lang w:val="en-IN"/>
        </w:rPr>
        <w:t>A</w:t>
      </w:r>
      <w:r w:rsidRPr="000830A7">
        <w:rPr>
          <w:rFonts w:ascii="Calibri" w:hAnsi="Calibri" w:cs="Calibri"/>
          <w:color w:val="000000" w:themeColor="text1"/>
          <w:sz w:val="26"/>
          <w:szCs w:val="26"/>
          <w:lang w:val="en-IN"/>
        </w:rPr>
        <w:t>.</w:t>
      </w:r>
    </w:p>
    <w:p w14:paraId="0F5A8B2F" w14:textId="77777777" w:rsidR="00BE1056" w:rsidRPr="000830A7" w:rsidRDefault="00BE1056" w:rsidP="00FF3293">
      <w:pPr>
        <w:pStyle w:val="NoSpacing"/>
        <w:numPr>
          <w:ilvl w:val="0"/>
          <w:numId w:val="70"/>
        </w:numPr>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Don’t Delay opening or reading the bid document.</w:t>
      </w:r>
    </w:p>
    <w:p w14:paraId="1F9A426C" w14:textId="2BC10EE9" w:rsidR="00BE1056" w:rsidRPr="000830A7" w:rsidRDefault="00BE1056" w:rsidP="00FF3293">
      <w:pPr>
        <w:pStyle w:val="NoSpacing"/>
        <w:numPr>
          <w:ilvl w:val="0"/>
          <w:numId w:val="70"/>
        </w:numPr>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Don’t </w:t>
      </w:r>
      <w:proofErr w:type="gramStart"/>
      <w:r w:rsidRPr="000830A7">
        <w:rPr>
          <w:rFonts w:ascii="Calibri" w:hAnsi="Calibri" w:cs="Calibri"/>
          <w:color w:val="000000" w:themeColor="text1"/>
          <w:sz w:val="26"/>
          <w:szCs w:val="26"/>
          <w:lang w:val="en-IN"/>
        </w:rPr>
        <w:t>Submit</w:t>
      </w:r>
      <w:proofErr w:type="gramEnd"/>
      <w:r w:rsidRPr="000830A7">
        <w:rPr>
          <w:rFonts w:ascii="Calibri" w:hAnsi="Calibri" w:cs="Calibri"/>
          <w:color w:val="000000" w:themeColor="text1"/>
          <w:sz w:val="26"/>
          <w:szCs w:val="26"/>
          <w:lang w:val="en-IN"/>
        </w:rPr>
        <w:t xml:space="preserve"> invalid documents/</w:t>
      </w:r>
      <w:r w:rsidR="00184425"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certificates.</w:t>
      </w:r>
    </w:p>
    <w:p w14:paraId="7BF2F37C" w14:textId="1B05C327" w:rsidR="00BE1056" w:rsidRPr="000830A7" w:rsidRDefault="00BE1056" w:rsidP="00FF3293">
      <w:pPr>
        <w:pStyle w:val="NoSpacing"/>
        <w:numPr>
          <w:ilvl w:val="0"/>
          <w:numId w:val="70"/>
        </w:numPr>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Don’t </w:t>
      </w:r>
      <w:proofErr w:type="gramStart"/>
      <w:r w:rsidRPr="000830A7">
        <w:rPr>
          <w:rFonts w:ascii="Calibri" w:hAnsi="Calibri" w:cs="Calibri"/>
          <w:color w:val="000000" w:themeColor="text1"/>
          <w:sz w:val="26"/>
          <w:szCs w:val="26"/>
          <w:lang w:val="en-IN"/>
        </w:rPr>
        <w:t>Enter</w:t>
      </w:r>
      <w:proofErr w:type="gramEnd"/>
      <w:r w:rsidRPr="000830A7">
        <w:rPr>
          <w:rFonts w:ascii="Calibri" w:hAnsi="Calibri" w:cs="Calibri"/>
          <w:color w:val="000000" w:themeColor="text1"/>
          <w:sz w:val="26"/>
          <w:szCs w:val="26"/>
          <w:lang w:val="en-IN"/>
        </w:rPr>
        <w:t xml:space="preserve"> false data/</w:t>
      </w:r>
      <w:r w:rsidR="00184425"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 xml:space="preserve">forged documents specially regarding </w:t>
      </w:r>
      <w:r w:rsidR="003A0A21" w:rsidRPr="000830A7">
        <w:rPr>
          <w:rFonts w:ascii="Calibri" w:hAnsi="Calibri" w:cs="Calibri"/>
          <w:color w:val="000000" w:themeColor="text1"/>
          <w:sz w:val="26"/>
          <w:szCs w:val="26"/>
          <w:lang w:val="en-IN"/>
        </w:rPr>
        <w:t>Net Worth</w:t>
      </w:r>
      <w:r w:rsidRPr="000830A7">
        <w:rPr>
          <w:rFonts w:ascii="Calibri" w:hAnsi="Calibri" w:cs="Calibri"/>
          <w:color w:val="000000" w:themeColor="text1"/>
          <w:sz w:val="26"/>
          <w:szCs w:val="26"/>
          <w:lang w:val="en-IN"/>
        </w:rPr>
        <w:t xml:space="preserve">. Such act may lead to forfeiture of </w:t>
      </w:r>
      <w:r w:rsidR="00763F0F" w:rsidRPr="000830A7">
        <w:rPr>
          <w:rFonts w:ascii="Calibri" w:hAnsi="Calibri" w:cs="Calibri"/>
          <w:color w:val="000000" w:themeColor="text1"/>
          <w:sz w:val="26"/>
          <w:szCs w:val="26"/>
          <w:lang w:val="en-IN"/>
        </w:rPr>
        <w:t>Earnest Money Deposit</w:t>
      </w:r>
      <w:r w:rsidRPr="000830A7">
        <w:rPr>
          <w:rFonts w:ascii="Calibri" w:hAnsi="Calibri" w:cs="Calibri"/>
          <w:color w:val="000000" w:themeColor="text1"/>
          <w:sz w:val="26"/>
          <w:szCs w:val="26"/>
          <w:lang w:val="en-IN"/>
        </w:rPr>
        <w:t>.</w:t>
      </w:r>
    </w:p>
    <w:p w14:paraId="3273DC7A" w14:textId="77777777" w:rsidR="00BE1056" w:rsidRPr="000830A7" w:rsidRDefault="00BE1056" w:rsidP="00FF3293">
      <w:pPr>
        <w:pStyle w:val="NoSpacing"/>
        <w:numPr>
          <w:ilvl w:val="0"/>
          <w:numId w:val="70"/>
        </w:numPr>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Don’t </w:t>
      </w:r>
      <w:proofErr w:type="gramStart"/>
      <w:r w:rsidRPr="000830A7">
        <w:rPr>
          <w:rFonts w:ascii="Calibri" w:hAnsi="Calibri" w:cs="Calibri"/>
          <w:color w:val="000000" w:themeColor="text1"/>
          <w:sz w:val="26"/>
          <w:szCs w:val="26"/>
          <w:lang w:val="en-IN"/>
        </w:rPr>
        <w:t>Leave</w:t>
      </w:r>
      <w:proofErr w:type="gramEnd"/>
      <w:r w:rsidRPr="000830A7">
        <w:rPr>
          <w:rFonts w:ascii="Calibri" w:hAnsi="Calibri" w:cs="Calibri"/>
          <w:color w:val="000000" w:themeColor="text1"/>
          <w:sz w:val="26"/>
          <w:szCs w:val="26"/>
          <w:lang w:val="en-IN"/>
        </w:rPr>
        <w:t xml:space="preserve"> submitting your completed bid to the last minute.</w:t>
      </w:r>
    </w:p>
    <w:p w14:paraId="21DDF4B0" w14:textId="0FBE2DB4" w:rsidR="00BE1056" w:rsidRDefault="00BE1056" w:rsidP="00FF3293">
      <w:pPr>
        <w:pStyle w:val="NoSpacing"/>
        <w:numPr>
          <w:ilvl w:val="0"/>
          <w:numId w:val="70"/>
        </w:numPr>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Don’t tamper with e- tender document Form provided by MbP</w:t>
      </w:r>
      <w:r w:rsidR="00E275F5" w:rsidRPr="000830A7">
        <w:rPr>
          <w:rFonts w:ascii="Calibri" w:hAnsi="Calibri" w:cs="Calibri"/>
          <w:color w:val="000000" w:themeColor="text1"/>
          <w:sz w:val="26"/>
          <w:szCs w:val="26"/>
          <w:lang w:val="en-IN"/>
        </w:rPr>
        <w:t>A</w:t>
      </w:r>
      <w:r w:rsidRPr="000830A7">
        <w:rPr>
          <w:rFonts w:ascii="Calibri" w:hAnsi="Calibri" w:cs="Calibri"/>
          <w:color w:val="000000" w:themeColor="text1"/>
          <w:sz w:val="26"/>
          <w:szCs w:val="26"/>
          <w:lang w:val="en-IN"/>
        </w:rPr>
        <w:t>. For example, a tampered Net worth Document will lead to forfeiture of</w:t>
      </w:r>
      <w:r w:rsidR="00462BFE" w:rsidRPr="000830A7">
        <w:rPr>
          <w:rFonts w:ascii="Calibri" w:hAnsi="Calibri" w:cs="Calibri"/>
          <w:color w:val="000000" w:themeColor="text1"/>
          <w:sz w:val="26"/>
          <w:szCs w:val="26"/>
          <w:lang w:val="en-IN"/>
        </w:rPr>
        <w:t xml:space="preserve"> </w:t>
      </w:r>
      <w:r w:rsidR="00763F0F" w:rsidRPr="000830A7">
        <w:rPr>
          <w:rFonts w:ascii="Calibri" w:hAnsi="Calibri" w:cs="Calibri"/>
          <w:color w:val="000000" w:themeColor="text1"/>
          <w:sz w:val="26"/>
          <w:szCs w:val="26"/>
          <w:lang w:val="en-IN"/>
        </w:rPr>
        <w:t>Earnest Money Deposit</w:t>
      </w:r>
      <w:r w:rsidRPr="000830A7">
        <w:rPr>
          <w:rFonts w:ascii="Calibri" w:hAnsi="Calibri" w:cs="Calibri"/>
          <w:color w:val="000000" w:themeColor="text1"/>
          <w:sz w:val="26"/>
          <w:szCs w:val="26"/>
          <w:lang w:val="en-IN"/>
        </w:rPr>
        <w:t>.</w:t>
      </w:r>
    </w:p>
    <w:p w14:paraId="24985173" w14:textId="77777777" w:rsidR="006D14D7" w:rsidRPr="000830A7" w:rsidRDefault="006D14D7" w:rsidP="006D14D7">
      <w:pPr>
        <w:pStyle w:val="NoSpacing"/>
        <w:jc w:val="center"/>
        <w:rPr>
          <w:rFonts w:ascii="Calibri" w:hAnsi="Calibri" w:cs="Calibri"/>
          <w:b/>
          <w:bCs/>
          <w:color w:val="000000" w:themeColor="text1"/>
          <w:sz w:val="26"/>
          <w:szCs w:val="26"/>
          <w:u w:val="single"/>
          <w:lang w:val="en-IN"/>
        </w:rPr>
      </w:pPr>
      <w:r w:rsidRPr="000830A7">
        <w:rPr>
          <w:rFonts w:ascii="Calibri" w:hAnsi="Calibri" w:cs="Calibri"/>
          <w:b/>
          <w:bCs/>
          <w:color w:val="000000" w:themeColor="text1"/>
          <w:sz w:val="26"/>
          <w:szCs w:val="26"/>
          <w:u w:val="single"/>
          <w:lang w:val="en-IN"/>
        </w:rPr>
        <w:lastRenderedPageBreak/>
        <w:t>APPENDIX-XI</w:t>
      </w:r>
    </w:p>
    <w:p w14:paraId="0279658C" w14:textId="77777777" w:rsidR="006D14D7" w:rsidRPr="000830A7" w:rsidRDefault="006D14D7" w:rsidP="006D14D7">
      <w:pPr>
        <w:pStyle w:val="NoSpacing"/>
        <w:jc w:val="center"/>
        <w:rPr>
          <w:rFonts w:ascii="Calibri" w:hAnsi="Calibri" w:cs="Calibri"/>
          <w:color w:val="000000" w:themeColor="text1"/>
          <w:sz w:val="26"/>
          <w:szCs w:val="26"/>
          <w:lang w:val="en-IN"/>
        </w:rPr>
      </w:pPr>
    </w:p>
    <w:p w14:paraId="06396B41" w14:textId="77777777" w:rsidR="006D14D7" w:rsidRPr="000830A7" w:rsidRDefault="006D14D7" w:rsidP="006D14D7">
      <w:pPr>
        <w:pStyle w:val="NoSpacing"/>
        <w:jc w:val="center"/>
        <w:rPr>
          <w:rFonts w:ascii="Calibri" w:hAnsi="Calibri" w:cs="Calibri"/>
          <w:b/>
          <w:bCs/>
          <w:color w:val="000000" w:themeColor="text1"/>
          <w:sz w:val="26"/>
          <w:szCs w:val="26"/>
          <w:lang w:val="en-IN"/>
        </w:rPr>
      </w:pPr>
      <w:r w:rsidRPr="000830A7">
        <w:rPr>
          <w:rFonts w:ascii="Calibri" w:hAnsi="Calibri" w:cs="Calibri"/>
          <w:b/>
          <w:bCs/>
          <w:color w:val="000000" w:themeColor="text1"/>
          <w:sz w:val="26"/>
          <w:szCs w:val="26"/>
          <w:lang w:val="en-IN"/>
        </w:rPr>
        <w:t>DRAFT LEASE DEED</w:t>
      </w:r>
    </w:p>
    <w:p w14:paraId="63D4435A" w14:textId="073B1D4C" w:rsidR="006D14D7" w:rsidRPr="005F7F6A" w:rsidRDefault="00510A22" w:rsidP="00510A22">
      <w:pPr>
        <w:pStyle w:val="NoSpacing"/>
        <w:jc w:val="center"/>
        <w:rPr>
          <w:rFonts w:ascii="Calibri" w:hAnsi="Calibri" w:cs="Calibri"/>
          <w:b/>
          <w:bCs/>
          <w:sz w:val="26"/>
          <w:szCs w:val="26"/>
          <w:lang w:val="en-IN"/>
        </w:rPr>
      </w:pPr>
      <w:r w:rsidRPr="005F7F6A">
        <w:rPr>
          <w:rFonts w:ascii="Calibri" w:hAnsi="Calibri" w:cs="Calibri"/>
          <w:b/>
          <w:bCs/>
          <w:sz w:val="26"/>
          <w:szCs w:val="26"/>
          <w:lang w:val="en-IN"/>
        </w:rPr>
        <w:t>(T</w:t>
      </w:r>
      <w:r w:rsidR="00883315" w:rsidRPr="005F7F6A">
        <w:rPr>
          <w:rFonts w:ascii="Calibri" w:hAnsi="Calibri" w:cs="Calibri"/>
          <w:b/>
          <w:bCs/>
          <w:sz w:val="26"/>
          <w:szCs w:val="26"/>
          <w:lang w:val="en-IN"/>
        </w:rPr>
        <w:t>o</w:t>
      </w:r>
      <w:r w:rsidRPr="005F7F6A">
        <w:rPr>
          <w:rFonts w:ascii="Calibri" w:hAnsi="Calibri" w:cs="Calibri"/>
          <w:b/>
          <w:bCs/>
          <w:sz w:val="26"/>
          <w:szCs w:val="26"/>
          <w:lang w:val="en-IN"/>
        </w:rPr>
        <w:t xml:space="preserve"> be </w:t>
      </w:r>
      <w:r w:rsidR="00883315" w:rsidRPr="005F7F6A">
        <w:rPr>
          <w:rFonts w:ascii="Calibri" w:hAnsi="Calibri" w:cs="Calibri"/>
          <w:b/>
          <w:bCs/>
          <w:sz w:val="26"/>
          <w:szCs w:val="26"/>
          <w:lang w:val="en-IN"/>
        </w:rPr>
        <w:t>executed</w:t>
      </w:r>
      <w:r w:rsidRPr="005F7F6A">
        <w:rPr>
          <w:rFonts w:ascii="Calibri" w:hAnsi="Calibri" w:cs="Calibri"/>
          <w:b/>
          <w:bCs/>
          <w:sz w:val="26"/>
          <w:szCs w:val="26"/>
          <w:lang w:val="en-IN"/>
        </w:rPr>
        <w:t xml:space="preserve"> by the Successful bidder after issuance of LOI)</w:t>
      </w:r>
    </w:p>
    <w:p w14:paraId="07F31B2B" w14:textId="77777777" w:rsidR="00510A22" w:rsidRDefault="00510A22" w:rsidP="006D14D7">
      <w:pPr>
        <w:pStyle w:val="NoSpacing"/>
        <w:jc w:val="both"/>
        <w:rPr>
          <w:rFonts w:ascii="Calibri" w:hAnsi="Calibri" w:cs="Calibri"/>
          <w:color w:val="000000" w:themeColor="text1"/>
          <w:sz w:val="26"/>
          <w:szCs w:val="26"/>
          <w:lang w:val="en-IN"/>
        </w:rPr>
      </w:pPr>
    </w:p>
    <w:p w14:paraId="6128C101" w14:textId="02E0DFB7" w:rsidR="006D14D7" w:rsidRPr="000830A7" w:rsidRDefault="006D14D7" w:rsidP="006D14D7">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This LEASE DEED (the “Deed”) is made at Mumbai on this _______ day of _________ Two Thousand and Twenty ________.</w:t>
      </w:r>
    </w:p>
    <w:p w14:paraId="738134CD" w14:textId="77777777" w:rsidR="006D14D7" w:rsidRPr="000830A7" w:rsidRDefault="006D14D7" w:rsidP="006D14D7">
      <w:pPr>
        <w:pStyle w:val="NoSpacing"/>
        <w:jc w:val="both"/>
        <w:rPr>
          <w:rFonts w:ascii="Calibri" w:hAnsi="Calibri" w:cs="Calibri"/>
          <w:color w:val="000000" w:themeColor="text1"/>
          <w:sz w:val="26"/>
          <w:szCs w:val="26"/>
          <w:lang w:val="en-IN"/>
        </w:rPr>
      </w:pPr>
    </w:p>
    <w:p w14:paraId="3ED39CD3" w14:textId="77777777" w:rsidR="006D14D7" w:rsidRPr="000830A7" w:rsidRDefault="006D14D7" w:rsidP="006D14D7">
      <w:pPr>
        <w:pStyle w:val="NoSpacing"/>
        <w:jc w:val="center"/>
        <w:rPr>
          <w:rFonts w:ascii="Calibri" w:hAnsi="Calibri" w:cs="Calibri"/>
          <w:b/>
          <w:bCs/>
          <w:color w:val="000000" w:themeColor="text1"/>
          <w:sz w:val="26"/>
          <w:szCs w:val="26"/>
          <w:lang w:val="en-IN"/>
        </w:rPr>
      </w:pPr>
      <w:r w:rsidRPr="000830A7">
        <w:rPr>
          <w:rFonts w:ascii="Calibri" w:hAnsi="Calibri" w:cs="Calibri"/>
          <w:b/>
          <w:bCs/>
          <w:color w:val="000000" w:themeColor="text1"/>
          <w:sz w:val="26"/>
          <w:szCs w:val="26"/>
          <w:lang w:val="en-IN"/>
        </w:rPr>
        <w:t>BY AND BETWEEN</w:t>
      </w:r>
    </w:p>
    <w:p w14:paraId="57342A56" w14:textId="77777777" w:rsidR="006D14D7" w:rsidRPr="000830A7" w:rsidRDefault="006D14D7" w:rsidP="006D14D7">
      <w:pPr>
        <w:pStyle w:val="NoSpacing"/>
        <w:jc w:val="both"/>
        <w:rPr>
          <w:rFonts w:ascii="Calibri" w:hAnsi="Calibri" w:cs="Calibri"/>
          <w:color w:val="000000" w:themeColor="text1"/>
          <w:sz w:val="26"/>
          <w:szCs w:val="26"/>
          <w:lang w:val="en-IN"/>
        </w:rPr>
      </w:pPr>
    </w:p>
    <w:p w14:paraId="0748FD5D" w14:textId="3C39AA1F" w:rsidR="006D14D7" w:rsidRPr="000830A7" w:rsidRDefault="006D14D7" w:rsidP="006D14D7">
      <w:pPr>
        <w:pStyle w:val="NoSpacing"/>
        <w:jc w:val="both"/>
        <w:rPr>
          <w:rFonts w:ascii="Calibri" w:hAnsi="Calibri" w:cs="Calibri"/>
          <w:color w:val="000000" w:themeColor="text1"/>
          <w:sz w:val="26"/>
          <w:szCs w:val="26"/>
          <w:lang w:val="en-IN"/>
        </w:rPr>
      </w:pPr>
      <w:r w:rsidRPr="000830A7">
        <w:rPr>
          <w:rFonts w:ascii="Calibri" w:hAnsi="Calibri" w:cs="Calibri"/>
          <w:b/>
          <w:bCs/>
          <w:color w:val="000000" w:themeColor="text1"/>
          <w:sz w:val="26"/>
          <w:szCs w:val="26"/>
          <w:lang w:val="en-IN"/>
        </w:rPr>
        <w:t>MUMBAI PORT AUHTHORITY (PAN</w:t>
      </w:r>
      <w:r w:rsidR="00ED2F77">
        <w:rPr>
          <w:rFonts w:ascii="Calibri" w:hAnsi="Calibri" w:cs="Calibri"/>
          <w:b/>
          <w:bCs/>
          <w:color w:val="000000" w:themeColor="text1"/>
          <w:sz w:val="26"/>
          <w:szCs w:val="26"/>
          <w:lang w:val="en-IN"/>
        </w:rPr>
        <w:t>:</w:t>
      </w:r>
      <w:r w:rsidRPr="000830A7">
        <w:rPr>
          <w:rFonts w:ascii="Calibri" w:hAnsi="Calibri" w:cs="Calibri"/>
          <w:b/>
          <w:bCs/>
          <w:color w:val="000000" w:themeColor="text1"/>
          <w:sz w:val="26"/>
          <w:szCs w:val="26"/>
          <w:lang w:val="en-IN"/>
        </w:rPr>
        <w:t xml:space="preserve"> AAATM5001D)</w:t>
      </w:r>
      <w:r w:rsidRPr="000830A7">
        <w:rPr>
          <w:rFonts w:ascii="Calibri" w:hAnsi="Calibri" w:cs="Calibri"/>
          <w:color w:val="000000" w:themeColor="text1"/>
          <w:sz w:val="26"/>
          <w:szCs w:val="26"/>
          <w:lang w:val="en-IN"/>
        </w:rPr>
        <w:t xml:space="preserve">, an autonomous body constituted under the Major Port Authorities Act, 2021 having its principal office at Port House, </w:t>
      </w:r>
      <w:proofErr w:type="spellStart"/>
      <w:r w:rsidRPr="000830A7">
        <w:rPr>
          <w:rFonts w:ascii="Calibri" w:hAnsi="Calibri" w:cs="Calibri"/>
          <w:color w:val="000000" w:themeColor="text1"/>
          <w:sz w:val="26"/>
          <w:szCs w:val="26"/>
          <w:lang w:val="en-IN"/>
        </w:rPr>
        <w:t>Shoorji</w:t>
      </w:r>
      <w:proofErr w:type="spellEnd"/>
      <w:r w:rsidRPr="000830A7">
        <w:rPr>
          <w:rFonts w:ascii="Calibri" w:hAnsi="Calibri" w:cs="Calibri"/>
          <w:color w:val="000000" w:themeColor="text1"/>
          <w:sz w:val="26"/>
          <w:szCs w:val="26"/>
          <w:lang w:val="en-IN"/>
        </w:rPr>
        <w:t xml:space="preserve"> </w:t>
      </w:r>
      <w:proofErr w:type="spellStart"/>
      <w:r w:rsidRPr="000830A7">
        <w:rPr>
          <w:rFonts w:ascii="Calibri" w:hAnsi="Calibri" w:cs="Calibri"/>
          <w:color w:val="000000" w:themeColor="text1"/>
          <w:sz w:val="26"/>
          <w:szCs w:val="26"/>
          <w:lang w:val="en-IN"/>
        </w:rPr>
        <w:t>Vallabhdas</w:t>
      </w:r>
      <w:proofErr w:type="spellEnd"/>
      <w:r w:rsidRPr="000830A7">
        <w:rPr>
          <w:rFonts w:ascii="Calibri" w:hAnsi="Calibri" w:cs="Calibri"/>
          <w:color w:val="000000" w:themeColor="text1"/>
          <w:sz w:val="26"/>
          <w:szCs w:val="26"/>
          <w:lang w:val="en-IN"/>
        </w:rPr>
        <w:t xml:space="preserve"> Marg, Ballard Estate, Mumbai 400 001 through its authorized representative, Mr._________</w:t>
      </w:r>
      <w:proofErr w:type="gramStart"/>
      <w:r w:rsidRPr="000830A7">
        <w:rPr>
          <w:rFonts w:ascii="Calibri" w:hAnsi="Calibri" w:cs="Calibri"/>
          <w:color w:val="000000" w:themeColor="text1"/>
          <w:sz w:val="26"/>
          <w:szCs w:val="26"/>
          <w:lang w:val="en-IN"/>
        </w:rPr>
        <w:t>_ ,</w:t>
      </w:r>
      <w:proofErr w:type="gramEnd"/>
      <w:r w:rsidRPr="000830A7">
        <w:rPr>
          <w:rFonts w:ascii="Calibri" w:hAnsi="Calibri" w:cs="Calibri"/>
          <w:color w:val="000000" w:themeColor="text1"/>
          <w:sz w:val="26"/>
          <w:szCs w:val="26"/>
          <w:lang w:val="en-IN"/>
        </w:rPr>
        <w:t xml:space="preserve"> ___________ (designation), (herein after called “the Lessor” which expression shall unless repugnant to the context or meaning thereof mean and include its successors in title and permitted assigns) of the ONE PART.</w:t>
      </w:r>
    </w:p>
    <w:p w14:paraId="162C7D47" w14:textId="77777777" w:rsidR="006D14D7" w:rsidRPr="000830A7" w:rsidRDefault="006D14D7" w:rsidP="006D14D7">
      <w:pPr>
        <w:pStyle w:val="NoSpacing"/>
        <w:jc w:val="both"/>
        <w:rPr>
          <w:rFonts w:ascii="Calibri" w:hAnsi="Calibri" w:cs="Calibri"/>
          <w:color w:val="000000" w:themeColor="text1"/>
          <w:sz w:val="26"/>
          <w:szCs w:val="26"/>
          <w:lang w:val="en-IN"/>
        </w:rPr>
      </w:pPr>
    </w:p>
    <w:p w14:paraId="43CED1E0" w14:textId="77777777" w:rsidR="006D14D7" w:rsidRPr="000830A7" w:rsidRDefault="006D14D7" w:rsidP="006D14D7">
      <w:pPr>
        <w:pStyle w:val="NoSpacing"/>
        <w:jc w:val="center"/>
        <w:rPr>
          <w:rFonts w:ascii="Calibri" w:hAnsi="Calibri" w:cs="Calibri"/>
          <w:b/>
          <w:bCs/>
          <w:color w:val="000000" w:themeColor="text1"/>
          <w:sz w:val="26"/>
          <w:szCs w:val="26"/>
          <w:lang w:val="en-IN"/>
        </w:rPr>
      </w:pPr>
      <w:r w:rsidRPr="000830A7">
        <w:rPr>
          <w:rFonts w:ascii="Calibri" w:hAnsi="Calibri" w:cs="Calibri"/>
          <w:b/>
          <w:bCs/>
          <w:color w:val="000000" w:themeColor="text1"/>
          <w:sz w:val="26"/>
          <w:szCs w:val="26"/>
          <w:lang w:val="en-IN"/>
        </w:rPr>
        <w:t>AND</w:t>
      </w:r>
    </w:p>
    <w:p w14:paraId="70566A58" w14:textId="77777777" w:rsidR="006D14D7" w:rsidRPr="000830A7" w:rsidRDefault="006D14D7" w:rsidP="006D14D7">
      <w:pPr>
        <w:pStyle w:val="NoSpacing"/>
        <w:jc w:val="both"/>
        <w:rPr>
          <w:rFonts w:ascii="Calibri" w:hAnsi="Calibri" w:cs="Calibri"/>
          <w:color w:val="000000" w:themeColor="text1"/>
          <w:sz w:val="26"/>
          <w:szCs w:val="26"/>
          <w:lang w:val="en-IN"/>
        </w:rPr>
      </w:pPr>
    </w:p>
    <w:p w14:paraId="3E3AA85B" w14:textId="2C5C1149" w:rsidR="006D14D7" w:rsidRPr="000830A7" w:rsidRDefault="000D5609" w:rsidP="006D14D7">
      <w:pPr>
        <w:pStyle w:val="NoSpacing"/>
        <w:jc w:val="both"/>
        <w:rPr>
          <w:rFonts w:ascii="Calibri" w:hAnsi="Calibri" w:cs="Calibri"/>
          <w:color w:val="000000" w:themeColor="text1"/>
          <w:sz w:val="26"/>
          <w:szCs w:val="26"/>
          <w:lang w:val="en-IN"/>
        </w:rPr>
      </w:pPr>
      <w:r>
        <w:rPr>
          <w:rFonts w:ascii="Calibri" w:hAnsi="Calibri" w:cs="Calibri"/>
          <w:color w:val="000000" w:themeColor="text1"/>
          <w:sz w:val="26"/>
          <w:szCs w:val="26"/>
          <w:lang w:val="en-IN"/>
        </w:rPr>
        <w:t xml:space="preserve">__________ , a sole </w:t>
      </w:r>
      <w:r w:rsidRPr="003E7528">
        <w:rPr>
          <w:rFonts w:ascii="Calibri" w:hAnsi="Calibri" w:cs="Calibri"/>
          <w:color w:val="000000" w:themeColor="text1"/>
          <w:sz w:val="26"/>
          <w:szCs w:val="26"/>
          <w:lang w:val="en-IN"/>
        </w:rPr>
        <w:t>proprietor/</w:t>
      </w:r>
      <w:r w:rsidR="006D14D7" w:rsidRPr="003E7528">
        <w:rPr>
          <w:rFonts w:ascii="Calibri" w:hAnsi="Calibri" w:cs="Calibri"/>
          <w:color w:val="000000" w:themeColor="text1"/>
          <w:sz w:val="26"/>
          <w:szCs w:val="26"/>
          <w:lang w:val="en-IN"/>
        </w:rPr>
        <w:t xml:space="preserve"> son of _______________</w:t>
      </w:r>
      <w:r w:rsidR="006D14D7" w:rsidRPr="000830A7">
        <w:rPr>
          <w:rFonts w:ascii="Calibri" w:hAnsi="Calibri" w:cs="Calibri"/>
          <w:color w:val="000000" w:themeColor="text1"/>
          <w:sz w:val="26"/>
          <w:szCs w:val="26"/>
          <w:lang w:val="en-IN"/>
        </w:rPr>
        <w:t xml:space="preserve"> partnership firm registered under the Indian Partnership Act, 1932/ limited liability partnership formed under the Limited Liability Partnership Act, 2008/  a private limited company under the Companies Act 1956/ 2013 with a corporate identification number ___________ organized and existing in accordance with the laws of India and having its office/ registered office at _______, India, through Mr.___________, hereinafter called “the Lessee” (which expression shall, unless repugnant to the context or meaning thereof mean and include its successors in title and permitted assigns) of the OTHER PART.</w:t>
      </w:r>
    </w:p>
    <w:p w14:paraId="6B598498" w14:textId="77777777" w:rsidR="006D14D7" w:rsidRPr="000830A7" w:rsidRDefault="006D14D7" w:rsidP="006D14D7">
      <w:pPr>
        <w:pStyle w:val="NoSpacing"/>
        <w:jc w:val="both"/>
        <w:rPr>
          <w:rFonts w:ascii="Calibri" w:hAnsi="Calibri" w:cs="Calibri"/>
          <w:color w:val="000000" w:themeColor="text1"/>
          <w:sz w:val="26"/>
          <w:szCs w:val="26"/>
          <w:lang w:val="en-IN"/>
        </w:rPr>
      </w:pPr>
    </w:p>
    <w:p w14:paraId="6440BDBE" w14:textId="77777777" w:rsidR="006D14D7" w:rsidRPr="000830A7" w:rsidRDefault="006D14D7" w:rsidP="006D14D7">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 Lessor and the Lessee shall hereinafter collectively be referred to as the “Parties” and individually as “Party”, as the case maybe)</w:t>
      </w:r>
    </w:p>
    <w:p w14:paraId="22BC0C0D" w14:textId="77777777" w:rsidR="006D14D7" w:rsidRPr="000830A7" w:rsidRDefault="006D14D7" w:rsidP="006D14D7">
      <w:pPr>
        <w:pStyle w:val="NoSpacing"/>
        <w:jc w:val="both"/>
        <w:rPr>
          <w:rFonts w:ascii="Calibri" w:hAnsi="Calibri" w:cs="Calibri"/>
          <w:color w:val="000000" w:themeColor="text1"/>
          <w:sz w:val="26"/>
          <w:szCs w:val="26"/>
          <w:lang w:val="en-IN"/>
        </w:rPr>
      </w:pPr>
    </w:p>
    <w:p w14:paraId="23270306" w14:textId="77777777" w:rsidR="006D14D7" w:rsidRPr="000830A7" w:rsidRDefault="006D14D7" w:rsidP="006D14D7">
      <w:pPr>
        <w:pStyle w:val="NoSpacing"/>
        <w:jc w:val="both"/>
        <w:rPr>
          <w:rFonts w:ascii="Calibri" w:hAnsi="Calibri" w:cs="Calibri"/>
          <w:b/>
          <w:bCs/>
          <w:color w:val="000000" w:themeColor="text1"/>
          <w:sz w:val="26"/>
          <w:szCs w:val="26"/>
          <w:lang w:val="en-IN"/>
        </w:rPr>
      </w:pPr>
      <w:r w:rsidRPr="000830A7">
        <w:rPr>
          <w:rFonts w:ascii="Calibri" w:hAnsi="Calibri" w:cs="Calibri"/>
          <w:b/>
          <w:bCs/>
          <w:color w:val="000000" w:themeColor="text1"/>
          <w:sz w:val="26"/>
          <w:szCs w:val="26"/>
          <w:lang w:val="en-IN"/>
        </w:rPr>
        <w:t>WHEREAS:</w:t>
      </w:r>
    </w:p>
    <w:p w14:paraId="2AABCEC7" w14:textId="77777777" w:rsidR="006D14D7" w:rsidRPr="000830A7" w:rsidRDefault="006D14D7" w:rsidP="006D14D7">
      <w:pPr>
        <w:jc w:val="both"/>
        <w:rPr>
          <w:rFonts w:ascii="Calibri" w:hAnsi="Calibri" w:cs="Calibri"/>
          <w:color w:val="000000" w:themeColor="text1"/>
          <w:sz w:val="26"/>
          <w:szCs w:val="26"/>
        </w:rPr>
      </w:pPr>
    </w:p>
    <w:p w14:paraId="1C287AB7" w14:textId="628A1AD6" w:rsidR="006D14D7" w:rsidRPr="000830A7" w:rsidRDefault="006D14D7" w:rsidP="00FF3293">
      <w:pPr>
        <w:pStyle w:val="ListParagraph"/>
        <w:numPr>
          <w:ilvl w:val="0"/>
          <w:numId w:val="83"/>
        </w:numPr>
        <w:ind w:left="567" w:hanging="567"/>
        <w:jc w:val="both"/>
        <w:rPr>
          <w:rFonts w:ascii="Calibri" w:hAnsi="Calibri" w:cs="Calibri"/>
          <w:color w:val="000000" w:themeColor="text1"/>
          <w:sz w:val="26"/>
          <w:szCs w:val="26"/>
        </w:rPr>
      </w:pPr>
      <w:r w:rsidRPr="000830A7">
        <w:rPr>
          <w:rFonts w:ascii="Calibri" w:hAnsi="Calibri" w:cs="Calibri"/>
          <w:color w:val="000000" w:themeColor="text1"/>
          <w:sz w:val="26"/>
          <w:szCs w:val="26"/>
        </w:rPr>
        <w:t xml:space="preserve">The Lessor is the absolute </w:t>
      </w:r>
      <w:r w:rsidR="00FB404C">
        <w:rPr>
          <w:rFonts w:ascii="Calibri" w:hAnsi="Calibri" w:cs="Calibri"/>
          <w:color w:val="000000" w:themeColor="text1"/>
          <w:sz w:val="26"/>
          <w:szCs w:val="26"/>
        </w:rPr>
        <w:t xml:space="preserve">owner and possessor of the plot </w:t>
      </w:r>
      <w:r w:rsidR="00FB404C">
        <w:rPr>
          <w:rFonts w:ascii="Calibri" w:hAnsi="Calibri" w:cs="Calibri"/>
          <w:color w:val="FF0000"/>
          <w:sz w:val="26"/>
          <w:szCs w:val="26"/>
        </w:rPr>
        <w:t xml:space="preserve">at </w:t>
      </w:r>
      <w:proofErr w:type="spellStart"/>
      <w:r w:rsidR="00FB404C">
        <w:rPr>
          <w:rFonts w:ascii="Calibri" w:hAnsi="Calibri" w:cs="Calibri"/>
          <w:color w:val="FF0000"/>
          <w:sz w:val="26"/>
          <w:szCs w:val="26"/>
        </w:rPr>
        <w:t>Mazgoan</w:t>
      </w:r>
      <w:proofErr w:type="spellEnd"/>
      <w:r w:rsidR="00FB404C">
        <w:rPr>
          <w:rFonts w:ascii="Calibri" w:hAnsi="Calibri" w:cs="Calibri"/>
          <w:color w:val="FF0000"/>
          <w:sz w:val="26"/>
          <w:szCs w:val="26"/>
        </w:rPr>
        <w:t xml:space="preserve"> Sewri Reclamation Estate near</w:t>
      </w:r>
      <w:r w:rsidR="00022047">
        <w:rPr>
          <w:rFonts w:ascii="Calibri" w:hAnsi="Calibri" w:cs="Calibri"/>
          <w:color w:val="000000" w:themeColor="text1"/>
          <w:sz w:val="26"/>
          <w:szCs w:val="26"/>
        </w:rPr>
        <w:t xml:space="preserve"> Hay Bunder</w:t>
      </w:r>
      <w:r w:rsidR="003E22C4">
        <w:rPr>
          <w:rFonts w:ascii="Calibri" w:hAnsi="Calibri" w:cs="Calibri"/>
          <w:color w:val="000000" w:themeColor="text1"/>
          <w:sz w:val="26"/>
          <w:szCs w:val="26"/>
        </w:rPr>
        <w:t xml:space="preserve"> </w:t>
      </w:r>
      <w:r w:rsidR="00FE672E" w:rsidRPr="000830A7">
        <w:rPr>
          <w:rFonts w:ascii="Calibri" w:hAnsi="Calibri" w:cs="Calibri"/>
          <w:color w:val="000000" w:themeColor="text1"/>
          <w:sz w:val="26"/>
          <w:szCs w:val="26"/>
        </w:rPr>
        <w:t xml:space="preserve">(RR zone </w:t>
      </w:r>
      <w:r w:rsidR="003E22C4">
        <w:rPr>
          <w:rFonts w:ascii="Calibri" w:hAnsi="Calibri" w:cs="Calibri"/>
          <w:color w:val="000000" w:themeColor="text1"/>
          <w:sz w:val="26"/>
          <w:szCs w:val="26"/>
        </w:rPr>
        <w:t>11</w:t>
      </w:r>
      <w:r w:rsidR="00FE672E" w:rsidRPr="000830A7">
        <w:rPr>
          <w:rFonts w:ascii="Calibri" w:hAnsi="Calibri" w:cs="Calibri"/>
          <w:color w:val="000000" w:themeColor="text1"/>
          <w:sz w:val="26"/>
          <w:szCs w:val="26"/>
        </w:rPr>
        <w:t>/</w:t>
      </w:r>
      <w:r w:rsidR="003E22C4">
        <w:rPr>
          <w:rFonts w:ascii="Calibri" w:hAnsi="Calibri" w:cs="Calibri"/>
          <w:color w:val="000000" w:themeColor="text1"/>
          <w:sz w:val="26"/>
          <w:szCs w:val="26"/>
        </w:rPr>
        <w:t>8</w:t>
      </w:r>
      <w:r w:rsidR="00EB7B52">
        <w:rPr>
          <w:rFonts w:ascii="Calibri" w:hAnsi="Calibri" w:cs="Calibri"/>
          <w:color w:val="000000" w:themeColor="text1"/>
          <w:sz w:val="26"/>
          <w:szCs w:val="26"/>
        </w:rPr>
        <w:t>5B</w:t>
      </w:r>
      <w:r w:rsidR="00FE672E" w:rsidRPr="000830A7">
        <w:rPr>
          <w:rFonts w:ascii="Calibri" w:hAnsi="Calibri" w:cs="Calibri"/>
          <w:color w:val="000000" w:themeColor="text1"/>
          <w:sz w:val="26"/>
          <w:szCs w:val="26"/>
        </w:rPr>
        <w:t xml:space="preserve">) admeasuring </w:t>
      </w:r>
      <w:r w:rsidR="00022047">
        <w:rPr>
          <w:rFonts w:ascii="Calibri" w:hAnsi="Calibri" w:cs="Calibri"/>
          <w:color w:val="000000" w:themeColor="text1"/>
          <w:sz w:val="26"/>
          <w:szCs w:val="26"/>
        </w:rPr>
        <w:t>1</w:t>
      </w:r>
      <w:r w:rsidR="00B219CD">
        <w:rPr>
          <w:rFonts w:ascii="Calibri" w:hAnsi="Calibri" w:cs="Calibri"/>
          <w:color w:val="000000" w:themeColor="text1"/>
          <w:sz w:val="26"/>
          <w:szCs w:val="26"/>
        </w:rPr>
        <w:t>0,766.98</w:t>
      </w:r>
      <w:r w:rsidR="00FE672E" w:rsidRPr="000830A7">
        <w:rPr>
          <w:rFonts w:ascii="Calibri" w:hAnsi="Calibri" w:cs="Calibri"/>
          <w:color w:val="000000" w:themeColor="text1"/>
          <w:sz w:val="26"/>
          <w:szCs w:val="26"/>
        </w:rPr>
        <w:t xml:space="preserve"> Sq. M. </w:t>
      </w:r>
      <w:r w:rsidRPr="000830A7">
        <w:rPr>
          <w:rFonts w:ascii="Calibri" w:hAnsi="Calibri" w:cs="Calibri"/>
          <w:color w:val="000000" w:themeColor="text1"/>
          <w:sz w:val="26"/>
          <w:szCs w:val="26"/>
        </w:rPr>
        <w:t>(herein after more particularly described as “</w:t>
      </w:r>
      <w:r w:rsidRPr="000830A7">
        <w:rPr>
          <w:rFonts w:ascii="Calibri" w:hAnsi="Calibri" w:cs="Calibri"/>
          <w:b/>
          <w:bCs/>
          <w:color w:val="000000" w:themeColor="text1"/>
          <w:sz w:val="26"/>
          <w:szCs w:val="26"/>
        </w:rPr>
        <w:t>Demised Premises</w:t>
      </w:r>
      <w:r w:rsidRPr="000830A7">
        <w:rPr>
          <w:rFonts w:ascii="Calibri" w:hAnsi="Calibri" w:cs="Calibri"/>
          <w:color w:val="000000" w:themeColor="text1"/>
          <w:sz w:val="26"/>
          <w:szCs w:val="26"/>
        </w:rPr>
        <w:t>”) under Schedule</w:t>
      </w:r>
      <w:r w:rsidR="00FE672E" w:rsidRPr="000830A7">
        <w:rPr>
          <w:rFonts w:ascii="Calibri" w:hAnsi="Calibri" w:cs="Calibri"/>
          <w:color w:val="000000" w:themeColor="text1"/>
          <w:sz w:val="26"/>
          <w:szCs w:val="26"/>
        </w:rPr>
        <w:t>-</w:t>
      </w:r>
      <w:r w:rsidRPr="000830A7">
        <w:rPr>
          <w:rFonts w:ascii="Calibri" w:hAnsi="Calibri" w:cs="Calibri"/>
          <w:color w:val="000000" w:themeColor="text1"/>
          <w:sz w:val="26"/>
          <w:szCs w:val="26"/>
        </w:rPr>
        <w:t>I (“</w:t>
      </w:r>
      <w:r w:rsidRPr="000830A7">
        <w:rPr>
          <w:rFonts w:ascii="Calibri" w:hAnsi="Calibri" w:cs="Calibri"/>
          <w:b/>
          <w:bCs/>
          <w:color w:val="000000" w:themeColor="text1"/>
          <w:sz w:val="26"/>
          <w:szCs w:val="26"/>
        </w:rPr>
        <w:t>Project</w:t>
      </w:r>
      <w:r w:rsidR="00EB7B52">
        <w:rPr>
          <w:rFonts w:ascii="Calibri" w:hAnsi="Calibri" w:cs="Calibri"/>
          <w:color w:val="000000" w:themeColor="text1"/>
          <w:sz w:val="26"/>
          <w:szCs w:val="26"/>
        </w:rPr>
        <w:t>”).</w:t>
      </w:r>
    </w:p>
    <w:p w14:paraId="57F890D3" w14:textId="0017376D" w:rsidR="006D14D7" w:rsidRPr="000830A7" w:rsidRDefault="006D14D7" w:rsidP="006D14D7">
      <w:pPr>
        <w:jc w:val="both"/>
        <w:rPr>
          <w:rFonts w:ascii="Calibri" w:hAnsi="Calibri" w:cs="Calibri"/>
          <w:color w:val="000000" w:themeColor="text1"/>
          <w:sz w:val="26"/>
          <w:szCs w:val="26"/>
        </w:rPr>
      </w:pPr>
    </w:p>
    <w:p w14:paraId="75D8E064" w14:textId="77777777" w:rsidR="006D14D7" w:rsidRPr="000830A7" w:rsidRDefault="006D14D7" w:rsidP="00FF3293">
      <w:pPr>
        <w:pStyle w:val="ListParagraph"/>
        <w:numPr>
          <w:ilvl w:val="0"/>
          <w:numId w:val="83"/>
        </w:numPr>
        <w:ind w:left="567" w:hanging="567"/>
        <w:jc w:val="both"/>
        <w:rPr>
          <w:rFonts w:ascii="Calibri" w:hAnsi="Calibri" w:cs="Calibri"/>
          <w:color w:val="000000" w:themeColor="text1"/>
          <w:sz w:val="26"/>
          <w:szCs w:val="26"/>
        </w:rPr>
      </w:pPr>
      <w:r w:rsidRPr="000830A7">
        <w:rPr>
          <w:rFonts w:ascii="Calibri" w:hAnsi="Calibri" w:cs="Calibri"/>
          <w:color w:val="000000" w:themeColor="text1"/>
          <w:sz w:val="26"/>
          <w:szCs w:val="26"/>
        </w:rPr>
        <w:t xml:space="preserve">The Lessor intends to provide the Plot for Sanctioned Usage on lease basis at the Project Area/ Demised Premises in accordance with the terms and conditions set forth in this Deed. </w:t>
      </w:r>
    </w:p>
    <w:p w14:paraId="1C255231" w14:textId="77777777" w:rsidR="006D14D7" w:rsidRPr="000830A7" w:rsidRDefault="006D14D7" w:rsidP="006D14D7">
      <w:pPr>
        <w:jc w:val="both"/>
        <w:rPr>
          <w:rFonts w:ascii="Calibri" w:hAnsi="Calibri" w:cs="Calibri"/>
          <w:color w:val="000000" w:themeColor="text1"/>
          <w:sz w:val="26"/>
          <w:szCs w:val="26"/>
        </w:rPr>
      </w:pPr>
    </w:p>
    <w:p w14:paraId="5ECEF100" w14:textId="77777777" w:rsidR="006D14D7" w:rsidRPr="000830A7" w:rsidRDefault="006D14D7" w:rsidP="00FF3293">
      <w:pPr>
        <w:pStyle w:val="ListParagraph"/>
        <w:numPr>
          <w:ilvl w:val="0"/>
          <w:numId w:val="83"/>
        </w:numPr>
        <w:ind w:left="567" w:hanging="567"/>
        <w:jc w:val="both"/>
        <w:rPr>
          <w:rFonts w:ascii="Calibri" w:hAnsi="Calibri" w:cs="Calibri"/>
          <w:color w:val="000000" w:themeColor="text1"/>
          <w:sz w:val="26"/>
          <w:szCs w:val="26"/>
        </w:rPr>
      </w:pPr>
      <w:r w:rsidRPr="000830A7">
        <w:rPr>
          <w:rFonts w:ascii="Calibri" w:hAnsi="Calibri" w:cs="Calibri"/>
          <w:color w:val="000000" w:themeColor="text1"/>
          <w:sz w:val="26"/>
          <w:szCs w:val="26"/>
        </w:rPr>
        <w:t>Accordingly, the Lessor had invited proposals</w:t>
      </w:r>
      <w:r w:rsidRPr="000830A7">
        <w:rPr>
          <w:rFonts w:ascii="Calibri" w:hAnsi="Calibri" w:cs="Calibri"/>
          <w:color w:val="000000" w:themeColor="text1"/>
          <w:spacing w:val="-1"/>
          <w:sz w:val="26"/>
          <w:szCs w:val="26"/>
        </w:rPr>
        <w:t xml:space="preserve"> by virtue of its Request for Proposal bearing number ___________ </w:t>
      </w:r>
      <w:r w:rsidRPr="000830A7">
        <w:rPr>
          <w:rFonts w:ascii="Calibri" w:hAnsi="Calibri" w:cs="Calibri"/>
          <w:color w:val="000000" w:themeColor="text1"/>
          <w:sz w:val="26"/>
          <w:szCs w:val="26"/>
        </w:rPr>
        <w:t>dated ______ (“</w:t>
      </w:r>
      <w:r w:rsidRPr="000830A7">
        <w:rPr>
          <w:rFonts w:ascii="Calibri" w:hAnsi="Calibri" w:cs="Calibri"/>
          <w:b/>
          <w:bCs/>
          <w:color w:val="000000" w:themeColor="text1"/>
          <w:sz w:val="26"/>
          <w:szCs w:val="26"/>
        </w:rPr>
        <w:t>RFP</w:t>
      </w:r>
      <w:r w:rsidRPr="000830A7">
        <w:rPr>
          <w:rFonts w:ascii="Calibri" w:hAnsi="Calibri" w:cs="Calibri"/>
          <w:color w:val="000000" w:themeColor="text1"/>
          <w:sz w:val="26"/>
          <w:szCs w:val="26"/>
        </w:rPr>
        <w:t xml:space="preserve">”) through the transparent competitive bidding route from bidders on lease basis and had shortlisted certain bidders including, </w:t>
      </w:r>
      <w:r w:rsidRPr="000830A7">
        <w:rPr>
          <w:rFonts w:ascii="Calibri" w:hAnsi="Calibri" w:cs="Calibri"/>
          <w:i/>
          <w:iCs/>
          <w:color w:val="000000" w:themeColor="text1"/>
          <w:sz w:val="26"/>
          <w:szCs w:val="26"/>
        </w:rPr>
        <w:t>inter alia</w:t>
      </w:r>
      <w:r w:rsidRPr="000830A7">
        <w:rPr>
          <w:rFonts w:ascii="Calibri" w:hAnsi="Calibri" w:cs="Calibri"/>
          <w:color w:val="000000" w:themeColor="text1"/>
          <w:sz w:val="26"/>
          <w:szCs w:val="26"/>
        </w:rPr>
        <w:t xml:space="preserve">, the [Single Entity/ Consortium comprising _______ and </w:t>
      </w:r>
      <w:r w:rsidRPr="000830A7">
        <w:rPr>
          <w:rFonts w:ascii="Calibri" w:hAnsi="Calibri" w:cs="Calibri"/>
          <w:color w:val="000000" w:themeColor="text1"/>
          <w:sz w:val="26"/>
          <w:szCs w:val="26"/>
        </w:rPr>
        <w:lastRenderedPageBreak/>
        <w:t>_________ (collectively, the “</w:t>
      </w:r>
      <w:r w:rsidRPr="000830A7">
        <w:rPr>
          <w:rFonts w:ascii="Calibri" w:hAnsi="Calibri" w:cs="Calibri"/>
          <w:b/>
          <w:bCs/>
          <w:color w:val="000000" w:themeColor="text1"/>
          <w:sz w:val="26"/>
          <w:szCs w:val="26"/>
        </w:rPr>
        <w:t>Consortium</w:t>
      </w:r>
      <w:r w:rsidRPr="000830A7">
        <w:rPr>
          <w:rFonts w:ascii="Calibri" w:hAnsi="Calibri" w:cs="Calibri"/>
          <w:color w:val="000000" w:themeColor="text1"/>
          <w:sz w:val="26"/>
          <w:szCs w:val="26"/>
        </w:rPr>
        <w:t>”) with _________ as its lead member (the “</w:t>
      </w:r>
      <w:r w:rsidRPr="000830A7">
        <w:rPr>
          <w:rFonts w:ascii="Calibri" w:hAnsi="Calibri" w:cs="Calibri"/>
          <w:b/>
          <w:bCs/>
          <w:color w:val="000000" w:themeColor="text1"/>
          <w:sz w:val="26"/>
          <w:szCs w:val="26"/>
        </w:rPr>
        <w:t>Lead Member</w:t>
      </w:r>
      <w:r w:rsidRPr="000830A7">
        <w:rPr>
          <w:rFonts w:ascii="Calibri" w:hAnsi="Calibri" w:cs="Calibri"/>
          <w:color w:val="000000" w:themeColor="text1"/>
          <w:sz w:val="26"/>
          <w:szCs w:val="26"/>
        </w:rPr>
        <w:t>”).</w:t>
      </w:r>
    </w:p>
    <w:p w14:paraId="4400669D" w14:textId="77777777" w:rsidR="006D14D7" w:rsidRPr="000830A7" w:rsidRDefault="006D14D7" w:rsidP="006D14D7">
      <w:pPr>
        <w:jc w:val="both"/>
        <w:rPr>
          <w:rFonts w:ascii="Calibri" w:hAnsi="Calibri" w:cs="Calibri"/>
          <w:color w:val="000000" w:themeColor="text1"/>
          <w:sz w:val="26"/>
          <w:szCs w:val="26"/>
        </w:rPr>
      </w:pPr>
    </w:p>
    <w:p w14:paraId="5E6D782A" w14:textId="77777777" w:rsidR="006D14D7" w:rsidRPr="000830A7" w:rsidRDefault="006D14D7" w:rsidP="00FF3293">
      <w:pPr>
        <w:pStyle w:val="ListParagraph"/>
        <w:numPr>
          <w:ilvl w:val="0"/>
          <w:numId w:val="83"/>
        </w:numPr>
        <w:ind w:left="567" w:hanging="567"/>
        <w:jc w:val="both"/>
        <w:rPr>
          <w:rFonts w:ascii="Calibri" w:hAnsi="Calibri" w:cs="Calibri"/>
          <w:color w:val="000000" w:themeColor="text1"/>
          <w:sz w:val="26"/>
          <w:szCs w:val="26"/>
        </w:rPr>
      </w:pPr>
      <w:r w:rsidRPr="000830A7">
        <w:rPr>
          <w:rFonts w:ascii="Calibri" w:hAnsi="Calibri" w:cs="Calibri"/>
          <w:color w:val="000000" w:themeColor="text1"/>
          <w:sz w:val="26"/>
          <w:szCs w:val="26"/>
        </w:rPr>
        <w:t>After evaluating the bids received in response to the RFP, the Lessor accepted the bid submitted by M/s._________. Subsequently, the Authority had issued the letter of award bearing number _______ dated _______ (the “</w:t>
      </w:r>
      <w:r w:rsidRPr="000830A7">
        <w:rPr>
          <w:rFonts w:ascii="Calibri" w:hAnsi="Calibri" w:cs="Calibri"/>
          <w:b/>
          <w:bCs/>
          <w:color w:val="000000" w:themeColor="text1"/>
          <w:sz w:val="26"/>
          <w:szCs w:val="26"/>
        </w:rPr>
        <w:t>Letter of Intent</w:t>
      </w:r>
      <w:r w:rsidRPr="000830A7">
        <w:rPr>
          <w:rFonts w:ascii="Calibri" w:hAnsi="Calibri" w:cs="Calibri"/>
          <w:color w:val="000000" w:themeColor="text1"/>
          <w:sz w:val="26"/>
          <w:szCs w:val="26"/>
        </w:rPr>
        <w:t>” or “</w:t>
      </w:r>
      <w:r w:rsidRPr="000830A7">
        <w:rPr>
          <w:rFonts w:ascii="Calibri" w:hAnsi="Calibri" w:cs="Calibri"/>
          <w:b/>
          <w:bCs/>
          <w:color w:val="000000" w:themeColor="text1"/>
          <w:sz w:val="26"/>
          <w:szCs w:val="26"/>
        </w:rPr>
        <w:t>LOI</w:t>
      </w:r>
      <w:r w:rsidRPr="000830A7">
        <w:rPr>
          <w:rFonts w:ascii="Calibri" w:hAnsi="Calibri" w:cs="Calibri"/>
          <w:color w:val="000000" w:themeColor="text1"/>
          <w:sz w:val="26"/>
          <w:szCs w:val="26"/>
        </w:rPr>
        <w:t>”) to the Selected Bidder, inter alia, requiring it to incorporate a private limited company under the Companies Act (as defined hereinafter) and execution of this Deed within [30 (thirty)] days of the date of issue thereof.</w:t>
      </w:r>
    </w:p>
    <w:p w14:paraId="28A7C903" w14:textId="77777777" w:rsidR="006D14D7" w:rsidRPr="000830A7" w:rsidRDefault="006D14D7" w:rsidP="006D14D7">
      <w:pPr>
        <w:jc w:val="both"/>
        <w:rPr>
          <w:rFonts w:ascii="Calibri" w:hAnsi="Calibri" w:cs="Calibri"/>
          <w:color w:val="000000" w:themeColor="text1"/>
          <w:sz w:val="26"/>
          <w:szCs w:val="26"/>
        </w:rPr>
      </w:pPr>
    </w:p>
    <w:p w14:paraId="47D74531" w14:textId="77777777" w:rsidR="006D14D7" w:rsidRPr="000830A7" w:rsidRDefault="006D14D7" w:rsidP="00FF3293">
      <w:pPr>
        <w:pStyle w:val="ListParagraph"/>
        <w:numPr>
          <w:ilvl w:val="0"/>
          <w:numId w:val="83"/>
        </w:numPr>
        <w:ind w:left="567" w:hanging="567"/>
        <w:jc w:val="both"/>
        <w:rPr>
          <w:rFonts w:ascii="Calibri" w:hAnsi="Calibri" w:cs="Calibri"/>
          <w:color w:val="000000" w:themeColor="text1"/>
          <w:sz w:val="26"/>
          <w:szCs w:val="26"/>
        </w:rPr>
      </w:pPr>
      <w:r w:rsidRPr="000830A7">
        <w:rPr>
          <w:rFonts w:ascii="Calibri" w:hAnsi="Calibri" w:cs="Calibri"/>
          <w:color w:val="000000" w:themeColor="text1"/>
          <w:sz w:val="26"/>
          <w:szCs w:val="26"/>
        </w:rPr>
        <w:t>The Lessee is currently engaged in the business of _______ in India in accordance</w:t>
      </w:r>
      <w:r w:rsidRPr="000830A7">
        <w:rPr>
          <w:rFonts w:ascii="Calibri" w:hAnsi="Calibri" w:cs="Calibri"/>
          <w:color w:val="000000" w:themeColor="text1"/>
          <w:spacing w:val="-2"/>
          <w:sz w:val="26"/>
          <w:szCs w:val="26"/>
        </w:rPr>
        <w:t xml:space="preserve"> </w:t>
      </w:r>
      <w:r w:rsidRPr="000830A7">
        <w:rPr>
          <w:rFonts w:ascii="Calibri" w:hAnsi="Calibri" w:cs="Calibri"/>
          <w:color w:val="000000" w:themeColor="text1"/>
          <w:sz w:val="26"/>
          <w:szCs w:val="26"/>
        </w:rPr>
        <w:t>with</w:t>
      </w:r>
      <w:r w:rsidRPr="000830A7">
        <w:rPr>
          <w:rFonts w:ascii="Calibri" w:hAnsi="Calibri" w:cs="Calibri"/>
          <w:color w:val="000000" w:themeColor="text1"/>
          <w:spacing w:val="-1"/>
          <w:sz w:val="26"/>
          <w:szCs w:val="26"/>
        </w:rPr>
        <w:t xml:space="preserve"> </w:t>
      </w:r>
      <w:r w:rsidRPr="000830A7">
        <w:rPr>
          <w:rFonts w:ascii="Calibri" w:hAnsi="Calibri" w:cs="Calibri"/>
          <w:color w:val="000000" w:themeColor="text1"/>
          <w:sz w:val="26"/>
          <w:szCs w:val="26"/>
        </w:rPr>
        <w:t>the</w:t>
      </w:r>
      <w:r w:rsidRPr="000830A7">
        <w:rPr>
          <w:rFonts w:ascii="Calibri" w:hAnsi="Calibri" w:cs="Calibri"/>
          <w:color w:val="000000" w:themeColor="text1"/>
          <w:spacing w:val="-3"/>
          <w:sz w:val="26"/>
          <w:szCs w:val="26"/>
        </w:rPr>
        <w:t xml:space="preserve"> </w:t>
      </w:r>
      <w:r w:rsidRPr="000830A7">
        <w:rPr>
          <w:rFonts w:ascii="Calibri" w:hAnsi="Calibri" w:cs="Calibri"/>
          <w:color w:val="000000" w:themeColor="text1"/>
          <w:sz w:val="26"/>
          <w:szCs w:val="26"/>
        </w:rPr>
        <w:t>applicable laws and</w:t>
      </w:r>
      <w:r w:rsidRPr="000830A7">
        <w:rPr>
          <w:rFonts w:ascii="Calibri" w:hAnsi="Calibri" w:cs="Calibri"/>
          <w:color w:val="000000" w:themeColor="text1"/>
          <w:spacing w:val="-1"/>
          <w:sz w:val="26"/>
          <w:szCs w:val="26"/>
        </w:rPr>
        <w:t xml:space="preserve"> </w:t>
      </w:r>
      <w:r w:rsidRPr="000830A7">
        <w:rPr>
          <w:rFonts w:ascii="Calibri" w:hAnsi="Calibri" w:cs="Calibri"/>
          <w:color w:val="000000" w:themeColor="text1"/>
          <w:sz w:val="26"/>
          <w:szCs w:val="26"/>
        </w:rPr>
        <w:t>policies of the</w:t>
      </w:r>
      <w:r w:rsidRPr="000830A7">
        <w:rPr>
          <w:rFonts w:ascii="Calibri" w:hAnsi="Calibri" w:cs="Calibri"/>
          <w:color w:val="000000" w:themeColor="text1"/>
          <w:spacing w:val="-8"/>
          <w:sz w:val="26"/>
          <w:szCs w:val="26"/>
        </w:rPr>
        <w:t xml:space="preserve"> </w:t>
      </w:r>
      <w:r w:rsidRPr="000830A7">
        <w:rPr>
          <w:rFonts w:ascii="Calibri" w:hAnsi="Calibri" w:cs="Calibri"/>
          <w:color w:val="000000" w:themeColor="text1"/>
          <w:sz w:val="26"/>
          <w:szCs w:val="26"/>
        </w:rPr>
        <w:t>Government</w:t>
      </w:r>
      <w:r w:rsidRPr="000830A7">
        <w:rPr>
          <w:rFonts w:ascii="Calibri" w:hAnsi="Calibri" w:cs="Calibri"/>
          <w:color w:val="000000" w:themeColor="text1"/>
          <w:spacing w:val="-2"/>
          <w:sz w:val="26"/>
          <w:szCs w:val="26"/>
        </w:rPr>
        <w:t xml:space="preserve"> </w:t>
      </w:r>
      <w:r w:rsidRPr="000830A7">
        <w:rPr>
          <w:rFonts w:ascii="Calibri" w:hAnsi="Calibri" w:cs="Calibri"/>
          <w:color w:val="000000" w:themeColor="text1"/>
          <w:sz w:val="26"/>
          <w:szCs w:val="26"/>
        </w:rPr>
        <w:t>of</w:t>
      </w:r>
      <w:r w:rsidRPr="000830A7">
        <w:rPr>
          <w:rFonts w:ascii="Calibri" w:hAnsi="Calibri" w:cs="Calibri"/>
          <w:color w:val="000000" w:themeColor="text1"/>
          <w:spacing w:val="-1"/>
          <w:sz w:val="26"/>
          <w:szCs w:val="26"/>
        </w:rPr>
        <w:t xml:space="preserve"> </w:t>
      </w:r>
      <w:r w:rsidRPr="000830A7">
        <w:rPr>
          <w:rFonts w:ascii="Calibri" w:hAnsi="Calibri" w:cs="Calibri"/>
          <w:color w:val="000000" w:themeColor="text1"/>
          <w:sz w:val="26"/>
          <w:szCs w:val="26"/>
        </w:rPr>
        <w:t>India in this regard and has requested the Lessor, by its letter bearing number ______ dated ______, to accept the Lessee’s as the entity which shall undertake and perform the obligations and exercise the rights of the {Selected Bidder/ Consortium} including the obligation to enter into this Deed pursuant to the LOI. The Lessee has further represented to the effect that it has been promoted by the Selected Bidder/ Consortium for the purposes hereof.</w:t>
      </w:r>
    </w:p>
    <w:p w14:paraId="28863F1F" w14:textId="77777777" w:rsidR="006D14D7" w:rsidRPr="000830A7" w:rsidRDefault="006D14D7" w:rsidP="006D14D7">
      <w:pPr>
        <w:jc w:val="both"/>
        <w:rPr>
          <w:rFonts w:ascii="Calibri" w:hAnsi="Calibri" w:cs="Calibri"/>
          <w:color w:val="000000" w:themeColor="text1"/>
          <w:spacing w:val="-2"/>
          <w:sz w:val="26"/>
          <w:szCs w:val="26"/>
        </w:rPr>
      </w:pPr>
    </w:p>
    <w:p w14:paraId="41304554" w14:textId="77777777" w:rsidR="006D14D7" w:rsidRPr="000830A7" w:rsidRDefault="006D14D7" w:rsidP="00FF3293">
      <w:pPr>
        <w:pStyle w:val="ListParagraph"/>
        <w:numPr>
          <w:ilvl w:val="0"/>
          <w:numId w:val="83"/>
        </w:numPr>
        <w:ind w:left="567" w:hanging="567"/>
        <w:jc w:val="both"/>
        <w:rPr>
          <w:rFonts w:ascii="Calibri" w:hAnsi="Calibri" w:cs="Calibri"/>
          <w:color w:val="000000" w:themeColor="text1"/>
          <w:sz w:val="26"/>
          <w:szCs w:val="26"/>
        </w:rPr>
      </w:pPr>
      <w:r w:rsidRPr="000830A7">
        <w:rPr>
          <w:rFonts w:ascii="Calibri" w:hAnsi="Calibri" w:cs="Calibri"/>
          <w:color w:val="000000" w:themeColor="text1"/>
          <w:sz w:val="26"/>
          <w:szCs w:val="26"/>
        </w:rPr>
        <w:t>Accordingly</w:t>
      </w:r>
      <w:r w:rsidRPr="000830A7">
        <w:rPr>
          <w:rFonts w:ascii="Calibri" w:hAnsi="Calibri" w:cs="Calibri"/>
          <w:color w:val="000000" w:themeColor="text1"/>
          <w:spacing w:val="-2"/>
          <w:sz w:val="26"/>
          <w:szCs w:val="26"/>
        </w:rPr>
        <w:t>,</w:t>
      </w:r>
      <w:r w:rsidRPr="000830A7">
        <w:rPr>
          <w:rFonts w:ascii="Calibri" w:hAnsi="Calibri" w:cs="Calibri"/>
          <w:color w:val="000000" w:themeColor="text1"/>
          <w:spacing w:val="-8"/>
          <w:sz w:val="26"/>
          <w:szCs w:val="26"/>
        </w:rPr>
        <w:t xml:space="preserve"> </w:t>
      </w:r>
      <w:r w:rsidRPr="000830A7">
        <w:rPr>
          <w:rFonts w:ascii="Calibri" w:hAnsi="Calibri" w:cs="Calibri"/>
          <w:color w:val="000000" w:themeColor="text1"/>
          <w:spacing w:val="-2"/>
          <w:sz w:val="26"/>
          <w:szCs w:val="26"/>
        </w:rPr>
        <w:t xml:space="preserve">the Lessor, through its </w:t>
      </w:r>
      <w:r w:rsidRPr="000830A7">
        <w:rPr>
          <w:rFonts w:ascii="Calibri" w:hAnsi="Calibri" w:cs="Calibri"/>
          <w:color w:val="000000" w:themeColor="text1"/>
          <w:sz w:val="26"/>
          <w:szCs w:val="26"/>
        </w:rPr>
        <w:t>letter bearing number _______ dated ______</w:t>
      </w:r>
      <w:r w:rsidRPr="000830A7">
        <w:rPr>
          <w:rFonts w:ascii="Calibri" w:hAnsi="Calibri" w:cs="Calibri"/>
          <w:color w:val="000000" w:themeColor="text1"/>
          <w:spacing w:val="-2"/>
          <w:sz w:val="26"/>
          <w:szCs w:val="26"/>
        </w:rPr>
        <w:t xml:space="preserve">, had agreed to the request of the Selected Bidder, and accordingly intends to enter into this Deed with the Lessee for execution of the </w:t>
      </w:r>
      <w:r w:rsidRPr="000830A7">
        <w:rPr>
          <w:rFonts w:ascii="Calibri" w:hAnsi="Calibri" w:cs="Calibri"/>
          <w:color w:val="000000" w:themeColor="text1"/>
          <w:sz w:val="26"/>
          <w:szCs w:val="26"/>
        </w:rPr>
        <w:t>Project</w:t>
      </w:r>
      <w:r w:rsidRPr="000830A7">
        <w:rPr>
          <w:rFonts w:ascii="Calibri" w:hAnsi="Calibri" w:cs="Calibri"/>
          <w:color w:val="000000" w:themeColor="text1"/>
          <w:spacing w:val="-2"/>
          <w:sz w:val="26"/>
          <w:szCs w:val="26"/>
        </w:rPr>
        <w:t xml:space="preserve"> on lease basis, subject to and on the terms and conditions set forth hereinafter. </w:t>
      </w:r>
    </w:p>
    <w:p w14:paraId="73E082C7" w14:textId="77777777" w:rsidR="006D14D7" w:rsidRPr="000830A7" w:rsidRDefault="006D14D7" w:rsidP="006D14D7">
      <w:pPr>
        <w:jc w:val="both"/>
        <w:rPr>
          <w:rFonts w:ascii="Calibri" w:hAnsi="Calibri" w:cs="Calibri"/>
          <w:color w:val="000000" w:themeColor="text1"/>
          <w:sz w:val="26"/>
          <w:szCs w:val="26"/>
        </w:rPr>
      </w:pPr>
    </w:p>
    <w:p w14:paraId="0705EF47" w14:textId="041F7BAC" w:rsidR="006D14D7" w:rsidRPr="000830A7" w:rsidRDefault="006D14D7" w:rsidP="00FF3293">
      <w:pPr>
        <w:pStyle w:val="ListParagraph"/>
        <w:numPr>
          <w:ilvl w:val="0"/>
          <w:numId w:val="83"/>
        </w:numPr>
        <w:ind w:left="567" w:hanging="567"/>
        <w:jc w:val="both"/>
        <w:rPr>
          <w:rFonts w:ascii="Calibri" w:hAnsi="Calibri" w:cs="Calibri"/>
          <w:color w:val="000000" w:themeColor="text1"/>
          <w:sz w:val="26"/>
          <w:szCs w:val="26"/>
        </w:rPr>
      </w:pPr>
      <w:r w:rsidRPr="000830A7">
        <w:rPr>
          <w:rFonts w:ascii="Calibri" w:hAnsi="Calibri" w:cs="Calibri"/>
          <w:color w:val="000000" w:themeColor="text1"/>
          <w:sz w:val="26"/>
          <w:szCs w:val="26"/>
        </w:rPr>
        <w:t xml:space="preserve">Pursuant to the LOI, the Lessee has paid the Annual Lease Rental Payment of </w:t>
      </w:r>
      <w:proofErr w:type="spellStart"/>
      <w:r w:rsidRPr="00780B15">
        <w:rPr>
          <w:rFonts w:ascii="Calibri" w:hAnsi="Calibri" w:cs="Calibri"/>
          <w:color w:val="000000" w:themeColor="text1"/>
          <w:sz w:val="26"/>
          <w:szCs w:val="26"/>
        </w:rPr>
        <w:t>Rs</w:t>
      </w:r>
      <w:proofErr w:type="spellEnd"/>
      <w:r w:rsidRPr="00780B15">
        <w:rPr>
          <w:rFonts w:ascii="Calibri" w:hAnsi="Calibri" w:cs="Calibri"/>
          <w:color w:val="000000" w:themeColor="text1"/>
          <w:sz w:val="26"/>
          <w:szCs w:val="26"/>
        </w:rPr>
        <w:t>._________ on __________ and the</w:t>
      </w:r>
      <w:r w:rsidR="00157066" w:rsidRPr="00780B15">
        <w:rPr>
          <w:rFonts w:ascii="Calibri" w:hAnsi="Calibri" w:cs="Calibri"/>
          <w:color w:val="000000" w:themeColor="text1"/>
          <w:sz w:val="26"/>
          <w:szCs w:val="26"/>
        </w:rPr>
        <w:t xml:space="preserve"> Service Charges of </w:t>
      </w:r>
      <w:proofErr w:type="spellStart"/>
      <w:r w:rsidR="00157066" w:rsidRPr="00780B15">
        <w:rPr>
          <w:rFonts w:ascii="Calibri" w:hAnsi="Calibri" w:cs="Calibri"/>
          <w:color w:val="000000" w:themeColor="text1"/>
          <w:sz w:val="26"/>
          <w:szCs w:val="26"/>
        </w:rPr>
        <w:t>Rs</w:t>
      </w:r>
      <w:proofErr w:type="spellEnd"/>
      <w:r w:rsidR="00157066" w:rsidRPr="00780B15">
        <w:rPr>
          <w:rFonts w:ascii="Calibri" w:hAnsi="Calibri" w:cs="Calibri"/>
          <w:color w:val="000000" w:themeColor="text1"/>
          <w:sz w:val="26"/>
          <w:szCs w:val="26"/>
        </w:rPr>
        <w:t>._______on______ and the</w:t>
      </w:r>
      <w:r w:rsidR="00157066">
        <w:rPr>
          <w:rFonts w:ascii="Calibri" w:hAnsi="Calibri" w:cs="Calibri"/>
          <w:color w:val="000000" w:themeColor="text1"/>
          <w:sz w:val="26"/>
          <w:szCs w:val="26"/>
        </w:rPr>
        <w:t xml:space="preserve"> </w:t>
      </w:r>
      <w:r w:rsidR="00157066" w:rsidRPr="000830A7">
        <w:rPr>
          <w:rFonts w:ascii="Calibri" w:hAnsi="Calibri" w:cs="Calibri"/>
          <w:color w:val="000000" w:themeColor="text1"/>
          <w:sz w:val="26"/>
          <w:szCs w:val="26"/>
        </w:rPr>
        <w:t>Security</w:t>
      </w:r>
      <w:r w:rsidRPr="000830A7">
        <w:rPr>
          <w:rFonts w:ascii="Calibri" w:hAnsi="Calibri" w:cs="Calibri"/>
          <w:color w:val="000000" w:themeColor="text1"/>
          <w:sz w:val="26"/>
          <w:szCs w:val="26"/>
        </w:rPr>
        <w:t xml:space="preserve"> Deposit of </w:t>
      </w:r>
      <w:proofErr w:type="spellStart"/>
      <w:r w:rsidRPr="000830A7">
        <w:rPr>
          <w:rFonts w:ascii="Calibri" w:hAnsi="Calibri" w:cs="Calibri"/>
          <w:color w:val="000000" w:themeColor="text1"/>
          <w:sz w:val="26"/>
          <w:szCs w:val="26"/>
        </w:rPr>
        <w:t>Rs</w:t>
      </w:r>
      <w:proofErr w:type="spellEnd"/>
      <w:r w:rsidRPr="000830A7">
        <w:rPr>
          <w:rFonts w:ascii="Calibri" w:hAnsi="Calibri" w:cs="Calibri"/>
          <w:color w:val="000000" w:themeColor="text1"/>
          <w:sz w:val="26"/>
          <w:szCs w:val="26"/>
        </w:rPr>
        <w:t xml:space="preserve">. ________ on ________. The Lessee also has paid GST @____ % on _________ to Lessor. </w:t>
      </w:r>
    </w:p>
    <w:p w14:paraId="09B92853" w14:textId="77777777" w:rsidR="006D14D7" w:rsidRPr="000830A7" w:rsidRDefault="006D14D7" w:rsidP="006D14D7">
      <w:pPr>
        <w:jc w:val="both"/>
        <w:rPr>
          <w:rFonts w:ascii="Calibri" w:hAnsi="Calibri" w:cs="Calibri"/>
          <w:color w:val="000000" w:themeColor="text1"/>
          <w:sz w:val="26"/>
          <w:szCs w:val="26"/>
        </w:rPr>
      </w:pPr>
    </w:p>
    <w:p w14:paraId="1F4CAE1A" w14:textId="77777777" w:rsidR="006D14D7" w:rsidRPr="000830A7" w:rsidRDefault="006D14D7" w:rsidP="006D14D7">
      <w:pPr>
        <w:jc w:val="both"/>
        <w:rPr>
          <w:rFonts w:ascii="Calibri" w:hAnsi="Calibri" w:cs="Calibri"/>
          <w:color w:val="000000" w:themeColor="text1"/>
          <w:sz w:val="26"/>
          <w:szCs w:val="26"/>
        </w:rPr>
      </w:pPr>
      <w:r w:rsidRPr="000830A7">
        <w:rPr>
          <w:rFonts w:ascii="Calibri" w:hAnsi="Calibri" w:cs="Calibri"/>
          <w:b/>
          <w:bCs/>
          <w:color w:val="000000" w:themeColor="text1"/>
          <w:spacing w:val="-2"/>
          <w:sz w:val="26"/>
          <w:szCs w:val="26"/>
        </w:rPr>
        <w:t>NOW, THEREFORE</w:t>
      </w:r>
      <w:r w:rsidRPr="000830A7">
        <w:rPr>
          <w:rFonts w:ascii="Calibri" w:hAnsi="Calibri" w:cs="Calibri"/>
          <w:color w:val="000000" w:themeColor="text1"/>
          <w:spacing w:val="-2"/>
          <w:sz w:val="26"/>
          <w:szCs w:val="26"/>
        </w:rPr>
        <w:t xml:space="preserve">, in consideration of the promises and mutual covenants herein contained, the </w:t>
      </w:r>
      <w:r w:rsidRPr="000830A7">
        <w:rPr>
          <w:rFonts w:ascii="Calibri" w:hAnsi="Calibri" w:cs="Calibri"/>
          <w:color w:val="000000" w:themeColor="text1"/>
          <w:sz w:val="26"/>
          <w:szCs w:val="26"/>
        </w:rPr>
        <w:t>adequacy of which is hereby acknowledged and confirmed, the terms and conditions of this Deed are set out below.</w:t>
      </w:r>
    </w:p>
    <w:p w14:paraId="5BBFECE4" w14:textId="77777777" w:rsidR="006D14D7" w:rsidRPr="000830A7" w:rsidRDefault="006D14D7" w:rsidP="006D14D7">
      <w:pPr>
        <w:jc w:val="both"/>
        <w:rPr>
          <w:rFonts w:ascii="Calibri" w:hAnsi="Calibri" w:cs="Calibri"/>
          <w:color w:val="000000" w:themeColor="text1"/>
          <w:sz w:val="26"/>
          <w:szCs w:val="26"/>
        </w:rPr>
      </w:pPr>
    </w:p>
    <w:p w14:paraId="6CEFD1AC" w14:textId="77777777" w:rsidR="006D14D7" w:rsidRPr="000830A7" w:rsidRDefault="006D14D7" w:rsidP="00FF3293">
      <w:pPr>
        <w:pStyle w:val="ListParagraph"/>
        <w:numPr>
          <w:ilvl w:val="0"/>
          <w:numId w:val="84"/>
        </w:numPr>
        <w:ind w:left="709" w:hanging="709"/>
        <w:jc w:val="both"/>
        <w:rPr>
          <w:rFonts w:ascii="Calibri" w:hAnsi="Calibri" w:cs="Calibri"/>
          <w:color w:val="000000" w:themeColor="text1"/>
          <w:sz w:val="26"/>
          <w:szCs w:val="26"/>
        </w:rPr>
      </w:pPr>
      <w:r w:rsidRPr="000830A7">
        <w:rPr>
          <w:rFonts w:ascii="Calibri" w:hAnsi="Calibri" w:cs="Calibri"/>
          <w:color w:val="000000" w:themeColor="text1"/>
          <w:spacing w:val="-2"/>
          <w:sz w:val="26"/>
          <w:szCs w:val="26"/>
        </w:rPr>
        <w:t>DEFINITIONS:</w:t>
      </w:r>
    </w:p>
    <w:p w14:paraId="474BB470" w14:textId="77777777" w:rsidR="006D14D7" w:rsidRPr="000830A7" w:rsidRDefault="006D14D7" w:rsidP="006D14D7">
      <w:pPr>
        <w:jc w:val="both"/>
        <w:rPr>
          <w:rFonts w:ascii="Calibri" w:hAnsi="Calibri" w:cs="Calibri"/>
          <w:color w:val="000000" w:themeColor="text1"/>
          <w:sz w:val="26"/>
          <w:szCs w:val="26"/>
        </w:rPr>
      </w:pPr>
    </w:p>
    <w:p w14:paraId="3E55F764" w14:textId="77777777" w:rsidR="006D14D7" w:rsidRPr="000830A7" w:rsidRDefault="006D14D7" w:rsidP="006D14D7">
      <w:pPr>
        <w:ind w:left="709"/>
        <w:jc w:val="both"/>
        <w:rPr>
          <w:rFonts w:ascii="Calibri" w:hAnsi="Calibri" w:cs="Calibri"/>
          <w:color w:val="000000" w:themeColor="text1"/>
          <w:sz w:val="26"/>
          <w:szCs w:val="26"/>
        </w:rPr>
      </w:pPr>
      <w:r w:rsidRPr="000830A7">
        <w:rPr>
          <w:rFonts w:ascii="Calibri" w:hAnsi="Calibri" w:cs="Calibri"/>
          <w:color w:val="000000" w:themeColor="text1"/>
          <w:sz w:val="26"/>
          <w:szCs w:val="26"/>
        </w:rPr>
        <w:t>In this Deed, the following words and expressions shall, unless repugnant to the context or meaning thereof, have the meaning hereinafter respectively assigned to them:</w:t>
      </w:r>
    </w:p>
    <w:p w14:paraId="030094D8" w14:textId="77777777" w:rsidR="006D14D7" w:rsidRPr="000830A7" w:rsidRDefault="006D14D7" w:rsidP="006D14D7">
      <w:pPr>
        <w:jc w:val="both"/>
        <w:rPr>
          <w:rFonts w:ascii="Calibri" w:hAnsi="Calibri" w:cs="Calibri"/>
          <w:color w:val="000000" w:themeColor="text1"/>
          <w:sz w:val="26"/>
          <w:szCs w:val="26"/>
        </w:rPr>
      </w:pPr>
    </w:p>
    <w:p w14:paraId="485AC9F5" w14:textId="77777777" w:rsidR="006D14D7" w:rsidRPr="000830A7" w:rsidRDefault="006D14D7" w:rsidP="00FF3293">
      <w:pPr>
        <w:pStyle w:val="ListParagraph"/>
        <w:numPr>
          <w:ilvl w:val="1"/>
          <w:numId w:val="84"/>
        </w:numPr>
        <w:ind w:left="709" w:hanging="709"/>
        <w:jc w:val="both"/>
        <w:rPr>
          <w:rFonts w:ascii="Calibri" w:hAnsi="Calibri" w:cs="Calibri"/>
          <w:color w:val="000000" w:themeColor="text1"/>
          <w:sz w:val="26"/>
          <w:szCs w:val="26"/>
        </w:rPr>
      </w:pPr>
      <w:r w:rsidRPr="000830A7">
        <w:rPr>
          <w:rFonts w:ascii="Calibri" w:hAnsi="Calibri" w:cs="Calibri"/>
          <w:color w:val="000000" w:themeColor="text1"/>
          <w:sz w:val="26"/>
          <w:szCs w:val="26"/>
        </w:rPr>
        <w:t>“</w:t>
      </w:r>
      <w:r w:rsidRPr="000830A7">
        <w:rPr>
          <w:rFonts w:ascii="Calibri" w:hAnsi="Calibri" w:cs="Calibri"/>
          <w:b/>
          <w:color w:val="000000" w:themeColor="text1"/>
          <w:sz w:val="26"/>
          <w:szCs w:val="26"/>
        </w:rPr>
        <w:t>Act</w:t>
      </w:r>
      <w:r w:rsidRPr="000830A7">
        <w:rPr>
          <w:rFonts w:ascii="Calibri" w:hAnsi="Calibri" w:cs="Calibri"/>
          <w:color w:val="000000" w:themeColor="text1"/>
          <w:sz w:val="26"/>
          <w:szCs w:val="26"/>
        </w:rPr>
        <w:t xml:space="preserve">” shall have the meaning as ascribed to it under Clause 17 </w:t>
      </w:r>
      <w:proofErr w:type="gramStart"/>
      <w:r w:rsidRPr="000830A7">
        <w:rPr>
          <w:rFonts w:ascii="Calibri" w:hAnsi="Calibri" w:cs="Calibri"/>
          <w:color w:val="000000" w:themeColor="text1"/>
          <w:sz w:val="26"/>
          <w:szCs w:val="26"/>
        </w:rPr>
        <w:t>I(</w:t>
      </w:r>
      <w:proofErr w:type="spellStart"/>
      <w:proofErr w:type="gramEnd"/>
      <w:r w:rsidRPr="000830A7">
        <w:rPr>
          <w:rFonts w:ascii="Calibri" w:hAnsi="Calibri" w:cs="Calibri"/>
          <w:color w:val="000000" w:themeColor="text1"/>
          <w:sz w:val="26"/>
          <w:szCs w:val="26"/>
        </w:rPr>
        <w:t>i</w:t>
      </w:r>
      <w:proofErr w:type="spellEnd"/>
      <w:r w:rsidRPr="000830A7">
        <w:rPr>
          <w:rFonts w:ascii="Calibri" w:hAnsi="Calibri" w:cs="Calibri"/>
          <w:color w:val="000000" w:themeColor="text1"/>
          <w:sz w:val="26"/>
          <w:szCs w:val="26"/>
        </w:rPr>
        <w:t>) of this Deed.</w:t>
      </w:r>
    </w:p>
    <w:p w14:paraId="5E028B47" w14:textId="77777777" w:rsidR="006D14D7" w:rsidRPr="000830A7" w:rsidRDefault="006D14D7" w:rsidP="006D14D7">
      <w:pPr>
        <w:jc w:val="both"/>
        <w:rPr>
          <w:rFonts w:ascii="Calibri" w:hAnsi="Calibri" w:cs="Calibri"/>
          <w:color w:val="000000" w:themeColor="text1"/>
          <w:sz w:val="26"/>
          <w:szCs w:val="26"/>
        </w:rPr>
      </w:pPr>
    </w:p>
    <w:p w14:paraId="22A61A61" w14:textId="77777777" w:rsidR="006D14D7" w:rsidRPr="000830A7" w:rsidRDefault="006D14D7" w:rsidP="00FF3293">
      <w:pPr>
        <w:pStyle w:val="ListParagraph"/>
        <w:numPr>
          <w:ilvl w:val="1"/>
          <w:numId w:val="84"/>
        </w:numPr>
        <w:ind w:left="709" w:hanging="709"/>
        <w:jc w:val="both"/>
        <w:rPr>
          <w:rFonts w:ascii="Calibri" w:hAnsi="Calibri" w:cs="Calibri"/>
          <w:color w:val="000000" w:themeColor="text1"/>
          <w:sz w:val="26"/>
          <w:szCs w:val="26"/>
        </w:rPr>
      </w:pPr>
      <w:r w:rsidRPr="000830A7">
        <w:rPr>
          <w:rFonts w:ascii="Calibri" w:hAnsi="Calibri" w:cs="Calibri"/>
          <w:color w:val="000000" w:themeColor="text1"/>
          <w:sz w:val="26"/>
          <w:szCs w:val="26"/>
        </w:rPr>
        <w:t>“</w:t>
      </w:r>
      <w:r w:rsidRPr="000830A7">
        <w:rPr>
          <w:rFonts w:ascii="Calibri" w:hAnsi="Calibri" w:cs="Calibri"/>
          <w:b/>
          <w:color w:val="000000" w:themeColor="text1"/>
          <w:sz w:val="26"/>
          <w:szCs w:val="26"/>
        </w:rPr>
        <w:t>Affected Party</w:t>
      </w:r>
      <w:r w:rsidRPr="000830A7">
        <w:rPr>
          <w:rFonts w:ascii="Calibri" w:hAnsi="Calibri" w:cs="Calibri"/>
          <w:color w:val="000000" w:themeColor="text1"/>
          <w:sz w:val="26"/>
          <w:szCs w:val="26"/>
        </w:rPr>
        <w:t>” shall have the meaning as ascribed to it under Clause 14 (a) of this Deed.</w:t>
      </w:r>
    </w:p>
    <w:p w14:paraId="594ED12E" w14:textId="77777777" w:rsidR="006D14D7" w:rsidRPr="000830A7" w:rsidRDefault="006D14D7" w:rsidP="006D14D7">
      <w:pPr>
        <w:jc w:val="both"/>
        <w:rPr>
          <w:rFonts w:ascii="Calibri" w:hAnsi="Calibri" w:cs="Calibri"/>
          <w:b/>
          <w:color w:val="000000" w:themeColor="text1"/>
          <w:sz w:val="26"/>
          <w:szCs w:val="26"/>
        </w:rPr>
      </w:pPr>
    </w:p>
    <w:p w14:paraId="3FBBB8AA" w14:textId="0C1800B9" w:rsidR="006D14D7" w:rsidRPr="000830A7" w:rsidRDefault="006D14D7" w:rsidP="00FF3293">
      <w:pPr>
        <w:pStyle w:val="ListParagraph"/>
        <w:numPr>
          <w:ilvl w:val="1"/>
          <w:numId w:val="84"/>
        </w:numPr>
        <w:ind w:left="709" w:hanging="709"/>
        <w:jc w:val="both"/>
        <w:rPr>
          <w:rFonts w:ascii="Calibri" w:hAnsi="Calibri" w:cs="Calibri"/>
          <w:color w:val="000000" w:themeColor="text1"/>
          <w:sz w:val="26"/>
          <w:szCs w:val="26"/>
        </w:rPr>
      </w:pPr>
      <w:r w:rsidRPr="000830A7">
        <w:rPr>
          <w:rFonts w:ascii="Calibri" w:hAnsi="Calibri" w:cs="Calibri"/>
          <w:b/>
          <w:color w:val="000000" w:themeColor="text1"/>
          <w:sz w:val="26"/>
          <w:szCs w:val="26"/>
        </w:rPr>
        <w:t xml:space="preserve">“Applicable Laws” </w:t>
      </w:r>
      <w:r w:rsidRPr="000830A7">
        <w:rPr>
          <w:rFonts w:ascii="Calibri" w:hAnsi="Calibri" w:cs="Calibri"/>
          <w:color w:val="000000" w:themeColor="text1"/>
          <w:sz w:val="26"/>
          <w:szCs w:val="26"/>
        </w:rPr>
        <w:t>mean</w:t>
      </w:r>
      <w:r w:rsidRPr="000830A7">
        <w:rPr>
          <w:rFonts w:ascii="Calibri" w:hAnsi="Calibri" w:cs="Calibri"/>
          <w:color w:val="000000" w:themeColor="text1"/>
          <w:spacing w:val="-11"/>
          <w:sz w:val="26"/>
          <w:szCs w:val="26"/>
        </w:rPr>
        <w:t xml:space="preserve"> </w:t>
      </w:r>
      <w:r w:rsidRPr="000830A7">
        <w:rPr>
          <w:rFonts w:ascii="Calibri" w:hAnsi="Calibri" w:cs="Calibri"/>
          <w:color w:val="000000" w:themeColor="text1"/>
          <w:sz w:val="26"/>
          <w:szCs w:val="26"/>
        </w:rPr>
        <w:t>Major</w:t>
      </w:r>
      <w:r w:rsidRPr="000830A7">
        <w:rPr>
          <w:rFonts w:ascii="Calibri" w:hAnsi="Calibri" w:cs="Calibri"/>
          <w:color w:val="000000" w:themeColor="text1"/>
          <w:spacing w:val="-6"/>
          <w:sz w:val="26"/>
          <w:szCs w:val="26"/>
        </w:rPr>
        <w:t xml:space="preserve"> </w:t>
      </w:r>
      <w:r w:rsidRPr="000830A7">
        <w:rPr>
          <w:rFonts w:ascii="Calibri" w:hAnsi="Calibri" w:cs="Calibri"/>
          <w:color w:val="000000" w:themeColor="text1"/>
          <w:sz w:val="26"/>
          <w:szCs w:val="26"/>
        </w:rPr>
        <w:t>Port</w:t>
      </w:r>
      <w:r w:rsidRPr="000830A7">
        <w:rPr>
          <w:rFonts w:ascii="Calibri" w:hAnsi="Calibri" w:cs="Calibri"/>
          <w:color w:val="000000" w:themeColor="text1"/>
          <w:spacing w:val="-9"/>
          <w:sz w:val="26"/>
          <w:szCs w:val="26"/>
        </w:rPr>
        <w:t xml:space="preserve"> </w:t>
      </w:r>
      <w:r w:rsidRPr="000830A7">
        <w:rPr>
          <w:rFonts w:ascii="Calibri" w:hAnsi="Calibri" w:cs="Calibri"/>
          <w:color w:val="000000" w:themeColor="text1"/>
          <w:sz w:val="26"/>
          <w:szCs w:val="26"/>
        </w:rPr>
        <w:t>Authority</w:t>
      </w:r>
      <w:r w:rsidRPr="000830A7">
        <w:rPr>
          <w:rFonts w:ascii="Calibri" w:hAnsi="Calibri" w:cs="Calibri"/>
          <w:color w:val="000000" w:themeColor="text1"/>
          <w:spacing w:val="-8"/>
          <w:sz w:val="26"/>
          <w:szCs w:val="26"/>
        </w:rPr>
        <w:t xml:space="preserve"> </w:t>
      </w:r>
      <w:r w:rsidRPr="000830A7">
        <w:rPr>
          <w:rFonts w:ascii="Calibri" w:hAnsi="Calibri" w:cs="Calibri"/>
          <w:color w:val="000000" w:themeColor="text1"/>
          <w:sz w:val="26"/>
          <w:szCs w:val="26"/>
        </w:rPr>
        <w:t>Act,</w:t>
      </w:r>
      <w:r w:rsidRPr="000830A7">
        <w:rPr>
          <w:rFonts w:ascii="Calibri" w:hAnsi="Calibri" w:cs="Calibri"/>
          <w:color w:val="000000" w:themeColor="text1"/>
          <w:spacing w:val="-8"/>
          <w:sz w:val="26"/>
          <w:szCs w:val="26"/>
        </w:rPr>
        <w:t xml:space="preserve"> </w:t>
      </w:r>
      <w:r w:rsidRPr="000830A7">
        <w:rPr>
          <w:rFonts w:ascii="Calibri" w:hAnsi="Calibri" w:cs="Calibri"/>
          <w:color w:val="000000" w:themeColor="text1"/>
          <w:sz w:val="26"/>
          <w:szCs w:val="26"/>
        </w:rPr>
        <w:t>2021 and</w:t>
      </w:r>
      <w:r w:rsidRPr="000830A7">
        <w:rPr>
          <w:rFonts w:ascii="Calibri" w:hAnsi="Calibri" w:cs="Calibri"/>
          <w:color w:val="000000" w:themeColor="text1"/>
          <w:spacing w:val="-8"/>
          <w:sz w:val="26"/>
          <w:szCs w:val="26"/>
        </w:rPr>
        <w:t xml:space="preserve"> </w:t>
      </w:r>
      <w:r w:rsidRPr="000830A7">
        <w:rPr>
          <w:rFonts w:ascii="Calibri" w:hAnsi="Calibri" w:cs="Calibri"/>
          <w:color w:val="000000" w:themeColor="text1"/>
          <w:sz w:val="26"/>
          <w:szCs w:val="26"/>
        </w:rPr>
        <w:t>the</w:t>
      </w:r>
      <w:r w:rsidRPr="000830A7">
        <w:rPr>
          <w:rFonts w:ascii="Calibri" w:hAnsi="Calibri" w:cs="Calibri"/>
          <w:color w:val="000000" w:themeColor="text1"/>
          <w:spacing w:val="40"/>
          <w:sz w:val="26"/>
          <w:szCs w:val="26"/>
        </w:rPr>
        <w:t xml:space="preserve"> </w:t>
      </w:r>
      <w:r w:rsidRPr="000830A7">
        <w:rPr>
          <w:rFonts w:ascii="Calibri" w:hAnsi="Calibri" w:cs="Calibri"/>
          <w:color w:val="000000" w:themeColor="text1"/>
          <w:sz w:val="26"/>
          <w:szCs w:val="26"/>
        </w:rPr>
        <w:t>rules</w:t>
      </w:r>
      <w:r w:rsidRPr="000830A7">
        <w:rPr>
          <w:rFonts w:ascii="Calibri" w:hAnsi="Calibri" w:cs="Calibri"/>
          <w:color w:val="000000" w:themeColor="text1"/>
          <w:spacing w:val="40"/>
          <w:sz w:val="26"/>
          <w:szCs w:val="26"/>
        </w:rPr>
        <w:t xml:space="preserve"> </w:t>
      </w:r>
      <w:r w:rsidRPr="000830A7">
        <w:rPr>
          <w:rFonts w:ascii="Calibri" w:hAnsi="Calibri" w:cs="Calibri"/>
          <w:color w:val="000000" w:themeColor="text1"/>
          <w:sz w:val="26"/>
          <w:szCs w:val="26"/>
        </w:rPr>
        <w:t>framed</w:t>
      </w:r>
      <w:r w:rsidRPr="000830A7">
        <w:rPr>
          <w:rFonts w:ascii="Calibri" w:hAnsi="Calibri" w:cs="Calibri"/>
          <w:color w:val="000000" w:themeColor="text1"/>
          <w:spacing w:val="-8"/>
          <w:sz w:val="26"/>
          <w:szCs w:val="26"/>
        </w:rPr>
        <w:t xml:space="preserve"> </w:t>
      </w:r>
      <w:r w:rsidRPr="000830A7">
        <w:rPr>
          <w:rFonts w:ascii="Calibri" w:hAnsi="Calibri" w:cs="Calibri"/>
          <w:color w:val="000000" w:themeColor="text1"/>
          <w:sz w:val="26"/>
          <w:szCs w:val="26"/>
        </w:rPr>
        <w:t>therein, Policy</w:t>
      </w:r>
      <w:r w:rsidRPr="000830A7">
        <w:rPr>
          <w:rFonts w:ascii="Calibri" w:hAnsi="Calibri" w:cs="Calibri"/>
          <w:color w:val="000000" w:themeColor="text1"/>
          <w:spacing w:val="40"/>
          <w:sz w:val="26"/>
          <w:szCs w:val="26"/>
        </w:rPr>
        <w:t xml:space="preserve"> </w:t>
      </w:r>
      <w:r w:rsidRPr="000830A7">
        <w:rPr>
          <w:rFonts w:ascii="Calibri" w:hAnsi="Calibri" w:cs="Calibri"/>
          <w:color w:val="000000" w:themeColor="text1"/>
          <w:sz w:val="26"/>
          <w:szCs w:val="26"/>
        </w:rPr>
        <w:t>Guidelines for Land Management</w:t>
      </w:r>
      <w:r w:rsidRPr="000830A7">
        <w:rPr>
          <w:rFonts w:ascii="Calibri" w:hAnsi="Calibri" w:cs="Calibri"/>
          <w:color w:val="000000" w:themeColor="text1"/>
          <w:spacing w:val="40"/>
          <w:sz w:val="26"/>
          <w:szCs w:val="26"/>
        </w:rPr>
        <w:t xml:space="preserve"> </w:t>
      </w:r>
      <w:r w:rsidRPr="000830A7">
        <w:rPr>
          <w:rFonts w:ascii="Calibri" w:hAnsi="Calibri" w:cs="Calibri"/>
          <w:color w:val="000000" w:themeColor="text1"/>
          <w:sz w:val="26"/>
          <w:szCs w:val="26"/>
        </w:rPr>
        <w:t>by</w:t>
      </w:r>
      <w:r w:rsidRPr="000830A7">
        <w:rPr>
          <w:rFonts w:ascii="Calibri" w:hAnsi="Calibri" w:cs="Calibri"/>
          <w:color w:val="000000" w:themeColor="text1"/>
          <w:spacing w:val="40"/>
          <w:sz w:val="26"/>
          <w:szCs w:val="26"/>
        </w:rPr>
        <w:t xml:space="preserve"> </w:t>
      </w:r>
      <w:r w:rsidRPr="000830A7">
        <w:rPr>
          <w:rFonts w:ascii="Calibri" w:hAnsi="Calibri" w:cs="Calibri"/>
          <w:color w:val="000000" w:themeColor="text1"/>
          <w:sz w:val="26"/>
          <w:szCs w:val="26"/>
        </w:rPr>
        <w:t>Major</w:t>
      </w:r>
      <w:r w:rsidRPr="000830A7">
        <w:rPr>
          <w:rFonts w:ascii="Calibri" w:hAnsi="Calibri" w:cs="Calibri"/>
          <w:color w:val="000000" w:themeColor="text1"/>
          <w:spacing w:val="40"/>
          <w:sz w:val="26"/>
          <w:szCs w:val="26"/>
        </w:rPr>
        <w:t xml:space="preserve"> </w:t>
      </w:r>
      <w:r w:rsidRPr="000830A7">
        <w:rPr>
          <w:rFonts w:ascii="Calibri" w:hAnsi="Calibri" w:cs="Calibri"/>
          <w:color w:val="000000" w:themeColor="text1"/>
          <w:sz w:val="26"/>
          <w:szCs w:val="26"/>
        </w:rPr>
        <w:t>Ports,</w:t>
      </w:r>
      <w:r w:rsidRPr="000830A7">
        <w:rPr>
          <w:rFonts w:ascii="Calibri" w:hAnsi="Calibri" w:cs="Calibri"/>
          <w:color w:val="000000" w:themeColor="text1"/>
          <w:spacing w:val="40"/>
          <w:sz w:val="26"/>
          <w:szCs w:val="26"/>
        </w:rPr>
        <w:t xml:space="preserve"> </w:t>
      </w:r>
      <w:r w:rsidRPr="000830A7">
        <w:rPr>
          <w:rFonts w:ascii="Calibri" w:hAnsi="Calibri" w:cs="Calibri"/>
          <w:color w:val="000000" w:themeColor="text1"/>
          <w:sz w:val="26"/>
          <w:szCs w:val="26"/>
        </w:rPr>
        <w:t>2014 as amended from</w:t>
      </w:r>
      <w:r w:rsidRPr="000830A7">
        <w:rPr>
          <w:rFonts w:ascii="Calibri" w:hAnsi="Calibri" w:cs="Calibri"/>
          <w:color w:val="000000" w:themeColor="text1"/>
          <w:spacing w:val="40"/>
          <w:sz w:val="26"/>
          <w:szCs w:val="26"/>
        </w:rPr>
        <w:t xml:space="preserve"> </w:t>
      </w:r>
      <w:r w:rsidRPr="000830A7">
        <w:rPr>
          <w:rFonts w:ascii="Calibri" w:hAnsi="Calibri" w:cs="Calibri"/>
          <w:color w:val="000000" w:themeColor="text1"/>
          <w:sz w:val="26"/>
          <w:szCs w:val="26"/>
        </w:rPr>
        <w:t>time</w:t>
      </w:r>
      <w:r w:rsidRPr="000830A7">
        <w:rPr>
          <w:rFonts w:ascii="Calibri" w:hAnsi="Calibri" w:cs="Calibri"/>
          <w:color w:val="000000" w:themeColor="text1"/>
          <w:spacing w:val="-9"/>
          <w:sz w:val="26"/>
          <w:szCs w:val="26"/>
        </w:rPr>
        <w:t xml:space="preserve"> </w:t>
      </w:r>
      <w:r w:rsidRPr="000830A7">
        <w:rPr>
          <w:rFonts w:ascii="Calibri" w:hAnsi="Calibri" w:cs="Calibri"/>
          <w:color w:val="000000" w:themeColor="text1"/>
          <w:sz w:val="26"/>
          <w:szCs w:val="26"/>
        </w:rPr>
        <w:t>to time and clarifications issued under it from time to time and</w:t>
      </w:r>
      <w:r w:rsidRPr="000830A7">
        <w:rPr>
          <w:rFonts w:ascii="Calibri" w:hAnsi="Calibri" w:cs="Calibri"/>
          <w:color w:val="000000" w:themeColor="text1"/>
          <w:spacing w:val="40"/>
          <w:sz w:val="26"/>
          <w:szCs w:val="26"/>
        </w:rPr>
        <w:t xml:space="preserve"> </w:t>
      </w:r>
      <w:r w:rsidRPr="000830A7">
        <w:rPr>
          <w:rFonts w:ascii="Calibri" w:hAnsi="Calibri" w:cs="Calibri"/>
          <w:color w:val="000000" w:themeColor="text1"/>
          <w:sz w:val="26"/>
          <w:szCs w:val="26"/>
        </w:rPr>
        <w:t xml:space="preserve">all laws, DCPR, brought into force and effect by GOI or State Government including rules, </w:t>
      </w:r>
      <w:r w:rsidRPr="000830A7">
        <w:rPr>
          <w:rFonts w:ascii="Calibri" w:hAnsi="Calibri" w:cs="Calibri"/>
          <w:color w:val="000000" w:themeColor="text1"/>
          <w:sz w:val="26"/>
          <w:szCs w:val="26"/>
        </w:rPr>
        <w:lastRenderedPageBreak/>
        <w:t>regulations, policies and notifications made there under, and judgments, decrees, injunctions, writs and orders</w:t>
      </w:r>
      <w:r w:rsidRPr="000830A7">
        <w:rPr>
          <w:rFonts w:ascii="Calibri" w:hAnsi="Calibri" w:cs="Calibri"/>
          <w:color w:val="000000" w:themeColor="text1"/>
          <w:spacing w:val="-4"/>
          <w:sz w:val="26"/>
          <w:szCs w:val="26"/>
        </w:rPr>
        <w:t xml:space="preserve"> </w:t>
      </w:r>
      <w:r w:rsidRPr="000830A7">
        <w:rPr>
          <w:rFonts w:ascii="Calibri" w:hAnsi="Calibri" w:cs="Calibri"/>
          <w:color w:val="000000" w:themeColor="text1"/>
          <w:sz w:val="26"/>
          <w:szCs w:val="26"/>
        </w:rPr>
        <w:t>of</w:t>
      </w:r>
      <w:r w:rsidRPr="000830A7">
        <w:rPr>
          <w:rFonts w:ascii="Calibri" w:hAnsi="Calibri" w:cs="Calibri"/>
          <w:color w:val="000000" w:themeColor="text1"/>
          <w:spacing w:val="-5"/>
          <w:sz w:val="26"/>
          <w:szCs w:val="26"/>
        </w:rPr>
        <w:t xml:space="preserve"> </w:t>
      </w:r>
      <w:r w:rsidRPr="000830A7">
        <w:rPr>
          <w:rFonts w:ascii="Calibri" w:hAnsi="Calibri" w:cs="Calibri"/>
          <w:color w:val="000000" w:themeColor="text1"/>
          <w:sz w:val="26"/>
          <w:szCs w:val="26"/>
        </w:rPr>
        <w:t>any</w:t>
      </w:r>
      <w:r w:rsidRPr="000830A7">
        <w:rPr>
          <w:rFonts w:ascii="Calibri" w:hAnsi="Calibri" w:cs="Calibri"/>
          <w:color w:val="000000" w:themeColor="text1"/>
          <w:spacing w:val="-5"/>
          <w:sz w:val="26"/>
          <w:szCs w:val="26"/>
        </w:rPr>
        <w:t xml:space="preserve"> </w:t>
      </w:r>
      <w:r w:rsidRPr="000830A7">
        <w:rPr>
          <w:rFonts w:ascii="Calibri" w:hAnsi="Calibri" w:cs="Calibri"/>
          <w:color w:val="000000" w:themeColor="text1"/>
          <w:sz w:val="26"/>
          <w:szCs w:val="26"/>
        </w:rPr>
        <w:t>court</w:t>
      </w:r>
      <w:r w:rsidRPr="000830A7">
        <w:rPr>
          <w:rFonts w:ascii="Calibri" w:hAnsi="Calibri" w:cs="Calibri"/>
          <w:color w:val="000000" w:themeColor="text1"/>
          <w:spacing w:val="-7"/>
          <w:sz w:val="26"/>
          <w:szCs w:val="26"/>
        </w:rPr>
        <w:t xml:space="preserve"> </w:t>
      </w:r>
      <w:r w:rsidRPr="000830A7">
        <w:rPr>
          <w:rFonts w:ascii="Calibri" w:hAnsi="Calibri" w:cs="Calibri"/>
          <w:color w:val="000000" w:themeColor="text1"/>
          <w:sz w:val="26"/>
          <w:szCs w:val="26"/>
        </w:rPr>
        <w:t>of</w:t>
      </w:r>
      <w:r w:rsidRPr="000830A7">
        <w:rPr>
          <w:rFonts w:ascii="Calibri" w:hAnsi="Calibri" w:cs="Calibri"/>
          <w:color w:val="000000" w:themeColor="text1"/>
          <w:spacing w:val="-5"/>
          <w:sz w:val="26"/>
          <w:szCs w:val="26"/>
        </w:rPr>
        <w:t xml:space="preserve"> </w:t>
      </w:r>
      <w:r w:rsidRPr="000830A7">
        <w:rPr>
          <w:rFonts w:ascii="Calibri" w:hAnsi="Calibri" w:cs="Calibri"/>
          <w:color w:val="000000" w:themeColor="text1"/>
          <w:sz w:val="26"/>
          <w:szCs w:val="26"/>
        </w:rPr>
        <w:t>law,</w:t>
      </w:r>
      <w:r w:rsidRPr="000830A7">
        <w:rPr>
          <w:rFonts w:ascii="Calibri" w:hAnsi="Calibri" w:cs="Calibri"/>
          <w:color w:val="000000" w:themeColor="text1"/>
          <w:spacing w:val="-5"/>
          <w:sz w:val="26"/>
          <w:szCs w:val="26"/>
        </w:rPr>
        <w:t xml:space="preserve"> </w:t>
      </w:r>
      <w:r w:rsidRPr="000830A7">
        <w:rPr>
          <w:rFonts w:ascii="Calibri" w:hAnsi="Calibri" w:cs="Calibri"/>
          <w:color w:val="000000" w:themeColor="text1"/>
          <w:sz w:val="26"/>
          <w:szCs w:val="26"/>
        </w:rPr>
        <w:t>applicable</w:t>
      </w:r>
      <w:r w:rsidRPr="000830A7">
        <w:rPr>
          <w:rFonts w:ascii="Calibri" w:hAnsi="Calibri" w:cs="Calibri"/>
          <w:color w:val="000000" w:themeColor="text1"/>
          <w:spacing w:val="-7"/>
          <w:sz w:val="26"/>
          <w:szCs w:val="26"/>
        </w:rPr>
        <w:t xml:space="preserve"> </w:t>
      </w:r>
      <w:r w:rsidRPr="000830A7">
        <w:rPr>
          <w:rFonts w:ascii="Calibri" w:hAnsi="Calibri" w:cs="Calibri"/>
          <w:color w:val="000000" w:themeColor="text1"/>
          <w:sz w:val="26"/>
          <w:szCs w:val="26"/>
        </w:rPr>
        <w:t>to</w:t>
      </w:r>
      <w:r w:rsidRPr="000830A7">
        <w:rPr>
          <w:rFonts w:ascii="Calibri" w:hAnsi="Calibri" w:cs="Calibri"/>
          <w:color w:val="000000" w:themeColor="text1"/>
          <w:spacing w:val="-5"/>
          <w:sz w:val="26"/>
          <w:szCs w:val="26"/>
        </w:rPr>
        <w:t xml:space="preserve"> </w:t>
      </w:r>
      <w:r w:rsidRPr="000830A7">
        <w:rPr>
          <w:rFonts w:ascii="Calibri" w:hAnsi="Calibri" w:cs="Calibri"/>
          <w:color w:val="000000" w:themeColor="text1"/>
          <w:sz w:val="26"/>
          <w:szCs w:val="26"/>
        </w:rPr>
        <w:t>this</w:t>
      </w:r>
      <w:r w:rsidRPr="000830A7">
        <w:rPr>
          <w:rFonts w:ascii="Calibri" w:hAnsi="Calibri" w:cs="Calibri"/>
          <w:color w:val="000000" w:themeColor="text1"/>
          <w:spacing w:val="-4"/>
          <w:sz w:val="26"/>
          <w:szCs w:val="26"/>
        </w:rPr>
        <w:t xml:space="preserve"> </w:t>
      </w:r>
      <w:r w:rsidRPr="000830A7">
        <w:rPr>
          <w:rFonts w:ascii="Calibri" w:hAnsi="Calibri" w:cs="Calibri"/>
          <w:color w:val="000000" w:themeColor="text1"/>
          <w:sz w:val="26"/>
          <w:szCs w:val="26"/>
        </w:rPr>
        <w:t>Deed</w:t>
      </w:r>
      <w:r w:rsidRPr="000830A7">
        <w:rPr>
          <w:rFonts w:ascii="Calibri" w:hAnsi="Calibri" w:cs="Calibri"/>
          <w:color w:val="000000" w:themeColor="text1"/>
          <w:spacing w:val="-5"/>
          <w:sz w:val="26"/>
          <w:szCs w:val="26"/>
        </w:rPr>
        <w:t xml:space="preserve"> </w:t>
      </w:r>
      <w:r w:rsidRPr="000830A7">
        <w:rPr>
          <w:rFonts w:ascii="Calibri" w:hAnsi="Calibri" w:cs="Calibri"/>
          <w:color w:val="000000" w:themeColor="text1"/>
          <w:sz w:val="26"/>
          <w:szCs w:val="26"/>
        </w:rPr>
        <w:t>and</w:t>
      </w:r>
      <w:r w:rsidRPr="000830A7">
        <w:rPr>
          <w:rFonts w:ascii="Calibri" w:hAnsi="Calibri" w:cs="Calibri"/>
          <w:color w:val="000000" w:themeColor="text1"/>
          <w:spacing w:val="-5"/>
          <w:sz w:val="26"/>
          <w:szCs w:val="26"/>
        </w:rPr>
        <w:t xml:space="preserve"> </w:t>
      </w:r>
      <w:r w:rsidRPr="000830A7">
        <w:rPr>
          <w:rFonts w:ascii="Calibri" w:hAnsi="Calibri" w:cs="Calibri"/>
          <w:color w:val="000000" w:themeColor="text1"/>
          <w:sz w:val="26"/>
          <w:szCs w:val="26"/>
        </w:rPr>
        <w:t>the</w:t>
      </w:r>
      <w:r w:rsidRPr="000830A7">
        <w:rPr>
          <w:rFonts w:ascii="Calibri" w:hAnsi="Calibri" w:cs="Calibri"/>
          <w:color w:val="000000" w:themeColor="text1"/>
          <w:spacing w:val="-7"/>
          <w:sz w:val="26"/>
          <w:szCs w:val="26"/>
        </w:rPr>
        <w:t xml:space="preserve"> </w:t>
      </w:r>
      <w:r w:rsidRPr="000830A7">
        <w:rPr>
          <w:rFonts w:ascii="Calibri" w:hAnsi="Calibri" w:cs="Calibri"/>
          <w:color w:val="000000" w:themeColor="text1"/>
          <w:sz w:val="26"/>
          <w:szCs w:val="26"/>
        </w:rPr>
        <w:t>exercise,</w:t>
      </w:r>
      <w:r w:rsidRPr="000830A7">
        <w:rPr>
          <w:rFonts w:ascii="Calibri" w:hAnsi="Calibri" w:cs="Calibri"/>
          <w:color w:val="000000" w:themeColor="text1"/>
          <w:spacing w:val="-5"/>
          <w:sz w:val="26"/>
          <w:szCs w:val="26"/>
        </w:rPr>
        <w:t xml:space="preserve"> </w:t>
      </w:r>
      <w:r w:rsidRPr="000830A7">
        <w:rPr>
          <w:rFonts w:ascii="Calibri" w:hAnsi="Calibri" w:cs="Calibri"/>
          <w:color w:val="000000" w:themeColor="text1"/>
          <w:sz w:val="26"/>
          <w:szCs w:val="26"/>
        </w:rPr>
        <w:t>performance and</w:t>
      </w:r>
      <w:r w:rsidRPr="000830A7">
        <w:rPr>
          <w:rFonts w:ascii="Calibri" w:hAnsi="Calibri" w:cs="Calibri"/>
          <w:color w:val="000000" w:themeColor="text1"/>
          <w:spacing w:val="-5"/>
          <w:sz w:val="26"/>
          <w:szCs w:val="26"/>
        </w:rPr>
        <w:t xml:space="preserve"> </w:t>
      </w:r>
      <w:r w:rsidRPr="000830A7">
        <w:rPr>
          <w:rFonts w:ascii="Calibri" w:hAnsi="Calibri" w:cs="Calibri"/>
          <w:color w:val="000000" w:themeColor="text1"/>
          <w:sz w:val="26"/>
          <w:szCs w:val="26"/>
        </w:rPr>
        <w:t>discharge of the respective rights and obligations of the Parties hereunder, as maybe in force and effect during the subsistence of this Deed.</w:t>
      </w:r>
    </w:p>
    <w:p w14:paraId="1FA81B44" w14:textId="77777777" w:rsidR="006D14D7" w:rsidRPr="000830A7" w:rsidRDefault="006D14D7" w:rsidP="006D14D7">
      <w:pPr>
        <w:jc w:val="both"/>
        <w:rPr>
          <w:rFonts w:ascii="Calibri" w:hAnsi="Calibri" w:cs="Calibri"/>
          <w:color w:val="000000" w:themeColor="text1"/>
          <w:sz w:val="26"/>
          <w:szCs w:val="26"/>
        </w:rPr>
      </w:pPr>
    </w:p>
    <w:p w14:paraId="0F2ABA73" w14:textId="77777777" w:rsidR="006D14D7" w:rsidRPr="000830A7" w:rsidRDefault="006D14D7" w:rsidP="00FF3293">
      <w:pPr>
        <w:pStyle w:val="ListParagraph"/>
        <w:numPr>
          <w:ilvl w:val="1"/>
          <w:numId w:val="84"/>
        </w:numPr>
        <w:ind w:left="709" w:hanging="709"/>
        <w:jc w:val="both"/>
        <w:rPr>
          <w:rFonts w:ascii="Calibri" w:hAnsi="Calibri" w:cs="Calibri"/>
          <w:color w:val="000000" w:themeColor="text1"/>
          <w:sz w:val="26"/>
          <w:szCs w:val="26"/>
        </w:rPr>
      </w:pPr>
      <w:r w:rsidRPr="000830A7">
        <w:rPr>
          <w:rFonts w:ascii="Calibri" w:hAnsi="Calibri" w:cs="Calibri"/>
          <w:b/>
          <w:color w:val="000000" w:themeColor="text1"/>
          <w:sz w:val="26"/>
          <w:szCs w:val="26"/>
        </w:rPr>
        <w:t xml:space="preserve">“Applicable Permits” </w:t>
      </w:r>
      <w:r w:rsidRPr="000830A7">
        <w:rPr>
          <w:rFonts w:ascii="Calibri" w:hAnsi="Calibri" w:cs="Calibri"/>
          <w:color w:val="000000" w:themeColor="text1"/>
          <w:sz w:val="26"/>
          <w:szCs w:val="26"/>
        </w:rPr>
        <w:t>means all clearances, licenses, permits, authorizations, no objection certificates, consents, approvals and exemptions required to be obtained or maintained under Applicable</w:t>
      </w:r>
      <w:r w:rsidRPr="000830A7">
        <w:rPr>
          <w:rFonts w:ascii="Calibri" w:hAnsi="Calibri" w:cs="Calibri"/>
          <w:color w:val="000000" w:themeColor="text1"/>
          <w:spacing w:val="19"/>
          <w:sz w:val="26"/>
          <w:szCs w:val="26"/>
        </w:rPr>
        <w:t xml:space="preserve"> </w:t>
      </w:r>
      <w:r w:rsidRPr="000830A7">
        <w:rPr>
          <w:rFonts w:ascii="Calibri" w:hAnsi="Calibri" w:cs="Calibri"/>
          <w:color w:val="000000" w:themeColor="text1"/>
          <w:sz w:val="26"/>
          <w:szCs w:val="26"/>
        </w:rPr>
        <w:t>Laws</w:t>
      </w:r>
      <w:r w:rsidRPr="000830A7">
        <w:rPr>
          <w:rFonts w:ascii="Calibri" w:hAnsi="Calibri" w:cs="Calibri"/>
          <w:color w:val="000000" w:themeColor="text1"/>
          <w:spacing w:val="22"/>
          <w:sz w:val="26"/>
          <w:szCs w:val="26"/>
        </w:rPr>
        <w:t xml:space="preserve"> </w:t>
      </w:r>
      <w:r w:rsidRPr="000830A7">
        <w:rPr>
          <w:rFonts w:ascii="Calibri" w:hAnsi="Calibri" w:cs="Calibri"/>
          <w:color w:val="000000" w:themeColor="text1"/>
          <w:sz w:val="26"/>
          <w:szCs w:val="26"/>
        </w:rPr>
        <w:t>in</w:t>
      </w:r>
      <w:r w:rsidRPr="000830A7">
        <w:rPr>
          <w:rFonts w:ascii="Calibri" w:hAnsi="Calibri" w:cs="Calibri"/>
          <w:color w:val="000000" w:themeColor="text1"/>
          <w:spacing w:val="25"/>
          <w:sz w:val="26"/>
          <w:szCs w:val="26"/>
        </w:rPr>
        <w:t xml:space="preserve"> </w:t>
      </w:r>
      <w:r w:rsidRPr="000830A7">
        <w:rPr>
          <w:rFonts w:ascii="Calibri" w:hAnsi="Calibri" w:cs="Calibri"/>
          <w:color w:val="000000" w:themeColor="text1"/>
          <w:sz w:val="26"/>
          <w:szCs w:val="26"/>
        </w:rPr>
        <w:t>connection</w:t>
      </w:r>
      <w:r w:rsidRPr="000830A7">
        <w:rPr>
          <w:rFonts w:ascii="Calibri" w:hAnsi="Calibri" w:cs="Calibri"/>
          <w:color w:val="000000" w:themeColor="text1"/>
          <w:spacing w:val="20"/>
          <w:sz w:val="26"/>
          <w:szCs w:val="26"/>
        </w:rPr>
        <w:t xml:space="preserve"> </w:t>
      </w:r>
      <w:r w:rsidRPr="000830A7">
        <w:rPr>
          <w:rFonts w:ascii="Calibri" w:hAnsi="Calibri" w:cs="Calibri"/>
          <w:color w:val="000000" w:themeColor="text1"/>
          <w:sz w:val="26"/>
          <w:szCs w:val="26"/>
        </w:rPr>
        <w:t>with</w:t>
      </w:r>
      <w:r w:rsidRPr="000830A7">
        <w:rPr>
          <w:rFonts w:ascii="Calibri" w:hAnsi="Calibri" w:cs="Calibri"/>
          <w:color w:val="000000" w:themeColor="text1"/>
          <w:spacing w:val="25"/>
          <w:sz w:val="26"/>
          <w:szCs w:val="26"/>
        </w:rPr>
        <w:t xml:space="preserve"> </w:t>
      </w:r>
      <w:r w:rsidRPr="000830A7">
        <w:rPr>
          <w:rFonts w:ascii="Calibri" w:hAnsi="Calibri" w:cs="Calibri"/>
          <w:color w:val="000000" w:themeColor="text1"/>
          <w:sz w:val="26"/>
          <w:szCs w:val="26"/>
        </w:rPr>
        <w:t>the</w:t>
      </w:r>
      <w:r w:rsidRPr="000830A7">
        <w:rPr>
          <w:rFonts w:ascii="Calibri" w:hAnsi="Calibri" w:cs="Calibri"/>
          <w:color w:val="000000" w:themeColor="text1"/>
          <w:spacing w:val="19"/>
          <w:sz w:val="26"/>
          <w:szCs w:val="26"/>
        </w:rPr>
        <w:t xml:space="preserve"> </w:t>
      </w:r>
      <w:r w:rsidRPr="000830A7">
        <w:rPr>
          <w:rFonts w:ascii="Calibri" w:hAnsi="Calibri" w:cs="Calibri"/>
          <w:color w:val="000000" w:themeColor="text1"/>
          <w:sz w:val="26"/>
          <w:szCs w:val="26"/>
        </w:rPr>
        <w:t>usage</w:t>
      </w:r>
      <w:r w:rsidRPr="000830A7">
        <w:rPr>
          <w:rFonts w:ascii="Calibri" w:hAnsi="Calibri" w:cs="Calibri"/>
          <w:color w:val="000000" w:themeColor="text1"/>
          <w:spacing w:val="19"/>
          <w:sz w:val="26"/>
          <w:szCs w:val="26"/>
        </w:rPr>
        <w:t xml:space="preserve"> </w:t>
      </w:r>
      <w:r w:rsidRPr="000830A7">
        <w:rPr>
          <w:rFonts w:ascii="Calibri" w:hAnsi="Calibri" w:cs="Calibri"/>
          <w:color w:val="000000" w:themeColor="text1"/>
          <w:sz w:val="26"/>
          <w:szCs w:val="26"/>
        </w:rPr>
        <w:t>of</w:t>
      </w:r>
      <w:r w:rsidRPr="000830A7">
        <w:rPr>
          <w:rFonts w:ascii="Calibri" w:hAnsi="Calibri" w:cs="Calibri"/>
          <w:color w:val="000000" w:themeColor="text1"/>
          <w:spacing w:val="28"/>
          <w:sz w:val="26"/>
          <w:szCs w:val="26"/>
        </w:rPr>
        <w:t xml:space="preserve"> </w:t>
      </w:r>
      <w:r w:rsidRPr="000830A7">
        <w:rPr>
          <w:rFonts w:ascii="Calibri" w:hAnsi="Calibri" w:cs="Calibri"/>
          <w:color w:val="000000" w:themeColor="text1"/>
          <w:sz w:val="26"/>
          <w:szCs w:val="26"/>
        </w:rPr>
        <w:t>the</w:t>
      </w:r>
      <w:r w:rsidRPr="000830A7">
        <w:rPr>
          <w:rFonts w:ascii="Calibri" w:hAnsi="Calibri" w:cs="Calibri"/>
          <w:color w:val="000000" w:themeColor="text1"/>
          <w:spacing w:val="19"/>
          <w:sz w:val="26"/>
          <w:szCs w:val="26"/>
        </w:rPr>
        <w:t xml:space="preserve"> </w:t>
      </w:r>
      <w:r w:rsidRPr="000830A7">
        <w:rPr>
          <w:rFonts w:ascii="Calibri" w:hAnsi="Calibri" w:cs="Calibri"/>
          <w:color w:val="000000" w:themeColor="text1"/>
          <w:sz w:val="26"/>
          <w:szCs w:val="26"/>
        </w:rPr>
        <w:t>Demised Premises</w:t>
      </w:r>
      <w:r w:rsidRPr="000830A7">
        <w:rPr>
          <w:rFonts w:ascii="Calibri" w:hAnsi="Calibri" w:cs="Calibri"/>
          <w:color w:val="000000" w:themeColor="text1"/>
          <w:spacing w:val="28"/>
          <w:sz w:val="26"/>
          <w:szCs w:val="26"/>
        </w:rPr>
        <w:t xml:space="preserve"> </w:t>
      </w:r>
      <w:r w:rsidRPr="000830A7">
        <w:rPr>
          <w:rFonts w:ascii="Calibri" w:hAnsi="Calibri" w:cs="Calibri"/>
          <w:color w:val="000000" w:themeColor="text1"/>
          <w:sz w:val="26"/>
          <w:szCs w:val="26"/>
        </w:rPr>
        <w:t>in</w:t>
      </w:r>
      <w:r w:rsidRPr="000830A7">
        <w:rPr>
          <w:rFonts w:ascii="Calibri" w:hAnsi="Calibri" w:cs="Calibri"/>
          <w:color w:val="000000" w:themeColor="text1"/>
          <w:spacing w:val="20"/>
          <w:sz w:val="26"/>
          <w:szCs w:val="26"/>
        </w:rPr>
        <w:t xml:space="preserve"> </w:t>
      </w:r>
      <w:r w:rsidRPr="000830A7">
        <w:rPr>
          <w:rFonts w:ascii="Calibri" w:hAnsi="Calibri" w:cs="Calibri"/>
          <w:color w:val="000000" w:themeColor="text1"/>
          <w:sz w:val="26"/>
          <w:szCs w:val="26"/>
        </w:rPr>
        <w:t>accordance</w:t>
      </w:r>
      <w:r w:rsidRPr="000830A7">
        <w:rPr>
          <w:rFonts w:ascii="Calibri" w:hAnsi="Calibri" w:cs="Calibri"/>
          <w:color w:val="000000" w:themeColor="text1"/>
          <w:spacing w:val="23"/>
          <w:sz w:val="26"/>
          <w:szCs w:val="26"/>
        </w:rPr>
        <w:t xml:space="preserve"> </w:t>
      </w:r>
      <w:r w:rsidRPr="000830A7">
        <w:rPr>
          <w:rFonts w:ascii="Calibri" w:hAnsi="Calibri" w:cs="Calibri"/>
          <w:color w:val="000000" w:themeColor="text1"/>
          <w:sz w:val="26"/>
          <w:szCs w:val="26"/>
        </w:rPr>
        <w:t>with</w:t>
      </w:r>
      <w:r w:rsidRPr="000830A7">
        <w:rPr>
          <w:rFonts w:ascii="Calibri" w:hAnsi="Calibri" w:cs="Calibri"/>
          <w:color w:val="000000" w:themeColor="text1"/>
          <w:spacing w:val="20"/>
          <w:sz w:val="26"/>
          <w:szCs w:val="26"/>
        </w:rPr>
        <w:t xml:space="preserve"> </w:t>
      </w:r>
      <w:r w:rsidRPr="000830A7">
        <w:rPr>
          <w:rFonts w:ascii="Calibri" w:hAnsi="Calibri" w:cs="Calibri"/>
          <w:color w:val="000000" w:themeColor="text1"/>
          <w:sz w:val="26"/>
          <w:szCs w:val="26"/>
        </w:rPr>
        <w:t>the terms of this Deed during the subsistence of this Deed and thereafter, if any, in</w:t>
      </w:r>
      <w:r w:rsidRPr="000830A7">
        <w:rPr>
          <w:rFonts w:ascii="Calibri" w:hAnsi="Calibri" w:cs="Calibri"/>
          <w:color w:val="000000" w:themeColor="text1"/>
          <w:spacing w:val="-3"/>
          <w:sz w:val="26"/>
          <w:szCs w:val="26"/>
        </w:rPr>
        <w:t xml:space="preserve"> </w:t>
      </w:r>
      <w:r w:rsidRPr="000830A7">
        <w:rPr>
          <w:rFonts w:ascii="Calibri" w:hAnsi="Calibri" w:cs="Calibri"/>
          <w:color w:val="000000" w:themeColor="text1"/>
          <w:sz w:val="26"/>
          <w:szCs w:val="26"/>
        </w:rPr>
        <w:t>respect of the Project.</w:t>
      </w:r>
    </w:p>
    <w:p w14:paraId="753F90D6" w14:textId="77777777" w:rsidR="006D14D7" w:rsidRPr="000830A7" w:rsidRDefault="006D14D7" w:rsidP="006D14D7">
      <w:pPr>
        <w:jc w:val="both"/>
        <w:rPr>
          <w:rFonts w:ascii="Calibri" w:hAnsi="Calibri" w:cs="Calibri"/>
          <w:color w:val="000000" w:themeColor="text1"/>
          <w:sz w:val="26"/>
          <w:szCs w:val="26"/>
        </w:rPr>
      </w:pPr>
    </w:p>
    <w:p w14:paraId="22A45163" w14:textId="77777777" w:rsidR="006D14D7" w:rsidRPr="000830A7" w:rsidRDefault="006D14D7" w:rsidP="00FF3293">
      <w:pPr>
        <w:pStyle w:val="ListParagraph"/>
        <w:numPr>
          <w:ilvl w:val="1"/>
          <w:numId w:val="84"/>
        </w:numPr>
        <w:ind w:left="709" w:hanging="709"/>
        <w:jc w:val="both"/>
        <w:rPr>
          <w:rFonts w:ascii="Calibri" w:hAnsi="Calibri" w:cs="Calibri"/>
          <w:color w:val="000000" w:themeColor="text1"/>
          <w:sz w:val="26"/>
          <w:szCs w:val="26"/>
        </w:rPr>
      </w:pPr>
      <w:r w:rsidRPr="000830A7">
        <w:rPr>
          <w:rFonts w:ascii="Calibri" w:hAnsi="Calibri" w:cs="Calibri"/>
          <w:color w:val="000000" w:themeColor="text1"/>
          <w:sz w:val="26"/>
          <w:szCs w:val="26"/>
        </w:rPr>
        <w:t>“</w:t>
      </w:r>
      <w:r w:rsidRPr="000830A7">
        <w:rPr>
          <w:rFonts w:ascii="Calibri" w:hAnsi="Calibri" w:cs="Calibri"/>
          <w:b/>
          <w:color w:val="000000" w:themeColor="text1"/>
          <w:sz w:val="26"/>
          <w:szCs w:val="26"/>
        </w:rPr>
        <w:t>Bank</w:t>
      </w:r>
      <w:r w:rsidRPr="000830A7">
        <w:rPr>
          <w:rFonts w:ascii="Calibri" w:hAnsi="Calibri" w:cs="Calibri"/>
          <w:color w:val="000000" w:themeColor="text1"/>
          <w:sz w:val="26"/>
          <w:szCs w:val="26"/>
        </w:rPr>
        <w:t>” shall mean a bank incorporated in India (including bank as defined under the Reserve Bank of India Act, 1934) and having a minimum net worth of [</w:t>
      </w:r>
      <w:proofErr w:type="spellStart"/>
      <w:r w:rsidRPr="000830A7">
        <w:rPr>
          <w:rFonts w:ascii="Calibri" w:hAnsi="Calibri" w:cs="Calibri"/>
          <w:color w:val="000000" w:themeColor="text1"/>
          <w:sz w:val="26"/>
          <w:szCs w:val="26"/>
        </w:rPr>
        <w:t>Rs</w:t>
      </w:r>
      <w:proofErr w:type="spellEnd"/>
      <w:r w:rsidRPr="000830A7">
        <w:rPr>
          <w:rFonts w:ascii="Calibri" w:hAnsi="Calibri" w:cs="Calibri"/>
          <w:color w:val="000000" w:themeColor="text1"/>
          <w:sz w:val="26"/>
          <w:szCs w:val="26"/>
        </w:rPr>
        <w:t xml:space="preserve"> 1,000 crore (Rupees one thousand crore)] or any other bank acceptable to the Lessor.</w:t>
      </w:r>
    </w:p>
    <w:p w14:paraId="14D30F52" w14:textId="77777777" w:rsidR="006D14D7" w:rsidRPr="000830A7" w:rsidRDefault="006D14D7" w:rsidP="006D14D7">
      <w:pPr>
        <w:jc w:val="both"/>
        <w:rPr>
          <w:rFonts w:ascii="Calibri" w:hAnsi="Calibri" w:cs="Calibri"/>
          <w:b/>
          <w:color w:val="000000" w:themeColor="text1"/>
          <w:sz w:val="26"/>
          <w:szCs w:val="26"/>
        </w:rPr>
      </w:pPr>
    </w:p>
    <w:p w14:paraId="7FFF73C8" w14:textId="77777777" w:rsidR="006D14D7" w:rsidRPr="000830A7" w:rsidRDefault="006D14D7" w:rsidP="00FF3293">
      <w:pPr>
        <w:pStyle w:val="ListParagraph"/>
        <w:numPr>
          <w:ilvl w:val="1"/>
          <w:numId w:val="84"/>
        </w:numPr>
        <w:ind w:left="709" w:hanging="709"/>
        <w:jc w:val="both"/>
        <w:rPr>
          <w:rFonts w:ascii="Calibri" w:hAnsi="Calibri" w:cs="Calibri"/>
          <w:strike/>
          <w:color w:val="000000" w:themeColor="text1"/>
          <w:sz w:val="26"/>
          <w:szCs w:val="26"/>
        </w:rPr>
      </w:pPr>
      <w:r w:rsidRPr="000830A7">
        <w:rPr>
          <w:rFonts w:ascii="Calibri" w:hAnsi="Calibri" w:cs="Calibri"/>
          <w:b/>
          <w:color w:val="000000" w:themeColor="text1"/>
          <w:sz w:val="26"/>
          <w:szCs w:val="26"/>
        </w:rPr>
        <w:t>“Board</w:t>
      </w:r>
      <w:r w:rsidRPr="000830A7">
        <w:rPr>
          <w:rFonts w:ascii="Calibri" w:hAnsi="Calibri" w:cs="Calibri"/>
          <w:color w:val="000000" w:themeColor="text1"/>
          <w:sz w:val="26"/>
          <w:szCs w:val="26"/>
        </w:rPr>
        <w:t>” means the Board of Mumbai Port Authority constituted under the Major Port Authorities Act, 2021.</w:t>
      </w:r>
    </w:p>
    <w:p w14:paraId="0609CC4D" w14:textId="77777777" w:rsidR="006D14D7" w:rsidRPr="000830A7" w:rsidRDefault="006D14D7" w:rsidP="006D14D7">
      <w:pPr>
        <w:jc w:val="both"/>
        <w:rPr>
          <w:rFonts w:ascii="Calibri" w:hAnsi="Calibri" w:cs="Calibri"/>
          <w:b/>
          <w:color w:val="000000" w:themeColor="text1"/>
          <w:sz w:val="26"/>
          <w:szCs w:val="26"/>
        </w:rPr>
      </w:pPr>
    </w:p>
    <w:p w14:paraId="40EF5733" w14:textId="58C2964D" w:rsidR="006D14D7" w:rsidRPr="000830A7" w:rsidRDefault="006D14D7" w:rsidP="00FF3293">
      <w:pPr>
        <w:pStyle w:val="ListParagraph"/>
        <w:numPr>
          <w:ilvl w:val="1"/>
          <w:numId w:val="84"/>
        </w:numPr>
        <w:ind w:left="709" w:hanging="709"/>
        <w:jc w:val="both"/>
        <w:rPr>
          <w:rFonts w:ascii="Calibri" w:hAnsi="Calibri" w:cs="Calibri"/>
          <w:strike/>
          <w:color w:val="000000" w:themeColor="text1"/>
          <w:sz w:val="26"/>
          <w:szCs w:val="26"/>
        </w:rPr>
      </w:pPr>
      <w:r w:rsidRPr="000830A7">
        <w:rPr>
          <w:rFonts w:ascii="Calibri" w:hAnsi="Calibri" w:cs="Calibri"/>
          <w:b/>
          <w:color w:val="000000" w:themeColor="text1"/>
          <w:sz w:val="26"/>
          <w:szCs w:val="26"/>
        </w:rPr>
        <w:t xml:space="preserve">“Charge Certificate” </w:t>
      </w:r>
      <w:r w:rsidRPr="000830A7">
        <w:rPr>
          <w:rFonts w:ascii="Calibri" w:hAnsi="Calibri" w:cs="Calibri"/>
          <w:color w:val="000000" w:themeColor="text1"/>
          <w:sz w:val="26"/>
          <w:szCs w:val="26"/>
        </w:rPr>
        <w:t>shall mean</w:t>
      </w:r>
      <w:r w:rsidRPr="000830A7">
        <w:rPr>
          <w:rFonts w:ascii="Calibri" w:hAnsi="Calibri" w:cs="Calibri"/>
          <w:b/>
          <w:color w:val="000000" w:themeColor="text1"/>
          <w:sz w:val="26"/>
          <w:szCs w:val="26"/>
        </w:rPr>
        <w:t xml:space="preserve"> </w:t>
      </w:r>
      <w:r w:rsidRPr="000830A7">
        <w:rPr>
          <w:rFonts w:ascii="Calibri" w:eastAsia="Times New Roman" w:hAnsi="Calibri" w:cs="Calibri"/>
          <w:color w:val="000000" w:themeColor="text1"/>
          <w:sz w:val="26"/>
          <w:szCs w:val="26"/>
        </w:rPr>
        <w:t>the record of handing over by Lessor and taking over by Lessee under joint signature</w:t>
      </w:r>
      <w:r w:rsidR="00911B18" w:rsidRPr="000830A7">
        <w:rPr>
          <w:rFonts w:ascii="Calibri" w:eastAsia="Times New Roman" w:hAnsi="Calibri" w:cs="Calibri"/>
          <w:color w:val="000000" w:themeColor="text1"/>
          <w:sz w:val="26"/>
          <w:szCs w:val="26"/>
        </w:rPr>
        <w:t>s</w:t>
      </w:r>
      <w:r w:rsidRPr="000830A7">
        <w:rPr>
          <w:rFonts w:ascii="Calibri" w:eastAsia="Times New Roman" w:hAnsi="Calibri" w:cs="Calibri"/>
          <w:color w:val="000000" w:themeColor="text1"/>
          <w:sz w:val="26"/>
          <w:szCs w:val="26"/>
        </w:rPr>
        <w:t xml:space="preserve"> with date</w:t>
      </w:r>
      <w:r w:rsidR="00911B18" w:rsidRPr="000830A7">
        <w:rPr>
          <w:rFonts w:ascii="Calibri" w:eastAsia="Times New Roman" w:hAnsi="Calibri" w:cs="Calibri"/>
          <w:color w:val="000000" w:themeColor="text1"/>
          <w:sz w:val="26"/>
          <w:szCs w:val="26"/>
        </w:rPr>
        <w:t>.</w:t>
      </w:r>
    </w:p>
    <w:p w14:paraId="38F12654" w14:textId="77777777" w:rsidR="006D14D7" w:rsidRPr="000830A7" w:rsidRDefault="006D14D7" w:rsidP="006D14D7">
      <w:pPr>
        <w:jc w:val="both"/>
        <w:rPr>
          <w:rFonts w:ascii="Calibri" w:hAnsi="Calibri" w:cs="Calibri"/>
          <w:color w:val="000000" w:themeColor="text1"/>
          <w:sz w:val="26"/>
          <w:szCs w:val="26"/>
        </w:rPr>
      </w:pPr>
    </w:p>
    <w:p w14:paraId="16584673" w14:textId="0E0CBAFD" w:rsidR="006D14D7" w:rsidRPr="000830A7" w:rsidRDefault="006D14D7" w:rsidP="00FF3293">
      <w:pPr>
        <w:pStyle w:val="ListParagraph"/>
        <w:numPr>
          <w:ilvl w:val="1"/>
          <w:numId w:val="84"/>
        </w:numPr>
        <w:ind w:left="709" w:hanging="709"/>
        <w:jc w:val="both"/>
        <w:rPr>
          <w:rFonts w:ascii="Calibri" w:hAnsi="Calibri" w:cs="Calibri"/>
          <w:color w:val="000000" w:themeColor="text1"/>
          <w:sz w:val="26"/>
          <w:szCs w:val="26"/>
        </w:rPr>
      </w:pPr>
      <w:r w:rsidRPr="000830A7">
        <w:rPr>
          <w:rFonts w:ascii="Calibri" w:hAnsi="Calibri" w:cs="Calibri"/>
          <w:color w:val="000000" w:themeColor="text1"/>
          <w:sz w:val="26"/>
          <w:szCs w:val="26"/>
        </w:rPr>
        <w:t>“</w:t>
      </w:r>
      <w:r w:rsidRPr="000830A7">
        <w:rPr>
          <w:rFonts w:ascii="Calibri" w:hAnsi="Calibri" w:cs="Calibri"/>
          <w:b/>
          <w:color w:val="000000" w:themeColor="text1"/>
          <w:sz w:val="26"/>
          <w:szCs w:val="26"/>
        </w:rPr>
        <w:t>Commencement Date</w:t>
      </w:r>
      <w:r w:rsidRPr="000830A7">
        <w:rPr>
          <w:rFonts w:ascii="Calibri" w:hAnsi="Calibri" w:cs="Calibri"/>
          <w:color w:val="000000" w:themeColor="text1"/>
          <w:sz w:val="26"/>
          <w:szCs w:val="26"/>
        </w:rPr>
        <w:t>” shall mean the date of handing over the Project Area/</w:t>
      </w:r>
      <w:r w:rsidR="00911B18" w:rsidRPr="000830A7">
        <w:rPr>
          <w:rFonts w:ascii="Calibri" w:hAnsi="Calibri" w:cs="Calibri"/>
          <w:color w:val="000000" w:themeColor="text1"/>
          <w:sz w:val="26"/>
          <w:szCs w:val="26"/>
        </w:rPr>
        <w:t xml:space="preserve"> </w:t>
      </w:r>
      <w:r w:rsidRPr="000830A7">
        <w:rPr>
          <w:rFonts w:ascii="Calibri" w:hAnsi="Calibri" w:cs="Calibri"/>
          <w:color w:val="000000" w:themeColor="text1"/>
          <w:sz w:val="26"/>
          <w:szCs w:val="26"/>
        </w:rPr>
        <w:t>Demised Premises is date of Charge Certificate jointly signed.</w:t>
      </w:r>
    </w:p>
    <w:p w14:paraId="53936CC3" w14:textId="77777777" w:rsidR="006D14D7" w:rsidRPr="000830A7" w:rsidRDefault="006D14D7" w:rsidP="006D14D7">
      <w:pPr>
        <w:jc w:val="both"/>
        <w:rPr>
          <w:rFonts w:ascii="Calibri" w:hAnsi="Calibri" w:cs="Calibri"/>
          <w:b/>
          <w:color w:val="000000" w:themeColor="text1"/>
          <w:sz w:val="26"/>
          <w:szCs w:val="26"/>
        </w:rPr>
      </w:pPr>
    </w:p>
    <w:p w14:paraId="59C05D83" w14:textId="3C0CFAD7" w:rsidR="006D14D7" w:rsidRPr="000830A7" w:rsidRDefault="006D14D7" w:rsidP="00FF3293">
      <w:pPr>
        <w:pStyle w:val="ListParagraph"/>
        <w:numPr>
          <w:ilvl w:val="1"/>
          <w:numId w:val="84"/>
        </w:numPr>
        <w:ind w:left="709" w:hanging="709"/>
        <w:jc w:val="both"/>
        <w:rPr>
          <w:rFonts w:ascii="Calibri" w:hAnsi="Calibri" w:cs="Calibri"/>
          <w:color w:val="000000" w:themeColor="text1"/>
          <w:sz w:val="26"/>
          <w:szCs w:val="26"/>
        </w:rPr>
      </w:pPr>
      <w:r w:rsidRPr="000830A7">
        <w:rPr>
          <w:rFonts w:ascii="Calibri" w:hAnsi="Calibri" w:cs="Calibri"/>
          <w:b/>
          <w:color w:val="000000" w:themeColor="text1"/>
          <w:sz w:val="26"/>
          <w:szCs w:val="26"/>
        </w:rPr>
        <w:t>"Commissioning Date</w:t>
      </w:r>
      <w:r w:rsidRPr="000830A7">
        <w:rPr>
          <w:rFonts w:ascii="Calibri" w:hAnsi="Calibri" w:cs="Calibri"/>
          <w:color w:val="000000" w:themeColor="text1"/>
          <w:sz w:val="26"/>
          <w:szCs w:val="26"/>
        </w:rPr>
        <w:t xml:space="preserve">”: </w:t>
      </w:r>
      <w:r w:rsidRPr="000830A7">
        <w:rPr>
          <w:rFonts w:ascii="Calibri" w:eastAsia="Times New Roman" w:hAnsi="Calibri" w:cs="Calibri"/>
          <w:color w:val="000000" w:themeColor="text1"/>
          <w:sz w:val="26"/>
          <w:szCs w:val="26"/>
        </w:rPr>
        <w:t>Deleted</w:t>
      </w:r>
      <w:r w:rsidR="00911B18" w:rsidRPr="000830A7">
        <w:rPr>
          <w:rFonts w:ascii="Calibri" w:eastAsia="Times New Roman" w:hAnsi="Calibri" w:cs="Calibri"/>
          <w:color w:val="000000" w:themeColor="text1"/>
          <w:sz w:val="26"/>
          <w:szCs w:val="26"/>
        </w:rPr>
        <w:t>.</w:t>
      </w:r>
    </w:p>
    <w:p w14:paraId="43D06147" w14:textId="77777777" w:rsidR="006D14D7" w:rsidRPr="000830A7" w:rsidRDefault="006D14D7" w:rsidP="006D14D7">
      <w:pPr>
        <w:jc w:val="both"/>
        <w:rPr>
          <w:rFonts w:ascii="Calibri" w:hAnsi="Calibri" w:cs="Calibri"/>
          <w:b/>
          <w:color w:val="000000" w:themeColor="text1"/>
          <w:sz w:val="26"/>
          <w:szCs w:val="26"/>
        </w:rPr>
      </w:pPr>
    </w:p>
    <w:p w14:paraId="2C30AFD8" w14:textId="77777777" w:rsidR="006D14D7" w:rsidRPr="000830A7" w:rsidRDefault="006D14D7" w:rsidP="00FF3293">
      <w:pPr>
        <w:pStyle w:val="ListParagraph"/>
        <w:numPr>
          <w:ilvl w:val="1"/>
          <w:numId w:val="84"/>
        </w:numPr>
        <w:ind w:left="709" w:hanging="709"/>
        <w:jc w:val="both"/>
        <w:rPr>
          <w:rFonts w:ascii="Calibri" w:hAnsi="Calibri" w:cs="Calibri"/>
          <w:color w:val="000000" w:themeColor="text1"/>
          <w:sz w:val="26"/>
          <w:szCs w:val="26"/>
        </w:rPr>
      </w:pPr>
      <w:r w:rsidRPr="000830A7">
        <w:rPr>
          <w:rFonts w:ascii="Calibri" w:hAnsi="Calibri" w:cs="Calibri"/>
          <w:b/>
          <w:color w:val="000000" w:themeColor="text1"/>
          <w:sz w:val="26"/>
          <w:szCs w:val="26"/>
        </w:rPr>
        <w:t xml:space="preserve">“Consortium” </w:t>
      </w:r>
      <w:r w:rsidRPr="000830A7">
        <w:rPr>
          <w:rFonts w:ascii="Calibri" w:hAnsi="Calibri" w:cs="Calibri"/>
          <w:color w:val="000000" w:themeColor="text1"/>
          <w:sz w:val="26"/>
          <w:szCs w:val="26"/>
        </w:rPr>
        <w:t xml:space="preserve">shall have the </w:t>
      </w:r>
      <w:r w:rsidRPr="000830A7">
        <w:rPr>
          <w:rFonts w:ascii="Calibri" w:eastAsia="Times New Roman" w:hAnsi="Calibri" w:cs="Calibri"/>
          <w:color w:val="000000" w:themeColor="text1"/>
          <w:sz w:val="26"/>
          <w:szCs w:val="26"/>
        </w:rPr>
        <w:t>meaning</w:t>
      </w:r>
      <w:r w:rsidRPr="000830A7">
        <w:rPr>
          <w:rFonts w:ascii="Calibri" w:hAnsi="Calibri" w:cs="Calibri"/>
          <w:color w:val="000000" w:themeColor="text1"/>
          <w:sz w:val="26"/>
          <w:szCs w:val="26"/>
        </w:rPr>
        <w:t xml:space="preserve"> as ascribed to it under Recital C of this Deed.</w:t>
      </w:r>
    </w:p>
    <w:p w14:paraId="62D6BD25" w14:textId="77777777" w:rsidR="006D14D7" w:rsidRPr="000830A7" w:rsidRDefault="006D14D7" w:rsidP="006D14D7">
      <w:pPr>
        <w:jc w:val="both"/>
        <w:rPr>
          <w:rFonts w:ascii="Calibri" w:hAnsi="Calibri" w:cs="Calibri"/>
          <w:color w:val="000000" w:themeColor="text1"/>
          <w:sz w:val="26"/>
          <w:szCs w:val="26"/>
        </w:rPr>
      </w:pPr>
    </w:p>
    <w:p w14:paraId="63231FD0" w14:textId="77777777" w:rsidR="006D14D7" w:rsidRPr="000830A7" w:rsidRDefault="006D14D7" w:rsidP="00FF3293">
      <w:pPr>
        <w:pStyle w:val="ListParagraph"/>
        <w:numPr>
          <w:ilvl w:val="1"/>
          <w:numId w:val="84"/>
        </w:numPr>
        <w:ind w:left="709" w:hanging="709"/>
        <w:jc w:val="both"/>
        <w:rPr>
          <w:rFonts w:ascii="Calibri" w:hAnsi="Calibri" w:cs="Calibri"/>
          <w:color w:val="000000" w:themeColor="text1"/>
          <w:sz w:val="26"/>
          <w:szCs w:val="26"/>
        </w:rPr>
      </w:pPr>
      <w:r w:rsidRPr="000830A7">
        <w:rPr>
          <w:rFonts w:ascii="Calibri" w:hAnsi="Calibri" w:cs="Calibri"/>
          <w:color w:val="000000" w:themeColor="text1"/>
          <w:sz w:val="26"/>
          <w:szCs w:val="26"/>
        </w:rPr>
        <w:t>“</w:t>
      </w:r>
      <w:r w:rsidRPr="000830A7">
        <w:rPr>
          <w:rFonts w:ascii="Calibri" w:hAnsi="Calibri" w:cs="Calibri"/>
          <w:b/>
          <w:color w:val="000000" w:themeColor="text1"/>
          <w:sz w:val="26"/>
          <w:szCs w:val="26"/>
        </w:rPr>
        <w:t>Deed</w:t>
      </w:r>
      <w:r w:rsidRPr="000830A7">
        <w:rPr>
          <w:rFonts w:ascii="Calibri" w:hAnsi="Calibri" w:cs="Calibri"/>
          <w:color w:val="000000" w:themeColor="text1"/>
          <w:sz w:val="26"/>
          <w:szCs w:val="26"/>
        </w:rPr>
        <w:t xml:space="preserve">” shall mean this Lease </w:t>
      </w:r>
      <w:r w:rsidRPr="000830A7">
        <w:rPr>
          <w:rFonts w:ascii="Calibri" w:eastAsia="Times New Roman" w:hAnsi="Calibri" w:cs="Calibri"/>
          <w:color w:val="000000" w:themeColor="text1"/>
          <w:sz w:val="26"/>
          <w:szCs w:val="26"/>
        </w:rPr>
        <w:t>Deed</w:t>
      </w:r>
      <w:r w:rsidRPr="000830A7">
        <w:rPr>
          <w:rFonts w:ascii="Calibri" w:hAnsi="Calibri" w:cs="Calibri"/>
          <w:color w:val="000000" w:themeColor="text1"/>
          <w:sz w:val="26"/>
          <w:szCs w:val="26"/>
        </w:rPr>
        <w:t xml:space="preserve"> shall along with the schedules and annexures attached hereto and shall include any modifications, alterations, additions or deletions thereto made in writing after the date of execution of this Deed.</w:t>
      </w:r>
    </w:p>
    <w:p w14:paraId="55885391" w14:textId="77777777" w:rsidR="006D14D7" w:rsidRPr="000830A7" w:rsidRDefault="006D14D7" w:rsidP="006D14D7">
      <w:pPr>
        <w:jc w:val="both"/>
        <w:rPr>
          <w:rFonts w:ascii="Calibri" w:hAnsi="Calibri" w:cs="Calibri"/>
          <w:b/>
          <w:color w:val="000000" w:themeColor="text1"/>
          <w:spacing w:val="-8"/>
          <w:sz w:val="26"/>
          <w:szCs w:val="26"/>
        </w:rPr>
      </w:pPr>
    </w:p>
    <w:p w14:paraId="69FAB5D1" w14:textId="68B690AA" w:rsidR="006D14D7" w:rsidRPr="000830A7" w:rsidRDefault="006D14D7" w:rsidP="00FF3293">
      <w:pPr>
        <w:pStyle w:val="ListParagraph"/>
        <w:numPr>
          <w:ilvl w:val="1"/>
          <w:numId w:val="84"/>
        </w:numPr>
        <w:ind w:left="709" w:hanging="709"/>
        <w:jc w:val="both"/>
        <w:rPr>
          <w:rFonts w:ascii="Calibri" w:hAnsi="Calibri" w:cs="Calibri"/>
          <w:color w:val="000000" w:themeColor="text1"/>
          <w:sz w:val="26"/>
          <w:szCs w:val="26"/>
        </w:rPr>
      </w:pPr>
      <w:r w:rsidRPr="000830A7">
        <w:rPr>
          <w:rFonts w:ascii="Calibri" w:hAnsi="Calibri" w:cs="Calibri"/>
          <w:b/>
          <w:color w:val="000000" w:themeColor="text1"/>
          <w:spacing w:val="-8"/>
          <w:sz w:val="26"/>
          <w:szCs w:val="26"/>
        </w:rPr>
        <w:t>“</w:t>
      </w:r>
      <w:r w:rsidRPr="000830A7">
        <w:rPr>
          <w:rFonts w:ascii="Calibri" w:hAnsi="Calibri" w:cs="Calibri"/>
          <w:b/>
          <w:color w:val="000000" w:themeColor="text1"/>
          <w:sz w:val="26"/>
          <w:szCs w:val="26"/>
        </w:rPr>
        <w:t>Demised Premises</w:t>
      </w:r>
      <w:r w:rsidRPr="000830A7">
        <w:rPr>
          <w:rFonts w:ascii="Calibri" w:hAnsi="Calibri" w:cs="Calibri"/>
          <w:color w:val="000000" w:themeColor="text1"/>
          <w:sz w:val="26"/>
          <w:szCs w:val="26"/>
        </w:rPr>
        <w:t>”</w:t>
      </w:r>
      <w:r w:rsidRPr="000830A7">
        <w:rPr>
          <w:rFonts w:ascii="Calibri" w:hAnsi="Calibri" w:cs="Calibri"/>
          <w:color w:val="000000" w:themeColor="text1"/>
          <w:spacing w:val="40"/>
          <w:sz w:val="26"/>
          <w:szCs w:val="26"/>
        </w:rPr>
        <w:t xml:space="preserve"> </w:t>
      </w:r>
      <w:r w:rsidRPr="000830A7">
        <w:rPr>
          <w:rFonts w:ascii="Calibri" w:hAnsi="Calibri" w:cs="Calibri"/>
          <w:color w:val="000000" w:themeColor="text1"/>
          <w:sz w:val="26"/>
          <w:szCs w:val="26"/>
        </w:rPr>
        <w:t>shall have the meaning as ascribed to it under the Clause 4 read with Schedule</w:t>
      </w:r>
      <w:r w:rsidR="00911B18" w:rsidRPr="000830A7">
        <w:rPr>
          <w:rFonts w:ascii="Calibri" w:hAnsi="Calibri" w:cs="Calibri"/>
          <w:color w:val="000000" w:themeColor="text1"/>
          <w:sz w:val="26"/>
          <w:szCs w:val="26"/>
        </w:rPr>
        <w:t>-</w:t>
      </w:r>
      <w:r w:rsidRPr="000830A7">
        <w:rPr>
          <w:rFonts w:ascii="Calibri" w:hAnsi="Calibri" w:cs="Calibri"/>
          <w:color w:val="000000" w:themeColor="text1"/>
          <w:sz w:val="26"/>
          <w:szCs w:val="26"/>
        </w:rPr>
        <w:t>I of this Deed.</w:t>
      </w:r>
    </w:p>
    <w:p w14:paraId="521E1274" w14:textId="77777777" w:rsidR="006D14D7" w:rsidRPr="000830A7" w:rsidRDefault="006D14D7" w:rsidP="006D14D7">
      <w:pPr>
        <w:jc w:val="both"/>
        <w:rPr>
          <w:rFonts w:ascii="Calibri" w:hAnsi="Calibri" w:cs="Calibri"/>
          <w:color w:val="000000" w:themeColor="text1"/>
          <w:sz w:val="26"/>
          <w:szCs w:val="26"/>
        </w:rPr>
      </w:pPr>
    </w:p>
    <w:p w14:paraId="66B6CBD2" w14:textId="77777777" w:rsidR="006D14D7" w:rsidRPr="000830A7" w:rsidRDefault="006D14D7" w:rsidP="00FF3293">
      <w:pPr>
        <w:pStyle w:val="ListParagraph"/>
        <w:numPr>
          <w:ilvl w:val="1"/>
          <w:numId w:val="84"/>
        </w:numPr>
        <w:ind w:left="709" w:hanging="709"/>
        <w:jc w:val="both"/>
        <w:rPr>
          <w:rFonts w:ascii="Calibri" w:hAnsi="Calibri" w:cs="Calibri"/>
          <w:color w:val="000000" w:themeColor="text1"/>
          <w:sz w:val="26"/>
          <w:szCs w:val="26"/>
        </w:rPr>
      </w:pPr>
      <w:r w:rsidRPr="000830A7">
        <w:rPr>
          <w:rFonts w:ascii="Calibri" w:hAnsi="Calibri" w:cs="Calibri"/>
          <w:color w:val="000000" w:themeColor="text1"/>
          <w:sz w:val="26"/>
          <w:szCs w:val="26"/>
        </w:rPr>
        <w:t>“</w:t>
      </w:r>
      <w:r w:rsidRPr="000830A7">
        <w:rPr>
          <w:rFonts w:ascii="Calibri" w:hAnsi="Calibri" w:cs="Calibri"/>
          <w:b/>
          <w:color w:val="000000" w:themeColor="text1"/>
          <w:sz w:val="26"/>
          <w:szCs w:val="26"/>
        </w:rPr>
        <w:t>Dispute</w:t>
      </w:r>
      <w:r w:rsidRPr="000830A7">
        <w:rPr>
          <w:rFonts w:ascii="Calibri" w:hAnsi="Calibri" w:cs="Calibri"/>
          <w:color w:val="000000" w:themeColor="text1"/>
          <w:sz w:val="26"/>
          <w:szCs w:val="26"/>
        </w:rPr>
        <w:t xml:space="preserve">” shall have the meaning as </w:t>
      </w:r>
      <w:r w:rsidRPr="000830A7">
        <w:rPr>
          <w:rFonts w:ascii="Calibri" w:eastAsia="Times New Roman" w:hAnsi="Calibri" w:cs="Calibri"/>
          <w:color w:val="000000" w:themeColor="text1"/>
          <w:sz w:val="26"/>
          <w:szCs w:val="26"/>
        </w:rPr>
        <w:t>ascribed</w:t>
      </w:r>
      <w:r w:rsidRPr="000830A7">
        <w:rPr>
          <w:rFonts w:ascii="Calibri" w:hAnsi="Calibri" w:cs="Calibri"/>
          <w:color w:val="000000" w:themeColor="text1"/>
          <w:sz w:val="26"/>
          <w:szCs w:val="26"/>
        </w:rPr>
        <w:t xml:space="preserve"> to it under Clause 17 (a) of this Deed.</w:t>
      </w:r>
    </w:p>
    <w:p w14:paraId="0DB635C5" w14:textId="77777777" w:rsidR="006D14D7" w:rsidRPr="000830A7" w:rsidRDefault="006D14D7" w:rsidP="006D14D7">
      <w:pPr>
        <w:jc w:val="both"/>
        <w:rPr>
          <w:rFonts w:ascii="Calibri" w:hAnsi="Calibri" w:cs="Calibri"/>
          <w:b/>
          <w:color w:val="000000" w:themeColor="text1"/>
          <w:sz w:val="26"/>
          <w:szCs w:val="26"/>
        </w:rPr>
      </w:pPr>
    </w:p>
    <w:p w14:paraId="2239916C" w14:textId="77777777" w:rsidR="006D14D7" w:rsidRPr="000830A7" w:rsidRDefault="006D14D7" w:rsidP="00FF3293">
      <w:pPr>
        <w:pStyle w:val="ListParagraph"/>
        <w:numPr>
          <w:ilvl w:val="1"/>
          <w:numId w:val="84"/>
        </w:numPr>
        <w:ind w:left="709" w:hanging="709"/>
        <w:jc w:val="both"/>
        <w:rPr>
          <w:rFonts w:ascii="Calibri" w:hAnsi="Calibri" w:cs="Calibri"/>
          <w:color w:val="000000" w:themeColor="text1"/>
          <w:sz w:val="26"/>
          <w:szCs w:val="26"/>
        </w:rPr>
      </w:pPr>
      <w:r w:rsidRPr="000830A7">
        <w:rPr>
          <w:rFonts w:ascii="Calibri" w:hAnsi="Calibri" w:cs="Calibri"/>
          <w:b/>
          <w:color w:val="000000" w:themeColor="text1"/>
          <w:sz w:val="26"/>
          <w:szCs w:val="26"/>
        </w:rPr>
        <w:t>“Encumbrance”</w:t>
      </w:r>
      <w:r w:rsidRPr="000830A7">
        <w:rPr>
          <w:rFonts w:ascii="Calibri" w:hAnsi="Calibri" w:cs="Calibri"/>
          <w:b/>
          <w:color w:val="000000" w:themeColor="text1"/>
          <w:spacing w:val="-3"/>
          <w:sz w:val="26"/>
          <w:szCs w:val="26"/>
        </w:rPr>
        <w:t xml:space="preserve"> </w:t>
      </w:r>
      <w:r w:rsidRPr="000830A7">
        <w:rPr>
          <w:rFonts w:ascii="Calibri" w:hAnsi="Calibri" w:cs="Calibri"/>
          <w:color w:val="000000" w:themeColor="text1"/>
          <w:sz w:val="26"/>
          <w:szCs w:val="26"/>
        </w:rPr>
        <w:t>means</w:t>
      </w:r>
      <w:r w:rsidRPr="000830A7">
        <w:rPr>
          <w:rFonts w:ascii="Calibri" w:hAnsi="Calibri" w:cs="Calibri"/>
          <w:color w:val="000000" w:themeColor="text1"/>
          <w:spacing w:val="-4"/>
          <w:sz w:val="26"/>
          <w:szCs w:val="26"/>
        </w:rPr>
        <w:t xml:space="preserve"> </w:t>
      </w:r>
      <w:r w:rsidRPr="000830A7">
        <w:rPr>
          <w:rFonts w:ascii="Calibri" w:hAnsi="Calibri" w:cs="Calibri"/>
          <w:color w:val="000000" w:themeColor="text1"/>
          <w:sz w:val="26"/>
          <w:szCs w:val="26"/>
        </w:rPr>
        <w:t>any</w:t>
      </w:r>
      <w:r w:rsidRPr="000830A7">
        <w:rPr>
          <w:rFonts w:ascii="Calibri" w:hAnsi="Calibri" w:cs="Calibri"/>
          <w:color w:val="000000" w:themeColor="text1"/>
          <w:spacing w:val="-5"/>
          <w:sz w:val="26"/>
          <w:szCs w:val="26"/>
        </w:rPr>
        <w:t xml:space="preserve"> </w:t>
      </w:r>
      <w:r w:rsidRPr="000830A7">
        <w:rPr>
          <w:rFonts w:ascii="Calibri" w:hAnsi="Calibri" w:cs="Calibri"/>
          <w:color w:val="000000" w:themeColor="text1"/>
          <w:sz w:val="26"/>
          <w:szCs w:val="26"/>
        </w:rPr>
        <w:t>encumbrance</w:t>
      </w:r>
      <w:r w:rsidRPr="000830A7">
        <w:rPr>
          <w:rFonts w:ascii="Calibri" w:hAnsi="Calibri" w:cs="Calibri"/>
          <w:color w:val="000000" w:themeColor="text1"/>
          <w:spacing w:val="-6"/>
          <w:sz w:val="26"/>
          <w:szCs w:val="26"/>
        </w:rPr>
        <w:t xml:space="preserve"> </w:t>
      </w:r>
      <w:r w:rsidRPr="000830A7">
        <w:rPr>
          <w:rFonts w:ascii="Calibri" w:hAnsi="Calibri" w:cs="Calibri"/>
          <w:color w:val="000000" w:themeColor="text1"/>
          <w:sz w:val="26"/>
          <w:szCs w:val="26"/>
        </w:rPr>
        <w:t>such</w:t>
      </w:r>
      <w:r w:rsidRPr="000830A7">
        <w:rPr>
          <w:rFonts w:ascii="Calibri" w:hAnsi="Calibri" w:cs="Calibri"/>
          <w:color w:val="000000" w:themeColor="text1"/>
          <w:spacing w:val="-11"/>
          <w:sz w:val="26"/>
          <w:szCs w:val="26"/>
        </w:rPr>
        <w:t xml:space="preserve"> </w:t>
      </w:r>
      <w:r w:rsidRPr="000830A7">
        <w:rPr>
          <w:rFonts w:ascii="Calibri" w:hAnsi="Calibri" w:cs="Calibri"/>
          <w:color w:val="000000" w:themeColor="text1"/>
          <w:sz w:val="26"/>
          <w:szCs w:val="26"/>
        </w:rPr>
        <w:t>as</w:t>
      </w:r>
      <w:r w:rsidRPr="000830A7">
        <w:rPr>
          <w:rFonts w:ascii="Calibri" w:hAnsi="Calibri" w:cs="Calibri"/>
          <w:color w:val="000000" w:themeColor="text1"/>
          <w:spacing w:val="-4"/>
          <w:sz w:val="26"/>
          <w:szCs w:val="26"/>
        </w:rPr>
        <w:t xml:space="preserve"> </w:t>
      </w:r>
      <w:r w:rsidRPr="000830A7">
        <w:rPr>
          <w:rFonts w:ascii="Calibri" w:hAnsi="Calibri" w:cs="Calibri"/>
          <w:color w:val="000000" w:themeColor="text1"/>
          <w:sz w:val="26"/>
          <w:szCs w:val="26"/>
        </w:rPr>
        <w:t>an</w:t>
      </w:r>
      <w:r w:rsidRPr="000830A7">
        <w:rPr>
          <w:rFonts w:ascii="Calibri" w:hAnsi="Calibri" w:cs="Calibri"/>
          <w:color w:val="000000" w:themeColor="text1"/>
          <w:spacing w:val="-5"/>
          <w:sz w:val="26"/>
          <w:szCs w:val="26"/>
        </w:rPr>
        <w:t xml:space="preserve"> </w:t>
      </w:r>
      <w:r w:rsidRPr="000830A7">
        <w:rPr>
          <w:rFonts w:ascii="Calibri" w:hAnsi="Calibri" w:cs="Calibri"/>
          <w:color w:val="000000" w:themeColor="text1"/>
          <w:sz w:val="26"/>
          <w:szCs w:val="26"/>
        </w:rPr>
        <w:t>easement,</w:t>
      </w:r>
      <w:r w:rsidRPr="000830A7">
        <w:rPr>
          <w:rFonts w:ascii="Calibri" w:hAnsi="Calibri" w:cs="Calibri"/>
          <w:color w:val="000000" w:themeColor="text1"/>
          <w:spacing w:val="-5"/>
          <w:sz w:val="26"/>
          <w:szCs w:val="26"/>
        </w:rPr>
        <w:t xml:space="preserve"> </w:t>
      </w:r>
      <w:r w:rsidRPr="000830A7">
        <w:rPr>
          <w:rFonts w:ascii="Calibri" w:hAnsi="Calibri" w:cs="Calibri"/>
          <w:color w:val="000000" w:themeColor="text1"/>
          <w:sz w:val="26"/>
          <w:szCs w:val="26"/>
        </w:rPr>
        <w:t>right</w:t>
      </w:r>
      <w:r w:rsidRPr="000830A7">
        <w:rPr>
          <w:rFonts w:ascii="Calibri" w:hAnsi="Calibri" w:cs="Calibri"/>
          <w:color w:val="000000" w:themeColor="text1"/>
          <w:spacing w:val="-6"/>
          <w:sz w:val="26"/>
          <w:szCs w:val="26"/>
        </w:rPr>
        <w:t xml:space="preserve"> </w:t>
      </w:r>
      <w:r w:rsidRPr="000830A7">
        <w:rPr>
          <w:rFonts w:ascii="Calibri" w:hAnsi="Calibri" w:cs="Calibri"/>
          <w:color w:val="000000" w:themeColor="text1"/>
          <w:sz w:val="26"/>
          <w:szCs w:val="26"/>
        </w:rPr>
        <w:t>of</w:t>
      </w:r>
      <w:r w:rsidRPr="000830A7">
        <w:rPr>
          <w:rFonts w:ascii="Calibri" w:hAnsi="Calibri" w:cs="Calibri"/>
          <w:color w:val="000000" w:themeColor="text1"/>
          <w:spacing w:val="-11"/>
          <w:sz w:val="26"/>
          <w:szCs w:val="26"/>
        </w:rPr>
        <w:t xml:space="preserve"> </w:t>
      </w:r>
      <w:r w:rsidRPr="000830A7">
        <w:rPr>
          <w:rFonts w:ascii="Calibri" w:hAnsi="Calibri" w:cs="Calibri"/>
          <w:color w:val="000000" w:themeColor="text1"/>
          <w:sz w:val="26"/>
          <w:szCs w:val="26"/>
        </w:rPr>
        <w:t>way,</w:t>
      </w:r>
      <w:r w:rsidRPr="000830A7">
        <w:rPr>
          <w:rFonts w:ascii="Calibri" w:hAnsi="Calibri" w:cs="Calibri"/>
          <w:color w:val="000000" w:themeColor="text1"/>
          <w:spacing w:val="-5"/>
          <w:sz w:val="26"/>
          <w:szCs w:val="26"/>
        </w:rPr>
        <w:t xml:space="preserve"> </w:t>
      </w:r>
      <w:r w:rsidRPr="000830A7">
        <w:rPr>
          <w:rFonts w:ascii="Calibri" w:hAnsi="Calibri" w:cs="Calibri"/>
          <w:color w:val="000000" w:themeColor="text1"/>
          <w:sz w:val="26"/>
          <w:szCs w:val="26"/>
        </w:rPr>
        <w:t xml:space="preserve">license, mortgage, charge, lien, hypothecation, </w:t>
      </w:r>
      <w:r w:rsidRPr="000830A7">
        <w:rPr>
          <w:rFonts w:ascii="Calibri" w:eastAsia="Times New Roman" w:hAnsi="Calibri" w:cs="Calibri"/>
          <w:color w:val="000000" w:themeColor="text1"/>
          <w:sz w:val="26"/>
          <w:szCs w:val="26"/>
        </w:rPr>
        <w:t>pre</w:t>
      </w:r>
      <w:r w:rsidRPr="000830A7">
        <w:rPr>
          <w:rFonts w:ascii="Calibri" w:hAnsi="Calibri" w:cs="Calibri"/>
          <w:color w:val="000000" w:themeColor="text1"/>
          <w:sz w:val="26"/>
          <w:szCs w:val="26"/>
        </w:rPr>
        <w:t>-emptive right</w:t>
      </w:r>
      <w:r w:rsidRPr="000830A7">
        <w:rPr>
          <w:rFonts w:ascii="Calibri" w:hAnsi="Calibri" w:cs="Calibri"/>
          <w:color w:val="000000" w:themeColor="text1"/>
          <w:spacing w:val="-1"/>
          <w:sz w:val="26"/>
          <w:szCs w:val="26"/>
        </w:rPr>
        <w:t xml:space="preserve"> </w:t>
      </w:r>
      <w:r w:rsidRPr="000830A7">
        <w:rPr>
          <w:rFonts w:ascii="Calibri" w:hAnsi="Calibri" w:cs="Calibri"/>
          <w:color w:val="000000" w:themeColor="text1"/>
          <w:sz w:val="26"/>
          <w:szCs w:val="26"/>
        </w:rPr>
        <w:t>or security interest whether or not registered and now over arising, including by statute or common law;</w:t>
      </w:r>
    </w:p>
    <w:p w14:paraId="158CA152" w14:textId="77777777" w:rsidR="006D14D7" w:rsidRPr="000830A7" w:rsidRDefault="006D14D7" w:rsidP="006D14D7">
      <w:pPr>
        <w:jc w:val="both"/>
        <w:rPr>
          <w:rFonts w:ascii="Calibri" w:hAnsi="Calibri" w:cs="Calibri"/>
          <w:color w:val="000000" w:themeColor="text1"/>
          <w:sz w:val="26"/>
          <w:szCs w:val="26"/>
        </w:rPr>
      </w:pPr>
    </w:p>
    <w:p w14:paraId="4F158C66" w14:textId="77777777" w:rsidR="006D14D7" w:rsidRPr="000830A7" w:rsidRDefault="006D14D7" w:rsidP="00FF3293">
      <w:pPr>
        <w:pStyle w:val="ListParagraph"/>
        <w:numPr>
          <w:ilvl w:val="1"/>
          <w:numId w:val="84"/>
        </w:numPr>
        <w:ind w:left="709" w:hanging="709"/>
        <w:jc w:val="both"/>
        <w:rPr>
          <w:rFonts w:ascii="Calibri" w:hAnsi="Calibri" w:cs="Calibri"/>
          <w:color w:val="000000" w:themeColor="text1"/>
          <w:sz w:val="26"/>
          <w:szCs w:val="26"/>
        </w:rPr>
      </w:pPr>
      <w:r w:rsidRPr="000830A7">
        <w:rPr>
          <w:rFonts w:ascii="Calibri" w:hAnsi="Calibri" w:cs="Calibri"/>
          <w:color w:val="000000" w:themeColor="text1"/>
          <w:sz w:val="26"/>
          <w:szCs w:val="26"/>
        </w:rPr>
        <w:t>“</w:t>
      </w:r>
      <w:r w:rsidRPr="000830A7">
        <w:rPr>
          <w:rFonts w:ascii="Calibri" w:hAnsi="Calibri" w:cs="Calibri"/>
          <w:b/>
          <w:color w:val="000000" w:themeColor="text1"/>
          <w:sz w:val="26"/>
          <w:szCs w:val="26"/>
        </w:rPr>
        <w:t>Force Majeure Event</w:t>
      </w:r>
      <w:r w:rsidRPr="000830A7">
        <w:rPr>
          <w:rFonts w:ascii="Calibri" w:hAnsi="Calibri" w:cs="Calibri"/>
          <w:color w:val="000000" w:themeColor="text1"/>
          <w:sz w:val="26"/>
          <w:szCs w:val="26"/>
        </w:rPr>
        <w:t xml:space="preserve">” shall have the </w:t>
      </w:r>
      <w:r w:rsidRPr="000830A7">
        <w:rPr>
          <w:rFonts w:ascii="Calibri" w:eastAsia="Times New Roman" w:hAnsi="Calibri" w:cs="Calibri"/>
          <w:color w:val="000000" w:themeColor="text1"/>
          <w:sz w:val="26"/>
          <w:szCs w:val="26"/>
        </w:rPr>
        <w:t>meaning</w:t>
      </w:r>
      <w:r w:rsidRPr="000830A7">
        <w:rPr>
          <w:rFonts w:ascii="Calibri" w:hAnsi="Calibri" w:cs="Calibri"/>
          <w:color w:val="000000" w:themeColor="text1"/>
          <w:sz w:val="26"/>
          <w:szCs w:val="26"/>
        </w:rPr>
        <w:t xml:space="preserve"> as ascribed to it under Clause 14 (a) of this Deed.</w:t>
      </w:r>
    </w:p>
    <w:p w14:paraId="08B7F515" w14:textId="77777777" w:rsidR="006D14D7" w:rsidRPr="000830A7" w:rsidRDefault="006D14D7" w:rsidP="006D14D7">
      <w:pPr>
        <w:jc w:val="both"/>
        <w:rPr>
          <w:rFonts w:ascii="Calibri" w:hAnsi="Calibri" w:cs="Calibri"/>
          <w:b/>
          <w:color w:val="000000" w:themeColor="text1"/>
          <w:spacing w:val="-4"/>
          <w:sz w:val="26"/>
          <w:szCs w:val="26"/>
        </w:rPr>
      </w:pPr>
    </w:p>
    <w:p w14:paraId="1441D9CF" w14:textId="77777777" w:rsidR="006D14D7" w:rsidRPr="000830A7" w:rsidRDefault="006D14D7" w:rsidP="00FF3293">
      <w:pPr>
        <w:pStyle w:val="ListParagraph"/>
        <w:numPr>
          <w:ilvl w:val="1"/>
          <w:numId w:val="84"/>
        </w:numPr>
        <w:ind w:left="709" w:hanging="709"/>
        <w:jc w:val="both"/>
        <w:rPr>
          <w:rFonts w:ascii="Calibri" w:hAnsi="Calibri" w:cs="Calibri"/>
          <w:color w:val="000000" w:themeColor="text1"/>
          <w:sz w:val="26"/>
          <w:szCs w:val="26"/>
        </w:rPr>
      </w:pPr>
      <w:r w:rsidRPr="000830A7">
        <w:rPr>
          <w:rFonts w:ascii="Calibri" w:hAnsi="Calibri" w:cs="Calibri"/>
          <w:b/>
          <w:color w:val="000000" w:themeColor="text1"/>
          <w:spacing w:val="-4"/>
          <w:sz w:val="26"/>
          <w:szCs w:val="26"/>
        </w:rPr>
        <w:t>“GOI</w:t>
      </w:r>
      <w:r w:rsidRPr="000830A7">
        <w:rPr>
          <w:rFonts w:ascii="Calibri" w:hAnsi="Calibri" w:cs="Calibri"/>
          <w:color w:val="000000" w:themeColor="text1"/>
          <w:spacing w:val="-4"/>
          <w:sz w:val="26"/>
          <w:szCs w:val="26"/>
        </w:rPr>
        <w:t>”</w:t>
      </w:r>
      <w:r w:rsidRPr="000830A7">
        <w:rPr>
          <w:rFonts w:ascii="Calibri" w:hAnsi="Calibri" w:cs="Calibri"/>
          <w:color w:val="000000" w:themeColor="text1"/>
          <w:spacing w:val="38"/>
          <w:sz w:val="26"/>
          <w:szCs w:val="26"/>
        </w:rPr>
        <w:t xml:space="preserve"> </w:t>
      </w:r>
      <w:r w:rsidRPr="000830A7">
        <w:rPr>
          <w:rFonts w:ascii="Calibri" w:hAnsi="Calibri" w:cs="Calibri"/>
          <w:color w:val="000000" w:themeColor="text1"/>
          <w:spacing w:val="-4"/>
          <w:sz w:val="26"/>
          <w:szCs w:val="26"/>
        </w:rPr>
        <w:t>means</w:t>
      </w:r>
      <w:r w:rsidRPr="000830A7">
        <w:rPr>
          <w:rFonts w:ascii="Calibri" w:hAnsi="Calibri" w:cs="Calibri"/>
          <w:color w:val="000000" w:themeColor="text1"/>
          <w:spacing w:val="-13"/>
          <w:sz w:val="26"/>
          <w:szCs w:val="26"/>
        </w:rPr>
        <w:t xml:space="preserve"> </w:t>
      </w:r>
      <w:r w:rsidRPr="000830A7">
        <w:rPr>
          <w:rFonts w:ascii="Calibri" w:hAnsi="Calibri" w:cs="Calibri"/>
          <w:color w:val="000000" w:themeColor="text1"/>
          <w:spacing w:val="-4"/>
          <w:sz w:val="26"/>
          <w:szCs w:val="26"/>
        </w:rPr>
        <w:t>the</w:t>
      </w:r>
      <w:r w:rsidRPr="000830A7">
        <w:rPr>
          <w:rFonts w:ascii="Calibri" w:hAnsi="Calibri" w:cs="Calibri"/>
          <w:color w:val="000000" w:themeColor="text1"/>
          <w:spacing w:val="-17"/>
          <w:sz w:val="26"/>
          <w:szCs w:val="26"/>
        </w:rPr>
        <w:t xml:space="preserve"> </w:t>
      </w:r>
      <w:r w:rsidRPr="000830A7">
        <w:rPr>
          <w:rFonts w:ascii="Calibri" w:hAnsi="Calibri" w:cs="Calibri"/>
          <w:color w:val="000000" w:themeColor="text1"/>
          <w:spacing w:val="-4"/>
          <w:sz w:val="26"/>
          <w:szCs w:val="26"/>
        </w:rPr>
        <w:t>Government</w:t>
      </w:r>
      <w:r w:rsidRPr="000830A7">
        <w:rPr>
          <w:rFonts w:ascii="Calibri" w:hAnsi="Calibri" w:cs="Calibri"/>
          <w:color w:val="000000" w:themeColor="text1"/>
          <w:spacing w:val="-12"/>
          <w:sz w:val="26"/>
          <w:szCs w:val="26"/>
        </w:rPr>
        <w:t xml:space="preserve"> </w:t>
      </w:r>
      <w:r w:rsidRPr="000830A7">
        <w:rPr>
          <w:rFonts w:ascii="Calibri" w:hAnsi="Calibri" w:cs="Calibri"/>
          <w:color w:val="000000" w:themeColor="text1"/>
          <w:spacing w:val="-4"/>
          <w:sz w:val="26"/>
          <w:szCs w:val="26"/>
        </w:rPr>
        <w:t>of</w:t>
      </w:r>
      <w:r w:rsidRPr="000830A7">
        <w:rPr>
          <w:rFonts w:ascii="Calibri" w:hAnsi="Calibri" w:cs="Calibri"/>
          <w:color w:val="000000" w:themeColor="text1"/>
          <w:spacing w:val="-15"/>
          <w:sz w:val="26"/>
          <w:szCs w:val="26"/>
        </w:rPr>
        <w:t xml:space="preserve"> </w:t>
      </w:r>
      <w:r w:rsidRPr="000830A7">
        <w:rPr>
          <w:rFonts w:ascii="Calibri" w:eastAsia="Times New Roman" w:hAnsi="Calibri" w:cs="Calibri"/>
          <w:color w:val="000000" w:themeColor="text1"/>
          <w:sz w:val="26"/>
          <w:szCs w:val="26"/>
        </w:rPr>
        <w:t>India</w:t>
      </w:r>
      <w:r w:rsidRPr="000830A7">
        <w:rPr>
          <w:rFonts w:ascii="Calibri" w:hAnsi="Calibri" w:cs="Calibri"/>
          <w:color w:val="000000" w:themeColor="text1"/>
          <w:spacing w:val="-4"/>
          <w:sz w:val="26"/>
          <w:szCs w:val="26"/>
        </w:rPr>
        <w:t>.</w:t>
      </w:r>
    </w:p>
    <w:p w14:paraId="3D4D9000" w14:textId="77777777" w:rsidR="006D14D7" w:rsidRPr="000830A7" w:rsidRDefault="006D14D7" w:rsidP="006D14D7">
      <w:pPr>
        <w:jc w:val="both"/>
        <w:rPr>
          <w:rFonts w:ascii="Calibri" w:hAnsi="Calibri" w:cs="Calibri"/>
          <w:color w:val="000000" w:themeColor="text1"/>
          <w:sz w:val="26"/>
          <w:szCs w:val="26"/>
        </w:rPr>
      </w:pPr>
    </w:p>
    <w:p w14:paraId="639A1382" w14:textId="77777777" w:rsidR="006D14D7" w:rsidRPr="000830A7" w:rsidRDefault="006D14D7" w:rsidP="00FF3293">
      <w:pPr>
        <w:pStyle w:val="ListParagraph"/>
        <w:numPr>
          <w:ilvl w:val="1"/>
          <w:numId w:val="84"/>
        </w:numPr>
        <w:ind w:left="709" w:hanging="709"/>
        <w:jc w:val="both"/>
        <w:rPr>
          <w:rFonts w:ascii="Calibri" w:hAnsi="Calibri" w:cs="Calibri"/>
          <w:color w:val="000000" w:themeColor="text1"/>
          <w:sz w:val="26"/>
          <w:szCs w:val="26"/>
        </w:rPr>
      </w:pPr>
      <w:r w:rsidRPr="000830A7">
        <w:rPr>
          <w:rFonts w:ascii="Calibri" w:hAnsi="Calibri" w:cs="Calibri"/>
          <w:color w:val="000000" w:themeColor="text1"/>
          <w:sz w:val="26"/>
          <w:szCs w:val="26"/>
        </w:rPr>
        <w:lastRenderedPageBreak/>
        <w:t>“</w:t>
      </w:r>
      <w:r w:rsidRPr="000830A7">
        <w:rPr>
          <w:rFonts w:ascii="Calibri" w:hAnsi="Calibri" w:cs="Calibri"/>
          <w:b/>
          <w:color w:val="000000" w:themeColor="text1"/>
          <w:sz w:val="26"/>
          <w:szCs w:val="26"/>
        </w:rPr>
        <w:t>Government Authority</w:t>
      </w:r>
      <w:r w:rsidRPr="000830A7">
        <w:rPr>
          <w:rFonts w:ascii="Calibri" w:hAnsi="Calibri" w:cs="Calibri"/>
          <w:color w:val="000000" w:themeColor="text1"/>
          <w:sz w:val="26"/>
          <w:szCs w:val="26"/>
        </w:rPr>
        <w:t xml:space="preserve">” means any </w:t>
      </w:r>
      <w:r w:rsidRPr="000830A7">
        <w:rPr>
          <w:rFonts w:ascii="Calibri" w:eastAsia="Times New Roman" w:hAnsi="Calibri" w:cs="Calibri"/>
          <w:color w:val="000000" w:themeColor="text1"/>
          <w:sz w:val="26"/>
          <w:szCs w:val="26"/>
        </w:rPr>
        <w:t>department</w:t>
      </w:r>
      <w:r w:rsidRPr="000830A7">
        <w:rPr>
          <w:rFonts w:ascii="Calibri" w:hAnsi="Calibri" w:cs="Calibri"/>
          <w:color w:val="000000" w:themeColor="text1"/>
          <w:sz w:val="26"/>
          <w:szCs w:val="26"/>
        </w:rPr>
        <w:t>, division or sub-division of the GOI or</w:t>
      </w:r>
      <w:r w:rsidRPr="000830A7">
        <w:rPr>
          <w:rFonts w:ascii="Calibri" w:hAnsi="Calibri" w:cs="Calibri"/>
          <w:color w:val="000000" w:themeColor="text1"/>
          <w:spacing w:val="-15"/>
          <w:sz w:val="26"/>
          <w:szCs w:val="26"/>
        </w:rPr>
        <w:t xml:space="preserve"> </w:t>
      </w:r>
      <w:r w:rsidRPr="000830A7">
        <w:rPr>
          <w:rFonts w:ascii="Calibri" w:hAnsi="Calibri" w:cs="Calibri"/>
          <w:color w:val="000000" w:themeColor="text1"/>
          <w:sz w:val="26"/>
          <w:szCs w:val="26"/>
        </w:rPr>
        <w:t>the</w:t>
      </w:r>
      <w:r w:rsidRPr="000830A7">
        <w:rPr>
          <w:rFonts w:ascii="Calibri" w:hAnsi="Calibri" w:cs="Calibri"/>
          <w:color w:val="000000" w:themeColor="text1"/>
          <w:spacing w:val="-15"/>
          <w:sz w:val="26"/>
          <w:szCs w:val="26"/>
        </w:rPr>
        <w:t xml:space="preserve"> </w:t>
      </w:r>
      <w:r w:rsidRPr="000830A7">
        <w:rPr>
          <w:rFonts w:ascii="Calibri" w:hAnsi="Calibri" w:cs="Calibri"/>
          <w:color w:val="000000" w:themeColor="text1"/>
          <w:sz w:val="26"/>
          <w:szCs w:val="26"/>
        </w:rPr>
        <w:t>State</w:t>
      </w:r>
      <w:r w:rsidRPr="000830A7">
        <w:rPr>
          <w:rFonts w:ascii="Calibri" w:hAnsi="Calibri" w:cs="Calibri"/>
          <w:color w:val="000000" w:themeColor="text1"/>
          <w:spacing w:val="-8"/>
          <w:sz w:val="26"/>
          <w:szCs w:val="26"/>
        </w:rPr>
        <w:t xml:space="preserve"> </w:t>
      </w:r>
      <w:r w:rsidRPr="000830A7">
        <w:rPr>
          <w:rFonts w:ascii="Calibri" w:hAnsi="Calibri" w:cs="Calibri"/>
          <w:color w:val="000000" w:themeColor="text1"/>
          <w:sz w:val="26"/>
          <w:szCs w:val="26"/>
        </w:rPr>
        <w:t>Government</w:t>
      </w:r>
      <w:r w:rsidRPr="000830A7">
        <w:rPr>
          <w:rFonts w:ascii="Calibri" w:hAnsi="Calibri" w:cs="Calibri"/>
          <w:color w:val="000000" w:themeColor="text1"/>
          <w:spacing w:val="-13"/>
          <w:sz w:val="26"/>
          <w:szCs w:val="26"/>
        </w:rPr>
        <w:t xml:space="preserve"> </w:t>
      </w:r>
      <w:r w:rsidRPr="000830A7">
        <w:rPr>
          <w:rFonts w:ascii="Calibri" w:hAnsi="Calibri" w:cs="Calibri"/>
          <w:color w:val="000000" w:themeColor="text1"/>
          <w:sz w:val="26"/>
          <w:szCs w:val="26"/>
        </w:rPr>
        <w:t>and</w:t>
      </w:r>
      <w:r w:rsidRPr="000830A7">
        <w:rPr>
          <w:rFonts w:ascii="Calibri" w:hAnsi="Calibri" w:cs="Calibri"/>
          <w:color w:val="000000" w:themeColor="text1"/>
          <w:spacing w:val="-12"/>
          <w:sz w:val="26"/>
          <w:szCs w:val="26"/>
        </w:rPr>
        <w:t xml:space="preserve"> </w:t>
      </w:r>
      <w:r w:rsidRPr="000830A7">
        <w:rPr>
          <w:rFonts w:ascii="Calibri" w:hAnsi="Calibri" w:cs="Calibri"/>
          <w:color w:val="000000" w:themeColor="text1"/>
          <w:sz w:val="26"/>
          <w:szCs w:val="26"/>
        </w:rPr>
        <w:t>includes</w:t>
      </w:r>
      <w:r w:rsidRPr="000830A7">
        <w:rPr>
          <w:rFonts w:ascii="Calibri" w:hAnsi="Calibri" w:cs="Calibri"/>
          <w:color w:val="000000" w:themeColor="text1"/>
          <w:spacing w:val="-10"/>
          <w:sz w:val="26"/>
          <w:szCs w:val="26"/>
        </w:rPr>
        <w:t xml:space="preserve"> </w:t>
      </w:r>
      <w:r w:rsidRPr="000830A7">
        <w:rPr>
          <w:rFonts w:ascii="Calibri" w:hAnsi="Calibri" w:cs="Calibri"/>
          <w:color w:val="000000" w:themeColor="text1"/>
          <w:sz w:val="26"/>
          <w:szCs w:val="26"/>
        </w:rPr>
        <w:t>any</w:t>
      </w:r>
      <w:r w:rsidRPr="000830A7">
        <w:rPr>
          <w:rFonts w:ascii="Calibri" w:hAnsi="Calibri" w:cs="Calibri"/>
          <w:color w:val="000000" w:themeColor="text1"/>
          <w:spacing w:val="-12"/>
          <w:sz w:val="26"/>
          <w:szCs w:val="26"/>
        </w:rPr>
        <w:t xml:space="preserve"> </w:t>
      </w:r>
      <w:r w:rsidRPr="000830A7">
        <w:rPr>
          <w:rFonts w:ascii="Calibri" w:hAnsi="Calibri" w:cs="Calibri"/>
          <w:color w:val="000000" w:themeColor="text1"/>
          <w:sz w:val="26"/>
          <w:szCs w:val="26"/>
        </w:rPr>
        <w:t>commission,</w:t>
      </w:r>
      <w:r w:rsidRPr="000830A7">
        <w:rPr>
          <w:rFonts w:ascii="Calibri" w:hAnsi="Calibri" w:cs="Calibri"/>
          <w:color w:val="000000" w:themeColor="text1"/>
          <w:spacing w:val="-12"/>
          <w:sz w:val="26"/>
          <w:szCs w:val="26"/>
        </w:rPr>
        <w:t xml:space="preserve"> </w:t>
      </w:r>
      <w:r w:rsidRPr="000830A7">
        <w:rPr>
          <w:rFonts w:ascii="Calibri" w:hAnsi="Calibri" w:cs="Calibri"/>
          <w:color w:val="000000" w:themeColor="text1"/>
          <w:sz w:val="26"/>
          <w:szCs w:val="26"/>
        </w:rPr>
        <w:t>board,</w:t>
      </w:r>
      <w:r w:rsidRPr="000830A7">
        <w:rPr>
          <w:rFonts w:ascii="Calibri" w:hAnsi="Calibri" w:cs="Calibri"/>
          <w:color w:val="000000" w:themeColor="text1"/>
          <w:spacing w:val="-11"/>
          <w:sz w:val="26"/>
          <w:szCs w:val="26"/>
        </w:rPr>
        <w:t xml:space="preserve"> </w:t>
      </w:r>
      <w:r w:rsidRPr="000830A7">
        <w:rPr>
          <w:rFonts w:ascii="Calibri" w:hAnsi="Calibri" w:cs="Calibri"/>
          <w:color w:val="000000" w:themeColor="text1"/>
          <w:sz w:val="26"/>
          <w:szCs w:val="26"/>
        </w:rPr>
        <w:t>authority,</w:t>
      </w:r>
      <w:r w:rsidRPr="000830A7">
        <w:rPr>
          <w:rFonts w:ascii="Calibri" w:hAnsi="Calibri" w:cs="Calibri"/>
          <w:color w:val="000000" w:themeColor="text1"/>
          <w:spacing w:val="-5"/>
          <w:sz w:val="26"/>
          <w:szCs w:val="26"/>
        </w:rPr>
        <w:t xml:space="preserve"> </w:t>
      </w:r>
      <w:r w:rsidRPr="000830A7">
        <w:rPr>
          <w:rFonts w:ascii="Calibri" w:hAnsi="Calibri" w:cs="Calibri"/>
          <w:color w:val="000000" w:themeColor="text1"/>
          <w:sz w:val="26"/>
          <w:szCs w:val="26"/>
        </w:rPr>
        <w:t>agency</w:t>
      </w:r>
      <w:r w:rsidRPr="000830A7">
        <w:rPr>
          <w:rFonts w:ascii="Calibri" w:hAnsi="Calibri" w:cs="Calibri"/>
          <w:color w:val="000000" w:themeColor="text1"/>
          <w:spacing w:val="-15"/>
          <w:sz w:val="26"/>
          <w:szCs w:val="26"/>
        </w:rPr>
        <w:t xml:space="preserve"> </w:t>
      </w:r>
      <w:r w:rsidRPr="000830A7">
        <w:rPr>
          <w:rFonts w:ascii="Calibri" w:hAnsi="Calibri" w:cs="Calibri"/>
          <w:color w:val="000000" w:themeColor="text1"/>
          <w:sz w:val="26"/>
          <w:szCs w:val="26"/>
        </w:rPr>
        <w:t>or municipal</w:t>
      </w:r>
      <w:r w:rsidRPr="000830A7">
        <w:rPr>
          <w:rFonts w:ascii="Calibri" w:hAnsi="Calibri" w:cs="Calibri"/>
          <w:color w:val="000000" w:themeColor="text1"/>
          <w:spacing w:val="-15"/>
          <w:sz w:val="26"/>
          <w:szCs w:val="26"/>
        </w:rPr>
        <w:t xml:space="preserve"> </w:t>
      </w:r>
      <w:r w:rsidRPr="000830A7">
        <w:rPr>
          <w:rFonts w:ascii="Calibri" w:hAnsi="Calibri" w:cs="Calibri"/>
          <w:color w:val="000000" w:themeColor="text1"/>
          <w:sz w:val="26"/>
          <w:szCs w:val="26"/>
        </w:rPr>
        <w:t>and</w:t>
      </w:r>
      <w:r w:rsidRPr="000830A7">
        <w:rPr>
          <w:rFonts w:ascii="Calibri" w:hAnsi="Calibri" w:cs="Calibri"/>
          <w:color w:val="000000" w:themeColor="text1"/>
          <w:spacing w:val="-15"/>
          <w:sz w:val="26"/>
          <w:szCs w:val="26"/>
        </w:rPr>
        <w:t xml:space="preserve"> </w:t>
      </w:r>
      <w:r w:rsidRPr="000830A7">
        <w:rPr>
          <w:rFonts w:ascii="Calibri" w:hAnsi="Calibri" w:cs="Calibri"/>
          <w:color w:val="000000" w:themeColor="text1"/>
          <w:sz w:val="26"/>
          <w:szCs w:val="26"/>
        </w:rPr>
        <w:t>other</w:t>
      </w:r>
      <w:r w:rsidRPr="000830A7">
        <w:rPr>
          <w:rFonts w:ascii="Calibri" w:hAnsi="Calibri" w:cs="Calibri"/>
          <w:color w:val="000000" w:themeColor="text1"/>
          <w:spacing w:val="-14"/>
          <w:sz w:val="26"/>
          <w:szCs w:val="26"/>
        </w:rPr>
        <w:t xml:space="preserve"> </w:t>
      </w:r>
      <w:r w:rsidRPr="000830A7">
        <w:rPr>
          <w:rFonts w:ascii="Calibri" w:hAnsi="Calibri" w:cs="Calibri"/>
          <w:color w:val="000000" w:themeColor="text1"/>
          <w:sz w:val="26"/>
          <w:szCs w:val="26"/>
        </w:rPr>
        <w:t>local</w:t>
      </w:r>
      <w:r w:rsidRPr="000830A7">
        <w:rPr>
          <w:rFonts w:ascii="Calibri" w:hAnsi="Calibri" w:cs="Calibri"/>
          <w:color w:val="000000" w:themeColor="text1"/>
          <w:spacing w:val="-12"/>
          <w:sz w:val="26"/>
          <w:szCs w:val="26"/>
        </w:rPr>
        <w:t xml:space="preserve"> </w:t>
      </w:r>
      <w:r w:rsidRPr="000830A7">
        <w:rPr>
          <w:rFonts w:ascii="Calibri" w:hAnsi="Calibri" w:cs="Calibri"/>
          <w:color w:val="000000" w:themeColor="text1"/>
          <w:sz w:val="26"/>
          <w:szCs w:val="26"/>
        </w:rPr>
        <w:t>authority</w:t>
      </w:r>
      <w:r w:rsidRPr="000830A7">
        <w:rPr>
          <w:rFonts w:ascii="Calibri" w:hAnsi="Calibri" w:cs="Calibri"/>
          <w:color w:val="000000" w:themeColor="text1"/>
          <w:spacing w:val="-14"/>
          <w:sz w:val="26"/>
          <w:szCs w:val="26"/>
        </w:rPr>
        <w:t xml:space="preserve"> </w:t>
      </w:r>
      <w:r w:rsidRPr="000830A7">
        <w:rPr>
          <w:rFonts w:ascii="Calibri" w:hAnsi="Calibri" w:cs="Calibri"/>
          <w:color w:val="000000" w:themeColor="text1"/>
          <w:sz w:val="26"/>
          <w:szCs w:val="26"/>
        </w:rPr>
        <w:t>or</w:t>
      </w:r>
      <w:r w:rsidRPr="000830A7">
        <w:rPr>
          <w:rFonts w:ascii="Calibri" w:hAnsi="Calibri" w:cs="Calibri"/>
          <w:color w:val="000000" w:themeColor="text1"/>
          <w:spacing w:val="-14"/>
          <w:sz w:val="26"/>
          <w:szCs w:val="26"/>
        </w:rPr>
        <w:t xml:space="preserve"> </w:t>
      </w:r>
      <w:r w:rsidRPr="000830A7">
        <w:rPr>
          <w:rFonts w:ascii="Calibri" w:hAnsi="Calibri" w:cs="Calibri"/>
          <w:color w:val="000000" w:themeColor="text1"/>
          <w:sz w:val="26"/>
          <w:szCs w:val="26"/>
        </w:rPr>
        <w:t>statutory</w:t>
      </w:r>
      <w:r w:rsidRPr="000830A7">
        <w:rPr>
          <w:rFonts w:ascii="Calibri" w:hAnsi="Calibri" w:cs="Calibri"/>
          <w:color w:val="000000" w:themeColor="text1"/>
          <w:spacing w:val="-14"/>
          <w:sz w:val="26"/>
          <w:szCs w:val="26"/>
        </w:rPr>
        <w:t xml:space="preserve"> </w:t>
      </w:r>
      <w:r w:rsidRPr="000830A7">
        <w:rPr>
          <w:rFonts w:ascii="Calibri" w:hAnsi="Calibri" w:cs="Calibri"/>
          <w:color w:val="000000" w:themeColor="text1"/>
          <w:sz w:val="26"/>
          <w:szCs w:val="26"/>
        </w:rPr>
        <w:t>body</w:t>
      </w:r>
      <w:r w:rsidRPr="000830A7">
        <w:rPr>
          <w:rFonts w:ascii="Calibri" w:hAnsi="Calibri" w:cs="Calibri"/>
          <w:color w:val="000000" w:themeColor="text1"/>
          <w:spacing w:val="-14"/>
          <w:sz w:val="26"/>
          <w:szCs w:val="26"/>
        </w:rPr>
        <w:t xml:space="preserve"> </w:t>
      </w:r>
      <w:r w:rsidRPr="000830A7">
        <w:rPr>
          <w:rFonts w:ascii="Calibri" w:hAnsi="Calibri" w:cs="Calibri"/>
          <w:color w:val="000000" w:themeColor="text1"/>
          <w:sz w:val="26"/>
          <w:szCs w:val="26"/>
        </w:rPr>
        <w:t>under the</w:t>
      </w:r>
      <w:r w:rsidRPr="000830A7">
        <w:rPr>
          <w:rFonts w:ascii="Calibri" w:hAnsi="Calibri" w:cs="Calibri"/>
          <w:color w:val="000000" w:themeColor="text1"/>
          <w:spacing w:val="-12"/>
          <w:sz w:val="26"/>
          <w:szCs w:val="26"/>
        </w:rPr>
        <w:t xml:space="preserve"> </w:t>
      </w:r>
      <w:r w:rsidRPr="000830A7">
        <w:rPr>
          <w:rFonts w:ascii="Calibri" w:hAnsi="Calibri" w:cs="Calibri"/>
          <w:color w:val="000000" w:themeColor="text1"/>
          <w:sz w:val="26"/>
          <w:szCs w:val="26"/>
        </w:rPr>
        <w:t>control</w:t>
      </w:r>
      <w:r w:rsidRPr="000830A7">
        <w:rPr>
          <w:rFonts w:ascii="Calibri" w:hAnsi="Calibri" w:cs="Calibri"/>
          <w:color w:val="000000" w:themeColor="text1"/>
          <w:spacing w:val="-11"/>
          <w:sz w:val="26"/>
          <w:szCs w:val="26"/>
        </w:rPr>
        <w:t xml:space="preserve"> </w:t>
      </w:r>
      <w:r w:rsidRPr="000830A7">
        <w:rPr>
          <w:rFonts w:ascii="Calibri" w:hAnsi="Calibri" w:cs="Calibri"/>
          <w:color w:val="000000" w:themeColor="text1"/>
          <w:sz w:val="26"/>
          <w:szCs w:val="26"/>
        </w:rPr>
        <w:t>of</w:t>
      </w:r>
      <w:r w:rsidRPr="000830A7">
        <w:rPr>
          <w:rFonts w:ascii="Calibri" w:hAnsi="Calibri" w:cs="Calibri"/>
          <w:color w:val="000000" w:themeColor="text1"/>
          <w:spacing w:val="-11"/>
          <w:sz w:val="26"/>
          <w:szCs w:val="26"/>
        </w:rPr>
        <w:t xml:space="preserve"> </w:t>
      </w:r>
      <w:r w:rsidRPr="000830A7">
        <w:rPr>
          <w:rFonts w:ascii="Calibri" w:hAnsi="Calibri" w:cs="Calibri"/>
          <w:color w:val="000000" w:themeColor="text1"/>
          <w:sz w:val="26"/>
          <w:szCs w:val="26"/>
        </w:rPr>
        <w:t>the</w:t>
      </w:r>
      <w:r w:rsidRPr="000830A7">
        <w:rPr>
          <w:rFonts w:ascii="Calibri" w:hAnsi="Calibri" w:cs="Calibri"/>
          <w:color w:val="000000" w:themeColor="text1"/>
          <w:spacing w:val="-15"/>
          <w:sz w:val="26"/>
          <w:szCs w:val="26"/>
        </w:rPr>
        <w:t xml:space="preserve"> GOI or State </w:t>
      </w:r>
      <w:r w:rsidRPr="000830A7">
        <w:rPr>
          <w:rFonts w:ascii="Calibri" w:hAnsi="Calibri" w:cs="Calibri"/>
          <w:color w:val="000000" w:themeColor="text1"/>
          <w:sz w:val="26"/>
          <w:szCs w:val="26"/>
        </w:rPr>
        <w:t>Government,</w:t>
      </w:r>
      <w:r w:rsidRPr="000830A7">
        <w:rPr>
          <w:rFonts w:ascii="Calibri" w:hAnsi="Calibri" w:cs="Calibri"/>
          <w:color w:val="000000" w:themeColor="text1"/>
          <w:spacing w:val="-10"/>
          <w:sz w:val="26"/>
          <w:szCs w:val="26"/>
        </w:rPr>
        <w:t xml:space="preserve"> </w:t>
      </w:r>
      <w:r w:rsidRPr="000830A7">
        <w:rPr>
          <w:rFonts w:ascii="Calibri" w:hAnsi="Calibri" w:cs="Calibri"/>
          <w:color w:val="000000" w:themeColor="text1"/>
          <w:sz w:val="26"/>
          <w:szCs w:val="26"/>
        </w:rPr>
        <w:t>as</w:t>
      </w:r>
      <w:r w:rsidRPr="000830A7">
        <w:rPr>
          <w:rFonts w:ascii="Calibri" w:hAnsi="Calibri" w:cs="Calibri"/>
          <w:color w:val="000000" w:themeColor="text1"/>
          <w:spacing w:val="-13"/>
          <w:sz w:val="26"/>
          <w:szCs w:val="26"/>
        </w:rPr>
        <w:t xml:space="preserve"> </w:t>
      </w:r>
      <w:r w:rsidRPr="000830A7">
        <w:rPr>
          <w:rFonts w:ascii="Calibri" w:hAnsi="Calibri" w:cs="Calibri"/>
          <w:color w:val="000000" w:themeColor="text1"/>
          <w:sz w:val="26"/>
          <w:szCs w:val="26"/>
        </w:rPr>
        <w:t>the case</w:t>
      </w:r>
      <w:r w:rsidRPr="000830A7">
        <w:rPr>
          <w:rFonts w:ascii="Calibri" w:hAnsi="Calibri" w:cs="Calibri"/>
          <w:color w:val="000000" w:themeColor="text1"/>
          <w:spacing w:val="-15"/>
          <w:sz w:val="26"/>
          <w:szCs w:val="26"/>
        </w:rPr>
        <w:t xml:space="preserve"> </w:t>
      </w:r>
      <w:r w:rsidRPr="000830A7">
        <w:rPr>
          <w:rFonts w:ascii="Calibri" w:hAnsi="Calibri" w:cs="Calibri"/>
          <w:color w:val="000000" w:themeColor="text1"/>
          <w:sz w:val="26"/>
          <w:szCs w:val="26"/>
        </w:rPr>
        <w:t>may be,</w:t>
      </w:r>
      <w:r w:rsidRPr="000830A7">
        <w:rPr>
          <w:rFonts w:ascii="Calibri" w:hAnsi="Calibri" w:cs="Calibri"/>
          <w:color w:val="000000" w:themeColor="text1"/>
          <w:spacing w:val="-15"/>
          <w:sz w:val="26"/>
          <w:szCs w:val="26"/>
        </w:rPr>
        <w:t xml:space="preserve"> </w:t>
      </w:r>
      <w:r w:rsidRPr="000830A7">
        <w:rPr>
          <w:rFonts w:ascii="Calibri" w:hAnsi="Calibri" w:cs="Calibri"/>
          <w:color w:val="000000" w:themeColor="text1"/>
          <w:sz w:val="26"/>
          <w:szCs w:val="26"/>
        </w:rPr>
        <w:t>and</w:t>
      </w:r>
      <w:r w:rsidRPr="000830A7">
        <w:rPr>
          <w:rFonts w:ascii="Calibri" w:hAnsi="Calibri" w:cs="Calibri"/>
          <w:color w:val="000000" w:themeColor="text1"/>
          <w:spacing w:val="-12"/>
          <w:sz w:val="26"/>
          <w:szCs w:val="26"/>
        </w:rPr>
        <w:t xml:space="preserve"> </w:t>
      </w:r>
      <w:r w:rsidRPr="000830A7">
        <w:rPr>
          <w:rFonts w:ascii="Calibri" w:hAnsi="Calibri" w:cs="Calibri"/>
          <w:color w:val="000000" w:themeColor="text1"/>
          <w:sz w:val="26"/>
          <w:szCs w:val="26"/>
        </w:rPr>
        <w:t>having</w:t>
      </w:r>
      <w:r w:rsidRPr="000830A7">
        <w:rPr>
          <w:rFonts w:ascii="Calibri" w:hAnsi="Calibri" w:cs="Calibri"/>
          <w:color w:val="000000" w:themeColor="text1"/>
          <w:spacing w:val="-15"/>
          <w:sz w:val="26"/>
          <w:szCs w:val="26"/>
        </w:rPr>
        <w:t xml:space="preserve"> </w:t>
      </w:r>
      <w:r w:rsidRPr="000830A7">
        <w:rPr>
          <w:rFonts w:ascii="Calibri" w:hAnsi="Calibri" w:cs="Calibri"/>
          <w:color w:val="000000" w:themeColor="text1"/>
          <w:sz w:val="26"/>
          <w:szCs w:val="26"/>
        </w:rPr>
        <w:t>jurisdiction</w:t>
      </w:r>
      <w:r w:rsidRPr="000830A7">
        <w:rPr>
          <w:rFonts w:ascii="Calibri" w:hAnsi="Calibri" w:cs="Calibri"/>
          <w:color w:val="000000" w:themeColor="text1"/>
          <w:spacing w:val="-13"/>
          <w:sz w:val="26"/>
          <w:szCs w:val="26"/>
        </w:rPr>
        <w:t xml:space="preserve"> </w:t>
      </w:r>
      <w:r w:rsidRPr="000830A7">
        <w:rPr>
          <w:rFonts w:ascii="Calibri" w:hAnsi="Calibri" w:cs="Calibri"/>
          <w:color w:val="000000" w:themeColor="text1"/>
          <w:sz w:val="26"/>
          <w:szCs w:val="26"/>
        </w:rPr>
        <w:t>over</w:t>
      </w:r>
      <w:r w:rsidRPr="000830A7">
        <w:rPr>
          <w:rFonts w:ascii="Calibri" w:hAnsi="Calibri" w:cs="Calibri"/>
          <w:color w:val="000000" w:themeColor="text1"/>
          <w:spacing w:val="-13"/>
          <w:sz w:val="26"/>
          <w:szCs w:val="26"/>
        </w:rPr>
        <w:t xml:space="preserve"> </w:t>
      </w:r>
      <w:r w:rsidRPr="000830A7">
        <w:rPr>
          <w:rFonts w:ascii="Calibri" w:hAnsi="Calibri" w:cs="Calibri"/>
          <w:color w:val="000000" w:themeColor="text1"/>
          <w:sz w:val="26"/>
          <w:szCs w:val="26"/>
        </w:rPr>
        <w:t>all</w:t>
      </w:r>
      <w:r w:rsidRPr="000830A7">
        <w:rPr>
          <w:rFonts w:ascii="Calibri" w:hAnsi="Calibri" w:cs="Calibri"/>
          <w:color w:val="000000" w:themeColor="text1"/>
          <w:spacing w:val="-15"/>
          <w:sz w:val="26"/>
          <w:szCs w:val="26"/>
        </w:rPr>
        <w:t xml:space="preserve"> </w:t>
      </w:r>
      <w:r w:rsidRPr="000830A7">
        <w:rPr>
          <w:rFonts w:ascii="Calibri" w:hAnsi="Calibri" w:cs="Calibri"/>
          <w:color w:val="000000" w:themeColor="text1"/>
          <w:sz w:val="26"/>
          <w:szCs w:val="26"/>
        </w:rPr>
        <w:t>or</w:t>
      </w:r>
      <w:r w:rsidRPr="000830A7">
        <w:rPr>
          <w:rFonts w:ascii="Calibri" w:hAnsi="Calibri" w:cs="Calibri"/>
          <w:color w:val="000000" w:themeColor="text1"/>
          <w:spacing w:val="-13"/>
          <w:sz w:val="26"/>
          <w:szCs w:val="26"/>
        </w:rPr>
        <w:t xml:space="preserve"> </w:t>
      </w:r>
      <w:r w:rsidRPr="000830A7">
        <w:rPr>
          <w:rFonts w:ascii="Calibri" w:hAnsi="Calibri" w:cs="Calibri"/>
          <w:color w:val="000000" w:themeColor="text1"/>
          <w:sz w:val="26"/>
          <w:szCs w:val="26"/>
        </w:rPr>
        <w:t>any part</w:t>
      </w:r>
      <w:r w:rsidRPr="000830A7">
        <w:rPr>
          <w:rFonts w:ascii="Calibri" w:hAnsi="Calibri" w:cs="Calibri"/>
          <w:color w:val="000000" w:themeColor="text1"/>
          <w:spacing w:val="-15"/>
          <w:sz w:val="26"/>
          <w:szCs w:val="26"/>
        </w:rPr>
        <w:t xml:space="preserve"> </w:t>
      </w:r>
      <w:r w:rsidRPr="000830A7">
        <w:rPr>
          <w:rFonts w:ascii="Calibri" w:hAnsi="Calibri" w:cs="Calibri"/>
          <w:color w:val="000000" w:themeColor="text1"/>
          <w:sz w:val="26"/>
          <w:szCs w:val="26"/>
        </w:rPr>
        <w:t>of</w:t>
      </w:r>
      <w:r w:rsidRPr="000830A7">
        <w:rPr>
          <w:rFonts w:ascii="Calibri" w:hAnsi="Calibri" w:cs="Calibri"/>
          <w:color w:val="000000" w:themeColor="text1"/>
          <w:spacing w:val="-13"/>
          <w:sz w:val="26"/>
          <w:szCs w:val="26"/>
        </w:rPr>
        <w:t xml:space="preserve"> </w:t>
      </w:r>
      <w:r w:rsidRPr="000830A7">
        <w:rPr>
          <w:rFonts w:ascii="Calibri" w:hAnsi="Calibri" w:cs="Calibri"/>
          <w:color w:val="000000" w:themeColor="text1"/>
          <w:sz w:val="26"/>
          <w:szCs w:val="26"/>
        </w:rPr>
        <w:t>the</w:t>
      </w:r>
      <w:r w:rsidRPr="000830A7">
        <w:rPr>
          <w:rFonts w:ascii="Calibri" w:hAnsi="Calibri" w:cs="Calibri"/>
          <w:color w:val="000000" w:themeColor="text1"/>
          <w:spacing w:val="-15"/>
          <w:sz w:val="26"/>
          <w:szCs w:val="26"/>
        </w:rPr>
        <w:t xml:space="preserve"> Demised Premises </w:t>
      </w:r>
      <w:r w:rsidRPr="000830A7">
        <w:rPr>
          <w:rFonts w:ascii="Calibri" w:hAnsi="Calibri" w:cs="Calibri"/>
          <w:color w:val="000000" w:themeColor="text1"/>
          <w:sz w:val="26"/>
          <w:szCs w:val="26"/>
        </w:rPr>
        <w:t>or</w:t>
      </w:r>
      <w:r w:rsidRPr="000830A7">
        <w:rPr>
          <w:rFonts w:ascii="Calibri" w:hAnsi="Calibri" w:cs="Calibri"/>
          <w:color w:val="000000" w:themeColor="text1"/>
          <w:spacing w:val="-14"/>
          <w:sz w:val="26"/>
          <w:szCs w:val="26"/>
        </w:rPr>
        <w:t xml:space="preserve"> </w:t>
      </w:r>
      <w:r w:rsidRPr="000830A7">
        <w:rPr>
          <w:rFonts w:ascii="Calibri" w:hAnsi="Calibri" w:cs="Calibri"/>
          <w:color w:val="000000" w:themeColor="text1"/>
          <w:sz w:val="26"/>
          <w:szCs w:val="26"/>
        </w:rPr>
        <w:t>the</w:t>
      </w:r>
      <w:r w:rsidRPr="000830A7">
        <w:rPr>
          <w:rFonts w:ascii="Calibri" w:hAnsi="Calibri" w:cs="Calibri"/>
          <w:color w:val="000000" w:themeColor="text1"/>
          <w:spacing w:val="-15"/>
          <w:sz w:val="26"/>
          <w:szCs w:val="26"/>
        </w:rPr>
        <w:t xml:space="preserve"> </w:t>
      </w:r>
      <w:r w:rsidRPr="000830A7">
        <w:rPr>
          <w:rFonts w:ascii="Calibri" w:hAnsi="Calibri" w:cs="Calibri"/>
          <w:color w:val="000000" w:themeColor="text1"/>
          <w:sz w:val="26"/>
          <w:szCs w:val="26"/>
        </w:rPr>
        <w:t>performance</w:t>
      </w:r>
      <w:r w:rsidRPr="000830A7">
        <w:rPr>
          <w:rFonts w:ascii="Calibri" w:hAnsi="Calibri" w:cs="Calibri"/>
          <w:color w:val="000000" w:themeColor="text1"/>
          <w:spacing w:val="-10"/>
          <w:sz w:val="26"/>
          <w:szCs w:val="26"/>
        </w:rPr>
        <w:t xml:space="preserve"> </w:t>
      </w:r>
      <w:r w:rsidRPr="000830A7">
        <w:rPr>
          <w:rFonts w:ascii="Calibri" w:hAnsi="Calibri" w:cs="Calibri"/>
          <w:color w:val="000000" w:themeColor="text1"/>
          <w:sz w:val="26"/>
          <w:szCs w:val="26"/>
        </w:rPr>
        <w:t>of all</w:t>
      </w:r>
      <w:r w:rsidRPr="000830A7">
        <w:rPr>
          <w:rFonts w:ascii="Calibri" w:hAnsi="Calibri" w:cs="Calibri"/>
          <w:color w:val="000000" w:themeColor="text1"/>
          <w:spacing w:val="-4"/>
          <w:sz w:val="26"/>
          <w:szCs w:val="26"/>
        </w:rPr>
        <w:t xml:space="preserve"> </w:t>
      </w:r>
      <w:r w:rsidRPr="000830A7">
        <w:rPr>
          <w:rFonts w:ascii="Calibri" w:hAnsi="Calibri" w:cs="Calibri"/>
          <w:color w:val="000000" w:themeColor="text1"/>
          <w:sz w:val="26"/>
          <w:szCs w:val="26"/>
        </w:rPr>
        <w:t>or any of the</w:t>
      </w:r>
      <w:r w:rsidRPr="000830A7">
        <w:rPr>
          <w:rFonts w:ascii="Calibri" w:hAnsi="Calibri" w:cs="Calibri"/>
          <w:color w:val="000000" w:themeColor="text1"/>
          <w:spacing w:val="-3"/>
          <w:sz w:val="26"/>
          <w:szCs w:val="26"/>
        </w:rPr>
        <w:t xml:space="preserve"> </w:t>
      </w:r>
      <w:r w:rsidRPr="000830A7">
        <w:rPr>
          <w:rFonts w:ascii="Calibri" w:hAnsi="Calibri" w:cs="Calibri"/>
          <w:color w:val="000000" w:themeColor="text1"/>
          <w:sz w:val="26"/>
          <w:szCs w:val="26"/>
        </w:rPr>
        <w:t>services or</w:t>
      </w:r>
      <w:r w:rsidRPr="000830A7">
        <w:rPr>
          <w:rFonts w:ascii="Calibri" w:hAnsi="Calibri" w:cs="Calibri"/>
          <w:color w:val="000000" w:themeColor="text1"/>
          <w:spacing w:val="-1"/>
          <w:sz w:val="26"/>
          <w:szCs w:val="26"/>
        </w:rPr>
        <w:t xml:space="preserve"> </w:t>
      </w:r>
      <w:r w:rsidRPr="000830A7">
        <w:rPr>
          <w:rFonts w:ascii="Calibri" w:hAnsi="Calibri" w:cs="Calibri"/>
          <w:color w:val="000000" w:themeColor="text1"/>
          <w:sz w:val="26"/>
          <w:szCs w:val="26"/>
        </w:rPr>
        <w:t>obligations of</w:t>
      </w:r>
      <w:r w:rsidRPr="000830A7">
        <w:rPr>
          <w:rFonts w:ascii="Calibri" w:hAnsi="Calibri" w:cs="Calibri"/>
          <w:color w:val="000000" w:themeColor="text1"/>
          <w:spacing w:val="-1"/>
          <w:sz w:val="26"/>
          <w:szCs w:val="26"/>
        </w:rPr>
        <w:t xml:space="preserve"> </w:t>
      </w:r>
      <w:r w:rsidRPr="000830A7">
        <w:rPr>
          <w:rFonts w:ascii="Calibri" w:hAnsi="Calibri" w:cs="Calibri"/>
          <w:color w:val="000000" w:themeColor="text1"/>
          <w:sz w:val="26"/>
          <w:szCs w:val="26"/>
        </w:rPr>
        <w:t>the Lessee</w:t>
      </w:r>
      <w:r w:rsidRPr="000830A7">
        <w:rPr>
          <w:rFonts w:ascii="Calibri" w:hAnsi="Calibri" w:cs="Calibri"/>
          <w:color w:val="000000" w:themeColor="text1"/>
          <w:spacing w:val="-8"/>
          <w:sz w:val="26"/>
          <w:szCs w:val="26"/>
        </w:rPr>
        <w:t xml:space="preserve"> </w:t>
      </w:r>
      <w:r w:rsidRPr="000830A7">
        <w:rPr>
          <w:rFonts w:ascii="Calibri" w:hAnsi="Calibri" w:cs="Calibri"/>
          <w:color w:val="000000" w:themeColor="text1"/>
          <w:sz w:val="26"/>
          <w:szCs w:val="26"/>
        </w:rPr>
        <w:t>under</w:t>
      </w:r>
      <w:r w:rsidRPr="000830A7">
        <w:rPr>
          <w:rFonts w:ascii="Calibri" w:hAnsi="Calibri" w:cs="Calibri"/>
          <w:color w:val="000000" w:themeColor="text1"/>
          <w:spacing w:val="-1"/>
          <w:sz w:val="26"/>
          <w:szCs w:val="26"/>
        </w:rPr>
        <w:t xml:space="preserve"> </w:t>
      </w:r>
      <w:r w:rsidRPr="000830A7">
        <w:rPr>
          <w:rFonts w:ascii="Calibri" w:hAnsi="Calibri" w:cs="Calibri"/>
          <w:color w:val="000000" w:themeColor="text1"/>
          <w:sz w:val="26"/>
          <w:szCs w:val="26"/>
        </w:rPr>
        <w:t>or</w:t>
      </w:r>
      <w:r w:rsidRPr="000830A7">
        <w:rPr>
          <w:rFonts w:ascii="Calibri" w:hAnsi="Calibri" w:cs="Calibri"/>
          <w:color w:val="000000" w:themeColor="text1"/>
          <w:spacing w:val="-1"/>
          <w:sz w:val="26"/>
          <w:szCs w:val="26"/>
        </w:rPr>
        <w:t xml:space="preserve"> </w:t>
      </w:r>
      <w:r w:rsidRPr="000830A7">
        <w:rPr>
          <w:rFonts w:ascii="Calibri" w:hAnsi="Calibri" w:cs="Calibri"/>
          <w:color w:val="000000" w:themeColor="text1"/>
          <w:sz w:val="26"/>
          <w:szCs w:val="26"/>
        </w:rPr>
        <w:t>pursuant</w:t>
      </w:r>
      <w:r w:rsidRPr="000830A7">
        <w:rPr>
          <w:rFonts w:ascii="Calibri" w:hAnsi="Calibri" w:cs="Calibri"/>
          <w:color w:val="000000" w:themeColor="text1"/>
          <w:spacing w:val="-8"/>
          <w:sz w:val="26"/>
          <w:szCs w:val="26"/>
        </w:rPr>
        <w:t xml:space="preserve"> </w:t>
      </w:r>
      <w:r w:rsidRPr="000830A7">
        <w:rPr>
          <w:rFonts w:ascii="Calibri" w:hAnsi="Calibri" w:cs="Calibri"/>
          <w:color w:val="000000" w:themeColor="text1"/>
          <w:sz w:val="26"/>
          <w:szCs w:val="26"/>
        </w:rPr>
        <w:t>to</w:t>
      </w:r>
      <w:r w:rsidRPr="000830A7">
        <w:rPr>
          <w:rFonts w:ascii="Calibri" w:hAnsi="Calibri" w:cs="Calibri"/>
          <w:color w:val="000000" w:themeColor="text1"/>
          <w:spacing w:val="-3"/>
          <w:sz w:val="26"/>
          <w:szCs w:val="26"/>
        </w:rPr>
        <w:t xml:space="preserve"> </w:t>
      </w:r>
      <w:r w:rsidRPr="000830A7">
        <w:rPr>
          <w:rFonts w:ascii="Calibri" w:hAnsi="Calibri" w:cs="Calibri"/>
          <w:color w:val="000000" w:themeColor="text1"/>
          <w:sz w:val="26"/>
          <w:szCs w:val="26"/>
        </w:rPr>
        <w:t>the</w:t>
      </w:r>
      <w:r w:rsidRPr="000830A7">
        <w:rPr>
          <w:rFonts w:ascii="Calibri" w:hAnsi="Calibri" w:cs="Calibri"/>
          <w:color w:val="000000" w:themeColor="text1"/>
          <w:spacing w:val="-4"/>
          <w:sz w:val="26"/>
          <w:szCs w:val="26"/>
        </w:rPr>
        <w:t xml:space="preserve"> </w:t>
      </w:r>
      <w:r w:rsidRPr="000830A7">
        <w:rPr>
          <w:rFonts w:ascii="Calibri" w:hAnsi="Calibri" w:cs="Calibri"/>
          <w:color w:val="000000" w:themeColor="text1"/>
          <w:sz w:val="26"/>
          <w:szCs w:val="26"/>
        </w:rPr>
        <w:t>Deed.</w:t>
      </w:r>
    </w:p>
    <w:p w14:paraId="28EB5551" w14:textId="77777777" w:rsidR="006D14D7" w:rsidRPr="000830A7" w:rsidRDefault="006D14D7" w:rsidP="006D14D7">
      <w:pPr>
        <w:jc w:val="both"/>
        <w:rPr>
          <w:rFonts w:ascii="Calibri" w:hAnsi="Calibri" w:cs="Calibri"/>
          <w:color w:val="000000" w:themeColor="text1"/>
          <w:sz w:val="26"/>
          <w:szCs w:val="26"/>
        </w:rPr>
      </w:pPr>
    </w:p>
    <w:p w14:paraId="6734DE43" w14:textId="77777777" w:rsidR="006D14D7" w:rsidRPr="000830A7" w:rsidRDefault="006D14D7" w:rsidP="00FF3293">
      <w:pPr>
        <w:pStyle w:val="ListParagraph"/>
        <w:numPr>
          <w:ilvl w:val="1"/>
          <w:numId w:val="84"/>
        </w:numPr>
        <w:ind w:left="709" w:hanging="709"/>
        <w:jc w:val="both"/>
        <w:rPr>
          <w:rFonts w:ascii="Calibri" w:hAnsi="Calibri" w:cs="Calibri"/>
          <w:color w:val="000000" w:themeColor="text1"/>
          <w:sz w:val="26"/>
          <w:szCs w:val="26"/>
        </w:rPr>
      </w:pPr>
      <w:r w:rsidRPr="000830A7">
        <w:rPr>
          <w:rFonts w:ascii="Calibri" w:hAnsi="Calibri" w:cs="Calibri"/>
          <w:color w:val="000000" w:themeColor="text1"/>
          <w:sz w:val="26"/>
          <w:szCs w:val="26"/>
        </w:rPr>
        <w:t>“</w:t>
      </w:r>
      <w:r w:rsidRPr="000830A7">
        <w:rPr>
          <w:rFonts w:ascii="Calibri" w:hAnsi="Calibri" w:cs="Calibri"/>
          <w:b/>
          <w:color w:val="000000" w:themeColor="text1"/>
          <w:sz w:val="26"/>
          <w:szCs w:val="26"/>
        </w:rPr>
        <w:t>Lead Member</w:t>
      </w:r>
      <w:r w:rsidRPr="000830A7">
        <w:rPr>
          <w:rFonts w:ascii="Calibri" w:hAnsi="Calibri" w:cs="Calibri"/>
          <w:color w:val="000000" w:themeColor="text1"/>
          <w:sz w:val="26"/>
          <w:szCs w:val="26"/>
        </w:rPr>
        <w:t xml:space="preserve">” shall have the meaning as </w:t>
      </w:r>
      <w:r w:rsidRPr="000830A7">
        <w:rPr>
          <w:rFonts w:ascii="Calibri" w:eastAsia="Times New Roman" w:hAnsi="Calibri" w:cs="Calibri"/>
          <w:color w:val="000000" w:themeColor="text1"/>
          <w:sz w:val="26"/>
          <w:szCs w:val="26"/>
        </w:rPr>
        <w:t>ascribed</w:t>
      </w:r>
      <w:r w:rsidRPr="000830A7">
        <w:rPr>
          <w:rFonts w:ascii="Calibri" w:hAnsi="Calibri" w:cs="Calibri"/>
          <w:color w:val="000000" w:themeColor="text1"/>
          <w:sz w:val="26"/>
          <w:szCs w:val="26"/>
        </w:rPr>
        <w:t xml:space="preserve"> to it under Recital C of this Deed.</w:t>
      </w:r>
    </w:p>
    <w:p w14:paraId="723FA85F" w14:textId="77777777" w:rsidR="006D14D7" w:rsidRPr="000830A7" w:rsidRDefault="006D14D7" w:rsidP="006D14D7">
      <w:pPr>
        <w:jc w:val="both"/>
        <w:rPr>
          <w:rFonts w:ascii="Calibri" w:hAnsi="Calibri" w:cs="Calibri"/>
          <w:color w:val="000000" w:themeColor="text1"/>
          <w:sz w:val="26"/>
          <w:szCs w:val="26"/>
        </w:rPr>
      </w:pPr>
    </w:p>
    <w:p w14:paraId="0F2B4445" w14:textId="77777777" w:rsidR="006D14D7" w:rsidRPr="000830A7" w:rsidRDefault="006D14D7" w:rsidP="00FF3293">
      <w:pPr>
        <w:pStyle w:val="ListParagraph"/>
        <w:numPr>
          <w:ilvl w:val="1"/>
          <w:numId w:val="84"/>
        </w:numPr>
        <w:ind w:left="709" w:hanging="709"/>
        <w:jc w:val="both"/>
        <w:rPr>
          <w:rFonts w:ascii="Calibri" w:hAnsi="Calibri" w:cs="Calibri"/>
          <w:color w:val="000000" w:themeColor="text1"/>
          <w:sz w:val="26"/>
          <w:szCs w:val="26"/>
        </w:rPr>
      </w:pPr>
      <w:r w:rsidRPr="000830A7">
        <w:rPr>
          <w:rFonts w:ascii="Calibri" w:hAnsi="Calibri" w:cs="Calibri"/>
          <w:color w:val="000000" w:themeColor="text1"/>
          <w:sz w:val="26"/>
          <w:szCs w:val="26"/>
        </w:rPr>
        <w:t>“</w:t>
      </w:r>
      <w:r w:rsidRPr="000830A7">
        <w:rPr>
          <w:rFonts w:ascii="Calibri" w:hAnsi="Calibri" w:cs="Calibri"/>
          <w:b/>
          <w:color w:val="000000" w:themeColor="text1"/>
          <w:sz w:val="26"/>
          <w:szCs w:val="26"/>
        </w:rPr>
        <w:t>Lease</w:t>
      </w:r>
      <w:r w:rsidRPr="000830A7">
        <w:rPr>
          <w:rFonts w:ascii="Calibri" w:hAnsi="Calibri" w:cs="Calibri"/>
          <w:color w:val="000000" w:themeColor="text1"/>
          <w:sz w:val="26"/>
          <w:szCs w:val="26"/>
        </w:rPr>
        <w:t xml:space="preserve">” shall mean the lease </w:t>
      </w:r>
      <w:r w:rsidRPr="000830A7">
        <w:rPr>
          <w:rFonts w:ascii="Calibri" w:eastAsia="Times New Roman" w:hAnsi="Calibri" w:cs="Calibri"/>
          <w:color w:val="000000" w:themeColor="text1"/>
          <w:sz w:val="26"/>
          <w:szCs w:val="26"/>
        </w:rPr>
        <w:t>granted</w:t>
      </w:r>
      <w:r w:rsidRPr="000830A7">
        <w:rPr>
          <w:rFonts w:ascii="Calibri" w:hAnsi="Calibri" w:cs="Calibri"/>
          <w:color w:val="000000" w:themeColor="text1"/>
          <w:sz w:val="26"/>
          <w:szCs w:val="26"/>
        </w:rPr>
        <w:t xml:space="preserve"> under this Deed to the Lessee by the Lessor.</w:t>
      </w:r>
    </w:p>
    <w:p w14:paraId="09E6B302" w14:textId="77777777" w:rsidR="006D14D7" w:rsidRPr="000830A7" w:rsidRDefault="006D14D7" w:rsidP="006D14D7">
      <w:pPr>
        <w:jc w:val="both"/>
        <w:rPr>
          <w:rFonts w:ascii="Calibri" w:hAnsi="Calibri" w:cs="Calibri"/>
          <w:color w:val="000000" w:themeColor="text1"/>
          <w:sz w:val="26"/>
          <w:szCs w:val="26"/>
        </w:rPr>
      </w:pPr>
    </w:p>
    <w:p w14:paraId="726E0015" w14:textId="77777777" w:rsidR="006D14D7" w:rsidRPr="000830A7" w:rsidRDefault="006D14D7" w:rsidP="00FF3293">
      <w:pPr>
        <w:pStyle w:val="ListParagraph"/>
        <w:numPr>
          <w:ilvl w:val="1"/>
          <w:numId w:val="84"/>
        </w:numPr>
        <w:ind w:left="709" w:hanging="709"/>
        <w:jc w:val="both"/>
        <w:rPr>
          <w:rFonts w:ascii="Calibri" w:hAnsi="Calibri" w:cs="Calibri"/>
          <w:color w:val="000000" w:themeColor="text1"/>
          <w:sz w:val="26"/>
          <w:szCs w:val="26"/>
        </w:rPr>
      </w:pPr>
      <w:r w:rsidRPr="000830A7">
        <w:rPr>
          <w:rFonts w:ascii="Calibri" w:hAnsi="Calibri" w:cs="Calibri"/>
          <w:color w:val="000000" w:themeColor="text1"/>
          <w:sz w:val="26"/>
          <w:szCs w:val="26"/>
        </w:rPr>
        <w:t>“</w:t>
      </w:r>
      <w:r w:rsidRPr="000830A7">
        <w:rPr>
          <w:rFonts w:ascii="Calibri" w:hAnsi="Calibri" w:cs="Calibri"/>
          <w:b/>
          <w:color w:val="000000" w:themeColor="text1"/>
          <w:sz w:val="26"/>
          <w:szCs w:val="26"/>
        </w:rPr>
        <w:t>Lease Period</w:t>
      </w:r>
      <w:r w:rsidRPr="000830A7">
        <w:rPr>
          <w:rFonts w:ascii="Calibri" w:hAnsi="Calibri" w:cs="Calibri"/>
          <w:color w:val="000000" w:themeColor="text1"/>
          <w:sz w:val="26"/>
          <w:szCs w:val="26"/>
        </w:rPr>
        <w:t xml:space="preserve">” shall have the </w:t>
      </w:r>
      <w:r w:rsidRPr="000830A7">
        <w:rPr>
          <w:rFonts w:ascii="Calibri" w:eastAsia="Times New Roman" w:hAnsi="Calibri" w:cs="Calibri"/>
          <w:color w:val="000000" w:themeColor="text1"/>
          <w:sz w:val="26"/>
          <w:szCs w:val="26"/>
        </w:rPr>
        <w:t>meaning</w:t>
      </w:r>
      <w:r w:rsidRPr="000830A7">
        <w:rPr>
          <w:rFonts w:ascii="Calibri" w:hAnsi="Calibri" w:cs="Calibri"/>
          <w:color w:val="000000" w:themeColor="text1"/>
          <w:sz w:val="26"/>
          <w:szCs w:val="26"/>
        </w:rPr>
        <w:t xml:space="preserve"> as ascribed to it under the Clause 5 of this Deed.</w:t>
      </w:r>
    </w:p>
    <w:p w14:paraId="010613DA" w14:textId="77777777" w:rsidR="006D14D7" w:rsidRPr="00453F0C" w:rsidRDefault="006D14D7" w:rsidP="006D14D7">
      <w:pPr>
        <w:jc w:val="both"/>
        <w:rPr>
          <w:rFonts w:ascii="Calibri" w:hAnsi="Calibri" w:cs="Calibri"/>
          <w:sz w:val="26"/>
          <w:szCs w:val="26"/>
        </w:rPr>
      </w:pPr>
    </w:p>
    <w:p w14:paraId="61344D2A" w14:textId="77777777" w:rsidR="006D14D7" w:rsidRPr="00453F0C" w:rsidRDefault="006D14D7" w:rsidP="00FF3293">
      <w:pPr>
        <w:pStyle w:val="ListParagraph"/>
        <w:numPr>
          <w:ilvl w:val="1"/>
          <w:numId w:val="84"/>
        </w:numPr>
        <w:ind w:left="709" w:hanging="709"/>
        <w:jc w:val="both"/>
        <w:rPr>
          <w:rFonts w:ascii="Calibri" w:hAnsi="Calibri" w:cs="Calibri"/>
          <w:sz w:val="26"/>
          <w:szCs w:val="26"/>
        </w:rPr>
      </w:pPr>
      <w:r w:rsidRPr="00453F0C">
        <w:rPr>
          <w:rFonts w:ascii="Calibri" w:hAnsi="Calibri" w:cs="Calibri"/>
          <w:sz w:val="26"/>
          <w:szCs w:val="26"/>
        </w:rPr>
        <w:t>“</w:t>
      </w:r>
      <w:r w:rsidRPr="00453F0C">
        <w:rPr>
          <w:rFonts w:ascii="Calibri" w:hAnsi="Calibri" w:cs="Calibri"/>
          <w:b/>
          <w:sz w:val="26"/>
          <w:szCs w:val="26"/>
        </w:rPr>
        <w:t>Letter of Intent</w:t>
      </w:r>
      <w:r w:rsidRPr="00453F0C">
        <w:rPr>
          <w:rFonts w:ascii="Calibri" w:hAnsi="Calibri" w:cs="Calibri"/>
          <w:sz w:val="26"/>
          <w:szCs w:val="26"/>
        </w:rPr>
        <w:t>” or “</w:t>
      </w:r>
      <w:r w:rsidRPr="00453F0C">
        <w:rPr>
          <w:rFonts w:ascii="Calibri" w:hAnsi="Calibri" w:cs="Calibri"/>
          <w:b/>
          <w:sz w:val="26"/>
          <w:szCs w:val="26"/>
        </w:rPr>
        <w:t>LOI</w:t>
      </w:r>
      <w:r w:rsidRPr="00453F0C">
        <w:rPr>
          <w:rFonts w:ascii="Calibri" w:hAnsi="Calibri" w:cs="Calibri"/>
          <w:sz w:val="26"/>
          <w:szCs w:val="26"/>
        </w:rPr>
        <w:t xml:space="preserve">” shall have </w:t>
      </w:r>
      <w:r w:rsidRPr="00453F0C">
        <w:rPr>
          <w:rFonts w:ascii="Calibri" w:eastAsia="Times New Roman" w:hAnsi="Calibri" w:cs="Calibri"/>
          <w:sz w:val="26"/>
          <w:szCs w:val="26"/>
        </w:rPr>
        <w:t>the</w:t>
      </w:r>
      <w:r w:rsidRPr="00453F0C">
        <w:rPr>
          <w:rFonts w:ascii="Calibri" w:hAnsi="Calibri" w:cs="Calibri"/>
          <w:sz w:val="26"/>
          <w:szCs w:val="26"/>
        </w:rPr>
        <w:t xml:space="preserve"> meaning as ascribed to it under Recital D of this Deed.</w:t>
      </w:r>
    </w:p>
    <w:p w14:paraId="2E811C3A" w14:textId="77777777" w:rsidR="006D14D7" w:rsidRPr="00453F0C" w:rsidRDefault="006D14D7" w:rsidP="006D14D7">
      <w:pPr>
        <w:jc w:val="both"/>
        <w:rPr>
          <w:rFonts w:ascii="Calibri" w:hAnsi="Calibri" w:cs="Calibri"/>
          <w:b/>
          <w:sz w:val="26"/>
          <w:szCs w:val="26"/>
        </w:rPr>
      </w:pPr>
    </w:p>
    <w:p w14:paraId="2A24A574" w14:textId="77777777" w:rsidR="006D14D7" w:rsidRPr="00453F0C" w:rsidRDefault="006D14D7" w:rsidP="00FF3293">
      <w:pPr>
        <w:pStyle w:val="ListParagraph"/>
        <w:numPr>
          <w:ilvl w:val="1"/>
          <w:numId w:val="84"/>
        </w:numPr>
        <w:ind w:left="709" w:hanging="709"/>
        <w:jc w:val="both"/>
        <w:rPr>
          <w:rFonts w:ascii="Calibri" w:hAnsi="Calibri" w:cs="Calibri"/>
          <w:sz w:val="26"/>
          <w:szCs w:val="26"/>
        </w:rPr>
      </w:pPr>
      <w:r w:rsidRPr="00453F0C">
        <w:rPr>
          <w:rFonts w:ascii="Calibri" w:hAnsi="Calibri" w:cs="Calibri"/>
          <w:b/>
          <w:sz w:val="26"/>
          <w:szCs w:val="26"/>
        </w:rPr>
        <w:t xml:space="preserve">“Lessee’s Event of Default” </w:t>
      </w:r>
      <w:r w:rsidRPr="00453F0C">
        <w:rPr>
          <w:rFonts w:ascii="Calibri" w:hAnsi="Calibri" w:cs="Calibri"/>
          <w:sz w:val="26"/>
          <w:szCs w:val="26"/>
        </w:rPr>
        <w:t xml:space="preserve">shall have the </w:t>
      </w:r>
      <w:r w:rsidRPr="00453F0C">
        <w:rPr>
          <w:rFonts w:ascii="Calibri" w:eastAsia="Times New Roman" w:hAnsi="Calibri" w:cs="Calibri"/>
          <w:sz w:val="26"/>
          <w:szCs w:val="26"/>
        </w:rPr>
        <w:t>meaning</w:t>
      </w:r>
      <w:r w:rsidRPr="00453F0C">
        <w:rPr>
          <w:rFonts w:ascii="Calibri" w:hAnsi="Calibri" w:cs="Calibri"/>
          <w:sz w:val="26"/>
          <w:szCs w:val="26"/>
        </w:rPr>
        <w:t xml:space="preserve"> as ascribed to it under Clause 11.1 of this Deed.</w:t>
      </w:r>
    </w:p>
    <w:p w14:paraId="5AEC1873" w14:textId="77777777" w:rsidR="006D14D7" w:rsidRPr="00453F0C" w:rsidRDefault="006D14D7" w:rsidP="006D14D7">
      <w:pPr>
        <w:jc w:val="both"/>
        <w:rPr>
          <w:rFonts w:ascii="Calibri" w:hAnsi="Calibri" w:cs="Calibri"/>
          <w:sz w:val="26"/>
          <w:szCs w:val="26"/>
        </w:rPr>
      </w:pPr>
    </w:p>
    <w:p w14:paraId="2E72CE4B" w14:textId="66246484" w:rsidR="006D14D7" w:rsidRPr="00453F0C" w:rsidRDefault="006D14D7" w:rsidP="00FF3293">
      <w:pPr>
        <w:pStyle w:val="ListParagraph"/>
        <w:numPr>
          <w:ilvl w:val="1"/>
          <w:numId w:val="84"/>
        </w:numPr>
        <w:ind w:left="709" w:hanging="709"/>
        <w:jc w:val="both"/>
        <w:rPr>
          <w:rFonts w:ascii="Calibri" w:hAnsi="Calibri" w:cs="Calibri"/>
          <w:sz w:val="26"/>
          <w:szCs w:val="26"/>
        </w:rPr>
      </w:pPr>
      <w:r w:rsidRPr="00453F0C">
        <w:rPr>
          <w:rFonts w:ascii="Calibri" w:hAnsi="Calibri" w:cs="Calibri"/>
          <w:sz w:val="26"/>
          <w:szCs w:val="26"/>
        </w:rPr>
        <w:t>“</w:t>
      </w:r>
      <w:r w:rsidRPr="00453F0C">
        <w:rPr>
          <w:rFonts w:ascii="Calibri" w:hAnsi="Calibri" w:cs="Calibri"/>
          <w:b/>
          <w:sz w:val="26"/>
          <w:szCs w:val="26"/>
        </w:rPr>
        <w:t>Nominal</w:t>
      </w:r>
      <w:r w:rsidR="006D46AC" w:rsidRPr="00453F0C">
        <w:rPr>
          <w:rFonts w:ascii="Calibri" w:hAnsi="Calibri" w:cs="Calibri"/>
          <w:b/>
          <w:sz w:val="26"/>
          <w:szCs w:val="26"/>
        </w:rPr>
        <w:t xml:space="preserve"> </w:t>
      </w:r>
      <w:r w:rsidRPr="00453F0C">
        <w:rPr>
          <w:rFonts w:ascii="Calibri" w:hAnsi="Calibri" w:cs="Calibri"/>
          <w:b/>
          <w:sz w:val="26"/>
          <w:szCs w:val="26"/>
        </w:rPr>
        <w:t>Lease Rent</w:t>
      </w:r>
      <w:r w:rsidRPr="00453F0C">
        <w:rPr>
          <w:rFonts w:ascii="Calibri" w:hAnsi="Calibri" w:cs="Calibri"/>
          <w:sz w:val="26"/>
          <w:szCs w:val="26"/>
        </w:rPr>
        <w:t>” shall have the meaning as ascribed to it under Clause 3.2 of this Deed.</w:t>
      </w:r>
    </w:p>
    <w:p w14:paraId="0560D6E9" w14:textId="77777777" w:rsidR="006D14D7" w:rsidRPr="00453F0C" w:rsidRDefault="006D14D7" w:rsidP="006D14D7">
      <w:pPr>
        <w:jc w:val="both"/>
        <w:rPr>
          <w:rFonts w:ascii="Calibri" w:hAnsi="Calibri" w:cs="Calibri"/>
          <w:sz w:val="26"/>
          <w:szCs w:val="26"/>
        </w:rPr>
      </w:pPr>
    </w:p>
    <w:p w14:paraId="6F215CF1" w14:textId="77777777" w:rsidR="006D14D7" w:rsidRPr="00453F0C" w:rsidRDefault="006D14D7" w:rsidP="00FF3293">
      <w:pPr>
        <w:pStyle w:val="ListParagraph"/>
        <w:numPr>
          <w:ilvl w:val="1"/>
          <w:numId w:val="84"/>
        </w:numPr>
        <w:ind w:left="709" w:hanging="709"/>
        <w:jc w:val="both"/>
        <w:rPr>
          <w:rFonts w:ascii="Calibri" w:hAnsi="Calibri" w:cs="Calibri"/>
          <w:sz w:val="26"/>
          <w:szCs w:val="26"/>
        </w:rPr>
      </w:pPr>
      <w:r w:rsidRPr="00453F0C">
        <w:rPr>
          <w:rFonts w:ascii="Calibri" w:hAnsi="Calibri" w:cs="Calibri"/>
          <w:sz w:val="26"/>
          <w:szCs w:val="26"/>
        </w:rPr>
        <w:t>“</w:t>
      </w:r>
      <w:r w:rsidRPr="00453F0C">
        <w:rPr>
          <w:rFonts w:ascii="Calibri" w:hAnsi="Calibri" w:cs="Calibri"/>
          <w:b/>
          <w:sz w:val="26"/>
          <w:szCs w:val="26"/>
        </w:rPr>
        <w:t>Other Ancillary Contract Documents”</w:t>
      </w:r>
      <w:r w:rsidRPr="00453F0C">
        <w:rPr>
          <w:rFonts w:ascii="Calibri" w:hAnsi="Calibri" w:cs="Calibri"/>
          <w:sz w:val="26"/>
          <w:szCs w:val="26"/>
        </w:rPr>
        <w:t xml:space="preserve"> shall </w:t>
      </w:r>
      <w:r w:rsidRPr="00453F0C">
        <w:rPr>
          <w:rFonts w:ascii="Calibri" w:eastAsia="Times New Roman" w:hAnsi="Calibri" w:cs="Calibri"/>
          <w:sz w:val="26"/>
          <w:szCs w:val="26"/>
        </w:rPr>
        <w:t>mean</w:t>
      </w:r>
      <w:r w:rsidRPr="00453F0C">
        <w:rPr>
          <w:rFonts w:ascii="Calibri" w:hAnsi="Calibri" w:cs="Calibri"/>
          <w:sz w:val="26"/>
          <w:szCs w:val="26"/>
        </w:rPr>
        <w:t xml:space="preserve"> and include all the documents as per the Applicable Laws and amendments thereof and any directions issued by the Government Authority from time to time.</w:t>
      </w:r>
    </w:p>
    <w:p w14:paraId="6DF78182" w14:textId="77777777" w:rsidR="006D14D7" w:rsidRPr="00453F0C" w:rsidRDefault="006D14D7" w:rsidP="006D14D7">
      <w:pPr>
        <w:jc w:val="both"/>
        <w:rPr>
          <w:rFonts w:ascii="Calibri" w:hAnsi="Calibri" w:cs="Calibri"/>
          <w:sz w:val="26"/>
          <w:szCs w:val="26"/>
        </w:rPr>
      </w:pPr>
    </w:p>
    <w:p w14:paraId="0547DC64" w14:textId="77777777" w:rsidR="00307990" w:rsidRPr="00307990" w:rsidRDefault="006D14D7" w:rsidP="00FF3293">
      <w:pPr>
        <w:pStyle w:val="ListParagraph"/>
        <w:numPr>
          <w:ilvl w:val="1"/>
          <w:numId w:val="84"/>
        </w:numPr>
        <w:ind w:left="709" w:hanging="709"/>
        <w:jc w:val="both"/>
        <w:rPr>
          <w:rFonts w:ascii="Calibri" w:hAnsi="Calibri" w:cs="Calibri"/>
          <w:spacing w:val="-8"/>
          <w:sz w:val="26"/>
          <w:szCs w:val="26"/>
        </w:rPr>
      </w:pPr>
      <w:r w:rsidRPr="00453F0C">
        <w:rPr>
          <w:rFonts w:ascii="Calibri" w:hAnsi="Calibri" w:cs="Calibri"/>
          <w:sz w:val="26"/>
          <w:szCs w:val="26"/>
        </w:rPr>
        <w:t>“</w:t>
      </w:r>
      <w:r w:rsidRPr="00453F0C">
        <w:rPr>
          <w:rFonts w:ascii="Calibri" w:hAnsi="Calibri" w:cs="Calibri"/>
          <w:b/>
          <w:sz w:val="26"/>
          <w:szCs w:val="26"/>
        </w:rPr>
        <w:t>Security Deposit</w:t>
      </w:r>
      <w:r w:rsidRPr="00453F0C">
        <w:rPr>
          <w:rFonts w:ascii="Calibri" w:hAnsi="Calibri" w:cs="Calibri"/>
          <w:sz w:val="26"/>
          <w:szCs w:val="26"/>
        </w:rPr>
        <w:t xml:space="preserve">” shall have the </w:t>
      </w:r>
      <w:r w:rsidRPr="00453F0C">
        <w:rPr>
          <w:rFonts w:ascii="Calibri" w:eastAsia="Times New Roman" w:hAnsi="Calibri" w:cs="Calibri"/>
          <w:sz w:val="26"/>
          <w:szCs w:val="26"/>
        </w:rPr>
        <w:t>meaning</w:t>
      </w:r>
      <w:r w:rsidRPr="00453F0C">
        <w:rPr>
          <w:rFonts w:ascii="Calibri" w:hAnsi="Calibri" w:cs="Calibri"/>
          <w:sz w:val="26"/>
          <w:szCs w:val="26"/>
        </w:rPr>
        <w:t xml:space="preserve"> as ascribed to it under Clause 6 of this Deed.</w:t>
      </w:r>
    </w:p>
    <w:p w14:paraId="665F8744" w14:textId="77777777" w:rsidR="00307990" w:rsidRPr="00307990" w:rsidRDefault="00307990" w:rsidP="00307990">
      <w:pPr>
        <w:pStyle w:val="ListParagraph"/>
        <w:rPr>
          <w:rFonts w:ascii="Calibri" w:hAnsi="Calibri" w:cs="Calibri"/>
          <w:sz w:val="26"/>
          <w:szCs w:val="26"/>
        </w:rPr>
      </w:pPr>
    </w:p>
    <w:p w14:paraId="1997FB74" w14:textId="2F9D3EF5" w:rsidR="006A4A47" w:rsidRPr="003E7528" w:rsidRDefault="006D14D7" w:rsidP="00FF3293">
      <w:pPr>
        <w:pStyle w:val="ListParagraph"/>
        <w:numPr>
          <w:ilvl w:val="1"/>
          <w:numId w:val="84"/>
        </w:numPr>
        <w:ind w:left="709" w:hanging="709"/>
        <w:jc w:val="both"/>
        <w:rPr>
          <w:rFonts w:ascii="Calibri" w:hAnsi="Calibri" w:cs="Calibri"/>
          <w:spacing w:val="-8"/>
          <w:sz w:val="26"/>
          <w:szCs w:val="26"/>
        </w:rPr>
      </w:pPr>
      <w:r w:rsidRPr="00307990">
        <w:rPr>
          <w:rFonts w:ascii="Calibri" w:hAnsi="Calibri" w:cs="Calibri"/>
          <w:sz w:val="26"/>
          <w:szCs w:val="26"/>
        </w:rPr>
        <w:t>“</w:t>
      </w:r>
      <w:r w:rsidRPr="00307990">
        <w:rPr>
          <w:rFonts w:ascii="Calibri" w:hAnsi="Calibri" w:cs="Calibri"/>
          <w:b/>
          <w:sz w:val="26"/>
          <w:szCs w:val="26"/>
        </w:rPr>
        <w:t>Sanctioned Usage</w:t>
      </w:r>
      <w:r w:rsidRPr="00307990">
        <w:rPr>
          <w:rFonts w:ascii="Calibri" w:hAnsi="Calibri" w:cs="Calibri"/>
          <w:sz w:val="26"/>
          <w:szCs w:val="26"/>
        </w:rPr>
        <w:t xml:space="preserve">” </w:t>
      </w:r>
      <w:r w:rsidR="006A4A47" w:rsidRPr="00307990">
        <w:rPr>
          <w:rFonts w:ascii="Calibri" w:hAnsi="Calibri" w:cs="Calibri"/>
          <w:sz w:val="26"/>
          <w:szCs w:val="26"/>
        </w:rPr>
        <w:t xml:space="preserve">Land </w:t>
      </w:r>
      <w:r w:rsidR="006A4A47" w:rsidRPr="003E7528">
        <w:rPr>
          <w:rFonts w:ascii="Calibri" w:hAnsi="Calibri" w:cs="Calibri"/>
          <w:sz w:val="26"/>
          <w:szCs w:val="26"/>
        </w:rPr>
        <w:t>Usage</w:t>
      </w:r>
      <w:r w:rsidR="00C96C36" w:rsidRPr="003E7528">
        <w:rPr>
          <w:rFonts w:ascii="Calibri" w:hAnsi="Calibri" w:cs="Calibri"/>
          <w:sz w:val="26"/>
          <w:szCs w:val="26"/>
        </w:rPr>
        <w:t xml:space="preserve"> </w:t>
      </w:r>
      <w:r w:rsidR="00C96C36" w:rsidRPr="003E7528">
        <w:rPr>
          <w:rFonts w:ascii="Calibri" w:hAnsi="Calibri" w:cs="Calibri"/>
          <w:color w:val="000000" w:themeColor="text1"/>
          <w:spacing w:val="-2"/>
          <w:sz w:val="26"/>
          <w:szCs w:val="26"/>
        </w:rPr>
        <w:t xml:space="preserve">For </w:t>
      </w:r>
      <w:r w:rsidR="003E7528" w:rsidRPr="003E7528">
        <w:rPr>
          <w:rFonts w:ascii="Calibri" w:hAnsi="Calibri" w:cs="Calibri"/>
          <w:color w:val="000000" w:themeColor="text1"/>
          <w:spacing w:val="-2"/>
          <w:sz w:val="26"/>
          <w:szCs w:val="26"/>
        </w:rPr>
        <w:t>the purpose</w:t>
      </w:r>
      <w:r w:rsidR="00C96C36" w:rsidRPr="003E7528">
        <w:rPr>
          <w:rFonts w:ascii="Calibri" w:hAnsi="Calibri" w:cs="Calibri"/>
          <w:color w:val="000000" w:themeColor="text1"/>
          <w:spacing w:val="-2"/>
          <w:sz w:val="26"/>
          <w:szCs w:val="26"/>
        </w:rPr>
        <w:t xml:space="preserve"> of tank farm and allied infrastructure for handling of liquid bulk cargo (Non-Hazardous) as permitted by MPCB/PESO, imported / exported through Mumbai Port and Coastal liquid bulk Cargo (Non-Hazardous) through Mumbai Port shall only be handled at the facility created at this plots </w:t>
      </w:r>
      <w:r w:rsidR="00C96C36" w:rsidRPr="003E7528">
        <w:rPr>
          <w:rFonts w:ascii="Calibri" w:hAnsi="Calibri" w:cs="Calibri"/>
          <w:color w:val="000000" w:themeColor="text1"/>
          <w:sz w:val="26"/>
          <w:szCs w:val="26"/>
        </w:rPr>
        <w:t>as allowed in Special Industrial zone (</w:t>
      </w:r>
      <w:r w:rsidR="00C96C36" w:rsidRPr="003E7528">
        <w:rPr>
          <w:color w:val="000000" w:themeColor="text1"/>
          <w:sz w:val="26"/>
          <w:szCs w:val="26"/>
        </w:rPr>
        <w:t>I</w:t>
      </w:r>
      <w:r w:rsidR="00C96C36" w:rsidRPr="003E7528">
        <w:rPr>
          <w:rFonts w:ascii="Calibri" w:hAnsi="Calibri" w:cs="Calibri"/>
          <w:color w:val="000000" w:themeColor="text1"/>
          <w:sz w:val="26"/>
          <w:szCs w:val="26"/>
        </w:rPr>
        <w:t>3) as permitted under DCR 1991 and as approved by MbPA-SPA</w:t>
      </w:r>
      <w:r w:rsidR="00C96C36" w:rsidRPr="003E7528">
        <w:rPr>
          <w:rFonts w:ascii="Calibri" w:hAnsi="Calibri" w:cs="Calibri"/>
          <w:sz w:val="26"/>
          <w:szCs w:val="26"/>
        </w:rPr>
        <w:t>.</w:t>
      </w:r>
      <w:r w:rsidR="006A4A47" w:rsidRPr="003E7528">
        <w:rPr>
          <w:rFonts w:ascii="Calibri" w:hAnsi="Calibri" w:cs="Calibri"/>
          <w:sz w:val="26"/>
          <w:szCs w:val="26"/>
        </w:rPr>
        <w:t xml:space="preserve"> </w:t>
      </w:r>
    </w:p>
    <w:p w14:paraId="48EE9BC5" w14:textId="38612605" w:rsidR="006D14D7" w:rsidRPr="00453F0C" w:rsidRDefault="00821722" w:rsidP="006D14D7">
      <w:pPr>
        <w:jc w:val="both"/>
        <w:rPr>
          <w:rFonts w:ascii="Calibri" w:hAnsi="Calibri" w:cs="Calibri"/>
          <w:sz w:val="26"/>
          <w:szCs w:val="26"/>
        </w:rPr>
      </w:pPr>
      <w:r w:rsidRPr="00453F0C">
        <w:rPr>
          <w:rFonts w:ascii="Calibri" w:hAnsi="Calibri" w:cs="Calibri"/>
          <w:sz w:val="26"/>
          <w:szCs w:val="26"/>
        </w:rPr>
        <w:t xml:space="preserve"> </w:t>
      </w:r>
    </w:p>
    <w:p w14:paraId="04DAA09F" w14:textId="77777777" w:rsidR="006D14D7" w:rsidRPr="00453F0C" w:rsidRDefault="006D14D7" w:rsidP="00FF3293">
      <w:pPr>
        <w:pStyle w:val="ListParagraph"/>
        <w:numPr>
          <w:ilvl w:val="1"/>
          <w:numId w:val="84"/>
        </w:numPr>
        <w:ind w:left="709" w:hanging="709"/>
        <w:jc w:val="both"/>
        <w:rPr>
          <w:rFonts w:ascii="Calibri" w:hAnsi="Calibri" w:cs="Calibri"/>
          <w:sz w:val="26"/>
          <w:szCs w:val="26"/>
        </w:rPr>
      </w:pPr>
      <w:r w:rsidRPr="00453F0C">
        <w:rPr>
          <w:rFonts w:ascii="Calibri" w:hAnsi="Calibri" w:cs="Calibri"/>
          <w:sz w:val="26"/>
          <w:szCs w:val="26"/>
        </w:rPr>
        <w:t>“</w:t>
      </w:r>
      <w:r w:rsidRPr="00453F0C">
        <w:rPr>
          <w:rFonts w:ascii="Calibri" w:hAnsi="Calibri" w:cs="Calibri"/>
          <w:b/>
          <w:sz w:val="26"/>
          <w:szCs w:val="26"/>
        </w:rPr>
        <w:t>PGLM</w:t>
      </w:r>
      <w:r w:rsidRPr="00453F0C">
        <w:rPr>
          <w:rFonts w:ascii="Calibri" w:hAnsi="Calibri" w:cs="Calibri"/>
          <w:sz w:val="26"/>
          <w:szCs w:val="26"/>
        </w:rPr>
        <w:t>” means the Policy Guidelines for Land Management by Major Ports, 2015, as amended from time to time including any clarifications issued under it from time to time.</w:t>
      </w:r>
    </w:p>
    <w:p w14:paraId="5250B540" w14:textId="77777777" w:rsidR="006D14D7" w:rsidRPr="00453F0C" w:rsidRDefault="006D14D7" w:rsidP="006D14D7">
      <w:pPr>
        <w:jc w:val="both"/>
        <w:rPr>
          <w:rFonts w:ascii="Calibri" w:eastAsia="Times New Roman" w:hAnsi="Calibri" w:cs="Calibri"/>
          <w:b/>
          <w:sz w:val="26"/>
          <w:szCs w:val="26"/>
        </w:rPr>
      </w:pPr>
    </w:p>
    <w:p w14:paraId="02EF069B" w14:textId="0857606A" w:rsidR="006A71CD" w:rsidRDefault="006D14D7" w:rsidP="00FF3293">
      <w:pPr>
        <w:pStyle w:val="ListParagraph"/>
        <w:numPr>
          <w:ilvl w:val="1"/>
          <w:numId w:val="84"/>
        </w:numPr>
        <w:ind w:left="709"/>
        <w:jc w:val="both"/>
        <w:rPr>
          <w:rFonts w:ascii="Calibri" w:eastAsia="Times New Roman" w:hAnsi="Calibri" w:cs="Calibri"/>
          <w:sz w:val="26"/>
          <w:szCs w:val="26"/>
        </w:rPr>
      </w:pPr>
      <w:r w:rsidRPr="00453F0C">
        <w:rPr>
          <w:rFonts w:ascii="Calibri" w:eastAsia="Times New Roman" w:hAnsi="Calibri" w:cs="Calibri"/>
          <w:b/>
          <w:sz w:val="26"/>
          <w:szCs w:val="26"/>
        </w:rPr>
        <w:t>“Planning Authority</w:t>
      </w:r>
      <w:r w:rsidRPr="00453F0C">
        <w:rPr>
          <w:rFonts w:ascii="Calibri" w:eastAsia="Times New Roman" w:hAnsi="Calibri" w:cs="Calibri"/>
          <w:sz w:val="26"/>
          <w:szCs w:val="26"/>
        </w:rPr>
        <w:t>”</w:t>
      </w:r>
      <w:r w:rsidRPr="00453F0C">
        <w:rPr>
          <w:rFonts w:ascii="Calibri" w:eastAsia="Times New Roman" w:hAnsi="Calibri" w:cs="Calibri"/>
          <w:b/>
          <w:sz w:val="26"/>
          <w:szCs w:val="26"/>
        </w:rPr>
        <w:t xml:space="preserve"> </w:t>
      </w:r>
      <w:r w:rsidRPr="00453F0C">
        <w:rPr>
          <w:rFonts w:ascii="Calibri" w:eastAsia="Times New Roman" w:hAnsi="Calibri" w:cs="Calibri"/>
          <w:sz w:val="26"/>
          <w:szCs w:val="26"/>
        </w:rPr>
        <w:t xml:space="preserve">means </w:t>
      </w:r>
      <w:r w:rsidR="006A71CD" w:rsidRPr="006A71CD">
        <w:rPr>
          <w:rFonts w:ascii="Calibri" w:eastAsia="Times New Roman" w:hAnsi="Calibri" w:cs="Calibri"/>
          <w:sz w:val="26"/>
          <w:szCs w:val="26"/>
        </w:rPr>
        <w:t>“Special Planning Authority” or “SPA” means the Lessor who is appointed by the Government of Maharashtra vide its notification bearing No.TPB.4317/492/CR. 289/2017/UD-11 dated 23rd April 2018 under sub-section (1B) of section 40 of the Maharashtra Regional and Town Planning Act, 1966.</w:t>
      </w:r>
    </w:p>
    <w:p w14:paraId="16BE8CF5" w14:textId="77777777" w:rsidR="006A71CD" w:rsidRPr="006A71CD" w:rsidRDefault="006A71CD" w:rsidP="006A71CD">
      <w:pPr>
        <w:pStyle w:val="ListParagraph"/>
        <w:ind w:left="1080"/>
        <w:jc w:val="both"/>
        <w:rPr>
          <w:rFonts w:ascii="Calibri" w:eastAsia="Times New Roman" w:hAnsi="Calibri" w:cs="Calibri"/>
          <w:sz w:val="26"/>
          <w:szCs w:val="26"/>
        </w:rPr>
      </w:pPr>
    </w:p>
    <w:p w14:paraId="106DBDB6" w14:textId="26DD180A" w:rsidR="006D14D7" w:rsidRPr="000830A7" w:rsidRDefault="006A71CD" w:rsidP="00FF3293">
      <w:pPr>
        <w:pStyle w:val="ListParagraph"/>
        <w:numPr>
          <w:ilvl w:val="1"/>
          <w:numId w:val="84"/>
        </w:numPr>
        <w:ind w:left="709"/>
        <w:jc w:val="both"/>
        <w:rPr>
          <w:rFonts w:ascii="Calibri" w:hAnsi="Calibri" w:cs="Calibri"/>
          <w:color w:val="000000" w:themeColor="text1"/>
          <w:sz w:val="26"/>
          <w:szCs w:val="26"/>
        </w:rPr>
      </w:pPr>
      <w:r w:rsidRPr="006A71CD">
        <w:rPr>
          <w:rFonts w:ascii="Calibri" w:eastAsia="Times New Roman" w:hAnsi="Calibri" w:cs="Calibri"/>
          <w:b/>
          <w:color w:val="000000" w:themeColor="text1"/>
          <w:sz w:val="26"/>
          <w:szCs w:val="26"/>
        </w:rPr>
        <w:lastRenderedPageBreak/>
        <w:t xml:space="preserve"> </w:t>
      </w:r>
      <w:r w:rsidR="006D14D7" w:rsidRPr="000830A7">
        <w:rPr>
          <w:rFonts w:ascii="Calibri" w:hAnsi="Calibri" w:cs="Calibri"/>
          <w:b/>
          <w:color w:val="000000" w:themeColor="text1"/>
          <w:sz w:val="26"/>
          <w:szCs w:val="26"/>
        </w:rPr>
        <w:t>“Project”</w:t>
      </w:r>
      <w:r w:rsidR="006D14D7" w:rsidRPr="000830A7">
        <w:rPr>
          <w:rFonts w:ascii="Calibri" w:hAnsi="Calibri" w:cs="Calibri"/>
          <w:color w:val="000000" w:themeColor="text1"/>
          <w:spacing w:val="-7"/>
          <w:sz w:val="26"/>
          <w:szCs w:val="26"/>
        </w:rPr>
        <w:t xml:space="preserve"> </w:t>
      </w:r>
      <w:r w:rsidR="006D14D7" w:rsidRPr="000830A7">
        <w:rPr>
          <w:rFonts w:ascii="Calibri" w:hAnsi="Calibri" w:cs="Calibri"/>
          <w:color w:val="000000" w:themeColor="text1"/>
          <w:sz w:val="26"/>
          <w:szCs w:val="26"/>
        </w:rPr>
        <w:t xml:space="preserve">means the carrying out </w:t>
      </w:r>
      <w:r w:rsidR="006D14D7" w:rsidRPr="000830A7">
        <w:rPr>
          <w:rFonts w:ascii="Calibri" w:eastAsia="Times New Roman" w:hAnsi="Calibri" w:cs="Calibri"/>
          <w:color w:val="000000" w:themeColor="text1"/>
          <w:sz w:val="26"/>
          <w:szCs w:val="26"/>
        </w:rPr>
        <w:t>Sanctioned</w:t>
      </w:r>
      <w:r w:rsidR="006D14D7" w:rsidRPr="000830A7">
        <w:rPr>
          <w:rFonts w:ascii="Calibri" w:hAnsi="Calibri" w:cs="Calibri"/>
          <w:color w:val="000000" w:themeColor="text1"/>
          <w:sz w:val="26"/>
          <w:szCs w:val="26"/>
        </w:rPr>
        <w:t xml:space="preserve"> Usage as approved by the Lessor and to be operated by the Lessee on the Demised Premises.</w:t>
      </w:r>
    </w:p>
    <w:p w14:paraId="5D13B480" w14:textId="77777777" w:rsidR="006D14D7" w:rsidRPr="000830A7" w:rsidRDefault="006D14D7" w:rsidP="006D14D7">
      <w:pPr>
        <w:jc w:val="both"/>
        <w:rPr>
          <w:rFonts w:ascii="Calibri" w:hAnsi="Calibri" w:cs="Calibri"/>
          <w:color w:val="000000" w:themeColor="text1"/>
          <w:sz w:val="26"/>
          <w:szCs w:val="26"/>
        </w:rPr>
      </w:pPr>
    </w:p>
    <w:p w14:paraId="580073FB" w14:textId="77777777" w:rsidR="006D14D7" w:rsidRPr="000830A7" w:rsidRDefault="006D14D7" w:rsidP="00FF3293">
      <w:pPr>
        <w:pStyle w:val="ListParagraph"/>
        <w:numPr>
          <w:ilvl w:val="1"/>
          <w:numId w:val="84"/>
        </w:numPr>
        <w:ind w:left="709" w:hanging="709"/>
        <w:jc w:val="both"/>
        <w:rPr>
          <w:rFonts w:ascii="Calibri" w:hAnsi="Calibri" w:cs="Calibri"/>
          <w:color w:val="000000" w:themeColor="text1"/>
          <w:sz w:val="26"/>
          <w:szCs w:val="26"/>
        </w:rPr>
      </w:pPr>
      <w:r w:rsidRPr="000830A7">
        <w:rPr>
          <w:rFonts w:ascii="Calibri" w:hAnsi="Calibri" w:cs="Calibri"/>
          <w:color w:val="000000" w:themeColor="text1"/>
          <w:sz w:val="26"/>
          <w:szCs w:val="26"/>
        </w:rPr>
        <w:t>“</w:t>
      </w:r>
      <w:r w:rsidRPr="000830A7">
        <w:rPr>
          <w:rFonts w:ascii="Calibri" w:hAnsi="Calibri" w:cs="Calibri"/>
          <w:b/>
          <w:color w:val="000000" w:themeColor="text1"/>
          <w:sz w:val="26"/>
          <w:szCs w:val="26"/>
        </w:rPr>
        <w:t>RFP</w:t>
      </w:r>
      <w:r w:rsidRPr="000830A7">
        <w:rPr>
          <w:rFonts w:ascii="Calibri" w:hAnsi="Calibri" w:cs="Calibri"/>
          <w:color w:val="000000" w:themeColor="text1"/>
          <w:sz w:val="26"/>
          <w:szCs w:val="26"/>
        </w:rPr>
        <w:t>” shall have the meaning as ascribed to it under Recital B of this Deed.</w:t>
      </w:r>
    </w:p>
    <w:p w14:paraId="246E4A17" w14:textId="77777777" w:rsidR="006D14D7" w:rsidRPr="000830A7" w:rsidRDefault="006D14D7" w:rsidP="006D14D7">
      <w:pPr>
        <w:jc w:val="both"/>
        <w:rPr>
          <w:rFonts w:ascii="Calibri" w:hAnsi="Calibri" w:cs="Calibri"/>
          <w:b/>
          <w:color w:val="000000" w:themeColor="text1"/>
          <w:sz w:val="26"/>
          <w:szCs w:val="26"/>
        </w:rPr>
      </w:pPr>
    </w:p>
    <w:p w14:paraId="361D0908" w14:textId="77777777" w:rsidR="006D14D7" w:rsidRPr="000830A7" w:rsidRDefault="006D14D7" w:rsidP="00FF3293">
      <w:pPr>
        <w:pStyle w:val="ListParagraph"/>
        <w:numPr>
          <w:ilvl w:val="1"/>
          <w:numId w:val="84"/>
        </w:numPr>
        <w:ind w:left="709" w:hanging="709"/>
        <w:jc w:val="both"/>
        <w:rPr>
          <w:rFonts w:ascii="Calibri" w:hAnsi="Calibri" w:cs="Calibri"/>
          <w:color w:val="000000" w:themeColor="text1"/>
          <w:sz w:val="26"/>
          <w:szCs w:val="26"/>
        </w:rPr>
      </w:pPr>
      <w:r w:rsidRPr="000830A7">
        <w:rPr>
          <w:rFonts w:ascii="Calibri" w:hAnsi="Calibri" w:cs="Calibri"/>
          <w:b/>
          <w:color w:val="000000" w:themeColor="text1"/>
          <w:sz w:val="26"/>
          <w:szCs w:val="26"/>
        </w:rPr>
        <w:t>“Remedial Notice”</w:t>
      </w:r>
      <w:r w:rsidRPr="000830A7">
        <w:rPr>
          <w:rFonts w:ascii="Calibri" w:hAnsi="Calibri" w:cs="Calibri"/>
          <w:color w:val="000000" w:themeColor="text1"/>
          <w:sz w:val="26"/>
          <w:szCs w:val="26"/>
        </w:rPr>
        <w:t xml:space="preserve"> shall have the meaning as ascribed to it under Clause 11.2 of this Deed.</w:t>
      </w:r>
    </w:p>
    <w:p w14:paraId="12F045FC" w14:textId="77777777" w:rsidR="006D14D7" w:rsidRPr="000830A7" w:rsidRDefault="006D14D7" w:rsidP="006D14D7">
      <w:pPr>
        <w:jc w:val="both"/>
        <w:rPr>
          <w:rFonts w:ascii="Calibri" w:hAnsi="Calibri" w:cs="Calibri"/>
          <w:color w:val="000000" w:themeColor="text1"/>
          <w:sz w:val="26"/>
          <w:szCs w:val="26"/>
        </w:rPr>
      </w:pPr>
    </w:p>
    <w:p w14:paraId="26B9925D" w14:textId="77777777" w:rsidR="006D14D7" w:rsidRPr="00453F0C" w:rsidRDefault="006D14D7" w:rsidP="00FF3293">
      <w:pPr>
        <w:pStyle w:val="ListParagraph"/>
        <w:numPr>
          <w:ilvl w:val="1"/>
          <w:numId w:val="84"/>
        </w:numPr>
        <w:ind w:left="709" w:hanging="709"/>
        <w:jc w:val="both"/>
        <w:rPr>
          <w:rFonts w:ascii="Calibri" w:hAnsi="Calibri" w:cs="Calibri"/>
          <w:sz w:val="26"/>
          <w:szCs w:val="26"/>
        </w:rPr>
      </w:pPr>
      <w:r w:rsidRPr="00453F0C">
        <w:rPr>
          <w:rFonts w:ascii="Calibri" w:hAnsi="Calibri" w:cs="Calibri"/>
          <w:sz w:val="26"/>
          <w:szCs w:val="26"/>
        </w:rPr>
        <w:t>“</w:t>
      </w:r>
      <w:r w:rsidRPr="00453F0C">
        <w:rPr>
          <w:rFonts w:ascii="Calibri" w:hAnsi="Calibri" w:cs="Calibri"/>
          <w:b/>
          <w:sz w:val="26"/>
          <w:szCs w:val="26"/>
        </w:rPr>
        <w:t>Remedial Period</w:t>
      </w:r>
      <w:r w:rsidRPr="00453F0C">
        <w:rPr>
          <w:rFonts w:ascii="Calibri" w:hAnsi="Calibri" w:cs="Calibri"/>
          <w:sz w:val="26"/>
          <w:szCs w:val="26"/>
        </w:rPr>
        <w:t xml:space="preserve">” shall have the meaning </w:t>
      </w:r>
      <w:r w:rsidRPr="00453F0C">
        <w:rPr>
          <w:rFonts w:ascii="Calibri" w:eastAsia="Times New Roman" w:hAnsi="Calibri" w:cs="Calibri"/>
          <w:sz w:val="26"/>
          <w:szCs w:val="26"/>
        </w:rPr>
        <w:t>as</w:t>
      </w:r>
      <w:r w:rsidRPr="00453F0C">
        <w:rPr>
          <w:rFonts w:ascii="Calibri" w:hAnsi="Calibri" w:cs="Calibri"/>
          <w:sz w:val="26"/>
          <w:szCs w:val="26"/>
        </w:rPr>
        <w:t xml:space="preserve"> ascribed to it under Clause 11.3 of this Deed.</w:t>
      </w:r>
    </w:p>
    <w:p w14:paraId="3830CE01" w14:textId="77777777" w:rsidR="006D14D7" w:rsidRPr="00453F0C" w:rsidRDefault="006D14D7" w:rsidP="006D14D7">
      <w:pPr>
        <w:jc w:val="both"/>
        <w:rPr>
          <w:rFonts w:ascii="Calibri" w:hAnsi="Calibri" w:cs="Calibri"/>
          <w:sz w:val="26"/>
          <w:szCs w:val="26"/>
        </w:rPr>
      </w:pPr>
    </w:p>
    <w:p w14:paraId="435BDC7F" w14:textId="36A556B2" w:rsidR="006D14D7" w:rsidRPr="00453F0C" w:rsidRDefault="006D14D7" w:rsidP="00FF3293">
      <w:pPr>
        <w:pStyle w:val="ListParagraph"/>
        <w:numPr>
          <w:ilvl w:val="1"/>
          <w:numId w:val="84"/>
        </w:numPr>
        <w:ind w:left="709" w:hanging="709"/>
        <w:jc w:val="both"/>
        <w:rPr>
          <w:rFonts w:ascii="Calibri" w:hAnsi="Calibri" w:cs="Calibri"/>
          <w:sz w:val="26"/>
          <w:szCs w:val="26"/>
        </w:rPr>
      </w:pPr>
      <w:r w:rsidRPr="00453F0C">
        <w:rPr>
          <w:rFonts w:ascii="Calibri" w:hAnsi="Calibri" w:cs="Calibri"/>
          <w:sz w:val="26"/>
          <w:szCs w:val="26"/>
        </w:rPr>
        <w:t>“</w:t>
      </w:r>
      <w:r w:rsidRPr="00453F0C">
        <w:rPr>
          <w:rFonts w:ascii="Calibri" w:hAnsi="Calibri" w:cs="Calibri"/>
          <w:b/>
          <w:sz w:val="26"/>
          <w:szCs w:val="26"/>
        </w:rPr>
        <w:t>Service charge</w:t>
      </w:r>
      <w:r w:rsidRPr="00453F0C">
        <w:rPr>
          <w:rFonts w:ascii="Calibri" w:hAnsi="Calibri" w:cs="Calibri"/>
          <w:sz w:val="26"/>
          <w:szCs w:val="26"/>
        </w:rPr>
        <w:t>”</w:t>
      </w:r>
      <w:r w:rsidR="006066A9" w:rsidRPr="00453F0C">
        <w:rPr>
          <w:rFonts w:ascii="Calibri" w:hAnsi="Calibri" w:cs="Calibri"/>
          <w:sz w:val="26"/>
          <w:szCs w:val="26"/>
        </w:rPr>
        <w:t>-</w:t>
      </w:r>
      <w:r w:rsidR="006D46AC" w:rsidRPr="00453F0C">
        <w:rPr>
          <w:rFonts w:ascii="Calibri" w:hAnsi="Calibri" w:cs="Calibri"/>
          <w:sz w:val="26"/>
          <w:szCs w:val="26"/>
        </w:rPr>
        <w:t xml:space="preserve"> </w:t>
      </w:r>
      <w:r w:rsidR="00D44C96" w:rsidRPr="003E7528">
        <w:rPr>
          <w:rFonts w:ascii="Calibri" w:hAnsi="Calibri" w:cs="Calibri"/>
          <w:bCs/>
          <w:sz w:val="26"/>
          <w:szCs w:val="26"/>
        </w:rPr>
        <w:t>Rs.24.00 per Sq. M. per year or as may be decided by the Board of Mumbai Port Authority from time to time.</w:t>
      </w:r>
    </w:p>
    <w:p w14:paraId="3626CFB3" w14:textId="77777777" w:rsidR="006D14D7" w:rsidRPr="00453F0C" w:rsidRDefault="006D14D7" w:rsidP="006D14D7">
      <w:pPr>
        <w:jc w:val="both"/>
        <w:rPr>
          <w:rFonts w:ascii="Calibri" w:hAnsi="Calibri" w:cs="Calibri"/>
          <w:sz w:val="26"/>
          <w:szCs w:val="26"/>
        </w:rPr>
      </w:pPr>
    </w:p>
    <w:p w14:paraId="09FADE85" w14:textId="77777777" w:rsidR="006D14D7" w:rsidRPr="00453F0C" w:rsidRDefault="006D14D7" w:rsidP="00FF3293">
      <w:pPr>
        <w:pStyle w:val="ListParagraph"/>
        <w:numPr>
          <w:ilvl w:val="1"/>
          <w:numId w:val="84"/>
        </w:numPr>
        <w:ind w:left="709" w:hanging="709"/>
        <w:jc w:val="both"/>
        <w:rPr>
          <w:rFonts w:ascii="Calibri" w:hAnsi="Calibri" w:cs="Calibri"/>
          <w:sz w:val="26"/>
          <w:szCs w:val="26"/>
        </w:rPr>
      </w:pPr>
      <w:r w:rsidRPr="00453F0C">
        <w:rPr>
          <w:rFonts w:ascii="Calibri" w:hAnsi="Calibri" w:cs="Calibri"/>
          <w:sz w:val="26"/>
          <w:szCs w:val="26"/>
        </w:rPr>
        <w:t>“</w:t>
      </w:r>
      <w:r w:rsidRPr="00453F0C">
        <w:rPr>
          <w:rFonts w:ascii="Calibri" w:hAnsi="Calibri" w:cs="Calibri"/>
          <w:b/>
          <w:sz w:val="26"/>
          <w:szCs w:val="26"/>
        </w:rPr>
        <w:t>Single Entity</w:t>
      </w:r>
      <w:r w:rsidRPr="00453F0C">
        <w:rPr>
          <w:rFonts w:ascii="Calibri" w:hAnsi="Calibri" w:cs="Calibri"/>
          <w:sz w:val="26"/>
          <w:szCs w:val="26"/>
        </w:rPr>
        <w:t>” shall have the meaning as ascribed to it under Recital C of this Deed.</w:t>
      </w:r>
    </w:p>
    <w:p w14:paraId="78375BA5" w14:textId="77777777" w:rsidR="006D14D7" w:rsidRPr="00453F0C" w:rsidRDefault="006D14D7" w:rsidP="006D14D7">
      <w:pPr>
        <w:jc w:val="both"/>
        <w:rPr>
          <w:rFonts w:ascii="Calibri" w:hAnsi="Calibri" w:cs="Calibri"/>
          <w:sz w:val="26"/>
          <w:szCs w:val="26"/>
        </w:rPr>
      </w:pPr>
    </w:p>
    <w:p w14:paraId="7EC3C625" w14:textId="77777777" w:rsidR="006D14D7" w:rsidRPr="000830A7" w:rsidRDefault="006D14D7" w:rsidP="00FF3293">
      <w:pPr>
        <w:pStyle w:val="ListParagraph"/>
        <w:numPr>
          <w:ilvl w:val="1"/>
          <w:numId w:val="84"/>
        </w:numPr>
        <w:ind w:left="709" w:hanging="709"/>
        <w:jc w:val="both"/>
        <w:rPr>
          <w:rFonts w:ascii="Calibri" w:hAnsi="Calibri" w:cs="Calibri"/>
          <w:color w:val="000000" w:themeColor="text1"/>
          <w:sz w:val="26"/>
          <w:szCs w:val="26"/>
        </w:rPr>
      </w:pPr>
      <w:r w:rsidRPr="000830A7">
        <w:rPr>
          <w:rFonts w:ascii="Calibri" w:hAnsi="Calibri" w:cs="Calibri"/>
          <w:color w:val="000000" w:themeColor="text1"/>
          <w:sz w:val="26"/>
          <w:szCs w:val="26"/>
        </w:rPr>
        <w:t>“</w:t>
      </w:r>
      <w:proofErr w:type="spellStart"/>
      <w:r w:rsidRPr="000830A7">
        <w:rPr>
          <w:rFonts w:ascii="Calibri" w:hAnsi="Calibri" w:cs="Calibri"/>
          <w:b/>
          <w:color w:val="000000" w:themeColor="text1"/>
          <w:sz w:val="26"/>
          <w:szCs w:val="26"/>
        </w:rPr>
        <w:t>SoR</w:t>
      </w:r>
      <w:proofErr w:type="spellEnd"/>
      <w:r w:rsidRPr="000830A7">
        <w:rPr>
          <w:rFonts w:ascii="Calibri" w:hAnsi="Calibri" w:cs="Calibri"/>
          <w:color w:val="000000" w:themeColor="text1"/>
          <w:sz w:val="26"/>
          <w:szCs w:val="26"/>
        </w:rPr>
        <w:t>” shall have the meaning as ascribed to it under Clause 12 (xiii) of this Deed.</w:t>
      </w:r>
    </w:p>
    <w:p w14:paraId="3795675D" w14:textId="77777777" w:rsidR="006D14D7" w:rsidRPr="000830A7" w:rsidRDefault="006D14D7" w:rsidP="006D14D7">
      <w:pPr>
        <w:jc w:val="both"/>
        <w:rPr>
          <w:rFonts w:ascii="Calibri" w:hAnsi="Calibri" w:cs="Calibri"/>
          <w:color w:val="000000" w:themeColor="text1"/>
          <w:sz w:val="26"/>
          <w:szCs w:val="26"/>
        </w:rPr>
      </w:pPr>
    </w:p>
    <w:p w14:paraId="79AB203E" w14:textId="77777777" w:rsidR="006D14D7" w:rsidRPr="000830A7" w:rsidRDefault="006D14D7" w:rsidP="00FF3293">
      <w:pPr>
        <w:pStyle w:val="ListParagraph"/>
        <w:numPr>
          <w:ilvl w:val="1"/>
          <w:numId w:val="84"/>
        </w:numPr>
        <w:ind w:left="709" w:hanging="709"/>
        <w:jc w:val="both"/>
        <w:rPr>
          <w:rFonts w:ascii="Calibri" w:hAnsi="Calibri" w:cs="Calibri"/>
          <w:color w:val="000000" w:themeColor="text1"/>
          <w:sz w:val="26"/>
          <w:szCs w:val="26"/>
        </w:rPr>
      </w:pPr>
      <w:r w:rsidRPr="000830A7">
        <w:rPr>
          <w:rFonts w:ascii="Calibri" w:hAnsi="Calibri" w:cs="Calibri"/>
          <w:color w:val="000000" w:themeColor="text1"/>
          <w:sz w:val="26"/>
          <w:szCs w:val="26"/>
        </w:rPr>
        <w:t>“</w:t>
      </w:r>
      <w:r w:rsidRPr="000830A7">
        <w:rPr>
          <w:rFonts w:ascii="Calibri" w:hAnsi="Calibri" w:cs="Calibri"/>
          <w:b/>
          <w:color w:val="000000" w:themeColor="text1"/>
          <w:sz w:val="26"/>
          <w:szCs w:val="26"/>
        </w:rPr>
        <w:t>State Government</w:t>
      </w:r>
      <w:r w:rsidRPr="000830A7">
        <w:rPr>
          <w:rFonts w:ascii="Calibri" w:hAnsi="Calibri" w:cs="Calibri"/>
          <w:color w:val="000000" w:themeColor="text1"/>
          <w:sz w:val="26"/>
          <w:szCs w:val="26"/>
        </w:rPr>
        <w:t xml:space="preserve">” shall mean </w:t>
      </w:r>
      <w:r w:rsidRPr="000830A7">
        <w:rPr>
          <w:rFonts w:ascii="Calibri" w:eastAsia="Times New Roman" w:hAnsi="Calibri" w:cs="Calibri"/>
          <w:color w:val="000000" w:themeColor="text1"/>
          <w:sz w:val="26"/>
          <w:szCs w:val="26"/>
        </w:rPr>
        <w:t>the</w:t>
      </w:r>
      <w:r w:rsidRPr="000830A7">
        <w:rPr>
          <w:rFonts w:ascii="Calibri" w:hAnsi="Calibri" w:cs="Calibri"/>
          <w:color w:val="000000" w:themeColor="text1"/>
          <w:sz w:val="26"/>
          <w:szCs w:val="26"/>
        </w:rPr>
        <w:t xml:space="preserve"> Government of Maharashtra.</w:t>
      </w:r>
    </w:p>
    <w:p w14:paraId="3500D2F9" w14:textId="77777777" w:rsidR="006D14D7" w:rsidRPr="000830A7" w:rsidRDefault="006D14D7" w:rsidP="006D14D7">
      <w:pPr>
        <w:jc w:val="both"/>
        <w:rPr>
          <w:rFonts w:ascii="Calibri" w:hAnsi="Calibri" w:cs="Calibri"/>
          <w:color w:val="000000" w:themeColor="text1"/>
          <w:sz w:val="26"/>
          <w:szCs w:val="26"/>
        </w:rPr>
      </w:pPr>
    </w:p>
    <w:p w14:paraId="7BAA7C63" w14:textId="77777777" w:rsidR="006D14D7" w:rsidRPr="000830A7" w:rsidRDefault="006D14D7" w:rsidP="00FF3293">
      <w:pPr>
        <w:pStyle w:val="ListParagraph"/>
        <w:numPr>
          <w:ilvl w:val="1"/>
          <w:numId w:val="84"/>
        </w:numPr>
        <w:ind w:left="709" w:hanging="709"/>
        <w:jc w:val="both"/>
        <w:rPr>
          <w:rFonts w:ascii="Calibri" w:hAnsi="Calibri" w:cs="Calibri"/>
          <w:color w:val="000000" w:themeColor="text1"/>
          <w:sz w:val="26"/>
          <w:szCs w:val="26"/>
        </w:rPr>
      </w:pPr>
      <w:r w:rsidRPr="000830A7">
        <w:rPr>
          <w:rFonts w:ascii="Calibri" w:hAnsi="Calibri" w:cs="Calibri"/>
          <w:color w:val="000000" w:themeColor="text1"/>
          <w:sz w:val="26"/>
          <w:szCs w:val="26"/>
        </w:rPr>
        <w:t>“</w:t>
      </w:r>
      <w:r w:rsidRPr="000830A7">
        <w:rPr>
          <w:rFonts w:ascii="Calibri" w:hAnsi="Calibri" w:cs="Calibri"/>
          <w:b/>
          <w:color w:val="000000" w:themeColor="text1"/>
          <w:sz w:val="26"/>
          <w:szCs w:val="26"/>
        </w:rPr>
        <w:t>Termination Notice</w:t>
      </w:r>
      <w:r w:rsidRPr="000830A7">
        <w:rPr>
          <w:rFonts w:ascii="Calibri" w:hAnsi="Calibri" w:cs="Calibri"/>
          <w:color w:val="000000" w:themeColor="text1"/>
          <w:sz w:val="26"/>
          <w:szCs w:val="26"/>
        </w:rPr>
        <w:t xml:space="preserve">” shall have </w:t>
      </w:r>
      <w:r w:rsidRPr="000830A7">
        <w:rPr>
          <w:rFonts w:ascii="Calibri" w:eastAsia="Times New Roman" w:hAnsi="Calibri" w:cs="Calibri"/>
          <w:color w:val="000000" w:themeColor="text1"/>
          <w:sz w:val="26"/>
          <w:szCs w:val="26"/>
        </w:rPr>
        <w:t>the</w:t>
      </w:r>
      <w:r w:rsidRPr="000830A7">
        <w:rPr>
          <w:rFonts w:ascii="Calibri" w:hAnsi="Calibri" w:cs="Calibri"/>
          <w:color w:val="000000" w:themeColor="text1"/>
          <w:sz w:val="26"/>
          <w:szCs w:val="26"/>
        </w:rPr>
        <w:t xml:space="preserve"> meaning as ascribed to it under Clause 11.4 of this Deed.</w:t>
      </w:r>
      <w:r w:rsidRPr="000830A7" w:rsidDel="004C59A8">
        <w:rPr>
          <w:rFonts w:ascii="Calibri" w:hAnsi="Calibri" w:cs="Calibri"/>
          <w:color w:val="000000" w:themeColor="text1"/>
          <w:sz w:val="26"/>
          <w:szCs w:val="26"/>
        </w:rPr>
        <w:t xml:space="preserve"> </w:t>
      </w:r>
    </w:p>
    <w:p w14:paraId="5672CB50" w14:textId="77777777" w:rsidR="006D14D7" w:rsidRPr="000830A7" w:rsidRDefault="006D14D7" w:rsidP="006D14D7">
      <w:pPr>
        <w:jc w:val="both"/>
        <w:rPr>
          <w:rFonts w:ascii="Calibri" w:hAnsi="Calibri" w:cs="Calibri"/>
          <w:color w:val="000000" w:themeColor="text1"/>
          <w:sz w:val="26"/>
          <w:szCs w:val="26"/>
        </w:rPr>
      </w:pPr>
    </w:p>
    <w:p w14:paraId="0CEEA4E4" w14:textId="77777777" w:rsidR="006D14D7" w:rsidRPr="000830A7" w:rsidRDefault="006D14D7" w:rsidP="00FF3293">
      <w:pPr>
        <w:pStyle w:val="ListParagraph"/>
        <w:numPr>
          <w:ilvl w:val="1"/>
          <w:numId w:val="84"/>
        </w:numPr>
        <w:ind w:left="709" w:hanging="709"/>
        <w:jc w:val="both"/>
        <w:rPr>
          <w:rFonts w:ascii="Calibri" w:hAnsi="Calibri" w:cs="Calibri"/>
          <w:color w:val="000000" w:themeColor="text1"/>
          <w:sz w:val="26"/>
          <w:szCs w:val="26"/>
        </w:rPr>
      </w:pPr>
      <w:r w:rsidRPr="000830A7">
        <w:rPr>
          <w:rFonts w:ascii="Calibri" w:hAnsi="Calibri" w:cs="Calibri"/>
          <w:color w:val="000000" w:themeColor="text1"/>
          <w:sz w:val="26"/>
          <w:szCs w:val="26"/>
        </w:rPr>
        <w:t>“</w:t>
      </w:r>
      <w:r w:rsidRPr="000830A7">
        <w:rPr>
          <w:rFonts w:ascii="Calibri" w:hAnsi="Calibri" w:cs="Calibri"/>
          <w:b/>
          <w:color w:val="000000" w:themeColor="text1"/>
          <w:sz w:val="26"/>
          <w:szCs w:val="26"/>
        </w:rPr>
        <w:t>Termination Period</w:t>
      </w:r>
      <w:r w:rsidRPr="000830A7">
        <w:rPr>
          <w:rFonts w:ascii="Calibri" w:hAnsi="Calibri" w:cs="Calibri"/>
          <w:color w:val="000000" w:themeColor="text1"/>
          <w:sz w:val="26"/>
          <w:szCs w:val="26"/>
        </w:rPr>
        <w:t>” shall have the meaning as ascribed to it under Clause 11.4 (a) of this Deed.</w:t>
      </w:r>
    </w:p>
    <w:p w14:paraId="3A3876BA" w14:textId="77777777" w:rsidR="006D14D7" w:rsidRPr="000830A7" w:rsidRDefault="006D14D7" w:rsidP="006D14D7">
      <w:pPr>
        <w:jc w:val="both"/>
        <w:rPr>
          <w:rFonts w:ascii="Calibri" w:hAnsi="Calibri" w:cs="Calibri"/>
          <w:b/>
          <w:color w:val="000000" w:themeColor="text1"/>
          <w:sz w:val="26"/>
          <w:szCs w:val="26"/>
        </w:rPr>
      </w:pPr>
    </w:p>
    <w:p w14:paraId="232F8461" w14:textId="6B8BCF5A" w:rsidR="006D14D7" w:rsidRPr="000830A7" w:rsidRDefault="00157066" w:rsidP="00FF3293">
      <w:pPr>
        <w:pStyle w:val="ListParagraph"/>
        <w:numPr>
          <w:ilvl w:val="1"/>
          <w:numId w:val="84"/>
        </w:numPr>
        <w:ind w:left="709" w:hanging="709"/>
        <w:jc w:val="both"/>
        <w:rPr>
          <w:rFonts w:ascii="Calibri" w:hAnsi="Calibri" w:cs="Calibri"/>
          <w:color w:val="000000" w:themeColor="text1"/>
          <w:sz w:val="26"/>
          <w:szCs w:val="26"/>
        </w:rPr>
      </w:pPr>
      <w:r>
        <w:rPr>
          <w:rFonts w:ascii="Calibri" w:hAnsi="Calibri" w:cs="Calibri"/>
          <w:b/>
          <w:color w:val="000000" w:themeColor="text1"/>
          <w:sz w:val="26"/>
          <w:szCs w:val="26"/>
        </w:rPr>
        <w:t>“</w:t>
      </w:r>
      <w:r w:rsidR="006D14D7" w:rsidRPr="000830A7">
        <w:rPr>
          <w:rFonts w:ascii="Calibri" w:hAnsi="Calibri" w:cs="Calibri"/>
          <w:b/>
          <w:color w:val="000000" w:themeColor="text1"/>
          <w:sz w:val="26"/>
          <w:szCs w:val="26"/>
        </w:rPr>
        <w:t xml:space="preserve">DCPR” </w:t>
      </w:r>
      <w:r w:rsidR="006D14D7" w:rsidRPr="000830A7">
        <w:rPr>
          <w:rFonts w:ascii="Calibri" w:hAnsi="Calibri" w:cs="Calibri"/>
          <w:color w:val="000000" w:themeColor="text1"/>
          <w:sz w:val="26"/>
          <w:szCs w:val="26"/>
        </w:rPr>
        <w:t xml:space="preserve">shall have the meaning as </w:t>
      </w:r>
      <w:r w:rsidR="006D14D7" w:rsidRPr="000830A7">
        <w:rPr>
          <w:rFonts w:ascii="Calibri" w:eastAsia="Times New Roman" w:hAnsi="Calibri" w:cs="Calibri"/>
          <w:color w:val="000000" w:themeColor="text1"/>
          <w:sz w:val="26"/>
          <w:szCs w:val="26"/>
        </w:rPr>
        <w:t>ascribed</w:t>
      </w:r>
      <w:r w:rsidR="006D14D7" w:rsidRPr="000830A7">
        <w:rPr>
          <w:rFonts w:ascii="Calibri" w:hAnsi="Calibri" w:cs="Calibri"/>
          <w:color w:val="000000" w:themeColor="text1"/>
          <w:sz w:val="26"/>
          <w:szCs w:val="26"/>
        </w:rPr>
        <w:t xml:space="preserve"> to it under Clause 8 (w) of this Deed.</w:t>
      </w:r>
    </w:p>
    <w:p w14:paraId="70F649AA" w14:textId="77777777" w:rsidR="006D14D7" w:rsidRPr="000830A7" w:rsidRDefault="006D14D7" w:rsidP="006D14D7">
      <w:pPr>
        <w:jc w:val="both"/>
        <w:rPr>
          <w:rFonts w:ascii="Calibri" w:hAnsi="Calibri" w:cs="Calibri"/>
          <w:color w:val="000000" w:themeColor="text1"/>
          <w:sz w:val="26"/>
          <w:szCs w:val="26"/>
        </w:rPr>
      </w:pPr>
    </w:p>
    <w:p w14:paraId="3374E317" w14:textId="77777777" w:rsidR="006D14D7" w:rsidRPr="000830A7" w:rsidRDefault="006D14D7" w:rsidP="00FF3293">
      <w:pPr>
        <w:pStyle w:val="ListParagraph"/>
        <w:numPr>
          <w:ilvl w:val="1"/>
          <w:numId w:val="84"/>
        </w:numPr>
        <w:ind w:left="709" w:hanging="709"/>
        <w:jc w:val="both"/>
        <w:rPr>
          <w:rFonts w:ascii="Calibri" w:hAnsi="Calibri" w:cs="Calibri"/>
          <w:color w:val="000000" w:themeColor="text1"/>
          <w:sz w:val="26"/>
          <w:szCs w:val="26"/>
        </w:rPr>
      </w:pPr>
      <w:r w:rsidRPr="000830A7">
        <w:rPr>
          <w:rFonts w:ascii="Calibri" w:hAnsi="Calibri" w:cs="Calibri"/>
          <w:color w:val="000000" w:themeColor="text1"/>
          <w:sz w:val="26"/>
          <w:szCs w:val="26"/>
        </w:rPr>
        <w:t>“</w:t>
      </w:r>
      <w:r w:rsidRPr="000830A7">
        <w:rPr>
          <w:rFonts w:ascii="Calibri" w:hAnsi="Calibri" w:cs="Calibri"/>
          <w:b/>
          <w:color w:val="000000" w:themeColor="text1"/>
          <w:sz w:val="26"/>
          <w:szCs w:val="26"/>
        </w:rPr>
        <w:t>Units</w:t>
      </w:r>
      <w:r w:rsidRPr="000830A7">
        <w:rPr>
          <w:rFonts w:ascii="Calibri" w:hAnsi="Calibri" w:cs="Calibri"/>
          <w:color w:val="000000" w:themeColor="text1"/>
          <w:sz w:val="26"/>
          <w:szCs w:val="26"/>
        </w:rPr>
        <w:t xml:space="preserve">” shall mean the unit </w:t>
      </w:r>
      <w:r w:rsidRPr="000830A7">
        <w:rPr>
          <w:rFonts w:ascii="Calibri" w:eastAsia="Times New Roman" w:hAnsi="Calibri" w:cs="Calibri"/>
          <w:color w:val="000000" w:themeColor="text1"/>
          <w:sz w:val="26"/>
          <w:szCs w:val="26"/>
        </w:rPr>
        <w:t>constructed</w:t>
      </w:r>
      <w:r w:rsidRPr="000830A7">
        <w:rPr>
          <w:rFonts w:ascii="Calibri" w:hAnsi="Calibri" w:cs="Calibri"/>
          <w:color w:val="000000" w:themeColor="text1"/>
          <w:sz w:val="26"/>
          <w:szCs w:val="26"/>
        </w:rPr>
        <w:t xml:space="preserve"> or existing in the Demised Premises.</w:t>
      </w:r>
    </w:p>
    <w:p w14:paraId="2638A53A" w14:textId="77777777" w:rsidR="006D14D7" w:rsidRPr="000830A7" w:rsidRDefault="006D14D7" w:rsidP="006D14D7">
      <w:pPr>
        <w:jc w:val="both"/>
        <w:rPr>
          <w:rFonts w:ascii="Calibri" w:hAnsi="Calibri" w:cs="Calibri"/>
          <w:b/>
          <w:color w:val="000000" w:themeColor="text1"/>
          <w:sz w:val="26"/>
          <w:szCs w:val="26"/>
        </w:rPr>
      </w:pPr>
    </w:p>
    <w:p w14:paraId="66275A90" w14:textId="4FAA6838" w:rsidR="006D14D7" w:rsidRDefault="006D14D7" w:rsidP="00FF3293">
      <w:pPr>
        <w:pStyle w:val="ListParagraph"/>
        <w:numPr>
          <w:ilvl w:val="1"/>
          <w:numId w:val="84"/>
        </w:numPr>
        <w:ind w:left="709" w:hanging="709"/>
        <w:jc w:val="both"/>
        <w:rPr>
          <w:rFonts w:ascii="Calibri" w:hAnsi="Calibri" w:cs="Calibri"/>
          <w:color w:val="000000" w:themeColor="text1"/>
          <w:sz w:val="26"/>
          <w:szCs w:val="26"/>
        </w:rPr>
      </w:pPr>
      <w:r w:rsidRPr="000830A7">
        <w:rPr>
          <w:rFonts w:ascii="Calibri" w:hAnsi="Calibri" w:cs="Calibri"/>
          <w:b/>
          <w:color w:val="000000" w:themeColor="text1"/>
          <w:sz w:val="26"/>
          <w:szCs w:val="26"/>
        </w:rPr>
        <w:t>“</w:t>
      </w:r>
      <w:r w:rsidR="00D6180A" w:rsidRPr="000830A7">
        <w:rPr>
          <w:rFonts w:ascii="Calibri" w:hAnsi="Calibri" w:cs="Calibri"/>
          <w:b/>
          <w:color w:val="000000" w:themeColor="text1"/>
          <w:sz w:val="26"/>
          <w:szCs w:val="26"/>
        </w:rPr>
        <w:t>Annual Lease Rent</w:t>
      </w:r>
      <w:r w:rsidRPr="000830A7">
        <w:rPr>
          <w:rFonts w:ascii="Calibri" w:hAnsi="Calibri" w:cs="Calibri"/>
          <w:b/>
          <w:color w:val="000000" w:themeColor="text1"/>
          <w:sz w:val="26"/>
          <w:szCs w:val="26"/>
        </w:rPr>
        <w:t xml:space="preserve"> Payment” </w:t>
      </w:r>
      <w:r w:rsidRPr="000830A7">
        <w:rPr>
          <w:rFonts w:ascii="Calibri" w:hAnsi="Calibri" w:cs="Calibri"/>
          <w:color w:val="000000" w:themeColor="text1"/>
          <w:sz w:val="26"/>
          <w:szCs w:val="26"/>
        </w:rPr>
        <w:t>shall have the meaning as ascribed to it under Clause 3 of this Deed.</w:t>
      </w:r>
    </w:p>
    <w:p w14:paraId="051B86D9" w14:textId="77777777" w:rsidR="00770B65" w:rsidRPr="00770B65" w:rsidRDefault="00770B65" w:rsidP="00770B65">
      <w:pPr>
        <w:pStyle w:val="ListParagraph"/>
        <w:rPr>
          <w:rFonts w:ascii="Calibri" w:hAnsi="Calibri" w:cs="Calibri"/>
          <w:color w:val="000000" w:themeColor="text1"/>
          <w:sz w:val="26"/>
          <w:szCs w:val="26"/>
        </w:rPr>
      </w:pPr>
    </w:p>
    <w:p w14:paraId="4A1AE6F8" w14:textId="5A52781E" w:rsidR="00770B65" w:rsidRPr="00770B65" w:rsidRDefault="00770B65" w:rsidP="00FF3293">
      <w:pPr>
        <w:pStyle w:val="ListParagraph"/>
        <w:numPr>
          <w:ilvl w:val="1"/>
          <w:numId w:val="84"/>
        </w:numPr>
        <w:ind w:left="709" w:hanging="709"/>
        <w:jc w:val="both"/>
        <w:rPr>
          <w:rFonts w:ascii="Calibri" w:hAnsi="Calibri" w:cs="Calibri"/>
          <w:color w:val="FF0000"/>
          <w:sz w:val="26"/>
          <w:szCs w:val="26"/>
        </w:rPr>
      </w:pPr>
      <w:r w:rsidRPr="00770B65">
        <w:rPr>
          <w:rFonts w:ascii="Calibri" w:hAnsi="Calibri" w:cs="Calibri"/>
          <w:b/>
          <w:color w:val="FF0000"/>
          <w:sz w:val="26"/>
          <w:szCs w:val="26"/>
        </w:rPr>
        <w:t>“Upfront payment”</w:t>
      </w:r>
      <w:r w:rsidRPr="00770B65">
        <w:rPr>
          <w:rFonts w:ascii="Calibri" w:hAnsi="Calibri" w:cs="Calibri"/>
          <w:color w:val="FF0000"/>
          <w:sz w:val="26"/>
          <w:szCs w:val="26"/>
        </w:rPr>
        <w:t xml:space="preserve"> Shall have the meaning as ascribed to it under Clause 3 of this Deed. </w:t>
      </w:r>
    </w:p>
    <w:p w14:paraId="0ECA44DF" w14:textId="77777777" w:rsidR="006D14D7" w:rsidRPr="000830A7" w:rsidRDefault="006D14D7" w:rsidP="006D14D7">
      <w:pPr>
        <w:jc w:val="both"/>
        <w:rPr>
          <w:rFonts w:ascii="Calibri" w:hAnsi="Calibri" w:cs="Calibri"/>
          <w:color w:val="000000" w:themeColor="text1"/>
          <w:sz w:val="26"/>
          <w:szCs w:val="26"/>
        </w:rPr>
      </w:pPr>
    </w:p>
    <w:p w14:paraId="00C0CA79" w14:textId="77777777" w:rsidR="006D14D7" w:rsidRPr="000830A7" w:rsidRDefault="006D14D7" w:rsidP="00FF3293">
      <w:pPr>
        <w:pStyle w:val="ListParagraph"/>
        <w:numPr>
          <w:ilvl w:val="0"/>
          <w:numId w:val="84"/>
        </w:numPr>
        <w:ind w:left="709" w:hanging="709"/>
        <w:jc w:val="both"/>
        <w:rPr>
          <w:rFonts w:ascii="Calibri" w:hAnsi="Calibri" w:cs="Calibri"/>
          <w:color w:val="000000" w:themeColor="text1"/>
          <w:sz w:val="26"/>
          <w:szCs w:val="26"/>
        </w:rPr>
      </w:pPr>
      <w:r w:rsidRPr="000830A7">
        <w:rPr>
          <w:rFonts w:ascii="Calibri" w:hAnsi="Calibri" w:cs="Calibri"/>
          <w:color w:val="000000" w:themeColor="text1"/>
          <w:sz w:val="26"/>
          <w:szCs w:val="26"/>
        </w:rPr>
        <w:t>INTERPRETATION</w:t>
      </w:r>
    </w:p>
    <w:p w14:paraId="7F2444EB" w14:textId="77777777" w:rsidR="006D14D7" w:rsidRPr="000830A7" w:rsidRDefault="006D14D7" w:rsidP="006D14D7">
      <w:pPr>
        <w:jc w:val="both"/>
        <w:rPr>
          <w:rFonts w:ascii="Calibri" w:hAnsi="Calibri" w:cs="Calibri"/>
          <w:color w:val="000000" w:themeColor="text1"/>
          <w:sz w:val="26"/>
          <w:szCs w:val="26"/>
        </w:rPr>
      </w:pPr>
    </w:p>
    <w:p w14:paraId="2D74D7B8" w14:textId="77777777" w:rsidR="006D14D7" w:rsidRPr="000830A7" w:rsidRDefault="006D14D7" w:rsidP="00FF3293">
      <w:pPr>
        <w:pStyle w:val="ListParagraph"/>
        <w:numPr>
          <w:ilvl w:val="1"/>
          <w:numId w:val="84"/>
        </w:numPr>
        <w:ind w:left="709" w:hanging="709"/>
        <w:jc w:val="both"/>
        <w:rPr>
          <w:rFonts w:ascii="Calibri" w:hAnsi="Calibri" w:cs="Calibri"/>
          <w:b/>
          <w:bCs/>
          <w:color w:val="000000" w:themeColor="text1"/>
          <w:sz w:val="26"/>
          <w:szCs w:val="26"/>
        </w:rPr>
      </w:pPr>
      <w:r w:rsidRPr="000830A7">
        <w:rPr>
          <w:rFonts w:ascii="Calibri" w:hAnsi="Calibri" w:cs="Calibri"/>
          <w:color w:val="000000" w:themeColor="text1"/>
          <w:sz w:val="26"/>
          <w:szCs w:val="26"/>
        </w:rPr>
        <w:t>In this Deed, unless the context otherwise requires,</w:t>
      </w:r>
    </w:p>
    <w:p w14:paraId="768485E2" w14:textId="77777777" w:rsidR="006D14D7" w:rsidRPr="000830A7" w:rsidRDefault="006D14D7" w:rsidP="006D14D7">
      <w:pPr>
        <w:jc w:val="both"/>
        <w:rPr>
          <w:rFonts w:ascii="Calibri" w:hAnsi="Calibri" w:cs="Calibri"/>
          <w:color w:val="000000" w:themeColor="text1"/>
          <w:sz w:val="26"/>
          <w:szCs w:val="26"/>
        </w:rPr>
      </w:pPr>
    </w:p>
    <w:p w14:paraId="55111959" w14:textId="77777777" w:rsidR="006D14D7" w:rsidRPr="000830A7" w:rsidRDefault="006D14D7" w:rsidP="00FF3293">
      <w:pPr>
        <w:pStyle w:val="ListParagraph"/>
        <w:numPr>
          <w:ilvl w:val="0"/>
          <w:numId w:val="85"/>
        </w:numPr>
        <w:ind w:left="1134" w:hanging="425"/>
        <w:jc w:val="both"/>
        <w:rPr>
          <w:rFonts w:ascii="Calibri" w:hAnsi="Calibri" w:cs="Calibri"/>
          <w:color w:val="000000" w:themeColor="text1"/>
          <w:sz w:val="26"/>
          <w:szCs w:val="26"/>
        </w:rPr>
      </w:pPr>
      <w:r w:rsidRPr="000830A7">
        <w:rPr>
          <w:rFonts w:ascii="Calibri" w:hAnsi="Calibri" w:cs="Calibri"/>
          <w:color w:val="000000" w:themeColor="text1"/>
          <w:sz w:val="26"/>
          <w:szCs w:val="26"/>
        </w:rPr>
        <w:t>references</w:t>
      </w:r>
      <w:r w:rsidRPr="000830A7">
        <w:rPr>
          <w:rFonts w:ascii="Calibri" w:hAnsi="Calibri" w:cs="Calibri"/>
          <w:color w:val="000000" w:themeColor="text1"/>
          <w:spacing w:val="26"/>
          <w:sz w:val="26"/>
          <w:szCs w:val="26"/>
        </w:rPr>
        <w:t xml:space="preserve"> </w:t>
      </w:r>
      <w:r w:rsidRPr="000830A7">
        <w:rPr>
          <w:rFonts w:ascii="Calibri" w:hAnsi="Calibri" w:cs="Calibri"/>
          <w:color w:val="000000" w:themeColor="text1"/>
          <w:sz w:val="26"/>
          <w:szCs w:val="26"/>
        </w:rPr>
        <w:t>to</w:t>
      </w:r>
      <w:r w:rsidRPr="000830A7">
        <w:rPr>
          <w:rFonts w:ascii="Calibri" w:hAnsi="Calibri" w:cs="Calibri"/>
          <w:color w:val="000000" w:themeColor="text1"/>
          <w:spacing w:val="25"/>
          <w:sz w:val="26"/>
          <w:szCs w:val="26"/>
        </w:rPr>
        <w:t xml:space="preserve"> </w:t>
      </w:r>
      <w:r w:rsidRPr="000830A7">
        <w:rPr>
          <w:rFonts w:ascii="Calibri" w:hAnsi="Calibri" w:cs="Calibri"/>
          <w:color w:val="000000" w:themeColor="text1"/>
          <w:sz w:val="26"/>
          <w:szCs w:val="26"/>
        </w:rPr>
        <w:t>any</w:t>
      </w:r>
      <w:r w:rsidRPr="000830A7">
        <w:rPr>
          <w:rFonts w:ascii="Calibri" w:hAnsi="Calibri" w:cs="Calibri"/>
          <w:color w:val="000000" w:themeColor="text1"/>
          <w:spacing w:val="25"/>
          <w:sz w:val="26"/>
          <w:szCs w:val="26"/>
        </w:rPr>
        <w:t xml:space="preserve"> </w:t>
      </w:r>
      <w:r w:rsidRPr="000830A7">
        <w:rPr>
          <w:rFonts w:ascii="Calibri" w:hAnsi="Calibri" w:cs="Calibri"/>
          <w:color w:val="000000" w:themeColor="text1"/>
          <w:sz w:val="26"/>
          <w:szCs w:val="26"/>
        </w:rPr>
        <w:t>legislation</w:t>
      </w:r>
      <w:r w:rsidRPr="000830A7">
        <w:rPr>
          <w:rFonts w:ascii="Calibri" w:hAnsi="Calibri" w:cs="Calibri"/>
          <w:color w:val="000000" w:themeColor="text1"/>
          <w:spacing w:val="25"/>
          <w:sz w:val="26"/>
          <w:szCs w:val="26"/>
        </w:rPr>
        <w:t xml:space="preserve"> </w:t>
      </w:r>
      <w:r w:rsidRPr="000830A7">
        <w:rPr>
          <w:rFonts w:ascii="Calibri" w:hAnsi="Calibri" w:cs="Calibri"/>
          <w:color w:val="000000" w:themeColor="text1"/>
          <w:sz w:val="26"/>
          <w:szCs w:val="26"/>
        </w:rPr>
        <w:t>or</w:t>
      </w:r>
      <w:r w:rsidRPr="000830A7">
        <w:rPr>
          <w:rFonts w:ascii="Calibri" w:hAnsi="Calibri" w:cs="Calibri"/>
          <w:color w:val="000000" w:themeColor="text1"/>
          <w:spacing w:val="24"/>
          <w:sz w:val="26"/>
          <w:szCs w:val="26"/>
        </w:rPr>
        <w:t xml:space="preserve"> </w:t>
      </w:r>
      <w:r w:rsidRPr="000830A7">
        <w:rPr>
          <w:rFonts w:ascii="Calibri" w:hAnsi="Calibri" w:cs="Calibri"/>
          <w:color w:val="000000" w:themeColor="text1"/>
          <w:sz w:val="26"/>
          <w:szCs w:val="26"/>
        </w:rPr>
        <w:t>any</w:t>
      </w:r>
      <w:r w:rsidRPr="000830A7">
        <w:rPr>
          <w:rFonts w:ascii="Calibri" w:hAnsi="Calibri" w:cs="Calibri"/>
          <w:color w:val="000000" w:themeColor="text1"/>
          <w:spacing w:val="25"/>
          <w:sz w:val="26"/>
          <w:szCs w:val="26"/>
        </w:rPr>
        <w:t xml:space="preserve"> </w:t>
      </w:r>
      <w:r w:rsidRPr="000830A7">
        <w:rPr>
          <w:rFonts w:ascii="Calibri" w:hAnsi="Calibri" w:cs="Calibri"/>
          <w:color w:val="000000" w:themeColor="text1"/>
          <w:sz w:val="26"/>
          <w:szCs w:val="26"/>
        </w:rPr>
        <w:t>provision</w:t>
      </w:r>
      <w:r w:rsidRPr="000830A7">
        <w:rPr>
          <w:rFonts w:ascii="Calibri" w:hAnsi="Calibri" w:cs="Calibri"/>
          <w:color w:val="000000" w:themeColor="text1"/>
          <w:spacing w:val="25"/>
          <w:sz w:val="26"/>
          <w:szCs w:val="26"/>
        </w:rPr>
        <w:t xml:space="preserve"> </w:t>
      </w:r>
      <w:r w:rsidRPr="000830A7">
        <w:rPr>
          <w:rFonts w:ascii="Calibri" w:hAnsi="Calibri" w:cs="Calibri"/>
          <w:color w:val="000000" w:themeColor="text1"/>
          <w:sz w:val="26"/>
          <w:szCs w:val="26"/>
        </w:rPr>
        <w:t>thereof</w:t>
      </w:r>
      <w:r w:rsidRPr="000830A7">
        <w:rPr>
          <w:rFonts w:ascii="Calibri" w:hAnsi="Calibri" w:cs="Calibri"/>
          <w:color w:val="000000" w:themeColor="text1"/>
          <w:spacing w:val="27"/>
          <w:sz w:val="26"/>
          <w:szCs w:val="26"/>
        </w:rPr>
        <w:t xml:space="preserve"> </w:t>
      </w:r>
      <w:r w:rsidRPr="000830A7">
        <w:rPr>
          <w:rFonts w:ascii="Calibri" w:hAnsi="Calibri" w:cs="Calibri"/>
          <w:color w:val="000000" w:themeColor="text1"/>
          <w:sz w:val="26"/>
          <w:szCs w:val="26"/>
        </w:rPr>
        <w:t>shall</w:t>
      </w:r>
      <w:r w:rsidRPr="000830A7">
        <w:rPr>
          <w:rFonts w:ascii="Calibri" w:hAnsi="Calibri" w:cs="Calibri"/>
          <w:color w:val="000000" w:themeColor="text1"/>
          <w:spacing w:val="24"/>
          <w:sz w:val="26"/>
          <w:szCs w:val="26"/>
        </w:rPr>
        <w:t xml:space="preserve"> </w:t>
      </w:r>
      <w:r w:rsidRPr="000830A7">
        <w:rPr>
          <w:rFonts w:ascii="Calibri" w:hAnsi="Calibri" w:cs="Calibri"/>
          <w:color w:val="000000" w:themeColor="text1"/>
          <w:sz w:val="26"/>
          <w:szCs w:val="26"/>
        </w:rPr>
        <w:t>include</w:t>
      </w:r>
      <w:r w:rsidRPr="000830A7">
        <w:rPr>
          <w:rFonts w:ascii="Calibri" w:hAnsi="Calibri" w:cs="Calibri"/>
          <w:color w:val="000000" w:themeColor="text1"/>
          <w:spacing w:val="25"/>
          <w:sz w:val="26"/>
          <w:szCs w:val="26"/>
        </w:rPr>
        <w:t xml:space="preserve"> </w:t>
      </w:r>
      <w:r w:rsidRPr="000830A7">
        <w:rPr>
          <w:rFonts w:ascii="Calibri" w:hAnsi="Calibri" w:cs="Calibri"/>
          <w:color w:val="000000" w:themeColor="text1"/>
          <w:sz w:val="26"/>
          <w:szCs w:val="26"/>
        </w:rPr>
        <w:t>amendment</w:t>
      </w:r>
      <w:r w:rsidRPr="000830A7">
        <w:rPr>
          <w:rFonts w:ascii="Calibri" w:hAnsi="Calibri" w:cs="Calibri"/>
          <w:color w:val="000000" w:themeColor="text1"/>
          <w:spacing w:val="28"/>
          <w:sz w:val="26"/>
          <w:szCs w:val="26"/>
        </w:rPr>
        <w:t xml:space="preserve"> </w:t>
      </w:r>
      <w:r w:rsidRPr="000830A7">
        <w:rPr>
          <w:rFonts w:ascii="Calibri" w:hAnsi="Calibri" w:cs="Calibri"/>
          <w:color w:val="000000" w:themeColor="text1"/>
          <w:sz w:val="26"/>
          <w:szCs w:val="26"/>
        </w:rPr>
        <w:t>or</w:t>
      </w:r>
      <w:r w:rsidRPr="000830A7">
        <w:rPr>
          <w:rFonts w:ascii="Calibri" w:hAnsi="Calibri" w:cs="Calibri"/>
          <w:color w:val="000000" w:themeColor="text1"/>
          <w:spacing w:val="27"/>
          <w:sz w:val="26"/>
          <w:szCs w:val="26"/>
        </w:rPr>
        <w:t xml:space="preserve"> </w:t>
      </w:r>
      <w:r w:rsidRPr="000830A7">
        <w:rPr>
          <w:rFonts w:ascii="Calibri" w:hAnsi="Calibri" w:cs="Calibri"/>
          <w:color w:val="000000" w:themeColor="text1"/>
          <w:sz w:val="26"/>
          <w:szCs w:val="26"/>
        </w:rPr>
        <w:t>re-enactment or consolidation of such legislation or any provision thereof so far as such</w:t>
      </w:r>
      <w:r w:rsidRPr="000830A7">
        <w:rPr>
          <w:rFonts w:ascii="Calibri" w:hAnsi="Calibri" w:cs="Calibri"/>
          <w:color w:val="000000" w:themeColor="text1"/>
          <w:spacing w:val="1"/>
          <w:sz w:val="26"/>
          <w:szCs w:val="26"/>
        </w:rPr>
        <w:t xml:space="preserve"> </w:t>
      </w:r>
      <w:r w:rsidRPr="000830A7">
        <w:rPr>
          <w:rFonts w:ascii="Calibri" w:hAnsi="Calibri" w:cs="Calibri"/>
          <w:color w:val="000000" w:themeColor="text1"/>
          <w:sz w:val="26"/>
          <w:szCs w:val="26"/>
        </w:rPr>
        <w:t>amendment or re-enactment or consolidation applies or is capable of applying to any</w:t>
      </w:r>
      <w:r w:rsidRPr="000830A7">
        <w:rPr>
          <w:rFonts w:ascii="Calibri" w:hAnsi="Calibri" w:cs="Calibri"/>
          <w:color w:val="000000" w:themeColor="text1"/>
          <w:spacing w:val="1"/>
          <w:sz w:val="26"/>
          <w:szCs w:val="26"/>
        </w:rPr>
        <w:t xml:space="preserve"> </w:t>
      </w:r>
      <w:r w:rsidRPr="000830A7">
        <w:rPr>
          <w:rFonts w:ascii="Calibri" w:hAnsi="Calibri" w:cs="Calibri"/>
          <w:color w:val="000000" w:themeColor="text1"/>
          <w:sz w:val="26"/>
          <w:szCs w:val="26"/>
        </w:rPr>
        <w:t>transaction</w:t>
      </w:r>
      <w:r w:rsidRPr="000830A7">
        <w:rPr>
          <w:rFonts w:ascii="Calibri" w:hAnsi="Calibri" w:cs="Calibri"/>
          <w:color w:val="000000" w:themeColor="text1"/>
          <w:spacing w:val="1"/>
          <w:sz w:val="26"/>
          <w:szCs w:val="26"/>
        </w:rPr>
        <w:t xml:space="preserve"> </w:t>
      </w:r>
      <w:r w:rsidRPr="000830A7">
        <w:rPr>
          <w:rFonts w:ascii="Calibri" w:hAnsi="Calibri" w:cs="Calibri"/>
          <w:color w:val="000000" w:themeColor="text1"/>
          <w:sz w:val="26"/>
          <w:szCs w:val="26"/>
        </w:rPr>
        <w:t>entered</w:t>
      </w:r>
      <w:r w:rsidRPr="000830A7">
        <w:rPr>
          <w:rFonts w:ascii="Calibri" w:hAnsi="Calibri" w:cs="Calibri"/>
          <w:color w:val="000000" w:themeColor="text1"/>
          <w:spacing w:val="3"/>
          <w:sz w:val="26"/>
          <w:szCs w:val="26"/>
        </w:rPr>
        <w:t xml:space="preserve"> </w:t>
      </w:r>
      <w:r w:rsidRPr="000830A7">
        <w:rPr>
          <w:rFonts w:ascii="Calibri" w:hAnsi="Calibri" w:cs="Calibri"/>
          <w:color w:val="000000" w:themeColor="text1"/>
          <w:sz w:val="26"/>
          <w:szCs w:val="26"/>
        </w:rPr>
        <w:t>into</w:t>
      </w:r>
      <w:r w:rsidRPr="000830A7">
        <w:rPr>
          <w:rFonts w:ascii="Calibri" w:hAnsi="Calibri" w:cs="Calibri"/>
          <w:color w:val="000000" w:themeColor="text1"/>
          <w:spacing w:val="1"/>
          <w:sz w:val="26"/>
          <w:szCs w:val="26"/>
        </w:rPr>
        <w:t xml:space="preserve"> </w:t>
      </w:r>
      <w:r w:rsidRPr="000830A7">
        <w:rPr>
          <w:rFonts w:ascii="Calibri" w:hAnsi="Calibri" w:cs="Calibri"/>
          <w:color w:val="000000" w:themeColor="text1"/>
          <w:sz w:val="26"/>
          <w:szCs w:val="26"/>
        </w:rPr>
        <w:t>hereunder;</w:t>
      </w:r>
    </w:p>
    <w:p w14:paraId="0C065B0E" w14:textId="77777777" w:rsidR="006D14D7" w:rsidRPr="000830A7" w:rsidRDefault="006D14D7" w:rsidP="006D14D7">
      <w:pPr>
        <w:jc w:val="both"/>
        <w:rPr>
          <w:rFonts w:ascii="Calibri" w:hAnsi="Calibri" w:cs="Calibri"/>
          <w:color w:val="000000" w:themeColor="text1"/>
          <w:sz w:val="26"/>
          <w:szCs w:val="26"/>
        </w:rPr>
      </w:pPr>
    </w:p>
    <w:p w14:paraId="6ADFD4E4" w14:textId="77777777" w:rsidR="006D14D7" w:rsidRPr="000830A7" w:rsidRDefault="006D14D7" w:rsidP="00FF3293">
      <w:pPr>
        <w:pStyle w:val="ListParagraph"/>
        <w:numPr>
          <w:ilvl w:val="0"/>
          <w:numId w:val="85"/>
        </w:numPr>
        <w:ind w:left="1134" w:hanging="425"/>
        <w:jc w:val="both"/>
        <w:rPr>
          <w:rFonts w:ascii="Calibri" w:hAnsi="Calibri" w:cs="Calibri"/>
          <w:color w:val="000000" w:themeColor="text1"/>
          <w:sz w:val="26"/>
          <w:szCs w:val="26"/>
        </w:rPr>
      </w:pPr>
      <w:r w:rsidRPr="000830A7">
        <w:rPr>
          <w:rFonts w:ascii="Calibri" w:hAnsi="Calibri" w:cs="Calibri"/>
          <w:color w:val="000000" w:themeColor="text1"/>
          <w:sz w:val="26"/>
          <w:szCs w:val="26"/>
        </w:rPr>
        <w:t>references</w:t>
      </w:r>
      <w:r w:rsidRPr="000830A7">
        <w:rPr>
          <w:rFonts w:ascii="Calibri" w:hAnsi="Calibri" w:cs="Calibri"/>
          <w:color w:val="000000" w:themeColor="text1"/>
          <w:spacing w:val="27"/>
          <w:sz w:val="26"/>
          <w:szCs w:val="26"/>
        </w:rPr>
        <w:t xml:space="preserve"> </w:t>
      </w:r>
      <w:r w:rsidRPr="000830A7">
        <w:rPr>
          <w:rFonts w:ascii="Calibri" w:hAnsi="Calibri" w:cs="Calibri"/>
          <w:color w:val="000000" w:themeColor="text1"/>
          <w:sz w:val="26"/>
          <w:szCs w:val="26"/>
        </w:rPr>
        <w:t>to</w:t>
      </w:r>
      <w:r w:rsidRPr="000830A7">
        <w:rPr>
          <w:rFonts w:ascii="Calibri" w:hAnsi="Calibri" w:cs="Calibri"/>
          <w:color w:val="000000" w:themeColor="text1"/>
          <w:spacing w:val="26"/>
          <w:sz w:val="26"/>
          <w:szCs w:val="26"/>
        </w:rPr>
        <w:t xml:space="preserve"> </w:t>
      </w:r>
      <w:r w:rsidRPr="000830A7">
        <w:rPr>
          <w:rFonts w:ascii="Calibri" w:hAnsi="Calibri" w:cs="Calibri"/>
          <w:color w:val="000000" w:themeColor="text1"/>
          <w:sz w:val="26"/>
          <w:szCs w:val="26"/>
        </w:rPr>
        <w:t>laws</w:t>
      </w:r>
      <w:r w:rsidRPr="000830A7">
        <w:rPr>
          <w:rFonts w:ascii="Calibri" w:hAnsi="Calibri" w:cs="Calibri"/>
          <w:color w:val="000000" w:themeColor="text1"/>
          <w:spacing w:val="26"/>
          <w:sz w:val="26"/>
          <w:szCs w:val="26"/>
        </w:rPr>
        <w:t xml:space="preserve"> </w:t>
      </w:r>
      <w:r w:rsidRPr="000830A7">
        <w:rPr>
          <w:rFonts w:ascii="Calibri" w:hAnsi="Calibri" w:cs="Calibri"/>
          <w:color w:val="000000" w:themeColor="text1"/>
          <w:sz w:val="26"/>
          <w:szCs w:val="26"/>
        </w:rPr>
        <w:t>of</w:t>
      </w:r>
      <w:r w:rsidRPr="000830A7">
        <w:rPr>
          <w:rFonts w:ascii="Calibri" w:hAnsi="Calibri" w:cs="Calibri"/>
          <w:color w:val="000000" w:themeColor="text1"/>
          <w:spacing w:val="27"/>
          <w:sz w:val="26"/>
          <w:szCs w:val="26"/>
        </w:rPr>
        <w:t xml:space="preserve"> </w:t>
      </w:r>
      <w:r w:rsidRPr="000830A7">
        <w:rPr>
          <w:rFonts w:ascii="Calibri" w:hAnsi="Calibri" w:cs="Calibri"/>
          <w:color w:val="000000" w:themeColor="text1"/>
          <w:sz w:val="26"/>
          <w:szCs w:val="26"/>
        </w:rPr>
        <w:t>the</w:t>
      </w:r>
      <w:r w:rsidRPr="000830A7">
        <w:rPr>
          <w:rFonts w:ascii="Calibri" w:hAnsi="Calibri" w:cs="Calibri"/>
          <w:color w:val="000000" w:themeColor="text1"/>
          <w:spacing w:val="28"/>
          <w:sz w:val="26"/>
          <w:szCs w:val="26"/>
        </w:rPr>
        <w:t xml:space="preserve"> </w:t>
      </w:r>
      <w:r w:rsidRPr="000830A7">
        <w:rPr>
          <w:rFonts w:ascii="Calibri" w:hAnsi="Calibri" w:cs="Calibri"/>
          <w:color w:val="000000" w:themeColor="text1"/>
          <w:sz w:val="26"/>
          <w:szCs w:val="26"/>
        </w:rPr>
        <w:t>State,</w:t>
      </w:r>
      <w:r w:rsidRPr="000830A7">
        <w:rPr>
          <w:rFonts w:ascii="Calibri" w:hAnsi="Calibri" w:cs="Calibri"/>
          <w:color w:val="000000" w:themeColor="text1"/>
          <w:spacing w:val="26"/>
          <w:sz w:val="26"/>
          <w:szCs w:val="26"/>
        </w:rPr>
        <w:t xml:space="preserve"> </w:t>
      </w:r>
      <w:r w:rsidRPr="000830A7">
        <w:rPr>
          <w:rFonts w:ascii="Calibri" w:hAnsi="Calibri" w:cs="Calibri"/>
          <w:color w:val="000000" w:themeColor="text1"/>
          <w:sz w:val="26"/>
          <w:szCs w:val="26"/>
        </w:rPr>
        <w:t>laws</w:t>
      </w:r>
      <w:r w:rsidRPr="000830A7">
        <w:rPr>
          <w:rFonts w:ascii="Calibri" w:hAnsi="Calibri" w:cs="Calibri"/>
          <w:color w:val="000000" w:themeColor="text1"/>
          <w:spacing w:val="25"/>
          <w:sz w:val="26"/>
          <w:szCs w:val="26"/>
        </w:rPr>
        <w:t xml:space="preserve"> </w:t>
      </w:r>
      <w:r w:rsidRPr="000830A7">
        <w:rPr>
          <w:rFonts w:ascii="Calibri" w:hAnsi="Calibri" w:cs="Calibri"/>
          <w:color w:val="000000" w:themeColor="text1"/>
          <w:sz w:val="26"/>
          <w:szCs w:val="26"/>
        </w:rPr>
        <w:t>of</w:t>
      </w:r>
      <w:r w:rsidRPr="000830A7">
        <w:rPr>
          <w:rFonts w:ascii="Calibri" w:hAnsi="Calibri" w:cs="Calibri"/>
          <w:color w:val="000000" w:themeColor="text1"/>
          <w:spacing w:val="24"/>
          <w:sz w:val="26"/>
          <w:szCs w:val="26"/>
        </w:rPr>
        <w:t xml:space="preserve"> </w:t>
      </w:r>
      <w:r w:rsidRPr="000830A7">
        <w:rPr>
          <w:rFonts w:ascii="Calibri" w:hAnsi="Calibri" w:cs="Calibri"/>
          <w:color w:val="000000" w:themeColor="text1"/>
          <w:sz w:val="26"/>
          <w:szCs w:val="26"/>
        </w:rPr>
        <w:t>India</w:t>
      </w:r>
      <w:r w:rsidRPr="000830A7">
        <w:rPr>
          <w:rFonts w:ascii="Calibri" w:hAnsi="Calibri" w:cs="Calibri"/>
          <w:color w:val="000000" w:themeColor="text1"/>
          <w:spacing w:val="29"/>
          <w:sz w:val="26"/>
          <w:szCs w:val="26"/>
        </w:rPr>
        <w:t xml:space="preserve"> </w:t>
      </w:r>
      <w:r w:rsidRPr="000830A7">
        <w:rPr>
          <w:rFonts w:ascii="Calibri" w:hAnsi="Calibri" w:cs="Calibri"/>
          <w:color w:val="000000" w:themeColor="text1"/>
          <w:sz w:val="26"/>
          <w:szCs w:val="26"/>
        </w:rPr>
        <w:t>or</w:t>
      </w:r>
      <w:r w:rsidRPr="000830A7">
        <w:rPr>
          <w:rFonts w:ascii="Calibri" w:hAnsi="Calibri" w:cs="Calibri"/>
          <w:color w:val="000000" w:themeColor="text1"/>
          <w:spacing w:val="28"/>
          <w:sz w:val="26"/>
          <w:szCs w:val="26"/>
        </w:rPr>
        <w:t xml:space="preserve"> </w:t>
      </w:r>
      <w:r w:rsidRPr="000830A7">
        <w:rPr>
          <w:rFonts w:ascii="Calibri" w:hAnsi="Calibri" w:cs="Calibri"/>
          <w:color w:val="000000" w:themeColor="text1"/>
          <w:sz w:val="26"/>
          <w:szCs w:val="26"/>
        </w:rPr>
        <w:t>Indian</w:t>
      </w:r>
      <w:r w:rsidRPr="000830A7">
        <w:rPr>
          <w:rFonts w:ascii="Calibri" w:hAnsi="Calibri" w:cs="Calibri"/>
          <w:color w:val="000000" w:themeColor="text1"/>
          <w:spacing w:val="27"/>
          <w:sz w:val="26"/>
          <w:szCs w:val="26"/>
        </w:rPr>
        <w:t xml:space="preserve"> </w:t>
      </w:r>
      <w:r w:rsidRPr="000830A7">
        <w:rPr>
          <w:rFonts w:ascii="Calibri" w:hAnsi="Calibri" w:cs="Calibri"/>
          <w:color w:val="000000" w:themeColor="text1"/>
          <w:sz w:val="26"/>
          <w:szCs w:val="26"/>
        </w:rPr>
        <w:t>law</w:t>
      </w:r>
      <w:r w:rsidRPr="000830A7">
        <w:rPr>
          <w:rFonts w:ascii="Calibri" w:hAnsi="Calibri" w:cs="Calibri"/>
          <w:color w:val="000000" w:themeColor="text1"/>
          <w:spacing w:val="28"/>
          <w:sz w:val="26"/>
          <w:szCs w:val="26"/>
        </w:rPr>
        <w:t xml:space="preserve"> </w:t>
      </w:r>
      <w:r w:rsidRPr="000830A7">
        <w:rPr>
          <w:rFonts w:ascii="Calibri" w:hAnsi="Calibri" w:cs="Calibri"/>
          <w:color w:val="000000" w:themeColor="text1"/>
          <w:sz w:val="26"/>
          <w:szCs w:val="26"/>
        </w:rPr>
        <w:t>or</w:t>
      </w:r>
      <w:r w:rsidRPr="000830A7">
        <w:rPr>
          <w:rFonts w:ascii="Calibri" w:hAnsi="Calibri" w:cs="Calibri"/>
          <w:color w:val="000000" w:themeColor="text1"/>
          <w:spacing w:val="24"/>
          <w:sz w:val="26"/>
          <w:szCs w:val="26"/>
        </w:rPr>
        <w:t xml:space="preserve"> </w:t>
      </w:r>
      <w:r w:rsidRPr="000830A7">
        <w:rPr>
          <w:rFonts w:ascii="Calibri" w:hAnsi="Calibri" w:cs="Calibri"/>
          <w:color w:val="000000" w:themeColor="text1"/>
          <w:sz w:val="26"/>
          <w:szCs w:val="26"/>
        </w:rPr>
        <w:t>regulation</w:t>
      </w:r>
      <w:r w:rsidRPr="000830A7">
        <w:rPr>
          <w:rFonts w:ascii="Calibri" w:hAnsi="Calibri" w:cs="Calibri"/>
          <w:color w:val="000000" w:themeColor="text1"/>
          <w:spacing w:val="27"/>
          <w:sz w:val="26"/>
          <w:szCs w:val="26"/>
        </w:rPr>
        <w:t xml:space="preserve"> </w:t>
      </w:r>
      <w:r w:rsidRPr="000830A7">
        <w:rPr>
          <w:rFonts w:ascii="Calibri" w:hAnsi="Calibri" w:cs="Calibri"/>
          <w:color w:val="000000" w:themeColor="text1"/>
          <w:sz w:val="26"/>
          <w:szCs w:val="26"/>
        </w:rPr>
        <w:t>having</w:t>
      </w:r>
      <w:r w:rsidRPr="000830A7">
        <w:rPr>
          <w:rFonts w:ascii="Calibri" w:hAnsi="Calibri" w:cs="Calibri"/>
          <w:color w:val="000000" w:themeColor="text1"/>
          <w:spacing w:val="29"/>
          <w:sz w:val="26"/>
          <w:szCs w:val="26"/>
        </w:rPr>
        <w:t xml:space="preserve"> </w:t>
      </w:r>
      <w:r w:rsidRPr="000830A7">
        <w:rPr>
          <w:rFonts w:ascii="Calibri" w:hAnsi="Calibri" w:cs="Calibri"/>
          <w:color w:val="000000" w:themeColor="text1"/>
          <w:sz w:val="26"/>
          <w:szCs w:val="26"/>
        </w:rPr>
        <w:t>the</w:t>
      </w:r>
      <w:r w:rsidRPr="000830A7">
        <w:rPr>
          <w:rFonts w:ascii="Calibri" w:hAnsi="Calibri" w:cs="Calibri"/>
          <w:color w:val="000000" w:themeColor="text1"/>
          <w:spacing w:val="-57"/>
          <w:sz w:val="26"/>
          <w:szCs w:val="26"/>
        </w:rPr>
        <w:t xml:space="preserve"> </w:t>
      </w:r>
      <w:r w:rsidRPr="000830A7">
        <w:rPr>
          <w:rFonts w:ascii="Calibri" w:hAnsi="Calibri" w:cs="Calibri"/>
          <w:color w:val="000000" w:themeColor="text1"/>
          <w:sz w:val="26"/>
          <w:szCs w:val="26"/>
        </w:rPr>
        <w:t xml:space="preserve">force of law shall include the laws, acts, ordinances, rules, regulations, bye </w:t>
      </w:r>
      <w:r w:rsidRPr="000830A7">
        <w:rPr>
          <w:rFonts w:ascii="Calibri" w:hAnsi="Calibri" w:cs="Calibri"/>
          <w:color w:val="000000" w:themeColor="text1"/>
          <w:sz w:val="26"/>
          <w:szCs w:val="26"/>
        </w:rPr>
        <w:lastRenderedPageBreak/>
        <w:t>laws or</w:t>
      </w:r>
      <w:r w:rsidRPr="000830A7">
        <w:rPr>
          <w:rFonts w:ascii="Calibri" w:hAnsi="Calibri" w:cs="Calibri"/>
          <w:color w:val="000000" w:themeColor="text1"/>
          <w:spacing w:val="1"/>
          <w:sz w:val="26"/>
          <w:szCs w:val="26"/>
        </w:rPr>
        <w:t xml:space="preserve"> </w:t>
      </w:r>
      <w:r w:rsidRPr="000830A7">
        <w:rPr>
          <w:rFonts w:ascii="Calibri" w:hAnsi="Calibri" w:cs="Calibri"/>
          <w:color w:val="000000" w:themeColor="text1"/>
          <w:sz w:val="26"/>
          <w:szCs w:val="26"/>
        </w:rPr>
        <w:t>notifications which have the force of law in the territory of India and as from time to</w:t>
      </w:r>
      <w:r w:rsidRPr="000830A7">
        <w:rPr>
          <w:rFonts w:ascii="Calibri" w:hAnsi="Calibri" w:cs="Calibri"/>
          <w:color w:val="000000" w:themeColor="text1"/>
          <w:spacing w:val="1"/>
          <w:sz w:val="26"/>
          <w:szCs w:val="26"/>
        </w:rPr>
        <w:t xml:space="preserve"> </w:t>
      </w:r>
      <w:r w:rsidRPr="000830A7">
        <w:rPr>
          <w:rFonts w:ascii="Calibri" w:hAnsi="Calibri" w:cs="Calibri"/>
          <w:color w:val="000000" w:themeColor="text1"/>
          <w:sz w:val="26"/>
          <w:szCs w:val="26"/>
        </w:rPr>
        <w:t>time</w:t>
      </w:r>
      <w:r w:rsidRPr="000830A7">
        <w:rPr>
          <w:rFonts w:ascii="Calibri" w:hAnsi="Calibri" w:cs="Calibri"/>
          <w:color w:val="000000" w:themeColor="text1"/>
          <w:spacing w:val="5"/>
          <w:sz w:val="26"/>
          <w:szCs w:val="26"/>
        </w:rPr>
        <w:t xml:space="preserve"> </w:t>
      </w:r>
      <w:r w:rsidRPr="000830A7">
        <w:rPr>
          <w:rFonts w:ascii="Calibri" w:hAnsi="Calibri" w:cs="Calibri"/>
          <w:color w:val="000000" w:themeColor="text1"/>
          <w:sz w:val="26"/>
          <w:szCs w:val="26"/>
        </w:rPr>
        <w:t>may</w:t>
      </w:r>
      <w:r w:rsidRPr="000830A7">
        <w:rPr>
          <w:rFonts w:ascii="Calibri" w:hAnsi="Calibri" w:cs="Calibri"/>
          <w:color w:val="000000" w:themeColor="text1"/>
          <w:spacing w:val="4"/>
          <w:sz w:val="26"/>
          <w:szCs w:val="26"/>
        </w:rPr>
        <w:t xml:space="preserve"> </w:t>
      </w:r>
      <w:r w:rsidRPr="000830A7">
        <w:rPr>
          <w:rFonts w:ascii="Calibri" w:hAnsi="Calibri" w:cs="Calibri"/>
          <w:color w:val="000000" w:themeColor="text1"/>
          <w:sz w:val="26"/>
          <w:szCs w:val="26"/>
        </w:rPr>
        <w:t>be</w:t>
      </w:r>
      <w:r w:rsidRPr="000830A7">
        <w:rPr>
          <w:rFonts w:ascii="Calibri" w:hAnsi="Calibri" w:cs="Calibri"/>
          <w:color w:val="000000" w:themeColor="text1"/>
          <w:spacing w:val="5"/>
          <w:sz w:val="26"/>
          <w:szCs w:val="26"/>
        </w:rPr>
        <w:t xml:space="preserve"> </w:t>
      </w:r>
      <w:r w:rsidRPr="000830A7">
        <w:rPr>
          <w:rFonts w:ascii="Calibri" w:hAnsi="Calibri" w:cs="Calibri"/>
          <w:color w:val="000000" w:themeColor="text1"/>
          <w:sz w:val="26"/>
          <w:szCs w:val="26"/>
        </w:rPr>
        <w:t>amended,</w:t>
      </w:r>
      <w:r w:rsidRPr="000830A7">
        <w:rPr>
          <w:rFonts w:ascii="Calibri" w:hAnsi="Calibri" w:cs="Calibri"/>
          <w:color w:val="000000" w:themeColor="text1"/>
          <w:spacing w:val="7"/>
          <w:sz w:val="26"/>
          <w:szCs w:val="26"/>
        </w:rPr>
        <w:t xml:space="preserve"> </w:t>
      </w:r>
      <w:r w:rsidRPr="000830A7">
        <w:rPr>
          <w:rFonts w:ascii="Calibri" w:hAnsi="Calibri" w:cs="Calibri"/>
          <w:color w:val="000000" w:themeColor="text1"/>
          <w:sz w:val="26"/>
          <w:szCs w:val="26"/>
        </w:rPr>
        <w:t>modified,</w:t>
      </w:r>
      <w:r w:rsidRPr="000830A7">
        <w:rPr>
          <w:rFonts w:ascii="Calibri" w:hAnsi="Calibri" w:cs="Calibri"/>
          <w:color w:val="000000" w:themeColor="text1"/>
          <w:spacing w:val="9"/>
          <w:sz w:val="26"/>
          <w:szCs w:val="26"/>
        </w:rPr>
        <w:t xml:space="preserve"> </w:t>
      </w:r>
      <w:r w:rsidRPr="000830A7">
        <w:rPr>
          <w:rFonts w:ascii="Calibri" w:hAnsi="Calibri" w:cs="Calibri"/>
          <w:color w:val="000000" w:themeColor="text1"/>
          <w:sz w:val="26"/>
          <w:szCs w:val="26"/>
        </w:rPr>
        <w:t>supplemented,</w:t>
      </w:r>
      <w:r w:rsidRPr="000830A7">
        <w:rPr>
          <w:rFonts w:ascii="Calibri" w:hAnsi="Calibri" w:cs="Calibri"/>
          <w:color w:val="000000" w:themeColor="text1"/>
          <w:spacing w:val="7"/>
          <w:sz w:val="26"/>
          <w:szCs w:val="26"/>
        </w:rPr>
        <w:t xml:space="preserve"> </w:t>
      </w:r>
      <w:r w:rsidRPr="000830A7">
        <w:rPr>
          <w:rFonts w:ascii="Calibri" w:hAnsi="Calibri" w:cs="Calibri"/>
          <w:color w:val="000000" w:themeColor="text1"/>
          <w:sz w:val="26"/>
          <w:szCs w:val="26"/>
        </w:rPr>
        <w:t>extended,</w:t>
      </w:r>
      <w:r w:rsidRPr="000830A7">
        <w:rPr>
          <w:rFonts w:ascii="Calibri" w:hAnsi="Calibri" w:cs="Calibri"/>
          <w:color w:val="000000" w:themeColor="text1"/>
          <w:spacing w:val="6"/>
          <w:sz w:val="26"/>
          <w:szCs w:val="26"/>
        </w:rPr>
        <w:t xml:space="preserve"> </w:t>
      </w:r>
      <w:r w:rsidRPr="000830A7">
        <w:rPr>
          <w:rFonts w:ascii="Calibri" w:hAnsi="Calibri" w:cs="Calibri"/>
          <w:color w:val="000000" w:themeColor="text1"/>
          <w:sz w:val="26"/>
          <w:szCs w:val="26"/>
        </w:rPr>
        <w:t>or</w:t>
      </w:r>
      <w:r w:rsidRPr="000830A7">
        <w:rPr>
          <w:rFonts w:ascii="Calibri" w:hAnsi="Calibri" w:cs="Calibri"/>
          <w:color w:val="000000" w:themeColor="text1"/>
          <w:spacing w:val="4"/>
          <w:sz w:val="26"/>
          <w:szCs w:val="26"/>
        </w:rPr>
        <w:t xml:space="preserve"> </w:t>
      </w:r>
      <w:r w:rsidRPr="000830A7">
        <w:rPr>
          <w:rFonts w:ascii="Calibri" w:hAnsi="Calibri" w:cs="Calibri"/>
          <w:color w:val="000000" w:themeColor="text1"/>
          <w:sz w:val="26"/>
          <w:szCs w:val="26"/>
        </w:rPr>
        <w:t>re-enacted;</w:t>
      </w:r>
    </w:p>
    <w:p w14:paraId="27F7207F" w14:textId="77777777" w:rsidR="006D14D7" w:rsidRPr="000830A7" w:rsidRDefault="006D14D7" w:rsidP="006D14D7">
      <w:pPr>
        <w:jc w:val="both"/>
        <w:rPr>
          <w:rFonts w:ascii="Calibri" w:hAnsi="Calibri" w:cs="Calibri"/>
          <w:color w:val="000000" w:themeColor="text1"/>
          <w:sz w:val="26"/>
          <w:szCs w:val="26"/>
        </w:rPr>
      </w:pPr>
    </w:p>
    <w:p w14:paraId="4EA670BE" w14:textId="77777777" w:rsidR="006D14D7" w:rsidRPr="000830A7" w:rsidRDefault="006D14D7" w:rsidP="00FF3293">
      <w:pPr>
        <w:pStyle w:val="ListParagraph"/>
        <w:numPr>
          <w:ilvl w:val="0"/>
          <w:numId w:val="85"/>
        </w:numPr>
        <w:ind w:left="1134" w:hanging="425"/>
        <w:jc w:val="both"/>
        <w:rPr>
          <w:rFonts w:ascii="Calibri" w:hAnsi="Calibri" w:cs="Calibri"/>
          <w:color w:val="000000" w:themeColor="text1"/>
          <w:sz w:val="26"/>
          <w:szCs w:val="26"/>
        </w:rPr>
      </w:pPr>
      <w:r w:rsidRPr="000830A7">
        <w:rPr>
          <w:rFonts w:ascii="Calibri" w:hAnsi="Calibri" w:cs="Calibri"/>
          <w:color w:val="000000" w:themeColor="text1"/>
          <w:sz w:val="26"/>
          <w:szCs w:val="26"/>
        </w:rPr>
        <w:t>references to a “</w:t>
      </w:r>
      <w:r w:rsidRPr="000830A7">
        <w:rPr>
          <w:rFonts w:ascii="Calibri" w:hAnsi="Calibri" w:cs="Calibri"/>
          <w:b/>
          <w:bCs/>
          <w:color w:val="000000" w:themeColor="text1"/>
          <w:sz w:val="26"/>
          <w:szCs w:val="26"/>
        </w:rPr>
        <w:t>person</w:t>
      </w:r>
      <w:r w:rsidRPr="000830A7">
        <w:rPr>
          <w:rFonts w:ascii="Calibri" w:hAnsi="Calibri" w:cs="Calibri"/>
          <w:color w:val="000000" w:themeColor="text1"/>
          <w:sz w:val="26"/>
          <w:szCs w:val="26"/>
        </w:rPr>
        <w:t>” and words denoting a natural person shall be construed as a reference to any individual, firm, company, corporation, society, trust, government, state or agency of a state or any association or partnership (whether or not having separate legal personality) of two or more of the above and shall include successors and assigns;</w:t>
      </w:r>
    </w:p>
    <w:p w14:paraId="6240033C" w14:textId="77777777" w:rsidR="006D14D7" w:rsidRPr="000830A7" w:rsidRDefault="006D14D7" w:rsidP="006D14D7">
      <w:pPr>
        <w:jc w:val="both"/>
        <w:rPr>
          <w:rFonts w:ascii="Calibri" w:hAnsi="Calibri" w:cs="Calibri"/>
          <w:color w:val="000000" w:themeColor="text1"/>
          <w:sz w:val="26"/>
          <w:szCs w:val="26"/>
        </w:rPr>
      </w:pPr>
    </w:p>
    <w:p w14:paraId="4CC9094F" w14:textId="77777777" w:rsidR="006D14D7" w:rsidRPr="000830A7" w:rsidRDefault="006D14D7" w:rsidP="00FF3293">
      <w:pPr>
        <w:pStyle w:val="ListParagraph"/>
        <w:numPr>
          <w:ilvl w:val="0"/>
          <w:numId w:val="85"/>
        </w:numPr>
        <w:ind w:left="1134" w:hanging="425"/>
        <w:jc w:val="both"/>
        <w:rPr>
          <w:rFonts w:ascii="Calibri" w:hAnsi="Calibri" w:cs="Calibri"/>
          <w:color w:val="000000" w:themeColor="text1"/>
          <w:sz w:val="26"/>
          <w:szCs w:val="26"/>
        </w:rPr>
      </w:pPr>
      <w:r w:rsidRPr="000830A7">
        <w:rPr>
          <w:rFonts w:ascii="Calibri" w:hAnsi="Calibri" w:cs="Calibri"/>
          <w:color w:val="000000" w:themeColor="text1"/>
          <w:sz w:val="26"/>
          <w:szCs w:val="26"/>
        </w:rPr>
        <w:t>the table of contents, headings or sub-headings in this Deed are for convenience of reference only and shall not be used in, and shall not affect, the construction or interpretation of this Deed;</w:t>
      </w:r>
    </w:p>
    <w:p w14:paraId="577706D8" w14:textId="77777777" w:rsidR="006D14D7" w:rsidRPr="000830A7" w:rsidRDefault="006D14D7" w:rsidP="006D14D7">
      <w:pPr>
        <w:jc w:val="both"/>
        <w:rPr>
          <w:rFonts w:ascii="Calibri" w:hAnsi="Calibri" w:cs="Calibri"/>
          <w:color w:val="000000" w:themeColor="text1"/>
          <w:sz w:val="26"/>
          <w:szCs w:val="26"/>
        </w:rPr>
      </w:pPr>
    </w:p>
    <w:p w14:paraId="0C4E82EF" w14:textId="77777777" w:rsidR="006D14D7" w:rsidRPr="000830A7" w:rsidRDefault="006D14D7" w:rsidP="00FF3293">
      <w:pPr>
        <w:pStyle w:val="ListParagraph"/>
        <w:numPr>
          <w:ilvl w:val="0"/>
          <w:numId w:val="85"/>
        </w:numPr>
        <w:ind w:left="1134" w:hanging="425"/>
        <w:jc w:val="both"/>
        <w:rPr>
          <w:rFonts w:ascii="Calibri" w:hAnsi="Calibri" w:cs="Calibri"/>
          <w:color w:val="000000" w:themeColor="text1"/>
          <w:sz w:val="26"/>
          <w:szCs w:val="26"/>
        </w:rPr>
      </w:pPr>
      <w:r w:rsidRPr="000830A7">
        <w:rPr>
          <w:rFonts w:ascii="Calibri" w:hAnsi="Calibri" w:cs="Calibri"/>
          <w:color w:val="000000" w:themeColor="text1"/>
          <w:sz w:val="26"/>
          <w:szCs w:val="26"/>
        </w:rPr>
        <w:t>the words “</w:t>
      </w:r>
      <w:r w:rsidRPr="000830A7">
        <w:rPr>
          <w:rFonts w:ascii="Calibri" w:hAnsi="Calibri" w:cs="Calibri"/>
          <w:b/>
          <w:bCs/>
          <w:color w:val="000000" w:themeColor="text1"/>
          <w:sz w:val="26"/>
          <w:szCs w:val="26"/>
        </w:rPr>
        <w:t>include</w:t>
      </w:r>
      <w:r w:rsidRPr="000830A7">
        <w:rPr>
          <w:rFonts w:ascii="Calibri" w:hAnsi="Calibri" w:cs="Calibri"/>
          <w:color w:val="000000" w:themeColor="text1"/>
          <w:sz w:val="26"/>
          <w:szCs w:val="26"/>
        </w:rPr>
        <w:t>” and “</w:t>
      </w:r>
      <w:r w:rsidRPr="000830A7">
        <w:rPr>
          <w:rFonts w:ascii="Calibri" w:hAnsi="Calibri" w:cs="Calibri"/>
          <w:b/>
          <w:bCs/>
          <w:color w:val="000000" w:themeColor="text1"/>
          <w:sz w:val="26"/>
          <w:szCs w:val="26"/>
        </w:rPr>
        <w:t>including</w:t>
      </w:r>
      <w:r w:rsidRPr="000830A7">
        <w:rPr>
          <w:rFonts w:ascii="Calibri" w:hAnsi="Calibri" w:cs="Calibri"/>
          <w:color w:val="000000" w:themeColor="text1"/>
          <w:sz w:val="26"/>
          <w:szCs w:val="26"/>
        </w:rPr>
        <w:t>” are to be construed without limitation and shall be deemed to be followed by “</w:t>
      </w:r>
      <w:r w:rsidRPr="000830A7">
        <w:rPr>
          <w:rFonts w:ascii="Calibri" w:hAnsi="Calibri" w:cs="Calibri"/>
          <w:b/>
          <w:bCs/>
          <w:color w:val="000000" w:themeColor="text1"/>
          <w:sz w:val="26"/>
          <w:szCs w:val="26"/>
        </w:rPr>
        <w:t>without limitation</w:t>
      </w:r>
      <w:r w:rsidRPr="000830A7">
        <w:rPr>
          <w:rFonts w:ascii="Calibri" w:hAnsi="Calibri" w:cs="Calibri"/>
          <w:color w:val="000000" w:themeColor="text1"/>
          <w:sz w:val="26"/>
          <w:szCs w:val="26"/>
        </w:rPr>
        <w:t>” or “</w:t>
      </w:r>
      <w:r w:rsidRPr="000830A7">
        <w:rPr>
          <w:rFonts w:ascii="Calibri" w:hAnsi="Calibri" w:cs="Calibri"/>
          <w:b/>
          <w:bCs/>
          <w:color w:val="000000" w:themeColor="text1"/>
          <w:sz w:val="26"/>
          <w:szCs w:val="26"/>
        </w:rPr>
        <w:t>but not limited to</w:t>
      </w:r>
      <w:r w:rsidRPr="000830A7">
        <w:rPr>
          <w:rFonts w:ascii="Calibri" w:hAnsi="Calibri" w:cs="Calibri"/>
          <w:color w:val="000000" w:themeColor="text1"/>
          <w:sz w:val="26"/>
          <w:szCs w:val="26"/>
        </w:rPr>
        <w:t>” whether or not they are followed by such phrases;</w:t>
      </w:r>
    </w:p>
    <w:p w14:paraId="3B01C4F8" w14:textId="77777777" w:rsidR="006D14D7" w:rsidRPr="000830A7" w:rsidRDefault="006D14D7" w:rsidP="006D14D7">
      <w:pPr>
        <w:jc w:val="both"/>
        <w:rPr>
          <w:rFonts w:ascii="Calibri" w:hAnsi="Calibri" w:cs="Calibri"/>
          <w:color w:val="000000" w:themeColor="text1"/>
          <w:sz w:val="26"/>
          <w:szCs w:val="26"/>
        </w:rPr>
      </w:pPr>
    </w:p>
    <w:p w14:paraId="4DEE3622" w14:textId="77777777" w:rsidR="006D14D7" w:rsidRPr="000830A7" w:rsidRDefault="006D14D7" w:rsidP="00FF3293">
      <w:pPr>
        <w:pStyle w:val="ListParagraph"/>
        <w:numPr>
          <w:ilvl w:val="0"/>
          <w:numId w:val="85"/>
        </w:numPr>
        <w:ind w:left="1134" w:hanging="425"/>
        <w:jc w:val="both"/>
        <w:rPr>
          <w:rFonts w:ascii="Calibri" w:hAnsi="Calibri" w:cs="Calibri"/>
          <w:color w:val="000000" w:themeColor="text1"/>
          <w:sz w:val="26"/>
          <w:szCs w:val="26"/>
        </w:rPr>
      </w:pPr>
      <w:r w:rsidRPr="000830A7">
        <w:rPr>
          <w:rFonts w:ascii="Calibri" w:hAnsi="Calibri" w:cs="Calibri"/>
          <w:color w:val="000000" w:themeColor="text1"/>
          <w:sz w:val="26"/>
          <w:szCs w:val="26"/>
        </w:rPr>
        <w:t>any reference to any period of time shall mean a reference to that according to Indian Standard Time;</w:t>
      </w:r>
    </w:p>
    <w:p w14:paraId="469FA09A" w14:textId="77777777" w:rsidR="006D14D7" w:rsidRPr="000830A7" w:rsidRDefault="006D14D7" w:rsidP="006D14D7">
      <w:pPr>
        <w:jc w:val="both"/>
        <w:rPr>
          <w:rFonts w:ascii="Calibri" w:hAnsi="Calibri" w:cs="Calibri"/>
          <w:color w:val="000000" w:themeColor="text1"/>
          <w:sz w:val="26"/>
          <w:szCs w:val="26"/>
        </w:rPr>
      </w:pPr>
    </w:p>
    <w:p w14:paraId="74E0FD26" w14:textId="77777777" w:rsidR="006D14D7" w:rsidRPr="000830A7" w:rsidRDefault="006D14D7" w:rsidP="00FF3293">
      <w:pPr>
        <w:pStyle w:val="ListParagraph"/>
        <w:numPr>
          <w:ilvl w:val="0"/>
          <w:numId w:val="85"/>
        </w:numPr>
        <w:ind w:left="1134" w:hanging="425"/>
        <w:jc w:val="both"/>
        <w:rPr>
          <w:rFonts w:ascii="Calibri" w:hAnsi="Calibri" w:cs="Calibri"/>
          <w:color w:val="000000" w:themeColor="text1"/>
          <w:sz w:val="26"/>
          <w:szCs w:val="26"/>
        </w:rPr>
      </w:pPr>
      <w:r w:rsidRPr="000830A7">
        <w:rPr>
          <w:rFonts w:ascii="Calibri" w:hAnsi="Calibri" w:cs="Calibri"/>
          <w:color w:val="000000" w:themeColor="text1"/>
          <w:sz w:val="26"/>
          <w:szCs w:val="26"/>
        </w:rPr>
        <w:t>any reference to “</w:t>
      </w:r>
      <w:r w:rsidRPr="000830A7">
        <w:rPr>
          <w:rFonts w:ascii="Calibri" w:hAnsi="Calibri" w:cs="Calibri"/>
          <w:b/>
          <w:bCs/>
          <w:color w:val="000000" w:themeColor="text1"/>
          <w:sz w:val="26"/>
          <w:szCs w:val="26"/>
        </w:rPr>
        <w:t>day</w:t>
      </w:r>
      <w:r w:rsidRPr="000830A7">
        <w:rPr>
          <w:rFonts w:ascii="Calibri" w:hAnsi="Calibri" w:cs="Calibri"/>
          <w:color w:val="000000" w:themeColor="text1"/>
          <w:sz w:val="26"/>
          <w:szCs w:val="26"/>
        </w:rPr>
        <w:t>” shall mean a reference to a calendar day;</w:t>
      </w:r>
    </w:p>
    <w:p w14:paraId="765C8666" w14:textId="77777777" w:rsidR="006D14D7" w:rsidRPr="000830A7" w:rsidRDefault="006D14D7" w:rsidP="006D14D7">
      <w:pPr>
        <w:jc w:val="both"/>
        <w:rPr>
          <w:rFonts w:ascii="Calibri" w:hAnsi="Calibri" w:cs="Calibri"/>
          <w:color w:val="000000" w:themeColor="text1"/>
          <w:sz w:val="26"/>
          <w:szCs w:val="26"/>
        </w:rPr>
      </w:pPr>
    </w:p>
    <w:p w14:paraId="569CF0F6" w14:textId="77777777" w:rsidR="006D14D7" w:rsidRPr="000830A7" w:rsidRDefault="006D14D7" w:rsidP="00FF3293">
      <w:pPr>
        <w:pStyle w:val="ListParagraph"/>
        <w:numPr>
          <w:ilvl w:val="0"/>
          <w:numId w:val="85"/>
        </w:numPr>
        <w:ind w:left="1134" w:hanging="425"/>
        <w:jc w:val="both"/>
        <w:rPr>
          <w:rFonts w:ascii="Calibri" w:hAnsi="Calibri" w:cs="Calibri"/>
          <w:color w:val="000000" w:themeColor="text1"/>
          <w:sz w:val="26"/>
          <w:szCs w:val="26"/>
        </w:rPr>
      </w:pPr>
      <w:r w:rsidRPr="000830A7">
        <w:rPr>
          <w:rFonts w:ascii="Calibri" w:hAnsi="Calibri" w:cs="Calibri"/>
          <w:color w:val="000000" w:themeColor="text1"/>
          <w:sz w:val="26"/>
          <w:szCs w:val="26"/>
        </w:rPr>
        <w:t>reference to a “</w:t>
      </w:r>
      <w:r w:rsidRPr="000830A7">
        <w:rPr>
          <w:rFonts w:ascii="Calibri" w:hAnsi="Calibri" w:cs="Calibri"/>
          <w:b/>
          <w:bCs/>
          <w:color w:val="000000" w:themeColor="text1"/>
          <w:sz w:val="26"/>
          <w:szCs w:val="26"/>
        </w:rPr>
        <w:t>business day</w:t>
      </w:r>
      <w:r w:rsidRPr="000830A7">
        <w:rPr>
          <w:rFonts w:ascii="Calibri" w:hAnsi="Calibri" w:cs="Calibri"/>
          <w:color w:val="000000" w:themeColor="text1"/>
          <w:sz w:val="26"/>
          <w:szCs w:val="26"/>
        </w:rPr>
        <w:t>” shall be construed as reference to a day (other than a Sunday and public holiday) on which banks in Mumbai are generally open for business; and any reference to month shall mean a reference to a calendar month as per the Gregorian calendar;</w:t>
      </w:r>
    </w:p>
    <w:p w14:paraId="5DD4FB96" w14:textId="77777777" w:rsidR="006D14D7" w:rsidRPr="000830A7" w:rsidRDefault="006D14D7" w:rsidP="006D14D7">
      <w:pPr>
        <w:jc w:val="both"/>
        <w:rPr>
          <w:rFonts w:ascii="Calibri" w:hAnsi="Calibri" w:cs="Calibri"/>
          <w:color w:val="000000" w:themeColor="text1"/>
          <w:sz w:val="26"/>
          <w:szCs w:val="26"/>
        </w:rPr>
      </w:pPr>
    </w:p>
    <w:p w14:paraId="4EC48AC0" w14:textId="77777777" w:rsidR="006D14D7" w:rsidRPr="000830A7" w:rsidRDefault="006D14D7" w:rsidP="00FF3293">
      <w:pPr>
        <w:pStyle w:val="ListParagraph"/>
        <w:numPr>
          <w:ilvl w:val="0"/>
          <w:numId w:val="85"/>
        </w:numPr>
        <w:ind w:left="1134" w:hanging="425"/>
        <w:jc w:val="both"/>
        <w:rPr>
          <w:rFonts w:ascii="Calibri" w:hAnsi="Calibri" w:cs="Calibri"/>
          <w:color w:val="000000" w:themeColor="text1"/>
          <w:sz w:val="26"/>
          <w:szCs w:val="26"/>
        </w:rPr>
      </w:pPr>
      <w:r w:rsidRPr="000830A7">
        <w:rPr>
          <w:rFonts w:ascii="Calibri" w:hAnsi="Calibri" w:cs="Calibri"/>
          <w:color w:val="000000" w:themeColor="text1"/>
          <w:sz w:val="26"/>
          <w:szCs w:val="26"/>
        </w:rPr>
        <w:t>any reference to “quarter” shall mean a reference to the period of 3 (three) months commencing from April 1, July 1, October 1, and January 1, as the case may be;</w:t>
      </w:r>
    </w:p>
    <w:p w14:paraId="650BB8BF" w14:textId="77777777" w:rsidR="006D14D7" w:rsidRPr="000830A7" w:rsidRDefault="006D14D7" w:rsidP="006D14D7">
      <w:pPr>
        <w:jc w:val="both"/>
        <w:rPr>
          <w:rFonts w:ascii="Calibri" w:hAnsi="Calibri" w:cs="Calibri"/>
          <w:color w:val="000000" w:themeColor="text1"/>
          <w:sz w:val="26"/>
          <w:szCs w:val="26"/>
        </w:rPr>
      </w:pPr>
    </w:p>
    <w:p w14:paraId="0DBB5ECB" w14:textId="77777777" w:rsidR="006D14D7" w:rsidRPr="000830A7" w:rsidRDefault="006D14D7" w:rsidP="00FF3293">
      <w:pPr>
        <w:pStyle w:val="ListParagraph"/>
        <w:numPr>
          <w:ilvl w:val="0"/>
          <w:numId w:val="85"/>
        </w:numPr>
        <w:ind w:left="1134" w:hanging="425"/>
        <w:jc w:val="both"/>
        <w:rPr>
          <w:rFonts w:ascii="Calibri" w:hAnsi="Calibri" w:cs="Calibri"/>
          <w:color w:val="000000" w:themeColor="text1"/>
          <w:sz w:val="26"/>
          <w:szCs w:val="26"/>
        </w:rPr>
      </w:pPr>
      <w:r w:rsidRPr="000830A7">
        <w:rPr>
          <w:rFonts w:ascii="Calibri" w:hAnsi="Calibri" w:cs="Calibri"/>
          <w:color w:val="000000" w:themeColor="text1"/>
          <w:sz w:val="26"/>
          <w:szCs w:val="26"/>
        </w:rPr>
        <w:t>references to any date, period, or Project milestone shall mean and include such date, period, or Project milestone as may be extended pursuant to this Deed;</w:t>
      </w:r>
    </w:p>
    <w:p w14:paraId="68303855" w14:textId="77777777" w:rsidR="006D14D7" w:rsidRPr="000830A7" w:rsidRDefault="006D14D7" w:rsidP="006D14D7">
      <w:pPr>
        <w:jc w:val="both"/>
        <w:rPr>
          <w:rFonts w:ascii="Calibri" w:hAnsi="Calibri" w:cs="Calibri"/>
          <w:color w:val="000000" w:themeColor="text1"/>
          <w:sz w:val="26"/>
          <w:szCs w:val="26"/>
        </w:rPr>
      </w:pPr>
    </w:p>
    <w:p w14:paraId="1CEE03A0" w14:textId="77777777" w:rsidR="006D14D7" w:rsidRPr="000830A7" w:rsidRDefault="006D14D7" w:rsidP="00FF3293">
      <w:pPr>
        <w:pStyle w:val="ListParagraph"/>
        <w:numPr>
          <w:ilvl w:val="0"/>
          <w:numId w:val="85"/>
        </w:numPr>
        <w:ind w:left="1134" w:hanging="425"/>
        <w:jc w:val="both"/>
        <w:rPr>
          <w:rFonts w:ascii="Calibri" w:hAnsi="Calibri" w:cs="Calibri"/>
          <w:color w:val="000000" w:themeColor="text1"/>
          <w:sz w:val="26"/>
          <w:szCs w:val="26"/>
        </w:rPr>
      </w:pPr>
      <w:r w:rsidRPr="000830A7">
        <w:rPr>
          <w:rFonts w:ascii="Calibri" w:hAnsi="Calibri" w:cs="Calibri"/>
          <w:color w:val="000000" w:themeColor="text1"/>
          <w:sz w:val="26"/>
          <w:szCs w:val="26"/>
        </w:rPr>
        <w:t>a specified day or date shall include both such days or dates; provided that if the last day of any period computed under this Deed is not a business day, then the period shall run until the end of the next business day;</w:t>
      </w:r>
    </w:p>
    <w:p w14:paraId="720DD66E" w14:textId="77777777" w:rsidR="006D14D7" w:rsidRPr="000830A7" w:rsidRDefault="006D14D7" w:rsidP="006D14D7">
      <w:pPr>
        <w:jc w:val="both"/>
        <w:rPr>
          <w:rFonts w:ascii="Calibri" w:hAnsi="Calibri" w:cs="Calibri"/>
          <w:color w:val="000000" w:themeColor="text1"/>
          <w:sz w:val="26"/>
          <w:szCs w:val="26"/>
        </w:rPr>
      </w:pPr>
    </w:p>
    <w:p w14:paraId="17E83AD7" w14:textId="77777777" w:rsidR="006D14D7" w:rsidRPr="000830A7" w:rsidRDefault="006D14D7" w:rsidP="00FF3293">
      <w:pPr>
        <w:pStyle w:val="ListParagraph"/>
        <w:numPr>
          <w:ilvl w:val="0"/>
          <w:numId w:val="85"/>
        </w:numPr>
        <w:ind w:left="1134" w:hanging="425"/>
        <w:jc w:val="both"/>
        <w:rPr>
          <w:rFonts w:ascii="Calibri" w:hAnsi="Calibri" w:cs="Calibri"/>
          <w:color w:val="000000" w:themeColor="text1"/>
          <w:sz w:val="26"/>
          <w:szCs w:val="26"/>
        </w:rPr>
      </w:pPr>
      <w:r w:rsidRPr="000830A7">
        <w:rPr>
          <w:rFonts w:ascii="Calibri" w:hAnsi="Calibri" w:cs="Calibri"/>
          <w:color w:val="000000" w:themeColor="text1"/>
          <w:sz w:val="26"/>
          <w:szCs w:val="26"/>
        </w:rPr>
        <w:t>the words importing singular shall include plural and vice versa;</w:t>
      </w:r>
    </w:p>
    <w:p w14:paraId="43260DC4" w14:textId="77777777" w:rsidR="006D14D7" w:rsidRPr="000830A7" w:rsidRDefault="006D14D7" w:rsidP="006D14D7">
      <w:pPr>
        <w:jc w:val="both"/>
        <w:rPr>
          <w:rFonts w:ascii="Calibri" w:hAnsi="Calibri" w:cs="Calibri"/>
          <w:color w:val="000000" w:themeColor="text1"/>
          <w:sz w:val="26"/>
          <w:szCs w:val="26"/>
        </w:rPr>
      </w:pPr>
    </w:p>
    <w:p w14:paraId="25EAF2DE" w14:textId="77777777" w:rsidR="006D14D7" w:rsidRPr="000830A7" w:rsidRDefault="006D14D7" w:rsidP="00FF3293">
      <w:pPr>
        <w:pStyle w:val="ListParagraph"/>
        <w:numPr>
          <w:ilvl w:val="0"/>
          <w:numId w:val="85"/>
        </w:numPr>
        <w:ind w:left="1134" w:hanging="425"/>
        <w:jc w:val="both"/>
        <w:rPr>
          <w:rFonts w:ascii="Calibri" w:hAnsi="Calibri" w:cs="Calibri"/>
          <w:color w:val="000000" w:themeColor="text1"/>
          <w:sz w:val="26"/>
          <w:szCs w:val="26"/>
        </w:rPr>
      </w:pPr>
      <w:r w:rsidRPr="000830A7">
        <w:rPr>
          <w:rFonts w:ascii="Calibri" w:hAnsi="Calibri" w:cs="Calibri"/>
          <w:color w:val="000000" w:themeColor="text1"/>
          <w:sz w:val="26"/>
          <w:szCs w:val="26"/>
        </w:rPr>
        <w:t>references to any gender shall include the other and the neutral gender;</w:t>
      </w:r>
    </w:p>
    <w:p w14:paraId="4174003F" w14:textId="77777777" w:rsidR="006D14D7" w:rsidRPr="000830A7" w:rsidRDefault="006D14D7" w:rsidP="006D14D7">
      <w:pPr>
        <w:jc w:val="both"/>
        <w:rPr>
          <w:rFonts w:ascii="Calibri" w:hAnsi="Calibri" w:cs="Calibri"/>
          <w:color w:val="000000" w:themeColor="text1"/>
          <w:sz w:val="26"/>
          <w:szCs w:val="26"/>
        </w:rPr>
      </w:pPr>
    </w:p>
    <w:p w14:paraId="1A3A434F" w14:textId="77777777" w:rsidR="006D14D7" w:rsidRPr="000830A7" w:rsidRDefault="006D14D7" w:rsidP="00FF3293">
      <w:pPr>
        <w:pStyle w:val="ListParagraph"/>
        <w:numPr>
          <w:ilvl w:val="0"/>
          <w:numId w:val="85"/>
        </w:numPr>
        <w:ind w:left="1134" w:hanging="425"/>
        <w:jc w:val="both"/>
        <w:rPr>
          <w:rFonts w:ascii="Calibri" w:hAnsi="Calibri" w:cs="Calibri"/>
          <w:color w:val="000000" w:themeColor="text1"/>
          <w:sz w:val="26"/>
          <w:szCs w:val="26"/>
        </w:rPr>
      </w:pPr>
      <w:r w:rsidRPr="000830A7">
        <w:rPr>
          <w:rFonts w:ascii="Calibri" w:hAnsi="Calibri" w:cs="Calibri"/>
          <w:color w:val="000000" w:themeColor="text1"/>
          <w:sz w:val="26"/>
          <w:szCs w:val="26"/>
        </w:rPr>
        <w:t>“</w:t>
      </w:r>
      <w:r w:rsidRPr="000830A7">
        <w:rPr>
          <w:rFonts w:ascii="Calibri" w:hAnsi="Calibri" w:cs="Calibri"/>
          <w:b/>
          <w:bCs/>
          <w:color w:val="000000" w:themeColor="text1"/>
          <w:sz w:val="26"/>
          <w:szCs w:val="26"/>
        </w:rPr>
        <w:t>lakh</w:t>
      </w:r>
      <w:r w:rsidRPr="000830A7">
        <w:rPr>
          <w:rFonts w:ascii="Calibri" w:hAnsi="Calibri" w:cs="Calibri"/>
          <w:color w:val="000000" w:themeColor="text1"/>
          <w:sz w:val="26"/>
          <w:szCs w:val="26"/>
        </w:rPr>
        <w:t>” means a hundred thousand (100,000) and “crore” means ten million (10,000,000);</w:t>
      </w:r>
    </w:p>
    <w:p w14:paraId="4835000C" w14:textId="77777777" w:rsidR="006D14D7" w:rsidRPr="000830A7" w:rsidRDefault="006D14D7" w:rsidP="006D14D7">
      <w:pPr>
        <w:jc w:val="both"/>
        <w:rPr>
          <w:rFonts w:ascii="Calibri" w:hAnsi="Calibri" w:cs="Calibri"/>
          <w:color w:val="000000" w:themeColor="text1"/>
          <w:sz w:val="26"/>
          <w:szCs w:val="26"/>
        </w:rPr>
      </w:pPr>
    </w:p>
    <w:p w14:paraId="344F97BD" w14:textId="77777777" w:rsidR="006D14D7" w:rsidRPr="000830A7" w:rsidRDefault="006D14D7" w:rsidP="00FF3293">
      <w:pPr>
        <w:pStyle w:val="ListParagraph"/>
        <w:numPr>
          <w:ilvl w:val="0"/>
          <w:numId w:val="85"/>
        </w:numPr>
        <w:ind w:left="1134" w:hanging="425"/>
        <w:jc w:val="both"/>
        <w:rPr>
          <w:rFonts w:ascii="Calibri" w:hAnsi="Calibri" w:cs="Calibri"/>
          <w:color w:val="000000" w:themeColor="text1"/>
          <w:sz w:val="26"/>
          <w:szCs w:val="26"/>
        </w:rPr>
      </w:pPr>
      <w:r w:rsidRPr="000830A7">
        <w:rPr>
          <w:rFonts w:ascii="Calibri" w:hAnsi="Calibri" w:cs="Calibri"/>
          <w:color w:val="000000" w:themeColor="text1"/>
          <w:sz w:val="26"/>
          <w:szCs w:val="26"/>
        </w:rPr>
        <w:lastRenderedPageBreak/>
        <w:t>“</w:t>
      </w:r>
      <w:r w:rsidRPr="000830A7">
        <w:rPr>
          <w:rFonts w:ascii="Calibri" w:hAnsi="Calibri" w:cs="Calibri"/>
          <w:b/>
          <w:bCs/>
          <w:color w:val="000000" w:themeColor="text1"/>
          <w:sz w:val="26"/>
          <w:szCs w:val="26"/>
        </w:rPr>
        <w:t>indebtedness</w:t>
      </w:r>
      <w:r w:rsidRPr="000830A7">
        <w:rPr>
          <w:rFonts w:ascii="Calibri" w:hAnsi="Calibri" w:cs="Calibri"/>
          <w:color w:val="000000" w:themeColor="text1"/>
          <w:sz w:val="26"/>
          <w:szCs w:val="26"/>
        </w:rPr>
        <w:t>” shall be construed so as to include any obligation (whether incurred as principal or surety) for the payment or repayment of money, whether present or future, actual or contingent;</w:t>
      </w:r>
    </w:p>
    <w:p w14:paraId="6C7CFD28" w14:textId="77777777" w:rsidR="006D14D7" w:rsidRPr="000830A7" w:rsidRDefault="006D14D7" w:rsidP="006D14D7">
      <w:pPr>
        <w:jc w:val="both"/>
        <w:rPr>
          <w:rFonts w:ascii="Calibri" w:hAnsi="Calibri" w:cs="Calibri"/>
          <w:color w:val="000000" w:themeColor="text1"/>
          <w:sz w:val="26"/>
          <w:szCs w:val="26"/>
        </w:rPr>
      </w:pPr>
    </w:p>
    <w:p w14:paraId="1208DD06" w14:textId="77777777" w:rsidR="006D14D7" w:rsidRPr="000830A7" w:rsidRDefault="006D14D7" w:rsidP="00FF3293">
      <w:pPr>
        <w:pStyle w:val="ListParagraph"/>
        <w:numPr>
          <w:ilvl w:val="0"/>
          <w:numId w:val="85"/>
        </w:numPr>
        <w:ind w:left="1134" w:hanging="425"/>
        <w:jc w:val="both"/>
        <w:rPr>
          <w:rFonts w:ascii="Calibri" w:hAnsi="Calibri" w:cs="Calibri"/>
          <w:color w:val="000000" w:themeColor="text1"/>
          <w:sz w:val="26"/>
          <w:szCs w:val="26"/>
        </w:rPr>
      </w:pPr>
      <w:r w:rsidRPr="000830A7">
        <w:rPr>
          <w:rFonts w:ascii="Calibri" w:hAnsi="Calibri" w:cs="Calibri"/>
          <w:color w:val="000000" w:themeColor="text1"/>
          <w:sz w:val="26"/>
          <w:szCs w:val="26"/>
        </w:rPr>
        <w:t>References to the “</w:t>
      </w:r>
      <w:r w:rsidRPr="000830A7">
        <w:rPr>
          <w:rFonts w:ascii="Calibri" w:hAnsi="Calibri" w:cs="Calibri"/>
          <w:b/>
          <w:bCs/>
          <w:color w:val="000000" w:themeColor="text1"/>
          <w:sz w:val="26"/>
          <w:szCs w:val="26"/>
        </w:rPr>
        <w:t>insolvency</w:t>
      </w:r>
      <w:r w:rsidRPr="000830A7">
        <w:rPr>
          <w:rFonts w:ascii="Calibri" w:hAnsi="Calibri" w:cs="Calibri"/>
          <w:color w:val="000000" w:themeColor="text1"/>
          <w:sz w:val="26"/>
          <w:szCs w:val="26"/>
        </w:rPr>
        <w:t>”, or “</w:t>
      </w:r>
      <w:r w:rsidRPr="000830A7">
        <w:rPr>
          <w:rFonts w:ascii="Calibri" w:hAnsi="Calibri" w:cs="Calibri"/>
          <w:b/>
          <w:bCs/>
          <w:color w:val="000000" w:themeColor="text1"/>
          <w:sz w:val="26"/>
          <w:szCs w:val="26"/>
        </w:rPr>
        <w:t>reorganization</w:t>
      </w:r>
      <w:r w:rsidRPr="000830A7">
        <w:rPr>
          <w:rFonts w:ascii="Calibri" w:hAnsi="Calibri" w:cs="Calibri"/>
          <w:color w:val="000000" w:themeColor="text1"/>
          <w:sz w:val="26"/>
          <w:szCs w:val="26"/>
        </w:rPr>
        <w:t>” of a company or corporation shall be construed so as to include any equivalent or analogous proceedings under the law of the jurisdiction in which such company or corporation is incorporated or any jurisdiction in which such company or corporation carries on business including the</w:t>
      </w:r>
      <w:r w:rsidRPr="000830A7">
        <w:rPr>
          <w:rFonts w:ascii="Calibri" w:hAnsi="Calibri" w:cs="Calibri"/>
          <w:color w:val="000000" w:themeColor="text1"/>
          <w:spacing w:val="1"/>
          <w:sz w:val="26"/>
          <w:szCs w:val="26"/>
        </w:rPr>
        <w:t xml:space="preserve"> </w:t>
      </w:r>
      <w:r w:rsidRPr="000830A7">
        <w:rPr>
          <w:rFonts w:ascii="Calibri" w:hAnsi="Calibri" w:cs="Calibri"/>
          <w:color w:val="000000" w:themeColor="text1"/>
          <w:sz w:val="26"/>
          <w:szCs w:val="26"/>
        </w:rPr>
        <w:t>seeking</w:t>
      </w:r>
      <w:r w:rsidRPr="000830A7">
        <w:rPr>
          <w:rFonts w:ascii="Calibri" w:hAnsi="Calibri" w:cs="Calibri"/>
          <w:color w:val="000000" w:themeColor="text1"/>
          <w:spacing w:val="1"/>
          <w:sz w:val="26"/>
          <w:szCs w:val="26"/>
        </w:rPr>
        <w:t xml:space="preserve"> </w:t>
      </w:r>
      <w:r w:rsidRPr="000830A7">
        <w:rPr>
          <w:rFonts w:ascii="Calibri" w:hAnsi="Calibri" w:cs="Calibri"/>
          <w:color w:val="000000" w:themeColor="text1"/>
          <w:sz w:val="26"/>
          <w:szCs w:val="26"/>
        </w:rPr>
        <w:t>of</w:t>
      </w:r>
      <w:r w:rsidRPr="000830A7">
        <w:rPr>
          <w:rFonts w:ascii="Calibri" w:hAnsi="Calibri" w:cs="Calibri"/>
          <w:color w:val="000000" w:themeColor="text1"/>
          <w:spacing w:val="1"/>
          <w:sz w:val="26"/>
          <w:szCs w:val="26"/>
        </w:rPr>
        <w:t xml:space="preserve"> </w:t>
      </w:r>
      <w:r w:rsidRPr="000830A7">
        <w:rPr>
          <w:rFonts w:ascii="Calibri" w:hAnsi="Calibri" w:cs="Calibri"/>
          <w:color w:val="000000" w:themeColor="text1"/>
          <w:sz w:val="26"/>
          <w:szCs w:val="26"/>
        </w:rPr>
        <w:t>liquidation,</w:t>
      </w:r>
      <w:r w:rsidRPr="000830A7">
        <w:rPr>
          <w:rFonts w:ascii="Calibri" w:hAnsi="Calibri" w:cs="Calibri"/>
          <w:color w:val="000000" w:themeColor="text1"/>
          <w:spacing w:val="1"/>
          <w:sz w:val="26"/>
          <w:szCs w:val="26"/>
        </w:rPr>
        <w:t xml:space="preserve"> </w:t>
      </w:r>
      <w:r w:rsidRPr="000830A7">
        <w:rPr>
          <w:rFonts w:ascii="Calibri" w:hAnsi="Calibri" w:cs="Calibri"/>
          <w:color w:val="000000" w:themeColor="text1"/>
          <w:sz w:val="26"/>
          <w:szCs w:val="26"/>
        </w:rPr>
        <w:t>winding-up,</w:t>
      </w:r>
      <w:r w:rsidRPr="000830A7">
        <w:rPr>
          <w:rFonts w:ascii="Calibri" w:hAnsi="Calibri" w:cs="Calibri"/>
          <w:color w:val="000000" w:themeColor="text1"/>
          <w:spacing w:val="1"/>
          <w:sz w:val="26"/>
          <w:szCs w:val="26"/>
        </w:rPr>
        <w:t xml:space="preserve"> </w:t>
      </w:r>
      <w:r w:rsidRPr="000830A7">
        <w:rPr>
          <w:rFonts w:ascii="Calibri" w:hAnsi="Calibri" w:cs="Calibri"/>
          <w:color w:val="000000" w:themeColor="text1"/>
          <w:sz w:val="26"/>
          <w:szCs w:val="26"/>
        </w:rPr>
        <w:t>reorganization,</w:t>
      </w:r>
      <w:r w:rsidRPr="000830A7">
        <w:rPr>
          <w:rFonts w:ascii="Calibri" w:hAnsi="Calibri" w:cs="Calibri"/>
          <w:color w:val="000000" w:themeColor="text1"/>
          <w:spacing w:val="1"/>
          <w:sz w:val="26"/>
          <w:szCs w:val="26"/>
        </w:rPr>
        <w:t xml:space="preserve"> </w:t>
      </w:r>
      <w:r w:rsidRPr="000830A7">
        <w:rPr>
          <w:rFonts w:ascii="Calibri" w:hAnsi="Calibri" w:cs="Calibri"/>
          <w:color w:val="000000" w:themeColor="text1"/>
          <w:sz w:val="26"/>
          <w:szCs w:val="26"/>
        </w:rPr>
        <w:t>dissolution,</w:t>
      </w:r>
      <w:r w:rsidRPr="000830A7">
        <w:rPr>
          <w:rFonts w:ascii="Calibri" w:hAnsi="Calibri" w:cs="Calibri"/>
          <w:color w:val="000000" w:themeColor="text1"/>
          <w:spacing w:val="1"/>
          <w:sz w:val="26"/>
          <w:szCs w:val="26"/>
        </w:rPr>
        <w:t xml:space="preserve"> </w:t>
      </w:r>
      <w:r w:rsidRPr="000830A7">
        <w:rPr>
          <w:rFonts w:ascii="Calibri" w:hAnsi="Calibri" w:cs="Calibri"/>
          <w:color w:val="000000" w:themeColor="text1"/>
          <w:sz w:val="26"/>
          <w:szCs w:val="26"/>
        </w:rPr>
        <w:t>arrangement,</w:t>
      </w:r>
      <w:r w:rsidRPr="000830A7">
        <w:rPr>
          <w:rFonts w:ascii="Calibri" w:hAnsi="Calibri" w:cs="Calibri"/>
          <w:color w:val="000000" w:themeColor="text1"/>
          <w:spacing w:val="-58"/>
          <w:sz w:val="26"/>
          <w:szCs w:val="26"/>
        </w:rPr>
        <w:t xml:space="preserve"> </w:t>
      </w:r>
      <w:r w:rsidRPr="000830A7">
        <w:rPr>
          <w:rFonts w:ascii="Calibri" w:hAnsi="Calibri" w:cs="Calibri"/>
          <w:color w:val="000000" w:themeColor="text1"/>
          <w:sz w:val="26"/>
          <w:szCs w:val="26"/>
        </w:rPr>
        <w:t>protection,</w:t>
      </w:r>
      <w:r w:rsidRPr="000830A7">
        <w:rPr>
          <w:rFonts w:ascii="Calibri" w:hAnsi="Calibri" w:cs="Calibri"/>
          <w:color w:val="000000" w:themeColor="text1"/>
          <w:spacing w:val="4"/>
          <w:sz w:val="26"/>
          <w:szCs w:val="26"/>
        </w:rPr>
        <w:t xml:space="preserve"> </w:t>
      </w:r>
      <w:r w:rsidRPr="000830A7">
        <w:rPr>
          <w:rFonts w:ascii="Calibri" w:hAnsi="Calibri" w:cs="Calibri"/>
          <w:color w:val="000000" w:themeColor="text1"/>
          <w:sz w:val="26"/>
          <w:szCs w:val="26"/>
        </w:rPr>
        <w:t>or</w:t>
      </w:r>
      <w:r w:rsidRPr="000830A7">
        <w:rPr>
          <w:rFonts w:ascii="Calibri" w:hAnsi="Calibri" w:cs="Calibri"/>
          <w:color w:val="000000" w:themeColor="text1"/>
          <w:spacing w:val="4"/>
          <w:sz w:val="26"/>
          <w:szCs w:val="26"/>
        </w:rPr>
        <w:t xml:space="preserve"> </w:t>
      </w:r>
      <w:r w:rsidRPr="000830A7">
        <w:rPr>
          <w:rFonts w:ascii="Calibri" w:hAnsi="Calibri" w:cs="Calibri"/>
          <w:color w:val="000000" w:themeColor="text1"/>
          <w:sz w:val="26"/>
          <w:szCs w:val="26"/>
        </w:rPr>
        <w:t>relief</w:t>
      </w:r>
      <w:r w:rsidRPr="000830A7">
        <w:rPr>
          <w:rFonts w:ascii="Calibri" w:hAnsi="Calibri" w:cs="Calibri"/>
          <w:color w:val="000000" w:themeColor="text1"/>
          <w:spacing w:val="1"/>
          <w:sz w:val="26"/>
          <w:szCs w:val="26"/>
        </w:rPr>
        <w:t xml:space="preserve"> </w:t>
      </w:r>
      <w:r w:rsidRPr="000830A7">
        <w:rPr>
          <w:rFonts w:ascii="Calibri" w:hAnsi="Calibri" w:cs="Calibri"/>
          <w:color w:val="000000" w:themeColor="text1"/>
          <w:sz w:val="26"/>
          <w:szCs w:val="26"/>
        </w:rPr>
        <w:t>of</w:t>
      </w:r>
      <w:r w:rsidRPr="000830A7">
        <w:rPr>
          <w:rFonts w:ascii="Calibri" w:hAnsi="Calibri" w:cs="Calibri"/>
          <w:color w:val="000000" w:themeColor="text1"/>
          <w:spacing w:val="3"/>
          <w:sz w:val="26"/>
          <w:szCs w:val="26"/>
        </w:rPr>
        <w:t xml:space="preserve"> </w:t>
      </w:r>
      <w:r w:rsidRPr="000830A7">
        <w:rPr>
          <w:rFonts w:ascii="Calibri" w:hAnsi="Calibri" w:cs="Calibri"/>
          <w:color w:val="000000" w:themeColor="text1"/>
          <w:sz w:val="26"/>
          <w:szCs w:val="26"/>
        </w:rPr>
        <w:t>debtors;</w:t>
      </w:r>
    </w:p>
    <w:p w14:paraId="7913DB76" w14:textId="77777777" w:rsidR="006D14D7" w:rsidRPr="000830A7" w:rsidRDefault="006D14D7" w:rsidP="006D14D7">
      <w:pPr>
        <w:jc w:val="both"/>
        <w:rPr>
          <w:rFonts w:ascii="Calibri" w:hAnsi="Calibri" w:cs="Calibri"/>
          <w:color w:val="000000" w:themeColor="text1"/>
          <w:sz w:val="26"/>
          <w:szCs w:val="26"/>
        </w:rPr>
      </w:pPr>
    </w:p>
    <w:p w14:paraId="09D7251F" w14:textId="77777777" w:rsidR="006D14D7" w:rsidRPr="000830A7" w:rsidRDefault="006D14D7" w:rsidP="00FF3293">
      <w:pPr>
        <w:pStyle w:val="ListParagraph"/>
        <w:numPr>
          <w:ilvl w:val="0"/>
          <w:numId w:val="85"/>
        </w:numPr>
        <w:ind w:left="1134" w:hanging="425"/>
        <w:jc w:val="both"/>
        <w:rPr>
          <w:rFonts w:ascii="Calibri" w:hAnsi="Calibri" w:cs="Calibri"/>
          <w:color w:val="000000" w:themeColor="text1"/>
          <w:sz w:val="26"/>
          <w:szCs w:val="26"/>
        </w:rPr>
      </w:pPr>
      <w:r w:rsidRPr="000830A7">
        <w:rPr>
          <w:rFonts w:ascii="Calibri" w:hAnsi="Calibri" w:cs="Calibri"/>
          <w:color w:val="000000" w:themeColor="text1"/>
          <w:sz w:val="26"/>
          <w:szCs w:val="26"/>
        </w:rPr>
        <w:t>save and except as otherwise provided in this Deed, any reference, at any time, to any agreement, deed, instrument, license, or document of any description shall be construed as reference to that agreement, deed, instrument, license, or other document; as amended, varied, supplemented, modified or suspended at the time of such reference; provided that this Sub-clause (u) shall not operate so as to increase liabilities or obligations of BEST hereunder or pursuant hereto in any manner whatsoever;</w:t>
      </w:r>
    </w:p>
    <w:p w14:paraId="1DB7D56E" w14:textId="77777777" w:rsidR="006D14D7" w:rsidRPr="000830A7" w:rsidRDefault="006D14D7" w:rsidP="006D14D7">
      <w:pPr>
        <w:jc w:val="both"/>
        <w:rPr>
          <w:rFonts w:ascii="Calibri" w:hAnsi="Calibri" w:cs="Calibri"/>
          <w:color w:val="000000" w:themeColor="text1"/>
          <w:sz w:val="26"/>
          <w:szCs w:val="26"/>
        </w:rPr>
      </w:pPr>
    </w:p>
    <w:p w14:paraId="30839529" w14:textId="12130E31" w:rsidR="006D14D7" w:rsidRPr="000830A7" w:rsidRDefault="006D14D7" w:rsidP="00FF3293">
      <w:pPr>
        <w:pStyle w:val="ListParagraph"/>
        <w:numPr>
          <w:ilvl w:val="0"/>
          <w:numId w:val="85"/>
        </w:numPr>
        <w:ind w:left="1134" w:hanging="425"/>
        <w:jc w:val="both"/>
        <w:rPr>
          <w:rFonts w:ascii="Calibri" w:hAnsi="Calibri" w:cs="Calibri"/>
          <w:color w:val="000000" w:themeColor="text1"/>
          <w:sz w:val="26"/>
          <w:szCs w:val="26"/>
        </w:rPr>
      </w:pPr>
      <w:r w:rsidRPr="000830A7">
        <w:rPr>
          <w:rFonts w:ascii="Calibri" w:hAnsi="Calibri" w:cs="Calibri"/>
          <w:color w:val="000000" w:themeColor="text1"/>
          <w:sz w:val="26"/>
          <w:szCs w:val="26"/>
        </w:rPr>
        <w:t>any agreement, consent, approval, authorization, notice, com</w:t>
      </w:r>
      <w:r w:rsidR="00FE672E" w:rsidRPr="000830A7">
        <w:rPr>
          <w:rFonts w:ascii="Calibri" w:hAnsi="Calibri" w:cs="Calibri"/>
          <w:color w:val="000000" w:themeColor="text1"/>
          <w:sz w:val="26"/>
          <w:szCs w:val="26"/>
        </w:rPr>
        <w:t>m</w:t>
      </w:r>
      <w:r w:rsidRPr="000830A7">
        <w:rPr>
          <w:rFonts w:ascii="Calibri" w:hAnsi="Calibri" w:cs="Calibri"/>
          <w:color w:val="000000" w:themeColor="text1"/>
          <w:sz w:val="26"/>
          <w:szCs w:val="26"/>
        </w:rPr>
        <w:t>unication, information, or report required under or pursuant to this Deed from or by any Party shall be valid and effective only if it is in writing under the hand of a duly authorized representative of such Party in this behalf and not otherwise;</w:t>
      </w:r>
    </w:p>
    <w:p w14:paraId="42FE0236" w14:textId="77777777" w:rsidR="006D14D7" w:rsidRPr="000830A7" w:rsidRDefault="006D14D7" w:rsidP="006D14D7">
      <w:pPr>
        <w:jc w:val="both"/>
        <w:rPr>
          <w:rFonts w:ascii="Calibri" w:hAnsi="Calibri" w:cs="Calibri"/>
          <w:color w:val="000000" w:themeColor="text1"/>
          <w:sz w:val="26"/>
          <w:szCs w:val="26"/>
        </w:rPr>
      </w:pPr>
    </w:p>
    <w:p w14:paraId="25A7B3ED" w14:textId="77C3A229" w:rsidR="006D14D7" w:rsidRPr="000830A7" w:rsidRDefault="006D14D7" w:rsidP="00FF3293">
      <w:pPr>
        <w:pStyle w:val="ListParagraph"/>
        <w:numPr>
          <w:ilvl w:val="0"/>
          <w:numId w:val="85"/>
        </w:numPr>
        <w:ind w:left="1134" w:hanging="425"/>
        <w:jc w:val="both"/>
        <w:rPr>
          <w:rFonts w:ascii="Calibri" w:hAnsi="Calibri" w:cs="Calibri"/>
          <w:color w:val="000000" w:themeColor="text1"/>
          <w:sz w:val="26"/>
          <w:szCs w:val="26"/>
        </w:rPr>
      </w:pPr>
      <w:r w:rsidRPr="000830A7">
        <w:rPr>
          <w:rFonts w:ascii="Calibri" w:hAnsi="Calibri" w:cs="Calibri"/>
          <w:color w:val="000000" w:themeColor="text1"/>
          <w:sz w:val="26"/>
          <w:szCs w:val="26"/>
        </w:rPr>
        <w:t xml:space="preserve">the Schedules and Recitals to this Deed form an integral part of this </w:t>
      </w:r>
      <w:r w:rsidR="00967E5D" w:rsidRPr="000830A7">
        <w:rPr>
          <w:rFonts w:ascii="Calibri" w:hAnsi="Calibri" w:cs="Calibri"/>
          <w:color w:val="000000" w:themeColor="text1"/>
          <w:sz w:val="26"/>
          <w:szCs w:val="26"/>
        </w:rPr>
        <w:t>d</w:t>
      </w:r>
      <w:r w:rsidRPr="000830A7">
        <w:rPr>
          <w:rFonts w:ascii="Calibri" w:hAnsi="Calibri" w:cs="Calibri"/>
          <w:color w:val="000000" w:themeColor="text1"/>
          <w:sz w:val="26"/>
          <w:szCs w:val="26"/>
        </w:rPr>
        <w:t>eed and will be in full force and effect as though they were expressly set out in the body of this Deed;</w:t>
      </w:r>
    </w:p>
    <w:p w14:paraId="2DAE4A90" w14:textId="77777777" w:rsidR="006D14D7" w:rsidRPr="000830A7" w:rsidRDefault="006D14D7" w:rsidP="006D14D7">
      <w:pPr>
        <w:jc w:val="both"/>
        <w:rPr>
          <w:rFonts w:ascii="Calibri" w:hAnsi="Calibri" w:cs="Calibri"/>
          <w:color w:val="000000" w:themeColor="text1"/>
          <w:sz w:val="26"/>
          <w:szCs w:val="26"/>
        </w:rPr>
      </w:pPr>
    </w:p>
    <w:p w14:paraId="126F4A63" w14:textId="4D980BCF" w:rsidR="006D14D7" w:rsidRPr="000830A7" w:rsidRDefault="006D14D7" w:rsidP="00FF3293">
      <w:pPr>
        <w:pStyle w:val="ListParagraph"/>
        <w:numPr>
          <w:ilvl w:val="0"/>
          <w:numId w:val="85"/>
        </w:numPr>
        <w:ind w:left="1134" w:hanging="425"/>
        <w:jc w:val="both"/>
        <w:rPr>
          <w:rFonts w:ascii="Calibri" w:hAnsi="Calibri" w:cs="Calibri"/>
          <w:color w:val="000000" w:themeColor="text1"/>
          <w:sz w:val="26"/>
          <w:szCs w:val="26"/>
        </w:rPr>
      </w:pPr>
      <w:r w:rsidRPr="000830A7">
        <w:rPr>
          <w:rFonts w:ascii="Calibri" w:hAnsi="Calibri" w:cs="Calibri"/>
          <w:color w:val="000000" w:themeColor="text1"/>
          <w:sz w:val="26"/>
          <w:szCs w:val="26"/>
        </w:rPr>
        <w:t>references to Recitals, Articles, Clauses, Sub-clauses, P</w:t>
      </w:r>
      <w:r w:rsidR="00967E5D" w:rsidRPr="000830A7">
        <w:rPr>
          <w:rFonts w:ascii="Calibri" w:hAnsi="Calibri" w:cs="Calibri"/>
          <w:color w:val="000000" w:themeColor="text1"/>
          <w:sz w:val="26"/>
          <w:szCs w:val="26"/>
        </w:rPr>
        <w:t>r</w:t>
      </w:r>
      <w:r w:rsidRPr="000830A7">
        <w:rPr>
          <w:rFonts w:ascii="Calibri" w:hAnsi="Calibri" w:cs="Calibri"/>
          <w:color w:val="000000" w:themeColor="text1"/>
          <w:sz w:val="26"/>
          <w:szCs w:val="26"/>
        </w:rPr>
        <w:t>ovis</w:t>
      </w:r>
      <w:r w:rsidR="00967E5D" w:rsidRPr="000830A7">
        <w:rPr>
          <w:rFonts w:ascii="Calibri" w:hAnsi="Calibri" w:cs="Calibri"/>
          <w:color w:val="000000" w:themeColor="text1"/>
          <w:sz w:val="26"/>
          <w:szCs w:val="26"/>
        </w:rPr>
        <w:t>i</w:t>
      </w:r>
      <w:r w:rsidRPr="000830A7">
        <w:rPr>
          <w:rFonts w:ascii="Calibri" w:hAnsi="Calibri" w:cs="Calibri"/>
          <w:color w:val="000000" w:themeColor="text1"/>
          <w:sz w:val="26"/>
          <w:szCs w:val="26"/>
        </w:rPr>
        <w:t>o</w:t>
      </w:r>
      <w:r w:rsidR="00967E5D" w:rsidRPr="000830A7">
        <w:rPr>
          <w:rFonts w:ascii="Calibri" w:hAnsi="Calibri" w:cs="Calibri"/>
          <w:color w:val="000000" w:themeColor="text1"/>
          <w:sz w:val="26"/>
          <w:szCs w:val="26"/>
        </w:rPr>
        <w:t>n</w:t>
      </w:r>
      <w:r w:rsidRPr="000830A7">
        <w:rPr>
          <w:rFonts w:ascii="Calibri" w:hAnsi="Calibri" w:cs="Calibri"/>
          <w:color w:val="000000" w:themeColor="text1"/>
          <w:sz w:val="26"/>
          <w:szCs w:val="26"/>
        </w:rPr>
        <w:t>s or Schedules in this Deed shall, except where the context otherwise requires, mean references to Recitals, Articles, Clauses, Sub-clauses, Provisos and Schedules of or to this Deed; reference to an Annexure shall, subject to anything to the contrary specified therein, be construed as a reference to an Annexure to the Schedule in which such reference occurs; and reference to a Paragraph shall, subject to anything to the contrary specified therein, be construed as a reference to a Paragraph of the Schedule or Annexure, as the case may be, in which such reference appears;</w:t>
      </w:r>
    </w:p>
    <w:p w14:paraId="528563CC" w14:textId="77777777" w:rsidR="006D14D7" w:rsidRPr="000830A7" w:rsidRDefault="006D14D7" w:rsidP="006D14D7">
      <w:pPr>
        <w:jc w:val="both"/>
        <w:rPr>
          <w:rFonts w:ascii="Calibri" w:hAnsi="Calibri" w:cs="Calibri"/>
          <w:color w:val="000000" w:themeColor="text1"/>
          <w:sz w:val="26"/>
          <w:szCs w:val="26"/>
        </w:rPr>
      </w:pPr>
    </w:p>
    <w:p w14:paraId="62526CE9" w14:textId="5D09DB31" w:rsidR="006D14D7" w:rsidRPr="000830A7" w:rsidRDefault="006D14D7" w:rsidP="00FF3293">
      <w:pPr>
        <w:pStyle w:val="ListParagraph"/>
        <w:numPr>
          <w:ilvl w:val="0"/>
          <w:numId w:val="85"/>
        </w:numPr>
        <w:ind w:left="1134" w:hanging="425"/>
        <w:jc w:val="both"/>
        <w:rPr>
          <w:rFonts w:ascii="Calibri" w:hAnsi="Calibri" w:cs="Calibri"/>
          <w:color w:val="000000" w:themeColor="text1"/>
          <w:sz w:val="26"/>
          <w:szCs w:val="26"/>
        </w:rPr>
      </w:pPr>
      <w:r w:rsidRPr="000830A7">
        <w:rPr>
          <w:rFonts w:ascii="Calibri" w:hAnsi="Calibri" w:cs="Calibri"/>
          <w:color w:val="000000" w:themeColor="text1"/>
          <w:sz w:val="26"/>
          <w:szCs w:val="26"/>
        </w:rPr>
        <w:t>the damages payable by either Party to the other of them, as set forth in this Deed, w</w:t>
      </w:r>
      <w:r w:rsidR="00967E5D" w:rsidRPr="000830A7">
        <w:rPr>
          <w:rFonts w:ascii="Calibri" w:hAnsi="Calibri" w:cs="Calibri"/>
          <w:color w:val="000000" w:themeColor="text1"/>
          <w:sz w:val="26"/>
          <w:szCs w:val="26"/>
        </w:rPr>
        <w:t>h</w:t>
      </w:r>
      <w:r w:rsidRPr="000830A7">
        <w:rPr>
          <w:rFonts w:ascii="Calibri" w:hAnsi="Calibri" w:cs="Calibri"/>
          <w:color w:val="000000" w:themeColor="text1"/>
          <w:sz w:val="26"/>
          <w:szCs w:val="26"/>
        </w:rPr>
        <w:t>ether on per diem basis or otherwise, are mutually agreed genuine pre-estimated loss and damage likely to be suffered and incurred by the Party entitled to receive the same and are not by way of penalty; and</w:t>
      </w:r>
    </w:p>
    <w:p w14:paraId="0F2924C1" w14:textId="77777777" w:rsidR="006D14D7" w:rsidRPr="000830A7" w:rsidRDefault="006D14D7" w:rsidP="006D14D7">
      <w:pPr>
        <w:jc w:val="both"/>
        <w:rPr>
          <w:rFonts w:ascii="Calibri" w:hAnsi="Calibri" w:cs="Calibri"/>
          <w:color w:val="000000" w:themeColor="text1"/>
          <w:sz w:val="26"/>
          <w:szCs w:val="26"/>
        </w:rPr>
      </w:pPr>
    </w:p>
    <w:p w14:paraId="3873A820" w14:textId="77777777" w:rsidR="006D14D7" w:rsidRPr="000830A7" w:rsidRDefault="006D14D7" w:rsidP="00FF3293">
      <w:pPr>
        <w:pStyle w:val="ListParagraph"/>
        <w:numPr>
          <w:ilvl w:val="0"/>
          <w:numId w:val="85"/>
        </w:numPr>
        <w:ind w:left="1134" w:hanging="425"/>
        <w:jc w:val="both"/>
        <w:rPr>
          <w:rFonts w:ascii="Calibri" w:hAnsi="Calibri" w:cs="Calibri"/>
          <w:color w:val="000000" w:themeColor="text1"/>
          <w:sz w:val="26"/>
          <w:szCs w:val="26"/>
        </w:rPr>
      </w:pPr>
      <w:proofErr w:type="gramStart"/>
      <w:r w:rsidRPr="000830A7">
        <w:rPr>
          <w:rFonts w:ascii="Calibri" w:hAnsi="Calibri" w:cs="Calibri"/>
          <w:color w:val="000000" w:themeColor="text1"/>
          <w:sz w:val="26"/>
          <w:szCs w:val="26"/>
        </w:rPr>
        <w:t>time</w:t>
      </w:r>
      <w:proofErr w:type="gramEnd"/>
      <w:r w:rsidRPr="000830A7">
        <w:rPr>
          <w:rFonts w:ascii="Calibri" w:hAnsi="Calibri" w:cs="Calibri"/>
          <w:color w:val="000000" w:themeColor="text1"/>
          <w:sz w:val="26"/>
          <w:szCs w:val="26"/>
        </w:rPr>
        <w:t xml:space="preserve"> shall be of the essence in the performance of the Parties’ respective obligations. If any time period specified herein is extended, such extended time shall also be of the essence.</w:t>
      </w:r>
    </w:p>
    <w:p w14:paraId="4805AD50" w14:textId="77777777" w:rsidR="006D14D7" w:rsidRPr="000830A7" w:rsidRDefault="006D14D7" w:rsidP="006D14D7">
      <w:pPr>
        <w:jc w:val="both"/>
        <w:rPr>
          <w:rFonts w:ascii="Calibri" w:hAnsi="Calibri" w:cs="Calibri"/>
          <w:color w:val="000000" w:themeColor="text1"/>
          <w:sz w:val="26"/>
          <w:szCs w:val="26"/>
        </w:rPr>
      </w:pPr>
    </w:p>
    <w:p w14:paraId="1CD6C02A" w14:textId="77777777" w:rsidR="006D14D7" w:rsidRPr="000830A7" w:rsidRDefault="006D14D7" w:rsidP="00FF3293">
      <w:pPr>
        <w:pStyle w:val="ListParagraph"/>
        <w:numPr>
          <w:ilvl w:val="0"/>
          <w:numId w:val="85"/>
        </w:numPr>
        <w:ind w:left="1134" w:hanging="425"/>
        <w:jc w:val="both"/>
        <w:rPr>
          <w:rFonts w:ascii="Calibri" w:hAnsi="Calibri" w:cs="Calibri"/>
          <w:color w:val="000000" w:themeColor="text1"/>
          <w:sz w:val="26"/>
          <w:szCs w:val="26"/>
        </w:rPr>
      </w:pPr>
      <w:r w:rsidRPr="000830A7">
        <w:rPr>
          <w:rFonts w:ascii="Calibri" w:hAnsi="Calibri" w:cs="Calibri"/>
          <w:color w:val="000000" w:themeColor="text1"/>
          <w:sz w:val="26"/>
          <w:szCs w:val="26"/>
        </w:rPr>
        <w:lastRenderedPageBreak/>
        <w:t>Unless expressly provided otherwise in this Deed, any documentation required to be provided or furnished by the Lessee to the Lessor shall be provided free of cost and in three copies, and if Lessor is required to return any such documentation with their comments and/or approval, they shall be entitled to retain 2 (two) copies thereof.</w:t>
      </w:r>
    </w:p>
    <w:p w14:paraId="7596C686" w14:textId="77777777" w:rsidR="006D14D7" w:rsidRPr="000830A7" w:rsidRDefault="006D14D7" w:rsidP="006D14D7">
      <w:pPr>
        <w:jc w:val="both"/>
        <w:rPr>
          <w:rFonts w:ascii="Calibri" w:hAnsi="Calibri" w:cs="Calibri"/>
          <w:color w:val="000000" w:themeColor="text1"/>
          <w:sz w:val="26"/>
          <w:szCs w:val="26"/>
        </w:rPr>
      </w:pPr>
    </w:p>
    <w:p w14:paraId="344AF685" w14:textId="77777777" w:rsidR="006D14D7" w:rsidRPr="000830A7" w:rsidRDefault="006D14D7" w:rsidP="00FF3293">
      <w:pPr>
        <w:pStyle w:val="ListParagraph"/>
        <w:numPr>
          <w:ilvl w:val="0"/>
          <w:numId w:val="85"/>
        </w:numPr>
        <w:ind w:left="1134" w:hanging="425"/>
        <w:jc w:val="both"/>
        <w:rPr>
          <w:rFonts w:ascii="Calibri" w:hAnsi="Calibri" w:cs="Calibri"/>
          <w:color w:val="000000" w:themeColor="text1"/>
          <w:sz w:val="26"/>
          <w:szCs w:val="26"/>
        </w:rPr>
      </w:pPr>
      <w:r w:rsidRPr="000830A7">
        <w:rPr>
          <w:rFonts w:ascii="Calibri" w:hAnsi="Calibri" w:cs="Calibri"/>
          <w:color w:val="000000" w:themeColor="text1"/>
          <w:sz w:val="26"/>
          <w:szCs w:val="26"/>
        </w:rPr>
        <w:t>The rule of construction, if any, that a contract should be interpreted against the Party responsible for the drafting and preparation thereof, shall not apply.</w:t>
      </w:r>
    </w:p>
    <w:p w14:paraId="3AE01F43" w14:textId="77777777" w:rsidR="006D14D7" w:rsidRPr="000830A7" w:rsidRDefault="006D14D7" w:rsidP="006D14D7">
      <w:pPr>
        <w:jc w:val="both"/>
        <w:rPr>
          <w:rFonts w:ascii="Calibri" w:hAnsi="Calibri" w:cs="Calibri"/>
          <w:color w:val="000000" w:themeColor="text1"/>
          <w:sz w:val="26"/>
          <w:szCs w:val="26"/>
        </w:rPr>
      </w:pPr>
    </w:p>
    <w:p w14:paraId="431C2A1A" w14:textId="5E2ABC38" w:rsidR="006D14D7" w:rsidRPr="000830A7" w:rsidRDefault="006D14D7" w:rsidP="00FF3293">
      <w:pPr>
        <w:pStyle w:val="ListParagraph"/>
        <w:numPr>
          <w:ilvl w:val="0"/>
          <w:numId w:val="85"/>
        </w:numPr>
        <w:ind w:left="1134" w:hanging="425"/>
        <w:jc w:val="both"/>
        <w:rPr>
          <w:rFonts w:ascii="Calibri" w:hAnsi="Calibri" w:cs="Calibri"/>
          <w:color w:val="000000" w:themeColor="text1"/>
          <w:sz w:val="26"/>
          <w:szCs w:val="26"/>
        </w:rPr>
      </w:pPr>
      <w:r w:rsidRPr="000830A7">
        <w:rPr>
          <w:rFonts w:ascii="Calibri" w:hAnsi="Calibri" w:cs="Calibri"/>
          <w:color w:val="000000" w:themeColor="text1"/>
          <w:sz w:val="26"/>
          <w:szCs w:val="26"/>
        </w:rPr>
        <w:t>Any word or expression used in this Deed shall, unless otherw</w:t>
      </w:r>
      <w:r w:rsidR="00967E5D" w:rsidRPr="000830A7">
        <w:rPr>
          <w:rFonts w:ascii="Calibri" w:hAnsi="Calibri" w:cs="Calibri"/>
          <w:color w:val="000000" w:themeColor="text1"/>
          <w:sz w:val="26"/>
          <w:szCs w:val="26"/>
        </w:rPr>
        <w:t>i</w:t>
      </w:r>
      <w:r w:rsidRPr="000830A7">
        <w:rPr>
          <w:rFonts w:ascii="Calibri" w:hAnsi="Calibri" w:cs="Calibri"/>
          <w:color w:val="000000" w:themeColor="text1"/>
          <w:sz w:val="26"/>
          <w:szCs w:val="26"/>
        </w:rPr>
        <w:t>se defined or construed in this Deed, bear its ordinary English meaning and, for these purposes, the General Clauses Act, 1897 shall not apply.</w:t>
      </w:r>
    </w:p>
    <w:p w14:paraId="2A87FC57" w14:textId="77777777" w:rsidR="006D14D7" w:rsidRPr="000830A7" w:rsidRDefault="006D14D7" w:rsidP="006D14D7">
      <w:pPr>
        <w:jc w:val="both"/>
        <w:rPr>
          <w:rFonts w:ascii="Calibri" w:hAnsi="Calibri" w:cs="Calibri"/>
          <w:color w:val="000000" w:themeColor="text1"/>
          <w:sz w:val="26"/>
          <w:szCs w:val="26"/>
        </w:rPr>
      </w:pPr>
    </w:p>
    <w:p w14:paraId="3DE867BA" w14:textId="28838CE2" w:rsidR="006D14D7" w:rsidRPr="000830A7" w:rsidRDefault="006D14D7" w:rsidP="00FF3293">
      <w:pPr>
        <w:pStyle w:val="ListParagraph"/>
        <w:numPr>
          <w:ilvl w:val="0"/>
          <w:numId w:val="85"/>
        </w:numPr>
        <w:ind w:left="1134" w:hanging="425"/>
        <w:jc w:val="both"/>
        <w:rPr>
          <w:rFonts w:ascii="Calibri" w:hAnsi="Calibri" w:cs="Calibri"/>
          <w:color w:val="000000" w:themeColor="text1"/>
          <w:sz w:val="26"/>
          <w:szCs w:val="26"/>
        </w:rPr>
      </w:pPr>
      <w:r w:rsidRPr="000830A7">
        <w:rPr>
          <w:rFonts w:ascii="Calibri" w:hAnsi="Calibri" w:cs="Calibri"/>
          <w:color w:val="000000" w:themeColor="text1"/>
          <w:sz w:val="26"/>
          <w:szCs w:val="26"/>
        </w:rPr>
        <w:t>Any Reference to “authority”, “</w:t>
      </w:r>
      <w:proofErr w:type="spellStart"/>
      <w:r w:rsidRPr="000830A7">
        <w:rPr>
          <w:rFonts w:ascii="Calibri" w:hAnsi="Calibri" w:cs="Calibri"/>
          <w:color w:val="000000" w:themeColor="text1"/>
          <w:sz w:val="26"/>
          <w:szCs w:val="26"/>
        </w:rPr>
        <w:t>MbPT</w:t>
      </w:r>
      <w:proofErr w:type="spellEnd"/>
      <w:r w:rsidRPr="000830A7">
        <w:rPr>
          <w:rFonts w:ascii="Calibri" w:hAnsi="Calibri" w:cs="Calibri"/>
          <w:color w:val="000000" w:themeColor="text1"/>
          <w:sz w:val="26"/>
          <w:szCs w:val="26"/>
        </w:rPr>
        <w:t>” shall mean reference to MbPA “Mumbai Port Authority”.</w:t>
      </w:r>
    </w:p>
    <w:p w14:paraId="17E02769" w14:textId="77777777" w:rsidR="006D14D7" w:rsidRPr="000830A7" w:rsidRDefault="006D14D7" w:rsidP="006D14D7">
      <w:pPr>
        <w:pStyle w:val="NoSpacing"/>
        <w:jc w:val="both"/>
        <w:rPr>
          <w:rFonts w:ascii="Calibri" w:hAnsi="Calibri" w:cs="Calibri"/>
          <w:color w:val="000000" w:themeColor="text1"/>
          <w:sz w:val="26"/>
          <w:szCs w:val="26"/>
          <w:lang w:val="en-IN"/>
        </w:rPr>
      </w:pPr>
    </w:p>
    <w:p w14:paraId="0D549CA6" w14:textId="77777777" w:rsidR="006D14D7" w:rsidRPr="000830A7" w:rsidRDefault="006D14D7" w:rsidP="00FF3293">
      <w:pPr>
        <w:pStyle w:val="ListParagraph"/>
        <w:numPr>
          <w:ilvl w:val="1"/>
          <w:numId w:val="84"/>
        </w:numPr>
        <w:ind w:left="709" w:hanging="709"/>
        <w:jc w:val="both"/>
        <w:rPr>
          <w:rFonts w:ascii="Calibri" w:hAnsi="Calibri" w:cs="Calibri"/>
          <w:color w:val="000000" w:themeColor="text1"/>
          <w:sz w:val="26"/>
          <w:szCs w:val="26"/>
        </w:rPr>
      </w:pPr>
      <w:r w:rsidRPr="000830A7">
        <w:rPr>
          <w:rFonts w:ascii="Calibri" w:hAnsi="Calibri" w:cs="Calibri"/>
          <w:color w:val="000000" w:themeColor="text1"/>
          <w:sz w:val="26"/>
          <w:szCs w:val="26"/>
        </w:rPr>
        <w:t>Measurements and arithmetic conventions</w:t>
      </w:r>
    </w:p>
    <w:p w14:paraId="020A33F2" w14:textId="77777777" w:rsidR="006D14D7" w:rsidRPr="000830A7" w:rsidRDefault="006D14D7" w:rsidP="006D14D7">
      <w:pPr>
        <w:pStyle w:val="NoSpacing"/>
        <w:jc w:val="both"/>
        <w:rPr>
          <w:rFonts w:ascii="Calibri" w:hAnsi="Calibri" w:cs="Calibri"/>
          <w:color w:val="000000" w:themeColor="text1"/>
          <w:sz w:val="26"/>
          <w:szCs w:val="26"/>
          <w:lang w:val="en-IN"/>
        </w:rPr>
      </w:pPr>
    </w:p>
    <w:p w14:paraId="5C7781C3" w14:textId="77777777" w:rsidR="006D14D7" w:rsidRPr="000830A7" w:rsidRDefault="006D14D7" w:rsidP="006D14D7">
      <w:pPr>
        <w:pStyle w:val="NoSpacing"/>
        <w:ind w:left="709"/>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All measurements and calculations shall be in the metric system and calculations done to 2 (two) decimal places, with the third digit of 5 (five) or above being rounded up and below 5 (five) being rounded down; provided that the drawings, engineering dimensions and tolerances may exceed 2 (two) decimal places as required.</w:t>
      </w:r>
    </w:p>
    <w:p w14:paraId="6FB9EE2E" w14:textId="77777777" w:rsidR="006D14D7" w:rsidRPr="000830A7" w:rsidRDefault="006D14D7" w:rsidP="006D14D7">
      <w:pPr>
        <w:pStyle w:val="NoSpacing"/>
        <w:jc w:val="both"/>
        <w:rPr>
          <w:rFonts w:ascii="Calibri" w:hAnsi="Calibri" w:cs="Calibri"/>
          <w:color w:val="000000" w:themeColor="text1"/>
          <w:sz w:val="26"/>
          <w:szCs w:val="26"/>
          <w:lang w:val="en-IN"/>
        </w:rPr>
      </w:pPr>
    </w:p>
    <w:p w14:paraId="4AF35179" w14:textId="77777777" w:rsidR="006D14D7" w:rsidRPr="000830A7" w:rsidRDefault="006D14D7" w:rsidP="00FF3293">
      <w:pPr>
        <w:pStyle w:val="ListParagraph"/>
        <w:numPr>
          <w:ilvl w:val="1"/>
          <w:numId w:val="84"/>
        </w:numPr>
        <w:ind w:left="709" w:hanging="709"/>
        <w:jc w:val="both"/>
        <w:rPr>
          <w:rFonts w:ascii="Calibri" w:hAnsi="Calibri" w:cs="Calibri"/>
          <w:color w:val="000000" w:themeColor="text1"/>
          <w:sz w:val="26"/>
          <w:szCs w:val="26"/>
        </w:rPr>
      </w:pPr>
      <w:r w:rsidRPr="000830A7">
        <w:rPr>
          <w:rFonts w:ascii="Calibri" w:hAnsi="Calibri" w:cs="Calibri"/>
          <w:color w:val="000000" w:themeColor="text1"/>
          <w:sz w:val="26"/>
          <w:szCs w:val="26"/>
        </w:rPr>
        <w:t>Priority of agreements, clauses, and schedules</w:t>
      </w:r>
    </w:p>
    <w:p w14:paraId="7389650C" w14:textId="77777777" w:rsidR="006D14D7" w:rsidRPr="000830A7" w:rsidRDefault="006D14D7" w:rsidP="006D14D7">
      <w:pPr>
        <w:pStyle w:val="NoSpacing"/>
        <w:jc w:val="both"/>
        <w:rPr>
          <w:rFonts w:ascii="Calibri" w:hAnsi="Calibri" w:cs="Calibri"/>
          <w:color w:val="000000" w:themeColor="text1"/>
          <w:sz w:val="26"/>
          <w:szCs w:val="26"/>
          <w:lang w:val="en-IN"/>
        </w:rPr>
      </w:pPr>
    </w:p>
    <w:p w14:paraId="78F6723F" w14:textId="77777777" w:rsidR="006D14D7" w:rsidRPr="000830A7" w:rsidRDefault="006D14D7" w:rsidP="00FE672E">
      <w:pPr>
        <w:pStyle w:val="NoSpacing"/>
        <w:ind w:left="709"/>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This Deed, and all other agreements and documents forming part of or referred to in this Deed are to be taken as mutually explanatory and, unless otherwise expressly provided elsewhere in this Deed, the priority of this Deed and other documents and agreements forming part hereof or referred to herein shall, in the event of any conflict between them, be in the following order:</w:t>
      </w:r>
    </w:p>
    <w:p w14:paraId="546FC81D" w14:textId="77777777" w:rsidR="00770B65" w:rsidRPr="00222891" w:rsidRDefault="00770B65" w:rsidP="00FF3293">
      <w:pPr>
        <w:pStyle w:val="ListParagraph"/>
        <w:numPr>
          <w:ilvl w:val="0"/>
          <w:numId w:val="127"/>
        </w:numPr>
        <w:autoSpaceDE w:val="0"/>
        <w:autoSpaceDN w:val="0"/>
        <w:adjustRightInd w:val="0"/>
        <w:rPr>
          <w:rFonts w:ascii="Calibri" w:eastAsiaTheme="minorHAnsi" w:hAnsi="Calibri" w:cs="Calibri"/>
          <w:color w:val="000000"/>
          <w:sz w:val="24"/>
          <w:szCs w:val="24"/>
          <w14:ligatures w14:val="standardContextual"/>
        </w:rPr>
      </w:pPr>
      <w:r w:rsidRPr="00222891">
        <w:rPr>
          <w:rFonts w:ascii="Calibri" w:eastAsiaTheme="minorHAnsi" w:hAnsi="Calibri" w:cs="Calibri"/>
          <w:i/>
          <w:iCs/>
          <w:color w:val="000000"/>
          <w:sz w:val="26"/>
          <w:szCs w:val="26"/>
          <w14:ligatures w14:val="standardContextual"/>
        </w:rPr>
        <w:t xml:space="preserve">Major Port Authorities Act, 2021 </w:t>
      </w:r>
      <w:r w:rsidRPr="00222891">
        <w:rPr>
          <w:rFonts w:ascii="Calibri" w:eastAsiaTheme="minorHAnsi" w:hAnsi="Calibri" w:cs="Calibri"/>
          <w:color w:val="000000"/>
          <w:sz w:val="26"/>
          <w:szCs w:val="26"/>
          <w14:ligatures w14:val="standardContextual"/>
        </w:rPr>
        <w:t xml:space="preserve">and the </w:t>
      </w:r>
      <w:r w:rsidRPr="00222891">
        <w:rPr>
          <w:rFonts w:ascii="Calibri" w:eastAsiaTheme="minorHAnsi" w:hAnsi="Calibri" w:cs="Calibri"/>
          <w:i/>
          <w:iCs/>
          <w:color w:val="000000"/>
          <w:sz w:val="26"/>
          <w:szCs w:val="26"/>
          <w14:ligatures w14:val="standardContextual"/>
        </w:rPr>
        <w:t xml:space="preserve">Policy for Land Management (PGLM) </w:t>
      </w:r>
      <w:r w:rsidRPr="00222891">
        <w:rPr>
          <w:rFonts w:ascii="Calibri" w:eastAsiaTheme="minorHAnsi" w:hAnsi="Calibri" w:cs="Calibri"/>
          <w:color w:val="000000"/>
          <w:sz w:val="26"/>
          <w:szCs w:val="26"/>
          <w14:ligatures w14:val="standardContextual"/>
        </w:rPr>
        <w:t xml:space="preserve">2015 as amended or updated from time to time by the Ministry of Ports, Shipping and Waterways shall have the top Priority </w:t>
      </w:r>
    </w:p>
    <w:p w14:paraId="5F5CD74D" w14:textId="77777777" w:rsidR="00770B65" w:rsidRPr="00222891" w:rsidRDefault="00770B65" w:rsidP="00FF3293">
      <w:pPr>
        <w:pStyle w:val="NoSpacing"/>
        <w:numPr>
          <w:ilvl w:val="0"/>
          <w:numId w:val="127"/>
        </w:numPr>
        <w:ind w:left="1418" w:hanging="709"/>
        <w:jc w:val="both"/>
        <w:rPr>
          <w:rFonts w:ascii="Calibri" w:hAnsi="Calibri" w:cs="Calibri"/>
          <w:color w:val="000000" w:themeColor="text1"/>
          <w:sz w:val="26"/>
          <w:szCs w:val="26"/>
          <w:lang w:val="en-IN"/>
        </w:rPr>
      </w:pPr>
      <w:r w:rsidRPr="00222891">
        <w:rPr>
          <w:rFonts w:ascii="Calibri" w:hAnsi="Calibri" w:cs="Calibri"/>
          <w:color w:val="000000" w:themeColor="text1"/>
          <w:sz w:val="26"/>
          <w:szCs w:val="26"/>
          <w:lang w:val="en-IN"/>
        </w:rPr>
        <w:t xml:space="preserve">this Deed; </w:t>
      </w:r>
    </w:p>
    <w:p w14:paraId="07BC8BDA" w14:textId="77777777" w:rsidR="00770B65" w:rsidRPr="000830A7" w:rsidRDefault="00770B65" w:rsidP="00FF3293">
      <w:pPr>
        <w:pStyle w:val="NoSpacing"/>
        <w:numPr>
          <w:ilvl w:val="0"/>
          <w:numId w:val="127"/>
        </w:numPr>
        <w:ind w:left="1418" w:hanging="709"/>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 LOI;</w:t>
      </w:r>
    </w:p>
    <w:p w14:paraId="674DECBB" w14:textId="77777777" w:rsidR="00770B65" w:rsidRPr="000830A7" w:rsidRDefault="00770B65" w:rsidP="00FF3293">
      <w:pPr>
        <w:pStyle w:val="NoSpacing"/>
        <w:numPr>
          <w:ilvl w:val="0"/>
          <w:numId w:val="127"/>
        </w:numPr>
        <w:ind w:left="1418" w:hanging="709"/>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written clarifications/ addenda/ corrigendum issued to the bidders;</w:t>
      </w:r>
    </w:p>
    <w:p w14:paraId="337FA72A" w14:textId="77777777" w:rsidR="00770B65" w:rsidRPr="000830A7" w:rsidRDefault="00770B65" w:rsidP="00FF3293">
      <w:pPr>
        <w:pStyle w:val="NoSpacing"/>
        <w:numPr>
          <w:ilvl w:val="0"/>
          <w:numId w:val="127"/>
        </w:numPr>
        <w:ind w:left="1418" w:hanging="709"/>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 RFP; and</w:t>
      </w:r>
    </w:p>
    <w:p w14:paraId="433CB8F2" w14:textId="77777777" w:rsidR="00770B65" w:rsidRPr="000830A7" w:rsidRDefault="00770B65" w:rsidP="00FF3293">
      <w:pPr>
        <w:pStyle w:val="NoSpacing"/>
        <w:numPr>
          <w:ilvl w:val="0"/>
          <w:numId w:val="127"/>
        </w:numPr>
        <w:ind w:left="1418" w:hanging="709"/>
        <w:jc w:val="both"/>
        <w:rPr>
          <w:rFonts w:ascii="Calibri" w:hAnsi="Calibri" w:cs="Calibri"/>
          <w:color w:val="000000" w:themeColor="text1"/>
          <w:sz w:val="26"/>
          <w:szCs w:val="26"/>
          <w:lang w:val="en-IN"/>
        </w:rPr>
      </w:pPr>
      <w:proofErr w:type="gramStart"/>
      <w:r w:rsidRPr="000830A7">
        <w:rPr>
          <w:rFonts w:ascii="Calibri" w:hAnsi="Calibri" w:cs="Calibri"/>
          <w:color w:val="000000" w:themeColor="text1"/>
          <w:sz w:val="26"/>
          <w:szCs w:val="26"/>
          <w:lang w:val="en-IN"/>
        </w:rPr>
        <w:t>all</w:t>
      </w:r>
      <w:proofErr w:type="gramEnd"/>
      <w:r w:rsidRPr="000830A7">
        <w:rPr>
          <w:rFonts w:ascii="Calibri" w:hAnsi="Calibri" w:cs="Calibri"/>
          <w:color w:val="000000" w:themeColor="text1"/>
          <w:sz w:val="26"/>
          <w:szCs w:val="26"/>
          <w:lang w:val="en-IN"/>
        </w:rPr>
        <w:t xml:space="preserve"> other documents.</w:t>
      </w:r>
    </w:p>
    <w:p w14:paraId="2B1DCB5B" w14:textId="77777777" w:rsidR="006D14D7" w:rsidRPr="000830A7" w:rsidRDefault="006D14D7" w:rsidP="006D14D7">
      <w:pPr>
        <w:pStyle w:val="NoSpacing"/>
        <w:jc w:val="both"/>
        <w:rPr>
          <w:rFonts w:ascii="Calibri" w:hAnsi="Calibri" w:cs="Calibri"/>
          <w:color w:val="000000" w:themeColor="text1"/>
          <w:sz w:val="26"/>
          <w:szCs w:val="26"/>
          <w:lang w:val="en-IN"/>
        </w:rPr>
      </w:pPr>
    </w:p>
    <w:p w14:paraId="310F2DBD" w14:textId="77777777" w:rsidR="006D14D7" w:rsidRPr="000830A7" w:rsidRDefault="006D14D7" w:rsidP="00FF3293">
      <w:pPr>
        <w:pStyle w:val="ListParagraph"/>
        <w:numPr>
          <w:ilvl w:val="1"/>
          <w:numId w:val="84"/>
        </w:numPr>
        <w:ind w:left="709" w:hanging="709"/>
        <w:jc w:val="both"/>
        <w:rPr>
          <w:rFonts w:ascii="Calibri" w:hAnsi="Calibri" w:cs="Calibri"/>
          <w:color w:val="000000" w:themeColor="text1"/>
          <w:sz w:val="26"/>
          <w:szCs w:val="26"/>
        </w:rPr>
      </w:pPr>
      <w:r w:rsidRPr="000830A7">
        <w:rPr>
          <w:rFonts w:ascii="Calibri" w:hAnsi="Calibri" w:cs="Calibri"/>
          <w:color w:val="000000" w:themeColor="text1"/>
          <w:sz w:val="26"/>
          <w:szCs w:val="26"/>
        </w:rPr>
        <w:t>Subject to the provisions of Clause 2.3, in case of ambiguities or discrepancies within this Deed, the following shall apply:</w:t>
      </w:r>
    </w:p>
    <w:p w14:paraId="7DA9AADF" w14:textId="77777777" w:rsidR="00770B65" w:rsidRPr="00222891" w:rsidRDefault="00770B65" w:rsidP="00FF3293">
      <w:pPr>
        <w:pStyle w:val="ListParagraph"/>
        <w:numPr>
          <w:ilvl w:val="0"/>
          <w:numId w:val="86"/>
        </w:numPr>
        <w:autoSpaceDE w:val="0"/>
        <w:autoSpaceDN w:val="0"/>
        <w:adjustRightInd w:val="0"/>
        <w:ind w:hanging="371"/>
        <w:rPr>
          <w:rFonts w:ascii="Calibri" w:eastAsiaTheme="minorHAnsi" w:hAnsi="Calibri" w:cs="Calibri"/>
          <w:color w:val="000000"/>
          <w:sz w:val="24"/>
          <w:szCs w:val="24"/>
          <w14:ligatures w14:val="standardContextual"/>
        </w:rPr>
      </w:pPr>
      <w:r w:rsidRPr="00222891">
        <w:rPr>
          <w:rFonts w:ascii="Calibri" w:eastAsiaTheme="minorHAnsi" w:hAnsi="Calibri" w:cs="Calibri"/>
          <w:color w:val="000000"/>
          <w:sz w:val="26"/>
          <w:szCs w:val="26"/>
          <w14:ligatures w14:val="standardContextual"/>
        </w:rPr>
        <w:t xml:space="preserve">Notwithstanding anything contained in this </w:t>
      </w:r>
      <w:r>
        <w:rPr>
          <w:rFonts w:ascii="Calibri" w:eastAsiaTheme="minorHAnsi" w:hAnsi="Calibri" w:cs="Calibri"/>
          <w:color w:val="000000"/>
          <w:sz w:val="26"/>
          <w:szCs w:val="26"/>
          <w14:ligatures w14:val="standardContextual"/>
        </w:rPr>
        <w:t>Deed</w:t>
      </w:r>
      <w:r w:rsidRPr="00222891">
        <w:rPr>
          <w:rFonts w:ascii="Calibri" w:eastAsiaTheme="minorHAnsi" w:hAnsi="Calibri" w:cs="Calibri"/>
          <w:color w:val="000000"/>
          <w:sz w:val="26"/>
          <w:szCs w:val="26"/>
          <w14:ligatures w14:val="standardContextual"/>
        </w:rPr>
        <w:t xml:space="preserve">, in the event of any ambiguity, conflict or discrepancy between the provisions of this </w:t>
      </w:r>
      <w:r>
        <w:rPr>
          <w:rFonts w:ascii="Calibri" w:eastAsiaTheme="minorHAnsi" w:hAnsi="Calibri" w:cs="Calibri"/>
          <w:color w:val="000000"/>
          <w:sz w:val="26"/>
          <w:szCs w:val="26"/>
          <w14:ligatures w14:val="standardContextual"/>
        </w:rPr>
        <w:t>Deed</w:t>
      </w:r>
      <w:r w:rsidRPr="00222891">
        <w:rPr>
          <w:rFonts w:ascii="Calibri" w:eastAsiaTheme="minorHAnsi" w:hAnsi="Calibri" w:cs="Calibri"/>
          <w:color w:val="000000"/>
          <w:sz w:val="26"/>
          <w:szCs w:val="26"/>
          <w14:ligatures w14:val="standardContextual"/>
        </w:rPr>
        <w:t xml:space="preserve">, the provisions of Major Port Authorities Act, 2021 or the Policy Guidelines for Land Management by Major Ports (PGLM) 2015 (as amended from time to time), shall prevail. </w:t>
      </w:r>
    </w:p>
    <w:p w14:paraId="710D1FCD" w14:textId="77777777" w:rsidR="00770B65" w:rsidRPr="00222891" w:rsidRDefault="00770B65" w:rsidP="00FF3293">
      <w:pPr>
        <w:pStyle w:val="NoSpacing"/>
        <w:numPr>
          <w:ilvl w:val="0"/>
          <w:numId w:val="86"/>
        </w:numPr>
        <w:ind w:left="1134" w:hanging="425"/>
        <w:jc w:val="both"/>
        <w:rPr>
          <w:rFonts w:ascii="Calibri" w:hAnsi="Calibri" w:cs="Calibri"/>
          <w:color w:val="000000" w:themeColor="text1"/>
          <w:sz w:val="26"/>
          <w:szCs w:val="26"/>
          <w:lang w:val="en-IN"/>
        </w:rPr>
      </w:pPr>
      <w:r w:rsidRPr="00222891">
        <w:rPr>
          <w:rFonts w:ascii="Calibri" w:hAnsi="Calibri" w:cs="Calibri"/>
          <w:color w:val="000000" w:themeColor="text1"/>
          <w:sz w:val="26"/>
          <w:szCs w:val="26"/>
          <w:lang w:val="en-IN"/>
        </w:rPr>
        <w:t>between two or more Clauses of this Deed, the provisions of a specific Clause relevant to the issue under consideration shall prevail over those in other Clauses;</w:t>
      </w:r>
    </w:p>
    <w:p w14:paraId="1F89DFCE" w14:textId="77777777" w:rsidR="00770B65" w:rsidRPr="000830A7" w:rsidRDefault="00770B65" w:rsidP="00FF3293">
      <w:pPr>
        <w:pStyle w:val="NoSpacing"/>
        <w:numPr>
          <w:ilvl w:val="0"/>
          <w:numId w:val="86"/>
        </w:numPr>
        <w:ind w:left="1134" w:hanging="425"/>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lastRenderedPageBreak/>
        <w:t>between the Clauses of this Deed and the Schedules, the Clauses shall prevail and between Schedules and Annexures, the Schedules shall prevail;</w:t>
      </w:r>
    </w:p>
    <w:p w14:paraId="075B9DB5" w14:textId="77777777" w:rsidR="00770B65" w:rsidRPr="000830A7" w:rsidRDefault="00770B65" w:rsidP="00FF3293">
      <w:pPr>
        <w:pStyle w:val="NoSpacing"/>
        <w:numPr>
          <w:ilvl w:val="0"/>
          <w:numId w:val="86"/>
        </w:numPr>
        <w:ind w:left="1134" w:hanging="425"/>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between any two Schedules, the Schedule relevant to the issue shall prevail;</w:t>
      </w:r>
    </w:p>
    <w:p w14:paraId="60BDE140" w14:textId="77777777" w:rsidR="00770B65" w:rsidRPr="000830A7" w:rsidRDefault="00770B65" w:rsidP="00FF3293">
      <w:pPr>
        <w:pStyle w:val="NoSpacing"/>
        <w:numPr>
          <w:ilvl w:val="0"/>
          <w:numId w:val="86"/>
        </w:numPr>
        <w:ind w:left="1134" w:hanging="425"/>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between the written description on the drawings and the specifications and standards, the latter shall prevail;</w:t>
      </w:r>
    </w:p>
    <w:p w14:paraId="6F772C70" w14:textId="77777777" w:rsidR="00770B65" w:rsidRPr="000830A7" w:rsidRDefault="00770B65" w:rsidP="00FF3293">
      <w:pPr>
        <w:pStyle w:val="NoSpacing"/>
        <w:numPr>
          <w:ilvl w:val="0"/>
          <w:numId w:val="86"/>
        </w:numPr>
        <w:ind w:left="1134" w:hanging="425"/>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between the dimension scaled from the drawing and its specific written to dimension, the latter shall prevail; and</w:t>
      </w:r>
    </w:p>
    <w:p w14:paraId="5F26E483" w14:textId="7506EB72" w:rsidR="006D14D7" w:rsidRPr="00770B65" w:rsidRDefault="00770B65" w:rsidP="00FF3293">
      <w:pPr>
        <w:pStyle w:val="NoSpacing"/>
        <w:numPr>
          <w:ilvl w:val="0"/>
          <w:numId w:val="86"/>
        </w:numPr>
        <w:ind w:left="1134" w:hanging="425"/>
        <w:jc w:val="both"/>
        <w:rPr>
          <w:rFonts w:ascii="Calibri" w:hAnsi="Calibri" w:cs="Calibri"/>
          <w:color w:val="000000" w:themeColor="text1"/>
          <w:sz w:val="26"/>
          <w:szCs w:val="26"/>
          <w:lang w:val="en-IN"/>
        </w:rPr>
      </w:pPr>
      <w:proofErr w:type="gramStart"/>
      <w:r w:rsidRPr="000830A7">
        <w:rPr>
          <w:rFonts w:ascii="Calibri" w:hAnsi="Calibri" w:cs="Calibri"/>
          <w:color w:val="000000" w:themeColor="text1"/>
          <w:sz w:val="26"/>
          <w:szCs w:val="26"/>
          <w:lang w:val="en-IN"/>
        </w:rPr>
        <w:t>between</w:t>
      </w:r>
      <w:proofErr w:type="gramEnd"/>
      <w:r w:rsidRPr="000830A7">
        <w:rPr>
          <w:rFonts w:ascii="Calibri" w:hAnsi="Calibri" w:cs="Calibri"/>
          <w:color w:val="000000" w:themeColor="text1"/>
          <w:sz w:val="26"/>
          <w:szCs w:val="26"/>
          <w:lang w:val="en-IN"/>
        </w:rPr>
        <w:t xml:space="preserve"> any value written in numerals and that in </w:t>
      </w:r>
      <w:r>
        <w:rPr>
          <w:rFonts w:ascii="Calibri" w:hAnsi="Calibri" w:cs="Calibri"/>
          <w:color w:val="000000" w:themeColor="text1"/>
          <w:sz w:val="26"/>
          <w:szCs w:val="26"/>
          <w:lang w:val="en-IN"/>
        </w:rPr>
        <w:t>words, the latter shall prevail</w:t>
      </w:r>
      <w:r w:rsidR="006D14D7" w:rsidRPr="00770B65">
        <w:rPr>
          <w:rFonts w:ascii="Calibri" w:hAnsi="Calibri" w:cs="Calibri"/>
          <w:color w:val="000000" w:themeColor="text1"/>
          <w:sz w:val="26"/>
          <w:szCs w:val="26"/>
          <w:lang w:val="en-IN"/>
        </w:rPr>
        <w:t>.</w:t>
      </w:r>
    </w:p>
    <w:p w14:paraId="721966CE" w14:textId="77777777" w:rsidR="006D14D7" w:rsidRPr="000830A7" w:rsidRDefault="006D14D7" w:rsidP="006D14D7">
      <w:pPr>
        <w:pStyle w:val="NoSpacing"/>
        <w:jc w:val="both"/>
        <w:rPr>
          <w:rFonts w:ascii="Calibri" w:hAnsi="Calibri" w:cs="Calibri"/>
          <w:color w:val="000000" w:themeColor="text1"/>
          <w:sz w:val="26"/>
          <w:szCs w:val="26"/>
          <w:lang w:val="en-IN"/>
        </w:rPr>
      </w:pPr>
    </w:p>
    <w:p w14:paraId="5389D848" w14:textId="77777777" w:rsidR="006D14D7" w:rsidRDefault="006D14D7" w:rsidP="00FF3293">
      <w:pPr>
        <w:pStyle w:val="ListParagraph"/>
        <w:numPr>
          <w:ilvl w:val="0"/>
          <w:numId w:val="84"/>
        </w:numPr>
        <w:ind w:left="709" w:hanging="709"/>
        <w:jc w:val="both"/>
        <w:rPr>
          <w:rFonts w:ascii="Calibri" w:hAnsi="Calibri" w:cs="Calibri"/>
          <w:color w:val="000000" w:themeColor="text1"/>
          <w:sz w:val="26"/>
          <w:szCs w:val="26"/>
        </w:rPr>
      </w:pPr>
      <w:r w:rsidRPr="000830A7">
        <w:rPr>
          <w:rFonts w:ascii="Calibri" w:hAnsi="Calibri" w:cs="Calibri"/>
          <w:color w:val="000000" w:themeColor="text1"/>
          <w:sz w:val="26"/>
          <w:szCs w:val="26"/>
        </w:rPr>
        <w:t>ANNUAL LEASE RENT PAYMENT:</w:t>
      </w:r>
    </w:p>
    <w:p w14:paraId="25836123" w14:textId="2CD00B38" w:rsidR="00770B65" w:rsidRPr="000830A7" w:rsidRDefault="00770B65" w:rsidP="00770B65">
      <w:pPr>
        <w:pStyle w:val="ListParagraph"/>
        <w:ind w:left="709"/>
        <w:jc w:val="both"/>
        <w:rPr>
          <w:rFonts w:ascii="Calibri" w:hAnsi="Calibri" w:cs="Calibri"/>
          <w:color w:val="000000" w:themeColor="text1"/>
          <w:sz w:val="26"/>
          <w:szCs w:val="26"/>
        </w:rPr>
      </w:pPr>
      <w:r>
        <w:rPr>
          <w:rFonts w:ascii="Calibri" w:hAnsi="Calibri" w:cs="Calibri"/>
          <w:color w:val="000000" w:themeColor="text1"/>
          <w:sz w:val="26"/>
          <w:szCs w:val="26"/>
        </w:rPr>
        <w:t xml:space="preserve">3.1 </w:t>
      </w:r>
      <w:r w:rsidRPr="00770B65">
        <w:rPr>
          <w:rFonts w:ascii="Calibri" w:hAnsi="Calibri" w:cs="Calibri"/>
          <w:color w:val="000000" w:themeColor="text1"/>
          <w:sz w:val="26"/>
          <w:szCs w:val="26"/>
        </w:rPr>
        <w:t>ANNUAL LEASE RENT PAYMENT:</w:t>
      </w:r>
    </w:p>
    <w:p w14:paraId="6A3B2E47" w14:textId="77777777" w:rsidR="006D14D7" w:rsidRPr="000830A7" w:rsidRDefault="006D14D7" w:rsidP="006D14D7">
      <w:pPr>
        <w:jc w:val="both"/>
        <w:rPr>
          <w:rFonts w:ascii="Calibri" w:hAnsi="Calibri" w:cs="Calibri"/>
          <w:color w:val="000000" w:themeColor="text1"/>
          <w:sz w:val="26"/>
          <w:szCs w:val="26"/>
        </w:rPr>
      </w:pPr>
    </w:p>
    <w:p w14:paraId="7BA56D17" w14:textId="0124DA4C" w:rsidR="00871CCA" w:rsidRPr="000830A7" w:rsidRDefault="00871CCA" w:rsidP="00871CCA">
      <w:pPr>
        <w:ind w:left="709"/>
        <w:jc w:val="both"/>
        <w:rPr>
          <w:rFonts w:ascii="Calibri" w:hAnsi="Calibri" w:cs="Calibri"/>
          <w:color w:val="000000" w:themeColor="text1"/>
          <w:sz w:val="26"/>
          <w:szCs w:val="26"/>
        </w:rPr>
      </w:pPr>
      <w:r w:rsidRPr="000830A7">
        <w:rPr>
          <w:rFonts w:ascii="Calibri" w:hAnsi="Calibri" w:cs="Calibri"/>
          <w:color w:val="000000" w:themeColor="text1"/>
          <w:sz w:val="26"/>
          <w:szCs w:val="26"/>
        </w:rPr>
        <w:t>The Annual Lease Rent Payment with GST and other taxes as calculated by Lessor with escalation of 2% every year (</w:t>
      </w:r>
      <w:r w:rsidR="006D46AC">
        <w:rPr>
          <w:rFonts w:ascii="Calibri" w:hAnsi="Calibri" w:cs="Calibri"/>
          <w:color w:val="000000" w:themeColor="text1"/>
          <w:sz w:val="26"/>
          <w:szCs w:val="26"/>
        </w:rPr>
        <w:t xml:space="preserve">on </w:t>
      </w:r>
      <w:r w:rsidRPr="000830A7">
        <w:rPr>
          <w:rFonts w:ascii="Calibri" w:hAnsi="Calibri" w:cs="Calibri"/>
          <w:color w:val="000000" w:themeColor="text1"/>
          <w:sz w:val="26"/>
          <w:szCs w:val="26"/>
        </w:rPr>
        <w:t>01</w:t>
      </w:r>
      <w:r w:rsidRPr="000830A7">
        <w:rPr>
          <w:rFonts w:ascii="Calibri" w:hAnsi="Calibri" w:cs="Calibri"/>
          <w:color w:val="000000" w:themeColor="text1"/>
          <w:sz w:val="26"/>
          <w:szCs w:val="26"/>
          <w:vertAlign w:val="superscript"/>
        </w:rPr>
        <w:t>st</w:t>
      </w:r>
      <w:r w:rsidRPr="000830A7">
        <w:rPr>
          <w:rFonts w:ascii="Calibri" w:hAnsi="Calibri" w:cs="Calibri"/>
          <w:color w:val="000000" w:themeColor="text1"/>
          <w:sz w:val="26"/>
          <w:szCs w:val="26"/>
        </w:rPr>
        <w:t xml:space="preserve"> October) to be made by Lessee payable at that point of time and such rent whether demanded or not shall be paid to MbPA, Mumbai on or before the 15</w:t>
      </w:r>
      <w:r w:rsidRPr="000830A7">
        <w:rPr>
          <w:rFonts w:ascii="Calibri" w:hAnsi="Calibri" w:cs="Calibri"/>
          <w:color w:val="000000" w:themeColor="text1"/>
          <w:sz w:val="26"/>
          <w:szCs w:val="26"/>
          <w:vertAlign w:val="superscript"/>
        </w:rPr>
        <w:t>th</w:t>
      </w:r>
      <w:r w:rsidRPr="000830A7">
        <w:rPr>
          <w:rFonts w:ascii="Calibri" w:hAnsi="Calibri" w:cs="Calibri"/>
          <w:color w:val="000000" w:themeColor="text1"/>
          <w:sz w:val="26"/>
          <w:szCs w:val="26"/>
        </w:rPr>
        <w:t xml:space="preserve"> of  due month of the year succeeding that for which such rent is due or the annual lease rent and taxes shall have to be paid at the beginning of each year in advance within the date as  may be specified in the rent bill and if the rent bills are not received by the lessee within the 10</w:t>
      </w:r>
      <w:r w:rsidRPr="000830A7">
        <w:rPr>
          <w:rFonts w:ascii="Calibri" w:hAnsi="Calibri" w:cs="Calibri"/>
          <w:color w:val="000000" w:themeColor="text1"/>
          <w:sz w:val="26"/>
          <w:szCs w:val="26"/>
          <w:vertAlign w:val="superscript"/>
        </w:rPr>
        <w:t>th</w:t>
      </w:r>
      <w:r w:rsidRPr="000830A7">
        <w:rPr>
          <w:rFonts w:ascii="Calibri" w:hAnsi="Calibri" w:cs="Calibri"/>
          <w:color w:val="000000" w:themeColor="text1"/>
          <w:sz w:val="26"/>
          <w:szCs w:val="26"/>
        </w:rPr>
        <w:t xml:space="preserve"> day of  the month in which the rent bill is supposed to  be raised, duplicate bill will be required to be collected from the Cash Office, Estate Division, MbPA, Mumbai, at Ground Floor, Port House, SV Road, Mumbai – 400001 for the purpose of payment.</w:t>
      </w:r>
      <w:r w:rsidR="00AC3068" w:rsidRPr="000830A7">
        <w:rPr>
          <w:rFonts w:ascii="Calibri" w:hAnsi="Calibri" w:cs="Calibri"/>
          <w:color w:val="000000" w:themeColor="text1"/>
          <w:sz w:val="26"/>
          <w:szCs w:val="26"/>
        </w:rPr>
        <w:t xml:space="preserve"> All taxes/ cess/ charges to be paid by lessee.</w:t>
      </w:r>
    </w:p>
    <w:p w14:paraId="6749E263" w14:textId="77777777" w:rsidR="00871CCA" w:rsidRPr="000830A7" w:rsidRDefault="00871CCA" w:rsidP="00871CCA">
      <w:pPr>
        <w:ind w:left="709"/>
        <w:jc w:val="both"/>
        <w:rPr>
          <w:rFonts w:ascii="Calibri" w:hAnsi="Calibri" w:cs="Calibri"/>
          <w:color w:val="000000" w:themeColor="text1"/>
          <w:sz w:val="26"/>
          <w:szCs w:val="26"/>
        </w:rPr>
      </w:pPr>
    </w:p>
    <w:p w14:paraId="2392E44C" w14:textId="4DBE3641" w:rsidR="00871CCA" w:rsidRDefault="00871CCA" w:rsidP="00871CCA">
      <w:pPr>
        <w:ind w:left="709"/>
        <w:jc w:val="both"/>
        <w:rPr>
          <w:rFonts w:ascii="Calibri" w:hAnsi="Calibri" w:cs="Calibri"/>
          <w:color w:val="000000" w:themeColor="text1"/>
          <w:sz w:val="26"/>
          <w:szCs w:val="26"/>
        </w:rPr>
      </w:pPr>
      <w:r w:rsidRPr="000830A7">
        <w:rPr>
          <w:rFonts w:ascii="Calibri" w:hAnsi="Calibri" w:cs="Calibri"/>
          <w:color w:val="000000" w:themeColor="text1"/>
          <w:sz w:val="26"/>
          <w:szCs w:val="26"/>
        </w:rPr>
        <w:t xml:space="preserve">In consideration of the Annual Rental Payment of </w:t>
      </w:r>
      <w:proofErr w:type="spellStart"/>
      <w:r w:rsidRPr="000830A7">
        <w:rPr>
          <w:rFonts w:ascii="Calibri" w:hAnsi="Calibri" w:cs="Calibri"/>
          <w:color w:val="000000" w:themeColor="text1"/>
          <w:sz w:val="26"/>
          <w:szCs w:val="26"/>
        </w:rPr>
        <w:t>Rs</w:t>
      </w:r>
      <w:proofErr w:type="spellEnd"/>
      <w:r w:rsidRPr="000830A7">
        <w:rPr>
          <w:rFonts w:ascii="Calibri" w:hAnsi="Calibri" w:cs="Calibri"/>
          <w:color w:val="000000" w:themeColor="text1"/>
          <w:sz w:val="26"/>
          <w:szCs w:val="26"/>
        </w:rPr>
        <w:t>._______ (Rupees ______ only) (the “Annual Rental Payment”) paid by the Lessee, by virtue of demand draft bearing number _____ / NEFT transaction number ______ to the Lessor under this Deed, (the payment and receipt where of the Lessor hereby agrees and acknowledges), the Lessor hereby grants to the Lessee the lease of the Demised Premises for the Lease Period.</w:t>
      </w:r>
    </w:p>
    <w:p w14:paraId="11E2D552" w14:textId="77777777" w:rsidR="00770B65" w:rsidRDefault="00770B65" w:rsidP="00871CCA">
      <w:pPr>
        <w:ind w:left="709"/>
        <w:jc w:val="both"/>
        <w:rPr>
          <w:rFonts w:ascii="Calibri" w:hAnsi="Calibri" w:cs="Calibri"/>
          <w:color w:val="000000" w:themeColor="text1"/>
          <w:sz w:val="26"/>
          <w:szCs w:val="26"/>
        </w:rPr>
      </w:pPr>
    </w:p>
    <w:p w14:paraId="461E53B3" w14:textId="5317E62A" w:rsidR="00770B65" w:rsidRDefault="00770B65" w:rsidP="00871CCA">
      <w:pPr>
        <w:ind w:left="709"/>
        <w:jc w:val="both"/>
        <w:rPr>
          <w:rFonts w:ascii="Calibri" w:hAnsi="Calibri" w:cs="Calibri"/>
          <w:color w:val="000000" w:themeColor="text1"/>
          <w:sz w:val="26"/>
          <w:szCs w:val="26"/>
        </w:rPr>
      </w:pPr>
      <w:r>
        <w:rPr>
          <w:rFonts w:ascii="Calibri" w:hAnsi="Calibri" w:cs="Calibri"/>
          <w:color w:val="000000" w:themeColor="text1"/>
          <w:sz w:val="26"/>
          <w:szCs w:val="26"/>
        </w:rPr>
        <w:t>3.2</w:t>
      </w:r>
      <w:r w:rsidR="006C3692">
        <w:rPr>
          <w:rFonts w:ascii="Calibri" w:hAnsi="Calibri" w:cs="Calibri"/>
          <w:color w:val="000000" w:themeColor="text1"/>
          <w:sz w:val="26"/>
          <w:szCs w:val="26"/>
        </w:rPr>
        <w:t xml:space="preserve"> Upfront </w:t>
      </w:r>
      <w:proofErr w:type="gramStart"/>
      <w:r w:rsidR="006C3692">
        <w:rPr>
          <w:rFonts w:ascii="Calibri" w:hAnsi="Calibri" w:cs="Calibri"/>
          <w:color w:val="000000" w:themeColor="text1"/>
          <w:sz w:val="26"/>
          <w:szCs w:val="26"/>
        </w:rPr>
        <w:t>Payment :</w:t>
      </w:r>
      <w:proofErr w:type="gramEnd"/>
    </w:p>
    <w:p w14:paraId="56E5BC2A" w14:textId="77777777" w:rsidR="006C3692" w:rsidRDefault="006C3692" w:rsidP="00871CCA">
      <w:pPr>
        <w:ind w:left="709"/>
        <w:jc w:val="both"/>
        <w:rPr>
          <w:rFonts w:ascii="Calibri" w:hAnsi="Calibri" w:cs="Calibri"/>
          <w:color w:val="000000" w:themeColor="text1"/>
          <w:sz w:val="26"/>
          <w:szCs w:val="26"/>
        </w:rPr>
      </w:pPr>
    </w:p>
    <w:p w14:paraId="3EBBD96B" w14:textId="77777777" w:rsidR="006C3692" w:rsidRPr="006C3692" w:rsidRDefault="006C3692" w:rsidP="006C3692">
      <w:pPr>
        <w:ind w:left="709"/>
        <w:jc w:val="both"/>
        <w:rPr>
          <w:rFonts w:ascii="Calibri" w:hAnsi="Calibri" w:cs="Calibri"/>
          <w:color w:val="000000" w:themeColor="text1"/>
          <w:sz w:val="26"/>
          <w:szCs w:val="26"/>
        </w:rPr>
      </w:pPr>
      <w:r w:rsidRPr="006C3692">
        <w:rPr>
          <w:rFonts w:ascii="Calibri" w:hAnsi="Calibri" w:cs="Calibri"/>
          <w:color w:val="000000" w:themeColor="text1"/>
          <w:sz w:val="26"/>
          <w:szCs w:val="26"/>
        </w:rPr>
        <w:t xml:space="preserve">In consideration of the Upfront Payment of </w:t>
      </w:r>
      <w:proofErr w:type="spellStart"/>
      <w:r w:rsidRPr="006C3692">
        <w:rPr>
          <w:rFonts w:ascii="Calibri" w:hAnsi="Calibri" w:cs="Calibri"/>
          <w:color w:val="000000" w:themeColor="text1"/>
          <w:sz w:val="26"/>
          <w:szCs w:val="26"/>
        </w:rPr>
        <w:t>Rs</w:t>
      </w:r>
      <w:proofErr w:type="spellEnd"/>
      <w:r w:rsidRPr="006C3692">
        <w:rPr>
          <w:rFonts w:ascii="Calibri" w:hAnsi="Calibri" w:cs="Calibri"/>
          <w:color w:val="000000" w:themeColor="text1"/>
          <w:sz w:val="26"/>
          <w:szCs w:val="26"/>
        </w:rPr>
        <w:t>. (Rupees only) (the “Upfront Payment”) paid by the Lessee, by virtue of demand draft of scheduled bank bearing number ____________</w:t>
      </w:r>
    </w:p>
    <w:p w14:paraId="46707F1C" w14:textId="4790A2A8" w:rsidR="006C3692" w:rsidRDefault="006C3692" w:rsidP="006C3692">
      <w:pPr>
        <w:ind w:left="709"/>
        <w:jc w:val="both"/>
        <w:rPr>
          <w:rFonts w:ascii="Calibri" w:hAnsi="Calibri" w:cs="Calibri"/>
          <w:color w:val="000000" w:themeColor="text1"/>
          <w:sz w:val="26"/>
          <w:szCs w:val="26"/>
        </w:rPr>
      </w:pPr>
      <w:r w:rsidRPr="006C3692">
        <w:rPr>
          <w:rFonts w:ascii="Calibri" w:hAnsi="Calibri" w:cs="Calibri"/>
          <w:color w:val="000000" w:themeColor="text1"/>
          <w:sz w:val="26"/>
          <w:szCs w:val="26"/>
        </w:rPr>
        <w:t>/RTGS/ NEFT transaction number _____to the Lessor under this Deed, (the payment and receipt where of the Lessor hereby agrees and acknowledges), the Lessor hereby grants to the Lessee the Lease of the Lease Premises for the Lease Period.</w:t>
      </w:r>
    </w:p>
    <w:p w14:paraId="00B71FA9" w14:textId="77777777" w:rsidR="006C3692" w:rsidRDefault="006C3692" w:rsidP="006C3692">
      <w:pPr>
        <w:ind w:left="709"/>
        <w:jc w:val="both"/>
        <w:rPr>
          <w:rFonts w:ascii="Calibri" w:hAnsi="Calibri" w:cs="Calibri"/>
          <w:color w:val="000000" w:themeColor="text1"/>
          <w:sz w:val="26"/>
          <w:szCs w:val="26"/>
        </w:rPr>
      </w:pPr>
    </w:p>
    <w:p w14:paraId="2F5A2EDD" w14:textId="673BC8A8" w:rsidR="006C3692" w:rsidRPr="006C3692" w:rsidRDefault="006C3692" w:rsidP="006C3692">
      <w:pPr>
        <w:ind w:left="709"/>
        <w:jc w:val="both"/>
        <w:rPr>
          <w:rFonts w:ascii="Calibri" w:hAnsi="Calibri" w:cs="Calibri"/>
          <w:color w:val="000000" w:themeColor="text1"/>
          <w:sz w:val="26"/>
          <w:szCs w:val="26"/>
        </w:rPr>
      </w:pPr>
      <w:r>
        <w:rPr>
          <w:rFonts w:ascii="Calibri" w:hAnsi="Calibri" w:cs="Calibri"/>
          <w:color w:val="000000" w:themeColor="text1"/>
          <w:sz w:val="26"/>
          <w:szCs w:val="26"/>
        </w:rPr>
        <w:t xml:space="preserve">3.3 </w:t>
      </w:r>
      <w:r w:rsidRPr="006C3692">
        <w:rPr>
          <w:rFonts w:ascii="Calibri" w:hAnsi="Calibri" w:cs="Calibri"/>
          <w:color w:val="000000" w:themeColor="text1"/>
          <w:sz w:val="26"/>
          <w:szCs w:val="26"/>
        </w:rPr>
        <w:t xml:space="preserve">NOMINAL LEASE </w:t>
      </w:r>
      <w:proofErr w:type="gramStart"/>
      <w:r w:rsidRPr="006C3692">
        <w:rPr>
          <w:rFonts w:ascii="Calibri" w:hAnsi="Calibri" w:cs="Calibri"/>
          <w:color w:val="000000" w:themeColor="text1"/>
          <w:sz w:val="26"/>
          <w:szCs w:val="26"/>
        </w:rPr>
        <w:t xml:space="preserve">RENT </w:t>
      </w:r>
      <w:r>
        <w:rPr>
          <w:rFonts w:ascii="Calibri" w:hAnsi="Calibri" w:cs="Calibri"/>
          <w:color w:val="000000" w:themeColor="text1"/>
          <w:sz w:val="26"/>
          <w:szCs w:val="26"/>
        </w:rPr>
        <w:t xml:space="preserve"> </w:t>
      </w:r>
      <w:r w:rsidRPr="006C3692">
        <w:rPr>
          <w:rFonts w:ascii="Calibri" w:hAnsi="Calibri" w:cs="Calibri"/>
          <w:color w:val="FF0000"/>
          <w:sz w:val="26"/>
          <w:szCs w:val="26"/>
        </w:rPr>
        <w:t>(</w:t>
      </w:r>
      <w:proofErr w:type="gramEnd"/>
      <w:r w:rsidRPr="006C3692">
        <w:rPr>
          <w:rFonts w:ascii="Calibri" w:hAnsi="Calibri" w:cs="Calibri"/>
          <w:color w:val="FF0000"/>
          <w:sz w:val="26"/>
          <w:szCs w:val="26"/>
        </w:rPr>
        <w:t>Applicable on Annual Lease Mode)</w:t>
      </w:r>
    </w:p>
    <w:p w14:paraId="31C492DA" w14:textId="77777777" w:rsidR="006C3692" w:rsidRPr="006C3692" w:rsidRDefault="006C3692" w:rsidP="006C3692">
      <w:pPr>
        <w:ind w:left="709"/>
        <w:jc w:val="both"/>
        <w:rPr>
          <w:rFonts w:ascii="Calibri" w:hAnsi="Calibri" w:cs="Calibri"/>
          <w:color w:val="000000" w:themeColor="text1"/>
          <w:sz w:val="26"/>
          <w:szCs w:val="26"/>
        </w:rPr>
      </w:pPr>
      <w:r w:rsidRPr="006C3692">
        <w:rPr>
          <w:rFonts w:ascii="Calibri" w:hAnsi="Calibri" w:cs="Calibri"/>
          <w:color w:val="000000" w:themeColor="text1"/>
          <w:sz w:val="26"/>
          <w:szCs w:val="26"/>
        </w:rPr>
        <w:t xml:space="preserve">The Lessee shall pay to the Lessor an amount of </w:t>
      </w:r>
      <w:proofErr w:type="gramStart"/>
      <w:r w:rsidRPr="006C3692">
        <w:rPr>
          <w:rFonts w:ascii="Calibri" w:hAnsi="Calibri" w:cs="Calibri"/>
          <w:color w:val="000000" w:themeColor="text1"/>
          <w:sz w:val="26"/>
          <w:szCs w:val="26"/>
        </w:rPr>
        <w:t>Rs.1(</w:t>
      </w:r>
      <w:proofErr w:type="gramEnd"/>
      <w:r w:rsidRPr="006C3692">
        <w:rPr>
          <w:rFonts w:ascii="Calibri" w:hAnsi="Calibri" w:cs="Calibri"/>
          <w:color w:val="000000" w:themeColor="text1"/>
          <w:sz w:val="26"/>
          <w:szCs w:val="26"/>
        </w:rPr>
        <w:t xml:space="preserve">Rupee One) per square </w:t>
      </w:r>
      <w:proofErr w:type="spellStart"/>
      <w:r w:rsidRPr="006C3692">
        <w:rPr>
          <w:rFonts w:ascii="Calibri" w:hAnsi="Calibri" w:cs="Calibri"/>
          <w:color w:val="000000" w:themeColor="text1"/>
          <w:sz w:val="26"/>
          <w:szCs w:val="26"/>
        </w:rPr>
        <w:t>mtr</w:t>
      </w:r>
      <w:proofErr w:type="spellEnd"/>
      <w:r w:rsidRPr="006C3692">
        <w:rPr>
          <w:rFonts w:ascii="Calibri" w:hAnsi="Calibri" w:cs="Calibri"/>
          <w:color w:val="000000" w:themeColor="text1"/>
          <w:sz w:val="26"/>
          <w:szCs w:val="26"/>
        </w:rPr>
        <w:t xml:space="preserve">. </w:t>
      </w:r>
      <w:proofErr w:type="gramStart"/>
      <w:r w:rsidRPr="006C3692">
        <w:rPr>
          <w:rFonts w:ascii="Calibri" w:hAnsi="Calibri" w:cs="Calibri"/>
          <w:color w:val="000000" w:themeColor="text1"/>
          <w:sz w:val="26"/>
          <w:szCs w:val="26"/>
        </w:rPr>
        <w:t>of</w:t>
      </w:r>
      <w:proofErr w:type="gramEnd"/>
      <w:r w:rsidRPr="006C3692">
        <w:rPr>
          <w:rFonts w:ascii="Calibri" w:hAnsi="Calibri" w:cs="Calibri"/>
          <w:color w:val="000000" w:themeColor="text1"/>
          <w:sz w:val="26"/>
          <w:szCs w:val="26"/>
        </w:rPr>
        <w:t xml:space="preserve"> Lease Premises, to be paid annually on the anniversary of the Commencement date/Charge Certificate date. The Nominal Lease Rent with GST as calculated by Lessor to be made by Lessee payable at that point of time and such rent whether demanded or not shall be paid to MbPA, Mumbai on or before the 15</w:t>
      </w:r>
      <w:r w:rsidRPr="006C3692">
        <w:rPr>
          <w:rFonts w:ascii="Calibri" w:hAnsi="Calibri" w:cs="Calibri"/>
          <w:color w:val="000000" w:themeColor="text1"/>
          <w:sz w:val="26"/>
          <w:szCs w:val="26"/>
          <w:vertAlign w:val="superscript"/>
        </w:rPr>
        <w:t>th</w:t>
      </w:r>
      <w:r w:rsidRPr="006C3692">
        <w:rPr>
          <w:rFonts w:ascii="Calibri" w:hAnsi="Calibri" w:cs="Calibri"/>
          <w:color w:val="000000" w:themeColor="text1"/>
          <w:sz w:val="26"/>
          <w:szCs w:val="26"/>
        </w:rPr>
        <w:t xml:space="preserve"> of due month of the year succeeding that for which such rent is due and taxes shall have to be paid </w:t>
      </w:r>
      <w:r w:rsidRPr="006C3692">
        <w:rPr>
          <w:rFonts w:ascii="Calibri" w:hAnsi="Calibri" w:cs="Calibri"/>
          <w:color w:val="000000" w:themeColor="text1"/>
          <w:sz w:val="26"/>
          <w:szCs w:val="26"/>
        </w:rPr>
        <w:lastRenderedPageBreak/>
        <w:t>at the beginning of each year in advance within the date as may be specified in the rent bill and if the rent bills are not received by the Licensee within the 10</w:t>
      </w:r>
      <w:r w:rsidRPr="006C3692">
        <w:rPr>
          <w:rFonts w:ascii="Calibri" w:hAnsi="Calibri" w:cs="Calibri"/>
          <w:color w:val="000000" w:themeColor="text1"/>
          <w:sz w:val="26"/>
          <w:szCs w:val="26"/>
          <w:vertAlign w:val="superscript"/>
        </w:rPr>
        <w:t>th</w:t>
      </w:r>
      <w:r w:rsidRPr="006C3692">
        <w:rPr>
          <w:rFonts w:ascii="Calibri" w:hAnsi="Calibri" w:cs="Calibri"/>
          <w:color w:val="000000" w:themeColor="text1"/>
          <w:sz w:val="26"/>
          <w:szCs w:val="26"/>
        </w:rPr>
        <w:t xml:space="preserve"> day of the month in which the rent bill is supposed to be raised, duplicate bill will be required to be collected from the Cash Office, Estate Division, MbPA, Mumbai, at Ground Floor, Port House, SV Road, Mumbai – 400001 for the purpose of payment. All taxes/ cess/ charges to be paid by Lessee.</w:t>
      </w:r>
    </w:p>
    <w:p w14:paraId="28FAAC7E" w14:textId="3C881BBA" w:rsidR="006C3692" w:rsidRPr="000830A7" w:rsidRDefault="006C3692" w:rsidP="006C3692">
      <w:pPr>
        <w:ind w:left="709"/>
        <w:jc w:val="both"/>
        <w:rPr>
          <w:rFonts w:ascii="Calibri" w:hAnsi="Calibri" w:cs="Calibri"/>
          <w:color w:val="000000" w:themeColor="text1"/>
          <w:sz w:val="26"/>
          <w:szCs w:val="26"/>
        </w:rPr>
      </w:pPr>
    </w:p>
    <w:p w14:paraId="5B46B869" w14:textId="77777777" w:rsidR="006D14D7" w:rsidRPr="000830A7" w:rsidRDefault="006D14D7" w:rsidP="006D14D7">
      <w:pPr>
        <w:pStyle w:val="NoSpacing"/>
        <w:jc w:val="both"/>
        <w:rPr>
          <w:rFonts w:ascii="Calibri" w:hAnsi="Calibri" w:cs="Calibri"/>
          <w:color w:val="000000" w:themeColor="text1"/>
          <w:sz w:val="26"/>
          <w:szCs w:val="26"/>
          <w:lang w:val="en-IN"/>
        </w:rPr>
      </w:pPr>
    </w:p>
    <w:p w14:paraId="431D7121" w14:textId="77777777" w:rsidR="006D14D7" w:rsidRPr="000830A7" w:rsidRDefault="006D14D7" w:rsidP="00FF3293">
      <w:pPr>
        <w:pStyle w:val="ListParagraph"/>
        <w:numPr>
          <w:ilvl w:val="0"/>
          <w:numId w:val="84"/>
        </w:numPr>
        <w:ind w:left="709" w:hanging="709"/>
        <w:jc w:val="both"/>
        <w:rPr>
          <w:rFonts w:ascii="Calibri" w:hAnsi="Calibri" w:cs="Calibri"/>
          <w:color w:val="000000" w:themeColor="text1"/>
          <w:sz w:val="26"/>
          <w:szCs w:val="26"/>
        </w:rPr>
      </w:pPr>
      <w:r w:rsidRPr="000830A7">
        <w:rPr>
          <w:rFonts w:ascii="Calibri" w:hAnsi="Calibri" w:cs="Calibri"/>
          <w:color w:val="000000" w:themeColor="text1"/>
          <w:sz w:val="26"/>
          <w:szCs w:val="26"/>
        </w:rPr>
        <w:t>DEMISED PREMISES:</w:t>
      </w:r>
    </w:p>
    <w:p w14:paraId="5B89E8C9" w14:textId="77777777" w:rsidR="006D14D7" w:rsidRPr="000830A7" w:rsidRDefault="006D14D7" w:rsidP="006D14D7">
      <w:pPr>
        <w:pStyle w:val="NoSpacing"/>
        <w:jc w:val="both"/>
        <w:rPr>
          <w:rFonts w:ascii="Calibri" w:hAnsi="Calibri" w:cs="Calibri"/>
          <w:color w:val="000000" w:themeColor="text1"/>
          <w:sz w:val="26"/>
          <w:szCs w:val="26"/>
          <w:lang w:val="en-IN"/>
        </w:rPr>
      </w:pPr>
    </w:p>
    <w:p w14:paraId="54B45324" w14:textId="2A2794D2" w:rsidR="006D14D7" w:rsidRPr="000830A7" w:rsidRDefault="006D14D7" w:rsidP="006D14D7">
      <w:pPr>
        <w:pStyle w:val="NoSpacing"/>
        <w:ind w:left="709"/>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The Lessor </w:t>
      </w:r>
      <w:r w:rsidRPr="003E7528">
        <w:rPr>
          <w:rFonts w:ascii="Calibri" w:hAnsi="Calibri" w:cs="Calibri"/>
          <w:color w:val="000000" w:themeColor="text1"/>
          <w:sz w:val="26"/>
          <w:szCs w:val="26"/>
          <w:lang w:val="en-IN"/>
        </w:rPr>
        <w:t xml:space="preserve">hereby demises to the Lessee all that piece and parcel of land </w:t>
      </w:r>
      <w:r w:rsidR="00A25B50" w:rsidRPr="003E7528">
        <w:rPr>
          <w:rFonts w:ascii="Calibri" w:hAnsi="Calibri" w:cs="Calibri"/>
          <w:color w:val="000000" w:themeColor="text1"/>
          <w:sz w:val="26"/>
          <w:szCs w:val="26"/>
          <w:lang w:val="en-IN"/>
        </w:rPr>
        <w:t>admeasuring 1</w:t>
      </w:r>
      <w:r w:rsidR="00B219CD">
        <w:rPr>
          <w:rFonts w:ascii="Calibri" w:hAnsi="Calibri" w:cs="Calibri"/>
          <w:color w:val="000000" w:themeColor="text1"/>
          <w:sz w:val="26"/>
          <w:szCs w:val="26"/>
          <w:lang w:val="en-IN"/>
        </w:rPr>
        <w:t>0</w:t>
      </w:r>
      <w:r w:rsidR="00A25B50" w:rsidRPr="003E7528">
        <w:rPr>
          <w:rFonts w:ascii="Calibri" w:hAnsi="Calibri" w:cs="Calibri"/>
          <w:color w:val="000000" w:themeColor="text1"/>
          <w:sz w:val="26"/>
          <w:szCs w:val="26"/>
          <w:lang w:val="en-IN"/>
        </w:rPr>
        <w:t>,</w:t>
      </w:r>
      <w:r w:rsidR="00B219CD">
        <w:rPr>
          <w:rFonts w:ascii="Calibri" w:hAnsi="Calibri" w:cs="Calibri"/>
          <w:color w:val="000000" w:themeColor="text1"/>
          <w:sz w:val="26"/>
          <w:szCs w:val="26"/>
          <w:lang w:val="en-IN"/>
        </w:rPr>
        <w:t>766.98 Sq</w:t>
      </w:r>
      <w:r w:rsidR="00FB404C">
        <w:rPr>
          <w:rFonts w:ascii="Calibri" w:hAnsi="Calibri" w:cs="Calibri"/>
          <w:color w:val="000000" w:themeColor="text1"/>
          <w:sz w:val="26"/>
          <w:szCs w:val="26"/>
          <w:lang w:val="en-IN"/>
        </w:rPr>
        <w:t xml:space="preserve">. </w:t>
      </w:r>
      <w:proofErr w:type="spellStart"/>
      <w:r w:rsidR="00FB404C">
        <w:rPr>
          <w:rFonts w:ascii="Calibri" w:hAnsi="Calibri" w:cs="Calibri"/>
          <w:color w:val="000000" w:themeColor="text1"/>
          <w:sz w:val="26"/>
          <w:szCs w:val="26"/>
          <w:lang w:val="en-IN"/>
        </w:rPr>
        <w:t>Mtrs</w:t>
      </w:r>
      <w:proofErr w:type="spellEnd"/>
      <w:r w:rsidR="00FB404C">
        <w:rPr>
          <w:rFonts w:ascii="Calibri" w:hAnsi="Calibri" w:cs="Calibri"/>
          <w:color w:val="000000" w:themeColor="text1"/>
          <w:sz w:val="26"/>
          <w:szCs w:val="26"/>
          <w:lang w:val="en-IN"/>
        </w:rPr>
        <w:t xml:space="preserve">. approx. </w:t>
      </w:r>
      <w:r w:rsidR="00A25B50" w:rsidRPr="003E7528">
        <w:rPr>
          <w:rFonts w:ascii="Calibri" w:hAnsi="Calibri" w:cs="Calibri"/>
          <w:color w:val="000000" w:themeColor="text1"/>
          <w:sz w:val="26"/>
          <w:szCs w:val="26"/>
          <w:lang w:val="en-IN"/>
        </w:rPr>
        <w:t xml:space="preserve">Situated at </w:t>
      </w:r>
      <w:proofErr w:type="spellStart"/>
      <w:r w:rsidR="00A25B50" w:rsidRPr="003E7528">
        <w:rPr>
          <w:rFonts w:ascii="Calibri" w:hAnsi="Calibri" w:cs="Calibri"/>
          <w:color w:val="000000" w:themeColor="text1"/>
          <w:sz w:val="26"/>
          <w:szCs w:val="26"/>
          <w:lang w:val="en-IN"/>
        </w:rPr>
        <w:t>Mazgoan</w:t>
      </w:r>
      <w:proofErr w:type="spellEnd"/>
      <w:r w:rsidR="00A25B50" w:rsidRPr="003E7528">
        <w:rPr>
          <w:rFonts w:ascii="Calibri" w:hAnsi="Calibri" w:cs="Calibri"/>
          <w:color w:val="000000" w:themeColor="text1"/>
          <w:sz w:val="26"/>
          <w:szCs w:val="26"/>
          <w:lang w:val="en-IN"/>
        </w:rPr>
        <w:t xml:space="preserve"> Sewri Reclamation Estate (RR zone 11/85B)</w:t>
      </w:r>
      <w:r w:rsidRPr="003E7528">
        <w:rPr>
          <w:rFonts w:ascii="Calibri" w:hAnsi="Calibri" w:cs="Calibri"/>
          <w:color w:val="000000" w:themeColor="text1"/>
          <w:sz w:val="26"/>
          <w:szCs w:val="26"/>
          <w:lang w:val="en-IN"/>
        </w:rPr>
        <w:t xml:space="preserve">, (the “Demised Premises”) on </w:t>
      </w:r>
      <w:r w:rsidR="00911B18" w:rsidRPr="003E7528">
        <w:rPr>
          <w:rFonts w:ascii="Calibri" w:hAnsi="Calibri" w:cs="Calibri"/>
          <w:color w:val="000000" w:themeColor="text1"/>
          <w:sz w:val="26"/>
          <w:szCs w:val="26"/>
          <w:lang w:val="en-IN"/>
        </w:rPr>
        <w:t>‘</w:t>
      </w:r>
      <w:r w:rsidRPr="003E7528">
        <w:rPr>
          <w:rFonts w:ascii="Calibri" w:hAnsi="Calibri" w:cs="Calibri"/>
          <w:color w:val="000000" w:themeColor="text1"/>
          <w:sz w:val="26"/>
          <w:szCs w:val="26"/>
          <w:lang w:val="en-IN"/>
        </w:rPr>
        <w:t>As is where is basis” and more particularly described in Schedule-I</w:t>
      </w:r>
      <w:r w:rsidR="00A25B50" w:rsidRPr="003E7528">
        <w:rPr>
          <w:rFonts w:ascii="Calibri" w:hAnsi="Calibri" w:cs="Calibri"/>
          <w:color w:val="000000" w:themeColor="text1"/>
          <w:sz w:val="26"/>
          <w:szCs w:val="26"/>
          <w:lang w:val="en-IN"/>
        </w:rPr>
        <w:t xml:space="preserve"> for 3</w:t>
      </w:r>
      <w:r w:rsidR="00AC3068" w:rsidRPr="003E7528">
        <w:rPr>
          <w:rFonts w:ascii="Calibri" w:hAnsi="Calibri" w:cs="Calibri"/>
          <w:color w:val="000000" w:themeColor="text1"/>
          <w:sz w:val="26"/>
          <w:szCs w:val="26"/>
          <w:lang w:val="en-IN"/>
        </w:rPr>
        <w:t>0 years</w:t>
      </w:r>
      <w:r w:rsidR="00A25B50" w:rsidRPr="003E7528">
        <w:rPr>
          <w:rFonts w:ascii="Calibri" w:hAnsi="Calibri" w:cs="Calibri"/>
          <w:color w:val="000000" w:themeColor="text1"/>
          <w:sz w:val="26"/>
          <w:szCs w:val="26"/>
          <w:lang w:val="en-IN"/>
        </w:rPr>
        <w:t xml:space="preserve"> without renewal clause</w:t>
      </w:r>
      <w:r w:rsidRPr="003E7528">
        <w:rPr>
          <w:rFonts w:ascii="Calibri" w:hAnsi="Calibri" w:cs="Calibri"/>
          <w:color w:val="000000" w:themeColor="text1"/>
          <w:sz w:val="26"/>
          <w:szCs w:val="26"/>
          <w:lang w:val="en-IN"/>
        </w:rPr>
        <w:t>.</w:t>
      </w:r>
    </w:p>
    <w:p w14:paraId="24E66A0A" w14:textId="56592419" w:rsidR="006D14D7" w:rsidRPr="000830A7" w:rsidRDefault="006D14D7" w:rsidP="006D14D7">
      <w:pPr>
        <w:pStyle w:val="NoSpacing"/>
        <w:jc w:val="both"/>
        <w:rPr>
          <w:rFonts w:ascii="Calibri" w:hAnsi="Calibri" w:cs="Calibri"/>
          <w:color w:val="000000" w:themeColor="text1"/>
          <w:sz w:val="26"/>
          <w:szCs w:val="26"/>
          <w:lang w:val="en-IN"/>
        </w:rPr>
      </w:pPr>
    </w:p>
    <w:p w14:paraId="367ED2EE" w14:textId="361FD5AA" w:rsidR="006D14D7" w:rsidRPr="000830A7" w:rsidRDefault="006D14D7" w:rsidP="00FF3293">
      <w:pPr>
        <w:pStyle w:val="ListParagraph"/>
        <w:numPr>
          <w:ilvl w:val="0"/>
          <w:numId w:val="84"/>
        </w:numPr>
        <w:ind w:left="709" w:hanging="709"/>
        <w:jc w:val="both"/>
        <w:rPr>
          <w:rFonts w:ascii="Calibri" w:hAnsi="Calibri" w:cs="Calibri"/>
          <w:color w:val="000000" w:themeColor="text1"/>
          <w:sz w:val="26"/>
          <w:szCs w:val="26"/>
        </w:rPr>
      </w:pPr>
      <w:r w:rsidRPr="00780B15">
        <w:rPr>
          <w:rFonts w:ascii="Calibri" w:hAnsi="Calibri" w:cs="Calibri"/>
          <w:color w:val="000000" w:themeColor="text1"/>
          <w:sz w:val="26"/>
          <w:szCs w:val="26"/>
        </w:rPr>
        <w:t>LEASE PERIOD: In consideration of the Annual Lease Rent Payment</w:t>
      </w:r>
      <w:r w:rsidR="00AA0E47" w:rsidRPr="00780B15">
        <w:rPr>
          <w:rFonts w:ascii="Calibri" w:hAnsi="Calibri" w:cs="Calibri"/>
          <w:color w:val="000000" w:themeColor="text1"/>
          <w:sz w:val="26"/>
          <w:szCs w:val="26"/>
        </w:rPr>
        <w:t>, Service Charge</w:t>
      </w:r>
      <w:r w:rsidRPr="000830A7">
        <w:rPr>
          <w:rFonts w:ascii="Calibri" w:hAnsi="Calibri" w:cs="Calibri"/>
          <w:color w:val="000000" w:themeColor="text1"/>
          <w:sz w:val="26"/>
          <w:szCs w:val="26"/>
        </w:rPr>
        <w:t xml:space="preserve"> and Security Deposit, the Lessor grants to the Lessee a lease over the Demised Premises commencing from the Commencement Date for a period of </w:t>
      </w:r>
      <w:r w:rsidR="00022047">
        <w:rPr>
          <w:rFonts w:ascii="Calibri" w:hAnsi="Calibri" w:cs="Calibri"/>
          <w:color w:val="000000" w:themeColor="text1"/>
          <w:sz w:val="26"/>
          <w:szCs w:val="26"/>
        </w:rPr>
        <w:t>3</w:t>
      </w:r>
      <w:r w:rsidRPr="000830A7">
        <w:rPr>
          <w:rFonts w:ascii="Calibri" w:hAnsi="Calibri" w:cs="Calibri"/>
          <w:color w:val="000000" w:themeColor="text1"/>
          <w:sz w:val="26"/>
          <w:szCs w:val="26"/>
        </w:rPr>
        <w:t>0 (t</w:t>
      </w:r>
      <w:r w:rsidR="00022047">
        <w:rPr>
          <w:rFonts w:ascii="Calibri" w:hAnsi="Calibri" w:cs="Calibri"/>
          <w:color w:val="000000" w:themeColor="text1"/>
          <w:sz w:val="26"/>
          <w:szCs w:val="26"/>
        </w:rPr>
        <w:t>hirty</w:t>
      </w:r>
      <w:r w:rsidRPr="000830A7">
        <w:rPr>
          <w:rFonts w:ascii="Calibri" w:hAnsi="Calibri" w:cs="Calibri"/>
          <w:color w:val="000000" w:themeColor="text1"/>
          <w:sz w:val="26"/>
          <w:szCs w:val="26"/>
        </w:rPr>
        <w:t>) years i.e., till _________ (“Lease Period”) with no renewal clause.</w:t>
      </w:r>
    </w:p>
    <w:p w14:paraId="3A6ED15F" w14:textId="77777777" w:rsidR="006D14D7" w:rsidRPr="000830A7" w:rsidRDefault="006D14D7" w:rsidP="006D14D7">
      <w:pPr>
        <w:pStyle w:val="NoSpacing"/>
        <w:jc w:val="both"/>
        <w:rPr>
          <w:rFonts w:ascii="Calibri" w:hAnsi="Calibri" w:cs="Calibri"/>
          <w:color w:val="000000" w:themeColor="text1"/>
          <w:sz w:val="26"/>
          <w:szCs w:val="26"/>
          <w:lang w:val="en-IN"/>
        </w:rPr>
      </w:pPr>
    </w:p>
    <w:p w14:paraId="48630C58" w14:textId="23D57AD7" w:rsidR="006D14D7" w:rsidRDefault="006D14D7" w:rsidP="00FF3293">
      <w:pPr>
        <w:pStyle w:val="ListParagraph"/>
        <w:numPr>
          <w:ilvl w:val="0"/>
          <w:numId w:val="84"/>
        </w:numPr>
        <w:ind w:left="709" w:hanging="709"/>
        <w:jc w:val="both"/>
        <w:rPr>
          <w:rFonts w:ascii="Calibri" w:hAnsi="Calibri" w:cs="Calibri"/>
          <w:color w:val="000000" w:themeColor="text1"/>
          <w:sz w:val="26"/>
          <w:szCs w:val="26"/>
        </w:rPr>
      </w:pPr>
      <w:r w:rsidRPr="000830A7">
        <w:rPr>
          <w:rFonts w:ascii="Calibri" w:hAnsi="Calibri" w:cs="Calibri"/>
          <w:color w:val="000000" w:themeColor="text1"/>
          <w:sz w:val="26"/>
          <w:szCs w:val="26"/>
        </w:rPr>
        <w:t xml:space="preserve">SECURITY DEPOSIT: The Lessee has paid the security deposit of </w:t>
      </w:r>
      <w:proofErr w:type="spellStart"/>
      <w:r w:rsidRPr="000830A7">
        <w:rPr>
          <w:rFonts w:ascii="Calibri" w:hAnsi="Calibri" w:cs="Calibri"/>
          <w:color w:val="000000" w:themeColor="text1"/>
          <w:sz w:val="26"/>
          <w:szCs w:val="26"/>
        </w:rPr>
        <w:t>Rs</w:t>
      </w:r>
      <w:proofErr w:type="spellEnd"/>
      <w:r w:rsidRPr="000830A7">
        <w:rPr>
          <w:rFonts w:ascii="Calibri" w:hAnsi="Calibri" w:cs="Calibri"/>
          <w:color w:val="000000" w:themeColor="text1"/>
          <w:sz w:val="26"/>
          <w:szCs w:val="26"/>
        </w:rPr>
        <w:t>.</w:t>
      </w:r>
      <w:r w:rsidR="00E30028" w:rsidRPr="000830A7">
        <w:rPr>
          <w:rFonts w:ascii="Calibri" w:hAnsi="Calibri" w:cs="Calibri"/>
          <w:color w:val="000000" w:themeColor="text1"/>
          <w:sz w:val="26"/>
          <w:szCs w:val="26"/>
        </w:rPr>
        <w:t xml:space="preserve">________ </w:t>
      </w:r>
      <w:r w:rsidRPr="000830A7">
        <w:rPr>
          <w:rFonts w:ascii="Calibri" w:hAnsi="Calibri" w:cs="Calibri"/>
          <w:color w:val="000000" w:themeColor="text1"/>
          <w:sz w:val="26"/>
          <w:szCs w:val="26"/>
        </w:rPr>
        <w:t xml:space="preserve">(Rupees </w:t>
      </w:r>
      <w:r w:rsidR="00E30028" w:rsidRPr="000830A7">
        <w:rPr>
          <w:rFonts w:ascii="Calibri" w:hAnsi="Calibri" w:cs="Calibri"/>
          <w:color w:val="000000" w:themeColor="text1"/>
          <w:sz w:val="26"/>
          <w:szCs w:val="26"/>
        </w:rPr>
        <w:t xml:space="preserve">______________ </w:t>
      </w:r>
      <w:r w:rsidRPr="000830A7">
        <w:rPr>
          <w:rFonts w:ascii="Calibri" w:hAnsi="Calibri" w:cs="Calibri"/>
          <w:color w:val="000000" w:themeColor="text1"/>
          <w:sz w:val="26"/>
          <w:szCs w:val="26"/>
        </w:rPr>
        <w:t xml:space="preserve">only) (the “Security Deposit”) by virtue of Demand Draft/ Pay-Order of scheduled bank bearing number _________ / RTGS/ NEFT transaction number __________ to the Lessor/ Bank </w:t>
      </w:r>
      <w:r w:rsidRPr="00B87A79">
        <w:rPr>
          <w:rFonts w:ascii="Calibri" w:hAnsi="Calibri" w:cs="Calibri"/>
          <w:color w:val="000000" w:themeColor="text1"/>
          <w:sz w:val="26"/>
          <w:szCs w:val="26"/>
        </w:rPr>
        <w:t>Guarantee</w:t>
      </w:r>
      <w:r w:rsidRPr="000830A7">
        <w:rPr>
          <w:rFonts w:ascii="Calibri" w:hAnsi="Calibri" w:cs="Calibri"/>
          <w:color w:val="000000" w:themeColor="text1"/>
          <w:sz w:val="26"/>
          <w:szCs w:val="26"/>
        </w:rPr>
        <w:t>: No._______ issued by _________ (name of Bank)  to the Lessor under this Deed, the payment and receipt where of the Lessor hereby agrees and acknowledges.</w:t>
      </w:r>
    </w:p>
    <w:p w14:paraId="03A64749" w14:textId="77777777" w:rsidR="00B87A79" w:rsidRPr="00B87A79" w:rsidRDefault="00B87A79" w:rsidP="00B87A79">
      <w:pPr>
        <w:pStyle w:val="ListParagraph"/>
        <w:rPr>
          <w:rFonts w:ascii="Calibri" w:hAnsi="Calibri" w:cs="Calibri"/>
          <w:color w:val="000000" w:themeColor="text1"/>
          <w:sz w:val="26"/>
          <w:szCs w:val="26"/>
        </w:rPr>
      </w:pPr>
    </w:p>
    <w:p w14:paraId="54CAD04F" w14:textId="59021E93" w:rsidR="00B87A79" w:rsidRPr="000830A7" w:rsidRDefault="00B87A79" w:rsidP="00B87A79">
      <w:pPr>
        <w:pStyle w:val="ListParagraph"/>
        <w:ind w:left="709"/>
        <w:jc w:val="both"/>
        <w:rPr>
          <w:rFonts w:ascii="Calibri" w:hAnsi="Calibri" w:cs="Calibri"/>
          <w:color w:val="000000" w:themeColor="text1"/>
          <w:sz w:val="26"/>
          <w:szCs w:val="26"/>
        </w:rPr>
      </w:pPr>
      <w:r w:rsidRPr="00780B15">
        <w:rPr>
          <w:rFonts w:ascii="Calibri" w:hAnsi="Calibri" w:cs="Calibri"/>
          <w:color w:val="000000" w:themeColor="text1"/>
          <w:sz w:val="26"/>
          <w:szCs w:val="26"/>
        </w:rPr>
        <w:t>The Security Deposit in the form of Bank Gu</w:t>
      </w:r>
      <w:r w:rsidR="00A96026" w:rsidRPr="00780B15">
        <w:rPr>
          <w:rFonts w:ascii="Calibri" w:hAnsi="Calibri" w:cs="Calibri"/>
          <w:color w:val="000000" w:themeColor="text1"/>
          <w:sz w:val="26"/>
          <w:szCs w:val="26"/>
        </w:rPr>
        <w:t xml:space="preserve">arantee shall be kept valid </w:t>
      </w:r>
      <w:r w:rsidRPr="00780B15">
        <w:rPr>
          <w:rFonts w:ascii="Calibri" w:hAnsi="Calibri" w:cs="Calibri"/>
          <w:color w:val="000000" w:themeColor="text1"/>
          <w:sz w:val="26"/>
          <w:szCs w:val="26"/>
        </w:rPr>
        <w:t>throughout the Lease Period. The Lessee shall ensure that the Bank Guarantee is renewed and a fresh valid Bank Guarantee is submitted to the Authority at least 30 (thirty) days prior to the expiry of the existing Bank Guarantee. Failure to do so shall be deemed as a breach of the Lease terms and may lead to termination or invocation of existing BG, at the sole discretion of the Authority</w:t>
      </w:r>
    </w:p>
    <w:p w14:paraId="1ADD55DA" w14:textId="77777777" w:rsidR="006D14D7" w:rsidRPr="000830A7" w:rsidRDefault="006D14D7" w:rsidP="006D14D7">
      <w:pPr>
        <w:pStyle w:val="NoSpacing"/>
        <w:jc w:val="both"/>
        <w:rPr>
          <w:rFonts w:ascii="Calibri" w:hAnsi="Calibri" w:cs="Calibri"/>
          <w:color w:val="000000" w:themeColor="text1"/>
          <w:sz w:val="26"/>
          <w:szCs w:val="26"/>
          <w:lang w:val="en-IN"/>
        </w:rPr>
      </w:pPr>
    </w:p>
    <w:p w14:paraId="3833436B" w14:textId="77777777" w:rsidR="006D14D7" w:rsidRPr="000830A7" w:rsidRDefault="006D14D7" w:rsidP="00FF3293">
      <w:pPr>
        <w:pStyle w:val="ListParagraph"/>
        <w:numPr>
          <w:ilvl w:val="0"/>
          <w:numId w:val="84"/>
        </w:numPr>
        <w:ind w:left="709" w:hanging="709"/>
        <w:jc w:val="both"/>
        <w:rPr>
          <w:rFonts w:ascii="Calibri" w:hAnsi="Calibri" w:cs="Calibri"/>
          <w:color w:val="000000" w:themeColor="text1"/>
          <w:sz w:val="26"/>
          <w:szCs w:val="26"/>
        </w:rPr>
      </w:pPr>
      <w:r w:rsidRPr="000830A7">
        <w:rPr>
          <w:rFonts w:ascii="Calibri" w:hAnsi="Calibri" w:cs="Calibri"/>
          <w:color w:val="000000" w:themeColor="text1"/>
          <w:sz w:val="26"/>
          <w:szCs w:val="26"/>
        </w:rPr>
        <w:t>TAXES</w:t>
      </w:r>
    </w:p>
    <w:p w14:paraId="21AE34B1" w14:textId="77777777" w:rsidR="006D14D7" w:rsidRPr="000830A7" w:rsidRDefault="006D14D7" w:rsidP="006D14D7">
      <w:pPr>
        <w:jc w:val="both"/>
        <w:rPr>
          <w:rFonts w:ascii="Calibri" w:hAnsi="Calibri" w:cs="Calibri"/>
          <w:color w:val="000000" w:themeColor="text1"/>
          <w:sz w:val="26"/>
          <w:szCs w:val="26"/>
        </w:rPr>
      </w:pPr>
    </w:p>
    <w:p w14:paraId="33283574" w14:textId="77777777" w:rsidR="006D14D7" w:rsidRPr="000830A7" w:rsidRDefault="006D14D7" w:rsidP="00FF3293">
      <w:pPr>
        <w:pStyle w:val="ListParagraph"/>
        <w:numPr>
          <w:ilvl w:val="0"/>
          <w:numId w:val="87"/>
        </w:numPr>
        <w:ind w:left="1134" w:hanging="425"/>
        <w:jc w:val="both"/>
        <w:rPr>
          <w:rFonts w:ascii="Calibri" w:hAnsi="Calibri" w:cs="Calibri"/>
          <w:color w:val="000000" w:themeColor="text1"/>
          <w:sz w:val="26"/>
          <w:szCs w:val="26"/>
        </w:rPr>
      </w:pPr>
      <w:r w:rsidRPr="000830A7">
        <w:rPr>
          <w:rFonts w:ascii="Calibri" w:hAnsi="Calibri" w:cs="Calibri"/>
          <w:color w:val="000000" w:themeColor="text1"/>
          <w:sz w:val="26"/>
          <w:szCs w:val="26"/>
        </w:rPr>
        <w:t xml:space="preserve">All existing and future taxes ( if applicable)  including statutory taxes, Goods and Service Tax (GST), municipal taxes, maintenance charges, statutory dues, local levies, cess, duties including stamp duty, registration charges and all other applicable taxes and charges that may be applicable/ levied in respect of the Demised Premises as applicable shall be payable by the Lessee from the Commencement Date and shall have to be paid along with the Annual Lease Rent for onward remittance to the relevant authorities. </w:t>
      </w:r>
    </w:p>
    <w:p w14:paraId="28978419" w14:textId="77777777" w:rsidR="006D14D7" w:rsidRPr="000830A7" w:rsidRDefault="006D14D7" w:rsidP="006D14D7">
      <w:pPr>
        <w:jc w:val="both"/>
        <w:rPr>
          <w:rFonts w:ascii="Calibri" w:hAnsi="Calibri" w:cs="Calibri"/>
          <w:color w:val="000000" w:themeColor="text1"/>
          <w:sz w:val="26"/>
          <w:szCs w:val="26"/>
        </w:rPr>
      </w:pPr>
    </w:p>
    <w:p w14:paraId="57B38E91" w14:textId="77777777" w:rsidR="006D14D7" w:rsidRPr="000830A7" w:rsidRDefault="006D14D7" w:rsidP="00FF3293">
      <w:pPr>
        <w:pStyle w:val="ListParagraph"/>
        <w:numPr>
          <w:ilvl w:val="0"/>
          <w:numId w:val="87"/>
        </w:numPr>
        <w:ind w:left="1134" w:hanging="425"/>
        <w:jc w:val="both"/>
        <w:rPr>
          <w:rFonts w:ascii="Calibri" w:hAnsi="Calibri" w:cs="Calibri"/>
          <w:color w:val="000000" w:themeColor="text1"/>
          <w:sz w:val="26"/>
          <w:szCs w:val="26"/>
        </w:rPr>
      </w:pPr>
      <w:r w:rsidRPr="000830A7">
        <w:rPr>
          <w:rFonts w:ascii="Calibri" w:hAnsi="Calibri" w:cs="Calibri"/>
          <w:color w:val="000000" w:themeColor="text1"/>
          <w:sz w:val="26"/>
          <w:szCs w:val="26"/>
        </w:rPr>
        <w:t xml:space="preserve">Property tax of the Demised Premises shall be borne by Lessee. The Lessee shall indemnify the Lessor from any claims that may arise from the Government Authority in connection with this Deed. All sums including Annual Lease Rent or </w:t>
      </w:r>
      <w:r w:rsidRPr="000830A7">
        <w:rPr>
          <w:rFonts w:ascii="Calibri" w:hAnsi="Calibri" w:cs="Calibri"/>
          <w:color w:val="000000" w:themeColor="text1"/>
          <w:sz w:val="26"/>
          <w:szCs w:val="26"/>
        </w:rPr>
        <w:lastRenderedPageBreak/>
        <w:t>any other amount due and payable by the Lessee may be recovered</w:t>
      </w:r>
      <w:r w:rsidRPr="000830A7">
        <w:rPr>
          <w:rFonts w:ascii="Calibri" w:hAnsi="Calibri" w:cs="Calibri"/>
          <w:color w:val="000000" w:themeColor="text1"/>
          <w:spacing w:val="-3"/>
          <w:sz w:val="26"/>
          <w:szCs w:val="26"/>
        </w:rPr>
        <w:t xml:space="preserve"> </w:t>
      </w:r>
      <w:r w:rsidRPr="000830A7">
        <w:rPr>
          <w:rFonts w:ascii="Calibri" w:hAnsi="Calibri" w:cs="Calibri"/>
          <w:color w:val="000000" w:themeColor="text1"/>
          <w:sz w:val="26"/>
          <w:szCs w:val="26"/>
        </w:rPr>
        <w:t>by the</w:t>
      </w:r>
      <w:r w:rsidRPr="000830A7">
        <w:rPr>
          <w:rFonts w:ascii="Calibri" w:hAnsi="Calibri" w:cs="Calibri"/>
          <w:color w:val="000000" w:themeColor="text1"/>
          <w:spacing w:val="-5"/>
          <w:sz w:val="26"/>
          <w:szCs w:val="26"/>
        </w:rPr>
        <w:t xml:space="preserve"> </w:t>
      </w:r>
      <w:r w:rsidRPr="000830A7">
        <w:rPr>
          <w:rFonts w:ascii="Calibri" w:hAnsi="Calibri" w:cs="Calibri"/>
          <w:color w:val="000000" w:themeColor="text1"/>
          <w:sz w:val="26"/>
          <w:szCs w:val="26"/>
        </w:rPr>
        <w:t>Lessor</w:t>
      </w:r>
      <w:r w:rsidRPr="000830A7">
        <w:rPr>
          <w:rFonts w:ascii="Calibri" w:hAnsi="Calibri" w:cs="Calibri"/>
          <w:color w:val="000000" w:themeColor="text1"/>
          <w:spacing w:val="-4"/>
          <w:sz w:val="26"/>
          <w:szCs w:val="26"/>
        </w:rPr>
        <w:t xml:space="preserve"> </w:t>
      </w:r>
      <w:r w:rsidRPr="000830A7">
        <w:rPr>
          <w:rFonts w:ascii="Calibri" w:hAnsi="Calibri" w:cs="Calibri"/>
          <w:color w:val="000000" w:themeColor="text1"/>
          <w:sz w:val="26"/>
          <w:szCs w:val="26"/>
        </w:rPr>
        <w:t>as</w:t>
      </w:r>
      <w:r w:rsidRPr="000830A7">
        <w:rPr>
          <w:rFonts w:ascii="Calibri" w:hAnsi="Calibri" w:cs="Calibri"/>
          <w:color w:val="000000" w:themeColor="text1"/>
          <w:spacing w:val="-2"/>
          <w:sz w:val="26"/>
          <w:szCs w:val="26"/>
        </w:rPr>
        <w:t xml:space="preserve"> </w:t>
      </w:r>
      <w:r w:rsidRPr="000830A7">
        <w:rPr>
          <w:rFonts w:ascii="Calibri" w:hAnsi="Calibri" w:cs="Calibri"/>
          <w:color w:val="000000" w:themeColor="text1"/>
          <w:sz w:val="26"/>
          <w:szCs w:val="26"/>
        </w:rPr>
        <w:t>arrears</w:t>
      </w:r>
      <w:r w:rsidRPr="000830A7">
        <w:rPr>
          <w:rFonts w:ascii="Calibri" w:hAnsi="Calibri" w:cs="Calibri"/>
          <w:color w:val="000000" w:themeColor="text1"/>
          <w:spacing w:val="-2"/>
          <w:sz w:val="26"/>
          <w:szCs w:val="26"/>
        </w:rPr>
        <w:t xml:space="preserve"> </w:t>
      </w:r>
      <w:r w:rsidRPr="000830A7">
        <w:rPr>
          <w:rFonts w:ascii="Calibri" w:hAnsi="Calibri" w:cs="Calibri"/>
          <w:color w:val="000000" w:themeColor="text1"/>
          <w:sz w:val="26"/>
          <w:szCs w:val="26"/>
        </w:rPr>
        <w:t>of</w:t>
      </w:r>
      <w:r w:rsidRPr="000830A7">
        <w:rPr>
          <w:rFonts w:ascii="Calibri" w:hAnsi="Calibri" w:cs="Calibri"/>
          <w:color w:val="000000" w:themeColor="text1"/>
          <w:spacing w:val="-3"/>
          <w:sz w:val="26"/>
          <w:szCs w:val="26"/>
        </w:rPr>
        <w:t xml:space="preserve"> </w:t>
      </w:r>
      <w:r w:rsidRPr="000830A7">
        <w:rPr>
          <w:rFonts w:ascii="Calibri" w:hAnsi="Calibri" w:cs="Calibri"/>
          <w:color w:val="000000" w:themeColor="text1"/>
          <w:sz w:val="26"/>
          <w:szCs w:val="26"/>
        </w:rPr>
        <w:t>land</w:t>
      </w:r>
      <w:r w:rsidRPr="000830A7">
        <w:rPr>
          <w:rFonts w:ascii="Calibri" w:hAnsi="Calibri" w:cs="Calibri"/>
          <w:color w:val="000000" w:themeColor="text1"/>
          <w:spacing w:val="-3"/>
          <w:sz w:val="26"/>
          <w:szCs w:val="26"/>
        </w:rPr>
        <w:t xml:space="preserve"> </w:t>
      </w:r>
      <w:r w:rsidRPr="000830A7">
        <w:rPr>
          <w:rFonts w:ascii="Calibri" w:hAnsi="Calibri" w:cs="Calibri"/>
          <w:color w:val="000000" w:themeColor="text1"/>
          <w:sz w:val="26"/>
          <w:szCs w:val="26"/>
        </w:rPr>
        <w:t>revenue,</w:t>
      </w:r>
      <w:r w:rsidRPr="000830A7">
        <w:rPr>
          <w:rFonts w:ascii="Calibri" w:hAnsi="Calibri" w:cs="Calibri"/>
          <w:color w:val="000000" w:themeColor="text1"/>
          <w:spacing w:val="-3"/>
          <w:sz w:val="26"/>
          <w:szCs w:val="26"/>
        </w:rPr>
        <w:t xml:space="preserve"> </w:t>
      </w:r>
      <w:r w:rsidRPr="000830A7">
        <w:rPr>
          <w:rFonts w:ascii="Calibri" w:hAnsi="Calibri" w:cs="Calibri"/>
          <w:color w:val="000000" w:themeColor="text1"/>
          <w:sz w:val="26"/>
          <w:szCs w:val="26"/>
        </w:rPr>
        <w:t>if the</w:t>
      </w:r>
      <w:r w:rsidRPr="000830A7">
        <w:rPr>
          <w:rFonts w:ascii="Calibri" w:hAnsi="Calibri" w:cs="Calibri"/>
          <w:color w:val="000000" w:themeColor="text1"/>
          <w:spacing w:val="-5"/>
          <w:sz w:val="26"/>
          <w:szCs w:val="26"/>
        </w:rPr>
        <w:t xml:space="preserve"> </w:t>
      </w:r>
      <w:r w:rsidRPr="000830A7">
        <w:rPr>
          <w:rFonts w:ascii="Calibri" w:hAnsi="Calibri" w:cs="Calibri"/>
          <w:color w:val="000000" w:themeColor="text1"/>
          <w:sz w:val="26"/>
          <w:szCs w:val="26"/>
        </w:rPr>
        <w:t>same is</w:t>
      </w:r>
      <w:r w:rsidRPr="000830A7">
        <w:rPr>
          <w:rFonts w:ascii="Calibri" w:hAnsi="Calibri" w:cs="Calibri"/>
          <w:color w:val="000000" w:themeColor="text1"/>
          <w:spacing w:val="-2"/>
          <w:sz w:val="26"/>
          <w:szCs w:val="26"/>
        </w:rPr>
        <w:t xml:space="preserve"> </w:t>
      </w:r>
      <w:r w:rsidRPr="000830A7">
        <w:rPr>
          <w:rFonts w:ascii="Calibri" w:hAnsi="Calibri" w:cs="Calibri"/>
          <w:color w:val="000000" w:themeColor="text1"/>
          <w:sz w:val="26"/>
          <w:szCs w:val="26"/>
        </w:rPr>
        <w:t>not</w:t>
      </w:r>
      <w:r w:rsidRPr="000830A7">
        <w:rPr>
          <w:rFonts w:ascii="Calibri" w:hAnsi="Calibri" w:cs="Calibri"/>
          <w:color w:val="000000" w:themeColor="text1"/>
          <w:spacing w:val="-5"/>
          <w:sz w:val="26"/>
          <w:szCs w:val="26"/>
        </w:rPr>
        <w:t xml:space="preserve"> </w:t>
      </w:r>
      <w:r w:rsidRPr="000830A7">
        <w:rPr>
          <w:rFonts w:ascii="Calibri" w:hAnsi="Calibri" w:cs="Calibri"/>
          <w:color w:val="000000" w:themeColor="text1"/>
          <w:sz w:val="26"/>
          <w:szCs w:val="26"/>
        </w:rPr>
        <w:t>paid</w:t>
      </w:r>
      <w:r w:rsidRPr="000830A7">
        <w:rPr>
          <w:rFonts w:ascii="Calibri" w:hAnsi="Calibri" w:cs="Calibri"/>
          <w:color w:val="000000" w:themeColor="text1"/>
          <w:spacing w:val="-3"/>
          <w:sz w:val="26"/>
          <w:szCs w:val="26"/>
        </w:rPr>
        <w:t xml:space="preserve"> </w:t>
      </w:r>
      <w:r w:rsidRPr="000830A7">
        <w:rPr>
          <w:rFonts w:ascii="Calibri" w:hAnsi="Calibri" w:cs="Calibri"/>
          <w:color w:val="000000" w:themeColor="text1"/>
          <w:sz w:val="26"/>
          <w:szCs w:val="26"/>
        </w:rPr>
        <w:t>on the</w:t>
      </w:r>
      <w:r w:rsidRPr="000830A7">
        <w:rPr>
          <w:rFonts w:ascii="Calibri" w:hAnsi="Calibri" w:cs="Calibri"/>
          <w:color w:val="000000" w:themeColor="text1"/>
          <w:spacing w:val="-5"/>
          <w:sz w:val="26"/>
          <w:szCs w:val="26"/>
        </w:rPr>
        <w:t xml:space="preserve"> </w:t>
      </w:r>
      <w:r w:rsidRPr="000830A7">
        <w:rPr>
          <w:rFonts w:ascii="Calibri" w:hAnsi="Calibri" w:cs="Calibri"/>
          <w:color w:val="000000" w:themeColor="text1"/>
          <w:sz w:val="26"/>
          <w:szCs w:val="26"/>
        </w:rPr>
        <w:t>due</w:t>
      </w:r>
      <w:r w:rsidRPr="000830A7">
        <w:rPr>
          <w:rFonts w:ascii="Calibri" w:hAnsi="Calibri" w:cs="Calibri"/>
          <w:color w:val="000000" w:themeColor="text1"/>
          <w:spacing w:val="-4"/>
          <w:sz w:val="26"/>
          <w:szCs w:val="26"/>
        </w:rPr>
        <w:t xml:space="preserve"> </w:t>
      </w:r>
      <w:r w:rsidRPr="000830A7">
        <w:rPr>
          <w:rFonts w:ascii="Calibri" w:hAnsi="Calibri" w:cs="Calibri"/>
          <w:color w:val="000000" w:themeColor="text1"/>
          <w:sz w:val="26"/>
          <w:szCs w:val="26"/>
        </w:rPr>
        <w:t>date.</w:t>
      </w:r>
    </w:p>
    <w:p w14:paraId="1E714890" w14:textId="77777777" w:rsidR="006D14D7" w:rsidRPr="000830A7" w:rsidRDefault="006D14D7" w:rsidP="006D14D7">
      <w:pPr>
        <w:jc w:val="both"/>
        <w:rPr>
          <w:rFonts w:ascii="Calibri" w:hAnsi="Calibri" w:cs="Calibri"/>
          <w:color w:val="000000" w:themeColor="text1"/>
          <w:sz w:val="26"/>
          <w:szCs w:val="26"/>
        </w:rPr>
      </w:pPr>
    </w:p>
    <w:p w14:paraId="7AF987C3" w14:textId="77777777" w:rsidR="006D14D7" w:rsidRPr="000830A7" w:rsidRDefault="006D14D7" w:rsidP="00FF3293">
      <w:pPr>
        <w:pStyle w:val="ListParagraph"/>
        <w:numPr>
          <w:ilvl w:val="0"/>
          <w:numId w:val="87"/>
        </w:numPr>
        <w:ind w:left="1134" w:hanging="425"/>
        <w:jc w:val="both"/>
        <w:rPr>
          <w:rFonts w:ascii="Calibri" w:hAnsi="Calibri" w:cs="Calibri"/>
          <w:color w:val="000000" w:themeColor="text1"/>
          <w:sz w:val="26"/>
          <w:szCs w:val="26"/>
        </w:rPr>
      </w:pPr>
      <w:r w:rsidRPr="000830A7">
        <w:rPr>
          <w:rFonts w:ascii="Calibri" w:hAnsi="Calibri" w:cs="Calibri"/>
          <w:color w:val="000000" w:themeColor="text1"/>
          <w:sz w:val="26"/>
          <w:szCs w:val="26"/>
        </w:rPr>
        <w:t>The Lessee shall indemnify the Lessor towards any imposition of penalty or fine or dues, if and when levied by any authority in respect of any payment obligations of rates, taxes, cess, charges, similar impost etc. as indicated in this sub-clause, due to the construction by the Lessee.</w:t>
      </w:r>
    </w:p>
    <w:p w14:paraId="51DA40AB" w14:textId="77777777" w:rsidR="006D14D7" w:rsidRPr="000830A7" w:rsidRDefault="006D14D7" w:rsidP="006D14D7">
      <w:pPr>
        <w:jc w:val="both"/>
        <w:rPr>
          <w:rFonts w:ascii="Calibri" w:hAnsi="Calibri" w:cs="Calibri"/>
          <w:color w:val="000000" w:themeColor="text1"/>
          <w:sz w:val="26"/>
          <w:szCs w:val="26"/>
        </w:rPr>
      </w:pPr>
    </w:p>
    <w:p w14:paraId="3CEFD1A3" w14:textId="77777777" w:rsidR="006D14D7" w:rsidRPr="000830A7" w:rsidRDefault="006D14D7" w:rsidP="00FF3293">
      <w:pPr>
        <w:pStyle w:val="ListParagraph"/>
        <w:numPr>
          <w:ilvl w:val="0"/>
          <w:numId w:val="84"/>
        </w:numPr>
        <w:ind w:left="709" w:hanging="709"/>
        <w:jc w:val="both"/>
        <w:rPr>
          <w:rFonts w:ascii="Calibri" w:hAnsi="Calibri" w:cs="Calibri"/>
          <w:color w:val="000000" w:themeColor="text1"/>
          <w:sz w:val="26"/>
          <w:szCs w:val="26"/>
        </w:rPr>
      </w:pPr>
      <w:r w:rsidRPr="000830A7">
        <w:rPr>
          <w:rFonts w:ascii="Calibri" w:hAnsi="Calibri" w:cs="Calibri"/>
          <w:color w:val="000000" w:themeColor="text1"/>
          <w:sz w:val="26"/>
          <w:szCs w:val="26"/>
        </w:rPr>
        <w:t>COVENANTS</w:t>
      </w:r>
      <w:r w:rsidRPr="000830A7">
        <w:rPr>
          <w:rFonts w:ascii="Calibri" w:hAnsi="Calibri" w:cs="Calibri"/>
          <w:color w:val="000000" w:themeColor="text1"/>
          <w:spacing w:val="-6"/>
          <w:sz w:val="26"/>
          <w:szCs w:val="26"/>
        </w:rPr>
        <w:t xml:space="preserve"> </w:t>
      </w:r>
      <w:r w:rsidRPr="000830A7">
        <w:rPr>
          <w:rFonts w:ascii="Calibri" w:hAnsi="Calibri" w:cs="Calibri"/>
          <w:color w:val="000000" w:themeColor="text1"/>
          <w:sz w:val="26"/>
          <w:szCs w:val="26"/>
        </w:rPr>
        <w:t>BY</w:t>
      </w:r>
      <w:r w:rsidRPr="000830A7">
        <w:rPr>
          <w:rFonts w:ascii="Calibri" w:hAnsi="Calibri" w:cs="Calibri"/>
          <w:color w:val="000000" w:themeColor="text1"/>
          <w:spacing w:val="-6"/>
          <w:sz w:val="26"/>
          <w:szCs w:val="26"/>
        </w:rPr>
        <w:t xml:space="preserve"> </w:t>
      </w:r>
      <w:r w:rsidRPr="000830A7">
        <w:rPr>
          <w:rFonts w:ascii="Calibri" w:hAnsi="Calibri" w:cs="Calibri"/>
          <w:color w:val="000000" w:themeColor="text1"/>
          <w:sz w:val="26"/>
          <w:szCs w:val="26"/>
        </w:rPr>
        <w:t>THE</w:t>
      </w:r>
      <w:r w:rsidRPr="000830A7">
        <w:rPr>
          <w:rFonts w:ascii="Calibri" w:hAnsi="Calibri" w:cs="Calibri"/>
          <w:color w:val="000000" w:themeColor="text1"/>
          <w:spacing w:val="-6"/>
          <w:sz w:val="26"/>
          <w:szCs w:val="26"/>
        </w:rPr>
        <w:t xml:space="preserve"> </w:t>
      </w:r>
      <w:r w:rsidRPr="000830A7">
        <w:rPr>
          <w:rFonts w:ascii="Calibri" w:hAnsi="Calibri" w:cs="Calibri"/>
          <w:color w:val="000000" w:themeColor="text1"/>
          <w:spacing w:val="-2"/>
          <w:sz w:val="26"/>
          <w:szCs w:val="26"/>
        </w:rPr>
        <w:t>LESSEE:</w:t>
      </w:r>
    </w:p>
    <w:p w14:paraId="574A3B2C" w14:textId="77777777" w:rsidR="006D14D7" w:rsidRPr="000830A7" w:rsidRDefault="006D14D7" w:rsidP="006D14D7">
      <w:pPr>
        <w:pStyle w:val="NoSpacing"/>
        <w:jc w:val="both"/>
        <w:rPr>
          <w:rFonts w:ascii="Calibri" w:hAnsi="Calibri" w:cs="Calibri"/>
          <w:color w:val="000000" w:themeColor="text1"/>
          <w:sz w:val="26"/>
          <w:szCs w:val="26"/>
          <w:lang w:val="en-IN"/>
        </w:rPr>
      </w:pPr>
    </w:p>
    <w:p w14:paraId="55CCE279" w14:textId="77777777" w:rsidR="006D14D7" w:rsidRPr="000830A7" w:rsidRDefault="006D14D7" w:rsidP="006D14D7">
      <w:pPr>
        <w:pStyle w:val="NoSpacing"/>
        <w:ind w:left="709"/>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 Lessee, to the extent that the obligations agreed upon under this Deed may continue throughout the Lease Period covenants to the Lessor as follows:</w:t>
      </w:r>
    </w:p>
    <w:p w14:paraId="30190D7B" w14:textId="77777777" w:rsidR="006D14D7" w:rsidRPr="000830A7" w:rsidRDefault="006D14D7" w:rsidP="006D14D7">
      <w:pPr>
        <w:pStyle w:val="NoSpacing"/>
        <w:jc w:val="both"/>
        <w:rPr>
          <w:rFonts w:ascii="Calibri" w:hAnsi="Calibri" w:cs="Calibri"/>
          <w:color w:val="000000" w:themeColor="text1"/>
          <w:sz w:val="26"/>
          <w:szCs w:val="26"/>
          <w:lang w:val="en-IN"/>
        </w:rPr>
      </w:pPr>
    </w:p>
    <w:p w14:paraId="4C26F323" w14:textId="77777777" w:rsidR="006D14D7" w:rsidRPr="000830A7" w:rsidRDefault="006D14D7" w:rsidP="00FF3293">
      <w:pPr>
        <w:pStyle w:val="NoSpacing"/>
        <w:numPr>
          <w:ilvl w:val="0"/>
          <w:numId w:val="88"/>
        </w:numPr>
        <w:ind w:left="1276"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w:t>
      </w:r>
      <w:r w:rsidRPr="000830A7">
        <w:rPr>
          <w:rFonts w:ascii="Calibri" w:hAnsi="Calibri" w:cs="Calibri"/>
          <w:color w:val="000000" w:themeColor="text1"/>
          <w:spacing w:val="-15"/>
          <w:sz w:val="26"/>
          <w:szCs w:val="26"/>
          <w:lang w:val="en-IN"/>
        </w:rPr>
        <w:t xml:space="preserve"> </w:t>
      </w:r>
      <w:r w:rsidRPr="000830A7">
        <w:rPr>
          <w:rFonts w:ascii="Calibri" w:hAnsi="Calibri" w:cs="Calibri"/>
          <w:color w:val="000000" w:themeColor="text1"/>
          <w:sz w:val="26"/>
          <w:szCs w:val="26"/>
          <w:lang w:val="en-IN"/>
        </w:rPr>
        <w:t>Lessee</w:t>
      </w:r>
      <w:r w:rsidRPr="000830A7">
        <w:rPr>
          <w:rFonts w:ascii="Calibri" w:hAnsi="Calibri" w:cs="Calibri"/>
          <w:color w:val="000000" w:themeColor="text1"/>
          <w:spacing w:val="-15"/>
          <w:sz w:val="26"/>
          <w:szCs w:val="26"/>
          <w:lang w:val="en-IN"/>
        </w:rPr>
        <w:t xml:space="preserve"> </w:t>
      </w:r>
      <w:r w:rsidRPr="000830A7">
        <w:rPr>
          <w:rFonts w:ascii="Calibri" w:hAnsi="Calibri" w:cs="Calibri"/>
          <w:color w:val="000000" w:themeColor="text1"/>
          <w:sz w:val="26"/>
          <w:szCs w:val="26"/>
          <w:lang w:val="en-IN"/>
        </w:rPr>
        <w:t>shall</w:t>
      </w:r>
      <w:r w:rsidRPr="000830A7">
        <w:rPr>
          <w:rFonts w:ascii="Calibri" w:hAnsi="Calibri" w:cs="Calibri"/>
          <w:color w:val="000000" w:themeColor="text1"/>
          <w:spacing w:val="-15"/>
          <w:sz w:val="26"/>
          <w:szCs w:val="26"/>
          <w:lang w:val="en-IN"/>
        </w:rPr>
        <w:t xml:space="preserve"> </w:t>
      </w:r>
      <w:r w:rsidRPr="000830A7">
        <w:rPr>
          <w:rFonts w:ascii="Calibri" w:hAnsi="Calibri" w:cs="Calibri"/>
          <w:color w:val="000000" w:themeColor="text1"/>
          <w:sz w:val="26"/>
          <w:szCs w:val="26"/>
          <w:lang w:val="en-IN"/>
        </w:rPr>
        <w:t>provide</w:t>
      </w:r>
      <w:r w:rsidRPr="000830A7">
        <w:rPr>
          <w:rFonts w:ascii="Calibri" w:hAnsi="Calibri" w:cs="Calibri"/>
          <w:color w:val="000000" w:themeColor="text1"/>
          <w:spacing w:val="-15"/>
          <w:sz w:val="26"/>
          <w:szCs w:val="26"/>
          <w:lang w:val="en-IN"/>
        </w:rPr>
        <w:t xml:space="preserve"> </w:t>
      </w:r>
      <w:r w:rsidRPr="000830A7">
        <w:rPr>
          <w:rFonts w:ascii="Calibri" w:hAnsi="Calibri" w:cs="Calibri"/>
          <w:color w:val="000000" w:themeColor="text1"/>
          <w:sz w:val="26"/>
          <w:szCs w:val="26"/>
          <w:lang w:val="en-IN"/>
        </w:rPr>
        <w:t>Security Deposit</w:t>
      </w:r>
      <w:r w:rsidRPr="000830A7">
        <w:rPr>
          <w:rFonts w:ascii="Calibri" w:hAnsi="Calibri" w:cs="Calibri"/>
          <w:color w:val="000000" w:themeColor="text1"/>
          <w:spacing w:val="-15"/>
          <w:sz w:val="26"/>
          <w:szCs w:val="26"/>
          <w:lang w:val="en-IN"/>
        </w:rPr>
        <w:t xml:space="preserve"> as per Clause 6 of this Deed; </w:t>
      </w:r>
    </w:p>
    <w:p w14:paraId="0D4A5C2F" w14:textId="77777777" w:rsidR="006D14D7" w:rsidRPr="000830A7" w:rsidRDefault="006D14D7" w:rsidP="00FF3293">
      <w:pPr>
        <w:pStyle w:val="NoSpacing"/>
        <w:numPr>
          <w:ilvl w:val="0"/>
          <w:numId w:val="88"/>
        </w:numPr>
        <w:ind w:left="1276"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 Lessee shall abide by the terms and conditions of the Letter of Award or any other conditions as may be conveyed/imposed by the Board in respect of the Project.</w:t>
      </w:r>
    </w:p>
    <w:p w14:paraId="78BF4213" w14:textId="77777777" w:rsidR="006D14D7" w:rsidRPr="000830A7" w:rsidRDefault="006D14D7" w:rsidP="00FF3293">
      <w:pPr>
        <w:pStyle w:val="NoSpacing"/>
        <w:numPr>
          <w:ilvl w:val="0"/>
          <w:numId w:val="88"/>
        </w:numPr>
        <w:ind w:left="1276"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 Lessee shall not be entitled to appoint any other entity as a unit holder to execute the Project in the Demised Premises.</w:t>
      </w:r>
    </w:p>
    <w:p w14:paraId="5C56CC49" w14:textId="77777777" w:rsidR="006D14D7" w:rsidRPr="000830A7" w:rsidRDefault="006D14D7" w:rsidP="00FF3293">
      <w:pPr>
        <w:pStyle w:val="NoSpacing"/>
        <w:numPr>
          <w:ilvl w:val="0"/>
          <w:numId w:val="88"/>
        </w:numPr>
        <w:ind w:left="1276"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All costs incurred for the operationalization of the units at the Demised Premises as per Applicable Laws shall be borne by the Lessee.</w:t>
      </w:r>
    </w:p>
    <w:p w14:paraId="08E7F041" w14:textId="77777777" w:rsidR="006D14D7" w:rsidRPr="000830A7" w:rsidRDefault="006D14D7" w:rsidP="00FF3293">
      <w:pPr>
        <w:pStyle w:val="NoSpacing"/>
        <w:numPr>
          <w:ilvl w:val="0"/>
          <w:numId w:val="88"/>
        </w:numPr>
        <w:ind w:left="1276"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 Lessee shall make its own arrangements for obtaining necessary approvals, permits, clearances and sanctions from the competent authorities for the usage including for all utilities such as water, electricity, sewerage, sanitation, fire safety etc. and as per applicable bye-laws and standards. Lessee shall obtain all statutory clearances from concerned agencies/authorities for the Demised Premises, including any clearances from relevant statutory</w:t>
      </w:r>
      <w:r w:rsidRPr="000830A7">
        <w:rPr>
          <w:rFonts w:ascii="Calibri" w:hAnsi="Calibri" w:cs="Calibri"/>
          <w:color w:val="000000" w:themeColor="text1"/>
          <w:spacing w:val="40"/>
          <w:sz w:val="26"/>
          <w:szCs w:val="26"/>
          <w:lang w:val="en-IN"/>
        </w:rPr>
        <w:t xml:space="preserve"> </w:t>
      </w:r>
      <w:r w:rsidRPr="000830A7">
        <w:rPr>
          <w:rFonts w:ascii="Calibri" w:hAnsi="Calibri" w:cs="Calibri"/>
          <w:color w:val="000000" w:themeColor="text1"/>
          <w:sz w:val="26"/>
          <w:szCs w:val="26"/>
          <w:lang w:val="en-IN"/>
        </w:rPr>
        <w:t>authority</w:t>
      </w:r>
      <w:r w:rsidRPr="000830A7">
        <w:rPr>
          <w:rFonts w:ascii="Calibri" w:hAnsi="Calibri" w:cs="Calibri"/>
          <w:color w:val="000000" w:themeColor="text1"/>
          <w:spacing w:val="40"/>
          <w:sz w:val="26"/>
          <w:szCs w:val="26"/>
          <w:lang w:val="en-IN"/>
        </w:rPr>
        <w:t xml:space="preserve"> </w:t>
      </w:r>
      <w:r w:rsidRPr="000830A7">
        <w:rPr>
          <w:rFonts w:ascii="Calibri" w:hAnsi="Calibri" w:cs="Calibri"/>
          <w:color w:val="000000" w:themeColor="text1"/>
          <w:sz w:val="26"/>
          <w:szCs w:val="26"/>
          <w:lang w:val="en-IN"/>
        </w:rPr>
        <w:t>for</w:t>
      </w:r>
      <w:r w:rsidRPr="000830A7">
        <w:rPr>
          <w:rFonts w:ascii="Calibri" w:hAnsi="Calibri" w:cs="Calibri"/>
          <w:color w:val="000000" w:themeColor="text1"/>
          <w:spacing w:val="40"/>
          <w:sz w:val="26"/>
          <w:szCs w:val="26"/>
          <w:lang w:val="en-IN"/>
        </w:rPr>
        <w:t xml:space="preserve"> </w:t>
      </w:r>
      <w:r w:rsidRPr="000830A7">
        <w:rPr>
          <w:rFonts w:ascii="Calibri" w:hAnsi="Calibri" w:cs="Calibri"/>
          <w:color w:val="000000" w:themeColor="text1"/>
          <w:sz w:val="26"/>
          <w:szCs w:val="26"/>
          <w:lang w:val="en-IN"/>
        </w:rPr>
        <w:t>the operation of the Demised Premises and provide the copies of the same to Lessor. The Lessee shall all times abide by the security regulations or procedures as mutually agreed between the parties hereto.</w:t>
      </w:r>
    </w:p>
    <w:p w14:paraId="44F89806" w14:textId="77777777" w:rsidR="006D14D7" w:rsidRPr="000830A7" w:rsidRDefault="006D14D7" w:rsidP="00FF3293">
      <w:pPr>
        <w:pStyle w:val="NoSpacing"/>
        <w:numPr>
          <w:ilvl w:val="0"/>
          <w:numId w:val="88"/>
        </w:numPr>
        <w:ind w:left="1276"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 Lessee shall adhere to the requirements of the Applicable Laws and shall be responsible for utilizing the Demised Premises for the purpose /Use as provided under the Deed.</w:t>
      </w:r>
    </w:p>
    <w:p w14:paraId="0FECF0AE" w14:textId="77777777" w:rsidR="006D14D7" w:rsidRPr="000830A7" w:rsidRDefault="006D14D7" w:rsidP="00FF3293">
      <w:pPr>
        <w:pStyle w:val="NoSpacing"/>
        <w:numPr>
          <w:ilvl w:val="0"/>
          <w:numId w:val="88"/>
        </w:numPr>
        <w:ind w:left="1276"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In case, the Lessee is a Consortium, Members of the Consortium undertake that they shall collectively hold at least 51% (fifty one per cent) of the subscribed and paid up equity of the SPV at all times until the second anniversary of the Date of Operationalization of the Lessee. The Lead Member shall hold at least 26 % (twenty-six per cent) or more of the subscribed and paid up equity of the SPV until the second anniversary of the Date of Operationalization of the Lease. The Lessee shall obtain prior written consent of the Lessor in case of any transfer of shareholding in the Lessee’s SPV and/or any direct or indirect change in the management control of the SPV.  </w:t>
      </w:r>
    </w:p>
    <w:p w14:paraId="0FD9F62A" w14:textId="77777777" w:rsidR="006D14D7" w:rsidRPr="000830A7" w:rsidRDefault="006D14D7" w:rsidP="00FF3293">
      <w:pPr>
        <w:pStyle w:val="NoSpacing"/>
        <w:numPr>
          <w:ilvl w:val="0"/>
          <w:numId w:val="88"/>
        </w:numPr>
        <w:ind w:left="1276"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The Lessee should abide by all the terms and conditions laid down in this Deed, RFP, all Other Ancillary Contract Documents, policies and guidelines formulated and notified from time to time and shall ensure that that the customers/ unit holders to comply with the same mandatorily. </w:t>
      </w:r>
    </w:p>
    <w:p w14:paraId="37C57084" w14:textId="77777777" w:rsidR="006D14D7" w:rsidRPr="000830A7" w:rsidRDefault="006D14D7" w:rsidP="00FF3293">
      <w:pPr>
        <w:pStyle w:val="NoSpacing"/>
        <w:numPr>
          <w:ilvl w:val="0"/>
          <w:numId w:val="88"/>
        </w:numPr>
        <w:ind w:left="1276"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lastRenderedPageBreak/>
        <w:t>The Lessee shall permit the Lessor or their duly authorized representative upon reasonable proper notice, and at a mutually agreed time, to enter the Demised Premises at reasonable hours, for the purpose of inspection of the Demised Premises.</w:t>
      </w:r>
    </w:p>
    <w:p w14:paraId="2C7A47D4" w14:textId="77777777" w:rsidR="006D14D7" w:rsidRPr="000830A7" w:rsidRDefault="006D14D7" w:rsidP="00FF3293">
      <w:pPr>
        <w:pStyle w:val="NoSpacing"/>
        <w:numPr>
          <w:ilvl w:val="0"/>
          <w:numId w:val="88"/>
        </w:numPr>
        <w:ind w:left="1276"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 Lessee shall use the Demised Premises in a reasonable and prudent manner (subject to normal wear and tear), and any damage done to the Demised Premises other than those caused by normal wear and tear and damage by fire, flood, earthquake or other act of God, or riots, civil commotion or any cause beyond the reasonable control of the Lessee shall be dealt with in accordance with Clause 14.</w:t>
      </w:r>
    </w:p>
    <w:p w14:paraId="6A225B9E" w14:textId="77777777" w:rsidR="006D14D7" w:rsidRPr="000830A7" w:rsidRDefault="006D14D7" w:rsidP="00FF3293">
      <w:pPr>
        <w:pStyle w:val="NoSpacing"/>
        <w:numPr>
          <w:ilvl w:val="0"/>
          <w:numId w:val="88"/>
        </w:numPr>
        <w:ind w:left="1276"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Signage: The Lessee shall not, at any time during the continuance of this Lease, affix or display or permit to be affixed or displayed on the said Demised Premises or part thereof or on the roof or external walls of any building or erection for the time being thereon any sign-boards, sky-signs or advertisements painted or otherwise or any permanent or temporary attachment to any such roof or external wall of the like character unless the consent in writing of the Lessor shall have previously been obtained and unless such sign-boards or advertisements or permanent or temporary attachments shall have been previously approved by the Lessor. The above restrictions shall however not apply to any advertisement pertaining to business interest or activities of the Lessee or the display of business logo of the Lessee. </w:t>
      </w:r>
    </w:p>
    <w:p w14:paraId="4321A0CD" w14:textId="77777777" w:rsidR="006D14D7" w:rsidRPr="000830A7" w:rsidRDefault="006D14D7" w:rsidP="00FF3293">
      <w:pPr>
        <w:pStyle w:val="NoSpacing"/>
        <w:numPr>
          <w:ilvl w:val="0"/>
          <w:numId w:val="88"/>
        </w:numPr>
        <w:ind w:left="1276"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Prohibited Activities: The Demised Premises or the Units therein shall not be allowed to be used for the following activities:</w:t>
      </w:r>
    </w:p>
    <w:p w14:paraId="7C22C198" w14:textId="77777777" w:rsidR="006D14D7" w:rsidRPr="000830A7" w:rsidRDefault="006D14D7" w:rsidP="00FF3293">
      <w:pPr>
        <w:pStyle w:val="NoSpacing"/>
        <w:numPr>
          <w:ilvl w:val="0"/>
          <w:numId w:val="89"/>
        </w:numPr>
        <w:ind w:left="1843"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Any</w:t>
      </w:r>
      <w:r w:rsidRPr="000830A7">
        <w:rPr>
          <w:rFonts w:ascii="Calibri" w:hAnsi="Calibri" w:cs="Calibri"/>
          <w:color w:val="000000" w:themeColor="text1"/>
          <w:spacing w:val="-5"/>
          <w:sz w:val="26"/>
          <w:szCs w:val="26"/>
          <w:lang w:val="en-IN"/>
        </w:rPr>
        <w:t xml:space="preserve"> </w:t>
      </w:r>
      <w:r w:rsidRPr="000830A7">
        <w:rPr>
          <w:rFonts w:ascii="Calibri" w:hAnsi="Calibri" w:cs="Calibri"/>
          <w:color w:val="000000" w:themeColor="text1"/>
          <w:sz w:val="26"/>
          <w:szCs w:val="26"/>
          <w:lang w:val="en-IN"/>
        </w:rPr>
        <w:t>activity</w:t>
      </w:r>
      <w:r w:rsidRPr="000830A7">
        <w:rPr>
          <w:rFonts w:ascii="Calibri" w:hAnsi="Calibri" w:cs="Calibri"/>
          <w:color w:val="000000" w:themeColor="text1"/>
          <w:spacing w:val="-5"/>
          <w:sz w:val="26"/>
          <w:szCs w:val="26"/>
          <w:lang w:val="en-IN"/>
        </w:rPr>
        <w:t xml:space="preserve"> </w:t>
      </w:r>
      <w:r w:rsidRPr="000830A7">
        <w:rPr>
          <w:rFonts w:ascii="Calibri" w:hAnsi="Calibri" w:cs="Calibri"/>
          <w:color w:val="000000" w:themeColor="text1"/>
          <w:sz w:val="26"/>
          <w:szCs w:val="26"/>
          <w:lang w:val="en-IN"/>
        </w:rPr>
        <w:t>which</w:t>
      </w:r>
      <w:r w:rsidRPr="000830A7">
        <w:rPr>
          <w:rFonts w:ascii="Calibri" w:hAnsi="Calibri" w:cs="Calibri"/>
          <w:color w:val="000000" w:themeColor="text1"/>
          <w:spacing w:val="-5"/>
          <w:sz w:val="26"/>
          <w:szCs w:val="26"/>
          <w:lang w:val="en-IN"/>
        </w:rPr>
        <w:t xml:space="preserve"> </w:t>
      </w:r>
      <w:r w:rsidRPr="000830A7">
        <w:rPr>
          <w:rFonts w:ascii="Calibri" w:hAnsi="Calibri" w:cs="Calibri"/>
          <w:color w:val="000000" w:themeColor="text1"/>
          <w:sz w:val="26"/>
          <w:szCs w:val="26"/>
          <w:lang w:val="en-IN"/>
        </w:rPr>
        <w:t>is</w:t>
      </w:r>
      <w:r w:rsidRPr="000830A7">
        <w:rPr>
          <w:rFonts w:ascii="Calibri" w:hAnsi="Calibri" w:cs="Calibri"/>
          <w:color w:val="000000" w:themeColor="text1"/>
          <w:spacing w:val="-4"/>
          <w:sz w:val="26"/>
          <w:szCs w:val="26"/>
          <w:lang w:val="en-IN"/>
        </w:rPr>
        <w:t xml:space="preserve"> </w:t>
      </w:r>
      <w:r w:rsidRPr="000830A7">
        <w:rPr>
          <w:rFonts w:ascii="Calibri" w:hAnsi="Calibri" w:cs="Calibri"/>
          <w:color w:val="000000" w:themeColor="text1"/>
          <w:sz w:val="26"/>
          <w:szCs w:val="26"/>
          <w:lang w:val="en-IN"/>
        </w:rPr>
        <w:t>prohibited</w:t>
      </w:r>
      <w:r w:rsidRPr="000830A7">
        <w:rPr>
          <w:rFonts w:ascii="Calibri" w:hAnsi="Calibri" w:cs="Calibri"/>
          <w:color w:val="000000" w:themeColor="text1"/>
          <w:spacing w:val="-5"/>
          <w:sz w:val="26"/>
          <w:szCs w:val="26"/>
          <w:lang w:val="en-IN"/>
        </w:rPr>
        <w:t xml:space="preserve"> </w:t>
      </w:r>
      <w:r w:rsidRPr="000830A7">
        <w:rPr>
          <w:rFonts w:ascii="Calibri" w:hAnsi="Calibri" w:cs="Calibri"/>
          <w:color w:val="000000" w:themeColor="text1"/>
          <w:sz w:val="26"/>
          <w:szCs w:val="26"/>
          <w:lang w:val="en-IN"/>
        </w:rPr>
        <w:t>by</w:t>
      </w:r>
      <w:r w:rsidRPr="000830A7">
        <w:rPr>
          <w:rFonts w:ascii="Calibri" w:hAnsi="Calibri" w:cs="Calibri"/>
          <w:color w:val="000000" w:themeColor="text1"/>
          <w:spacing w:val="-5"/>
          <w:sz w:val="26"/>
          <w:szCs w:val="26"/>
          <w:lang w:val="en-IN"/>
        </w:rPr>
        <w:t xml:space="preserve"> </w:t>
      </w:r>
      <w:r w:rsidRPr="000830A7">
        <w:rPr>
          <w:rFonts w:ascii="Calibri" w:hAnsi="Calibri" w:cs="Calibri"/>
          <w:color w:val="000000" w:themeColor="text1"/>
          <w:sz w:val="26"/>
          <w:szCs w:val="26"/>
          <w:lang w:val="en-IN"/>
        </w:rPr>
        <w:t>the</w:t>
      </w:r>
      <w:r w:rsidRPr="000830A7">
        <w:rPr>
          <w:rFonts w:ascii="Calibri" w:hAnsi="Calibri" w:cs="Calibri"/>
          <w:color w:val="000000" w:themeColor="text1"/>
          <w:spacing w:val="-7"/>
          <w:sz w:val="26"/>
          <w:szCs w:val="26"/>
          <w:lang w:val="en-IN"/>
        </w:rPr>
        <w:t xml:space="preserve"> </w:t>
      </w:r>
      <w:r w:rsidRPr="000830A7">
        <w:rPr>
          <w:rFonts w:ascii="Calibri" w:hAnsi="Calibri" w:cs="Calibri"/>
          <w:color w:val="000000" w:themeColor="text1"/>
          <w:sz w:val="26"/>
          <w:szCs w:val="26"/>
          <w:lang w:val="en-IN"/>
        </w:rPr>
        <w:t>Maharashtra Pollution Control Board</w:t>
      </w:r>
      <w:r w:rsidRPr="000830A7">
        <w:rPr>
          <w:rFonts w:ascii="Calibri" w:hAnsi="Calibri" w:cs="Calibri"/>
          <w:color w:val="000000" w:themeColor="text1"/>
          <w:spacing w:val="-5"/>
          <w:sz w:val="26"/>
          <w:szCs w:val="26"/>
          <w:lang w:val="en-IN"/>
        </w:rPr>
        <w:t xml:space="preserve"> </w:t>
      </w:r>
      <w:r w:rsidRPr="000830A7">
        <w:rPr>
          <w:rFonts w:ascii="Calibri" w:hAnsi="Calibri" w:cs="Calibri"/>
          <w:color w:val="000000" w:themeColor="text1"/>
          <w:sz w:val="26"/>
          <w:szCs w:val="26"/>
          <w:lang w:val="en-IN"/>
        </w:rPr>
        <w:t>or</w:t>
      </w:r>
      <w:r w:rsidRPr="000830A7">
        <w:rPr>
          <w:rFonts w:ascii="Calibri" w:hAnsi="Calibri" w:cs="Calibri"/>
          <w:color w:val="000000" w:themeColor="text1"/>
          <w:spacing w:val="-10"/>
          <w:sz w:val="26"/>
          <w:szCs w:val="26"/>
          <w:lang w:val="en-IN"/>
        </w:rPr>
        <w:t xml:space="preserve"> </w:t>
      </w:r>
      <w:r w:rsidRPr="000830A7">
        <w:rPr>
          <w:rFonts w:ascii="Calibri" w:hAnsi="Calibri" w:cs="Calibri"/>
          <w:color w:val="000000" w:themeColor="text1"/>
          <w:sz w:val="26"/>
          <w:szCs w:val="26"/>
          <w:lang w:val="en-IN"/>
        </w:rPr>
        <w:t>any</w:t>
      </w:r>
      <w:r w:rsidRPr="000830A7">
        <w:rPr>
          <w:rFonts w:ascii="Calibri" w:hAnsi="Calibri" w:cs="Calibri"/>
          <w:color w:val="000000" w:themeColor="text1"/>
          <w:spacing w:val="-5"/>
          <w:sz w:val="26"/>
          <w:szCs w:val="26"/>
          <w:lang w:val="en-IN"/>
        </w:rPr>
        <w:t xml:space="preserve"> </w:t>
      </w:r>
      <w:r w:rsidRPr="000830A7">
        <w:rPr>
          <w:rFonts w:ascii="Calibri" w:hAnsi="Calibri" w:cs="Calibri"/>
          <w:color w:val="000000" w:themeColor="text1"/>
          <w:sz w:val="26"/>
          <w:szCs w:val="26"/>
          <w:lang w:val="en-IN"/>
        </w:rPr>
        <w:t>other</w:t>
      </w:r>
      <w:r w:rsidRPr="000830A7">
        <w:rPr>
          <w:rFonts w:ascii="Calibri" w:hAnsi="Calibri" w:cs="Calibri"/>
          <w:color w:val="000000" w:themeColor="text1"/>
          <w:spacing w:val="-5"/>
          <w:sz w:val="26"/>
          <w:szCs w:val="26"/>
          <w:lang w:val="en-IN"/>
        </w:rPr>
        <w:t xml:space="preserve"> </w:t>
      </w:r>
      <w:r w:rsidRPr="000830A7">
        <w:rPr>
          <w:rFonts w:ascii="Calibri" w:hAnsi="Calibri" w:cs="Calibri"/>
          <w:color w:val="000000" w:themeColor="text1"/>
          <w:sz w:val="26"/>
          <w:szCs w:val="26"/>
          <w:lang w:val="en-IN"/>
        </w:rPr>
        <w:t>such authority</w:t>
      </w:r>
      <w:r w:rsidRPr="000830A7">
        <w:rPr>
          <w:rFonts w:ascii="Calibri" w:hAnsi="Calibri" w:cs="Calibri"/>
          <w:color w:val="000000" w:themeColor="text1"/>
          <w:spacing w:val="-5"/>
          <w:sz w:val="26"/>
          <w:szCs w:val="26"/>
          <w:lang w:val="en-IN"/>
        </w:rPr>
        <w:t xml:space="preserve"> </w:t>
      </w:r>
      <w:r w:rsidRPr="000830A7">
        <w:rPr>
          <w:rFonts w:ascii="Calibri" w:hAnsi="Calibri" w:cs="Calibri"/>
          <w:color w:val="000000" w:themeColor="text1"/>
          <w:sz w:val="26"/>
          <w:szCs w:val="26"/>
          <w:lang w:val="en-IN"/>
        </w:rPr>
        <w:t>or</w:t>
      </w:r>
      <w:r w:rsidRPr="000830A7">
        <w:rPr>
          <w:rFonts w:ascii="Calibri" w:hAnsi="Calibri" w:cs="Calibri"/>
          <w:color w:val="000000" w:themeColor="text1"/>
          <w:spacing w:val="-5"/>
          <w:sz w:val="26"/>
          <w:szCs w:val="26"/>
          <w:lang w:val="en-IN"/>
        </w:rPr>
        <w:t xml:space="preserve"> </w:t>
      </w:r>
      <w:r w:rsidRPr="000830A7">
        <w:rPr>
          <w:rFonts w:ascii="Calibri" w:hAnsi="Calibri" w:cs="Calibri"/>
          <w:color w:val="000000" w:themeColor="text1"/>
          <w:sz w:val="26"/>
          <w:szCs w:val="26"/>
          <w:lang w:val="en-IN"/>
        </w:rPr>
        <w:t>which involves any discharge or emission of hazardous pollutant;</w:t>
      </w:r>
    </w:p>
    <w:p w14:paraId="5C69DE5A" w14:textId="77777777" w:rsidR="006D14D7" w:rsidRPr="000830A7" w:rsidRDefault="006D14D7" w:rsidP="00FF3293">
      <w:pPr>
        <w:pStyle w:val="NoSpacing"/>
        <w:numPr>
          <w:ilvl w:val="0"/>
          <w:numId w:val="89"/>
        </w:numPr>
        <w:ind w:left="1843"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Any illegal business/activities;</w:t>
      </w:r>
    </w:p>
    <w:p w14:paraId="6483FF88" w14:textId="77777777" w:rsidR="006D14D7" w:rsidRPr="000830A7" w:rsidRDefault="006D14D7" w:rsidP="00FF3293">
      <w:pPr>
        <w:pStyle w:val="NoSpacing"/>
        <w:numPr>
          <w:ilvl w:val="0"/>
          <w:numId w:val="89"/>
        </w:numPr>
        <w:ind w:left="1843"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Carrying on or allow to be carried on, by any of its employees, agents, contractors or invitees, any unlawful, illegal or immoral activities, which may be considered offensive or a source of any annoyance, inconvenience or nuisance to the area surrounding the Demised Premises or inside the Demised Premises.</w:t>
      </w:r>
    </w:p>
    <w:p w14:paraId="36EEE045" w14:textId="67217FC8" w:rsidR="006D14D7" w:rsidRPr="000830A7" w:rsidRDefault="006D14D7" w:rsidP="00FF3293">
      <w:pPr>
        <w:pStyle w:val="NoSpacing"/>
        <w:numPr>
          <w:ilvl w:val="0"/>
          <w:numId w:val="88"/>
        </w:numPr>
        <w:ind w:left="1276"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All day-to-day repairs/</w:t>
      </w:r>
      <w:r w:rsidR="00911B18"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 xml:space="preserve">maintenance, as required under the best Industrial Policy and meeting the </w:t>
      </w:r>
      <w:proofErr w:type="gramStart"/>
      <w:r w:rsidRPr="000830A7">
        <w:rPr>
          <w:rFonts w:ascii="Calibri" w:hAnsi="Calibri" w:cs="Calibri"/>
          <w:color w:val="000000" w:themeColor="text1"/>
          <w:sz w:val="26"/>
          <w:szCs w:val="26"/>
          <w:lang w:val="en-IN"/>
        </w:rPr>
        <w:t>Statutory</w:t>
      </w:r>
      <w:proofErr w:type="gramEnd"/>
      <w:r w:rsidRPr="000830A7">
        <w:rPr>
          <w:rFonts w:ascii="Calibri" w:hAnsi="Calibri" w:cs="Calibri"/>
          <w:color w:val="000000" w:themeColor="text1"/>
          <w:sz w:val="26"/>
          <w:szCs w:val="26"/>
          <w:lang w:val="en-IN"/>
        </w:rPr>
        <w:t xml:space="preserve"> authority’s guidelines such as OISD,</w:t>
      </w:r>
      <w:r w:rsidR="00967E5D"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PESO and MPCB.</w:t>
      </w:r>
    </w:p>
    <w:p w14:paraId="051E8512" w14:textId="77777777" w:rsidR="006D14D7" w:rsidRPr="000830A7" w:rsidRDefault="006D14D7" w:rsidP="00FF3293">
      <w:pPr>
        <w:pStyle w:val="NoSpacing"/>
        <w:numPr>
          <w:ilvl w:val="0"/>
          <w:numId w:val="88"/>
        </w:numPr>
        <w:ind w:left="1276"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 Lessee shall pay all taxes, rates and duties in terms of Clause 7 of this Deed.</w:t>
      </w:r>
    </w:p>
    <w:p w14:paraId="7A3E0C40" w14:textId="77777777" w:rsidR="00AA0E47" w:rsidRDefault="006D14D7" w:rsidP="00FF3293">
      <w:pPr>
        <w:pStyle w:val="NoSpacing"/>
        <w:numPr>
          <w:ilvl w:val="0"/>
          <w:numId w:val="88"/>
        </w:numPr>
        <w:ind w:left="1276" w:hanging="567"/>
        <w:jc w:val="both"/>
        <w:rPr>
          <w:rFonts w:ascii="Calibri" w:hAnsi="Calibri" w:cs="Calibri"/>
          <w:sz w:val="26"/>
          <w:szCs w:val="26"/>
          <w:lang w:val="en-IN"/>
        </w:rPr>
      </w:pPr>
      <w:r w:rsidRPr="000830A7">
        <w:rPr>
          <w:rFonts w:ascii="Calibri" w:hAnsi="Calibri" w:cs="Calibri"/>
          <w:color w:val="000000" w:themeColor="text1"/>
          <w:sz w:val="26"/>
          <w:szCs w:val="26"/>
          <w:lang w:val="en-IN"/>
        </w:rPr>
        <w:t xml:space="preserve">Power connection: Power (electricity) connection, consumption deposits and other charges shall be borne and paid directly by the Lessee to TATA Power </w:t>
      </w:r>
      <w:r w:rsidRPr="00453F0C">
        <w:rPr>
          <w:rFonts w:ascii="Calibri" w:hAnsi="Calibri" w:cs="Calibri"/>
          <w:sz w:val="26"/>
          <w:szCs w:val="26"/>
          <w:lang w:val="en-IN"/>
        </w:rPr>
        <w:t xml:space="preserve">company/ BEST or any other authority including the Lessor, supplying power to the Demised Premises, from time to time. The Lessee shall obtain power connection directly from the concerned authority at its own cost. </w:t>
      </w:r>
    </w:p>
    <w:p w14:paraId="0172404F" w14:textId="265D216E" w:rsidR="006D14D7" w:rsidRPr="00780B15" w:rsidRDefault="006D14D7" w:rsidP="00FF3293">
      <w:pPr>
        <w:pStyle w:val="NoSpacing"/>
        <w:numPr>
          <w:ilvl w:val="0"/>
          <w:numId w:val="88"/>
        </w:numPr>
        <w:ind w:left="1276" w:hanging="567"/>
        <w:jc w:val="both"/>
        <w:rPr>
          <w:rFonts w:ascii="Calibri" w:hAnsi="Calibri" w:cs="Calibri"/>
          <w:sz w:val="26"/>
          <w:szCs w:val="26"/>
          <w:lang w:val="en-IN"/>
        </w:rPr>
      </w:pPr>
      <w:r w:rsidRPr="00780B15">
        <w:rPr>
          <w:rFonts w:ascii="Calibri" w:hAnsi="Calibri" w:cs="Calibri"/>
          <w:sz w:val="26"/>
          <w:szCs w:val="26"/>
          <w:lang w:val="en-IN"/>
        </w:rPr>
        <w:t>Service Charges for Infrastructure Services</w:t>
      </w:r>
      <w:r w:rsidR="007E1D22" w:rsidRPr="00780B15">
        <w:rPr>
          <w:rFonts w:ascii="Calibri" w:hAnsi="Calibri" w:cs="Calibri"/>
          <w:sz w:val="26"/>
          <w:szCs w:val="26"/>
          <w:lang w:val="en-IN"/>
        </w:rPr>
        <w:t xml:space="preserve"> </w:t>
      </w:r>
      <w:r w:rsidR="007E1D22" w:rsidRPr="00780B15">
        <w:rPr>
          <w:rFonts w:ascii="Calibri" w:hAnsi="Calibri" w:cs="Calibri"/>
          <w:bCs/>
          <w:sz w:val="26"/>
          <w:szCs w:val="26"/>
          <w:lang w:val="en-IN"/>
        </w:rPr>
        <w:t>Rs</w:t>
      </w:r>
      <w:r w:rsidR="007E1D22" w:rsidRPr="00780B15">
        <w:rPr>
          <w:rFonts w:ascii="Calibri" w:hAnsi="Calibri" w:cs="Calibri"/>
          <w:sz w:val="26"/>
          <w:szCs w:val="26"/>
          <w:lang w:val="en-IN"/>
        </w:rPr>
        <w:t>.2</w:t>
      </w:r>
      <w:r w:rsidR="00EB7B52" w:rsidRPr="00780B15">
        <w:rPr>
          <w:rFonts w:ascii="Calibri" w:hAnsi="Calibri" w:cs="Calibri"/>
          <w:sz w:val="26"/>
          <w:szCs w:val="26"/>
          <w:lang w:val="en-IN"/>
        </w:rPr>
        <w:t>4</w:t>
      </w:r>
      <w:r w:rsidR="00936E40" w:rsidRPr="00780B15">
        <w:rPr>
          <w:rFonts w:ascii="Calibri" w:hAnsi="Calibri" w:cs="Calibri"/>
          <w:sz w:val="26"/>
          <w:szCs w:val="26"/>
          <w:lang w:val="en-IN"/>
        </w:rPr>
        <w:t>/-</w:t>
      </w:r>
      <w:r w:rsidR="007E1D22" w:rsidRPr="00780B15">
        <w:rPr>
          <w:rFonts w:ascii="Calibri" w:hAnsi="Calibri" w:cs="Calibri"/>
          <w:sz w:val="26"/>
          <w:szCs w:val="26"/>
          <w:lang w:val="en-IN"/>
        </w:rPr>
        <w:t xml:space="preserve"> per </w:t>
      </w:r>
      <w:r w:rsidR="00EB7B52" w:rsidRPr="00780B15">
        <w:rPr>
          <w:rFonts w:ascii="Calibri" w:hAnsi="Calibri" w:cs="Calibri"/>
          <w:sz w:val="26"/>
          <w:szCs w:val="26"/>
          <w:lang w:val="en-IN"/>
        </w:rPr>
        <w:t>Sq. M. pe</w:t>
      </w:r>
      <w:r w:rsidR="00780B15" w:rsidRPr="00780B15">
        <w:rPr>
          <w:rFonts w:ascii="Calibri" w:hAnsi="Calibri" w:cs="Calibri"/>
          <w:sz w:val="26"/>
          <w:szCs w:val="26"/>
          <w:lang w:val="en-IN"/>
        </w:rPr>
        <w:t xml:space="preserve">r </w:t>
      </w:r>
      <w:r w:rsidR="00AA0E47" w:rsidRPr="00780B15">
        <w:rPr>
          <w:rFonts w:ascii="Calibri" w:hAnsi="Calibri" w:cs="Calibri"/>
          <w:sz w:val="26"/>
          <w:szCs w:val="26"/>
          <w:lang w:val="en-IN"/>
        </w:rPr>
        <w:t>annum</w:t>
      </w:r>
      <w:r w:rsidR="007E1D22" w:rsidRPr="00780B15">
        <w:rPr>
          <w:rFonts w:ascii="Calibri" w:hAnsi="Calibri" w:cs="Calibri"/>
          <w:sz w:val="26"/>
          <w:szCs w:val="26"/>
          <w:lang w:val="en-IN"/>
        </w:rPr>
        <w:t xml:space="preserve"> or as may be d</w:t>
      </w:r>
      <w:r w:rsidR="00683A8A" w:rsidRPr="00780B15">
        <w:rPr>
          <w:rFonts w:ascii="Calibri" w:hAnsi="Calibri" w:cs="Calibri"/>
          <w:sz w:val="26"/>
          <w:szCs w:val="26"/>
          <w:lang w:val="en-IN"/>
        </w:rPr>
        <w:t xml:space="preserve">ecided </w:t>
      </w:r>
      <w:r w:rsidR="00EB7B52" w:rsidRPr="00780B15">
        <w:rPr>
          <w:rFonts w:ascii="Calibri" w:hAnsi="Calibri" w:cs="Calibri"/>
          <w:sz w:val="26"/>
          <w:szCs w:val="26"/>
          <w:lang w:val="en-IN"/>
        </w:rPr>
        <w:t xml:space="preserve">by Board by </w:t>
      </w:r>
      <w:r w:rsidR="00AA0E47" w:rsidRPr="00780B15">
        <w:rPr>
          <w:rStyle w:val="None"/>
          <w:rFonts w:ascii="Calibri" w:hAnsi="Calibri"/>
          <w:sz w:val="26"/>
          <w:szCs w:val="26"/>
        </w:rPr>
        <w:t xml:space="preserve">“The Board of Mumbai Port Authority” from time to time. </w:t>
      </w:r>
    </w:p>
    <w:p w14:paraId="1719D02C" w14:textId="77777777" w:rsidR="006D14D7" w:rsidRPr="000830A7" w:rsidRDefault="006D14D7" w:rsidP="00FF3293">
      <w:pPr>
        <w:pStyle w:val="NoSpacing"/>
        <w:numPr>
          <w:ilvl w:val="0"/>
          <w:numId w:val="88"/>
        </w:numPr>
        <w:ind w:left="1276" w:hanging="567"/>
        <w:jc w:val="both"/>
        <w:rPr>
          <w:rFonts w:ascii="Calibri" w:hAnsi="Calibri" w:cs="Calibri"/>
          <w:color w:val="000000" w:themeColor="text1"/>
          <w:sz w:val="26"/>
          <w:szCs w:val="26"/>
          <w:lang w:val="en-IN"/>
        </w:rPr>
      </w:pPr>
      <w:r w:rsidRPr="00453F0C">
        <w:rPr>
          <w:rFonts w:ascii="Calibri" w:hAnsi="Calibri" w:cs="Calibri"/>
          <w:sz w:val="26"/>
          <w:szCs w:val="26"/>
          <w:lang w:val="en-IN"/>
        </w:rPr>
        <w:t xml:space="preserve">Preventing unlawful encumbrance or encroachment: The Lessee shall be responsible for protecting and preventing any unlawful encumbrance and/or encroachment of hutments etc. on the Demised Premises. In the event of failure by the Lessee in protecting the Demised Premises from any such unlawful </w:t>
      </w:r>
      <w:r w:rsidRPr="00453F0C">
        <w:rPr>
          <w:rFonts w:ascii="Calibri" w:hAnsi="Calibri" w:cs="Calibri"/>
          <w:sz w:val="26"/>
          <w:szCs w:val="26"/>
          <w:lang w:val="en-IN"/>
        </w:rPr>
        <w:lastRenderedPageBreak/>
        <w:t xml:space="preserve">encumbrances and/or hutments. The Lessee shall be liable </w:t>
      </w:r>
      <w:r w:rsidRPr="000830A7">
        <w:rPr>
          <w:rFonts w:ascii="Calibri" w:hAnsi="Calibri" w:cs="Calibri"/>
          <w:color w:val="000000" w:themeColor="text1"/>
          <w:sz w:val="26"/>
          <w:szCs w:val="26"/>
          <w:lang w:val="en-IN"/>
        </w:rPr>
        <w:t>to pay damages as prescribed by the Lessor, till such unlawful encumbrance and/or hutments are removed by the Lessee. Such damages may be appropriated from the Annual Lease Rent/ Security Deposit by the Lessor.</w:t>
      </w:r>
    </w:p>
    <w:p w14:paraId="5453E7AC" w14:textId="77777777" w:rsidR="006D14D7" w:rsidRPr="000830A7" w:rsidRDefault="006D14D7" w:rsidP="00FF3293">
      <w:pPr>
        <w:pStyle w:val="NoSpacing"/>
        <w:numPr>
          <w:ilvl w:val="0"/>
          <w:numId w:val="88"/>
        </w:numPr>
        <w:ind w:left="1276"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Insurance: </w:t>
      </w:r>
    </w:p>
    <w:p w14:paraId="31EBA5F6" w14:textId="77777777" w:rsidR="006D14D7" w:rsidRPr="007E3C7E" w:rsidRDefault="006D14D7" w:rsidP="00FF3293">
      <w:pPr>
        <w:pStyle w:val="NoSpacing"/>
        <w:numPr>
          <w:ilvl w:val="0"/>
          <w:numId w:val="90"/>
        </w:numPr>
        <w:ind w:left="1843"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 Lessee shall procure and maintain comprehensive insurance, as per industry standards and good industry practices, in respect of the Demised Premises and the Project, at</w:t>
      </w:r>
      <w:r w:rsidRPr="000830A7">
        <w:rPr>
          <w:rFonts w:ascii="Calibri" w:hAnsi="Calibri" w:cs="Calibri"/>
          <w:color w:val="000000" w:themeColor="text1"/>
          <w:spacing w:val="-1"/>
          <w:sz w:val="26"/>
          <w:szCs w:val="26"/>
          <w:lang w:val="en-IN"/>
        </w:rPr>
        <w:t xml:space="preserve"> </w:t>
      </w:r>
      <w:r w:rsidRPr="000830A7">
        <w:rPr>
          <w:rFonts w:ascii="Calibri" w:hAnsi="Calibri" w:cs="Calibri"/>
          <w:color w:val="000000" w:themeColor="text1"/>
          <w:sz w:val="26"/>
          <w:szCs w:val="26"/>
          <w:lang w:val="en-IN"/>
        </w:rPr>
        <w:t>its cost, throughout</w:t>
      </w:r>
      <w:r w:rsidRPr="000830A7">
        <w:rPr>
          <w:rFonts w:ascii="Calibri" w:hAnsi="Calibri" w:cs="Calibri"/>
          <w:color w:val="000000" w:themeColor="text1"/>
          <w:spacing w:val="-11"/>
          <w:sz w:val="26"/>
          <w:szCs w:val="26"/>
          <w:lang w:val="en-IN"/>
        </w:rPr>
        <w:t xml:space="preserve"> </w:t>
      </w:r>
      <w:r w:rsidRPr="000830A7">
        <w:rPr>
          <w:rFonts w:ascii="Calibri" w:hAnsi="Calibri" w:cs="Calibri"/>
          <w:color w:val="000000" w:themeColor="text1"/>
          <w:sz w:val="26"/>
          <w:szCs w:val="26"/>
          <w:lang w:val="en-IN"/>
        </w:rPr>
        <w:t>the</w:t>
      </w:r>
      <w:r w:rsidRPr="000830A7">
        <w:rPr>
          <w:rFonts w:ascii="Calibri" w:hAnsi="Calibri" w:cs="Calibri"/>
          <w:color w:val="000000" w:themeColor="text1"/>
          <w:spacing w:val="-15"/>
          <w:sz w:val="26"/>
          <w:szCs w:val="26"/>
          <w:lang w:val="en-IN"/>
        </w:rPr>
        <w:t xml:space="preserve"> </w:t>
      </w:r>
      <w:r w:rsidRPr="000830A7">
        <w:rPr>
          <w:rFonts w:ascii="Calibri" w:hAnsi="Calibri" w:cs="Calibri"/>
          <w:color w:val="000000" w:themeColor="text1"/>
          <w:sz w:val="26"/>
          <w:szCs w:val="26"/>
          <w:lang w:val="en-IN"/>
        </w:rPr>
        <w:t>Lease</w:t>
      </w:r>
      <w:r w:rsidRPr="000830A7">
        <w:rPr>
          <w:rFonts w:ascii="Calibri" w:hAnsi="Calibri" w:cs="Calibri"/>
          <w:color w:val="000000" w:themeColor="text1"/>
          <w:spacing w:val="-15"/>
          <w:sz w:val="26"/>
          <w:szCs w:val="26"/>
          <w:lang w:val="en-IN"/>
        </w:rPr>
        <w:t xml:space="preserve"> </w:t>
      </w:r>
      <w:r w:rsidRPr="000830A7">
        <w:rPr>
          <w:rFonts w:ascii="Calibri" w:hAnsi="Calibri" w:cs="Calibri"/>
          <w:color w:val="000000" w:themeColor="text1"/>
          <w:sz w:val="26"/>
          <w:szCs w:val="26"/>
          <w:lang w:val="en-IN"/>
        </w:rPr>
        <w:t>Period.</w:t>
      </w:r>
      <w:r w:rsidRPr="000830A7">
        <w:rPr>
          <w:rFonts w:ascii="Calibri" w:hAnsi="Calibri" w:cs="Calibri"/>
          <w:color w:val="000000" w:themeColor="text1"/>
          <w:spacing w:val="-15"/>
          <w:sz w:val="26"/>
          <w:szCs w:val="26"/>
          <w:lang w:val="en-IN"/>
        </w:rPr>
        <w:t xml:space="preserve"> </w:t>
      </w:r>
    </w:p>
    <w:p w14:paraId="3E38465E" w14:textId="2BD16E76" w:rsidR="007E3C7E" w:rsidRPr="003E7528" w:rsidRDefault="00CD67FD" w:rsidP="00FF3293">
      <w:pPr>
        <w:pStyle w:val="NoSpacing"/>
        <w:numPr>
          <w:ilvl w:val="0"/>
          <w:numId w:val="90"/>
        </w:numPr>
        <w:ind w:left="1843" w:hanging="567"/>
        <w:jc w:val="both"/>
        <w:rPr>
          <w:rFonts w:ascii="Calibri" w:hAnsi="Calibri" w:cs="Calibri"/>
          <w:color w:val="000000" w:themeColor="text1"/>
          <w:sz w:val="26"/>
          <w:szCs w:val="26"/>
          <w:lang w:val="en-IN"/>
        </w:rPr>
      </w:pPr>
      <w:r w:rsidRPr="003E7528">
        <w:rPr>
          <w:rFonts w:ascii="Calibri" w:hAnsi="Calibri" w:cs="Calibri"/>
          <w:color w:val="000000" w:themeColor="text1"/>
          <w:sz w:val="26"/>
          <w:szCs w:val="26"/>
          <w:lang w:val="en-IN"/>
        </w:rPr>
        <w:t>The Lessee shall procure that in applicable insurance policy like Contractor All Risk (CAR) Policy , the Lessor shall be a co-insured</w:t>
      </w:r>
    </w:p>
    <w:p w14:paraId="1C877F3C" w14:textId="69607D33" w:rsidR="00CD67FD" w:rsidRPr="003E7528" w:rsidRDefault="00CD67FD" w:rsidP="00FF3293">
      <w:pPr>
        <w:pStyle w:val="NoSpacing"/>
        <w:numPr>
          <w:ilvl w:val="0"/>
          <w:numId w:val="90"/>
        </w:numPr>
        <w:ind w:left="1843" w:hanging="567"/>
        <w:jc w:val="both"/>
        <w:rPr>
          <w:rFonts w:ascii="Calibri" w:hAnsi="Calibri" w:cs="Calibri"/>
          <w:color w:val="000000" w:themeColor="text1"/>
          <w:sz w:val="26"/>
          <w:szCs w:val="26"/>
          <w:lang w:val="en-IN"/>
        </w:rPr>
      </w:pPr>
      <w:r w:rsidRPr="003E7528">
        <w:rPr>
          <w:rFonts w:ascii="Calibri" w:hAnsi="Calibri" w:cs="Calibri"/>
          <w:color w:val="000000" w:themeColor="text1"/>
          <w:sz w:val="26"/>
          <w:szCs w:val="26"/>
          <w:lang w:val="en-IN"/>
        </w:rPr>
        <w:t>The Lessee shall furnish to the Lessor, notarized true copies of the certificate(s) of insurance, copies of insurance policies, and no such insurance shall be cancelled, modified, or allowed to expire or lapse until the expiration of at least [45 (forty five)] days after notice of such proposed cancellation, modification or non-renewal has been delivered by the Lessee to the Lessor.</w:t>
      </w:r>
    </w:p>
    <w:p w14:paraId="19A56141" w14:textId="77777777" w:rsidR="006D14D7" w:rsidRPr="000830A7" w:rsidRDefault="006D14D7" w:rsidP="00FF3293">
      <w:pPr>
        <w:pStyle w:val="NoSpacing"/>
        <w:numPr>
          <w:ilvl w:val="0"/>
          <w:numId w:val="90"/>
        </w:numPr>
        <w:ind w:left="1843"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If the Lessee fails to effect and keep in force all insurances which it is required to obtain pursuant hereto, the action as deemed fit will be taken by the Lessor including declaring as Default on part of the Lessee leading to termination.</w:t>
      </w:r>
    </w:p>
    <w:p w14:paraId="7890AE3C" w14:textId="77777777" w:rsidR="006D14D7" w:rsidRPr="000830A7" w:rsidRDefault="006D14D7" w:rsidP="00FF3293">
      <w:pPr>
        <w:pStyle w:val="NoSpacing"/>
        <w:numPr>
          <w:ilvl w:val="0"/>
          <w:numId w:val="90"/>
        </w:numPr>
        <w:ind w:left="1843"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 Lessee expressly acknowledges and undertakes to fully indemnify the Lessor from and against all losses and claims arising from the Lessee’s failure to comply with conditions imposed by the insurance policies effected in accordance with this Deed.</w:t>
      </w:r>
    </w:p>
    <w:p w14:paraId="02AA0BB8" w14:textId="77777777" w:rsidR="006D14D7" w:rsidRPr="000830A7" w:rsidRDefault="006D14D7" w:rsidP="00FF3293">
      <w:pPr>
        <w:pStyle w:val="NoSpacing"/>
        <w:numPr>
          <w:ilvl w:val="0"/>
          <w:numId w:val="90"/>
        </w:numPr>
        <w:ind w:left="1843"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In the event of destruction or damage to the Demised Premises, structures or other work on the</w:t>
      </w:r>
      <w:r w:rsidRPr="000830A7">
        <w:rPr>
          <w:rFonts w:ascii="Calibri" w:hAnsi="Calibri" w:cs="Calibri"/>
          <w:color w:val="000000" w:themeColor="text1"/>
          <w:spacing w:val="-2"/>
          <w:sz w:val="26"/>
          <w:szCs w:val="26"/>
          <w:lang w:val="en-IN"/>
        </w:rPr>
        <w:t xml:space="preserve"> </w:t>
      </w:r>
      <w:r w:rsidRPr="000830A7">
        <w:rPr>
          <w:rFonts w:ascii="Calibri" w:hAnsi="Calibri" w:cs="Calibri"/>
          <w:color w:val="000000" w:themeColor="text1"/>
          <w:sz w:val="26"/>
          <w:szCs w:val="26"/>
          <w:lang w:val="en-IN"/>
        </w:rPr>
        <w:t>Demised Premises or any property appurtenant</w:t>
      </w:r>
      <w:r w:rsidRPr="000830A7">
        <w:rPr>
          <w:rFonts w:ascii="Calibri" w:hAnsi="Calibri" w:cs="Calibri"/>
          <w:color w:val="000000" w:themeColor="text1"/>
          <w:spacing w:val="-5"/>
          <w:sz w:val="26"/>
          <w:szCs w:val="26"/>
          <w:lang w:val="en-IN"/>
        </w:rPr>
        <w:t xml:space="preserve"> </w:t>
      </w:r>
      <w:r w:rsidRPr="000830A7">
        <w:rPr>
          <w:rFonts w:ascii="Calibri" w:hAnsi="Calibri" w:cs="Calibri"/>
          <w:color w:val="000000" w:themeColor="text1"/>
          <w:sz w:val="26"/>
          <w:szCs w:val="26"/>
          <w:lang w:val="en-IN"/>
        </w:rPr>
        <w:t>thereto</w:t>
      </w:r>
      <w:r w:rsidRPr="000830A7">
        <w:rPr>
          <w:rFonts w:ascii="Calibri" w:hAnsi="Calibri" w:cs="Calibri"/>
          <w:color w:val="000000" w:themeColor="text1"/>
          <w:spacing w:val="-4"/>
          <w:sz w:val="26"/>
          <w:szCs w:val="26"/>
          <w:lang w:val="en-IN"/>
        </w:rPr>
        <w:t xml:space="preserve"> </w:t>
      </w:r>
      <w:r w:rsidRPr="000830A7">
        <w:rPr>
          <w:rFonts w:ascii="Calibri" w:hAnsi="Calibri" w:cs="Calibri"/>
          <w:color w:val="000000" w:themeColor="text1"/>
          <w:sz w:val="26"/>
          <w:szCs w:val="26"/>
          <w:lang w:val="en-IN"/>
        </w:rPr>
        <w:t>and</w:t>
      </w:r>
      <w:r w:rsidRPr="000830A7">
        <w:rPr>
          <w:rFonts w:ascii="Calibri" w:hAnsi="Calibri" w:cs="Calibri"/>
          <w:color w:val="000000" w:themeColor="text1"/>
          <w:spacing w:val="-4"/>
          <w:sz w:val="26"/>
          <w:szCs w:val="26"/>
          <w:lang w:val="en-IN"/>
        </w:rPr>
        <w:t xml:space="preserve"> </w:t>
      </w:r>
      <w:r w:rsidRPr="000830A7">
        <w:rPr>
          <w:rFonts w:ascii="Calibri" w:hAnsi="Calibri" w:cs="Calibri"/>
          <w:color w:val="000000" w:themeColor="text1"/>
          <w:sz w:val="26"/>
          <w:szCs w:val="26"/>
          <w:lang w:val="en-IN"/>
        </w:rPr>
        <w:t>in case</w:t>
      </w:r>
      <w:r w:rsidRPr="000830A7">
        <w:rPr>
          <w:rFonts w:ascii="Calibri" w:hAnsi="Calibri" w:cs="Calibri"/>
          <w:color w:val="000000" w:themeColor="text1"/>
          <w:spacing w:val="-12"/>
          <w:sz w:val="26"/>
          <w:szCs w:val="26"/>
          <w:lang w:val="en-IN"/>
        </w:rPr>
        <w:t xml:space="preserve"> </w:t>
      </w:r>
      <w:r w:rsidRPr="000830A7">
        <w:rPr>
          <w:rFonts w:ascii="Calibri" w:hAnsi="Calibri" w:cs="Calibri"/>
          <w:color w:val="000000" w:themeColor="text1"/>
          <w:sz w:val="26"/>
          <w:szCs w:val="26"/>
          <w:lang w:val="en-IN"/>
        </w:rPr>
        <w:t>of</w:t>
      </w:r>
      <w:r w:rsidRPr="000830A7">
        <w:rPr>
          <w:rFonts w:ascii="Calibri" w:hAnsi="Calibri" w:cs="Calibri"/>
          <w:color w:val="000000" w:themeColor="text1"/>
          <w:spacing w:val="-5"/>
          <w:sz w:val="26"/>
          <w:szCs w:val="26"/>
          <w:lang w:val="en-IN"/>
        </w:rPr>
        <w:t xml:space="preserve"> </w:t>
      </w:r>
      <w:r w:rsidRPr="000830A7">
        <w:rPr>
          <w:rFonts w:ascii="Calibri" w:hAnsi="Calibri" w:cs="Calibri"/>
          <w:color w:val="000000" w:themeColor="text1"/>
          <w:sz w:val="26"/>
          <w:szCs w:val="26"/>
          <w:lang w:val="en-IN"/>
        </w:rPr>
        <w:t>any</w:t>
      </w:r>
      <w:r w:rsidRPr="000830A7">
        <w:rPr>
          <w:rFonts w:ascii="Calibri" w:hAnsi="Calibri" w:cs="Calibri"/>
          <w:color w:val="000000" w:themeColor="text1"/>
          <w:spacing w:val="-10"/>
          <w:sz w:val="26"/>
          <w:szCs w:val="26"/>
          <w:lang w:val="en-IN"/>
        </w:rPr>
        <w:t xml:space="preserve"> </w:t>
      </w:r>
      <w:r w:rsidRPr="000830A7">
        <w:rPr>
          <w:rFonts w:ascii="Calibri" w:hAnsi="Calibri" w:cs="Calibri"/>
          <w:color w:val="000000" w:themeColor="text1"/>
          <w:sz w:val="26"/>
          <w:szCs w:val="26"/>
          <w:lang w:val="en-IN"/>
        </w:rPr>
        <w:t>such</w:t>
      </w:r>
      <w:r w:rsidRPr="000830A7">
        <w:rPr>
          <w:rFonts w:ascii="Calibri" w:hAnsi="Calibri" w:cs="Calibri"/>
          <w:color w:val="000000" w:themeColor="text1"/>
          <w:spacing w:val="-10"/>
          <w:sz w:val="26"/>
          <w:szCs w:val="26"/>
          <w:lang w:val="en-IN"/>
        </w:rPr>
        <w:t xml:space="preserve"> </w:t>
      </w:r>
      <w:r w:rsidRPr="000830A7">
        <w:rPr>
          <w:rFonts w:ascii="Calibri" w:hAnsi="Calibri" w:cs="Calibri"/>
          <w:color w:val="000000" w:themeColor="text1"/>
          <w:sz w:val="26"/>
          <w:szCs w:val="26"/>
          <w:lang w:val="en-IN"/>
        </w:rPr>
        <w:t>eventuality,</w:t>
      </w:r>
      <w:r w:rsidRPr="000830A7">
        <w:rPr>
          <w:rFonts w:ascii="Calibri" w:hAnsi="Calibri" w:cs="Calibri"/>
          <w:color w:val="000000" w:themeColor="text1"/>
          <w:spacing w:val="-5"/>
          <w:sz w:val="26"/>
          <w:szCs w:val="26"/>
          <w:lang w:val="en-IN"/>
        </w:rPr>
        <w:t xml:space="preserve"> </w:t>
      </w:r>
      <w:r w:rsidRPr="000830A7">
        <w:rPr>
          <w:rFonts w:ascii="Calibri" w:hAnsi="Calibri" w:cs="Calibri"/>
          <w:color w:val="000000" w:themeColor="text1"/>
          <w:sz w:val="26"/>
          <w:szCs w:val="26"/>
          <w:lang w:val="en-IN"/>
        </w:rPr>
        <w:t>the</w:t>
      </w:r>
      <w:r w:rsidRPr="000830A7">
        <w:rPr>
          <w:rFonts w:ascii="Calibri" w:hAnsi="Calibri" w:cs="Calibri"/>
          <w:color w:val="000000" w:themeColor="text1"/>
          <w:spacing w:val="-12"/>
          <w:sz w:val="26"/>
          <w:szCs w:val="26"/>
          <w:lang w:val="en-IN"/>
        </w:rPr>
        <w:t xml:space="preserve"> </w:t>
      </w:r>
      <w:r w:rsidRPr="000830A7">
        <w:rPr>
          <w:rFonts w:ascii="Calibri" w:hAnsi="Calibri" w:cs="Calibri"/>
          <w:color w:val="000000" w:themeColor="text1"/>
          <w:sz w:val="26"/>
          <w:szCs w:val="26"/>
          <w:lang w:val="en-IN"/>
        </w:rPr>
        <w:t>Lessee</w:t>
      </w:r>
      <w:r w:rsidRPr="000830A7">
        <w:rPr>
          <w:rFonts w:ascii="Calibri" w:hAnsi="Calibri" w:cs="Calibri"/>
          <w:color w:val="000000" w:themeColor="text1"/>
          <w:spacing w:val="-11"/>
          <w:sz w:val="26"/>
          <w:szCs w:val="26"/>
          <w:lang w:val="en-IN"/>
        </w:rPr>
        <w:t xml:space="preserve"> </w:t>
      </w:r>
      <w:r w:rsidRPr="000830A7">
        <w:rPr>
          <w:rFonts w:ascii="Calibri" w:hAnsi="Calibri" w:cs="Calibri"/>
          <w:color w:val="000000" w:themeColor="text1"/>
          <w:sz w:val="26"/>
          <w:szCs w:val="26"/>
          <w:lang w:val="en-IN"/>
        </w:rPr>
        <w:t>shall,</w:t>
      </w:r>
      <w:r w:rsidRPr="000830A7">
        <w:rPr>
          <w:rFonts w:ascii="Calibri" w:hAnsi="Calibri" w:cs="Calibri"/>
          <w:color w:val="000000" w:themeColor="text1"/>
          <w:spacing w:val="-5"/>
          <w:sz w:val="26"/>
          <w:szCs w:val="26"/>
          <w:lang w:val="en-IN"/>
        </w:rPr>
        <w:t xml:space="preserve"> </w:t>
      </w:r>
      <w:r w:rsidRPr="000830A7">
        <w:rPr>
          <w:rFonts w:ascii="Calibri" w:hAnsi="Calibri" w:cs="Calibri"/>
          <w:color w:val="000000" w:themeColor="text1"/>
          <w:sz w:val="26"/>
          <w:szCs w:val="26"/>
          <w:lang w:val="en-IN"/>
        </w:rPr>
        <w:t>reconstruct</w:t>
      </w:r>
      <w:r w:rsidRPr="000830A7">
        <w:rPr>
          <w:rFonts w:ascii="Calibri" w:hAnsi="Calibri" w:cs="Calibri"/>
          <w:color w:val="000000" w:themeColor="text1"/>
          <w:spacing w:val="-6"/>
          <w:sz w:val="26"/>
          <w:szCs w:val="26"/>
          <w:lang w:val="en-IN"/>
        </w:rPr>
        <w:t xml:space="preserve"> </w:t>
      </w:r>
      <w:r w:rsidRPr="000830A7">
        <w:rPr>
          <w:rFonts w:ascii="Calibri" w:hAnsi="Calibri" w:cs="Calibri"/>
          <w:color w:val="000000" w:themeColor="text1"/>
          <w:sz w:val="26"/>
          <w:szCs w:val="26"/>
          <w:lang w:val="en-IN"/>
        </w:rPr>
        <w:t>or</w:t>
      </w:r>
      <w:r w:rsidRPr="000830A7">
        <w:rPr>
          <w:rFonts w:ascii="Calibri" w:hAnsi="Calibri" w:cs="Calibri"/>
          <w:color w:val="000000" w:themeColor="text1"/>
          <w:spacing w:val="-5"/>
          <w:sz w:val="26"/>
          <w:szCs w:val="26"/>
          <w:lang w:val="en-IN"/>
        </w:rPr>
        <w:t xml:space="preserve"> </w:t>
      </w:r>
      <w:r w:rsidRPr="000830A7">
        <w:rPr>
          <w:rFonts w:ascii="Calibri" w:hAnsi="Calibri" w:cs="Calibri"/>
          <w:color w:val="000000" w:themeColor="text1"/>
          <w:sz w:val="26"/>
          <w:szCs w:val="26"/>
          <w:lang w:val="en-IN"/>
        </w:rPr>
        <w:t>repair</w:t>
      </w:r>
      <w:r w:rsidRPr="000830A7">
        <w:rPr>
          <w:rFonts w:ascii="Calibri" w:hAnsi="Calibri" w:cs="Calibri"/>
          <w:color w:val="000000" w:themeColor="text1"/>
          <w:spacing w:val="-5"/>
          <w:sz w:val="26"/>
          <w:szCs w:val="26"/>
          <w:lang w:val="en-IN"/>
        </w:rPr>
        <w:t xml:space="preserve"> </w:t>
      </w:r>
      <w:r w:rsidRPr="000830A7">
        <w:rPr>
          <w:rFonts w:ascii="Calibri" w:hAnsi="Calibri" w:cs="Calibri"/>
          <w:color w:val="000000" w:themeColor="text1"/>
          <w:sz w:val="26"/>
          <w:szCs w:val="26"/>
          <w:lang w:val="en-IN"/>
        </w:rPr>
        <w:t>the</w:t>
      </w:r>
      <w:r w:rsidRPr="000830A7">
        <w:rPr>
          <w:rFonts w:ascii="Calibri" w:hAnsi="Calibri" w:cs="Calibri"/>
          <w:color w:val="000000" w:themeColor="text1"/>
          <w:spacing w:val="-7"/>
          <w:sz w:val="26"/>
          <w:szCs w:val="26"/>
          <w:lang w:val="en-IN"/>
        </w:rPr>
        <w:t xml:space="preserve"> Demised Premises</w:t>
      </w:r>
      <w:r w:rsidRPr="000830A7">
        <w:rPr>
          <w:rFonts w:ascii="Calibri" w:hAnsi="Calibri" w:cs="Calibri"/>
          <w:color w:val="000000" w:themeColor="text1"/>
          <w:sz w:val="26"/>
          <w:szCs w:val="26"/>
          <w:lang w:val="en-IN"/>
        </w:rPr>
        <w:t>, structures or other work on the</w:t>
      </w:r>
      <w:r w:rsidRPr="000830A7">
        <w:rPr>
          <w:rFonts w:ascii="Calibri" w:hAnsi="Calibri" w:cs="Calibri"/>
          <w:color w:val="000000" w:themeColor="text1"/>
          <w:spacing w:val="-2"/>
          <w:sz w:val="26"/>
          <w:szCs w:val="26"/>
          <w:lang w:val="en-IN"/>
        </w:rPr>
        <w:t xml:space="preserve"> </w:t>
      </w:r>
      <w:r w:rsidRPr="000830A7">
        <w:rPr>
          <w:rFonts w:ascii="Calibri" w:hAnsi="Calibri" w:cs="Calibri"/>
          <w:color w:val="000000" w:themeColor="text1"/>
          <w:sz w:val="26"/>
          <w:szCs w:val="26"/>
          <w:lang w:val="en-IN"/>
        </w:rPr>
        <w:t>Demised Premises, either from the insurance proceeds or otherwise.</w:t>
      </w:r>
    </w:p>
    <w:p w14:paraId="50903A74" w14:textId="77777777" w:rsidR="006D14D7" w:rsidRPr="000830A7" w:rsidRDefault="006D14D7" w:rsidP="00FF3293">
      <w:pPr>
        <w:pStyle w:val="NoSpacing"/>
        <w:numPr>
          <w:ilvl w:val="0"/>
          <w:numId w:val="88"/>
        </w:numPr>
        <w:ind w:left="1276" w:hanging="567"/>
        <w:jc w:val="both"/>
        <w:rPr>
          <w:rFonts w:ascii="Calibri" w:hAnsi="Calibri" w:cs="Calibri"/>
          <w:bCs/>
          <w:color w:val="000000" w:themeColor="text1"/>
          <w:sz w:val="26"/>
          <w:szCs w:val="26"/>
          <w:lang w:val="en-IN"/>
        </w:rPr>
      </w:pPr>
      <w:r w:rsidRPr="000830A7">
        <w:rPr>
          <w:rFonts w:ascii="Calibri" w:hAnsi="Calibri" w:cs="Calibri"/>
          <w:bCs/>
          <w:color w:val="000000" w:themeColor="text1"/>
          <w:sz w:val="26"/>
          <w:szCs w:val="26"/>
          <w:lang w:val="en-IN"/>
        </w:rPr>
        <w:t>Access</w:t>
      </w:r>
      <w:r w:rsidRPr="000830A7">
        <w:rPr>
          <w:rFonts w:ascii="Calibri" w:hAnsi="Calibri" w:cs="Calibri"/>
          <w:bCs/>
          <w:color w:val="000000" w:themeColor="text1"/>
          <w:spacing w:val="-4"/>
          <w:sz w:val="26"/>
          <w:szCs w:val="26"/>
          <w:lang w:val="en-IN"/>
        </w:rPr>
        <w:t xml:space="preserve"> </w:t>
      </w:r>
      <w:r w:rsidRPr="000830A7">
        <w:rPr>
          <w:rFonts w:ascii="Calibri" w:hAnsi="Calibri" w:cs="Calibri"/>
          <w:bCs/>
          <w:color w:val="000000" w:themeColor="text1"/>
          <w:sz w:val="26"/>
          <w:szCs w:val="26"/>
          <w:lang w:val="en-IN"/>
        </w:rPr>
        <w:t>and</w:t>
      </w:r>
      <w:r w:rsidRPr="000830A7">
        <w:rPr>
          <w:rFonts w:ascii="Calibri" w:hAnsi="Calibri" w:cs="Calibri"/>
          <w:bCs/>
          <w:color w:val="000000" w:themeColor="text1"/>
          <w:spacing w:val="-9"/>
          <w:sz w:val="26"/>
          <w:szCs w:val="26"/>
          <w:lang w:val="en-IN"/>
        </w:rPr>
        <w:t xml:space="preserve"> </w:t>
      </w:r>
      <w:r w:rsidRPr="000830A7">
        <w:rPr>
          <w:rFonts w:ascii="Calibri" w:hAnsi="Calibri" w:cs="Calibri"/>
          <w:bCs/>
          <w:color w:val="000000" w:themeColor="text1"/>
          <w:spacing w:val="-2"/>
          <w:sz w:val="26"/>
          <w:szCs w:val="26"/>
          <w:lang w:val="en-IN"/>
        </w:rPr>
        <w:t>Inspection:</w:t>
      </w:r>
    </w:p>
    <w:p w14:paraId="481F5F37" w14:textId="20C27934" w:rsidR="006D14D7" w:rsidRPr="000830A7" w:rsidRDefault="006D14D7" w:rsidP="00FF3293">
      <w:pPr>
        <w:pStyle w:val="NoSpacing"/>
        <w:numPr>
          <w:ilvl w:val="0"/>
          <w:numId w:val="91"/>
        </w:numPr>
        <w:ind w:left="1843"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w:t>
      </w:r>
      <w:r w:rsidRPr="000830A7">
        <w:rPr>
          <w:rFonts w:ascii="Calibri" w:hAnsi="Calibri" w:cs="Calibri"/>
          <w:color w:val="000000" w:themeColor="text1"/>
          <w:spacing w:val="-12"/>
          <w:sz w:val="26"/>
          <w:szCs w:val="26"/>
          <w:lang w:val="en-IN"/>
        </w:rPr>
        <w:t xml:space="preserve"> </w:t>
      </w:r>
      <w:r w:rsidRPr="000830A7">
        <w:rPr>
          <w:rFonts w:ascii="Calibri" w:hAnsi="Calibri" w:cs="Calibri"/>
          <w:color w:val="000000" w:themeColor="text1"/>
          <w:sz w:val="26"/>
          <w:szCs w:val="26"/>
          <w:lang w:val="en-IN"/>
        </w:rPr>
        <w:t>Lessee</w:t>
      </w:r>
      <w:r w:rsidRPr="000830A7">
        <w:rPr>
          <w:rFonts w:ascii="Calibri" w:hAnsi="Calibri" w:cs="Calibri"/>
          <w:color w:val="000000" w:themeColor="text1"/>
          <w:spacing w:val="-12"/>
          <w:sz w:val="26"/>
          <w:szCs w:val="26"/>
          <w:lang w:val="en-IN"/>
        </w:rPr>
        <w:t xml:space="preserve"> </w:t>
      </w:r>
      <w:r w:rsidRPr="000830A7">
        <w:rPr>
          <w:rFonts w:ascii="Calibri" w:hAnsi="Calibri" w:cs="Calibri"/>
          <w:color w:val="000000" w:themeColor="text1"/>
          <w:sz w:val="26"/>
          <w:szCs w:val="26"/>
          <w:lang w:val="en-IN"/>
        </w:rPr>
        <w:t>shall</w:t>
      </w:r>
      <w:r w:rsidRPr="000830A7">
        <w:rPr>
          <w:rFonts w:ascii="Calibri" w:hAnsi="Calibri" w:cs="Calibri"/>
          <w:color w:val="000000" w:themeColor="text1"/>
          <w:spacing w:val="-12"/>
          <w:sz w:val="26"/>
          <w:szCs w:val="26"/>
          <w:lang w:val="en-IN"/>
        </w:rPr>
        <w:t xml:space="preserve"> </w:t>
      </w:r>
      <w:r w:rsidRPr="000830A7">
        <w:rPr>
          <w:rFonts w:ascii="Calibri" w:hAnsi="Calibri" w:cs="Calibri"/>
          <w:color w:val="000000" w:themeColor="text1"/>
          <w:sz w:val="26"/>
          <w:szCs w:val="26"/>
          <w:lang w:val="en-IN"/>
        </w:rPr>
        <w:t>allow</w:t>
      </w:r>
      <w:r w:rsidRPr="000830A7">
        <w:rPr>
          <w:rFonts w:ascii="Calibri" w:hAnsi="Calibri" w:cs="Calibri"/>
          <w:color w:val="000000" w:themeColor="text1"/>
          <w:spacing w:val="-9"/>
          <w:sz w:val="26"/>
          <w:szCs w:val="26"/>
          <w:lang w:val="en-IN"/>
        </w:rPr>
        <w:t xml:space="preserve"> </w:t>
      </w:r>
      <w:r w:rsidRPr="000830A7">
        <w:rPr>
          <w:rFonts w:ascii="Calibri" w:hAnsi="Calibri" w:cs="Calibri"/>
          <w:color w:val="000000" w:themeColor="text1"/>
          <w:sz w:val="26"/>
          <w:szCs w:val="26"/>
          <w:lang w:val="en-IN"/>
        </w:rPr>
        <w:t>any</w:t>
      </w:r>
      <w:r w:rsidRPr="000830A7">
        <w:rPr>
          <w:rFonts w:ascii="Calibri" w:hAnsi="Calibri" w:cs="Calibri"/>
          <w:color w:val="000000" w:themeColor="text1"/>
          <w:spacing w:val="-11"/>
          <w:sz w:val="26"/>
          <w:szCs w:val="26"/>
          <w:lang w:val="en-IN"/>
        </w:rPr>
        <w:t xml:space="preserve"> </w:t>
      </w:r>
      <w:r w:rsidRPr="000830A7">
        <w:rPr>
          <w:rFonts w:ascii="Calibri" w:hAnsi="Calibri" w:cs="Calibri"/>
          <w:color w:val="000000" w:themeColor="text1"/>
          <w:sz w:val="26"/>
          <w:szCs w:val="26"/>
          <w:lang w:val="en-IN"/>
        </w:rPr>
        <w:t>person</w:t>
      </w:r>
      <w:r w:rsidRPr="000830A7">
        <w:rPr>
          <w:rFonts w:ascii="Calibri" w:hAnsi="Calibri" w:cs="Calibri"/>
          <w:color w:val="000000" w:themeColor="text1"/>
          <w:spacing w:val="-10"/>
          <w:sz w:val="26"/>
          <w:szCs w:val="26"/>
          <w:lang w:val="en-IN"/>
        </w:rPr>
        <w:t xml:space="preserve"> </w:t>
      </w:r>
      <w:r w:rsidRPr="000830A7">
        <w:rPr>
          <w:rFonts w:ascii="Calibri" w:hAnsi="Calibri" w:cs="Calibri"/>
          <w:color w:val="000000" w:themeColor="text1"/>
          <w:sz w:val="26"/>
          <w:szCs w:val="26"/>
          <w:lang w:val="en-IN"/>
        </w:rPr>
        <w:t>authorized</w:t>
      </w:r>
      <w:r w:rsidRPr="000830A7">
        <w:rPr>
          <w:rFonts w:ascii="Calibri" w:hAnsi="Calibri" w:cs="Calibri"/>
          <w:color w:val="000000" w:themeColor="text1"/>
          <w:spacing w:val="-11"/>
          <w:sz w:val="26"/>
          <w:szCs w:val="26"/>
          <w:lang w:val="en-IN"/>
        </w:rPr>
        <w:t xml:space="preserve"> </w:t>
      </w:r>
      <w:r w:rsidRPr="000830A7">
        <w:rPr>
          <w:rFonts w:ascii="Calibri" w:hAnsi="Calibri" w:cs="Calibri"/>
          <w:color w:val="000000" w:themeColor="text1"/>
          <w:sz w:val="26"/>
          <w:szCs w:val="26"/>
          <w:lang w:val="en-IN"/>
        </w:rPr>
        <w:t>by</w:t>
      </w:r>
      <w:r w:rsidRPr="000830A7">
        <w:rPr>
          <w:rFonts w:ascii="Calibri" w:hAnsi="Calibri" w:cs="Calibri"/>
          <w:color w:val="000000" w:themeColor="text1"/>
          <w:spacing w:val="-11"/>
          <w:sz w:val="26"/>
          <w:szCs w:val="26"/>
          <w:lang w:val="en-IN"/>
        </w:rPr>
        <w:t xml:space="preserve"> </w:t>
      </w:r>
      <w:r w:rsidRPr="000830A7">
        <w:rPr>
          <w:rFonts w:ascii="Calibri" w:hAnsi="Calibri" w:cs="Calibri"/>
          <w:color w:val="000000" w:themeColor="text1"/>
          <w:sz w:val="26"/>
          <w:szCs w:val="26"/>
          <w:lang w:val="en-IN"/>
        </w:rPr>
        <w:t>the</w:t>
      </w:r>
      <w:r w:rsidRPr="000830A7">
        <w:rPr>
          <w:rFonts w:ascii="Calibri" w:hAnsi="Calibri" w:cs="Calibri"/>
          <w:color w:val="000000" w:themeColor="text1"/>
          <w:spacing w:val="-8"/>
          <w:sz w:val="26"/>
          <w:szCs w:val="26"/>
          <w:lang w:val="en-IN"/>
        </w:rPr>
        <w:t xml:space="preserve"> </w:t>
      </w:r>
      <w:r w:rsidRPr="000830A7">
        <w:rPr>
          <w:rFonts w:ascii="Calibri" w:hAnsi="Calibri" w:cs="Calibri"/>
          <w:color w:val="000000" w:themeColor="text1"/>
          <w:sz w:val="26"/>
          <w:szCs w:val="26"/>
          <w:lang w:val="en-IN"/>
        </w:rPr>
        <w:t>Lessor</w:t>
      </w:r>
      <w:r w:rsidRPr="000830A7">
        <w:rPr>
          <w:rFonts w:ascii="Calibri" w:hAnsi="Calibri" w:cs="Calibri"/>
          <w:color w:val="000000" w:themeColor="text1"/>
          <w:spacing w:val="-11"/>
          <w:sz w:val="26"/>
          <w:szCs w:val="26"/>
          <w:lang w:val="en-IN"/>
        </w:rPr>
        <w:t xml:space="preserve"> </w:t>
      </w:r>
      <w:r w:rsidRPr="000830A7">
        <w:rPr>
          <w:rFonts w:ascii="Calibri" w:hAnsi="Calibri" w:cs="Calibri"/>
          <w:color w:val="000000" w:themeColor="text1"/>
          <w:sz w:val="26"/>
          <w:szCs w:val="26"/>
          <w:lang w:val="en-IN"/>
        </w:rPr>
        <w:t>to</w:t>
      </w:r>
      <w:r w:rsidRPr="000830A7">
        <w:rPr>
          <w:rFonts w:ascii="Calibri" w:hAnsi="Calibri" w:cs="Calibri"/>
          <w:color w:val="000000" w:themeColor="text1"/>
          <w:spacing w:val="-11"/>
          <w:sz w:val="26"/>
          <w:szCs w:val="26"/>
          <w:lang w:val="en-IN"/>
        </w:rPr>
        <w:t xml:space="preserve"> </w:t>
      </w:r>
      <w:r w:rsidRPr="000830A7">
        <w:rPr>
          <w:rFonts w:ascii="Calibri" w:hAnsi="Calibri" w:cs="Calibri"/>
          <w:color w:val="000000" w:themeColor="text1"/>
          <w:sz w:val="26"/>
          <w:szCs w:val="26"/>
          <w:lang w:val="en-IN"/>
        </w:rPr>
        <w:t>inspect,</w:t>
      </w:r>
      <w:r w:rsidRPr="000830A7">
        <w:rPr>
          <w:rFonts w:ascii="Calibri" w:hAnsi="Calibri" w:cs="Calibri"/>
          <w:color w:val="000000" w:themeColor="text1"/>
          <w:spacing w:val="-10"/>
          <w:sz w:val="26"/>
          <w:szCs w:val="26"/>
          <w:lang w:val="en-IN"/>
        </w:rPr>
        <w:t xml:space="preserve"> </w:t>
      </w:r>
      <w:r w:rsidRPr="000830A7">
        <w:rPr>
          <w:rFonts w:ascii="Calibri" w:hAnsi="Calibri" w:cs="Calibri"/>
          <w:color w:val="000000" w:themeColor="text1"/>
          <w:sz w:val="26"/>
          <w:szCs w:val="26"/>
          <w:lang w:val="en-IN"/>
        </w:rPr>
        <w:t>maintain and construct/</w:t>
      </w:r>
      <w:r w:rsidR="00911B18"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reconstruct the sewer lines, water lines, storm water drains and other utility</w:t>
      </w:r>
      <w:r w:rsidRPr="000830A7">
        <w:rPr>
          <w:rFonts w:ascii="Calibri" w:hAnsi="Calibri" w:cs="Calibri"/>
          <w:color w:val="000000" w:themeColor="text1"/>
          <w:spacing w:val="-4"/>
          <w:sz w:val="26"/>
          <w:szCs w:val="26"/>
          <w:lang w:val="en-IN"/>
        </w:rPr>
        <w:t xml:space="preserve"> </w:t>
      </w:r>
      <w:r w:rsidRPr="000830A7">
        <w:rPr>
          <w:rFonts w:ascii="Calibri" w:hAnsi="Calibri" w:cs="Calibri"/>
          <w:color w:val="000000" w:themeColor="text1"/>
          <w:sz w:val="26"/>
          <w:szCs w:val="26"/>
          <w:lang w:val="en-IN"/>
        </w:rPr>
        <w:t>services</w:t>
      </w:r>
      <w:r w:rsidRPr="000830A7">
        <w:rPr>
          <w:rFonts w:ascii="Calibri" w:hAnsi="Calibri" w:cs="Calibri"/>
          <w:color w:val="000000" w:themeColor="text1"/>
          <w:spacing w:val="-3"/>
          <w:sz w:val="26"/>
          <w:szCs w:val="26"/>
          <w:lang w:val="en-IN"/>
        </w:rPr>
        <w:t xml:space="preserve"> </w:t>
      </w:r>
      <w:r w:rsidRPr="000830A7">
        <w:rPr>
          <w:rFonts w:ascii="Calibri" w:hAnsi="Calibri" w:cs="Calibri"/>
          <w:color w:val="000000" w:themeColor="text1"/>
          <w:sz w:val="26"/>
          <w:szCs w:val="26"/>
          <w:lang w:val="en-IN"/>
        </w:rPr>
        <w:t>or</w:t>
      </w:r>
      <w:r w:rsidRPr="000830A7">
        <w:rPr>
          <w:rFonts w:ascii="Calibri" w:hAnsi="Calibri" w:cs="Calibri"/>
          <w:color w:val="000000" w:themeColor="text1"/>
          <w:spacing w:val="-4"/>
          <w:sz w:val="26"/>
          <w:szCs w:val="26"/>
          <w:lang w:val="en-IN"/>
        </w:rPr>
        <w:t xml:space="preserve"> </w:t>
      </w:r>
      <w:r w:rsidRPr="000830A7">
        <w:rPr>
          <w:rFonts w:ascii="Calibri" w:hAnsi="Calibri" w:cs="Calibri"/>
          <w:color w:val="000000" w:themeColor="text1"/>
          <w:sz w:val="26"/>
          <w:szCs w:val="26"/>
          <w:lang w:val="en-IN"/>
        </w:rPr>
        <w:t>to</w:t>
      </w:r>
      <w:r w:rsidRPr="000830A7">
        <w:rPr>
          <w:rFonts w:ascii="Calibri" w:hAnsi="Calibri" w:cs="Calibri"/>
          <w:color w:val="000000" w:themeColor="text1"/>
          <w:spacing w:val="-4"/>
          <w:sz w:val="26"/>
          <w:szCs w:val="26"/>
          <w:lang w:val="en-IN"/>
        </w:rPr>
        <w:t xml:space="preserve"> </w:t>
      </w:r>
      <w:r w:rsidRPr="000830A7">
        <w:rPr>
          <w:rFonts w:ascii="Calibri" w:hAnsi="Calibri" w:cs="Calibri"/>
          <w:color w:val="000000" w:themeColor="text1"/>
          <w:sz w:val="26"/>
          <w:szCs w:val="26"/>
          <w:lang w:val="en-IN"/>
        </w:rPr>
        <w:t>do</w:t>
      </w:r>
      <w:r w:rsidRPr="000830A7">
        <w:rPr>
          <w:rFonts w:ascii="Calibri" w:hAnsi="Calibri" w:cs="Calibri"/>
          <w:color w:val="000000" w:themeColor="text1"/>
          <w:spacing w:val="-1"/>
          <w:sz w:val="26"/>
          <w:szCs w:val="26"/>
          <w:lang w:val="en-IN"/>
        </w:rPr>
        <w:t xml:space="preserve"> </w:t>
      </w:r>
      <w:r w:rsidRPr="000830A7">
        <w:rPr>
          <w:rFonts w:ascii="Calibri" w:hAnsi="Calibri" w:cs="Calibri"/>
          <w:color w:val="000000" w:themeColor="text1"/>
          <w:sz w:val="26"/>
          <w:szCs w:val="26"/>
          <w:lang w:val="en-IN"/>
        </w:rPr>
        <w:t>any</w:t>
      </w:r>
      <w:r w:rsidRPr="000830A7">
        <w:rPr>
          <w:rFonts w:ascii="Calibri" w:hAnsi="Calibri" w:cs="Calibri"/>
          <w:color w:val="000000" w:themeColor="text1"/>
          <w:spacing w:val="-4"/>
          <w:sz w:val="26"/>
          <w:szCs w:val="26"/>
          <w:lang w:val="en-IN"/>
        </w:rPr>
        <w:t xml:space="preserve"> </w:t>
      </w:r>
      <w:r w:rsidRPr="000830A7">
        <w:rPr>
          <w:rFonts w:ascii="Calibri" w:hAnsi="Calibri" w:cs="Calibri"/>
          <w:color w:val="000000" w:themeColor="text1"/>
          <w:sz w:val="26"/>
          <w:szCs w:val="26"/>
          <w:lang w:val="en-IN"/>
        </w:rPr>
        <w:t>other</w:t>
      </w:r>
      <w:r w:rsidRPr="000830A7">
        <w:rPr>
          <w:rFonts w:ascii="Calibri" w:hAnsi="Calibri" w:cs="Calibri"/>
          <w:color w:val="000000" w:themeColor="text1"/>
          <w:spacing w:val="-4"/>
          <w:sz w:val="26"/>
          <w:szCs w:val="26"/>
          <w:lang w:val="en-IN"/>
        </w:rPr>
        <w:t xml:space="preserve"> </w:t>
      </w:r>
      <w:r w:rsidRPr="000830A7">
        <w:rPr>
          <w:rFonts w:ascii="Calibri" w:hAnsi="Calibri" w:cs="Calibri"/>
          <w:color w:val="000000" w:themeColor="text1"/>
          <w:sz w:val="26"/>
          <w:szCs w:val="26"/>
          <w:lang w:val="en-IN"/>
        </w:rPr>
        <w:t>work</w:t>
      </w:r>
      <w:r w:rsidRPr="000830A7">
        <w:rPr>
          <w:rFonts w:ascii="Calibri" w:hAnsi="Calibri" w:cs="Calibri"/>
          <w:color w:val="000000" w:themeColor="text1"/>
          <w:spacing w:val="-1"/>
          <w:sz w:val="26"/>
          <w:szCs w:val="26"/>
          <w:lang w:val="en-IN"/>
        </w:rPr>
        <w:t xml:space="preserve"> </w:t>
      </w:r>
      <w:r w:rsidRPr="000830A7">
        <w:rPr>
          <w:rFonts w:ascii="Calibri" w:hAnsi="Calibri" w:cs="Calibri"/>
          <w:color w:val="000000" w:themeColor="text1"/>
          <w:sz w:val="26"/>
          <w:szCs w:val="26"/>
          <w:lang w:val="en-IN"/>
        </w:rPr>
        <w:t>in</w:t>
      </w:r>
      <w:r w:rsidRPr="000830A7">
        <w:rPr>
          <w:rFonts w:ascii="Calibri" w:hAnsi="Calibri" w:cs="Calibri"/>
          <w:color w:val="000000" w:themeColor="text1"/>
          <w:spacing w:val="-5"/>
          <w:sz w:val="26"/>
          <w:szCs w:val="26"/>
          <w:lang w:val="en-IN"/>
        </w:rPr>
        <w:t xml:space="preserve"> </w:t>
      </w:r>
      <w:r w:rsidRPr="000830A7">
        <w:rPr>
          <w:rFonts w:ascii="Calibri" w:hAnsi="Calibri" w:cs="Calibri"/>
          <w:color w:val="000000" w:themeColor="text1"/>
          <w:sz w:val="26"/>
          <w:szCs w:val="26"/>
          <w:lang w:val="en-IN"/>
        </w:rPr>
        <w:t>connection</w:t>
      </w:r>
      <w:r w:rsidRPr="000830A7">
        <w:rPr>
          <w:rFonts w:ascii="Calibri" w:hAnsi="Calibri" w:cs="Calibri"/>
          <w:color w:val="000000" w:themeColor="text1"/>
          <w:spacing w:val="-1"/>
          <w:sz w:val="26"/>
          <w:szCs w:val="26"/>
          <w:lang w:val="en-IN"/>
        </w:rPr>
        <w:t xml:space="preserve"> </w:t>
      </w:r>
      <w:r w:rsidRPr="000830A7">
        <w:rPr>
          <w:rFonts w:ascii="Calibri" w:hAnsi="Calibri" w:cs="Calibri"/>
          <w:color w:val="000000" w:themeColor="text1"/>
          <w:sz w:val="26"/>
          <w:szCs w:val="26"/>
          <w:lang w:val="en-IN"/>
        </w:rPr>
        <w:t>with</w:t>
      </w:r>
      <w:r w:rsidRPr="000830A7">
        <w:rPr>
          <w:rFonts w:ascii="Calibri" w:hAnsi="Calibri" w:cs="Calibri"/>
          <w:color w:val="000000" w:themeColor="text1"/>
          <w:spacing w:val="-4"/>
          <w:sz w:val="26"/>
          <w:szCs w:val="26"/>
          <w:lang w:val="en-IN"/>
        </w:rPr>
        <w:t xml:space="preserve"> </w:t>
      </w:r>
      <w:r w:rsidRPr="000830A7">
        <w:rPr>
          <w:rFonts w:ascii="Calibri" w:hAnsi="Calibri" w:cs="Calibri"/>
          <w:color w:val="000000" w:themeColor="text1"/>
          <w:sz w:val="26"/>
          <w:szCs w:val="26"/>
          <w:lang w:val="en-IN"/>
        </w:rPr>
        <w:t>inspection, construction or</w:t>
      </w:r>
      <w:r w:rsidRPr="000830A7">
        <w:rPr>
          <w:rFonts w:ascii="Calibri" w:hAnsi="Calibri" w:cs="Calibri"/>
          <w:color w:val="000000" w:themeColor="text1"/>
          <w:spacing w:val="-14"/>
          <w:sz w:val="26"/>
          <w:szCs w:val="26"/>
          <w:lang w:val="en-IN"/>
        </w:rPr>
        <w:t xml:space="preserve"> </w:t>
      </w:r>
      <w:r w:rsidRPr="000830A7">
        <w:rPr>
          <w:rFonts w:ascii="Calibri" w:hAnsi="Calibri" w:cs="Calibri"/>
          <w:color w:val="000000" w:themeColor="text1"/>
          <w:sz w:val="26"/>
          <w:szCs w:val="26"/>
          <w:lang w:val="en-IN"/>
        </w:rPr>
        <w:t>reconstruction</w:t>
      </w:r>
      <w:r w:rsidRPr="000830A7">
        <w:rPr>
          <w:rFonts w:ascii="Calibri" w:hAnsi="Calibri" w:cs="Calibri"/>
          <w:color w:val="000000" w:themeColor="text1"/>
          <w:spacing w:val="-15"/>
          <w:sz w:val="26"/>
          <w:szCs w:val="26"/>
          <w:lang w:val="en-IN"/>
        </w:rPr>
        <w:t xml:space="preserve"> </w:t>
      </w:r>
      <w:r w:rsidRPr="000830A7">
        <w:rPr>
          <w:rFonts w:ascii="Calibri" w:hAnsi="Calibri" w:cs="Calibri"/>
          <w:color w:val="000000" w:themeColor="text1"/>
          <w:sz w:val="26"/>
          <w:szCs w:val="26"/>
          <w:lang w:val="en-IN"/>
        </w:rPr>
        <w:t>within</w:t>
      </w:r>
      <w:r w:rsidRPr="000830A7">
        <w:rPr>
          <w:rFonts w:ascii="Calibri" w:hAnsi="Calibri" w:cs="Calibri"/>
          <w:color w:val="000000" w:themeColor="text1"/>
          <w:spacing w:val="-15"/>
          <w:sz w:val="26"/>
          <w:szCs w:val="26"/>
          <w:lang w:val="en-IN"/>
        </w:rPr>
        <w:t xml:space="preserve"> </w:t>
      </w:r>
      <w:r w:rsidRPr="000830A7">
        <w:rPr>
          <w:rFonts w:ascii="Calibri" w:hAnsi="Calibri" w:cs="Calibri"/>
          <w:color w:val="000000" w:themeColor="text1"/>
          <w:sz w:val="26"/>
          <w:szCs w:val="26"/>
          <w:lang w:val="en-IN"/>
        </w:rPr>
        <w:t>the</w:t>
      </w:r>
      <w:r w:rsidRPr="000830A7">
        <w:rPr>
          <w:rFonts w:ascii="Calibri" w:hAnsi="Calibri" w:cs="Calibri"/>
          <w:color w:val="000000" w:themeColor="text1"/>
          <w:spacing w:val="-15"/>
          <w:sz w:val="26"/>
          <w:szCs w:val="26"/>
          <w:lang w:val="en-IN"/>
        </w:rPr>
        <w:t xml:space="preserve"> </w:t>
      </w:r>
      <w:r w:rsidRPr="000830A7">
        <w:rPr>
          <w:rFonts w:ascii="Calibri" w:hAnsi="Calibri" w:cs="Calibri"/>
          <w:color w:val="000000" w:themeColor="text1"/>
          <w:sz w:val="26"/>
          <w:szCs w:val="26"/>
          <w:lang w:val="en-IN"/>
        </w:rPr>
        <w:t>Demised Premises</w:t>
      </w:r>
      <w:r w:rsidRPr="000830A7">
        <w:rPr>
          <w:rFonts w:ascii="Calibri" w:hAnsi="Calibri" w:cs="Calibri"/>
          <w:color w:val="000000" w:themeColor="text1"/>
          <w:spacing w:val="-15"/>
          <w:sz w:val="26"/>
          <w:szCs w:val="26"/>
          <w:lang w:val="en-IN"/>
        </w:rPr>
        <w:t xml:space="preserve"> </w:t>
      </w:r>
      <w:r w:rsidRPr="000830A7">
        <w:rPr>
          <w:rFonts w:ascii="Calibri" w:hAnsi="Calibri" w:cs="Calibri"/>
          <w:color w:val="000000" w:themeColor="text1"/>
          <w:sz w:val="26"/>
          <w:szCs w:val="26"/>
          <w:lang w:val="en-IN"/>
        </w:rPr>
        <w:t>without</w:t>
      </w:r>
      <w:r w:rsidRPr="000830A7">
        <w:rPr>
          <w:rFonts w:ascii="Calibri" w:hAnsi="Calibri" w:cs="Calibri"/>
          <w:color w:val="000000" w:themeColor="text1"/>
          <w:spacing w:val="-11"/>
          <w:sz w:val="26"/>
          <w:szCs w:val="26"/>
          <w:lang w:val="en-IN"/>
        </w:rPr>
        <w:t xml:space="preserve"> </w:t>
      </w:r>
      <w:r w:rsidRPr="000830A7">
        <w:rPr>
          <w:rFonts w:ascii="Calibri" w:hAnsi="Calibri" w:cs="Calibri"/>
          <w:color w:val="000000" w:themeColor="text1"/>
          <w:sz w:val="26"/>
          <w:szCs w:val="26"/>
          <w:lang w:val="en-IN"/>
        </w:rPr>
        <w:t>any</w:t>
      </w:r>
      <w:r w:rsidRPr="000830A7">
        <w:rPr>
          <w:rFonts w:ascii="Calibri" w:hAnsi="Calibri" w:cs="Calibri"/>
          <w:color w:val="000000" w:themeColor="text1"/>
          <w:spacing w:val="-15"/>
          <w:sz w:val="26"/>
          <w:szCs w:val="26"/>
          <w:lang w:val="en-IN"/>
        </w:rPr>
        <w:t xml:space="preserve"> </w:t>
      </w:r>
      <w:r w:rsidRPr="000830A7">
        <w:rPr>
          <w:rFonts w:ascii="Calibri" w:hAnsi="Calibri" w:cs="Calibri"/>
          <w:color w:val="000000" w:themeColor="text1"/>
          <w:sz w:val="26"/>
          <w:szCs w:val="26"/>
          <w:lang w:val="en-IN"/>
        </w:rPr>
        <w:t>obstruction</w:t>
      </w:r>
      <w:r w:rsidRPr="000830A7">
        <w:rPr>
          <w:rFonts w:ascii="Calibri" w:hAnsi="Calibri" w:cs="Calibri"/>
          <w:color w:val="000000" w:themeColor="text1"/>
          <w:spacing w:val="-3"/>
          <w:sz w:val="26"/>
          <w:szCs w:val="26"/>
          <w:lang w:val="en-IN"/>
        </w:rPr>
        <w:t xml:space="preserve"> </w:t>
      </w:r>
      <w:r w:rsidRPr="000830A7">
        <w:rPr>
          <w:rFonts w:ascii="Calibri" w:hAnsi="Calibri" w:cs="Calibri"/>
          <w:color w:val="000000" w:themeColor="text1"/>
          <w:sz w:val="26"/>
          <w:szCs w:val="26"/>
          <w:lang w:val="en-IN"/>
        </w:rPr>
        <w:t>or</w:t>
      </w:r>
      <w:r w:rsidRPr="000830A7">
        <w:rPr>
          <w:rFonts w:ascii="Calibri" w:hAnsi="Calibri" w:cs="Calibri"/>
          <w:color w:val="000000" w:themeColor="text1"/>
          <w:spacing w:val="-14"/>
          <w:sz w:val="26"/>
          <w:szCs w:val="26"/>
          <w:lang w:val="en-IN"/>
        </w:rPr>
        <w:t xml:space="preserve"> </w:t>
      </w:r>
      <w:r w:rsidRPr="000830A7">
        <w:rPr>
          <w:rFonts w:ascii="Calibri" w:hAnsi="Calibri" w:cs="Calibri"/>
          <w:color w:val="000000" w:themeColor="text1"/>
          <w:sz w:val="26"/>
          <w:szCs w:val="26"/>
          <w:lang w:val="en-IN"/>
        </w:rPr>
        <w:t>hindrance</w:t>
      </w:r>
      <w:r w:rsidRPr="000830A7">
        <w:rPr>
          <w:rFonts w:ascii="Calibri" w:hAnsi="Calibri" w:cs="Calibri"/>
          <w:color w:val="000000" w:themeColor="text1"/>
          <w:spacing w:val="-15"/>
          <w:sz w:val="26"/>
          <w:szCs w:val="26"/>
          <w:lang w:val="en-IN"/>
        </w:rPr>
        <w:t xml:space="preserve"> </w:t>
      </w:r>
      <w:r w:rsidRPr="000830A7">
        <w:rPr>
          <w:rFonts w:ascii="Calibri" w:hAnsi="Calibri" w:cs="Calibri"/>
          <w:color w:val="000000" w:themeColor="text1"/>
          <w:sz w:val="26"/>
          <w:szCs w:val="26"/>
          <w:lang w:val="en-IN"/>
        </w:rPr>
        <w:t>by the Lessee.</w:t>
      </w:r>
    </w:p>
    <w:p w14:paraId="7694A11C" w14:textId="77777777" w:rsidR="006D14D7" w:rsidRPr="000830A7" w:rsidRDefault="006D14D7" w:rsidP="00FF3293">
      <w:pPr>
        <w:pStyle w:val="NoSpacing"/>
        <w:numPr>
          <w:ilvl w:val="0"/>
          <w:numId w:val="91"/>
        </w:numPr>
        <w:ind w:left="1843"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 Lessee shall permit the Lessor, its authorized officers, surveyors, workmen or others employed by the Lessor, from time to time, and at all reasonable times during the Lease Period hereby granted, after previous notice (which shall be deemed to be waived in the event of emergency) to enter into and upon the Demised Premises and to inspect the state of construction on the Demised Premises.</w:t>
      </w:r>
    </w:p>
    <w:p w14:paraId="3EF5B119" w14:textId="77777777" w:rsidR="006D14D7" w:rsidRPr="000830A7" w:rsidRDefault="006D14D7" w:rsidP="00FF3293">
      <w:pPr>
        <w:pStyle w:val="NoSpacing"/>
        <w:numPr>
          <w:ilvl w:val="0"/>
          <w:numId w:val="91"/>
        </w:numPr>
        <w:ind w:left="1843"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If upon such inspection, appears that the construction (only applicable in case of construction of any building in the Demised Premises is not in accordance with the plans approved by the Planning Authority, the Lessor or any of its authorized representatives, may give written notice thereof to the Lessee calling upon it to restore the construction in accordance with the approved plans, as per the Applicable Laws.</w:t>
      </w:r>
    </w:p>
    <w:p w14:paraId="7297E4B8" w14:textId="77777777" w:rsidR="006D14D7" w:rsidRPr="000830A7" w:rsidRDefault="006D14D7" w:rsidP="00FF3293">
      <w:pPr>
        <w:pStyle w:val="NoSpacing"/>
        <w:numPr>
          <w:ilvl w:val="0"/>
          <w:numId w:val="91"/>
        </w:numPr>
        <w:ind w:left="1843"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lastRenderedPageBreak/>
        <w:t>The Lessor and any person authorized by the Lessor shall during any such inspection use reasonable efforts to minimize interruption of activities of the Lessee or any entity claiming through the Lessee on or about the Demised Premises in fulfilling the Lessee’s obligations or exercising the Lessee’s rights under this Deed.</w:t>
      </w:r>
    </w:p>
    <w:p w14:paraId="482E627A" w14:textId="77777777" w:rsidR="006D14D7" w:rsidRPr="000830A7" w:rsidRDefault="006D14D7" w:rsidP="00FF3293">
      <w:pPr>
        <w:pStyle w:val="NoSpacing"/>
        <w:numPr>
          <w:ilvl w:val="0"/>
          <w:numId w:val="91"/>
        </w:numPr>
        <w:ind w:left="1843"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Neither the grant of consent or permission or approval by the Lessor nor any review or</w:t>
      </w:r>
      <w:r w:rsidRPr="000830A7">
        <w:rPr>
          <w:rFonts w:ascii="Calibri" w:hAnsi="Calibri" w:cs="Calibri"/>
          <w:color w:val="000000" w:themeColor="text1"/>
          <w:spacing w:val="-5"/>
          <w:sz w:val="26"/>
          <w:szCs w:val="26"/>
          <w:lang w:val="en-IN"/>
        </w:rPr>
        <w:t xml:space="preserve"> </w:t>
      </w:r>
      <w:r w:rsidRPr="000830A7">
        <w:rPr>
          <w:rFonts w:ascii="Calibri" w:hAnsi="Calibri" w:cs="Calibri"/>
          <w:color w:val="000000" w:themeColor="text1"/>
          <w:sz w:val="26"/>
          <w:szCs w:val="26"/>
          <w:lang w:val="en-IN"/>
        </w:rPr>
        <w:t>comment</w:t>
      </w:r>
      <w:r w:rsidRPr="000830A7">
        <w:rPr>
          <w:rFonts w:ascii="Calibri" w:hAnsi="Calibri" w:cs="Calibri"/>
          <w:color w:val="000000" w:themeColor="text1"/>
          <w:spacing w:val="-7"/>
          <w:sz w:val="26"/>
          <w:szCs w:val="26"/>
          <w:lang w:val="en-IN"/>
        </w:rPr>
        <w:t xml:space="preserve"> </w:t>
      </w:r>
      <w:r w:rsidRPr="000830A7">
        <w:rPr>
          <w:rFonts w:ascii="Calibri" w:hAnsi="Calibri" w:cs="Calibri"/>
          <w:color w:val="000000" w:themeColor="text1"/>
          <w:sz w:val="26"/>
          <w:szCs w:val="26"/>
          <w:lang w:val="en-IN"/>
        </w:rPr>
        <w:t>or</w:t>
      </w:r>
      <w:r w:rsidRPr="000830A7">
        <w:rPr>
          <w:rFonts w:ascii="Calibri" w:hAnsi="Calibri" w:cs="Calibri"/>
          <w:color w:val="000000" w:themeColor="text1"/>
          <w:spacing w:val="-5"/>
          <w:sz w:val="26"/>
          <w:szCs w:val="26"/>
          <w:lang w:val="en-IN"/>
        </w:rPr>
        <w:t xml:space="preserve"> </w:t>
      </w:r>
      <w:r w:rsidRPr="000830A7">
        <w:rPr>
          <w:rFonts w:ascii="Calibri" w:hAnsi="Calibri" w:cs="Calibri"/>
          <w:color w:val="000000" w:themeColor="text1"/>
          <w:sz w:val="26"/>
          <w:szCs w:val="26"/>
          <w:lang w:val="en-IN"/>
        </w:rPr>
        <w:t>observation</w:t>
      </w:r>
      <w:r w:rsidRPr="000830A7">
        <w:rPr>
          <w:rFonts w:ascii="Calibri" w:hAnsi="Calibri" w:cs="Calibri"/>
          <w:color w:val="000000" w:themeColor="text1"/>
          <w:spacing w:val="-4"/>
          <w:sz w:val="26"/>
          <w:szCs w:val="26"/>
          <w:lang w:val="en-IN"/>
        </w:rPr>
        <w:t xml:space="preserve"> </w:t>
      </w:r>
      <w:r w:rsidRPr="000830A7">
        <w:rPr>
          <w:rFonts w:ascii="Calibri" w:hAnsi="Calibri" w:cs="Calibri"/>
          <w:color w:val="000000" w:themeColor="text1"/>
          <w:sz w:val="26"/>
          <w:szCs w:val="26"/>
          <w:lang w:val="en-IN"/>
        </w:rPr>
        <w:t>or</w:t>
      </w:r>
      <w:r w:rsidRPr="000830A7">
        <w:rPr>
          <w:rFonts w:ascii="Calibri" w:hAnsi="Calibri" w:cs="Calibri"/>
          <w:color w:val="000000" w:themeColor="text1"/>
          <w:spacing w:val="-4"/>
          <w:sz w:val="26"/>
          <w:szCs w:val="26"/>
          <w:lang w:val="en-IN"/>
        </w:rPr>
        <w:t xml:space="preserve"> </w:t>
      </w:r>
      <w:r w:rsidRPr="000830A7">
        <w:rPr>
          <w:rFonts w:ascii="Calibri" w:hAnsi="Calibri" w:cs="Calibri"/>
          <w:color w:val="000000" w:themeColor="text1"/>
          <w:sz w:val="26"/>
          <w:szCs w:val="26"/>
          <w:lang w:val="en-IN"/>
        </w:rPr>
        <w:t>inspection</w:t>
      </w:r>
      <w:r w:rsidRPr="000830A7">
        <w:rPr>
          <w:rFonts w:ascii="Calibri" w:hAnsi="Calibri" w:cs="Calibri"/>
          <w:color w:val="000000" w:themeColor="text1"/>
          <w:spacing w:val="-4"/>
          <w:sz w:val="26"/>
          <w:szCs w:val="26"/>
          <w:lang w:val="en-IN"/>
        </w:rPr>
        <w:t xml:space="preserve"> </w:t>
      </w:r>
      <w:r w:rsidRPr="000830A7">
        <w:rPr>
          <w:rFonts w:ascii="Calibri" w:hAnsi="Calibri" w:cs="Calibri"/>
          <w:color w:val="000000" w:themeColor="text1"/>
          <w:sz w:val="26"/>
          <w:szCs w:val="26"/>
          <w:lang w:val="en-IN"/>
        </w:rPr>
        <w:t>of</w:t>
      </w:r>
      <w:r w:rsidRPr="000830A7">
        <w:rPr>
          <w:rFonts w:ascii="Calibri" w:hAnsi="Calibri" w:cs="Calibri"/>
          <w:color w:val="000000" w:themeColor="text1"/>
          <w:spacing w:val="-4"/>
          <w:sz w:val="26"/>
          <w:szCs w:val="26"/>
          <w:lang w:val="en-IN"/>
        </w:rPr>
        <w:t xml:space="preserve"> </w:t>
      </w:r>
      <w:r w:rsidRPr="000830A7">
        <w:rPr>
          <w:rFonts w:ascii="Calibri" w:hAnsi="Calibri" w:cs="Calibri"/>
          <w:color w:val="000000" w:themeColor="text1"/>
          <w:sz w:val="26"/>
          <w:szCs w:val="26"/>
          <w:lang w:val="en-IN"/>
        </w:rPr>
        <w:t>any</w:t>
      </w:r>
      <w:r w:rsidRPr="000830A7">
        <w:rPr>
          <w:rFonts w:ascii="Calibri" w:hAnsi="Calibri" w:cs="Calibri"/>
          <w:color w:val="000000" w:themeColor="text1"/>
          <w:spacing w:val="-4"/>
          <w:sz w:val="26"/>
          <w:szCs w:val="26"/>
          <w:lang w:val="en-IN"/>
        </w:rPr>
        <w:t xml:space="preserve"> </w:t>
      </w:r>
      <w:r w:rsidRPr="000830A7">
        <w:rPr>
          <w:rFonts w:ascii="Calibri" w:hAnsi="Calibri" w:cs="Calibri"/>
          <w:color w:val="000000" w:themeColor="text1"/>
          <w:sz w:val="26"/>
          <w:szCs w:val="26"/>
          <w:lang w:val="en-IN"/>
        </w:rPr>
        <w:t>document</w:t>
      </w:r>
      <w:r w:rsidRPr="000830A7">
        <w:rPr>
          <w:rFonts w:ascii="Calibri" w:hAnsi="Calibri" w:cs="Calibri"/>
          <w:color w:val="000000" w:themeColor="text1"/>
          <w:spacing w:val="-6"/>
          <w:sz w:val="26"/>
          <w:szCs w:val="26"/>
          <w:lang w:val="en-IN"/>
        </w:rPr>
        <w:t xml:space="preserve"> </w:t>
      </w:r>
      <w:r w:rsidRPr="000830A7">
        <w:rPr>
          <w:rFonts w:ascii="Calibri" w:hAnsi="Calibri" w:cs="Calibri"/>
          <w:color w:val="000000" w:themeColor="text1"/>
          <w:sz w:val="26"/>
          <w:szCs w:val="26"/>
          <w:lang w:val="en-IN"/>
        </w:rPr>
        <w:t>submitted</w:t>
      </w:r>
      <w:r w:rsidRPr="000830A7">
        <w:rPr>
          <w:rFonts w:ascii="Calibri" w:hAnsi="Calibri" w:cs="Calibri"/>
          <w:color w:val="000000" w:themeColor="text1"/>
          <w:spacing w:val="-4"/>
          <w:sz w:val="26"/>
          <w:szCs w:val="26"/>
          <w:lang w:val="en-IN"/>
        </w:rPr>
        <w:t xml:space="preserve"> </w:t>
      </w:r>
      <w:r w:rsidRPr="000830A7">
        <w:rPr>
          <w:rFonts w:ascii="Calibri" w:hAnsi="Calibri" w:cs="Calibri"/>
          <w:color w:val="000000" w:themeColor="text1"/>
          <w:sz w:val="26"/>
          <w:szCs w:val="26"/>
          <w:lang w:val="en-IN"/>
        </w:rPr>
        <w:t>by the</w:t>
      </w:r>
      <w:r w:rsidRPr="000830A7">
        <w:rPr>
          <w:rFonts w:ascii="Calibri" w:hAnsi="Calibri" w:cs="Calibri"/>
          <w:color w:val="000000" w:themeColor="text1"/>
          <w:spacing w:val="-6"/>
          <w:sz w:val="26"/>
          <w:szCs w:val="26"/>
          <w:lang w:val="en-IN"/>
        </w:rPr>
        <w:t xml:space="preserve"> </w:t>
      </w:r>
      <w:r w:rsidRPr="000830A7">
        <w:rPr>
          <w:rFonts w:ascii="Calibri" w:hAnsi="Calibri" w:cs="Calibri"/>
          <w:color w:val="000000" w:themeColor="text1"/>
          <w:sz w:val="26"/>
          <w:szCs w:val="26"/>
          <w:lang w:val="en-IN"/>
        </w:rPr>
        <w:t>Lessee shall</w:t>
      </w:r>
      <w:r w:rsidRPr="000830A7">
        <w:rPr>
          <w:rFonts w:ascii="Calibri" w:hAnsi="Calibri" w:cs="Calibri"/>
          <w:color w:val="000000" w:themeColor="text1"/>
          <w:spacing w:val="-2"/>
          <w:sz w:val="26"/>
          <w:szCs w:val="26"/>
          <w:lang w:val="en-IN"/>
        </w:rPr>
        <w:t xml:space="preserve"> </w:t>
      </w:r>
      <w:r w:rsidRPr="000830A7">
        <w:rPr>
          <w:rFonts w:ascii="Calibri" w:hAnsi="Calibri" w:cs="Calibri"/>
          <w:color w:val="000000" w:themeColor="text1"/>
          <w:sz w:val="26"/>
          <w:szCs w:val="26"/>
          <w:lang w:val="en-IN"/>
        </w:rPr>
        <w:t>relieve</w:t>
      </w:r>
      <w:r w:rsidRPr="000830A7">
        <w:rPr>
          <w:rFonts w:ascii="Calibri" w:hAnsi="Calibri" w:cs="Calibri"/>
          <w:color w:val="000000" w:themeColor="text1"/>
          <w:spacing w:val="-2"/>
          <w:sz w:val="26"/>
          <w:szCs w:val="26"/>
          <w:lang w:val="en-IN"/>
        </w:rPr>
        <w:t xml:space="preserve"> </w:t>
      </w:r>
      <w:r w:rsidRPr="000830A7">
        <w:rPr>
          <w:rFonts w:ascii="Calibri" w:hAnsi="Calibri" w:cs="Calibri"/>
          <w:color w:val="000000" w:themeColor="text1"/>
          <w:sz w:val="26"/>
          <w:szCs w:val="26"/>
          <w:lang w:val="en-IN"/>
        </w:rPr>
        <w:t>or</w:t>
      </w:r>
      <w:r w:rsidRPr="000830A7">
        <w:rPr>
          <w:rFonts w:ascii="Calibri" w:hAnsi="Calibri" w:cs="Calibri"/>
          <w:color w:val="000000" w:themeColor="text1"/>
          <w:spacing w:val="-1"/>
          <w:sz w:val="26"/>
          <w:szCs w:val="26"/>
          <w:lang w:val="en-IN"/>
        </w:rPr>
        <w:t xml:space="preserve"> </w:t>
      </w:r>
      <w:r w:rsidRPr="000830A7">
        <w:rPr>
          <w:rFonts w:ascii="Calibri" w:hAnsi="Calibri" w:cs="Calibri"/>
          <w:color w:val="000000" w:themeColor="text1"/>
          <w:sz w:val="26"/>
          <w:szCs w:val="26"/>
          <w:lang w:val="en-IN"/>
        </w:rPr>
        <w:t>absolve the</w:t>
      </w:r>
      <w:r w:rsidRPr="000830A7">
        <w:rPr>
          <w:rFonts w:ascii="Calibri" w:hAnsi="Calibri" w:cs="Calibri"/>
          <w:color w:val="000000" w:themeColor="text1"/>
          <w:spacing w:val="-2"/>
          <w:sz w:val="26"/>
          <w:szCs w:val="26"/>
          <w:lang w:val="en-IN"/>
        </w:rPr>
        <w:t xml:space="preserve"> </w:t>
      </w:r>
      <w:r w:rsidRPr="000830A7">
        <w:rPr>
          <w:rFonts w:ascii="Calibri" w:hAnsi="Calibri" w:cs="Calibri"/>
          <w:color w:val="000000" w:themeColor="text1"/>
          <w:sz w:val="26"/>
          <w:szCs w:val="26"/>
          <w:lang w:val="en-IN"/>
        </w:rPr>
        <w:t>Lessee</w:t>
      </w:r>
      <w:r w:rsidRPr="000830A7">
        <w:rPr>
          <w:rFonts w:ascii="Calibri" w:hAnsi="Calibri" w:cs="Calibri"/>
          <w:color w:val="000000" w:themeColor="text1"/>
          <w:spacing w:val="-2"/>
          <w:sz w:val="26"/>
          <w:szCs w:val="26"/>
          <w:lang w:val="en-IN"/>
        </w:rPr>
        <w:t xml:space="preserve"> </w:t>
      </w:r>
      <w:r w:rsidRPr="000830A7">
        <w:rPr>
          <w:rFonts w:ascii="Calibri" w:hAnsi="Calibri" w:cs="Calibri"/>
          <w:color w:val="000000" w:themeColor="text1"/>
          <w:sz w:val="26"/>
          <w:szCs w:val="26"/>
          <w:lang w:val="en-IN"/>
        </w:rPr>
        <w:t>from</w:t>
      </w:r>
      <w:r w:rsidRPr="000830A7">
        <w:rPr>
          <w:rFonts w:ascii="Calibri" w:hAnsi="Calibri" w:cs="Calibri"/>
          <w:color w:val="000000" w:themeColor="text1"/>
          <w:spacing w:val="-2"/>
          <w:sz w:val="26"/>
          <w:szCs w:val="26"/>
          <w:lang w:val="en-IN"/>
        </w:rPr>
        <w:t xml:space="preserve"> </w:t>
      </w:r>
      <w:r w:rsidRPr="000830A7">
        <w:rPr>
          <w:rFonts w:ascii="Calibri" w:hAnsi="Calibri" w:cs="Calibri"/>
          <w:color w:val="000000" w:themeColor="text1"/>
          <w:sz w:val="26"/>
          <w:szCs w:val="26"/>
          <w:lang w:val="en-IN"/>
        </w:rPr>
        <w:t>its obligations,</w:t>
      </w:r>
      <w:r w:rsidRPr="000830A7">
        <w:rPr>
          <w:rFonts w:ascii="Calibri" w:hAnsi="Calibri" w:cs="Calibri"/>
          <w:color w:val="000000" w:themeColor="text1"/>
          <w:spacing w:val="-1"/>
          <w:sz w:val="26"/>
          <w:szCs w:val="26"/>
          <w:lang w:val="en-IN"/>
        </w:rPr>
        <w:t xml:space="preserve"> </w:t>
      </w:r>
      <w:r w:rsidRPr="000830A7">
        <w:rPr>
          <w:rFonts w:ascii="Calibri" w:hAnsi="Calibri" w:cs="Calibri"/>
          <w:color w:val="000000" w:themeColor="text1"/>
          <w:sz w:val="26"/>
          <w:szCs w:val="26"/>
          <w:lang w:val="en-IN"/>
        </w:rPr>
        <w:t>duties and liabilities under this Deed, the Applicable Laws and Applicable Permits.</w:t>
      </w:r>
    </w:p>
    <w:p w14:paraId="3684B112" w14:textId="77777777" w:rsidR="006D14D7" w:rsidRPr="000830A7" w:rsidRDefault="006D14D7" w:rsidP="00FF3293">
      <w:pPr>
        <w:pStyle w:val="NoSpacing"/>
        <w:numPr>
          <w:ilvl w:val="0"/>
          <w:numId w:val="88"/>
        </w:numPr>
        <w:ind w:left="1276" w:hanging="567"/>
        <w:jc w:val="both"/>
        <w:rPr>
          <w:rFonts w:ascii="Calibri" w:hAnsi="Calibri" w:cs="Calibri"/>
          <w:bCs/>
          <w:color w:val="000000" w:themeColor="text1"/>
          <w:sz w:val="26"/>
          <w:szCs w:val="26"/>
          <w:lang w:val="en-IN"/>
        </w:rPr>
      </w:pPr>
      <w:r w:rsidRPr="000830A7">
        <w:rPr>
          <w:rFonts w:ascii="Calibri" w:hAnsi="Calibri" w:cs="Calibri"/>
          <w:bCs/>
          <w:color w:val="000000" w:themeColor="text1"/>
          <w:sz w:val="26"/>
          <w:szCs w:val="26"/>
          <w:lang w:val="en-IN"/>
        </w:rPr>
        <w:t>Solid</w:t>
      </w:r>
      <w:r w:rsidRPr="000830A7">
        <w:rPr>
          <w:rFonts w:ascii="Calibri" w:hAnsi="Calibri" w:cs="Calibri"/>
          <w:bCs/>
          <w:color w:val="000000" w:themeColor="text1"/>
          <w:spacing w:val="-6"/>
          <w:sz w:val="26"/>
          <w:szCs w:val="26"/>
          <w:lang w:val="en-IN"/>
        </w:rPr>
        <w:t xml:space="preserve"> </w:t>
      </w:r>
      <w:r w:rsidRPr="000830A7">
        <w:rPr>
          <w:rFonts w:ascii="Calibri" w:hAnsi="Calibri" w:cs="Calibri"/>
          <w:bCs/>
          <w:color w:val="000000" w:themeColor="text1"/>
          <w:sz w:val="26"/>
          <w:szCs w:val="26"/>
          <w:lang w:val="en-IN"/>
        </w:rPr>
        <w:t>Waste</w:t>
      </w:r>
      <w:r w:rsidRPr="000830A7">
        <w:rPr>
          <w:rFonts w:ascii="Calibri" w:hAnsi="Calibri" w:cs="Calibri"/>
          <w:bCs/>
          <w:color w:val="000000" w:themeColor="text1"/>
          <w:spacing w:val="-11"/>
          <w:sz w:val="26"/>
          <w:szCs w:val="26"/>
          <w:lang w:val="en-IN"/>
        </w:rPr>
        <w:t xml:space="preserve"> </w:t>
      </w:r>
      <w:r w:rsidRPr="000830A7">
        <w:rPr>
          <w:rFonts w:ascii="Calibri" w:hAnsi="Calibri" w:cs="Calibri"/>
          <w:bCs/>
          <w:color w:val="000000" w:themeColor="text1"/>
          <w:spacing w:val="-2"/>
          <w:sz w:val="26"/>
          <w:szCs w:val="26"/>
          <w:lang w:val="en-IN"/>
        </w:rPr>
        <w:t>Management</w:t>
      </w:r>
    </w:p>
    <w:p w14:paraId="1B89D5B6" w14:textId="77777777" w:rsidR="006D14D7" w:rsidRPr="000830A7" w:rsidRDefault="006D14D7" w:rsidP="006D14D7">
      <w:pPr>
        <w:pStyle w:val="NoSpacing"/>
        <w:ind w:left="1276"/>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The Lessee shall observe scrupulously the following conditions regarding solid waste </w:t>
      </w:r>
      <w:r w:rsidRPr="000830A7">
        <w:rPr>
          <w:rFonts w:ascii="Calibri" w:hAnsi="Calibri" w:cs="Calibri"/>
          <w:color w:val="000000" w:themeColor="text1"/>
          <w:spacing w:val="-2"/>
          <w:sz w:val="26"/>
          <w:szCs w:val="26"/>
          <w:lang w:val="en-IN"/>
        </w:rPr>
        <w:t>management:</w:t>
      </w:r>
    </w:p>
    <w:p w14:paraId="11D85640" w14:textId="77777777" w:rsidR="006D14D7" w:rsidRPr="000830A7" w:rsidRDefault="006D14D7" w:rsidP="00FF3293">
      <w:pPr>
        <w:pStyle w:val="NoSpacing"/>
        <w:numPr>
          <w:ilvl w:val="0"/>
          <w:numId w:val="92"/>
        </w:numPr>
        <w:ind w:left="1843"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The Lessee shall keep 2 (two) streams of waste, one for food waste and bio- </w:t>
      </w:r>
      <w:r w:rsidRPr="000830A7">
        <w:rPr>
          <w:rFonts w:ascii="Calibri" w:hAnsi="Calibri" w:cs="Calibri"/>
          <w:color w:val="000000" w:themeColor="text1"/>
          <w:spacing w:val="-2"/>
          <w:sz w:val="26"/>
          <w:szCs w:val="26"/>
          <w:lang w:val="en-IN"/>
        </w:rPr>
        <w:t>degradable</w:t>
      </w:r>
      <w:r w:rsidRPr="000830A7">
        <w:rPr>
          <w:rFonts w:ascii="Calibri" w:hAnsi="Calibri" w:cs="Calibri"/>
          <w:color w:val="000000" w:themeColor="text1"/>
          <w:spacing w:val="-7"/>
          <w:sz w:val="26"/>
          <w:szCs w:val="26"/>
          <w:lang w:val="en-IN"/>
        </w:rPr>
        <w:t xml:space="preserve"> </w:t>
      </w:r>
      <w:r w:rsidRPr="000830A7">
        <w:rPr>
          <w:rFonts w:ascii="Calibri" w:hAnsi="Calibri" w:cs="Calibri"/>
          <w:color w:val="000000" w:themeColor="text1"/>
          <w:spacing w:val="-2"/>
          <w:sz w:val="26"/>
          <w:szCs w:val="26"/>
          <w:lang w:val="en-IN"/>
        </w:rPr>
        <w:t>waste</w:t>
      </w:r>
      <w:r w:rsidRPr="000830A7">
        <w:rPr>
          <w:rFonts w:ascii="Calibri" w:hAnsi="Calibri" w:cs="Calibri"/>
          <w:color w:val="000000" w:themeColor="text1"/>
          <w:spacing w:val="-7"/>
          <w:sz w:val="26"/>
          <w:szCs w:val="26"/>
          <w:lang w:val="en-IN"/>
        </w:rPr>
        <w:t xml:space="preserve"> </w:t>
      </w:r>
      <w:r w:rsidRPr="000830A7">
        <w:rPr>
          <w:rFonts w:ascii="Calibri" w:hAnsi="Calibri" w:cs="Calibri"/>
          <w:color w:val="000000" w:themeColor="text1"/>
          <w:spacing w:val="-2"/>
          <w:sz w:val="26"/>
          <w:szCs w:val="26"/>
          <w:lang w:val="en-IN"/>
        </w:rPr>
        <w:t>and</w:t>
      </w:r>
      <w:r w:rsidRPr="000830A7">
        <w:rPr>
          <w:rFonts w:ascii="Calibri" w:hAnsi="Calibri" w:cs="Calibri"/>
          <w:color w:val="000000" w:themeColor="text1"/>
          <w:spacing w:val="-6"/>
          <w:sz w:val="26"/>
          <w:szCs w:val="26"/>
          <w:lang w:val="en-IN"/>
        </w:rPr>
        <w:t xml:space="preserve"> </w:t>
      </w:r>
      <w:r w:rsidRPr="000830A7">
        <w:rPr>
          <w:rFonts w:ascii="Calibri" w:hAnsi="Calibri" w:cs="Calibri"/>
          <w:color w:val="000000" w:themeColor="text1"/>
          <w:spacing w:val="-2"/>
          <w:sz w:val="26"/>
          <w:szCs w:val="26"/>
          <w:lang w:val="en-IN"/>
        </w:rPr>
        <w:t>another</w:t>
      </w:r>
      <w:r w:rsidRPr="000830A7">
        <w:rPr>
          <w:rFonts w:ascii="Calibri" w:hAnsi="Calibri" w:cs="Calibri"/>
          <w:color w:val="000000" w:themeColor="text1"/>
          <w:spacing w:val="-12"/>
          <w:sz w:val="26"/>
          <w:szCs w:val="26"/>
          <w:lang w:val="en-IN"/>
        </w:rPr>
        <w:t xml:space="preserve"> </w:t>
      </w:r>
      <w:r w:rsidRPr="000830A7">
        <w:rPr>
          <w:rFonts w:ascii="Calibri" w:hAnsi="Calibri" w:cs="Calibri"/>
          <w:color w:val="000000" w:themeColor="text1"/>
          <w:spacing w:val="-2"/>
          <w:sz w:val="26"/>
          <w:szCs w:val="26"/>
          <w:lang w:val="en-IN"/>
        </w:rPr>
        <w:t>for</w:t>
      </w:r>
      <w:r w:rsidRPr="000830A7">
        <w:rPr>
          <w:rFonts w:ascii="Calibri" w:hAnsi="Calibri" w:cs="Calibri"/>
          <w:color w:val="000000" w:themeColor="text1"/>
          <w:spacing w:val="-12"/>
          <w:sz w:val="26"/>
          <w:szCs w:val="26"/>
          <w:lang w:val="en-IN"/>
        </w:rPr>
        <w:t xml:space="preserve"> </w:t>
      </w:r>
      <w:r w:rsidRPr="000830A7">
        <w:rPr>
          <w:rFonts w:ascii="Calibri" w:hAnsi="Calibri" w:cs="Calibri"/>
          <w:color w:val="000000" w:themeColor="text1"/>
          <w:spacing w:val="-2"/>
          <w:sz w:val="26"/>
          <w:szCs w:val="26"/>
          <w:lang w:val="en-IN"/>
        </w:rPr>
        <w:t>recyclable</w:t>
      </w:r>
      <w:r w:rsidRPr="000830A7">
        <w:rPr>
          <w:rFonts w:ascii="Calibri" w:hAnsi="Calibri" w:cs="Calibri"/>
          <w:color w:val="000000" w:themeColor="text1"/>
          <w:spacing w:val="-7"/>
          <w:sz w:val="26"/>
          <w:szCs w:val="26"/>
          <w:lang w:val="en-IN"/>
        </w:rPr>
        <w:t xml:space="preserve"> </w:t>
      </w:r>
      <w:r w:rsidRPr="000830A7">
        <w:rPr>
          <w:rFonts w:ascii="Calibri" w:hAnsi="Calibri" w:cs="Calibri"/>
          <w:color w:val="000000" w:themeColor="text1"/>
          <w:spacing w:val="-2"/>
          <w:sz w:val="26"/>
          <w:szCs w:val="26"/>
          <w:lang w:val="en-IN"/>
        </w:rPr>
        <w:t>waste</w:t>
      </w:r>
      <w:r w:rsidRPr="000830A7">
        <w:rPr>
          <w:rFonts w:ascii="Calibri" w:hAnsi="Calibri" w:cs="Calibri"/>
          <w:color w:val="000000" w:themeColor="text1"/>
          <w:spacing w:val="-7"/>
          <w:sz w:val="26"/>
          <w:szCs w:val="26"/>
          <w:lang w:val="en-IN"/>
        </w:rPr>
        <w:t xml:space="preserve"> </w:t>
      </w:r>
      <w:r w:rsidRPr="000830A7">
        <w:rPr>
          <w:rFonts w:ascii="Calibri" w:hAnsi="Calibri" w:cs="Calibri"/>
          <w:color w:val="000000" w:themeColor="text1"/>
          <w:spacing w:val="-2"/>
          <w:sz w:val="26"/>
          <w:szCs w:val="26"/>
          <w:lang w:val="en-IN"/>
        </w:rPr>
        <w:t>such</w:t>
      </w:r>
      <w:r w:rsidRPr="000830A7">
        <w:rPr>
          <w:rFonts w:ascii="Calibri" w:hAnsi="Calibri" w:cs="Calibri"/>
          <w:color w:val="000000" w:themeColor="text1"/>
          <w:spacing w:val="-10"/>
          <w:sz w:val="26"/>
          <w:szCs w:val="26"/>
          <w:lang w:val="en-IN"/>
        </w:rPr>
        <w:t xml:space="preserve"> </w:t>
      </w:r>
      <w:r w:rsidRPr="000830A7">
        <w:rPr>
          <w:rFonts w:ascii="Calibri" w:hAnsi="Calibri" w:cs="Calibri"/>
          <w:color w:val="000000" w:themeColor="text1"/>
          <w:spacing w:val="-2"/>
          <w:sz w:val="26"/>
          <w:szCs w:val="26"/>
          <w:lang w:val="en-IN"/>
        </w:rPr>
        <w:t>as</w:t>
      </w:r>
      <w:r w:rsidRPr="000830A7">
        <w:rPr>
          <w:rFonts w:ascii="Calibri" w:hAnsi="Calibri" w:cs="Calibri"/>
          <w:color w:val="000000" w:themeColor="text1"/>
          <w:spacing w:val="-4"/>
          <w:sz w:val="26"/>
          <w:szCs w:val="26"/>
          <w:lang w:val="en-IN"/>
        </w:rPr>
        <w:t xml:space="preserve"> </w:t>
      </w:r>
      <w:r w:rsidRPr="000830A7">
        <w:rPr>
          <w:rFonts w:ascii="Calibri" w:hAnsi="Calibri" w:cs="Calibri"/>
          <w:color w:val="000000" w:themeColor="text1"/>
          <w:spacing w:val="-2"/>
          <w:sz w:val="26"/>
          <w:szCs w:val="26"/>
          <w:lang w:val="en-IN"/>
        </w:rPr>
        <w:t>paper,</w:t>
      </w:r>
      <w:r w:rsidRPr="000830A7">
        <w:rPr>
          <w:rFonts w:ascii="Calibri" w:hAnsi="Calibri" w:cs="Calibri"/>
          <w:color w:val="000000" w:themeColor="text1"/>
          <w:spacing w:val="-6"/>
          <w:sz w:val="26"/>
          <w:szCs w:val="26"/>
          <w:lang w:val="en-IN"/>
        </w:rPr>
        <w:t xml:space="preserve"> </w:t>
      </w:r>
      <w:r w:rsidRPr="000830A7">
        <w:rPr>
          <w:rFonts w:ascii="Calibri" w:hAnsi="Calibri" w:cs="Calibri"/>
          <w:color w:val="000000" w:themeColor="text1"/>
          <w:spacing w:val="-2"/>
          <w:sz w:val="26"/>
          <w:szCs w:val="26"/>
          <w:lang w:val="en-IN"/>
        </w:rPr>
        <w:t>plastic,</w:t>
      </w:r>
      <w:r w:rsidRPr="000830A7">
        <w:rPr>
          <w:rFonts w:ascii="Calibri" w:hAnsi="Calibri" w:cs="Calibri"/>
          <w:color w:val="000000" w:themeColor="text1"/>
          <w:spacing w:val="-10"/>
          <w:sz w:val="26"/>
          <w:szCs w:val="26"/>
          <w:lang w:val="en-IN"/>
        </w:rPr>
        <w:t xml:space="preserve"> </w:t>
      </w:r>
      <w:r w:rsidRPr="000830A7">
        <w:rPr>
          <w:rFonts w:ascii="Calibri" w:hAnsi="Calibri" w:cs="Calibri"/>
          <w:color w:val="000000" w:themeColor="text1"/>
          <w:spacing w:val="-2"/>
          <w:sz w:val="26"/>
          <w:szCs w:val="26"/>
          <w:lang w:val="en-IN"/>
        </w:rPr>
        <w:t xml:space="preserve">metal, glass </w:t>
      </w:r>
      <w:r w:rsidRPr="000830A7">
        <w:rPr>
          <w:rFonts w:ascii="Calibri" w:hAnsi="Calibri" w:cs="Calibri"/>
          <w:color w:val="000000" w:themeColor="text1"/>
          <w:sz w:val="26"/>
          <w:szCs w:val="26"/>
          <w:lang w:val="en-IN"/>
        </w:rPr>
        <w:t>bags, etc.;</w:t>
      </w:r>
    </w:p>
    <w:p w14:paraId="33719265" w14:textId="77777777" w:rsidR="006D14D7" w:rsidRPr="000830A7" w:rsidRDefault="006D14D7" w:rsidP="00FF3293">
      <w:pPr>
        <w:pStyle w:val="NoSpacing"/>
        <w:numPr>
          <w:ilvl w:val="0"/>
          <w:numId w:val="92"/>
        </w:numPr>
        <w:ind w:left="1843"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 Lessee shall identify locations for composting and disposal of waste within the Demised Premises;</w:t>
      </w:r>
    </w:p>
    <w:p w14:paraId="2709E890" w14:textId="5FB07E61" w:rsidR="006D14D7" w:rsidRPr="000830A7" w:rsidRDefault="006D14D7" w:rsidP="00FF3293">
      <w:pPr>
        <w:pStyle w:val="NoSpacing"/>
        <w:numPr>
          <w:ilvl w:val="0"/>
          <w:numId w:val="92"/>
        </w:numPr>
        <w:ind w:left="1843"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 Lessee shall ensure that no domestic/</w:t>
      </w:r>
      <w:r w:rsidR="00911B18"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institutional waste shall be thrown on the streets, footpaths, open spaces, drains or water bodies.</w:t>
      </w:r>
    </w:p>
    <w:p w14:paraId="422B94CF" w14:textId="77777777" w:rsidR="006D14D7" w:rsidRPr="000830A7" w:rsidRDefault="006D14D7" w:rsidP="00FF3293">
      <w:pPr>
        <w:pStyle w:val="NoSpacing"/>
        <w:numPr>
          <w:ilvl w:val="0"/>
          <w:numId w:val="88"/>
        </w:numPr>
        <w:ind w:left="1276"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Obligation</w:t>
      </w:r>
      <w:r w:rsidRPr="000830A7">
        <w:rPr>
          <w:rFonts w:ascii="Calibri" w:hAnsi="Calibri" w:cs="Calibri"/>
          <w:color w:val="000000" w:themeColor="text1"/>
          <w:spacing w:val="-3"/>
          <w:sz w:val="26"/>
          <w:szCs w:val="26"/>
          <w:lang w:val="en-IN"/>
        </w:rPr>
        <w:t xml:space="preserve"> </w:t>
      </w:r>
      <w:r w:rsidRPr="000830A7">
        <w:rPr>
          <w:rFonts w:ascii="Calibri" w:hAnsi="Calibri" w:cs="Calibri"/>
          <w:color w:val="000000" w:themeColor="text1"/>
          <w:sz w:val="26"/>
          <w:szCs w:val="26"/>
          <w:lang w:val="en-IN"/>
        </w:rPr>
        <w:t>towards</w:t>
      </w:r>
      <w:r w:rsidRPr="000830A7">
        <w:rPr>
          <w:rFonts w:ascii="Calibri" w:hAnsi="Calibri" w:cs="Calibri"/>
          <w:color w:val="000000" w:themeColor="text1"/>
          <w:spacing w:val="-3"/>
          <w:sz w:val="26"/>
          <w:szCs w:val="26"/>
          <w:lang w:val="en-IN"/>
        </w:rPr>
        <w:t xml:space="preserve"> </w:t>
      </w:r>
      <w:r w:rsidRPr="000830A7">
        <w:rPr>
          <w:rFonts w:ascii="Calibri" w:hAnsi="Calibri" w:cs="Calibri"/>
          <w:color w:val="000000" w:themeColor="text1"/>
          <w:sz w:val="26"/>
          <w:szCs w:val="26"/>
          <w:lang w:val="en-IN"/>
        </w:rPr>
        <w:t>other</w:t>
      </w:r>
      <w:r w:rsidRPr="000830A7">
        <w:rPr>
          <w:rFonts w:ascii="Calibri" w:hAnsi="Calibri" w:cs="Calibri"/>
          <w:color w:val="000000" w:themeColor="text1"/>
          <w:spacing w:val="-6"/>
          <w:sz w:val="26"/>
          <w:szCs w:val="26"/>
          <w:lang w:val="en-IN"/>
        </w:rPr>
        <w:t xml:space="preserve"> </w:t>
      </w:r>
      <w:r w:rsidRPr="000830A7">
        <w:rPr>
          <w:rFonts w:ascii="Calibri" w:hAnsi="Calibri" w:cs="Calibri"/>
          <w:color w:val="000000" w:themeColor="text1"/>
          <w:sz w:val="26"/>
          <w:szCs w:val="26"/>
          <w:lang w:val="en-IN"/>
        </w:rPr>
        <w:t>agreements:</w:t>
      </w:r>
      <w:r w:rsidRPr="000830A7">
        <w:rPr>
          <w:rFonts w:ascii="Calibri" w:hAnsi="Calibri" w:cs="Calibri"/>
          <w:color w:val="000000" w:themeColor="text1"/>
          <w:spacing w:val="-2"/>
          <w:sz w:val="26"/>
          <w:szCs w:val="26"/>
          <w:lang w:val="en-IN"/>
        </w:rPr>
        <w:t xml:space="preserve"> </w:t>
      </w:r>
      <w:r w:rsidRPr="000830A7">
        <w:rPr>
          <w:rFonts w:ascii="Calibri" w:hAnsi="Calibri" w:cs="Calibri"/>
          <w:color w:val="000000" w:themeColor="text1"/>
          <w:sz w:val="26"/>
          <w:szCs w:val="26"/>
          <w:lang w:val="en-IN"/>
        </w:rPr>
        <w:t>It</w:t>
      </w:r>
      <w:r w:rsidRPr="000830A7">
        <w:rPr>
          <w:rFonts w:ascii="Calibri" w:hAnsi="Calibri" w:cs="Calibri"/>
          <w:color w:val="000000" w:themeColor="text1"/>
          <w:spacing w:val="-6"/>
          <w:sz w:val="26"/>
          <w:szCs w:val="26"/>
          <w:lang w:val="en-IN"/>
        </w:rPr>
        <w:t xml:space="preserve"> </w:t>
      </w:r>
      <w:r w:rsidRPr="000830A7">
        <w:rPr>
          <w:rFonts w:ascii="Calibri" w:hAnsi="Calibri" w:cs="Calibri"/>
          <w:color w:val="000000" w:themeColor="text1"/>
          <w:sz w:val="26"/>
          <w:szCs w:val="26"/>
          <w:lang w:val="en-IN"/>
        </w:rPr>
        <w:t>is</w:t>
      </w:r>
      <w:r w:rsidRPr="000830A7">
        <w:rPr>
          <w:rFonts w:ascii="Calibri" w:hAnsi="Calibri" w:cs="Calibri"/>
          <w:color w:val="000000" w:themeColor="text1"/>
          <w:spacing w:val="-3"/>
          <w:sz w:val="26"/>
          <w:szCs w:val="26"/>
          <w:lang w:val="en-IN"/>
        </w:rPr>
        <w:t xml:space="preserve"> </w:t>
      </w:r>
      <w:r w:rsidRPr="000830A7">
        <w:rPr>
          <w:rFonts w:ascii="Calibri" w:hAnsi="Calibri" w:cs="Calibri"/>
          <w:color w:val="000000" w:themeColor="text1"/>
          <w:sz w:val="26"/>
          <w:szCs w:val="26"/>
          <w:lang w:val="en-IN"/>
        </w:rPr>
        <w:t>expressly</w:t>
      </w:r>
      <w:r w:rsidRPr="000830A7">
        <w:rPr>
          <w:rFonts w:ascii="Calibri" w:hAnsi="Calibri" w:cs="Calibri"/>
          <w:color w:val="000000" w:themeColor="text1"/>
          <w:spacing w:val="-4"/>
          <w:sz w:val="26"/>
          <w:szCs w:val="26"/>
          <w:lang w:val="en-IN"/>
        </w:rPr>
        <w:t xml:space="preserve"> </w:t>
      </w:r>
      <w:r w:rsidRPr="000830A7">
        <w:rPr>
          <w:rFonts w:ascii="Calibri" w:hAnsi="Calibri" w:cs="Calibri"/>
          <w:color w:val="000000" w:themeColor="text1"/>
          <w:sz w:val="26"/>
          <w:szCs w:val="26"/>
          <w:lang w:val="en-IN"/>
        </w:rPr>
        <w:t>agreed</w:t>
      </w:r>
      <w:r w:rsidRPr="000830A7">
        <w:rPr>
          <w:rFonts w:ascii="Calibri" w:hAnsi="Calibri" w:cs="Calibri"/>
          <w:color w:val="000000" w:themeColor="text1"/>
          <w:spacing w:val="-4"/>
          <w:sz w:val="26"/>
          <w:szCs w:val="26"/>
          <w:lang w:val="en-IN"/>
        </w:rPr>
        <w:t xml:space="preserve"> </w:t>
      </w:r>
      <w:r w:rsidRPr="000830A7">
        <w:rPr>
          <w:rFonts w:ascii="Calibri" w:hAnsi="Calibri" w:cs="Calibri"/>
          <w:color w:val="000000" w:themeColor="text1"/>
          <w:sz w:val="26"/>
          <w:szCs w:val="26"/>
          <w:lang w:val="en-IN"/>
        </w:rPr>
        <w:t>that</w:t>
      </w:r>
      <w:r w:rsidRPr="000830A7">
        <w:rPr>
          <w:rFonts w:ascii="Calibri" w:hAnsi="Calibri" w:cs="Calibri"/>
          <w:color w:val="000000" w:themeColor="text1"/>
          <w:spacing w:val="-6"/>
          <w:sz w:val="26"/>
          <w:szCs w:val="26"/>
          <w:lang w:val="en-IN"/>
        </w:rPr>
        <w:t xml:space="preserve"> </w:t>
      </w:r>
      <w:r w:rsidRPr="000830A7">
        <w:rPr>
          <w:rFonts w:ascii="Calibri" w:hAnsi="Calibri" w:cs="Calibri"/>
          <w:color w:val="000000" w:themeColor="text1"/>
          <w:sz w:val="26"/>
          <w:szCs w:val="26"/>
          <w:lang w:val="en-IN"/>
        </w:rPr>
        <w:t>the</w:t>
      </w:r>
      <w:r w:rsidRPr="000830A7">
        <w:rPr>
          <w:rFonts w:ascii="Calibri" w:hAnsi="Calibri" w:cs="Calibri"/>
          <w:color w:val="000000" w:themeColor="text1"/>
          <w:spacing w:val="-6"/>
          <w:sz w:val="26"/>
          <w:szCs w:val="26"/>
          <w:lang w:val="en-IN"/>
        </w:rPr>
        <w:t xml:space="preserve"> </w:t>
      </w:r>
      <w:r w:rsidRPr="000830A7">
        <w:rPr>
          <w:rFonts w:ascii="Calibri" w:hAnsi="Calibri" w:cs="Calibri"/>
          <w:color w:val="000000" w:themeColor="text1"/>
          <w:sz w:val="26"/>
          <w:szCs w:val="26"/>
          <w:lang w:val="en-IN"/>
        </w:rPr>
        <w:t>Lessee</w:t>
      </w:r>
      <w:r w:rsidRPr="000830A7">
        <w:rPr>
          <w:rFonts w:ascii="Calibri" w:hAnsi="Calibri" w:cs="Calibri"/>
          <w:color w:val="000000" w:themeColor="text1"/>
          <w:spacing w:val="-6"/>
          <w:sz w:val="26"/>
          <w:szCs w:val="26"/>
          <w:lang w:val="en-IN"/>
        </w:rPr>
        <w:t xml:space="preserve"> </w:t>
      </w:r>
      <w:r w:rsidRPr="000830A7">
        <w:rPr>
          <w:rFonts w:ascii="Calibri" w:hAnsi="Calibri" w:cs="Calibri"/>
          <w:color w:val="000000" w:themeColor="text1"/>
          <w:sz w:val="26"/>
          <w:szCs w:val="26"/>
          <w:lang w:val="en-IN"/>
        </w:rPr>
        <w:t>shall, at</w:t>
      </w:r>
      <w:r w:rsidRPr="000830A7">
        <w:rPr>
          <w:rFonts w:ascii="Calibri" w:hAnsi="Calibri" w:cs="Calibri"/>
          <w:color w:val="000000" w:themeColor="text1"/>
          <w:spacing w:val="-6"/>
          <w:sz w:val="26"/>
          <w:szCs w:val="26"/>
          <w:lang w:val="en-IN"/>
        </w:rPr>
        <w:t xml:space="preserve"> </w:t>
      </w:r>
      <w:r w:rsidRPr="000830A7">
        <w:rPr>
          <w:rFonts w:ascii="Calibri" w:hAnsi="Calibri" w:cs="Calibri"/>
          <w:color w:val="000000" w:themeColor="text1"/>
          <w:sz w:val="26"/>
          <w:szCs w:val="26"/>
          <w:lang w:val="en-IN"/>
        </w:rPr>
        <w:t>all times, be responsible and liable for all its obligations under this Deed, notwithstanding anything contained in any other agreement, and no default under any agreement shall excuse the Lessee from its obligations or liability hereunder.</w:t>
      </w:r>
    </w:p>
    <w:p w14:paraId="1CF8A164" w14:textId="77777777" w:rsidR="006D14D7" w:rsidRPr="000830A7" w:rsidRDefault="006D14D7" w:rsidP="00FF3293">
      <w:pPr>
        <w:pStyle w:val="NoSpacing"/>
        <w:numPr>
          <w:ilvl w:val="0"/>
          <w:numId w:val="88"/>
        </w:numPr>
        <w:ind w:left="1276"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Indemnity</w:t>
      </w:r>
    </w:p>
    <w:p w14:paraId="09544B27" w14:textId="77777777" w:rsidR="006D14D7" w:rsidRPr="000830A7" w:rsidRDefault="006D14D7" w:rsidP="00FF3293">
      <w:pPr>
        <w:pStyle w:val="NoSpacing"/>
        <w:numPr>
          <w:ilvl w:val="0"/>
          <w:numId w:val="93"/>
        </w:numPr>
        <w:ind w:left="1843"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 Lessee shall indemnify and keep indemnified the Lessor against any and all costs, damages, liabilities, expenses arising out of any third party claims relating in respect of the Demised Premises or in relation to the Lease and also against all payments whatsoever which becomes due and payable or be demanded by any concerned authority in respect of the Demised Premises or the Project or of anything done under this Deed by the Lessee, or from any negligence of the Lessee under contract or tort or on any other ground whatsoever.</w:t>
      </w:r>
    </w:p>
    <w:p w14:paraId="01D3D823" w14:textId="77777777" w:rsidR="006D14D7" w:rsidRPr="000830A7" w:rsidRDefault="006D14D7" w:rsidP="00FF3293">
      <w:pPr>
        <w:pStyle w:val="NoSpacing"/>
        <w:numPr>
          <w:ilvl w:val="0"/>
          <w:numId w:val="93"/>
        </w:numPr>
        <w:ind w:left="1843"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The Lessee hereby undertakes to indemnify the Lessor against all losses and claims in respect of death or injury to any person or loss or damage to any property which may arise out of or in consequence of the execution and completion of works and remedying defects at the Demised Premises or in relation to the Lease, and against all claims, proceedings, damages, costs, charges and expenses whatsoever in respect thereof or in relation thereto. </w:t>
      </w:r>
    </w:p>
    <w:p w14:paraId="37175656" w14:textId="77777777" w:rsidR="006D14D7" w:rsidRPr="000830A7" w:rsidRDefault="006D14D7" w:rsidP="00FF3293">
      <w:pPr>
        <w:pStyle w:val="NoSpacing"/>
        <w:numPr>
          <w:ilvl w:val="0"/>
          <w:numId w:val="93"/>
        </w:numPr>
        <w:ind w:left="1843"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The Lessee hereby undertakes that the Lessor shall not be liable for or in respect of any damages or compensation payable to any workman or other person in the employment of the Lessee or any of its contractors/sub-contractors. The Lessee shall indemnify and keep indemnified the Lessor against all such damages and compensation, claims, proceedings, </w:t>
      </w:r>
      <w:r w:rsidRPr="000830A7">
        <w:rPr>
          <w:rFonts w:ascii="Calibri" w:hAnsi="Calibri" w:cs="Calibri"/>
          <w:color w:val="000000" w:themeColor="text1"/>
          <w:sz w:val="26"/>
          <w:szCs w:val="26"/>
          <w:lang w:val="en-IN"/>
        </w:rPr>
        <w:lastRenderedPageBreak/>
        <w:t>damages, costs, charges, and expenses whatsoever in respect thereof or in relation thereto.</w:t>
      </w:r>
    </w:p>
    <w:p w14:paraId="1557EDC0" w14:textId="7B8DD2E8" w:rsidR="006D14D7" w:rsidRPr="00780B15" w:rsidRDefault="006D14D7" w:rsidP="00FF3293">
      <w:pPr>
        <w:pStyle w:val="NoSpacing"/>
        <w:numPr>
          <w:ilvl w:val="0"/>
          <w:numId w:val="93"/>
        </w:numPr>
        <w:ind w:left="1843" w:hanging="567"/>
        <w:jc w:val="both"/>
        <w:rPr>
          <w:rFonts w:ascii="Calibri" w:hAnsi="Calibri" w:cs="Calibri"/>
          <w:color w:val="000000" w:themeColor="text1"/>
          <w:sz w:val="26"/>
          <w:szCs w:val="26"/>
          <w:lang w:val="en-IN"/>
        </w:rPr>
      </w:pPr>
      <w:r w:rsidRPr="00780B15">
        <w:rPr>
          <w:rFonts w:ascii="Calibri" w:hAnsi="Calibri" w:cs="Calibri"/>
          <w:color w:val="000000" w:themeColor="text1"/>
          <w:sz w:val="26"/>
          <w:szCs w:val="26"/>
          <w:lang w:val="en-IN"/>
        </w:rPr>
        <w:t>The provisions of</w:t>
      </w:r>
      <w:r w:rsidRPr="003E7528">
        <w:rPr>
          <w:rFonts w:ascii="Calibri" w:hAnsi="Calibri" w:cs="Calibri"/>
          <w:sz w:val="26"/>
          <w:szCs w:val="26"/>
          <w:lang w:val="en-IN"/>
        </w:rPr>
        <w:t xml:space="preserve"> this Cl</w:t>
      </w:r>
      <w:r w:rsidR="00A45043" w:rsidRPr="003E7528">
        <w:rPr>
          <w:rFonts w:ascii="Calibri" w:hAnsi="Calibri" w:cs="Calibri"/>
          <w:sz w:val="26"/>
          <w:szCs w:val="26"/>
          <w:lang w:val="en-IN"/>
        </w:rPr>
        <w:t xml:space="preserve">ause shall survive termination </w:t>
      </w:r>
      <w:r w:rsidR="00A45043" w:rsidRPr="003E7528">
        <w:rPr>
          <w:rStyle w:val="None"/>
          <w:rFonts w:ascii="Calibri" w:hAnsi="Calibri"/>
          <w:sz w:val="26"/>
          <w:szCs w:val="26"/>
        </w:rPr>
        <w:t xml:space="preserve">and indemnity shall be for a period of 3 (three) </w:t>
      </w:r>
      <w:r w:rsidR="00A45043" w:rsidRPr="006C3692">
        <w:rPr>
          <w:rStyle w:val="None"/>
          <w:rFonts w:ascii="Calibri" w:hAnsi="Calibri"/>
          <w:color w:val="FF0000"/>
          <w:sz w:val="26"/>
          <w:szCs w:val="26"/>
        </w:rPr>
        <w:t xml:space="preserve">years </w:t>
      </w:r>
      <w:r w:rsidR="007E3C7E" w:rsidRPr="006C3692">
        <w:rPr>
          <w:rFonts w:ascii="Calibri" w:hAnsi="Calibri" w:cs="Calibri"/>
          <w:color w:val="FF0000"/>
          <w:sz w:val="26"/>
          <w:szCs w:val="26"/>
          <w:lang w:val="en-IN"/>
        </w:rPr>
        <w:t>from the date of notice of claim</w:t>
      </w:r>
      <w:r w:rsidR="006C3692" w:rsidRPr="006C3692">
        <w:rPr>
          <w:rFonts w:ascii="Calibri" w:hAnsi="Calibri" w:cs="Calibri"/>
          <w:color w:val="FF0000"/>
          <w:sz w:val="26"/>
          <w:szCs w:val="26"/>
          <w:lang w:val="en-IN"/>
        </w:rPr>
        <w:t xml:space="preserve"> </w:t>
      </w:r>
      <w:r w:rsidR="00A45043" w:rsidRPr="006C3692">
        <w:rPr>
          <w:rStyle w:val="None"/>
          <w:rFonts w:ascii="Calibri" w:hAnsi="Calibri"/>
          <w:color w:val="FF0000"/>
          <w:sz w:val="26"/>
          <w:szCs w:val="26"/>
        </w:rPr>
        <w:t>as per the law of limitation</w:t>
      </w:r>
      <w:r w:rsidR="007E3C7E" w:rsidRPr="006C3692">
        <w:rPr>
          <w:rStyle w:val="None"/>
          <w:rFonts w:ascii="Calibri" w:hAnsi="Calibri"/>
          <w:color w:val="FF0000"/>
          <w:sz w:val="26"/>
          <w:szCs w:val="26"/>
        </w:rPr>
        <w:t>.</w:t>
      </w:r>
    </w:p>
    <w:p w14:paraId="69489452" w14:textId="77777777" w:rsidR="006D14D7" w:rsidRPr="000830A7" w:rsidRDefault="006D14D7" w:rsidP="00FF3293">
      <w:pPr>
        <w:pStyle w:val="NoSpacing"/>
        <w:numPr>
          <w:ilvl w:val="0"/>
          <w:numId w:val="88"/>
        </w:numPr>
        <w:ind w:left="1276" w:hanging="567"/>
        <w:jc w:val="both"/>
        <w:rPr>
          <w:rFonts w:ascii="Calibri" w:hAnsi="Calibri" w:cs="Calibri"/>
          <w:bCs/>
          <w:color w:val="000000" w:themeColor="text1"/>
          <w:sz w:val="26"/>
          <w:szCs w:val="26"/>
          <w:lang w:val="en-IN"/>
        </w:rPr>
      </w:pPr>
      <w:r w:rsidRPr="000830A7">
        <w:rPr>
          <w:rFonts w:ascii="Calibri" w:hAnsi="Calibri" w:cs="Calibri"/>
          <w:bCs/>
          <w:color w:val="000000" w:themeColor="text1"/>
          <w:sz w:val="26"/>
          <w:szCs w:val="26"/>
          <w:lang w:val="en-IN"/>
        </w:rPr>
        <w:t>To build according to rules</w:t>
      </w:r>
    </w:p>
    <w:p w14:paraId="206F0920" w14:textId="7A0F340A" w:rsidR="006D14D7" w:rsidRPr="000830A7" w:rsidRDefault="006D14D7" w:rsidP="006D14D7">
      <w:pPr>
        <w:pStyle w:val="NoSpacing"/>
        <w:ind w:left="1276"/>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 Lessee shall adhere to and conform to the Development Control and Promotion Regulations for Maharashtra, 2034 (“</w:t>
      </w:r>
      <w:r w:rsidRPr="000830A7">
        <w:rPr>
          <w:rFonts w:ascii="Calibri" w:hAnsi="Calibri" w:cs="Calibri"/>
          <w:bCs/>
          <w:color w:val="000000" w:themeColor="text1"/>
          <w:sz w:val="26"/>
          <w:szCs w:val="26"/>
          <w:lang w:val="en-IN"/>
        </w:rPr>
        <w:t>DCPR 2034</w:t>
      </w:r>
      <w:r w:rsidRPr="000830A7">
        <w:rPr>
          <w:rFonts w:ascii="Calibri" w:hAnsi="Calibri" w:cs="Calibri"/>
          <w:color w:val="000000" w:themeColor="text1"/>
          <w:sz w:val="26"/>
          <w:szCs w:val="26"/>
          <w:lang w:val="en-IN"/>
        </w:rPr>
        <w:t xml:space="preserve">”) and to all bye-laws, rules and regulations of the local authority/ SPA/ any other Planning Authority (as per Applicable Laws) </w:t>
      </w:r>
      <w:r w:rsidR="00301B68" w:rsidRPr="000830A7">
        <w:rPr>
          <w:rFonts w:ascii="Calibri" w:hAnsi="Calibri" w:cs="Calibri"/>
          <w:color w:val="000000" w:themeColor="text1"/>
          <w:sz w:val="26"/>
          <w:szCs w:val="26"/>
          <w:lang w:val="en-IN"/>
        </w:rPr>
        <w:t xml:space="preserve">and DCR 1991 </w:t>
      </w:r>
      <w:r w:rsidRPr="000830A7">
        <w:rPr>
          <w:rFonts w:ascii="Calibri" w:hAnsi="Calibri" w:cs="Calibri"/>
          <w:color w:val="000000" w:themeColor="text1"/>
          <w:sz w:val="26"/>
          <w:szCs w:val="26"/>
          <w:lang w:val="en-IN"/>
        </w:rPr>
        <w:t xml:space="preserve">in respect of any construction that may be undertaken during the Lease Period and shall observe any other Applicable Laws as may be in force for the time being relating in any way to the Demised Premises and any building thereon. </w:t>
      </w:r>
    </w:p>
    <w:p w14:paraId="5EBDC35A" w14:textId="781C559A" w:rsidR="006D14D7" w:rsidRPr="000830A7" w:rsidRDefault="006D14D7" w:rsidP="006D14D7">
      <w:pPr>
        <w:pStyle w:val="NoSpacing"/>
        <w:ind w:left="1276"/>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 Lessee shall ensure that all materials, equipment, machinery etc. installed and/</w:t>
      </w:r>
      <w:r w:rsidR="00911B18"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or used at the Demised Premises will be of high quality and that all workmanship shall be in accordance with best industry practices applicable at the time of installation, construction or repair and that each part of the construction will be fit for the purpose for which it is required.</w:t>
      </w:r>
    </w:p>
    <w:p w14:paraId="30FC2C69" w14:textId="77777777" w:rsidR="006D14D7" w:rsidRPr="000830A7" w:rsidRDefault="006D14D7" w:rsidP="00FF3293">
      <w:pPr>
        <w:pStyle w:val="NoSpacing"/>
        <w:numPr>
          <w:ilvl w:val="0"/>
          <w:numId w:val="88"/>
        </w:numPr>
        <w:ind w:left="1276" w:hanging="567"/>
        <w:jc w:val="both"/>
        <w:rPr>
          <w:rFonts w:ascii="Calibri" w:hAnsi="Calibri" w:cs="Calibri"/>
          <w:color w:val="000000" w:themeColor="text1"/>
          <w:sz w:val="26"/>
          <w:szCs w:val="26"/>
          <w:lang w:val="en-IN"/>
        </w:rPr>
      </w:pPr>
      <w:r w:rsidRPr="000830A7">
        <w:rPr>
          <w:rFonts w:ascii="Calibri" w:hAnsi="Calibri" w:cs="Calibri"/>
          <w:bCs/>
          <w:color w:val="000000" w:themeColor="text1"/>
          <w:sz w:val="26"/>
          <w:szCs w:val="26"/>
          <w:lang w:val="en-IN"/>
        </w:rPr>
        <w:t>Sanitation</w:t>
      </w:r>
      <w:r w:rsidRPr="000830A7">
        <w:rPr>
          <w:rFonts w:ascii="Calibri" w:hAnsi="Calibri" w:cs="Calibri"/>
          <w:color w:val="000000" w:themeColor="text1"/>
          <w:spacing w:val="-9"/>
          <w:sz w:val="26"/>
          <w:szCs w:val="26"/>
          <w:lang w:val="en-IN"/>
        </w:rPr>
        <w:t xml:space="preserve"> </w:t>
      </w:r>
    </w:p>
    <w:p w14:paraId="55409461" w14:textId="7F97B713" w:rsidR="006D14D7" w:rsidRPr="000830A7" w:rsidRDefault="006D14D7" w:rsidP="006D14D7">
      <w:pPr>
        <w:pStyle w:val="NoSpacing"/>
        <w:ind w:left="1276"/>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 Lessee shall observe and confirm to all rules, regulations and bye-laws of the relevant SPA/ local authority concerned or any other Applicable Laws in any way relating to public health and sanitation during the Lease Period.  The Lessee shall at their expense take all such measures for the prevention of the breeding of mosquitoes and malaria etc. as shall be required by the local authorities.</w:t>
      </w:r>
      <w:r w:rsidR="00911B18"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 xml:space="preserve">The Lessee shall provide sufficient latrine facilities accommodation and other sanitary arrangements for the </w:t>
      </w:r>
      <w:r w:rsidR="00936E40" w:rsidRPr="000830A7">
        <w:rPr>
          <w:rFonts w:ascii="Calibri" w:hAnsi="Calibri" w:cs="Calibri"/>
          <w:color w:val="000000" w:themeColor="text1"/>
          <w:sz w:val="26"/>
          <w:szCs w:val="26"/>
          <w:lang w:val="en-IN"/>
        </w:rPr>
        <w:t>labourers</w:t>
      </w:r>
      <w:r w:rsidRPr="000830A7">
        <w:rPr>
          <w:rFonts w:ascii="Calibri" w:hAnsi="Calibri" w:cs="Calibri"/>
          <w:color w:val="000000" w:themeColor="text1"/>
          <w:sz w:val="26"/>
          <w:szCs w:val="26"/>
          <w:lang w:val="en-IN"/>
        </w:rPr>
        <w:t>, workmen and for its employed staff on the Demised Premises in order to keep the Demised Premises and surroundings clean and in good condition to the satisfaction of the SPA/ Lessor. The Lessee</w:t>
      </w:r>
      <w:r w:rsidRPr="000830A7">
        <w:rPr>
          <w:rFonts w:ascii="Calibri" w:hAnsi="Calibri" w:cs="Calibri"/>
          <w:color w:val="000000" w:themeColor="text1"/>
          <w:spacing w:val="-15"/>
          <w:sz w:val="26"/>
          <w:szCs w:val="26"/>
          <w:lang w:val="en-IN"/>
        </w:rPr>
        <w:t xml:space="preserve"> </w:t>
      </w:r>
      <w:r w:rsidRPr="000830A7">
        <w:rPr>
          <w:rFonts w:ascii="Calibri" w:hAnsi="Calibri" w:cs="Calibri"/>
          <w:color w:val="000000" w:themeColor="text1"/>
          <w:sz w:val="26"/>
          <w:szCs w:val="26"/>
          <w:lang w:val="en-IN"/>
        </w:rPr>
        <w:t>shall</w:t>
      </w:r>
      <w:r w:rsidRPr="000830A7">
        <w:rPr>
          <w:rFonts w:ascii="Calibri" w:hAnsi="Calibri" w:cs="Calibri"/>
          <w:color w:val="000000" w:themeColor="text1"/>
          <w:spacing w:val="-15"/>
          <w:sz w:val="26"/>
          <w:szCs w:val="26"/>
          <w:lang w:val="en-IN"/>
        </w:rPr>
        <w:t xml:space="preserve"> </w:t>
      </w:r>
      <w:r w:rsidRPr="000830A7">
        <w:rPr>
          <w:rFonts w:ascii="Calibri" w:hAnsi="Calibri" w:cs="Calibri"/>
          <w:color w:val="000000" w:themeColor="text1"/>
          <w:sz w:val="26"/>
          <w:szCs w:val="26"/>
          <w:lang w:val="en-IN"/>
        </w:rPr>
        <w:t>not,</w:t>
      </w:r>
      <w:r w:rsidRPr="000830A7">
        <w:rPr>
          <w:rFonts w:ascii="Calibri" w:hAnsi="Calibri" w:cs="Calibri"/>
          <w:color w:val="000000" w:themeColor="text1"/>
          <w:spacing w:val="-15"/>
          <w:sz w:val="26"/>
          <w:szCs w:val="26"/>
          <w:lang w:val="en-IN"/>
        </w:rPr>
        <w:t xml:space="preserve"> </w:t>
      </w:r>
      <w:r w:rsidRPr="000830A7">
        <w:rPr>
          <w:rFonts w:ascii="Calibri" w:hAnsi="Calibri" w:cs="Calibri"/>
          <w:color w:val="000000" w:themeColor="text1"/>
          <w:sz w:val="26"/>
          <w:szCs w:val="26"/>
          <w:lang w:val="en-IN"/>
        </w:rPr>
        <w:t>without</w:t>
      </w:r>
      <w:r w:rsidRPr="000830A7">
        <w:rPr>
          <w:rFonts w:ascii="Calibri" w:hAnsi="Calibri" w:cs="Calibri"/>
          <w:color w:val="000000" w:themeColor="text1"/>
          <w:spacing w:val="-15"/>
          <w:sz w:val="26"/>
          <w:szCs w:val="26"/>
          <w:lang w:val="en-IN"/>
        </w:rPr>
        <w:t xml:space="preserve"> </w:t>
      </w:r>
      <w:r w:rsidRPr="000830A7">
        <w:rPr>
          <w:rFonts w:ascii="Calibri" w:hAnsi="Calibri" w:cs="Calibri"/>
          <w:color w:val="000000" w:themeColor="text1"/>
          <w:sz w:val="26"/>
          <w:szCs w:val="26"/>
          <w:lang w:val="en-IN"/>
        </w:rPr>
        <w:t>the</w:t>
      </w:r>
      <w:r w:rsidRPr="000830A7">
        <w:rPr>
          <w:rFonts w:ascii="Calibri" w:hAnsi="Calibri" w:cs="Calibri"/>
          <w:color w:val="000000" w:themeColor="text1"/>
          <w:spacing w:val="-15"/>
          <w:sz w:val="26"/>
          <w:szCs w:val="26"/>
          <w:lang w:val="en-IN"/>
        </w:rPr>
        <w:t xml:space="preserve"> </w:t>
      </w:r>
      <w:r w:rsidRPr="000830A7">
        <w:rPr>
          <w:rFonts w:ascii="Calibri" w:hAnsi="Calibri" w:cs="Calibri"/>
          <w:color w:val="000000" w:themeColor="text1"/>
          <w:sz w:val="26"/>
          <w:szCs w:val="26"/>
          <w:lang w:val="en-IN"/>
        </w:rPr>
        <w:t>prior</w:t>
      </w:r>
      <w:r w:rsidRPr="000830A7">
        <w:rPr>
          <w:rFonts w:ascii="Calibri" w:hAnsi="Calibri" w:cs="Calibri"/>
          <w:color w:val="000000" w:themeColor="text1"/>
          <w:spacing w:val="-15"/>
          <w:sz w:val="26"/>
          <w:szCs w:val="26"/>
          <w:lang w:val="en-IN"/>
        </w:rPr>
        <w:t xml:space="preserve"> </w:t>
      </w:r>
      <w:r w:rsidRPr="000830A7">
        <w:rPr>
          <w:rFonts w:ascii="Calibri" w:hAnsi="Calibri" w:cs="Calibri"/>
          <w:color w:val="000000" w:themeColor="text1"/>
          <w:sz w:val="26"/>
          <w:szCs w:val="26"/>
          <w:lang w:val="en-IN"/>
        </w:rPr>
        <w:t>written</w:t>
      </w:r>
      <w:r w:rsidRPr="000830A7">
        <w:rPr>
          <w:rFonts w:ascii="Calibri" w:hAnsi="Calibri" w:cs="Calibri"/>
          <w:color w:val="000000" w:themeColor="text1"/>
          <w:spacing w:val="-15"/>
          <w:sz w:val="26"/>
          <w:szCs w:val="26"/>
          <w:lang w:val="en-IN"/>
        </w:rPr>
        <w:t xml:space="preserve"> </w:t>
      </w:r>
      <w:r w:rsidRPr="000830A7">
        <w:rPr>
          <w:rFonts w:ascii="Calibri" w:hAnsi="Calibri" w:cs="Calibri"/>
          <w:color w:val="000000" w:themeColor="text1"/>
          <w:sz w:val="26"/>
          <w:szCs w:val="26"/>
          <w:lang w:val="en-IN"/>
        </w:rPr>
        <w:t>consent</w:t>
      </w:r>
      <w:r w:rsidRPr="000830A7">
        <w:rPr>
          <w:rFonts w:ascii="Calibri" w:hAnsi="Calibri" w:cs="Calibri"/>
          <w:color w:val="000000" w:themeColor="text1"/>
          <w:spacing w:val="-15"/>
          <w:sz w:val="26"/>
          <w:szCs w:val="26"/>
          <w:lang w:val="en-IN"/>
        </w:rPr>
        <w:t xml:space="preserve"> </w:t>
      </w:r>
      <w:r w:rsidRPr="000830A7">
        <w:rPr>
          <w:rFonts w:ascii="Calibri" w:hAnsi="Calibri" w:cs="Calibri"/>
          <w:color w:val="000000" w:themeColor="text1"/>
          <w:sz w:val="26"/>
          <w:szCs w:val="26"/>
          <w:lang w:val="en-IN"/>
        </w:rPr>
        <w:t>of</w:t>
      </w:r>
      <w:r w:rsidRPr="000830A7">
        <w:rPr>
          <w:rFonts w:ascii="Calibri" w:hAnsi="Calibri" w:cs="Calibri"/>
          <w:color w:val="000000" w:themeColor="text1"/>
          <w:spacing w:val="-15"/>
          <w:sz w:val="26"/>
          <w:szCs w:val="26"/>
          <w:lang w:val="en-IN"/>
        </w:rPr>
        <w:t xml:space="preserve"> </w:t>
      </w:r>
      <w:r w:rsidRPr="000830A7">
        <w:rPr>
          <w:rFonts w:ascii="Calibri" w:hAnsi="Calibri" w:cs="Calibri"/>
          <w:color w:val="000000" w:themeColor="text1"/>
          <w:sz w:val="26"/>
          <w:szCs w:val="26"/>
          <w:lang w:val="en-IN"/>
        </w:rPr>
        <w:t>the</w:t>
      </w:r>
      <w:r w:rsidRPr="000830A7">
        <w:rPr>
          <w:rFonts w:ascii="Calibri" w:hAnsi="Calibri" w:cs="Calibri"/>
          <w:color w:val="000000" w:themeColor="text1"/>
          <w:spacing w:val="-15"/>
          <w:sz w:val="26"/>
          <w:szCs w:val="26"/>
          <w:lang w:val="en-IN"/>
        </w:rPr>
        <w:t xml:space="preserve"> </w:t>
      </w:r>
      <w:r w:rsidRPr="000830A7">
        <w:rPr>
          <w:rFonts w:ascii="Calibri" w:hAnsi="Calibri" w:cs="Calibri"/>
          <w:color w:val="000000" w:themeColor="text1"/>
          <w:sz w:val="26"/>
          <w:szCs w:val="26"/>
          <w:lang w:val="en-IN"/>
        </w:rPr>
        <w:t>SPA/ Lessor,</w:t>
      </w:r>
      <w:r w:rsidRPr="000830A7">
        <w:rPr>
          <w:rFonts w:ascii="Calibri" w:hAnsi="Calibri" w:cs="Calibri"/>
          <w:color w:val="000000" w:themeColor="text1"/>
          <w:spacing w:val="-15"/>
          <w:sz w:val="26"/>
          <w:szCs w:val="26"/>
          <w:lang w:val="en-IN"/>
        </w:rPr>
        <w:t xml:space="preserve"> </w:t>
      </w:r>
      <w:r w:rsidRPr="000830A7">
        <w:rPr>
          <w:rFonts w:ascii="Calibri" w:hAnsi="Calibri" w:cs="Calibri"/>
          <w:color w:val="000000" w:themeColor="text1"/>
          <w:sz w:val="26"/>
          <w:szCs w:val="26"/>
          <w:lang w:val="en-IN"/>
        </w:rPr>
        <w:t>permit</w:t>
      </w:r>
      <w:r w:rsidRPr="000830A7">
        <w:rPr>
          <w:rFonts w:ascii="Calibri" w:hAnsi="Calibri" w:cs="Calibri"/>
          <w:color w:val="000000" w:themeColor="text1"/>
          <w:spacing w:val="-4"/>
          <w:sz w:val="26"/>
          <w:szCs w:val="26"/>
          <w:lang w:val="en-IN"/>
        </w:rPr>
        <w:t xml:space="preserve"> </w:t>
      </w:r>
      <w:r w:rsidRPr="000830A7">
        <w:rPr>
          <w:rFonts w:ascii="Calibri" w:hAnsi="Calibri" w:cs="Calibri"/>
          <w:color w:val="000000" w:themeColor="text1"/>
          <w:sz w:val="26"/>
          <w:szCs w:val="26"/>
          <w:lang w:val="en-IN"/>
        </w:rPr>
        <w:t>any</w:t>
      </w:r>
      <w:r w:rsidRPr="000830A7">
        <w:rPr>
          <w:rFonts w:ascii="Calibri" w:hAnsi="Calibri" w:cs="Calibri"/>
          <w:color w:val="000000" w:themeColor="text1"/>
          <w:spacing w:val="-3"/>
          <w:sz w:val="26"/>
          <w:szCs w:val="26"/>
          <w:lang w:val="en-IN"/>
        </w:rPr>
        <w:t xml:space="preserve"> </w:t>
      </w:r>
      <w:r w:rsidR="00936E40" w:rsidRPr="000830A7">
        <w:rPr>
          <w:rFonts w:ascii="Calibri" w:hAnsi="Calibri" w:cs="Calibri"/>
          <w:color w:val="000000" w:themeColor="text1"/>
          <w:sz w:val="26"/>
          <w:szCs w:val="26"/>
          <w:lang w:val="en-IN"/>
        </w:rPr>
        <w:t>labourers</w:t>
      </w:r>
      <w:r w:rsidRPr="000830A7">
        <w:rPr>
          <w:rFonts w:ascii="Calibri" w:hAnsi="Calibri" w:cs="Calibri"/>
          <w:color w:val="000000" w:themeColor="text1"/>
          <w:spacing w:val="-6"/>
          <w:sz w:val="26"/>
          <w:szCs w:val="26"/>
          <w:lang w:val="en-IN"/>
        </w:rPr>
        <w:t xml:space="preserve"> </w:t>
      </w:r>
      <w:r w:rsidRPr="000830A7">
        <w:rPr>
          <w:rFonts w:ascii="Calibri" w:hAnsi="Calibri" w:cs="Calibri"/>
          <w:color w:val="000000" w:themeColor="text1"/>
          <w:sz w:val="26"/>
          <w:szCs w:val="26"/>
          <w:lang w:val="en-IN"/>
        </w:rPr>
        <w:t>or</w:t>
      </w:r>
      <w:r w:rsidRPr="000830A7">
        <w:rPr>
          <w:rFonts w:ascii="Calibri" w:hAnsi="Calibri" w:cs="Calibri"/>
          <w:color w:val="000000" w:themeColor="text1"/>
          <w:spacing w:val="-3"/>
          <w:sz w:val="26"/>
          <w:szCs w:val="26"/>
          <w:lang w:val="en-IN"/>
        </w:rPr>
        <w:t xml:space="preserve"> </w:t>
      </w:r>
      <w:r w:rsidRPr="000830A7">
        <w:rPr>
          <w:rFonts w:ascii="Calibri" w:hAnsi="Calibri" w:cs="Calibri"/>
          <w:color w:val="000000" w:themeColor="text1"/>
          <w:sz w:val="26"/>
          <w:szCs w:val="26"/>
          <w:lang w:val="en-IN"/>
        </w:rPr>
        <w:t>workman</w:t>
      </w:r>
      <w:r w:rsidRPr="000830A7">
        <w:rPr>
          <w:rFonts w:ascii="Calibri" w:hAnsi="Calibri" w:cs="Calibri"/>
          <w:color w:val="000000" w:themeColor="text1"/>
          <w:spacing w:val="-2"/>
          <w:sz w:val="26"/>
          <w:szCs w:val="26"/>
          <w:lang w:val="en-IN"/>
        </w:rPr>
        <w:t xml:space="preserve"> </w:t>
      </w:r>
      <w:r w:rsidRPr="000830A7">
        <w:rPr>
          <w:rFonts w:ascii="Calibri" w:hAnsi="Calibri" w:cs="Calibri"/>
          <w:color w:val="000000" w:themeColor="text1"/>
          <w:sz w:val="26"/>
          <w:szCs w:val="26"/>
          <w:lang w:val="en-IN"/>
        </w:rPr>
        <w:t>to</w:t>
      </w:r>
      <w:r w:rsidRPr="000830A7">
        <w:rPr>
          <w:rFonts w:ascii="Calibri" w:hAnsi="Calibri" w:cs="Calibri"/>
          <w:color w:val="000000" w:themeColor="text1"/>
          <w:spacing w:val="-8"/>
          <w:sz w:val="26"/>
          <w:szCs w:val="26"/>
          <w:lang w:val="en-IN"/>
        </w:rPr>
        <w:t xml:space="preserve"> </w:t>
      </w:r>
      <w:r w:rsidRPr="000830A7">
        <w:rPr>
          <w:rFonts w:ascii="Calibri" w:hAnsi="Calibri" w:cs="Calibri"/>
          <w:color w:val="000000" w:themeColor="text1"/>
          <w:sz w:val="26"/>
          <w:szCs w:val="26"/>
          <w:lang w:val="en-IN"/>
        </w:rPr>
        <w:t>reside</w:t>
      </w:r>
      <w:r w:rsidRPr="000830A7">
        <w:rPr>
          <w:rFonts w:ascii="Calibri" w:hAnsi="Calibri" w:cs="Calibri"/>
          <w:color w:val="000000" w:themeColor="text1"/>
          <w:spacing w:val="-9"/>
          <w:sz w:val="26"/>
          <w:szCs w:val="26"/>
          <w:lang w:val="en-IN"/>
        </w:rPr>
        <w:t xml:space="preserve"> </w:t>
      </w:r>
      <w:r w:rsidRPr="000830A7">
        <w:rPr>
          <w:rFonts w:ascii="Calibri" w:hAnsi="Calibri" w:cs="Calibri"/>
          <w:color w:val="000000" w:themeColor="text1"/>
          <w:sz w:val="26"/>
          <w:szCs w:val="26"/>
          <w:lang w:val="en-IN"/>
        </w:rPr>
        <w:t>upon</w:t>
      </w:r>
      <w:r w:rsidRPr="000830A7">
        <w:rPr>
          <w:rFonts w:ascii="Calibri" w:hAnsi="Calibri" w:cs="Calibri"/>
          <w:color w:val="000000" w:themeColor="text1"/>
          <w:spacing w:val="-8"/>
          <w:sz w:val="26"/>
          <w:szCs w:val="26"/>
          <w:lang w:val="en-IN"/>
        </w:rPr>
        <w:t xml:space="preserve"> </w:t>
      </w:r>
      <w:r w:rsidRPr="000830A7">
        <w:rPr>
          <w:rFonts w:ascii="Calibri" w:hAnsi="Calibri" w:cs="Calibri"/>
          <w:color w:val="000000" w:themeColor="text1"/>
          <w:sz w:val="26"/>
          <w:szCs w:val="26"/>
          <w:lang w:val="en-IN"/>
        </w:rPr>
        <w:t>the</w:t>
      </w:r>
      <w:r w:rsidRPr="000830A7">
        <w:rPr>
          <w:rFonts w:ascii="Calibri" w:hAnsi="Calibri" w:cs="Calibri"/>
          <w:color w:val="000000" w:themeColor="text1"/>
          <w:spacing w:val="-5"/>
          <w:sz w:val="26"/>
          <w:szCs w:val="26"/>
          <w:lang w:val="en-IN"/>
        </w:rPr>
        <w:t xml:space="preserve"> </w:t>
      </w:r>
      <w:r w:rsidRPr="000830A7">
        <w:rPr>
          <w:rFonts w:ascii="Calibri" w:hAnsi="Calibri" w:cs="Calibri"/>
          <w:color w:val="000000" w:themeColor="text1"/>
          <w:sz w:val="26"/>
          <w:szCs w:val="26"/>
          <w:lang w:val="en-IN"/>
        </w:rPr>
        <w:t>Demised Premises and in the event of such consent has been provided, the Lessee shall comply strictly with the terms thereof.</w:t>
      </w:r>
    </w:p>
    <w:p w14:paraId="29893E15" w14:textId="77777777" w:rsidR="006D14D7" w:rsidRPr="000830A7" w:rsidRDefault="006D14D7" w:rsidP="00FF3293">
      <w:pPr>
        <w:pStyle w:val="NoSpacing"/>
        <w:numPr>
          <w:ilvl w:val="0"/>
          <w:numId w:val="88"/>
        </w:numPr>
        <w:ind w:left="1276" w:hanging="567"/>
        <w:jc w:val="both"/>
        <w:rPr>
          <w:rFonts w:ascii="Calibri" w:hAnsi="Calibri" w:cs="Calibri"/>
          <w:bCs/>
          <w:color w:val="000000" w:themeColor="text1"/>
          <w:sz w:val="26"/>
          <w:szCs w:val="26"/>
          <w:lang w:val="en-IN"/>
        </w:rPr>
      </w:pPr>
      <w:r w:rsidRPr="000830A7">
        <w:rPr>
          <w:rFonts w:ascii="Calibri" w:hAnsi="Calibri" w:cs="Calibri"/>
          <w:bCs/>
          <w:color w:val="000000" w:themeColor="text1"/>
          <w:sz w:val="26"/>
          <w:szCs w:val="26"/>
          <w:lang w:val="en-IN"/>
        </w:rPr>
        <w:t xml:space="preserve">To Repair </w:t>
      </w:r>
    </w:p>
    <w:p w14:paraId="111F743D" w14:textId="2C40F547" w:rsidR="006D14D7" w:rsidRPr="000830A7" w:rsidRDefault="006D14D7" w:rsidP="006D14D7">
      <w:pPr>
        <w:pStyle w:val="NoSpacing"/>
        <w:ind w:left="1276"/>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Throughout</w:t>
      </w:r>
      <w:r w:rsidRPr="000830A7">
        <w:rPr>
          <w:rFonts w:ascii="Calibri" w:hAnsi="Calibri" w:cs="Calibri"/>
          <w:color w:val="000000" w:themeColor="text1"/>
          <w:spacing w:val="-11"/>
          <w:sz w:val="26"/>
          <w:szCs w:val="26"/>
          <w:lang w:val="en-IN"/>
        </w:rPr>
        <w:t xml:space="preserve"> </w:t>
      </w:r>
      <w:r w:rsidRPr="000830A7">
        <w:rPr>
          <w:rFonts w:ascii="Calibri" w:hAnsi="Calibri" w:cs="Calibri"/>
          <w:color w:val="000000" w:themeColor="text1"/>
          <w:sz w:val="26"/>
          <w:szCs w:val="26"/>
          <w:lang w:val="en-IN"/>
        </w:rPr>
        <w:t>the</w:t>
      </w:r>
      <w:r w:rsidRPr="000830A7">
        <w:rPr>
          <w:rFonts w:ascii="Calibri" w:hAnsi="Calibri" w:cs="Calibri"/>
          <w:color w:val="000000" w:themeColor="text1"/>
          <w:spacing w:val="-11"/>
          <w:sz w:val="26"/>
          <w:szCs w:val="26"/>
          <w:lang w:val="en-IN"/>
        </w:rPr>
        <w:t xml:space="preserve"> </w:t>
      </w:r>
      <w:r w:rsidRPr="000830A7">
        <w:rPr>
          <w:rFonts w:ascii="Calibri" w:hAnsi="Calibri" w:cs="Calibri"/>
          <w:color w:val="000000" w:themeColor="text1"/>
          <w:sz w:val="26"/>
          <w:szCs w:val="26"/>
          <w:lang w:val="en-IN"/>
        </w:rPr>
        <w:t>Lease</w:t>
      </w:r>
      <w:r w:rsidRPr="000830A7">
        <w:rPr>
          <w:rFonts w:ascii="Calibri" w:hAnsi="Calibri" w:cs="Calibri"/>
          <w:color w:val="000000" w:themeColor="text1"/>
          <w:spacing w:val="-11"/>
          <w:sz w:val="26"/>
          <w:szCs w:val="26"/>
          <w:lang w:val="en-IN"/>
        </w:rPr>
        <w:t xml:space="preserve"> </w:t>
      </w:r>
      <w:r w:rsidRPr="000830A7">
        <w:rPr>
          <w:rFonts w:ascii="Calibri" w:hAnsi="Calibri" w:cs="Calibri"/>
          <w:color w:val="000000" w:themeColor="text1"/>
          <w:sz w:val="26"/>
          <w:szCs w:val="26"/>
          <w:lang w:val="en-IN"/>
        </w:rPr>
        <w:t>Period,</w:t>
      </w:r>
      <w:r w:rsidRPr="000830A7">
        <w:rPr>
          <w:rFonts w:ascii="Calibri" w:hAnsi="Calibri" w:cs="Calibri"/>
          <w:color w:val="000000" w:themeColor="text1"/>
          <w:spacing w:val="-10"/>
          <w:sz w:val="26"/>
          <w:szCs w:val="26"/>
          <w:lang w:val="en-IN"/>
        </w:rPr>
        <w:t xml:space="preserve"> </w:t>
      </w:r>
      <w:r w:rsidRPr="000830A7">
        <w:rPr>
          <w:rFonts w:ascii="Calibri" w:hAnsi="Calibri" w:cs="Calibri"/>
          <w:color w:val="000000" w:themeColor="text1"/>
          <w:sz w:val="26"/>
          <w:szCs w:val="26"/>
          <w:lang w:val="en-IN"/>
        </w:rPr>
        <w:t>the</w:t>
      </w:r>
      <w:r w:rsidRPr="000830A7">
        <w:rPr>
          <w:rFonts w:ascii="Calibri" w:hAnsi="Calibri" w:cs="Calibri"/>
          <w:color w:val="000000" w:themeColor="text1"/>
          <w:spacing w:val="-11"/>
          <w:sz w:val="26"/>
          <w:szCs w:val="26"/>
          <w:lang w:val="en-IN"/>
        </w:rPr>
        <w:t xml:space="preserve"> </w:t>
      </w:r>
      <w:r w:rsidRPr="000830A7">
        <w:rPr>
          <w:rFonts w:ascii="Calibri" w:hAnsi="Calibri" w:cs="Calibri"/>
          <w:color w:val="000000" w:themeColor="text1"/>
          <w:sz w:val="26"/>
          <w:szCs w:val="26"/>
          <w:lang w:val="en-IN"/>
        </w:rPr>
        <w:t>Lessee,</w:t>
      </w:r>
      <w:r w:rsidRPr="000830A7">
        <w:rPr>
          <w:rFonts w:ascii="Calibri" w:hAnsi="Calibri" w:cs="Calibri"/>
          <w:color w:val="000000" w:themeColor="text1"/>
          <w:spacing w:val="-15"/>
          <w:sz w:val="26"/>
          <w:szCs w:val="26"/>
          <w:lang w:val="en-IN"/>
        </w:rPr>
        <w:t xml:space="preserve"> </w:t>
      </w:r>
      <w:r w:rsidRPr="000830A7">
        <w:rPr>
          <w:rFonts w:ascii="Calibri" w:hAnsi="Calibri" w:cs="Calibri"/>
          <w:color w:val="000000" w:themeColor="text1"/>
          <w:sz w:val="26"/>
          <w:szCs w:val="26"/>
          <w:lang w:val="en-IN"/>
        </w:rPr>
        <w:t>at</w:t>
      </w:r>
      <w:r w:rsidRPr="000830A7">
        <w:rPr>
          <w:rFonts w:ascii="Calibri" w:hAnsi="Calibri" w:cs="Calibri"/>
          <w:color w:val="000000" w:themeColor="text1"/>
          <w:spacing w:val="-11"/>
          <w:sz w:val="26"/>
          <w:szCs w:val="26"/>
          <w:lang w:val="en-IN"/>
        </w:rPr>
        <w:t xml:space="preserve"> </w:t>
      </w:r>
      <w:r w:rsidRPr="000830A7">
        <w:rPr>
          <w:rFonts w:ascii="Calibri" w:hAnsi="Calibri" w:cs="Calibri"/>
          <w:color w:val="000000" w:themeColor="text1"/>
          <w:sz w:val="26"/>
          <w:szCs w:val="26"/>
          <w:lang w:val="en-IN"/>
        </w:rPr>
        <w:t>its</w:t>
      </w:r>
      <w:r w:rsidRPr="000830A7">
        <w:rPr>
          <w:rFonts w:ascii="Calibri" w:hAnsi="Calibri" w:cs="Calibri"/>
          <w:color w:val="000000" w:themeColor="text1"/>
          <w:spacing w:val="-13"/>
          <w:sz w:val="26"/>
          <w:szCs w:val="26"/>
          <w:lang w:val="en-IN"/>
        </w:rPr>
        <w:t xml:space="preserve"> </w:t>
      </w:r>
      <w:r w:rsidRPr="000830A7">
        <w:rPr>
          <w:rFonts w:ascii="Calibri" w:hAnsi="Calibri" w:cs="Calibri"/>
          <w:color w:val="000000" w:themeColor="text1"/>
          <w:sz w:val="26"/>
          <w:szCs w:val="26"/>
          <w:lang w:val="en-IN"/>
        </w:rPr>
        <w:t>own</w:t>
      </w:r>
      <w:r w:rsidRPr="000830A7">
        <w:rPr>
          <w:rFonts w:ascii="Calibri" w:hAnsi="Calibri" w:cs="Calibri"/>
          <w:color w:val="000000" w:themeColor="text1"/>
          <w:spacing w:val="-15"/>
          <w:sz w:val="26"/>
          <w:szCs w:val="26"/>
          <w:lang w:val="en-IN"/>
        </w:rPr>
        <w:t xml:space="preserve"> </w:t>
      </w:r>
      <w:r w:rsidRPr="000830A7">
        <w:rPr>
          <w:rFonts w:ascii="Calibri" w:hAnsi="Calibri" w:cs="Calibri"/>
          <w:color w:val="000000" w:themeColor="text1"/>
          <w:sz w:val="26"/>
          <w:szCs w:val="26"/>
          <w:lang w:val="en-IN"/>
        </w:rPr>
        <w:t>expense,</w:t>
      </w:r>
      <w:r w:rsidRPr="000830A7">
        <w:rPr>
          <w:rFonts w:ascii="Calibri" w:hAnsi="Calibri" w:cs="Calibri"/>
          <w:color w:val="000000" w:themeColor="text1"/>
          <w:spacing w:val="-11"/>
          <w:sz w:val="26"/>
          <w:szCs w:val="26"/>
          <w:lang w:val="en-IN"/>
        </w:rPr>
        <w:t xml:space="preserve"> </w:t>
      </w:r>
      <w:r w:rsidRPr="000830A7">
        <w:rPr>
          <w:rFonts w:ascii="Calibri" w:hAnsi="Calibri" w:cs="Calibri"/>
          <w:color w:val="000000" w:themeColor="text1"/>
          <w:sz w:val="26"/>
          <w:szCs w:val="26"/>
          <w:lang w:val="en-IN"/>
        </w:rPr>
        <w:t>shall</w:t>
      </w:r>
      <w:r w:rsidRPr="000830A7">
        <w:rPr>
          <w:rFonts w:ascii="Calibri" w:hAnsi="Calibri" w:cs="Calibri"/>
          <w:color w:val="000000" w:themeColor="text1"/>
          <w:spacing w:val="-3"/>
          <w:sz w:val="26"/>
          <w:szCs w:val="26"/>
          <w:lang w:val="en-IN"/>
        </w:rPr>
        <w:t xml:space="preserve"> </w:t>
      </w:r>
      <w:r w:rsidRPr="000830A7">
        <w:rPr>
          <w:rFonts w:ascii="Calibri" w:hAnsi="Calibri" w:cs="Calibri"/>
          <w:color w:val="000000" w:themeColor="text1"/>
          <w:sz w:val="26"/>
          <w:szCs w:val="26"/>
          <w:lang w:val="en-IN"/>
        </w:rPr>
        <w:t>repair,</w:t>
      </w:r>
      <w:r w:rsidRPr="000830A7">
        <w:rPr>
          <w:rFonts w:ascii="Calibri" w:hAnsi="Calibri" w:cs="Calibri"/>
          <w:color w:val="000000" w:themeColor="text1"/>
          <w:spacing w:val="-9"/>
          <w:sz w:val="26"/>
          <w:szCs w:val="26"/>
          <w:lang w:val="en-IN"/>
        </w:rPr>
        <w:t xml:space="preserve"> </w:t>
      </w:r>
      <w:r w:rsidRPr="000830A7">
        <w:rPr>
          <w:rFonts w:ascii="Calibri" w:hAnsi="Calibri" w:cs="Calibri"/>
          <w:color w:val="000000" w:themeColor="text1"/>
          <w:sz w:val="26"/>
          <w:szCs w:val="26"/>
          <w:lang w:val="en-IN"/>
        </w:rPr>
        <w:t xml:space="preserve">pave, cleanse (including all usual and necessary internal and external painting, </w:t>
      </w:r>
      <w:r w:rsidR="00936E40" w:rsidRPr="000830A7">
        <w:rPr>
          <w:rFonts w:ascii="Calibri" w:hAnsi="Calibri" w:cs="Calibri"/>
          <w:color w:val="000000" w:themeColor="text1"/>
          <w:sz w:val="26"/>
          <w:szCs w:val="26"/>
          <w:lang w:val="en-IN"/>
        </w:rPr>
        <w:t>colour</w:t>
      </w:r>
      <w:r w:rsidRPr="000830A7">
        <w:rPr>
          <w:rFonts w:ascii="Calibri" w:hAnsi="Calibri" w:cs="Calibri"/>
          <w:color w:val="000000" w:themeColor="text1"/>
          <w:sz w:val="26"/>
          <w:szCs w:val="26"/>
          <w:lang w:val="en-IN"/>
        </w:rPr>
        <w:t xml:space="preserve"> and white washing) to the satisfaction of the Lessor, the said building and premises and the drains, compound walls and fences there unto belonging and all fixtures and additions thereto.</w:t>
      </w:r>
    </w:p>
    <w:p w14:paraId="7EBAFC02" w14:textId="77777777" w:rsidR="006D14D7" w:rsidRPr="000830A7" w:rsidRDefault="006D14D7" w:rsidP="00FF3293">
      <w:pPr>
        <w:pStyle w:val="NoSpacing"/>
        <w:numPr>
          <w:ilvl w:val="0"/>
          <w:numId w:val="88"/>
        </w:numPr>
        <w:ind w:left="1276" w:hanging="567"/>
        <w:jc w:val="both"/>
        <w:rPr>
          <w:rFonts w:ascii="Calibri" w:hAnsi="Calibri" w:cs="Calibri"/>
          <w:color w:val="000000" w:themeColor="text1"/>
          <w:sz w:val="26"/>
          <w:szCs w:val="26"/>
          <w:lang w:val="en-IN"/>
        </w:rPr>
      </w:pPr>
      <w:r w:rsidRPr="000830A7">
        <w:rPr>
          <w:rFonts w:ascii="Calibri" w:hAnsi="Calibri" w:cs="Calibri"/>
          <w:bCs/>
          <w:color w:val="000000" w:themeColor="text1"/>
          <w:sz w:val="26"/>
          <w:szCs w:val="26"/>
          <w:lang w:val="en-IN"/>
        </w:rPr>
        <w:t>Sanction Usage</w:t>
      </w:r>
      <w:r w:rsidRPr="000830A7">
        <w:rPr>
          <w:rFonts w:ascii="Calibri" w:hAnsi="Calibri" w:cs="Calibri"/>
          <w:color w:val="000000" w:themeColor="text1"/>
          <w:sz w:val="26"/>
          <w:szCs w:val="26"/>
          <w:lang w:val="en-IN"/>
        </w:rPr>
        <w:t xml:space="preserve"> </w:t>
      </w:r>
    </w:p>
    <w:p w14:paraId="6662CD3D" w14:textId="77777777" w:rsidR="006D14D7" w:rsidRPr="000830A7" w:rsidRDefault="006D14D7" w:rsidP="006D14D7">
      <w:pPr>
        <w:pStyle w:val="NoSpacing"/>
        <w:ind w:left="1276"/>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The Lessee shall not use the Demised Premises for any other purpose other than the purpose as defined in RFP document. </w:t>
      </w:r>
    </w:p>
    <w:p w14:paraId="77688861" w14:textId="77777777" w:rsidR="006D14D7" w:rsidRPr="000830A7" w:rsidRDefault="006D14D7" w:rsidP="00FF3293">
      <w:pPr>
        <w:pStyle w:val="NoSpacing"/>
        <w:numPr>
          <w:ilvl w:val="0"/>
          <w:numId w:val="88"/>
        </w:numPr>
        <w:ind w:left="1276" w:hanging="567"/>
        <w:jc w:val="both"/>
        <w:rPr>
          <w:rFonts w:ascii="Calibri" w:hAnsi="Calibri" w:cs="Calibri"/>
          <w:color w:val="000000" w:themeColor="text1"/>
          <w:sz w:val="26"/>
          <w:szCs w:val="26"/>
          <w:lang w:val="en-IN"/>
        </w:rPr>
      </w:pPr>
      <w:r w:rsidRPr="000830A7">
        <w:rPr>
          <w:rFonts w:ascii="Calibri" w:hAnsi="Calibri" w:cs="Calibri"/>
          <w:bCs/>
          <w:color w:val="000000" w:themeColor="text1"/>
          <w:sz w:val="26"/>
          <w:szCs w:val="26"/>
          <w:lang w:val="en-IN"/>
        </w:rPr>
        <w:t xml:space="preserve">Sub-lease </w:t>
      </w:r>
    </w:p>
    <w:p w14:paraId="0044EEAC" w14:textId="7A26535C" w:rsidR="006D14D7" w:rsidRPr="006C3692" w:rsidRDefault="006D14D7" w:rsidP="006D14D7">
      <w:pPr>
        <w:pStyle w:val="NoSpacing"/>
        <w:ind w:left="1276"/>
        <w:jc w:val="both"/>
        <w:rPr>
          <w:rFonts w:ascii="Calibri" w:hAnsi="Calibri" w:cs="Calibri"/>
          <w:color w:val="FF0000"/>
          <w:sz w:val="26"/>
          <w:szCs w:val="26"/>
          <w:lang w:val="en-IN"/>
        </w:rPr>
      </w:pPr>
      <w:r w:rsidRPr="000830A7">
        <w:rPr>
          <w:rFonts w:ascii="Calibri" w:hAnsi="Calibri" w:cs="Calibri"/>
          <w:color w:val="000000" w:themeColor="text1"/>
          <w:sz w:val="26"/>
          <w:szCs w:val="26"/>
          <w:lang w:val="en-IN"/>
        </w:rPr>
        <w:t>No Sub-Leasing or Sub-Letting is allowed</w:t>
      </w:r>
      <w:r w:rsidR="0014067D" w:rsidRPr="000830A7">
        <w:rPr>
          <w:rFonts w:ascii="Calibri" w:hAnsi="Calibri" w:cs="Calibri"/>
          <w:color w:val="000000" w:themeColor="text1"/>
          <w:sz w:val="26"/>
          <w:szCs w:val="26"/>
          <w:lang w:val="en-IN"/>
        </w:rPr>
        <w:t>.</w:t>
      </w:r>
      <w:r w:rsidR="006C3692" w:rsidRPr="006C3692">
        <w:rPr>
          <w:rFonts w:ascii="Calibri" w:hAnsi="Calibri" w:cs="Calibri"/>
          <w:color w:val="FF0000"/>
          <w:sz w:val="26"/>
          <w:szCs w:val="26"/>
          <w:lang w:val="en-IN"/>
        </w:rPr>
        <w:t xml:space="preserve"> </w:t>
      </w:r>
    </w:p>
    <w:p w14:paraId="6F84F2A8" w14:textId="77777777" w:rsidR="006D14D7" w:rsidRPr="000830A7" w:rsidRDefault="006D14D7" w:rsidP="00FF3293">
      <w:pPr>
        <w:pStyle w:val="NoSpacing"/>
        <w:numPr>
          <w:ilvl w:val="0"/>
          <w:numId w:val="88"/>
        </w:numPr>
        <w:ind w:left="1276" w:hanging="567"/>
        <w:jc w:val="both"/>
        <w:rPr>
          <w:rFonts w:ascii="Calibri" w:hAnsi="Calibri" w:cs="Calibri"/>
          <w:color w:val="000000" w:themeColor="text1"/>
          <w:sz w:val="26"/>
          <w:szCs w:val="26"/>
          <w:lang w:val="en-IN"/>
        </w:rPr>
      </w:pPr>
      <w:r w:rsidRPr="000830A7">
        <w:rPr>
          <w:rFonts w:ascii="Calibri" w:hAnsi="Calibri" w:cs="Calibri"/>
          <w:bCs/>
          <w:color w:val="000000" w:themeColor="text1"/>
          <w:sz w:val="26"/>
          <w:szCs w:val="26"/>
          <w:lang w:val="en-IN"/>
        </w:rPr>
        <w:t>Transfer and Assign</w:t>
      </w:r>
    </w:p>
    <w:p w14:paraId="41D14060" w14:textId="5C10B190" w:rsidR="00FB5179" w:rsidRDefault="006D14D7" w:rsidP="00FB5179">
      <w:pPr>
        <w:pStyle w:val="NoSpacing"/>
        <w:ind w:left="1276"/>
        <w:jc w:val="both"/>
        <w:rPr>
          <w:rStyle w:val="None"/>
          <w:rFonts w:ascii="Calibri" w:hAnsi="Calibri"/>
          <w:sz w:val="26"/>
          <w:szCs w:val="26"/>
        </w:rPr>
      </w:pPr>
      <w:r w:rsidRPr="006C3692">
        <w:rPr>
          <w:rFonts w:ascii="Calibri" w:hAnsi="Calibri" w:cs="Calibri"/>
          <w:sz w:val="26"/>
          <w:szCs w:val="26"/>
          <w:lang w:val="en-IN"/>
        </w:rPr>
        <w:t xml:space="preserve">That the Lessee shall not </w:t>
      </w:r>
      <w:r w:rsidR="006C3692">
        <w:rPr>
          <w:rFonts w:ascii="Calibri" w:hAnsi="Calibri" w:cs="Calibri"/>
          <w:sz w:val="26"/>
          <w:szCs w:val="26"/>
          <w:lang w:val="en-IN"/>
        </w:rPr>
        <w:t xml:space="preserve">Sublease and sublet </w:t>
      </w:r>
      <w:r w:rsidRPr="004E2030">
        <w:rPr>
          <w:rFonts w:ascii="Calibri" w:hAnsi="Calibri" w:cs="Calibri"/>
          <w:strike/>
          <w:color w:val="FF0000"/>
          <w:sz w:val="26"/>
          <w:szCs w:val="26"/>
          <w:lang w:val="en-IN"/>
        </w:rPr>
        <w:t>during the continuance of this demise directly or</w:t>
      </w:r>
      <w:r w:rsidRPr="004E2030">
        <w:rPr>
          <w:rFonts w:ascii="Calibri" w:hAnsi="Calibri" w:cs="Calibri"/>
          <w:color w:val="FF0000"/>
          <w:sz w:val="26"/>
          <w:szCs w:val="26"/>
          <w:lang w:val="en-IN"/>
        </w:rPr>
        <w:t xml:space="preserve"> </w:t>
      </w:r>
      <w:r w:rsidRPr="006C3692">
        <w:rPr>
          <w:rFonts w:ascii="Calibri" w:hAnsi="Calibri" w:cs="Calibri"/>
          <w:sz w:val="26"/>
          <w:szCs w:val="26"/>
          <w:lang w:val="en-IN"/>
        </w:rPr>
        <w:t xml:space="preserve">indirectly assign or transfer whether by exchange rent </w:t>
      </w:r>
      <w:r w:rsidRPr="000830A7">
        <w:rPr>
          <w:rFonts w:ascii="Calibri" w:hAnsi="Calibri" w:cs="Calibri"/>
          <w:color w:val="000000" w:themeColor="text1"/>
          <w:sz w:val="26"/>
          <w:szCs w:val="26"/>
          <w:lang w:val="en-IN"/>
        </w:rPr>
        <w:t xml:space="preserve">or otherwise dispose-of or part with the possession of the demised premises to the </w:t>
      </w:r>
      <w:r w:rsidRPr="000830A7">
        <w:rPr>
          <w:rFonts w:ascii="Calibri" w:hAnsi="Calibri" w:cs="Calibri"/>
          <w:color w:val="000000" w:themeColor="text1"/>
          <w:sz w:val="26"/>
          <w:szCs w:val="26"/>
          <w:lang w:val="en-IN"/>
        </w:rPr>
        <w:lastRenderedPageBreak/>
        <w:t xml:space="preserve">third party or create charge any right, benefit, obligation or interest in the third party and the land or any part thereof without the previous consent in writing of the Lessor. Upon the consent being provided by the Lessor, the Lessee shall ensure that the transferee takes over all the liabilities of the Lessee, and such transfer is limited to the unexpired Lease Period, and subject to furnishing an undertaking for payment of the </w:t>
      </w:r>
      <w:r w:rsidR="00D6180A" w:rsidRPr="000830A7">
        <w:rPr>
          <w:rFonts w:ascii="Calibri" w:hAnsi="Calibri" w:cs="Calibri"/>
          <w:color w:val="000000" w:themeColor="text1"/>
          <w:sz w:val="26"/>
          <w:szCs w:val="26"/>
          <w:lang w:val="en-IN"/>
        </w:rPr>
        <w:t>Annual Lease Rent</w:t>
      </w:r>
      <w:r w:rsidRPr="000830A7">
        <w:rPr>
          <w:rFonts w:ascii="Calibri" w:hAnsi="Calibri" w:cs="Calibri"/>
          <w:color w:val="000000" w:themeColor="text1"/>
          <w:sz w:val="26"/>
          <w:szCs w:val="26"/>
          <w:lang w:val="en-IN"/>
        </w:rPr>
        <w:t xml:space="preserve"> Payment for the balance Lease Period, and payment of a fee equivalent to 50% (fifty percent) of the pro-rata </w:t>
      </w:r>
      <w:r w:rsidR="00D6180A" w:rsidRPr="000830A7">
        <w:rPr>
          <w:rFonts w:ascii="Calibri" w:hAnsi="Calibri" w:cs="Calibri"/>
          <w:color w:val="000000" w:themeColor="text1"/>
          <w:sz w:val="26"/>
          <w:szCs w:val="26"/>
          <w:lang w:val="en-IN"/>
        </w:rPr>
        <w:t>annual lease rent</w:t>
      </w:r>
      <w:r w:rsidRPr="000830A7">
        <w:rPr>
          <w:rFonts w:ascii="Calibri" w:hAnsi="Calibri" w:cs="Calibri"/>
          <w:color w:val="000000" w:themeColor="text1"/>
          <w:sz w:val="26"/>
          <w:szCs w:val="26"/>
          <w:lang w:val="en-IN"/>
        </w:rPr>
        <w:t xml:space="preserve">al payable by the original Lessee up to the time of transfer. The terms of </w:t>
      </w:r>
      <w:r w:rsidRPr="00780B15">
        <w:rPr>
          <w:rFonts w:ascii="Calibri" w:hAnsi="Calibri" w:cs="Calibri"/>
          <w:color w:val="000000" w:themeColor="text1"/>
          <w:sz w:val="26"/>
          <w:szCs w:val="26"/>
          <w:lang w:val="en-IN"/>
        </w:rPr>
        <w:t>such transfer or assignment shall be co-terminus with this Deed.</w:t>
      </w:r>
      <w:r w:rsidR="00FB5179" w:rsidRPr="00780B15">
        <w:rPr>
          <w:rFonts w:ascii="Calibri" w:hAnsi="Calibri"/>
          <w:sz w:val="26"/>
          <w:szCs w:val="26"/>
        </w:rPr>
        <w:t xml:space="preserve"> </w:t>
      </w:r>
      <w:r w:rsidR="00FB5179" w:rsidRPr="00780B15">
        <w:rPr>
          <w:rStyle w:val="None"/>
          <w:rFonts w:ascii="Calibri" w:hAnsi="Calibri"/>
          <w:sz w:val="26"/>
          <w:szCs w:val="26"/>
        </w:rPr>
        <w:t>In respect of a case where the transferor extracts premium on the transfer of the lease, 50% of such premium is to be paid to the Port Authority.</w:t>
      </w:r>
      <w:r w:rsidR="00FB5179">
        <w:rPr>
          <w:rStyle w:val="None"/>
          <w:rFonts w:ascii="Calibri" w:hAnsi="Calibri"/>
          <w:sz w:val="26"/>
          <w:szCs w:val="26"/>
        </w:rPr>
        <w:t xml:space="preserve"> </w:t>
      </w:r>
    </w:p>
    <w:p w14:paraId="7BAE36E2" w14:textId="093A5785" w:rsidR="003F0EDB" w:rsidRPr="003E7528" w:rsidRDefault="003F0EDB" w:rsidP="00FB5179">
      <w:pPr>
        <w:pStyle w:val="NoSpacing"/>
        <w:ind w:left="1276"/>
        <w:jc w:val="both"/>
        <w:rPr>
          <w:rStyle w:val="None"/>
          <w:rFonts w:ascii="Calibri" w:eastAsia="Calibri" w:hAnsi="Calibri" w:cs="Calibri"/>
          <w:sz w:val="26"/>
          <w:szCs w:val="26"/>
        </w:rPr>
      </w:pPr>
      <w:r w:rsidRPr="003E7528">
        <w:rPr>
          <w:rStyle w:val="None"/>
          <w:rFonts w:ascii="Calibri" w:eastAsia="Calibri" w:hAnsi="Calibri" w:cs="Calibri"/>
          <w:sz w:val="26"/>
          <w:szCs w:val="26"/>
        </w:rPr>
        <w:t>Also provision</w:t>
      </w:r>
      <w:r w:rsidR="003E7528" w:rsidRPr="003E7528">
        <w:rPr>
          <w:rStyle w:val="None"/>
          <w:rFonts w:ascii="Calibri" w:eastAsia="Calibri" w:hAnsi="Calibri" w:cs="Calibri"/>
          <w:sz w:val="26"/>
          <w:szCs w:val="26"/>
        </w:rPr>
        <w:t>s</w:t>
      </w:r>
      <w:r w:rsidRPr="003E7528">
        <w:rPr>
          <w:rStyle w:val="None"/>
          <w:rFonts w:ascii="Calibri" w:eastAsia="Calibri" w:hAnsi="Calibri" w:cs="Calibri"/>
          <w:sz w:val="26"/>
          <w:szCs w:val="26"/>
        </w:rPr>
        <w:t xml:space="preserve"> of Para 12(N) of PGLM in this regard is applicable.</w:t>
      </w:r>
    </w:p>
    <w:p w14:paraId="5A5DFD62" w14:textId="2F695DF3" w:rsidR="006D14D7" w:rsidRPr="000830A7" w:rsidRDefault="006D14D7" w:rsidP="006D14D7">
      <w:pPr>
        <w:pStyle w:val="NoSpacing"/>
        <w:ind w:left="1276"/>
        <w:jc w:val="both"/>
        <w:rPr>
          <w:rFonts w:ascii="Calibri" w:hAnsi="Calibri" w:cs="Calibri"/>
          <w:color w:val="000000" w:themeColor="text1"/>
          <w:sz w:val="26"/>
          <w:szCs w:val="26"/>
          <w:lang w:val="en-IN"/>
        </w:rPr>
      </w:pPr>
    </w:p>
    <w:p w14:paraId="62CE8578" w14:textId="77777777" w:rsidR="006D14D7" w:rsidRPr="000830A7" w:rsidRDefault="006D14D7" w:rsidP="00FF3293">
      <w:pPr>
        <w:pStyle w:val="NoSpacing"/>
        <w:numPr>
          <w:ilvl w:val="0"/>
          <w:numId w:val="88"/>
        </w:numPr>
        <w:ind w:left="1276" w:hanging="567"/>
        <w:jc w:val="both"/>
        <w:rPr>
          <w:rFonts w:ascii="Calibri" w:hAnsi="Calibri" w:cs="Calibri"/>
          <w:bCs/>
          <w:color w:val="000000" w:themeColor="text1"/>
          <w:sz w:val="26"/>
          <w:szCs w:val="26"/>
          <w:lang w:val="en-IN"/>
        </w:rPr>
      </w:pPr>
      <w:r w:rsidRPr="000830A7">
        <w:rPr>
          <w:rFonts w:ascii="Calibri" w:hAnsi="Calibri" w:cs="Calibri"/>
          <w:bCs/>
          <w:color w:val="000000" w:themeColor="text1"/>
          <w:sz w:val="26"/>
          <w:szCs w:val="26"/>
          <w:lang w:val="en-IN"/>
        </w:rPr>
        <w:t>Mortgage</w:t>
      </w:r>
    </w:p>
    <w:p w14:paraId="27E349E0" w14:textId="77777777" w:rsidR="006D14D7" w:rsidRPr="000830A7" w:rsidRDefault="006D14D7" w:rsidP="006D14D7">
      <w:pPr>
        <w:pStyle w:val="NoSpacing"/>
        <w:ind w:left="1276"/>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NOC can be granted for mortgage of leasehold interest along with the structures erected by the lessee thereon in favour of financial institutions/ banks, subject to the Lessor retaining first charge and subject to following conditions:</w:t>
      </w:r>
    </w:p>
    <w:p w14:paraId="5595E4D3" w14:textId="77777777" w:rsidR="006D14D7" w:rsidRPr="000830A7" w:rsidRDefault="006D14D7" w:rsidP="00FF3293">
      <w:pPr>
        <w:pStyle w:val="NoSpacing"/>
        <w:numPr>
          <w:ilvl w:val="0"/>
          <w:numId w:val="94"/>
        </w:numPr>
        <w:ind w:left="1843"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Only the leasehold interest as created under the Registered Indenture should be mortgaged</w:t>
      </w:r>
    </w:p>
    <w:p w14:paraId="7278534F" w14:textId="54D44CF7" w:rsidR="006D14D7" w:rsidRPr="000830A7" w:rsidRDefault="006D14D7" w:rsidP="00FF3293">
      <w:pPr>
        <w:pStyle w:val="NoSpacing"/>
        <w:numPr>
          <w:ilvl w:val="0"/>
          <w:numId w:val="94"/>
        </w:numPr>
        <w:ind w:left="1843"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 lessees and the mortgagers will have to state in writing that all charges of the Lessor for all claims under and/</w:t>
      </w:r>
      <w:r w:rsidR="00911B18"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or arising out of the lease would have priority over the claim the mortgagers may have against the lessees for the loan</w:t>
      </w:r>
    </w:p>
    <w:p w14:paraId="0D20E3AE" w14:textId="6F998BC6" w:rsidR="006D14D7" w:rsidRPr="000830A7" w:rsidRDefault="006D14D7" w:rsidP="00FF3293">
      <w:pPr>
        <w:pStyle w:val="NoSpacing"/>
        <w:numPr>
          <w:ilvl w:val="0"/>
          <w:numId w:val="94"/>
        </w:numPr>
        <w:ind w:left="1843"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 mortgagers will further undertake in writing that in the event of their intending to take over possession of the lease hold interest mortgaged to them in enforcement of their right under the deed of the mortgage or otherwise, they may do so only with previous notice in writing to the Board and in such an event they will go on making regular payments of the Board’s dues and under/</w:t>
      </w:r>
      <w:r w:rsidR="00911B18"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or arising out of the said leases and observe and perform all covenants and conditions of the said lease and shall remain liable in the same manner and to the same interest for any breach there of as the lessees.</w:t>
      </w:r>
    </w:p>
    <w:p w14:paraId="41CB45EE" w14:textId="77777777" w:rsidR="006D14D7" w:rsidRPr="000830A7" w:rsidRDefault="006D14D7" w:rsidP="00FF3293">
      <w:pPr>
        <w:pStyle w:val="NoSpacing"/>
        <w:numPr>
          <w:ilvl w:val="0"/>
          <w:numId w:val="94"/>
        </w:numPr>
        <w:ind w:left="1843"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 permission will be subject to the proposed mortgagers and/or mortgagees’ obtaining sanction of the appropriate authority under any provision of law where necessary.</w:t>
      </w:r>
    </w:p>
    <w:p w14:paraId="2E468C63" w14:textId="77777777" w:rsidR="006D14D7" w:rsidRPr="000830A7" w:rsidRDefault="006D14D7" w:rsidP="00FF3293">
      <w:pPr>
        <w:pStyle w:val="NoSpacing"/>
        <w:numPr>
          <w:ilvl w:val="0"/>
          <w:numId w:val="94"/>
        </w:numPr>
        <w:ind w:left="1843"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Any other condition that the Lessor may like to lay down keeping in view the specific requirement of an individual case.</w:t>
      </w:r>
    </w:p>
    <w:p w14:paraId="63846C08" w14:textId="17EFACAC" w:rsidR="006D14D7" w:rsidRPr="000830A7" w:rsidRDefault="006D14D7" w:rsidP="00FF3293">
      <w:pPr>
        <w:pStyle w:val="NoSpacing"/>
        <w:numPr>
          <w:ilvl w:val="0"/>
          <w:numId w:val="94"/>
        </w:numPr>
        <w:ind w:left="1843"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In case the mortgagees take over possession of the leasehold interest mortgaged to them on enforcement of their right under that deed of mortgage with/ without prior permission of MbPA then such transfers shall be deemed to be assignments/ unlawful assignments, respectively, and as per the Policy in force, revised rent and/</w:t>
      </w:r>
      <w:r w:rsidR="00911B18"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 xml:space="preserve">or premium as the case may be, would be payable for such assignments for the date of assignment. </w:t>
      </w:r>
    </w:p>
    <w:p w14:paraId="6A316657" w14:textId="07DE1F45" w:rsidR="006D14D7" w:rsidRPr="000830A7" w:rsidRDefault="006D14D7" w:rsidP="00FF3293">
      <w:pPr>
        <w:pStyle w:val="NoSpacing"/>
        <w:numPr>
          <w:ilvl w:val="0"/>
          <w:numId w:val="94"/>
        </w:numPr>
        <w:ind w:left="1843"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Permission for mortgage will be granted provided there are no “outstanding </w:t>
      </w:r>
      <w:r w:rsidRPr="00AA78DB">
        <w:rPr>
          <w:rFonts w:ascii="Calibri" w:hAnsi="Calibri" w:cs="Calibri"/>
          <w:color w:val="000000" w:themeColor="text1"/>
          <w:sz w:val="26"/>
          <w:szCs w:val="26"/>
          <w:lang w:val="en-IN"/>
        </w:rPr>
        <w:t>dues and/ or subsisting breaches</w:t>
      </w:r>
      <w:r w:rsidR="00911B18" w:rsidRPr="00AA78DB">
        <w:rPr>
          <w:rFonts w:ascii="Calibri" w:hAnsi="Calibri" w:cs="Calibri"/>
          <w:color w:val="000000" w:themeColor="text1"/>
          <w:sz w:val="26"/>
          <w:szCs w:val="26"/>
          <w:lang w:val="en-IN"/>
        </w:rPr>
        <w:t>”</w:t>
      </w:r>
      <w:r w:rsidRPr="00AA78DB">
        <w:rPr>
          <w:rFonts w:ascii="Calibri" w:hAnsi="Calibri" w:cs="Calibri"/>
          <w:color w:val="000000" w:themeColor="text1"/>
          <w:sz w:val="26"/>
          <w:szCs w:val="26"/>
          <w:lang w:val="en-IN"/>
        </w:rPr>
        <w:t xml:space="preserve">. For this purpose, mortgage fee of </w:t>
      </w:r>
      <w:r w:rsidRPr="004E2030">
        <w:rPr>
          <w:rFonts w:ascii="Calibri" w:hAnsi="Calibri" w:cs="Calibri"/>
          <w:color w:val="FF0000"/>
          <w:sz w:val="26"/>
          <w:szCs w:val="26"/>
          <w:lang w:val="en-IN"/>
        </w:rPr>
        <w:t>Rs.</w:t>
      </w:r>
      <w:r w:rsidR="00EF70AC" w:rsidRPr="004E2030">
        <w:rPr>
          <w:rFonts w:ascii="Calibri" w:hAnsi="Calibri" w:cs="Calibri"/>
          <w:color w:val="FF0000"/>
          <w:sz w:val="26"/>
          <w:szCs w:val="26"/>
          <w:lang w:val="en-IN"/>
        </w:rPr>
        <w:t>2</w:t>
      </w:r>
      <w:r w:rsidR="00301B68" w:rsidRPr="004E2030">
        <w:rPr>
          <w:rFonts w:ascii="Calibri" w:hAnsi="Calibri" w:cs="Calibri"/>
          <w:color w:val="FF0000"/>
          <w:sz w:val="26"/>
          <w:szCs w:val="26"/>
          <w:lang w:val="en-IN"/>
        </w:rPr>
        <w:t>0</w:t>
      </w:r>
      <w:proofErr w:type="gramStart"/>
      <w:r w:rsidR="00301B68" w:rsidRPr="004E2030">
        <w:rPr>
          <w:rFonts w:ascii="Calibri" w:hAnsi="Calibri" w:cs="Calibri"/>
          <w:color w:val="FF0000"/>
          <w:sz w:val="26"/>
          <w:szCs w:val="26"/>
          <w:lang w:val="en-IN"/>
        </w:rPr>
        <w:t>,</w:t>
      </w:r>
      <w:r w:rsidRPr="004E2030">
        <w:rPr>
          <w:rFonts w:ascii="Calibri" w:hAnsi="Calibri" w:cs="Calibri"/>
          <w:color w:val="FF0000"/>
          <w:sz w:val="26"/>
          <w:szCs w:val="26"/>
          <w:lang w:val="en-IN"/>
        </w:rPr>
        <w:t>000</w:t>
      </w:r>
      <w:proofErr w:type="gramEnd"/>
      <w:r w:rsidRPr="004E2030">
        <w:rPr>
          <w:rFonts w:ascii="Calibri" w:hAnsi="Calibri" w:cs="Calibri"/>
          <w:color w:val="FF0000"/>
          <w:sz w:val="26"/>
          <w:szCs w:val="26"/>
          <w:lang w:val="en-IN"/>
        </w:rPr>
        <w:t xml:space="preserve">/- </w:t>
      </w:r>
      <w:r w:rsidRPr="00AA78DB">
        <w:rPr>
          <w:rFonts w:ascii="Calibri" w:hAnsi="Calibri" w:cs="Calibri"/>
          <w:color w:val="000000" w:themeColor="text1"/>
          <w:sz w:val="26"/>
          <w:szCs w:val="26"/>
          <w:lang w:val="en-IN"/>
        </w:rPr>
        <w:t>excluding</w:t>
      </w:r>
      <w:r w:rsidRPr="000830A7">
        <w:rPr>
          <w:rFonts w:ascii="Calibri" w:hAnsi="Calibri" w:cs="Calibri"/>
          <w:color w:val="000000" w:themeColor="text1"/>
          <w:sz w:val="26"/>
          <w:szCs w:val="26"/>
          <w:lang w:val="en-IN"/>
        </w:rPr>
        <w:t xml:space="preserve"> taxes will be applicable.</w:t>
      </w:r>
    </w:p>
    <w:p w14:paraId="043005FB" w14:textId="77777777" w:rsidR="006D14D7" w:rsidRPr="000830A7" w:rsidRDefault="006D14D7" w:rsidP="00FF3293">
      <w:pPr>
        <w:pStyle w:val="NoSpacing"/>
        <w:numPr>
          <w:ilvl w:val="0"/>
          <w:numId w:val="88"/>
        </w:numPr>
        <w:ind w:left="1276" w:hanging="567"/>
        <w:jc w:val="both"/>
        <w:rPr>
          <w:rFonts w:ascii="Calibri" w:hAnsi="Calibri" w:cs="Calibri"/>
          <w:bCs/>
          <w:color w:val="000000" w:themeColor="text1"/>
          <w:sz w:val="26"/>
          <w:szCs w:val="26"/>
          <w:lang w:val="en-IN"/>
        </w:rPr>
      </w:pPr>
      <w:r w:rsidRPr="000830A7">
        <w:rPr>
          <w:rFonts w:ascii="Calibri" w:hAnsi="Calibri" w:cs="Calibri"/>
          <w:bCs/>
          <w:color w:val="000000" w:themeColor="text1"/>
          <w:sz w:val="26"/>
          <w:szCs w:val="26"/>
          <w:lang w:val="en-IN"/>
        </w:rPr>
        <w:t>Removal of Refuses</w:t>
      </w:r>
    </w:p>
    <w:p w14:paraId="416210A7" w14:textId="77777777" w:rsidR="006D14D7" w:rsidRPr="000830A7" w:rsidRDefault="006D14D7" w:rsidP="006D14D7">
      <w:pPr>
        <w:pStyle w:val="NoSpacing"/>
        <w:ind w:left="1276"/>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lastRenderedPageBreak/>
        <w:t>The Lessee shall observe and perform all such rules and shall carry out all such directions as may from time to time being made or given by the Lessor with regard to the removal of the refuses and other like things and to the sanitary improvement of the Demised Premises and buildings or otherwise and shall remove the said refuses and other things at the cost of the Lessee. The Lessee shall remove and dispose of from time to time all refuse at their own expenses and keep at all times the Demised Premises clean and in good state of repairs and conditions and to attend to and to properly carry out all sanitary arrangements and to strictly take anti-pollution measures or measures for safeguarding the environment of the Demised Premises to the entire satisfaction of the Lessor. In the event of the Lessee not complying with this condition, the Lessor shall be at liberty to execute or do or cause to be executed or done any anti-pollution measure which in their opinion may not have been carried out or executed by Lessee and all charges that the Lessor may incur by reason thereof shall be repaid forthwith on demand, by the Lessee and they shall not dispute in any way the correctness or reasonableness of the charges so incurred. In the event of Lessee failing to pay all moneys, cost and expenses payable by them under this Clause upon demand, the Lessor shall be entitled to recover the same by levy of damages or in such other manner as they may deem fit.</w:t>
      </w:r>
    </w:p>
    <w:p w14:paraId="6A259F6C" w14:textId="77777777" w:rsidR="006D14D7" w:rsidRPr="000830A7" w:rsidRDefault="006D14D7" w:rsidP="00FF3293">
      <w:pPr>
        <w:pStyle w:val="NoSpacing"/>
        <w:numPr>
          <w:ilvl w:val="0"/>
          <w:numId w:val="88"/>
        </w:numPr>
        <w:ind w:left="1276" w:hanging="567"/>
        <w:jc w:val="both"/>
        <w:rPr>
          <w:rFonts w:ascii="Calibri" w:hAnsi="Calibri" w:cs="Calibri"/>
          <w:color w:val="000000" w:themeColor="text1"/>
          <w:sz w:val="26"/>
          <w:szCs w:val="26"/>
          <w:lang w:val="en-IN"/>
        </w:rPr>
      </w:pPr>
      <w:r w:rsidRPr="000830A7">
        <w:rPr>
          <w:rFonts w:ascii="Calibri" w:hAnsi="Calibri" w:cs="Calibri"/>
          <w:bCs/>
          <w:color w:val="000000" w:themeColor="text1"/>
          <w:sz w:val="26"/>
          <w:szCs w:val="26"/>
          <w:lang w:val="en-IN"/>
        </w:rPr>
        <w:t>To Erect Boundary Walls and Entrance Gates</w:t>
      </w:r>
    </w:p>
    <w:p w14:paraId="4061DA63" w14:textId="77777777" w:rsidR="006D14D7" w:rsidRPr="000830A7" w:rsidRDefault="006D14D7" w:rsidP="006D14D7">
      <w:pPr>
        <w:pStyle w:val="NoSpacing"/>
        <w:ind w:left="1276"/>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 Lessee shall at their cost erect temporary barricades or compound wall around the Demised Premises and at such cost erect entrance gates thereto and shall keep and maintain the same in good order and condition. A clear space should be left vacant all round from the inside face of the compound wall.</w:t>
      </w:r>
    </w:p>
    <w:p w14:paraId="0503CDE0" w14:textId="77777777" w:rsidR="006D14D7" w:rsidRPr="000830A7" w:rsidRDefault="006D14D7" w:rsidP="00FF3293">
      <w:pPr>
        <w:pStyle w:val="NoSpacing"/>
        <w:numPr>
          <w:ilvl w:val="0"/>
          <w:numId w:val="88"/>
        </w:numPr>
        <w:ind w:left="1276" w:hanging="567"/>
        <w:jc w:val="both"/>
        <w:rPr>
          <w:rFonts w:ascii="Calibri" w:hAnsi="Calibri" w:cs="Calibri"/>
          <w:color w:val="000000" w:themeColor="text1"/>
          <w:sz w:val="26"/>
          <w:szCs w:val="26"/>
          <w:lang w:val="en-IN"/>
        </w:rPr>
      </w:pPr>
      <w:r w:rsidRPr="000830A7">
        <w:rPr>
          <w:rFonts w:ascii="Calibri" w:hAnsi="Calibri" w:cs="Calibri"/>
          <w:bCs/>
          <w:color w:val="000000" w:themeColor="text1"/>
          <w:sz w:val="26"/>
          <w:szCs w:val="26"/>
          <w:lang w:val="en-IN"/>
        </w:rPr>
        <w:t>To Construct Culverts</w:t>
      </w:r>
    </w:p>
    <w:p w14:paraId="7DFDCFE8" w14:textId="22352F90" w:rsidR="006D14D7" w:rsidRPr="000830A7" w:rsidRDefault="006D14D7" w:rsidP="006D14D7">
      <w:pPr>
        <w:pStyle w:val="NoSpacing"/>
        <w:ind w:left="1276"/>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 Lessee shall at their cost construct suitable culverts, over drains or water pipes at the entrances or over any open drains which may have been built or which may be built in future at the side of the road adjacent to the Demised Premises</w:t>
      </w:r>
      <w:r w:rsidR="0014067D" w:rsidRPr="000830A7">
        <w:rPr>
          <w:rFonts w:ascii="Calibri" w:hAnsi="Calibri" w:cs="Calibri"/>
          <w:color w:val="000000" w:themeColor="text1"/>
          <w:sz w:val="26"/>
          <w:szCs w:val="26"/>
          <w:lang w:val="en-IN"/>
        </w:rPr>
        <w:t>.</w:t>
      </w:r>
    </w:p>
    <w:p w14:paraId="0D1DE6B4" w14:textId="77777777" w:rsidR="006D14D7" w:rsidRPr="000830A7" w:rsidRDefault="006D14D7" w:rsidP="00FF3293">
      <w:pPr>
        <w:pStyle w:val="NoSpacing"/>
        <w:numPr>
          <w:ilvl w:val="0"/>
          <w:numId w:val="88"/>
        </w:numPr>
        <w:ind w:left="1276"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Change of Sanctioned Usage</w:t>
      </w:r>
    </w:p>
    <w:p w14:paraId="4F283EC3" w14:textId="77777777" w:rsidR="006D14D7" w:rsidRDefault="006D14D7" w:rsidP="006D14D7">
      <w:pPr>
        <w:pStyle w:val="NoSpacing"/>
        <w:ind w:left="1276"/>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Change of Sanctioned usage is permitted with prior approval of MbPA, if permitted by the DC Regulations of Planning Authority. </w:t>
      </w:r>
    </w:p>
    <w:p w14:paraId="451BFB49" w14:textId="77777777" w:rsidR="004E2030" w:rsidRPr="000830A7" w:rsidRDefault="004E2030" w:rsidP="00FF3293">
      <w:pPr>
        <w:pStyle w:val="NoSpacing"/>
        <w:numPr>
          <w:ilvl w:val="0"/>
          <w:numId w:val="88"/>
        </w:numPr>
        <w:ind w:left="993"/>
        <w:jc w:val="both"/>
        <w:rPr>
          <w:rFonts w:ascii="Calibri" w:hAnsi="Calibri" w:cs="Calibri"/>
          <w:color w:val="000000" w:themeColor="text1"/>
          <w:sz w:val="26"/>
          <w:szCs w:val="26"/>
          <w:lang w:val="en-IN"/>
        </w:rPr>
      </w:pPr>
      <w:r>
        <w:rPr>
          <w:rFonts w:ascii="Calibri" w:hAnsi="Calibri" w:cs="Calibri"/>
          <w:color w:val="000000" w:themeColor="text1"/>
          <w:sz w:val="26"/>
          <w:szCs w:val="26"/>
          <w:lang w:val="en-IN"/>
        </w:rPr>
        <w:t>Les</w:t>
      </w:r>
      <w:r w:rsidRPr="001B560D">
        <w:rPr>
          <w:rFonts w:ascii="Calibri" w:hAnsi="Calibri" w:cs="Calibri"/>
          <w:color w:val="000000" w:themeColor="text1"/>
          <w:sz w:val="26"/>
          <w:szCs w:val="26"/>
          <w:lang w:val="en-IN"/>
        </w:rPr>
        <w:t>see shall submit plans approved by the planning authorities concerned to MbPA at all stages i.e. IOD, CC, OC, along with FSI, etc.</w:t>
      </w:r>
    </w:p>
    <w:p w14:paraId="06C16A69" w14:textId="77777777" w:rsidR="004E2030" w:rsidRPr="000830A7" w:rsidRDefault="004E2030" w:rsidP="006D14D7">
      <w:pPr>
        <w:pStyle w:val="NoSpacing"/>
        <w:ind w:left="1276"/>
        <w:jc w:val="both"/>
        <w:rPr>
          <w:rFonts w:ascii="Calibri" w:hAnsi="Calibri" w:cs="Calibri"/>
          <w:color w:val="000000" w:themeColor="text1"/>
          <w:sz w:val="26"/>
          <w:szCs w:val="26"/>
          <w:lang w:val="en-IN"/>
        </w:rPr>
      </w:pPr>
    </w:p>
    <w:p w14:paraId="55FCA198" w14:textId="77777777" w:rsidR="006D14D7" w:rsidRPr="000830A7" w:rsidRDefault="006D14D7" w:rsidP="006D14D7">
      <w:pPr>
        <w:jc w:val="both"/>
        <w:rPr>
          <w:rFonts w:ascii="Calibri" w:hAnsi="Calibri" w:cs="Calibri"/>
          <w:color w:val="000000" w:themeColor="text1"/>
          <w:sz w:val="26"/>
          <w:szCs w:val="26"/>
        </w:rPr>
      </w:pPr>
    </w:p>
    <w:p w14:paraId="57D02D7E" w14:textId="77777777" w:rsidR="006D14D7" w:rsidRPr="000830A7" w:rsidRDefault="006D14D7" w:rsidP="00FF3293">
      <w:pPr>
        <w:pStyle w:val="ListParagraph"/>
        <w:numPr>
          <w:ilvl w:val="0"/>
          <w:numId w:val="84"/>
        </w:numPr>
        <w:ind w:left="709" w:hanging="709"/>
        <w:jc w:val="both"/>
        <w:rPr>
          <w:rFonts w:ascii="Calibri" w:hAnsi="Calibri" w:cs="Calibri"/>
          <w:color w:val="000000" w:themeColor="text1"/>
          <w:sz w:val="26"/>
          <w:szCs w:val="26"/>
        </w:rPr>
      </w:pPr>
      <w:r w:rsidRPr="000830A7">
        <w:rPr>
          <w:rFonts w:ascii="Calibri" w:hAnsi="Calibri" w:cs="Calibri"/>
          <w:color w:val="000000" w:themeColor="text1"/>
          <w:sz w:val="26"/>
          <w:szCs w:val="26"/>
        </w:rPr>
        <w:t>COVENANTS</w:t>
      </w:r>
      <w:r w:rsidRPr="000830A7">
        <w:rPr>
          <w:rFonts w:ascii="Calibri" w:hAnsi="Calibri" w:cs="Calibri"/>
          <w:color w:val="000000" w:themeColor="text1"/>
          <w:spacing w:val="-9"/>
          <w:sz w:val="26"/>
          <w:szCs w:val="26"/>
        </w:rPr>
        <w:t xml:space="preserve"> </w:t>
      </w:r>
      <w:r w:rsidRPr="000830A7">
        <w:rPr>
          <w:rFonts w:ascii="Calibri" w:hAnsi="Calibri" w:cs="Calibri"/>
          <w:color w:val="000000" w:themeColor="text1"/>
          <w:sz w:val="26"/>
          <w:szCs w:val="26"/>
        </w:rPr>
        <w:t>OF</w:t>
      </w:r>
      <w:r w:rsidRPr="000830A7">
        <w:rPr>
          <w:rFonts w:ascii="Calibri" w:hAnsi="Calibri" w:cs="Calibri"/>
          <w:color w:val="000000" w:themeColor="text1"/>
          <w:spacing w:val="-13"/>
          <w:sz w:val="26"/>
          <w:szCs w:val="26"/>
        </w:rPr>
        <w:t xml:space="preserve"> </w:t>
      </w:r>
      <w:r w:rsidRPr="000830A7">
        <w:rPr>
          <w:rFonts w:ascii="Calibri" w:hAnsi="Calibri" w:cs="Calibri"/>
          <w:color w:val="000000" w:themeColor="text1"/>
          <w:sz w:val="26"/>
          <w:szCs w:val="26"/>
        </w:rPr>
        <w:t>THE</w:t>
      </w:r>
      <w:r w:rsidRPr="000830A7">
        <w:rPr>
          <w:rFonts w:ascii="Calibri" w:hAnsi="Calibri" w:cs="Calibri"/>
          <w:color w:val="000000" w:themeColor="text1"/>
          <w:spacing w:val="-6"/>
          <w:sz w:val="26"/>
          <w:szCs w:val="26"/>
        </w:rPr>
        <w:t xml:space="preserve"> </w:t>
      </w:r>
      <w:r w:rsidRPr="000830A7">
        <w:rPr>
          <w:rFonts w:ascii="Calibri" w:hAnsi="Calibri" w:cs="Calibri"/>
          <w:color w:val="000000" w:themeColor="text1"/>
          <w:spacing w:val="-2"/>
          <w:sz w:val="26"/>
          <w:szCs w:val="26"/>
        </w:rPr>
        <w:t>LESSOR:</w:t>
      </w:r>
    </w:p>
    <w:p w14:paraId="686E1C7A" w14:textId="77777777" w:rsidR="006D14D7" w:rsidRPr="000830A7" w:rsidRDefault="006D14D7" w:rsidP="006D14D7">
      <w:pPr>
        <w:jc w:val="both"/>
        <w:rPr>
          <w:rFonts w:ascii="Calibri" w:hAnsi="Calibri" w:cs="Calibri"/>
          <w:color w:val="000000" w:themeColor="text1"/>
          <w:sz w:val="26"/>
          <w:szCs w:val="26"/>
        </w:rPr>
      </w:pPr>
    </w:p>
    <w:p w14:paraId="63476F20" w14:textId="77777777" w:rsidR="006D14D7" w:rsidRPr="000830A7" w:rsidRDefault="006D14D7" w:rsidP="006D14D7">
      <w:pPr>
        <w:ind w:left="709"/>
        <w:jc w:val="both"/>
        <w:rPr>
          <w:rFonts w:ascii="Calibri" w:hAnsi="Calibri" w:cs="Calibri"/>
          <w:color w:val="000000" w:themeColor="text1"/>
          <w:sz w:val="26"/>
          <w:szCs w:val="26"/>
        </w:rPr>
      </w:pPr>
      <w:r w:rsidRPr="000830A7">
        <w:rPr>
          <w:rFonts w:ascii="Calibri" w:hAnsi="Calibri" w:cs="Calibri"/>
          <w:color w:val="000000" w:themeColor="text1"/>
          <w:sz w:val="26"/>
          <w:szCs w:val="26"/>
        </w:rPr>
        <w:t>The</w:t>
      </w:r>
      <w:r w:rsidRPr="000830A7">
        <w:rPr>
          <w:rFonts w:ascii="Calibri" w:hAnsi="Calibri" w:cs="Calibri"/>
          <w:color w:val="000000" w:themeColor="text1"/>
          <w:spacing w:val="-10"/>
          <w:sz w:val="26"/>
          <w:szCs w:val="26"/>
        </w:rPr>
        <w:t xml:space="preserve"> </w:t>
      </w:r>
      <w:r w:rsidRPr="000830A7">
        <w:rPr>
          <w:rFonts w:ascii="Calibri" w:hAnsi="Calibri" w:cs="Calibri"/>
          <w:color w:val="000000" w:themeColor="text1"/>
          <w:sz w:val="26"/>
          <w:szCs w:val="26"/>
        </w:rPr>
        <w:t>Lessor</w:t>
      </w:r>
      <w:r w:rsidRPr="000830A7">
        <w:rPr>
          <w:rFonts w:ascii="Calibri" w:hAnsi="Calibri" w:cs="Calibri"/>
          <w:color w:val="000000" w:themeColor="text1"/>
          <w:spacing w:val="-8"/>
          <w:sz w:val="26"/>
          <w:szCs w:val="26"/>
        </w:rPr>
        <w:t xml:space="preserve"> </w:t>
      </w:r>
      <w:r w:rsidRPr="000830A7">
        <w:rPr>
          <w:rFonts w:ascii="Calibri" w:hAnsi="Calibri" w:cs="Calibri"/>
          <w:color w:val="000000" w:themeColor="text1"/>
          <w:sz w:val="26"/>
          <w:szCs w:val="26"/>
        </w:rPr>
        <w:t>hereby</w:t>
      </w:r>
      <w:r w:rsidRPr="000830A7">
        <w:rPr>
          <w:rFonts w:ascii="Calibri" w:hAnsi="Calibri" w:cs="Calibri"/>
          <w:color w:val="000000" w:themeColor="text1"/>
          <w:spacing w:val="-8"/>
          <w:sz w:val="26"/>
          <w:szCs w:val="26"/>
        </w:rPr>
        <w:t xml:space="preserve"> </w:t>
      </w:r>
      <w:r w:rsidRPr="000830A7">
        <w:rPr>
          <w:rFonts w:ascii="Calibri" w:hAnsi="Calibri" w:cs="Calibri"/>
          <w:color w:val="000000" w:themeColor="text1"/>
          <w:sz w:val="26"/>
          <w:szCs w:val="26"/>
        </w:rPr>
        <w:t>covenants</w:t>
      </w:r>
      <w:r w:rsidRPr="000830A7">
        <w:rPr>
          <w:rFonts w:ascii="Calibri" w:hAnsi="Calibri" w:cs="Calibri"/>
          <w:color w:val="000000" w:themeColor="text1"/>
          <w:spacing w:val="-7"/>
          <w:sz w:val="26"/>
          <w:szCs w:val="26"/>
        </w:rPr>
        <w:t xml:space="preserve"> </w:t>
      </w:r>
      <w:r w:rsidRPr="000830A7">
        <w:rPr>
          <w:rFonts w:ascii="Calibri" w:hAnsi="Calibri" w:cs="Calibri"/>
          <w:color w:val="000000" w:themeColor="text1"/>
          <w:spacing w:val="-4"/>
          <w:sz w:val="26"/>
          <w:szCs w:val="26"/>
        </w:rPr>
        <w:t>that:</w:t>
      </w:r>
    </w:p>
    <w:p w14:paraId="467F13AA" w14:textId="77777777" w:rsidR="006D14D7" w:rsidRPr="000830A7" w:rsidRDefault="006D14D7" w:rsidP="00FF3293">
      <w:pPr>
        <w:pStyle w:val="ListParagraph"/>
        <w:numPr>
          <w:ilvl w:val="0"/>
          <w:numId w:val="95"/>
        </w:numPr>
        <w:ind w:left="1276" w:hanging="567"/>
        <w:jc w:val="both"/>
        <w:rPr>
          <w:rFonts w:ascii="Calibri" w:hAnsi="Calibri" w:cs="Calibri"/>
          <w:color w:val="000000" w:themeColor="text1"/>
          <w:sz w:val="26"/>
          <w:szCs w:val="26"/>
        </w:rPr>
      </w:pPr>
      <w:r w:rsidRPr="000830A7">
        <w:rPr>
          <w:rFonts w:ascii="Calibri" w:hAnsi="Calibri" w:cs="Calibri"/>
          <w:color w:val="000000" w:themeColor="text1"/>
          <w:sz w:val="26"/>
          <w:szCs w:val="26"/>
        </w:rPr>
        <w:t>Upon written request from the Lessee, and subject to the Lessee complying with the Applicable Laws and terms and conditions stipulated in this Deed, the Lessor shall provide</w:t>
      </w:r>
      <w:r w:rsidRPr="000830A7">
        <w:rPr>
          <w:rFonts w:ascii="Calibri" w:hAnsi="Calibri" w:cs="Calibri"/>
          <w:color w:val="000000" w:themeColor="text1"/>
          <w:spacing w:val="-4"/>
          <w:sz w:val="26"/>
          <w:szCs w:val="26"/>
        </w:rPr>
        <w:t xml:space="preserve"> </w:t>
      </w:r>
      <w:r w:rsidRPr="000830A7">
        <w:rPr>
          <w:rFonts w:ascii="Calibri" w:hAnsi="Calibri" w:cs="Calibri"/>
          <w:color w:val="000000" w:themeColor="text1"/>
          <w:sz w:val="26"/>
          <w:szCs w:val="26"/>
        </w:rPr>
        <w:t>the</w:t>
      </w:r>
      <w:r w:rsidRPr="000830A7">
        <w:rPr>
          <w:rFonts w:ascii="Calibri" w:hAnsi="Calibri" w:cs="Calibri"/>
          <w:color w:val="000000" w:themeColor="text1"/>
          <w:spacing w:val="-10"/>
          <w:sz w:val="26"/>
          <w:szCs w:val="26"/>
        </w:rPr>
        <w:t xml:space="preserve"> </w:t>
      </w:r>
      <w:r w:rsidRPr="000830A7">
        <w:rPr>
          <w:rFonts w:ascii="Calibri" w:hAnsi="Calibri" w:cs="Calibri"/>
          <w:color w:val="000000" w:themeColor="text1"/>
          <w:sz w:val="26"/>
          <w:szCs w:val="26"/>
        </w:rPr>
        <w:t>required</w:t>
      </w:r>
      <w:r w:rsidRPr="000830A7">
        <w:rPr>
          <w:rFonts w:ascii="Calibri" w:hAnsi="Calibri" w:cs="Calibri"/>
          <w:color w:val="000000" w:themeColor="text1"/>
          <w:spacing w:val="-3"/>
          <w:sz w:val="26"/>
          <w:szCs w:val="26"/>
        </w:rPr>
        <w:t xml:space="preserve"> </w:t>
      </w:r>
      <w:r w:rsidRPr="000830A7">
        <w:rPr>
          <w:rFonts w:ascii="Calibri" w:hAnsi="Calibri" w:cs="Calibri"/>
          <w:color w:val="000000" w:themeColor="text1"/>
          <w:sz w:val="26"/>
          <w:szCs w:val="26"/>
        </w:rPr>
        <w:t>documents,</w:t>
      </w:r>
      <w:r w:rsidRPr="000830A7">
        <w:rPr>
          <w:rFonts w:ascii="Calibri" w:hAnsi="Calibri" w:cs="Calibri"/>
          <w:color w:val="000000" w:themeColor="text1"/>
          <w:spacing w:val="-2"/>
          <w:sz w:val="26"/>
          <w:szCs w:val="26"/>
        </w:rPr>
        <w:t xml:space="preserve"> </w:t>
      </w:r>
      <w:r w:rsidRPr="000830A7">
        <w:rPr>
          <w:rFonts w:ascii="Calibri" w:hAnsi="Calibri" w:cs="Calibri"/>
          <w:color w:val="000000" w:themeColor="text1"/>
          <w:sz w:val="26"/>
          <w:szCs w:val="26"/>
        </w:rPr>
        <w:t>whichever is</w:t>
      </w:r>
      <w:r w:rsidRPr="000830A7">
        <w:rPr>
          <w:rFonts w:ascii="Calibri" w:hAnsi="Calibri" w:cs="Calibri"/>
          <w:color w:val="000000" w:themeColor="text1"/>
          <w:spacing w:val="-1"/>
          <w:sz w:val="26"/>
          <w:szCs w:val="26"/>
        </w:rPr>
        <w:t xml:space="preserve"> </w:t>
      </w:r>
      <w:r w:rsidRPr="000830A7">
        <w:rPr>
          <w:rFonts w:ascii="Calibri" w:hAnsi="Calibri" w:cs="Calibri"/>
          <w:color w:val="000000" w:themeColor="text1"/>
          <w:sz w:val="26"/>
          <w:szCs w:val="26"/>
        </w:rPr>
        <w:t>available</w:t>
      </w:r>
      <w:r w:rsidRPr="000830A7">
        <w:rPr>
          <w:rFonts w:ascii="Calibri" w:hAnsi="Calibri" w:cs="Calibri"/>
          <w:color w:val="000000" w:themeColor="text1"/>
          <w:spacing w:val="-4"/>
          <w:sz w:val="26"/>
          <w:szCs w:val="26"/>
        </w:rPr>
        <w:t xml:space="preserve"> </w:t>
      </w:r>
      <w:r w:rsidRPr="000830A7">
        <w:rPr>
          <w:rFonts w:ascii="Calibri" w:hAnsi="Calibri" w:cs="Calibri"/>
          <w:color w:val="000000" w:themeColor="text1"/>
          <w:sz w:val="26"/>
          <w:szCs w:val="26"/>
        </w:rPr>
        <w:t>with</w:t>
      </w:r>
      <w:r w:rsidRPr="000830A7">
        <w:rPr>
          <w:rFonts w:ascii="Calibri" w:hAnsi="Calibri" w:cs="Calibri"/>
          <w:color w:val="000000" w:themeColor="text1"/>
          <w:spacing w:val="-3"/>
          <w:sz w:val="26"/>
          <w:szCs w:val="26"/>
        </w:rPr>
        <w:t xml:space="preserve"> </w:t>
      </w:r>
      <w:r w:rsidRPr="000830A7">
        <w:rPr>
          <w:rFonts w:ascii="Calibri" w:hAnsi="Calibri" w:cs="Calibri"/>
          <w:color w:val="000000" w:themeColor="text1"/>
          <w:sz w:val="26"/>
          <w:szCs w:val="26"/>
        </w:rPr>
        <w:t>the</w:t>
      </w:r>
      <w:r w:rsidRPr="000830A7">
        <w:rPr>
          <w:rFonts w:ascii="Calibri" w:hAnsi="Calibri" w:cs="Calibri"/>
          <w:color w:val="000000" w:themeColor="text1"/>
          <w:spacing w:val="-5"/>
          <w:sz w:val="26"/>
          <w:szCs w:val="26"/>
        </w:rPr>
        <w:t xml:space="preserve"> </w:t>
      </w:r>
      <w:r w:rsidRPr="000830A7">
        <w:rPr>
          <w:rFonts w:ascii="Calibri" w:hAnsi="Calibri" w:cs="Calibri"/>
          <w:color w:val="000000" w:themeColor="text1"/>
          <w:sz w:val="26"/>
          <w:szCs w:val="26"/>
        </w:rPr>
        <w:t>Lessor</w:t>
      </w:r>
      <w:r w:rsidRPr="000830A7">
        <w:rPr>
          <w:rFonts w:ascii="Calibri" w:hAnsi="Calibri" w:cs="Calibri"/>
          <w:color w:val="000000" w:themeColor="text1"/>
          <w:spacing w:val="-3"/>
          <w:sz w:val="26"/>
          <w:szCs w:val="26"/>
        </w:rPr>
        <w:t xml:space="preserve"> </w:t>
      </w:r>
      <w:r w:rsidRPr="000830A7">
        <w:rPr>
          <w:rFonts w:ascii="Calibri" w:hAnsi="Calibri" w:cs="Calibri"/>
          <w:color w:val="000000" w:themeColor="text1"/>
          <w:sz w:val="26"/>
          <w:szCs w:val="26"/>
        </w:rPr>
        <w:t>to</w:t>
      </w:r>
      <w:r w:rsidRPr="000830A7">
        <w:rPr>
          <w:rFonts w:ascii="Calibri" w:hAnsi="Calibri" w:cs="Calibri"/>
          <w:color w:val="000000" w:themeColor="text1"/>
          <w:spacing w:val="-4"/>
          <w:sz w:val="26"/>
          <w:szCs w:val="26"/>
        </w:rPr>
        <w:t xml:space="preserve"> </w:t>
      </w:r>
      <w:r w:rsidRPr="000830A7">
        <w:rPr>
          <w:rFonts w:ascii="Calibri" w:hAnsi="Calibri" w:cs="Calibri"/>
          <w:color w:val="000000" w:themeColor="text1"/>
          <w:sz w:val="26"/>
          <w:szCs w:val="26"/>
        </w:rPr>
        <w:t>the</w:t>
      </w:r>
      <w:r w:rsidRPr="000830A7">
        <w:rPr>
          <w:rFonts w:ascii="Calibri" w:hAnsi="Calibri" w:cs="Calibri"/>
          <w:color w:val="000000" w:themeColor="text1"/>
          <w:spacing w:val="-6"/>
          <w:sz w:val="26"/>
          <w:szCs w:val="26"/>
        </w:rPr>
        <w:t xml:space="preserve"> </w:t>
      </w:r>
      <w:r w:rsidRPr="000830A7">
        <w:rPr>
          <w:rFonts w:ascii="Calibri" w:hAnsi="Calibri" w:cs="Calibri"/>
          <w:color w:val="000000" w:themeColor="text1"/>
          <w:sz w:val="26"/>
          <w:szCs w:val="26"/>
        </w:rPr>
        <w:t>Lessee in procuring Applicable Permits required from any Government Authority for operation, maintenance of the Demised Premises and providing infrastructure facilities therein.</w:t>
      </w:r>
    </w:p>
    <w:p w14:paraId="14222FF6" w14:textId="77777777" w:rsidR="006D14D7" w:rsidRPr="000830A7" w:rsidRDefault="006D14D7" w:rsidP="00FF3293">
      <w:pPr>
        <w:pStyle w:val="ListParagraph"/>
        <w:numPr>
          <w:ilvl w:val="0"/>
          <w:numId w:val="95"/>
        </w:numPr>
        <w:ind w:left="1276" w:hanging="567"/>
        <w:jc w:val="both"/>
        <w:rPr>
          <w:rFonts w:ascii="Calibri" w:hAnsi="Calibri" w:cs="Calibri"/>
          <w:color w:val="000000" w:themeColor="text1"/>
          <w:sz w:val="26"/>
          <w:szCs w:val="26"/>
        </w:rPr>
      </w:pPr>
      <w:r w:rsidRPr="000830A7">
        <w:rPr>
          <w:rFonts w:ascii="Calibri" w:hAnsi="Calibri" w:cs="Calibri"/>
          <w:color w:val="000000" w:themeColor="text1"/>
          <w:sz w:val="26"/>
          <w:szCs w:val="26"/>
        </w:rPr>
        <w:lastRenderedPageBreak/>
        <w:t>The Lessor or any person lawfully claiming by or under them, shall not cause any unlawful interruption or disturbance to the Lessee to use, occupy and enjoy the said Demised Premises</w:t>
      </w:r>
      <w:r w:rsidRPr="000830A7">
        <w:rPr>
          <w:rFonts w:ascii="Calibri" w:hAnsi="Calibri" w:cs="Calibri"/>
          <w:color w:val="000000" w:themeColor="text1"/>
          <w:spacing w:val="-5"/>
          <w:sz w:val="26"/>
          <w:szCs w:val="26"/>
        </w:rPr>
        <w:t xml:space="preserve"> </w:t>
      </w:r>
      <w:r w:rsidRPr="000830A7">
        <w:rPr>
          <w:rFonts w:ascii="Calibri" w:hAnsi="Calibri" w:cs="Calibri"/>
          <w:color w:val="000000" w:themeColor="text1"/>
          <w:sz w:val="26"/>
          <w:szCs w:val="26"/>
        </w:rPr>
        <w:t>during</w:t>
      </w:r>
      <w:r w:rsidRPr="000830A7">
        <w:rPr>
          <w:rFonts w:ascii="Calibri" w:hAnsi="Calibri" w:cs="Calibri"/>
          <w:color w:val="000000" w:themeColor="text1"/>
          <w:spacing w:val="-5"/>
          <w:sz w:val="26"/>
          <w:szCs w:val="26"/>
        </w:rPr>
        <w:t xml:space="preserve"> </w:t>
      </w:r>
      <w:r w:rsidRPr="000830A7">
        <w:rPr>
          <w:rFonts w:ascii="Calibri" w:hAnsi="Calibri" w:cs="Calibri"/>
          <w:color w:val="000000" w:themeColor="text1"/>
          <w:sz w:val="26"/>
          <w:szCs w:val="26"/>
        </w:rPr>
        <w:t>the</w:t>
      </w:r>
      <w:r w:rsidRPr="000830A7">
        <w:rPr>
          <w:rFonts w:ascii="Calibri" w:hAnsi="Calibri" w:cs="Calibri"/>
          <w:color w:val="000000" w:themeColor="text1"/>
          <w:spacing w:val="-6"/>
          <w:sz w:val="26"/>
          <w:szCs w:val="26"/>
        </w:rPr>
        <w:t xml:space="preserve"> </w:t>
      </w:r>
      <w:r w:rsidRPr="000830A7">
        <w:rPr>
          <w:rFonts w:ascii="Calibri" w:hAnsi="Calibri" w:cs="Calibri"/>
          <w:color w:val="000000" w:themeColor="text1"/>
          <w:sz w:val="26"/>
          <w:szCs w:val="26"/>
        </w:rPr>
        <w:t>Lease</w:t>
      </w:r>
      <w:r w:rsidRPr="000830A7">
        <w:rPr>
          <w:rFonts w:ascii="Calibri" w:hAnsi="Calibri" w:cs="Calibri"/>
          <w:color w:val="000000" w:themeColor="text1"/>
          <w:spacing w:val="-6"/>
          <w:sz w:val="26"/>
          <w:szCs w:val="26"/>
        </w:rPr>
        <w:t xml:space="preserve"> </w:t>
      </w:r>
      <w:r w:rsidRPr="000830A7">
        <w:rPr>
          <w:rFonts w:ascii="Calibri" w:hAnsi="Calibri" w:cs="Calibri"/>
          <w:color w:val="000000" w:themeColor="text1"/>
          <w:sz w:val="26"/>
          <w:szCs w:val="26"/>
        </w:rPr>
        <w:t>Period</w:t>
      </w:r>
      <w:r w:rsidRPr="000830A7">
        <w:rPr>
          <w:rFonts w:ascii="Calibri" w:hAnsi="Calibri" w:cs="Calibri"/>
          <w:color w:val="000000" w:themeColor="text1"/>
          <w:spacing w:val="-5"/>
          <w:sz w:val="26"/>
          <w:szCs w:val="26"/>
        </w:rPr>
        <w:t xml:space="preserve"> </w:t>
      </w:r>
      <w:r w:rsidRPr="000830A7">
        <w:rPr>
          <w:rFonts w:ascii="Calibri" w:hAnsi="Calibri" w:cs="Calibri"/>
          <w:color w:val="000000" w:themeColor="text1"/>
          <w:sz w:val="26"/>
          <w:szCs w:val="26"/>
        </w:rPr>
        <w:t>subject</w:t>
      </w:r>
      <w:r w:rsidRPr="000830A7">
        <w:rPr>
          <w:rFonts w:ascii="Calibri" w:hAnsi="Calibri" w:cs="Calibri"/>
          <w:color w:val="000000" w:themeColor="text1"/>
          <w:spacing w:val="-6"/>
          <w:sz w:val="26"/>
          <w:szCs w:val="26"/>
        </w:rPr>
        <w:t xml:space="preserve"> </w:t>
      </w:r>
      <w:r w:rsidRPr="000830A7">
        <w:rPr>
          <w:rFonts w:ascii="Calibri" w:hAnsi="Calibri" w:cs="Calibri"/>
          <w:color w:val="000000" w:themeColor="text1"/>
          <w:sz w:val="26"/>
          <w:szCs w:val="26"/>
        </w:rPr>
        <w:t>to</w:t>
      </w:r>
      <w:r w:rsidRPr="000830A7">
        <w:rPr>
          <w:rFonts w:ascii="Calibri" w:hAnsi="Calibri" w:cs="Calibri"/>
          <w:color w:val="000000" w:themeColor="text1"/>
          <w:spacing w:val="-5"/>
          <w:sz w:val="26"/>
          <w:szCs w:val="26"/>
        </w:rPr>
        <w:t xml:space="preserve"> </w:t>
      </w:r>
      <w:r w:rsidRPr="000830A7">
        <w:rPr>
          <w:rFonts w:ascii="Calibri" w:hAnsi="Calibri" w:cs="Calibri"/>
          <w:color w:val="000000" w:themeColor="text1"/>
          <w:sz w:val="26"/>
          <w:szCs w:val="26"/>
        </w:rPr>
        <w:t>the</w:t>
      </w:r>
      <w:r w:rsidRPr="000830A7">
        <w:rPr>
          <w:rFonts w:ascii="Calibri" w:hAnsi="Calibri" w:cs="Calibri"/>
          <w:color w:val="000000" w:themeColor="text1"/>
          <w:spacing w:val="-2"/>
          <w:sz w:val="26"/>
          <w:szCs w:val="26"/>
        </w:rPr>
        <w:t xml:space="preserve"> </w:t>
      </w:r>
      <w:r w:rsidRPr="000830A7">
        <w:rPr>
          <w:rFonts w:ascii="Calibri" w:hAnsi="Calibri" w:cs="Calibri"/>
          <w:color w:val="000000" w:themeColor="text1"/>
          <w:sz w:val="26"/>
          <w:szCs w:val="26"/>
        </w:rPr>
        <w:t>Lessee</w:t>
      </w:r>
      <w:r w:rsidRPr="000830A7">
        <w:rPr>
          <w:rFonts w:ascii="Calibri" w:hAnsi="Calibri" w:cs="Calibri"/>
          <w:color w:val="000000" w:themeColor="text1"/>
          <w:spacing w:val="-6"/>
          <w:sz w:val="26"/>
          <w:szCs w:val="26"/>
        </w:rPr>
        <w:t xml:space="preserve"> </w:t>
      </w:r>
      <w:r w:rsidRPr="000830A7">
        <w:rPr>
          <w:rFonts w:ascii="Calibri" w:hAnsi="Calibri" w:cs="Calibri"/>
          <w:color w:val="000000" w:themeColor="text1"/>
          <w:sz w:val="26"/>
          <w:szCs w:val="26"/>
        </w:rPr>
        <w:t>performing</w:t>
      </w:r>
      <w:r w:rsidRPr="000830A7">
        <w:rPr>
          <w:rFonts w:ascii="Calibri" w:hAnsi="Calibri" w:cs="Calibri"/>
          <w:color w:val="000000" w:themeColor="text1"/>
          <w:spacing w:val="-5"/>
          <w:sz w:val="26"/>
          <w:szCs w:val="26"/>
        </w:rPr>
        <w:t xml:space="preserve"> </w:t>
      </w:r>
      <w:r w:rsidRPr="000830A7">
        <w:rPr>
          <w:rFonts w:ascii="Calibri" w:hAnsi="Calibri" w:cs="Calibri"/>
          <w:color w:val="000000" w:themeColor="text1"/>
          <w:sz w:val="26"/>
          <w:szCs w:val="26"/>
        </w:rPr>
        <w:t>its</w:t>
      </w:r>
      <w:r w:rsidRPr="000830A7">
        <w:rPr>
          <w:rFonts w:ascii="Calibri" w:hAnsi="Calibri" w:cs="Calibri"/>
          <w:color w:val="000000" w:themeColor="text1"/>
          <w:spacing w:val="-4"/>
          <w:sz w:val="26"/>
          <w:szCs w:val="26"/>
        </w:rPr>
        <w:t xml:space="preserve"> </w:t>
      </w:r>
      <w:r w:rsidRPr="000830A7">
        <w:rPr>
          <w:rFonts w:ascii="Calibri" w:hAnsi="Calibri" w:cs="Calibri"/>
          <w:color w:val="000000" w:themeColor="text1"/>
          <w:sz w:val="26"/>
          <w:szCs w:val="26"/>
        </w:rPr>
        <w:t>obligations stipulated herein.</w:t>
      </w:r>
    </w:p>
    <w:p w14:paraId="7E96A39D" w14:textId="77777777" w:rsidR="006D14D7" w:rsidRPr="000830A7" w:rsidRDefault="006D14D7" w:rsidP="00FF3293">
      <w:pPr>
        <w:pStyle w:val="ListParagraph"/>
        <w:numPr>
          <w:ilvl w:val="0"/>
          <w:numId w:val="95"/>
        </w:numPr>
        <w:ind w:left="1276" w:hanging="567"/>
        <w:jc w:val="both"/>
        <w:rPr>
          <w:rFonts w:ascii="Calibri" w:hAnsi="Calibri" w:cs="Calibri"/>
          <w:color w:val="000000" w:themeColor="text1"/>
          <w:sz w:val="26"/>
          <w:szCs w:val="26"/>
        </w:rPr>
      </w:pPr>
      <w:r w:rsidRPr="000830A7">
        <w:rPr>
          <w:rFonts w:ascii="Calibri" w:hAnsi="Calibri" w:cs="Calibri"/>
          <w:color w:val="000000" w:themeColor="text1"/>
          <w:sz w:val="26"/>
          <w:szCs w:val="26"/>
        </w:rPr>
        <w:t>The Lessor may, upon written request of the Lessee, provide an additional floor space index (FSI) at such rates as may be determined by the Lessor in terms of Applicable Laws. Such FSI may be provided by the Lessor, at its sole discretion.</w:t>
      </w:r>
    </w:p>
    <w:p w14:paraId="740FC787" w14:textId="77777777" w:rsidR="006D14D7" w:rsidRPr="000830A7" w:rsidRDefault="006D14D7" w:rsidP="006D14D7">
      <w:pPr>
        <w:pStyle w:val="NoSpacing"/>
        <w:jc w:val="both"/>
        <w:rPr>
          <w:rFonts w:ascii="Calibri" w:hAnsi="Calibri" w:cs="Calibri"/>
          <w:color w:val="000000" w:themeColor="text1"/>
          <w:sz w:val="26"/>
          <w:szCs w:val="26"/>
          <w:lang w:val="en-IN"/>
        </w:rPr>
      </w:pPr>
    </w:p>
    <w:p w14:paraId="1C666BDF" w14:textId="77777777" w:rsidR="006D14D7" w:rsidRPr="000830A7" w:rsidRDefault="006D14D7" w:rsidP="00FF3293">
      <w:pPr>
        <w:pStyle w:val="ListParagraph"/>
        <w:numPr>
          <w:ilvl w:val="0"/>
          <w:numId w:val="84"/>
        </w:numPr>
        <w:ind w:left="709" w:hanging="709"/>
        <w:jc w:val="both"/>
        <w:rPr>
          <w:rFonts w:ascii="Calibri" w:hAnsi="Calibri" w:cs="Calibri"/>
          <w:color w:val="000000" w:themeColor="text1"/>
          <w:sz w:val="26"/>
          <w:szCs w:val="26"/>
        </w:rPr>
      </w:pPr>
      <w:r w:rsidRPr="000830A7">
        <w:rPr>
          <w:rFonts w:ascii="Calibri" w:hAnsi="Calibri" w:cs="Calibri"/>
          <w:color w:val="000000" w:themeColor="text1"/>
          <w:sz w:val="26"/>
          <w:szCs w:val="26"/>
        </w:rPr>
        <w:t xml:space="preserve">REPRESENTATIONS AND WARRANTIES </w:t>
      </w:r>
    </w:p>
    <w:p w14:paraId="20451E29" w14:textId="77777777" w:rsidR="006D14D7" w:rsidRPr="000830A7" w:rsidRDefault="006D14D7" w:rsidP="006D14D7">
      <w:pPr>
        <w:pStyle w:val="NoSpacing"/>
        <w:jc w:val="both"/>
        <w:rPr>
          <w:rFonts w:ascii="Calibri" w:hAnsi="Calibri" w:cs="Calibri"/>
          <w:color w:val="000000" w:themeColor="text1"/>
          <w:sz w:val="26"/>
          <w:szCs w:val="26"/>
          <w:lang w:val="en-IN"/>
        </w:rPr>
      </w:pPr>
    </w:p>
    <w:p w14:paraId="16A2BDB3" w14:textId="77777777" w:rsidR="006D14D7" w:rsidRPr="000830A7" w:rsidRDefault="006D14D7" w:rsidP="00FF3293">
      <w:pPr>
        <w:pStyle w:val="NoSpacing"/>
        <w:numPr>
          <w:ilvl w:val="1"/>
          <w:numId w:val="84"/>
        </w:numPr>
        <w:ind w:left="709" w:hanging="709"/>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Representations, warranties and covenants of the Lessee</w:t>
      </w:r>
    </w:p>
    <w:p w14:paraId="7C543558" w14:textId="77777777" w:rsidR="006D14D7" w:rsidRPr="000830A7" w:rsidRDefault="006D14D7" w:rsidP="006D14D7">
      <w:pPr>
        <w:pStyle w:val="NoSpacing"/>
        <w:jc w:val="both"/>
        <w:rPr>
          <w:rFonts w:ascii="Calibri" w:hAnsi="Calibri" w:cs="Calibri"/>
          <w:color w:val="000000" w:themeColor="text1"/>
          <w:sz w:val="26"/>
          <w:szCs w:val="26"/>
          <w:lang w:val="en-IN"/>
        </w:rPr>
      </w:pPr>
    </w:p>
    <w:p w14:paraId="458F6F73" w14:textId="77777777" w:rsidR="006D14D7" w:rsidRPr="000830A7" w:rsidRDefault="006D14D7" w:rsidP="006D14D7">
      <w:pPr>
        <w:pStyle w:val="NoSpacing"/>
        <w:ind w:left="709"/>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The Lessee (in the case of Consortium, each Member) represents and warrants to the Lessor that: </w:t>
      </w:r>
    </w:p>
    <w:p w14:paraId="2AB359A2" w14:textId="77777777" w:rsidR="006D14D7" w:rsidRPr="000830A7" w:rsidRDefault="006D14D7" w:rsidP="00FF3293">
      <w:pPr>
        <w:pStyle w:val="NoSpacing"/>
        <w:numPr>
          <w:ilvl w:val="0"/>
          <w:numId w:val="96"/>
        </w:numPr>
        <w:ind w:left="1276"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It is duly organized, validly existing and in good standing under the laws of India; </w:t>
      </w:r>
    </w:p>
    <w:p w14:paraId="3D8260F0" w14:textId="77777777" w:rsidR="006D14D7" w:rsidRPr="000830A7" w:rsidRDefault="006D14D7" w:rsidP="00FF3293">
      <w:pPr>
        <w:pStyle w:val="NoSpacing"/>
        <w:numPr>
          <w:ilvl w:val="0"/>
          <w:numId w:val="96"/>
        </w:numPr>
        <w:ind w:left="1276"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It has full power and authority to execute, deliver and perform its obligations under this Deed; </w:t>
      </w:r>
    </w:p>
    <w:p w14:paraId="4DCD9CCC" w14:textId="77777777" w:rsidR="006D14D7" w:rsidRPr="000830A7" w:rsidRDefault="006D14D7" w:rsidP="00FF3293">
      <w:pPr>
        <w:pStyle w:val="NoSpacing"/>
        <w:numPr>
          <w:ilvl w:val="0"/>
          <w:numId w:val="96"/>
        </w:numPr>
        <w:ind w:left="1276"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It has taken all necessary corporate and other action under Applicable Laws and its constitutional documents to authorize the execution, delivery and performance of this Deed; </w:t>
      </w:r>
    </w:p>
    <w:p w14:paraId="64050E22" w14:textId="77777777" w:rsidR="006D14D7" w:rsidRPr="000830A7" w:rsidRDefault="006D14D7" w:rsidP="00FF3293">
      <w:pPr>
        <w:pStyle w:val="NoSpacing"/>
        <w:numPr>
          <w:ilvl w:val="0"/>
          <w:numId w:val="96"/>
        </w:numPr>
        <w:ind w:left="1276"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It has the financial standing and capacity to undertake the Project; </w:t>
      </w:r>
    </w:p>
    <w:p w14:paraId="30FC07E4" w14:textId="77777777" w:rsidR="006D14D7" w:rsidRPr="000830A7" w:rsidRDefault="006D14D7" w:rsidP="00FF3293">
      <w:pPr>
        <w:pStyle w:val="NoSpacing"/>
        <w:numPr>
          <w:ilvl w:val="0"/>
          <w:numId w:val="96"/>
        </w:numPr>
        <w:ind w:left="1276"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This Deed constitutes its legal, valid and binding obligation enforceable against it in accordance with the terms hereof; </w:t>
      </w:r>
    </w:p>
    <w:p w14:paraId="4FC791FD" w14:textId="77777777" w:rsidR="006D14D7" w:rsidRPr="000830A7" w:rsidRDefault="006D14D7" w:rsidP="00FF3293">
      <w:pPr>
        <w:pStyle w:val="NoSpacing"/>
        <w:numPr>
          <w:ilvl w:val="0"/>
          <w:numId w:val="96"/>
        </w:numPr>
        <w:ind w:left="1276"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The execution, delivery and performance of this Deed will not conflict with, result in the breach of, constitute a default under or accelerate performance required by any of the terms of the Lessee’s Memorandum and Articles of Association or any Applicable Law or any covenant, agreement, understanding, decree or order to which the Lessee is a party or by which the Lessee or any of its properties or assets are bound or affected; </w:t>
      </w:r>
    </w:p>
    <w:p w14:paraId="363880C9" w14:textId="77777777" w:rsidR="006D14D7" w:rsidRPr="000830A7" w:rsidRDefault="006D14D7" w:rsidP="00FF3293">
      <w:pPr>
        <w:pStyle w:val="NoSpacing"/>
        <w:numPr>
          <w:ilvl w:val="0"/>
          <w:numId w:val="96"/>
        </w:numPr>
        <w:ind w:left="1276"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There are no actions, suits, proceedings or investigations pending or threatened to the Lessee’s knowledge threatened against the Lessee at law or in equity before any court or before any other judicial, quasi-judicial or other authority, the outcome of which may constitute the Lessee’s Event of Default or which individually or in the aggregate may result in material adverse effect; </w:t>
      </w:r>
    </w:p>
    <w:p w14:paraId="30B16BBF" w14:textId="77777777" w:rsidR="006D14D7" w:rsidRPr="000830A7" w:rsidRDefault="006D14D7" w:rsidP="00FF3293">
      <w:pPr>
        <w:pStyle w:val="NoSpacing"/>
        <w:numPr>
          <w:ilvl w:val="0"/>
          <w:numId w:val="96"/>
        </w:numPr>
        <w:ind w:left="1276"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It has no knowledge of any violation or default with respect to any order, writ, injunction or any decree of any court or any legally binding order of any Government Authority which may result in material adverse effect; </w:t>
      </w:r>
    </w:p>
    <w:p w14:paraId="217F583A" w14:textId="77777777" w:rsidR="006D14D7" w:rsidRPr="000830A7" w:rsidRDefault="006D14D7" w:rsidP="00FF3293">
      <w:pPr>
        <w:pStyle w:val="NoSpacing"/>
        <w:numPr>
          <w:ilvl w:val="0"/>
          <w:numId w:val="96"/>
        </w:numPr>
        <w:ind w:left="1276"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It has complied with all Applicable Law and has not been subject to any fines, penalties, injunctive relief or any other civil or criminal liabilities which in the aggregate have or may have material adverse effect; </w:t>
      </w:r>
    </w:p>
    <w:p w14:paraId="2D687ABE" w14:textId="77777777" w:rsidR="006D14D7" w:rsidRPr="000830A7" w:rsidRDefault="006D14D7" w:rsidP="00FF3293">
      <w:pPr>
        <w:pStyle w:val="NoSpacing"/>
        <w:numPr>
          <w:ilvl w:val="0"/>
          <w:numId w:val="96"/>
        </w:numPr>
        <w:ind w:left="1276"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No representation or warranty by the Lessee contained herein or in any other document furnished by the Lessee to the Lessor or to any Government Authority in relation to Applicable Permits contains or will contain any untrue statement of material fact or omits or will omit to state a material fact necessary to make such representation or warranty not misleading; </w:t>
      </w:r>
    </w:p>
    <w:p w14:paraId="1C39A46A" w14:textId="77777777" w:rsidR="006D14D7" w:rsidRPr="000830A7" w:rsidRDefault="006D14D7" w:rsidP="00FF3293">
      <w:pPr>
        <w:pStyle w:val="NoSpacing"/>
        <w:numPr>
          <w:ilvl w:val="0"/>
          <w:numId w:val="96"/>
        </w:numPr>
        <w:ind w:left="1276"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The Lessee also acknowledges and hereby accepts the risk of inadequacy, mistake or error in or relating to any of the matters set forth above and hereby </w:t>
      </w:r>
      <w:r w:rsidRPr="000830A7">
        <w:rPr>
          <w:rFonts w:ascii="Calibri" w:hAnsi="Calibri" w:cs="Calibri"/>
          <w:color w:val="000000" w:themeColor="text1"/>
          <w:sz w:val="26"/>
          <w:szCs w:val="26"/>
          <w:lang w:val="en-IN"/>
        </w:rPr>
        <w:lastRenderedPageBreak/>
        <w:t>confirms that the Lessor shall not be liable for the same in any manner whatsoever to the Lessee;</w:t>
      </w:r>
    </w:p>
    <w:p w14:paraId="6A6544BB" w14:textId="77777777" w:rsidR="006D14D7" w:rsidRPr="000830A7" w:rsidRDefault="006D14D7" w:rsidP="00FF3293">
      <w:pPr>
        <w:pStyle w:val="NoSpacing"/>
        <w:numPr>
          <w:ilvl w:val="0"/>
          <w:numId w:val="96"/>
        </w:numPr>
        <w:ind w:left="1276"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 Lessee shall make its own arrangements in engagement of its staff and labour and shall at no point represent to or claim that the staff, labour are being recruited for and on behalf of the Lessor. The Lessee shall at all times comply and represent to the staff and labour employed / engaged by them the requirement for complying with Applicable Laws and Applicable Permits, particularly in relation to safety and environmental regulations;</w:t>
      </w:r>
    </w:p>
    <w:p w14:paraId="4A0AAC0D" w14:textId="77777777" w:rsidR="006D14D7" w:rsidRPr="000830A7" w:rsidRDefault="006D14D7" w:rsidP="00FF3293">
      <w:pPr>
        <w:pStyle w:val="NoSpacing"/>
        <w:numPr>
          <w:ilvl w:val="0"/>
          <w:numId w:val="96"/>
        </w:numPr>
        <w:ind w:left="1276"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 Lessee at no time undertake or permit any change in shareholding except in accordance with the provisions of Clause 8 (g); and</w:t>
      </w:r>
    </w:p>
    <w:p w14:paraId="16773AB4" w14:textId="77777777" w:rsidR="006D14D7" w:rsidRPr="000830A7" w:rsidRDefault="006D14D7" w:rsidP="00FF3293">
      <w:pPr>
        <w:pStyle w:val="NoSpacing"/>
        <w:numPr>
          <w:ilvl w:val="0"/>
          <w:numId w:val="96"/>
        </w:numPr>
        <w:ind w:left="1276" w:hanging="567"/>
        <w:jc w:val="both"/>
        <w:rPr>
          <w:rFonts w:ascii="Calibri" w:hAnsi="Calibri" w:cs="Calibri"/>
          <w:color w:val="000000" w:themeColor="text1"/>
          <w:sz w:val="26"/>
          <w:szCs w:val="26"/>
          <w:lang w:val="en-IN"/>
        </w:rPr>
      </w:pPr>
      <w:proofErr w:type="gramStart"/>
      <w:r w:rsidRPr="000830A7">
        <w:rPr>
          <w:rFonts w:ascii="Calibri" w:hAnsi="Calibri" w:cs="Calibri"/>
          <w:color w:val="000000" w:themeColor="text1"/>
          <w:sz w:val="26"/>
          <w:szCs w:val="26"/>
          <w:lang w:val="en-IN"/>
        </w:rPr>
        <w:t>the</w:t>
      </w:r>
      <w:proofErr w:type="gramEnd"/>
      <w:r w:rsidRPr="000830A7">
        <w:rPr>
          <w:rFonts w:ascii="Calibri" w:hAnsi="Calibri" w:cs="Calibri"/>
          <w:color w:val="000000" w:themeColor="text1"/>
          <w:sz w:val="26"/>
          <w:szCs w:val="26"/>
          <w:lang w:val="en-IN"/>
        </w:rPr>
        <w:t xml:space="preserve"> information furnished in the Bid and as updated on or before the Commencement Date is true and accurate in all respects as on the Commencement Date.</w:t>
      </w:r>
    </w:p>
    <w:p w14:paraId="7713C5E8" w14:textId="77777777" w:rsidR="006D14D7" w:rsidRPr="000830A7" w:rsidRDefault="006D14D7" w:rsidP="006D14D7">
      <w:pPr>
        <w:jc w:val="both"/>
        <w:rPr>
          <w:rFonts w:ascii="Calibri" w:hAnsi="Calibri" w:cs="Calibri"/>
          <w:color w:val="000000" w:themeColor="text1"/>
          <w:sz w:val="26"/>
          <w:szCs w:val="26"/>
        </w:rPr>
      </w:pPr>
    </w:p>
    <w:p w14:paraId="4C9C502A" w14:textId="41A89A7F" w:rsidR="006D14D7" w:rsidRPr="000830A7" w:rsidRDefault="0014067D" w:rsidP="00FF3293">
      <w:pPr>
        <w:pStyle w:val="NoSpacing"/>
        <w:numPr>
          <w:ilvl w:val="1"/>
          <w:numId w:val="84"/>
        </w:numPr>
        <w:ind w:left="709" w:hanging="709"/>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Obligation to notify</w:t>
      </w:r>
    </w:p>
    <w:p w14:paraId="23BC30E7" w14:textId="77777777" w:rsidR="006D14D7" w:rsidRPr="000830A7" w:rsidRDefault="006D14D7" w:rsidP="006D14D7">
      <w:pPr>
        <w:jc w:val="both"/>
        <w:rPr>
          <w:rFonts w:ascii="Calibri" w:hAnsi="Calibri" w:cs="Calibri"/>
          <w:b/>
          <w:bCs/>
          <w:color w:val="000000" w:themeColor="text1"/>
          <w:sz w:val="26"/>
          <w:szCs w:val="26"/>
        </w:rPr>
      </w:pPr>
    </w:p>
    <w:p w14:paraId="05ACD900" w14:textId="77777777" w:rsidR="006D14D7" w:rsidRPr="000830A7" w:rsidRDefault="006D14D7" w:rsidP="006D14D7">
      <w:pPr>
        <w:ind w:left="709"/>
        <w:jc w:val="both"/>
        <w:rPr>
          <w:rFonts w:ascii="Calibri" w:hAnsi="Calibri" w:cs="Calibri"/>
          <w:color w:val="000000" w:themeColor="text1"/>
          <w:sz w:val="26"/>
          <w:szCs w:val="26"/>
        </w:rPr>
      </w:pPr>
      <w:r w:rsidRPr="000830A7">
        <w:rPr>
          <w:rFonts w:ascii="Calibri" w:hAnsi="Calibri" w:cs="Calibri"/>
          <w:color w:val="000000" w:themeColor="text1"/>
          <w:sz w:val="26"/>
          <w:szCs w:val="26"/>
        </w:rPr>
        <w:t>In the event that any of the representations or warranties made/given by the Lessee ceases to be true or stands changed, it shall promptly notify the Lessor of the same.</w:t>
      </w:r>
    </w:p>
    <w:p w14:paraId="530D88A0" w14:textId="77777777" w:rsidR="006D14D7" w:rsidRPr="000830A7" w:rsidRDefault="006D14D7" w:rsidP="006D14D7">
      <w:pPr>
        <w:jc w:val="both"/>
        <w:rPr>
          <w:rFonts w:ascii="Calibri" w:hAnsi="Calibri" w:cs="Calibri"/>
          <w:color w:val="000000" w:themeColor="text1"/>
          <w:sz w:val="26"/>
          <w:szCs w:val="26"/>
        </w:rPr>
      </w:pPr>
    </w:p>
    <w:p w14:paraId="493F41BC" w14:textId="20175A49" w:rsidR="006D14D7" w:rsidRPr="000830A7" w:rsidRDefault="006D14D7" w:rsidP="00FF3293">
      <w:pPr>
        <w:pStyle w:val="NoSpacing"/>
        <w:numPr>
          <w:ilvl w:val="1"/>
          <w:numId w:val="84"/>
        </w:numPr>
        <w:ind w:left="709" w:hanging="709"/>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Representations, warrant</w:t>
      </w:r>
      <w:r w:rsidR="0014067D" w:rsidRPr="000830A7">
        <w:rPr>
          <w:rFonts w:ascii="Calibri" w:hAnsi="Calibri" w:cs="Calibri"/>
          <w:color w:val="000000" w:themeColor="text1"/>
          <w:sz w:val="26"/>
          <w:szCs w:val="26"/>
          <w:lang w:val="en-IN"/>
        </w:rPr>
        <w:t>ies and covenants of the Lessor</w:t>
      </w:r>
    </w:p>
    <w:p w14:paraId="1AC99A72" w14:textId="77777777" w:rsidR="006D14D7" w:rsidRPr="000830A7" w:rsidRDefault="006D14D7" w:rsidP="006D14D7">
      <w:pPr>
        <w:jc w:val="both"/>
        <w:rPr>
          <w:rFonts w:ascii="Calibri" w:hAnsi="Calibri" w:cs="Calibri"/>
          <w:color w:val="000000" w:themeColor="text1"/>
          <w:sz w:val="26"/>
          <w:szCs w:val="26"/>
        </w:rPr>
      </w:pPr>
    </w:p>
    <w:p w14:paraId="4336D663" w14:textId="77777777" w:rsidR="006D14D7" w:rsidRPr="000830A7" w:rsidRDefault="006D14D7" w:rsidP="006D14D7">
      <w:pPr>
        <w:ind w:left="709"/>
        <w:jc w:val="both"/>
        <w:rPr>
          <w:rFonts w:ascii="Calibri" w:hAnsi="Calibri" w:cs="Calibri"/>
          <w:color w:val="000000" w:themeColor="text1"/>
          <w:sz w:val="26"/>
          <w:szCs w:val="26"/>
        </w:rPr>
      </w:pPr>
      <w:r w:rsidRPr="000830A7">
        <w:rPr>
          <w:rFonts w:ascii="Calibri" w:hAnsi="Calibri" w:cs="Calibri"/>
          <w:color w:val="000000" w:themeColor="text1"/>
          <w:sz w:val="26"/>
          <w:szCs w:val="26"/>
        </w:rPr>
        <w:t>The Lessor represents, warrants and covenants to the Lessee that:</w:t>
      </w:r>
    </w:p>
    <w:p w14:paraId="29CB7F0A" w14:textId="77777777" w:rsidR="006D14D7" w:rsidRPr="000830A7" w:rsidRDefault="006D14D7" w:rsidP="00FF3293">
      <w:pPr>
        <w:pStyle w:val="ListParagraph"/>
        <w:numPr>
          <w:ilvl w:val="0"/>
          <w:numId w:val="97"/>
        </w:numPr>
        <w:ind w:left="1276" w:hanging="567"/>
        <w:jc w:val="both"/>
        <w:rPr>
          <w:rFonts w:ascii="Calibri" w:hAnsi="Calibri" w:cs="Calibri"/>
          <w:color w:val="000000" w:themeColor="text1"/>
          <w:sz w:val="26"/>
          <w:szCs w:val="26"/>
        </w:rPr>
      </w:pPr>
      <w:r w:rsidRPr="000830A7">
        <w:rPr>
          <w:rFonts w:ascii="Calibri" w:hAnsi="Calibri" w:cs="Calibri"/>
          <w:color w:val="000000" w:themeColor="text1"/>
          <w:sz w:val="26"/>
          <w:szCs w:val="26"/>
        </w:rPr>
        <w:t>it has full power and authority to execute, deliver and perform its obligations under this Deed and that it has taken all actions (including under Applicable Laws) necessary to execute this Deed, exercise its rights and perform its obligations, under this Deed;</w:t>
      </w:r>
    </w:p>
    <w:p w14:paraId="7ED56BC2" w14:textId="77777777" w:rsidR="006D14D7" w:rsidRPr="000830A7" w:rsidRDefault="006D14D7" w:rsidP="00FF3293">
      <w:pPr>
        <w:pStyle w:val="ListParagraph"/>
        <w:numPr>
          <w:ilvl w:val="0"/>
          <w:numId w:val="97"/>
        </w:numPr>
        <w:ind w:left="1276" w:hanging="567"/>
        <w:jc w:val="both"/>
        <w:rPr>
          <w:rFonts w:ascii="Calibri" w:hAnsi="Calibri" w:cs="Calibri"/>
          <w:color w:val="000000" w:themeColor="text1"/>
          <w:sz w:val="26"/>
          <w:szCs w:val="26"/>
        </w:rPr>
      </w:pPr>
      <w:r w:rsidRPr="000830A7">
        <w:rPr>
          <w:rFonts w:ascii="Calibri" w:hAnsi="Calibri" w:cs="Calibri"/>
          <w:color w:val="000000" w:themeColor="text1"/>
          <w:sz w:val="26"/>
          <w:szCs w:val="26"/>
        </w:rPr>
        <w:t>this Deed constitutes a legal, valid and binding obligation enforceable against it in accordance with the terms hereof;</w:t>
      </w:r>
    </w:p>
    <w:p w14:paraId="5C93FC78" w14:textId="77777777" w:rsidR="006D14D7" w:rsidRPr="000830A7" w:rsidRDefault="006D14D7" w:rsidP="00FF3293">
      <w:pPr>
        <w:pStyle w:val="ListParagraph"/>
        <w:numPr>
          <w:ilvl w:val="0"/>
          <w:numId w:val="97"/>
        </w:numPr>
        <w:ind w:left="1276" w:hanging="567"/>
        <w:jc w:val="both"/>
        <w:rPr>
          <w:rFonts w:ascii="Calibri" w:hAnsi="Calibri" w:cs="Calibri"/>
          <w:color w:val="000000" w:themeColor="text1"/>
          <w:sz w:val="26"/>
          <w:szCs w:val="26"/>
        </w:rPr>
      </w:pPr>
      <w:r w:rsidRPr="000830A7">
        <w:rPr>
          <w:rFonts w:ascii="Calibri" w:hAnsi="Calibri" w:cs="Calibri"/>
          <w:color w:val="000000" w:themeColor="text1"/>
          <w:sz w:val="26"/>
          <w:szCs w:val="26"/>
        </w:rPr>
        <w:t>it has no knowledge of any violation or default with respect to any order, writ, injunction or any decree of any court or any legally binding order of any Government Authority which may result in any material adverse effect on the Lessor’s ability to perform its obligations under this Deed; and</w:t>
      </w:r>
    </w:p>
    <w:p w14:paraId="34495F56" w14:textId="77777777" w:rsidR="006D14D7" w:rsidRPr="000830A7" w:rsidRDefault="006D14D7" w:rsidP="00FF3293">
      <w:pPr>
        <w:pStyle w:val="ListParagraph"/>
        <w:numPr>
          <w:ilvl w:val="0"/>
          <w:numId w:val="97"/>
        </w:numPr>
        <w:ind w:left="1276" w:hanging="567"/>
        <w:jc w:val="both"/>
        <w:rPr>
          <w:rFonts w:ascii="Calibri" w:hAnsi="Calibri" w:cs="Calibri"/>
          <w:color w:val="000000" w:themeColor="text1"/>
          <w:sz w:val="26"/>
          <w:szCs w:val="26"/>
        </w:rPr>
      </w:pPr>
      <w:proofErr w:type="gramStart"/>
      <w:r w:rsidRPr="000830A7">
        <w:rPr>
          <w:rFonts w:ascii="Calibri" w:hAnsi="Calibri" w:cs="Calibri"/>
          <w:color w:val="000000" w:themeColor="text1"/>
          <w:sz w:val="26"/>
          <w:szCs w:val="26"/>
        </w:rPr>
        <w:t>it</w:t>
      </w:r>
      <w:proofErr w:type="gramEnd"/>
      <w:r w:rsidRPr="000830A7">
        <w:rPr>
          <w:rFonts w:ascii="Calibri" w:hAnsi="Calibri" w:cs="Calibri"/>
          <w:color w:val="000000" w:themeColor="text1"/>
          <w:sz w:val="26"/>
          <w:szCs w:val="26"/>
        </w:rPr>
        <w:t xml:space="preserve"> has good, legal and valid right and title to the Demised Premises and has the power and authority to handover the Demised Premises to the Lessee for the Project in accordance with the provisions of this Deed.</w:t>
      </w:r>
    </w:p>
    <w:p w14:paraId="7DDB349D" w14:textId="77777777" w:rsidR="006D14D7" w:rsidRPr="000830A7" w:rsidRDefault="006D14D7" w:rsidP="006D14D7">
      <w:pPr>
        <w:jc w:val="both"/>
        <w:rPr>
          <w:rFonts w:ascii="Calibri" w:hAnsi="Calibri" w:cs="Calibri"/>
          <w:color w:val="000000" w:themeColor="text1"/>
          <w:sz w:val="26"/>
          <w:szCs w:val="26"/>
        </w:rPr>
      </w:pPr>
    </w:p>
    <w:p w14:paraId="5D7E6B16" w14:textId="77777777" w:rsidR="006D14D7" w:rsidRPr="000830A7" w:rsidRDefault="006D14D7" w:rsidP="00FF3293">
      <w:pPr>
        <w:pStyle w:val="ListParagraph"/>
        <w:numPr>
          <w:ilvl w:val="0"/>
          <w:numId w:val="84"/>
        </w:numPr>
        <w:ind w:left="709" w:hanging="709"/>
        <w:jc w:val="both"/>
        <w:rPr>
          <w:rFonts w:ascii="Calibri" w:hAnsi="Calibri" w:cs="Calibri"/>
          <w:color w:val="000000" w:themeColor="text1"/>
          <w:sz w:val="26"/>
          <w:szCs w:val="26"/>
        </w:rPr>
      </w:pPr>
      <w:r w:rsidRPr="000830A7">
        <w:rPr>
          <w:rFonts w:ascii="Calibri" w:hAnsi="Calibri" w:cs="Calibri"/>
          <w:color w:val="000000" w:themeColor="text1"/>
          <w:sz w:val="26"/>
          <w:szCs w:val="26"/>
        </w:rPr>
        <w:t>EVENTS OF DEFAULT, TERMINATION OF LEASE AND RESUMPTION OF DEMISED PREMISES:</w:t>
      </w:r>
    </w:p>
    <w:p w14:paraId="55DF152A" w14:textId="77777777" w:rsidR="006D14D7" w:rsidRPr="000830A7" w:rsidRDefault="006D14D7" w:rsidP="006D14D7">
      <w:pPr>
        <w:pStyle w:val="NoSpacing"/>
        <w:jc w:val="both"/>
        <w:rPr>
          <w:rFonts w:ascii="Calibri" w:hAnsi="Calibri" w:cs="Calibri"/>
          <w:color w:val="000000" w:themeColor="text1"/>
          <w:sz w:val="26"/>
          <w:szCs w:val="26"/>
          <w:lang w:val="en-IN"/>
        </w:rPr>
      </w:pPr>
    </w:p>
    <w:p w14:paraId="6A3BD4DB" w14:textId="77777777" w:rsidR="006D14D7" w:rsidRPr="000830A7" w:rsidRDefault="006D14D7" w:rsidP="00FF3293">
      <w:pPr>
        <w:pStyle w:val="NoSpacing"/>
        <w:numPr>
          <w:ilvl w:val="1"/>
          <w:numId w:val="84"/>
        </w:numPr>
        <w:ind w:left="709" w:hanging="709"/>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Events of Default:</w:t>
      </w:r>
    </w:p>
    <w:p w14:paraId="1461C548" w14:textId="77777777" w:rsidR="006D14D7" w:rsidRPr="000830A7" w:rsidRDefault="006D14D7" w:rsidP="006D14D7">
      <w:pPr>
        <w:pStyle w:val="NoSpacing"/>
        <w:jc w:val="both"/>
        <w:rPr>
          <w:rFonts w:ascii="Calibri" w:hAnsi="Calibri" w:cs="Calibri"/>
          <w:color w:val="000000" w:themeColor="text1"/>
          <w:sz w:val="26"/>
          <w:szCs w:val="26"/>
          <w:lang w:val="en-IN"/>
        </w:rPr>
      </w:pPr>
    </w:p>
    <w:p w14:paraId="05DA07F8" w14:textId="77777777" w:rsidR="006D14D7" w:rsidRPr="000830A7" w:rsidRDefault="006D14D7" w:rsidP="006D14D7">
      <w:pPr>
        <w:pStyle w:val="NoSpacing"/>
        <w:ind w:left="709"/>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 following events shall be the event of default (“Lessee’s Event of Default”) on the part of the Lessee:</w:t>
      </w:r>
    </w:p>
    <w:p w14:paraId="18705A09" w14:textId="31C3B3AC" w:rsidR="006D14D7" w:rsidRPr="000830A7" w:rsidRDefault="006D14D7" w:rsidP="00FF3293">
      <w:pPr>
        <w:pStyle w:val="NoSpacing"/>
        <w:numPr>
          <w:ilvl w:val="0"/>
          <w:numId w:val="98"/>
        </w:numPr>
        <w:ind w:left="1276"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The Lessee fails or neglects to pay any dues or charges including the </w:t>
      </w:r>
      <w:r w:rsidR="00301B68" w:rsidRPr="000830A7">
        <w:rPr>
          <w:rFonts w:ascii="Calibri" w:hAnsi="Calibri" w:cs="Calibri"/>
          <w:color w:val="000000" w:themeColor="text1"/>
          <w:sz w:val="26"/>
          <w:szCs w:val="26"/>
          <w:lang w:val="en-IN"/>
        </w:rPr>
        <w:t>Annual</w:t>
      </w:r>
      <w:r w:rsidRPr="000830A7">
        <w:rPr>
          <w:rFonts w:ascii="Calibri" w:hAnsi="Calibri" w:cs="Calibri"/>
          <w:color w:val="000000" w:themeColor="text1"/>
          <w:sz w:val="26"/>
          <w:szCs w:val="26"/>
          <w:lang w:val="en-IN"/>
        </w:rPr>
        <w:t xml:space="preserve"> Lease Rent, or any other payments, taxes, payable by the Lessee as per this Deed on the due date and continue to be in default for continuous period of [3 (three)] years;</w:t>
      </w:r>
    </w:p>
    <w:p w14:paraId="293AD3CD" w14:textId="77777777" w:rsidR="006D14D7" w:rsidRPr="000830A7" w:rsidRDefault="006D14D7" w:rsidP="00FF3293">
      <w:pPr>
        <w:pStyle w:val="NoSpacing"/>
        <w:numPr>
          <w:ilvl w:val="0"/>
          <w:numId w:val="98"/>
        </w:numPr>
        <w:ind w:left="1276"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lastRenderedPageBreak/>
        <w:t>The Lessee breaches any terms or conditions of this Deed or fails to comply with any provisions of the Applicable Laws or Applicable Permits;</w:t>
      </w:r>
    </w:p>
    <w:p w14:paraId="50DC32B8" w14:textId="77777777" w:rsidR="006D14D7" w:rsidRPr="000830A7" w:rsidRDefault="006D14D7" w:rsidP="00FF3293">
      <w:pPr>
        <w:pStyle w:val="NoSpacing"/>
        <w:numPr>
          <w:ilvl w:val="0"/>
          <w:numId w:val="98"/>
        </w:numPr>
        <w:ind w:left="1276"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If the Lessee uses the Demised Premises beyond the Sanctioned Usages; </w:t>
      </w:r>
    </w:p>
    <w:p w14:paraId="2A928F1E" w14:textId="77777777" w:rsidR="006D14D7" w:rsidRPr="000830A7" w:rsidRDefault="006D14D7" w:rsidP="00FF3293">
      <w:pPr>
        <w:pStyle w:val="NoSpacing"/>
        <w:numPr>
          <w:ilvl w:val="0"/>
          <w:numId w:val="98"/>
        </w:numPr>
        <w:ind w:left="1276"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 Lessee abandons or manifests intention to abandon the Demised Premises without prior written consent of the Lessor.</w:t>
      </w:r>
    </w:p>
    <w:p w14:paraId="5389364F" w14:textId="77777777" w:rsidR="006D14D7" w:rsidRPr="000830A7" w:rsidRDefault="006D14D7" w:rsidP="00FF3293">
      <w:pPr>
        <w:pStyle w:val="NoSpacing"/>
        <w:numPr>
          <w:ilvl w:val="0"/>
          <w:numId w:val="98"/>
        </w:numPr>
        <w:ind w:left="1276"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 Lessee repudiates this Deed or otherwise takes an action or evidences or conveys an intention not to be bound by this Deed.</w:t>
      </w:r>
    </w:p>
    <w:p w14:paraId="51F54852" w14:textId="77777777" w:rsidR="006D14D7" w:rsidRPr="000830A7" w:rsidRDefault="006D14D7" w:rsidP="00FF3293">
      <w:pPr>
        <w:pStyle w:val="NoSpacing"/>
        <w:numPr>
          <w:ilvl w:val="0"/>
          <w:numId w:val="98"/>
        </w:numPr>
        <w:ind w:left="1276"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Any representation made or warranties given by the Lessee under this Deed is found to be false or misleading;</w:t>
      </w:r>
    </w:p>
    <w:p w14:paraId="49E4408A" w14:textId="77777777" w:rsidR="006D14D7" w:rsidRPr="000830A7" w:rsidRDefault="006D14D7" w:rsidP="00FF3293">
      <w:pPr>
        <w:pStyle w:val="NoSpacing"/>
        <w:numPr>
          <w:ilvl w:val="0"/>
          <w:numId w:val="98"/>
        </w:numPr>
        <w:ind w:left="1276"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 Lessee has failed to perform or discharge any of its obligations in accordance with the provisions of this Deed, unless such event has occurred because of a Force Majeure Event, or due to reasons solely attributable to Lessor without any contributory factor of the Lessee;</w:t>
      </w:r>
    </w:p>
    <w:p w14:paraId="548CC44D" w14:textId="77777777" w:rsidR="006D14D7" w:rsidRPr="000830A7" w:rsidRDefault="006D14D7" w:rsidP="00FF3293">
      <w:pPr>
        <w:pStyle w:val="NoSpacing"/>
        <w:numPr>
          <w:ilvl w:val="0"/>
          <w:numId w:val="98"/>
        </w:numPr>
        <w:ind w:left="1276"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 Lessee is adjudged bankrupt or insolvent, or if a trustee or receiver is appointed for the Lessee or for the whole or material part of its assets;</w:t>
      </w:r>
    </w:p>
    <w:p w14:paraId="37539377" w14:textId="77777777" w:rsidR="006D14D7" w:rsidRPr="000830A7" w:rsidRDefault="006D14D7" w:rsidP="00FF3293">
      <w:pPr>
        <w:pStyle w:val="NoSpacing"/>
        <w:numPr>
          <w:ilvl w:val="0"/>
          <w:numId w:val="98"/>
        </w:numPr>
        <w:ind w:left="1276"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 Lessee has engaged or knowingly has allowed any of its employees, sub lessee, agents, contractor or representative to engage in any activity prohibited by law or which constitutes a breach of or an offence under Applicable Laws, in the course of any activity undertaken pursuant to this Deed;</w:t>
      </w:r>
    </w:p>
    <w:p w14:paraId="1C4D1FBD" w14:textId="77777777" w:rsidR="006D14D7" w:rsidRPr="000830A7" w:rsidRDefault="006D14D7" w:rsidP="00FF3293">
      <w:pPr>
        <w:pStyle w:val="NoSpacing"/>
        <w:numPr>
          <w:ilvl w:val="0"/>
          <w:numId w:val="98"/>
        </w:numPr>
        <w:ind w:left="1276"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 Lessee has created any encumbrance, charges or lien in favour of any person or agency, over the Demised Premises, save and except as otherwise expressly permitted under this Deed;</w:t>
      </w:r>
    </w:p>
    <w:p w14:paraId="55C75187" w14:textId="77777777" w:rsidR="006D14D7" w:rsidRPr="000830A7" w:rsidRDefault="006D14D7" w:rsidP="00FF3293">
      <w:pPr>
        <w:pStyle w:val="NoSpacing"/>
        <w:numPr>
          <w:ilvl w:val="0"/>
          <w:numId w:val="98"/>
        </w:numPr>
        <w:ind w:left="1276"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 shareholding pattern of the SPV (being the Lessee) has been changed without obtaining prior written consent of the Lessor;</w:t>
      </w:r>
    </w:p>
    <w:p w14:paraId="5A8F86E7" w14:textId="77777777" w:rsidR="006D14D7" w:rsidRPr="000830A7" w:rsidRDefault="006D14D7" w:rsidP="00FF3293">
      <w:pPr>
        <w:pStyle w:val="NoSpacing"/>
        <w:numPr>
          <w:ilvl w:val="0"/>
          <w:numId w:val="98"/>
        </w:numPr>
        <w:ind w:left="1276"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 Lessee has assigned or transferred the Demised Premises without the prior written consent of the Lessor;</w:t>
      </w:r>
    </w:p>
    <w:p w14:paraId="4F37241C" w14:textId="77777777" w:rsidR="006D14D7" w:rsidRPr="000830A7" w:rsidRDefault="006D14D7" w:rsidP="00FF3293">
      <w:pPr>
        <w:pStyle w:val="NoSpacing"/>
        <w:numPr>
          <w:ilvl w:val="0"/>
          <w:numId w:val="98"/>
        </w:numPr>
        <w:ind w:left="1276"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 Lessee has been, or is in the process of being liquidated, dissolved, wound-up, amalgamated or reconstituted in a manner that would cause, in the reasonable opinion of the Lessor, a material adverse effect; and</w:t>
      </w:r>
    </w:p>
    <w:p w14:paraId="117117FF" w14:textId="77777777" w:rsidR="006D14D7" w:rsidRPr="000830A7" w:rsidRDefault="006D14D7" w:rsidP="00FF3293">
      <w:pPr>
        <w:pStyle w:val="NoSpacing"/>
        <w:numPr>
          <w:ilvl w:val="0"/>
          <w:numId w:val="98"/>
        </w:numPr>
        <w:ind w:left="1276"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A resolution for winding up of the Lessee is passed, or any petition for winding up of the Lessee is admitted by a court of competent jurisdiction and a provisional liquidator or receiver is appointed and such order has not been set aside within 90 (ninety) days of the date thereof or the Lessee is ordered to be wound up by Court.</w:t>
      </w:r>
    </w:p>
    <w:p w14:paraId="3AB2529A" w14:textId="77777777" w:rsidR="006D14D7" w:rsidRPr="000830A7" w:rsidRDefault="006D14D7" w:rsidP="00FF3293">
      <w:pPr>
        <w:pStyle w:val="NoSpacing"/>
        <w:numPr>
          <w:ilvl w:val="0"/>
          <w:numId w:val="98"/>
        </w:numPr>
        <w:ind w:left="1276"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If the leased land is not utilized within two (2) years of allotment for the purpose for which it is allotted the allotment shall be liable for termination.</w:t>
      </w:r>
    </w:p>
    <w:p w14:paraId="6617A3ED" w14:textId="77777777" w:rsidR="006D14D7" w:rsidRPr="000830A7" w:rsidRDefault="006D14D7" w:rsidP="006D14D7">
      <w:pPr>
        <w:pStyle w:val="NoSpacing"/>
        <w:jc w:val="both"/>
        <w:rPr>
          <w:rFonts w:ascii="Calibri" w:hAnsi="Calibri" w:cs="Calibri"/>
          <w:color w:val="000000" w:themeColor="text1"/>
          <w:lang w:val="en-IN"/>
        </w:rPr>
      </w:pPr>
    </w:p>
    <w:p w14:paraId="33F8ADF7" w14:textId="77777777" w:rsidR="006D14D7" w:rsidRPr="000830A7" w:rsidRDefault="006D14D7" w:rsidP="00FF3293">
      <w:pPr>
        <w:pStyle w:val="NoSpacing"/>
        <w:numPr>
          <w:ilvl w:val="1"/>
          <w:numId w:val="84"/>
        </w:numPr>
        <w:ind w:left="709" w:hanging="709"/>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Termination and Resumption of Demised Premises</w:t>
      </w:r>
    </w:p>
    <w:p w14:paraId="6636A1AA" w14:textId="77777777" w:rsidR="006D14D7" w:rsidRPr="000830A7" w:rsidRDefault="006D14D7" w:rsidP="006D14D7">
      <w:pPr>
        <w:jc w:val="both"/>
        <w:rPr>
          <w:rFonts w:ascii="Calibri" w:hAnsi="Calibri" w:cs="Calibri"/>
          <w:color w:val="000000" w:themeColor="text1"/>
        </w:rPr>
      </w:pPr>
    </w:p>
    <w:p w14:paraId="58E4D4CB" w14:textId="77777777" w:rsidR="006D14D7" w:rsidRPr="000830A7" w:rsidRDefault="006D14D7" w:rsidP="006D14D7">
      <w:pPr>
        <w:ind w:left="709"/>
        <w:jc w:val="both"/>
        <w:rPr>
          <w:rFonts w:ascii="Calibri" w:hAnsi="Calibri" w:cs="Calibri"/>
          <w:color w:val="000000" w:themeColor="text1"/>
          <w:sz w:val="26"/>
          <w:szCs w:val="26"/>
        </w:rPr>
      </w:pPr>
      <w:r w:rsidRPr="000830A7">
        <w:rPr>
          <w:rFonts w:ascii="Calibri" w:hAnsi="Calibri" w:cs="Calibri"/>
          <w:color w:val="000000" w:themeColor="text1"/>
          <w:sz w:val="26"/>
          <w:szCs w:val="26"/>
        </w:rPr>
        <w:t>Without prejudice to any other rights or remedies which the Lessor may have under this Deed, upon the occurrence of the Lessee’s Events of Default, the Lessor shall</w:t>
      </w:r>
      <w:r w:rsidRPr="000830A7">
        <w:rPr>
          <w:rFonts w:ascii="Calibri" w:hAnsi="Calibri" w:cs="Calibri"/>
          <w:color w:val="000000" w:themeColor="text1"/>
          <w:spacing w:val="-4"/>
          <w:sz w:val="26"/>
          <w:szCs w:val="26"/>
        </w:rPr>
        <w:t xml:space="preserve"> </w:t>
      </w:r>
      <w:r w:rsidRPr="000830A7">
        <w:rPr>
          <w:rFonts w:ascii="Calibri" w:hAnsi="Calibri" w:cs="Calibri"/>
          <w:color w:val="000000" w:themeColor="text1"/>
          <w:sz w:val="26"/>
          <w:szCs w:val="26"/>
        </w:rPr>
        <w:t>be entitled to terminate this Deed by issuing a remedial notice (“</w:t>
      </w:r>
      <w:r w:rsidRPr="000830A7">
        <w:rPr>
          <w:rFonts w:ascii="Calibri" w:hAnsi="Calibri" w:cs="Calibri"/>
          <w:b/>
          <w:bCs/>
          <w:color w:val="000000" w:themeColor="text1"/>
          <w:sz w:val="26"/>
          <w:szCs w:val="26"/>
        </w:rPr>
        <w:t>Remedial Notice</w:t>
      </w:r>
      <w:r w:rsidRPr="000830A7">
        <w:rPr>
          <w:rFonts w:ascii="Calibri" w:hAnsi="Calibri" w:cs="Calibri"/>
          <w:color w:val="000000" w:themeColor="text1"/>
          <w:sz w:val="26"/>
          <w:szCs w:val="26"/>
        </w:rPr>
        <w:t>”) to the Lessee, provided that before issuing the Remedial Notice, the Lessor shall by a notice inform the Lessee of its intention to issue such Remedial Notice and grant [15 (fifteen)] days to the Lessee to make a representation, and may after the expiry of such [15 (fifteen)] days, whether or not it is in receipt of such representation, issue the Remedial Notice.</w:t>
      </w:r>
    </w:p>
    <w:p w14:paraId="5DC44803" w14:textId="77777777" w:rsidR="006D14D7" w:rsidRPr="000830A7" w:rsidRDefault="006D14D7" w:rsidP="006D14D7">
      <w:pPr>
        <w:jc w:val="both"/>
        <w:rPr>
          <w:rFonts w:ascii="Calibri" w:hAnsi="Calibri" w:cs="Calibri"/>
          <w:color w:val="000000" w:themeColor="text1"/>
        </w:rPr>
      </w:pPr>
    </w:p>
    <w:p w14:paraId="4E0B73E1" w14:textId="2657C8A0" w:rsidR="006D14D7" w:rsidRPr="000830A7" w:rsidRDefault="006D14D7" w:rsidP="00FF3293">
      <w:pPr>
        <w:pStyle w:val="NoSpacing"/>
        <w:numPr>
          <w:ilvl w:val="1"/>
          <w:numId w:val="84"/>
        </w:numPr>
        <w:ind w:left="709" w:hanging="709"/>
        <w:jc w:val="both"/>
        <w:rPr>
          <w:rFonts w:ascii="Calibri" w:hAnsi="Calibri" w:cs="Calibri"/>
          <w:color w:val="000000" w:themeColor="text1"/>
          <w:sz w:val="26"/>
          <w:szCs w:val="26"/>
          <w:lang w:val="en-IN"/>
        </w:rPr>
      </w:pPr>
      <w:r w:rsidRPr="000830A7">
        <w:rPr>
          <w:rFonts w:ascii="Calibri" w:hAnsi="Calibri" w:cs="Calibri"/>
          <w:b/>
          <w:color w:val="000000" w:themeColor="text1"/>
          <w:sz w:val="26"/>
          <w:szCs w:val="26"/>
          <w:lang w:val="en-IN"/>
        </w:rPr>
        <w:t>Remedial</w:t>
      </w:r>
      <w:r w:rsidRPr="000830A7">
        <w:rPr>
          <w:rFonts w:ascii="Calibri" w:hAnsi="Calibri" w:cs="Calibri"/>
          <w:b/>
          <w:color w:val="000000" w:themeColor="text1"/>
          <w:spacing w:val="-6"/>
          <w:sz w:val="26"/>
          <w:szCs w:val="26"/>
          <w:lang w:val="en-IN"/>
        </w:rPr>
        <w:t xml:space="preserve"> </w:t>
      </w:r>
      <w:r w:rsidRPr="000830A7">
        <w:rPr>
          <w:rFonts w:ascii="Calibri" w:hAnsi="Calibri" w:cs="Calibri"/>
          <w:b/>
          <w:color w:val="000000" w:themeColor="text1"/>
          <w:sz w:val="26"/>
          <w:szCs w:val="26"/>
          <w:lang w:val="en-IN"/>
        </w:rPr>
        <w:t>Process:</w:t>
      </w:r>
      <w:r w:rsidRPr="000830A7">
        <w:rPr>
          <w:rFonts w:ascii="Calibri" w:hAnsi="Calibri" w:cs="Calibri"/>
          <w:b/>
          <w:color w:val="000000" w:themeColor="text1"/>
          <w:spacing w:val="-3"/>
          <w:sz w:val="26"/>
          <w:szCs w:val="26"/>
          <w:lang w:val="en-IN"/>
        </w:rPr>
        <w:t xml:space="preserve"> </w:t>
      </w:r>
      <w:r w:rsidRPr="000830A7">
        <w:rPr>
          <w:rFonts w:ascii="Calibri" w:hAnsi="Calibri" w:cs="Calibri"/>
          <w:color w:val="000000" w:themeColor="text1"/>
          <w:sz w:val="26"/>
          <w:szCs w:val="26"/>
          <w:lang w:val="en-IN"/>
        </w:rPr>
        <w:t>Following</w:t>
      </w:r>
      <w:r w:rsidRPr="000830A7">
        <w:rPr>
          <w:rFonts w:ascii="Calibri" w:hAnsi="Calibri" w:cs="Calibri"/>
          <w:color w:val="000000" w:themeColor="text1"/>
          <w:spacing w:val="-4"/>
          <w:sz w:val="26"/>
          <w:szCs w:val="26"/>
          <w:lang w:val="en-IN"/>
        </w:rPr>
        <w:t xml:space="preserve"> </w:t>
      </w:r>
      <w:r w:rsidRPr="000830A7">
        <w:rPr>
          <w:rFonts w:ascii="Calibri" w:hAnsi="Calibri" w:cs="Calibri"/>
          <w:color w:val="000000" w:themeColor="text1"/>
          <w:sz w:val="26"/>
          <w:szCs w:val="26"/>
          <w:lang w:val="en-IN"/>
        </w:rPr>
        <w:t>the</w:t>
      </w:r>
      <w:r w:rsidRPr="000830A7">
        <w:rPr>
          <w:rFonts w:ascii="Calibri" w:hAnsi="Calibri" w:cs="Calibri"/>
          <w:color w:val="000000" w:themeColor="text1"/>
          <w:spacing w:val="-2"/>
          <w:sz w:val="26"/>
          <w:szCs w:val="26"/>
          <w:lang w:val="en-IN"/>
        </w:rPr>
        <w:t xml:space="preserve"> </w:t>
      </w:r>
      <w:r w:rsidRPr="000830A7">
        <w:rPr>
          <w:rFonts w:ascii="Calibri" w:hAnsi="Calibri" w:cs="Calibri"/>
          <w:color w:val="000000" w:themeColor="text1"/>
          <w:sz w:val="26"/>
          <w:szCs w:val="26"/>
          <w:lang w:val="en-IN"/>
        </w:rPr>
        <w:t>issue</w:t>
      </w:r>
      <w:r w:rsidRPr="000830A7">
        <w:rPr>
          <w:rFonts w:ascii="Calibri" w:hAnsi="Calibri" w:cs="Calibri"/>
          <w:color w:val="000000" w:themeColor="text1"/>
          <w:spacing w:val="-6"/>
          <w:sz w:val="26"/>
          <w:szCs w:val="26"/>
          <w:lang w:val="en-IN"/>
        </w:rPr>
        <w:t xml:space="preserve"> </w:t>
      </w:r>
      <w:r w:rsidRPr="000830A7">
        <w:rPr>
          <w:rFonts w:ascii="Calibri" w:hAnsi="Calibri" w:cs="Calibri"/>
          <w:color w:val="000000" w:themeColor="text1"/>
          <w:sz w:val="26"/>
          <w:szCs w:val="26"/>
          <w:lang w:val="en-IN"/>
        </w:rPr>
        <w:t>of</w:t>
      </w:r>
      <w:r w:rsidRPr="000830A7">
        <w:rPr>
          <w:rFonts w:ascii="Calibri" w:hAnsi="Calibri" w:cs="Calibri"/>
          <w:color w:val="000000" w:themeColor="text1"/>
          <w:spacing w:val="-4"/>
          <w:sz w:val="26"/>
          <w:szCs w:val="26"/>
          <w:lang w:val="en-IN"/>
        </w:rPr>
        <w:t xml:space="preserve"> </w:t>
      </w:r>
      <w:r w:rsidRPr="000830A7">
        <w:rPr>
          <w:rFonts w:ascii="Calibri" w:hAnsi="Calibri" w:cs="Calibri"/>
          <w:color w:val="000000" w:themeColor="text1"/>
          <w:sz w:val="26"/>
          <w:szCs w:val="26"/>
          <w:lang w:val="en-IN"/>
        </w:rPr>
        <w:t>such Remedial Notice</w:t>
      </w:r>
      <w:r w:rsidRPr="000830A7" w:rsidDel="001163C5">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by</w:t>
      </w:r>
      <w:r w:rsidRPr="000830A7">
        <w:rPr>
          <w:rFonts w:ascii="Calibri" w:hAnsi="Calibri" w:cs="Calibri"/>
          <w:color w:val="000000" w:themeColor="text1"/>
          <w:spacing w:val="-1"/>
          <w:sz w:val="26"/>
          <w:szCs w:val="26"/>
          <w:lang w:val="en-IN"/>
        </w:rPr>
        <w:t xml:space="preserve"> </w:t>
      </w:r>
      <w:r w:rsidRPr="000830A7">
        <w:rPr>
          <w:rFonts w:ascii="Calibri" w:hAnsi="Calibri" w:cs="Calibri"/>
          <w:color w:val="000000" w:themeColor="text1"/>
          <w:sz w:val="26"/>
          <w:szCs w:val="26"/>
          <w:lang w:val="en-IN"/>
        </w:rPr>
        <w:t>the</w:t>
      </w:r>
      <w:r w:rsidRPr="000830A7">
        <w:rPr>
          <w:rFonts w:ascii="Calibri" w:hAnsi="Calibri" w:cs="Calibri"/>
          <w:color w:val="000000" w:themeColor="text1"/>
          <w:spacing w:val="-6"/>
          <w:sz w:val="26"/>
          <w:szCs w:val="26"/>
          <w:lang w:val="en-IN"/>
        </w:rPr>
        <w:t xml:space="preserve"> </w:t>
      </w:r>
      <w:r w:rsidRPr="000830A7">
        <w:rPr>
          <w:rFonts w:ascii="Calibri" w:hAnsi="Calibri" w:cs="Calibri"/>
          <w:color w:val="000000" w:themeColor="text1"/>
          <w:sz w:val="26"/>
          <w:szCs w:val="26"/>
          <w:lang w:val="en-IN"/>
        </w:rPr>
        <w:t>Lessor, within a period not exceeding [30 (thirty)] days or such extended period as the Parties may agree (“</w:t>
      </w:r>
      <w:r w:rsidRPr="000830A7">
        <w:rPr>
          <w:rFonts w:ascii="Calibri" w:hAnsi="Calibri" w:cs="Calibri"/>
          <w:b/>
          <w:color w:val="000000" w:themeColor="text1"/>
          <w:sz w:val="26"/>
          <w:szCs w:val="26"/>
          <w:lang w:val="en-IN"/>
        </w:rPr>
        <w:t>Remedial Period</w:t>
      </w:r>
      <w:r w:rsidRPr="000830A7">
        <w:rPr>
          <w:rFonts w:ascii="Calibri" w:hAnsi="Calibri" w:cs="Calibri"/>
          <w:color w:val="000000" w:themeColor="text1"/>
          <w:sz w:val="26"/>
          <w:szCs w:val="26"/>
          <w:lang w:val="en-IN"/>
        </w:rPr>
        <w:t xml:space="preserve">”), the Parties shall </w:t>
      </w:r>
      <w:r w:rsidR="00453915" w:rsidRPr="000830A7">
        <w:rPr>
          <w:rFonts w:ascii="Calibri" w:hAnsi="Calibri" w:cs="Calibri"/>
          <w:color w:val="000000" w:themeColor="text1"/>
          <w:sz w:val="26"/>
          <w:szCs w:val="26"/>
          <w:lang w:val="en-IN"/>
        </w:rPr>
        <w:t>endeavour</w:t>
      </w:r>
      <w:r w:rsidRPr="000830A7">
        <w:rPr>
          <w:rFonts w:ascii="Calibri" w:hAnsi="Calibri" w:cs="Calibri"/>
          <w:color w:val="000000" w:themeColor="text1"/>
          <w:sz w:val="26"/>
          <w:szCs w:val="26"/>
          <w:lang w:val="en-IN"/>
        </w:rPr>
        <w:t xml:space="preserve"> to arrive at an agreement as</w:t>
      </w:r>
      <w:r w:rsidRPr="000830A7">
        <w:rPr>
          <w:rFonts w:ascii="Calibri" w:hAnsi="Calibri" w:cs="Calibri"/>
          <w:color w:val="000000" w:themeColor="text1"/>
          <w:spacing w:val="40"/>
          <w:sz w:val="26"/>
          <w:szCs w:val="26"/>
          <w:lang w:val="en-IN"/>
        </w:rPr>
        <w:t xml:space="preserve"> </w:t>
      </w:r>
      <w:r w:rsidRPr="000830A7">
        <w:rPr>
          <w:rFonts w:ascii="Calibri" w:hAnsi="Calibri" w:cs="Calibri"/>
          <w:color w:val="000000" w:themeColor="text1"/>
          <w:sz w:val="26"/>
          <w:szCs w:val="26"/>
          <w:lang w:val="en-IN"/>
        </w:rPr>
        <w:t>to the manner of rectifying or remedying the underlying Lessee’s Events of Default in the manner including but not limited to the following:</w:t>
      </w:r>
    </w:p>
    <w:p w14:paraId="286961F2" w14:textId="56D786DA" w:rsidR="006D14D7" w:rsidRPr="000830A7" w:rsidRDefault="006D14D7" w:rsidP="00FF3293">
      <w:pPr>
        <w:pStyle w:val="ListParagraph"/>
        <w:numPr>
          <w:ilvl w:val="0"/>
          <w:numId w:val="99"/>
        </w:numPr>
        <w:ind w:left="1276" w:hanging="567"/>
        <w:jc w:val="both"/>
        <w:rPr>
          <w:rFonts w:ascii="Calibri" w:hAnsi="Calibri" w:cs="Calibri"/>
          <w:color w:val="000000" w:themeColor="text1"/>
          <w:sz w:val="26"/>
          <w:szCs w:val="26"/>
        </w:rPr>
      </w:pPr>
      <w:r w:rsidRPr="000830A7">
        <w:rPr>
          <w:rFonts w:ascii="Calibri" w:hAnsi="Calibri" w:cs="Calibri"/>
          <w:color w:val="000000" w:themeColor="text1"/>
          <w:sz w:val="26"/>
          <w:szCs w:val="26"/>
        </w:rPr>
        <w:t>In case the underlying Lessee’s Events of Default is non-payment of the Nominal Lease Rent,</w:t>
      </w:r>
      <w:r w:rsidRPr="000830A7">
        <w:rPr>
          <w:rFonts w:ascii="Calibri" w:hAnsi="Calibri" w:cs="Calibri"/>
          <w:color w:val="000000" w:themeColor="text1"/>
          <w:spacing w:val="-15"/>
          <w:sz w:val="26"/>
          <w:szCs w:val="26"/>
        </w:rPr>
        <w:t xml:space="preserve"> </w:t>
      </w:r>
      <w:r w:rsidRPr="000830A7">
        <w:rPr>
          <w:rFonts w:ascii="Calibri" w:hAnsi="Calibri" w:cs="Calibri"/>
          <w:color w:val="000000" w:themeColor="text1"/>
          <w:sz w:val="26"/>
          <w:szCs w:val="26"/>
        </w:rPr>
        <w:t>or</w:t>
      </w:r>
      <w:r w:rsidRPr="000830A7">
        <w:rPr>
          <w:rFonts w:ascii="Calibri" w:hAnsi="Calibri" w:cs="Calibri"/>
          <w:color w:val="000000" w:themeColor="text1"/>
          <w:spacing w:val="-8"/>
          <w:sz w:val="26"/>
          <w:szCs w:val="26"/>
        </w:rPr>
        <w:t xml:space="preserve"> </w:t>
      </w:r>
      <w:r w:rsidRPr="000830A7">
        <w:rPr>
          <w:rFonts w:ascii="Calibri" w:hAnsi="Calibri" w:cs="Calibri"/>
          <w:color w:val="000000" w:themeColor="text1"/>
          <w:sz w:val="26"/>
          <w:szCs w:val="26"/>
        </w:rPr>
        <w:t>any</w:t>
      </w:r>
      <w:r w:rsidRPr="000830A7">
        <w:rPr>
          <w:rFonts w:ascii="Calibri" w:hAnsi="Calibri" w:cs="Calibri"/>
          <w:color w:val="000000" w:themeColor="text1"/>
          <w:spacing w:val="-10"/>
          <w:sz w:val="26"/>
          <w:szCs w:val="26"/>
        </w:rPr>
        <w:t xml:space="preserve"> </w:t>
      </w:r>
      <w:r w:rsidRPr="000830A7">
        <w:rPr>
          <w:rFonts w:ascii="Calibri" w:hAnsi="Calibri" w:cs="Calibri"/>
          <w:color w:val="000000" w:themeColor="text1"/>
          <w:sz w:val="26"/>
          <w:szCs w:val="26"/>
        </w:rPr>
        <w:t>other</w:t>
      </w:r>
      <w:r w:rsidRPr="000830A7">
        <w:rPr>
          <w:rFonts w:ascii="Calibri" w:hAnsi="Calibri" w:cs="Calibri"/>
          <w:color w:val="000000" w:themeColor="text1"/>
          <w:spacing w:val="-10"/>
          <w:sz w:val="26"/>
          <w:szCs w:val="26"/>
        </w:rPr>
        <w:t xml:space="preserve"> </w:t>
      </w:r>
      <w:r w:rsidRPr="000830A7">
        <w:rPr>
          <w:rFonts w:ascii="Calibri" w:hAnsi="Calibri" w:cs="Calibri"/>
          <w:color w:val="000000" w:themeColor="text1"/>
          <w:sz w:val="26"/>
          <w:szCs w:val="26"/>
        </w:rPr>
        <w:t>payments,</w:t>
      </w:r>
      <w:r w:rsidRPr="000830A7">
        <w:rPr>
          <w:rFonts w:ascii="Calibri" w:hAnsi="Calibri" w:cs="Calibri"/>
          <w:color w:val="000000" w:themeColor="text1"/>
          <w:spacing w:val="-10"/>
          <w:sz w:val="26"/>
          <w:szCs w:val="26"/>
        </w:rPr>
        <w:t xml:space="preserve"> </w:t>
      </w:r>
      <w:r w:rsidRPr="000830A7">
        <w:rPr>
          <w:rFonts w:ascii="Calibri" w:hAnsi="Calibri" w:cs="Calibri"/>
          <w:color w:val="000000" w:themeColor="text1"/>
          <w:sz w:val="26"/>
          <w:szCs w:val="26"/>
        </w:rPr>
        <w:t>taxes</w:t>
      </w:r>
      <w:r w:rsidRPr="000830A7">
        <w:rPr>
          <w:rFonts w:ascii="Calibri" w:hAnsi="Calibri" w:cs="Calibri"/>
          <w:color w:val="000000" w:themeColor="text1"/>
          <w:spacing w:val="-10"/>
          <w:sz w:val="26"/>
          <w:szCs w:val="26"/>
        </w:rPr>
        <w:t xml:space="preserve"> </w:t>
      </w:r>
      <w:r w:rsidRPr="000830A7">
        <w:rPr>
          <w:rFonts w:ascii="Calibri" w:hAnsi="Calibri" w:cs="Calibri"/>
          <w:color w:val="000000" w:themeColor="text1"/>
          <w:sz w:val="26"/>
          <w:szCs w:val="26"/>
        </w:rPr>
        <w:t>payable by the Lessee, the Lessee shall be required to pay interest on delayed payments</w:t>
      </w:r>
      <w:r w:rsidRPr="000830A7">
        <w:rPr>
          <w:rFonts w:ascii="Calibri" w:hAnsi="Calibri" w:cs="Calibri"/>
          <w:color w:val="000000" w:themeColor="text1"/>
          <w:spacing w:val="-15"/>
          <w:sz w:val="26"/>
          <w:szCs w:val="26"/>
        </w:rPr>
        <w:t xml:space="preserve"> </w:t>
      </w:r>
      <w:r w:rsidRPr="000830A7">
        <w:rPr>
          <w:rFonts w:ascii="Calibri" w:hAnsi="Calibri" w:cs="Calibri"/>
          <w:color w:val="000000" w:themeColor="text1"/>
          <w:sz w:val="26"/>
          <w:szCs w:val="26"/>
        </w:rPr>
        <w:t>at</w:t>
      </w:r>
      <w:r w:rsidRPr="000830A7">
        <w:rPr>
          <w:rFonts w:ascii="Calibri" w:hAnsi="Calibri" w:cs="Calibri"/>
          <w:color w:val="000000" w:themeColor="text1"/>
          <w:spacing w:val="-9"/>
          <w:sz w:val="26"/>
          <w:szCs w:val="26"/>
        </w:rPr>
        <w:t xml:space="preserve"> </w:t>
      </w:r>
      <w:r w:rsidRPr="000830A7">
        <w:rPr>
          <w:rFonts w:ascii="Calibri" w:hAnsi="Calibri" w:cs="Calibri"/>
          <w:color w:val="000000" w:themeColor="text1"/>
          <w:sz w:val="26"/>
          <w:szCs w:val="26"/>
        </w:rPr>
        <w:t>the</w:t>
      </w:r>
      <w:r w:rsidRPr="000830A7">
        <w:rPr>
          <w:rFonts w:ascii="Calibri" w:hAnsi="Calibri" w:cs="Calibri"/>
          <w:color w:val="000000" w:themeColor="text1"/>
          <w:spacing w:val="-10"/>
          <w:sz w:val="26"/>
          <w:szCs w:val="26"/>
        </w:rPr>
        <w:t xml:space="preserve"> </w:t>
      </w:r>
      <w:r w:rsidRPr="000830A7">
        <w:rPr>
          <w:rFonts w:ascii="Calibri" w:hAnsi="Calibri" w:cs="Calibri"/>
          <w:color w:val="000000" w:themeColor="text1"/>
          <w:sz w:val="26"/>
          <w:szCs w:val="26"/>
        </w:rPr>
        <w:t>rate</w:t>
      </w:r>
      <w:r w:rsidRPr="000830A7">
        <w:rPr>
          <w:rFonts w:ascii="Calibri" w:hAnsi="Calibri" w:cs="Calibri"/>
          <w:color w:val="000000" w:themeColor="text1"/>
          <w:spacing w:val="-10"/>
          <w:sz w:val="26"/>
          <w:szCs w:val="26"/>
        </w:rPr>
        <w:t xml:space="preserve"> </w:t>
      </w:r>
      <w:r w:rsidRPr="000830A7">
        <w:rPr>
          <w:rFonts w:ascii="Calibri" w:hAnsi="Calibri" w:cs="Calibri"/>
          <w:color w:val="000000" w:themeColor="text1"/>
          <w:sz w:val="26"/>
          <w:szCs w:val="26"/>
        </w:rPr>
        <w:t>of</w:t>
      </w:r>
      <w:r w:rsidRPr="000830A7">
        <w:rPr>
          <w:rFonts w:ascii="Calibri" w:hAnsi="Calibri" w:cs="Calibri"/>
          <w:color w:val="000000" w:themeColor="text1"/>
          <w:spacing w:val="-8"/>
          <w:sz w:val="26"/>
          <w:szCs w:val="26"/>
        </w:rPr>
        <w:t xml:space="preserve"> @</w:t>
      </w:r>
      <w:r w:rsidRPr="000830A7">
        <w:rPr>
          <w:rFonts w:ascii="Calibri" w:hAnsi="Calibri" w:cs="Calibri"/>
          <w:color w:val="000000" w:themeColor="text1"/>
          <w:sz w:val="26"/>
          <w:szCs w:val="26"/>
        </w:rPr>
        <w:t>15% per annum (calculated on monthly basis i.e</w:t>
      </w:r>
      <w:r w:rsidR="0080106A" w:rsidRPr="000830A7">
        <w:rPr>
          <w:rFonts w:ascii="Calibri" w:hAnsi="Calibri" w:cs="Calibri"/>
          <w:color w:val="000000" w:themeColor="text1"/>
          <w:sz w:val="26"/>
          <w:szCs w:val="26"/>
        </w:rPr>
        <w:t>.</w:t>
      </w:r>
      <w:r w:rsidRPr="000830A7">
        <w:rPr>
          <w:rFonts w:ascii="Calibri" w:hAnsi="Calibri" w:cs="Calibri"/>
          <w:color w:val="000000" w:themeColor="text1"/>
          <w:sz w:val="26"/>
          <w:szCs w:val="26"/>
        </w:rPr>
        <w:t xml:space="preserve"> for one day delay, interest for entire month shall be levied).</w:t>
      </w:r>
      <w:r w:rsidRPr="000830A7">
        <w:rPr>
          <w:rFonts w:ascii="Calibri" w:hAnsi="Calibri" w:cs="Calibri"/>
          <w:color w:val="000000" w:themeColor="text1"/>
          <w:spacing w:val="-3"/>
          <w:sz w:val="26"/>
          <w:szCs w:val="26"/>
        </w:rPr>
        <w:t xml:space="preserve"> </w:t>
      </w:r>
      <w:r w:rsidRPr="000830A7">
        <w:rPr>
          <w:rFonts w:ascii="Calibri" w:hAnsi="Calibri" w:cs="Calibri"/>
          <w:color w:val="000000" w:themeColor="text1"/>
          <w:sz w:val="26"/>
          <w:szCs w:val="26"/>
        </w:rPr>
        <w:t>The delay in</w:t>
      </w:r>
      <w:r w:rsidRPr="000830A7">
        <w:rPr>
          <w:rFonts w:ascii="Calibri" w:hAnsi="Calibri" w:cs="Calibri"/>
          <w:color w:val="000000" w:themeColor="text1"/>
          <w:spacing w:val="-3"/>
          <w:sz w:val="26"/>
          <w:szCs w:val="26"/>
        </w:rPr>
        <w:t xml:space="preserve"> </w:t>
      </w:r>
      <w:r w:rsidRPr="000830A7">
        <w:rPr>
          <w:rFonts w:ascii="Calibri" w:hAnsi="Calibri" w:cs="Calibri"/>
          <w:color w:val="000000" w:themeColor="text1"/>
          <w:sz w:val="26"/>
          <w:szCs w:val="26"/>
        </w:rPr>
        <w:t>payments</w:t>
      </w:r>
      <w:r w:rsidRPr="000830A7">
        <w:rPr>
          <w:rFonts w:ascii="Calibri" w:hAnsi="Calibri" w:cs="Calibri"/>
          <w:color w:val="000000" w:themeColor="text1"/>
          <w:spacing w:val="-1"/>
          <w:sz w:val="26"/>
          <w:szCs w:val="26"/>
        </w:rPr>
        <w:t xml:space="preserve"> </w:t>
      </w:r>
      <w:r w:rsidRPr="000830A7">
        <w:rPr>
          <w:rFonts w:ascii="Calibri" w:hAnsi="Calibri" w:cs="Calibri"/>
          <w:color w:val="000000" w:themeColor="text1"/>
          <w:sz w:val="26"/>
          <w:szCs w:val="26"/>
        </w:rPr>
        <w:t>shall</w:t>
      </w:r>
      <w:r w:rsidRPr="000830A7">
        <w:rPr>
          <w:rFonts w:ascii="Calibri" w:hAnsi="Calibri" w:cs="Calibri"/>
          <w:color w:val="000000" w:themeColor="text1"/>
          <w:spacing w:val="-4"/>
          <w:sz w:val="26"/>
          <w:szCs w:val="26"/>
        </w:rPr>
        <w:t xml:space="preserve"> </w:t>
      </w:r>
      <w:r w:rsidRPr="000830A7">
        <w:rPr>
          <w:rFonts w:ascii="Calibri" w:hAnsi="Calibri" w:cs="Calibri"/>
          <w:color w:val="000000" w:themeColor="text1"/>
          <w:sz w:val="26"/>
          <w:szCs w:val="26"/>
        </w:rPr>
        <w:t>be</w:t>
      </w:r>
      <w:r w:rsidRPr="000830A7">
        <w:rPr>
          <w:rFonts w:ascii="Calibri" w:hAnsi="Calibri" w:cs="Calibri"/>
          <w:color w:val="000000" w:themeColor="text1"/>
          <w:spacing w:val="-4"/>
          <w:sz w:val="26"/>
          <w:szCs w:val="26"/>
        </w:rPr>
        <w:t xml:space="preserve"> </w:t>
      </w:r>
      <w:r w:rsidRPr="000830A7">
        <w:rPr>
          <w:rFonts w:ascii="Calibri" w:hAnsi="Calibri" w:cs="Calibri"/>
          <w:color w:val="000000" w:themeColor="text1"/>
          <w:sz w:val="26"/>
          <w:szCs w:val="26"/>
        </w:rPr>
        <w:t xml:space="preserve">calculated </w:t>
      </w:r>
      <w:r w:rsidRPr="000830A7">
        <w:rPr>
          <w:rFonts w:ascii="Calibri" w:hAnsi="Calibri" w:cs="Calibri"/>
          <w:color w:val="000000" w:themeColor="text1"/>
          <w:spacing w:val="-2"/>
          <w:sz w:val="26"/>
          <w:szCs w:val="26"/>
        </w:rPr>
        <w:t>for</w:t>
      </w:r>
      <w:r w:rsidRPr="000830A7">
        <w:rPr>
          <w:rFonts w:ascii="Calibri" w:hAnsi="Calibri" w:cs="Calibri"/>
          <w:color w:val="000000" w:themeColor="text1"/>
          <w:spacing w:val="-4"/>
          <w:sz w:val="26"/>
          <w:szCs w:val="26"/>
        </w:rPr>
        <w:t xml:space="preserve"> </w:t>
      </w:r>
      <w:r w:rsidRPr="000830A7">
        <w:rPr>
          <w:rFonts w:ascii="Calibri" w:hAnsi="Calibri" w:cs="Calibri"/>
          <w:color w:val="000000" w:themeColor="text1"/>
          <w:spacing w:val="-2"/>
          <w:sz w:val="26"/>
          <w:szCs w:val="26"/>
        </w:rPr>
        <w:t>each</w:t>
      </w:r>
      <w:r w:rsidRPr="000830A7">
        <w:rPr>
          <w:rFonts w:ascii="Calibri" w:hAnsi="Calibri" w:cs="Calibri"/>
          <w:color w:val="000000" w:themeColor="text1"/>
          <w:spacing w:val="-5"/>
          <w:sz w:val="26"/>
          <w:szCs w:val="26"/>
        </w:rPr>
        <w:t xml:space="preserve"> </w:t>
      </w:r>
      <w:r w:rsidRPr="000830A7">
        <w:rPr>
          <w:rFonts w:ascii="Calibri" w:hAnsi="Calibri" w:cs="Calibri"/>
          <w:color w:val="000000" w:themeColor="text1"/>
          <w:spacing w:val="-2"/>
          <w:sz w:val="26"/>
          <w:szCs w:val="26"/>
        </w:rPr>
        <w:t>day</w:t>
      </w:r>
      <w:r w:rsidRPr="000830A7">
        <w:rPr>
          <w:rFonts w:ascii="Calibri" w:hAnsi="Calibri" w:cs="Calibri"/>
          <w:color w:val="000000" w:themeColor="text1"/>
          <w:spacing w:val="-5"/>
          <w:sz w:val="26"/>
          <w:szCs w:val="26"/>
        </w:rPr>
        <w:t xml:space="preserve"> </w:t>
      </w:r>
      <w:r w:rsidRPr="000830A7">
        <w:rPr>
          <w:rFonts w:ascii="Calibri" w:hAnsi="Calibri" w:cs="Calibri"/>
          <w:color w:val="000000" w:themeColor="text1"/>
          <w:spacing w:val="-2"/>
          <w:sz w:val="26"/>
          <w:szCs w:val="26"/>
        </w:rPr>
        <w:t>of</w:t>
      </w:r>
      <w:r w:rsidRPr="000830A7">
        <w:rPr>
          <w:rFonts w:ascii="Calibri" w:hAnsi="Calibri" w:cs="Calibri"/>
          <w:color w:val="000000" w:themeColor="text1"/>
          <w:spacing w:val="-4"/>
          <w:sz w:val="26"/>
          <w:szCs w:val="26"/>
        </w:rPr>
        <w:t xml:space="preserve"> </w:t>
      </w:r>
      <w:r w:rsidRPr="000830A7">
        <w:rPr>
          <w:rFonts w:ascii="Calibri" w:hAnsi="Calibri" w:cs="Calibri"/>
          <w:color w:val="000000" w:themeColor="text1"/>
          <w:spacing w:val="-2"/>
          <w:sz w:val="26"/>
          <w:szCs w:val="26"/>
        </w:rPr>
        <w:t>default</w:t>
      </w:r>
      <w:r w:rsidRPr="000830A7">
        <w:rPr>
          <w:rFonts w:ascii="Calibri" w:hAnsi="Calibri" w:cs="Calibri"/>
          <w:color w:val="000000" w:themeColor="text1"/>
          <w:spacing w:val="-6"/>
          <w:sz w:val="26"/>
          <w:szCs w:val="26"/>
        </w:rPr>
        <w:t xml:space="preserve"> </w:t>
      </w:r>
      <w:r w:rsidRPr="000830A7">
        <w:rPr>
          <w:rFonts w:ascii="Calibri" w:hAnsi="Calibri" w:cs="Calibri"/>
          <w:color w:val="000000" w:themeColor="text1"/>
          <w:spacing w:val="-2"/>
          <w:sz w:val="26"/>
          <w:szCs w:val="26"/>
        </w:rPr>
        <w:t>from the</w:t>
      </w:r>
      <w:r w:rsidRPr="000830A7">
        <w:rPr>
          <w:rFonts w:ascii="Calibri" w:hAnsi="Calibri" w:cs="Calibri"/>
          <w:color w:val="000000" w:themeColor="text1"/>
          <w:spacing w:val="-12"/>
          <w:sz w:val="26"/>
          <w:szCs w:val="26"/>
        </w:rPr>
        <w:t xml:space="preserve"> </w:t>
      </w:r>
      <w:r w:rsidRPr="000830A7">
        <w:rPr>
          <w:rFonts w:ascii="Calibri" w:hAnsi="Calibri" w:cs="Calibri"/>
          <w:color w:val="000000" w:themeColor="text1"/>
          <w:spacing w:val="-2"/>
          <w:sz w:val="26"/>
          <w:szCs w:val="26"/>
        </w:rPr>
        <w:t>time</w:t>
      </w:r>
      <w:r w:rsidRPr="000830A7">
        <w:rPr>
          <w:rFonts w:ascii="Calibri" w:hAnsi="Calibri" w:cs="Calibri"/>
          <w:color w:val="000000" w:themeColor="text1"/>
          <w:spacing w:val="-12"/>
          <w:sz w:val="26"/>
          <w:szCs w:val="26"/>
        </w:rPr>
        <w:t xml:space="preserve"> </w:t>
      </w:r>
      <w:r w:rsidRPr="000830A7">
        <w:rPr>
          <w:rFonts w:ascii="Calibri" w:hAnsi="Calibri" w:cs="Calibri"/>
          <w:color w:val="000000" w:themeColor="text1"/>
          <w:spacing w:val="-2"/>
          <w:sz w:val="26"/>
          <w:szCs w:val="26"/>
        </w:rPr>
        <w:t>any</w:t>
      </w:r>
      <w:r w:rsidRPr="000830A7">
        <w:rPr>
          <w:rFonts w:ascii="Calibri" w:hAnsi="Calibri" w:cs="Calibri"/>
          <w:color w:val="000000" w:themeColor="text1"/>
          <w:spacing w:val="-9"/>
          <w:sz w:val="26"/>
          <w:szCs w:val="26"/>
        </w:rPr>
        <w:t xml:space="preserve"> </w:t>
      </w:r>
      <w:r w:rsidRPr="000830A7">
        <w:rPr>
          <w:rFonts w:ascii="Calibri" w:hAnsi="Calibri" w:cs="Calibri"/>
          <w:color w:val="000000" w:themeColor="text1"/>
          <w:spacing w:val="-2"/>
          <w:sz w:val="26"/>
          <w:szCs w:val="26"/>
        </w:rPr>
        <w:t>of</w:t>
      </w:r>
      <w:r w:rsidRPr="000830A7">
        <w:rPr>
          <w:rFonts w:ascii="Calibri" w:hAnsi="Calibri" w:cs="Calibri"/>
          <w:color w:val="000000" w:themeColor="text1"/>
          <w:spacing w:val="-9"/>
          <w:sz w:val="26"/>
          <w:szCs w:val="26"/>
        </w:rPr>
        <w:t xml:space="preserve"> </w:t>
      </w:r>
      <w:r w:rsidRPr="000830A7">
        <w:rPr>
          <w:rFonts w:ascii="Calibri" w:hAnsi="Calibri" w:cs="Calibri"/>
          <w:color w:val="000000" w:themeColor="text1"/>
          <w:spacing w:val="-2"/>
          <w:sz w:val="26"/>
          <w:szCs w:val="26"/>
        </w:rPr>
        <w:t>such</w:t>
      </w:r>
      <w:r w:rsidRPr="000830A7">
        <w:rPr>
          <w:rFonts w:ascii="Calibri" w:hAnsi="Calibri" w:cs="Calibri"/>
          <w:color w:val="000000" w:themeColor="text1"/>
          <w:spacing w:val="-9"/>
          <w:sz w:val="26"/>
          <w:szCs w:val="26"/>
        </w:rPr>
        <w:t xml:space="preserve"> </w:t>
      </w:r>
      <w:r w:rsidRPr="000830A7">
        <w:rPr>
          <w:rFonts w:ascii="Calibri" w:hAnsi="Calibri" w:cs="Calibri"/>
          <w:color w:val="000000" w:themeColor="text1"/>
          <w:spacing w:val="-2"/>
          <w:sz w:val="26"/>
          <w:szCs w:val="26"/>
        </w:rPr>
        <w:t>payments/</w:t>
      </w:r>
      <w:r w:rsidRPr="000830A7">
        <w:rPr>
          <w:rFonts w:ascii="Calibri" w:hAnsi="Calibri" w:cs="Calibri"/>
          <w:color w:val="000000" w:themeColor="text1"/>
          <w:spacing w:val="-10"/>
          <w:sz w:val="26"/>
          <w:szCs w:val="26"/>
        </w:rPr>
        <w:t xml:space="preserve"> </w:t>
      </w:r>
      <w:r w:rsidRPr="000830A7">
        <w:rPr>
          <w:rFonts w:ascii="Calibri" w:hAnsi="Calibri" w:cs="Calibri"/>
          <w:color w:val="000000" w:themeColor="text1"/>
          <w:spacing w:val="-2"/>
          <w:sz w:val="26"/>
          <w:szCs w:val="26"/>
        </w:rPr>
        <w:t>taxes</w:t>
      </w:r>
      <w:r w:rsidRPr="000830A7">
        <w:rPr>
          <w:rFonts w:ascii="Calibri" w:hAnsi="Calibri" w:cs="Calibri"/>
          <w:color w:val="000000" w:themeColor="text1"/>
          <w:spacing w:val="-7"/>
          <w:sz w:val="26"/>
          <w:szCs w:val="26"/>
        </w:rPr>
        <w:t xml:space="preserve"> </w:t>
      </w:r>
      <w:r w:rsidRPr="000830A7">
        <w:rPr>
          <w:rFonts w:ascii="Calibri" w:hAnsi="Calibri" w:cs="Calibri"/>
          <w:color w:val="000000" w:themeColor="text1"/>
          <w:spacing w:val="-2"/>
          <w:sz w:val="26"/>
          <w:szCs w:val="26"/>
        </w:rPr>
        <w:t>become</w:t>
      </w:r>
      <w:r w:rsidRPr="000830A7">
        <w:rPr>
          <w:rFonts w:ascii="Calibri" w:hAnsi="Calibri" w:cs="Calibri"/>
          <w:color w:val="000000" w:themeColor="text1"/>
          <w:spacing w:val="-12"/>
          <w:sz w:val="26"/>
          <w:szCs w:val="26"/>
        </w:rPr>
        <w:t xml:space="preserve"> </w:t>
      </w:r>
      <w:r w:rsidRPr="000830A7">
        <w:rPr>
          <w:rFonts w:ascii="Calibri" w:hAnsi="Calibri" w:cs="Calibri"/>
          <w:color w:val="000000" w:themeColor="text1"/>
          <w:spacing w:val="-2"/>
          <w:sz w:val="26"/>
          <w:szCs w:val="26"/>
        </w:rPr>
        <w:t xml:space="preserve">payable </w:t>
      </w:r>
      <w:r w:rsidRPr="000830A7">
        <w:rPr>
          <w:rFonts w:ascii="Calibri" w:hAnsi="Calibri" w:cs="Calibri"/>
          <w:color w:val="000000" w:themeColor="text1"/>
          <w:sz w:val="26"/>
          <w:szCs w:val="26"/>
        </w:rPr>
        <w:t>by the Lessee till such time the payment/ taxes along with the penal interest is paid by the Lessee.</w:t>
      </w:r>
    </w:p>
    <w:p w14:paraId="6DDF4745" w14:textId="77777777" w:rsidR="006D14D7" w:rsidRPr="000830A7" w:rsidRDefault="006D14D7" w:rsidP="00FF3293">
      <w:pPr>
        <w:pStyle w:val="ListParagraph"/>
        <w:numPr>
          <w:ilvl w:val="0"/>
          <w:numId w:val="99"/>
        </w:numPr>
        <w:ind w:left="1276" w:hanging="567"/>
        <w:jc w:val="both"/>
        <w:rPr>
          <w:rFonts w:ascii="Calibri" w:hAnsi="Calibri" w:cs="Calibri"/>
          <w:color w:val="000000" w:themeColor="text1"/>
          <w:sz w:val="26"/>
          <w:szCs w:val="26"/>
        </w:rPr>
      </w:pPr>
      <w:r w:rsidRPr="000830A7">
        <w:rPr>
          <w:rFonts w:ascii="Calibri" w:hAnsi="Calibri" w:cs="Calibri"/>
          <w:color w:val="000000" w:themeColor="text1"/>
          <w:sz w:val="26"/>
          <w:szCs w:val="26"/>
        </w:rPr>
        <w:t>It is further agreed between the Parties that the Lessor shall have the right to deduct the amount as calculated above from the Security Deposit submitted by the Lessee.</w:t>
      </w:r>
    </w:p>
    <w:p w14:paraId="29BE1169" w14:textId="77777777" w:rsidR="006D14D7" w:rsidRPr="000830A7" w:rsidRDefault="006D14D7" w:rsidP="00FF3293">
      <w:pPr>
        <w:pStyle w:val="ListParagraph"/>
        <w:numPr>
          <w:ilvl w:val="0"/>
          <w:numId w:val="99"/>
        </w:numPr>
        <w:ind w:left="1276" w:hanging="567"/>
        <w:jc w:val="both"/>
        <w:rPr>
          <w:rFonts w:ascii="Calibri" w:hAnsi="Calibri" w:cs="Calibri"/>
          <w:color w:val="000000" w:themeColor="text1"/>
          <w:sz w:val="26"/>
          <w:szCs w:val="26"/>
        </w:rPr>
      </w:pPr>
      <w:r w:rsidRPr="000830A7">
        <w:rPr>
          <w:rFonts w:ascii="Calibri" w:hAnsi="Calibri" w:cs="Calibri"/>
          <w:color w:val="000000" w:themeColor="text1"/>
          <w:sz w:val="26"/>
          <w:szCs w:val="26"/>
        </w:rPr>
        <w:t xml:space="preserve">It is further agreed that, in case the Lessee is in breach of any of its obligations specified in this Deed and if even after the Remedial Period, the Lessee continues to be in breach of such obligations, the Lessor shall have the right to deduct a suitable amount as penalty from the Security Deposit of the Lessee as finalized by its management after communicating the same to the Lessee in writing. </w:t>
      </w:r>
    </w:p>
    <w:p w14:paraId="7BAEBFFC" w14:textId="77777777" w:rsidR="006D14D7" w:rsidRPr="000830A7" w:rsidRDefault="006D14D7" w:rsidP="00FF3293">
      <w:pPr>
        <w:pStyle w:val="ListParagraph"/>
        <w:numPr>
          <w:ilvl w:val="0"/>
          <w:numId w:val="99"/>
        </w:numPr>
        <w:ind w:left="1276" w:hanging="567"/>
        <w:jc w:val="both"/>
        <w:rPr>
          <w:rFonts w:ascii="Calibri" w:hAnsi="Calibri" w:cs="Calibri"/>
          <w:color w:val="000000" w:themeColor="text1"/>
          <w:sz w:val="26"/>
          <w:szCs w:val="26"/>
        </w:rPr>
      </w:pPr>
      <w:r w:rsidRPr="000830A7">
        <w:rPr>
          <w:rFonts w:ascii="Calibri" w:hAnsi="Calibri" w:cs="Calibri"/>
          <w:color w:val="000000" w:themeColor="text1"/>
          <w:sz w:val="26"/>
          <w:szCs w:val="26"/>
        </w:rPr>
        <w:t>Obligations during Remedial Period: During the Remedial Period, the Lessee shall continue to perform its obligations under this Deed which can be performed, failing which the Lessee shall compensate the Lessor for any loss or damage occasioned or suffered on account of the underlying failure/breach.</w:t>
      </w:r>
    </w:p>
    <w:p w14:paraId="7A081463" w14:textId="77777777" w:rsidR="006D14D7" w:rsidRPr="000830A7" w:rsidRDefault="006D14D7" w:rsidP="00FF3293">
      <w:pPr>
        <w:pStyle w:val="ListParagraph"/>
        <w:numPr>
          <w:ilvl w:val="0"/>
          <w:numId w:val="99"/>
        </w:numPr>
        <w:ind w:left="1276" w:hanging="567"/>
        <w:jc w:val="both"/>
        <w:rPr>
          <w:rFonts w:ascii="Calibri" w:hAnsi="Calibri" w:cs="Calibri"/>
          <w:color w:val="000000" w:themeColor="text1"/>
          <w:sz w:val="26"/>
          <w:szCs w:val="26"/>
        </w:rPr>
      </w:pPr>
      <w:r w:rsidRPr="000830A7">
        <w:rPr>
          <w:rFonts w:ascii="Calibri" w:hAnsi="Calibri" w:cs="Calibri"/>
          <w:color w:val="000000" w:themeColor="text1"/>
          <w:sz w:val="26"/>
          <w:szCs w:val="26"/>
        </w:rPr>
        <w:t>Revocation of Remedial Notice: If during the Remedial Period, the underlying Lessee’s Event of Default is cured or waived, the Remedial Notice</w:t>
      </w:r>
      <w:r w:rsidRPr="000830A7" w:rsidDel="00B528F2">
        <w:rPr>
          <w:rFonts w:ascii="Calibri" w:hAnsi="Calibri" w:cs="Calibri"/>
          <w:color w:val="000000" w:themeColor="text1"/>
          <w:sz w:val="26"/>
          <w:szCs w:val="26"/>
        </w:rPr>
        <w:t xml:space="preserve"> </w:t>
      </w:r>
      <w:r w:rsidRPr="000830A7">
        <w:rPr>
          <w:rFonts w:ascii="Calibri" w:hAnsi="Calibri" w:cs="Calibri"/>
          <w:color w:val="000000" w:themeColor="text1"/>
          <w:sz w:val="26"/>
          <w:szCs w:val="26"/>
        </w:rPr>
        <w:t>shall be withdrawn in writing by the Lessor.</w:t>
      </w:r>
    </w:p>
    <w:p w14:paraId="23032542" w14:textId="77777777" w:rsidR="006D14D7" w:rsidRPr="000830A7" w:rsidRDefault="006D14D7" w:rsidP="006D14D7">
      <w:pPr>
        <w:jc w:val="both"/>
        <w:rPr>
          <w:rFonts w:ascii="Calibri" w:hAnsi="Calibri" w:cs="Calibri"/>
          <w:color w:val="000000" w:themeColor="text1"/>
        </w:rPr>
      </w:pPr>
    </w:p>
    <w:p w14:paraId="4AB9223A" w14:textId="742BEDD1" w:rsidR="006D14D7" w:rsidRPr="000830A7" w:rsidRDefault="006D14D7" w:rsidP="00FF3293">
      <w:pPr>
        <w:pStyle w:val="NoSpacing"/>
        <w:numPr>
          <w:ilvl w:val="1"/>
          <w:numId w:val="84"/>
        </w:numPr>
        <w:ind w:left="709" w:hanging="709"/>
        <w:jc w:val="both"/>
        <w:rPr>
          <w:rFonts w:ascii="Calibri" w:hAnsi="Calibri" w:cs="Calibri"/>
          <w:color w:val="000000" w:themeColor="text1"/>
          <w:sz w:val="26"/>
          <w:szCs w:val="26"/>
          <w:lang w:val="en-IN"/>
        </w:rPr>
      </w:pPr>
      <w:r w:rsidRPr="000830A7">
        <w:rPr>
          <w:rFonts w:ascii="Calibri" w:hAnsi="Calibri" w:cs="Calibri"/>
          <w:b/>
          <w:color w:val="000000" w:themeColor="text1"/>
          <w:sz w:val="26"/>
          <w:szCs w:val="26"/>
          <w:lang w:val="en-IN"/>
        </w:rPr>
        <w:t>Termination</w:t>
      </w:r>
      <w:r w:rsidRPr="000830A7">
        <w:rPr>
          <w:rFonts w:ascii="Calibri" w:hAnsi="Calibri" w:cs="Calibri"/>
          <w:b/>
          <w:color w:val="000000" w:themeColor="text1"/>
          <w:spacing w:val="-3"/>
          <w:sz w:val="26"/>
          <w:szCs w:val="26"/>
          <w:lang w:val="en-IN"/>
        </w:rPr>
        <w:t xml:space="preserve"> </w:t>
      </w:r>
      <w:r w:rsidRPr="000830A7">
        <w:rPr>
          <w:rFonts w:ascii="Calibri" w:hAnsi="Calibri" w:cs="Calibri"/>
          <w:b/>
          <w:color w:val="000000" w:themeColor="text1"/>
          <w:sz w:val="26"/>
          <w:szCs w:val="26"/>
          <w:lang w:val="en-IN"/>
        </w:rPr>
        <w:t>due</w:t>
      </w:r>
      <w:r w:rsidRPr="000830A7">
        <w:rPr>
          <w:rFonts w:ascii="Calibri" w:hAnsi="Calibri" w:cs="Calibri"/>
          <w:b/>
          <w:color w:val="000000" w:themeColor="text1"/>
          <w:spacing w:val="-5"/>
          <w:sz w:val="26"/>
          <w:szCs w:val="26"/>
          <w:lang w:val="en-IN"/>
        </w:rPr>
        <w:t xml:space="preserve"> </w:t>
      </w:r>
      <w:r w:rsidRPr="000830A7">
        <w:rPr>
          <w:rFonts w:ascii="Calibri" w:hAnsi="Calibri" w:cs="Calibri"/>
          <w:b/>
          <w:color w:val="000000" w:themeColor="text1"/>
          <w:sz w:val="26"/>
          <w:szCs w:val="26"/>
          <w:lang w:val="en-IN"/>
        </w:rPr>
        <w:t>to</w:t>
      </w:r>
      <w:r w:rsidRPr="000830A7">
        <w:rPr>
          <w:rFonts w:ascii="Calibri" w:hAnsi="Calibri" w:cs="Calibri"/>
          <w:b/>
          <w:color w:val="000000" w:themeColor="text1"/>
          <w:spacing w:val="-4"/>
          <w:sz w:val="26"/>
          <w:szCs w:val="26"/>
          <w:lang w:val="en-IN"/>
        </w:rPr>
        <w:t xml:space="preserve"> </w:t>
      </w:r>
      <w:r w:rsidRPr="000830A7">
        <w:rPr>
          <w:rFonts w:ascii="Calibri" w:hAnsi="Calibri" w:cs="Calibri"/>
          <w:b/>
          <w:color w:val="000000" w:themeColor="text1"/>
          <w:sz w:val="26"/>
          <w:szCs w:val="26"/>
          <w:lang w:val="en-IN"/>
        </w:rPr>
        <w:t>Events</w:t>
      </w:r>
      <w:r w:rsidRPr="000830A7">
        <w:rPr>
          <w:rFonts w:ascii="Calibri" w:hAnsi="Calibri" w:cs="Calibri"/>
          <w:b/>
          <w:color w:val="000000" w:themeColor="text1"/>
          <w:spacing w:val="-3"/>
          <w:sz w:val="26"/>
          <w:szCs w:val="26"/>
          <w:lang w:val="en-IN"/>
        </w:rPr>
        <w:t xml:space="preserve"> </w:t>
      </w:r>
      <w:r w:rsidRPr="000830A7">
        <w:rPr>
          <w:rFonts w:ascii="Calibri" w:hAnsi="Calibri" w:cs="Calibri"/>
          <w:b/>
          <w:color w:val="000000" w:themeColor="text1"/>
          <w:sz w:val="26"/>
          <w:szCs w:val="26"/>
          <w:lang w:val="en-IN"/>
        </w:rPr>
        <w:t>of</w:t>
      </w:r>
      <w:r w:rsidRPr="000830A7">
        <w:rPr>
          <w:rFonts w:ascii="Calibri" w:hAnsi="Calibri" w:cs="Calibri"/>
          <w:b/>
          <w:color w:val="000000" w:themeColor="text1"/>
          <w:spacing w:val="-4"/>
          <w:sz w:val="26"/>
          <w:szCs w:val="26"/>
          <w:lang w:val="en-IN"/>
        </w:rPr>
        <w:t xml:space="preserve"> </w:t>
      </w:r>
      <w:r w:rsidRPr="000830A7">
        <w:rPr>
          <w:rFonts w:ascii="Calibri" w:hAnsi="Calibri" w:cs="Calibri"/>
          <w:b/>
          <w:color w:val="000000" w:themeColor="text1"/>
          <w:sz w:val="26"/>
          <w:szCs w:val="26"/>
          <w:lang w:val="en-IN"/>
        </w:rPr>
        <w:t>Default:</w:t>
      </w:r>
      <w:r w:rsidRPr="000830A7">
        <w:rPr>
          <w:rFonts w:ascii="Calibri" w:hAnsi="Calibri" w:cs="Calibri"/>
          <w:b/>
          <w:color w:val="000000" w:themeColor="text1"/>
          <w:spacing w:val="-1"/>
          <w:sz w:val="26"/>
          <w:szCs w:val="26"/>
          <w:lang w:val="en-IN"/>
        </w:rPr>
        <w:t xml:space="preserve"> </w:t>
      </w:r>
      <w:r w:rsidRPr="000830A7">
        <w:rPr>
          <w:rFonts w:ascii="Calibri" w:hAnsi="Calibri" w:cs="Calibri"/>
          <w:color w:val="000000" w:themeColor="text1"/>
          <w:sz w:val="26"/>
          <w:szCs w:val="26"/>
          <w:lang w:val="en-IN"/>
        </w:rPr>
        <w:t>If</w:t>
      </w:r>
      <w:r w:rsidRPr="000830A7">
        <w:rPr>
          <w:rFonts w:ascii="Calibri" w:hAnsi="Calibri" w:cs="Calibri"/>
          <w:color w:val="000000" w:themeColor="text1"/>
          <w:spacing w:val="-4"/>
          <w:sz w:val="26"/>
          <w:szCs w:val="26"/>
          <w:lang w:val="en-IN"/>
        </w:rPr>
        <w:t xml:space="preserve"> </w:t>
      </w:r>
      <w:r w:rsidRPr="000830A7">
        <w:rPr>
          <w:rFonts w:ascii="Calibri" w:hAnsi="Calibri" w:cs="Calibri"/>
          <w:color w:val="000000" w:themeColor="text1"/>
          <w:sz w:val="26"/>
          <w:szCs w:val="26"/>
          <w:lang w:val="en-IN"/>
        </w:rPr>
        <w:t>before</w:t>
      </w:r>
      <w:r w:rsidRPr="000830A7">
        <w:rPr>
          <w:rFonts w:ascii="Calibri" w:hAnsi="Calibri" w:cs="Calibri"/>
          <w:color w:val="000000" w:themeColor="text1"/>
          <w:spacing w:val="-5"/>
          <w:sz w:val="26"/>
          <w:szCs w:val="26"/>
          <w:lang w:val="en-IN"/>
        </w:rPr>
        <w:t xml:space="preserve"> </w:t>
      </w:r>
      <w:r w:rsidRPr="000830A7">
        <w:rPr>
          <w:rFonts w:ascii="Calibri" w:hAnsi="Calibri" w:cs="Calibri"/>
          <w:color w:val="000000" w:themeColor="text1"/>
          <w:sz w:val="26"/>
          <w:szCs w:val="26"/>
          <w:lang w:val="en-IN"/>
        </w:rPr>
        <w:t>the</w:t>
      </w:r>
      <w:r w:rsidRPr="000830A7">
        <w:rPr>
          <w:rFonts w:ascii="Calibri" w:hAnsi="Calibri" w:cs="Calibri"/>
          <w:color w:val="000000" w:themeColor="text1"/>
          <w:spacing w:val="-5"/>
          <w:sz w:val="26"/>
          <w:szCs w:val="26"/>
          <w:lang w:val="en-IN"/>
        </w:rPr>
        <w:t xml:space="preserve"> </w:t>
      </w:r>
      <w:r w:rsidRPr="000830A7">
        <w:rPr>
          <w:rFonts w:ascii="Calibri" w:hAnsi="Calibri" w:cs="Calibri"/>
          <w:color w:val="000000" w:themeColor="text1"/>
          <w:sz w:val="26"/>
          <w:szCs w:val="26"/>
          <w:lang w:val="en-IN"/>
        </w:rPr>
        <w:t>expiry</w:t>
      </w:r>
      <w:r w:rsidRPr="000830A7">
        <w:rPr>
          <w:rFonts w:ascii="Calibri" w:hAnsi="Calibri" w:cs="Calibri"/>
          <w:color w:val="000000" w:themeColor="text1"/>
          <w:spacing w:val="-4"/>
          <w:sz w:val="26"/>
          <w:szCs w:val="26"/>
          <w:lang w:val="en-IN"/>
        </w:rPr>
        <w:t xml:space="preserve"> </w:t>
      </w:r>
      <w:r w:rsidRPr="000830A7">
        <w:rPr>
          <w:rFonts w:ascii="Calibri" w:hAnsi="Calibri" w:cs="Calibri"/>
          <w:color w:val="000000" w:themeColor="text1"/>
          <w:sz w:val="26"/>
          <w:szCs w:val="26"/>
          <w:lang w:val="en-IN"/>
        </w:rPr>
        <w:t>of</w:t>
      </w:r>
      <w:r w:rsidRPr="000830A7">
        <w:rPr>
          <w:rFonts w:ascii="Calibri" w:hAnsi="Calibri" w:cs="Calibri"/>
          <w:color w:val="000000" w:themeColor="text1"/>
          <w:spacing w:val="-4"/>
          <w:sz w:val="26"/>
          <w:szCs w:val="26"/>
          <w:lang w:val="en-IN"/>
        </w:rPr>
        <w:t xml:space="preserve"> </w:t>
      </w:r>
      <w:r w:rsidRPr="000830A7">
        <w:rPr>
          <w:rFonts w:ascii="Calibri" w:hAnsi="Calibri" w:cs="Calibri"/>
          <w:color w:val="000000" w:themeColor="text1"/>
          <w:sz w:val="26"/>
          <w:szCs w:val="26"/>
          <w:lang w:val="en-IN"/>
        </w:rPr>
        <w:t>the</w:t>
      </w:r>
      <w:r w:rsidRPr="000830A7">
        <w:rPr>
          <w:rFonts w:ascii="Calibri" w:hAnsi="Calibri" w:cs="Calibri"/>
          <w:color w:val="000000" w:themeColor="text1"/>
          <w:spacing w:val="-4"/>
          <w:sz w:val="26"/>
          <w:szCs w:val="26"/>
          <w:lang w:val="en-IN"/>
        </w:rPr>
        <w:t xml:space="preserve"> </w:t>
      </w:r>
      <w:r w:rsidRPr="000830A7">
        <w:rPr>
          <w:rFonts w:ascii="Calibri" w:hAnsi="Calibri" w:cs="Calibri"/>
          <w:color w:val="000000" w:themeColor="text1"/>
          <w:sz w:val="26"/>
          <w:szCs w:val="26"/>
          <w:lang w:val="en-IN"/>
        </w:rPr>
        <w:t>Remedial</w:t>
      </w:r>
      <w:r w:rsidRPr="000830A7">
        <w:rPr>
          <w:rFonts w:ascii="Calibri" w:hAnsi="Calibri" w:cs="Calibri"/>
          <w:color w:val="000000" w:themeColor="text1"/>
          <w:spacing w:val="-1"/>
          <w:sz w:val="26"/>
          <w:szCs w:val="26"/>
          <w:lang w:val="en-IN"/>
        </w:rPr>
        <w:t xml:space="preserve"> </w:t>
      </w:r>
      <w:r w:rsidRPr="000830A7">
        <w:rPr>
          <w:rFonts w:ascii="Calibri" w:hAnsi="Calibri" w:cs="Calibri"/>
          <w:color w:val="000000" w:themeColor="text1"/>
          <w:sz w:val="26"/>
          <w:szCs w:val="26"/>
          <w:lang w:val="en-IN"/>
        </w:rPr>
        <w:t>Period, the underlying Lessee’s Event of Default is neither cured nor waived, the Lessor shall have the right to terminate this Deed forthwith without further notice. Upon a notice in writing (“</w:t>
      </w:r>
      <w:r w:rsidRPr="000830A7">
        <w:rPr>
          <w:rFonts w:ascii="Calibri" w:hAnsi="Calibri" w:cs="Calibri"/>
          <w:b/>
          <w:color w:val="000000" w:themeColor="text1"/>
          <w:sz w:val="26"/>
          <w:szCs w:val="26"/>
          <w:lang w:val="en-IN"/>
        </w:rPr>
        <w:t>Termination Notice</w:t>
      </w:r>
      <w:r w:rsidRPr="000830A7">
        <w:rPr>
          <w:rFonts w:ascii="Calibri" w:hAnsi="Calibri" w:cs="Calibri"/>
          <w:color w:val="000000" w:themeColor="text1"/>
          <w:sz w:val="26"/>
          <w:szCs w:val="26"/>
          <w:lang w:val="en-IN"/>
        </w:rPr>
        <w:t>”) being issued, the Lessor may, at its discretion, re-enter</w:t>
      </w:r>
      <w:r w:rsidRPr="000830A7">
        <w:rPr>
          <w:rFonts w:ascii="Calibri" w:hAnsi="Calibri" w:cs="Calibri"/>
          <w:color w:val="000000" w:themeColor="text1"/>
          <w:spacing w:val="-2"/>
          <w:sz w:val="26"/>
          <w:szCs w:val="26"/>
          <w:lang w:val="en-IN"/>
        </w:rPr>
        <w:t xml:space="preserve"> </w:t>
      </w:r>
      <w:r w:rsidRPr="000830A7">
        <w:rPr>
          <w:rFonts w:ascii="Calibri" w:hAnsi="Calibri" w:cs="Calibri"/>
          <w:color w:val="000000" w:themeColor="text1"/>
          <w:sz w:val="26"/>
          <w:szCs w:val="26"/>
          <w:lang w:val="en-IN"/>
        </w:rPr>
        <w:t>upon</w:t>
      </w:r>
      <w:r w:rsidRPr="000830A7">
        <w:rPr>
          <w:rFonts w:ascii="Calibri" w:hAnsi="Calibri" w:cs="Calibri"/>
          <w:color w:val="000000" w:themeColor="text1"/>
          <w:spacing w:val="-2"/>
          <w:sz w:val="26"/>
          <w:szCs w:val="26"/>
          <w:lang w:val="en-IN"/>
        </w:rPr>
        <w:t xml:space="preserve"> </w:t>
      </w:r>
      <w:r w:rsidRPr="000830A7">
        <w:rPr>
          <w:rFonts w:ascii="Calibri" w:hAnsi="Calibri" w:cs="Calibri"/>
          <w:color w:val="000000" w:themeColor="text1"/>
          <w:sz w:val="26"/>
          <w:szCs w:val="26"/>
          <w:lang w:val="en-IN"/>
        </w:rPr>
        <w:t>and take</w:t>
      </w:r>
      <w:r w:rsidRPr="000830A7">
        <w:rPr>
          <w:rFonts w:ascii="Calibri" w:hAnsi="Calibri" w:cs="Calibri"/>
          <w:color w:val="000000" w:themeColor="text1"/>
          <w:spacing w:val="-4"/>
          <w:sz w:val="26"/>
          <w:szCs w:val="26"/>
          <w:lang w:val="en-IN"/>
        </w:rPr>
        <w:t xml:space="preserve"> </w:t>
      </w:r>
      <w:r w:rsidRPr="000830A7">
        <w:rPr>
          <w:rFonts w:ascii="Calibri" w:hAnsi="Calibri" w:cs="Calibri"/>
          <w:color w:val="000000" w:themeColor="text1"/>
          <w:sz w:val="26"/>
          <w:szCs w:val="26"/>
          <w:lang w:val="en-IN"/>
        </w:rPr>
        <w:t>possession</w:t>
      </w:r>
      <w:r w:rsidRPr="000830A7">
        <w:rPr>
          <w:rFonts w:ascii="Calibri" w:hAnsi="Calibri" w:cs="Calibri"/>
          <w:color w:val="000000" w:themeColor="text1"/>
          <w:spacing w:val="-2"/>
          <w:sz w:val="26"/>
          <w:szCs w:val="26"/>
          <w:lang w:val="en-IN"/>
        </w:rPr>
        <w:t xml:space="preserve"> </w:t>
      </w:r>
      <w:r w:rsidRPr="000830A7">
        <w:rPr>
          <w:rFonts w:ascii="Calibri" w:hAnsi="Calibri" w:cs="Calibri"/>
          <w:color w:val="000000" w:themeColor="text1"/>
          <w:sz w:val="26"/>
          <w:szCs w:val="26"/>
          <w:lang w:val="en-IN"/>
        </w:rPr>
        <w:t>and</w:t>
      </w:r>
      <w:r w:rsidRPr="000830A7">
        <w:rPr>
          <w:rFonts w:ascii="Calibri" w:hAnsi="Calibri" w:cs="Calibri"/>
          <w:color w:val="000000" w:themeColor="text1"/>
          <w:spacing w:val="-2"/>
          <w:sz w:val="26"/>
          <w:szCs w:val="26"/>
          <w:lang w:val="en-IN"/>
        </w:rPr>
        <w:t xml:space="preserve"> </w:t>
      </w:r>
      <w:r w:rsidRPr="000830A7">
        <w:rPr>
          <w:rFonts w:ascii="Calibri" w:hAnsi="Calibri" w:cs="Calibri"/>
          <w:color w:val="000000" w:themeColor="text1"/>
          <w:sz w:val="26"/>
          <w:szCs w:val="26"/>
          <w:lang w:val="en-IN"/>
        </w:rPr>
        <w:t>control</w:t>
      </w:r>
      <w:r w:rsidRPr="000830A7">
        <w:rPr>
          <w:rFonts w:ascii="Calibri" w:hAnsi="Calibri" w:cs="Calibri"/>
          <w:color w:val="000000" w:themeColor="text1"/>
          <w:spacing w:val="-4"/>
          <w:sz w:val="26"/>
          <w:szCs w:val="26"/>
          <w:lang w:val="en-IN"/>
        </w:rPr>
        <w:t xml:space="preserve"> </w:t>
      </w:r>
      <w:r w:rsidRPr="000830A7">
        <w:rPr>
          <w:rFonts w:ascii="Calibri" w:hAnsi="Calibri" w:cs="Calibri"/>
          <w:color w:val="000000" w:themeColor="text1"/>
          <w:sz w:val="26"/>
          <w:szCs w:val="26"/>
          <w:lang w:val="en-IN"/>
        </w:rPr>
        <w:t>of</w:t>
      </w:r>
      <w:r w:rsidRPr="000830A7">
        <w:rPr>
          <w:rFonts w:ascii="Calibri" w:hAnsi="Calibri" w:cs="Calibri"/>
          <w:color w:val="000000" w:themeColor="text1"/>
          <w:spacing w:val="-2"/>
          <w:sz w:val="26"/>
          <w:szCs w:val="26"/>
          <w:lang w:val="en-IN"/>
        </w:rPr>
        <w:t xml:space="preserve"> </w:t>
      </w:r>
      <w:r w:rsidRPr="000830A7">
        <w:rPr>
          <w:rFonts w:ascii="Calibri" w:hAnsi="Calibri" w:cs="Calibri"/>
          <w:color w:val="000000" w:themeColor="text1"/>
          <w:sz w:val="26"/>
          <w:szCs w:val="26"/>
          <w:lang w:val="en-IN"/>
        </w:rPr>
        <w:t>Demised Premises</w:t>
      </w:r>
      <w:r w:rsidRPr="000830A7">
        <w:rPr>
          <w:rFonts w:ascii="Calibri" w:hAnsi="Calibri" w:cs="Calibri"/>
          <w:color w:val="000000" w:themeColor="text1"/>
          <w:spacing w:val="-2"/>
          <w:sz w:val="26"/>
          <w:szCs w:val="26"/>
          <w:lang w:val="en-IN"/>
        </w:rPr>
        <w:t xml:space="preserve"> </w:t>
      </w:r>
      <w:r w:rsidRPr="000830A7">
        <w:rPr>
          <w:rFonts w:ascii="Calibri" w:hAnsi="Calibri" w:cs="Calibri"/>
          <w:color w:val="000000" w:themeColor="text1"/>
          <w:sz w:val="26"/>
          <w:szCs w:val="26"/>
          <w:lang w:val="en-IN"/>
        </w:rPr>
        <w:t>and prohibit the</w:t>
      </w:r>
      <w:r w:rsidRPr="000830A7">
        <w:rPr>
          <w:rFonts w:ascii="Calibri" w:hAnsi="Calibri" w:cs="Calibri"/>
          <w:color w:val="000000" w:themeColor="text1"/>
          <w:spacing w:val="-4"/>
          <w:sz w:val="26"/>
          <w:szCs w:val="26"/>
          <w:lang w:val="en-IN"/>
        </w:rPr>
        <w:t xml:space="preserve"> </w:t>
      </w:r>
      <w:r w:rsidRPr="000830A7">
        <w:rPr>
          <w:rFonts w:ascii="Calibri" w:hAnsi="Calibri" w:cs="Calibri"/>
          <w:color w:val="000000" w:themeColor="text1"/>
          <w:sz w:val="26"/>
          <w:szCs w:val="26"/>
          <w:lang w:val="en-IN"/>
        </w:rPr>
        <w:t>Lessee and any person claiming through or under the Lessee from entering upon the Demised Premises and</w:t>
      </w:r>
      <w:r w:rsidRPr="000830A7">
        <w:rPr>
          <w:rFonts w:ascii="Calibri" w:hAnsi="Calibri" w:cs="Calibri"/>
          <w:color w:val="000000" w:themeColor="text1"/>
          <w:spacing w:val="-1"/>
          <w:sz w:val="26"/>
          <w:szCs w:val="26"/>
          <w:lang w:val="en-IN"/>
        </w:rPr>
        <w:t xml:space="preserve"> </w:t>
      </w:r>
      <w:r w:rsidRPr="000830A7">
        <w:rPr>
          <w:rFonts w:ascii="Calibri" w:hAnsi="Calibri" w:cs="Calibri"/>
          <w:color w:val="000000" w:themeColor="text1"/>
          <w:sz w:val="26"/>
          <w:szCs w:val="26"/>
          <w:lang w:val="en-IN"/>
        </w:rPr>
        <w:t>upon</w:t>
      </w:r>
      <w:r w:rsidRPr="000830A7">
        <w:rPr>
          <w:rFonts w:ascii="Calibri" w:hAnsi="Calibri" w:cs="Calibri"/>
          <w:color w:val="000000" w:themeColor="text1"/>
          <w:spacing w:val="-1"/>
          <w:sz w:val="26"/>
          <w:szCs w:val="26"/>
          <w:lang w:val="en-IN"/>
        </w:rPr>
        <w:t xml:space="preserve"> </w:t>
      </w:r>
      <w:r w:rsidRPr="000830A7">
        <w:rPr>
          <w:rFonts w:ascii="Calibri" w:hAnsi="Calibri" w:cs="Calibri"/>
          <w:color w:val="000000" w:themeColor="text1"/>
          <w:sz w:val="26"/>
          <w:szCs w:val="26"/>
          <w:lang w:val="en-IN"/>
        </w:rPr>
        <w:t>taking</w:t>
      </w:r>
      <w:r w:rsidRPr="000830A7">
        <w:rPr>
          <w:rFonts w:ascii="Calibri" w:hAnsi="Calibri" w:cs="Calibri"/>
          <w:color w:val="000000" w:themeColor="text1"/>
          <w:spacing w:val="-1"/>
          <w:sz w:val="26"/>
          <w:szCs w:val="26"/>
          <w:lang w:val="en-IN"/>
        </w:rPr>
        <w:t xml:space="preserve"> </w:t>
      </w:r>
      <w:r w:rsidRPr="000830A7">
        <w:rPr>
          <w:rFonts w:ascii="Calibri" w:hAnsi="Calibri" w:cs="Calibri"/>
          <w:color w:val="000000" w:themeColor="text1"/>
          <w:sz w:val="26"/>
          <w:szCs w:val="26"/>
          <w:lang w:val="en-IN"/>
        </w:rPr>
        <w:t>control, the</w:t>
      </w:r>
      <w:r w:rsidRPr="000830A7">
        <w:rPr>
          <w:rFonts w:ascii="Calibri" w:hAnsi="Calibri" w:cs="Calibri"/>
          <w:color w:val="000000" w:themeColor="text1"/>
          <w:spacing w:val="-3"/>
          <w:sz w:val="26"/>
          <w:szCs w:val="26"/>
          <w:lang w:val="en-IN"/>
        </w:rPr>
        <w:t xml:space="preserve"> </w:t>
      </w:r>
      <w:r w:rsidRPr="000830A7">
        <w:rPr>
          <w:rFonts w:ascii="Calibri" w:hAnsi="Calibri" w:cs="Calibri"/>
          <w:color w:val="000000" w:themeColor="text1"/>
          <w:sz w:val="26"/>
          <w:szCs w:val="26"/>
          <w:lang w:val="en-IN"/>
        </w:rPr>
        <w:t>Lessor</w:t>
      </w:r>
      <w:r w:rsidRPr="000830A7">
        <w:rPr>
          <w:rFonts w:ascii="Calibri" w:hAnsi="Calibri" w:cs="Calibri"/>
          <w:color w:val="000000" w:themeColor="text1"/>
          <w:spacing w:val="-2"/>
          <w:sz w:val="26"/>
          <w:szCs w:val="26"/>
          <w:lang w:val="en-IN"/>
        </w:rPr>
        <w:t xml:space="preserve"> </w:t>
      </w:r>
      <w:r w:rsidRPr="000830A7">
        <w:rPr>
          <w:rFonts w:ascii="Calibri" w:hAnsi="Calibri" w:cs="Calibri"/>
          <w:color w:val="000000" w:themeColor="text1"/>
          <w:sz w:val="26"/>
          <w:szCs w:val="26"/>
          <w:lang w:val="en-IN"/>
        </w:rPr>
        <w:t>is free</w:t>
      </w:r>
      <w:r w:rsidRPr="000830A7">
        <w:rPr>
          <w:rFonts w:ascii="Calibri" w:hAnsi="Calibri" w:cs="Calibri"/>
          <w:color w:val="000000" w:themeColor="text1"/>
          <w:spacing w:val="-3"/>
          <w:sz w:val="26"/>
          <w:szCs w:val="26"/>
          <w:lang w:val="en-IN"/>
        </w:rPr>
        <w:t xml:space="preserve"> </w:t>
      </w:r>
      <w:r w:rsidRPr="000830A7">
        <w:rPr>
          <w:rFonts w:ascii="Calibri" w:hAnsi="Calibri" w:cs="Calibri"/>
          <w:color w:val="000000" w:themeColor="text1"/>
          <w:sz w:val="26"/>
          <w:szCs w:val="26"/>
          <w:lang w:val="en-IN"/>
        </w:rPr>
        <w:t>to lease</w:t>
      </w:r>
      <w:r w:rsidRPr="000830A7">
        <w:rPr>
          <w:rFonts w:ascii="Calibri" w:hAnsi="Calibri" w:cs="Calibri"/>
          <w:color w:val="000000" w:themeColor="text1"/>
          <w:spacing w:val="-2"/>
          <w:sz w:val="26"/>
          <w:szCs w:val="26"/>
          <w:lang w:val="en-IN"/>
        </w:rPr>
        <w:t xml:space="preserve"> </w:t>
      </w:r>
      <w:r w:rsidRPr="000830A7">
        <w:rPr>
          <w:rFonts w:ascii="Calibri" w:hAnsi="Calibri" w:cs="Calibri"/>
          <w:color w:val="000000" w:themeColor="text1"/>
          <w:sz w:val="26"/>
          <w:szCs w:val="26"/>
          <w:lang w:val="en-IN"/>
        </w:rPr>
        <w:t>the</w:t>
      </w:r>
      <w:r w:rsidRPr="000830A7">
        <w:rPr>
          <w:rFonts w:ascii="Calibri" w:hAnsi="Calibri" w:cs="Calibri"/>
          <w:color w:val="000000" w:themeColor="text1"/>
          <w:spacing w:val="-3"/>
          <w:sz w:val="26"/>
          <w:szCs w:val="26"/>
          <w:lang w:val="en-IN"/>
        </w:rPr>
        <w:t xml:space="preserve"> </w:t>
      </w:r>
      <w:r w:rsidRPr="000830A7">
        <w:rPr>
          <w:rFonts w:ascii="Calibri" w:hAnsi="Calibri" w:cs="Calibri"/>
          <w:color w:val="000000" w:themeColor="text1"/>
          <w:sz w:val="26"/>
          <w:szCs w:val="26"/>
          <w:lang w:val="en-IN"/>
        </w:rPr>
        <w:t>Demised Premises to a third party.</w:t>
      </w:r>
    </w:p>
    <w:p w14:paraId="3B62EF53" w14:textId="77777777" w:rsidR="006D14D7" w:rsidRPr="000830A7" w:rsidRDefault="006D14D7" w:rsidP="00FF3293">
      <w:pPr>
        <w:pStyle w:val="ListParagraph"/>
        <w:numPr>
          <w:ilvl w:val="0"/>
          <w:numId w:val="100"/>
        </w:numPr>
        <w:ind w:left="1276" w:hanging="567"/>
        <w:jc w:val="both"/>
        <w:rPr>
          <w:rFonts w:ascii="Calibri" w:hAnsi="Calibri" w:cs="Calibri"/>
          <w:color w:val="000000" w:themeColor="text1"/>
          <w:sz w:val="26"/>
          <w:szCs w:val="26"/>
        </w:rPr>
      </w:pPr>
      <w:r w:rsidRPr="000830A7">
        <w:rPr>
          <w:rFonts w:ascii="Calibri" w:hAnsi="Calibri" w:cs="Calibri"/>
          <w:bCs/>
          <w:color w:val="000000" w:themeColor="text1"/>
          <w:sz w:val="26"/>
          <w:szCs w:val="26"/>
        </w:rPr>
        <w:t>The</w:t>
      </w:r>
      <w:r w:rsidRPr="000830A7">
        <w:rPr>
          <w:rFonts w:ascii="Calibri" w:hAnsi="Calibri" w:cs="Calibri"/>
          <w:b/>
          <w:color w:val="000000" w:themeColor="text1"/>
          <w:spacing w:val="-4"/>
          <w:sz w:val="26"/>
          <w:szCs w:val="26"/>
        </w:rPr>
        <w:t xml:space="preserve"> </w:t>
      </w:r>
      <w:r w:rsidRPr="000830A7">
        <w:rPr>
          <w:rFonts w:ascii="Calibri" w:hAnsi="Calibri" w:cs="Calibri"/>
          <w:color w:val="000000" w:themeColor="text1"/>
          <w:sz w:val="26"/>
          <w:szCs w:val="26"/>
        </w:rPr>
        <w:t>Termination</w:t>
      </w:r>
      <w:r w:rsidRPr="000830A7">
        <w:rPr>
          <w:rFonts w:ascii="Calibri" w:hAnsi="Calibri" w:cs="Calibri"/>
          <w:color w:val="000000" w:themeColor="text1"/>
          <w:spacing w:val="-3"/>
          <w:sz w:val="26"/>
          <w:szCs w:val="26"/>
        </w:rPr>
        <w:t xml:space="preserve"> </w:t>
      </w:r>
      <w:r w:rsidRPr="000830A7">
        <w:rPr>
          <w:rFonts w:ascii="Calibri" w:hAnsi="Calibri" w:cs="Calibri"/>
          <w:color w:val="000000" w:themeColor="text1"/>
          <w:sz w:val="26"/>
          <w:szCs w:val="26"/>
        </w:rPr>
        <w:t>Notice</w:t>
      </w:r>
      <w:r w:rsidRPr="000830A7">
        <w:rPr>
          <w:rFonts w:ascii="Calibri" w:hAnsi="Calibri" w:cs="Calibri"/>
          <w:color w:val="000000" w:themeColor="text1"/>
          <w:spacing w:val="-5"/>
          <w:sz w:val="26"/>
          <w:szCs w:val="26"/>
        </w:rPr>
        <w:t xml:space="preserve"> </w:t>
      </w:r>
      <w:r w:rsidRPr="000830A7">
        <w:rPr>
          <w:rFonts w:ascii="Calibri" w:hAnsi="Calibri" w:cs="Calibri"/>
          <w:color w:val="000000" w:themeColor="text1"/>
          <w:sz w:val="26"/>
          <w:szCs w:val="26"/>
        </w:rPr>
        <w:t>shall</w:t>
      </w:r>
      <w:r w:rsidRPr="000830A7">
        <w:rPr>
          <w:rFonts w:ascii="Calibri" w:hAnsi="Calibri" w:cs="Calibri"/>
          <w:color w:val="000000" w:themeColor="text1"/>
          <w:spacing w:val="-5"/>
          <w:sz w:val="26"/>
          <w:szCs w:val="26"/>
        </w:rPr>
        <w:t xml:space="preserve"> </w:t>
      </w:r>
      <w:r w:rsidRPr="000830A7">
        <w:rPr>
          <w:rFonts w:ascii="Calibri" w:hAnsi="Calibri" w:cs="Calibri"/>
          <w:color w:val="000000" w:themeColor="text1"/>
          <w:sz w:val="26"/>
          <w:szCs w:val="26"/>
        </w:rPr>
        <w:t>be</w:t>
      </w:r>
      <w:r w:rsidRPr="000830A7">
        <w:rPr>
          <w:rFonts w:ascii="Calibri" w:hAnsi="Calibri" w:cs="Calibri"/>
          <w:color w:val="000000" w:themeColor="text1"/>
          <w:spacing w:val="-5"/>
          <w:sz w:val="26"/>
          <w:szCs w:val="26"/>
        </w:rPr>
        <w:t xml:space="preserve"> </w:t>
      </w:r>
      <w:r w:rsidRPr="000830A7">
        <w:rPr>
          <w:rFonts w:ascii="Calibri" w:hAnsi="Calibri" w:cs="Calibri"/>
          <w:color w:val="000000" w:themeColor="text1"/>
          <w:sz w:val="26"/>
          <w:szCs w:val="26"/>
        </w:rPr>
        <w:t>of not</w:t>
      </w:r>
      <w:r w:rsidRPr="000830A7">
        <w:rPr>
          <w:rFonts w:ascii="Calibri" w:hAnsi="Calibri" w:cs="Calibri"/>
          <w:color w:val="000000" w:themeColor="text1"/>
          <w:spacing w:val="-5"/>
          <w:sz w:val="26"/>
          <w:szCs w:val="26"/>
        </w:rPr>
        <w:t xml:space="preserve"> </w:t>
      </w:r>
      <w:r w:rsidRPr="000830A7">
        <w:rPr>
          <w:rFonts w:ascii="Calibri" w:hAnsi="Calibri" w:cs="Calibri"/>
          <w:color w:val="000000" w:themeColor="text1"/>
          <w:sz w:val="26"/>
          <w:szCs w:val="26"/>
        </w:rPr>
        <w:t>less</w:t>
      </w:r>
      <w:r w:rsidRPr="000830A7">
        <w:rPr>
          <w:rFonts w:ascii="Calibri" w:hAnsi="Calibri" w:cs="Calibri"/>
          <w:color w:val="000000" w:themeColor="text1"/>
          <w:spacing w:val="-2"/>
          <w:sz w:val="26"/>
          <w:szCs w:val="26"/>
        </w:rPr>
        <w:t xml:space="preserve"> </w:t>
      </w:r>
      <w:r w:rsidRPr="000830A7">
        <w:rPr>
          <w:rFonts w:ascii="Calibri" w:hAnsi="Calibri" w:cs="Calibri"/>
          <w:color w:val="000000" w:themeColor="text1"/>
          <w:sz w:val="26"/>
          <w:szCs w:val="26"/>
        </w:rPr>
        <w:t>than</w:t>
      </w:r>
      <w:r w:rsidRPr="000830A7">
        <w:rPr>
          <w:rFonts w:ascii="Calibri" w:hAnsi="Calibri" w:cs="Calibri"/>
          <w:color w:val="000000" w:themeColor="text1"/>
          <w:spacing w:val="-2"/>
          <w:sz w:val="26"/>
          <w:szCs w:val="26"/>
        </w:rPr>
        <w:t xml:space="preserve"> [</w:t>
      </w:r>
      <w:r w:rsidRPr="000830A7">
        <w:rPr>
          <w:rFonts w:ascii="Calibri" w:hAnsi="Calibri" w:cs="Calibri"/>
          <w:color w:val="000000" w:themeColor="text1"/>
          <w:sz w:val="26"/>
          <w:szCs w:val="26"/>
        </w:rPr>
        <w:t>90</w:t>
      </w:r>
      <w:r w:rsidRPr="000830A7">
        <w:rPr>
          <w:rFonts w:ascii="Calibri" w:hAnsi="Calibri" w:cs="Calibri"/>
          <w:color w:val="000000" w:themeColor="text1"/>
          <w:spacing w:val="-3"/>
          <w:sz w:val="26"/>
          <w:szCs w:val="26"/>
        </w:rPr>
        <w:t xml:space="preserve"> </w:t>
      </w:r>
      <w:r w:rsidRPr="000830A7">
        <w:rPr>
          <w:rFonts w:ascii="Calibri" w:hAnsi="Calibri" w:cs="Calibri"/>
          <w:color w:val="000000" w:themeColor="text1"/>
          <w:sz w:val="26"/>
          <w:szCs w:val="26"/>
        </w:rPr>
        <w:t>(ninety)]</w:t>
      </w:r>
      <w:r w:rsidRPr="000830A7">
        <w:rPr>
          <w:rFonts w:ascii="Calibri" w:hAnsi="Calibri" w:cs="Calibri"/>
          <w:color w:val="000000" w:themeColor="text1"/>
          <w:spacing w:val="-3"/>
          <w:sz w:val="26"/>
          <w:szCs w:val="26"/>
        </w:rPr>
        <w:t xml:space="preserve"> </w:t>
      </w:r>
      <w:r w:rsidRPr="000830A7">
        <w:rPr>
          <w:rFonts w:ascii="Calibri" w:hAnsi="Calibri" w:cs="Calibri"/>
          <w:color w:val="000000" w:themeColor="text1"/>
          <w:sz w:val="26"/>
          <w:szCs w:val="26"/>
        </w:rPr>
        <w:t>days</w:t>
      </w:r>
      <w:r w:rsidRPr="000830A7">
        <w:rPr>
          <w:rFonts w:ascii="Calibri" w:hAnsi="Calibri" w:cs="Calibri"/>
          <w:color w:val="000000" w:themeColor="text1"/>
          <w:spacing w:val="-2"/>
          <w:sz w:val="26"/>
          <w:szCs w:val="26"/>
        </w:rPr>
        <w:t xml:space="preserve"> </w:t>
      </w:r>
      <w:r w:rsidRPr="000830A7">
        <w:rPr>
          <w:rFonts w:ascii="Calibri" w:hAnsi="Calibri" w:cs="Calibri"/>
          <w:color w:val="000000" w:themeColor="text1"/>
          <w:sz w:val="26"/>
          <w:szCs w:val="26"/>
        </w:rPr>
        <w:t>and</w:t>
      </w:r>
      <w:r w:rsidRPr="000830A7">
        <w:rPr>
          <w:rFonts w:ascii="Calibri" w:hAnsi="Calibri" w:cs="Calibri"/>
          <w:color w:val="000000" w:themeColor="text1"/>
          <w:spacing w:val="-3"/>
          <w:sz w:val="26"/>
          <w:szCs w:val="26"/>
        </w:rPr>
        <w:t xml:space="preserve"> </w:t>
      </w:r>
      <w:r w:rsidRPr="000830A7">
        <w:rPr>
          <w:rFonts w:ascii="Calibri" w:hAnsi="Calibri" w:cs="Calibri"/>
          <w:color w:val="000000" w:themeColor="text1"/>
          <w:sz w:val="26"/>
          <w:szCs w:val="26"/>
        </w:rPr>
        <w:t>not</w:t>
      </w:r>
      <w:r w:rsidRPr="000830A7">
        <w:rPr>
          <w:rFonts w:ascii="Calibri" w:hAnsi="Calibri" w:cs="Calibri"/>
          <w:color w:val="000000" w:themeColor="text1"/>
          <w:spacing w:val="-3"/>
          <w:sz w:val="26"/>
          <w:szCs w:val="26"/>
        </w:rPr>
        <w:t xml:space="preserve"> </w:t>
      </w:r>
      <w:r w:rsidRPr="000830A7">
        <w:rPr>
          <w:rFonts w:ascii="Calibri" w:hAnsi="Calibri" w:cs="Calibri"/>
          <w:color w:val="000000" w:themeColor="text1"/>
          <w:sz w:val="26"/>
          <w:szCs w:val="26"/>
        </w:rPr>
        <w:t>ordinarily be more than [180 (one hundred and eighty)] days, (“</w:t>
      </w:r>
      <w:r w:rsidRPr="000830A7">
        <w:rPr>
          <w:rFonts w:ascii="Calibri" w:hAnsi="Calibri" w:cs="Calibri"/>
          <w:b/>
          <w:color w:val="000000" w:themeColor="text1"/>
          <w:sz w:val="26"/>
          <w:szCs w:val="26"/>
        </w:rPr>
        <w:t>Termination Period</w:t>
      </w:r>
      <w:r w:rsidRPr="000830A7">
        <w:rPr>
          <w:rFonts w:ascii="Calibri" w:hAnsi="Calibri" w:cs="Calibri"/>
          <w:color w:val="000000" w:themeColor="text1"/>
          <w:sz w:val="26"/>
          <w:szCs w:val="26"/>
        </w:rPr>
        <w:t>”) and at the</w:t>
      </w:r>
      <w:r w:rsidRPr="000830A7">
        <w:rPr>
          <w:rFonts w:ascii="Calibri" w:hAnsi="Calibri" w:cs="Calibri"/>
          <w:color w:val="000000" w:themeColor="text1"/>
          <w:spacing w:val="-7"/>
          <w:sz w:val="26"/>
          <w:szCs w:val="26"/>
        </w:rPr>
        <w:t xml:space="preserve"> </w:t>
      </w:r>
      <w:r w:rsidRPr="000830A7">
        <w:rPr>
          <w:rFonts w:ascii="Calibri" w:hAnsi="Calibri" w:cs="Calibri"/>
          <w:color w:val="000000" w:themeColor="text1"/>
          <w:sz w:val="26"/>
          <w:szCs w:val="26"/>
        </w:rPr>
        <w:t>expiry</w:t>
      </w:r>
      <w:r w:rsidRPr="000830A7">
        <w:rPr>
          <w:rFonts w:ascii="Calibri" w:hAnsi="Calibri" w:cs="Calibri"/>
          <w:color w:val="000000" w:themeColor="text1"/>
          <w:spacing w:val="-5"/>
          <w:sz w:val="26"/>
          <w:szCs w:val="26"/>
        </w:rPr>
        <w:t xml:space="preserve"> </w:t>
      </w:r>
      <w:r w:rsidRPr="000830A7">
        <w:rPr>
          <w:rFonts w:ascii="Calibri" w:hAnsi="Calibri" w:cs="Calibri"/>
          <w:color w:val="000000" w:themeColor="text1"/>
          <w:sz w:val="26"/>
          <w:szCs w:val="26"/>
        </w:rPr>
        <w:t>of the</w:t>
      </w:r>
      <w:r w:rsidRPr="000830A7">
        <w:rPr>
          <w:rFonts w:ascii="Calibri" w:hAnsi="Calibri" w:cs="Calibri"/>
          <w:color w:val="000000" w:themeColor="text1"/>
          <w:spacing w:val="-7"/>
          <w:sz w:val="26"/>
          <w:szCs w:val="26"/>
        </w:rPr>
        <w:t xml:space="preserve"> </w:t>
      </w:r>
      <w:r w:rsidRPr="000830A7">
        <w:rPr>
          <w:rFonts w:ascii="Calibri" w:hAnsi="Calibri" w:cs="Calibri"/>
          <w:color w:val="000000" w:themeColor="text1"/>
          <w:sz w:val="26"/>
          <w:szCs w:val="26"/>
        </w:rPr>
        <w:t>Termination</w:t>
      </w:r>
      <w:r w:rsidRPr="000830A7">
        <w:rPr>
          <w:rFonts w:ascii="Calibri" w:hAnsi="Calibri" w:cs="Calibri"/>
          <w:color w:val="000000" w:themeColor="text1"/>
          <w:spacing w:val="-5"/>
          <w:sz w:val="26"/>
          <w:szCs w:val="26"/>
        </w:rPr>
        <w:t xml:space="preserve"> </w:t>
      </w:r>
      <w:r w:rsidRPr="000830A7">
        <w:rPr>
          <w:rFonts w:ascii="Calibri" w:hAnsi="Calibri" w:cs="Calibri"/>
          <w:color w:val="000000" w:themeColor="text1"/>
          <w:sz w:val="26"/>
          <w:szCs w:val="26"/>
        </w:rPr>
        <w:t>Period,</w:t>
      </w:r>
      <w:r w:rsidRPr="000830A7">
        <w:rPr>
          <w:rFonts w:ascii="Calibri" w:hAnsi="Calibri" w:cs="Calibri"/>
          <w:color w:val="000000" w:themeColor="text1"/>
          <w:spacing w:val="-1"/>
          <w:sz w:val="26"/>
          <w:szCs w:val="26"/>
        </w:rPr>
        <w:t xml:space="preserve"> </w:t>
      </w:r>
      <w:r w:rsidRPr="000830A7">
        <w:rPr>
          <w:rFonts w:ascii="Calibri" w:hAnsi="Calibri" w:cs="Calibri"/>
          <w:color w:val="000000" w:themeColor="text1"/>
          <w:sz w:val="26"/>
          <w:szCs w:val="26"/>
        </w:rPr>
        <w:t>this</w:t>
      </w:r>
      <w:r w:rsidRPr="000830A7">
        <w:rPr>
          <w:rFonts w:ascii="Calibri" w:hAnsi="Calibri" w:cs="Calibri"/>
          <w:color w:val="000000" w:themeColor="text1"/>
          <w:spacing w:val="-4"/>
          <w:sz w:val="26"/>
          <w:szCs w:val="26"/>
        </w:rPr>
        <w:t xml:space="preserve"> </w:t>
      </w:r>
      <w:r w:rsidRPr="000830A7">
        <w:rPr>
          <w:rFonts w:ascii="Calibri" w:hAnsi="Calibri" w:cs="Calibri"/>
          <w:color w:val="000000" w:themeColor="text1"/>
          <w:sz w:val="26"/>
          <w:szCs w:val="26"/>
        </w:rPr>
        <w:t>Deed</w:t>
      </w:r>
      <w:r w:rsidRPr="000830A7">
        <w:rPr>
          <w:rFonts w:ascii="Calibri" w:hAnsi="Calibri" w:cs="Calibri"/>
          <w:color w:val="000000" w:themeColor="text1"/>
          <w:spacing w:val="-5"/>
          <w:sz w:val="26"/>
          <w:szCs w:val="26"/>
        </w:rPr>
        <w:t xml:space="preserve"> </w:t>
      </w:r>
      <w:r w:rsidRPr="000830A7">
        <w:rPr>
          <w:rFonts w:ascii="Calibri" w:hAnsi="Calibri" w:cs="Calibri"/>
          <w:color w:val="000000" w:themeColor="text1"/>
          <w:sz w:val="26"/>
          <w:szCs w:val="26"/>
        </w:rPr>
        <w:t>shall</w:t>
      </w:r>
      <w:r w:rsidRPr="000830A7">
        <w:rPr>
          <w:rFonts w:ascii="Calibri" w:hAnsi="Calibri" w:cs="Calibri"/>
          <w:color w:val="000000" w:themeColor="text1"/>
          <w:spacing w:val="-2"/>
          <w:sz w:val="26"/>
          <w:szCs w:val="26"/>
        </w:rPr>
        <w:t xml:space="preserve"> </w:t>
      </w:r>
      <w:r w:rsidRPr="000830A7">
        <w:rPr>
          <w:rFonts w:ascii="Calibri" w:hAnsi="Calibri" w:cs="Calibri"/>
          <w:color w:val="000000" w:themeColor="text1"/>
          <w:sz w:val="26"/>
          <w:szCs w:val="26"/>
        </w:rPr>
        <w:t>stand terminated</w:t>
      </w:r>
      <w:r w:rsidRPr="000830A7">
        <w:rPr>
          <w:rFonts w:ascii="Calibri" w:hAnsi="Calibri" w:cs="Calibri"/>
          <w:color w:val="000000" w:themeColor="text1"/>
          <w:spacing w:val="-4"/>
          <w:sz w:val="26"/>
          <w:szCs w:val="26"/>
        </w:rPr>
        <w:t xml:space="preserve"> forthwith </w:t>
      </w:r>
      <w:r w:rsidRPr="000830A7">
        <w:rPr>
          <w:rFonts w:ascii="Calibri" w:hAnsi="Calibri" w:cs="Calibri"/>
          <w:color w:val="000000" w:themeColor="text1"/>
          <w:sz w:val="26"/>
          <w:szCs w:val="26"/>
        </w:rPr>
        <w:t>without</w:t>
      </w:r>
      <w:r w:rsidRPr="000830A7">
        <w:rPr>
          <w:rFonts w:ascii="Calibri" w:hAnsi="Calibri" w:cs="Calibri"/>
          <w:color w:val="000000" w:themeColor="text1"/>
          <w:spacing w:val="-1"/>
          <w:sz w:val="26"/>
          <w:szCs w:val="26"/>
        </w:rPr>
        <w:t xml:space="preserve"> </w:t>
      </w:r>
      <w:r w:rsidRPr="000830A7">
        <w:rPr>
          <w:rFonts w:ascii="Calibri" w:hAnsi="Calibri" w:cs="Calibri"/>
          <w:color w:val="000000" w:themeColor="text1"/>
          <w:sz w:val="26"/>
          <w:szCs w:val="26"/>
        </w:rPr>
        <w:t>any further notice.</w:t>
      </w:r>
    </w:p>
    <w:p w14:paraId="5D841E57" w14:textId="77777777" w:rsidR="006D14D7" w:rsidRPr="000830A7" w:rsidRDefault="006D14D7" w:rsidP="00FF3293">
      <w:pPr>
        <w:pStyle w:val="ListParagraph"/>
        <w:numPr>
          <w:ilvl w:val="0"/>
          <w:numId w:val="100"/>
        </w:numPr>
        <w:ind w:left="1276" w:hanging="567"/>
        <w:jc w:val="both"/>
        <w:rPr>
          <w:rFonts w:ascii="Calibri" w:hAnsi="Calibri" w:cs="Calibri"/>
          <w:color w:val="000000" w:themeColor="text1"/>
          <w:sz w:val="26"/>
          <w:szCs w:val="26"/>
        </w:rPr>
      </w:pPr>
      <w:r w:rsidRPr="000830A7">
        <w:rPr>
          <w:rFonts w:ascii="Calibri" w:hAnsi="Calibri" w:cs="Calibri"/>
          <w:b/>
          <w:color w:val="000000" w:themeColor="text1"/>
          <w:sz w:val="26"/>
          <w:szCs w:val="26"/>
        </w:rPr>
        <w:t xml:space="preserve">Payments on the Termination: </w:t>
      </w:r>
      <w:r w:rsidRPr="000830A7">
        <w:rPr>
          <w:rFonts w:ascii="Calibri" w:hAnsi="Calibri" w:cs="Calibri"/>
          <w:color w:val="000000" w:themeColor="text1"/>
          <w:sz w:val="26"/>
          <w:szCs w:val="26"/>
        </w:rPr>
        <w:t>In case of default by the lessee or termination due to the Lessee’s Event of Default, the Lessor shall have the right to take</w:t>
      </w:r>
      <w:r w:rsidRPr="000830A7">
        <w:rPr>
          <w:rFonts w:ascii="Calibri" w:hAnsi="Calibri" w:cs="Calibri"/>
          <w:color w:val="000000" w:themeColor="text1"/>
          <w:spacing w:val="-15"/>
          <w:sz w:val="26"/>
          <w:szCs w:val="26"/>
        </w:rPr>
        <w:t xml:space="preserve"> </w:t>
      </w:r>
      <w:r w:rsidRPr="000830A7">
        <w:rPr>
          <w:rFonts w:ascii="Calibri" w:hAnsi="Calibri" w:cs="Calibri"/>
          <w:color w:val="000000" w:themeColor="text1"/>
          <w:sz w:val="26"/>
          <w:szCs w:val="26"/>
        </w:rPr>
        <w:t>such actions</w:t>
      </w:r>
      <w:r w:rsidRPr="000830A7">
        <w:rPr>
          <w:rFonts w:ascii="Calibri" w:hAnsi="Calibri" w:cs="Calibri"/>
          <w:color w:val="000000" w:themeColor="text1"/>
          <w:spacing w:val="-12"/>
          <w:sz w:val="26"/>
          <w:szCs w:val="26"/>
        </w:rPr>
        <w:t xml:space="preserve"> </w:t>
      </w:r>
      <w:r w:rsidRPr="000830A7">
        <w:rPr>
          <w:rFonts w:ascii="Calibri" w:hAnsi="Calibri" w:cs="Calibri"/>
          <w:color w:val="000000" w:themeColor="text1"/>
          <w:sz w:val="26"/>
          <w:szCs w:val="26"/>
        </w:rPr>
        <w:t>as</w:t>
      </w:r>
      <w:r w:rsidRPr="000830A7">
        <w:rPr>
          <w:rFonts w:ascii="Calibri" w:hAnsi="Calibri" w:cs="Calibri"/>
          <w:color w:val="000000" w:themeColor="text1"/>
          <w:spacing w:val="-7"/>
          <w:sz w:val="26"/>
          <w:szCs w:val="26"/>
        </w:rPr>
        <w:t xml:space="preserve"> </w:t>
      </w:r>
      <w:r w:rsidRPr="000830A7">
        <w:rPr>
          <w:rFonts w:ascii="Calibri" w:hAnsi="Calibri" w:cs="Calibri"/>
          <w:color w:val="000000" w:themeColor="text1"/>
          <w:sz w:val="26"/>
          <w:szCs w:val="26"/>
        </w:rPr>
        <w:t>per</w:t>
      </w:r>
      <w:r w:rsidRPr="000830A7">
        <w:rPr>
          <w:rFonts w:ascii="Calibri" w:hAnsi="Calibri" w:cs="Calibri"/>
          <w:color w:val="000000" w:themeColor="text1"/>
          <w:spacing w:val="-15"/>
          <w:sz w:val="26"/>
          <w:szCs w:val="26"/>
        </w:rPr>
        <w:t xml:space="preserve"> </w:t>
      </w:r>
      <w:r w:rsidRPr="000830A7">
        <w:rPr>
          <w:rFonts w:ascii="Calibri" w:hAnsi="Calibri" w:cs="Calibri"/>
          <w:color w:val="000000" w:themeColor="text1"/>
          <w:sz w:val="26"/>
          <w:szCs w:val="26"/>
        </w:rPr>
        <w:t>Applicable Laws</w:t>
      </w:r>
      <w:r w:rsidRPr="000830A7">
        <w:rPr>
          <w:rFonts w:ascii="Calibri" w:hAnsi="Calibri" w:cs="Calibri"/>
          <w:color w:val="000000" w:themeColor="text1"/>
          <w:spacing w:val="-14"/>
          <w:sz w:val="26"/>
          <w:szCs w:val="26"/>
        </w:rPr>
        <w:t xml:space="preserve"> </w:t>
      </w:r>
      <w:r w:rsidRPr="000830A7">
        <w:rPr>
          <w:rFonts w:ascii="Calibri" w:hAnsi="Calibri" w:cs="Calibri"/>
          <w:color w:val="000000" w:themeColor="text1"/>
          <w:sz w:val="26"/>
          <w:szCs w:val="26"/>
        </w:rPr>
        <w:t>for</w:t>
      </w:r>
      <w:r w:rsidRPr="000830A7">
        <w:rPr>
          <w:rFonts w:ascii="Calibri" w:hAnsi="Calibri" w:cs="Calibri"/>
          <w:color w:val="000000" w:themeColor="text1"/>
          <w:spacing w:val="-15"/>
          <w:sz w:val="26"/>
          <w:szCs w:val="26"/>
        </w:rPr>
        <w:t xml:space="preserve"> </w:t>
      </w:r>
      <w:r w:rsidRPr="000830A7">
        <w:rPr>
          <w:rFonts w:ascii="Calibri" w:hAnsi="Calibri" w:cs="Calibri"/>
          <w:color w:val="000000" w:themeColor="text1"/>
          <w:sz w:val="26"/>
          <w:szCs w:val="26"/>
        </w:rPr>
        <w:t>recovery</w:t>
      </w:r>
      <w:r w:rsidRPr="000830A7">
        <w:rPr>
          <w:rFonts w:ascii="Calibri" w:hAnsi="Calibri" w:cs="Calibri"/>
          <w:color w:val="000000" w:themeColor="text1"/>
          <w:spacing w:val="-15"/>
          <w:sz w:val="26"/>
          <w:szCs w:val="26"/>
        </w:rPr>
        <w:t xml:space="preserve"> </w:t>
      </w:r>
      <w:r w:rsidRPr="000830A7">
        <w:rPr>
          <w:rFonts w:ascii="Calibri" w:hAnsi="Calibri" w:cs="Calibri"/>
          <w:color w:val="000000" w:themeColor="text1"/>
          <w:sz w:val="26"/>
          <w:szCs w:val="26"/>
        </w:rPr>
        <w:t xml:space="preserve">of dues, </w:t>
      </w:r>
      <w:r w:rsidRPr="000830A7">
        <w:rPr>
          <w:rFonts w:ascii="Calibri" w:hAnsi="Calibri" w:cs="Calibri"/>
          <w:color w:val="000000" w:themeColor="text1"/>
          <w:spacing w:val="-2"/>
          <w:sz w:val="26"/>
          <w:szCs w:val="26"/>
        </w:rPr>
        <w:t>losses</w:t>
      </w:r>
      <w:r w:rsidRPr="000830A7">
        <w:rPr>
          <w:rFonts w:ascii="Calibri" w:hAnsi="Calibri" w:cs="Calibri"/>
          <w:color w:val="000000" w:themeColor="text1"/>
          <w:spacing w:val="-15"/>
          <w:sz w:val="26"/>
          <w:szCs w:val="26"/>
        </w:rPr>
        <w:t xml:space="preserve"> </w:t>
      </w:r>
      <w:r w:rsidRPr="000830A7">
        <w:rPr>
          <w:rFonts w:ascii="Calibri" w:hAnsi="Calibri" w:cs="Calibri"/>
          <w:color w:val="000000" w:themeColor="text1"/>
          <w:spacing w:val="-2"/>
          <w:sz w:val="26"/>
          <w:szCs w:val="26"/>
        </w:rPr>
        <w:t>etc.</w:t>
      </w:r>
      <w:r w:rsidRPr="000830A7">
        <w:rPr>
          <w:rFonts w:ascii="Calibri" w:hAnsi="Calibri" w:cs="Calibri"/>
          <w:color w:val="000000" w:themeColor="text1"/>
          <w:spacing w:val="-13"/>
          <w:sz w:val="26"/>
          <w:szCs w:val="26"/>
        </w:rPr>
        <w:t xml:space="preserve"> </w:t>
      </w:r>
      <w:r w:rsidRPr="000830A7">
        <w:rPr>
          <w:rFonts w:ascii="Calibri" w:hAnsi="Calibri" w:cs="Calibri"/>
          <w:color w:val="000000" w:themeColor="text1"/>
          <w:spacing w:val="-2"/>
          <w:sz w:val="26"/>
          <w:szCs w:val="26"/>
        </w:rPr>
        <w:t>In</w:t>
      </w:r>
      <w:r w:rsidRPr="000830A7">
        <w:rPr>
          <w:rFonts w:ascii="Calibri" w:hAnsi="Calibri" w:cs="Calibri"/>
          <w:color w:val="000000" w:themeColor="text1"/>
          <w:spacing w:val="-13"/>
          <w:sz w:val="26"/>
          <w:szCs w:val="26"/>
        </w:rPr>
        <w:t xml:space="preserve"> </w:t>
      </w:r>
      <w:r w:rsidRPr="000830A7">
        <w:rPr>
          <w:rFonts w:ascii="Calibri" w:hAnsi="Calibri" w:cs="Calibri"/>
          <w:color w:val="000000" w:themeColor="text1"/>
          <w:spacing w:val="-2"/>
          <w:sz w:val="26"/>
          <w:szCs w:val="26"/>
        </w:rPr>
        <w:t>case of</w:t>
      </w:r>
      <w:r w:rsidRPr="000830A7">
        <w:rPr>
          <w:rFonts w:ascii="Calibri" w:hAnsi="Calibri" w:cs="Calibri"/>
          <w:color w:val="000000" w:themeColor="text1"/>
          <w:spacing w:val="-13"/>
          <w:sz w:val="26"/>
          <w:szCs w:val="26"/>
        </w:rPr>
        <w:t xml:space="preserve"> </w:t>
      </w:r>
      <w:r w:rsidRPr="000830A7">
        <w:rPr>
          <w:rFonts w:ascii="Calibri" w:hAnsi="Calibri" w:cs="Calibri"/>
          <w:color w:val="000000" w:themeColor="text1"/>
          <w:spacing w:val="-2"/>
          <w:sz w:val="26"/>
          <w:szCs w:val="26"/>
        </w:rPr>
        <w:t>termination</w:t>
      </w:r>
      <w:r w:rsidRPr="000830A7">
        <w:rPr>
          <w:rFonts w:ascii="Calibri" w:hAnsi="Calibri" w:cs="Calibri"/>
          <w:color w:val="000000" w:themeColor="text1"/>
          <w:spacing w:val="-13"/>
          <w:sz w:val="26"/>
          <w:szCs w:val="26"/>
        </w:rPr>
        <w:t xml:space="preserve"> </w:t>
      </w:r>
      <w:r w:rsidRPr="000830A7">
        <w:rPr>
          <w:rFonts w:ascii="Calibri" w:hAnsi="Calibri" w:cs="Calibri"/>
          <w:color w:val="000000" w:themeColor="text1"/>
          <w:spacing w:val="-2"/>
          <w:sz w:val="26"/>
          <w:szCs w:val="26"/>
        </w:rPr>
        <w:t>due</w:t>
      </w:r>
      <w:r w:rsidRPr="000830A7">
        <w:rPr>
          <w:rFonts w:ascii="Calibri" w:hAnsi="Calibri" w:cs="Calibri"/>
          <w:color w:val="000000" w:themeColor="text1"/>
          <w:spacing w:val="-13"/>
          <w:sz w:val="26"/>
          <w:szCs w:val="26"/>
        </w:rPr>
        <w:t xml:space="preserve"> </w:t>
      </w:r>
      <w:r w:rsidRPr="000830A7">
        <w:rPr>
          <w:rFonts w:ascii="Calibri" w:hAnsi="Calibri" w:cs="Calibri"/>
          <w:color w:val="000000" w:themeColor="text1"/>
          <w:spacing w:val="-2"/>
          <w:sz w:val="26"/>
          <w:szCs w:val="26"/>
        </w:rPr>
        <w:t>to</w:t>
      </w:r>
      <w:r w:rsidRPr="000830A7">
        <w:rPr>
          <w:rFonts w:ascii="Calibri" w:hAnsi="Calibri" w:cs="Calibri"/>
          <w:color w:val="000000" w:themeColor="text1"/>
          <w:spacing w:val="-13"/>
          <w:sz w:val="26"/>
          <w:szCs w:val="26"/>
        </w:rPr>
        <w:t xml:space="preserve"> </w:t>
      </w:r>
      <w:r w:rsidRPr="000830A7">
        <w:rPr>
          <w:rFonts w:ascii="Calibri" w:hAnsi="Calibri" w:cs="Calibri"/>
          <w:color w:val="000000" w:themeColor="text1"/>
          <w:spacing w:val="-2"/>
          <w:sz w:val="26"/>
          <w:szCs w:val="26"/>
        </w:rPr>
        <w:t>the</w:t>
      </w:r>
      <w:r w:rsidRPr="000830A7">
        <w:rPr>
          <w:rFonts w:ascii="Calibri" w:hAnsi="Calibri" w:cs="Calibri"/>
          <w:color w:val="000000" w:themeColor="text1"/>
          <w:spacing w:val="-13"/>
          <w:sz w:val="26"/>
          <w:szCs w:val="26"/>
        </w:rPr>
        <w:t xml:space="preserve"> </w:t>
      </w:r>
      <w:r w:rsidRPr="000830A7">
        <w:rPr>
          <w:rFonts w:ascii="Calibri" w:hAnsi="Calibri" w:cs="Calibri"/>
          <w:color w:val="000000" w:themeColor="text1"/>
          <w:spacing w:val="-2"/>
          <w:sz w:val="26"/>
          <w:szCs w:val="26"/>
        </w:rPr>
        <w:t>expiry</w:t>
      </w:r>
      <w:r w:rsidRPr="000830A7">
        <w:rPr>
          <w:rFonts w:ascii="Calibri" w:hAnsi="Calibri" w:cs="Calibri"/>
          <w:color w:val="000000" w:themeColor="text1"/>
          <w:spacing w:val="-13"/>
          <w:sz w:val="26"/>
          <w:szCs w:val="26"/>
        </w:rPr>
        <w:t xml:space="preserve"> </w:t>
      </w:r>
      <w:r w:rsidRPr="000830A7">
        <w:rPr>
          <w:rFonts w:ascii="Calibri" w:hAnsi="Calibri" w:cs="Calibri"/>
          <w:color w:val="000000" w:themeColor="text1"/>
          <w:spacing w:val="-2"/>
          <w:sz w:val="26"/>
          <w:szCs w:val="26"/>
        </w:rPr>
        <w:t>of</w:t>
      </w:r>
      <w:r w:rsidRPr="000830A7">
        <w:rPr>
          <w:rFonts w:ascii="Calibri" w:hAnsi="Calibri" w:cs="Calibri"/>
          <w:color w:val="000000" w:themeColor="text1"/>
          <w:spacing w:val="-13"/>
          <w:sz w:val="26"/>
          <w:szCs w:val="26"/>
        </w:rPr>
        <w:t xml:space="preserve"> </w:t>
      </w:r>
      <w:r w:rsidRPr="000830A7">
        <w:rPr>
          <w:rFonts w:ascii="Calibri" w:hAnsi="Calibri" w:cs="Calibri"/>
          <w:color w:val="000000" w:themeColor="text1"/>
          <w:spacing w:val="-2"/>
          <w:sz w:val="26"/>
          <w:szCs w:val="26"/>
        </w:rPr>
        <w:t>Lease</w:t>
      </w:r>
      <w:r w:rsidRPr="000830A7">
        <w:rPr>
          <w:rFonts w:ascii="Calibri" w:hAnsi="Calibri" w:cs="Calibri"/>
          <w:color w:val="000000" w:themeColor="text1"/>
          <w:spacing w:val="-13"/>
          <w:sz w:val="26"/>
          <w:szCs w:val="26"/>
        </w:rPr>
        <w:t xml:space="preserve"> </w:t>
      </w:r>
      <w:r w:rsidRPr="000830A7">
        <w:rPr>
          <w:rFonts w:ascii="Calibri" w:hAnsi="Calibri" w:cs="Calibri"/>
          <w:color w:val="000000" w:themeColor="text1"/>
          <w:spacing w:val="-2"/>
          <w:sz w:val="26"/>
          <w:szCs w:val="26"/>
        </w:rPr>
        <w:t>Period,</w:t>
      </w:r>
      <w:r w:rsidRPr="000830A7">
        <w:rPr>
          <w:rFonts w:ascii="Calibri" w:hAnsi="Calibri" w:cs="Calibri"/>
          <w:color w:val="000000" w:themeColor="text1"/>
          <w:spacing w:val="-13"/>
          <w:sz w:val="26"/>
          <w:szCs w:val="26"/>
        </w:rPr>
        <w:t xml:space="preserve"> </w:t>
      </w:r>
      <w:r w:rsidRPr="000830A7">
        <w:rPr>
          <w:rFonts w:ascii="Calibri" w:hAnsi="Calibri" w:cs="Calibri"/>
          <w:color w:val="000000" w:themeColor="text1"/>
          <w:spacing w:val="-2"/>
          <w:sz w:val="26"/>
          <w:szCs w:val="26"/>
        </w:rPr>
        <w:t>the</w:t>
      </w:r>
      <w:r w:rsidRPr="000830A7">
        <w:rPr>
          <w:rFonts w:ascii="Calibri" w:hAnsi="Calibri" w:cs="Calibri"/>
          <w:color w:val="000000" w:themeColor="text1"/>
          <w:spacing w:val="-13"/>
          <w:sz w:val="26"/>
          <w:szCs w:val="26"/>
        </w:rPr>
        <w:t xml:space="preserve"> </w:t>
      </w:r>
      <w:r w:rsidRPr="000830A7">
        <w:rPr>
          <w:rFonts w:ascii="Calibri" w:hAnsi="Calibri" w:cs="Calibri"/>
          <w:color w:val="000000" w:themeColor="text1"/>
          <w:spacing w:val="-2"/>
          <w:sz w:val="26"/>
          <w:szCs w:val="26"/>
        </w:rPr>
        <w:t>Lessor shall</w:t>
      </w:r>
      <w:r w:rsidRPr="000830A7">
        <w:rPr>
          <w:rFonts w:ascii="Calibri" w:hAnsi="Calibri" w:cs="Calibri"/>
          <w:color w:val="000000" w:themeColor="text1"/>
          <w:spacing w:val="-13"/>
          <w:sz w:val="26"/>
          <w:szCs w:val="26"/>
        </w:rPr>
        <w:t xml:space="preserve"> </w:t>
      </w:r>
      <w:r w:rsidRPr="000830A7">
        <w:rPr>
          <w:rFonts w:ascii="Calibri" w:hAnsi="Calibri" w:cs="Calibri"/>
          <w:color w:val="000000" w:themeColor="text1"/>
          <w:spacing w:val="-2"/>
          <w:sz w:val="26"/>
          <w:szCs w:val="26"/>
        </w:rPr>
        <w:t xml:space="preserve">return </w:t>
      </w:r>
      <w:r w:rsidRPr="000830A7">
        <w:rPr>
          <w:rFonts w:ascii="Calibri" w:hAnsi="Calibri" w:cs="Calibri"/>
          <w:color w:val="000000" w:themeColor="text1"/>
          <w:sz w:val="26"/>
          <w:szCs w:val="26"/>
        </w:rPr>
        <w:t xml:space="preserve">the Security Deposit to the Lessee after the Lessee hands over the peaceful and vacant </w:t>
      </w:r>
      <w:r w:rsidRPr="000830A7">
        <w:rPr>
          <w:rFonts w:ascii="Calibri" w:hAnsi="Calibri" w:cs="Calibri"/>
          <w:color w:val="000000" w:themeColor="text1"/>
          <w:sz w:val="26"/>
          <w:szCs w:val="26"/>
        </w:rPr>
        <w:lastRenderedPageBreak/>
        <w:t>possession of</w:t>
      </w:r>
      <w:r w:rsidRPr="000830A7">
        <w:rPr>
          <w:rFonts w:ascii="Calibri" w:hAnsi="Calibri" w:cs="Calibri"/>
          <w:color w:val="000000" w:themeColor="text1"/>
          <w:spacing w:val="-1"/>
          <w:sz w:val="26"/>
          <w:szCs w:val="26"/>
        </w:rPr>
        <w:t xml:space="preserve"> </w:t>
      </w:r>
      <w:r w:rsidRPr="000830A7">
        <w:rPr>
          <w:rFonts w:ascii="Calibri" w:hAnsi="Calibri" w:cs="Calibri"/>
          <w:color w:val="000000" w:themeColor="text1"/>
          <w:sz w:val="26"/>
          <w:szCs w:val="26"/>
        </w:rPr>
        <w:t>the</w:t>
      </w:r>
      <w:r w:rsidRPr="000830A7">
        <w:rPr>
          <w:rFonts w:ascii="Calibri" w:hAnsi="Calibri" w:cs="Calibri"/>
          <w:color w:val="000000" w:themeColor="text1"/>
          <w:spacing w:val="-3"/>
          <w:sz w:val="26"/>
          <w:szCs w:val="26"/>
        </w:rPr>
        <w:t xml:space="preserve"> </w:t>
      </w:r>
      <w:r w:rsidRPr="000830A7">
        <w:rPr>
          <w:rFonts w:ascii="Calibri" w:hAnsi="Calibri" w:cs="Calibri"/>
          <w:color w:val="000000" w:themeColor="text1"/>
          <w:sz w:val="26"/>
          <w:szCs w:val="26"/>
        </w:rPr>
        <w:t>Demised Premises to</w:t>
      </w:r>
      <w:r w:rsidRPr="000830A7">
        <w:rPr>
          <w:rFonts w:ascii="Calibri" w:hAnsi="Calibri" w:cs="Calibri"/>
          <w:color w:val="000000" w:themeColor="text1"/>
          <w:spacing w:val="-1"/>
          <w:sz w:val="26"/>
          <w:szCs w:val="26"/>
        </w:rPr>
        <w:t xml:space="preserve"> </w:t>
      </w:r>
      <w:r w:rsidRPr="000830A7">
        <w:rPr>
          <w:rFonts w:ascii="Calibri" w:hAnsi="Calibri" w:cs="Calibri"/>
          <w:color w:val="000000" w:themeColor="text1"/>
          <w:sz w:val="26"/>
          <w:szCs w:val="26"/>
        </w:rPr>
        <w:t>the Lessor and</w:t>
      </w:r>
      <w:r w:rsidRPr="000830A7">
        <w:rPr>
          <w:rFonts w:ascii="Calibri" w:hAnsi="Calibri" w:cs="Calibri"/>
          <w:color w:val="000000" w:themeColor="text1"/>
          <w:spacing w:val="-2"/>
          <w:sz w:val="26"/>
          <w:szCs w:val="26"/>
        </w:rPr>
        <w:t xml:space="preserve"> </w:t>
      </w:r>
      <w:r w:rsidRPr="000830A7">
        <w:rPr>
          <w:rFonts w:ascii="Calibri" w:hAnsi="Calibri" w:cs="Calibri"/>
          <w:color w:val="000000" w:themeColor="text1"/>
          <w:sz w:val="26"/>
          <w:szCs w:val="26"/>
        </w:rPr>
        <w:t>adjustment of dues if any. The Demised Premises shall be returned to the Lessor on an “as is where is” basis as on the date of possession.</w:t>
      </w:r>
    </w:p>
    <w:p w14:paraId="308CCB9E" w14:textId="77777777" w:rsidR="006D14D7" w:rsidRPr="000830A7" w:rsidRDefault="006D14D7" w:rsidP="006D14D7">
      <w:pPr>
        <w:jc w:val="both"/>
        <w:rPr>
          <w:rFonts w:ascii="Calibri" w:hAnsi="Calibri" w:cs="Calibri"/>
          <w:color w:val="000000" w:themeColor="text1"/>
        </w:rPr>
      </w:pPr>
    </w:p>
    <w:p w14:paraId="246C4856" w14:textId="50BC1889" w:rsidR="006D14D7" w:rsidRPr="000830A7" w:rsidRDefault="006D14D7" w:rsidP="00FF3293">
      <w:pPr>
        <w:pStyle w:val="ListParagraph"/>
        <w:numPr>
          <w:ilvl w:val="0"/>
          <w:numId w:val="84"/>
        </w:numPr>
        <w:ind w:left="709" w:hanging="709"/>
        <w:jc w:val="both"/>
        <w:rPr>
          <w:rFonts w:ascii="Calibri" w:hAnsi="Calibri" w:cs="Calibri"/>
          <w:color w:val="000000" w:themeColor="text1"/>
          <w:sz w:val="26"/>
          <w:szCs w:val="26"/>
        </w:rPr>
      </w:pPr>
      <w:r w:rsidRPr="000830A7">
        <w:rPr>
          <w:rFonts w:ascii="Calibri" w:hAnsi="Calibri" w:cs="Calibri"/>
          <w:color w:val="000000" w:themeColor="text1"/>
          <w:sz w:val="26"/>
          <w:szCs w:val="26"/>
        </w:rPr>
        <w:t>CONSEQUENCES OF EXPIRY/</w:t>
      </w:r>
      <w:r w:rsidR="00301B68" w:rsidRPr="000830A7">
        <w:rPr>
          <w:rFonts w:ascii="Calibri" w:hAnsi="Calibri" w:cs="Calibri"/>
          <w:color w:val="000000" w:themeColor="text1"/>
          <w:sz w:val="26"/>
          <w:szCs w:val="26"/>
        </w:rPr>
        <w:t xml:space="preserve"> </w:t>
      </w:r>
      <w:r w:rsidRPr="000830A7">
        <w:rPr>
          <w:rFonts w:ascii="Calibri" w:hAnsi="Calibri" w:cs="Calibri"/>
          <w:color w:val="000000" w:themeColor="text1"/>
          <w:spacing w:val="-2"/>
          <w:sz w:val="26"/>
          <w:szCs w:val="26"/>
        </w:rPr>
        <w:t>TERMINATION</w:t>
      </w:r>
    </w:p>
    <w:p w14:paraId="691FE035" w14:textId="77777777" w:rsidR="006D14D7" w:rsidRPr="000830A7" w:rsidRDefault="006D14D7" w:rsidP="006D14D7">
      <w:pPr>
        <w:jc w:val="both"/>
        <w:rPr>
          <w:rFonts w:ascii="Calibri" w:hAnsi="Calibri" w:cs="Calibri"/>
          <w:color w:val="000000" w:themeColor="text1"/>
        </w:rPr>
      </w:pPr>
    </w:p>
    <w:p w14:paraId="06E950B6" w14:textId="77777777" w:rsidR="006D14D7" w:rsidRPr="000830A7" w:rsidRDefault="006D14D7" w:rsidP="006D14D7">
      <w:pPr>
        <w:ind w:left="709"/>
        <w:jc w:val="both"/>
        <w:rPr>
          <w:rFonts w:ascii="Calibri" w:hAnsi="Calibri" w:cs="Calibri"/>
          <w:color w:val="000000" w:themeColor="text1"/>
          <w:sz w:val="26"/>
          <w:szCs w:val="26"/>
        </w:rPr>
      </w:pPr>
      <w:r w:rsidRPr="000830A7">
        <w:rPr>
          <w:rFonts w:ascii="Calibri" w:hAnsi="Calibri" w:cs="Calibri"/>
          <w:color w:val="000000" w:themeColor="text1"/>
          <w:sz w:val="26"/>
          <w:szCs w:val="26"/>
        </w:rPr>
        <w:t xml:space="preserve">Without prejudice to any other consequences or requirements under this Deed or under any Applicable Law, the following consequences shall follow upon termination: </w:t>
      </w:r>
    </w:p>
    <w:p w14:paraId="3FCA0878" w14:textId="77777777" w:rsidR="006D14D7" w:rsidRPr="000830A7" w:rsidRDefault="006D14D7" w:rsidP="00FF3293">
      <w:pPr>
        <w:pStyle w:val="ListParagraph"/>
        <w:numPr>
          <w:ilvl w:val="0"/>
          <w:numId w:val="101"/>
        </w:numPr>
        <w:ind w:left="1276" w:hanging="567"/>
        <w:jc w:val="both"/>
        <w:rPr>
          <w:rFonts w:ascii="Calibri" w:hAnsi="Calibri" w:cs="Calibri"/>
          <w:color w:val="000000" w:themeColor="text1"/>
          <w:sz w:val="26"/>
          <w:szCs w:val="26"/>
        </w:rPr>
      </w:pPr>
      <w:proofErr w:type="gramStart"/>
      <w:r w:rsidRPr="000830A7">
        <w:rPr>
          <w:rFonts w:ascii="Calibri" w:hAnsi="Calibri" w:cs="Calibri"/>
          <w:color w:val="000000" w:themeColor="text1"/>
          <w:sz w:val="26"/>
          <w:szCs w:val="26"/>
        </w:rPr>
        <w:t>the</w:t>
      </w:r>
      <w:proofErr w:type="gramEnd"/>
      <w:r w:rsidRPr="000830A7">
        <w:rPr>
          <w:rFonts w:ascii="Calibri" w:hAnsi="Calibri" w:cs="Calibri"/>
          <w:color w:val="000000" w:themeColor="text1"/>
          <w:sz w:val="26"/>
          <w:szCs w:val="26"/>
        </w:rPr>
        <w:t xml:space="preserve"> Lessee or its transferee/ assignee shall cease to have any access to the Demised Premises and the Lessor shall have the right to enter upon the Demised Premises to take possession of the same. </w:t>
      </w:r>
    </w:p>
    <w:p w14:paraId="44B3BFD5" w14:textId="77777777" w:rsidR="006D14D7" w:rsidRPr="000830A7" w:rsidRDefault="006D14D7" w:rsidP="00FF3293">
      <w:pPr>
        <w:pStyle w:val="ListParagraph"/>
        <w:numPr>
          <w:ilvl w:val="0"/>
          <w:numId w:val="101"/>
        </w:numPr>
        <w:ind w:left="1276" w:hanging="567"/>
        <w:jc w:val="both"/>
        <w:rPr>
          <w:rFonts w:ascii="Calibri" w:hAnsi="Calibri" w:cs="Calibri"/>
          <w:color w:val="000000" w:themeColor="text1"/>
          <w:sz w:val="26"/>
          <w:szCs w:val="26"/>
        </w:rPr>
      </w:pPr>
      <w:proofErr w:type="gramStart"/>
      <w:r w:rsidRPr="000830A7">
        <w:rPr>
          <w:rFonts w:ascii="Calibri" w:hAnsi="Calibri" w:cs="Calibri"/>
          <w:color w:val="000000" w:themeColor="text1"/>
          <w:sz w:val="26"/>
          <w:szCs w:val="26"/>
        </w:rPr>
        <w:t>the</w:t>
      </w:r>
      <w:proofErr w:type="gramEnd"/>
      <w:r w:rsidRPr="000830A7">
        <w:rPr>
          <w:rFonts w:ascii="Calibri" w:hAnsi="Calibri" w:cs="Calibri"/>
          <w:color w:val="000000" w:themeColor="text1"/>
          <w:sz w:val="26"/>
          <w:szCs w:val="26"/>
        </w:rPr>
        <w:t xml:space="preserve"> Lessee shall surrender all its rights on the Demised Premises. Transfer all its rights, titles and interest in or over the assets comprised in the Demised Premises which are required to be transferred to Lessor in accordance with this Deed and execute such deeds and documents as may be necessary for the purpose and complete all legal or other formalities required in this regard. </w:t>
      </w:r>
    </w:p>
    <w:p w14:paraId="3ED318DC" w14:textId="4DC4D67C" w:rsidR="006D14D7" w:rsidRPr="000830A7" w:rsidRDefault="006D14D7" w:rsidP="00FF3293">
      <w:pPr>
        <w:pStyle w:val="ListParagraph"/>
        <w:numPr>
          <w:ilvl w:val="0"/>
          <w:numId w:val="101"/>
        </w:numPr>
        <w:ind w:left="1276" w:hanging="567"/>
        <w:jc w:val="both"/>
        <w:rPr>
          <w:rFonts w:ascii="Calibri" w:hAnsi="Calibri" w:cs="Calibri"/>
          <w:color w:val="000000" w:themeColor="text1"/>
          <w:sz w:val="26"/>
          <w:szCs w:val="26"/>
        </w:rPr>
      </w:pPr>
      <w:r w:rsidRPr="000830A7">
        <w:rPr>
          <w:rFonts w:ascii="Calibri" w:hAnsi="Calibri" w:cs="Calibri"/>
          <w:color w:val="000000" w:themeColor="text1"/>
          <w:sz w:val="26"/>
          <w:szCs w:val="26"/>
        </w:rPr>
        <w:t xml:space="preserve">at least 10 (ten) days prior to the Lessee vacating the Demised Premises, the Parties shall undertake a joint inspection of the Demised Premises to identify any damage caused to the Demised Premises by the Lessee which has not been repaired by the Lessee. In the event any such damage is noticed during the said inspection, prior to the Lessee vacating the Demised Premises, the Lessee shall, arrange to repair the same, at its own cost, or else the Parties may agree on the cost for repairing the said damage and the Lessor shall be entitled to adjust the amount so agreed from the </w:t>
      </w:r>
      <w:r w:rsidR="00D6180A" w:rsidRPr="000830A7">
        <w:rPr>
          <w:rFonts w:ascii="Calibri" w:hAnsi="Calibri" w:cs="Calibri"/>
          <w:color w:val="000000" w:themeColor="text1"/>
          <w:sz w:val="26"/>
          <w:szCs w:val="26"/>
        </w:rPr>
        <w:t>Annual Lease Rent</w:t>
      </w:r>
      <w:r w:rsidRPr="000830A7">
        <w:rPr>
          <w:rFonts w:ascii="Calibri" w:hAnsi="Calibri" w:cs="Calibri"/>
          <w:color w:val="000000" w:themeColor="text1"/>
          <w:sz w:val="26"/>
          <w:szCs w:val="26"/>
        </w:rPr>
        <w:t xml:space="preserve"> Payment/</w:t>
      </w:r>
      <w:r w:rsidR="00D6180A" w:rsidRPr="000830A7">
        <w:rPr>
          <w:rFonts w:ascii="Calibri" w:hAnsi="Calibri" w:cs="Calibri"/>
          <w:color w:val="000000" w:themeColor="text1"/>
          <w:sz w:val="26"/>
          <w:szCs w:val="26"/>
        </w:rPr>
        <w:t xml:space="preserve"> </w:t>
      </w:r>
      <w:r w:rsidRPr="000830A7">
        <w:rPr>
          <w:rFonts w:ascii="Calibri" w:hAnsi="Calibri" w:cs="Calibri"/>
          <w:color w:val="000000" w:themeColor="text1"/>
          <w:sz w:val="26"/>
          <w:szCs w:val="26"/>
        </w:rPr>
        <w:t xml:space="preserve">Security Deposit and/ or recover the same from the Lessee. In the event the Parties are unable to agree on the existence of any such damage or the costs for repairing the same, the Parties shall jointly appoint a third party </w:t>
      </w:r>
      <w:proofErr w:type="spellStart"/>
      <w:r w:rsidRPr="000830A7">
        <w:rPr>
          <w:rFonts w:ascii="Calibri" w:hAnsi="Calibri" w:cs="Calibri"/>
          <w:color w:val="000000" w:themeColor="text1"/>
          <w:sz w:val="26"/>
          <w:szCs w:val="26"/>
        </w:rPr>
        <w:t>valuer</w:t>
      </w:r>
      <w:proofErr w:type="spellEnd"/>
      <w:r w:rsidRPr="000830A7">
        <w:rPr>
          <w:rFonts w:ascii="Calibri" w:hAnsi="Calibri" w:cs="Calibri"/>
          <w:color w:val="000000" w:themeColor="text1"/>
          <w:sz w:val="26"/>
          <w:szCs w:val="26"/>
        </w:rPr>
        <w:t xml:space="preserve"> to assess the issues in dispute between them, the cost of which shall be borne by the Lessee. The Parties shall take their best </w:t>
      </w:r>
      <w:r w:rsidR="00453915" w:rsidRPr="000830A7">
        <w:rPr>
          <w:rFonts w:ascii="Calibri" w:hAnsi="Calibri" w:cs="Calibri"/>
          <w:color w:val="000000" w:themeColor="text1"/>
          <w:sz w:val="26"/>
          <w:szCs w:val="26"/>
        </w:rPr>
        <w:t>endeavour</w:t>
      </w:r>
      <w:r w:rsidRPr="000830A7">
        <w:rPr>
          <w:rFonts w:ascii="Calibri" w:hAnsi="Calibri" w:cs="Calibri"/>
          <w:color w:val="000000" w:themeColor="text1"/>
          <w:sz w:val="26"/>
          <w:szCs w:val="26"/>
        </w:rPr>
        <w:t xml:space="preserve"> to get the decision from the third party </w:t>
      </w:r>
      <w:proofErr w:type="spellStart"/>
      <w:r w:rsidRPr="000830A7">
        <w:rPr>
          <w:rFonts w:ascii="Calibri" w:hAnsi="Calibri" w:cs="Calibri"/>
          <w:color w:val="000000" w:themeColor="text1"/>
          <w:sz w:val="26"/>
          <w:szCs w:val="26"/>
        </w:rPr>
        <w:t>valuer</w:t>
      </w:r>
      <w:proofErr w:type="spellEnd"/>
      <w:r w:rsidRPr="000830A7">
        <w:rPr>
          <w:rFonts w:ascii="Calibri" w:hAnsi="Calibri" w:cs="Calibri"/>
          <w:color w:val="000000" w:themeColor="text1"/>
          <w:sz w:val="26"/>
          <w:szCs w:val="26"/>
        </w:rPr>
        <w:t xml:space="preserve"> prior to the Lessee vacating the Demised Premises and shall be final and binding on both Parties.</w:t>
      </w:r>
    </w:p>
    <w:p w14:paraId="436D7887" w14:textId="77777777" w:rsidR="006D14D7" w:rsidRPr="000830A7" w:rsidRDefault="006D14D7" w:rsidP="00FF3293">
      <w:pPr>
        <w:pStyle w:val="ListParagraph"/>
        <w:numPr>
          <w:ilvl w:val="0"/>
          <w:numId w:val="101"/>
        </w:numPr>
        <w:ind w:left="1276" w:hanging="567"/>
        <w:jc w:val="both"/>
        <w:rPr>
          <w:rFonts w:ascii="Calibri" w:hAnsi="Calibri" w:cs="Calibri"/>
          <w:color w:val="000000" w:themeColor="text1"/>
          <w:sz w:val="26"/>
          <w:szCs w:val="26"/>
        </w:rPr>
      </w:pPr>
      <w:proofErr w:type="gramStart"/>
      <w:r w:rsidRPr="000830A7">
        <w:rPr>
          <w:rFonts w:ascii="Calibri" w:hAnsi="Calibri" w:cs="Calibri"/>
          <w:color w:val="000000" w:themeColor="text1"/>
          <w:sz w:val="26"/>
          <w:szCs w:val="26"/>
        </w:rPr>
        <w:t>the</w:t>
      </w:r>
      <w:proofErr w:type="gramEnd"/>
      <w:r w:rsidRPr="000830A7">
        <w:rPr>
          <w:rFonts w:ascii="Calibri" w:hAnsi="Calibri" w:cs="Calibri"/>
          <w:color w:val="000000" w:themeColor="text1"/>
          <w:sz w:val="26"/>
          <w:szCs w:val="26"/>
        </w:rPr>
        <w:t xml:space="preserve"> Lessee shall hand over to Lessor all documents including as-built drawings, manuals and records relating to development, operation and maintenance of the Demised Premises and a certificate from his statutory auditors certifying zero encumbrance on the Demised Premises. </w:t>
      </w:r>
    </w:p>
    <w:p w14:paraId="59B5AD41" w14:textId="77777777" w:rsidR="006D14D7" w:rsidRPr="000830A7" w:rsidRDefault="006D14D7" w:rsidP="00FF3293">
      <w:pPr>
        <w:pStyle w:val="ListParagraph"/>
        <w:numPr>
          <w:ilvl w:val="0"/>
          <w:numId w:val="101"/>
        </w:numPr>
        <w:ind w:left="1276" w:hanging="567"/>
        <w:jc w:val="both"/>
        <w:rPr>
          <w:rFonts w:ascii="Calibri" w:hAnsi="Calibri" w:cs="Calibri"/>
          <w:color w:val="000000" w:themeColor="text1"/>
          <w:sz w:val="26"/>
          <w:szCs w:val="26"/>
        </w:rPr>
      </w:pPr>
      <w:proofErr w:type="gramStart"/>
      <w:r w:rsidRPr="000830A7">
        <w:rPr>
          <w:rFonts w:ascii="Calibri" w:hAnsi="Calibri" w:cs="Calibri"/>
          <w:color w:val="000000" w:themeColor="text1"/>
          <w:sz w:val="26"/>
          <w:szCs w:val="26"/>
        </w:rPr>
        <w:t>the</w:t>
      </w:r>
      <w:proofErr w:type="gramEnd"/>
      <w:r w:rsidRPr="000830A7">
        <w:rPr>
          <w:rFonts w:ascii="Calibri" w:hAnsi="Calibri" w:cs="Calibri"/>
          <w:color w:val="000000" w:themeColor="text1"/>
          <w:sz w:val="26"/>
          <w:szCs w:val="26"/>
        </w:rPr>
        <w:t xml:space="preserve"> Lessee shall, at its cost, remove from the Demised Premises all such moveable assets, which are not taken over by or transferred to the Lessor. </w:t>
      </w:r>
    </w:p>
    <w:p w14:paraId="741A35C5" w14:textId="77777777" w:rsidR="006D14D7" w:rsidRPr="000830A7" w:rsidRDefault="006D14D7" w:rsidP="00FF3293">
      <w:pPr>
        <w:pStyle w:val="ListParagraph"/>
        <w:numPr>
          <w:ilvl w:val="0"/>
          <w:numId w:val="101"/>
        </w:numPr>
        <w:ind w:left="1276" w:hanging="567"/>
        <w:jc w:val="both"/>
        <w:rPr>
          <w:rFonts w:ascii="Calibri" w:hAnsi="Calibri" w:cs="Calibri"/>
          <w:color w:val="000000" w:themeColor="text1"/>
          <w:sz w:val="26"/>
          <w:szCs w:val="26"/>
        </w:rPr>
      </w:pPr>
      <w:proofErr w:type="gramStart"/>
      <w:r w:rsidRPr="000830A7">
        <w:rPr>
          <w:rFonts w:ascii="Calibri" w:hAnsi="Calibri" w:cs="Calibri"/>
          <w:color w:val="000000" w:themeColor="text1"/>
          <w:sz w:val="26"/>
          <w:szCs w:val="26"/>
        </w:rPr>
        <w:t>the</w:t>
      </w:r>
      <w:proofErr w:type="gramEnd"/>
      <w:r w:rsidRPr="000830A7">
        <w:rPr>
          <w:rFonts w:ascii="Calibri" w:hAnsi="Calibri" w:cs="Calibri"/>
          <w:color w:val="000000" w:themeColor="text1"/>
          <w:sz w:val="26"/>
          <w:szCs w:val="26"/>
        </w:rPr>
        <w:t xml:space="preserve"> Lessee shall, at its cost, transfer to the Lessor all such Applicable Permits, which the Lessor may require, and which can be legally transferred.</w:t>
      </w:r>
    </w:p>
    <w:p w14:paraId="3B85610C" w14:textId="00B84BB8" w:rsidR="0080106A" w:rsidRPr="000830A7" w:rsidRDefault="0080106A" w:rsidP="00FF3293">
      <w:pPr>
        <w:pStyle w:val="ListParagraph"/>
        <w:numPr>
          <w:ilvl w:val="0"/>
          <w:numId w:val="101"/>
        </w:numPr>
        <w:ind w:left="1276" w:hanging="567"/>
        <w:jc w:val="both"/>
        <w:rPr>
          <w:rFonts w:ascii="Calibri" w:hAnsi="Calibri" w:cs="Calibri"/>
          <w:color w:val="000000" w:themeColor="text1"/>
          <w:sz w:val="26"/>
          <w:szCs w:val="26"/>
        </w:rPr>
      </w:pPr>
      <w:r w:rsidRPr="000830A7">
        <w:rPr>
          <w:rFonts w:ascii="Calibri" w:hAnsi="Calibri" w:cs="Calibri"/>
          <w:color w:val="000000" w:themeColor="text1"/>
          <w:sz w:val="26"/>
          <w:szCs w:val="26"/>
          <w:shd w:val="clear" w:color="auto" w:fill="FFFFFF"/>
        </w:rPr>
        <w:t>At the time of surrender or vacation, lessee has to submit no dues of Property Tax, Water Charges, Electricity, and other charges.</w:t>
      </w:r>
    </w:p>
    <w:p w14:paraId="2C8DBD08" w14:textId="6A084C63" w:rsidR="006D14D7" w:rsidRPr="000830A7" w:rsidRDefault="006D14D7" w:rsidP="00FF3293">
      <w:pPr>
        <w:pStyle w:val="ListParagraph"/>
        <w:numPr>
          <w:ilvl w:val="0"/>
          <w:numId w:val="101"/>
        </w:numPr>
        <w:ind w:left="1276" w:hanging="567"/>
        <w:jc w:val="both"/>
        <w:rPr>
          <w:rFonts w:ascii="Calibri" w:hAnsi="Calibri" w:cs="Calibri"/>
          <w:color w:val="000000" w:themeColor="text1"/>
          <w:sz w:val="26"/>
          <w:szCs w:val="26"/>
        </w:rPr>
      </w:pPr>
      <w:r w:rsidRPr="000830A7">
        <w:rPr>
          <w:rFonts w:ascii="Calibri" w:hAnsi="Calibri" w:cs="Calibri"/>
          <w:color w:val="000000" w:themeColor="text1"/>
          <w:sz w:val="26"/>
          <w:szCs w:val="26"/>
        </w:rPr>
        <w:t xml:space="preserve">where the Lessor exercises the power to terminate or determine the Deed and to resume the Demised Premises, under any provision of this Deed, then the Lessor shall, by notice in writing served on the Lessee, resume the Demised Premises (under and in accordance with this Deed and Applicable Laws), and on receipt of such notice by the Lessee, the said Demised Premises shall be, and shall be deemed to have been, resumed by the Lessor; and within </w:t>
      </w:r>
      <w:r w:rsidR="005A74B1">
        <w:rPr>
          <w:rFonts w:ascii="Calibri" w:hAnsi="Calibri" w:cs="Calibri"/>
          <w:color w:val="000000" w:themeColor="text1"/>
          <w:sz w:val="26"/>
          <w:szCs w:val="26"/>
        </w:rPr>
        <w:t>6</w:t>
      </w:r>
      <w:r w:rsidRPr="000830A7">
        <w:rPr>
          <w:rFonts w:ascii="Calibri" w:hAnsi="Calibri" w:cs="Calibri"/>
          <w:color w:val="000000" w:themeColor="text1"/>
          <w:sz w:val="26"/>
          <w:szCs w:val="26"/>
        </w:rPr>
        <w:t xml:space="preserve"> (</w:t>
      </w:r>
      <w:r w:rsidR="005A74B1">
        <w:rPr>
          <w:rFonts w:ascii="Calibri" w:hAnsi="Calibri" w:cs="Calibri"/>
          <w:color w:val="000000" w:themeColor="text1"/>
          <w:sz w:val="26"/>
          <w:szCs w:val="26"/>
        </w:rPr>
        <w:t>Six</w:t>
      </w:r>
      <w:r w:rsidRPr="000830A7">
        <w:rPr>
          <w:rFonts w:ascii="Calibri" w:hAnsi="Calibri" w:cs="Calibri"/>
          <w:color w:val="000000" w:themeColor="text1"/>
          <w:sz w:val="26"/>
          <w:szCs w:val="26"/>
        </w:rPr>
        <w:t xml:space="preserve">) months </w:t>
      </w:r>
      <w:r w:rsidRPr="000830A7">
        <w:rPr>
          <w:rFonts w:ascii="Calibri" w:hAnsi="Calibri" w:cs="Calibri"/>
          <w:color w:val="000000" w:themeColor="text1"/>
          <w:sz w:val="26"/>
          <w:szCs w:val="26"/>
        </w:rPr>
        <w:lastRenderedPageBreak/>
        <w:t xml:space="preserve">from the date of receipt of such notice, the Lessee shall subject to having paid the taxes, rates, cess, assessment and arrears of Lease and other charges, if any, remove and takeaway all things attached to the earth and all his other belongings and restore the possession of the Demised Premises in as good condition as it was in at the time when it was put in possession thereof; and on its failure to do so within the period of </w:t>
      </w:r>
      <w:r w:rsidR="005A74B1">
        <w:rPr>
          <w:rFonts w:ascii="Calibri" w:hAnsi="Calibri" w:cs="Calibri"/>
          <w:color w:val="000000" w:themeColor="text1"/>
          <w:sz w:val="26"/>
          <w:szCs w:val="26"/>
        </w:rPr>
        <w:t>6</w:t>
      </w:r>
      <w:r w:rsidRPr="000830A7">
        <w:rPr>
          <w:rFonts w:ascii="Calibri" w:hAnsi="Calibri" w:cs="Calibri"/>
          <w:color w:val="000000" w:themeColor="text1"/>
          <w:sz w:val="26"/>
          <w:szCs w:val="26"/>
        </w:rPr>
        <w:t xml:space="preserve"> (</w:t>
      </w:r>
      <w:r w:rsidR="005A74B1">
        <w:rPr>
          <w:rFonts w:ascii="Calibri" w:hAnsi="Calibri" w:cs="Calibri"/>
          <w:color w:val="000000" w:themeColor="text1"/>
          <w:sz w:val="26"/>
          <w:szCs w:val="26"/>
        </w:rPr>
        <w:t>Six</w:t>
      </w:r>
      <w:r w:rsidRPr="000830A7">
        <w:rPr>
          <w:rFonts w:ascii="Calibri" w:hAnsi="Calibri" w:cs="Calibri"/>
          <w:color w:val="000000" w:themeColor="text1"/>
          <w:sz w:val="26"/>
          <w:szCs w:val="26"/>
        </w:rPr>
        <w:t>) months as aforesaid, the Lessee shall not be entitled to claim any compensation or allowance on account of building or structures erected thereon, or any other erection made on the Demised Premises or towards any materials, plants, or whatsoever things lying on the said Demised Premises which shall absolutely vest with the Lessor thereafter.</w:t>
      </w:r>
    </w:p>
    <w:p w14:paraId="54999620" w14:textId="77777777" w:rsidR="006D14D7" w:rsidRPr="000830A7" w:rsidRDefault="006D14D7" w:rsidP="00FF3293">
      <w:pPr>
        <w:pStyle w:val="ListParagraph"/>
        <w:numPr>
          <w:ilvl w:val="0"/>
          <w:numId w:val="101"/>
        </w:numPr>
        <w:ind w:left="1276" w:hanging="567"/>
        <w:jc w:val="both"/>
        <w:rPr>
          <w:rFonts w:ascii="Calibri" w:hAnsi="Calibri" w:cs="Calibri"/>
          <w:color w:val="000000" w:themeColor="text1"/>
          <w:sz w:val="26"/>
          <w:szCs w:val="26"/>
        </w:rPr>
      </w:pPr>
      <w:proofErr w:type="gramStart"/>
      <w:r w:rsidRPr="000830A7">
        <w:rPr>
          <w:rFonts w:ascii="Calibri" w:hAnsi="Calibri" w:cs="Calibri"/>
          <w:color w:val="000000" w:themeColor="text1"/>
          <w:sz w:val="26"/>
          <w:szCs w:val="26"/>
        </w:rPr>
        <w:t>it</w:t>
      </w:r>
      <w:proofErr w:type="gramEnd"/>
      <w:r w:rsidRPr="000830A7">
        <w:rPr>
          <w:rFonts w:ascii="Calibri" w:hAnsi="Calibri" w:cs="Calibri"/>
          <w:color w:val="000000" w:themeColor="text1"/>
          <w:sz w:val="26"/>
          <w:szCs w:val="26"/>
        </w:rPr>
        <w:t xml:space="preserve"> is being expressly agreed and understood that the Lessor shall have no liability whatsoever in respect of any work carried out by the Lessee, pursuant hereto in the event of termination or otherwise.</w:t>
      </w:r>
    </w:p>
    <w:p w14:paraId="232128A3" w14:textId="77777777" w:rsidR="006D14D7" w:rsidRPr="000830A7" w:rsidRDefault="006D14D7" w:rsidP="00FF3293">
      <w:pPr>
        <w:pStyle w:val="ListParagraph"/>
        <w:numPr>
          <w:ilvl w:val="0"/>
          <w:numId w:val="101"/>
        </w:numPr>
        <w:ind w:left="1276" w:hanging="567"/>
        <w:jc w:val="both"/>
        <w:rPr>
          <w:rFonts w:ascii="Calibri" w:hAnsi="Calibri" w:cs="Calibri"/>
          <w:color w:val="000000" w:themeColor="text1"/>
          <w:sz w:val="26"/>
          <w:szCs w:val="26"/>
        </w:rPr>
      </w:pPr>
      <w:proofErr w:type="gramStart"/>
      <w:r w:rsidRPr="000830A7">
        <w:rPr>
          <w:rFonts w:ascii="Calibri" w:hAnsi="Calibri" w:cs="Calibri"/>
          <w:color w:val="000000" w:themeColor="text1"/>
          <w:sz w:val="26"/>
          <w:szCs w:val="26"/>
        </w:rPr>
        <w:t>upon</w:t>
      </w:r>
      <w:proofErr w:type="gramEnd"/>
      <w:r w:rsidRPr="000830A7">
        <w:rPr>
          <w:rFonts w:ascii="Calibri" w:hAnsi="Calibri" w:cs="Calibri"/>
          <w:color w:val="000000" w:themeColor="text1"/>
          <w:sz w:val="26"/>
          <w:szCs w:val="26"/>
        </w:rPr>
        <w:t xml:space="preserve"> the termination of this Deed for any reason whatsoever it is expressly agreed that the rights granted hereunder shall terminate automatically and forthwith, without the need for any action to be taken by the Lessor to terminate the rights.</w:t>
      </w:r>
    </w:p>
    <w:p w14:paraId="4A20B4FB" w14:textId="77777777" w:rsidR="006D14D7" w:rsidRPr="000830A7" w:rsidRDefault="006D14D7" w:rsidP="00FF3293">
      <w:pPr>
        <w:pStyle w:val="ListParagraph"/>
        <w:numPr>
          <w:ilvl w:val="0"/>
          <w:numId w:val="101"/>
        </w:numPr>
        <w:ind w:left="1276" w:hanging="567"/>
        <w:jc w:val="both"/>
        <w:rPr>
          <w:rFonts w:ascii="Calibri" w:hAnsi="Calibri" w:cs="Calibri"/>
          <w:color w:val="000000" w:themeColor="text1"/>
          <w:sz w:val="26"/>
          <w:szCs w:val="26"/>
        </w:rPr>
      </w:pPr>
      <w:r w:rsidRPr="000830A7">
        <w:rPr>
          <w:rFonts w:ascii="Calibri" w:hAnsi="Calibri" w:cs="Calibri"/>
          <w:color w:val="000000" w:themeColor="text1"/>
          <w:sz w:val="26"/>
          <w:szCs w:val="26"/>
        </w:rPr>
        <w:t>In case the Lessee fails to vacate the said Demised Premises after termination, the Lessor shall be deemed to have taken possession and control of the said Demised Premises, and the Lessor shall be entitled to restrain the Lessee and any person claiming through or under the Lessee from entering upon the Demised Premises or any part thereof.</w:t>
      </w:r>
    </w:p>
    <w:p w14:paraId="63CBCAC3" w14:textId="77777777" w:rsidR="006D14D7" w:rsidRPr="000830A7" w:rsidRDefault="006D14D7" w:rsidP="00FF3293">
      <w:pPr>
        <w:pStyle w:val="ListParagraph"/>
        <w:numPr>
          <w:ilvl w:val="0"/>
          <w:numId w:val="101"/>
        </w:numPr>
        <w:ind w:left="1276" w:hanging="567"/>
        <w:jc w:val="both"/>
        <w:rPr>
          <w:rFonts w:ascii="Calibri" w:hAnsi="Calibri" w:cs="Calibri"/>
          <w:color w:val="000000" w:themeColor="text1"/>
          <w:sz w:val="26"/>
          <w:szCs w:val="26"/>
        </w:rPr>
      </w:pPr>
      <w:r w:rsidRPr="000830A7">
        <w:rPr>
          <w:rFonts w:ascii="Calibri" w:hAnsi="Calibri" w:cs="Calibri"/>
          <w:color w:val="000000" w:themeColor="text1"/>
          <w:sz w:val="26"/>
          <w:szCs w:val="26"/>
        </w:rPr>
        <w:t>The Lessee hereby appoints the Lessor (or its nominee) to be its true and lawful attorney, to execute and sign in the name of the Lessee to deal with the said Demised Premises as per the clauses mentioned in this Deed, at any time after the termination of this Deed, a sufficient proof of which shall be the violation of the clauses mentioned in this Lease Deed, and the Lessee consents to it being registered for this purpose.</w:t>
      </w:r>
    </w:p>
    <w:p w14:paraId="1C2E82EB" w14:textId="0FD3B7D2" w:rsidR="006D14D7" w:rsidRDefault="006D14D7" w:rsidP="00FF3293">
      <w:pPr>
        <w:pStyle w:val="ListParagraph"/>
        <w:numPr>
          <w:ilvl w:val="0"/>
          <w:numId w:val="101"/>
        </w:numPr>
        <w:ind w:left="1276" w:hanging="567"/>
        <w:jc w:val="both"/>
        <w:rPr>
          <w:rFonts w:ascii="Calibri" w:hAnsi="Calibri" w:cs="Calibri"/>
          <w:color w:val="000000" w:themeColor="text1"/>
          <w:sz w:val="26"/>
          <w:szCs w:val="26"/>
        </w:rPr>
      </w:pPr>
      <w:r w:rsidRPr="000830A7">
        <w:rPr>
          <w:rFonts w:ascii="Calibri" w:hAnsi="Calibri" w:cs="Calibri"/>
          <w:color w:val="000000" w:themeColor="text1"/>
          <w:sz w:val="26"/>
          <w:szCs w:val="26"/>
        </w:rPr>
        <w:t>After the expiry/ determination of lease or forfeiture of Lease on account of change of user, assignment, etc., if the Lessee continues to occupy it unauthorized, or if there is any encroachment, the Lessee shall be liable to pay compensation for wrongful use and occupation at 3 (three) times the lease rent, in accordance with the prevailing applicable scale of rates (“</w:t>
      </w:r>
      <w:proofErr w:type="spellStart"/>
      <w:r w:rsidRPr="000830A7">
        <w:rPr>
          <w:rFonts w:ascii="Calibri" w:hAnsi="Calibri" w:cs="Calibri"/>
          <w:color w:val="000000" w:themeColor="text1"/>
          <w:sz w:val="26"/>
          <w:szCs w:val="26"/>
        </w:rPr>
        <w:t>SoR</w:t>
      </w:r>
      <w:proofErr w:type="spellEnd"/>
      <w:r w:rsidRPr="000830A7">
        <w:rPr>
          <w:rFonts w:ascii="Calibri" w:hAnsi="Calibri" w:cs="Calibri"/>
          <w:color w:val="000000" w:themeColor="text1"/>
          <w:sz w:val="26"/>
          <w:szCs w:val="26"/>
        </w:rPr>
        <w:t xml:space="preserve">”), till vacant possession is obtained. Prevailing applicable </w:t>
      </w:r>
      <w:proofErr w:type="spellStart"/>
      <w:r w:rsidRPr="000830A7">
        <w:rPr>
          <w:rFonts w:ascii="Calibri" w:hAnsi="Calibri" w:cs="Calibri"/>
          <w:color w:val="000000" w:themeColor="text1"/>
          <w:sz w:val="26"/>
          <w:szCs w:val="26"/>
        </w:rPr>
        <w:t>SoR</w:t>
      </w:r>
      <w:proofErr w:type="spellEnd"/>
      <w:r w:rsidRPr="000830A7">
        <w:rPr>
          <w:rFonts w:ascii="Calibri" w:hAnsi="Calibri" w:cs="Calibri"/>
          <w:color w:val="000000" w:themeColor="text1"/>
          <w:sz w:val="26"/>
          <w:szCs w:val="26"/>
        </w:rPr>
        <w:t xml:space="preserve"> means the amount on that prevailing year computed on the basis of</w:t>
      </w:r>
      <w:r w:rsidR="00301B68" w:rsidRPr="000830A7">
        <w:rPr>
          <w:rFonts w:ascii="Calibri" w:hAnsi="Calibri" w:cs="Calibri"/>
          <w:color w:val="000000" w:themeColor="text1"/>
          <w:sz w:val="26"/>
          <w:szCs w:val="26"/>
        </w:rPr>
        <w:t xml:space="preserve"> </w:t>
      </w:r>
      <w:proofErr w:type="spellStart"/>
      <w:r w:rsidR="00301B68" w:rsidRPr="000830A7">
        <w:rPr>
          <w:rFonts w:ascii="Calibri" w:hAnsi="Calibri" w:cs="Calibri"/>
          <w:color w:val="000000" w:themeColor="text1"/>
          <w:sz w:val="26"/>
          <w:szCs w:val="26"/>
        </w:rPr>
        <w:t>SoR</w:t>
      </w:r>
      <w:proofErr w:type="spellEnd"/>
      <w:r w:rsidR="00301B68" w:rsidRPr="000830A7">
        <w:rPr>
          <w:rFonts w:ascii="Calibri" w:hAnsi="Calibri" w:cs="Calibri"/>
          <w:color w:val="000000" w:themeColor="text1"/>
          <w:sz w:val="26"/>
          <w:szCs w:val="26"/>
        </w:rPr>
        <w:t xml:space="preserve"> Reserve Price + Premium Amount quoted </w:t>
      </w:r>
      <w:r w:rsidRPr="000830A7">
        <w:rPr>
          <w:rFonts w:ascii="Calibri" w:hAnsi="Calibri" w:cs="Calibri"/>
          <w:color w:val="000000" w:themeColor="text1"/>
          <w:sz w:val="26"/>
          <w:szCs w:val="26"/>
        </w:rPr>
        <w:t>on the 1</w:t>
      </w:r>
      <w:r w:rsidR="00871CCA" w:rsidRPr="000830A7">
        <w:rPr>
          <w:rFonts w:ascii="Calibri" w:hAnsi="Calibri" w:cs="Calibri"/>
          <w:color w:val="000000" w:themeColor="text1"/>
          <w:sz w:val="26"/>
          <w:szCs w:val="26"/>
          <w:vertAlign w:val="superscript"/>
        </w:rPr>
        <w:t>st</w:t>
      </w:r>
      <w:r w:rsidR="00871CCA" w:rsidRPr="000830A7">
        <w:rPr>
          <w:rFonts w:ascii="Calibri" w:hAnsi="Calibri" w:cs="Calibri"/>
          <w:color w:val="000000" w:themeColor="text1"/>
          <w:sz w:val="26"/>
          <w:szCs w:val="26"/>
        </w:rPr>
        <w:t xml:space="preserve"> </w:t>
      </w:r>
      <w:r w:rsidRPr="000830A7">
        <w:rPr>
          <w:rFonts w:ascii="Calibri" w:hAnsi="Calibri" w:cs="Calibri"/>
          <w:color w:val="000000" w:themeColor="text1"/>
          <w:sz w:val="26"/>
          <w:szCs w:val="26"/>
        </w:rPr>
        <w:t xml:space="preserve">year of this Deed and increased by 1.02 (one point zero two) times year on year. </w:t>
      </w:r>
    </w:p>
    <w:p w14:paraId="47FE95DD" w14:textId="77777777" w:rsidR="004E2030" w:rsidRPr="004E2030" w:rsidRDefault="004E2030" w:rsidP="00FF3293">
      <w:pPr>
        <w:pStyle w:val="ListParagraph"/>
        <w:numPr>
          <w:ilvl w:val="0"/>
          <w:numId w:val="101"/>
        </w:numPr>
        <w:ind w:left="1276" w:hanging="567"/>
        <w:jc w:val="both"/>
        <w:rPr>
          <w:rFonts w:ascii="Calibri" w:hAnsi="Calibri" w:cs="Calibri"/>
          <w:color w:val="FF0000"/>
          <w:sz w:val="26"/>
          <w:szCs w:val="26"/>
          <w:highlight w:val="yellow"/>
        </w:rPr>
      </w:pPr>
      <w:r w:rsidRPr="004E2030">
        <w:rPr>
          <w:rFonts w:ascii="Calibri" w:hAnsi="Calibri" w:cs="Calibri"/>
          <w:color w:val="FF0000"/>
          <w:sz w:val="26"/>
          <w:szCs w:val="26"/>
          <w:highlight w:val="yellow"/>
        </w:rPr>
        <w:t xml:space="preserve">The Lessee shall, at its own cost, immediately terminate the sub-leasing </w:t>
      </w:r>
      <w:commentRangeStart w:id="12"/>
      <w:r w:rsidRPr="004E2030">
        <w:rPr>
          <w:rFonts w:ascii="Calibri" w:hAnsi="Calibri" w:cs="Calibri"/>
          <w:color w:val="FF0000"/>
          <w:sz w:val="26"/>
          <w:szCs w:val="26"/>
          <w:highlight w:val="yellow"/>
        </w:rPr>
        <w:t>Deed</w:t>
      </w:r>
      <w:commentRangeEnd w:id="12"/>
      <w:r>
        <w:rPr>
          <w:rStyle w:val="CommentReference"/>
        </w:rPr>
        <w:commentReference w:id="12"/>
      </w:r>
      <w:r w:rsidRPr="004E2030">
        <w:rPr>
          <w:rFonts w:ascii="Calibri" w:hAnsi="Calibri" w:cs="Calibri"/>
          <w:color w:val="FF0000"/>
          <w:sz w:val="26"/>
          <w:szCs w:val="26"/>
          <w:highlight w:val="yellow"/>
        </w:rPr>
        <w:t xml:space="preserve"> entered into with sub-lessees, without any liability to the Lessor. However, the Lessor may in its discretion, instruct the Lessee to assign such sub-leasing Deed in favour of the Lessor, if the Lessor considers it appropriate to continue providing access to the sub-lessee on the Demised Premises. The provisions of the Policy Guidelines for Land Management (PGLM), 2015, as amended from time to time, shall be applicable in this regard.</w:t>
      </w:r>
    </w:p>
    <w:p w14:paraId="2C44019C" w14:textId="77777777" w:rsidR="004E2030" w:rsidRPr="000830A7" w:rsidRDefault="004E2030" w:rsidP="004E2030">
      <w:pPr>
        <w:pStyle w:val="ListParagraph"/>
        <w:ind w:left="1276"/>
        <w:jc w:val="both"/>
        <w:rPr>
          <w:rFonts w:ascii="Calibri" w:hAnsi="Calibri" w:cs="Calibri"/>
          <w:color w:val="000000" w:themeColor="text1"/>
          <w:sz w:val="26"/>
          <w:szCs w:val="26"/>
        </w:rPr>
      </w:pPr>
    </w:p>
    <w:p w14:paraId="3F613050" w14:textId="77777777" w:rsidR="006D14D7" w:rsidRPr="000830A7" w:rsidRDefault="006D14D7" w:rsidP="006D14D7">
      <w:pPr>
        <w:jc w:val="both"/>
        <w:rPr>
          <w:rFonts w:ascii="Calibri" w:hAnsi="Calibri" w:cs="Calibri"/>
          <w:color w:val="000000" w:themeColor="text1"/>
          <w:sz w:val="26"/>
          <w:szCs w:val="26"/>
        </w:rPr>
      </w:pPr>
    </w:p>
    <w:p w14:paraId="0E8736B8" w14:textId="77777777" w:rsidR="006D14D7" w:rsidRPr="000830A7" w:rsidRDefault="006D14D7" w:rsidP="00FF3293">
      <w:pPr>
        <w:pStyle w:val="ListParagraph"/>
        <w:numPr>
          <w:ilvl w:val="0"/>
          <w:numId w:val="84"/>
        </w:numPr>
        <w:ind w:left="709" w:hanging="709"/>
        <w:jc w:val="both"/>
        <w:rPr>
          <w:rFonts w:ascii="Calibri" w:hAnsi="Calibri" w:cs="Calibri"/>
          <w:color w:val="000000" w:themeColor="text1"/>
          <w:sz w:val="26"/>
          <w:szCs w:val="26"/>
        </w:rPr>
      </w:pPr>
      <w:r w:rsidRPr="000830A7">
        <w:rPr>
          <w:rFonts w:ascii="Calibri" w:hAnsi="Calibri" w:cs="Calibri"/>
          <w:color w:val="000000" w:themeColor="text1"/>
          <w:sz w:val="26"/>
          <w:szCs w:val="26"/>
        </w:rPr>
        <w:lastRenderedPageBreak/>
        <w:t>PREMISES REQUIRED FOR OWN USE</w:t>
      </w:r>
    </w:p>
    <w:p w14:paraId="744AF985" w14:textId="77777777" w:rsidR="006D14D7" w:rsidRPr="000830A7" w:rsidRDefault="006D14D7" w:rsidP="006D14D7">
      <w:pPr>
        <w:jc w:val="both"/>
        <w:rPr>
          <w:rFonts w:ascii="Calibri" w:hAnsi="Calibri" w:cs="Calibri"/>
          <w:color w:val="000000" w:themeColor="text1"/>
          <w:sz w:val="26"/>
          <w:szCs w:val="26"/>
        </w:rPr>
      </w:pPr>
    </w:p>
    <w:p w14:paraId="7B536ADC" w14:textId="2BD27448" w:rsidR="006D14D7" w:rsidRPr="000830A7" w:rsidRDefault="006D14D7" w:rsidP="006D14D7">
      <w:pPr>
        <w:ind w:left="709"/>
        <w:jc w:val="both"/>
        <w:rPr>
          <w:rFonts w:ascii="Calibri" w:hAnsi="Calibri" w:cs="Calibri"/>
          <w:color w:val="000000" w:themeColor="text1"/>
          <w:sz w:val="26"/>
          <w:szCs w:val="26"/>
        </w:rPr>
      </w:pPr>
      <w:r w:rsidRPr="000830A7">
        <w:rPr>
          <w:rFonts w:ascii="Calibri" w:hAnsi="Calibri" w:cs="Calibri"/>
          <w:color w:val="000000" w:themeColor="text1"/>
          <w:sz w:val="26"/>
          <w:szCs w:val="26"/>
        </w:rPr>
        <w:t xml:space="preserve">That if the Lessor shall at any time during the said term hereby granted consider that the said demised Premises, either fully or partly, as required for the purpose of construction of carrying out of any works or otherwise for the development of the Mumbai Port or in the interest of the public using and resorting thereto and shall be desirous on that ground of determining this present lease either wholly or partly and such desire shall be under due process of law by giving </w:t>
      </w:r>
      <w:r w:rsidR="00A6059E">
        <w:rPr>
          <w:rFonts w:ascii="Calibri" w:hAnsi="Calibri" w:cs="Calibri"/>
          <w:color w:val="000000" w:themeColor="text1"/>
          <w:sz w:val="26"/>
          <w:szCs w:val="26"/>
        </w:rPr>
        <w:t>6 (Six)</w:t>
      </w:r>
      <w:r w:rsidRPr="000830A7">
        <w:rPr>
          <w:rFonts w:ascii="Calibri" w:hAnsi="Calibri" w:cs="Calibri"/>
          <w:color w:val="000000" w:themeColor="text1"/>
          <w:sz w:val="26"/>
          <w:szCs w:val="26"/>
        </w:rPr>
        <w:t xml:space="preserve"> month notice and reasonable opportunity and in such case immediately on the expiration of the said notice period of this present lease and everything herein contained shall cease and be void but without prejudice to any claim by either party against the other in respect of any antecedent breach of any covenant or condition herein contained provided always that the Lessee shall be entitled at any time after such notice and before such determination to give notice in writing to the Lessor requiring him to purchase such buildings and erections accordingly (but without any plant or machinery therein or elsewhere upon the demised premises, whether attached thereto or not) and the price (compensation) to be paid therefore shall in accordance with the formulation as approved by the Government. In such event any and all sums including taxes levied by local authority and any other applicable taxes due and payable by Lessee will immediately become payable upon the Lessor expiration of the notice period. Lessee shall pay interest on arrears due and payable from such due date till payment thereof, at such rate of interest may be fixed by the Lessor from time to time for late payment. The proportionate </w:t>
      </w:r>
      <w:r w:rsidR="00E157A2" w:rsidRPr="000830A7">
        <w:rPr>
          <w:rFonts w:ascii="Calibri" w:hAnsi="Calibri" w:cs="Calibri"/>
          <w:color w:val="000000" w:themeColor="text1"/>
          <w:sz w:val="26"/>
          <w:szCs w:val="26"/>
        </w:rPr>
        <w:t>Annual Lease Rent</w:t>
      </w:r>
      <w:r w:rsidRPr="000830A7">
        <w:rPr>
          <w:rFonts w:ascii="Calibri" w:hAnsi="Calibri" w:cs="Calibri"/>
          <w:color w:val="000000" w:themeColor="text1"/>
          <w:sz w:val="26"/>
          <w:szCs w:val="26"/>
        </w:rPr>
        <w:t xml:space="preserve"> Payment (exclusive of GST</w:t>
      </w:r>
      <w:r w:rsidR="00E157A2" w:rsidRPr="000830A7">
        <w:rPr>
          <w:rFonts w:ascii="Calibri" w:hAnsi="Calibri" w:cs="Calibri"/>
          <w:color w:val="000000" w:themeColor="text1"/>
          <w:sz w:val="26"/>
          <w:szCs w:val="26"/>
        </w:rPr>
        <w:t>)</w:t>
      </w:r>
      <w:r w:rsidR="004E2030">
        <w:rPr>
          <w:rFonts w:ascii="Calibri" w:hAnsi="Calibri" w:cs="Calibri"/>
          <w:color w:val="000000" w:themeColor="text1"/>
          <w:sz w:val="26"/>
          <w:szCs w:val="26"/>
        </w:rPr>
        <w:t xml:space="preserve"> </w:t>
      </w:r>
      <w:r w:rsidR="004E2030" w:rsidRPr="004E2030">
        <w:rPr>
          <w:rFonts w:ascii="Calibri" w:hAnsi="Calibri" w:cs="Calibri"/>
          <w:color w:val="FF0000"/>
          <w:sz w:val="26"/>
          <w:szCs w:val="26"/>
        </w:rPr>
        <w:t>OR proportionate Upfront amount</w:t>
      </w:r>
      <w:r w:rsidR="00E157A2" w:rsidRPr="000830A7">
        <w:rPr>
          <w:rFonts w:ascii="Calibri" w:hAnsi="Calibri" w:cs="Calibri"/>
          <w:color w:val="000000" w:themeColor="text1"/>
          <w:sz w:val="26"/>
          <w:szCs w:val="26"/>
        </w:rPr>
        <w:t xml:space="preserve"> and</w:t>
      </w:r>
      <w:r w:rsidRPr="000830A7">
        <w:rPr>
          <w:rFonts w:ascii="Calibri" w:hAnsi="Calibri" w:cs="Calibri"/>
          <w:color w:val="000000" w:themeColor="text1"/>
          <w:sz w:val="26"/>
          <w:szCs w:val="26"/>
        </w:rPr>
        <w:t xml:space="preserve"> Security Deposit will be refunded after handing over of possession to the Lessor after adjusting all the Lessor’s dues &amp; statutory taxes payable.</w:t>
      </w:r>
    </w:p>
    <w:p w14:paraId="4A376A64" w14:textId="77777777" w:rsidR="006D14D7" w:rsidRPr="000830A7" w:rsidRDefault="006D14D7" w:rsidP="006D14D7">
      <w:pPr>
        <w:jc w:val="both"/>
        <w:rPr>
          <w:rFonts w:ascii="Calibri" w:hAnsi="Calibri" w:cs="Calibri"/>
          <w:color w:val="000000" w:themeColor="text1"/>
          <w:sz w:val="26"/>
          <w:szCs w:val="26"/>
        </w:rPr>
      </w:pPr>
      <w:r w:rsidRPr="000830A7">
        <w:rPr>
          <w:rFonts w:ascii="Calibri" w:hAnsi="Calibri" w:cs="Calibri"/>
          <w:color w:val="000000" w:themeColor="text1"/>
          <w:sz w:val="26"/>
          <w:szCs w:val="26"/>
        </w:rPr>
        <w:t xml:space="preserve"> </w:t>
      </w:r>
    </w:p>
    <w:p w14:paraId="4AF94A88" w14:textId="77777777" w:rsidR="006D14D7" w:rsidRPr="000830A7" w:rsidRDefault="006D14D7" w:rsidP="00FF3293">
      <w:pPr>
        <w:pStyle w:val="ListParagraph"/>
        <w:numPr>
          <w:ilvl w:val="0"/>
          <w:numId w:val="84"/>
        </w:numPr>
        <w:ind w:left="709" w:hanging="709"/>
        <w:jc w:val="both"/>
        <w:rPr>
          <w:rFonts w:ascii="Calibri" w:hAnsi="Calibri" w:cs="Calibri"/>
          <w:color w:val="000000" w:themeColor="text1"/>
          <w:sz w:val="26"/>
          <w:szCs w:val="26"/>
        </w:rPr>
      </w:pPr>
      <w:r w:rsidRPr="000830A7">
        <w:rPr>
          <w:rFonts w:ascii="Calibri" w:hAnsi="Calibri" w:cs="Calibri"/>
          <w:color w:val="000000" w:themeColor="text1"/>
          <w:sz w:val="26"/>
          <w:szCs w:val="26"/>
        </w:rPr>
        <w:t>FORCE MAJEURE</w:t>
      </w:r>
    </w:p>
    <w:p w14:paraId="58AD12D4" w14:textId="77777777" w:rsidR="006D14D7" w:rsidRPr="000830A7" w:rsidRDefault="006D14D7" w:rsidP="006D14D7">
      <w:pPr>
        <w:pStyle w:val="NoSpacing"/>
        <w:jc w:val="both"/>
        <w:rPr>
          <w:rFonts w:ascii="Calibri" w:hAnsi="Calibri" w:cs="Calibri"/>
          <w:color w:val="000000" w:themeColor="text1"/>
          <w:sz w:val="26"/>
          <w:szCs w:val="26"/>
          <w:lang w:val="en-IN"/>
        </w:rPr>
      </w:pPr>
    </w:p>
    <w:p w14:paraId="02B83D8A" w14:textId="77777777" w:rsidR="006D14D7" w:rsidRPr="000830A7" w:rsidRDefault="006D14D7" w:rsidP="00FF3293">
      <w:pPr>
        <w:pStyle w:val="NoSpacing"/>
        <w:numPr>
          <w:ilvl w:val="0"/>
          <w:numId w:val="102"/>
        </w:numPr>
        <w:ind w:left="1276"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Force Majeure Events shall mean the occurrence of any of the events, set out below, which prevent the Party claiming to be affected thereby (the “Affected Party”) from performing its obligations:</w:t>
      </w:r>
    </w:p>
    <w:p w14:paraId="711D8789" w14:textId="77777777" w:rsidR="006D14D7" w:rsidRPr="000830A7" w:rsidRDefault="006D14D7" w:rsidP="006D14D7">
      <w:pPr>
        <w:pStyle w:val="NoSpacing"/>
        <w:ind w:left="1276"/>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Force Majeure shall mean and include:</w:t>
      </w:r>
    </w:p>
    <w:p w14:paraId="14E579A7" w14:textId="77777777" w:rsidR="006D14D7" w:rsidRPr="000830A7" w:rsidRDefault="006D14D7" w:rsidP="00FF3293">
      <w:pPr>
        <w:pStyle w:val="NoSpacing"/>
        <w:numPr>
          <w:ilvl w:val="0"/>
          <w:numId w:val="103"/>
        </w:numPr>
        <w:ind w:left="1843"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War (whether declared or undeclared), invasion, armed conflict or act of a foreign enemy in each case involving or directly affecting the Parties.</w:t>
      </w:r>
    </w:p>
    <w:p w14:paraId="4278AED8" w14:textId="77777777" w:rsidR="006D14D7" w:rsidRPr="000830A7" w:rsidRDefault="006D14D7" w:rsidP="00FF3293">
      <w:pPr>
        <w:pStyle w:val="NoSpacing"/>
        <w:numPr>
          <w:ilvl w:val="0"/>
          <w:numId w:val="103"/>
        </w:numPr>
        <w:ind w:left="1843"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Revolution, riot, insurrection or other civil commotion, act of terrorism or sabotage in each case within India and directly affecting the Parties.</w:t>
      </w:r>
    </w:p>
    <w:p w14:paraId="2AD870A2" w14:textId="77777777" w:rsidR="006D14D7" w:rsidRPr="000830A7" w:rsidRDefault="006D14D7" w:rsidP="00FF3293">
      <w:pPr>
        <w:pStyle w:val="NoSpacing"/>
        <w:numPr>
          <w:ilvl w:val="0"/>
          <w:numId w:val="103"/>
        </w:numPr>
        <w:ind w:left="1843"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Nuclear explosion, radioactive or chemical contamination or ionizing radiation directly affecting the Parties.</w:t>
      </w:r>
    </w:p>
    <w:p w14:paraId="4C65BA5D" w14:textId="77777777" w:rsidR="006D14D7" w:rsidRPr="000830A7" w:rsidRDefault="006D14D7" w:rsidP="00FF3293">
      <w:pPr>
        <w:pStyle w:val="NoSpacing"/>
        <w:numPr>
          <w:ilvl w:val="0"/>
          <w:numId w:val="103"/>
        </w:numPr>
        <w:ind w:left="1843"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Strikes, working to rule, go-slows and/or lockouts directly affecting the Parties.</w:t>
      </w:r>
    </w:p>
    <w:p w14:paraId="75AB4E82" w14:textId="77777777" w:rsidR="006D14D7" w:rsidRPr="000830A7" w:rsidRDefault="006D14D7" w:rsidP="00FF3293">
      <w:pPr>
        <w:pStyle w:val="NoSpacing"/>
        <w:numPr>
          <w:ilvl w:val="0"/>
          <w:numId w:val="103"/>
        </w:numPr>
        <w:ind w:left="1843"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Civil unrest, protest by any section of the society preventing the execution of this project.</w:t>
      </w:r>
    </w:p>
    <w:p w14:paraId="47EFD16E" w14:textId="77777777" w:rsidR="006D14D7" w:rsidRPr="000830A7" w:rsidRDefault="006D14D7" w:rsidP="00FF3293">
      <w:pPr>
        <w:pStyle w:val="NoSpacing"/>
        <w:numPr>
          <w:ilvl w:val="0"/>
          <w:numId w:val="103"/>
        </w:numPr>
        <w:ind w:left="1843"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Work stoppage pursuant to a court order or any Government Authority.</w:t>
      </w:r>
    </w:p>
    <w:p w14:paraId="56423AB5" w14:textId="77777777" w:rsidR="006D14D7" w:rsidRPr="000830A7" w:rsidRDefault="006D14D7" w:rsidP="00FF3293">
      <w:pPr>
        <w:pStyle w:val="NoSpacing"/>
        <w:numPr>
          <w:ilvl w:val="0"/>
          <w:numId w:val="103"/>
        </w:numPr>
        <w:ind w:left="1843"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Any effect of natural calamity, including lighting, fire, earthquake, unprecedented rains, tidal wave, flood, storm, cyclone, typhoon, tornado </w:t>
      </w:r>
      <w:r w:rsidRPr="000830A7">
        <w:rPr>
          <w:rFonts w:ascii="Calibri" w:hAnsi="Calibri" w:cs="Calibri"/>
          <w:color w:val="000000" w:themeColor="text1"/>
          <w:sz w:val="26"/>
          <w:szCs w:val="26"/>
          <w:lang w:val="en-IN"/>
        </w:rPr>
        <w:lastRenderedPageBreak/>
        <w:t>or any Act of God within India and directly affecting the Parties including epidemic, pandemic.</w:t>
      </w:r>
    </w:p>
    <w:p w14:paraId="45D3121D" w14:textId="31099D7D" w:rsidR="006D14D7" w:rsidRPr="000830A7" w:rsidRDefault="006D14D7" w:rsidP="00FF3293">
      <w:pPr>
        <w:pStyle w:val="NoSpacing"/>
        <w:numPr>
          <w:ilvl w:val="0"/>
          <w:numId w:val="103"/>
        </w:numPr>
        <w:ind w:left="1843"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The discovery of toxic contamination or </w:t>
      </w:r>
      <w:r w:rsidR="00453915" w:rsidRPr="000830A7">
        <w:rPr>
          <w:rFonts w:ascii="Calibri" w:hAnsi="Calibri" w:cs="Calibri"/>
          <w:color w:val="000000" w:themeColor="text1"/>
          <w:sz w:val="26"/>
          <w:szCs w:val="26"/>
          <w:lang w:val="en-IN"/>
        </w:rPr>
        <w:t>archaeological</w:t>
      </w:r>
      <w:r w:rsidRPr="000830A7">
        <w:rPr>
          <w:rFonts w:ascii="Calibri" w:hAnsi="Calibri" w:cs="Calibri"/>
          <w:color w:val="000000" w:themeColor="text1"/>
          <w:sz w:val="26"/>
          <w:szCs w:val="26"/>
          <w:lang w:val="en-IN"/>
        </w:rPr>
        <w:t xml:space="preserve"> remains on the Demised Premises that could not reasonably have been expected to be discovered through a site inspection.</w:t>
      </w:r>
    </w:p>
    <w:p w14:paraId="4D6AACA4" w14:textId="77777777" w:rsidR="006D14D7" w:rsidRPr="000830A7" w:rsidRDefault="006D14D7" w:rsidP="00FF3293">
      <w:pPr>
        <w:pStyle w:val="NoSpacing"/>
        <w:numPr>
          <w:ilvl w:val="0"/>
          <w:numId w:val="103"/>
        </w:numPr>
        <w:ind w:left="1843"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For reasons of national emergency, national security.</w:t>
      </w:r>
    </w:p>
    <w:p w14:paraId="106DDBB5" w14:textId="77777777" w:rsidR="006D14D7" w:rsidRPr="000830A7" w:rsidRDefault="006D14D7" w:rsidP="00FF3293">
      <w:pPr>
        <w:pStyle w:val="NoSpacing"/>
        <w:numPr>
          <w:ilvl w:val="0"/>
          <w:numId w:val="103"/>
        </w:numPr>
        <w:ind w:left="1843"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Any event or circumstances of a nature analogous to any events set forth above.</w:t>
      </w:r>
    </w:p>
    <w:p w14:paraId="61927735" w14:textId="77777777" w:rsidR="006D14D7" w:rsidRPr="000830A7" w:rsidRDefault="006D14D7" w:rsidP="006D14D7">
      <w:pPr>
        <w:pStyle w:val="NoSpacing"/>
        <w:jc w:val="both"/>
        <w:rPr>
          <w:rFonts w:ascii="Calibri" w:hAnsi="Calibri" w:cs="Calibri"/>
          <w:color w:val="000000" w:themeColor="text1"/>
          <w:sz w:val="26"/>
          <w:szCs w:val="26"/>
          <w:lang w:val="en-IN"/>
        </w:rPr>
      </w:pPr>
    </w:p>
    <w:p w14:paraId="4AF41EE5" w14:textId="77777777" w:rsidR="006D14D7" w:rsidRPr="000830A7" w:rsidRDefault="006D14D7" w:rsidP="00FF3293">
      <w:pPr>
        <w:pStyle w:val="NoSpacing"/>
        <w:numPr>
          <w:ilvl w:val="0"/>
          <w:numId w:val="102"/>
        </w:numPr>
        <w:ind w:left="1276"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Notwithstanding the provisions of this Deed, neither Party shall be eligible for damages nor termination for default against the non-performing Party, if and to the extent that the delay in performance or other failure to perform its obligations under this Deed is result of a Force Majeure Event.</w:t>
      </w:r>
    </w:p>
    <w:p w14:paraId="12520D96" w14:textId="77777777" w:rsidR="006D14D7" w:rsidRPr="000830A7" w:rsidRDefault="006D14D7" w:rsidP="006D14D7">
      <w:pPr>
        <w:pStyle w:val="NoSpacing"/>
        <w:ind w:left="1276"/>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Force Majeure Event means the occurrence of any of the events, set out below including the impact/consequence thereof which: </w:t>
      </w:r>
    </w:p>
    <w:p w14:paraId="70DFF786" w14:textId="77777777" w:rsidR="006D14D7" w:rsidRPr="000830A7" w:rsidRDefault="006D14D7" w:rsidP="00FF3293">
      <w:pPr>
        <w:pStyle w:val="NoSpacing"/>
        <w:numPr>
          <w:ilvl w:val="0"/>
          <w:numId w:val="104"/>
        </w:numPr>
        <w:ind w:left="1843"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is beyond the control of the Affected Party;</w:t>
      </w:r>
    </w:p>
    <w:p w14:paraId="5B27CD2F" w14:textId="77777777" w:rsidR="006D14D7" w:rsidRPr="000830A7" w:rsidRDefault="006D14D7" w:rsidP="00FF3293">
      <w:pPr>
        <w:pStyle w:val="NoSpacing"/>
        <w:numPr>
          <w:ilvl w:val="0"/>
          <w:numId w:val="104"/>
        </w:numPr>
        <w:ind w:left="1843"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prevents the Affected Party from performing or discharging its obligations under this Deed; and</w:t>
      </w:r>
    </w:p>
    <w:p w14:paraId="20F76782" w14:textId="77777777" w:rsidR="006D14D7" w:rsidRPr="000830A7" w:rsidRDefault="006D14D7" w:rsidP="00FF3293">
      <w:pPr>
        <w:pStyle w:val="NoSpacing"/>
        <w:numPr>
          <w:ilvl w:val="0"/>
          <w:numId w:val="104"/>
        </w:numPr>
        <w:ind w:left="1843" w:hanging="567"/>
        <w:jc w:val="both"/>
        <w:rPr>
          <w:rFonts w:ascii="Calibri" w:hAnsi="Calibri" w:cs="Calibri"/>
          <w:color w:val="000000" w:themeColor="text1"/>
          <w:sz w:val="26"/>
          <w:szCs w:val="26"/>
          <w:lang w:val="en-IN"/>
        </w:rPr>
      </w:pPr>
      <w:proofErr w:type="gramStart"/>
      <w:r w:rsidRPr="000830A7">
        <w:rPr>
          <w:rFonts w:ascii="Calibri" w:hAnsi="Calibri" w:cs="Calibri"/>
          <w:color w:val="000000" w:themeColor="text1"/>
          <w:sz w:val="26"/>
          <w:szCs w:val="26"/>
          <w:lang w:val="en-IN"/>
        </w:rPr>
        <w:t>the</w:t>
      </w:r>
      <w:proofErr w:type="gramEnd"/>
      <w:r w:rsidRPr="000830A7">
        <w:rPr>
          <w:rFonts w:ascii="Calibri" w:hAnsi="Calibri" w:cs="Calibri"/>
          <w:color w:val="000000" w:themeColor="text1"/>
          <w:sz w:val="26"/>
          <w:szCs w:val="26"/>
          <w:lang w:val="en-IN"/>
        </w:rPr>
        <w:t xml:space="preserve"> Affected Party has been unable to overcome or prevent despite exercise of due care and diligence.</w:t>
      </w:r>
    </w:p>
    <w:p w14:paraId="4E4A9B20" w14:textId="77777777" w:rsidR="006D14D7" w:rsidRPr="000830A7" w:rsidRDefault="006D14D7" w:rsidP="006D14D7">
      <w:pPr>
        <w:pStyle w:val="NoSpacing"/>
        <w:jc w:val="both"/>
        <w:rPr>
          <w:rFonts w:ascii="Calibri" w:hAnsi="Calibri" w:cs="Calibri"/>
          <w:color w:val="000000" w:themeColor="text1"/>
          <w:sz w:val="26"/>
          <w:szCs w:val="26"/>
          <w:lang w:val="en-IN"/>
        </w:rPr>
      </w:pPr>
    </w:p>
    <w:p w14:paraId="1F2DFD9C" w14:textId="77777777" w:rsidR="006D14D7" w:rsidRPr="000830A7" w:rsidRDefault="006D14D7" w:rsidP="00FF3293">
      <w:pPr>
        <w:pStyle w:val="NoSpacing"/>
        <w:numPr>
          <w:ilvl w:val="0"/>
          <w:numId w:val="102"/>
        </w:numPr>
        <w:ind w:left="1276"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If a Force Majeure event arises, the Affected Party, as soon as practicable and in any case within [7 (seven)] days of the date of occurrence of a Force Majeure Event or the date of knowledge thereof, shall promptly notify the other Party of the same, setting out, inter alia, the following in reasonable details:</w:t>
      </w:r>
    </w:p>
    <w:p w14:paraId="4266FB20" w14:textId="77777777" w:rsidR="006D14D7" w:rsidRPr="000830A7" w:rsidRDefault="006D14D7" w:rsidP="00FF3293">
      <w:pPr>
        <w:pStyle w:val="NoSpacing"/>
        <w:numPr>
          <w:ilvl w:val="0"/>
          <w:numId w:val="105"/>
        </w:numPr>
        <w:ind w:left="1843"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 nature and extent of the Force Majeure Event;</w:t>
      </w:r>
    </w:p>
    <w:p w14:paraId="03BCCFF9" w14:textId="77777777" w:rsidR="006D14D7" w:rsidRPr="000830A7" w:rsidRDefault="006D14D7" w:rsidP="00FF3293">
      <w:pPr>
        <w:pStyle w:val="NoSpacing"/>
        <w:numPr>
          <w:ilvl w:val="0"/>
          <w:numId w:val="105"/>
        </w:numPr>
        <w:ind w:left="1843"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 estimated period for subsistence of the Force Majeure Event;</w:t>
      </w:r>
    </w:p>
    <w:p w14:paraId="7D8332A9" w14:textId="77777777" w:rsidR="006D14D7" w:rsidRPr="000830A7" w:rsidRDefault="006D14D7" w:rsidP="00FF3293">
      <w:pPr>
        <w:pStyle w:val="NoSpacing"/>
        <w:numPr>
          <w:ilvl w:val="0"/>
          <w:numId w:val="105"/>
        </w:numPr>
        <w:ind w:left="1843"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 nature of and the extent to which, performance of any of its obligations under this Deed is affected by the Force Majeure Event;</w:t>
      </w:r>
    </w:p>
    <w:p w14:paraId="2D3B67DE" w14:textId="30A47318" w:rsidR="006D14D7" w:rsidRPr="000830A7" w:rsidRDefault="006D14D7" w:rsidP="00FF3293">
      <w:pPr>
        <w:pStyle w:val="NoSpacing"/>
        <w:numPr>
          <w:ilvl w:val="0"/>
          <w:numId w:val="105"/>
        </w:numPr>
        <w:ind w:left="1843"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 measures which the Affected Party has taken or proposes to take to alleviate/</w:t>
      </w:r>
      <w:r w:rsidR="00911B18"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mitigate the impact of the Force Majeure Event and to resume performance of such of its obligations affected thereby; and</w:t>
      </w:r>
    </w:p>
    <w:p w14:paraId="5B0C8DD5" w14:textId="5D5EA985" w:rsidR="006D14D7" w:rsidRPr="000830A7" w:rsidRDefault="006D14D7" w:rsidP="00FF3293">
      <w:pPr>
        <w:pStyle w:val="NoSpacing"/>
        <w:numPr>
          <w:ilvl w:val="0"/>
          <w:numId w:val="105"/>
        </w:numPr>
        <w:ind w:left="1843"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Any other relevant information concerning the Force Majeure Event, and/</w:t>
      </w:r>
      <w:r w:rsidR="00967E5D"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or the rights and obligations of the Parties under this Deed.</w:t>
      </w:r>
      <w:r w:rsidRPr="000830A7" w:rsidDel="00A730DA">
        <w:rPr>
          <w:rFonts w:ascii="Calibri" w:hAnsi="Calibri" w:cs="Calibri"/>
          <w:color w:val="000000" w:themeColor="text1"/>
          <w:sz w:val="26"/>
          <w:szCs w:val="26"/>
          <w:lang w:val="en-IN"/>
        </w:rPr>
        <w:t xml:space="preserve"> </w:t>
      </w:r>
    </w:p>
    <w:p w14:paraId="0BAA0A96" w14:textId="77777777" w:rsidR="006D14D7" w:rsidRPr="000830A7" w:rsidRDefault="006D14D7" w:rsidP="006D14D7">
      <w:pPr>
        <w:pStyle w:val="NoSpacing"/>
        <w:jc w:val="both"/>
        <w:rPr>
          <w:rFonts w:ascii="Calibri" w:hAnsi="Calibri" w:cs="Calibri"/>
          <w:color w:val="000000" w:themeColor="text1"/>
          <w:sz w:val="24"/>
          <w:szCs w:val="24"/>
          <w:lang w:val="en-IN"/>
        </w:rPr>
      </w:pPr>
    </w:p>
    <w:p w14:paraId="1564C6AE" w14:textId="77777777" w:rsidR="006D14D7" w:rsidRPr="000830A7" w:rsidRDefault="006D14D7" w:rsidP="00FF3293">
      <w:pPr>
        <w:pStyle w:val="NoSpacing"/>
        <w:numPr>
          <w:ilvl w:val="0"/>
          <w:numId w:val="102"/>
        </w:numPr>
        <w:ind w:left="1276"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Unless otherwise directed by the unaffected party in writing, the affected party shall continue to perform its obligation under the deed as far as reasonably practical and shall seek all reasonable alternative means for performance not prevented by the Force Majeure Event. </w:t>
      </w:r>
    </w:p>
    <w:p w14:paraId="5626BECD" w14:textId="77777777" w:rsidR="006D14D7" w:rsidRPr="000830A7" w:rsidRDefault="006D14D7" w:rsidP="006D14D7">
      <w:pPr>
        <w:pStyle w:val="NoSpacing"/>
        <w:jc w:val="both"/>
        <w:rPr>
          <w:rFonts w:ascii="Calibri" w:hAnsi="Calibri" w:cs="Calibri"/>
          <w:color w:val="000000" w:themeColor="text1"/>
          <w:sz w:val="24"/>
          <w:szCs w:val="24"/>
          <w:lang w:val="en-IN"/>
        </w:rPr>
      </w:pPr>
    </w:p>
    <w:p w14:paraId="2772A427" w14:textId="77777777" w:rsidR="006D14D7" w:rsidRPr="000830A7" w:rsidRDefault="006D14D7" w:rsidP="00FF3293">
      <w:pPr>
        <w:pStyle w:val="NoSpacing"/>
        <w:numPr>
          <w:ilvl w:val="0"/>
          <w:numId w:val="102"/>
        </w:numPr>
        <w:ind w:left="1276"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Cost for remedying Force Majeure Event</w:t>
      </w:r>
    </w:p>
    <w:p w14:paraId="7410324C" w14:textId="77777777" w:rsidR="006D14D7" w:rsidRPr="000830A7" w:rsidRDefault="006D14D7" w:rsidP="006D14D7">
      <w:pPr>
        <w:pStyle w:val="NoSpacing"/>
        <w:ind w:left="1276"/>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Upon occurrence of a Force Majeure Event, the Lessee shall as soon as possible, take all necessary actions to cure the Force Majeure Event at its own cost and expense. </w:t>
      </w:r>
    </w:p>
    <w:p w14:paraId="2C668E6A" w14:textId="77777777" w:rsidR="006D14D7" w:rsidRPr="000830A7" w:rsidRDefault="006D14D7" w:rsidP="006D14D7">
      <w:pPr>
        <w:pStyle w:val="NoSpacing"/>
        <w:jc w:val="both"/>
        <w:rPr>
          <w:rFonts w:ascii="Calibri" w:hAnsi="Calibri" w:cs="Calibri"/>
          <w:color w:val="000000" w:themeColor="text1"/>
          <w:sz w:val="24"/>
          <w:szCs w:val="24"/>
          <w:lang w:val="en-IN"/>
        </w:rPr>
      </w:pPr>
    </w:p>
    <w:p w14:paraId="75723546" w14:textId="77777777" w:rsidR="006D14D7" w:rsidRPr="000830A7" w:rsidRDefault="006D14D7" w:rsidP="00FF3293">
      <w:pPr>
        <w:pStyle w:val="NoSpacing"/>
        <w:numPr>
          <w:ilvl w:val="0"/>
          <w:numId w:val="102"/>
        </w:numPr>
        <w:ind w:left="1276"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Termination due to a Force Majeure Event</w:t>
      </w:r>
    </w:p>
    <w:p w14:paraId="3972A42F" w14:textId="01792526" w:rsidR="006D14D7" w:rsidRPr="00AA78DB" w:rsidRDefault="006D14D7" w:rsidP="006D14D7">
      <w:pPr>
        <w:pStyle w:val="NoSpacing"/>
        <w:ind w:left="1276"/>
        <w:jc w:val="both"/>
        <w:rPr>
          <w:rFonts w:ascii="Calibri" w:hAnsi="Calibri" w:cs="Calibri"/>
          <w:sz w:val="26"/>
          <w:szCs w:val="26"/>
          <w:lang w:val="en-IN"/>
        </w:rPr>
      </w:pPr>
      <w:r w:rsidRPr="000830A7">
        <w:rPr>
          <w:rFonts w:ascii="Calibri" w:hAnsi="Calibri" w:cs="Calibri"/>
          <w:color w:val="000000" w:themeColor="text1"/>
          <w:sz w:val="26"/>
          <w:szCs w:val="26"/>
          <w:lang w:val="en-IN"/>
        </w:rPr>
        <w:lastRenderedPageBreak/>
        <w:t xml:space="preserve">If a Force Majeure Event subsists for a period of [180 (one hundred eighty)] days or more within a continuous period of [365 (three hundred sixty five)] days, either Party may in its sole discretion terminate this Deed by giving [30 (thirty)] days termination notice in </w:t>
      </w:r>
      <w:r w:rsidRPr="00AA78DB">
        <w:rPr>
          <w:rFonts w:ascii="Calibri" w:hAnsi="Calibri" w:cs="Calibri"/>
          <w:sz w:val="26"/>
          <w:szCs w:val="26"/>
          <w:lang w:val="en-IN"/>
        </w:rPr>
        <w:t>writing to the other Party without being liable in any manner whatsoever.</w:t>
      </w:r>
      <w:r w:rsidR="001A05C3" w:rsidRPr="00AA78DB">
        <w:rPr>
          <w:rFonts w:ascii="Calibri" w:hAnsi="Calibri"/>
          <w:sz w:val="26"/>
          <w:szCs w:val="26"/>
        </w:rPr>
        <w:t xml:space="preserve"> </w:t>
      </w:r>
      <w:r w:rsidR="001A05C3" w:rsidRPr="004E2030">
        <w:rPr>
          <w:rStyle w:val="None"/>
          <w:rFonts w:ascii="Calibri" w:hAnsi="Calibri"/>
          <w:color w:val="FF0000"/>
          <w:sz w:val="26"/>
          <w:szCs w:val="26"/>
        </w:rPr>
        <w:t xml:space="preserve">The lessor hereby agrees </w:t>
      </w:r>
      <w:commentRangeStart w:id="13"/>
      <w:r w:rsidR="001A05C3" w:rsidRPr="004E2030">
        <w:rPr>
          <w:rStyle w:val="None"/>
          <w:rFonts w:ascii="Calibri" w:hAnsi="Calibri"/>
          <w:color w:val="FF0000"/>
          <w:sz w:val="26"/>
          <w:szCs w:val="26"/>
        </w:rPr>
        <w:t>to</w:t>
      </w:r>
      <w:commentRangeEnd w:id="13"/>
      <w:r w:rsidR="004E2030">
        <w:rPr>
          <w:rStyle w:val="CommentReference"/>
          <w:lang w:val="en-IN"/>
        </w:rPr>
        <w:commentReference w:id="13"/>
      </w:r>
      <w:r w:rsidR="001A05C3" w:rsidRPr="004E2030">
        <w:rPr>
          <w:rStyle w:val="None"/>
          <w:rFonts w:ascii="Calibri" w:hAnsi="Calibri"/>
          <w:color w:val="FF0000"/>
          <w:sz w:val="26"/>
          <w:szCs w:val="26"/>
        </w:rPr>
        <w:t xml:space="preserve"> refund the lessee the security deposit submitted by the Lessee after necessary deductions, if applicable</w:t>
      </w:r>
      <w:r w:rsidR="001A05C3" w:rsidRPr="00AA78DB">
        <w:rPr>
          <w:rStyle w:val="None"/>
          <w:rFonts w:ascii="Calibri" w:hAnsi="Calibri"/>
          <w:sz w:val="26"/>
          <w:szCs w:val="26"/>
        </w:rPr>
        <w:t>.</w:t>
      </w:r>
    </w:p>
    <w:p w14:paraId="7E116C52" w14:textId="77777777" w:rsidR="006D14D7" w:rsidRPr="000830A7" w:rsidRDefault="006D14D7" w:rsidP="006D14D7">
      <w:pPr>
        <w:pStyle w:val="NoSpacing"/>
        <w:jc w:val="both"/>
        <w:rPr>
          <w:rFonts w:ascii="Calibri" w:hAnsi="Calibri" w:cs="Calibri"/>
          <w:color w:val="000000" w:themeColor="text1"/>
          <w:sz w:val="24"/>
          <w:szCs w:val="24"/>
          <w:lang w:val="en-IN"/>
        </w:rPr>
      </w:pPr>
    </w:p>
    <w:p w14:paraId="7D759067" w14:textId="77777777" w:rsidR="006D14D7" w:rsidRPr="000830A7" w:rsidRDefault="006D14D7" w:rsidP="00FF3293">
      <w:pPr>
        <w:pStyle w:val="NoSpacing"/>
        <w:numPr>
          <w:ilvl w:val="0"/>
          <w:numId w:val="102"/>
        </w:numPr>
        <w:ind w:left="1276"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In the event of occurrence of such Force Majeure Event, the Affected Party may request the other Party, in writing, for extension of Lease Period and the Parties may renegotiate the Lease Period mentioned in this Deed. This decision of the Lessor in this regard shall be final.</w:t>
      </w:r>
    </w:p>
    <w:p w14:paraId="618D819C" w14:textId="77777777" w:rsidR="0072032F" w:rsidRPr="000830A7" w:rsidRDefault="0072032F" w:rsidP="006D14D7">
      <w:pPr>
        <w:pStyle w:val="NoSpacing"/>
        <w:jc w:val="both"/>
        <w:rPr>
          <w:rFonts w:ascii="Calibri" w:hAnsi="Calibri" w:cs="Calibri"/>
          <w:color w:val="000000" w:themeColor="text1"/>
          <w:sz w:val="24"/>
          <w:szCs w:val="24"/>
          <w:lang w:val="en-IN"/>
        </w:rPr>
      </w:pPr>
    </w:p>
    <w:p w14:paraId="69CA85EB" w14:textId="77777777" w:rsidR="006D14D7" w:rsidRPr="000830A7" w:rsidRDefault="006D14D7" w:rsidP="00FF3293">
      <w:pPr>
        <w:pStyle w:val="ListParagraph"/>
        <w:numPr>
          <w:ilvl w:val="0"/>
          <w:numId w:val="84"/>
        </w:numPr>
        <w:ind w:left="709" w:hanging="709"/>
        <w:jc w:val="both"/>
        <w:rPr>
          <w:rFonts w:ascii="Calibri" w:hAnsi="Calibri" w:cs="Calibri"/>
          <w:color w:val="000000" w:themeColor="text1"/>
          <w:sz w:val="26"/>
          <w:szCs w:val="26"/>
        </w:rPr>
      </w:pPr>
      <w:r w:rsidRPr="000830A7">
        <w:rPr>
          <w:rFonts w:ascii="Calibri" w:hAnsi="Calibri" w:cs="Calibri"/>
          <w:color w:val="000000" w:themeColor="text1"/>
          <w:sz w:val="26"/>
          <w:szCs w:val="26"/>
        </w:rPr>
        <w:t>SURRENDER OF LEASE</w:t>
      </w:r>
    </w:p>
    <w:p w14:paraId="19808966" w14:textId="77777777" w:rsidR="006D14D7" w:rsidRPr="000830A7" w:rsidRDefault="006D14D7" w:rsidP="006D14D7">
      <w:pPr>
        <w:pStyle w:val="NoSpacing"/>
        <w:jc w:val="both"/>
        <w:rPr>
          <w:rFonts w:ascii="Calibri" w:hAnsi="Calibri" w:cs="Calibri"/>
          <w:color w:val="000000" w:themeColor="text1"/>
          <w:sz w:val="24"/>
          <w:szCs w:val="24"/>
          <w:lang w:val="en-IN"/>
        </w:rPr>
      </w:pPr>
    </w:p>
    <w:p w14:paraId="7323DFA6" w14:textId="77777777" w:rsidR="006D14D7" w:rsidRPr="000830A7" w:rsidRDefault="006D14D7" w:rsidP="006D14D7">
      <w:pPr>
        <w:pStyle w:val="NoSpacing"/>
        <w:ind w:left="709"/>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In the event, the Lessee surrenders the Demised Premises before expiration of the Lease Period, the Lessee shall be entitled to remove all or any building and fixtures which at any time during the currency of this Lease Period shall have been erected or fixed by the Lessee up on the said Demised Premises without any claim to any compensation whatever. </w:t>
      </w:r>
    </w:p>
    <w:p w14:paraId="4247DC17" w14:textId="4FBFC914" w:rsidR="006D14D7" w:rsidRPr="000830A7" w:rsidRDefault="006D14D7" w:rsidP="006D14D7">
      <w:pPr>
        <w:pStyle w:val="NoSpacing"/>
        <w:ind w:left="709"/>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Leased land may be surren</w:t>
      </w:r>
      <w:r w:rsidR="00002185">
        <w:rPr>
          <w:rFonts w:ascii="Calibri" w:hAnsi="Calibri" w:cs="Calibri"/>
          <w:color w:val="000000" w:themeColor="text1"/>
          <w:sz w:val="26"/>
          <w:szCs w:val="26"/>
          <w:lang w:val="en-IN"/>
        </w:rPr>
        <w:t xml:space="preserve">dered to Lessor any time after </w:t>
      </w:r>
      <w:r w:rsidR="00002185" w:rsidRPr="00002185">
        <w:rPr>
          <w:rFonts w:ascii="Calibri" w:hAnsi="Calibri" w:cs="Calibri"/>
          <w:color w:val="FF0000"/>
          <w:sz w:val="26"/>
          <w:szCs w:val="26"/>
          <w:lang w:val="en-IN"/>
        </w:rPr>
        <w:t>10</w:t>
      </w:r>
      <w:r w:rsidRPr="000830A7">
        <w:rPr>
          <w:rFonts w:ascii="Calibri" w:hAnsi="Calibri" w:cs="Calibri"/>
          <w:color w:val="000000" w:themeColor="text1"/>
          <w:sz w:val="26"/>
          <w:szCs w:val="26"/>
          <w:lang w:val="en-IN"/>
        </w:rPr>
        <w:t xml:space="preserve"> years from commencement of lease. For any surrender of lease, at least 6 (six) months’ notice will be required. For the sake of clarity, if notice for surrender is issued after 1 ½ years of commencement of lease, Lessor will take back the la</w:t>
      </w:r>
      <w:r w:rsidR="004E2030">
        <w:rPr>
          <w:rFonts w:ascii="Calibri" w:hAnsi="Calibri" w:cs="Calibri"/>
          <w:color w:val="000000" w:themeColor="text1"/>
          <w:sz w:val="26"/>
          <w:szCs w:val="26"/>
          <w:lang w:val="en-IN"/>
        </w:rPr>
        <w:t xml:space="preserve">nd immediately after expiry of </w:t>
      </w:r>
      <w:r w:rsidR="004E2030" w:rsidRPr="004E2030">
        <w:rPr>
          <w:rFonts w:ascii="Calibri" w:hAnsi="Calibri" w:cs="Calibri"/>
          <w:color w:val="FF0000"/>
          <w:sz w:val="26"/>
          <w:szCs w:val="26"/>
          <w:lang w:val="en-IN"/>
        </w:rPr>
        <w:t>10</w:t>
      </w:r>
      <w:r w:rsidRPr="004E2030">
        <w:rPr>
          <w:rFonts w:ascii="Calibri" w:hAnsi="Calibri" w:cs="Calibri"/>
          <w:color w:val="FF0000"/>
          <w:sz w:val="26"/>
          <w:szCs w:val="26"/>
          <w:lang w:val="en-IN"/>
        </w:rPr>
        <w:t xml:space="preserve"> </w:t>
      </w:r>
      <w:r w:rsidRPr="000830A7">
        <w:rPr>
          <w:rFonts w:ascii="Calibri" w:hAnsi="Calibri" w:cs="Calibri"/>
          <w:color w:val="000000" w:themeColor="text1"/>
          <w:sz w:val="26"/>
          <w:szCs w:val="26"/>
          <w:lang w:val="en-IN"/>
        </w:rPr>
        <w:t>years from the date of handing over land. If any lessee w</w:t>
      </w:r>
      <w:r w:rsidR="004E2030">
        <w:rPr>
          <w:rFonts w:ascii="Calibri" w:hAnsi="Calibri" w:cs="Calibri"/>
          <w:color w:val="000000" w:themeColor="text1"/>
          <w:sz w:val="26"/>
          <w:szCs w:val="26"/>
          <w:lang w:val="en-IN"/>
        </w:rPr>
        <w:t xml:space="preserve">ants to surrender within first </w:t>
      </w:r>
      <w:r w:rsidR="004E2030" w:rsidRPr="004E2030">
        <w:rPr>
          <w:rFonts w:ascii="Calibri" w:hAnsi="Calibri" w:cs="Calibri"/>
          <w:color w:val="FF0000"/>
          <w:sz w:val="26"/>
          <w:szCs w:val="26"/>
          <w:lang w:val="en-IN"/>
        </w:rPr>
        <w:t>10</w:t>
      </w:r>
      <w:r w:rsidRPr="000830A7">
        <w:rPr>
          <w:rFonts w:ascii="Calibri" w:hAnsi="Calibri" w:cs="Calibri"/>
          <w:color w:val="000000" w:themeColor="text1"/>
          <w:sz w:val="26"/>
          <w:szCs w:val="26"/>
          <w:lang w:val="en-IN"/>
        </w:rPr>
        <w:t xml:space="preserve"> years of commencement of lease, he/</w:t>
      </w:r>
      <w:r w:rsidR="00162E57"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 xml:space="preserve">she will have to pay lease rent for </w:t>
      </w:r>
      <w:r w:rsidR="004E2030" w:rsidRPr="004E2030">
        <w:rPr>
          <w:rFonts w:ascii="Calibri" w:hAnsi="Calibri" w:cs="Calibri"/>
          <w:color w:val="FF0000"/>
          <w:sz w:val="26"/>
          <w:szCs w:val="26"/>
          <w:lang w:val="en-IN"/>
        </w:rPr>
        <w:t>10</w:t>
      </w:r>
      <w:r w:rsidRPr="000830A7">
        <w:rPr>
          <w:rFonts w:ascii="Calibri" w:hAnsi="Calibri" w:cs="Calibri"/>
          <w:color w:val="000000" w:themeColor="text1"/>
          <w:sz w:val="26"/>
          <w:szCs w:val="26"/>
          <w:lang w:val="en-IN"/>
        </w:rPr>
        <w:t xml:space="preserve"> years. The Lessee will be required to pay lump sum 5(five) lakh rupee to the authority as “Administrative Charges” and the Security Deposit will be forfeited. </w:t>
      </w:r>
    </w:p>
    <w:p w14:paraId="59D330B3" w14:textId="4FBF8124" w:rsidR="006D14D7" w:rsidRPr="000830A7" w:rsidRDefault="006D14D7" w:rsidP="006D14D7">
      <w:pPr>
        <w:pStyle w:val="NoSpacing"/>
        <w:ind w:left="709"/>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ab/>
        <w:t xml:space="preserve">In case of such surrender of the Demised Premises after two years, the Lessor hereby agrees to refund to the Lessee proportionate </w:t>
      </w:r>
      <w:r w:rsidR="00E157A2" w:rsidRPr="000830A7">
        <w:rPr>
          <w:rFonts w:ascii="Calibri" w:hAnsi="Calibri" w:cs="Calibri"/>
          <w:color w:val="000000" w:themeColor="text1"/>
          <w:sz w:val="26"/>
          <w:szCs w:val="26"/>
          <w:lang w:val="en-IN"/>
        </w:rPr>
        <w:t>Annual Lease Rent</w:t>
      </w:r>
      <w:r w:rsidRPr="000830A7">
        <w:rPr>
          <w:rFonts w:ascii="Calibri" w:hAnsi="Calibri" w:cs="Calibri"/>
          <w:color w:val="000000" w:themeColor="text1"/>
          <w:sz w:val="26"/>
          <w:szCs w:val="26"/>
          <w:lang w:val="en-IN"/>
        </w:rPr>
        <w:t xml:space="preserve"> Amount (excluding GST)</w:t>
      </w:r>
      <w:r w:rsidR="004E2030">
        <w:rPr>
          <w:rFonts w:ascii="Calibri" w:hAnsi="Calibri" w:cs="Calibri"/>
          <w:color w:val="000000" w:themeColor="text1"/>
          <w:sz w:val="26"/>
          <w:szCs w:val="26"/>
          <w:lang w:val="en-IN"/>
        </w:rPr>
        <w:t xml:space="preserve">/ </w:t>
      </w:r>
      <w:r w:rsidR="004E2030" w:rsidRPr="004E2030">
        <w:rPr>
          <w:rFonts w:ascii="Calibri" w:hAnsi="Calibri" w:cs="Calibri"/>
          <w:color w:val="FF0000"/>
          <w:sz w:val="26"/>
          <w:szCs w:val="26"/>
          <w:lang w:val="en-IN"/>
        </w:rPr>
        <w:t>Proportionate Upfront Payment</w:t>
      </w:r>
      <w:r w:rsidRPr="004E2030">
        <w:rPr>
          <w:rFonts w:ascii="Calibri" w:hAnsi="Calibri" w:cs="Calibri"/>
          <w:color w:val="FF0000"/>
          <w:sz w:val="26"/>
          <w:szCs w:val="26"/>
          <w:lang w:val="en-IN"/>
        </w:rPr>
        <w:t xml:space="preserve"> </w:t>
      </w:r>
      <w:r w:rsidRPr="000830A7">
        <w:rPr>
          <w:rFonts w:ascii="Calibri" w:hAnsi="Calibri" w:cs="Calibri"/>
          <w:color w:val="000000" w:themeColor="text1"/>
          <w:sz w:val="26"/>
          <w:szCs w:val="26"/>
          <w:lang w:val="en-IN"/>
        </w:rPr>
        <w:t>for the balance Lease Period along with the Security Deposit submitted by the Lessee after necessary deductions, if applicable.</w:t>
      </w:r>
    </w:p>
    <w:p w14:paraId="160034C5" w14:textId="77777777" w:rsidR="006D14D7" w:rsidRPr="000830A7" w:rsidRDefault="006D14D7" w:rsidP="006D14D7">
      <w:pPr>
        <w:pStyle w:val="NoSpacing"/>
        <w:jc w:val="both"/>
        <w:rPr>
          <w:rFonts w:ascii="Calibri" w:hAnsi="Calibri" w:cs="Calibri"/>
          <w:color w:val="000000" w:themeColor="text1"/>
          <w:lang w:val="en-IN"/>
        </w:rPr>
      </w:pPr>
    </w:p>
    <w:p w14:paraId="20F53911" w14:textId="77777777" w:rsidR="006D14D7" w:rsidRPr="000830A7" w:rsidRDefault="006D14D7" w:rsidP="00FF3293">
      <w:pPr>
        <w:pStyle w:val="ListParagraph"/>
        <w:numPr>
          <w:ilvl w:val="0"/>
          <w:numId w:val="84"/>
        </w:numPr>
        <w:ind w:left="709" w:hanging="709"/>
        <w:jc w:val="both"/>
        <w:rPr>
          <w:rFonts w:ascii="Calibri" w:hAnsi="Calibri" w:cs="Calibri"/>
          <w:color w:val="000000" w:themeColor="text1"/>
          <w:sz w:val="26"/>
          <w:szCs w:val="26"/>
        </w:rPr>
      </w:pPr>
      <w:r w:rsidRPr="000830A7">
        <w:rPr>
          <w:rFonts w:ascii="Calibri" w:hAnsi="Calibri" w:cs="Calibri"/>
          <w:color w:val="000000" w:themeColor="text1"/>
          <w:sz w:val="26"/>
          <w:szCs w:val="26"/>
        </w:rPr>
        <w:t>ON EXPIRATION OF THE LEASE:</w:t>
      </w:r>
    </w:p>
    <w:p w14:paraId="7A9B104C" w14:textId="77777777" w:rsidR="006D14D7" w:rsidRPr="000830A7" w:rsidRDefault="006D14D7" w:rsidP="006D14D7">
      <w:pPr>
        <w:pStyle w:val="NoSpacing"/>
        <w:jc w:val="both"/>
        <w:rPr>
          <w:rFonts w:ascii="Calibri" w:hAnsi="Calibri" w:cs="Calibri"/>
          <w:color w:val="000000" w:themeColor="text1"/>
          <w:lang w:val="en-IN"/>
        </w:rPr>
      </w:pPr>
    </w:p>
    <w:p w14:paraId="29CD2C9F" w14:textId="77777777" w:rsidR="006D14D7" w:rsidRPr="000830A7" w:rsidRDefault="006D14D7" w:rsidP="006D14D7">
      <w:pPr>
        <w:pStyle w:val="NoSpacing"/>
        <w:ind w:left="709"/>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 Lessee shall be at liberty during the last three months of the terms hereby granted provided the Lessee shall have paid all rent up to the expiration of the term hereby granted and shall have observed and performed all the covenants and conditions herein contained and on the part of the Lessee to be observed and performed to remove at the expenses of the said Lessee in all respects the buildings, structures, erections, etc. which have been built and which shall have been built thereon during the said term of the lease period when the renewal of lease is refused by the Lessor and hand over the unencumbered vacant possession of the land after removing the structures etc. and the land cleared levelled and restored to a good state and condition to the satisfaction of the Lessor. Before the last day of the lease period when renewal of the lease is refused by the Lessor, the Lessee agrees to leave the structures as they are without claiming any compensation for the said buildings; if any of the buildings is removed in portion, the Lessor is at liberty to get the same removed at the cost of the Lessee.</w:t>
      </w:r>
    </w:p>
    <w:p w14:paraId="3F3590BA" w14:textId="77777777" w:rsidR="006D14D7" w:rsidRPr="000830A7" w:rsidRDefault="006D14D7" w:rsidP="006D14D7">
      <w:pPr>
        <w:pStyle w:val="NoSpacing"/>
        <w:jc w:val="both"/>
        <w:rPr>
          <w:rFonts w:ascii="Calibri" w:hAnsi="Calibri" w:cs="Calibri"/>
          <w:color w:val="000000" w:themeColor="text1"/>
          <w:lang w:val="en-IN"/>
        </w:rPr>
      </w:pPr>
      <w:r w:rsidRPr="000830A7">
        <w:rPr>
          <w:rFonts w:ascii="Calibri" w:hAnsi="Calibri" w:cs="Calibri"/>
          <w:color w:val="000000" w:themeColor="text1"/>
          <w:lang w:val="en-IN"/>
        </w:rPr>
        <w:lastRenderedPageBreak/>
        <w:t xml:space="preserve"> </w:t>
      </w:r>
    </w:p>
    <w:p w14:paraId="04FDF58F" w14:textId="77777777" w:rsidR="006D14D7" w:rsidRPr="000830A7" w:rsidRDefault="006D14D7" w:rsidP="00FF3293">
      <w:pPr>
        <w:pStyle w:val="ListParagraph"/>
        <w:numPr>
          <w:ilvl w:val="0"/>
          <w:numId w:val="84"/>
        </w:numPr>
        <w:ind w:left="709" w:hanging="709"/>
        <w:jc w:val="both"/>
        <w:rPr>
          <w:rFonts w:ascii="Calibri" w:hAnsi="Calibri" w:cs="Calibri"/>
          <w:color w:val="000000" w:themeColor="text1"/>
          <w:sz w:val="26"/>
          <w:szCs w:val="26"/>
        </w:rPr>
      </w:pPr>
      <w:r w:rsidRPr="000830A7">
        <w:rPr>
          <w:rFonts w:ascii="Calibri" w:hAnsi="Calibri" w:cs="Calibri"/>
          <w:color w:val="000000" w:themeColor="text1"/>
          <w:sz w:val="26"/>
          <w:szCs w:val="26"/>
        </w:rPr>
        <w:t xml:space="preserve">DISPUTE RESOLUTION: </w:t>
      </w:r>
    </w:p>
    <w:p w14:paraId="1DC21517" w14:textId="77777777" w:rsidR="006D14D7" w:rsidRPr="000830A7" w:rsidRDefault="006D14D7" w:rsidP="006D14D7">
      <w:pPr>
        <w:jc w:val="both"/>
        <w:rPr>
          <w:rFonts w:ascii="Calibri" w:hAnsi="Calibri" w:cs="Calibri"/>
          <w:color w:val="000000" w:themeColor="text1"/>
        </w:rPr>
      </w:pPr>
    </w:p>
    <w:p w14:paraId="39AFD84A" w14:textId="77777777" w:rsidR="006D14D7" w:rsidRPr="000830A7" w:rsidRDefault="006D14D7" w:rsidP="00FF3293">
      <w:pPr>
        <w:pStyle w:val="ListParagraph"/>
        <w:numPr>
          <w:ilvl w:val="0"/>
          <w:numId w:val="106"/>
        </w:numPr>
        <w:ind w:left="1276" w:hanging="567"/>
        <w:jc w:val="both"/>
        <w:rPr>
          <w:rFonts w:ascii="Calibri" w:hAnsi="Calibri" w:cs="Calibri"/>
          <w:color w:val="000000" w:themeColor="text1"/>
          <w:sz w:val="26"/>
          <w:szCs w:val="26"/>
        </w:rPr>
      </w:pPr>
      <w:r w:rsidRPr="000830A7">
        <w:rPr>
          <w:rFonts w:ascii="Calibri" w:hAnsi="Calibri" w:cs="Calibri"/>
          <w:color w:val="000000" w:themeColor="text1"/>
          <w:sz w:val="26"/>
          <w:szCs w:val="26"/>
        </w:rPr>
        <w:t>Any dispute, difference or controversy of whatever nature howsoever arising under or out of or in relation to this Deed (including its interpretation) between the Parties, and so notified in writing by either Party to the other Party (the “</w:t>
      </w:r>
      <w:r w:rsidRPr="000830A7">
        <w:rPr>
          <w:rFonts w:ascii="Calibri" w:hAnsi="Calibri" w:cs="Calibri"/>
          <w:b/>
          <w:bCs/>
          <w:color w:val="000000" w:themeColor="text1"/>
          <w:sz w:val="26"/>
          <w:szCs w:val="26"/>
        </w:rPr>
        <w:t>Dispute</w:t>
      </w:r>
      <w:r w:rsidRPr="000830A7">
        <w:rPr>
          <w:rFonts w:ascii="Calibri" w:hAnsi="Calibri" w:cs="Calibri"/>
          <w:color w:val="000000" w:themeColor="text1"/>
          <w:sz w:val="26"/>
          <w:szCs w:val="26"/>
        </w:rPr>
        <w:t>”) shall, in the first instance, be attempted to be resolved amicably in accordance with the procedure set forth below. The Parties agree to use their best efforts for resolving all Disputes arising under or in respect of this Deed promptly, equitably and in good faith, and further agree to provide each other with reasonable access during normal business hours to all non-privileged records, information and data pertaining to any Dispute.</w:t>
      </w:r>
    </w:p>
    <w:p w14:paraId="2A096CEB" w14:textId="77777777" w:rsidR="006D14D7" w:rsidRPr="000830A7" w:rsidRDefault="006D14D7" w:rsidP="00FF3293">
      <w:pPr>
        <w:pStyle w:val="ListParagraph"/>
        <w:numPr>
          <w:ilvl w:val="0"/>
          <w:numId w:val="106"/>
        </w:numPr>
        <w:ind w:left="1276" w:hanging="567"/>
        <w:jc w:val="both"/>
        <w:rPr>
          <w:rFonts w:ascii="Calibri" w:hAnsi="Calibri" w:cs="Calibri"/>
          <w:color w:val="000000" w:themeColor="text1"/>
          <w:sz w:val="26"/>
          <w:szCs w:val="26"/>
        </w:rPr>
      </w:pPr>
      <w:r w:rsidRPr="000830A7">
        <w:rPr>
          <w:rFonts w:ascii="Calibri" w:hAnsi="Calibri" w:cs="Calibri"/>
          <w:b/>
          <w:bCs/>
          <w:color w:val="000000" w:themeColor="text1"/>
          <w:sz w:val="26"/>
          <w:szCs w:val="26"/>
        </w:rPr>
        <w:t>Conciliation</w:t>
      </w:r>
    </w:p>
    <w:p w14:paraId="46A44BA3" w14:textId="77777777" w:rsidR="006D14D7" w:rsidRPr="000830A7" w:rsidRDefault="006D14D7" w:rsidP="006D14D7">
      <w:pPr>
        <w:ind w:left="1276"/>
        <w:jc w:val="both"/>
        <w:rPr>
          <w:rFonts w:ascii="Calibri" w:hAnsi="Calibri" w:cs="Calibri"/>
          <w:color w:val="000000" w:themeColor="text1"/>
          <w:sz w:val="26"/>
          <w:szCs w:val="26"/>
        </w:rPr>
      </w:pPr>
      <w:r w:rsidRPr="000830A7">
        <w:rPr>
          <w:rFonts w:ascii="Calibri" w:hAnsi="Calibri" w:cs="Calibri"/>
          <w:color w:val="000000" w:themeColor="text1"/>
          <w:sz w:val="26"/>
          <w:szCs w:val="26"/>
        </w:rPr>
        <w:t>In the event of any Dispute between the Parties, either Party may call upon a mutually accepted person to mediate and assist the Parties in arriving at an amicable settlement thereof. Failing mediation by such person or without the intervention of such person, either Party may require such Dispute to be referred to the [•] and the [•] for amicable settlement, and upon such reference, the said persons shall meet no later than [7 (seven)] days from the date of reference to discuss and attempt to amicably resolve the Dispute. If such meeting does not take place within the [7 (seven)] day period or the Dispute is not amicably settled within [15 (fifteen)] days of the meeting or the Dispute is not resolved as evidenced by the signing of written terms of settlement within [30 (thirty)] days of the notice in writing referred to in sub Clause 17 (b) or such longer period as may be mutually agreed by the Parties, either Party may refer the Dispute to the Adjudicatory Board in accordance with the provisions of sub Clause 17 (c).</w:t>
      </w:r>
    </w:p>
    <w:p w14:paraId="27F68502" w14:textId="77777777" w:rsidR="006D14D7" w:rsidRPr="000830A7" w:rsidRDefault="006D14D7" w:rsidP="00FF3293">
      <w:pPr>
        <w:pStyle w:val="ListParagraph"/>
        <w:numPr>
          <w:ilvl w:val="0"/>
          <w:numId w:val="106"/>
        </w:numPr>
        <w:ind w:left="1276" w:hanging="567"/>
        <w:jc w:val="both"/>
        <w:rPr>
          <w:rFonts w:ascii="Calibri" w:hAnsi="Calibri" w:cs="Calibri"/>
          <w:b/>
          <w:bCs/>
          <w:color w:val="000000" w:themeColor="text1"/>
          <w:sz w:val="26"/>
          <w:szCs w:val="26"/>
        </w:rPr>
      </w:pPr>
      <w:r w:rsidRPr="000830A7">
        <w:rPr>
          <w:rFonts w:ascii="Calibri" w:hAnsi="Calibri" w:cs="Calibri"/>
          <w:b/>
          <w:bCs/>
          <w:color w:val="000000" w:themeColor="text1"/>
          <w:sz w:val="26"/>
          <w:szCs w:val="26"/>
        </w:rPr>
        <w:t>Adjudicatory Board</w:t>
      </w:r>
    </w:p>
    <w:p w14:paraId="37595A92" w14:textId="77777777" w:rsidR="006D14D7" w:rsidRPr="000830A7" w:rsidRDefault="006D14D7" w:rsidP="00FF3293">
      <w:pPr>
        <w:pStyle w:val="ListParagraph"/>
        <w:numPr>
          <w:ilvl w:val="0"/>
          <w:numId w:val="107"/>
        </w:numPr>
        <w:ind w:left="1843" w:hanging="567"/>
        <w:jc w:val="both"/>
        <w:rPr>
          <w:rFonts w:ascii="Calibri" w:hAnsi="Calibri" w:cs="Calibri"/>
          <w:color w:val="000000" w:themeColor="text1"/>
          <w:sz w:val="26"/>
          <w:szCs w:val="26"/>
        </w:rPr>
      </w:pPr>
      <w:r w:rsidRPr="000830A7">
        <w:rPr>
          <w:rFonts w:ascii="Calibri" w:hAnsi="Calibri" w:cs="Calibri"/>
          <w:color w:val="000000" w:themeColor="text1"/>
          <w:sz w:val="26"/>
          <w:szCs w:val="26"/>
        </w:rPr>
        <w:t>Any Dispute which is not resolved amicably, as provided in Clause 17 (b), shall be finally decided by reference to Adjudicatory Board. ln the event of any dispute or difference relating to the interpretation and application of the provisions of the commercial contract(s) between Lessor and Lessee remains unsolved, the parties may refer disputes to Adjudicatory Board constituted under Major Port Authorities Act, 2021 (“</w:t>
      </w:r>
      <w:r w:rsidRPr="000830A7">
        <w:rPr>
          <w:rFonts w:ascii="Calibri" w:hAnsi="Calibri" w:cs="Calibri"/>
          <w:b/>
          <w:bCs/>
          <w:color w:val="000000" w:themeColor="text1"/>
          <w:sz w:val="26"/>
          <w:szCs w:val="26"/>
        </w:rPr>
        <w:t>Act</w:t>
      </w:r>
      <w:r w:rsidRPr="000830A7">
        <w:rPr>
          <w:rFonts w:ascii="Calibri" w:hAnsi="Calibri" w:cs="Calibri"/>
          <w:color w:val="000000" w:themeColor="text1"/>
          <w:sz w:val="26"/>
          <w:szCs w:val="26"/>
        </w:rPr>
        <w:t xml:space="preserve">”).  </w:t>
      </w:r>
    </w:p>
    <w:p w14:paraId="79F45965" w14:textId="77777777" w:rsidR="006D14D7" w:rsidRPr="000830A7" w:rsidRDefault="006D14D7" w:rsidP="00FF3293">
      <w:pPr>
        <w:pStyle w:val="ListParagraph"/>
        <w:numPr>
          <w:ilvl w:val="0"/>
          <w:numId w:val="107"/>
        </w:numPr>
        <w:ind w:left="1843" w:hanging="567"/>
        <w:jc w:val="both"/>
        <w:rPr>
          <w:rFonts w:ascii="Calibri" w:hAnsi="Calibri" w:cs="Calibri"/>
          <w:color w:val="000000" w:themeColor="text1"/>
          <w:sz w:val="26"/>
          <w:szCs w:val="26"/>
        </w:rPr>
      </w:pPr>
      <w:r w:rsidRPr="000830A7">
        <w:rPr>
          <w:rFonts w:ascii="Calibri" w:hAnsi="Calibri" w:cs="Calibri"/>
          <w:color w:val="000000" w:themeColor="text1"/>
          <w:sz w:val="26"/>
          <w:szCs w:val="26"/>
        </w:rPr>
        <w:t>The decision of the Adjudicatory Board shall be final and binding on the Parties as from the date it is made, and the Parties agree and undertake to carry out such decision without delay.</w:t>
      </w:r>
    </w:p>
    <w:p w14:paraId="2E166709" w14:textId="77777777" w:rsidR="006D14D7" w:rsidRPr="000830A7" w:rsidRDefault="006D14D7" w:rsidP="00FF3293">
      <w:pPr>
        <w:pStyle w:val="ListParagraph"/>
        <w:numPr>
          <w:ilvl w:val="0"/>
          <w:numId w:val="107"/>
        </w:numPr>
        <w:ind w:left="1843" w:hanging="567"/>
        <w:jc w:val="both"/>
        <w:rPr>
          <w:rFonts w:ascii="Calibri" w:hAnsi="Calibri" w:cs="Calibri"/>
          <w:color w:val="000000" w:themeColor="text1"/>
          <w:sz w:val="26"/>
          <w:szCs w:val="26"/>
        </w:rPr>
      </w:pPr>
      <w:r w:rsidRPr="000830A7">
        <w:rPr>
          <w:rFonts w:ascii="Calibri" w:hAnsi="Calibri" w:cs="Calibri"/>
          <w:color w:val="000000" w:themeColor="text1"/>
          <w:sz w:val="26"/>
          <w:szCs w:val="26"/>
        </w:rPr>
        <w:t xml:space="preserve">The Parties agree that the decision of the Adjudicatory Board may be enforced against </w:t>
      </w:r>
      <w:proofErr w:type="gramStart"/>
      <w:r w:rsidRPr="000830A7">
        <w:rPr>
          <w:rFonts w:ascii="Calibri" w:hAnsi="Calibri" w:cs="Calibri"/>
          <w:color w:val="000000" w:themeColor="text1"/>
          <w:sz w:val="26"/>
          <w:szCs w:val="26"/>
        </w:rPr>
        <w:t>either Party, as the case may be, and</w:t>
      </w:r>
      <w:proofErr w:type="gramEnd"/>
      <w:r w:rsidRPr="000830A7">
        <w:rPr>
          <w:rFonts w:ascii="Calibri" w:hAnsi="Calibri" w:cs="Calibri"/>
          <w:color w:val="000000" w:themeColor="text1"/>
          <w:sz w:val="26"/>
          <w:szCs w:val="26"/>
        </w:rPr>
        <w:t xml:space="preserve"> their respective assets wherever situated.</w:t>
      </w:r>
    </w:p>
    <w:p w14:paraId="2C7B9B1D" w14:textId="77777777" w:rsidR="006D14D7" w:rsidRPr="000830A7" w:rsidRDefault="006D14D7" w:rsidP="006D14D7">
      <w:pPr>
        <w:jc w:val="both"/>
        <w:rPr>
          <w:rFonts w:ascii="Calibri" w:hAnsi="Calibri" w:cs="Calibri"/>
          <w:color w:val="000000" w:themeColor="text1"/>
          <w:sz w:val="26"/>
          <w:szCs w:val="26"/>
        </w:rPr>
      </w:pPr>
    </w:p>
    <w:p w14:paraId="1CFA6F05" w14:textId="77777777" w:rsidR="006D14D7" w:rsidRPr="000830A7" w:rsidRDefault="006D14D7" w:rsidP="00FF3293">
      <w:pPr>
        <w:pStyle w:val="ListParagraph"/>
        <w:numPr>
          <w:ilvl w:val="0"/>
          <w:numId w:val="84"/>
        </w:numPr>
        <w:ind w:left="709" w:hanging="709"/>
        <w:jc w:val="both"/>
        <w:rPr>
          <w:rFonts w:ascii="Calibri" w:hAnsi="Calibri" w:cs="Calibri"/>
          <w:color w:val="000000" w:themeColor="text1"/>
          <w:sz w:val="26"/>
          <w:szCs w:val="26"/>
        </w:rPr>
      </w:pPr>
      <w:r w:rsidRPr="000830A7">
        <w:rPr>
          <w:rFonts w:ascii="Calibri" w:hAnsi="Calibri" w:cs="Calibri"/>
          <w:color w:val="000000" w:themeColor="text1"/>
          <w:sz w:val="26"/>
          <w:szCs w:val="26"/>
        </w:rPr>
        <w:t>GOVERNING</w:t>
      </w:r>
      <w:r w:rsidRPr="000830A7">
        <w:rPr>
          <w:rFonts w:ascii="Calibri" w:hAnsi="Calibri" w:cs="Calibri"/>
          <w:color w:val="000000" w:themeColor="text1"/>
          <w:spacing w:val="-8"/>
          <w:sz w:val="26"/>
          <w:szCs w:val="26"/>
        </w:rPr>
        <w:t xml:space="preserve"> </w:t>
      </w:r>
      <w:r w:rsidRPr="000830A7">
        <w:rPr>
          <w:rFonts w:ascii="Calibri" w:hAnsi="Calibri" w:cs="Calibri"/>
          <w:color w:val="000000" w:themeColor="text1"/>
          <w:sz w:val="26"/>
          <w:szCs w:val="26"/>
        </w:rPr>
        <w:t>LAW</w:t>
      </w:r>
      <w:r w:rsidRPr="000830A7">
        <w:rPr>
          <w:rFonts w:ascii="Calibri" w:hAnsi="Calibri" w:cs="Calibri"/>
          <w:color w:val="000000" w:themeColor="text1"/>
          <w:spacing w:val="-14"/>
          <w:sz w:val="26"/>
          <w:szCs w:val="26"/>
        </w:rPr>
        <w:t xml:space="preserve"> </w:t>
      </w:r>
      <w:r w:rsidRPr="000830A7">
        <w:rPr>
          <w:rFonts w:ascii="Calibri" w:hAnsi="Calibri" w:cs="Calibri"/>
          <w:color w:val="000000" w:themeColor="text1"/>
          <w:sz w:val="26"/>
          <w:szCs w:val="26"/>
        </w:rPr>
        <w:t>AND</w:t>
      </w:r>
      <w:r w:rsidRPr="000830A7">
        <w:rPr>
          <w:rFonts w:ascii="Calibri" w:hAnsi="Calibri" w:cs="Calibri"/>
          <w:color w:val="000000" w:themeColor="text1"/>
          <w:spacing w:val="-7"/>
          <w:sz w:val="26"/>
          <w:szCs w:val="26"/>
        </w:rPr>
        <w:t xml:space="preserve"> </w:t>
      </w:r>
      <w:r w:rsidRPr="000830A7">
        <w:rPr>
          <w:rFonts w:ascii="Calibri" w:hAnsi="Calibri" w:cs="Calibri"/>
          <w:color w:val="000000" w:themeColor="text1"/>
          <w:spacing w:val="-2"/>
          <w:sz w:val="26"/>
          <w:szCs w:val="26"/>
        </w:rPr>
        <w:t>JURISDICTION</w:t>
      </w:r>
    </w:p>
    <w:p w14:paraId="4E81D13B" w14:textId="77777777" w:rsidR="006D14D7" w:rsidRPr="00630D52" w:rsidRDefault="006D14D7" w:rsidP="006D14D7">
      <w:pPr>
        <w:pStyle w:val="NoSpacing"/>
        <w:jc w:val="both"/>
        <w:rPr>
          <w:rFonts w:ascii="Calibri" w:hAnsi="Calibri" w:cs="Calibri"/>
          <w:color w:val="000000" w:themeColor="text1"/>
          <w:sz w:val="16"/>
          <w:szCs w:val="16"/>
          <w:lang w:val="en-IN"/>
        </w:rPr>
      </w:pPr>
    </w:p>
    <w:p w14:paraId="6544AA09" w14:textId="77777777" w:rsidR="006D14D7" w:rsidRPr="000830A7" w:rsidRDefault="006D14D7" w:rsidP="006D14D7">
      <w:pPr>
        <w:pStyle w:val="NoSpacing"/>
        <w:ind w:left="709"/>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Subject to Clause 17 (Dispute Resolution), this Deed shall be governed and interpreted by and construed in accordance with the laws of India and shall be subject to the exclusive jurisdiction of competent courts at Mumbai over all matters arising out of or relating to this Deed.</w:t>
      </w:r>
    </w:p>
    <w:p w14:paraId="163C00CD" w14:textId="77777777" w:rsidR="006D14D7" w:rsidRPr="00630D52" w:rsidRDefault="006D14D7" w:rsidP="006D14D7">
      <w:pPr>
        <w:pStyle w:val="NoSpacing"/>
        <w:jc w:val="both"/>
        <w:rPr>
          <w:rFonts w:ascii="Calibri" w:hAnsi="Calibri" w:cs="Calibri"/>
          <w:color w:val="000000" w:themeColor="text1"/>
          <w:sz w:val="16"/>
          <w:szCs w:val="16"/>
          <w:lang w:val="en-IN"/>
        </w:rPr>
      </w:pPr>
    </w:p>
    <w:p w14:paraId="16F770AC" w14:textId="77777777" w:rsidR="006D14D7" w:rsidRPr="000830A7" w:rsidRDefault="006D14D7" w:rsidP="00FF3293">
      <w:pPr>
        <w:pStyle w:val="ListParagraph"/>
        <w:numPr>
          <w:ilvl w:val="0"/>
          <w:numId w:val="84"/>
        </w:numPr>
        <w:ind w:left="709" w:hanging="709"/>
        <w:jc w:val="both"/>
        <w:rPr>
          <w:rFonts w:ascii="Calibri" w:hAnsi="Calibri" w:cs="Calibri"/>
          <w:color w:val="000000" w:themeColor="text1"/>
          <w:sz w:val="26"/>
          <w:szCs w:val="26"/>
        </w:rPr>
      </w:pPr>
      <w:r w:rsidRPr="000830A7">
        <w:rPr>
          <w:rFonts w:ascii="Calibri" w:hAnsi="Calibri" w:cs="Calibri"/>
          <w:color w:val="000000" w:themeColor="text1"/>
          <w:sz w:val="26"/>
          <w:szCs w:val="26"/>
        </w:rPr>
        <w:lastRenderedPageBreak/>
        <w:t>AMENDMENT OR MODIFICATION OF THE DEED</w:t>
      </w:r>
    </w:p>
    <w:p w14:paraId="2DAA32CE" w14:textId="77777777" w:rsidR="006D14D7" w:rsidRPr="00630D52" w:rsidRDefault="006D14D7" w:rsidP="006D14D7">
      <w:pPr>
        <w:pStyle w:val="NoSpacing"/>
        <w:jc w:val="both"/>
        <w:rPr>
          <w:rFonts w:ascii="Calibri" w:hAnsi="Calibri" w:cs="Calibri"/>
          <w:color w:val="000000" w:themeColor="text1"/>
          <w:sz w:val="16"/>
          <w:szCs w:val="16"/>
          <w:lang w:val="en-IN"/>
        </w:rPr>
      </w:pPr>
    </w:p>
    <w:p w14:paraId="756BC4C7" w14:textId="77777777" w:rsidR="006D14D7" w:rsidRPr="000830A7" w:rsidRDefault="006D14D7" w:rsidP="006D14D7">
      <w:pPr>
        <w:pStyle w:val="NoSpacing"/>
        <w:ind w:left="709"/>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No amendment, modification or addition to this Deed shall be effective or binding on either of the Parties unless set forth in writing and executed by them through their duly authorized representatives; and subject to obtaining requisite approval, if any, following such execution.</w:t>
      </w:r>
    </w:p>
    <w:p w14:paraId="4268EC1F" w14:textId="77777777" w:rsidR="006D14D7" w:rsidRPr="00630D52" w:rsidRDefault="006D14D7" w:rsidP="006D14D7">
      <w:pPr>
        <w:pStyle w:val="NoSpacing"/>
        <w:jc w:val="both"/>
        <w:rPr>
          <w:rFonts w:ascii="Calibri" w:hAnsi="Calibri" w:cs="Calibri"/>
          <w:color w:val="000000" w:themeColor="text1"/>
          <w:sz w:val="16"/>
          <w:szCs w:val="16"/>
          <w:lang w:val="en-IN"/>
        </w:rPr>
      </w:pPr>
    </w:p>
    <w:p w14:paraId="4E373568" w14:textId="77777777" w:rsidR="006D14D7" w:rsidRPr="000830A7" w:rsidRDefault="006D14D7" w:rsidP="00FF3293">
      <w:pPr>
        <w:pStyle w:val="ListParagraph"/>
        <w:numPr>
          <w:ilvl w:val="0"/>
          <w:numId w:val="84"/>
        </w:numPr>
        <w:ind w:left="709" w:hanging="709"/>
        <w:jc w:val="both"/>
        <w:rPr>
          <w:rFonts w:ascii="Calibri" w:hAnsi="Calibri" w:cs="Calibri"/>
          <w:color w:val="000000" w:themeColor="text1"/>
          <w:sz w:val="26"/>
          <w:szCs w:val="26"/>
        </w:rPr>
      </w:pPr>
      <w:r w:rsidRPr="000830A7">
        <w:rPr>
          <w:rFonts w:ascii="Calibri" w:hAnsi="Calibri" w:cs="Calibri"/>
          <w:color w:val="000000" w:themeColor="text1"/>
          <w:sz w:val="26"/>
          <w:szCs w:val="26"/>
        </w:rPr>
        <w:t>WAIVER:</w:t>
      </w:r>
    </w:p>
    <w:p w14:paraId="3708AFF2" w14:textId="77777777" w:rsidR="006D14D7" w:rsidRPr="00630D52" w:rsidRDefault="006D14D7" w:rsidP="006D14D7">
      <w:pPr>
        <w:pStyle w:val="NoSpacing"/>
        <w:jc w:val="both"/>
        <w:rPr>
          <w:rFonts w:ascii="Calibri" w:hAnsi="Calibri" w:cs="Calibri"/>
          <w:color w:val="000000" w:themeColor="text1"/>
          <w:sz w:val="16"/>
          <w:szCs w:val="16"/>
          <w:lang w:val="en-IN"/>
        </w:rPr>
      </w:pPr>
    </w:p>
    <w:p w14:paraId="6352B698" w14:textId="77777777" w:rsidR="006D14D7" w:rsidRPr="000830A7" w:rsidRDefault="006D14D7" w:rsidP="006D14D7">
      <w:pPr>
        <w:pStyle w:val="NoSpacing"/>
        <w:ind w:left="709"/>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Waiver, including partial or conditional waiver, by either Party of any default by the other Party in the observance and performance of any provision of or obligations under this Deed:</w:t>
      </w:r>
    </w:p>
    <w:p w14:paraId="7733E3B2" w14:textId="77777777" w:rsidR="006D14D7" w:rsidRPr="000830A7" w:rsidRDefault="006D14D7" w:rsidP="00FF3293">
      <w:pPr>
        <w:pStyle w:val="NoSpacing"/>
        <w:numPr>
          <w:ilvl w:val="0"/>
          <w:numId w:val="108"/>
        </w:numPr>
        <w:ind w:left="1276"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shall not operate or be construed as a waiver of any other or subsequent default hereof or of other provisions or obligations under this Deed;</w:t>
      </w:r>
    </w:p>
    <w:p w14:paraId="1CB314E2" w14:textId="77777777" w:rsidR="006D14D7" w:rsidRPr="000830A7" w:rsidRDefault="006D14D7" w:rsidP="00FF3293">
      <w:pPr>
        <w:pStyle w:val="NoSpacing"/>
        <w:numPr>
          <w:ilvl w:val="0"/>
          <w:numId w:val="108"/>
        </w:numPr>
        <w:ind w:left="1276"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shall not be effective unless it is in writing and executed by a duly authorized representative of the Party; and</w:t>
      </w:r>
    </w:p>
    <w:p w14:paraId="1D34E743" w14:textId="77777777" w:rsidR="006D14D7" w:rsidRPr="000830A7" w:rsidRDefault="006D14D7" w:rsidP="00FF3293">
      <w:pPr>
        <w:pStyle w:val="NoSpacing"/>
        <w:numPr>
          <w:ilvl w:val="0"/>
          <w:numId w:val="108"/>
        </w:numPr>
        <w:ind w:left="1276" w:hanging="567"/>
        <w:jc w:val="both"/>
        <w:rPr>
          <w:rFonts w:ascii="Calibri" w:hAnsi="Calibri" w:cs="Calibri"/>
          <w:color w:val="000000" w:themeColor="text1"/>
          <w:sz w:val="26"/>
          <w:szCs w:val="26"/>
          <w:lang w:val="en-IN"/>
        </w:rPr>
      </w:pPr>
      <w:proofErr w:type="gramStart"/>
      <w:r w:rsidRPr="000830A7">
        <w:rPr>
          <w:rFonts w:ascii="Calibri" w:hAnsi="Calibri" w:cs="Calibri"/>
          <w:color w:val="000000" w:themeColor="text1"/>
          <w:sz w:val="26"/>
          <w:szCs w:val="26"/>
          <w:lang w:val="en-IN"/>
        </w:rPr>
        <w:t>shall</w:t>
      </w:r>
      <w:proofErr w:type="gramEnd"/>
      <w:r w:rsidRPr="000830A7">
        <w:rPr>
          <w:rFonts w:ascii="Calibri" w:hAnsi="Calibri" w:cs="Calibri"/>
          <w:color w:val="000000" w:themeColor="text1"/>
          <w:sz w:val="26"/>
          <w:szCs w:val="26"/>
          <w:lang w:val="en-IN"/>
        </w:rPr>
        <w:t xml:space="preserve"> not affect the validity or enforceability of this Deed in any manner.</w:t>
      </w:r>
    </w:p>
    <w:p w14:paraId="1198C1EB" w14:textId="77777777" w:rsidR="006D14D7" w:rsidRPr="000830A7" w:rsidRDefault="006D14D7" w:rsidP="006D14D7">
      <w:pPr>
        <w:pStyle w:val="NoSpacing"/>
        <w:jc w:val="both"/>
        <w:rPr>
          <w:rFonts w:ascii="Calibri" w:hAnsi="Calibri" w:cs="Calibri"/>
          <w:color w:val="000000" w:themeColor="text1"/>
          <w:sz w:val="26"/>
          <w:szCs w:val="26"/>
          <w:lang w:val="en-IN"/>
        </w:rPr>
      </w:pPr>
    </w:p>
    <w:p w14:paraId="2C542046" w14:textId="77777777" w:rsidR="006D14D7" w:rsidRPr="000830A7" w:rsidRDefault="006D14D7" w:rsidP="006D14D7">
      <w:pPr>
        <w:pStyle w:val="NoSpacing"/>
        <w:ind w:left="709"/>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Neither the failure by either Party to insist on any occasion upon the performance of the terms, conditions and provisions of this Deed or any obligation thereunder nor time or other indulgence granted by a Party to the other Party shall be treated or deemed as waiver of such breach or acceptance of any variation or the relinquishment of any such right hereunder.</w:t>
      </w:r>
    </w:p>
    <w:p w14:paraId="3266F758" w14:textId="77777777" w:rsidR="006D14D7" w:rsidRPr="000830A7" w:rsidRDefault="006D14D7" w:rsidP="006D14D7">
      <w:pPr>
        <w:pStyle w:val="NoSpacing"/>
        <w:jc w:val="both"/>
        <w:rPr>
          <w:rFonts w:ascii="Calibri" w:hAnsi="Calibri" w:cs="Calibri"/>
          <w:color w:val="000000" w:themeColor="text1"/>
          <w:sz w:val="26"/>
          <w:szCs w:val="26"/>
          <w:lang w:val="en-IN"/>
        </w:rPr>
      </w:pPr>
    </w:p>
    <w:p w14:paraId="332BC39C" w14:textId="77777777" w:rsidR="006D14D7" w:rsidRPr="000830A7" w:rsidRDefault="006D14D7" w:rsidP="00FF3293">
      <w:pPr>
        <w:pStyle w:val="ListParagraph"/>
        <w:numPr>
          <w:ilvl w:val="0"/>
          <w:numId w:val="84"/>
        </w:numPr>
        <w:ind w:left="709" w:hanging="709"/>
        <w:jc w:val="both"/>
        <w:rPr>
          <w:rFonts w:ascii="Calibri" w:hAnsi="Calibri" w:cs="Calibri"/>
          <w:color w:val="000000" w:themeColor="text1"/>
          <w:sz w:val="26"/>
          <w:szCs w:val="26"/>
        </w:rPr>
      </w:pPr>
      <w:r w:rsidRPr="000830A7">
        <w:rPr>
          <w:rFonts w:ascii="Calibri" w:hAnsi="Calibri" w:cs="Calibri"/>
          <w:color w:val="000000" w:themeColor="text1"/>
          <w:sz w:val="26"/>
          <w:szCs w:val="26"/>
        </w:rPr>
        <w:t>SURVIVAL:</w:t>
      </w:r>
    </w:p>
    <w:p w14:paraId="30FC0CF1" w14:textId="77777777" w:rsidR="006D14D7" w:rsidRPr="00630D52" w:rsidRDefault="006D14D7" w:rsidP="006D14D7">
      <w:pPr>
        <w:pStyle w:val="NoSpacing"/>
        <w:jc w:val="both"/>
        <w:rPr>
          <w:rFonts w:ascii="Calibri" w:hAnsi="Calibri" w:cs="Calibri"/>
          <w:color w:val="000000" w:themeColor="text1"/>
          <w:sz w:val="16"/>
          <w:szCs w:val="16"/>
          <w:lang w:val="en-IN"/>
        </w:rPr>
      </w:pPr>
    </w:p>
    <w:p w14:paraId="50894826" w14:textId="77777777" w:rsidR="006D14D7" w:rsidRPr="000830A7" w:rsidRDefault="006D14D7" w:rsidP="006D14D7">
      <w:pPr>
        <w:pStyle w:val="NoSpacing"/>
        <w:ind w:left="709"/>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Termination shall:</w:t>
      </w:r>
    </w:p>
    <w:p w14:paraId="3DA1C866" w14:textId="77777777" w:rsidR="006D14D7" w:rsidRPr="00630D52" w:rsidRDefault="006D14D7" w:rsidP="006D14D7">
      <w:pPr>
        <w:jc w:val="both"/>
        <w:rPr>
          <w:rFonts w:ascii="Calibri" w:hAnsi="Calibri" w:cs="Calibri"/>
          <w:color w:val="000000" w:themeColor="text1"/>
          <w:sz w:val="16"/>
          <w:szCs w:val="16"/>
        </w:rPr>
      </w:pPr>
    </w:p>
    <w:p w14:paraId="0291CECB" w14:textId="77777777" w:rsidR="006D14D7" w:rsidRPr="000830A7" w:rsidRDefault="006D14D7" w:rsidP="00FF3293">
      <w:pPr>
        <w:pStyle w:val="ListParagraph"/>
        <w:numPr>
          <w:ilvl w:val="0"/>
          <w:numId w:val="109"/>
        </w:numPr>
        <w:ind w:left="1276" w:hanging="567"/>
        <w:jc w:val="both"/>
        <w:rPr>
          <w:rFonts w:ascii="Calibri" w:hAnsi="Calibri" w:cs="Calibri"/>
          <w:color w:val="000000" w:themeColor="text1"/>
          <w:sz w:val="26"/>
          <w:szCs w:val="26"/>
        </w:rPr>
      </w:pPr>
      <w:r w:rsidRPr="000830A7">
        <w:rPr>
          <w:rFonts w:ascii="Calibri" w:hAnsi="Calibri" w:cs="Calibri"/>
          <w:color w:val="000000" w:themeColor="text1"/>
          <w:sz w:val="26"/>
          <w:szCs w:val="26"/>
        </w:rPr>
        <w:t>not relieve the Lessee, of any obligations hereunder which expressly or by implication survive termination hereof; and</w:t>
      </w:r>
    </w:p>
    <w:p w14:paraId="2EB6FE24" w14:textId="77777777" w:rsidR="006D14D7" w:rsidRPr="000830A7" w:rsidRDefault="006D14D7" w:rsidP="00FF3293">
      <w:pPr>
        <w:pStyle w:val="ListParagraph"/>
        <w:numPr>
          <w:ilvl w:val="0"/>
          <w:numId w:val="109"/>
        </w:numPr>
        <w:ind w:left="1276" w:hanging="567"/>
        <w:jc w:val="both"/>
        <w:rPr>
          <w:rFonts w:ascii="Calibri" w:hAnsi="Calibri" w:cs="Calibri"/>
          <w:color w:val="000000" w:themeColor="text1"/>
          <w:sz w:val="26"/>
          <w:szCs w:val="26"/>
        </w:rPr>
      </w:pPr>
      <w:r w:rsidRPr="000830A7">
        <w:rPr>
          <w:rFonts w:ascii="Calibri" w:hAnsi="Calibri" w:cs="Calibri"/>
          <w:color w:val="000000" w:themeColor="text1"/>
          <w:sz w:val="26"/>
          <w:szCs w:val="26"/>
        </w:rPr>
        <w:t>except</w:t>
      </w:r>
      <w:r w:rsidRPr="000830A7">
        <w:rPr>
          <w:rFonts w:ascii="Calibri" w:hAnsi="Calibri" w:cs="Calibri"/>
          <w:color w:val="000000" w:themeColor="text1"/>
          <w:spacing w:val="-14"/>
          <w:sz w:val="26"/>
          <w:szCs w:val="26"/>
        </w:rPr>
        <w:t xml:space="preserve"> </w:t>
      </w:r>
      <w:r w:rsidRPr="000830A7">
        <w:rPr>
          <w:rFonts w:ascii="Calibri" w:hAnsi="Calibri" w:cs="Calibri"/>
          <w:color w:val="000000" w:themeColor="text1"/>
          <w:sz w:val="26"/>
          <w:szCs w:val="26"/>
        </w:rPr>
        <w:t>as</w:t>
      </w:r>
      <w:r w:rsidRPr="000830A7">
        <w:rPr>
          <w:rFonts w:ascii="Calibri" w:hAnsi="Calibri" w:cs="Calibri"/>
          <w:color w:val="000000" w:themeColor="text1"/>
          <w:spacing w:val="-10"/>
          <w:sz w:val="26"/>
          <w:szCs w:val="26"/>
        </w:rPr>
        <w:t xml:space="preserve"> </w:t>
      </w:r>
      <w:r w:rsidRPr="000830A7">
        <w:rPr>
          <w:rFonts w:ascii="Calibri" w:hAnsi="Calibri" w:cs="Calibri"/>
          <w:color w:val="000000" w:themeColor="text1"/>
          <w:sz w:val="26"/>
          <w:szCs w:val="26"/>
        </w:rPr>
        <w:t>otherwise</w:t>
      </w:r>
      <w:r w:rsidRPr="000830A7">
        <w:rPr>
          <w:rFonts w:ascii="Calibri" w:hAnsi="Calibri" w:cs="Calibri"/>
          <w:color w:val="000000" w:themeColor="text1"/>
          <w:spacing w:val="-13"/>
          <w:sz w:val="26"/>
          <w:szCs w:val="26"/>
        </w:rPr>
        <w:t xml:space="preserve"> </w:t>
      </w:r>
      <w:r w:rsidRPr="000830A7">
        <w:rPr>
          <w:rFonts w:ascii="Calibri" w:hAnsi="Calibri" w:cs="Calibri"/>
          <w:color w:val="000000" w:themeColor="text1"/>
          <w:sz w:val="26"/>
          <w:szCs w:val="26"/>
        </w:rPr>
        <w:t>provided</w:t>
      </w:r>
      <w:r w:rsidRPr="000830A7">
        <w:rPr>
          <w:rFonts w:ascii="Calibri" w:hAnsi="Calibri" w:cs="Calibri"/>
          <w:color w:val="000000" w:themeColor="text1"/>
          <w:spacing w:val="-12"/>
          <w:sz w:val="26"/>
          <w:szCs w:val="26"/>
        </w:rPr>
        <w:t xml:space="preserve"> </w:t>
      </w:r>
      <w:r w:rsidRPr="000830A7">
        <w:rPr>
          <w:rFonts w:ascii="Calibri" w:hAnsi="Calibri" w:cs="Calibri"/>
          <w:color w:val="000000" w:themeColor="text1"/>
          <w:sz w:val="26"/>
          <w:szCs w:val="26"/>
        </w:rPr>
        <w:t>in</w:t>
      </w:r>
      <w:r w:rsidRPr="000830A7">
        <w:rPr>
          <w:rFonts w:ascii="Calibri" w:hAnsi="Calibri" w:cs="Calibri"/>
          <w:color w:val="000000" w:themeColor="text1"/>
          <w:spacing w:val="-12"/>
          <w:sz w:val="26"/>
          <w:szCs w:val="26"/>
        </w:rPr>
        <w:t xml:space="preserve"> </w:t>
      </w:r>
      <w:r w:rsidRPr="000830A7">
        <w:rPr>
          <w:rFonts w:ascii="Calibri" w:hAnsi="Calibri" w:cs="Calibri"/>
          <w:color w:val="000000" w:themeColor="text1"/>
          <w:sz w:val="26"/>
          <w:szCs w:val="26"/>
        </w:rPr>
        <w:t>any</w:t>
      </w:r>
      <w:r w:rsidRPr="000830A7">
        <w:rPr>
          <w:rFonts w:ascii="Calibri" w:hAnsi="Calibri" w:cs="Calibri"/>
          <w:color w:val="000000" w:themeColor="text1"/>
          <w:spacing w:val="-12"/>
          <w:sz w:val="26"/>
          <w:szCs w:val="26"/>
        </w:rPr>
        <w:t xml:space="preserve"> </w:t>
      </w:r>
      <w:r w:rsidRPr="000830A7">
        <w:rPr>
          <w:rFonts w:ascii="Calibri" w:hAnsi="Calibri" w:cs="Calibri"/>
          <w:color w:val="000000" w:themeColor="text1"/>
          <w:sz w:val="26"/>
          <w:szCs w:val="26"/>
        </w:rPr>
        <w:t>provision</w:t>
      </w:r>
      <w:r w:rsidRPr="000830A7">
        <w:rPr>
          <w:rFonts w:ascii="Calibri" w:hAnsi="Calibri" w:cs="Calibri"/>
          <w:color w:val="000000" w:themeColor="text1"/>
          <w:spacing w:val="-12"/>
          <w:sz w:val="26"/>
          <w:szCs w:val="26"/>
        </w:rPr>
        <w:t xml:space="preserve"> </w:t>
      </w:r>
      <w:r w:rsidRPr="000830A7">
        <w:rPr>
          <w:rFonts w:ascii="Calibri" w:hAnsi="Calibri" w:cs="Calibri"/>
          <w:color w:val="000000" w:themeColor="text1"/>
          <w:sz w:val="26"/>
          <w:szCs w:val="26"/>
        </w:rPr>
        <w:t>of</w:t>
      </w:r>
      <w:r w:rsidRPr="000830A7">
        <w:rPr>
          <w:rFonts w:ascii="Calibri" w:hAnsi="Calibri" w:cs="Calibri"/>
          <w:color w:val="000000" w:themeColor="text1"/>
          <w:spacing w:val="-15"/>
          <w:sz w:val="26"/>
          <w:szCs w:val="26"/>
        </w:rPr>
        <w:t xml:space="preserve"> </w:t>
      </w:r>
      <w:r w:rsidRPr="000830A7">
        <w:rPr>
          <w:rFonts w:ascii="Calibri" w:hAnsi="Calibri" w:cs="Calibri"/>
          <w:color w:val="000000" w:themeColor="text1"/>
          <w:sz w:val="26"/>
          <w:szCs w:val="26"/>
        </w:rPr>
        <w:t>this</w:t>
      </w:r>
      <w:r w:rsidRPr="000830A7">
        <w:rPr>
          <w:rFonts w:ascii="Calibri" w:hAnsi="Calibri" w:cs="Calibri"/>
          <w:color w:val="000000" w:themeColor="text1"/>
          <w:spacing w:val="-15"/>
          <w:sz w:val="26"/>
          <w:szCs w:val="26"/>
        </w:rPr>
        <w:t xml:space="preserve"> </w:t>
      </w:r>
      <w:r w:rsidRPr="000830A7">
        <w:rPr>
          <w:rFonts w:ascii="Calibri" w:hAnsi="Calibri" w:cs="Calibri"/>
          <w:color w:val="000000" w:themeColor="text1"/>
          <w:sz w:val="26"/>
          <w:szCs w:val="26"/>
        </w:rPr>
        <w:t>Deed</w:t>
      </w:r>
      <w:r w:rsidRPr="000830A7">
        <w:rPr>
          <w:rFonts w:ascii="Calibri" w:hAnsi="Calibri" w:cs="Calibri"/>
          <w:color w:val="000000" w:themeColor="text1"/>
          <w:spacing w:val="-12"/>
          <w:sz w:val="26"/>
          <w:szCs w:val="26"/>
        </w:rPr>
        <w:t xml:space="preserve"> </w:t>
      </w:r>
      <w:r w:rsidRPr="000830A7">
        <w:rPr>
          <w:rFonts w:ascii="Calibri" w:hAnsi="Calibri" w:cs="Calibri"/>
          <w:color w:val="000000" w:themeColor="text1"/>
          <w:sz w:val="26"/>
          <w:szCs w:val="26"/>
        </w:rPr>
        <w:t>expressly</w:t>
      </w:r>
      <w:r w:rsidRPr="000830A7">
        <w:rPr>
          <w:rFonts w:ascii="Calibri" w:hAnsi="Calibri" w:cs="Calibri"/>
          <w:color w:val="000000" w:themeColor="text1"/>
          <w:spacing w:val="-12"/>
          <w:sz w:val="26"/>
          <w:szCs w:val="26"/>
        </w:rPr>
        <w:t xml:space="preserve"> </w:t>
      </w:r>
      <w:r w:rsidRPr="000830A7">
        <w:rPr>
          <w:rFonts w:ascii="Calibri" w:hAnsi="Calibri" w:cs="Calibri"/>
          <w:color w:val="000000" w:themeColor="text1"/>
          <w:sz w:val="26"/>
          <w:szCs w:val="26"/>
        </w:rPr>
        <w:t>limiting</w:t>
      </w:r>
      <w:r w:rsidRPr="000830A7">
        <w:rPr>
          <w:rFonts w:ascii="Calibri" w:hAnsi="Calibri" w:cs="Calibri"/>
          <w:color w:val="000000" w:themeColor="text1"/>
          <w:spacing w:val="-12"/>
          <w:sz w:val="26"/>
          <w:szCs w:val="26"/>
        </w:rPr>
        <w:t xml:space="preserve"> </w:t>
      </w:r>
      <w:r w:rsidRPr="000830A7">
        <w:rPr>
          <w:rFonts w:ascii="Calibri" w:hAnsi="Calibri" w:cs="Calibri"/>
          <w:color w:val="000000" w:themeColor="text1"/>
          <w:sz w:val="26"/>
          <w:szCs w:val="26"/>
        </w:rPr>
        <w:t>the</w:t>
      </w:r>
      <w:r w:rsidRPr="000830A7">
        <w:rPr>
          <w:rFonts w:ascii="Calibri" w:hAnsi="Calibri" w:cs="Calibri"/>
          <w:color w:val="000000" w:themeColor="text1"/>
          <w:spacing w:val="-13"/>
          <w:sz w:val="26"/>
          <w:szCs w:val="26"/>
        </w:rPr>
        <w:t xml:space="preserve"> </w:t>
      </w:r>
      <w:r w:rsidRPr="000830A7">
        <w:rPr>
          <w:rFonts w:ascii="Calibri" w:hAnsi="Calibri" w:cs="Calibri"/>
          <w:color w:val="000000" w:themeColor="text1"/>
          <w:sz w:val="26"/>
          <w:szCs w:val="26"/>
        </w:rPr>
        <w:t>liability the Lessee, not relieve the Lessee of any obligations or liabilities for loss or damage to the Lessor arising out of or caused by acts or omissions of the Lessee prior to the effectiveness of such termination or arising out of such termination.</w:t>
      </w:r>
    </w:p>
    <w:p w14:paraId="3D406DFE" w14:textId="77777777" w:rsidR="006D14D7" w:rsidRPr="00630D52" w:rsidRDefault="006D14D7" w:rsidP="006D14D7">
      <w:pPr>
        <w:jc w:val="both"/>
        <w:rPr>
          <w:rFonts w:ascii="Calibri" w:hAnsi="Calibri" w:cs="Calibri"/>
          <w:color w:val="000000" w:themeColor="text1"/>
          <w:sz w:val="16"/>
          <w:szCs w:val="16"/>
        </w:rPr>
      </w:pPr>
    </w:p>
    <w:p w14:paraId="6BC87B9E" w14:textId="2B8614E3" w:rsidR="006D14D7" w:rsidRPr="000830A7" w:rsidRDefault="006D14D7" w:rsidP="006D14D7">
      <w:pPr>
        <w:ind w:left="709"/>
        <w:jc w:val="both"/>
        <w:rPr>
          <w:rFonts w:ascii="Calibri" w:hAnsi="Calibri" w:cs="Calibri"/>
          <w:color w:val="000000" w:themeColor="text1"/>
          <w:sz w:val="26"/>
          <w:szCs w:val="26"/>
        </w:rPr>
      </w:pPr>
      <w:r w:rsidRPr="000830A7">
        <w:rPr>
          <w:rFonts w:ascii="Calibri" w:hAnsi="Calibri" w:cs="Calibri"/>
          <w:color w:val="000000" w:themeColor="text1"/>
          <w:sz w:val="26"/>
          <w:szCs w:val="26"/>
        </w:rPr>
        <w:t>Notwithstanding anything contained in this Deed, Clause 8 (Covenants by the Lessee), Clause 9 (Covenants by the Lessor) Clause 10 (Representations and Warranties), Clause 12 (Consequences of Expiry/ Termination), Clause 17 (Dispute Resolution), Clause 18 (Governing Law and Jurisdiction), Clause 23 (Notices), and this Clause 21 (Survival) will remain in effect together with such provisions which expressly or by implication will survive termination.</w:t>
      </w:r>
    </w:p>
    <w:p w14:paraId="053B4E25" w14:textId="77777777" w:rsidR="006D14D7" w:rsidRPr="00630D52" w:rsidRDefault="006D14D7" w:rsidP="006D14D7">
      <w:pPr>
        <w:jc w:val="both"/>
        <w:rPr>
          <w:rFonts w:ascii="Calibri" w:hAnsi="Calibri" w:cs="Calibri"/>
          <w:color w:val="000000" w:themeColor="text1"/>
          <w:spacing w:val="-2"/>
          <w:sz w:val="16"/>
          <w:szCs w:val="16"/>
        </w:rPr>
      </w:pPr>
    </w:p>
    <w:p w14:paraId="4F318ABA" w14:textId="77777777" w:rsidR="006D14D7" w:rsidRPr="000830A7" w:rsidRDefault="006D14D7" w:rsidP="00FF3293">
      <w:pPr>
        <w:pStyle w:val="ListParagraph"/>
        <w:numPr>
          <w:ilvl w:val="0"/>
          <w:numId w:val="84"/>
        </w:numPr>
        <w:ind w:left="709" w:hanging="709"/>
        <w:jc w:val="both"/>
        <w:rPr>
          <w:rFonts w:ascii="Calibri" w:hAnsi="Calibri" w:cs="Calibri"/>
          <w:color w:val="000000" w:themeColor="text1"/>
          <w:sz w:val="26"/>
          <w:szCs w:val="26"/>
        </w:rPr>
      </w:pPr>
      <w:r w:rsidRPr="000830A7">
        <w:rPr>
          <w:rFonts w:ascii="Calibri" w:hAnsi="Calibri" w:cs="Calibri"/>
          <w:color w:val="000000" w:themeColor="text1"/>
          <w:spacing w:val="-2"/>
          <w:sz w:val="26"/>
          <w:szCs w:val="26"/>
        </w:rPr>
        <w:t>SEVERABILITY:</w:t>
      </w:r>
    </w:p>
    <w:p w14:paraId="3AA3DEA2" w14:textId="77777777" w:rsidR="006D14D7" w:rsidRPr="00630D52" w:rsidRDefault="006D14D7" w:rsidP="006D14D7">
      <w:pPr>
        <w:jc w:val="both"/>
        <w:rPr>
          <w:rFonts w:ascii="Calibri" w:hAnsi="Calibri" w:cs="Calibri"/>
          <w:color w:val="000000" w:themeColor="text1"/>
          <w:sz w:val="16"/>
          <w:szCs w:val="16"/>
        </w:rPr>
      </w:pPr>
    </w:p>
    <w:p w14:paraId="3BA0B742" w14:textId="77777777" w:rsidR="006D14D7" w:rsidRPr="000830A7" w:rsidRDefault="006D14D7" w:rsidP="006D14D7">
      <w:pPr>
        <w:ind w:left="709"/>
        <w:jc w:val="both"/>
        <w:rPr>
          <w:rFonts w:ascii="Calibri" w:hAnsi="Calibri" w:cs="Calibri"/>
          <w:color w:val="000000" w:themeColor="text1"/>
          <w:sz w:val="26"/>
          <w:szCs w:val="26"/>
        </w:rPr>
      </w:pPr>
      <w:r w:rsidRPr="000830A7">
        <w:rPr>
          <w:rFonts w:ascii="Calibri" w:hAnsi="Calibri" w:cs="Calibri"/>
          <w:color w:val="000000" w:themeColor="text1"/>
          <w:sz w:val="26"/>
          <w:szCs w:val="26"/>
        </w:rPr>
        <w:t>If for any reason whatever, any provision of this Deed is or becomes invalid, illegal or unenforceable or is declared by any court of competent jurisdiction or any other authority to be invalid, illegal or unenforceable, the validity, legality or enforceability of the remaining provisions shall</w:t>
      </w:r>
      <w:r w:rsidRPr="000830A7">
        <w:rPr>
          <w:rFonts w:ascii="Calibri" w:hAnsi="Calibri" w:cs="Calibri"/>
          <w:color w:val="000000" w:themeColor="text1"/>
          <w:spacing w:val="-1"/>
          <w:sz w:val="26"/>
          <w:szCs w:val="26"/>
        </w:rPr>
        <w:t xml:space="preserve"> </w:t>
      </w:r>
      <w:r w:rsidRPr="000830A7">
        <w:rPr>
          <w:rFonts w:ascii="Calibri" w:hAnsi="Calibri" w:cs="Calibri"/>
          <w:color w:val="000000" w:themeColor="text1"/>
          <w:sz w:val="26"/>
          <w:szCs w:val="26"/>
        </w:rPr>
        <w:t>not</w:t>
      </w:r>
      <w:r w:rsidRPr="000830A7">
        <w:rPr>
          <w:rFonts w:ascii="Calibri" w:hAnsi="Calibri" w:cs="Calibri"/>
          <w:color w:val="000000" w:themeColor="text1"/>
          <w:spacing w:val="-1"/>
          <w:sz w:val="26"/>
          <w:szCs w:val="26"/>
        </w:rPr>
        <w:t xml:space="preserve"> </w:t>
      </w:r>
      <w:r w:rsidRPr="000830A7">
        <w:rPr>
          <w:rFonts w:ascii="Calibri" w:hAnsi="Calibri" w:cs="Calibri"/>
          <w:color w:val="000000" w:themeColor="text1"/>
          <w:sz w:val="26"/>
          <w:szCs w:val="26"/>
        </w:rPr>
        <w:t>be</w:t>
      </w:r>
      <w:r w:rsidRPr="000830A7">
        <w:rPr>
          <w:rFonts w:ascii="Calibri" w:hAnsi="Calibri" w:cs="Calibri"/>
          <w:color w:val="000000" w:themeColor="text1"/>
          <w:spacing w:val="-1"/>
          <w:sz w:val="26"/>
          <w:szCs w:val="26"/>
        </w:rPr>
        <w:t xml:space="preserve"> </w:t>
      </w:r>
      <w:r w:rsidRPr="000830A7">
        <w:rPr>
          <w:rFonts w:ascii="Calibri" w:hAnsi="Calibri" w:cs="Calibri"/>
          <w:color w:val="000000" w:themeColor="text1"/>
          <w:sz w:val="26"/>
          <w:szCs w:val="26"/>
        </w:rPr>
        <w:t>affected in any manner, the</w:t>
      </w:r>
      <w:r w:rsidRPr="000830A7">
        <w:rPr>
          <w:rFonts w:ascii="Calibri" w:hAnsi="Calibri" w:cs="Calibri"/>
          <w:color w:val="000000" w:themeColor="text1"/>
          <w:spacing w:val="-1"/>
          <w:sz w:val="26"/>
          <w:szCs w:val="26"/>
        </w:rPr>
        <w:t xml:space="preserve"> </w:t>
      </w:r>
      <w:r w:rsidRPr="000830A7">
        <w:rPr>
          <w:rFonts w:ascii="Calibri" w:hAnsi="Calibri" w:cs="Calibri"/>
          <w:color w:val="000000" w:themeColor="text1"/>
          <w:sz w:val="26"/>
          <w:szCs w:val="26"/>
        </w:rPr>
        <w:t>Parties will negotiate</w:t>
      </w:r>
      <w:r w:rsidRPr="000830A7">
        <w:rPr>
          <w:rFonts w:ascii="Calibri" w:hAnsi="Calibri" w:cs="Calibri"/>
          <w:color w:val="000000" w:themeColor="text1"/>
          <w:spacing w:val="-1"/>
          <w:sz w:val="26"/>
          <w:szCs w:val="26"/>
        </w:rPr>
        <w:t xml:space="preserve"> </w:t>
      </w:r>
      <w:r w:rsidRPr="000830A7">
        <w:rPr>
          <w:rFonts w:ascii="Calibri" w:hAnsi="Calibri" w:cs="Calibri"/>
          <w:color w:val="000000" w:themeColor="text1"/>
          <w:sz w:val="26"/>
          <w:szCs w:val="26"/>
        </w:rPr>
        <w:t xml:space="preserve">in good faith with a view to agreeing to one or more provisions which may </w:t>
      </w:r>
      <w:r w:rsidRPr="000830A7">
        <w:rPr>
          <w:rFonts w:ascii="Calibri" w:hAnsi="Calibri" w:cs="Calibri"/>
          <w:color w:val="000000" w:themeColor="text1"/>
          <w:sz w:val="26"/>
          <w:szCs w:val="26"/>
        </w:rPr>
        <w:lastRenderedPageBreak/>
        <w:t>be substituted for such invalid, unenforceable or illegal provisions, as nearly as is practicable to such invalid, illegal or unenforceable provision. Failure to agree upon any such provisions shall not be subject to the dispute resolution procedure set forth under this Deed or otherwise.</w:t>
      </w:r>
    </w:p>
    <w:p w14:paraId="1FA3209E" w14:textId="77777777" w:rsidR="006D14D7" w:rsidRPr="00630D52" w:rsidRDefault="006D14D7" w:rsidP="006D14D7">
      <w:pPr>
        <w:jc w:val="both"/>
        <w:rPr>
          <w:rFonts w:ascii="Calibri" w:hAnsi="Calibri" w:cs="Calibri"/>
          <w:color w:val="000000" w:themeColor="text1"/>
          <w:spacing w:val="-2"/>
          <w:sz w:val="16"/>
          <w:szCs w:val="16"/>
        </w:rPr>
      </w:pPr>
    </w:p>
    <w:p w14:paraId="5027055F" w14:textId="77777777" w:rsidR="006D14D7" w:rsidRPr="000830A7" w:rsidRDefault="006D14D7" w:rsidP="00FF3293">
      <w:pPr>
        <w:pStyle w:val="ListParagraph"/>
        <w:numPr>
          <w:ilvl w:val="0"/>
          <w:numId w:val="84"/>
        </w:numPr>
        <w:ind w:left="709" w:hanging="709"/>
        <w:jc w:val="both"/>
        <w:rPr>
          <w:rFonts w:ascii="Calibri" w:hAnsi="Calibri" w:cs="Calibri"/>
          <w:color w:val="000000" w:themeColor="text1"/>
          <w:sz w:val="26"/>
          <w:szCs w:val="26"/>
        </w:rPr>
      </w:pPr>
      <w:r w:rsidRPr="000830A7">
        <w:rPr>
          <w:rFonts w:ascii="Calibri" w:hAnsi="Calibri" w:cs="Calibri"/>
          <w:color w:val="000000" w:themeColor="text1"/>
          <w:spacing w:val="-2"/>
          <w:sz w:val="26"/>
          <w:szCs w:val="26"/>
        </w:rPr>
        <w:t>NOTICES:</w:t>
      </w:r>
    </w:p>
    <w:p w14:paraId="0405DB4B" w14:textId="77777777" w:rsidR="006D14D7" w:rsidRPr="00630D52" w:rsidRDefault="006D14D7" w:rsidP="006D14D7">
      <w:pPr>
        <w:jc w:val="both"/>
        <w:rPr>
          <w:rFonts w:ascii="Calibri" w:hAnsi="Calibri" w:cs="Calibri"/>
          <w:color w:val="000000" w:themeColor="text1"/>
          <w:sz w:val="16"/>
          <w:szCs w:val="16"/>
        </w:rPr>
      </w:pPr>
    </w:p>
    <w:p w14:paraId="6FBA6E30" w14:textId="77777777" w:rsidR="006D14D7" w:rsidRPr="000830A7" w:rsidRDefault="006D14D7" w:rsidP="00FF3293">
      <w:pPr>
        <w:pStyle w:val="ListParagraph"/>
        <w:numPr>
          <w:ilvl w:val="0"/>
          <w:numId w:val="110"/>
        </w:numPr>
        <w:ind w:left="1276" w:hanging="567"/>
        <w:jc w:val="both"/>
        <w:rPr>
          <w:rFonts w:ascii="Calibri" w:hAnsi="Calibri" w:cs="Calibri"/>
          <w:color w:val="000000" w:themeColor="text1"/>
          <w:sz w:val="26"/>
          <w:szCs w:val="26"/>
        </w:rPr>
      </w:pPr>
      <w:r w:rsidRPr="000830A7">
        <w:rPr>
          <w:rFonts w:ascii="Calibri" w:hAnsi="Calibri" w:cs="Calibri"/>
          <w:color w:val="000000" w:themeColor="text1"/>
          <w:sz w:val="26"/>
          <w:szCs w:val="26"/>
        </w:rPr>
        <w:t>Unless otherwise</w:t>
      </w:r>
      <w:r w:rsidRPr="000830A7">
        <w:rPr>
          <w:rFonts w:ascii="Calibri" w:hAnsi="Calibri" w:cs="Calibri"/>
          <w:color w:val="000000" w:themeColor="text1"/>
          <w:spacing w:val="-2"/>
          <w:sz w:val="26"/>
          <w:szCs w:val="26"/>
        </w:rPr>
        <w:t xml:space="preserve"> </w:t>
      </w:r>
      <w:r w:rsidRPr="000830A7">
        <w:rPr>
          <w:rFonts w:ascii="Calibri" w:hAnsi="Calibri" w:cs="Calibri"/>
          <w:color w:val="000000" w:themeColor="text1"/>
          <w:sz w:val="26"/>
          <w:szCs w:val="26"/>
        </w:rPr>
        <w:t>stated,</w:t>
      </w:r>
      <w:r w:rsidRPr="000830A7">
        <w:rPr>
          <w:rFonts w:ascii="Calibri" w:hAnsi="Calibri" w:cs="Calibri"/>
          <w:color w:val="000000" w:themeColor="text1"/>
          <w:spacing w:val="-1"/>
          <w:sz w:val="26"/>
          <w:szCs w:val="26"/>
        </w:rPr>
        <w:t xml:space="preserve"> </w:t>
      </w:r>
      <w:r w:rsidRPr="000830A7">
        <w:rPr>
          <w:rFonts w:ascii="Calibri" w:hAnsi="Calibri" w:cs="Calibri"/>
          <w:color w:val="000000" w:themeColor="text1"/>
          <w:sz w:val="26"/>
          <w:szCs w:val="26"/>
        </w:rPr>
        <w:t>all</w:t>
      </w:r>
      <w:r w:rsidRPr="000830A7">
        <w:rPr>
          <w:rFonts w:ascii="Calibri" w:hAnsi="Calibri" w:cs="Calibri"/>
          <w:color w:val="000000" w:themeColor="text1"/>
          <w:spacing w:val="-2"/>
          <w:sz w:val="26"/>
          <w:szCs w:val="26"/>
        </w:rPr>
        <w:t xml:space="preserve"> </w:t>
      </w:r>
      <w:r w:rsidRPr="000830A7">
        <w:rPr>
          <w:rFonts w:ascii="Calibri" w:hAnsi="Calibri" w:cs="Calibri"/>
          <w:color w:val="000000" w:themeColor="text1"/>
          <w:sz w:val="26"/>
          <w:szCs w:val="26"/>
        </w:rPr>
        <w:t>notices,</w:t>
      </w:r>
      <w:r w:rsidRPr="000830A7">
        <w:rPr>
          <w:rFonts w:ascii="Calibri" w:hAnsi="Calibri" w:cs="Calibri"/>
          <w:color w:val="000000" w:themeColor="text1"/>
          <w:spacing w:val="-1"/>
          <w:sz w:val="26"/>
          <w:szCs w:val="26"/>
        </w:rPr>
        <w:t xml:space="preserve"> </w:t>
      </w:r>
      <w:r w:rsidRPr="000830A7">
        <w:rPr>
          <w:rFonts w:ascii="Calibri" w:hAnsi="Calibri" w:cs="Calibri"/>
          <w:color w:val="000000" w:themeColor="text1"/>
          <w:sz w:val="26"/>
          <w:szCs w:val="26"/>
        </w:rPr>
        <w:t>approvals,</w:t>
      </w:r>
      <w:r w:rsidRPr="000830A7">
        <w:rPr>
          <w:rFonts w:ascii="Calibri" w:hAnsi="Calibri" w:cs="Calibri"/>
          <w:color w:val="000000" w:themeColor="text1"/>
          <w:spacing w:val="-1"/>
          <w:sz w:val="26"/>
          <w:szCs w:val="26"/>
        </w:rPr>
        <w:t xml:space="preserve"> </w:t>
      </w:r>
      <w:r w:rsidRPr="000830A7">
        <w:rPr>
          <w:rFonts w:ascii="Calibri" w:hAnsi="Calibri" w:cs="Calibri"/>
          <w:color w:val="000000" w:themeColor="text1"/>
          <w:sz w:val="26"/>
          <w:szCs w:val="26"/>
        </w:rPr>
        <w:t>instructions and</w:t>
      </w:r>
      <w:r w:rsidRPr="000830A7">
        <w:rPr>
          <w:rFonts w:ascii="Calibri" w:hAnsi="Calibri" w:cs="Calibri"/>
          <w:color w:val="000000" w:themeColor="text1"/>
          <w:spacing w:val="-1"/>
          <w:sz w:val="26"/>
          <w:szCs w:val="26"/>
        </w:rPr>
        <w:t xml:space="preserve"> </w:t>
      </w:r>
      <w:r w:rsidRPr="000830A7">
        <w:rPr>
          <w:rFonts w:ascii="Calibri" w:hAnsi="Calibri" w:cs="Calibri"/>
          <w:color w:val="000000" w:themeColor="text1"/>
          <w:sz w:val="26"/>
          <w:szCs w:val="26"/>
        </w:rPr>
        <w:t>other</w:t>
      </w:r>
      <w:r w:rsidRPr="000830A7">
        <w:rPr>
          <w:rFonts w:ascii="Calibri" w:hAnsi="Calibri" w:cs="Calibri"/>
          <w:color w:val="000000" w:themeColor="text1"/>
          <w:spacing w:val="-1"/>
          <w:sz w:val="26"/>
          <w:szCs w:val="26"/>
        </w:rPr>
        <w:t xml:space="preserve"> </w:t>
      </w:r>
      <w:r w:rsidRPr="000830A7">
        <w:rPr>
          <w:rFonts w:ascii="Calibri" w:hAnsi="Calibri" w:cs="Calibri"/>
          <w:color w:val="000000" w:themeColor="text1"/>
          <w:sz w:val="26"/>
          <w:szCs w:val="26"/>
        </w:rPr>
        <w:t>communications for the purposes of this Deed shall be given in writing and may be given by facsimile, by personal delivery or by sending the same by prepaid registered mail addressed to the Party concerned at</w:t>
      </w:r>
      <w:r w:rsidRPr="000830A7">
        <w:rPr>
          <w:rFonts w:ascii="Calibri" w:hAnsi="Calibri" w:cs="Calibri"/>
          <w:color w:val="000000" w:themeColor="text1"/>
          <w:spacing w:val="-6"/>
          <w:sz w:val="26"/>
          <w:szCs w:val="26"/>
        </w:rPr>
        <w:t xml:space="preserve"> </w:t>
      </w:r>
      <w:r w:rsidRPr="000830A7">
        <w:rPr>
          <w:rFonts w:ascii="Calibri" w:hAnsi="Calibri" w:cs="Calibri"/>
          <w:color w:val="000000" w:themeColor="text1"/>
          <w:sz w:val="26"/>
          <w:szCs w:val="26"/>
        </w:rPr>
        <w:t>its</w:t>
      </w:r>
      <w:r w:rsidRPr="000830A7">
        <w:rPr>
          <w:rFonts w:ascii="Calibri" w:hAnsi="Calibri" w:cs="Calibri"/>
          <w:color w:val="000000" w:themeColor="text1"/>
          <w:spacing w:val="-3"/>
          <w:sz w:val="26"/>
          <w:szCs w:val="26"/>
        </w:rPr>
        <w:t xml:space="preserve"> </w:t>
      </w:r>
      <w:r w:rsidRPr="000830A7">
        <w:rPr>
          <w:rFonts w:ascii="Calibri" w:hAnsi="Calibri" w:cs="Calibri"/>
          <w:color w:val="000000" w:themeColor="text1"/>
          <w:sz w:val="26"/>
          <w:szCs w:val="26"/>
        </w:rPr>
        <w:t>address</w:t>
      </w:r>
      <w:r w:rsidRPr="000830A7">
        <w:rPr>
          <w:rFonts w:ascii="Calibri" w:hAnsi="Calibri" w:cs="Calibri"/>
          <w:color w:val="000000" w:themeColor="text1"/>
          <w:spacing w:val="-3"/>
          <w:sz w:val="26"/>
          <w:szCs w:val="26"/>
        </w:rPr>
        <w:t xml:space="preserve"> </w:t>
      </w:r>
      <w:r w:rsidRPr="000830A7">
        <w:rPr>
          <w:rFonts w:ascii="Calibri" w:hAnsi="Calibri" w:cs="Calibri"/>
          <w:color w:val="000000" w:themeColor="text1"/>
          <w:sz w:val="26"/>
          <w:szCs w:val="26"/>
        </w:rPr>
        <w:t>as</w:t>
      </w:r>
      <w:r w:rsidRPr="000830A7">
        <w:rPr>
          <w:rFonts w:ascii="Calibri" w:hAnsi="Calibri" w:cs="Calibri"/>
          <w:color w:val="000000" w:themeColor="text1"/>
          <w:spacing w:val="-3"/>
          <w:sz w:val="26"/>
          <w:szCs w:val="26"/>
        </w:rPr>
        <w:t xml:space="preserve"> </w:t>
      </w:r>
      <w:r w:rsidRPr="000830A7">
        <w:rPr>
          <w:rFonts w:ascii="Calibri" w:hAnsi="Calibri" w:cs="Calibri"/>
          <w:color w:val="000000" w:themeColor="text1"/>
          <w:sz w:val="26"/>
          <w:szCs w:val="26"/>
        </w:rPr>
        <w:t>set</w:t>
      </w:r>
      <w:r w:rsidRPr="000830A7">
        <w:rPr>
          <w:rFonts w:ascii="Calibri" w:hAnsi="Calibri" w:cs="Calibri"/>
          <w:color w:val="000000" w:themeColor="text1"/>
          <w:spacing w:val="-6"/>
          <w:sz w:val="26"/>
          <w:szCs w:val="26"/>
        </w:rPr>
        <w:t xml:space="preserve"> </w:t>
      </w:r>
      <w:r w:rsidRPr="000830A7">
        <w:rPr>
          <w:rFonts w:ascii="Calibri" w:hAnsi="Calibri" w:cs="Calibri"/>
          <w:color w:val="000000" w:themeColor="text1"/>
          <w:sz w:val="26"/>
          <w:szCs w:val="26"/>
        </w:rPr>
        <w:t>out</w:t>
      </w:r>
      <w:r w:rsidRPr="000830A7">
        <w:rPr>
          <w:rFonts w:ascii="Calibri" w:hAnsi="Calibri" w:cs="Calibri"/>
          <w:color w:val="000000" w:themeColor="text1"/>
          <w:spacing w:val="-1"/>
          <w:sz w:val="26"/>
          <w:szCs w:val="26"/>
        </w:rPr>
        <w:t xml:space="preserve"> </w:t>
      </w:r>
      <w:r w:rsidRPr="000830A7">
        <w:rPr>
          <w:rFonts w:ascii="Calibri" w:hAnsi="Calibri" w:cs="Calibri"/>
          <w:color w:val="000000" w:themeColor="text1"/>
          <w:sz w:val="26"/>
          <w:szCs w:val="26"/>
        </w:rPr>
        <w:t>below</w:t>
      </w:r>
      <w:r w:rsidRPr="000830A7">
        <w:rPr>
          <w:rFonts w:ascii="Calibri" w:hAnsi="Calibri" w:cs="Calibri"/>
          <w:color w:val="000000" w:themeColor="text1"/>
          <w:spacing w:val="-3"/>
          <w:sz w:val="26"/>
          <w:szCs w:val="26"/>
        </w:rPr>
        <w:t xml:space="preserve"> </w:t>
      </w:r>
      <w:r w:rsidRPr="000830A7">
        <w:rPr>
          <w:rFonts w:ascii="Calibri" w:hAnsi="Calibri" w:cs="Calibri"/>
          <w:color w:val="000000" w:themeColor="text1"/>
          <w:sz w:val="26"/>
          <w:szCs w:val="26"/>
        </w:rPr>
        <w:t>and/ or</w:t>
      </w:r>
      <w:r w:rsidRPr="000830A7">
        <w:rPr>
          <w:rFonts w:ascii="Calibri" w:hAnsi="Calibri" w:cs="Calibri"/>
          <w:color w:val="000000" w:themeColor="text1"/>
          <w:spacing w:val="-4"/>
          <w:sz w:val="26"/>
          <w:szCs w:val="26"/>
        </w:rPr>
        <w:t xml:space="preserve"> </w:t>
      </w:r>
      <w:r w:rsidRPr="000830A7">
        <w:rPr>
          <w:rFonts w:ascii="Calibri" w:hAnsi="Calibri" w:cs="Calibri"/>
          <w:color w:val="000000" w:themeColor="text1"/>
          <w:sz w:val="26"/>
          <w:szCs w:val="26"/>
        </w:rPr>
        <w:t>any</w:t>
      </w:r>
      <w:r w:rsidRPr="000830A7">
        <w:rPr>
          <w:rFonts w:ascii="Calibri" w:hAnsi="Calibri" w:cs="Calibri"/>
          <w:color w:val="000000" w:themeColor="text1"/>
          <w:spacing w:val="-4"/>
          <w:sz w:val="26"/>
          <w:szCs w:val="26"/>
        </w:rPr>
        <w:t xml:space="preserve"> </w:t>
      </w:r>
      <w:r w:rsidRPr="000830A7">
        <w:rPr>
          <w:rFonts w:ascii="Calibri" w:hAnsi="Calibri" w:cs="Calibri"/>
          <w:color w:val="000000" w:themeColor="text1"/>
          <w:sz w:val="26"/>
          <w:szCs w:val="26"/>
        </w:rPr>
        <w:t>other address subsequently notified to the other Parties:</w:t>
      </w:r>
    </w:p>
    <w:p w14:paraId="024AA36B" w14:textId="77777777" w:rsidR="00630D52" w:rsidRPr="00630D52" w:rsidRDefault="00630D52" w:rsidP="006D14D7">
      <w:pPr>
        <w:jc w:val="both"/>
        <w:rPr>
          <w:rFonts w:ascii="Calibri" w:hAnsi="Calibri" w:cs="Calibri"/>
          <w:color w:val="000000" w:themeColor="text1"/>
          <w:sz w:val="16"/>
          <w:szCs w:val="16"/>
        </w:rPr>
      </w:pPr>
    </w:p>
    <w:p w14:paraId="5B389FB6" w14:textId="77777777" w:rsidR="006D14D7" w:rsidRPr="000830A7" w:rsidRDefault="006D14D7" w:rsidP="006D14D7">
      <w:pPr>
        <w:ind w:left="1276"/>
        <w:jc w:val="both"/>
        <w:rPr>
          <w:rFonts w:ascii="Calibri" w:hAnsi="Calibri" w:cs="Calibri"/>
          <w:b/>
          <w:bCs/>
          <w:color w:val="000000" w:themeColor="text1"/>
          <w:sz w:val="26"/>
          <w:szCs w:val="26"/>
        </w:rPr>
      </w:pPr>
      <w:r w:rsidRPr="000830A7">
        <w:rPr>
          <w:rFonts w:ascii="Calibri" w:hAnsi="Calibri" w:cs="Calibri"/>
          <w:b/>
          <w:bCs/>
          <w:color w:val="000000" w:themeColor="text1"/>
          <w:sz w:val="26"/>
          <w:szCs w:val="26"/>
        </w:rPr>
        <w:t>If</w:t>
      </w:r>
      <w:r w:rsidRPr="000830A7">
        <w:rPr>
          <w:rFonts w:ascii="Calibri" w:hAnsi="Calibri" w:cs="Calibri"/>
          <w:b/>
          <w:bCs/>
          <w:color w:val="000000" w:themeColor="text1"/>
          <w:spacing w:val="-1"/>
          <w:sz w:val="26"/>
          <w:szCs w:val="26"/>
        </w:rPr>
        <w:t xml:space="preserve"> </w:t>
      </w:r>
      <w:r w:rsidRPr="000830A7">
        <w:rPr>
          <w:rFonts w:ascii="Calibri" w:hAnsi="Calibri" w:cs="Calibri"/>
          <w:b/>
          <w:bCs/>
          <w:color w:val="000000" w:themeColor="text1"/>
          <w:sz w:val="26"/>
          <w:szCs w:val="26"/>
        </w:rPr>
        <w:t xml:space="preserve">to </w:t>
      </w:r>
      <w:r w:rsidRPr="000830A7">
        <w:rPr>
          <w:rFonts w:ascii="Calibri" w:hAnsi="Calibri" w:cs="Calibri"/>
          <w:b/>
          <w:bCs/>
          <w:color w:val="000000" w:themeColor="text1"/>
          <w:spacing w:val="-2"/>
          <w:sz w:val="26"/>
          <w:szCs w:val="26"/>
        </w:rPr>
        <w:t>Lessor:</w:t>
      </w:r>
    </w:p>
    <w:p w14:paraId="2653F2C5" w14:textId="77777777" w:rsidR="006D14D7" w:rsidRPr="000830A7" w:rsidRDefault="006D14D7" w:rsidP="006D14D7">
      <w:pPr>
        <w:ind w:left="1276"/>
        <w:jc w:val="both"/>
        <w:rPr>
          <w:rFonts w:ascii="Calibri" w:hAnsi="Calibri" w:cs="Calibri"/>
          <w:color w:val="000000" w:themeColor="text1"/>
          <w:sz w:val="26"/>
          <w:szCs w:val="26"/>
        </w:rPr>
      </w:pPr>
      <w:r w:rsidRPr="000830A7">
        <w:rPr>
          <w:rFonts w:ascii="Calibri" w:hAnsi="Calibri" w:cs="Calibri"/>
          <w:color w:val="000000" w:themeColor="text1"/>
          <w:sz w:val="26"/>
          <w:szCs w:val="26"/>
        </w:rPr>
        <w:t>Address: Mumbai Port Authority, Administrative building, ‘Port Bhavan’,</w:t>
      </w:r>
    </w:p>
    <w:p w14:paraId="7D952762" w14:textId="77777777" w:rsidR="006D14D7" w:rsidRPr="000830A7" w:rsidRDefault="006D14D7" w:rsidP="006D14D7">
      <w:pPr>
        <w:ind w:left="1276"/>
        <w:jc w:val="both"/>
        <w:rPr>
          <w:rFonts w:ascii="Calibri" w:hAnsi="Calibri" w:cs="Calibri"/>
          <w:color w:val="000000" w:themeColor="text1"/>
          <w:sz w:val="26"/>
          <w:szCs w:val="26"/>
        </w:rPr>
      </w:pPr>
      <w:proofErr w:type="spellStart"/>
      <w:r w:rsidRPr="000830A7">
        <w:rPr>
          <w:rFonts w:ascii="Calibri" w:hAnsi="Calibri" w:cs="Calibri"/>
          <w:color w:val="000000" w:themeColor="text1"/>
          <w:sz w:val="26"/>
          <w:szCs w:val="26"/>
        </w:rPr>
        <w:t>Shoorji</w:t>
      </w:r>
      <w:proofErr w:type="spellEnd"/>
      <w:r w:rsidRPr="000830A7">
        <w:rPr>
          <w:rFonts w:ascii="Calibri" w:hAnsi="Calibri" w:cs="Calibri"/>
          <w:color w:val="000000" w:themeColor="text1"/>
          <w:sz w:val="26"/>
          <w:szCs w:val="26"/>
        </w:rPr>
        <w:t xml:space="preserve"> </w:t>
      </w:r>
      <w:proofErr w:type="spellStart"/>
      <w:r w:rsidRPr="000830A7">
        <w:rPr>
          <w:rFonts w:ascii="Calibri" w:hAnsi="Calibri" w:cs="Calibri"/>
          <w:color w:val="000000" w:themeColor="text1"/>
          <w:sz w:val="26"/>
          <w:szCs w:val="26"/>
        </w:rPr>
        <w:t>Vallabhdas</w:t>
      </w:r>
      <w:proofErr w:type="spellEnd"/>
      <w:r w:rsidRPr="000830A7">
        <w:rPr>
          <w:rFonts w:ascii="Calibri" w:hAnsi="Calibri" w:cs="Calibri"/>
          <w:color w:val="000000" w:themeColor="text1"/>
          <w:sz w:val="26"/>
          <w:szCs w:val="26"/>
        </w:rPr>
        <w:t xml:space="preserve"> </w:t>
      </w:r>
      <w:proofErr w:type="spellStart"/>
      <w:r w:rsidRPr="000830A7">
        <w:rPr>
          <w:rFonts w:ascii="Calibri" w:hAnsi="Calibri" w:cs="Calibri"/>
          <w:color w:val="000000" w:themeColor="text1"/>
          <w:sz w:val="26"/>
          <w:szCs w:val="26"/>
        </w:rPr>
        <w:t>marg</w:t>
      </w:r>
      <w:proofErr w:type="spellEnd"/>
      <w:r w:rsidRPr="000830A7">
        <w:rPr>
          <w:rFonts w:ascii="Calibri" w:hAnsi="Calibri" w:cs="Calibri"/>
          <w:color w:val="000000" w:themeColor="text1"/>
          <w:sz w:val="26"/>
          <w:szCs w:val="26"/>
        </w:rPr>
        <w:t>, Ballard</w:t>
      </w:r>
      <w:r w:rsidRPr="000830A7">
        <w:rPr>
          <w:rFonts w:ascii="Calibri" w:hAnsi="Calibri" w:cs="Calibri"/>
          <w:color w:val="000000" w:themeColor="text1"/>
          <w:spacing w:val="40"/>
          <w:sz w:val="26"/>
          <w:szCs w:val="26"/>
        </w:rPr>
        <w:t xml:space="preserve"> </w:t>
      </w:r>
      <w:r w:rsidRPr="000830A7">
        <w:rPr>
          <w:rFonts w:ascii="Calibri" w:hAnsi="Calibri" w:cs="Calibri"/>
          <w:color w:val="000000" w:themeColor="text1"/>
          <w:sz w:val="26"/>
          <w:szCs w:val="26"/>
        </w:rPr>
        <w:t>Estate, Mumbai – 400 001.</w:t>
      </w:r>
    </w:p>
    <w:p w14:paraId="5E14E72A" w14:textId="77777777" w:rsidR="006D14D7" w:rsidRPr="000830A7" w:rsidRDefault="006D14D7" w:rsidP="006D14D7">
      <w:pPr>
        <w:ind w:left="1276"/>
        <w:jc w:val="both"/>
        <w:rPr>
          <w:rFonts w:ascii="Calibri" w:hAnsi="Calibri" w:cs="Calibri"/>
          <w:color w:val="000000" w:themeColor="text1"/>
          <w:sz w:val="26"/>
          <w:szCs w:val="26"/>
        </w:rPr>
      </w:pPr>
      <w:r w:rsidRPr="000830A7">
        <w:rPr>
          <w:rFonts w:ascii="Calibri" w:hAnsi="Calibri" w:cs="Calibri"/>
          <w:color w:val="000000" w:themeColor="text1"/>
          <w:spacing w:val="-2"/>
          <w:sz w:val="26"/>
          <w:szCs w:val="26"/>
        </w:rPr>
        <w:t>Telephone</w:t>
      </w:r>
      <w:r w:rsidRPr="000830A7">
        <w:rPr>
          <w:rFonts w:ascii="Calibri" w:hAnsi="Calibri" w:cs="Calibri"/>
          <w:color w:val="000000" w:themeColor="text1"/>
          <w:sz w:val="26"/>
          <w:szCs w:val="26"/>
        </w:rPr>
        <w:t xml:space="preserve"> </w:t>
      </w:r>
      <w:r w:rsidRPr="000830A7">
        <w:rPr>
          <w:rFonts w:ascii="Calibri" w:hAnsi="Calibri" w:cs="Calibri"/>
          <w:color w:val="000000" w:themeColor="text1"/>
          <w:spacing w:val="-4"/>
          <w:sz w:val="26"/>
          <w:szCs w:val="26"/>
        </w:rPr>
        <w:t>No.: _________________.</w:t>
      </w:r>
    </w:p>
    <w:p w14:paraId="62F52D2B" w14:textId="77777777" w:rsidR="006D14D7" w:rsidRPr="000830A7" w:rsidRDefault="006D14D7" w:rsidP="006D14D7">
      <w:pPr>
        <w:ind w:left="1276"/>
        <w:jc w:val="both"/>
        <w:rPr>
          <w:rFonts w:ascii="Calibri" w:hAnsi="Calibri" w:cs="Calibri"/>
          <w:color w:val="000000" w:themeColor="text1"/>
          <w:sz w:val="26"/>
          <w:szCs w:val="26"/>
        </w:rPr>
      </w:pPr>
      <w:r w:rsidRPr="000830A7">
        <w:rPr>
          <w:rFonts w:ascii="Calibri" w:hAnsi="Calibri" w:cs="Calibri"/>
          <w:color w:val="000000" w:themeColor="text1"/>
          <w:sz w:val="26"/>
          <w:szCs w:val="26"/>
        </w:rPr>
        <w:t>Fax</w:t>
      </w:r>
      <w:r w:rsidRPr="000830A7">
        <w:rPr>
          <w:rFonts w:ascii="Calibri" w:hAnsi="Calibri" w:cs="Calibri"/>
          <w:color w:val="000000" w:themeColor="text1"/>
          <w:spacing w:val="-8"/>
          <w:sz w:val="26"/>
          <w:szCs w:val="26"/>
        </w:rPr>
        <w:t xml:space="preserve"> </w:t>
      </w:r>
      <w:r w:rsidRPr="000830A7">
        <w:rPr>
          <w:rFonts w:ascii="Calibri" w:hAnsi="Calibri" w:cs="Calibri"/>
          <w:color w:val="000000" w:themeColor="text1"/>
          <w:spacing w:val="-5"/>
          <w:sz w:val="26"/>
          <w:szCs w:val="26"/>
        </w:rPr>
        <w:t>No.</w:t>
      </w:r>
      <w:r w:rsidRPr="000830A7">
        <w:rPr>
          <w:rFonts w:ascii="Calibri" w:hAnsi="Calibri" w:cs="Calibri"/>
          <w:color w:val="000000" w:themeColor="text1"/>
          <w:spacing w:val="-10"/>
          <w:sz w:val="26"/>
          <w:szCs w:val="26"/>
        </w:rPr>
        <w:t>: ________________________.</w:t>
      </w:r>
    </w:p>
    <w:p w14:paraId="72D2AE93" w14:textId="77777777" w:rsidR="006D14D7" w:rsidRPr="000830A7" w:rsidRDefault="006D14D7" w:rsidP="006D14D7">
      <w:pPr>
        <w:ind w:left="1276"/>
        <w:jc w:val="both"/>
        <w:rPr>
          <w:rFonts w:ascii="Calibri" w:hAnsi="Calibri" w:cs="Calibri"/>
          <w:color w:val="000000" w:themeColor="text1"/>
          <w:sz w:val="26"/>
          <w:szCs w:val="26"/>
        </w:rPr>
      </w:pPr>
      <w:r w:rsidRPr="000830A7">
        <w:rPr>
          <w:rFonts w:ascii="Calibri" w:hAnsi="Calibri" w:cs="Calibri"/>
          <w:color w:val="000000" w:themeColor="text1"/>
          <w:sz w:val="26"/>
          <w:szCs w:val="26"/>
        </w:rPr>
        <w:t>Attention: ______________________.</w:t>
      </w:r>
    </w:p>
    <w:p w14:paraId="17802315" w14:textId="77777777" w:rsidR="006D14D7" w:rsidRPr="000830A7" w:rsidRDefault="006D14D7" w:rsidP="006D14D7">
      <w:pPr>
        <w:jc w:val="both"/>
        <w:rPr>
          <w:rFonts w:ascii="Calibri" w:hAnsi="Calibri" w:cs="Calibri"/>
          <w:color w:val="000000" w:themeColor="text1"/>
          <w:sz w:val="26"/>
          <w:szCs w:val="26"/>
        </w:rPr>
      </w:pPr>
    </w:p>
    <w:p w14:paraId="29CEA2D7" w14:textId="77777777" w:rsidR="006D14D7" w:rsidRPr="000830A7" w:rsidRDefault="006D14D7" w:rsidP="006D14D7">
      <w:pPr>
        <w:ind w:left="1276"/>
        <w:jc w:val="both"/>
        <w:rPr>
          <w:rFonts w:ascii="Calibri" w:hAnsi="Calibri" w:cs="Calibri"/>
          <w:b/>
          <w:bCs/>
          <w:color w:val="000000" w:themeColor="text1"/>
          <w:sz w:val="26"/>
          <w:szCs w:val="26"/>
        </w:rPr>
      </w:pPr>
      <w:r w:rsidRPr="000830A7">
        <w:rPr>
          <w:rFonts w:ascii="Calibri" w:hAnsi="Calibri" w:cs="Calibri"/>
          <w:b/>
          <w:bCs/>
          <w:color w:val="000000" w:themeColor="text1"/>
          <w:sz w:val="26"/>
          <w:szCs w:val="26"/>
        </w:rPr>
        <w:t>If</w:t>
      </w:r>
      <w:r w:rsidRPr="000830A7">
        <w:rPr>
          <w:rFonts w:ascii="Calibri" w:hAnsi="Calibri" w:cs="Calibri"/>
          <w:b/>
          <w:bCs/>
          <w:color w:val="000000" w:themeColor="text1"/>
          <w:spacing w:val="-2"/>
          <w:sz w:val="26"/>
          <w:szCs w:val="26"/>
        </w:rPr>
        <w:t xml:space="preserve"> </w:t>
      </w:r>
      <w:r w:rsidRPr="000830A7">
        <w:rPr>
          <w:rFonts w:ascii="Calibri" w:hAnsi="Calibri" w:cs="Calibri"/>
          <w:b/>
          <w:bCs/>
          <w:color w:val="000000" w:themeColor="text1"/>
          <w:sz w:val="26"/>
          <w:szCs w:val="26"/>
        </w:rPr>
        <w:t>to</w:t>
      </w:r>
      <w:r w:rsidRPr="000830A7">
        <w:rPr>
          <w:rFonts w:ascii="Calibri" w:hAnsi="Calibri" w:cs="Calibri"/>
          <w:b/>
          <w:bCs/>
          <w:color w:val="000000" w:themeColor="text1"/>
          <w:spacing w:val="-2"/>
          <w:sz w:val="26"/>
          <w:szCs w:val="26"/>
        </w:rPr>
        <w:t xml:space="preserve"> Lessee:</w:t>
      </w:r>
    </w:p>
    <w:p w14:paraId="7749CD25" w14:textId="77777777" w:rsidR="006D14D7" w:rsidRPr="000830A7" w:rsidRDefault="006D14D7" w:rsidP="006D14D7">
      <w:pPr>
        <w:ind w:left="1276"/>
        <w:jc w:val="both"/>
        <w:rPr>
          <w:rFonts w:ascii="Calibri" w:hAnsi="Calibri" w:cs="Calibri"/>
          <w:color w:val="000000" w:themeColor="text1"/>
          <w:sz w:val="26"/>
          <w:szCs w:val="26"/>
        </w:rPr>
      </w:pPr>
      <w:r w:rsidRPr="000830A7">
        <w:rPr>
          <w:rFonts w:ascii="Calibri" w:hAnsi="Calibri" w:cs="Calibri"/>
          <w:color w:val="000000" w:themeColor="text1"/>
          <w:sz w:val="26"/>
          <w:szCs w:val="26"/>
        </w:rPr>
        <w:t>Address: ______________________________________________.</w:t>
      </w:r>
    </w:p>
    <w:p w14:paraId="655009BD" w14:textId="77777777" w:rsidR="006D14D7" w:rsidRPr="000830A7" w:rsidRDefault="006D14D7" w:rsidP="006D14D7">
      <w:pPr>
        <w:ind w:left="1276"/>
        <w:jc w:val="both"/>
        <w:rPr>
          <w:rFonts w:ascii="Calibri" w:hAnsi="Calibri" w:cs="Calibri"/>
          <w:color w:val="000000" w:themeColor="text1"/>
          <w:sz w:val="26"/>
          <w:szCs w:val="26"/>
        </w:rPr>
      </w:pPr>
      <w:r w:rsidRPr="000830A7">
        <w:rPr>
          <w:rFonts w:ascii="Calibri" w:hAnsi="Calibri" w:cs="Calibri"/>
          <w:color w:val="000000" w:themeColor="text1"/>
          <w:spacing w:val="-2"/>
          <w:sz w:val="26"/>
          <w:szCs w:val="26"/>
        </w:rPr>
        <w:t>Telephone</w:t>
      </w:r>
      <w:r w:rsidRPr="000830A7">
        <w:rPr>
          <w:rFonts w:ascii="Calibri" w:hAnsi="Calibri" w:cs="Calibri"/>
          <w:color w:val="000000" w:themeColor="text1"/>
          <w:sz w:val="26"/>
          <w:szCs w:val="26"/>
        </w:rPr>
        <w:t xml:space="preserve"> </w:t>
      </w:r>
      <w:r w:rsidRPr="000830A7">
        <w:rPr>
          <w:rFonts w:ascii="Calibri" w:hAnsi="Calibri" w:cs="Calibri"/>
          <w:color w:val="000000" w:themeColor="text1"/>
          <w:spacing w:val="-4"/>
          <w:sz w:val="26"/>
          <w:szCs w:val="26"/>
        </w:rPr>
        <w:t>No.: _________________.</w:t>
      </w:r>
    </w:p>
    <w:p w14:paraId="4A9276E5" w14:textId="77777777" w:rsidR="006D14D7" w:rsidRPr="000830A7" w:rsidRDefault="006D14D7" w:rsidP="006D14D7">
      <w:pPr>
        <w:ind w:left="1276"/>
        <w:jc w:val="both"/>
        <w:rPr>
          <w:rFonts w:ascii="Calibri" w:hAnsi="Calibri" w:cs="Calibri"/>
          <w:color w:val="000000" w:themeColor="text1"/>
          <w:sz w:val="26"/>
          <w:szCs w:val="26"/>
        </w:rPr>
      </w:pPr>
      <w:r w:rsidRPr="000830A7">
        <w:rPr>
          <w:rFonts w:ascii="Calibri" w:hAnsi="Calibri" w:cs="Calibri"/>
          <w:color w:val="000000" w:themeColor="text1"/>
          <w:sz w:val="26"/>
          <w:szCs w:val="26"/>
        </w:rPr>
        <w:t>Fax</w:t>
      </w:r>
      <w:r w:rsidRPr="000830A7">
        <w:rPr>
          <w:rFonts w:ascii="Calibri" w:hAnsi="Calibri" w:cs="Calibri"/>
          <w:color w:val="000000" w:themeColor="text1"/>
          <w:spacing w:val="-8"/>
          <w:sz w:val="26"/>
          <w:szCs w:val="26"/>
        </w:rPr>
        <w:t xml:space="preserve"> </w:t>
      </w:r>
      <w:r w:rsidRPr="000830A7">
        <w:rPr>
          <w:rFonts w:ascii="Calibri" w:hAnsi="Calibri" w:cs="Calibri"/>
          <w:color w:val="000000" w:themeColor="text1"/>
          <w:spacing w:val="-5"/>
          <w:sz w:val="26"/>
          <w:szCs w:val="26"/>
        </w:rPr>
        <w:t>No.</w:t>
      </w:r>
      <w:r w:rsidRPr="000830A7">
        <w:rPr>
          <w:rFonts w:ascii="Calibri" w:hAnsi="Calibri" w:cs="Calibri"/>
          <w:color w:val="000000" w:themeColor="text1"/>
          <w:spacing w:val="-10"/>
          <w:sz w:val="26"/>
          <w:szCs w:val="26"/>
        </w:rPr>
        <w:t>: ________________________.</w:t>
      </w:r>
    </w:p>
    <w:p w14:paraId="6FE803DC" w14:textId="77777777" w:rsidR="006D14D7" w:rsidRPr="000830A7" w:rsidRDefault="006D14D7" w:rsidP="006D14D7">
      <w:pPr>
        <w:ind w:left="1276"/>
        <w:jc w:val="both"/>
        <w:rPr>
          <w:rFonts w:ascii="Calibri" w:hAnsi="Calibri" w:cs="Calibri"/>
          <w:color w:val="000000" w:themeColor="text1"/>
          <w:sz w:val="26"/>
          <w:szCs w:val="26"/>
        </w:rPr>
      </w:pPr>
      <w:r w:rsidRPr="000830A7">
        <w:rPr>
          <w:rFonts w:ascii="Calibri" w:hAnsi="Calibri" w:cs="Calibri"/>
          <w:color w:val="000000" w:themeColor="text1"/>
          <w:sz w:val="26"/>
          <w:szCs w:val="26"/>
        </w:rPr>
        <w:t>Attention: ______________________.</w:t>
      </w:r>
    </w:p>
    <w:p w14:paraId="32E8F281" w14:textId="77777777" w:rsidR="006D14D7" w:rsidRPr="000830A7" w:rsidRDefault="006D14D7" w:rsidP="006D14D7">
      <w:pPr>
        <w:jc w:val="both"/>
        <w:rPr>
          <w:rFonts w:ascii="Calibri" w:hAnsi="Calibri" w:cs="Calibri"/>
          <w:color w:val="000000" w:themeColor="text1"/>
          <w:sz w:val="26"/>
          <w:szCs w:val="26"/>
        </w:rPr>
      </w:pPr>
    </w:p>
    <w:p w14:paraId="2DAC01C7" w14:textId="77777777" w:rsidR="006D14D7" w:rsidRPr="000830A7" w:rsidRDefault="006D14D7" w:rsidP="00FF3293">
      <w:pPr>
        <w:pStyle w:val="ListParagraph"/>
        <w:numPr>
          <w:ilvl w:val="0"/>
          <w:numId w:val="110"/>
        </w:numPr>
        <w:ind w:left="1276" w:hanging="567"/>
        <w:jc w:val="both"/>
        <w:rPr>
          <w:rFonts w:ascii="Calibri" w:hAnsi="Calibri" w:cs="Calibri"/>
          <w:color w:val="000000" w:themeColor="text1"/>
          <w:sz w:val="26"/>
          <w:szCs w:val="26"/>
        </w:rPr>
      </w:pPr>
      <w:r w:rsidRPr="000830A7">
        <w:rPr>
          <w:rFonts w:ascii="Calibri" w:hAnsi="Calibri" w:cs="Calibri"/>
          <w:bCs/>
          <w:color w:val="000000" w:themeColor="text1"/>
          <w:sz w:val="26"/>
          <w:szCs w:val="26"/>
        </w:rPr>
        <w:t xml:space="preserve">All </w:t>
      </w:r>
      <w:r w:rsidRPr="000830A7">
        <w:rPr>
          <w:rFonts w:ascii="Calibri" w:hAnsi="Calibri" w:cs="Calibri"/>
          <w:color w:val="000000" w:themeColor="text1"/>
          <w:sz w:val="26"/>
          <w:szCs w:val="26"/>
        </w:rPr>
        <w:t>notices</w:t>
      </w:r>
      <w:r w:rsidRPr="000830A7">
        <w:rPr>
          <w:rFonts w:ascii="Calibri" w:hAnsi="Calibri" w:cs="Calibri"/>
          <w:bCs/>
          <w:color w:val="000000" w:themeColor="text1"/>
          <w:sz w:val="26"/>
          <w:szCs w:val="26"/>
        </w:rPr>
        <w:t xml:space="preserve"> and communications required to be served by a Party to the other Party shall be deemed to be duly served if handed over personally or delivered at the address as stated in this </w:t>
      </w:r>
      <w:r w:rsidRPr="000830A7">
        <w:rPr>
          <w:rFonts w:ascii="Calibri" w:hAnsi="Calibri" w:cs="Calibri"/>
          <w:color w:val="000000" w:themeColor="text1"/>
          <w:sz w:val="26"/>
          <w:szCs w:val="26"/>
        </w:rPr>
        <w:t>Deed</w:t>
      </w:r>
      <w:r w:rsidRPr="000830A7">
        <w:rPr>
          <w:rFonts w:ascii="Calibri" w:hAnsi="Calibri" w:cs="Calibri"/>
          <w:bCs/>
          <w:color w:val="000000" w:themeColor="text1"/>
          <w:sz w:val="26"/>
          <w:szCs w:val="26"/>
        </w:rPr>
        <w:t xml:space="preserve"> or when given by registered post on the date of receipt of the same and shall be deemed to be delivered in case of service by hand delivery on the date on which the same has been delivered and acknowledged by the Party on whom it is served</w:t>
      </w:r>
      <w:r w:rsidRPr="000830A7">
        <w:rPr>
          <w:rFonts w:ascii="Calibri" w:hAnsi="Calibri" w:cs="Calibri"/>
          <w:color w:val="000000" w:themeColor="text1"/>
          <w:sz w:val="26"/>
          <w:szCs w:val="26"/>
        </w:rPr>
        <w:t>.</w:t>
      </w:r>
    </w:p>
    <w:p w14:paraId="3ACCEAA3" w14:textId="77777777" w:rsidR="006D14D7" w:rsidRPr="000830A7" w:rsidRDefault="006D14D7" w:rsidP="006D14D7">
      <w:pPr>
        <w:jc w:val="both"/>
        <w:rPr>
          <w:rFonts w:ascii="Calibri" w:hAnsi="Calibri" w:cs="Calibri"/>
          <w:color w:val="000000" w:themeColor="text1"/>
          <w:sz w:val="26"/>
          <w:szCs w:val="26"/>
        </w:rPr>
      </w:pPr>
    </w:p>
    <w:p w14:paraId="625243A8" w14:textId="77777777" w:rsidR="006D14D7" w:rsidRPr="000830A7" w:rsidRDefault="006D14D7" w:rsidP="00FF3293">
      <w:pPr>
        <w:pStyle w:val="ListParagraph"/>
        <w:numPr>
          <w:ilvl w:val="0"/>
          <w:numId w:val="84"/>
        </w:numPr>
        <w:ind w:left="709" w:hanging="709"/>
        <w:jc w:val="both"/>
        <w:rPr>
          <w:rFonts w:ascii="Calibri" w:hAnsi="Calibri" w:cs="Calibri"/>
          <w:color w:val="000000" w:themeColor="text1"/>
          <w:sz w:val="26"/>
          <w:szCs w:val="26"/>
        </w:rPr>
      </w:pPr>
      <w:r w:rsidRPr="000830A7">
        <w:rPr>
          <w:rFonts w:ascii="Calibri" w:hAnsi="Calibri" w:cs="Calibri"/>
          <w:color w:val="000000" w:themeColor="text1"/>
          <w:sz w:val="26"/>
          <w:szCs w:val="26"/>
        </w:rPr>
        <w:t>STAMP</w:t>
      </w:r>
      <w:r w:rsidRPr="000830A7">
        <w:rPr>
          <w:rFonts w:ascii="Calibri" w:hAnsi="Calibri" w:cs="Calibri"/>
          <w:color w:val="000000" w:themeColor="text1"/>
          <w:spacing w:val="-13"/>
          <w:sz w:val="26"/>
          <w:szCs w:val="26"/>
        </w:rPr>
        <w:t xml:space="preserve"> </w:t>
      </w:r>
      <w:r w:rsidRPr="000830A7">
        <w:rPr>
          <w:rFonts w:ascii="Calibri" w:hAnsi="Calibri" w:cs="Calibri"/>
          <w:color w:val="000000" w:themeColor="text1"/>
          <w:sz w:val="26"/>
          <w:szCs w:val="26"/>
        </w:rPr>
        <w:t>DUTY</w:t>
      </w:r>
      <w:r w:rsidRPr="000830A7">
        <w:rPr>
          <w:rFonts w:ascii="Calibri" w:hAnsi="Calibri" w:cs="Calibri"/>
          <w:color w:val="000000" w:themeColor="text1"/>
          <w:spacing w:val="-9"/>
          <w:sz w:val="26"/>
          <w:szCs w:val="26"/>
        </w:rPr>
        <w:t xml:space="preserve"> </w:t>
      </w:r>
      <w:r w:rsidRPr="000830A7">
        <w:rPr>
          <w:rFonts w:ascii="Calibri" w:hAnsi="Calibri" w:cs="Calibri"/>
          <w:color w:val="000000" w:themeColor="text1"/>
          <w:sz w:val="26"/>
          <w:szCs w:val="26"/>
        </w:rPr>
        <w:t>AND</w:t>
      </w:r>
      <w:r w:rsidRPr="000830A7">
        <w:rPr>
          <w:rFonts w:ascii="Calibri" w:hAnsi="Calibri" w:cs="Calibri"/>
          <w:color w:val="000000" w:themeColor="text1"/>
          <w:spacing w:val="-9"/>
          <w:sz w:val="26"/>
          <w:szCs w:val="26"/>
        </w:rPr>
        <w:t xml:space="preserve"> </w:t>
      </w:r>
      <w:r w:rsidRPr="000830A7">
        <w:rPr>
          <w:rFonts w:ascii="Calibri" w:hAnsi="Calibri" w:cs="Calibri"/>
          <w:color w:val="000000" w:themeColor="text1"/>
          <w:spacing w:val="-2"/>
          <w:sz w:val="26"/>
          <w:szCs w:val="26"/>
        </w:rPr>
        <w:t>REGISTRATION</w:t>
      </w:r>
    </w:p>
    <w:p w14:paraId="08FA7913" w14:textId="77777777" w:rsidR="006D14D7" w:rsidRPr="000830A7" w:rsidRDefault="006D14D7" w:rsidP="006D14D7">
      <w:pPr>
        <w:jc w:val="both"/>
        <w:rPr>
          <w:rFonts w:ascii="Calibri" w:hAnsi="Calibri" w:cs="Calibri"/>
          <w:color w:val="000000" w:themeColor="text1"/>
          <w:sz w:val="26"/>
          <w:szCs w:val="26"/>
        </w:rPr>
      </w:pPr>
    </w:p>
    <w:p w14:paraId="0C0376BE" w14:textId="77777777" w:rsidR="006D14D7" w:rsidRPr="000830A7" w:rsidRDefault="006D14D7" w:rsidP="006D14D7">
      <w:pPr>
        <w:ind w:left="709"/>
        <w:jc w:val="both"/>
        <w:rPr>
          <w:rFonts w:ascii="Calibri" w:hAnsi="Calibri" w:cs="Calibri"/>
          <w:color w:val="000000" w:themeColor="text1"/>
          <w:sz w:val="26"/>
          <w:szCs w:val="26"/>
        </w:rPr>
      </w:pPr>
      <w:r w:rsidRPr="000830A7">
        <w:rPr>
          <w:rFonts w:ascii="Calibri" w:hAnsi="Calibri" w:cs="Calibri"/>
          <w:color w:val="000000" w:themeColor="text1"/>
          <w:sz w:val="26"/>
          <w:szCs w:val="26"/>
        </w:rPr>
        <w:t xml:space="preserve">The stamp duty and registration charges, if any payable in respect of the preparation and execution of this Deed and its duplicate including the cost, charges and expense of the attorneys of the Lessor shall be borne and paid wholly and exclusively by the Lessee. The </w:t>
      </w:r>
      <w:r w:rsidRPr="000830A7">
        <w:rPr>
          <w:rFonts w:ascii="Calibri" w:hAnsi="Calibri" w:cs="Calibri"/>
          <w:color w:val="000000" w:themeColor="text1"/>
          <w:spacing w:val="-4"/>
          <w:sz w:val="26"/>
          <w:szCs w:val="26"/>
        </w:rPr>
        <w:t>Lessee</w:t>
      </w:r>
      <w:r w:rsidRPr="000830A7">
        <w:rPr>
          <w:rFonts w:ascii="Calibri" w:hAnsi="Calibri" w:cs="Calibri"/>
          <w:color w:val="000000" w:themeColor="text1"/>
          <w:spacing w:val="-11"/>
          <w:sz w:val="26"/>
          <w:szCs w:val="26"/>
        </w:rPr>
        <w:t xml:space="preserve"> </w:t>
      </w:r>
      <w:r w:rsidRPr="000830A7">
        <w:rPr>
          <w:rFonts w:ascii="Calibri" w:hAnsi="Calibri" w:cs="Calibri"/>
          <w:color w:val="000000" w:themeColor="text1"/>
          <w:spacing w:val="-4"/>
          <w:sz w:val="26"/>
          <w:szCs w:val="26"/>
        </w:rPr>
        <w:t>shall</w:t>
      </w:r>
      <w:r w:rsidRPr="000830A7">
        <w:rPr>
          <w:rFonts w:ascii="Calibri" w:hAnsi="Calibri" w:cs="Calibri"/>
          <w:color w:val="000000" w:themeColor="text1"/>
          <w:spacing w:val="-7"/>
          <w:sz w:val="26"/>
          <w:szCs w:val="26"/>
        </w:rPr>
        <w:t xml:space="preserve"> </w:t>
      </w:r>
      <w:r w:rsidRPr="000830A7">
        <w:rPr>
          <w:rFonts w:ascii="Calibri" w:hAnsi="Calibri" w:cs="Calibri"/>
          <w:color w:val="000000" w:themeColor="text1"/>
          <w:spacing w:val="-4"/>
          <w:sz w:val="26"/>
          <w:szCs w:val="26"/>
        </w:rPr>
        <w:t>be</w:t>
      </w:r>
      <w:r w:rsidRPr="000830A7">
        <w:rPr>
          <w:rFonts w:ascii="Calibri" w:hAnsi="Calibri" w:cs="Calibri"/>
          <w:color w:val="000000" w:themeColor="text1"/>
          <w:spacing w:val="-11"/>
          <w:sz w:val="26"/>
          <w:szCs w:val="26"/>
        </w:rPr>
        <w:t xml:space="preserve"> </w:t>
      </w:r>
      <w:r w:rsidRPr="000830A7">
        <w:rPr>
          <w:rFonts w:ascii="Calibri" w:hAnsi="Calibri" w:cs="Calibri"/>
          <w:color w:val="000000" w:themeColor="text1"/>
          <w:spacing w:val="-4"/>
          <w:sz w:val="26"/>
          <w:szCs w:val="26"/>
        </w:rPr>
        <w:t>obliged to provide</w:t>
      </w:r>
      <w:r w:rsidRPr="000830A7">
        <w:rPr>
          <w:rFonts w:ascii="Calibri" w:hAnsi="Calibri" w:cs="Calibri"/>
          <w:color w:val="000000" w:themeColor="text1"/>
          <w:spacing w:val="-6"/>
          <w:sz w:val="26"/>
          <w:szCs w:val="26"/>
        </w:rPr>
        <w:t xml:space="preserve"> </w:t>
      </w:r>
      <w:r w:rsidRPr="000830A7">
        <w:rPr>
          <w:rFonts w:ascii="Calibri" w:hAnsi="Calibri" w:cs="Calibri"/>
          <w:color w:val="000000" w:themeColor="text1"/>
          <w:spacing w:val="-4"/>
          <w:sz w:val="26"/>
          <w:szCs w:val="26"/>
        </w:rPr>
        <w:t>a</w:t>
      </w:r>
      <w:r w:rsidRPr="000830A7">
        <w:rPr>
          <w:rFonts w:ascii="Calibri" w:hAnsi="Calibri" w:cs="Calibri"/>
          <w:color w:val="000000" w:themeColor="text1"/>
          <w:spacing w:val="-11"/>
          <w:sz w:val="26"/>
          <w:szCs w:val="26"/>
        </w:rPr>
        <w:t xml:space="preserve"> </w:t>
      </w:r>
      <w:r w:rsidRPr="000830A7">
        <w:rPr>
          <w:rFonts w:ascii="Calibri" w:hAnsi="Calibri" w:cs="Calibri"/>
          <w:color w:val="000000" w:themeColor="text1"/>
          <w:spacing w:val="-4"/>
          <w:sz w:val="26"/>
          <w:szCs w:val="26"/>
        </w:rPr>
        <w:t>certified copy of the</w:t>
      </w:r>
      <w:r w:rsidRPr="000830A7">
        <w:rPr>
          <w:rFonts w:ascii="Calibri" w:hAnsi="Calibri" w:cs="Calibri"/>
          <w:color w:val="000000" w:themeColor="text1"/>
          <w:spacing w:val="-11"/>
          <w:sz w:val="26"/>
          <w:szCs w:val="26"/>
        </w:rPr>
        <w:t xml:space="preserve"> </w:t>
      </w:r>
      <w:r w:rsidRPr="000830A7">
        <w:rPr>
          <w:rFonts w:ascii="Calibri" w:hAnsi="Calibri" w:cs="Calibri"/>
          <w:color w:val="000000" w:themeColor="text1"/>
          <w:spacing w:val="-4"/>
          <w:sz w:val="26"/>
          <w:szCs w:val="26"/>
        </w:rPr>
        <w:t>duly</w:t>
      </w:r>
      <w:r w:rsidRPr="000830A7">
        <w:rPr>
          <w:rFonts w:ascii="Calibri" w:hAnsi="Calibri" w:cs="Calibri"/>
          <w:color w:val="000000" w:themeColor="text1"/>
          <w:spacing w:val="-10"/>
          <w:sz w:val="26"/>
          <w:szCs w:val="26"/>
        </w:rPr>
        <w:t xml:space="preserve"> </w:t>
      </w:r>
      <w:r w:rsidRPr="000830A7">
        <w:rPr>
          <w:rFonts w:ascii="Calibri" w:hAnsi="Calibri" w:cs="Calibri"/>
          <w:color w:val="000000" w:themeColor="text1"/>
          <w:spacing w:val="-4"/>
          <w:sz w:val="26"/>
          <w:szCs w:val="26"/>
        </w:rPr>
        <w:t>registered Deed to the</w:t>
      </w:r>
      <w:r w:rsidRPr="000830A7">
        <w:rPr>
          <w:rFonts w:ascii="Calibri" w:hAnsi="Calibri" w:cs="Calibri"/>
          <w:color w:val="000000" w:themeColor="text1"/>
          <w:spacing w:val="-6"/>
          <w:sz w:val="26"/>
          <w:szCs w:val="26"/>
        </w:rPr>
        <w:t xml:space="preserve"> </w:t>
      </w:r>
      <w:r w:rsidRPr="000830A7">
        <w:rPr>
          <w:rFonts w:ascii="Calibri" w:hAnsi="Calibri" w:cs="Calibri"/>
          <w:color w:val="000000" w:themeColor="text1"/>
          <w:spacing w:val="-4"/>
          <w:sz w:val="26"/>
          <w:szCs w:val="26"/>
        </w:rPr>
        <w:t xml:space="preserve">Lessor within </w:t>
      </w:r>
      <w:r w:rsidRPr="000830A7">
        <w:rPr>
          <w:rFonts w:ascii="Calibri" w:hAnsi="Calibri" w:cs="Calibri"/>
          <w:color w:val="000000" w:themeColor="text1"/>
          <w:sz w:val="26"/>
          <w:szCs w:val="26"/>
        </w:rPr>
        <w:t>15 (fifteen) days from the date of its registration.</w:t>
      </w:r>
    </w:p>
    <w:p w14:paraId="7BEF0A45" w14:textId="77777777" w:rsidR="006D14D7" w:rsidRPr="000830A7" w:rsidRDefault="006D14D7" w:rsidP="006D14D7">
      <w:pPr>
        <w:jc w:val="both"/>
        <w:rPr>
          <w:rFonts w:ascii="Calibri" w:hAnsi="Calibri" w:cs="Calibri"/>
          <w:color w:val="000000" w:themeColor="text1"/>
          <w:spacing w:val="-2"/>
          <w:sz w:val="26"/>
          <w:szCs w:val="26"/>
        </w:rPr>
      </w:pPr>
    </w:p>
    <w:p w14:paraId="1C6A0290" w14:textId="77777777" w:rsidR="006D14D7" w:rsidRPr="000830A7" w:rsidRDefault="006D14D7" w:rsidP="00FF3293">
      <w:pPr>
        <w:pStyle w:val="ListParagraph"/>
        <w:numPr>
          <w:ilvl w:val="0"/>
          <w:numId w:val="84"/>
        </w:numPr>
        <w:ind w:left="709" w:hanging="709"/>
        <w:jc w:val="both"/>
        <w:rPr>
          <w:rFonts w:ascii="Calibri" w:hAnsi="Calibri" w:cs="Calibri"/>
          <w:color w:val="000000" w:themeColor="text1"/>
          <w:sz w:val="26"/>
          <w:szCs w:val="26"/>
        </w:rPr>
      </w:pPr>
      <w:r w:rsidRPr="000830A7">
        <w:rPr>
          <w:rFonts w:ascii="Calibri" w:hAnsi="Calibri" w:cs="Calibri"/>
          <w:color w:val="000000" w:themeColor="text1"/>
          <w:spacing w:val="-2"/>
          <w:sz w:val="26"/>
          <w:szCs w:val="26"/>
        </w:rPr>
        <w:t>COUNTERPARTS</w:t>
      </w:r>
    </w:p>
    <w:p w14:paraId="29F10DC7" w14:textId="77777777" w:rsidR="006D14D7" w:rsidRPr="000830A7" w:rsidRDefault="006D14D7" w:rsidP="006D14D7">
      <w:pPr>
        <w:jc w:val="both"/>
        <w:rPr>
          <w:rFonts w:ascii="Calibri" w:hAnsi="Calibri" w:cs="Calibri"/>
          <w:color w:val="000000" w:themeColor="text1"/>
          <w:sz w:val="26"/>
          <w:szCs w:val="26"/>
        </w:rPr>
      </w:pPr>
    </w:p>
    <w:p w14:paraId="1FAA5F5D" w14:textId="77777777" w:rsidR="006D14D7" w:rsidRPr="000830A7" w:rsidRDefault="006D14D7" w:rsidP="006D14D7">
      <w:pPr>
        <w:ind w:left="709"/>
        <w:jc w:val="both"/>
        <w:rPr>
          <w:rFonts w:ascii="Calibri" w:hAnsi="Calibri" w:cs="Calibri"/>
          <w:color w:val="000000" w:themeColor="text1"/>
          <w:sz w:val="26"/>
          <w:szCs w:val="26"/>
        </w:rPr>
      </w:pPr>
      <w:r w:rsidRPr="000830A7">
        <w:rPr>
          <w:rFonts w:ascii="Calibri" w:hAnsi="Calibri" w:cs="Calibri"/>
          <w:color w:val="000000" w:themeColor="text1"/>
          <w:sz w:val="26"/>
          <w:szCs w:val="26"/>
        </w:rPr>
        <w:t>This Deed may be executed by the Parties in counterparts, each of which shall be an original and all such counterparts taken together shall be deemed to constitute one and the same agreement. Each Party shall receive 1 (one) original copy, all of which shall be equally valid and enforceable.</w:t>
      </w:r>
    </w:p>
    <w:p w14:paraId="661944FB" w14:textId="77777777" w:rsidR="006D14D7" w:rsidRPr="000830A7" w:rsidRDefault="006D14D7" w:rsidP="006D14D7">
      <w:pPr>
        <w:jc w:val="both"/>
        <w:rPr>
          <w:rFonts w:ascii="Calibri" w:hAnsi="Calibri" w:cs="Calibri"/>
          <w:color w:val="000000" w:themeColor="text1"/>
          <w:spacing w:val="-2"/>
          <w:sz w:val="26"/>
          <w:szCs w:val="26"/>
        </w:rPr>
      </w:pPr>
    </w:p>
    <w:p w14:paraId="727834FC" w14:textId="77777777" w:rsidR="006D14D7" w:rsidRPr="000830A7" w:rsidRDefault="006D14D7" w:rsidP="00FF3293">
      <w:pPr>
        <w:pStyle w:val="ListParagraph"/>
        <w:numPr>
          <w:ilvl w:val="0"/>
          <w:numId w:val="84"/>
        </w:numPr>
        <w:ind w:left="709" w:hanging="709"/>
        <w:jc w:val="both"/>
        <w:rPr>
          <w:rFonts w:ascii="Calibri" w:hAnsi="Calibri" w:cs="Calibri"/>
          <w:color w:val="000000" w:themeColor="text1"/>
          <w:spacing w:val="-2"/>
          <w:sz w:val="26"/>
          <w:szCs w:val="26"/>
        </w:rPr>
      </w:pPr>
      <w:r w:rsidRPr="000830A7">
        <w:rPr>
          <w:rFonts w:ascii="Calibri" w:hAnsi="Calibri" w:cs="Calibri"/>
          <w:color w:val="000000" w:themeColor="text1"/>
          <w:spacing w:val="-2"/>
          <w:sz w:val="26"/>
          <w:szCs w:val="26"/>
        </w:rPr>
        <w:lastRenderedPageBreak/>
        <w:t>ENTIRE AGREEMENT</w:t>
      </w:r>
    </w:p>
    <w:p w14:paraId="0895A5A8" w14:textId="77777777" w:rsidR="006D14D7" w:rsidRPr="000830A7" w:rsidRDefault="006D14D7" w:rsidP="006D14D7">
      <w:pPr>
        <w:pStyle w:val="NoSpacing"/>
        <w:jc w:val="both"/>
        <w:rPr>
          <w:rFonts w:ascii="Calibri" w:hAnsi="Calibri" w:cs="Calibri"/>
          <w:color w:val="000000" w:themeColor="text1"/>
          <w:sz w:val="26"/>
          <w:szCs w:val="26"/>
          <w:lang w:val="en-IN"/>
        </w:rPr>
      </w:pPr>
    </w:p>
    <w:p w14:paraId="7000C61E" w14:textId="77777777" w:rsidR="006D14D7" w:rsidRPr="000830A7" w:rsidRDefault="006D14D7" w:rsidP="006D14D7">
      <w:pPr>
        <w:ind w:left="709"/>
        <w:jc w:val="both"/>
        <w:rPr>
          <w:rFonts w:ascii="Calibri" w:hAnsi="Calibri" w:cs="Calibri"/>
          <w:color w:val="000000" w:themeColor="text1"/>
          <w:sz w:val="26"/>
          <w:szCs w:val="26"/>
        </w:rPr>
      </w:pPr>
      <w:r w:rsidRPr="000830A7">
        <w:rPr>
          <w:rFonts w:ascii="Calibri" w:hAnsi="Calibri" w:cs="Calibri"/>
          <w:color w:val="000000" w:themeColor="text1"/>
          <w:sz w:val="26"/>
          <w:szCs w:val="26"/>
        </w:rPr>
        <w:t>This Deed and the Schedule together constitute a complete and exclusive statement of the terms of the agreement between the Parties on the subject hereof, and no amendment or modification hereto shall be valid and effective unless such modification or amendment is agreed to in writing by the Parties and duly executed by persons especially empowered in this behalf by the respective Parties. All prior written or oral understandings, offers or other communications of every kind pertaining to this Deed are abrogated and withdrawn.</w:t>
      </w:r>
    </w:p>
    <w:p w14:paraId="68BD4D8E" w14:textId="77777777" w:rsidR="006D14D7" w:rsidRPr="000830A7" w:rsidRDefault="006D14D7" w:rsidP="006D14D7">
      <w:pPr>
        <w:pStyle w:val="NoSpacing"/>
        <w:jc w:val="both"/>
        <w:rPr>
          <w:rFonts w:ascii="Calibri" w:hAnsi="Calibri" w:cs="Calibri"/>
          <w:color w:val="000000" w:themeColor="text1"/>
          <w:sz w:val="26"/>
          <w:szCs w:val="26"/>
          <w:lang w:val="en-IN"/>
        </w:rPr>
      </w:pPr>
    </w:p>
    <w:p w14:paraId="415526B7" w14:textId="77777777" w:rsidR="006D14D7" w:rsidRPr="000830A7" w:rsidRDefault="006D14D7" w:rsidP="00FF3293">
      <w:pPr>
        <w:pStyle w:val="ListParagraph"/>
        <w:numPr>
          <w:ilvl w:val="0"/>
          <w:numId w:val="84"/>
        </w:numPr>
        <w:ind w:left="709" w:hanging="709"/>
        <w:jc w:val="both"/>
        <w:rPr>
          <w:rFonts w:ascii="Calibri" w:hAnsi="Calibri" w:cs="Calibri"/>
          <w:color w:val="000000" w:themeColor="text1"/>
          <w:sz w:val="26"/>
          <w:szCs w:val="26"/>
        </w:rPr>
      </w:pPr>
      <w:r w:rsidRPr="000830A7">
        <w:rPr>
          <w:rFonts w:ascii="Calibri" w:hAnsi="Calibri" w:cs="Calibri"/>
          <w:color w:val="000000" w:themeColor="text1"/>
          <w:sz w:val="26"/>
          <w:szCs w:val="26"/>
        </w:rPr>
        <w:t>FURTHER ASSURANCES</w:t>
      </w:r>
    </w:p>
    <w:p w14:paraId="7ABB040F" w14:textId="77777777" w:rsidR="006D14D7" w:rsidRPr="000830A7" w:rsidRDefault="006D14D7" w:rsidP="006D14D7">
      <w:pPr>
        <w:pStyle w:val="NoSpacing"/>
        <w:jc w:val="both"/>
        <w:rPr>
          <w:rFonts w:ascii="Calibri" w:hAnsi="Calibri" w:cs="Calibri"/>
          <w:color w:val="000000" w:themeColor="text1"/>
          <w:sz w:val="26"/>
          <w:szCs w:val="26"/>
          <w:lang w:val="en-IN"/>
        </w:rPr>
      </w:pPr>
    </w:p>
    <w:p w14:paraId="73979B86" w14:textId="77777777" w:rsidR="006D14D7" w:rsidRPr="000830A7" w:rsidRDefault="006D14D7" w:rsidP="006D14D7">
      <w:pPr>
        <w:ind w:left="709"/>
        <w:jc w:val="both"/>
        <w:rPr>
          <w:rFonts w:ascii="Calibri" w:hAnsi="Calibri" w:cs="Calibri"/>
          <w:color w:val="000000" w:themeColor="text1"/>
          <w:sz w:val="26"/>
          <w:szCs w:val="26"/>
        </w:rPr>
      </w:pPr>
      <w:r w:rsidRPr="000830A7">
        <w:rPr>
          <w:rFonts w:ascii="Calibri" w:hAnsi="Calibri" w:cs="Calibri"/>
          <w:color w:val="000000" w:themeColor="text1"/>
          <w:sz w:val="26"/>
          <w:szCs w:val="26"/>
        </w:rPr>
        <w:t>The Parties hereby agree that they shall sign and execute all such documents and writings, procure the respective persons to sign and execute all such documents and writings and do all such further acts as may be necessary to give effect to the provisions of this Deed.</w:t>
      </w:r>
    </w:p>
    <w:p w14:paraId="4C440673" w14:textId="77777777" w:rsidR="00630D52" w:rsidRPr="000830A7" w:rsidRDefault="00630D52" w:rsidP="006D14D7">
      <w:pPr>
        <w:pStyle w:val="NoSpacing"/>
        <w:jc w:val="both"/>
        <w:rPr>
          <w:rFonts w:ascii="Calibri" w:hAnsi="Calibri" w:cs="Calibri"/>
          <w:color w:val="000000" w:themeColor="text1"/>
          <w:sz w:val="26"/>
          <w:szCs w:val="26"/>
          <w:lang w:val="en-IN"/>
        </w:rPr>
      </w:pPr>
    </w:p>
    <w:p w14:paraId="2F9D9526" w14:textId="77777777" w:rsidR="006D14D7" w:rsidRPr="000830A7" w:rsidRDefault="006D14D7" w:rsidP="00FF3293">
      <w:pPr>
        <w:pStyle w:val="ListParagraph"/>
        <w:numPr>
          <w:ilvl w:val="0"/>
          <w:numId w:val="84"/>
        </w:numPr>
        <w:ind w:left="709" w:hanging="709"/>
        <w:jc w:val="both"/>
        <w:rPr>
          <w:rFonts w:ascii="Calibri" w:hAnsi="Calibri" w:cs="Calibri"/>
          <w:color w:val="000000" w:themeColor="text1"/>
          <w:sz w:val="26"/>
          <w:szCs w:val="26"/>
        </w:rPr>
      </w:pPr>
      <w:r w:rsidRPr="000830A7">
        <w:rPr>
          <w:rFonts w:ascii="Calibri" w:hAnsi="Calibri" w:cs="Calibri"/>
          <w:color w:val="000000" w:themeColor="text1"/>
          <w:sz w:val="26"/>
          <w:szCs w:val="26"/>
        </w:rPr>
        <w:t>LIMITATION OF LIABILITY</w:t>
      </w:r>
    </w:p>
    <w:p w14:paraId="4B6F9E55" w14:textId="77777777" w:rsidR="006D14D7" w:rsidRPr="000830A7" w:rsidRDefault="006D14D7" w:rsidP="006D14D7">
      <w:pPr>
        <w:pStyle w:val="NoSpacing"/>
        <w:jc w:val="both"/>
        <w:rPr>
          <w:rFonts w:ascii="Calibri" w:hAnsi="Calibri" w:cs="Calibri"/>
          <w:color w:val="000000" w:themeColor="text1"/>
          <w:sz w:val="26"/>
          <w:szCs w:val="26"/>
          <w:lang w:val="en-IN"/>
        </w:rPr>
      </w:pPr>
    </w:p>
    <w:p w14:paraId="141A0051" w14:textId="77777777" w:rsidR="006D14D7" w:rsidRDefault="006D14D7" w:rsidP="006D14D7">
      <w:pPr>
        <w:ind w:left="709"/>
        <w:jc w:val="both"/>
        <w:rPr>
          <w:rFonts w:ascii="Calibri" w:hAnsi="Calibri" w:cs="Calibri"/>
          <w:color w:val="000000" w:themeColor="text1"/>
          <w:sz w:val="26"/>
          <w:szCs w:val="26"/>
        </w:rPr>
      </w:pPr>
      <w:r w:rsidRPr="000830A7">
        <w:rPr>
          <w:rFonts w:ascii="Calibri" w:hAnsi="Calibri" w:cs="Calibri"/>
          <w:color w:val="000000" w:themeColor="text1"/>
          <w:sz w:val="26"/>
          <w:szCs w:val="26"/>
        </w:rPr>
        <w:t>Notwithstanding any other provision of this Deed, neither Party shall be liable to each other for any special, indirect, incidental, consequential, exemplary or punitive damages whatsoever, including, but not limited to, loss of revenue or anticipated profits, loss of time or economic loss, regardless of the form of action, whether in contract, tort, strict liability or otherwise, and regardless of whether such damages were foreseeable.</w:t>
      </w:r>
    </w:p>
    <w:p w14:paraId="0F87C6F3" w14:textId="77777777" w:rsidR="00022047" w:rsidRPr="00AA78DB" w:rsidRDefault="00022047" w:rsidP="006D14D7">
      <w:pPr>
        <w:ind w:left="709"/>
        <w:jc w:val="both"/>
        <w:rPr>
          <w:rFonts w:ascii="Calibri" w:hAnsi="Calibri" w:cs="Calibri"/>
          <w:sz w:val="26"/>
          <w:szCs w:val="26"/>
        </w:rPr>
      </w:pPr>
    </w:p>
    <w:p w14:paraId="78013685" w14:textId="0CCBC28F" w:rsidR="00491C07" w:rsidRPr="00AA78DB" w:rsidRDefault="00491C07" w:rsidP="00022047">
      <w:pPr>
        <w:pStyle w:val="Body"/>
        <w:jc w:val="both"/>
        <w:rPr>
          <w:rStyle w:val="None"/>
          <w:rFonts w:ascii="Calibri" w:eastAsia="Calibri" w:hAnsi="Calibri" w:cs="Calibri"/>
          <w:b/>
          <w:bCs/>
          <w:color w:val="auto"/>
          <w:sz w:val="26"/>
          <w:szCs w:val="26"/>
        </w:rPr>
      </w:pPr>
      <w:r w:rsidRPr="00AA78DB">
        <w:rPr>
          <w:rStyle w:val="None"/>
          <w:rFonts w:ascii="Calibri" w:hAnsi="Calibri" w:cs="Calibri"/>
          <w:b/>
          <w:bCs/>
          <w:color w:val="auto"/>
          <w:sz w:val="26"/>
          <w:szCs w:val="26"/>
        </w:rPr>
        <w:t>28 (A)</w:t>
      </w:r>
      <w:r w:rsidR="00D54976" w:rsidRPr="00AA78DB">
        <w:rPr>
          <w:rStyle w:val="None"/>
          <w:rFonts w:ascii="Calibri" w:hAnsi="Calibri" w:cs="Calibri"/>
          <w:b/>
          <w:bCs/>
          <w:color w:val="auto"/>
          <w:sz w:val="26"/>
          <w:szCs w:val="26"/>
        </w:rPr>
        <w:tab/>
      </w:r>
      <w:r w:rsidR="00ED2F77" w:rsidRPr="00AA78DB">
        <w:rPr>
          <w:rStyle w:val="None"/>
          <w:rFonts w:ascii="Calibri" w:hAnsi="Calibri" w:cs="Calibri"/>
          <w:b/>
          <w:bCs/>
          <w:color w:val="auto"/>
          <w:sz w:val="26"/>
          <w:szCs w:val="26"/>
        </w:rPr>
        <w:t>Applicable P</w:t>
      </w:r>
      <w:r w:rsidRPr="00AA78DB">
        <w:rPr>
          <w:rStyle w:val="None"/>
          <w:rFonts w:ascii="Calibri" w:hAnsi="Calibri" w:cs="Calibri"/>
          <w:b/>
          <w:bCs/>
          <w:color w:val="auto"/>
          <w:sz w:val="26"/>
          <w:szCs w:val="26"/>
        </w:rPr>
        <w:t>GLM Conditions</w:t>
      </w:r>
      <w:r w:rsidR="00F94539" w:rsidRPr="00AA78DB">
        <w:rPr>
          <w:rStyle w:val="None"/>
          <w:rFonts w:ascii="Calibri" w:hAnsi="Calibri" w:cs="Calibri"/>
          <w:b/>
          <w:bCs/>
          <w:color w:val="auto"/>
          <w:sz w:val="26"/>
          <w:szCs w:val="26"/>
        </w:rPr>
        <w:t>:</w:t>
      </w:r>
    </w:p>
    <w:p w14:paraId="619585C6" w14:textId="77777777" w:rsidR="00491C07" w:rsidRPr="00AA78DB" w:rsidRDefault="00491C07" w:rsidP="00491C07">
      <w:pPr>
        <w:pStyle w:val="Body"/>
        <w:ind w:left="709"/>
        <w:jc w:val="both"/>
        <w:rPr>
          <w:rStyle w:val="None"/>
          <w:rFonts w:ascii="Calibri" w:eastAsia="Calibri" w:hAnsi="Calibri" w:cs="Calibri"/>
          <w:color w:val="auto"/>
          <w:sz w:val="26"/>
          <w:szCs w:val="26"/>
        </w:rPr>
      </w:pPr>
    </w:p>
    <w:p w14:paraId="4039E7B4" w14:textId="5E43F1C4" w:rsidR="00491C07" w:rsidRPr="00AA78DB" w:rsidRDefault="00491C07" w:rsidP="0072032F">
      <w:pPr>
        <w:pStyle w:val="NoSpacing"/>
        <w:ind w:left="709"/>
        <w:jc w:val="both"/>
        <w:rPr>
          <w:rStyle w:val="None"/>
          <w:rFonts w:ascii="Calibri" w:eastAsia="Calibri" w:hAnsi="Calibri" w:cs="Calibri"/>
          <w:sz w:val="26"/>
          <w:szCs w:val="26"/>
        </w:rPr>
      </w:pPr>
      <w:r w:rsidRPr="00AA78DB">
        <w:rPr>
          <w:rStyle w:val="None"/>
          <w:rFonts w:ascii="Calibri" w:hAnsi="Calibri" w:cs="Calibri"/>
          <w:sz w:val="26"/>
          <w:szCs w:val="26"/>
        </w:rPr>
        <w:t>Para 11.3(C), 12(E) and 12(J) of PGLM shall also be applicable.</w:t>
      </w:r>
    </w:p>
    <w:p w14:paraId="087AB804" w14:textId="77777777" w:rsidR="00491C07" w:rsidRPr="00AA78DB" w:rsidRDefault="00491C07" w:rsidP="00491C07">
      <w:pPr>
        <w:pStyle w:val="NoSpacing"/>
        <w:jc w:val="both"/>
        <w:rPr>
          <w:rStyle w:val="None"/>
          <w:rFonts w:ascii="Calibri" w:eastAsia="Calibri" w:hAnsi="Calibri" w:cs="Calibri"/>
          <w:sz w:val="26"/>
          <w:szCs w:val="26"/>
        </w:rPr>
      </w:pPr>
    </w:p>
    <w:p w14:paraId="66F219D6" w14:textId="38B93301" w:rsidR="00491C07" w:rsidRPr="00AA78DB" w:rsidRDefault="00491C07" w:rsidP="00D54976">
      <w:pPr>
        <w:pStyle w:val="NoSpacing"/>
        <w:ind w:left="1701" w:hanging="992"/>
        <w:jc w:val="both"/>
        <w:rPr>
          <w:rStyle w:val="None"/>
          <w:rFonts w:ascii="Calibri" w:hAnsi="Calibri" w:cs="Calibri"/>
          <w:sz w:val="26"/>
          <w:szCs w:val="26"/>
        </w:rPr>
      </w:pPr>
      <w:r w:rsidRPr="00AA78DB">
        <w:rPr>
          <w:rStyle w:val="None"/>
          <w:rFonts w:ascii="Calibri" w:hAnsi="Calibri" w:cs="Calibri"/>
          <w:b/>
          <w:bCs/>
          <w:sz w:val="26"/>
          <w:szCs w:val="26"/>
          <w:lang w:val="pt-PT"/>
        </w:rPr>
        <w:t>11.3 (C)</w:t>
      </w:r>
      <w:r w:rsidR="00D54976" w:rsidRPr="00AA78DB">
        <w:rPr>
          <w:rStyle w:val="None"/>
          <w:rFonts w:ascii="Calibri" w:hAnsi="Calibri" w:cs="Calibri"/>
          <w:b/>
          <w:bCs/>
          <w:sz w:val="26"/>
          <w:szCs w:val="26"/>
          <w:lang w:val="pt-PT"/>
        </w:rPr>
        <w:tab/>
      </w:r>
      <w:r w:rsidRPr="00AA78DB">
        <w:rPr>
          <w:rStyle w:val="None"/>
          <w:rFonts w:ascii="Calibri" w:hAnsi="Calibri" w:cs="Calibri"/>
          <w:sz w:val="26"/>
          <w:szCs w:val="26"/>
        </w:rPr>
        <w:t xml:space="preserve">During the process of renewal of existing/earlier leases, the Port is required to differentiate between those lease-agreements that provide for renewal and those that do not provide for such renewal at the end of the lease-period. In cases of renewal of existing leases, without renewal option at the end of the lease-term, the land will be put to tender-cum-auction with the first right of refusal to be extended to the existing lessee. The existing lessee should be allowed to match the H-1 bid. If any structure has been constructed by the earlier lessee on the leased land, it would be valued by a third party </w:t>
      </w:r>
      <w:proofErr w:type="spellStart"/>
      <w:r w:rsidRPr="00AA78DB">
        <w:rPr>
          <w:rStyle w:val="None"/>
          <w:rFonts w:ascii="Calibri" w:hAnsi="Calibri" w:cs="Calibri"/>
          <w:sz w:val="26"/>
          <w:szCs w:val="26"/>
        </w:rPr>
        <w:t>valuer</w:t>
      </w:r>
      <w:proofErr w:type="spellEnd"/>
      <w:r w:rsidRPr="00AA78DB">
        <w:rPr>
          <w:rStyle w:val="None"/>
          <w:rFonts w:ascii="Calibri" w:hAnsi="Calibri" w:cs="Calibri"/>
          <w:sz w:val="26"/>
          <w:szCs w:val="26"/>
        </w:rPr>
        <w:t xml:space="preserve"> to be agreed upon by the Port Trust and the earlier lessee and the successful bidder has to remit the value of the structures which would be passed on to the previous lessee. The bidding and auction would be only on the reserve price of the land. With a view to dissuade non-serious bids, EMD for a valid bid should be fixed at 10% of the latest </w:t>
      </w:r>
      <w:proofErr w:type="spellStart"/>
      <w:r w:rsidRPr="00AA78DB">
        <w:rPr>
          <w:rStyle w:val="None"/>
          <w:rFonts w:ascii="Calibri" w:hAnsi="Calibri" w:cs="Calibri"/>
          <w:sz w:val="26"/>
          <w:szCs w:val="26"/>
        </w:rPr>
        <w:t>SoR</w:t>
      </w:r>
      <w:proofErr w:type="spellEnd"/>
      <w:r w:rsidRPr="00AA78DB">
        <w:rPr>
          <w:rStyle w:val="None"/>
          <w:rFonts w:ascii="Calibri" w:hAnsi="Calibri" w:cs="Calibri"/>
          <w:sz w:val="26"/>
          <w:szCs w:val="26"/>
        </w:rPr>
        <w:t xml:space="preserve"> of the land being put on tender. If the only bidder is the existing lessee, the annual lease rental would be determined on the basis of the latest </w:t>
      </w:r>
      <w:proofErr w:type="spellStart"/>
      <w:r w:rsidRPr="00AA78DB">
        <w:rPr>
          <w:rStyle w:val="None"/>
          <w:rFonts w:ascii="Calibri" w:hAnsi="Calibri" w:cs="Calibri"/>
          <w:sz w:val="26"/>
          <w:szCs w:val="26"/>
        </w:rPr>
        <w:t>SoR</w:t>
      </w:r>
      <w:proofErr w:type="spellEnd"/>
      <w:r w:rsidRPr="00AA78DB">
        <w:rPr>
          <w:rStyle w:val="None"/>
          <w:rFonts w:ascii="Calibri" w:hAnsi="Calibri" w:cs="Calibri"/>
          <w:sz w:val="26"/>
          <w:szCs w:val="26"/>
        </w:rPr>
        <w:t xml:space="preserve"> notified as per Para 13(c) or the price quoted by the existing lessee in the tender-cum-auction, whichever is higher. The provision of first right will also </w:t>
      </w:r>
      <w:r w:rsidRPr="00AA78DB">
        <w:rPr>
          <w:rStyle w:val="None"/>
          <w:rFonts w:ascii="Calibri" w:hAnsi="Calibri" w:cs="Calibri"/>
          <w:sz w:val="26"/>
          <w:szCs w:val="26"/>
        </w:rPr>
        <w:lastRenderedPageBreak/>
        <w:t>apply to expired lease (possession has been taken by the Port) also in addition to existing leases</w:t>
      </w:r>
      <w:r w:rsidR="00D54976" w:rsidRPr="00AA78DB">
        <w:rPr>
          <w:rStyle w:val="None"/>
          <w:rFonts w:ascii="Calibri" w:hAnsi="Calibri" w:cs="Calibri"/>
          <w:sz w:val="26"/>
          <w:szCs w:val="26"/>
        </w:rPr>
        <w:t>.</w:t>
      </w:r>
    </w:p>
    <w:p w14:paraId="2EFD1AA2" w14:textId="77777777" w:rsidR="00D54976" w:rsidRPr="00AA78DB" w:rsidRDefault="00D54976" w:rsidP="00D54976">
      <w:pPr>
        <w:pStyle w:val="NoSpacing"/>
        <w:ind w:left="1701" w:hanging="992"/>
        <w:jc w:val="both"/>
        <w:rPr>
          <w:rStyle w:val="None"/>
          <w:rFonts w:ascii="Calibri" w:hAnsi="Calibri" w:cs="Calibri"/>
          <w:sz w:val="26"/>
          <w:szCs w:val="26"/>
        </w:rPr>
      </w:pPr>
    </w:p>
    <w:p w14:paraId="35CD8651" w14:textId="60124A4C" w:rsidR="00491C07" w:rsidRPr="00AA78DB" w:rsidRDefault="00491C07" w:rsidP="00D54976">
      <w:pPr>
        <w:pStyle w:val="NoSpacing"/>
        <w:ind w:left="1701" w:hanging="992"/>
        <w:jc w:val="both"/>
        <w:rPr>
          <w:rStyle w:val="None"/>
          <w:rFonts w:ascii="Calibri" w:hAnsi="Calibri" w:cs="Calibri"/>
          <w:sz w:val="26"/>
          <w:szCs w:val="26"/>
        </w:rPr>
      </w:pPr>
      <w:r w:rsidRPr="00AA78DB">
        <w:rPr>
          <w:rStyle w:val="None"/>
          <w:rFonts w:ascii="Calibri" w:hAnsi="Calibri" w:cs="Calibri"/>
          <w:b/>
          <w:bCs/>
          <w:sz w:val="26"/>
          <w:szCs w:val="26"/>
        </w:rPr>
        <w:t>12 (E)</w:t>
      </w:r>
      <w:r w:rsidR="00D54976" w:rsidRPr="00AA78DB">
        <w:rPr>
          <w:rStyle w:val="None"/>
          <w:rFonts w:ascii="Calibri" w:hAnsi="Calibri" w:cs="Calibri"/>
          <w:b/>
          <w:bCs/>
          <w:sz w:val="26"/>
          <w:szCs w:val="26"/>
        </w:rPr>
        <w:tab/>
      </w:r>
      <w:r w:rsidRPr="00AA78DB">
        <w:rPr>
          <w:rStyle w:val="None"/>
          <w:rFonts w:ascii="Calibri" w:hAnsi="Calibri" w:cs="Calibri"/>
          <w:sz w:val="26"/>
          <w:szCs w:val="26"/>
        </w:rPr>
        <w:t xml:space="preserve">Each lease agreement should specifically provide for termination of lease, if the leased land is not utilized for the purpose for which it is allotted, within two years of the allotment, or such shorter period as may be fixed at the time of approval of the lease. </w:t>
      </w:r>
      <w:r w:rsidRPr="00AA78DB">
        <w:rPr>
          <w:rStyle w:val="None"/>
          <w:rFonts w:ascii="Calibri" w:hAnsi="Calibri" w:cs="Calibri"/>
          <w:b/>
          <w:bCs/>
          <w:sz w:val="26"/>
          <w:szCs w:val="26"/>
          <w:lang w:val="pt-PT"/>
        </w:rPr>
        <w:t>However</w:t>
      </w:r>
      <w:r w:rsidRPr="00AA78DB">
        <w:rPr>
          <w:rStyle w:val="None"/>
          <w:rFonts w:ascii="Calibri" w:hAnsi="Calibri" w:cs="Calibri"/>
          <w:sz w:val="26"/>
          <w:szCs w:val="26"/>
        </w:rPr>
        <w:t xml:space="preserve">, this period of two years can be extended by the Board maximum </w:t>
      </w:r>
      <w:proofErr w:type="spellStart"/>
      <w:r w:rsidRPr="00AA78DB">
        <w:rPr>
          <w:rStyle w:val="None"/>
          <w:rFonts w:ascii="Calibri" w:hAnsi="Calibri" w:cs="Calibri"/>
          <w:sz w:val="26"/>
          <w:szCs w:val="26"/>
        </w:rPr>
        <w:t>upto</w:t>
      </w:r>
      <w:proofErr w:type="spellEnd"/>
      <w:r w:rsidRPr="00AA78DB">
        <w:rPr>
          <w:rStyle w:val="None"/>
          <w:rFonts w:ascii="Calibri" w:hAnsi="Calibri" w:cs="Calibri"/>
          <w:sz w:val="26"/>
          <w:szCs w:val="26"/>
        </w:rPr>
        <w:t xml:space="preserve"> one more year from the date of physical possession of land in respect of security/ government agencies only. Similarly, each lease agreement should specifically provide for surrender of lease, subject to prior notice by the lessee at least 6 (six) months in advance and refund of proportionate premium if the land was leased on upfront basis. Even in existing leases, in cases of premature surrender of lease, proportionate lease rent premium to be refunded by the Port if the land was leased on Annual lease rent basis.</w:t>
      </w:r>
    </w:p>
    <w:p w14:paraId="1992A915" w14:textId="77777777" w:rsidR="00491C07" w:rsidRPr="00AA78DB" w:rsidRDefault="00491C07" w:rsidP="0072032F">
      <w:pPr>
        <w:pStyle w:val="NoSpacing"/>
        <w:jc w:val="both"/>
        <w:rPr>
          <w:rFonts w:ascii="Calibri" w:hAnsi="Calibri" w:cs="Calibri"/>
          <w:sz w:val="26"/>
          <w:szCs w:val="26"/>
        </w:rPr>
      </w:pPr>
    </w:p>
    <w:p w14:paraId="20A9D698" w14:textId="48A8EEB9" w:rsidR="00491C07" w:rsidRPr="00AA78DB" w:rsidRDefault="00491C07" w:rsidP="00D54976">
      <w:pPr>
        <w:pStyle w:val="NoSpacing"/>
        <w:ind w:left="1701" w:hanging="992"/>
        <w:jc w:val="both"/>
        <w:rPr>
          <w:rStyle w:val="None"/>
          <w:rFonts w:ascii="Calibri" w:hAnsi="Calibri" w:cs="Calibri"/>
          <w:sz w:val="26"/>
          <w:szCs w:val="26"/>
        </w:rPr>
      </w:pPr>
      <w:r w:rsidRPr="00AA78DB">
        <w:rPr>
          <w:rStyle w:val="None"/>
          <w:rFonts w:ascii="Calibri" w:hAnsi="Calibri" w:cs="Calibri"/>
          <w:b/>
          <w:bCs/>
          <w:sz w:val="26"/>
          <w:szCs w:val="26"/>
        </w:rPr>
        <w:t>12 (J)</w:t>
      </w:r>
      <w:r w:rsidR="00D54976" w:rsidRPr="00AA78DB">
        <w:rPr>
          <w:rStyle w:val="None"/>
          <w:rFonts w:ascii="Calibri" w:hAnsi="Calibri" w:cs="Calibri"/>
          <w:b/>
          <w:bCs/>
          <w:sz w:val="26"/>
          <w:szCs w:val="26"/>
        </w:rPr>
        <w:tab/>
      </w:r>
      <w:r w:rsidRPr="00555945">
        <w:rPr>
          <w:rStyle w:val="None"/>
          <w:rFonts w:ascii="Calibri" w:hAnsi="Calibri" w:cs="Calibri"/>
          <w:color w:val="FF0000"/>
          <w:sz w:val="26"/>
          <w:szCs w:val="26"/>
        </w:rPr>
        <w:t xml:space="preserve">The Port Trust Board shall have the right to resume possession of the leased land in public </w:t>
      </w:r>
      <w:r w:rsidRPr="00555945">
        <w:rPr>
          <w:rStyle w:val="None"/>
          <w:rFonts w:ascii="Calibri" w:hAnsi="Calibri" w:cs="Calibri"/>
          <w:b/>
          <w:bCs/>
          <w:color w:val="FF0000"/>
          <w:sz w:val="26"/>
          <w:szCs w:val="26"/>
          <w:lang w:val="pt-PT"/>
        </w:rPr>
        <w:t>interest</w:t>
      </w:r>
      <w:r w:rsidRPr="00555945">
        <w:rPr>
          <w:rStyle w:val="None"/>
          <w:rFonts w:ascii="Calibri" w:hAnsi="Calibri" w:cs="Calibri"/>
          <w:color w:val="FF0000"/>
          <w:sz w:val="26"/>
          <w:szCs w:val="26"/>
        </w:rPr>
        <w:t xml:space="preserve"> before expiry of lease period. In such cases, subject to availability of land, the lessee may at the discretion of the Port Trust Board be given an option to relocate activities in another suitable location to be offered by the Port, as per the land use plan or refund </w:t>
      </w:r>
      <w:commentRangeStart w:id="14"/>
      <w:r w:rsidRPr="00555945">
        <w:rPr>
          <w:rStyle w:val="None"/>
          <w:rFonts w:ascii="Calibri" w:hAnsi="Calibri" w:cs="Calibri"/>
          <w:color w:val="FF0000"/>
          <w:sz w:val="26"/>
          <w:szCs w:val="26"/>
        </w:rPr>
        <w:t>of</w:t>
      </w:r>
      <w:commentRangeEnd w:id="14"/>
      <w:r w:rsidR="00555945">
        <w:rPr>
          <w:rStyle w:val="CommentReference"/>
          <w:lang w:val="en-IN"/>
        </w:rPr>
        <w:commentReference w:id="14"/>
      </w:r>
      <w:r w:rsidRPr="00555945">
        <w:rPr>
          <w:rStyle w:val="None"/>
          <w:rFonts w:ascii="Calibri" w:hAnsi="Calibri" w:cs="Calibri"/>
          <w:color w:val="FF0000"/>
          <w:sz w:val="26"/>
          <w:szCs w:val="26"/>
        </w:rPr>
        <w:t xml:space="preserve"> proportionate lease rent premium if the land was leased on Annual lease rent basis.</w:t>
      </w:r>
    </w:p>
    <w:p w14:paraId="2E9A4642" w14:textId="77777777" w:rsidR="00491C07" w:rsidRPr="00AA78DB" w:rsidRDefault="00491C07" w:rsidP="00491C07">
      <w:pPr>
        <w:pStyle w:val="NoSpacing"/>
        <w:jc w:val="both"/>
        <w:rPr>
          <w:rStyle w:val="None"/>
          <w:rFonts w:ascii="Calibri" w:hAnsi="Calibri" w:cs="Calibri"/>
          <w:sz w:val="26"/>
          <w:szCs w:val="26"/>
        </w:rPr>
      </w:pPr>
    </w:p>
    <w:p w14:paraId="6F861EED" w14:textId="4B4ABD4C" w:rsidR="00491C07" w:rsidRPr="00AA78DB" w:rsidRDefault="00491C07" w:rsidP="0072032F">
      <w:pPr>
        <w:pStyle w:val="NoSpacing"/>
        <w:ind w:left="709"/>
        <w:jc w:val="both"/>
        <w:rPr>
          <w:rFonts w:ascii="Calibri" w:eastAsia="Calibri" w:hAnsi="Calibri" w:cs="Calibri"/>
          <w:sz w:val="26"/>
          <w:szCs w:val="26"/>
        </w:rPr>
      </w:pPr>
      <w:r w:rsidRPr="00AA78DB">
        <w:rPr>
          <w:rStyle w:val="None"/>
          <w:rFonts w:ascii="Calibri" w:hAnsi="Calibri" w:cs="Calibri"/>
          <w:sz w:val="26"/>
          <w:szCs w:val="26"/>
        </w:rPr>
        <w:t xml:space="preserve">For </w:t>
      </w:r>
      <w:r w:rsidRPr="00AA78DB">
        <w:rPr>
          <w:rStyle w:val="None"/>
          <w:rFonts w:ascii="Calibri" w:hAnsi="Calibri" w:cs="Calibri"/>
          <w:b/>
          <w:bCs/>
          <w:sz w:val="26"/>
          <w:szCs w:val="26"/>
          <w:lang w:val="pt-PT"/>
        </w:rPr>
        <w:t>more</w:t>
      </w:r>
      <w:r w:rsidRPr="00AA78DB">
        <w:rPr>
          <w:rStyle w:val="None"/>
          <w:rFonts w:ascii="Calibri" w:hAnsi="Calibri" w:cs="Calibri"/>
          <w:sz w:val="26"/>
          <w:szCs w:val="26"/>
        </w:rPr>
        <w:t xml:space="preserve"> clarity and understanding, kindly refer Union Cabinet approved Policy Guidelines for Land Management by Major Ports</w:t>
      </w:r>
      <w:r w:rsidR="00B219CD">
        <w:rPr>
          <w:rStyle w:val="None"/>
          <w:rFonts w:ascii="Calibri" w:hAnsi="Calibri" w:cs="Calibri"/>
          <w:sz w:val="26"/>
          <w:szCs w:val="26"/>
        </w:rPr>
        <w:t xml:space="preserve"> </w:t>
      </w:r>
      <w:r w:rsidRPr="00AA78DB">
        <w:rPr>
          <w:rStyle w:val="None"/>
          <w:rFonts w:ascii="Calibri" w:hAnsi="Calibri" w:cs="Calibri"/>
          <w:sz w:val="26"/>
          <w:szCs w:val="26"/>
        </w:rPr>
        <w:t>(PGLM 2015)</w:t>
      </w:r>
    </w:p>
    <w:p w14:paraId="075D58D8" w14:textId="77777777" w:rsidR="00491C07" w:rsidRPr="00AA78DB" w:rsidRDefault="00491C07" w:rsidP="0072032F">
      <w:pPr>
        <w:pStyle w:val="NoSpacing"/>
        <w:ind w:left="709"/>
        <w:jc w:val="both"/>
        <w:rPr>
          <w:rFonts w:ascii="Calibri" w:eastAsia="Calibri" w:hAnsi="Calibri" w:cs="Calibri"/>
          <w:sz w:val="26"/>
          <w:szCs w:val="26"/>
        </w:rPr>
      </w:pPr>
      <w:r w:rsidRPr="00AA78DB">
        <w:rPr>
          <w:rFonts w:ascii="Calibri" w:hAnsi="Calibri" w:cs="Calibri"/>
          <w:sz w:val="26"/>
          <w:szCs w:val="26"/>
        </w:rPr>
        <w:t>L</w:t>
      </w:r>
      <w:r w:rsidRPr="00AA78DB">
        <w:rPr>
          <w:rStyle w:val="None"/>
          <w:rFonts w:ascii="Calibri" w:hAnsi="Calibri" w:cs="Calibri"/>
          <w:sz w:val="26"/>
          <w:szCs w:val="26"/>
        </w:rPr>
        <w:t>ink</w:t>
      </w:r>
    </w:p>
    <w:p w14:paraId="080A3B8D" w14:textId="71816E54" w:rsidR="00491C07" w:rsidRPr="00AA78DB" w:rsidRDefault="00F10920" w:rsidP="0072032F">
      <w:pPr>
        <w:pStyle w:val="NoSpacing"/>
        <w:ind w:left="709"/>
        <w:jc w:val="both"/>
        <w:rPr>
          <w:rFonts w:ascii="Calibri" w:eastAsia="Calibri" w:hAnsi="Calibri" w:cs="Calibri"/>
          <w:sz w:val="26"/>
          <w:szCs w:val="26"/>
        </w:rPr>
      </w:pPr>
      <w:hyperlink r:id="rId48" w:history="1">
        <w:r w:rsidR="00AA78DB" w:rsidRPr="00AA78DB">
          <w:rPr>
            <w:rStyle w:val="Hyperlink"/>
            <w:rFonts w:ascii="Calibri" w:hAnsi="Calibri" w:cs="Calibri"/>
            <w:color w:val="auto"/>
            <w:sz w:val="26"/>
            <w:szCs w:val="26"/>
          </w:rPr>
          <w:t>https://mumbaiport.gov.in/WriteReadData/RTG1984/1689751705.pdf</w:t>
        </w:r>
      </w:hyperlink>
    </w:p>
    <w:p w14:paraId="0B9B4BA5" w14:textId="77777777" w:rsidR="00491C07" w:rsidRPr="00AA78DB" w:rsidRDefault="00491C07" w:rsidP="00491C07">
      <w:pPr>
        <w:pStyle w:val="NoSpacing"/>
        <w:jc w:val="both"/>
        <w:rPr>
          <w:rStyle w:val="None"/>
          <w:rFonts w:ascii="Calibri" w:eastAsia="Calibri" w:hAnsi="Calibri" w:cs="Calibri"/>
          <w:sz w:val="26"/>
          <w:szCs w:val="26"/>
        </w:rPr>
      </w:pPr>
    </w:p>
    <w:p w14:paraId="38CBA838" w14:textId="5FB1ADFD" w:rsidR="00491C07" w:rsidRPr="00AA78DB" w:rsidRDefault="00491C07" w:rsidP="00491C07">
      <w:pPr>
        <w:ind w:left="709"/>
        <w:jc w:val="both"/>
        <w:rPr>
          <w:rFonts w:ascii="Calibri" w:hAnsi="Calibri" w:cs="Calibri"/>
          <w:sz w:val="26"/>
          <w:szCs w:val="26"/>
        </w:rPr>
      </w:pPr>
      <w:r w:rsidRPr="00AA78DB">
        <w:rPr>
          <w:rStyle w:val="None"/>
          <w:rFonts w:ascii="Calibri" w:hAnsi="Calibri" w:cs="Calibri"/>
          <w:sz w:val="26"/>
          <w:szCs w:val="26"/>
        </w:rPr>
        <w:t>These conditions will be applicable only if it is available as per prevailing PGLM Policy at the time of tendering after completion of lease period.</w:t>
      </w:r>
    </w:p>
    <w:p w14:paraId="448AEA4F" w14:textId="77777777" w:rsidR="006D14D7" w:rsidRPr="0072032F" w:rsidRDefault="006D14D7" w:rsidP="006D14D7">
      <w:pPr>
        <w:pStyle w:val="NoSpacing"/>
        <w:jc w:val="both"/>
        <w:rPr>
          <w:rFonts w:ascii="Calibri" w:hAnsi="Calibri" w:cs="Calibri"/>
          <w:color w:val="000000" w:themeColor="text1"/>
          <w:sz w:val="26"/>
          <w:szCs w:val="26"/>
          <w:lang w:val="en-IN"/>
        </w:rPr>
      </w:pPr>
    </w:p>
    <w:p w14:paraId="204BAC19" w14:textId="77777777" w:rsidR="006D14D7" w:rsidRPr="000830A7" w:rsidRDefault="006D14D7" w:rsidP="00FF3293">
      <w:pPr>
        <w:pStyle w:val="ListParagraph"/>
        <w:numPr>
          <w:ilvl w:val="0"/>
          <w:numId w:val="84"/>
        </w:numPr>
        <w:ind w:left="709" w:hanging="709"/>
        <w:jc w:val="both"/>
        <w:rPr>
          <w:rFonts w:ascii="Calibri" w:hAnsi="Calibri" w:cs="Calibri"/>
          <w:b/>
          <w:bCs/>
          <w:color w:val="000000" w:themeColor="text1"/>
          <w:sz w:val="26"/>
          <w:szCs w:val="26"/>
        </w:rPr>
      </w:pPr>
      <w:r w:rsidRPr="000830A7">
        <w:rPr>
          <w:rFonts w:ascii="Calibri" w:hAnsi="Calibri" w:cs="Calibri"/>
          <w:color w:val="000000" w:themeColor="text1"/>
          <w:sz w:val="26"/>
          <w:szCs w:val="26"/>
        </w:rPr>
        <w:t xml:space="preserve">LANGUAGE </w:t>
      </w:r>
    </w:p>
    <w:p w14:paraId="1215F4EE" w14:textId="77777777" w:rsidR="006D14D7" w:rsidRPr="000830A7" w:rsidRDefault="006D14D7" w:rsidP="006D14D7">
      <w:pPr>
        <w:pStyle w:val="NoSpacing"/>
        <w:jc w:val="both"/>
        <w:rPr>
          <w:rFonts w:ascii="Calibri" w:hAnsi="Calibri" w:cs="Calibri"/>
          <w:color w:val="000000" w:themeColor="text1"/>
          <w:sz w:val="26"/>
          <w:szCs w:val="26"/>
          <w:lang w:val="en-IN"/>
        </w:rPr>
      </w:pPr>
    </w:p>
    <w:p w14:paraId="6F620AA0" w14:textId="77777777" w:rsidR="006D14D7" w:rsidRPr="000830A7" w:rsidRDefault="006D14D7" w:rsidP="006D14D7">
      <w:pPr>
        <w:ind w:left="709"/>
        <w:jc w:val="both"/>
        <w:rPr>
          <w:rFonts w:ascii="Calibri" w:hAnsi="Calibri" w:cs="Calibri"/>
          <w:color w:val="000000" w:themeColor="text1"/>
          <w:sz w:val="26"/>
          <w:szCs w:val="26"/>
        </w:rPr>
      </w:pPr>
      <w:r w:rsidRPr="000830A7">
        <w:rPr>
          <w:rFonts w:ascii="Calibri" w:hAnsi="Calibri" w:cs="Calibri"/>
          <w:color w:val="000000" w:themeColor="text1"/>
          <w:sz w:val="26"/>
          <w:szCs w:val="26"/>
        </w:rPr>
        <w:t>All notices required to be given by one Party to the other Party and all other communications, documentation, and proceedings which are in any way relevant to this Deed shall be in writing and in English language.</w:t>
      </w:r>
    </w:p>
    <w:p w14:paraId="1F3E96DC" w14:textId="77777777" w:rsidR="006D14D7" w:rsidRPr="000830A7" w:rsidRDefault="006D14D7" w:rsidP="006D14D7">
      <w:pPr>
        <w:pStyle w:val="NoSpacing"/>
        <w:jc w:val="both"/>
        <w:rPr>
          <w:rFonts w:ascii="Calibri" w:hAnsi="Calibri" w:cs="Calibri"/>
          <w:color w:val="000000" w:themeColor="text1"/>
          <w:sz w:val="26"/>
          <w:szCs w:val="26"/>
          <w:lang w:val="en-IN"/>
        </w:rPr>
      </w:pPr>
    </w:p>
    <w:p w14:paraId="3F2E3DC7" w14:textId="77777777" w:rsidR="006D14D7" w:rsidRPr="000830A7" w:rsidRDefault="006D14D7" w:rsidP="00FF3293">
      <w:pPr>
        <w:pStyle w:val="ListParagraph"/>
        <w:numPr>
          <w:ilvl w:val="0"/>
          <w:numId w:val="84"/>
        </w:numPr>
        <w:ind w:left="709" w:hanging="709"/>
        <w:jc w:val="both"/>
        <w:rPr>
          <w:rFonts w:ascii="Calibri" w:hAnsi="Calibri" w:cs="Calibri"/>
          <w:b/>
          <w:bCs/>
          <w:color w:val="000000" w:themeColor="text1"/>
          <w:sz w:val="26"/>
          <w:szCs w:val="26"/>
        </w:rPr>
      </w:pPr>
      <w:r w:rsidRPr="000830A7">
        <w:rPr>
          <w:rFonts w:ascii="Calibri" w:hAnsi="Calibri" w:cs="Calibri"/>
          <w:color w:val="000000" w:themeColor="text1"/>
          <w:sz w:val="26"/>
          <w:szCs w:val="26"/>
        </w:rPr>
        <w:t>THIRD PARTY</w:t>
      </w:r>
    </w:p>
    <w:p w14:paraId="6C04DC8C" w14:textId="77777777" w:rsidR="006D14D7" w:rsidRPr="000830A7" w:rsidRDefault="006D14D7" w:rsidP="006D14D7">
      <w:pPr>
        <w:pStyle w:val="NoSpacing"/>
        <w:jc w:val="both"/>
        <w:rPr>
          <w:rFonts w:ascii="Calibri" w:hAnsi="Calibri" w:cs="Calibri"/>
          <w:b/>
          <w:bCs/>
          <w:color w:val="000000" w:themeColor="text1"/>
          <w:sz w:val="26"/>
          <w:szCs w:val="26"/>
          <w:lang w:val="en-IN"/>
        </w:rPr>
      </w:pPr>
    </w:p>
    <w:p w14:paraId="118DDE39" w14:textId="77777777" w:rsidR="006D14D7" w:rsidRPr="000830A7" w:rsidRDefault="006D14D7" w:rsidP="006D14D7">
      <w:pPr>
        <w:ind w:left="709"/>
        <w:jc w:val="both"/>
        <w:rPr>
          <w:rFonts w:ascii="Calibri" w:hAnsi="Calibri" w:cs="Calibri"/>
          <w:color w:val="000000" w:themeColor="text1"/>
          <w:sz w:val="26"/>
          <w:szCs w:val="26"/>
        </w:rPr>
      </w:pPr>
      <w:r w:rsidRPr="000830A7">
        <w:rPr>
          <w:rFonts w:ascii="Calibri" w:hAnsi="Calibri" w:cs="Calibri"/>
          <w:color w:val="000000" w:themeColor="text1"/>
          <w:sz w:val="26"/>
          <w:szCs w:val="26"/>
        </w:rPr>
        <w:t>This Deed is intended solely for the benefit of the Parties, and their respective successors and permitted assigns, and nothing in this Deed shall be construed to create any duty to, the standard of care with reference to, or any liability to, any person not a Party to this Deed.</w:t>
      </w:r>
    </w:p>
    <w:p w14:paraId="0A92F1D3" w14:textId="77777777" w:rsidR="006D14D7" w:rsidRPr="000830A7" w:rsidRDefault="006D14D7" w:rsidP="006D14D7">
      <w:pPr>
        <w:pStyle w:val="NoSpacing"/>
        <w:jc w:val="both"/>
        <w:rPr>
          <w:rFonts w:ascii="Calibri" w:hAnsi="Calibri" w:cs="Calibri"/>
          <w:color w:val="000000" w:themeColor="text1"/>
          <w:sz w:val="26"/>
          <w:szCs w:val="26"/>
          <w:lang w:val="en-IN"/>
        </w:rPr>
      </w:pPr>
    </w:p>
    <w:p w14:paraId="4253D935" w14:textId="79605D99" w:rsidR="006D14D7" w:rsidRPr="000830A7" w:rsidRDefault="006D14D7" w:rsidP="006D14D7">
      <w:pPr>
        <w:pStyle w:val="NoSpacing"/>
        <w:jc w:val="both"/>
        <w:rPr>
          <w:rFonts w:ascii="Calibri" w:hAnsi="Calibri" w:cs="Calibri"/>
          <w:color w:val="000000" w:themeColor="text1"/>
          <w:sz w:val="26"/>
          <w:szCs w:val="26"/>
          <w:lang w:val="en-IN"/>
        </w:rPr>
      </w:pPr>
      <w:r w:rsidRPr="000830A7">
        <w:rPr>
          <w:rFonts w:ascii="Calibri" w:hAnsi="Calibri" w:cs="Calibri"/>
          <w:b/>
          <w:bCs/>
          <w:color w:val="000000" w:themeColor="text1"/>
          <w:sz w:val="26"/>
          <w:szCs w:val="26"/>
          <w:lang w:val="en-IN"/>
        </w:rPr>
        <w:t>IN WITNESS WHEREOF</w:t>
      </w:r>
      <w:r w:rsidRPr="000830A7">
        <w:rPr>
          <w:rFonts w:ascii="Calibri" w:hAnsi="Calibri" w:cs="Calibri"/>
          <w:b/>
          <w:color w:val="000000" w:themeColor="text1"/>
          <w:spacing w:val="-15"/>
          <w:sz w:val="26"/>
          <w:szCs w:val="26"/>
          <w:lang w:val="en-IN"/>
        </w:rPr>
        <w:t xml:space="preserve"> </w:t>
      </w:r>
      <w:r w:rsidRPr="000830A7">
        <w:rPr>
          <w:rFonts w:ascii="Calibri" w:hAnsi="Calibri" w:cs="Calibri"/>
          <w:color w:val="000000" w:themeColor="text1"/>
          <w:sz w:val="26"/>
          <w:szCs w:val="26"/>
          <w:lang w:val="en-IN"/>
        </w:rPr>
        <w:t>the</w:t>
      </w:r>
      <w:r w:rsidRPr="000830A7">
        <w:rPr>
          <w:rFonts w:ascii="Calibri" w:hAnsi="Calibri" w:cs="Calibri"/>
          <w:color w:val="000000" w:themeColor="text1"/>
          <w:spacing w:val="-17"/>
          <w:sz w:val="26"/>
          <w:szCs w:val="26"/>
          <w:lang w:val="en-IN"/>
        </w:rPr>
        <w:t xml:space="preserve"> </w:t>
      </w:r>
      <w:r w:rsidRPr="000830A7">
        <w:rPr>
          <w:rFonts w:ascii="Calibri" w:hAnsi="Calibri" w:cs="Calibri"/>
          <w:color w:val="000000" w:themeColor="text1"/>
          <w:sz w:val="26"/>
          <w:szCs w:val="26"/>
          <w:lang w:val="en-IN"/>
        </w:rPr>
        <w:t>Parties</w:t>
      </w:r>
      <w:r w:rsidRPr="000830A7">
        <w:rPr>
          <w:rFonts w:ascii="Calibri" w:hAnsi="Calibri" w:cs="Calibri"/>
          <w:color w:val="000000" w:themeColor="text1"/>
          <w:spacing w:val="-15"/>
          <w:sz w:val="26"/>
          <w:szCs w:val="26"/>
          <w:lang w:val="en-IN"/>
        </w:rPr>
        <w:t xml:space="preserve"> </w:t>
      </w:r>
      <w:r w:rsidRPr="000830A7">
        <w:rPr>
          <w:rFonts w:ascii="Calibri" w:hAnsi="Calibri" w:cs="Calibri"/>
          <w:color w:val="000000" w:themeColor="text1"/>
          <w:sz w:val="26"/>
          <w:szCs w:val="26"/>
          <w:lang w:val="en-IN"/>
        </w:rPr>
        <w:t>hereto</w:t>
      </w:r>
      <w:r w:rsidRPr="000830A7">
        <w:rPr>
          <w:rFonts w:ascii="Calibri" w:hAnsi="Calibri" w:cs="Calibri"/>
          <w:color w:val="000000" w:themeColor="text1"/>
          <w:spacing w:val="-16"/>
          <w:sz w:val="26"/>
          <w:szCs w:val="26"/>
          <w:lang w:val="en-IN"/>
        </w:rPr>
        <w:t xml:space="preserve"> </w:t>
      </w:r>
      <w:r w:rsidRPr="000830A7">
        <w:rPr>
          <w:rFonts w:ascii="Calibri" w:hAnsi="Calibri" w:cs="Calibri"/>
          <w:color w:val="000000" w:themeColor="text1"/>
          <w:sz w:val="26"/>
          <w:szCs w:val="26"/>
          <w:lang w:val="en-IN"/>
        </w:rPr>
        <w:t>have</w:t>
      </w:r>
      <w:r w:rsidRPr="000830A7">
        <w:rPr>
          <w:rFonts w:ascii="Calibri" w:hAnsi="Calibri" w:cs="Calibri"/>
          <w:color w:val="000000" w:themeColor="text1"/>
          <w:spacing w:val="-15"/>
          <w:sz w:val="26"/>
          <w:szCs w:val="26"/>
          <w:lang w:val="en-IN"/>
        </w:rPr>
        <w:t xml:space="preserve"> </w:t>
      </w:r>
      <w:r w:rsidRPr="000830A7">
        <w:rPr>
          <w:rFonts w:ascii="Calibri" w:hAnsi="Calibri" w:cs="Calibri"/>
          <w:color w:val="000000" w:themeColor="text1"/>
          <w:sz w:val="26"/>
          <w:szCs w:val="26"/>
          <w:lang w:val="en-IN"/>
        </w:rPr>
        <w:t>caused</w:t>
      </w:r>
      <w:r w:rsidRPr="000830A7">
        <w:rPr>
          <w:rFonts w:ascii="Calibri" w:hAnsi="Calibri" w:cs="Calibri"/>
          <w:color w:val="000000" w:themeColor="text1"/>
          <w:spacing w:val="-15"/>
          <w:sz w:val="26"/>
          <w:szCs w:val="26"/>
          <w:lang w:val="en-IN"/>
        </w:rPr>
        <w:t xml:space="preserve"> </w:t>
      </w:r>
      <w:r w:rsidRPr="000830A7">
        <w:rPr>
          <w:rFonts w:ascii="Calibri" w:hAnsi="Calibri" w:cs="Calibri"/>
          <w:color w:val="000000" w:themeColor="text1"/>
          <w:sz w:val="26"/>
          <w:szCs w:val="26"/>
          <w:lang w:val="en-IN"/>
        </w:rPr>
        <w:t>these</w:t>
      </w:r>
      <w:r w:rsidRPr="000830A7">
        <w:rPr>
          <w:rFonts w:ascii="Calibri" w:hAnsi="Calibri" w:cs="Calibri"/>
          <w:color w:val="000000" w:themeColor="text1"/>
          <w:spacing w:val="-17"/>
          <w:sz w:val="26"/>
          <w:szCs w:val="26"/>
          <w:lang w:val="en-IN"/>
        </w:rPr>
        <w:t xml:space="preserve"> </w:t>
      </w:r>
      <w:r w:rsidRPr="000830A7">
        <w:rPr>
          <w:rFonts w:ascii="Calibri" w:hAnsi="Calibri" w:cs="Calibri"/>
          <w:color w:val="000000" w:themeColor="text1"/>
          <w:sz w:val="26"/>
          <w:szCs w:val="26"/>
          <w:lang w:val="en-IN"/>
        </w:rPr>
        <w:t>presents</w:t>
      </w:r>
      <w:r w:rsidRPr="000830A7">
        <w:rPr>
          <w:rFonts w:ascii="Calibri" w:hAnsi="Calibri" w:cs="Calibri"/>
          <w:color w:val="000000" w:themeColor="text1"/>
          <w:spacing w:val="-15"/>
          <w:sz w:val="26"/>
          <w:szCs w:val="26"/>
          <w:lang w:val="en-IN"/>
        </w:rPr>
        <w:t xml:space="preserve"> </w:t>
      </w:r>
      <w:r w:rsidRPr="000830A7">
        <w:rPr>
          <w:rFonts w:ascii="Calibri" w:hAnsi="Calibri" w:cs="Calibri"/>
          <w:color w:val="000000" w:themeColor="text1"/>
          <w:sz w:val="26"/>
          <w:szCs w:val="26"/>
          <w:lang w:val="en-IN"/>
        </w:rPr>
        <w:t>to</w:t>
      </w:r>
      <w:r w:rsidRPr="000830A7">
        <w:rPr>
          <w:rFonts w:ascii="Calibri" w:hAnsi="Calibri" w:cs="Calibri"/>
          <w:color w:val="000000" w:themeColor="text1"/>
          <w:spacing w:val="-15"/>
          <w:sz w:val="26"/>
          <w:szCs w:val="26"/>
          <w:lang w:val="en-IN"/>
        </w:rPr>
        <w:t xml:space="preserve"> </w:t>
      </w:r>
      <w:r w:rsidRPr="000830A7">
        <w:rPr>
          <w:rFonts w:ascii="Calibri" w:hAnsi="Calibri" w:cs="Calibri"/>
          <w:color w:val="000000" w:themeColor="text1"/>
          <w:sz w:val="26"/>
          <w:szCs w:val="26"/>
          <w:lang w:val="en-IN"/>
        </w:rPr>
        <w:t>be</w:t>
      </w:r>
      <w:r w:rsidRPr="000830A7">
        <w:rPr>
          <w:rFonts w:ascii="Calibri" w:hAnsi="Calibri" w:cs="Calibri"/>
          <w:color w:val="000000" w:themeColor="text1"/>
          <w:spacing w:val="-17"/>
          <w:sz w:val="26"/>
          <w:szCs w:val="26"/>
          <w:lang w:val="en-IN"/>
        </w:rPr>
        <w:t xml:space="preserve"> </w:t>
      </w:r>
      <w:r w:rsidRPr="000830A7">
        <w:rPr>
          <w:rFonts w:ascii="Calibri" w:hAnsi="Calibri" w:cs="Calibri"/>
          <w:color w:val="000000" w:themeColor="text1"/>
          <w:sz w:val="26"/>
          <w:szCs w:val="26"/>
          <w:lang w:val="en-IN"/>
        </w:rPr>
        <w:t>sealed</w:t>
      </w:r>
      <w:r w:rsidRPr="000830A7">
        <w:rPr>
          <w:rFonts w:ascii="Calibri" w:hAnsi="Calibri" w:cs="Calibri"/>
          <w:color w:val="000000" w:themeColor="text1"/>
          <w:spacing w:val="-15"/>
          <w:sz w:val="26"/>
          <w:szCs w:val="26"/>
          <w:lang w:val="en-IN"/>
        </w:rPr>
        <w:t xml:space="preserve"> </w:t>
      </w:r>
      <w:r w:rsidRPr="000830A7">
        <w:rPr>
          <w:rFonts w:ascii="Calibri" w:hAnsi="Calibri" w:cs="Calibri"/>
          <w:color w:val="000000" w:themeColor="text1"/>
          <w:sz w:val="26"/>
          <w:szCs w:val="26"/>
          <w:lang w:val="en-IN"/>
        </w:rPr>
        <w:t>and</w:t>
      </w:r>
      <w:r w:rsidRPr="000830A7">
        <w:rPr>
          <w:rFonts w:ascii="Calibri" w:hAnsi="Calibri" w:cs="Calibri"/>
          <w:color w:val="000000" w:themeColor="text1"/>
          <w:spacing w:val="-15"/>
          <w:sz w:val="26"/>
          <w:szCs w:val="26"/>
          <w:lang w:val="en-IN"/>
        </w:rPr>
        <w:t xml:space="preserve"> </w:t>
      </w:r>
      <w:r w:rsidRPr="000830A7">
        <w:rPr>
          <w:rFonts w:ascii="Calibri" w:hAnsi="Calibri" w:cs="Calibri"/>
          <w:color w:val="000000" w:themeColor="text1"/>
          <w:sz w:val="26"/>
          <w:szCs w:val="26"/>
          <w:lang w:val="en-IN"/>
        </w:rPr>
        <w:t>executed by the hands of their respective authorized representatives the day, month and year above</w:t>
      </w:r>
      <w:r w:rsidR="00AA6AE0"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written.</w:t>
      </w:r>
    </w:p>
    <w:tbl>
      <w:tblPr>
        <w:tblStyle w:val="TableGrid"/>
        <w:tblpPr w:leftFromText="180" w:rightFromText="180" w:vertAnchor="text" w:horzAnchor="margin" w:tblpXSpec="center" w:tblpY="161"/>
        <w:tblW w:w="9776" w:type="dxa"/>
        <w:tblLook w:val="04A0" w:firstRow="1" w:lastRow="0" w:firstColumn="1" w:lastColumn="0" w:noHBand="0" w:noVBand="1"/>
      </w:tblPr>
      <w:tblGrid>
        <w:gridCol w:w="5099"/>
        <w:gridCol w:w="4677"/>
      </w:tblGrid>
      <w:tr w:rsidR="006D14D7" w:rsidRPr="000830A7" w14:paraId="06914991" w14:textId="77777777" w:rsidTr="00BC3293">
        <w:tc>
          <w:tcPr>
            <w:tcW w:w="5099" w:type="dxa"/>
          </w:tcPr>
          <w:p w14:paraId="25C0B0E1" w14:textId="069CDF55" w:rsidR="006D14D7" w:rsidRPr="000830A7" w:rsidRDefault="006D14D7" w:rsidP="00BC3293">
            <w:pPr>
              <w:pStyle w:val="NoSpacing"/>
              <w:jc w:val="both"/>
              <w:rPr>
                <w:rFonts w:ascii="Calibri" w:hAnsi="Calibri" w:cs="Calibri"/>
                <w:b/>
                <w:bCs/>
                <w:color w:val="000000" w:themeColor="text1"/>
                <w:sz w:val="26"/>
                <w:szCs w:val="26"/>
                <w:lang w:val="en-IN"/>
              </w:rPr>
            </w:pPr>
            <w:r w:rsidRPr="000830A7">
              <w:rPr>
                <w:rFonts w:ascii="Calibri" w:hAnsi="Calibri" w:cs="Calibri"/>
                <w:color w:val="000000" w:themeColor="text1"/>
                <w:sz w:val="26"/>
                <w:szCs w:val="26"/>
                <w:lang w:val="en-IN"/>
              </w:rPr>
              <w:lastRenderedPageBreak/>
              <w:t xml:space="preserve">Signed, Sealed, and Delivered for and on behalf of </w:t>
            </w:r>
            <w:r w:rsidRPr="000830A7">
              <w:rPr>
                <w:rFonts w:ascii="Calibri" w:hAnsi="Calibri" w:cs="Calibri"/>
                <w:b/>
                <w:bCs/>
                <w:color w:val="000000" w:themeColor="text1"/>
                <w:sz w:val="26"/>
                <w:szCs w:val="26"/>
                <w:lang w:val="en-IN"/>
              </w:rPr>
              <w:t>MUMBAI PORT AUTHORITY</w:t>
            </w:r>
          </w:p>
          <w:p w14:paraId="6C4E6D6B" w14:textId="77777777" w:rsidR="006D14D7" w:rsidRPr="000830A7" w:rsidRDefault="006D14D7" w:rsidP="00BC3293">
            <w:pPr>
              <w:pStyle w:val="NoSpacing"/>
              <w:jc w:val="both"/>
              <w:rPr>
                <w:rFonts w:ascii="Calibri" w:hAnsi="Calibri" w:cs="Calibri"/>
                <w:b/>
                <w:bCs/>
                <w:color w:val="000000" w:themeColor="text1"/>
                <w:sz w:val="26"/>
                <w:szCs w:val="26"/>
                <w:u w:val="single"/>
                <w:lang w:val="en-IN" w:bidi="hi-IN"/>
              </w:rPr>
            </w:pPr>
          </w:p>
        </w:tc>
        <w:tc>
          <w:tcPr>
            <w:tcW w:w="4677" w:type="dxa"/>
          </w:tcPr>
          <w:p w14:paraId="17C89F3B" w14:textId="77777777" w:rsidR="006D14D7" w:rsidRPr="000830A7" w:rsidRDefault="006D14D7" w:rsidP="00BC3293">
            <w:pPr>
              <w:pStyle w:val="NoSpacing"/>
              <w:jc w:val="both"/>
              <w:rPr>
                <w:rFonts w:ascii="Calibri" w:hAnsi="Calibri" w:cs="Calibri"/>
                <w:b/>
                <w:bCs/>
                <w:color w:val="000000" w:themeColor="text1"/>
                <w:sz w:val="26"/>
                <w:szCs w:val="26"/>
                <w:u w:val="single"/>
                <w:lang w:val="en-IN" w:bidi="hi-IN"/>
              </w:rPr>
            </w:pPr>
            <w:r w:rsidRPr="000830A7">
              <w:rPr>
                <w:rFonts w:ascii="Calibri" w:hAnsi="Calibri" w:cs="Calibri"/>
                <w:color w:val="000000" w:themeColor="text1"/>
                <w:sz w:val="26"/>
                <w:szCs w:val="26"/>
                <w:lang w:val="en-IN"/>
              </w:rPr>
              <w:t xml:space="preserve">Signed, Sealed, and Delivered for and on behalf of </w:t>
            </w:r>
            <w:r w:rsidRPr="000830A7">
              <w:rPr>
                <w:rFonts w:ascii="Calibri" w:hAnsi="Calibri" w:cs="Calibri"/>
                <w:color w:val="000000" w:themeColor="text1"/>
                <w:spacing w:val="-4"/>
                <w:sz w:val="26"/>
                <w:szCs w:val="26"/>
                <w:lang w:val="en-IN"/>
              </w:rPr>
              <w:t>[●]</w:t>
            </w:r>
          </w:p>
        </w:tc>
      </w:tr>
      <w:tr w:rsidR="006D14D7" w:rsidRPr="000830A7" w14:paraId="4ADE42E0" w14:textId="77777777" w:rsidTr="004E29B8">
        <w:trPr>
          <w:trHeight w:val="594"/>
        </w:trPr>
        <w:tc>
          <w:tcPr>
            <w:tcW w:w="5099" w:type="dxa"/>
          </w:tcPr>
          <w:p w14:paraId="7C7CDDAA" w14:textId="136401B2" w:rsidR="006D14D7" w:rsidRPr="000830A7" w:rsidRDefault="006D14D7" w:rsidP="004E29B8">
            <w:pPr>
              <w:pStyle w:val="NoSpacing"/>
              <w:jc w:val="both"/>
              <w:rPr>
                <w:rFonts w:ascii="Calibri" w:hAnsi="Calibri" w:cs="Calibri"/>
                <w:b/>
                <w:bCs/>
                <w:color w:val="000000" w:themeColor="text1"/>
                <w:sz w:val="26"/>
                <w:szCs w:val="26"/>
                <w:u w:val="single"/>
                <w:lang w:val="en-IN" w:bidi="hi-IN"/>
              </w:rPr>
            </w:pPr>
            <w:r w:rsidRPr="000830A7">
              <w:rPr>
                <w:rFonts w:ascii="Calibri" w:eastAsia="CIDFont+F2" w:hAnsi="Calibri" w:cs="Calibri"/>
                <w:color w:val="000000" w:themeColor="text1"/>
                <w:sz w:val="26"/>
                <w:szCs w:val="26"/>
                <w:lang w:val="en-IN"/>
              </w:rPr>
              <w:t>By: Signature:</w:t>
            </w:r>
          </w:p>
        </w:tc>
        <w:tc>
          <w:tcPr>
            <w:tcW w:w="4677" w:type="dxa"/>
          </w:tcPr>
          <w:p w14:paraId="49B549D5" w14:textId="7EA1C980" w:rsidR="006D14D7" w:rsidRPr="000830A7" w:rsidRDefault="006D14D7" w:rsidP="004E29B8">
            <w:pPr>
              <w:pStyle w:val="NoSpacing"/>
              <w:jc w:val="both"/>
              <w:rPr>
                <w:rFonts w:ascii="Calibri" w:hAnsi="Calibri" w:cs="Calibri"/>
                <w:b/>
                <w:bCs/>
                <w:color w:val="000000" w:themeColor="text1"/>
                <w:sz w:val="26"/>
                <w:szCs w:val="26"/>
                <w:u w:val="single"/>
                <w:lang w:val="en-IN" w:bidi="hi-IN"/>
              </w:rPr>
            </w:pPr>
            <w:r w:rsidRPr="000830A7">
              <w:rPr>
                <w:rFonts w:ascii="Calibri" w:eastAsia="CIDFont+F2" w:hAnsi="Calibri" w:cs="Calibri"/>
                <w:color w:val="000000" w:themeColor="text1"/>
                <w:sz w:val="26"/>
                <w:szCs w:val="26"/>
                <w:lang w:val="en-IN"/>
              </w:rPr>
              <w:t>By: Signature:</w:t>
            </w:r>
          </w:p>
        </w:tc>
      </w:tr>
      <w:tr w:rsidR="006D14D7" w:rsidRPr="000830A7" w14:paraId="4918FC68" w14:textId="77777777" w:rsidTr="00BC3293">
        <w:tc>
          <w:tcPr>
            <w:tcW w:w="5099" w:type="dxa"/>
          </w:tcPr>
          <w:p w14:paraId="4BB864B0" w14:textId="77777777" w:rsidR="006D14D7" w:rsidRPr="000830A7" w:rsidRDefault="006D14D7" w:rsidP="00BC3293">
            <w:pPr>
              <w:pStyle w:val="NoSpacing"/>
              <w:jc w:val="both"/>
              <w:rPr>
                <w:rFonts w:ascii="Calibri" w:hAnsi="Calibri" w:cs="Calibri"/>
                <w:b/>
                <w:bCs/>
                <w:color w:val="000000" w:themeColor="text1"/>
                <w:sz w:val="26"/>
                <w:szCs w:val="26"/>
                <w:u w:val="single"/>
                <w:lang w:val="en-IN" w:bidi="hi-IN"/>
              </w:rPr>
            </w:pPr>
            <w:r w:rsidRPr="000830A7">
              <w:rPr>
                <w:rFonts w:ascii="Calibri" w:eastAsia="CIDFont+F2" w:hAnsi="Calibri" w:cs="Calibri"/>
                <w:color w:val="000000" w:themeColor="text1"/>
                <w:sz w:val="26"/>
                <w:szCs w:val="26"/>
                <w:lang w:val="en-IN"/>
              </w:rPr>
              <w:t>Name:</w:t>
            </w:r>
          </w:p>
        </w:tc>
        <w:tc>
          <w:tcPr>
            <w:tcW w:w="4677" w:type="dxa"/>
          </w:tcPr>
          <w:p w14:paraId="7BFBA18E" w14:textId="77777777" w:rsidR="006D14D7" w:rsidRPr="000830A7" w:rsidRDefault="006D14D7" w:rsidP="00BC3293">
            <w:pPr>
              <w:pStyle w:val="NoSpacing"/>
              <w:jc w:val="both"/>
              <w:rPr>
                <w:rFonts w:ascii="Calibri" w:eastAsia="CIDFont+F2" w:hAnsi="Calibri" w:cs="Calibri"/>
                <w:color w:val="000000" w:themeColor="text1"/>
                <w:sz w:val="26"/>
                <w:szCs w:val="26"/>
                <w:lang w:val="en-IN"/>
              </w:rPr>
            </w:pPr>
            <w:r w:rsidRPr="000830A7">
              <w:rPr>
                <w:rFonts w:ascii="Calibri" w:eastAsia="CIDFont+F2" w:hAnsi="Calibri" w:cs="Calibri"/>
                <w:color w:val="000000" w:themeColor="text1"/>
                <w:sz w:val="26"/>
                <w:szCs w:val="26"/>
                <w:lang w:val="en-IN"/>
              </w:rPr>
              <w:t>Name:</w:t>
            </w:r>
          </w:p>
          <w:p w14:paraId="7F71BAD2" w14:textId="77777777" w:rsidR="006D14D7" w:rsidRPr="000830A7" w:rsidRDefault="006D14D7" w:rsidP="00BC3293">
            <w:pPr>
              <w:pStyle w:val="NoSpacing"/>
              <w:jc w:val="both"/>
              <w:rPr>
                <w:rFonts w:ascii="Calibri" w:hAnsi="Calibri" w:cs="Calibri"/>
                <w:b/>
                <w:bCs/>
                <w:color w:val="000000" w:themeColor="text1"/>
                <w:sz w:val="26"/>
                <w:szCs w:val="26"/>
                <w:u w:val="single"/>
                <w:lang w:val="en-IN" w:bidi="hi-IN"/>
              </w:rPr>
            </w:pPr>
          </w:p>
        </w:tc>
      </w:tr>
      <w:tr w:rsidR="006D14D7" w:rsidRPr="000830A7" w14:paraId="5BCCAE5A" w14:textId="77777777" w:rsidTr="00BC3293">
        <w:tc>
          <w:tcPr>
            <w:tcW w:w="5099" w:type="dxa"/>
          </w:tcPr>
          <w:p w14:paraId="5E97EDD5" w14:textId="77777777" w:rsidR="006D14D7" w:rsidRPr="000830A7" w:rsidRDefault="006D14D7" w:rsidP="00BC3293">
            <w:pPr>
              <w:pStyle w:val="NoSpacing"/>
              <w:jc w:val="both"/>
              <w:rPr>
                <w:rFonts w:ascii="Calibri" w:eastAsia="CIDFont+F2" w:hAnsi="Calibri" w:cs="Calibri"/>
                <w:color w:val="000000" w:themeColor="text1"/>
                <w:sz w:val="26"/>
                <w:szCs w:val="26"/>
                <w:lang w:val="en-IN"/>
              </w:rPr>
            </w:pPr>
            <w:r w:rsidRPr="000830A7">
              <w:rPr>
                <w:rFonts w:ascii="Calibri" w:eastAsia="CIDFont+F2" w:hAnsi="Calibri" w:cs="Calibri"/>
                <w:color w:val="000000" w:themeColor="text1"/>
                <w:sz w:val="26"/>
                <w:szCs w:val="26"/>
                <w:lang w:val="en-IN"/>
              </w:rPr>
              <w:t>Title:</w:t>
            </w:r>
          </w:p>
          <w:p w14:paraId="058BEC3C" w14:textId="77777777" w:rsidR="006D14D7" w:rsidRPr="000830A7" w:rsidRDefault="006D14D7" w:rsidP="00BC3293">
            <w:pPr>
              <w:pStyle w:val="NoSpacing"/>
              <w:jc w:val="both"/>
              <w:rPr>
                <w:rFonts w:ascii="Calibri" w:eastAsia="CIDFont+F2" w:hAnsi="Calibri" w:cs="Calibri"/>
                <w:color w:val="000000" w:themeColor="text1"/>
                <w:sz w:val="26"/>
                <w:szCs w:val="26"/>
                <w:lang w:val="en-IN"/>
              </w:rPr>
            </w:pPr>
          </w:p>
          <w:p w14:paraId="63F263D4" w14:textId="77777777" w:rsidR="006D14D7" w:rsidRPr="000830A7" w:rsidRDefault="006D14D7" w:rsidP="00BC3293">
            <w:pPr>
              <w:pStyle w:val="NoSpacing"/>
              <w:jc w:val="both"/>
              <w:rPr>
                <w:rFonts w:ascii="Calibri" w:hAnsi="Calibri" w:cs="Calibri"/>
                <w:b/>
                <w:bCs/>
                <w:color w:val="000000" w:themeColor="text1"/>
                <w:sz w:val="26"/>
                <w:szCs w:val="26"/>
                <w:u w:val="single"/>
                <w:lang w:val="en-IN" w:bidi="hi-IN"/>
              </w:rPr>
            </w:pPr>
            <w:r w:rsidRPr="000830A7">
              <w:rPr>
                <w:rFonts w:ascii="Calibri" w:eastAsia="CIDFont+F2" w:hAnsi="Calibri" w:cs="Calibri"/>
                <w:color w:val="000000" w:themeColor="text1"/>
                <w:sz w:val="26"/>
                <w:szCs w:val="26"/>
                <w:lang w:val="en-IN"/>
              </w:rPr>
              <w:t>Date:</w:t>
            </w:r>
          </w:p>
        </w:tc>
        <w:tc>
          <w:tcPr>
            <w:tcW w:w="4677" w:type="dxa"/>
          </w:tcPr>
          <w:p w14:paraId="64ECB865" w14:textId="77777777" w:rsidR="006D14D7" w:rsidRPr="000830A7" w:rsidRDefault="006D14D7" w:rsidP="00BC3293">
            <w:pPr>
              <w:pStyle w:val="NoSpacing"/>
              <w:jc w:val="both"/>
              <w:rPr>
                <w:rFonts w:ascii="Calibri" w:eastAsia="CIDFont+F2" w:hAnsi="Calibri" w:cs="Calibri"/>
                <w:color w:val="000000" w:themeColor="text1"/>
                <w:sz w:val="26"/>
                <w:szCs w:val="26"/>
                <w:lang w:val="en-IN"/>
              </w:rPr>
            </w:pPr>
            <w:r w:rsidRPr="000830A7">
              <w:rPr>
                <w:rFonts w:ascii="Calibri" w:eastAsia="CIDFont+F2" w:hAnsi="Calibri" w:cs="Calibri"/>
                <w:color w:val="000000" w:themeColor="text1"/>
                <w:sz w:val="26"/>
                <w:szCs w:val="26"/>
                <w:lang w:val="en-IN"/>
              </w:rPr>
              <w:t>Title:</w:t>
            </w:r>
          </w:p>
          <w:p w14:paraId="686AE89C" w14:textId="77777777" w:rsidR="006D14D7" w:rsidRPr="000830A7" w:rsidRDefault="006D14D7" w:rsidP="00BC3293">
            <w:pPr>
              <w:pStyle w:val="NoSpacing"/>
              <w:jc w:val="both"/>
              <w:rPr>
                <w:rFonts w:ascii="Calibri" w:eastAsia="CIDFont+F2" w:hAnsi="Calibri" w:cs="Calibri"/>
                <w:color w:val="000000" w:themeColor="text1"/>
                <w:sz w:val="26"/>
                <w:szCs w:val="26"/>
                <w:lang w:val="en-IN"/>
              </w:rPr>
            </w:pPr>
          </w:p>
          <w:p w14:paraId="686A946B" w14:textId="77777777" w:rsidR="006D14D7" w:rsidRPr="000830A7" w:rsidRDefault="006D14D7" w:rsidP="00BC3293">
            <w:pPr>
              <w:pStyle w:val="NoSpacing"/>
              <w:jc w:val="both"/>
              <w:rPr>
                <w:rFonts w:ascii="Calibri" w:hAnsi="Calibri" w:cs="Calibri"/>
                <w:b/>
                <w:bCs/>
                <w:color w:val="000000" w:themeColor="text1"/>
                <w:sz w:val="26"/>
                <w:szCs w:val="26"/>
                <w:u w:val="single"/>
                <w:lang w:val="en-IN" w:bidi="hi-IN"/>
              </w:rPr>
            </w:pPr>
            <w:r w:rsidRPr="000830A7">
              <w:rPr>
                <w:rFonts w:ascii="Calibri" w:eastAsia="CIDFont+F2" w:hAnsi="Calibri" w:cs="Calibri"/>
                <w:color w:val="000000" w:themeColor="text1"/>
                <w:sz w:val="26"/>
                <w:szCs w:val="26"/>
                <w:lang w:val="en-IN"/>
              </w:rPr>
              <w:t>Date:</w:t>
            </w:r>
          </w:p>
        </w:tc>
      </w:tr>
      <w:tr w:rsidR="006D14D7" w:rsidRPr="000830A7" w14:paraId="0255094B" w14:textId="77777777" w:rsidTr="00BC3293">
        <w:trPr>
          <w:trHeight w:val="994"/>
        </w:trPr>
        <w:tc>
          <w:tcPr>
            <w:tcW w:w="5099" w:type="dxa"/>
          </w:tcPr>
          <w:p w14:paraId="56499899" w14:textId="77777777" w:rsidR="006D14D7" w:rsidRPr="000830A7" w:rsidRDefault="006D14D7" w:rsidP="00BC3293">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Witnesses:</w:t>
            </w:r>
          </w:p>
          <w:p w14:paraId="6070009E" w14:textId="77777777" w:rsidR="006D14D7" w:rsidRPr="000830A7" w:rsidRDefault="006D14D7" w:rsidP="00BC3293">
            <w:pPr>
              <w:pStyle w:val="NoSpacing"/>
              <w:jc w:val="both"/>
              <w:rPr>
                <w:rFonts w:ascii="Calibri" w:hAnsi="Calibri" w:cs="Calibri"/>
                <w:color w:val="000000" w:themeColor="text1"/>
                <w:sz w:val="26"/>
                <w:szCs w:val="26"/>
                <w:lang w:val="en-IN"/>
              </w:rPr>
            </w:pPr>
          </w:p>
          <w:p w14:paraId="43D4A1D6" w14:textId="77777777" w:rsidR="006D14D7" w:rsidRPr="000830A7" w:rsidRDefault="006D14D7" w:rsidP="00BC3293">
            <w:pPr>
              <w:pStyle w:val="NoSpacing"/>
              <w:jc w:val="both"/>
              <w:rPr>
                <w:rFonts w:ascii="Calibri" w:hAnsi="Calibri" w:cs="Calibri"/>
                <w:color w:val="000000" w:themeColor="text1"/>
                <w:spacing w:val="-4"/>
                <w:sz w:val="26"/>
                <w:szCs w:val="26"/>
                <w:lang w:val="en-IN"/>
              </w:rPr>
            </w:pPr>
            <w:r w:rsidRPr="000830A7">
              <w:rPr>
                <w:rFonts w:ascii="Calibri" w:hAnsi="Calibri" w:cs="Calibri"/>
                <w:color w:val="000000" w:themeColor="text1"/>
                <w:sz w:val="26"/>
                <w:szCs w:val="26"/>
                <w:lang w:val="en-IN"/>
              </w:rPr>
              <w:t>1.</w:t>
            </w:r>
          </w:p>
          <w:p w14:paraId="02B29BF5" w14:textId="77777777" w:rsidR="006D14D7" w:rsidRPr="000830A7" w:rsidRDefault="006D14D7" w:rsidP="00BC3293">
            <w:pPr>
              <w:pStyle w:val="NoSpacing"/>
              <w:jc w:val="both"/>
              <w:rPr>
                <w:rFonts w:ascii="Calibri" w:hAnsi="Calibri" w:cs="Calibri"/>
                <w:color w:val="000000" w:themeColor="text1"/>
                <w:spacing w:val="-4"/>
                <w:sz w:val="26"/>
                <w:szCs w:val="26"/>
                <w:lang w:val="en-IN"/>
              </w:rPr>
            </w:pPr>
          </w:p>
          <w:p w14:paraId="1915BFC7" w14:textId="77777777" w:rsidR="006D14D7" w:rsidRPr="000830A7" w:rsidRDefault="006D14D7" w:rsidP="00BC3293">
            <w:pPr>
              <w:pStyle w:val="NoSpacing"/>
              <w:jc w:val="both"/>
              <w:rPr>
                <w:rFonts w:ascii="Calibri" w:hAnsi="Calibri" w:cs="Calibri"/>
                <w:b/>
                <w:bCs/>
                <w:color w:val="000000" w:themeColor="text1"/>
                <w:sz w:val="26"/>
                <w:szCs w:val="26"/>
                <w:u w:val="single"/>
                <w:lang w:val="en-IN" w:bidi="hi-IN"/>
              </w:rPr>
            </w:pPr>
            <w:r w:rsidRPr="000830A7">
              <w:rPr>
                <w:rFonts w:ascii="Calibri" w:hAnsi="Calibri" w:cs="Calibri"/>
                <w:color w:val="000000" w:themeColor="text1"/>
                <w:spacing w:val="-4"/>
                <w:sz w:val="26"/>
                <w:szCs w:val="26"/>
                <w:lang w:val="en-IN"/>
              </w:rPr>
              <w:t>2.</w:t>
            </w:r>
          </w:p>
        </w:tc>
        <w:tc>
          <w:tcPr>
            <w:tcW w:w="4677" w:type="dxa"/>
          </w:tcPr>
          <w:p w14:paraId="726AEA7E" w14:textId="77777777" w:rsidR="006D14D7" w:rsidRPr="000830A7" w:rsidRDefault="006D14D7" w:rsidP="00BC3293">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Witnesses:</w:t>
            </w:r>
          </w:p>
          <w:p w14:paraId="0AB2D345" w14:textId="77777777" w:rsidR="006D14D7" w:rsidRPr="000830A7" w:rsidRDefault="006D14D7" w:rsidP="00BC3293">
            <w:pPr>
              <w:pStyle w:val="NoSpacing"/>
              <w:jc w:val="both"/>
              <w:rPr>
                <w:rFonts w:ascii="Calibri" w:hAnsi="Calibri" w:cs="Calibri"/>
                <w:color w:val="000000" w:themeColor="text1"/>
                <w:sz w:val="26"/>
                <w:szCs w:val="26"/>
                <w:lang w:val="en-IN"/>
              </w:rPr>
            </w:pPr>
          </w:p>
          <w:p w14:paraId="095FBC56" w14:textId="77777777" w:rsidR="006D14D7" w:rsidRPr="000830A7" w:rsidRDefault="006D14D7" w:rsidP="00BC3293">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1.</w:t>
            </w:r>
          </w:p>
          <w:p w14:paraId="0D5B2245" w14:textId="77777777" w:rsidR="006D14D7" w:rsidRPr="000830A7" w:rsidRDefault="006D14D7" w:rsidP="00BC3293">
            <w:pPr>
              <w:pStyle w:val="NoSpacing"/>
              <w:jc w:val="both"/>
              <w:rPr>
                <w:rFonts w:ascii="Calibri" w:hAnsi="Calibri" w:cs="Calibri"/>
                <w:color w:val="000000" w:themeColor="text1"/>
                <w:sz w:val="26"/>
                <w:szCs w:val="26"/>
                <w:lang w:val="en-IN"/>
              </w:rPr>
            </w:pPr>
          </w:p>
          <w:p w14:paraId="7C3E6883" w14:textId="77777777" w:rsidR="006D14D7" w:rsidRPr="000830A7" w:rsidRDefault="006D14D7" w:rsidP="00BC3293">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2.</w:t>
            </w:r>
          </w:p>
          <w:p w14:paraId="013C5351" w14:textId="77777777" w:rsidR="006D14D7" w:rsidRPr="000830A7" w:rsidRDefault="006D14D7" w:rsidP="00BC3293">
            <w:pPr>
              <w:pStyle w:val="NoSpacing"/>
              <w:jc w:val="both"/>
              <w:rPr>
                <w:rFonts w:ascii="Calibri" w:hAnsi="Calibri" w:cs="Calibri"/>
                <w:b/>
                <w:bCs/>
                <w:color w:val="000000" w:themeColor="text1"/>
                <w:sz w:val="26"/>
                <w:szCs w:val="26"/>
                <w:u w:val="single"/>
                <w:lang w:val="en-IN" w:bidi="hi-IN"/>
              </w:rPr>
            </w:pPr>
          </w:p>
        </w:tc>
      </w:tr>
    </w:tbl>
    <w:p w14:paraId="135244F0" w14:textId="77777777" w:rsidR="006D14D7" w:rsidRDefault="006D14D7" w:rsidP="006D14D7">
      <w:pPr>
        <w:pStyle w:val="NoSpacing"/>
        <w:jc w:val="both"/>
        <w:rPr>
          <w:rFonts w:ascii="Calibri" w:hAnsi="Calibri" w:cs="Calibri"/>
          <w:b/>
          <w:color w:val="000000" w:themeColor="text1"/>
          <w:sz w:val="26"/>
          <w:szCs w:val="26"/>
          <w:u w:val="thick"/>
          <w:lang w:val="en-IN"/>
        </w:rPr>
      </w:pPr>
    </w:p>
    <w:p w14:paraId="5CBCF93A" w14:textId="77777777" w:rsidR="00D54976" w:rsidRDefault="00D54976" w:rsidP="006D14D7">
      <w:pPr>
        <w:pStyle w:val="NoSpacing"/>
        <w:jc w:val="both"/>
        <w:rPr>
          <w:rFonts w:ascii="Calibri" w:hAnsi="Calibri" w:cs="Calibri"/>
          <w:b/>
          <w:color w:val="000000" w:themeColor="text1"/>
          <w:sz w:val="26"/>
          <w:szCs w:val="26"/>
          <w:u w:val="thick"/>
          <w:lang w:val="en-IN"/>
        </w:rPr>
      </w:pPr>
    </w:p>
    <w:p w14:paraId="3EFE4777" w14:textId="77777777" w:rsidR="00D54976" w:rsidRDefault="00D54976" w:rsidP="006D14D7">
      <w:pPr>
        <w:pStyle w:val="NoSpacing"/>
        <w:jc w:val="both"/>
        <w:rPr>
          <w:rFonts w:ascii="Calibri" w:hAnsi="Calibri" w:cs="Calibri"/>
          <w:b/>
          <w:color w:val="000000" w:themeColor="text1"/>
          <w:sz w:val="26"/>
          <w:szCs w:val="26"/>
          <w:u w:val="thick"/>
          <w:lang w:val="en-IN"/>
        </w:rPr>
      </w:pPr>
    </w:p>
    <w:p w14:paraId="2AD88661" w14:textId="77777777" w:rsidR="00D54976" w:rsidRDefault="00D54976" w:rsidP="006D14D7">
      <w:pPr>
        <w:pStyle w:val="NoSpacing"/>
        <w:jc w:val="both"/>
        <w:rPr>
          <w:rFonts w:ascii="Calibri" w:hAnsi="Calibri" w:cs="Calibri"/>
          <w:b/>
          <w:color w:val="000000" w:themeColor="text1"/>
          <w:sz w:val="26"/>
          <w:szCs w:val="26"/>
          <w:u w:val="thick"/>
          <w:lang w:val="en-IN"/>
        </w:rPr>
      </w:pPr>
    </w:p>
    <w:p w14:paraId="149AD64D" w14:textId="77777777" w:rsidR="00555945" w:rsidRDefault="00555945">
      <w:pPr>
        <w:spacing w:after="160" w:line="259" w:lineRule="auto"/>
        <w:rPr>
          <w:rFonts w:ascii="Calibri" w:hAnsi="Calibri" w:cs="Calibri"/>
          <w:b/>
          <w:bCs/>
          <w:color w:val="000000" w:themeColor="text1"/>
          <w:sz w:val="26"/>
          <w:szCs w:val="26"/>
          <w:u w:val="single"/>
        </w:rPr>
      </w:pPr>
      <w:r>
        <w:rPr>
          <w:rFonts w:ascii="Calibri" w:hAnsi="Calibri" w:cs="Calibri"/>
          <w:b/>
          <w:bCs/>
          <w:color w:val="000000" w:themeColor="text1"/>
          <w:sz w:val="26"/>
          <w:szCs w:val="26"/>
          <w:u w:val="single"/>
        </w:rPr>
        <w:br w:type="page"/>
      </w:r>
    </w:p>
    <w:p w14:paraId="76172516" w14:textId="623E8C57" w:rsidR="00ED174F" w:rsidRPr="000830A7" w:rsidRDefault="00ED174F" w:rsidP="00ED174F">
      <w:pPr>
        <w:pStyle w:val="NoSpacing"/>
        <w:jc w:val="center"/>
        <w:rPr>
          <w:rFonts w:ascii="Calibri" w:hAnsi="Calibri" w:cs="Calibri"/>
          <w:b/>
          <w:bCs/>
          <w:color w:val="000000" w:themeColor="text1"/>
          <w:sz w:val="26"/>
          <w:szCs w:val="26"/>
          <w:u w:val="single"/>
          <w:lang w:val="en-IN"/>
        </w:rPr>
      </w:pPr>
      <w:r w:rsidRPr="000830A7">
        <w:rPr>
          <w:rFonts w:ascii="Calibri" w:hAnsi="Calibri" w:cs="Calibri"/>
          <w:b/>
          <w:bCs/>
          <w:color w:val="000000" w:themeColor="text1"/>
          <w:sz w:val="26"/>
          <w:szCs w:val="26"/>
          <w:u w:val="single"/>
          <w:lang w:val="en-IN"/>
        </w:rPr>
        <w:lastRenderedPageBreak/>
        <w:t>RECEIPTS</w:t>
      </w:r>
    </w:p>
    <w:p w14:paraId="70F6B10E" w14:textId="77777777" w:rsidR="00ED174F" w:rsidRPr="000830A7" w:rsidRDefault="00ED174F" w:rsidP="00ED174F">
      <w:pPr>
        <w:pStyle w:val="NoSpacing"/>
        <w:jc w:val="both"/>
        <w:rPr>
          <w:rFonts w:ascii="Calibri" w:hAnsi="Calibri" w:cs="Calibri"/>
          <w:color w:val="000000" w:themeColor="text1"/>
          <w:sz w:val="26"/>
          <w:szCs w:val="26"/>
          <w:lang w:val="en-IN"/>
        </w:rPr>
      </w:pPr>
    </w:p>
    <w:p w14:paraId="42F34DDD" w14:textId="77777777" w:rsidR="00ED174F" w:rsidRPr="000830A7" w:rsidRDefault="00ED174F" w:rsidP="00ED174F">
      <w:pPr>
        <w:pStyle w:val="NoSpacing"/>
        <w:jc w:val="both"/>
        <w:rPr>
          <w:rFonts w:ascii="Calibri" w:hAnsi="Calibri" w:cs="Calibri"/>
          <w:color w:val="000000" w:themeColor="text1"/>
          <w:sz w:val="26"/>
          <w:szCs w:val="26"/>
          <w:lang w:val="en-IN"/>
        </w:rPr>
      </w:pPr>
    </w:p>
    <w:p w14:paraId="0AFEE0CB" w14:textId="77777777" w:rsidR="00ED174F" w:rsidRPr="000830A7" w:rsidRDefault="00ED174F" w:rsidP="00ED174F">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Received a sum of </w:t>
      </w:r>
      <w:proofErr w:type="spellStart"/>
      <w:r w:rsidRPr="000830A7">
        <w:rPr>
          <w:rFonts w:ascii="Calibri" w:hAnsi="Calibri" w:cs="Calibri"/>
          <w:color w:val="000000" w:themeColor="text1"/>
          <w:sz w:val="26"/>
          <w:szCs w:val="26"/>
          <w:lang w:val="en-IN"/>
        </w:rPr>
        <w:t>Rs</w:t>
      </w:r>
      <w:proofErr w:type="spellEnd"/>
      <w:r w:rsidRPr="000830A7">
        <w:rPr>
          <w:rFonts w:ascii="Calibri" w:hAnsi="Calibri" w:cs="Calibri"/>
          <w:color w:val="000000" w:themeColor="text1"/>
          <w:sz w:val="26"/>
          <w:szCs w:val="26"/>
          <w:lang w:val="en-IN"/>
        </w:rPr>
        <w:t>._____________ through _______________ [details as per the payment method to be included], being the total Annual Lease Rental Payment and Security Deposit Payment payable by the Lessee as per the terms of this Deed.</w:t>
      </w:r>
    </w:p>
    <w:p w14:paraId="6F02867D" w14:textId="77777777" w:rsidR="00ED174F" w:rsidRPr="000830A7" w:rsidRDefault="00ED174F" w:rsidP="00ED174F">
      <w:pPr>
        <w:pStyle w:val="NoSpacing"/>
        <w:jc w:val="both"/>
        <w:rPr>
          <w:rFonts w:ascii="Calibri" w:hAnsi="Calibri" w:cs="Calibri"/>
          <w:color w:val="000000" w:themeColor="text1"/>
          <w:sz w:val="26"/>
          <w:szCs w:val="26"/>
          <w:lang w:val="en-IN"/>
        </w:rPr>
      </w:pPr>
    </w:p>
    <w:p w14:paraId="4EEE52D5" w14:textId="77777777" w:rsidR="00ED174F" w:rsidRPr="000830A7" w:rsidRDefault="00ED174F" w:rsidP="00ED174F">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Received </w:t>
      </w:r>
      <w:proofErr w:type="spellStart"/>
      <w:r w:rsidRPr="000830A7">
        <w:rPr>
          <w:rFonts w:ascii="Calibri" w:hAnsi="Calibri" w:cs="Calibri"/>
          <w:color w:val="000000" w:themeColor="text1"/>
          <w:sz w:val="26"/>
          <w:szCs w:val="26"/>
          <w:lang w:val="en-IN"/>
        </w:rPr>
        <w:t>Rs</w:t>
      </w:r>
      <w:proofErr w:type="spellEnd"/>
      <w:r w:rsidRPr="000830A7">
        <w:rPr>
          <w:rFonts w:ascii="Calibri" w:hAnsi="Calibri" w:cs="Calibri"/>
          <w:color w:val="000000" w:themeColor="text1"/>
          <w:sz w:val="26"/>
          <w:szCs w:val="26"/>
          <w:lang w:val="en-IN"/>
        </w:rPr>
        <w:t>.________________</w:t>
      </w:r>
    </w:p>
    <w:p w14:paraId="27ECA519" w14:textId="77777777" w:rsidR="00ED174F" w:rsidRPr="000830A7" w:rsidRDefault="00ED174F" w:rsidP="00ED174F">
      <w:pPr>
        <w:pStyle w:val="NoSpacing"/>
        <w:jc w:val="both"/>
        <w:rPr>
          <w:rFonts w:ascii="Calibri" w:hAnsi="Calibri" w:cs="Calibri"/>
          <w:color w:val="000000" w:themeColor="text1"/>
          <w:sz w:val="26"/>
          <w:szCs w:val="26"/>
          <w:lang w:val="en-IN"/>
        </w:rPr>
      </w:pPr>
    </w:p>
    <w:p w14:paraId="3C868341" w14:textId="77777777" w:rsidR="00ED174F" w:rsidRPr="000830A7" w:rsidRDefault="00ED174F" w:rsidP="00ED174F">
      <w:pPr>
        <w:pStyle w:val="NoSpacing"/>
        <w:ind w:left="6663"/>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Mumbai Port Authority</w:t>
      </w:r>
    </w:p>
    <w:p w14:paraId="0F661FEB" w14:textId="77777777" w:rsidR="00ED174F" w:rsidRPr="000830A7" w:rsidRDefault="00ED174F" w:rsidP="00ED174F">
      <w:pPr>
        <w:pStyle w:val="NoSpacing"/>
        <w:ind w:left="6663"/>
        <w:jc w:val="both"/>
        <w:rPr>
          <w:rFonts w:ascii="Calibri" w:hAnsi="Calibri" w:cs="Calibri"/>
          <w:color w:val="000000" w:themeColor="text1"/>
          <w:sz w:val="26"/>
          <w:szCs w:val="26"/>
          <w:lang w:val="en-IN"/>
        </w:rPr>
      </w:pPr>
    </w:p>
    <w:p w14:paraId="5BE342E6" w14:textId="77777777" w:rsidR="00ED174F" w:rsidRPr="000830A7" w:rsidRDefault="00ED174F" w:rsidP="00ED174F">
      <w:pPr>
        <w:pStyle w:val="NoSpacing"/>
        <w:ind w:left="6663"/>
        <w:jc w:val="both"/>
        <w:rPr>
          <w:rFonts w:ascii="Calibri" w:hAnsi="Calibri" w:cs="Calibri"/>
          <w:color w:val="000000" w:themeColor="text1"/>
          <w:sz w:val="26"/>
          <w:szCs w:val="26"/>
          <w:lang w:val="en-IN"/>
        </w:rPr>
      </w:pPr>
    </w:p>
    <w:p w14:paraId="388A6B2A" w14:textId="77777777" w:rsidR="00ED174F" w:rsidRPr="000830A7" w:rsidRDefault="00ED174F" w:rsidP="00ED174F">
      <w:pPr>
        <w:pStyle w:val="NoSpacing"/>
        <w:ind w:left="6663"/>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Authorized Signatory</w:t>
      </w:r>
    </w:p>
    <w:p w14:paraId="313DFC88" w14:textId="77777777" w:rsidR="00ED174F" w:rsidRPr="000830A7" w:rsidRDefault="00ED174F" w:rsidP="00ED174F">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Date: ___________.</w:t>
      </w:r>
    </w:p>
    <w:p w14:paraId="320DB1D1" w14:textId="77777777" w:rsidR="00ED174F" w:rsidRDefault="00ED174F" w:rsidP="00ED174F">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Place: Mumbai.</w:t>
      </w:r>
    </w:p>
    <w:p w14:paraId="0D4CE3AE" w14:textId="77777777" w:rsidR="00B219CD" w:rsidRDefault="00B219CD" w:rsidP="00ED174F">
      <w:pPr>
        <w:pStyle w:val="NoSpacing"/>
        <w:jc w:val="both"/>
        <w:rPr>
          <w:rFonts w:ascii="Calibri" w:hAnsi="Calibri" w:cs="Calibri"/>
          <w:color w:val="000000" w:themeColor="text1"/>
          <w:sz w:val="26"/>
          <w:szCs w:val="26"/>
          <w:lang w:val="en-IN"/>
        </w:rPr>
      </w:pPr>
    </w:p>
    <w:p w14:paraId="59C7403C" w14:textId="77777777" w:rsidR="00B219CD" w:rsidRDefault="00B219CD" w:rsidP="00ED174F">
      <w:pPr>
        <w:pStyle w:val="NoSpacing"/>
        <w:jc w:val="both"/>
        <w:rPr>
          <w:rFonts w:ascii="Calibri" w:hAnsi="Calibri" w:cs="Calibri"/>
          <w:color w:val="000000" w:themeColor="text1"/>
          <w:sz w:val="26"/>
          <w:szCs w:val="26"/>
          <w:lang w:val="en-IN"/>
        </w:rPr>
      </w:pPr>
    </w:p>
    <w:p w14:paraId="4BF81636" w14:textId="77777777" w:rsidR="00B219CD" w:rsidRDefault="00B219CD" w:rsidP="00ED174F">
      <w:pPr>
        <w:pStyle w:val="NoSpacing"/>
        <w:jc w:val="both"/>
        <w:rPr>
          <w:rFonts w:ascii="Calibri" w:hAnsi="Calibri" w:cs="Calibri"/>
          <w:color w:val="000000" w:themeColor="text1"/>
          <w:sz w:val="26"/>
          <w:szCs w:val="26"/>
          <w:lang w:val="en-IN"/>
        </w:rPr>
      </w:pPr>
    </w:p>
    <w:p w14:paraId="0778FC59" w14:textId="77777777" w:rsidR="00B219CD" w:rsidRDefault="00B219CD" w:rsidP="00ED174F">
      <w:pPr>
        <w:pStyle w:val="NoSpacing"/>
        <w:jc w:val="both"/>
        <w:rPr>
          <w:rFonts w:ascii="Calibri" w:hAnsi="Calibri" w:cs="Calibri"/>
          <w:color w:val="000000" w:themeColor="text1"/>
          <w:sz w:val="26"/>
          <w:szCs w:val="26"/>
          <w:lang w:val="en-IN"/>
        </w:rPr>
      </w:pPr>
    </w:p>
    <w:p w14:paraId="477596EE" w14:textId="77777777" w:rsidR="00B219CD" w:rsidRDefault="00B219CD" w:rsidP="00ED174F">
      <w:pPr>
        <w:pStyle w:val="NoSpacing"/>
        <w:jc w:val="both"/>
        <w:rPr>
          <w:rFonts w:ascii="Calibri" w:hAnsi="Calibri" w:cs="Calibri"/>
          <w:color w:val="000000" w:themeColor="text1"/>
          <w:sz w:val="26"/>
          <w:szCs w:val="26"/>
          <w:lang w:val="en-IN"/>
        </w:rPr>
      </w:pPr>
    </w:p>
    <w:p w14:paraId="052C15EF" w14:textId="77777777" w:rsidR="00B219CD" w:rsidRDefault="00B219CD" w:rsidP="00ED174F">
      <w:pPr>
        <w:pStyle w:val="NoSpacing"/>
        <w:jc w:val="both"/>
        <w:rPr>
          <w:rFonts w:ascii="Calibri" w:hAnsi="Calibri" w:cs="Calibri"/>
          <w:color w:val="000000" w:themeColor="text1"/>
          <w:sz w:val="26"/>
          <w:szCs w:val="26"/>
          <w:lang w:val="en-IN"/>
        </w:rPr>
      </w:pPr>
    </w:p>
    <w:p w14:paraId="075233C4" w14:textId="77777777" w:rsidR="00B219CD" w:rsidRDefault="00B219CD" w:rsidP="00ED174F">
      <w:pPr>
        <w:pStyle w:val="NoSpacing"/>
        <w:jc w:val="both"/>
        <w:rPr>
          <w:rFonts w:ascii="Calibri" w:hAnsi="Calibri" w:cs="Calibri"/>
          <w:color w:val="000000" w:themeColor="text1"/>
          <w:sz w:val="26"/>
          <w:szCs w:val="26"/>
          <w:lang w:val="en-IN"/>
        </w:rPr>
      </w:pPr>
    </w:p>
    <w:p w14:paraId="779893AE" w14:textId="77777777" w:rsidR="00B219CD" w:rsidRDefault="00B219CD" w:rsidP="00ED174F">
      <w:pPr>
        <w:pStyle w:val="NoSpacing"/>
        <w:jc w:val="both"/>
        <w:rPr>
          <w:rFonts w:ascii="Calibri" w:hAnsi="Calibri" w:cs="Calibri"/>
          <w:color w:val="000000" w:themeColor="text1"/>
          <w:sz w:val="26"/>
          <w:szCs w:val="26"/>
          <w:lang w:val="en-IN"/>
        </w:rPr>
      </w:pPr>
    </w:p>
    <w:p w14:paraId="3366843B" w14:textId="77777777" w:rsidR="00B219CD" w:rsidRDefault="00B219CD" w:rsidP="00ED174F">
      <w:pPr>
        <w:pStyle w:val="NoSpacing"/>
        <w:jc w:val="both"/>
        <w:rPr>
          <w:rFonts w:ascii="Calibri" w:hAnsi="Calibri" w:cs="Calibri"/>
          <w:color w:val="000000" w:themeColor="text1"/>
          <w:sz w:val="26"/>
          <w:szCs w:val="26"/>
          <w:lang w:val="en-IN"/>
        </w:rPr>
      </w:pPr>
    </w:p>
    <w:p w14:paraId="7EEB9562" w14:textId="77777777" w:rsidR="00B219CD" w:rsidRDefault="00B219CD" w:rsidP="00ED174F">
      <w:pPr>
        <w:pStyle w:val="NoSpacing"/>
        <w:jc w:val="both"/>
        <w:rPr>
          <w:rFonts w:ascii="Calibri" w:hAnsi="Calibri" w:cs="Calibri"/>
          <w:color w:val="000000" w:themeColor="text1"/>
          <w:sz w:val="26"/>
          <w:szCs w:val="26"/>
          <w:lang w:val="en-IN"/>
        </w:rPr>
      </w:pPr>
    </w:p>
    <w:p w14:paraId="2ECEDB85" w14:textId="77777777" w:rsidR="00B219CD" w:rsidRDefault="00B219CD" w:rsidP="00ED174F">
      <w:pPr>
        <w:pStyle w:val="NoSpacing"/>
        <w:jc w:val="both"/>
        <w:rPr>
          <w:rFonts w:ascii="Calibri" w:hAnsi="Calibri" w:cs="Calibri"/>
          <w:color w:val="000000" w:themeColor="text1"/>
          <w:sz w:val="26"/>
          <w:szCs w:val="26"/>
          <w:lang w:val="en-IN"/>
        </w:rPr>
      </w:pPr>
    </w:p>
    <w:p w14:paraId="50C84E2A" w14:textId="77777777" w:rsidR="00B219CD" w:rsidRDefault="00B219CD" w:rsidP="00ED174F">
      <w:pPr>
        <w:pStyle w:val="NoSpacing"/>
        <w:jc w:val="both"/>
        <w:rPr>
          <w:rFonts w:ascii="Calibri" w:hAnsi="Calibri" w:cs="Calibri"/>
          <w:color w:val="000000" w:themeColor="text1"/>
          <w:sz w:val="26"/>
          <w:szCs w:val="26"/>
          <w:lang w:val="en-IN"/>
        </w:rPr>
      </w:pPr>
    </w:p>
    <w:p w14:paraId="2F6B7AB9" w14:textId="77777777" w:rsidR="00B219CD" w:rsidRDefault="00B219CD" w:rsidP="00ED174F">
      <w:pPr>
        <w:pStyle w:val="NoSpacing"/>
        <w:jc w:val="both"/>
        <w:rPr>
          <w:rFonts w:ascii="Calibri" w:hAnsi="Calibri" w:cs="Calibri"/>
          <w:color w:val="000000" w:themeColor="text1"/>
          <w:sz w:val="26"/>
          <w:szCs w:val="26"/>
          <w:lang w:val="en-IN"/>
        </w:rPr>
      </w:pPr>
    </w:p>
    <w:p w14:paraId="349E3009" w14:textId="77777777" w:rsidR="00555945" w:rsidRDefault="00555945">
      <w:pPr>
        <w:spacing w:after="160" w:line="259" w:lineRule="auto"/>
        <w:rPr>
          <w:rFonts w:ascii="Calibri" w:hAnsi="Calibri" w:cs="Calibri"/>
          <w:b/>
          <w:bCs/>
          <w:color w:val="000000" w:themeColor="text1"/>
          <w:spacing w:val="-2"/>
          <w:sz w:val="26"/>
          <w:szCs w:val="26"/>
          <w:u w:val="single"/>
        </w:rPr>
      </w:pPr>
      <w:r>
        <w:rPr>
          <w:rFonts w:ascii="Calibri" w:hAnsi="Calibri" w:cs="Calibri"/>
          <w:b/>
          <w:bCs/>
          <w:color w:val="000000" w:themeColor="text1"/>
          <w:spacing w:val="-2"/>
          <w:sz w:val="26"/>
          <w:szCs w:val="26"/>
          <w:u w:val="single"/>
        </w:rPr>
        <w:br w:type="page"/>
      </w:r>
    </w:p>
    <w:p w14:paraId="7165FF79" w14:textId="131C02A5" w:rsidR="0036605B" w:rsidRPr="000830A7" w:rsidRDefault="00DF5A14" w:rsidP="006A66E5">
      <w:pPr>
        <w:pStyle w:val="NoSpacing"/>
        <w:jc w:val="center"/>
        <w:rPr>
          <w:rFonts w:ascii="Calibri" w:hAnsi="Calibri" w:cs="Calibri"/>
          <w:b/>
          <w:bCs/>
          <w:color w:val="000000" w:themeColor="text1"/>
          <w:spacing w:val="-2"/>
          <w:sz w:val="26"/>
          <w:szCs w:val="26"/>
          <w:u w:val="single"/>
          <w:lang w:val="en-IN"/>
        </w:rPr>
      </w:pPr>
      <w:r w:rsidRPr="000830A7">
        <w:rPr>
          <w:rFonts w:ascii="Calibri" w:hAnsi="Calibri" w:cs="Calibri"/>
          <w:b/>
          <w:bCs/>
          <w:color w:val="000000" w:themeColor="text1"/>
          <w:spacing w:val="-2"/>
          <w:sz w:val="26"/>
          <w:szCs w:val="26"/>
          <w:u w:val="single"/>
          <w:lang w:val="en-IN"/>
        </w:rPr>
        <w:lastRenderedPageBreak/>
        <w:t>APPENDIX</w:t>
      </w:r>
      <w:r w:rsidR="006A66E5" w:rsidRPr="000830A7">
        <w:rPr>
          <w:rFonts w:ascii="Calibri" w:hAnsi="Calibri" w:cs="Calibri"/>
          <w:b/>
          <w:bCs/>
          <w:color w:val="000000" w:themeColor="text1"/>
          <w:spacing w:val="-2"/>
          <w:sz w:val="26"/>
          <w:szCs w:val="26"/>
          <w:u w:val="single"/>
          <w:lang w:val="en-IN"/>
        </w:rPr>
        <w:t>-</w:t>
      </w:r>
      <w:r w:rsidRPr="000830A7">
        <w:rPr>
          <w:rFonts w:ascii="Calibri" w:hAnsi="Calibri" w:cs="Calibri"/>
          <w:b/>
          <w:bCs/>
          <w:color w:val="000000" w:themeColor="text1"/>
          <w:spacing w:val="-2"/>
          <w:sz w:val="26"/>
          <w:szCs w:val="26"/>
          <w:u w:val="single"/>
          <w:lang w:val="en-IN"/>
        </w:rPr>
        <w:t>X</w:t>
      </w:r>
      <w:r w:rsidR="00C46EBF" w:rsidRPr="000830A7">
        <w:rPr>
          <w:rFonts w:ascii="Calibri" w:hAnsi="Calibri" w:cs="Calibri"/>
          <w:b/>
          <w:bCs/>
          <w:color w:val="000000" w:themeColor="text1"/>
          <w:spacing w:val="-2"/>
          <w:sz w:val="26"/>
          <w:szCs w:val="26"/>
          <w:u w:val="single"/>
          <w:lang w:val="en-IN"/>
        </w:rPr>
        <w:t>II</w:t>
      </w:r>
    </w:p>
    <w:p w14:paraId="43E6B1DB" w14:textId="77777777" w:rsidR="006A66E5" w:rsidRPr="000830A7" w:rsidRDefault="006A66E5" w:rsidP="003A0A21">
      <w:pPr>
        <w:pStyle w:val="NoSpacing"/>
        <w:jc w:val="both"/>
        <w:rPr>
          <w:rFonts w:ascii="Calibri" w:hAnsi="Calibri" w:cs="Calibri"/>
          <w:b/>
          <w:bCs/>
          <w:color w:val="000000" w:themeColor="text1"/>
          <w:spacing w:val="-1"/>
          <w:sz w:val="26"/>
          <w:szCs w:val="26"/>
          <w:lang w:val="en-IN"/>
        </w:rPr>
      </w:pPr>
    </w:p>
    <w:p w14:paraId="19555F39" w14:textId="77777777" w:rsidR="00E62E83" w:rsidRPr="000830A7" w:rsidRDefault="003F30B4" w:rsidP="006A66E5">
      <w:pPr>
        <w:pStyle w:val="NoSpacing"/>
        <w:jc w:val="center"/>
        <w:rPr>
          <w:rFonts w:ascii="Calibri" w:hAnsi="Calibri" w:cs="Calibri"/>
          <w:b/>
          <w:bCs/>
          <w:color w:val="000000" w:themeColor="text1"/>
          <w:spacing w:val="-1"/>
          <w:sz w:val="26"/>
          <w:szCs w:val="26"/>
          <w:lang w:val="en-IN"/>
        </w:rPr>
      </w:pPr>
      <w:r w:rsidRPr="000830A7">
        <w:rPr>
          <w:rFonts w:ascii="Calibri" w:hAnsi="Calibri" w:cs="Calibri"/>
          <w:b/>
          <w:bCs/>
          <w:color w:val="000000" w:themeColor="text1"/>
          <w:spacing w:val="-1"/>
          <w:sz w:val="26"/>
          <w:szCs w:val="26"/>
          <w:lang w:val="en-IN"/>
        </w:rPr>
        <w:t>INSTRUCTIONS FOR BIDDERS</w:t>
      </w:r>
    </w:p>
    <w:p w14:paraId="0CB27EE1" w14:textId="68EFCE4A" w:rsidR="001E5E00" w:rsidRPr="000830A7" w:rsidRDefault="003F30B4" w:rsidP="006A66E5">
      <w:pPr>
        <w:pStyle w:val="NoSpacing"/>
        <w:jc w:val="center"/>
        <w:rPr>
          <w:rFonts w:ascii="Calibri" w:hAnsi="Calibri" w:cs="Calibri"/>
          <w:b/>
          <w:bCs/>
          <w:color w:val="000000" w:themeColor="text1"/>
          <w:spacing w:val="-1"/>
          <w:sz w:val="26"/>
          <w:szCs w:val="26"/>
          <w:lang w:val="en-IN"/>
        </w:rPr>
      </w:pPr>
      <w:r w:rsidRPr="000830A7">
        <w:rPr>
          <w:rFonts w:ascii="Calibri" w:hAnsi="Calibri" w:cs="Calibri"/>
          <w:b/>
          <w:bCs/>
          <w:color w:val="000000" w:themeColor="text1"/>
          <w:spacing w:val="-1"/>
          <w:sz w:val="26"/>
          <w:szCs w:val="26"/>
          <w:lang w:val="en-IN"/>
        </w:rPr>
        <w:t>FOR SUBMISSION OF BIDS ON</w:t>
      </w:r>
      <w:r w:rsidR="00E62E83" w:rsidRPr="000830A7">
        <w:rPr>
          <w:rFonts w:ascii="Calibri" w:hAnsi="Calibri" w:cs="Calibri"/>
          <w:b/>
          <w:bCs/>
          <w:color w:val="000000" w:themeColor="text1"/>
          <w:spacing w:val="-1"/>
          <w:sz w:val="26"/>
          <w:szCs w:val="26"/>
          <w:lang w:val="en-IN"/>
        </w:rPr>
        <w:t xml:space="preserve"> </w:t>
      </w:r>
      <w:r w:rsidRPr="000830A7">
        <w:rPr>
          <w:rFonts w:ascii="Calibri" w:hAnsi="Calibri" w:cs="Calibri"/>
          <w:b/>
          <w:bCs/>
          <w:color w:val="000000" w:themeColor="text1"/>
          <w:spacing w:val="-1"/>
          <w:sz w:val="26"/>
          <w:szCs w:val="26"/>
          <w:lang w:val="en-IN"/>
        </w:rPr>
        <w:t>CENTRAL PUBLIC PROCUREMENT PORTAL</w:t>
      </w:r>
    </w:p>
    <w:p w14:paraId="7AF5C7E9" w14:textId="77777777" w:rsidR="001E5E00" w:rsidRPr="000830A7" w:rsidRDefault="001E5E00" w:rsidP="006A66E5">
      <w:pPr>
        <w:jc w:val="both"/>
        <w:rPr>
          <w:rFonts w:ascii="Calibri" w:hAnsi="Calibri" w:cs="Calibri"/>
          <w:color w:val="000000" w:themeColor="text1"/>
          <w:sz w:val="26"/>
          <w:szCs w:val="26"/>
        </w:rPr>
      </w:pPr>
    </w:p>
    <w:p w14:paraId="1E2B4074" w14:textId="07B8AE38" w:rsidR="003A0C2A" w:rsidRPr="000830A7" w:rsidRDefault="00F85593" w:rsidP="00FF3293">
      <w:pPr>
        <w:pStyle w:val="ListParagraph"/>
        <w:numPr>
          <w:ilvl w:val="0"/>
          <w:numId w:val="71"/>
        </w:numPr>
        <w:ind w:left="567" w:hanging="567"/>
        <w:jc w:val="both"/>
        <w:rPr>
          <w:rFonts w:ascii="Calibri" w:eastAsia="Times New Roman" w:hAnsi="Calibri" w:cs="Calibri"/>
          <w:color w:val="000000" w:themeColor="text1"/>
          <w:sz w:val="26"/>
          <w:szCs w:val="26"/>
        </w:rPr>
      </w:pPr>
      <w:r w:rsidRPr="000830A7">
        <w:rPr>
          <w:rFonts w:ascii="Calibri" w:eastAsia="Times New Roman" w:hAnsi="Calibri" w:cs="Calibri"/>
          <w:color w:val="000000" w:themeColor="text1"/>
          <w:sz w:val="26"/>
          <w:szCs w:val="26"/>
        </w:rPr>
        <w:t>All eligible/</w:t>
      </w:r>
      <w:r w:rsidR="006A66E5" w:rsidRPr="000830A7">
        <w:rPr>
          <w:rFonts w:ascii="Calibri" w:eastAsia="Times New Roman" w:hAnsi="Calibri" w:cs="Calibri"/>
          <w:color w:val="000000" w:themeColor="text1"/>
          <w:sz w:val="26"/>
          <w:szCs w:val="26"/>
        </w:rPr>
        <w:t xml:space="preserve"> </w:t>
      </w:r>
      <w:r w:rsidRPr="000830A7">
        <w:rPr>
          <w:rFonts w:ascii="Calibri" w:eastAsia="Times New Roman" w:hAnsi="Calibri" w:cs="Calibri"/>
          <w:color w:val="000000" w:themeColor="text1"/>
          <w:sz w:val="26"/>
          <w:szCs w:val="26"/>
        </w:rPr>
        <w:t xml:space="preserve">interested Bidders are required to be enrolled on portal </w:t>
      </w:r>
      <w:hyperlink r:id="rId49" w:history="1">
        <w:r w:rsidRPr="000830A7">
          <w:rPr>
            <w:rStyle w:val="Hyperlink"/>
            <w:rFonts w:ascii="Calibri" w:eastAsia="Times New Roman" w:hAnsi="Calibri" w:cs="Calibri"/>
            <w:color w:val="000000" w:themeColor="text1"/>
            <w:sz w:val="26"/>
            <w:szCs w:val="26"/>
          </w:rPr>
          <w:t>https://eprocure.gov.in/eprocure/app</w:t>
        </w:r>
      </w:hyperlink>
      <w:r w:rsidRPr="000830A7">
        <w:rPr>
          <w:rFonts w:ascii="Calibri" w:eastAsia="Times New Roman" w:hAnsi="Calibri" w:cs="Calibri"/>
          <w:color w:val="000000" w:themeColor="text1"/>
          <w:sz w:val="26"/>
          <w:szCs w:val="26"/>
        </w:rPr>
        <w:t xml:space="preserve"> before downloading tender documents and participate in e-tendering.</w:t>
      </w:r>
    </w:p>
    <w:p w14:paraId="504C35AD" w14:textId="77777777" w:rsidR="003A0C2A" w:rsidRPr="000830A7" w:rsidRDefault="003A0C2A" w:rsidP="006A66E5">
      <w:pPr>
        <w:jc w:val="both"/>
        <w:rPr>
          <w:rFonts w:ascii="Calibri" w:eastAsia="Times New Roman" w:hAnsi="Calibri" w:cs="Calibri"/>
          <w:color w:val="000000" w:themeColor="text1"/>
          <w:sz w:val="26"/>
          <w:szCs w:val="26"/>
        </w:rPr>
      </w:pPr>
    </w:p>
    <w:p w14:paraId="2CD1FC45" w14:textId="66C936E7" w:rsidR="00F85593" w:rsidRPr="000830A7" w:rsidRDefault="00F85593" w:rsidP="00FF3293">
      <w:pPr>
        <w:pStyle w:val="ListParagraph"/>
        <w:numPr>
          <w:ilvl w:val="0"/>
          <w:numId w:val="71"/>
        </w:numPr>
        <w:ind w:left="567" w:hanging="567"/>
        <w:jc w:val="both"/>
        <w:rPr>
          <w:rFonts w:ascii="Calibri" w:eastAsia="Times New Roman" w:hAnsi="Calibri" w:cs="Calibri"/>
          <w:color w:val="000000" w:themeColor="text1"/>
          <w:sz w:val="26"/>
          <w:szCs w:val="26"/>
        </w:rPr>
      </w:pPr>
      <w:r w:rsidRPr="000830A7">
        <w:rPr>
          <w:rFonts w:ascii="Calibri" w:eastAsia="Times New Roman" w:hAnsi="Calibri" w:cs="Calibri"/>
          <w:color w:val="000000" w:themeColor="text1"/>
          <w:sz w:val="26"/>
          <w:szCs w:val="26"/>
        </w:rPr>
        <w:t>Other instructions can be seen in the tender form. All or any one of the tenders may be rejected by the Authority.</w:t>
      </w:r>
    </w:p>
    <w:p w14:paraId="071C6AD3" w14:textId="77777777" w:rsidR="00FA7ECB" w:rsidRPr="000830A7" w:rsidRDefault="00FA7ECB" w:rsidP="006A66E5">
      <w:pPr>
        <w:jc w:val="both"/>
        <w:rPr>
          <w:rFonts w:ascii="Calibri" w:eastAsia="Times New Roman" w:hAnsi="Calibri" w:cs="Calibri"/>
          <w:color w:val="000000" w:themeColor="text1"/>
          <w:sz w:val="26"/>
          <w:szCs w:val="26"/>
        </w:rPr>
      </w:pPr>
    </w:p>
    <w:p w14:paraId="137D054C" w14:textId="77777777" w:rsidR="00F85593" w:rsidRPr="000830A7" w:rsidRDefault="00F85593" w:rsidP="00FF3293">
      <w:pPr>
        <w:pStyle w:val="ListParagraph"/>
        <w:numPr>
          <w:ilvl w:val="0"/>
          <w:numId w:val="71"/>
        </w:numPr>
        <w:ind w:left="567" w:hanging="567"/>
        <w:jc w:val="both"/>
        <w:rPr>
          <w:rFonts w:ascii="Calibri" w:eastAsia="Times New Roman" w:hAnsi="Calibri" w:cs="Calibri"/>
          <w:color w:val="000000" w:themeColor="text1"/>
          <w:sz w:val="26"/>
          <w:szCs w:val="26"/>
        </w:rPr>
      </w:pPr>
      <w:r w:rsidRPr="000830A7">
        <w:rPr>
          <w:rFonts w:ascii="Calibri" w:eastAsia="Times New Roman" w:hAnsi="Calibri" w:cs="Calibri"/>
          <w:color w:val="000000" w:themeColor="text1"/>
          <w:sz w:val="26"/>
          <w:szCs w:val="26"/>
        </w:rPr>
        <w:t>The Bidders are requested to familiarize themselves with the use of the Central Public Procurement Portal) of Government of India well in advance.</w:t>
      </w:r>
    </w:p>
    <w:p w14:paraId="683AC2F8" w14:textId="77777777" w:rsidR="00FA7ECB" w:rsidRPr="000830A7" w:rsidRDefault="00FA7ECB" w:rsidP="006A66E5">
      <w:pPr>
        <w:jc w:val="both"/>
        <w:rPr>
          <w:rFonts w:ascii="Calibri" w:eastAsia="Times New Roman" w:hAnsi="Calibri" w:cs="Calibri"/>
          <w:color w:val="000000" w:themeColor="text1"/>
          <w:sz w:val="26"/>
          <w:szCs w:val="26"/>
        </w:rPr>
      </w:pPr>
    </w:p>
    <w:p w14:paraId="5CE610B6" w14:textId="50068627" w:rsidR="00F85593" w:rsidRPr="00AA78DB" w:rsidRDefault="00F85593" w:rsidP="00FF3293">
      <w:pPr>
        <w:pStyle w:val="ListParagraph"/>
        <w:numPr>
          <w:ilvl w:val="0"/>
          <w:numId w:val="71"/>
        </w:numPr>
        <w:ind w:left="567" w:hanging="567"/>
        <w:jc w:val="both"/>
        <w:rPr>
          <w:rFonts w:ascii="Calibri" w:eastAsia="Times New Roman" w:hAnsi="Calibri" w:cs="Calibri"/>
          <w:sz w:val="26"/>
          <w:szCs w:val="26"/>
        </w:rPr>
      </w:pPr>
      <w:r w:rsidRPr="000830A7">
        <w:rPr>
          <w:rFonts w:ascii="Calibri" w:eastAsia="Times New Roman" w:hAnsi="Calibri" w:cs="Calibri"/>
          <w:color w:val="000000" w:themeColor="text1"/>
          <w:sz w:val="26"/>
          <w:szCs w:val="26"/>
        </w:rPr>
        <w:t>Bidders</w:t>
      </w:r>
      <w:r w:rsidRPr="000830A7">
        <w:rPr>
          <w:rFonts w:ascii="Calibri" w:eastAsia="Times New Roman" w:hAnsi="Calibri" w:cs="Calibri"/>
          <w:color w:val="000000" w:themeColor="text1"/>
          <w:spacing w:val="-1"/>
          <w:sz w:val="26"/>
          <w:szCs w:val="26"/>
        </w:rPr>
        <w:t xml:space="preserve"> will have to pay the </w:t>
      </w:r>
      <w:r w:rsidRPr="00AA78DB">
        <w:rPr>
          <w:rFonts w:ascii="Calibri" w:eastAsia="Times New Roman" w:hAnsi="Calibri" w:cs="Calibri"/>
          <w:spacing w:val="-1"/>
          <w:sz w:val="26"/>
          <w:szCs w:val="26"/>
        </w:rPr>
        <w:t>cost of Bid Document through online of Rs.10</w:t>
      </w:r>
      <w:proofErr w:type="gramStart"/>
      <w:r w:rsidRPr="00AA78DB">
        <w:rPr>
          <w:rFonts w:ascii="Calibri" w:eastAsia="Times New Roman" w:hAnsi="Calibri" w:cs="Calibri"/>
          <w:spacing w:val="-1"/>
          <w:sz w:val="26"/>
          <w:szCs w:val="26"/>
        </w:rPr>
        <w:t>,500</w:t>
      </w:r>
      <w:proofErr w:type="gramEnd"/>
      <w:r w:rsidRPr="00AA78DB">
        <w:rPr>
          <w:rFonts w:ascii="Calibri" w:eastAsia="Times New Roman" w:hAnsi="Calibri" w:cs="Calibri"/>
          <w:spacing w:val="-1"/>
          <w:sz w:val="26"/>
          <w:szCs w:val="26"/>
        </w:rPr>
        <w:t xml:space="preserve">/- (Rupees Ten </w:t>
      </w:r>
      <w:r w:rsidRPr="00AA78DB">
        <w:rPr>
          <w:rFonts w:ascii="Calibri" w:eastAsia="Times New Roman" w:hAnsi="Calibri" w:cs="Calibri"/>
          <w:sz w:val="26"/>
          <w:szCs w:val="26"/>
        </w:rPr>
        <w:t>Thousand Five Hundred only) (inclusive of 5% GST) towards the non-refundable Bid Document Fee.</w:t>
      </w:r>
    </w:p>
    <w:p w14:paraId="31568547" w14:textId="77777777" w:rsidR="00FA7ECB" w:rsidRPr="000830A7" w:rsidRDefault="00FA7ECB" w:rsidP="006A66E5">
      <w:pPr>
        <w:jc w:val="both"/>
        <w:rPr>
          <w:rFonts w:ascii="Calibri" w:eastAsia="Times New Roman" w:hAnsi="Calibri" w:cs="Calibri"/>
          <w:color w:val="000000" w:themeColor="text1"/>
          <w:sz w:val="26"/>
          <w:szCs w:val="26"/>
        </w:rPr>
      </w:pPr>
    </w:p>
    <w:p w14:paraId="4F8D5BB7" w14:textId="41AAB6D8" w:rsidR="00F85593" w:rsidRPr="000830A7" w:rsidRDefault="00F85593" w:rsidP="00FF3293">
      <w:pPr>
        <w:pStyle w:val="ListParagraph"/>
        <w:numPr>
          <w:ilvl w:val="0"/>
          <w:numId w:val="71"/>
        </w:numPr>
        <w:ind w:left="567" w:hanging="567"/>
        <w:jc w:val="both"/>
        <w:rPr>
          <w:rFonts w:ascii="Calibri" w:eastAsia="Times New Roman" w:hAnsi="Calibri" w:cs="Calibri"/>
          <w:color w:val="000000" w:themeColor="text1"/>
          <w:sz w:val="26"/>
          <w:szCs w:val="26"/>
        </w:rPr>
      </w:pPr>
      <w:r w:rsidRPr="000830A7">
        <w:rPr>
          <w:rFonts w:ascii="Calibri" w:eastAsia="Times New Roman" w:hAnsi="Calibri" w:cs="Calibri"/>
          <w:color w:val="000000" w:themeColor="text1"/>
          <w:sz w:val="26"/>
          <w:szCs w:val="26"/>
        </w:rPr>
        <w:t xml:space="preserve">The online </w:t>
      </w:r>
      <w:r w:rsidRPr="000830A7">
        <w:rPr>
          <w:rFonts w:ascii="Calibri" w:eastAsia="Times New Roman" w:hAnsi="Calibri" w:cs="Calibri"/>
          <w:color w:val="000000" w:themeColor="text1"/>
          <w:spacing w:val="-1"/>
          <w:sz w:val="26"/>
          <w:szCs w:val="26"/>
        </w:rPr>
        <w:t>bidding</w:t>
      </w:r>
      <w:r w:rsidRPr="000830A7">
        <w:rPr>
          <w:rFonts w:ascii="Calibri" w:eastAsia="Times New Roman" w:hAnsi="Calibri" w:cs="Calibri"/>
          <w:color w:val="000000" w:themeColor="text1"/>
          <w:sz w:val="26"/>
          <w:szCs w:val="26"/>
        </w:rPr>
        <w:t xml:space="preserve"> process consists of following 3 stages:</w:t>
      </w:r>
    </w:p>
    <w:p w14:paraId="5F43BED2" w14:textId="77777777" w:rsidR="00FA7ECB" w:rsidRPr="000830A7" w:rsidRDefault="00FA7ECB" w:rsidP="006A66E5">
      <w:pPr>
        <w:jc w:val="both"/>
        <w:rPr>
          <w:rFonts w:ascii="Calibri" w:eastAsia="Times New Roman" w:hAnsi="Calibri" w:cs="Calibri"/>
          <w:color w:val="000000" w:themeColor="text1"/>
          <w:sz w:val="26"/>
          <w:szCs w:val="26"/>
        </w:rPr>
      </w:pPr>
    </w:p>
    <w:p w14:paraId="203D97C4" w14:textId="7E3E3875" w:rsidR="00F85593" w:rsidRPr="000830A7" w:rsidRDefault="006A66E5" w:rsidP="006A66E5">
      <w:pPr>
        <w:ind w:left="1560" w:hanging="993"/>
        <w:jc w:val="both"/>
        <w:rPr>
          <w:rFonts w:ascii="Calibri" w:eastAsia="Times New Roman" w:hAnsi="Calibri" w:cs="Calibri"/>
          <w:color w:val="000000" w:themeColor="text1"/>
          <w:spacing w:val="2"/>
          <w:sz w:val="26"/>
          <w:szCs w:val="26"/>
        </w:rPr>
      </w:pPr>
      <w:r w:rsidRPr="000830A7">
        <w:rPr>
          <w:rFonts w:ascii="Calibri" w:eastAsia="Times New Roman" w:hAnsi="Calibri" w:cs="Calibri"/>
          <w:color w:val="000000" w:themeColor="text1"/>
          <w:spacing w:val="2"/>
          <w:sz w:val="26"/>
          <w:szCs w:val="26"/>
        </w:rPr>
        <w:t>Stage-1:</w:t>
      </w:r>
      <w:r w:rsidRPr="000830A7">
        <w:rPr>
          <w:rFonts w:ascii="Calibri" w:eastAsia="Times New Roman" w:hAnsi="Calibri" w:cs="Calibri"/>
          <w:color w:val="000000" w:themeColor="text1"/>
          <w:spacing w:val="2"/>
          <w:sz w:val="26"/>
          <w:szCs w:val="26"/>
        </w:rPr>
        <w:tab/>
      </w:r>
      <w:r w:rsidR="00F85593" w:rsidRPr="000830A7">
        <w:rPr>
          <w:rFonts w:ascii="Calibri" w:eastAsia="Times New Roman" w:hAnsi="Calibri" w:cs="Calibri"/>
          <w:color w:val="000000" w:themeColor="text1"/>
          <w:spacing w:val="2"/>
          <w:sz w:val="26"/>
          <w:szCs w:val="26"/>
        </w:rPr>
        <w:t>Online Tender Document Download</w:t>
      </w:r>
    </w:p>
    <w:p w14:paraId="75F3F757" w14:textId="17FD65CC" w:rsidR="00F85593" w:rsidRPr="000830A7" w:rsidRDefault="006A66E5" w:rsidP="006A66E5">
      <w:pPr>
        <w:ind w:left="1560" w:hanging="993"/>
        <w:jc w:val="both"/>
        <w:rPr>
          <w:rFonts w:ascii="Calibri" w:eastAsia="Times New Roman" w:hAnsi="Calibri" w:cs="Calibri"/>
          <w:color w:val="000000" w:themeColor="text1"/>
          <w:spacing w:val="2"/>
          <w:sz w:val="26"/>
          <w:szCs w:val="26"/>
        </w:rPr>
      </w:pPr>
      <w:r w:rsidRPr="000830A7">
        <w:rPr>
          <w:rFonts w:ascii="Calibri" w:eastAsia="Times New Roman" w:hAnsi="Calibri" w:cs="Calibri"/>
          <w:color w:val="000000" w:themeColor="text1"/>
          <w:spacing w:val="2"/>
          <w:sz w:val="26"/>
          <w:szCs w:val="26"/>
        </w:rPr>
        <w:t>Stage-2:</w:t>
      </w:r>
      <w:r w:rsidRPr="000830A7">
        <w:rPr>
          <w:rFonts w:ascii="Calibri" w:eastAsia="Times New Roman" w:hAnsi="Calibri" w:cs="Calibri"/>
          <w:color w:val="000000" w:themeColor="text1"/>
          <w:spacing w:val="2"/>
          <w:sz w:val="26"/>
          <w:szCs w:val="26"/>
        </w:rPr>
        <w:tab/>
      </w:r>
      <w:r w:rsidR="00F85593" w:rsidRPr="000830A7">
        <w:rPr>
          <w:rFonts w:ascii="Calibri" w:eastAsia="Times New Roman" w:hAnsi="Calibri" w:cs="Calibri"/>
          <w:color w:val="000000" w:themeColor="text1"/>
          <w:spacing w:val="2"/>
          <w:sz w:val="26"/>
          <w:szCs w:val="26"/>
        </w:rPr>
        <w:t>Online submission of Bid Document Fee</w:t>
      </w:r>
      <w:r w:rsidR="00A2465F" w:rsidRPr="000830A7">
        <w:rPr>
          <w:rFonts w:ascii="Calibri" w:eastAsia="Times New Roman" w:hAnsi="Calibri" w:cs="Calibri"/>
          <w:color w:val="000000" w:themeColor="text1"/>
          <w:spacing w:val="2"/>
          <w:sz w:val="26"/>
          <w:szCs w:val="26"/>
        </w:rPr>
        <w:t xml:space="preserve"> and Earnest Money Deposit</w:t>
      </w:r>
      <w:r w:rsidR="00F85593" w:rsidRPr="000830A7">
        <w:rPr>
          <w:rFonts w:ascii="Calibri" w:eastAsia="Times New Roman" w:hAnsi="Calibri" w:cs="Calibri"/>
          <w:color w:val="000000" w:themeColor="text1"/>
          <w:spacing w:val="2"/>
          <w:sz w:val="26"/>
          <w:szCs w:val="26"/>
        </w:rPr>
        <w:t>, and Power of Attorneys in the form of Appendix III and Appendix IV and other relevant appendix and annexures.</w:t>
      </w:r>
    </w:p>
    <w:p w14:paraId="2B64CD34" w14:textId="04882D4F" w:rsidR="00F85593" w:rsidRPr="000830A7" w:rsidRDefault="006A66E5" w:rsidP="006A66E5">
      <w:pPr>
        <w:ind w:left="1560" w:hanging="993"/>
        <w:jc w:val="both"/>
        <w:rPr>
          <w:rFonts w:ascii="Calibri" w:eastAsia="Times New Roman" w:hAnsi="Calibri" w:cs="Calibri"/>
          <w:color w:val="000000" w:themeColor="text1"/>
          <w:spacing w:val="2"/>
          <w:sz w:val="26"/>
          <w:szCs w:val="26"/>
        </w:rPr>
      </w:pPr>
      <w:r w:rsidRPr="000830A7">
        <w:rPr>
          <w:rFonts w:ascii="Calibri" w:eastAsia="Times New Roman" w:hAnsi="Calibri" w:cs="Calibri"/>
          <w:color w:val="000000" w:themeColor="text1"/>
          <w:spacing w:val="2"/>
          <w:sz w:val="26"/>
          <w:szCs w:val="26"/>
        </w:rPr>
        <w:t>Stage-3:</w:t>
      </w:r>
      <w:r w:rsidRPr="000830A7">
        <w:rPr>
          <w:rFonts w:ascii="Calibri" w:eastAsia="Times New Roman" w:hAnsi="Calibri" w:cs="Calibri"/>
          <w:color w:val="000000" w:themeColor="text1"/>
          <w:spacing w:val="2"/>
          <w:sz w:val="26"/>
          <w:szCs w:val="26"/>
        </w:rPr>
        <w:tab/>
      </w:r>
      <w:r w:rsidR="00F85593" w:rsidRPr="000830A7">
        <w:rPr>
          <w:rFonts w:ascii="Calibri" w:eastAsia="Times New Roman" w:hAnsi="Calibri" w:cs="Calibri"/>
          <w:color w:val="000000" w:themeColor="text1"/>
          <w:spacing w:val="2"/>
          <w:sz w:val="26"/>
          <w:szCs w:val="26"/>
        </w:rPr>
        <w:t>Online Bid Preparation and Submission.</w:t>
      </w:r>
    </w:p>
    <w:p w14:paraId="3E231E7E" w14:textId="77777777" w:rsidR="00412D9D" w:rsidRPr="000830A7" w:rsidRDefault="00412D9D" w:rsidP="006A66E5">
      <w:pPr>
        <w:jc w:val="both"/>
        <w:rPr>
          <w:rFonts w:ascii="Calibri" w:eastAsia="Times New Roman" w:hAnsi="Calibri" w:cs="Calibri"/>
          <w:color w:val="000000" w:themeColor="text1"/>
          <w:sz w:val="26"/>
          <w:szCs w:val="26"/>
        </w:rPr>
      </w:pPr>
    </w:p>
    <w:p w14:paraId="5520FC76" w14:textId="77777777" w:rsidR="00F85593" w:rsidRPr="000830A7" w:rsidRDefault="00F85593" w:rsidP="00FF3293">
      <w:pPr>
        <w:pStyle w:val="ListParagraph"/>
        <w:numPr>
          <w:ilvl w:val="0"/>
          <w:numId w:val="71"/>
        </w:numPr>
        <w:ind w:left="567" w:hanging="567"/>
        <w:jc w:val="both"/>
        <w:rPr>
          <w:rFonts w:ascii="Calibri" w:eastAsia="Times New Roman" w:hAnsi="Calibri" w:cs="Calibri"/>
          <w:color w:val="000000" w:themeColor="text1"/>
          <w:sz w:val="26"/>
          <w:szCs w:val="26"/>
        </w:rPr>
      </w:pPr>
      <w:r w:rsidRPr="000830A7">
        <w:rPr>
          <w:rFonts w:ascii="Calibri" w:eastAsia="Times New Roman" w:hAnsi="Calibri" w:cs="Calibri"/>
          <w:color w:val="000000" w:themeColor="text1"/>
          <w:sz w:val="26"/>
          <w:szCs w:val="26"/>
        </w:rPr>
        <w:t>All 3 (three) stages are mandatory in order for Bidders to successfully complete Online Bidding Process.</w:t>
      </w:r>
    </w:p>
    <w:p w14:paraId="5E5666D7" w14:textId="77777777" w:rsidR="00412D9D" w:rsidRPr="000830A7" w:rsidRDefault="00412D9D" w:rsidP="006A66E5">
      <w:pPr>
        <w:jc w:val="both"/>
        <w:rPr>
          <w:rFonts w:ascii="Calibri" w:eastAsia="Times New Roman" w:hAnsi="Calibri" w:cs="Calibri"/>
          <w:color w:val="000000" w:themeColor="text1"/>
          <w:sz w:val="26"/>
          <w:szCs w:val="26"/>
        </w:rPr>
      </w:pPr>
    </w:p>
    <w:p w14:paraId="332D4C3F" w14:textId="0BAF477E" w:rsidR="00F85593" w:rsidRPr="000830A7" w:rsidRDefault="00F85593" w:rsidP="00FF3293">
      <w:pPr>
        <w:pStyle w:val="ListParagraph"/>
        <w:numPr>
          <w:ilvl w:val="0"/>
          <w:numId w:val="71"/>
        </w:numPr>
        <w:ind w:left="567" w:hanging="567"/>
        <w:jc w:val="both"/>
        <w:rPr>
          <w:rFonts w:ascii="Calibri" w:eastAsia="Times New Roman" w:hAnsi="Calibri" w:cs="Calibri"/>
          <w:color w:val="000000" w:themeColor="text1"/>
          <w:sz w:val="26"/>
          <w:szCs w:val="26"/>
        </w:rPr>
      </w:pPr>
      <w:r w:rsidRPr="000830A7">
        <w:rPr>
          <w:rFonts w:ascii="Calibri" w:eastAsia="Times New Roman" w:hAnsi="Calibri" w:cs="Calibri"/>
          <w:color w:val="000000" w:themeColor="text1"/>
          <w:sz w:val="26"/>
          <w:szCs w:val="26"/>
        </w:rPr>
        <w:t>Tender Document Purchase and Download</w:t>
      </w:r>
    </w:p>
    <w:p w14:paraId="44FC69D0" w14:textId="77777777" w:rsidR="00FA7ECB" w:rsidRPr="000830A7" w:rsidRDefault="00FA7ECB" w:rsidP="006A66E5">
      <w:pPr>
        <w:jc w:val="both"/>
        <w:rPr>
          <w:rFonts w:ascii="Calibri" w:eastAsia="Times New Roman" w:hAnsi="Calibri" w:cs="Calibri"/>
          <w:color w:val="000000" w:themeColor="text1"/>
          <w:sz w:val="26"/>
          <w:szCs w:val="26"/>
        </w:rPr>
      </w:pPr>
    </w:p>
    <w:p w14:paraId="6BD2CE4C" w14:textId="3A4D73A9" w:rsidR="00F85593" w:rsidRPr="000830A7" w:rsidRDefault="00F85593" w:rsidP="006A66E5">
      <w:pPr>
        <w:ind w:left="567"/>
        <w:jc w:val="both"/>
        <w:rPr>
          <w:rFonts w:ascii="Calibri" w:eastAsia="Times New Roman" w:hAnsi="Calibri" w:cs="Calibri"/>
          <w:color w:val="000000" w:themeColor="text1"/>
          <w:sz w:val="26"/>
          <w:szCs w:val="26"/>
        </w:rPr>
      </w:pPr>
      <w:r w:rsidRPr="000830A7">
        <w:rPr>
          <w:rFonts w:ascii="Calibri" w:eastAsia="Times New Roman" w:hAnsi="Calibri" w:cs="Calibri"/>
          <w:color w:val="000000" w:themeColor="text1"/>
          <w:sz w:val="26"/>
          <w:szCs w:val="26"/>
        </w:rPr>
        <w:t xml:space="preserve">The RFP document/ Bid document will be uploaded / released on Government of India, Central Public Procurement portal </w:t>
      </w:r>
      <w:hyperlink r:id="rId50" w:history="1">
        <w:r w:rsidR="00162E57" w:rsidRPr="000830A7">
          <w:rPr>
            <w:rStyle w:val="Hyperlink"/>
            <w:rFonts w:ascii="Calibri" w:eastAsia="Times New Roman" w:hAnsi="Calibri" w:cs="Calibri"/>
            <w:color w:val="000000" w:themeColor="text1"/>
            <w:sz w:val="26"/>
            <w:szCs w:val="26"/>
          </w:rPr>
          <w:t>https://eprocure.gov.in/eprocure/app</w:t>
        </w:r>
        <w:r w:rsidR="00162E57" w:rsidRPr="000830A7">
          <w:rPr>
            <w:rStyle w:val="Hyperlink"/>
            <w:rFonts w:ascii="Calibri" w:eastAsia="Times New Roman" w:hAnsi="Calibri" w:cs="Calibri"/>
            <w:color w:val="000000" w:themeColor="text1"/>
            <w:sz w:val="26"/>
            <w:szCs w:val="26"/>
            <w:u w:val="none"/>
          </w:rPr>
          <w:t>. RFP</w:t>
        </w:r>
        <w:r w:rsidR="00162E57" w:rsidRPr="000830A7">
          <w:rPr>
            <w:rStyle w:val="Hyperlink"/>
            <w:rFonts w:ascii="Calibri" w:eastAsia="Times New Roman" w:hAnsi="Calibri" w:cs="Calibri"/>
            <w:color w:val="000000" w:themeColor="text1"/>
            <w:sz w:val="26"/>
            <w:szCs w:val="26"/>
          </w:rPr>
          <w:t xml:space="preserve"> </w:t>
        </w:r>
        <w:r w:rsidR="00162E57" w:rsidRPr="000830A7">
          <w:rPr>
            <w:rStyle w:val="Hyperlink"/>
            <w:rFonts w:ascii="Calibri" w:eastAsia="Times New Roman" w:hAnsi="Calibri" w:cs="Calibri"/>
            <w:color w:val="000000" w:themeColor="text1"/>
            <w:sz w:val="26"/>
            <w:szCs w:val="26"/>
            <w:u w:val="none"/>
          </w:rPr>
          <w:t>Document/</w:t>
        </w:r>
      </w:hyperlink>
      <w:r w:rsidR="00162E57" w:rsidRPr="000830A7">
        <w:rPr>
          <w:rFonts w:ascii="Calibri" w:eastAsia="Times New Roman" w:hAnsi="Calibri" w:cs="Calibri"/>
          <w:color w:val="000000" w:themeColor="text1"/>
          <w:sz w:val="26"/>
          <w:szCs w:val="26"/>
        </w:rPr>
        <w:t xml:space="preserve"> </w:t>
      </w:r>
      <w:r w:rsidRPr="000830A7">
        <w:rPr>
          <w:rFonts w:ascii="Calibri" w:eastAsia="Times New Roman" w:hAnsi="Calibri" w:cs="Calibri"/>
          <w:color w:val="000000" w:themeColor="text1"/>
          <w:sz w:val="26"/>
          <w:szCs w:val="26"/>
        </w:rPr>
        <w:t>Bid document and supporting documents can be downloaded from this website.</w:t>
      </w:r>
    </w:p>
    <w:p w14:paraId="11412968" w14:textId="77777777" w:rsidR="00F85593" w:rsidRPr="000830A7" w:rsidRDefault="00F85593" w:rsidP="006A66E5">
      <w:pPr>
        <w:jc w:val="both"/>
        <w:rPr>
          <w:rFonts w:ascii="Calibri" w:eastAsia="Times New Roman" w:hAnsi="Calibri" w:cs="Calibri"/>
          <w:color w:val="000000" w:themeColor="text1"/>
          <w:sz w:val="26"/>
          <w:szCs w:val="26"/>
        </w:rPr>
      </w:pPr>
    </w:p>
    <w:p w14:paraId="0BDE2E8F" w14:textId="0DEC1A40" w:rsidR="00F85593" w:rsidRPr="000830A7" w:rsidRDefault="00F85593" w:rsidP="00FF3293">
      <w:pPr>
        <w:pStyle w:val="ListParagraph"/>
        <w:numPr>
          <w:ilvl w:val="0"/>
          <w:numId w:val="71"/>
        </w:numPr>
        <w:ind w:left="567" w:hanging="567"/>
        <w:jc w:val="both"/>
        <w:rPr>
          <w:rFonts w:ascii="Calibri" w:eastAsia="Times New Roman" w:hAnsi="Calibri" w:cs="Calibri"/>
          <w:color w:val="000000" w:themeColor="text1"/>
          <w:sz w:val="26"/>
          <w:szCs w:val="26"/>
        </w:rPr>
      </w:pPr>
      <w:r w:rsidRPr="000830A7">
        <w:rPr>
          <w:rFonts w:ascii="Calibri" w:eastAsia="Times New Roman" w:hAnsi="Calibri" w:cs="Calibri"/>
          <w:color w:val="000000" w:themeColor="text1"/>
          <w:sz w:val="26"/>
          <w:szCs w:val="26"/>
        </w:rPr>
        <w:t xml:space="preserve">The Bidder is expected to submit the prescribed Bid Document Fee and </w:t>
      </w:r>
      <w:r w:rsidR="00763F0F" w:rsidRPr="000830A7">
        <w:rPr>
          <w:rFonts w:ascii="Calibri" w:eastAsia="Times New Roman" w:hAnsi="Calibri" w:cs="Calibri"/>
          <w:color w:val="000000" w:themeColor="text1"/>
          <w:sz w:val="26"/>
          <w:szCs w:val="26"/>
        </w:rPr>
        <w:t>Earnest Money Deposit</w:t>
      </w:r>
      <w:r w:rsidRPr="000830A7">
        <w:rPr>
          <w:rFonts w:ascii="Calibri" w:eastAsia="Times New Roman" w:hAnsi="Calibri" w:cs="Calibri"/>
          <w:color w:val="000000" w:themeColor="text1"/>
          <w:sz w:val="26"/>
          <w:szCs w:val="26"/>
        </w:rPr>
        <w:t xml:space="preserve"> without which, the submitted bid will be summarily rejected.</w:t>
      </w:r>
    </w:p>
    <w:p w14:paraId="65ACEB21" w14:textId="77777777" w:rsidR="00F85593" w:rsidRPr="000830A7" w:rsidRDefault="00F85593" w:rsidP="006A66E5">
      <w:pPr>
        <w:jc w:val="both"/>
        <w:rPr>
          <w:rFonts w:ascii="Calibri" w:eastAsia="Times New Roman" w:hAnsi="Calibri" w:cs="Calibri"/>
          <w:color w:val="000000" w:themeColor="text1"/>
          <w:sz w:val="26"/>
          <w:szCs w:val="26"/>
        </w:rPr>
      </w:pPr>
    </w:p>
    <w:p w14:paraId="35C54042" w14:textId="77777777" w:rsidR="00F85593" w:rsidRPr="000830A7" w:rsidRDefault="00F85593" w:rsidP="00FF3293">
      <w:pPr>
        <w:pStyle w:val="ListParagraph"/>
        <w:numPr>
          <w:ilvl w:val="0"/>
          <w:numId w:val="71"/>
        </w:numPr>
        <w:ind w:left="567" w:hanging="567"/>
        <w:jc w:val="both"/>
        <w:rPr>
          <w:rFonts w:ascii="Calibri" w:eastAsia="Times New Roman" w:hAnsi="Calibri" w:cs="Calibri"/>
          <w:color w:val="000000" w:themeColor="text1"/>
          <w:sz w:val="26"/>
          <w:szCs w:val="26"/>
        </w:rPr>
      </w:pPr>
      <w:r w:rsidRPr="000830A7">
        <w:rPr>
          <w:rFonts w:ascii="Calibri" w:eastAsia="Times New Roman" w:hAnsi="Calibri" w:cs="Calibri"/>
          <w:color w:val="000000" w:themeColor="text1"/>
          <w:sz w:val="26"/>
          <w:szCs w:val="26"/>
        </w:rPr>
        <w:t>Subsequently, the Bid has to be prepared and submitted online ONLY as per the schedule and clauses mentioned in the RFP.</w:t>
      </w:r>
    </w:p>
    <w:p w14:paraId="22741D24" w14:textId="77777777" w:rsidR="00FA7ECB" w:rsidRPr="000830A7" w:rsidRDefault="00FA7ECB" w:rsidP="006A66E5">
      <w:pPr>
        <w:jc w:val="both"/>
        <w:rPr>
          <w:rFonts w:ascii="Calibri" w:eastAsia="Times New Roman" w:hAnsi="Calibri" w:cs="Calibri"/>
          <w:color w:val="000000" w:themeColor="text1"/>
          <w:sz w:val="26"/>
          <w:szCs w:val="26"/>
        </w:rPr>
      </w:pPr>
    </w:p>
    <w:p w14:paraId="6917FE0E" w14:textId="1D1C84CF" w:rsidR="00F85593" w:rsidRPr="000830A7" w:rsidRDefault="00F85593" w:rsidP="00FF3293">
      <w:pPr>
        <w:pStyle w:val="ListParagraph"/>
        <w:numPr>
          <w:ilvl w:val="0"/>
          <w:numId w:val="71"/>
        </w:numPr>
        <w:ind w:left="567" w:hanging="567"/>
        <w:jc w:val="both"/>
        <w:rPr>
          <w:rFonts w:ascii="Calibri" w:eastAsia="Times New Roman" w:hAnsi="Calibri" w:cs="Calibri"/>
          <w:color w:val="000000" w:themeColor="text1"/>
          <w:sz w:val="26"/>
          <w:szCs w:val="26"/>
        </w:rPr>
      </w:pPr>
      <w:r w:rsidRPr="000830A7">
        <w:rPr>
          <w:rFonts w:ascii="Calibri" w:eastAsia="Times New Roman" w:hAnsi="Calibri" w:cs="Calibri"/>
          <w:color w:val="000000" w:themeColor="text1"/>
          <w:sz w:val="26"/>
          <w:szCs w:val="26"/>
        </w:rPr>
        <w:t>The Bid Documents will be available online only. Bid Documents will not be sold/ issued manually from office of the Authority.</w:t>
      </w:r>
    </w:p>
    <w:p w14:paraId="5B8EB9FB" w14:textId="77777777" w:rsidR="00FA7ECB" w:rsidRPr="000830A7" w:rsidRDefault="00FA7ECB" w:rsidP="006A66E5">
      <w:pPr>
        <w:jc w:val="both"/>
        <w:rPr>
          <w:rFonts w:ascii="Calibri" w:eastAsia="Times New Roman" w:hAnsi="Calibri" w:cs="Calibri"/>
          <w:color w:val="000000" w:themeColor="text1"/>
          <w:sz w:val="26"/>
          <w:szCs w:val="26"/>
        </w:rPr>
      </w:pPr>
    </w:p>
    <w:p w14:paraId="66BB0D2D" w14:textId="5BC5DF4E" w:rsidR="00F85593" w:rsidRPr="000830A7" w:rsidRDefault="00F85593" w:rsidP="00FF3293">
      <w:pPr>
        <w:pStyle w:val="ListParagraph"/>
        <w:numPr>
          <w:ilvl w:val="0"/>
          <w:numId w:val="71"/>
        </w:numPr>
        <w:ind w:left="567" w:hanging="567"/>
        <w:jc w:val="both"/>
        <w:rPr>
          <w:rFonts w:ascii="Calibri" w:eastAsia="Times New Roman" w:hAnsi="Calibri" w:cs="Calibri"/>
          <w:color w:val="000000" w:themeColor="text1"/>
          <w:sz w:val="26"/>
          <w:szCs w:val="26"/>
        </w:rPr>
      </w:pPr>
      <w:r w:rsidRPr="000830A7">
        <w:rPr>
          <w:rFonts w:ascii="Calibri" w:eastAsia="Times New Roman" w:hAnsi="Calibri" w:cs="Calibri"/>
          <w:color w:val="000000" w:themeColor="text1"/>
          <w:sz w:val="26"/>
          <w:szCs w:val="26"/>
        </w:rPr>
        <w:lastRenderedPageBreak/>
        <w:t>The Bidders are required to download the RFP Document/Bid documents within the prescribed date and time mentioned in online tender schedule. After expiry of the date and time for tender document download, Department/ Authority will not be responsible for any such failure on account of Bidders for not downloading the document within the schedule even though they have paid the cost of the tender to the Department Authority. In such case the cost of the RFP document/</w:t>
      </w:r>
      <w:r w:rsidR="00162E57" w:rsidRPr="000830A7">
        <w:rPr>
          <w:rFonts w:ascii="Calibri" w:eastAsia="Times New Roman" w:hAnsi="Calibri" w:cs="Calibri"/>
          <w:color w:val="000000" w:themeColor="text1"/>
          <w:sz w:val="26"/>
          <w:szCs w:val="26"/>
        </w:rPr>
        <w:t xml:space="preserve"> </w:t>
      </w:r>
      <w:r w:rsidRPr="000830A7">
        <w:rPr>
          <w:rFonts w:ascii="Calibri" w:eastAsia="Times New Roman" w:hAnsi="Calibri" w:cs="Calibri"/>
          <w:color w:val="000000" w:themeColor="text1"/>
          <w:sz w:val="26"/>
          <w:szCs w:val="26"/>
        </w:rPr>
        <w:t>bid document paid by the Bidders will not be refunded.</w:t>
      </w:r>
    </w:p>
    <w:p w14:paraId="436B9559" w14:textId="77777777" w:rsidR="00DB14EE" w:rsidRPr="000830A7" w:rsidRDefault="00DB14EE" w:rsidP="00A21E6D">
      <w:pPr>
        <w:pStyle w:val="NoSpacing"/>
        <w:jc w:val="both"/>
        <w:rPr>
          <w:rFonts w:ascii="Calibri" w:hAnsi="Calibri" w:cs="Calibri"/>
          <w:color w:val="000000" w:themeColor="text1"/>
          <w:sz w:val="26"/>
          <w:szCs w:val="26"/>
          <w:lang w:val="en-IN"/>
        </w:rPr>
      </w:pPr>
    </w:p>
    <w:p w14:paraId="2878F518" w14:textId="77777777" w:rsidR="00DB14EE" w:rsidRPr="000830A7" w:rsidRDefault="00DB14EE" w:rsidP="00A21E6D">
      <w:pPr>
        <w:pStyle w:val="NoSpacing"/>
        <w:jc w:val="both"/>
        <w:rPr>
          <w:rFonts w:ascii="Calibri" w:hAnsi="Calibri" w:cs="Calibri"/>
          <w:color w:val="000000" w:themeColor="text1"/>
          <w:sz w:val="26"/>
          <w:szCs w:val="26"/>
          <w:lang w:val="en-IN"/>
        </w:rPr>
      </w:pPr>
    </w:p>
    <w:p w14:paraId="2E8E62FF" w14:textId="5AB77BCC" w:rsidR="003B0743" w:rsidRPr="000830A7" w:rsidRDefault="003B0743" w:rsidP="00A21E6D">
      <w:pPr>
        <w:pStyle w:val="NoSpacing"/>
        <w:jc w:val="both"/>
        <w:rPr>
          <w:rFonts w:ascii="Calibri" w:hAnsi="Calibri" w:cs="Calibri"/>
          <w:color w:val="000000" w:themeColor="text1"/>
          <w:sz w:val="26"/>
          <w:szCs w:val="26"/>
          <w:lang w:val="en-IN"/>
        </w:rPr>
      </w:pPr>
    </w:p>
    <w:p w14:paraId="10CB2849" w14:textId="77777777" w:rsidR="006A66E5" w:rsidRPr="000830A7" w:rsidRDefault="006A66E5" w:rsidP="00A21E6D">
      <w:pPr>
        <w:pStyle w:val="NoSpacing"/>
        <w:jc w:val="both"/>
        <w:rPr>
          <w:rFonts w:ascii="Calibri" w:hAnsi="Calibri" w:cs="Calibri"/>
          <w:color w:val="000000" w:themeColor="text1"/>
          <w:sz w:val="26"/>
          <w:szCs w:val="26"/>
          <w:lang w:val="en-IN"/>
        </w:rPr>
      </w:pPr>
    </w:p>
    <w:p w14:paraId="7A199AE4" w14:textId="77777777" w:rsidR="006A66E5" w:rsidRPr="000830A7" w:rsidRDefault="006A66E5" w:rsidP="00A21E6D">
      <w:pPr>
        <w:pStyle w:val="NoSpacing"/>
        <w:jc w:val="both"/>
        <w:rPr>
          <w:rFonts w:ascii="Calibri" w:hAnsi="Calibri" w:cs="Calibri"/>
          <w:color w:val="000000" w:themeColor="text1"/>
          <w:sz w:val="26"/>
          <w:szCs w:val="26"/>
          <w:lang w:val="en-IN"/>
        </w:rPr>
      </w:pPr>
    </w:p>
    <w:p w14:paraId="24816320" w14:textId="77777777" w:rsidR="006A66E5" w:rsidRPr="000830A7" w:rsidRDefault="006A66E5" w:rsidP="00A21E6D">
      <w:pPr>
        <w:pStyle w:val="NoSpacing"/>
        <w:jc w:val="both"/>
        <w:rPr>
          <w:rFonts w:ascii="Calibri" w:hAnsi="Calibri" w:cs="Calibri"/>
          <w:color w:val="000000" w:themeColor="text1"/>
          <w:sz w:val="26"/>
          <w:szCs w:val="26"/>
          <w:lang w:val="en-IN"/>
        </w:rPr>
      </w:pPr>
    </w:p>
    <w:p w14:paraId="15F674FE" w14:textId="77777777" w:rsidR="006A66E5" w:rsidRPr="000830A7" w:rsidRDefault="006A66E5" w:rsidP="00A21E6D">
      <w:pPr>
        <w:pStyle w:val="NoSpacing"/>
        <w:jc w:val="both"/>
        <w:rPr>
          <w:rFonts w:ascii="Calibri" w:hAnsi="Calibri" w:cs="Calibri"/>
          <w:color w:val="000000" w:themeColor="text1"/>
          <w:sz w:val="26"/>
          <w:szCs w:val="26"/>
          <w:lang w:val="en-IN"/>
        </w:rPr>
      </w:pPr>
    </w:p>
    <w:p w14:paraId="43022A50" w14:textId="77777777" w:rsidR="006A66E5" w:rsidRPr="000830A7" w:rsidRDefault="006A66E5" w:rsidP="00A21E6D">
      <w:pPr>
        <w:pStyle w:val="NoSpacing"/>
        <w:jc w:val="both"/>
        <w:rPr>
          <w:rFonts w:ascii="Calibri" w:hAnsi="Calibri" w:cs="Calibri"/>
          <w:color w:val="000000" w:themeColor="text1"/>
          <w:sz w:val="26"/>
          <w:szCs w:val="26"/>
          <w:lang w:val="en-IN"/>
        </w:rPr>
      </w:pPr>
    </w:p>
    <w:p w14:paraId="2C0AA5FC" w14:textId="77777777" w:rsidR="006A66E5" w:rsidRPr="000830A7" w:rsidRDefault="006A66E5" w:rsidP="00A21E6D">
      <w:pPr>
        <w:pStyle w:val="NoSpacing"/>
        <w:jc w:val="both"/>
        <w:rPr>
          <w:rFonts w:ascii="Calibri" w:hAnsi="Calibri" w:cs="Calibri"/>
          <w:color w:val="000000" w:themeColor="text1"/>
          <w:sz w:val="26"/>
          <w:szCs w:val="26"/>
          <w:lang w:val="en-IN"/>
        </w:rPr>
      </w:pPr>
    </w:p>
    <w:p w14:paraId="068F9077" w14:textId="77777777" w:rsidR="006A66E5" w:rsidRPr="000830A7" w:rsidRDefault="006A66E5" w:rsidP="00A21E6D">
      <w:pPr>
        <w:pStyle w:val="NoSpacing"/>
        <w:jc w:val="both"/>
        <w:rPr>
          <w:rFonts w:ascii="Calibri" w:hAnsi="Calibri" w:cs="Calibri"/>
          <w:color w:val="000000" w:themeColor="text1"/>
          <w:sz w:val="26"/>
          <w:szCs w:val="26"/>
          <w:lang w:val="en-IN"/>
        </w:rPr>
      </w:pPr>
    </w:p>
    <w:p w14:paraId="12A53BDA" w14:textId="77777777" w:rsidR="006A66E5" w:rsidRPr="000830A7" w:rsidRDefault="006A66E5" w:rsidP="00A21E6D">
      <w:pPr>
        <w:pStyle w:val="NoSpacing"/>
        <w:jc w:val="both"/>
        <w:rPr>
          <w:rFonts w:ascii="Calibri" w:hAnsi="Calibri" w:cs="Calibri"/>
          <w:color w:val="000000" w:themeColor="text1"/>
          <w:sz w:val="26"/>
          <w:szCs w:val="26"/>
          <w:lang w:val="en-IN"/>
        </w:rPr>
      </w:pPr>
    </w:p>
    <w:p w14:paraId="5A33C46D" w14:textId="77777777" w:rsidR="006A66E5" w:rsidRPr="000830A7" w:rsidRDefault="006A66E5" w:rsidP="00A21E6D">
      <w:pPr>
        <w:pStyle w:val="NoSpacing"/>
        <w:jc w:val="both"/>
        <w:rPr>
          <w:rFonts w:ascii="Calibri" w:hAnsi="Calibri" w:cs="Calibri"/>
          <w:color w:val="000000" w:themeColor="text1"/>
          <w:sz w:val="26"/>
          <w:szCs w:val="26"/>
          <w:lang w:val="en-IN"/>
        </w:rPr>
      </w:pPr>
    </w:p>
    <w:p w14:paraId="1001F1C0" w14:textId="77777777" w:rsidR="006A66E5" w:rsidRPr="000830A7" w:rsidRDefault="006A66E5" w:rsidP="00A21E6D">
      <w:pPr>
        <w:pStyle w:val="NoSpacing"/>
        <w:jc w:val="both"/>
        <w:rPr>
          <w:rFonts w:ascii="Calibri" w:hAnsi="Calibri" w:cs="Calibri"/>
          <w:color w:val="000000" w:themeColor="text1"/>
          <w:sz w:val="26"/>
          <w:szCs w:val="26"/>
          <w:lang w:val="en-IN"/>
        </w:rPr>
      </w:pPr>
    </w:p>
    <w:p w14:paraId="7258BC2D" w14:textId="77777777" w:rsidR="006A66E5" w:rsidRPr="000830A7" w:rsidRDefault="006A66E5" w:rsidP="00A21E6D">
      <w:pPr>
        <w:pStyle w:val="NoSpacing"/>
        <w:jc w:val="both"/>
        <w:rPr>
          <w:rFonts w:ascii="Calibri" w:hAnsi="Calibri" w:cs="Calibri"/>
          <w:color w:val="000000" w:themeColor="text1"/>
          <w:sz w:val="26"/>
          <w:szCs w:val="26"/>
          <w:lang w:val="en-IN"/>
        </w:rPr>
      </w:pPr>
    </w:p>
    <w:p w14:paraId="6D727AF8" w14:textId="77777777" w:rsidR="006A66E5" w:rsidRPr="000830A7" w:rsidRDefault="006A66E5" w:rsidP="00A21E6D">
      <w:pPr>
        <w:pStyle w:val="NoSpacing"/>
        <w:jc w:val="both"/>
        <w:rPr>
          <w:rFonts w:ascii="Calibri" w:hAnsi="Calibri" w:cs="Calibri"/>
          <w:color w:val="000000" w:themeColor="text1"/>
          <w:sz w:val="26"/>
          <w:szCs w:val="26"/>
          <w:lang w:val="en-IN"/>
        </w:rPr>
      </w:pPr>
    </w:p>
    <w:p w14:paraId="67B7DEF9" w14:textId="77777777" w:rsidR="006A66E5" w:rsidRPr="000830A7" w:rsidRDefault="006A66E5" w:rsidP="00A21E6D">
      <w:pPr>
        <w:pStyle w:val="NoSpacing"/>
        <w:jc w:val="both"/>
        <w:rPr>
          <w:rFonts w:ascii="Calibri" w:hAnsi="Calibri" w:cs="Calibri"/>
          <w:color w:val="000000" w:themeColor="text1"/>
          <w:sz w:val="26"/>
          <w:szCs w:val="26"/>
          <w:lang w:val="en-IN"/>
        </w:rPr>
      </w:pPr>
    </w:p>
    <w:p w14:paraId="4099D0B8" w14:textId="77777777" w:rsidR="006A66E5" w:rsidRPr="000830A7" w:rsidRDefault="006A66E5" w:rsidP="00A21E6D">
      <w:pPr>
        <w:pStyle w:val="NoSpacing"/>
        <w:jc w:val="both"/>
        <w:rPr>
          <w:rFonts w:ascii="Calibri" w:hAnsi="Calibri" w:cs="Calibri"/>
          <w:color w:val="000000" w:themeColor="text1"/>
          <w:sz w:val="26"/>
          <w:szCs w:val="26"/>
          <w:lang w:val="en-IN"/>
        </w:rPr>
      </w:pPr>
    </w:p>
    <w:p w14:paraId="6FAB7D52" w14:textId="77777777" w:rsidR="006A66E5" w:rsidRPr="000830A7" w:rsidRDefault="006A66E5" w:rsidP="00A21E6D">
      <w:pPr>
        <w:pStyle w:val="NoSpacing"/>
        <w:jc w:val="both"/>
        <w:rPr>
          <w:rFonts w:ascii="Calibri" w:hAnsi="Calibri" w:cs="Calibri"/>
          <w:color w:val="000000" w:themeColor="text1"/>
          <w:sz w:val="26"/>
          <w:szCs w:val="26"/>
          <w:lang w:val="en-IN"/>
        </w:rPr>
      </w:pPr>
    </w:p>
    <w:p w14:paraId="405D29A3" w14:textId="77777777" w:rsidR="006A66E5" w:rsidRPr="000830A7" w:rsidRDefault="006A66E5" w:rsidP="00A21E6D">
      <w:pPr>
        <w:pStyle w:val="NoSpacing"/>
        <w:jc w:val="both"/>
        <w:rPr>
          <w:rFonts w:ascii="Calibri" w:hAnsi="Calibri" w:cs="Calibri"/>
          <w:color w:val="000000" w:themeColor="text1"/>
          <w:sz w:val="26"/>
          <w:szCs w:val="26"/>
          <w:lang w:val="en-IN"/>
        </w:rPr>
      </w:pPr>
    </w:p>
    <w:p w14:paraId="6956F231" w14:textId="77777777" w:rsidR="006A66E5" w:rsidRPr="000830A7" w:rsidRDefault="006A66E5" w:rsidP="00A21E6D">
      <w:pPr>
        <w:pStyle w:val="NoSpacing"/>
        <w:jc w:val="both"/>
        <w:rPr>
          <w:rFonts w:ascii="Calibri" w:hAnsi="Calibri" w:cs="Calibri"/>
          <w:color w:val="000000" w:themeColor="text1"/>
          <w:sz w:val="26"/>
          <w:szCs w:val="26"/>
          <w:lang w:val="en-IN"/>
        </w:rPr>
      </w:pPr>
    </w:p>
    <w:p w14:paraId="69E7D81C" w14:textId="77777777" w:rsidR="006A66E5" w:rsidRPr="000830A7" w:rsidRDefault="006A66E5" w:rsidP="00A21E6D">
      <w:pPr>
        <w:pStyle w:val="NoSpacing"/>
        <w:jc w:val="both"/>
        <w:rPr>
          <w:rFonts w:ascii="Calibri" w:hAnsi="Calibri" w:cs="Calibri"/>
          <w:color w:val="000000" w:themeColor="text1"/>
          <w:sz w:val="26"/>
          <w:szCs w:val="26"/>
          <w:lang w:val="en-IN"/>
        </w:rPr>
      </w:pPr>
    </w:p>
    <w:p w14:paraId="777D9416" w14:textId="77777777" w:rsidR="006A66E5" w:rsidRPr="000830A7" w:rsidRDefault="006A66E5" w:rsidP="00A21E6D">
      <w:pPr>
        <w:pStyle w:val="NoSpacing"/>
        <w:jc w:val="both"/>
        <w:rPr>
          <w:rFonts w:ascii="Calibri" w:hAnsi="Calibri" w:cs="Calibri"/>
          <w:color w:val="000000" w:themeColor="text1"/>
          <w:sz w:val="26"/>
          <w:szCs w:val="26"/>
          <w:lang w:val="en-IN"/>
        </w:rPr>
      </w:pPr>
    </w:p>
    <w:p w14:paraId="4EDA6346" w14:textId="77777777" w:rsidR="006A66E5" w:rsidRPr="000830A7" w:rsidRDefault="006A66E5" w:rsidP="00A21E6D">
      <w:pPr>
        <w:pStyle w:val="NoSpacing"/>
        <w:jc w:val="both"/>
        <w:rPr>
          <w:rFonts w:ascii="Calibri" w:hAnsi="Calibri" w:cs="Calibri"/>
          <w:color w:val="000000" w:themeColor="text1"/>
          <w:sz w:val="26"/>
          <w:szCs w:val="26"/>
          <w:lang w:val="en-IN"/>
        </w:rPr>
      </w:pPr>
    </w:p>
    <w:p w14:paraId="6AD3E131" w14:textId="77777777" w:rsidR="006A66E5" w:rsidRPr="000830A7" w:rsidRDefault="006A66E5" w:rsidP="00A21E6D">
      <w:pPr>
        <w:pStyle w:val="NoSpacing"/>
        <w:jc w:val="both"/>
        <w:rPr>
          <w:rFonts w:ascii="Calibri" w:hAnsi="Calibri" w:cs="Calibri"/>
          <w:color w:val="000000" w:themeColor="text1"/>
          <w:sz w:val="26"/>
          <w:szCs w:val="26"/>
          <w:lang w:val="en-IN"/>
        </w:rPr>
      </w:pPr>
    </w:p>
    <w:p w14:paraId="2324B73F" w14:textId="77777777" w:rsidR="006A66E5" w:rsidRPr="000830A7" w:rsidRDefault="006A66E5" w:rsidP="00A21E6D">
      <w:pPr>
        <w:pStyle w:val="NoSpacing"/>
        <w:jc w:val="both"/>
        <w:rPr>
          <w:rFonts w:ascii="Calibri" w:hAnsi="Calibri" w:cs="Calibri"/>
          <w:color w:val="000000" w:themeColor="text1"/>
          <w:sz w:val="26"/>
          <w:szCs w:val="26"/>
          <w:lang w:val="en-IN"/>
        </w:rPr>
      </w:pPr>
    </w:p>
    <w:p w14:paraId="7BADF370" w14:textId="77777777" w:rsidR="006A66E5" w:rsidRPr="000830A7" w:rsidRDefault="006A66E5" w:rsidP="00A21E6D">
      <w:pPr>
        <w:pStyle w:val="NoSpacing"/>
        <w:jc w:val="both"/>
        <w:rPr>
          <w:rFonts w:ascii="Calibri" w:hAnsi="Calibri" w:cs="Calibri"/>
          <w:color w:val="000000" w:themeColor="text1"/>
          <w:sz w:val="26"/>
          <w:szCs w:val="26"/>
          <w:lang w:val="en-IN"/>
        </w:rPr>
      </w:pPr>
    </w:p>
    <w:p w14:paraId="3740BD44" w14:textId="77777777" w:rsidR="006A66E5" w:rsidRPr="000830A7" w:rsidRDefault="006A66E5" w:rsidP="00A21E6D">
      <w:pPr>
        <w:pStyle w:val="NoSpacing"/>
        <w:jc w:val="both"/>
        <w:rPr>
          <w:rFonts w:ascii="Calibri" w:hAnsi="Calibri" w:cs="Calibri"/>
          <w:color w:val="000000" w:themeColor="text1"/>
          <w:sz w:val="26"/>
          <w:szCs w:val="26"/>
          <w:lang w:val="en-IN"/>
        </w:rPr>
      </w:pPr>
    </w:p>
    <w:p w14:paraId="0D70D7A6" w14:textId="77777777" w:rsidR="006A66E5" w:rsidRPr="000830A7" w:rsidRDefault="006A66E5" w:rsidP="00A21E6D">
      <w:pPr>
        <w:pStyle w:val="NoSpacing"/>
        <w:jc w:val="both"/>
        <w:rPr>
          <w:rFonts w:ascii="Calibri" w:hAnsi="Calibri" w:cs="Calibri"/>
          <w:color w:val="000000" w:themeColor="text1"/>
          <w:sz w:val="26"/>
          <w:szCs w:val="26"/>
          <w:lang w:val="en-IN"/>
        </w:rPr>
      </w:pPr>
    </w:p>
    <w:p w14:paraId="4F2DF4E4" w14:textId="77777777" w:rsidR="006A66E5" w:rsidRPr="000830A7" w:rsidRDefault="006A66E5" w:rsidP="00A21E6D">
      <w:pPr>
        <w:pStyle w:val="NoSpacing"/>
        <w:jc w:val="both"/>
        <w:rPr>
          <w:rFonts w:ascii="Calibri" w:hAnsi="Calibri" w:cs="Calibri"/>
          <w:color w:val="000000" w:themeColor="text1"/>
          <w:sz w:val="26"/>
          <w:szCs w:val="26"/>
          <w:lang w:val="en-IN"/>
        </w:rPr>
      </w:pPr>
    </w:p>
    <w:p w14:paraId="1A701545" w14:textId="77777777" w:rsidR="006A66E5" w:rsidRPr="000830A7" w:rsidRDefault="006A66E5" w:rsidP="00A21E6D">
      <w:pPr>
        <w:pStyle w:val="NoSpacing"/>
        <w:jc w:val="both"/>
        <w:rPr>
          <w:rFonts w:ascii="Calibri" w:hAnsi="Calibri" w:cs="Calibri"/>
          <w:color w:val="000000" w:themeColor="text1"/>
          <w:sz w:val="26"/>
          <w:szCs w:val="26"/>
          <w:lang w:val="en-IN"/>
        </w:rPr>
      </w:pPr>
    </w:p>
    <w:p w14:paraId="0BCE160A" w14:textId="77777777" w:rsidR="006A66E5" w:rsidRPr="000830A7" w:rsidRDefault="006A66E5" w:rsidP="00A21E6D">
      <w:pPr>
        <w:pStyle w:val="NoSpacing"/>
        <w:jc w:val="both"/>
        <w:rPr>
          <w:rFonts w:ascii="Calibri" w:hAnsi="Calibri" w:cs="Calibri"/>
          <w:color w:val="000000" w:themeColor="text1"/>
          <w:sz w:val="26"/>
          <w:szCs w:val="26"/>
          <w:lang w:val="en-IN"/>
        </w:rPr>
      </w:pPr>
    </w:p>
    <w:p w14:paraId="6242D509" w14:textId="77777777" w:rsidR="006A66E5" w:rsidRPr="000830A7" w:rsidRDefault="006A66E5" w:rsidP="00A21E6D">
      <w:pPr>
        <w:pStyle w:val="NoSpacing"/>
        <w:jc w:val="both"/>
        <w:rPr>
          <w:rFonts w:ascii="Calibri" w:hAnsi="Calibri" w:cs="Calibri"/>
          <w:color w:val="000000" w:themeColor="text1"/>
          <w:sz w:val="26"/>
          <w:szCs w:val="26"/>
          <w:lang w:val="en-IN"/>
        </w:rPr>
      </w:pPr>
    </w:p>
    <w:p w14:paraId="78AA4C9C" w14:textId="77777777" w:rsidR="006A66E5" w:rsidRPr="000830A7" w:rsidRDefault="006A66E5" w:rsidP="00A21E6D">
      <w:pPr>
        <w:pStyle w:val="NoSpacing"/>
        <w:jc w:val="both"/>
        <w:rPr>
          <w:rFonts w:ascii="Calibri" w:hAnsi="Calibri" w:cs="Calibri"/>
          <w:color w:val="000000" w:themeColor="text1"/>
          <w:sz w:val="26"/>
          <w:szCs w:val="26"/>
          <w:lang w:val="en-IN"/>
        </w:rPr>
      </w:pPr>
    </w:p>
    <w:p w14:paraId="08407D18" w14:textId="77777777" w:rsidR="006A66E5" w:rsidRPr="000830A7" w:rsidRDefault="006A66E5" w:rsidP="00A21E6D">
      <w:pPr>
        <w:pStyle w:val="NoSpacing"/>
        <w:jc w:val="both"/>
        <w:rPr>
          <w:rFonts w:ascii="Calibri" w:hAnsi="Calibri" w:cs="Calibri"/>
          <w:color w:val="000000" w:themeColor="text1"/>
          <w:sz w:val="26"/>
          <w:szCs w:val="26"/>
          <w:lang w:val="en-IN"/>
        </w:rPr>
      </w:pPr>
    </w:p>
    <w:p w14:paraId="33E2BFF8" w14:textId="77777777" w:rsidR="006A66E5" w:rsidRPr="000830A7" w:rsidRDefault="006A66E5" w:rsidP="00A21E6D">
      <w:pPr>
        <w:pStyle w:val="NoSpacing"/>
        <w:jc w:val="both"/>
        <w:rPr>
          <w:rFonts w:ascii="Calibri" w:hAnsi="Calibri" w:cs="Calibri"/>
          <w:color w:val="000000" w:themeColor="text1"/>
          <w:sz w:val="26"/>
          <w:szCs w:val="26"/>
          <w:lang w:val="en-IN"/>
        </w:rPr>
      </w:pPr>
    </w:p>
    <w:p w14:paraId="0B4C2DDB" w14:textId="77777777" w:rsidR="006A66E5" w:rsidRPr="000830A7" w:rsidRDefault="006A66E5" w:rsidP="00A21E6D">
      <w:pPr>
        <w:pStyle w:val="NoSpacing"/>
        <w:jc w:val="both"/>
        <w:rPr>
          <w:rFonts w:ascii="Calibri" w:hAnsi="Calibri" w:cs="Calibri"/>
          <w:color w:val="000000" w:themeColor="text1"/>
          <w:sz w:val="26"/>
          <w:szCs w:val="26"/>
          <w:lang w:val="en-IN"/>
        </w:rPr>
      </w:pPr>
    </w:p>
    <w:p w14:paraId="6D82D83D" w14:textId="77777777" w:rsidR="006A66E5" w:rsidRPr="000830A7" w:rsidRDefault="006A66E5" w:rsidP="00A21E6D">
      <w:pPr>
        <w:pStyle w:val="NoSpacing"/>
        <w:jc w:val="both"/>
        <w:rPr>
          <w:rFonts w:ascii="Calibri" w:hAnsi="Calibri" w:cs="Calibri"/>
          <w:color w:val="000000" w:themeColor="text1"/>
          <w:sz w:val="26"/>
          <w:szCs w:val="26"/>
          <w:lang w:val="en-IN"/>
        </w:rPr>
      </w:pPr>
    </w:p>
    <w:p w14:paraId="75A67080" w14:textId="77777777" w:rsidR="006A66E5" w:rsidRPr="000830A7" w:rsidRDefault="006A66E5" w:rsidP="00A21E6D">
      <w:pPr>
        <w:pStyle w:val="NoSpacing"/>
        <w:jc w:val="both"/>
        <w:rPr>
          <w:rFonts w:ascii="Calibri" w:hAnsi="Calibri" w:cs="Calibri"/>
          <w:color w:val="000000" w:themeColor="text1"/>
          <w:sz w:val="26"/>
          <w:szCs w:val="26"/>
          <w:lang w:val="en-IN"/>
        </w:rPr>
      </w:pPr>
    </w:p>
    <w:p w14:paraId="0D9D0A9F" w14:textId="77777777" w:rsidR="006A66E5" w:rsidRPr="000830A7" w:rsidRDefault="006A66E5" w:rsidP="00A21E6D">
      <w:pPr>
        <w:pStyle w:val="NoSpacing"/>
        <w:jc w:val="both"/>
        <w:rPr>
          <w:rFonts w:ascii="Calibri" w:hAnsi="Calibri" w:cs="Calibri"/>
          <w:color w:val="000000" w:themeColor="text1"/>
          <w:sz w:val="26"/>
          <w:szCs w:val="26"/>
          <w:lang w:val="en-IN"/>
        </w:rPr>
      </w:pPr>
    </w:p>
    <w:p w14:paraId="7A984C4D" w14:textId="77777777" w:rsidR="004F67C2" w:rsidRDefault="004F67C2" w:rsidP="00A21E6D">
      <w:pPr>
        <w:pStyle w:val="NoSpacing"/>
        <w:jc w:val="both"/>
        <w:rPr>
          <w:rFonts w:ascii="Calibri" w:hAnsi="Calibri" w:cs="Calibri"/>
          <w:color w:val="000000" w:themeColor="text1"/>
          <w:sz w:val="26"/>
          <w:szCs w:val="26"/>
          <w:lang w:val="en-IN"/>
        </w:rPr>
      </w:pPr>
    </w:p>
    <w:p w14:paraId="05CF5E6E" w14:textId="7959033C" w:rsidR="00D5205F" w:rsidRPr="000830A7" w:rsidRDefault="00DF5A14" w:rsidP="00A21E6D">
      <w:pPr>
        <w:pStyle w:val="NoSpacing"/>
        <w:jc w:val="center"/>
        <w:rPr>
          <w:rFonts w:ascii="Calibri" w:hAnsi="Calibri" w:cs="Calibri"/>
          <w:b/>
          <w:bCs/>
          <w:color w:val="000000" w:themeColor="text1"/>
          <w:sz w:val="26"/>
          <w:szCs w:val="26"/>
          <w:u w:val="single"/>
          <w:lang w:val="en-IN"/>
        </w:rPr>
      </w:pPr>
      <w:r w:rsidRPr="000830A7">
        <w:rPr>
          <w:rFonts w:ascii="Calibri" w:hAnsi="Calibri" w:cs="Calibri"/>
          <w:b/>
          <w:bCs/>
          <w:color w:val="000000" w:themeColor="text1"/>
          <w:sz w:val="26"/>
          <w:szCs w:val="26"/>
          <w:u w:val="single"/>
          <w:lang w:val="en-IN"/>
        </w:rPr>
        <w:lastRenderedPageBreak/>
        <w:t>APPENDIX</w:t>
      </w:r>
      <w:r w:rsidR="006A66E5" w:rsidRPr="000830A7">
        <w:rPr>
          <w:rFonts w:ascii="Calibri" w:hAnsi="Calibri" w:cs="Calibri"/>
          <w:b/>
          <w:bCs/>
          <w:color w:val="000000" w:themeColor="text1"/>
          <w:sz w:val="26"/>
          <w:szCs w:val="26"/>
          <w:u w:val="single"/>
          <w:lang w:val="en-IN"/>
        </w:rPr>
        <w:t>-</w:t>
      </w:r>
      <w:r w:rsidRPr="000830A7">
        <w:rPr>
          <w:rFonts w:ascii="Calibri" w:hAnsi="Calibri" w:cs="Calibri"/>
          <w:b/>
          <w:bCs/>
          <w:color w:val="000000" w:themeColor="text1"/>
          <w:sz w:val="26"/>
          <w:szCs w:val="26"/>
          <w:u w:val="single"/>
          <w:lang w:val="en-IN"/>
        </w:rPr>
        <w:t>X</w:t>
      </w:r>
      <w:r w:rsidR="00C46EBF" w:rsidRPr="000830A7">
        <w:rPr>
          <w:rFonts w:ascii="Calibri" w:hAnsi="Calibri" w:cs="Calibri"/>
          <w:b/>
          <w:bCs/>
          <w:color w:val="000000" w:themeColor="text1"/>
          <w:sz w:val="26"/>
          <w:szCs w:val="26"/>
          <w:u w:val="single"/>
          <w:lang w:val="en-IN"/>
        </w:rPr>
        <w:t>III</w:t>
      </w:r>
    </w:p>
    <w:p w14:paraId="74F4943D" w14:textId="77777777" w:rsidR="003F30B4" w:rsidRPr="000830A7" w:rsidRDefault="003F30B4" w:rsidP="00A21E6D">
      <w:pPr>
        <w:pStyle w:val="NoSpacing"/>
        <w:jc w:val="center"/>
        <w:rPr>
          <w:rFonts w:ascii="Calibri" w:hAnsi="Calibri" w:cs="Calibri"/>
          <w:b/>
          <w:bCs/>
          <w:color w:val="000000" w:themeColor="text1"/>
          <w:sz w:val="26"/>
          <w:szCs w:val="26"/>
          <w:lang w:val="en-IN"/>
        </w:rPr>
      </w:pPr>
    </w:p>
    <w:p w14:paraId="3C0AA9A8" w14:textId="18EBB940" w:rsidR="003F30B4" w:rsidRPr="000830A7" w:rsidRDefault="003F30B4" w:rsidP="00A21E6D">
      <w:pPr>
        <w:pStyle w:val="NoSpacing"/>
        <w:jc w:val="center"/>
        <w:rPr>
          <w:rFonts w:ascii="Calibri" w:hAnsi="Calibri" w:cs="Calibri"/>
          <w:b/>
          <w:bCs/>
          <w:color w:val="000000" w:themeColor="text1"/>
          <w:sz w:val="26"/>
          <w:szCs w:val="26"/>
          <w:lang w:val="en-IN"/>
        </w:rPr>
      </w:pPr>
      <w:r w:rsidRPr="000830A7">
        <w:rPr>
          <w:rFonts w:ascii="Calibri" w:hAnsi="Calibri" w:cs="Calibri"/>
          <w:b/>
          <w:bCs/>
          <w:color w:val="000000" w:themeColor="text1"/>
          <w:sz w:val="26"/>
          <w:szCs w:val="26"/>
          <w:lang w:val="en-IN"/>
        </w:rPr>
        <w:t>FORWARD AUCTION PROCESS</w:t>
      </w:r>
    </w:p>
    <w:p w14:paraId="251F0210" w14:textId="77777777" w:rsidR="003B0743" w:rsidRPr="000830A7" w:rsidRDefault="003B0743" w:rsidP="00A21E6D">
      <w:pPr>
        <w:pStyle w:val="NoSpacing"/>
        <w:jc w:val="both"/>
        <w:rPr>
          <w:rFonts w:ascii="Calibri" w:hAnsi="Calibri" w:cs="Calibri"/>
          <w:color w:val="000000" w:themeColor="text1"/>
          <w:sz w:val="26"/>
          <w:szCs w:val="26"/>
          <w:lang w:val="en-IN"/>
        </w:rPr>
      </w:pPr>
    </w:p>
    <w:p w14:paraId="605E9E8D" w14:textId="2ACBFF49" w:rsidR="003B0743" w:rsidRPr="000830A7" w:rsidRDefault="003B0743" w:rsidP="00FF3293">
      <w:pPr>
        <w:pStyle w:val="NoSpacing"/>
        <w:numPr>
          <w:ilvl w:val="0"/>
          <w:numId w:val="72"/>
        </w:numPr>
        <w:ind w:left="709" w:hanging="709"/>
        <w:jc w:val="both"/>
        <w:rPr>
          <w:rFonts w:ascii="Calibri" w:hAnsi="Calibri" w:cs="Calibri"/>
          <w:b/>
          <w:color w:val="000000" w:themeColor="text1"/>
          <w:sz w:val="26"/>
          <w:szCs w:val="26"/>
          <w:lang w:val="en-IN"/>
        </w:rPr>
      </w:pPr>
      <w:r w:rsidRPr="000830A7">
        <w:rPr>
          <w:rFonts w:ascii="Calibri" w:hAnsi="Calibri" w:cs="Calibri"/>
          <w:b/>
          <w:color w:val="000000" w:themeColor="text1"/>
          <w:sz w:val="26"/>
          <w:szCs w:val="26"/>
          <w:lang w:val="en-IN"/>
        </w:rPr>
        <w:t>Forward Auction</w:t>
      </w:r>
    </w:p>
    <w:p w14:paraId="5A13BE9A" w14:textId="77777777" w:rsidR="00A21E6D" w:rsidRPr="000830A7" w:rsidRDefault="00A21E6D" w:rsidP="00A21E6D">
      <w:pPr>
        <w:pStyle w:val="NoSpacing"/>
        <w:jc w:val="both"/>
        <w:rPr>
          <w:rFonts w:ascii="Calibri" w:hAnsi="Calibri" w:cs="Calibri"/>
          <w:color w:val="000000" w:themeColor="text1"/>
          <w:sz w:val="26"/>
          <w:szCs w:val="26"/>
          <w:lang w:val="en-IN"/>
        </w:rPr>
      </w:pPr>
    </w:p>
    <w:p w14:paraId="28F56230" w14:textId="399178CA" w:rsidR="003B0743" w:rsidRPr="000830A7" w:rsidRDefault="003B0743" w:rsidP="00FF3293">
      <w:pPr>
        <w:pStyle w:val="NoSpacing"/>
        <w:numPr>
          <w:ilvl w:val="1"/>
          <w:numId w:val="72"/>
        </w:numPr>
        <w:ind w:left="709" w:hanging="709"/>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Tender </w:t>
      </w:r>
      <w:r w:rsidR="00166565" w:rsidRPr="000830A7">
        <w:rPr>
          <w:rFonts w:ascii="Calibri" w:hAnsi="Calibri" w:cs="Calibri"/>
          <w:color w:val="000000" w:themeColor="text1"/>
          <w:sz w:val="26"/>
          <w:szCs w:val="26"/>
          <w:lang w:val="en-IN"/>
        </w:rPr>
        <w:t>c</w:t>
      </w:r>
      <w:r w:rsidRPr="000830A7">
        <w:rPr>
          <w:rFonts w:ascii="Calibri" w:hAnsi="Calibri" w:cs="Calibri"/>
          <w:color w:val="000000" w:themeColor="text1"/>
          <w:sz w:val="26"/>
          <w:szCs w:val="26"/>
          <w:lang w:val="en-IN"/>
        </w:rPr>
        <w:t>um Auction is a combination of Tender Followed by Auction (Forward Auction).</w:t>
      </w:r>
    </w:p>
    <w:p w14:paraId="59BBF8F9" w14:textId="77777777" w:rsidR="00A21E6D" w:rsidRPr="000830A7" w:rsidRDefault="00A21E6D" w:rsidP="00A21E6D">
      <w:pPr>
        <w:pStyle w:val="NoSpacing"/>
        <w:jc w:val="both"/>
        <w:rPr>
          <w:rFonts w:ascii="Calibri" w:hAnsi="Calibri" w:cs="Calibri"/>
          <w:color w:val="000000" w:themeColor="text1"/>
          <w:sz w:val="26"/>
          <w:szCs w:val="26"/>
          <w:lang w:val="en-IN"/>
        </w:rPr>
      </w:pPr>
    </w:p>
    <w:p w14:paraId="68C4928B" w14:textId="040A4A66" w:rsidR="003B0743" w:rsidRPr="000830A7" w:rsidRDefault="003B0743" w:rsidP="00FF3293">
      <w:pPr>
        <w:pStyle w:val="NoSpacing"/>
        <w:numPr>
          <w:ilvl w:val="1"/>
          <w:numId w:val="72"/>
        </w:numPr>
        <w:ind w:left="709" w:hanging="709"/>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Tendering process will be followed as per the instructions given in </w:t>
      </w:r>
      <w:r w:rsidR="00166565" w:rsidRPr="000830A7">
        <w:rPr>
          <w:rFonts w:ascii="Calibri" w:hAnsi="Calibri" w:cs="Calibri"/>
          <w:color w:val="000000" w:themeColor="text1"/>
          <w:sz w:val="26"/>
          <w:szCs w:val="26"/>
          <w:lang w:val="en-IN"/>
        </w:rPr>
        <w:t>RFP</w:t>
      </w:r>
      <w:r w:rsidRPr="000830A7">
        <w:rPr>
          <w:rFonts w:ascii="Calibri" w:hAnsi="Calibri" w:cs="Calibri"/>
          <w:color w:val="000000" w:themeColor="text1"/>
          <w:sz w:val="26"/>
          <w:szCs w:val="26"/>
          <w:lang w:val="en-IN"/>
        </w:rPr>
        <w:t xml:space="preserve">. Subsequently, Forward Auction will be conducted amongst techno–commercially qualified/ approved </w:t>
      </w:r>
      <w:r w:rsidR="00166565" w:rsidRPr="000830A7">
        <w:rPr>
          <w:rFonts w:ascii="Calibri" w:hAnsi="Calibri" w:cs="Calibri"/>
          <w:color w:val="000000" w:themeColor="text1"/>
          <w:sz w:val="26"/>
          <w:szCs w:val="26"/>
          <w:lang w:val="en-IN"/>
        </w:rPr>
        <w:t>B</w:t>
      </w:r>
      <w:r w:rsidRPr="000830A7">
        <w:rPr>
          <w:rFonts w:ascii="Calibri" w:hAnsi="Calibri" w:cs="Calibri"/>
          <w:color w:val="000000" w:themeColor="text1"/>
          <w:sz w:val="26"/>
          <w:szCs w:val="26"/>
          <w:lang w:val="en-IN"/>
        </w:rPr>
        <w:t xml:space="preserve">idders after </w:t>
      </w:r>
      <w:r w:rsidR="00166565" w:rsidRPr="000830A7">
        <w:rPr>
          <w:rFonts w:ascii="Calibri" w:hAnsi="Calibri" w:cs="Calibri"/>
          <w:color w:val="000000" w:themeColor="text1"/>
          <w:sz w:val="26"/>
          <w:szCs w:val="26"/>
          <w:lang w:val="en-IN"/>
        </w:rPr>
        <w:t>o</w:t>
      </w:r>
      <w:r w:rsidRPr="000830A7">
        <w:rPr>
          <w:rFonts w:ascii="Calibri" w:hAnsi="Calibri" w:cs="Calibri"/>
          <w:color w:val="000000" w:themeColor="text1"/>
          <w:sz w:val="26"/>
          <w:szCs w:val="26"/>
          <w:lang w:val="en-IN"/>
        </w:rPr>
        <w:t xml:space="preserve">pening of </w:t>
      </w:r>
      <w:r w:rsidR="00166565" w:rsidRPr="000830A7">
        <w:rPr>
          <w:rFonts w:ascii="Calibri" w:hAnsi="Calibri" w:cs="Calibri"/>
          <w:color w:val="000000" w:themeColor="text1"/>
          <w:sz w:val="26"/>
          <w:szCs w:val="26"/>
          <w:lang w:val="en-IN"/>
        </w:rPr>
        <w:t>f</w:t>
      </w:r>
      <w:r w:rsidRPr="000830A7">
        <w:rPr>
          <w:rFonts w:ascii="Calibri" w:hAnsi="Calibri" w:cs="Calibri"/>
          <w:color w:val="000000" w:themeColor="text1"/>
          <w:sz w:val="26"/>
          <w:szCs w:val="26"/>
          <w:lang w:val="en-IN"/>
        </w:rPr>
        <w:t>inancial/</w:t>
      </w:r>
      <w:r w:rsidR="00A21E6D" w:rsidRPr="000830A7">
        <w:rPr>
          <w:rFonts w:ascii="Calibri" w:hAnsi="Calibri" w:cs="Calibri"/>
          <w:color w:val="000000" w:themeColor="text1"/>
          <w:sz w:val="26"/>
          <w:szCs w:val="26"/>
          <w:lang w:val="en-IN"/>
        </w:rPr>
        <w:t xml:space="preserve"> </w:t>
      </w:r>
      <w:r w:rsidR="00166565" w:rsidRPr="000830A7">
        <w:rPr>
          <w:rFonts w:ascii="Calibri" w:hAnsi="Calibri" w:cs="Calibri"/>
          <w:color w:val="000000" w:themeColor="text1"/>
          <w:sz w:val="26"/>
          <w:szCs w:val="26"/>
          <w:lang w:val="en-IN"/>
        </w:rPr>
        <w:t>p</w:t>
      </w:r>
      <w:r w:rsidRPr="000830A7">
        <w:rPr>
          <w:rFonts w:ascii="Calibri" w:hAnsi="Calibri" w:cs="Calibri"/>
          <w:color w:val="000000" w:themeColor="text1"/>
          <w:sz w:val="26"/>
          <w:szCs w:val="26"/>
          <w:lang w:val="en-IN"/>
        </w:rPr>
        <w:t xml:space="preserve">rice Bids online. The Forward Auction will be normally </w:t>
      </w:r>
      <w:r w:rsidR="00166565" w:rsidRPr="000830A7">
        <w:rPr>
          <w:rFonts w:ascii="Calibri" w:hAnsi="Calibri" w:cs="Calibri"/>
          <w:color w:val="000000" w:themeColor="text1"/>
          <w:sz w:val="26"/>
          <w:szCs w:val="26"/>
          <w:lang w:val="en-IN"/>
        </w:rPr>
        <w:t>initiated</w:t>
      </w:r>
      <w:r w:rsidRPr="000830A7">
        <w:rPr>
          <w:rFonts w:ascii="Calibri" w:hAnsi="Calibri" w:cs="Calibri"/>
          <w:color w:val="000000" w:themeColor="text1"/>
          <w:sz w:val="26"/>
          <w:szCs w:val="26"/>
          <w:lang w:val="en-IN"/>
        </w:rPr>
        <w:t xml:space="preserve"> after </w:t>
      </w:r>
      <w:r w:rsidR="00166565" w:rsidRPr="000830A7">
        <w:rPr>
          <w:rFonts w:ascii="Calibri" w:hAnsi="Calibri" w:cs="Calibri"/>
          <w:color w:val="000000" w:themeColor="text1"/>
          <w:sz w:val="26"/>
          <w:szCs w:val="26"/>
          <w:lang w:val="en-IN"/>
        </w:rPr>
        <w:t>o</w:t>
      </w:r>
      <w:r w:rsidRPr="000830A7">
        <w:rPr>
          <w:rFonts w:ascii="Calibri" w:hAnsi="Calibri" w:cs="Calibri"/>
          <w:color w:val="000000" w:themeColor="text1"/>
          <w:sz w:val="26"/>
          <w:szCs w:val="26"/>
          <w:lang w:val="en-IN"/>
        </w:rPr>
        <w:t xml:space="preserve">pening of </w:t>
      </w:r>
      <w:r w:rsidR="00166565" w:rsidRPr="000830A7">
        <w:rPr>
          <w:rFonts w:ascii="Calibri" w:hAnsi="Calibri" w:cs="Calibri"/>
          <w:color w:val="000000" w:themeColor="text1"/>
          <w:sz w:val="26"/>
          <w:szCs w:val="26"/>
          <w:lang w:val="en-IN"/>
        </w:rPr>
        <w:t>p</w:t>
      </w:r>
      <w:r w:rsidRPr="000830A7">
        <w:rPr>
          <w:rFonts w:ascii="Calibri" w:hAnsi="Calibri" w:cs="Calibri"/>
          <w:color w:val="000000" w:themeColor="text1"/>
          <w:sz w:val="26"/>
          <w:szCs w:val="26"/>
          <w:lang w:val="en-IN"/>
        </w:rPr>
        <w:t>rice Bids. There will be no participation fees for Auction.</w:t>
      </w:r>
    </w:p>
    <w:p w14:paraId="0F809E93" w14:textId="77777777" w:rsidR="003F30B4" w:rsidRPr="000830A7" w:rsidRDefault="003F30B4" w:rsidP="00A21E6D">
      <w:pPr>
        <w:pStyle w:val="NoSpacing"/>
        <w:jc w:val="both"/>
        <w:rPr>
          <w:rFonts w:ascii="Calibri" w:hAnsi="Calibri" w:cs="Calibri"/>
          <w:color w:val="000000" w:themeColor="text1"/>
          <w:sz w:val="26"/>
          <w:szCs w:val="26"/>
          <w:lang w:val="en-IN"/>
        </w:rPr>
      </w:pPr>
    </w:p>
    <w:p w14:paraId="5836C6CC" w14:textId="1186CF90" w:rsidR="003B0743" w:rsidRPr="000830A7" w:rsidRDefault="003B0743" w:rsidP="00FF3293">
      <w:pPr>
        <w:pStyle w:val="NoSpacing"/>
        <w:numPr>
          <w:ilvl w:val="1"/>
          <w:numId w:val="72"/>
        </w:numPr>
        <w:ind w:left="709" w:hanging="709"/>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Only such </w:t>
      </w:r>
      <w:r w:rsidR="00166565" w:rsidRPr="000830A7">
        <w:rPr>
          <w:rFonts w:ascii="Calibri" w:hAnsi="Calibri" w:cs="Calibri"/>
          <w:color w:val="000000" w:themeColor="text1"/>
          <w:sz w:val="26"/>
          <w:szCs w:val="26"/>
          <w:lang w:val="en-IN"/>
        </w:rPr>
        <w:t>B</w:t>
      </w:r>
      <w:r w:rsidRPr="000830A7">
        <w:rPr>
          <w:rFonts w:ascii="Calibri" w:hAnsi="Calibri" w:cs="Calibri"/>
          <w:color w:val="000000" w:themeColor="text1"/>
          <w:sz w:val="26"/>
          <w:szCs w:val="26"/>
          <w:lang w:val="en-IN"/>
        </w:rPr>
        <w:t xml:space="preserve">idders </w:t>
      </w:r>
      <w:r w:rsidR="00162E57"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 xml:space="preserve">who have been found qualified as per requirements of the tender and whose </w:t>
      </w:r>
      <w:r w:rsidR="00166565" w:rsidRPr="000830A7">
        <w:rPr>
          <w:rFonts w:ascii="Calibri" w:hAnsi="Calibri" w:cs="Calibri"/>
          <w:color w:val="000000" w:themeColor="text1"/>
          <w:sz w:val="26"/>
          <w:szCs w:val="26"/>
          <w:lang w:val="en-IN"/>
        </w:rPr>
        <w:t>B</w:t>
      </w:r>
      <w:r w:rsidRPr="000830A7">
        <w:rPr>
          <w:rFonts w:ascii="Calibri" w:hAnsi="Calibri" w:cs="Calibri"/>
          <w:color w:val="000000" w:themeColor="text1"/>
          <w:sz w:val="26"/>
          <w:szCs w:val="26"/>
          <w:lang w:val="en-IN"/>
        </w:rPr>
        <w:t>id is in positive figure will be permitted to participate in the Forward Auction.</w:t>
      </w:r>
    </w:p>
    <w:p w14:paraId="30469E99" w14:textId="77777777" w:rsidR="003F30B4" w:rsidRPr="000830A7" w:rsidRDefault="003F30B4" w:rsidP="00A21E6D">
      <w:pPr>
        <w:pStyle w:val="NoSpacing"/>
        <w:jc w:val="both"/>
        <w:rPr>
          <w:rFonts w:ascii="Calibri" w:hAnsi="Calibri" w:cs="Calibri"/>
          <w:color w:val="000000" w:themeColor="text1"/>
          <w:sz w:val="26"/>
          <w:szCs w:val="26"/>
          <w:lang w:val="en-IN"/>
        </w:rPr>
      </w:pPr>
    </w:p>
    <w:p w14:paraId="487553F4" w14:textId="4716C676" w:rsidR="003B0743" w:rsidRPr="000830A7" w:rsidRDefault="003B0743" w:rsidP="00FF3293">
      <w:pPr>
        <w:pStyle w:val="NoSpacing"/>
        <w:numPr>
          <w:ilvl w:val="1"/>
          <w:numId w:val="72"/>
        </w:numPr>
        <w:ind w:left="709" w:hanging="709"/>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After opening of the price (financial) </w:t>
      </w:r>
      <w:r w:rsidR="00166565" w:rsidRPr="000830A7">
        <w:rPr>
          <w:rFonts w:ascii="Calibri" w:hAnsi="Calibri" w:cs="Calibri"/>
          <w:color w:val="000000" w:themeColor="text1"/>
          <w:sz w:val="26"/>
          <w:szCs w:val="26"/>
          <w:lang w:val="en-IN"/>
        </w:rPr>
        <w:t>B</w:t>
      </w:r>
      <w:r w:rsidRPr="000830A7">
        <w:rPr>
          <w:rFonts w:ascii="Calibri" w:hAnsi="Calibri" w:cs="Calibri"/>
          <w:color w:val="000000" w:themeColor="text1"/>
          <w:sz w:val="26"/>
          <w:szCs w:val="26"/>
          <w:lang w:val="en-IN"/>
        </w:rPr>
        <w:t xml:space="preserve">ids and </w:t>
      </w:r>
      <w:r w:rsidR="00166565" w:rsidRPr="000830A7">
        <w:rPr>
          <w:rFonts w:ascii="Calibri" w:hAnsi="Calibri" w:cs="Calibri"/>
          <w:color w:val="000000" w:themeColor="text1"/>
          <w:sz w:val="26"/>
          <w:szCs w:val="26"/>
          <w:lang w:val="en-IN"/>
        </w:rPr>
        <w:t>s</w:t>
      </w:r>
      <w:r w:rsidRPr="000830A7">
        <w:rPr>
          <w:rFonts w:ascii="Calibri" w:hAnsi="Calibri" w:cs="Calibri"/>
          <w:color w:val="000000" w:themeColor="text1"/>
          <w:sz w:val="26"/>
          <w:szCs w:val="26"/>
          <w:lang w:val="en-IN"/>
        </w:rPr>
        <w:t>ystem displays H1price based on over all basis automatically. Using this system provided price, which would be auction start price, procuring entity will create Forward Auction and publish the same.</w:t>
      </w:r>
    </w:p>
    <w:p w14:paraId="63272593" w14:textId="77777777" w:rsidR="003F30B4" w:rsidRPr="000830A7" w:rsidRDefault="003F30B4" w:rsidP="00A21E6D">
      <w:pPr>
        <w:pStyle w:val="NoSpacing"/>
        <w:jc w:val="both"/>
        <w:rPr>
          <w:rFonts w:ascii="Calibri" w:hAnsi="Calibri" w:cs="Calibri"/>
          <w:color w:val="000000" w:themeColor="text1"/>
          <w:sz w:val="26"/>
          <w:szCs w:val="26"/>
          <w:lang w:val="en-IN"/>
        </w:rPr>
      </w:pPr>
    </w:p>
    <w:p w14:paraId="58229B4B" w14:textId="7BD57790" w:rsidR="003B0743" w:rsidRPr="000830A7" w:rsidRDefault="003B0743" w:rsidP="00FF3293">
      <w:pPr>
        <w:pStyle w:val="NoSpacing"/>
        <w:numPr>
          <w:ilvl w:val="1"/>
          <w:numId w:val="72"/>
        </w:numPr>
        <w:ind w:left="709" w:hanging="709"/>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The </w:t>
      </w:r>
      <w:r w:rsidR="00AB77F9" w:rsidRPr="000830A7">
        <w:rPr>
          <w:rFonts w:ascii="Calibri" w:hAnsi="Calibri" w:cs="Calibri"/>
          <w:color w:val="000000" w:themeColor="text1"/>
          <w:sz w:val="26"/>
          <w:szCs w:val="26"/>
          <w:lang w:val="en-IN"/>
        </w:rPr>
        <w:t>t</w:t>
      </w:r>
      <w:r w:rsidRPr="000830A7">
        <w:rPr>
          <w:rFonts w:ascii="Calibri" w:hAnsi="Calibri" w:cs="Calibri"/>
          <w:color w:val="000000" w:themeColor="text1"/>
          <w:sz w:val="26"/>
          <w:szCs w:val="26"/>
          <w:lang w:val="en-IN"/>
        </w:rPr>
        <w:t xml:space="preserve">echno-commercially qualified </w:t>
      </w:r>
      <w:r w:rsidR="00AB77F9" w:rsidRPr="000830A7">
        <w:rPr>
          <w:rFonts w:ascii="Calibri" w:hAnsi="Calibri" w:cs="Calibri"/>
          <w:color w:val="000000" w:themeColor="text1"/>
          <w:sz w:val="26"/>
          <w:szCs w:val="26"/>
          <w:lang w:val="en-IN"/>
        </w:rPr>
        <w:t>B</w:t>
      </w:r>
      <w:r w:rsidRPr="000830A7">
        <w:rPr>
          <w:rFonts w:ascii="Calibri" w:hAnsi="Calibri" w:cs="Calibri"/>
          <w:color w:val="000000" w:themeColor="text1"/>
          <w:sz w:val="26"/>
          <w:szCs w:val="26"/>
          <w:lang w:val="en-IN"/>
        </w:rPr>
        <w:t xml:space="preserve">idders will receive Auction information through SMS &amp; e-mail. The participating </w:t>
      </w:r>
      <w:r w:rsidR="00AB77F9" w:rsidRPr="000830A7">
        <w:rPr>
          <w:rFonts w:ascii="Calibri" w:hAnsi="Calibri" w:cs="Calibri"/>
          <w:color w:val="000000" w:themeColor="text1"/>
          <w:sz w:val="26"/>
          <w:szCs w:val="26"/>
          <w:lang w:val="en-IN"/>
        </w:rPr>
        <w:t>B</w:t>
      </w:r>
      <w:r w:rsidRPr="000830A7">
        <w:rPr>
          <w:rFonts w:ascii="Calibri" w:hAnsi="Calibri" w:cs="Calibri"/>
          <w:color w:val="000000" w:themeColor="text1"/>
          <w:sz w:val="26"/>
          <w:szCs w:val="26"/>
          <w:lang w:val="en-IN"/>
        </w:rPr>
        <w:t xml:space="preserve">idders get an opportunity to revise their prices (increase in case of Forward Auction). It allows </w:t>
      </w:r>
      <w:r w:rsidR="00AB77F9" w:rsidRPr="000830A7">
        <w:rPr>
          <w:rFonts w:ascii="Calibri" w:hAnsi="Calibri" w:cs="Calibri"/>
          <w:color w:val="000000" w:themeColor="text1"/>
          <w:sz w:val="26"/>
          <w:szCs w:val="26"/>
          <w:lang w:val="en-IN"/>
        </w:rPr>
        <w:t>B</w:t>
      </w:r>
      <w:r w:rsidRPr="000830A7">
        <w:rPr>
          <w:rFonts w:ascii="Calibri" w:hAnsi="Calibri" w:cs="Calibri"/>
          <w:color w:val="000000" w:themeColor="text1"/>
          <w:sz w:val="26"/>
          <w:szCs w:val="26"/>
          <w:lang w:val="en-IN"/>
        </w:rPr>
        <w:t>idders multiple opportunities to offer a price.</w:t>
      </w:r>
    </w:p>
    <w:p w14:paraId="1754A6AD" w14:textId="77777777" w:rsidR="003F30B4" w:rsidRPr="000830A7" w:rsidRDefault="003F30B4" w:rsidP="00A21E6D">
      <w:pPr>
        <w:pStyle w:val="NoSpacing"/>
        <w:jc w:val="both"/>
        <w:rPr>
          <w:rFonts w:ascii="Calibri" w:hAnsi="Calibri" w:cs="Calibri"/>
          <w:color w:val="000000" w:themeColor="text1"/>
          <w:sz w:val="26"/>
          <w:szCs w:val="26"/>
          <w:lang w:val="en-IN"/>
        </w:rPr>
      </w:pPr>
    </w:p>
    <w:p w14:paraId="42AC7C6A" w14:textId="77777777" w:rsidR="003B0743" w:rsidRPr="000830A7" w:rsidRDefault="003B0743" w:rsidP="00FF3293">
      <w:pPr>
        <w:pStyle w:val="NoSpacing"/>
        <w:numPr>
          <w:ilvl w:val="1"/>
          <w:numId w:val="72"/>
        </w:numPr>
        <w:ind w:left="709" w:hanging="709"/>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Procedure in submission of bids by the bidders during Forward auction online.</w:t>
      </w:r>
    </w:p>
    <w:p w14:paraId="0A65112F" w14:textId="77777777" w:rsidR="003F30B4" w:rsidRPr="000830A7" w:rsidRDefault="003F30B4" w:rsidP="00A21E6D">
      <w:pPr>
        <w:pStyle w:val="NoSpacing"/>
        <w:jc w:val="both"/>
        <w:rPr>
          <w:rFonts w:ascii="Calibri" w:hAnsi="Calibri" w:cs="Calibri"/>
          <w:color w:val="000000" w:themeColor="text1"/>
          <w:sz w:val="26"/>
          <w:szCs w:val="26"/>
          <w:lang w:val="en-IN"/>
        </w:rPr>
      </w:pPr>
    </w:p>
    <w:p w14:paraId="6E2DC51F" w14:textId="3ADD988C" w:rsidR="003B0743" w:rsidRPr="000830A7" w:rsidRDefault="003B0743" w:rsidP="00FF3293">
      <w:pPr>
        <w:pStyle w:val="NoSpacing"/>
        <w:numPr>
          <w:ilvl w:val="0"/>
          <w:numId w:val="73"/>
        </w:numPr>
        <w:ind w:left="1134" w:hanging="425"/>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Bidders shall login using their login ID &amp; </w:t>
      </w:r>
      <w:r w:rsidR="00B4169E" w:rsidRPr="000830A7">
        <w:rPr>
          <w:rFonts w:ascii="Calibri" w:hAnsi="Calibri" w:cs="Calibri"/>
          <w:color w:val="000000" w:themeColor="text1"/>
          <w:sz w:val="26"/>
          <w:szCs w:val="26"/>
          <w:lang w:val="en-IN"/>
        </w:rPr>
        <w:t>p</w:t>
      </w:r>
      <w:r w:rsidRPr="000830A7">
        <w:rPr>
          <w:rFonts w:ascii="Calibri" w:hAnsi="Calibri" w:cs="Calibri"/>
          <w:color w:val="000000" w:themeColor="text1"/>
          <w:sz w:val="26"/>
          <w:szCs w:val="26"/>
          <w:lang w:val="en-IN"/>
        </w:rPr>
        <w:t>assword and then using DSC.</w:t>
      </w:r>
    </w:p>
    <w:p w14:paraId="5923FFC7" w14:textId="77777777" w:rsidR="003F30B4" w:rsidRPr="000830A7" w:rsidRDefault="003F30B4" w:rsidP="00A21E6D">
      <w:pPr>
        <w:pStyle w:val="NoSpacing"/>
        <w:jc w:val="both"/>
        <w:rPr>
          <w:rFonts w:ascii="Calibri" w:hAnsi="Calibri" w:cs="Calibri"/>
          <w:color w:val="000000" w:themeColor="text1"/>
          <w:sz w:val="26"/>
          <w:szCs w:val="26"/>
          <w:lang w:val="en-IN"/>
        </w:rPr>
      </w:pPr>
    </w:p>
    <w:p w14:paraId="6CF03590" w14:textId="3EDA23F4" w:rsidR="003B0743" w:rsidRPr="000830A7" w:rsidRDefault="003B0743" w:rsidP="00FF3293">
      <w:pPr>
        <w:pStyle w:val="NoSpacing"/>
        <w:numPr>
          <w:ilvl w:val="0"/>
          <w:numId w:val="73"/>
        </w:numPr>
        <w:ind w:left="1134" w:hanging="425"/>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Click on My Auctions button given in left side of page, to view Action details for which Techno- Commercially qualified.</w:t>
      </w:r>
    </w:p>
    <w:p w14:paraId="601FFD89" w14:textId="77777777" w:rsidR="003F30B4" w:rsidRPr="000830A7" w:rsidRDefault="003F30B4" w:rsidP="00A21E6D">
      <w:pPr>
        <w:pStyle w:val="NoSpacing"/>
        <w:jc w:val="both"/>
        <w:rPr>
          <w:rFonts w:ascii="Calibri" w:hAnsi="Calibri" w:cs="Calibri"/>
          <w:color w:val="000000" w:themeColor="text1"/>
          <w:sz w:val="26"/>
          <w:szCs w:val="26"/>
          <w:lang w:val="en-IN"/>
        </w:rPr>
      </w:pPr>
    </w:p>
    <w:p w14:paraId="5643C687" w14:textId="77777777" w:rsidR="003B0743" w:rsidRPr="000830A7" w:rsidRDefault="003B0743" w:rsidP="00FF3293">
      <w:pPr>
        <w:pStyle w:val="NoSpacing"/>
        <w:numPr>
          <w:ilvl w:val="0"/>
          <w:numId w:val="73"/>
        </w:numPr>
        <w:ind w:left="1134" w:hanging="425"/>
        <w:jc w:val="both"/>
        <w:rPr>
          <w:rFonts w:ascii="Calibri" w:hAnsi="Calibri" w:cs="Calibri"/>
          <w:color w:val="000000" w:themeColor="text1"/>
          <w:spacing w:val="-1"/>
          <w:sz w:val="26"/>
          <w:szCs w:val="26"/>
          <w:lang w:val="en-IN"/>
        </w:rPr>
      </w:pPr>
      <w:r w:rsidRPr="000830A7">
        <w:rPr>
          <w:rFonts w:ascii="Calibri" w:hAnsi="Calibri" w:cs="Calibri"/>
          <w:color w:val="000000" w:themeColor="text1"/>
          <w:spacing w:val="-1"/>
          <w:sz w:val="26"/>
          <w:szCs w:val="26"/>
          <w:lang w:val="en-IN"/>
        </w:rPr>
        <w:t xml:space="preserve">For </w:t>
      </w:r>
      <w:r w:rsidRPr="000830A7">
        <w:rPr>
          <w:rFonts w:ascii="Calibri" w:hAnsi="Calibri" w:cs="Calibri"/>
          <w:color w:val="000000" w:themeColor="text1"/>
          <w:sz w:val="26"/>
          <w:szCs w:val="26"/>
          <w:lang w:val="en-IN"/>
        </w:rPr>
        <w:t>participating</w:t>
      </w:r>
      <w:r w:rsidRPr="000830A7">
        <w:rPr>
          <w:rFonts w:ascii="Calibri" w:hAnsi="Calibri" w:cs="Calibri"/>
          <w:color w:val="000000" w:themeColor="text1"/>
          <w:spacing w:val="-1"/>
          <w:sz w:val="26"/>
          <w:szCs w:val="26"/>
          <w:lang w:val="en-IN"/>
        </w:rPr>
        <w:t xml:space="preserve"> in Live Auction,</w:t>
      </w:r>
    </w:p>
    <w:p w14:paraId="01241492" w14:textId="77777777" w:rsidR="003B0743" w:rsidRPr="000830A7" w:rsidRDefault="003B0743" w:rsidP="00FF3293">
      <w:pPr>
        <w:pStyle w:val="NoSpacing"/>
        <w:numPr>
          <w:ilvl w:val="0"/>
          <w:numId w:val="74"/>
        </w:numPr>
        <w:ind w:left="1701" w:hanging="567"/>
        <w:jc w:val="both"/>
        <w:rPr>
          <w:rFonts w:ascii="Calibri" w:hAnsi="Calibri" w:cs="Calibri"/>
          <w:color w:val="000000" w:themeColor="text1"/>
          <w:spacing w:val="-1"/>
          <w:sz w:val="26"/>
          <w:szCs w:val="26"/>
          <w:lang w:val="en-IN"/>
        </w:rPr>
      </w:pPr>
      <w:r w:rsidRPr="000830A7">
        <w:rPr>
          <w:rFonts w:ascii="Calibri" w:hAnsi="Calibri" w:cs="Calibri"/>
          <w:color w:val="000000" w:themeColor="text1"/>
          <w:spacing w:val="-1"/>
          <w:sz w:val="26"/>
          <w:szCs w:val="26"/>
          <w:lang w:val="en-IN"/>
        </w:rPr>
        <w:t>Click on Live Auction Button.</w:t>
      </w:r>
    </w:p>
    <w:p w14:paraId="6035CB40" w14:textId="77777777" w:rsidR="003B0743" w:rsidRPr="000830A7" w:rsidRDefault="003B0743" w:rsidP="00FF3293">
      <w:pPr>
        <w:pStyle w:val="NoSpacing"/>
        <w:numPr>
          <w:ilvl w:val="0"/>
          <w:numId w:val="74"/>
        </w:numPr>
        <w:ind w:left="1701"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Click on View button to participate in interested Auction.</w:t>
      </w:r>
    </w:p>
    <w:p w14:paraId="0AC34885" w14:textId="77777777" w:rsidR="003B0743" w:rsidRPr="000830A7" w:rsidRDefault="003B0743" w:rsidP="00FF3293">
      <w:pPr>
        <w:pStyle w:val="NoSpacing"/>
        <w:numPr>
          <w:ilvl w:val="0"/>
          <w:numId w:val="74"/>
        </w:numPr>
        <w:ind w:left="1701"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There is List of qualified Lots in which Bidder can participate against selected Auction. Click on Hammer Icon to participate in the respective lot.</w:t>
      </w:r>
    </w:p>
    <w:p w14:paraId="00C1D556" w14:textId="27F5D8B3" w:rsidR="003B0743" w:rsidRPr="000830A7" w:rsidRDefault="003B0743" w:rsidP="00FF3293">
      <w:pPr>
        <w:pStyle w:val="NoSpacing"/>
        <w:numPr>
          <w:ilvl w:val="0"/>
          <w:numId w:val="74"/>
        </w:numPr>
        <w:ind w:left="1701"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On clicking Hammer Icon, system will show Start price, incremental price and Current price against lot. Current Price appears as </w:t>
      </w:r>
      <w:proofErr w:type="gramStart"/>
      <w:r w:rsidRPr="000830A7">
        <w:rPr>
          <w:rFonts w:ascii="Calibri" w:hAnsi="Calibri" w:cs="Calibri"/>
          <w:color w:val="000000" w:themeColor="text1"/>
          <w:sz w:val="26"/>
          <w:szCs w:val="26"/>
          <w:lang w:val="en-IN"/>
        </w:rPr>
        <w:t>Blank</w:t>
      </w:r>
      <w:proofErr w:type="gramEnd"/>
      <w:r w:rsidRPr="000830A7">
        <w:rPr>
          <w:rFonts w:ascii="Calibri" w:hAnsi="Calibri" w:cs="Calibri"/>
          <w:color w:val="000000" w:themeColor="text1"/>
          <w:sz w:val="26"/>
          <w:szCs w:val="26"/>
          <w:lang w:val="en-IN"/>
        </w:rPr>
        <w:t xml:space="preserve"> in case no bidder has offered price.</w:t>
      </w:r>
    </w:p>
    <w:p w14:paraId="353028CC" w14:textId="77777777" w:rsidR="00A21E6D" w:rsidRPr="000830A7" w:rsidRDefault="00A21E6D" w:rsidP="00A21E6D">
      <w:pPr>
        <w:pStyle w:val="NoSpacing"/>
        <w:jc w:val="both"/>
        <w:rPr>
          <w:rFonts w:ascii="Calibri" w:hAnsi="Calibri" w:cs="Calibri"/>
          <w:color w:val="000000" w:themeColor="text1"/>
          <w:spacing w:val="1"/>
          <w:sz w:val="26"/>
          <w:szCs w:val="26"/>
          <w:lang w:val="en-IN"/>
        </w:rPr>
      </w:pPr>
    </w:p>
    <w:p w14:paraId="2721EE81" w14:textId="007C21FA" w:rsidR="003B0743" w:rsidRPr="000830A7" w:rsidRDefault="003B0743" w:rsidP="00FF3293">
      <w:pPr>
        <w:pStyle w:val="NoSpacing"/>
        <w:numPr>
          <w:ilvl w:val="1"/>
          <w:numId w:val="72"/>
        </w:numPr>
        <w:ind w:left="709" w:hanging="709"/>
        <w:jc w:val="both"/>
        <w:rPr>
          <w:rFonts w:ascii="Calibri" w:hAnsi="Calibri" w:cs="Calibri"/>
          <w:color w:val="000000" w:themeColor="text1"/>
          <w:spacing w:val="1"/>
          <w:sz w:val="26"/>
          <w:szCs w:val="26"/>
          <w:lang w:val="en-IN"/>
        </w:rPr>
      </w:pPr>
      <w:r w:rsidRPr="000830A7">
        <w:rPr>
          <w:rFonts w:ascii="Calibri" w:hAnsi="Calibri" w:cs="Calibri"/>
          <w:color w:val="000000" w:themeColor="text1"/>
          <w:sz w:val="26"/>
          <w:szCs w:val="26"/>
          <w:lang w:val="en-IN"/>
        </w:rPr>
        <w:t>Terms</w:t>
      </w:r>
      <w:r w:rsidRPr="000830A7">
        <w:rPr>
          <w:rFonts w:ascii="Calibri" w:hAnsi="Calibri" w:cs="Calibri"/>
          <w:color w:val="000000" w:themeColor="text1"/>
          <w:spacing w:val="1"/>
          <w:sz w:val="26"/>
          <w:szCs w:val="26"/>
          <w:lang w:val="en-IN"/>
        </w:rPr>
        <w:t xml:space="preserve"> and conditions for Forward Auction are as follows:</w:t>
      </w:r>
    </w:p>
    <w:p w14:paraId="489D67E2" w14:textId="77777777" w:rsidR="003F30B4" w:rsidRPr="000830A7" w:rsidRDefault="003F30B4" w:rsidP="00A21E6D">
      <w:pPr>
        <w:pStyle w:val="NoSpacing"/>
        <w:jc w:val="both"/>
        <w:rPr>
          <w:rFonts w:ascii="Calibri" w:hAnsi="Calibri" w:cs="Calibri"/>
          <w:color w:val="000000" w:themeColor="text1"/>
          <w:spacing w:val="1"/>
          <w:sz w:val="26"/>
          <w:szCs w:val="26"/>
          <w:lang w:val="en-IN"/>
        </w:rPr>
      </w:pPr>
    </w:p>
    <w:p w14:paraId="5BC78F6C" w14:textId="5216777B" w:rsidR="003B0743" w:rsidRPr="000830A7" w:rsidRDefault="003B0743" w:rsidP="00FF3293">
      <w:pPr>
        <w:pStyle w:val="NoSpacing"/>
        <w:numPr>
          <w:ilvl w:val="0"/>
          <w:numId w:val="75"/>
        </w:numPr>
        <w:ind w:left="1134" w:hanging="425"/>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lastRenderedPageBreak/>
        <w:t>Forward Auction will be initiated after opening of price bids. The schedule of Forward Auction shall be intimated to the bidders by the system through their registered email and SMS to mobile number.</w:t>
      </w:r>
    </w:p>
    <w:p w14:paraId="70225908" w14:textId="77777777" w:rsidR="00A21E6D" w:rsidRPr="000830A7" w:rsidRDefault="00A21E6D" w:rsidP="00A21E6D">
      <w:pPr>
        <w:pStyle w:val="NoSpacing"/>
        <w:ind w:left="709"/>
        <w:jc w:val="both"/>
        <w:rPr>
          <w:rFonts w:ascii="Calibri" w:hAnsi="Calibri" w:cs="Calibri"/>
          <w:color w:val="000000" w:themeColor="text1"/>
          <w:sz w:val="26"/>
          <w:szCs w:val="26"/>
          <w:lang w:val="en-IN"/>
        </w:rPr>
      </w:pPr>
    </w:p>
    <w:p w14:paraId="11D60F4C" w14:textId="6F26075F" w:rsidR="003B0743" w:rsidRPr="000830A7" w:rsidRDefault="003B0743" w:rsidP="00FF3293">
      <w:pPr>
        <w:pStyle w:val="NoSpacing"/>
        <w:numPr>
          <w:ilvl w:val="0"/>
          <w:numId w:val="75"/>
        </w:numPr>
        <w:ind w:left="1134" w:hanging="425"/>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Only those </w:t>
      </w:r>
      <w:r w:rsidR="009E7990" w:rsidRPr="000830A7">
        <w:rPr>
          <w:rFonts w:ascii="Calibri" w:hAnsi="Calibri" w:cs="Calibri"/>
          <w:color w:val="000000" w:themeColor="text1"/>
          <w:sz w:val="26"/>
          <w:szCs w:val="26"/>
          <w:lang w:val="en-IN"/>
        </w:rPr>
        <w:t>B</w:t>
      </w:r>
      <w:r w:rsidRPr="000830A7">
        <w:rPr>
          <w:rFonts w:ascii="Calibri" w:hAnsi="Calibri" w:cs="Calibri"/>
          <w:color w:val="000000" w:themeColor="text1"/>
          <w:sz w:val="26"/>
          <w:szCs w:val="26"/>
          <w:lang w:val="en-IN"/>
        </w:rPr>
        <w:t xml:space="preserve">idders whose price </w:t>
      </w:r>
      <w:r w:rsidR="009E7990" w:rsidRPr="000830A7">
        <w:rPr>
          <w:rFonts w:ascii="Calibri" w:hAnsi="Calibri" w:cs="Calibri"/>
          <w:color w:val="000000" w:themeColor="text1"/>
          <w:sz w:val="26"/>
          <w:szCs w:val="26"/>
          <w:lang w:val="en-IN"/>
        </w:rPr>
        <w:t>B</w:t>
      </w:r>
      <w:r w:rsidRPr="000830A7">
        <w:rPr>
          <w:rFonts w:ascii="Calibri" w:hAnsi="Calibri" w:cs="Calibri"/>
          <w:color w:val="000000" w:themeColor="text1"/>
          <w:sz w:val="26"/>
          <w:szCs w:val="26"/>
          <w:lang w:val="en-IN"/>
        </w:rPr>
        <w:t>id has been opened by the Authority shall be eligible to participate in Forward process.</w:t>
      </w:r>
    </w:p>
    <w:p w14:paraId="1DFA79EF" w14:textId="77777777" w:rsidR="00A21E6D" w:rsidRPr="000830A7" w:rsidRDefault="00A21E6D" w:rsidP="00A21E6D">
      <w:pPr>
        <w:pStyle w:val="NoSpacing"/>
        <w:ind w:left="709"/>
        <w:jc w:val="both"/>
        <w:rPr>
          <w:rFonts w:ascii="Calibri" w:hAnsi="Calibri" w:cs="Calibri"/>
          <w:color w:val="000000" w:themeColor="text1"/>
          <w:sz w:val="26"/>
          <w:szCs w:val="26"/>
          <w:lang w:val="en-IN"/>
        </w:rPr>
      </w:pPr>
    </w:p>
    <w:p w14:paraId="5C15855D" w14:textId="2323582D" w:rsidR="003B0743" w:rsidRPr="000830A7" w:rsidRDefault="003B0743" w:rsidP="00FF3293">
      <w:pPr>
        <w:pStyle w:val="NoSpacing"/>
        <w:numPr>
          <w:ilvl w:val="0"/>
          <w:numId w:val="75"/>
        </w:numPr>
        <w:ind w:left="1134" w:hanging="425"/>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Bidders are advised to read the ‘Forward Auction terms and conditions’ details of Forward Auction event carefully, before auction event.</w:t>
      </w:r>
    </w:p>
    <w:p w14:paraId="416036CE" w14:textId="77777777" w:rsidR="00A21E6D" w:rsidRPr="000830A7" w:rsidRDefault="00A21E6D" w:rsidP="00A21E6D">
      <w:pPr>
        <w:pStyle w:val="NoSpacing"/>
        <w:ind w:left="709"/>
        <w:jc w:val="both"/>
        <w:rPr>
          <w:rFonts w:ascii="Calibri" w:hAnsi="Calibri" w:cs="Calibri"/>
          <w:color w:val="000000" w:themeColor="text1"/>
          <w:sz w:val="26"/>
          <w:szCs w:val="26"/>
          <w:lang w:val="en-IN"/>
        </w:rPr>
      </w:pPr>
    </w:p>
    <w:p w14:paraId="40AA27D0" w14:textId="27429BD0" w:rsidR="003B0743" w:rsidRPr="000830A7" w:rsidRDefault="003B0743" w:rsidP="00FF3293">
      <w:pPr>
        <w:pStyle w:val="NoSpacing"/>
        <w:numPr>
          <w:ilvl w:val="0"/>
          <w:numId w:val="75"/>
        </w:numPr>
        <w:ind w:left="1134" w:hanging="425"/>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The ‘Starting price’ i.e. </w:t>
      </w:r>
      <w:r w:rsidR="009E7990" w:rsidRPr="000830A7">
        <w:rPr>
          <w:rFonts w:ascii="Calibri" w:hAnsi="Calibri" w:cs="Calibri"/>
          <w:color w:val="000000" w:themeColor="text1"/>
          <w:sz w:val="26"/>
          <w:szCs w:val="26"/>
          <w:lang w:val="en-IN"/>
        </w:rPr>
        <w:t>s</w:t>
      </w:r>
      <w:r w:rsidRPr="000830A7">
        <w:rPr>
          <w:rFonts w:ascii="Calibri" w:hAnsi="Calibri" w:cs="Calibri"/>
          <w:color w:val="000000" w:themeColor="text1"/>
          <w:sz w:val="26"/>
          <w:szCs w:val="26"/>
          <w:lang w:val="en-IN"/>
        </w:rPr>
        <w:t xml:space="preserve">tart price and </w:t>
      </w:r>
      <w:r w:rsidR="009E7990" w:rsidRPr="000830A7">
        <w:rPr>
          <w:rFonts w:ascii="Calibri" w:hAnsi="Calibri" w:cs="Calibri"/>
          <w:color w:val="000000" w:themeColor="text1"/>
          <w:sz w:val="26"/>
          <w:szCs w:val="26"/>
          <w:lang w:val="en-IN"/>
        </w:rPr>
        <w:t>B</w:t>
      </w:r>
      <w:r w:rsidRPr="000830A7">
        <w:rPr>
          <w:rFonts w:ascii="Calibri" w:hAnsi="Calibri" w:cs="Calibri"/>
          <w:color w:val="000000" w:themeColor="text1"/>
          <w:sz w:val="26"/>
          <w:szCs w:val="26"/>
          <w:lang w:val="en-IN"/>
        </w:rPr>
        <w:t>id increment price for Forward Auction will be decided by the Authority.</w:t>
      </w:r>
    </w:p>
    <w:p w14:paraId="05E46D52" w14:textId="77777777" w:rsidR="00A21E6D" w:rsidRPr="000830A7" w:rsidRDefault="00A21E6D" w:rsidP="00A21E6D">
      <w:pPr>
        <w:pStyle w:val="NoSpacing"/>
        <w:ind w:left="709"/>
        <w:jc w:val="both"/>
        <w:rPr>
          <w:rFonts w:ascii="Calibri" w:hAnsi="Calibri" w:cs="Calibri"/>
          <w:color w:val="000000" w:themeColor="text1"/>
          <w:sz w:val="26"/>
          <w:szCs w:val="26"/>
          <w:lang w:val="en-IN"/>
        </w:rPr>
      </w:pPr>
    </w:p>
    <w:p w14:paraId="5AC62709" w14:textId="29D5B098" w:rsidR="003B0743" w:rsidRPr="000830A7" w:rsidRDefault="003B0743" w:rsidP="00FF3293">
      <w:pPr>
        <w:pStyle w:val="NoSpacing"/>
        <w:numPr>
          <w:ilvl w:val="0"/>
          <w:numId w:val="75"/>
        </w:numPr>
        <w:ind w:left="1134" w:hanging="425"/>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Bidders shall be able to view the following on their screen along with the necessary fields during Online Auction:</w:t>
      </w:r>
    </w:p>
    <w:p w14:paraId="7ED46141" w14:textId="77777777" w:rsidR="003B0743" w:rsidRPr="000830A7" w:rsidRDefault="003B0743" w:rsidP="00FF3293">
      <w:pPr>
        <w:pStyle w:val="NoSpacing"/>
        <w:numPr>
          <w:ilvl w:val="0"/>
          <w:numId w:val="76"/>
        </w:numPr>
        <w:ind w:left="1701" w:hanging="567"/>
        <w:jc w:val="both"/>
        <w:rPr>
          <w:rFonts w:ascii="Calibri" w:hAnsi="Calibri" w:cs="Calibri"/>
          <w:color w:val="000000" w:themeColor="text1"/>
          <w:spacing w:val="-1"/>
          <w:sz w:val="26"/>
          <w:szCs w:val="26"/>
          <w:lang w:val="en-IN"/>
        </w:rPr>
      </w:pPr>
      <w:r w:rsidRPr="000830A7">
        <w:rPr>
          <w:rFonts w:ascii="Calibri" w:hAnsi="Calibri" w:cs="Calibri"/>
          <w:color w:val="000000" w:themeColor="text1"/>
          <w:spacing w:val="-1"/>
          <w:sz w:val="26"/>
          <w:szCs w:val="26"/>
          <w:lang w:val="en-IN"/>
        </w:rPr>
        <w:t>Current Bid Price in the Auction.</w:t>
      </w:r>
    </w:p>
    <w:p w14:paraId="34A3E46A" w14:textId="77777777" w:rsidR="003B0743" w:rsidRPr="000830A7" w:rsidRDefault="003B0743" w:rsidP="00FF3293">
      <w:pPr>
        <w:pStyle w:val="NoSpacing"/>
        <w:numPr>
          <w:ilvl w:val="0"/>
          <w:numId w:val="76"/>
        </w:numPr>
        <w:ind w:left="1701" w:hanging="567"/>
        <w:jc w:val="both"/>
        <w:rPr>
          <w:rFonts w:ascii="Calibri" w:hAnsi="Calibri" w:cs="Calibri"/>
          <w:color w:val="000000" w:themeColor="text1"/>
          <w:spacing w:val="-4"/>
          <w:sz w:val="26"/>
          <w:szCs w:val="26"/>
          <w:lang w:val="en-IN"/>
        </w:rPr>
      </w:pPr>
      <w:r w:rsidRPr="000830A7">
        <w:rPr>
          <w:rFonts w:ascii="Calibri" w:hAnsi="Calibri" w:cs="Calibri"/>
          <w:color w:val="000000" w:themeColor="text1"/>
          <w:spacing w:val="-4"/>
          <w:sz w:val="26"/>
          <w:szCs w:val="26"/>
          <w:lang w:val="en-IN"/>
        </w:rPr>
        <w:t>Start Price.</w:t>
      </w:r>
    </w:p>
    <w:p w14:paraId="0E7E7C45" w14:textId="77777777" w:rsidR="003B0743" w:rsidRPr="000830A7" w:rsidRDefault="003B0743" w:rsidP="00FF3293">
      <w:pPr>
        <w:pStyle w:val="NoSpacing"/>
        <w:numPr>
          <w:ilvl w:val="0"/>
          <w:numId w:val="76"/>
        </w:numPr>
        <w:ind w:left="1701" w:hanging="567"/>
        <w:jc w:val="both"/>
        <w:rPr>
          <w:rFonts w:ascii="Calibri" w:hAnsi="Calibri" w:cs="Calibri"/>
          <w:color w:val="000000" w:themeColor="text1"/>
          <w:spacing w:val="-2"/>
          <w:sz w:val="26"/>
          <w:szCs w:val="26"/>
          <w:lang w:val="en-IN"/>
        </w:rPr>
      </w:pPr>
      <w:r w:rsidRPr="000830A7">
        <w:rPr>
          <w:rFonts w:ascii="Calibri" w:hAnsi="Calibri" w:cs="Calibri"/>
          <w:color w:val="000000" w:themeColor="text1"/>
          <w:spacing w:val="-2"/>
          <w:sz w:val="26"/>
          <w:szCs w:val="26"/>
          <w:lang w:val="en-IN"/>
        </w:rPr>
        <w:t>Increment value.</w:t>
      </w:r>
    </w:p>
    <w:p w14:paraId="4DF0CC2D" w14:textId="77777777" w:rsidR="00A21E6D" w:rsidRPr="000830A7" w:rsidRDefault="00A21E6D" w:rsidP="00A21E6D">
      <w:pPr>
        <w:pStyle w:val="NoSpacing"/>
        <w:ind w:left="709"/>
        <w:jc w:val="both"/>
        <w:rPr>
          <w:rFonts w:ascii="Calibri" w:hAnsi="Calibri" w:cs="Calibri"/>
          <w:color w:val="000000" w:themeColor="text1"/>
          <w:sz w:val="26"/>
          <w:szCs w:val="26"/>
          <w:lang w:val="en-IN"/>
        </w:rPr>
      </w:pPr>
    </w:p>
    <w:p w14:paraId="25721AAA" w14:textId="3CEF9340" w:rsidR="003B0743" w:rsidRPr="000830A7" w:rsidRDefault="003B0743" w:rsidP="00FF3293">
      <w:pPr>
        <w:pStyle w:val="NoSpacing"/>
        <w:numPr>
          <w:ilvl w:val="0"/>
          <w:numId w:val="75"/>
        </w:numPr>
        <w:ind w:left="1134" w:hanging="425"/>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 bidding direction for Forward Auction is upward.</w:t>
      </w:r>
    </w:p>
    <w:p w14:paraId="574D795E" w14:textId="77777777" w:rsidR="00A21E6D" w:rsidRPr="000830A7" w:rsidRDefault="00A21E6D" w:rsidP="00A21E6D">
      <w:pPr>
        <w:pStyle w:val="NoSpacing"/>
        <w:jc w:val="both"/>
        <w:rPr>
          <w:rFonts w:ascii="Calibri" w:hAnsi="Calibri" w:cs="Calibri"/>
          <w:color w:val="000000" w:themeColor="text1"/>
          <w:sz w:val="26"/>
          <w:szCs w:val="26"/>
          <w:lang w:val="en-IN"/>
        </w:rPr>
      </w:pPr>
    </w:p>
    <w:p w14:paraId="2575BD0F" w14:textId="70BE8050" w:rsidR="003B0743" w:rsidRPr="000830A7" w:rsidRDefault="003B0743" w:rsidP="00FF3293">
      <w:pPr>
        <w:pStyle w:val="NoSpacing"/>
        <w:numPr>
          <w:ilvl w:val="0"/>
          <w:numId w:val="75"/>
        </w:numPr>
        <w:ind w:left="1134" w:hanging="425"/>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In case of Forward Auction, in order to displace a standing highest bid and to become “H1”, a </w:t>
      </w:r>
      <w:r w:rsidR="009E7990" w:rsidRPr="000830A7">
        <w:rPr>
          <w:rFonts w:ascii="Calibri" w:hAnsi="Calibri" w:cs="Calibri"/>
          <w:color w:val="000000" w:themeColor="text1"/>
          <w:sz w:val="26"/>
          <w:szCs w:val="26"/>
          <w:lang w:val="en-IN"/>
        </w:rPr>
        <w:t>B</w:t>
      </w:r>
      <w:r w:rsidRPr="000830A7">
        <w:rPr>
          <w:rFonts w:ascii="Calibri" w:hAnsi="Calibri" w:cs="Calibri"/>
          <w:color w:val="000000" w:themeColor="text1"/>
          <w:sz w:val="26"/>
          <w:szCs w:val="26"/>
          <w:lang w:val="en-IN"/>
        </w:rPr>
        <w:t>idder can offer a minimum bid increment or in multiples of incremental value up to or below Max Seal %.</w:t>
      </w:r>
    </w:p>
    <w:p w14:paraId="7A9878D1" w14:textId="77777777" w:rsidR="00A21E6D" w:rsidRPr="000830A7" w:rsidRDefault="00A21E6D" w:rsidP="00A21E6D">
      <w:pPr>
        <w:pStyle w:val="NoSpacing"/>
        <w:jc w:val="both"/>
        <w:rPr>
          <w:rFonts w:ascii="Calibri" w:hAnsi="Calibri" w:cs="Calibri"/>
          <w:color w:val="000000" w:themeColor="text1"/>
          <w:sz w:val="26"/>
          <w:szCs w:val="26"/>
          <w:lang w:val="en-IN"/>
        </w:rPr>
      </w:pPr>
    </w:p>
    <w:p w14:paraId="30E29F00" w14:textId="20F5C1A6" w:rsidR="003B0743" w:rsidRPr="000830A7" w:rsidRDefault="003B0743" w:rsidP="00FF3293">
      <w:pPr>
        <w:pStyle w:val="NoSpacing"/>
        <w:numPr>
          <w:ilvl w:val="0"/>
          <w:numId w:val="75"/>
        </w:numPr>
        <w:ind w:left="1134" w:hanging="425"/>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For ex</w:t>
      </w:r>
      <w:r w:rsidR="006D14D7" w:rsidRPr="000830A7">
        <w:rPr>
          <w:rFonts w:ascii="Calibri" w:hAnsi="Calibri" w:cs="Calibri"/>
          <w:color w:val="000000" w:themeColor="text1"/>
          <w:sz w:val="26"/>
          <w:szCs w:val="26"/>
          <w:lang w:val="en-IN"/>
        </w:rPr>
        <w:t>ample</w:t>
      </w:r>
      <w:r w:rsidRPr="000830A7">
        <w:rPr>
          <w:rFonts w:ascii="Calibri" w:hAnsi="Calibri" w:cs="Calibri"/>
          <w:color w:val="000000" w:themeColor="text1"/>
          <w:sz w:val="26"/>
          <w:szCs w:val="26"/>
          <w:lang w:val="en-IN"/>
        </w:rPr>
        <w:t>: Current price:</w:t>
      </w:r>
      <w:r w:rsidR="006D14D7"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Rs.49</w:t>
      </w:r>
      <w:proofErr w:type="gramStart"/>
      <w:r w:rsidRPr="000830A7">
        <w:rPr>
          <w:rFonts w:ascii="Calibri" w:hAnsi="Calibri" w:cs="Calibri"/>
          <w:color w:val="000000" w:themeColor="text1"/>
          <w:sz w:val="26"/>
          <w:szCs w:val="26"/>
          <w:lang w:val="en-IN"/>
        </w:rPr>
        <w:t>,000</w:t>
      </w:r>
      <w:proofErr w:type="gramEnd"/>
      <w:r w:rsidR="006D14D7" w:rsidRPr="000830A7">
        <w:rPr>
          <w:rFonts w:ascii="Calibri" w:hAnsi="Calibri" w:cs="Calibri"/>
          <w:color w:val="000000" w:themeColor="text1"/>
          <w:sz w:val="26"/>
          <w:szCs w:val="26"/>
          <w:lang w:val="en-IN"/>
        </w:rPr>
        <w:t>/-;</w:t>
      </w:r>
      <w:r w:rsidRPr="000830A7">
        <w:rPr>
          <w:rFonts w:ascii="Calibri" w:hAnsi="Calibri" w:cs="Calibri"/>
          <w:color w:val="000000" w:themeColor="text1"/>
          <w:sz w:val="26"/>
          <w:szCs w:val="26"/>
          <w:lang w:val="en-IN"/>
        </w:rPr>
        <w:t xml:space="preserve"> Incremental value:</w:t>
      </w:r>
      <w:r w:rsidR="006D14D7"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Rs.1</w:t>
      </w:r>
      <w:r w:rsidR="006D14D7" w:rsidRPr="000830A7">
        <w:rPr>
          <w:rFonts w:ascii="Calibri" w:hAnsi="Calibri" w:cs="Calibri"/>
          <w:color w:val="000000" w:themeColor="text1"/>
          <w:sz w:val="26"/>
          <w:szCs w:val="26"/>
          <w:lang w:val="en-IN"/>
        </w:rPr>
        <w:t>,</w:t>
      </w:r>
      <w:r w:rsidRPr="000830A7">
        <w:rPr>
          <w:rFonts w:ascii="Calibri" w:hAnsi="Calibri" w:cs="Calibri"/>
          <w:color w:val="000000" w:themeColor="text1"/>
          <w:sz w:val="26"/>
          <w:szCs w:val="26"/>
          <w:lang w:val="en-IN"/>
        </w:rPr>
        <w:t>000</w:t>
      </w:r>
      <w:r w:rsidR="006D14D7" w:rsidRPr="000830A7">
        <w:rPr>
          <w:rFonts w:ascii="Calibri" w:hAnsi="Calibri" w:cs="Calibri"/>
          <w:color w:val="000000" w:themeColor="text1"/>
          <w:sz w:val="26"/>
          <w:szCs w:val="26"/>
          <w:lang w:val="en-IN"/>
        </w:rPr>
        <w:t>/-;</w:t>
      </w:r>
      <w:r w:rsidRPr="000830A7">
        <w:rPr>
          <w:rFonts w:ascii="Calibri" w:hAnsi="Calibri" w:cs="Calibri"/>
          <w:color w:val="000000" w:themeColor="text1"/>
          <w:sz w:val="26"/>
          <w:szCs w:val="26"/>
          <w:lang w:val="en-IN"/>
        </w:rPr>
        <w:t xml:space="preserve"> System Defined Maximum Seal %:</w:t>
      </w:r>
      <w:r w:rsidR="006D14D7"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 xml:space="preserve">50, in this case a </w:t>
      </w:r>
      <w:r w:rsidR="009E7990" w:rsidRPr="000830A7">
        <w:rPr>
          <w:rFonts w:ascii="Calibri" w:hAnsi="Calibri" w:cs="Calibri"/>
          <w:color w:val="000000" w:themeColor="text1"/>
          <w:sz w:val="26"/>
          <w:szCs w:val="26"/>
          <w:lang w:val="en-IN"/>
        </w:rPr>
        <w:t>B</w:t>
      </w:r>
      <w:r w:rsidRPr="000830A7">
        <w:rPr>
          <w:rFonts w:ascii="Calibri" w:hAnsi="Calibri" w:cs="Calibri"/>
          <w:color w:val="000000" w:themeColor="text1"/>
          <w:sz w:val="26"/>
          <w:szCs w:val="26"/>
          <w:lang w:val="en-IN"/>
        </w:rPr>
        <w:t>idder can quote minimum increment amount as Rs</w:t>
      </w:r>
      <w:r w:rsidR="006D14D7" w:rsidRPr="000830A7">
        <w:rPr>
          <w:rFonts w:ascii="Calibri" w:hAnsi="Calibri" w:cs="Calibri"/>
          <w:color w:val="000000" w:themeColor="text1"/>
          <w:sz w:val="26"/>
          <w:szCs w:val="26"/>
          <w:lang w:val="en-IN"/>
        </w:rPr>
        <w:t>.</w:t>
      </w:r>
      <w:r w:rsidRPr="000830A7">
        <w:rPr>
          <w:rFonts w:ascii="Calibri" w:hAnsi="Calibri" w:cs="Calibri"/>
          <w:color w:val="000000" w:themeColor="text1"/>
          <w:sz w:val="26"/>
          <w:szCs w:val="26"/>
          <w:lang w:val="en-IN"/>
        </w:rPr>
        <w:t>49,000+1</w:t>
      </w:r>
      <w:r w:rsidR="006D14D7" w:rsidRPr="000830A7">
        <w:rPr>
          <w:rFonts w:ascii="Calibri" w:hAnsi="Calibri" w:cs="Calibri"/>
          <w:color w:val="000000" w:themeColor="text1"/>
          <w:sz w:val="26"/>
          <w:szCs w:val="26"/>
          <w:lang w:val="en-IN"/>
        </w:rPr>
        <w:t>,</w:t>
      </w:r>
      <w:r w:rsidRPr="000830A7">
        <w:rPr>
          <w:rFonts w:ascii="Calibri" w:hAnsi="Calibri" w:cs="Calibri"/>
          <w:color w:val="000000" w:themeColor="text1"/>
          <w:sz w:val="26"/>
          <w:szCs w:val="26"/>
          <w:lang w:val="en-IN"/>
        </w:rPr>
        <w:t>000= Rs.50,000</w:t>
      </w:r>
      <w:r w:rsidR="006D14D7" w:rsidRPr="000830A7">
        <w:rPr>
          <w:rFonts w:ascii="Calibri" w:hAnsi="Calibri" w:cs="Calibri"/>
          <w:color w:val="000000" w:themeColor="text1"/>
          <w:sz w:val="26"/>
          <w:szCs w:val="26"/>
          <w:lang w:val="en-IN"/>
        </w:rPr>
        <w:t>/-</w:t>
      </w:r>
      <w:r w:rsidRPr="000830A7">
        <w:rPr>
          <w:rFonts w:ascii="Calibri" w:hAnsi="Calibri" w:cs="Calibri"/>
          <w:color w:val="000000" w:themeColor="text1"/>
          <w:sz w:val="26"/>
          <w:szCs w:val="26"/>
          <w:lang w:val="en-IN"/>
        </w:rPr>
        <w:t xml:space="preserve"> and maximum increment amount as 49</w:t>
      </w:r>
      <w:r w:rsidR="006D14D7" w:rsidRPr="000830A7">
        <w:rPr>
          <w:rFonts w:ascii="Calibri" w:hAnsi="Calibri" w:cs="Calibri"/>
          <w:color w:val="000000" w:themeColor="text1"/>
          <w:sz w:val="26"/>
          <w:szCs w:val="26"/>
          <w:lang w:val="en-IN"/>
        </w:rPr>
        <w:t>,</w:t>
      </w:r>
      <w:r w:rsidRPr="000830A7">
        <w:rPr>
          <w:rFonts w:ascii="Calibri" w:hAnsi="Calibri" w:cs="Calibri"/>
          <w:color w:val="000000" w:themeColor="text1"/>
          <w:sz w:val="26"/>
          <w:szCs w:val="26"/>
          <w:lang w:val="en-IN"/>
        </w:rPr>
        <w:t>000+24</w:t>
      </w:r>
      <w:r w:rsidR="006D14D7" w:rsidRPr="000830A7">
        <w:rPr>
          <w:rFonts w:ascii="Calibri" w:hAnsi="Calibri" w:cs="Calibri"/>
          <w:color w:val="000000" w:themeColor="text1"/>
          <w:sz w:val="26"/>
          <w:szCs w:val="26"/>
          <w:lang w:val="en-IN"/>
        </w:rPr>
        <w:t>,</w:t>
      </w:r>
      <w:r w:rsidRPr="000830A7">
        <w:rPr>
          <w:rFonts w:ascii="Calibri" w:hAnsi="Calibri" w:cs="Calibri"/>
          <w:color w:val="000000" w:themeColor="text1"/>
          <w:sz w:val="26"/>
          <w:szCs w:val="26"/>
          <w:lang w:val="en-IN"/>
        </w:rPr>
        <w:t>500+1</w:t>
      </w:r>
      <w:r w:rsidR="006D14D7" w:rsidRPr="000830A7">
        <w:rPr>
          <w:rFonts w:ascii="Calibri" w:hAnsi="Calibri" w:cs="Calibri"/>
          <w:color w:val="000000" w:themeColor="text1"/>
          <w:sz w:val="26"/>
          <w:szCs w:val="26"/>
          <w:lang w:val="en-IN"/>
        </w:rPr>
        <w:t>,</w:t>
      </w:r>
      <w:r w:rsidRPr="000830A7">
        <w:rPr>
          <w:rFonts w:ascii="Calibri" w:hAnsi="Calibri" w:cs="Calibri"/>
          <w:color w:val="000000" w:themeColor="text1"/>
          <w:sz w:val="26"/>
          <w:szCs w:val="26"/>
          <w:lang w:val="en-IN"/>
        </w:rPr>
        <w:t>000=74</w:t>
      </w:r>
      <w:r w:rsidR="006D14D7" w:rsidRPr="000830A7">
        <w:rPr>
          <w:rFonts w:ascii="Calibri" w:hAnsi="Calibri" w:cs="Calibri"/>
          <w:color w:val="000000" w:themeColor="text1"/>
          <w:sz w:val="26"/>
          <w:szCs w:val="26"/>
          <w:lang w:val="en-IN"/>
        </w:rPr>
        <w:t>,</w:t>
      </w:r>
      <w:r w:rsidRPr="000830A7">
        <w:rPr>
          <w:rFonts w:ascii="Calibri" w:hAnsi="Calibri" w:cs="Calibri"/>
          <w:color w:val="000000" w:themeColor="text1"/>
          <w:sz w:val="26"/>
          <w:szCs w:val="26"/>
          <w:lang w:val="en-IN"/>
        </w:rPr>
        <w:t>500=74000*. This continues as an iterative process.</w:t>
      </w:r>
    </w:p>
    <w:p w14:paraId="691E804D" w14:textId="77777777" w:rsidR="00A21E6D" w:rsidRPr="000830A7" w:rsidRDefault="00A21E6D" w:rsidP="00A21E6D">
      <w:pPr>
        <w:pStyle w:val="NoSpacing"/>
        <w:jc w:val="both"/>
        <w:rPr>
          <w:rFonts w:ascii="Calibri" w:hAnsi="Calibri" w:cs="Calibri"/>
          <w:color w:val="000000" w:themeColor="text1"/>
          <w:sz w:val="26"/>
          <w:szCs w:val="26"/>
          <w:lang w:val="en-IN"/>
        </w:rPr>
      </w:pPr>
    </w:p>
    <w:p w14:paraId="00FA7F79" w14:textId="465FED46" w:rsidR="003B0743" w:rsidRPr="000830A7" w:rsidRDefault="003B0743" w:rsidP="00FF3293">
      <w:pPr>
        <w:pStyle w:val="NoSpacing"/>
        <w:numPr>
          <w:ilvl w:val="0"/>
          <w:numId w:val="75"/>
        </w:numPr>
        <w:ind w:left="1134" w:hanging="425"/>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The system will not disclose the name of the (H1) </w:t>
      </w:r>
      <w:r w:rsidR="009E7990" w:rsidRPr="000830A7">
        <w:rPr>
          <w:rFonts w:ascii="Calibri" w:hAnsi="Calibri" w:cs="Calibri"/>
          <w:color w:val="000000" w:themeColor="text1"/>
          <w:sz w:val="26"/>
          <w:szCs w:val="26"/>
          <w:lang w:val="en-IN"/>
        </w:rPr>
        <w:t>B</w:t>
      </w:r>
      <w:r w:rsidRPr="000830A7">
        <w:rPr>
          <w:rFonts w:ascii="Calibri" w:hAnsi="Calibri" w:cs="Calibri"/>
          <w:color w:val="000000" w:themeColor="text1"/>
          <w:sz w:val="26"/>
          <w:szCs w:val="26"/>
          <w:lang w:val="en-IN"/>
        </w:rPr>
        <w:t xml:space="preserve">idder, number of </w:t>
      </w:r>
      <w:r w:rsidR="009E7990" w:rsidRPr="000830A7">
        <w:rPr>
          <w:rFonts w:ascii="Calibri" w:hAnsi="Calibri" w:cs="Calibri"/>
          <w:color w:val="000000" w:themeColor="text1"/>
          <w:sz w:val="26"/>
          <w:szCs w:val="26"/>
          <w:lang w:val="en-IN"/>
        </w:rPr>
        <w:t>B</w:t>
      </w:r>
      <w:r w:rsidRPr="000830A7">
        <w:rPr>
          <w:rFonts w:ascii="Calibri" w:hAnsi="Calibri" w:cs="Calibri"/>
          <w:color w:val="000000" w:themeColor="text1"/>
          <w:sz w:val="26"/>
          <w:szCs w:val="26"/>
          <w:lang w:val="en-IN"/>
        </w:rPr>
        <w:t xml:space="preserve">ids and names of the </w:t>
      </w:r>
      <w:r w:rsidR="009E7990" w:rsidRPr="000830A7">
        <w:rPr>
          <w:rFonts w:ascii="Calibri" w:hAnsi="Calibri" w:cs="Calibri"/>
          <w:color w:val="000000" w:themeColor="text1"/>
          <w:sz w:val="26"/>
          <w:szCs w:val="26"/>
          <w:lang w:val="en-IN"/>
        </w:rPr>
        <w:t>B</w:t>
      </w:r>
      <w:r w:rsidRPr="000830A7">
        <w:rPr>
          <w:rFonts w:ascii="Calibri" w:hAnsi="Calibri" w:cs="Calibri"/>
          <w:color w:val="000000" w:themeColor="text1"/>
          <w:sz w:val="26"/>
          <w:szCs w:val="26"/>
          <w:lang w:val="en-IN"/>
        </w:rPr>
        <w:t>idders on the portal to anybody prior to the completion of Forward auction process.</w:t>
      </w:r>
    </w:p>
    <w:p w14:paraId="22F528A7" w14:textId="77777777" w:rsidR="00A21E6D" w:rsidRPr="000830A7" w:rsidRDefault="00A21E6D" w:rsidP="00A21E6D">
      <w:pPr>
        <w:pStyle w:val="NoSpacing"/>
        <w:jc w:val="both"/>
        <w:rPr>
          <w:rFonts w:ascii="Calibri" w:hAnsi="Calibri" w:cs="Calibri"/>
          <w:color w:val="000000" w:themeColor="text1"/>
          <w:sz w:val="26"/>
          <w:szCs w:val="26"/>
          <w:lang w:val="en-IN"/>
        </w:rPr>
      </w:pPr>
    </w:p>
    <w:p w14:paraId="24F8E87A" w14:textId="522CFD10" w:rsidR="003B0743" w:rsidRPr="000830A7" w:rsidRDefault="003B0743" w:rsidP="00FF3293">
      <w:pPr>
        <w:pStyle w:val="NoSpacing"/>
        <w:numPr>
          <w:ilvl w:val="0"/>
          <w:numId w:val="75"/>
        </w:numPr>
        <w:ind w:left="1134" w:hanging="425"/>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There shall be no communication between the Authority and </w:t>
      </w:r>
      <w:r w:rsidR="009E7990" w:rsidRPr="000830A7">
        <w:rPr>
          <w:rFonts w:ascii="Calibri" w:hAnsi="Calibri" w:cs="Calibri"/>
          <w:color w:val="000000" w:themeColor="text1"/>
          <w:sz w:val="26"/>
          <w:szCs w:val="26"/>
          <w:lang w:val="en-IN"/>
        </w:rPr>
        <w:t>B</w:t>
      </w:r>
      <w:r w:rsidRPr="000830A7">
        <w:rPr>
          <w:rFonts w:ascii="Calibri" w:hAnsi="Calibri" w:cs="Calibri"/>
          <w:color w:val="000000" w:themeColor="text1"/>
          <w:sz w:val="26"/>
          <w:szCs w:val="26"/>
          <w:lang w:val="en-IN"/>
        </w:rPr>
        <w:t xml:space="preserve">idders and among </w:t>
      </w:r>
      <w:r w:rsidR="009E7990" w:rsidRPr="000830A7">
        <w:rPr>
          <w:rFonts w:ascii="Calibri" w:hAnsi="Calibri" w:cs="Calibri"/>
          <w:color w:val="000000" w:themeColor="text1"/>
          <w:sz w:val="26"/>
          <w:szCs w:val="26"/>
          <w:lang w:val="en-IN"/>
        </w:rPr>
        <w:t>B</w:t>
      </w:r>
      <w:r w:rsidRPr="000830A7">
        <w:rPr>
          <w:rFonts w:ascii="Calibri" w:hAnsi="Calibri" w:cs="Calibri"/>
          <w:color w:val="000000" w:themeColor="text1"/>
          <w:sz w:val="26"/>
          <w:szCs w:val="26"/>
          <w:lang w:val="en-IN"/>
        </w:rPr>
        <w:t>idders</w:t>
      </w:r>
      <w:r w:rsidR="009E7990" w:rsidRPr="000830A7">
        <w:rPr>
          <w:rFonts w:ascii="Calibri" w:hAnsi="Calibri" w:cs="Calibri"/>
          <w:color w:val="000000" w:themeColor="text1"/>
          <w:sz w:val="26"/>
          <w:szCs w:val="26"/>
          <w:lang w:val="en-IN"/>
        </w:rPr>
        <w:t xml:space="preserve"> themselves</w:t>
      </w:r>
      <w:r w:rsidRPr="000830A7">
        <w:rPr>
          <w:rFonts w:ascii="Calibri" w:hAnsi="Calibri" w:cs="Calibri"/>
          <w:color w:val="000000" w:themeColor="text1"/>
          <w:sz w:val="26"/>
          <w:szCs w:val="26"/>
          <w:lang w:val="en-IN"/>
        </w:rPr>
        <w:t>.</w:t>
      </w:r>
    </w:p>
    <w:p w14:paraId="5EEDC2FE" w14:textId="77777777" w:rsidR="00A21E6D" w:rsidRPr="000830A7" w:rsidRDefault="00A21E6D" w:rsidP="00A21E6D">
      <w:pPr>
        <w:pStyle w:val="NoSpacing"/>
        <w:jc w:val="both"/>
        <w:rPr>
          <w:rFonts w:ascii="Calibri" w:hAnsi="Calibri" w:cs="Calibri"/>
          <w:color w:val="000000" w:themeColor="text1"/>
          <w:sz w:val="26"/>
          <w:szCs w:val="26"/>
          <w:lang w:val="en-IN"/>
        </w:rPr>
      </w:pPr>
    </w:p>
    <w:p w14:paraId="7BFB478A" w14:textId="32256057" w:rsidR="003B0743" w:rsidRPr="000830A7" w:rsidRDefault="003B0743" w:rsidP="00FF3293">
      <w:pPr>
        <w:pStyle w:val="NoSpacing"/>
        <w:numPr>
          <w:ilvl w:val="0"/>
          <w:numId w:val="75"/>
        </w:numPr>
        <w:ind w:left="1134" w:hanging="425"/>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Bidders only see the highest </w:t>
      </w:r>
      <w:r w:rsidR="009E7990" w:rsidRPr="000830A7">
        <w:rPr>
          <w:rFonts w:ascii="Calibri" w:hAnsi="Calibri" w:cs="Calibri"/>
          <w:color w:val="000000" w:themeColor="text1"/>
          <w:sz w:val="26"/>
          <w:szCs w:val="26"/>
          <w:lang w:val="en-IN"/>
        </w:rPr>
        <w:t>B</w:t>
      </w:r>
      <w:r w:rsidRPr="000830A7">
        <w:rPr>
          <w:rFonts w:ascii="Calibri" w:hAnsi="Calibri" w:cs="Calibri"/>
          <w:color w:val="000000" w:themeColor="text1"/>
          <w:sz w:val="26"/>
          <w:szCs w:val="26"/>
          <w:lang w:val="en-IN"/>
        </w:rPr>
        <w:t xml:space="preserve">id during Forward auction. At no point of time will any </w:t>
      </w:r>
      <w:r w:rsidR="009E7990" w:rsidRPr="000830A7">
        <w:rPr>
          <w:rFonts w:ascii="Calibri" w:hAnsi="Calibri" w:cs="Calibri"/>
          <w:color w:val="000000" w:themeColor="text1"/>
          <w:sz w:val="26"/>
          <w:szCs w:val="26"/>
          <w:lang w:val="en-IN"/>
        </w:rPr>
        <w:t>B</w:t>
      </w:r>
      <w:r w:rsidRPr="000830A7">
        <w:rPr>
          <w:rFonts w:ascii="Calibri" w:hAnsi="Calibri" w:cs="Calibri"/>
          <w:color w:val="000000" w:themeColor="text1"/>
          <w:sz w:val="26"/>
          <w:szCs w:val="26"/>
          <w:lang w:val="en-IN"/>
        </w:rPr>
        <w:t xml:space="preserve">idder see the name of other </w:t>
      </w:r>
      <w:r w:rsidR="009E7990" w:rsidRPr="000830A7">
        <w:rPr>
          <w:rFonts w:ascii="Calibri" w:hAnsi="Calibri" w:cs="Calibri"/>
          <w:color w:val="000000" w:themeColor="text1"/>
          <w:sz w:val="26"/>
          <w:szCs w:val="26"/>
          <w:lang w:val="en-IN"/>
        </w:rPr>
        <w:t>B</w:t>
      </w:r>
      <w:r w:rsidRPr="000830A7">
        <w:rPr>
          <w:rFonts w:ascii="Calibri" w:hAnsi="Calibri" w:cs="Calibri"/>
          <w:color w:val="000000" w:themeColor="text1"/>
          <w:sz w:val="26"/>
          <w:szCs w:val="26"/>
          <w:lang w:val="en-IN"/>
        </w:rPr>
        <w:t>idders.</w:t>
      </w:r>
    </w:p>
    <w:p w14:paraId="5E35B009" w14:textId="77777777" w:rsidR="00A21E6D" w:rsidRPr="000830A7" w:rsidRDefault="00A21E6D" w:rsidP="00A21E6D">
      <w:pPr>
        <w:pStyle w:val="NoSpacing"/>
        <w:jc w:val="both"/>
        <w:rPr>
          <w:rFonts w:ascii="Calibri" w:hAnsi="Calibri" w:cs="Calibri"/>
          <w:color w:val="000000" w:themeColor="text1"/>
          <w:sz w:val="26"/>
          <w:szCs w:val="26"/>
          <w:lang w:val="en-IN"/>
        </w:rPr>
      </w:pPr>
    </w:p>
    <w:p w14:paraId="71F47FD0" w14:textId="625E7EDC" w:rsidR="003B0743" w:rsidRPr="000830A7" w:rsidRDefault="003B0743" w:rsidP="00FF3293">
      <w:pPr>
        <w:pStyle w:val="NoSpacing"/>
        <w:numPr>
          <w:ilvl w:val="0"/>
          <w:numId w:val="75"/>
        </w:numPr>
        <w:ind w:left="1134" w:hanging="425"/>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After the completion of the online Forward auction, all </w:t>
      </w:r>
      <w:r w:rsidR="009E7990" w:rsidRPr="000830A7">
        <w:rPr>
          <w:rFonts w:ascii="Calibri" w:hAnsi="Calibri" w:cs="Calibri"/>
          <w:color w:val="000000" w:themeColor="text1"/>
          <w:sz w:val="26"/>
          <w:szCs w:val="26"/>
          <w:lang w:val="en-IN"/>
        </w:rPr>
        <w:t>B</w:t>
      </w:r>
      <w:r w:rsidRPr="000830A7">
        <w:rPr>
          <w:rFonts w:ascii="Calibri" w:hAnsi="Calibri" w:cs="Calibri"/>
          <w:color w:val="000000" w:themeColor="text1"/>
          <w:sz w:val="26"/>
          <w:szCs w:val="26"/>
          <w:lang w:val="en-IN"/>
        </w:rPr>
        <w:t xml:space="preserve">idders who have participated in Forward bidding will see the H1 price in Auction and further processing will be done by </w:t>
      </w:r>
      <w:r w:rsidR="009E7990" w:rsidRPr="000830A7">
        <w:rPr>
          <w:rFonts w:ascii="Calibri" w:hAnsi="Calibri" w:cs="Calibri"/>
          <w:color w:val="000000" w:themeColor="text1"/>
          <w:sz w:val="26"/>
          <w:szCs w:val="26"/>
          <w:lang w:val="en-IN"/>
        </w:rPr>
        <w:t>the</w:t>
      </w:r>
      <w:r w:rsidRPr="000830A7">
        <w:rPr>
          <w:rFonts w:ascii="Calibri" w:hAnsi="Calibri" w:cs="Calibri"/>
          <w:color w:val="000000" w:themeColor="text1"/>
          <w:sz w:val="26"/>
          <w:szCs w:val="26"/>
          <w:lang w:val="en-IN"/>
        </w:rPr>
        <w:t xml:space="preserve"> Authority.</w:t>
      </w:r>
    </w:p>
    <w:p w14:paraId="798EB08D" w14:textId="77777777" w:rsidR="00A21E6D" w:rsidRPr="000830A7" w:rsidRDefault="00A21E6D" w:rsidP="00A21E6D">
      <w:pPr>
        <w:pStyle w:val="NoSpacing"/>
        <w:jc w:val="both"/>
        <w:rPr>
          <w:rFonts w:ascii="Calibri" w:hAnsi="Calibri" w:cs="Calibri"/>
          <w:color w:val="000000" w:themeColor="text1"/>
          <w:sz w:val="26"/>
          <w:szCs w:val="26"/>
          <w:lang w:val="en-IN"/>
        </w:rPr>
      </w:pPr>
    </w:p>
    <w:p w14:paraId="4BD84EC4" w14:textId="4CAF3B9C" w:rsidR="003B0743" w:rsidRPr="000830A7" w:rsidRDefault="003B0743" w:rsidP="00FF3293">
      <w:pPr>
        <w:pStyle w:val="NoSpacing"/>
        <w:numPr>
          <w:ilvl w:val="0"/>
          <w:numId w:val="75"/>
        </w:numPr>
        <w:ind w:left="1134" w:hanging="425"/>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In case of no participation by techno-commercially qualified </w:t>
      </w:r>
      <w:r w:rsidR="009E7990" w:rsidRPr="000830A7">
        <w:rPr>
          <w:rFonts w:ascii="Calibri" w:hAnsi="Calibri" w:cs="Calibri"/>
          <w:color w:val="000000" w:themeColor="text1"/>
          <w:sz w:val="26"/>
          <w:szCs w:val="26"/>
          <w:lang w:val="en-IN"/>
        </w:rPr>
        <w:t>B</w:t>
      </w:r>
      <w:r w:rsidRPr="000830A7">
        <w:rPr>
          <w:rFonts w:ascii="Calibri" w:hAnsi="Calibri" w:cs="Calibri"/>
          <w:color w:val="000000" w:themeColor="text1"/>
          <w:sz w:val="26"/>
          <w:szCs w:val="26"/>
          <w:lang w:val="en-IN"/>
        </w:rPr>
        <w:t xml:space="preserve">idders Forward Auction, the </w:t>
      </w:r>
      <w:r w:rsidR="009E7990" w:rsidRPr="000830A7">
        <w:rPr>
          <w:rFonts w:ascii="Calibri" w:hAnsi="Calibri" w:cs="Calibri"/>
          <w:color w:val="000000" w:themeColor="text1"/>
          <w:sz w:val="26"/>
          <w:szCs w:val="26"/>
          <w:lang w:val="en-IN"/>
        </w:rPr>
        <w:t>financial</w:t>
      </w:r>
      <w:r w:rsidRPr="000830A7">
        <w:rPr>
          <w:rFonts w:ascii="Calibri" w:hAnsi="Calibri" w:cs="Calibri"/>
          <w:color w:val="000000" w:themeColor="text1"/>
          <w:sz w:val="26"/>
          <w:szCs w:val="26"/>
          <w:lang w:val="en-IN"/>
        </w:rPr>
        <w:t xml:space="preserve"> </w:t>
      </w:r>
      <w:r w:rsidR="009E7990" w:rsidRPr="000830A7">
        <w:rPr>
          <w:rFonts w:ascii="Calibri" w:hAnsi="Calibri" w:cs="Calibri"/>
          <w:color w:val="000000" w:themeColor="text1"/>
          <w:sz w:val="26"/>
          <w:szCs w:val="26"/>
          <w:lang w:val="en-IN"/>
        </w:rPr>
        <w:t>B</w:t>
      </w:r>
      <w:r w:rsidRPr="000830A7">
        <w:rPr>
          <w:rFonts w:ascii="Calibri" w:hAnsi="Calibri" w:cs="Calibri"/>
          <w:color w:val="000000" w:themeColor="text1"/>
          <w:sz w:val="26"/>
          <w:szCs w:val="26"/>
          <w:lang w:val="en-IN"/>
        </w:rPr>
        <w:t>ids received during tender will be processed.</w:t>
      </w:r>
    </w:p>
    <w:p w14:paraId="1F953D74" w14:textId="77777777" w:rsidR="00A21E6D" w:rsidRPr="000830A7" w:rsidRDefault="00A21E6D" w:rsidP="00A21E6D">
      <w:pPr>
        <w:pStyle w:val="NoSpacing"/>
        <w:jc w:val="both"/>
        <w:rPr>
          <w:rFonts w:ascii="Calibri" w:hAnsi="Calibri" w:cs="Calibri"/>
          <w:color w:val="000000" w:themeColor="text1"/>
          <w:sz w:val="26"/>
          <w:szCs w:val="26"/>
          <w:lang w:val="en-IN"/>
        </w:rPr>
      </w:pPr>
    </w:p>
    <w:p w14:paraId="445286F3" w14:textId="72180C1A" w:rsidR="003B0743" w:rsidRPr="000830A7" w:rsidRDefault="003B0743" w:rsidP="00FF3293">
      <w:pPr>
        <w:pStyle w:val="NoSpacing"/>
        <w:numPr>
          <w:ilvl w:val="0"/>
          <w:numId w:val="75"/>
        </w:numPr>
        <w:ind w:left="1134" w:hanging="425"/>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lastRenderedPageBreak/>
        <w:t>Server time shall be the basis of Start Time and Closing time for bidding and shall be binding for all.</w:t>
      </w:r>
    </w:p>
    <w:p w14:paraId="6CF25C33" w14:textId="77777777" w:rsidR="00A21E6D" w:rsidRPr="000830A7" w:rsidRDefault="00A21E6D" w:rsidP="00A21E6D">
      <w:pPr>
        <w:pStyle w:val="NoSpacing"/>
        <w:jc w:val="both"/>
        <w:rPr>
          <w:rFonts w:ascii="Calibri" w:hAnsi="Calibri" w:cs="Calibri"/>
          <w:color w:val="000000" w:themeColor="text1"/>
          <w:sz w:val="26"/>
          <w:szCs w:val="26"/>
          <w:lang w:val="en-IN"/>
        </w:rPr>
      </w:pPr>
    </w:p>
    <w:p w14:paraId="2D0FF8A3" w14:textId="3B63564B" w:rsidR="003B0743" w:rsidRPr="000830A7" w:rsidRDefault="003B0743" w:rsidP="00FF3293">
      <w:pPr>
        <w:pStyle w:val="NoSpacing"/>
        <w:numPr>
          <w:ilvl w:val="0"/>
          <w:numId w:val="75"/>
        </w:numPr>
        <w:ind w:left="1134" w:hanging="425"/>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All electronic bids submitted during the forward auction process shall be legally binding on the bidder.</w:t>
      </w:r>
    </w:p>
    <w:p w14:paraId="1E75E4D6" w14:textId="77777777" w:rsidR="00A21E6D" w:rsidRPr="000830A7" w:rsidRDefault="00A21E6D" w:rsidP="00A21E6D">
      <w:pPr>
        <w:pStyle w:val="NoSpacing"/>
        <w:jc w:val="both"/>
        <w:rPr>
          <w:rFonts w:ascii="Calibri" w:hAnsi="Calibri" w:cs="Calibri"/>
          <w:color w:val="000000" w:themeColor="text1"/>
          <w:sz w:val="26"/>
          <w:szCs w:val="26"/>
          <w:lang w:val="en-IN"/>
        </w:rPr>
      </w:pPr>
    </w:p>
    <w:p w14:paraId="58C24F51" w14:textId="28C81261" w:rsidR="003B0743" w:rsidRPr="000830A7" w:rsidRDefault="003B0743" w:rsidP="00FF3293">
      <w:pPr>
        <w:pStyle w:val="NoSpacing"/>
        <w:numPr>
          <w:ilvl w:val="0"/>
          <w:numId w:val="75"/>
        </w:numPr>
        <w:ind w:left="1134" w:hanging="425"/>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 chronologically last bid submitted by the bidder till the end of the auction will be considered as the valid price bid offered by the bidder and acceptance of the same by</w:t>
      </w:r>
      <w:r w:rsidR="00A42B79" w:rsidRPr="000830A7">
        <w:rPr>
          <w:rFonts w:ascii="Calibri" w:hAnsi="Calibri" w:cs="Calibri"/>
          <w:color w:val="000000" w:themeColor="text1"/>
          <w:sz w:val="26"/>
          <w:szCs w:val="26"/>
          <w:lang w:val="en-IN"/>
        </w:rPr>
        <w:t xml:space="preserve"> the</w:t>
      </w:r>
      <w:r w:rsidRPr="000830A7">
        <w:rPr>
          <w:rFonts w:ascii="Calibri" w:hAnsi="Calibri" w:cs="Calibri"/>
          <w:color w:val="000000" w:themeColor="text1"/>
          <w:sz w:val="26"/>
          <w:szCs w:val="26"/>
          <w:lang w:val="en-IN"/>
        </w:rPr>
        <w:t xml:space="preserve"> Authority will form a binding contract between Tender Inviting Authority and the </w:t>
      </w:r>
      <w:r w:rsidR="009E2EDB" w:rsidRPr="000830A7">
        <w:rPr>
          <w:rFonts w:ascii="Calibri" w:hAnsi="Calibri" w:cs="Calibri"/>
          <w:color w:val="000000" w:themeColor="text1"/>
          <w:sz w:val="26"/>
          <w:szCs w:val="26"/>
          <w:lang w:val="en-IN"/>
        </w:rPr>
        <w:t>B</w:t>
      </w:r>
      <w:r w:rsidRPr="000830A7">
        <w:rPr>
          <w:rFonts w:ascii="Calibri" w:hAnsi="Calibri" w:cs="Calibri"/>
          <w:color w:val="000000" w:themeColor="text1"/>
          <w:sz w:val="26"/>
          <w:szCs w:val="26"/>
          <w:lang w:val="en-IN"/>
        </w:rPr>
        <w:t>idder for entering into a contract.</w:t>
      </w:r>
    </w:p>
    <w:p w14:paraId="341DF59B" w14:textId="77777777" w:rsidR="00A21E6D" w:rsidRPr="000830A7" w:rsidRDefault="00A21E6D" w:rsidP="00A21E6D">
      <w:pPr>
        <w:pStyle w:val="NoSpacing"/>
        <w:jc w:val="both"/>
        <w:rPr>
          <w:rFonts w:ascii="Calibri" w:hAnsi="Calibri" w:cs="Calibri"/>
          <w:color w:val="000000" w:themeColor="text1"/>
          <w:sz w:val="26"/>
          <w:szCs w:val="26"/>
          <w:lang w:val="en-IN"/>
        </w:rPr>
      </w:pPr>
    </w:p>
    <w:p w14:paraId="3169C8EB" w14:textId="2BD8B82A" w:rsidR="003B0743" w:rsidRPr="000830A7" w:rsidRDefault="003B0743" w:rsidP="00FF3293">
      <w:pPr>
        <w:pStyle w:val="NoSpacing"/>
        <w:numPr>
          <w:ilvl w:val="0"/>
          <w:numId w:val="75"/>
        </w:numPr>
        <w:ind w:left="1134" w:hanging="425"/>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The last successful </w:t>
      </w:r>
      <w:r w:rsidR="009E2EDB" w:rsidRPr="000830A7">
        <w:rPr>
          <w:rFonts w:ascii="Calibri" w:hAnsi="Calibri" w:cs="Calibri"/>
          <w:color w:val="000000" w:themeColor="text1"/>
          <w:sz w:val="26"/>
          <w:szCs w:val="26"/>
          <w:lang w:val="en-IN"/>
        </w:rPr>
        <w:t>B</w:t>
      </w:r>
      <w:r w:rsidRPr="000830A7">
        <w:rPr>
          <w:rFonts w:ascii="Calibri" w:hAnsi="Calibri" w:cs="Calibri"/>
          <w:color w:val="000000" w:themeColor="text1"/>
          <w:sz w:val="26"/>
          <w:szCs w:val="26"/>
          <w:lang w:val="en-IN"/>
        </w:rPr>
        <w:t xml:space="preserve">id price quoted by </w:t>
      </w:r>
      <w:r w:rsidR="009E2EDB" w:rsidRPr="000830A7">
        <w:rPr>
          <w:rFonts w:ascii="Calibri" w:hAnsi="Calibri" w:cs="Calibri"/>
          <w:color w:val="000000" w:themeColor="text1"/>
          <w:sz w:val="26"/>
          <w:szCs w:val="26"/>
          <w:lang w:val="en-IN"/>
        </w:rPr>
        <w:t>B</w:t>
      </w:r>
      <w:r w:rsidRPr="000830A7">
        <w:rPr>
          <w:rFonts w:ascii="Calibri" w:hAnsi="Calibri" w:cs="Calibri"/>
          <w:color w:val="000000" w:themeColor="text1"/>
          <w:sz w:val="26"/>
          <w:szCs w:val="26"/>
          <w:lang w:val="en-IN"/>
        </w:rPr>
        <w:t>idder will be considered as valid price at any point of time during Auction.</w:t>
      </w:r>
    </w:p>
    <w:p w14:paraId="24615D70" w14:textId="77777777" w:rsidR="00A21E6D" w:rsidRPr="000830A7" w:rsidRDefault="00A21E6D" w:rsidP="00A21E6D">
      <w:pPr>
        <w:pStyle w:val="NoSpacing"/>
        <w:jc w:val="both"/>
        <w:rPr>
          <w:rFonts w:ascii="Calibri" w:hAnsi="Calibri" w:cs="Calibri"/>
          <w:color w:val="000000" w:themeColor="text1"/>
          <w:sz w:val="26"/>
          <w:szCs w:val="26"/>
          <w:lang w:val="en-IN"/>
        </w:rPr>
      </w:pPr>
    </w:p>
    <w:p w14:paraId="424DA7D4" w14:textId="2E73BE15" w:rsidR="003B0743" w:rsidRPr="000830A7" w:rsidRDefault="003B0743" w:rsidP="00FF3293">
      <w:pPr>
        <w:pStyle w:val="NoSpacing"/>
        <w:numPr>
          <w:ilvl w:val="0"/>
          <w:numId w:val="75"/>
        </w:numPr>
        <w:ind w:left="1134" w:hanging="425"/>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If a </w:t>
      </w:r>
      <w:r w:rsidR="009E2EDB" w:rsidRPr="000830A7">
        <w:rPr>
          <w:rFonts w:ascii="Calibri" w:hAnsi="Calibri" w:cs="Calibri"/>
          <w:color w:val="000000" w:themeColor="text1"/>
          <w:sz w:val="26"/>
          <w:szCs w:val="26"/>
          <w:lang w:val="en-IN"/>
        </w:rPr>
        <w:t>B</w:t>
      </w:r>
      <w:r w:rsidRPr="000830A7">
        <w:rPr>
          <w:rFonts w:ascii="Calibri" w:hAnsi="Calibri" w:cs="Calibri"/>
          <w:color w:val="000000" w:themeColor="text1"/>
          <w:sz w:val="26"/>
          <w:szCs w:val="26"/>
          <w:lang w:val="en-IN"/>
        </w:rPr>
        <w:t xml:space="preserve">idder does not submit bid in the forward Auction, the price quoted by them in the price bid shall be considered as the valid price of that </w:t>
      </w:r>
      <w:r w:rsidR="009E2EDB" w:rsidRPr="000830A7">
        <w:rPr>
          <w:rFonts w:ascii="Calibri" w:hAnsi="Calibri" w:cs="Calibri"/>
          <w:color w:val="000000" w:themeColor="text1"/>
          <w:sz w:val="26"/>
          <w:szCs w:val="26"/>
          <w:lang w:val="en-IN"/>
        </w:rPr>
        <w:t>B</w:t>
      </w:r>
      <w:r w:rsidRPr="000830A7">
        <w:rPr>
          <w:rFonts w:ascii="Calibri" w:hAnsi="Calibri" w:cs="Calibri"/>
          <w:color w:val="000000" w:themeColor="text1"/>
          <w:sz w:val="26"/>
          <w:szCs w:val="26"/>
          <w:lang w:val="en-IN"/>
        </w:rPr>
        <w:t xml:space="preserve">idder. The status of the </w:t>
      </w:r>
      <w:r w:rsidR="009E2EDB" w:rsidRPr="000830A7">
        <w:rPr>
          <w:rFonts w:ascii="Calibri" w:hAnsi="Calibri" w:cs="Calibri"/>
          <w:color w:val="000000" w:themeColor="text1"/>
          <w:sz w:val="26"/>
          <w:szCs w:val="26"/>
          <w:lang w:val="en-IN"/>
        </w:rPr>
        <w:t>B</w:t>
      </w:r>
      <w:r w:rsidRPr="000830A7">
        <w:rPr>
          <w:rFonts w:ascii="Calibri" w:hAnsi="Calibri" w:cs="Calibri"/>
          <w:color w:val="000000" w:themeColor="text1"/>
          <w:sz w:val="26"/>
          <w:szCs w:val="26"/>
          <w:lang w:val="en-IN"/>
        </w:rPr>
        <w:t xml:space="preserve">idder (H1, H2 etc.) shall be evaluated considering either the </w:t>
      </w:r>
      <w:r w:rsidR="009E2EDB" w:rsidRPr="000830A7">
        <w:rPr>
          <w:rFonts w:ascii="Calibri" w:hAnsi="Calibri" w:cs="Calibri"/>
          <w:color w:val="000000" w:themeColor="text1"/>
          <w:sz w:val="26"/>
          <w:szCs w:val="26"/>
          <w:lang w:val="en-IN"/>
        </w:rPr>
        <w:t>B</w:t>
      </w:r>
      <w:r w:rsidRPr="000830A7">
        <w:rPr>
          <w:rFonts w:ascii="Calibri" w:hAnsi="Calibri" w:cs="Calibri"/>
          <w:color w:val="000000" w:themeColor="text1"/>
          <w:sz w:val="26"/>
          <w:szCs w:val="26"/>
          <w:lang w:val="en-IN"/>
        </w:rPr>
        <w:t xml:space="preserve">id price submitted in Forward Auction or the price quoted in the price </w:t>
      </w:r>
      <w:r w:rsidR="009E2EDB" w:rsidRPr="000830A7">
        <w:rPr>
          <w:rFonts w:ascii="Calibri" w:hAnsi="Calibri" w:cs="Calibri"/>
          <w:color w:val="000000" w:themeColor="text1"/>
          <w:sz w:val="26"/>
          <w:szCs w:val="26"/>
          <w:lang w:val="en-IN"/>
        </w:rPr>
        <w:t>B</w:t>
      </w:r>
      <w:r w:rsidRPr="000830A7">
        <w:rPr>
          <w:rFonts w:ascii="Calibri" w:hAnsi="Calibri" w:cs="Calibri"/>
          <w:color w:val="000000" w:themeColor="text1"/>
          <w:sz w:val="26"/>
          <w:szCs w:val="26"/>
          <w:lang w:val="en-IN"/>
        </w:rPr>
        <w:t>id.</w:t>
      </w:r>
    </w:p>
    <w:p w14:paraId="79935071" w14:textId="77777777" w:rsidR="00A21E6D" w:rsidRPr="000830A7" w:rsidRDefault="00A21E6D" w:rsidP="00A21E6D">
      <w:pPr>
        <w:pStyle w:val="NoSpacing"/>
        <w:jc w:val="both"/>
        <w:rPr>
          <w:rFonts w:ascii="Calibri" w:hAnsi="Calibri" w:cs="Calibri"/>
          <w:color w:val="000000" w:themeColor="text1"/>
          <w:sz w:val="26"/>
          <w:szCs w:val="26"/>
          <w:lang w:val="en-IN"/>
        </w:rPr>
      </w:pPr>
    </w:p>
    <w:p w14:paraId="382C3C4B" w14:textId="294FE866" w:rsidR="003B0743" w:rsidRPr="000830A7" w:rsidRDefault="003B0743" w:rsidP="00FF3293">
      <w:pPr>
        <w:pStyle w:val="NoSpacing"/>
        <w:numPr>
          <w:ilvl w:val="0"/>
          <w:numId w:val="75"/>
        </w:numPr>
        <w:ind w:left="1134" w:hanging="425"/>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In case of disruption of service at the service provider’s end while the Forward Auction is live due to any technical snag or otherwise attributable to the system failure at the server end, </w:t>
      </w:r>
      <w:r w:rsidR="009E2EDB" w:rsidRPr="000830A7">
        <w:rPr>
          <w:rFonts w:ascii="Calibri" w:hAnsi="Calibri" w:cs="Calibri"/>
          <w:color w:val="000000" w:themeColor="text1"/>
          <w:sz w:val="26"/>
          <w:szCs w:val="26"/>
          <w:lang w:val="en-IN"/>
        </w:rPr>
        <w:t>the</w:t>
      </w:r>
      <w:r w:rsidRPr="000830A7">
        <w:rPr>
          <w:rFonts w:ascii="Calibri" w:hAnsi="Calibri" w:cs="Calibri"/>
          <w:color w:val="000000" w:themeColor="text1"/>
          <w:sz w:val="26"/>
          <w:szCs w:val="26"/>
          <w:lang w:val="en-IN"/>
        </w:rPr>
        <w:t xml:space="preserve"> Authority in consultation with Application Administrator may decide to extend auction if required as per system malfunction procedure displayed in the home page of the website. In this case, the status quo of Auction will be maintained prior to failure and process would continue from that point onwards.</w:t>
      </w:r>
    </w:p>
    <w:p w14:paraId="4B418858" w14:textId="77777777" w:rsidR="00A21E6D" w:rsidRPr="000830A7" w:rsidRDefault="00A21E6D" w:rsidP="00A21E6D">
      <w:pPr>
        <w:pStyle w:val="NoSpacing"/>
        <w:jc w:val="both"/>
        <w:rPr>
          <w:rFonts w:ascii="Calibri" w:hAnsi="Calibri" w:cs="Calibri"/>
          <w:color w:val="000000" w:themeColor="text1"/>
          <w:spacing w:val="1"/>
          <w:sz w:val="26"/>
          <w:szCs w:val="26"/>
          <w:lang w:val="en-IN"/>
        </w:rPr>
      </w:pPr>
    </w:p>
    <w:p w14:paraId="1411DFA4" w14:textId="2381F284" w:rsidR="003B0743" w:rsidRPr="000830A7" w:rsidRDefault="003B0743" w:rsidP="00FF3293">
      <w:pPr>
        <w:pStyle w:val="NoSpacing"/>
        <w:numPr>
          <w:ilvl w:val="1"/>
          <w:numId w:val="72"/>
        </w:numPr>
        <w:ind w:left="709" w:hanging="709"/>
        <w:jc w:val="both"/>
        <w:rPr>
          <w:rFonts w:ascii="Calibri" w:hAnsi="Calibri" w:cs="Calibri"/>
          <w:color w:val="000000" w:themeColor="text1"/>
          <w:spacing w:val="1"/>
          <w:sz w:val="26"/>
          <w:szCs w:val="26"/>
          <w:lang w:val="en-IN"/>
        </w:rPr>
      </w:pPr>
      <w:r w:rsidRPr="000830A7">
        <w:rPr>
          <w:rFonts w:ascii="Calibri" w:hAnsi="Calibri" w:cs="Calibri"/>
          <w:color w:val="000000" w:themeColor="text1"/>
          <w:spacing w:val="1"/>
          <w:sz w:val="26"/>
          <w:szCs w:val="26"/>
          <w:lang w:val="en-IN"/>
        </w:rPr>
        <w:t xml:space="preserve">Post auction </w:t>
      </w:r>
      <w:r w:rsidRPr="000830A7">
        <w:rPr>
          <w:rFonts w:ascii="Calibri" w:hAnsi="Calibri" w:cs="Calibri"/>
          <w:color w:val="000000" w:themeColor="text1"/>
          <w:sz w:val="26"/>
          <w:szCs w:val="26"/>
          <w:lang w:val="en-IN"/>
        </w:rPr>
        <w:t>procedure</w:t>
      </w:r>
      <w:r w:rsidRPr="000830A7">
        <w:rPr>
          <w:rFonts w:ascii="Calibri" w:hAnsi="Calibri" w:cs="Calibri"/>
          <w:color w:val="000000" w:themeColor="text1"/>
          <w:spacing w:val="1"/>
          <w:sz w:val="26"/>
          <w:szCs w:val="26"/>
          <w:lang w:val="en-IN"/>
        </w:rPr>
        <w:t>: The Authority will proceed with the Highest Bid in the Forward Auction for further processing.</w:t>
      </w:r>
    </w:p>
    <w:p w14:paraId="5A62D4F9" w14:textId="77777777" w:rsidR="003F30B4" w:rsidRPr="000830A7" w:rsidRDefault="003F30B4" w:rsidP="00A21E6D">
      <w:pPr>
        <w:pStyle w:val="NoSpacing"/>
        <w:jc w:val="both"/>
        <w:rPr>
          <w:rFonts w:ascii="Calibri" w:hAnsi="Calibri" w:cs="Calibri"/>
          <w:color w:val="000000" w:themeColor="text1"/>
          <w:spacing w:val="1"/>
          <w:sz w:val="26"/>
          <w:szCs w:val="26"/>
          <w:lang w:val="en-IN"/>
        </w:rPr>
      </w:pPr>
    </w:p>
    <w:p w14:paraId="0CBD5A9E" w14:textId="3B0023D0" w:rsidR="003B0743" w:rsidRPr="000830A7" w:rsidRDefault="003B0743" w:rsidP="00FF3293">
      <w:pPr>
        <w:pStyle w:val="NoSpacing"/>
        <w:numPr>
          <w:ilvl w:val="1"/>
          <w:numId w:val="72"/>
        </w:numPr>
        <w:ind w:left="709" w:hanging="709"/>
        <w:jc w:val="both"/>
        <w:rPr>
          <w:rFonts w:ascii="Calibri" w:hAnsi="Calibri" w:cs="Calibri"/>
          <w:color w:val="000000" w:themeColor="text1"/>
          <w:spacing w:val="1"/>
          <w:sz w:val="26"/>
          <w:szCs w:val="26"/>
          <w:lang w:val="en-IN"/>
        </w:rPr>
      </w:pPr>
      <w:r w:rsidRPr="000830A7">
        <w:rPr>
          <w:rFonts w:ascii="Calibri" w:hAnsi="Calibri" w:cs="Calibri"/>
          <w:color w:val="000000" w:themeColor="text1"/>
          <w:spacing w:val="1"/>
          <w:sz w:val="26"/>
          <w:szCs w:val="26"/>
          <w:lang w:val="en-IN"/>
        </w:rPr>
        <w:t>Schedule for Auction: The Forward Auction schedule will be intimated later on through</w:t>
      </w:r>
      <w:r w:rsidR="003F30B4" w:rsidRPr="000830A7">
        <w:rPr>
          <w:rFonts w:ascii="Calibri" w:hAnsi="Calibri" w:cs="Calibri"/>
          <w:color w:val="000000" w:themeColor="text1"/>
          <w:spacing w:val="1"/>
          <w:sz w:val="26"/>
          <w:szCs w:val="26"/>
          <w:lang w:val="en-IN"/>
        </w:rPr>
        <w:t xml:space="preserve"> </w:t>
      </w:r>
      <w:r w:rsidRPr="000830A7">
        <w:rPr>
          <w:rFonts w:ascii="Calibri" w:hAnsi="Calibri" w:cs="Calibri"/>
          <w:color w:val="000000" w:themeColor="text1"/>
          <w:spacing w:val="1"/>
          <w:sz w:val="26"/>
          <w:szCs w:val="26"/>
          <w:lang w:val="en-IN"/>
        </w:rPr>
        <w:t>e-mail and SMS after opening the price bid.</w:t>
      </w:r>
    </w:p>
    <w:p w14:paraId="242098A0" w14:textId="77777777" w:rsidR="003F30B4" w:rsidRPr="000830A7" w:rsidRDefault="003F30B4" w:rsidP="00A21E6D">
      <w:pPr>
        <w:pStyle w:val="NoSpacing"/>
        <w:jc w:val="both"/>
        <w:rPr>
          <w:rFonts w:ascii="Calibri" w:hAnsi="Calibri" w:cs="Calibri"/>
          <w:color w:val="000000" w:themeColor="text1"/>
          <w:spacing w:val="1"/>
          <w:sz w:val="26"/>
          <w:szCs w:val="26"/>
          <w:lang w:val="en-IN"/>
        </w:rPr>
      </w:pPr>
    </w:p>
    <w:p w14:paraId="574A102D" w14:textId="77777777" w:rsidR="003B0743" w:rsidRPr="000830A7" w:rsidRDefault="003B0743" w:rsidP="00FF3293">
      <w:pPr>
        <w:pStyle w:val="NoSpacing"/>
        <w:numPr>
          <w:ilvl w:val="1"/>
          <w:numId w:val="72"/>
        </w:numPr>
        <w:ind w:left="709" w:hanging="709"/>
        <w:jc w:val="both"/>
        <w:rPr>
          <w:rFonts w:ascii="Calibri" w:hAnsi="Calibri" w:cs="Calibri"/>
          <w:b/>
          <w:color w:val="000000" w:themeColor="text1"/>
          <w:spacing w:val="-2"/>
          <w:sz w:val="26"/>
          <w:szCs w:val="26"/>
          <w:lang w:val="en-IN"/>
        </w:rPr>
      </w:pPr>
      <w:r w:rsidRPr="000830A7">
        <w:rPr>
          <w:rFonts w:ascii="Calibri" w:hAnsi="Calibri" w:cs="Calibri"/>
          <w:b/>
          <w:bCs/>
          <w:color w:val="000000" w:themeColor="text1"/>
          <w:spacing w:val="1"/>
          <w:sz w:val="26"/>
          <w:szCs w:val="26"/>
          <w:lang w:val="en-IN"/>
        </w:rPr>
        <w:t>Auction</w:t>
      </w:r>
      <w:r w:rsidRPr="000830A7">
        <w:rPr>
          <w:rFonts w:ascii="Calibri" w:hAnsi="Calibri" w:cs="Calibri"/>
          <w:b/>
          <w:color w:val="000000" w:themeColor="text1"/>
          <w:spacing w:val="-2"/>
          <w:sz w:val="26"/>
          <w:szCs w:val="26"/>
          <w:lang w:val="en-IN"/>
        </w:rPr>
        <w:t xml:space="preserve"> extension time:</w:t>
      </w:r>
    </w:p>
    <w:p w14:paraId="63869DED" w14:textId="77777777" w:rsidR="00F5211D" w:rsidRPr="000830A7" w:rsidRDefault="00F5211D" w:rsidP="00A21E6D">
      <w:pPr>
        <w:pStyle w:val="NoSpacing"/>
        <w:jc w:val="both"/>
        <w:rPr>
          <w:rFonts w:ascii="Calibri" w:hAnsi="Calibri" w:cs="Calibri"/>
          <w:color w:val="000000" w:themeColor="text1"/>
          <w:spacing w:val="-4"/>
          <w:sz w:val="26"/>
          <w:szCs w:val="26"/>
          <w:lang w:val="en-IN"/>
        </w:rPr>
      </w:pPr>
    </w:p>
    <w:p w14:paraId="60CFA8AC" w14:textId="49BB1670" w:rsidR="003F30B4" w:rsidRPr="000830A7" w:rsidRDefault="003B0743" w:rsidP="00F5211D">
      <w:pPr>
        <w:pStyle w:val="NoSpacing"/>
        <w:ind w:left="709"/>
        <w:jc w:val="both"/>
        <w:rPr>
          <w:rFonts w:ascii="Calibri" w:hAnsi="Calibri" w:cs="Calibri"/>
          <w:color w:val="000000" w:themeColor="text1"/>
          <w:sz w:val="26"/>
          <w:szCs w:val="26"/>
          <w:lang w:val="en-IN"/>
        </w:rPr>
      </w:pPr>
      <w:r w:rsidRPr="000830A7">
        <w:rPr>
          <w:rFonts w:ascii="Calibri" w:hAnsi="Calibri" w:cs="Calibri"/>
          <w:color w:val="000000" w:themeColor="text1"/>
          <w:spacing w:val="-4"/>
          <w:sz w:val="26"/>
          <w:szCs w:val="26"/>
          <w:lang w:val="en-IN"/>
        </w:rPr>
        <w:t xml:space="preserve">If a </w:t>
      </w:r>
      <w:r w:rsidR="009E2EDB" w:rsidRPr="000830A7">
        <w:rPr>
          <w:rFonts w:ascii="Calibri" w:hAnsi="Calibri" w:cs="Calibri"/>
          <w:color w:val="000000" w:themeColor="text1"/>
          <w:spacing w:val="-4"/>
          <w:sz w:val="26"/>
          <w:szCs w:val="26"/>
          <w:lang w:val="en-IN"/>
        </w:rPr>
        <w:t>B</w:t>
      </w:r>
      <w:r w:rsidRPr="000830A7">
        <w:rPr>
          <w:rFonts w:ascii="Calibri" w:hAnsi="Calibri" w:cs="Calibri"/>
          <w:color w:val="000000" w:themeColor="text1"/>
          <w:spacing w:val="-4"/>
          <w:sz w:val="26"/>
          <w:szCs w:val="26"/>
          <w:lang w:val="en-IN"/>
        </w:rPr>
        <w:t xml:space="preserve">idder places a bid in the last 10 </w:t>
      </w:r>
      <w:r w:rsidR="009E2EDB" w:rsidRPr="000830A7">
        <w:rPr>
          <w:rFonts w:ascii="Calibri" w:hAnsi="Calibri" w:cs="Calibri"/>
          <w:color w:val="000000" w:themeColor="text1"/>
          <w:spacing w:val="-4"/>
          <w:sz w:val="26"/>
          <w:szCs w:val="26"/>
          <w:lang w:val="en-IN"/>
        </w:rPr>
        <w:t xml:space="preserve">(ten) </w:t>
      </w:r>
      <w:r w:rsidRPr="000830A7">
        <w:rPr>
          <w:rFonts w:ascii="Calibri" w:hAnsi="Calibri" w:cs="Calibri"/>
          <w:color w:val="000000" w:themeColor="text1"/>
          <w:spacing w:val="-4"/>
          <w:sz w:val="26"/>
          <w:szCs w:val="26"/>
          <w:lang w:val="en-IN"/>
        </w:rPr>
        <w:t xml:space="preserve">minutes of closing of the Auction and if that </w:t>
      </w:r>
      <w:r w:rsidR="009E2EDB" w:rsidRPr="000830A7">
        <w:rPr>
          <w:rFonts w:ascii="Calibri" w:hAnsi="Calibri" w:cs="Calibri"/>
          <w:color w:val="000000" w:themeColor="text1"/>
          <w:spacing w:val="-4"/>
          <w:sz w:val="26"/>
          <w:szCs w:val="26"/>
          <w:lang w:val="en-IN"/>
        </w:rPr>
        <w:t>B</w:t>
      </w:r>
      <w:r w:rsidRPr="000830A7">
        <w:rPr>
          <w:rFonts w:ascii="Calibri" w:hAnsi="Calibri" w:cs="Calibri"/>
          <w:color w:val="000000" w:themeColor="text1"/>
          <w:spacing w:val="-4"/>
          <w:sz w:val="26"/>
          <w:szCs w:val="26"/>
          <w:lang w:val="en-IN"/>
        </w:rPr>
        <w:t xml:space="preserve">id gets accepted, then the auction’s duration shall get extended automatically for another 10 </w:t>
      </w:r>
      <w:r w:rsidR="009E2EDB" w:rsidRPr="000830A7">
        <w:rPr>
          <w:rFonts w:ascii="Calibri" w:hAnsi="Calibri" w:cs="Calibri"/>
          <w:color w:val="000000" w:themeColor="text1"/>
          <w:spacing w:val="-4"/>
          <w:sz w:val="26"/>
          <w:szCs w:val="26"/>
          <w:lang w:val="en-IN"/>
        </w:rPr>
        <w:t xml:space="preserve">(ten) </w:t>
      </w:r>
      <w:r w:rsidRPr="000830A7">
        <w:rPr>
          <w:rFonts w:ascii="Calibri" w:hAnsi="Calibri" w:cs="Calibri"/>
          <w:color w:val="000000" w:themeColor="text1"/>
          <w:spacing w:val="-4"/>
          <w:sz w:val="26"/>
          <w:szCs w:val="26"/>
          <w:lang w:val="en-IN"/>
        </w:rPr>
        <w:t xml:space="preserve">minutes, for the entire auction from the time that </w:t>
      </w:r>
      <w:r w:rsidR="009E2EDB" w:rsidRPr="000830A7">
        <w:rPr>
          <w:rFonts w:ascii="Calibri" w:hAnsi="Calibri" w:cs="Calibri"/>
          <w:color w:val="000000" w:themeColor="text1"/>
          <w:spacing w:val="-4"/>
          <w:sz w:val="26"/>
          <w:szCs w:val="26"/>
          <w:lang w:val="en-IN"/>
        </w:rPr>
        <w:t>B</w:t>
      </w:r>
      <w:r w:rsidRPr="000830A7">
        <w:rPr>
          <w:rFonts w:ascii="Calibri" w:hAnsi="Calibri" w:cs="Calibri"/>
          <w:color w:val="000000" w:themeColor="text1"/>
          <w:spacing w:val="-4"/>
          <w:sz w:val="26"/>
          <w:szCs w:val="26"/>
          <w:lang w:val="en-IN"/>
        </w:rPr>
        <w:t xml:space="preserve">id comes in. Please note that the auto-extension will take place only if a </w:t>
      </w:r>
      <w:r w:rsidR="009E2EDB" w:rsidRPr="000830A7">
        <w:rPr>
          <w:rFonts w:ascii="Calibri" w:hAnsi="Calibri" w:cs="Calibri"/>
          <w:color w:val="000000" w:themeColor="text1"/>
          <w:spacing w:val="-4"/>
          <w:sz w:val="26"/>
          <w:szCs w:val="26"/>
          <w:lang w:val="en-IN"/>
        </w:rPr>
        <w:t>B</w:t>
      </w:r>
      <w:r w:rsidRPr="000830A7">
        <w:rPr>
          <w:rFonts w:ascii="Calibri" w:hAnsi="Calibri" w:cs="Calibri"/>
          <w:color w:val="000000" w:themeColor="text1"/>
          <w:spacing w:val="-4"/>
          <w:sz w:val="26"/>
          <w:szCs w:val="26"/>
          <w:lang w:val="en-IN"/>
        </w:rPr>
        <w:t xml:space="preserve">id comes in those last 10 </w:t>
      </w:r>
      <w:r w:rsidR="009E2EDB" w:rsidRPr="000830A7">
        <w:rPr>
          <w:rFonts w:ascii="Calibri" w:hAnsi="Calibri" w:cs="Calibri"/>
          <w:color w:val="000000" w:themeColor="text1"/>
          <w:spacing w:val="-4"/>
          <w:sz w:val="26"/>
          <w:szCs w:val="26"/>
          <w:lang w:val="en-IN"/>
        </w:rPr>
        <w:t xml:space="preserve">(ten) </w:t>
      </w:r>
      <w:r w:rsidRPr="000830A7">
        <w:rPr>
          <w:rFonts w:ascii="Calibri" w:hAnsi="Calibri" w:cs="Calibri"/>
          <w:color w:val="000000" w:themeColor="text1"/>
          <w:spacing w:val="-4"/>
          <w:sz w:val="26"/>
          <w:szCs w:val="26"/>
          <w:lang w:val="en-IN"/>
        </w:rPr>
        <w:t>minutes and if that bid gets accepted as the highest bid. If the bid does not get accepted as the highest bid, the auto-extension will not take place even if that bid might have come in the last 10</w:t>
      </w:r>
      <w:r w:rsidR="009E2EDB" w:rsidRPr="000830A7">
        <w:rPr>
          <w:rFonts w:ascii="Calibri" w:hAnsi="Calibri" w:cs="Calibri"/>
          <w:color w:val="000000" w:themeColor="text1"/>
          <w:spacing w:val="-4"/>
          <w:sz w:val="26"/>
          <w:szCs w:val="26"/>
          <w:lang w:val="en-IN"/>
        </w:rPr>
        <w:t xml:space="preserve"> (ten)</w:t>
      </w:r>
      <w:r w:rsidRPr="000830A7">
        <w:rPr>
          <w:rFonts w:ascii="Calibri" w:hAnsi="Calibri" w:cs="Calibri"/>
          <w:color w:val="000000" w:themeColor="text1"/>
          <w:spacing w:val="-4"/>
          <w:sz w:val="26"/>
          <w:szCs w:val="26"/>
          <w:lang w:val="en-IN"/>
        </w:rPr>
        <w:t xml:space="preserve"> minutes. In case, there is no bid in the last 10 </w:t>
      </w:r>
      <w:r w:rsidR="009E2EDB" w:rsidRPr="000830A7">
        <w:rPr>
          <w:rFonts w:ascii="Calibri" w:hAnsi="Calibri" w:cs="Calibri"/>
          <w:color w:val="000000" w:themeColor="text1"/>
          <w:spacing w:val="-4"/>
          <w:sz w:val="26"/>
          <w:szCs w:val="26"/>
          <w:lang w:val="en-IN"/>
        </w:rPr>
        <w:t xml:space="preserve">(ten) </w:t>
      </w:r>
      <w:r w:rsidRPr="000830A7">
        <w:rPr>
          <w:rFonts w:ascii="Calibri" w:hAnsi="Calibri" w:cs="Calibri"/>
          <w:color w:val="000000" w:themeColor="text1"/>
          <w:spacing w:val="-4"/>
          <w:sz w:val="26"/>
          <w:szCs w:val="26"/>
          <w:lang w:val="en-IN"/>
        </w:rPr>
        <w:t xml:space="preserve">minutes of closing of Auction, the auction shall get closed automatically without any extension. However, </w:t>
      </w:r>
      <w:r w:rsidR="009E2EDB" w:rsidRPr="000830A7">
        <w:rPr>
          <w:rFonts w:ascii="Calibri" w:hAnsi="Calibri" w:cs="Calibri"/>
          <w:color w:val="000000" w:themeColor="text1"/>
          <w:spacing w:val="-4"/>
          <w:sz w:val="26"/>
          <w:szCs w:val="26"/>
          <w:lang w:val="en-IN"/>
        </w:rPr>
        <w:t>B</w:t>
      </w:r>
      <w:r w:rsidRPr="000830A7">
        <w:rPr>
          <w:rFonts w:ascii="Calibri" w:hAnsi="Calibri" w:cs="Calibri"/>
          <w:color w:val="000000" w:themeColor="text1"/>
          <w:spacing w:val="-4"/>
          <w:sz w:val="26"/>
          <w:szCs w:val="26"/>
          <w:lang w:val="en-IN"/>
        </w:rPr>
        <w:t xml:space="preserve">idders are advised not to wait till the last minute or last few seconds to enter their bid during the auto-extension period to avoid complications related with internet connectivity, network problems, system crash down, power failure, etc. The above </w:t>
      </w:r>
      <w:r w:rsidRPr="000830A7">
        <w:rPr>
          <w:rFonts w:ascii="Calibri" w:hAnsi="Calibri" w:cs="Calibri"/>
          <w:color w:val="000000" w:themeColor="text1"/>
          <w:spacing w:val="-4"/>
          <w:sz w:val="26"/>
          <w:szCs w:val="26"/>
          <w:lang w:val="en-IN"/>
        </w:rPr>
        <w:lastRenderedPageBreak/>
        <w:t>process will continue till</w:t>
      </w:r>
      <w:r w:rsidR="006D14D7" w:rsidRPr="000830A7">
        <w:rPr>
          <w:rFonts w:ascii="Calibri" w:hAnsi="Calibri" w:cs="Calibri"/>
          <w:color w:val="000000" w:themeColor="text1"/>
          <w:spacing w:val="-4"/>
          <w:sz w:val="26"/>
          <w:szCs w:val="26"/>
          <w:lang w:val="en-IN"/>
        </w:rPr>
        <w:t xml:space="preserve"> t</w:t>
      </w:r>
      <w:r w:rsidRPr="000830A7">
        <w:rPr>
          <w:rFonts w:ascii="Calibri" w:hAnsi="Calibri" w:cs="Calibri"/>
          <w:color w:val="000000" w:themeColor="text1"/>
          <w:sz w:val="26"/>
          <w:szCs w:val="26"/>
          <w:lang w:val="en-IN"/>
        </w:rPr>
        <w:t>imes extension is given during Auction. All bidders, regardless of their previous position, can submit their bid during the extension period also.</w:t>
      </w:r>
    </w:p>
    <w:p w14:paraId="4429C020" w14:textId="77777777" w:rsidR="003F30B4" w:rsidRPr="000830A7" w:rsidRDefault="003F30B4" w:rsidP="00A21E6D">
      <w:pPr>
        <w:pStyle w:val="NoSpacing"/>
        <w:jc w:val="both"/>
        <w:rPr>
          <w:rFonts w:ascii="Calibri" w:hAnsi="Calibri" w:cs="Calibri"/>
          <w:color w:val="000000" w:themeColor="text1"/>
          <w:sz w:val="26"/>
          <w:szCs w:val="26"/>
          <w:lang w:val="en-IN"/>
        </w:rPr>
      </w:pPr>
    </w:p>
    <w:p w14:paraId="014352AE" w14:textId="11C70E50" w:rsidR="003B0743" w:rsidRPr="000830A7" w:rsidRDefault="003B0743" w:rsidP="00FF3293">
      <w:pPr>
        <w:pStyle w:val="NoSpacing"/>
        <w:numPr>
          <w:ilvl w:val="1"/>
          <w:numId w:val="72"/>
        </w:numPr>
        <w:ind w:left="709" w:hanging="709"/>
        <w:jc w:val="both"/>
        <w:rPr>
          <w:rFonts w:ascii="Calibri" w:hAnsi="Calibri" w:cs="Calibri"/>
          <w:color w:val="000000" w:themeColor="text1"/>
          <w:spacing w:val="1"/>
          <w:sz w:val="26"/>
          <w:szCs w:val="26"/>
          <w:lang w:val="en-IN"/>
        </w:rPr>
      </w:pPr>
      <w:r w:rsidRPr="000830A7">
        <w:rPr>
          <w:rFonts w:ascii="Calibri" w:hAnsi="Calibri" w:cs="Calibri"/>
          <w:color w:val="000000" w:themeColor="text1"/>
          <w:spacing w:val="1"/>
          <w:sz w:val="26"/>
          <w:szCs w:val="26"/>
          <w:lang w:val="en-IN"/>
        </w:rPr>
        <w:t xml:space="preserve">Bidding currency and unit of measurement: Bidding </w:t>
      </w:r>
      <w:r w:rsidR="008947E3" w:rsidRPr="000830A7">
        <w:rPr>
          <w:rFonts w:ascii="Calibri" w:hAnsi="Calibri" w:cs="Calibri"/>
          <w:color w:val="000000" w:themeColor="text1"/>
          <w:spacing w:val="1"/>
          <w:sz w:val="26"/>
          <w:szCs w:val="26"/>
          <w:lang w:val="en-IN"/>
        </w:rPr>
        <w:t xml:space="preserve">Process </w:t>
      </w:r>
      <w:r w:rsidRPr="000830A7">
        <w:rPr>
          <w:rFonts w:ascii="Calibri" w:hAnsi="Calibri" w:cs="Calibri"/>
          <w:color w:val="000000" w:themeColor="text1"/>
          <w:spacing w:val="1"/>
          <w:sz w:val="26"/>
          <w:szCs w:val="26"/>
          <w:lang w:val="en-IN"/>
        </w:rPr>
        <w:t>will be conducted in Indian Rupees as indicated in the tender.</w:t>
      </w:r>
    </w:p>
    <w:p w14:paraId="0D6FD18D" w14:textId="77777777" w:rsidR="003F30B4" w:rsidRPr="000830A7" w:rsidRDefault="003F30B4" w:rsidP="00A21E6D">
      <w:pPr>
        <w:pStyle w:val="NoSpacing"/>
        <w:jc w:val="both"/>
        <w:rPr>
          <w:rFonts w:ascii="Calibri" w:hAnsi="Calibri" w:cs="Calibri"/>
          <w:color w:val="000000" w:themeColor="text1"/>
          <w:spacing w:val="1"/>
          <w:sz w:val="26"/>
          <w:szCs w:val="26"/>
          <w:lang w:val="en-IN"/>
        </w:rPr>
      </w:pPr>
    </w:p>
    <w:p w14:paraId="2D6DAA3C" w14:textId="2958A0D4" w:rsidR="003F30B4" w:rsidRPr="000830A7" w:rsidRDefault="003B0743" w:rsidP="00FF3293">
      <w:pPr>
        <w:pStyle w:val="NoSpacing"/>
        <w:numPr>
          <w:ilvl w:val="1"/>
          <w:numId w:val="72"/>
        </w:numPr>
        <w:ind w:left="709" w:hanging="709"/>
        <w:jc w:val="both"/>
        <w:rPr>
          <w:rFonts w:ascii="Calibri" w:hAnsi="Calibri" w:cs="Calibri"/>
          <w:color w:val="000000" w:themeColor="text1"/>
          <w:spacing w:val="1"/>
          <w:sz w:val="26"/>
          <w:szCs w:val="26"/>
          <w:lang w:val="en-IN"/>
        </w:rPr>
      </w:pPr>
      <w:r w:rsidRPr="000830A7">
        <w:rPr>
          <w:rFonts w:ascii="Calibri" w:hAnsi="Calibri" w:cs="Calibri"/>
          <w:color w:val="000000" w:themeColor="text1"/>
          <w:spacing w:val="1"/>
          <w:sz w:val="26"/>
          <w:szCs w:val="26"/>
          <w:lang w:val="en-IN"/>
        </w:rPr>
        <w:t xml:space="preserve">Validity of bids: Price shall be valid for a period 180 </w:t>
      </w:r>
      <w:r w:rsidR="008947E3" w:rsidRPr="000830A7">
        <w:rPr>
          <w:rFonts w:ascii="Calibri" w:hAnsi="Calibri" w:cs="Calibri"/>
          <w:color w:val="000000" w:themeColor="text1"/>
          <w:spacing w:val="1"/>
          <w:sz w:val="26"/>
          <w:szCs w:val="26"/>
          <w:lang w:val="en-IN"/>
        </w:rPr>
        <w:t xml:space="preserve">(one hundred and eighty) </w:t>
      </w:r>
      <w:r w:rsidRPr="000830A7">
        <w:rPr>
          <w:rFonts w:ascii="Calibri" w:hAnsi="Calibri" w:cs="Calibri"/>
          <w:color w:val="000000" w:themeColor="text1"/>
          <w:spacing w:val="1"/>
          <w:sz w:val="26"/>
          <w:szCs w:val="26"/>
          <w:lang w:val="en-IN"/>
        </w:rPr>
        <w:t xml:space="preserve">days from the date of opening of </w:t>
      </w:r>
      <w:r w:rsidR="008947E3" w:rsidRPr="000830A7">
        <w:rPr>
          <w:rFonts w:ascii="Calibri" w:hAnsi="Calibri" w:cs="Calibri"/>
          <w:color w:val="000000" w:themeColor="text1"/>
          <w:spacing w:val="1"/>
          <w:sz w:val="26"/>
          <w:szCs w:val="26"/>
          <w:lang w:val="en-IN"/>
        </w:rPr>
        <w:t>B</w:t>
      </w:r>
      <w:r w:rsidRPr="000830A7">
        <w:rPr>
          <w:rFonts w:ascii="Calibri" w:hAnsi="Calibri" w:cs="Calibri"/>
          <w:color w:val="000000" w:themeColor="text1"/>
          <w:spacing w:val="1"/>
          <w:sz w:val="26"/>
          <w:szCs w:val="26"/>
          <w:lang w:val="en-IN"/>
        </w:rPr>
        <w:t>id. These shall not be subjected to any change whatsoever.</w:t>
      </w:r>
    </w:p>
    <w:p w14:paraId="6126ED62" w14:textId="77777777" w:rsidR="003F30B4" w:rsidRPr="000830A7" w:rsidRDefault="003F30B4" w:rsidP="00A21E6D">
      <w:pPr>
        <w:pStyle w:val="NoSpacing"/>
        <w:jc w:val="both"/>
        <w:rPr>
          <w:rFonts w:ascii="Calibri" w:hAnsi="Calibri" w:cs="Calibri"/>
          <w:color w:val="000000" w:themeColor="text1"/>
          <w:spacing w:val="1"/>
          <w:sz w:val="26"/>
          <w:szCs w:val="26"/>
          <w:lang w:val="en-IN"/>
        </w:rPr>
      </w:pPr>
    </w:p>
    <w:p w14:paraId="18AA9CBF" w14:textId="0FA27B11" w:rsidR="003B0743" w:rsidRPr="000830A7" w:rsidRDefault="003B0743" w:rsidP="00FF3293">
      <w:pPr>
        <w:pStyle w:val="NoSpacing"/>
        <w:numPr>
          <w:ilvl w:val="1"/>
          <w:numId w:val="72"/>
        </w:numPr>
        <w:ind w:left="709" w:hanging="709"/>
        <w:jc w:val="both"/>
        <w:rPr>
          <w:rFonts w:ascii="Calibri" w:hAnsi="Calibri" w:cs="Calibri"/>
          <w:color w:val="000000" w:themeColor="text1"/>
          <w:spacing w:val="1"/>
          <w:sz w:val="26"/>
          <w:szCs w:val="26"/>
          <w:lang w:val="en-IN"/>
        </w:rPr>
      </w:pPr>
      <w:r w:rsidRPr="000830A7">
        <w:rPr>
          <w:rFonts w:ascii="Calibri" w:hAnsi="Calibri" w:cs="Calibri"/>
          <w:color w:val="000000" w:themeColor="text1"/>
          <w:spacing w:val="1"/>
          <w:sz w:val="26"/>
          <w:szCs w:val="26"/>
          <w:lang w:val="en-IN"/>
        </w:rPr>
        <w:t xml:space="preserve">Bidders’ bid will be taken as an offer for </w:t>
      </w:r>
      <w:r w:rsidR="00522319" w:rsidRPr="000830A7">
        <w:rPr>
          <w:rFonts w:ascii="Calibri" w:hAnsi="Calibri" w:cs="Calibri"/>
          <w:color w:val="000000" w:themeColor="text1"/>
          <w:spacing w:val="1"/>
          <w:sz w:val="26"/>
          <w:szCs w:val="26"/>
          <w:lang w:val="en-IN"/>
        </w:rPr>
        <w:t>these Bids</w:t>
      </w:r>
      <w:r w:rsidRPr="000830A7">
        <w:rPr>
          <w:rFonts w:ascii="Calibri" w:hAnsi="Calibri" w:cs="Calibri"/>
          <w:color w:val="000000" w:themeColor="text1"/>
          <w:spacing w:val="1"/>
          <w:sz w:val="26"/>
          <w:szCs w:val="26"/>
          <w:lang w:val="en-IN"/>
        </w:rPr>
        <w:t xml:space="preserve"> once made by the </w:t>
      </w:r>
      <w:r w:rsidR="00522319" w:rsidRPr="000830A7">
        <w:rPr>
          <w:rFonts w:ascii="Calibri" w:hAnsi="Calibri" w:cs="Calibri"/>
          <w:color w:val="000000" w:themeColor="text1"/>
          <w:spacing w:val="1"/>
          <w:sz w:val="26"/>
          <w:szCs w:val="26"/>
          <w:lang w:val="en-IN"/>
        </w:rPr>
        <w:t>Bidder</w:t>
      </w:r>
      <w:r w:rsidRPr="000830A7">
        <w:rPr>
          <w:rFonts w:ascii="Calibri" w:hAnsi="Calibri" w:cs="Calibri"/>
          <w:color w:val="000000" w:themeColor="text1"/>
          <w:spacing w:val="1"/>
          <w:sz w:val="26"/>
          <w:szCs w:val="26"/>
          <w:lang w:val="en-IN"/>
        </w:rPr>
        <w:t xml:space="preserve"> cannot be cancelled/ withdrawn and </w:t>
      </w:r>
      <w:r w:rsidR="008947E3" w:rsidRPr="000830A7">
        <w:rPr>
          <w:rFonts w:ascii="Calibri" w:hAnsi="Calibri" w:cs="Calibri"/>
          <w:color w:val="000000" w:themeColor="text1"/>
          <w:spacing w:val="1"/>
          <w:sz w:val="26"/>
          <w:szCs w:val="26"/>
          <w:lang w:val="en-IN"/>
        </w:rPr>
        <w:t>B</w:t>
      </w:r>
      <w:r w:rsidRPr="000830A7">
        <w:rPr>
          <w:rFonts w:ascii="Calibri" w:hAnsi="Calibri" w:cs="Calibri"/>
          <w:color w:val="000000" w:themeColor="text1"/>
          <w:spacing w:val="1"/>
          <w:sz w:val="26"/>
          <w:szCs w:val="26"/>
          <w:lang w:val="en-IN"/>
        </w:rPr>
        <w:t>idder shall be bound to execute/</w:t>
      </w:r>
      <w:r w:rsidR="00EB036B" w:rsidRPr="000830A7">
        <w:rPr>
          <w:rFonts w:ascii="Calibri" w:hAnsi="Calibri" w:cs="Calibri"/>
          <w:color w:val="000000" w:themeColor="text1"/>
          <w:spacing w:val="1"/>
          <w:sz w:val="26"/>
          <w:szCs w:val="26"/>
          <w:lang w:val="en-IN"/>
        </w:rPr>
        <w:t xml:space="preserve"> </w:t>
      </w:r>
      <w:r w:rsidRPr="000830A7">
        <w:rPr>
          <w:rFonts w:ascii="Calibri" w:hAnsi="Calibri" w:cs="Calibri"/>
          <w:color w:val="000000" w:themeColor="text1"/>
          <w:spacing w:val="1"/>
          <w:sz w:val="26"/>
          <w:szCs w:val="26"/>
          <w:lang w:val="en-IN"/>
        </w:rPr>
        <w:t xml:space="preserve">accept as mentioned above at </w:t>
      </w:r>
      <w:r w:rsidR="008947E3" w:rsidRPr="000830A7">
        <w:rPr>
          <w:rFonts w:ascii="Calibri" w:hAnsi="Calibri" w:cs="Calibri"/>
          <w:color w:val="000000" w:themeColor="text1"/>
          <w:spacing w:val="1"/>
          <w:sz w:val="26"/>
          <w:szCs w:val="26"/>
          <w:lang w:val="en-IN"/>
        </w:rPr>
        <w:t>B</w:t>
      </w:r>
      <w:r w:rsidRPr="000830A7">
        <w:rPr>
          <w:rFonts w:ascii="Calibri" w:hAnsi="Calibri" w:cs="Calibri"/>
          <w:color w:val="000000" w:themeColor="text1"/>
          <w:spacing w:val="1"/>
          <w:sz w:val="26"/>
          <w:szCs w:val="26"/>
          <w:lang w:val="en-IN"/>
        </w:rPr>
        <w:t xml:space="preserve">idder’s final bid price. Should </w:t>
      </w:r>
      <w:r w:rsidR="008947E3" w:rsidRPr="000830A7">
        <w:rPr>
          <w:rFonts w:ascii="Calibri" w:hAnsi="Calibri" w:cs="Calibri"/>
          <w:color w:val="000000" w:themeColor="text1"/>
          <w:spacing w:val="1"/>
          <w:sz w:val="26"/>
          <w:szCs w:val="26"/>
          <w:lang w:val="en-IN"/>
        </w:rPr>
        <w:t>B</w:t>
      </w:r>
      <w:r w:rsidRPr="000830A7">
        <w:rPr>
          <w:rFonts w:ascii="Calibri" w:hAnsi="Calibri" w:cs="Calibri"/>
          <w:color w:val="000000" w:themeColor="text1"/>
          <w:spacing w:val="1"/>
          <w:sz w:val="26"/>
          <w:szCs w:val="26"/>
          <w:lang w:val="en-IN"/>
        </w:rPr>
        <w:t xml:space="preserve">idder back out and not execute the contract as per the rates quoted, action shall be initiated as per the tender terms and conditions without prejudice to the above </w:t>
      </w:r>
      <w:r w:rsidR="008947E3" w:rsidRPr="000830A7">
        <w:rPr>
          <w:rFonts w:ascii="Calibri" w:hAnsi="Calibri" w:cs="Calibri"/>
          <w:color w:val="000000" w:themeColor="text1"/>
          <w:spacing w:val="1"/>
          <w:sz w:val="26"/>
          <w:szCs w:val="26"/>
          <w:lang w:val="en-IN"/>
        </w:rPr>
        <w:t>the Authority</w:t>
      </w:r>
      <w:r w:rsidRPr="000830A7">
        <w:rPr>
          <w:rFonts w:ascii="Calibri" w:hAnsi="Calibri" w:cs="Calibri"/>
          <w:color w:val="000000" w:themeColor="text1"/>
          <w:spacing w:val="1"/>
          <w:sz w:val="26"/>
          <w:szCs w:val="26"/>
          <w:lang w:val="en-IN"/>
        </w:rPr>
        <w:t xml:space="preserve"> reserves the right to advertise the said land/</w:t>
      </w:r>
      <w:r w:rsidR="00F5211D" w:rsidRPr="000830A7">
        <w:rPr>
          <w:rFonts w:ascii="Calibri" w:hAnsi="Calibri" w:cs="Calibri"/>
          <w:color w:val="000000" w:themeColor="text1"/>
          <w:spacing w:val="1"/>
          <w:sz w:val="26"/>
          <w:szCs w:val="26"/>
          <w:lang w:val="en-IN"/>
        </w:rPr>
        <w:t xml:space="preserve"> </w:t>
      </w:r>
      <w:r w:rsidRPr="000830A7">
        <w:rPr>
          <w:rFonts w:ascii="Calibri" w:hAnsi="Calibri" w:cs="Calibri"/>
          <w:color w:val="000000" w:themeColor="text1"/>
          <w:spacing w:val="1"/>
          <w:sz w:val="26"/>
          <w:szCs w:val="26"/>
          <w:lang w:val="en-IN"/>
        </w:rPr>
        <w:t xml:space="preserve">property or offer the same to the 2nd highest </w:t>
      </w:r>
      <w:r w:rsidR="008947E3" w:rsidRPr="000830A7">
        <w:rPr>
          <w:rFonts w:ascii="Calibri" w:hAnsi="Calibri" w:cs="Calibri"/>
          <w:color w:val="000000" w:themeColor="text1"/>
          <w:spacing w:val="1"/>
          <w:sz w:val="26"/>
          <w:szCs w:val="26"/>
          <w:lang w:val="en-IN"/>
        </w:rPr>
        <w:t>B</w:t>
      </w:r>
      <w:r w:rsidRPr="000830A7">
        <w:rPr>
          <w:rFonts w:ascii="Calibri" w:hAnsi="Calibri" w:cs="Calibri"/>
          <w:color w:val="000000" w:themeColor="text1"/>
          <w:spacing w:val="1"/>
          <w:sz w:val="26"/>
          <w:szCs w:val="26"/>
          <w:lang w:val="en-IN"/>
        </w:rPr>
        <w:t xml:space="preserve">idder provided he matches the bid of H1 </w:t>
      </w:r>
      <w:r w:rsidR="008947E3" w:rsidRPr="000830A7">
        <w:rPr>
          <w:rFonts w:ascii="Calibri" w:hAnsi="Calibri" w:cs="Calibri"/>
          <w:color w:val="000000" w:themeColor="text1"/>
          <w:spacing w:val="1"/>
          <w:sz w:val="26"/>
          <w:szCs w:val="26"/>
          <w:lang w:val="en-IN"/>
        </w:rPr>
        <w:t>B</w:t>
      </w:r>
      <w:r w:rsidRPr="000830A7">
        <w:rPr>
          <w:rFonts w:ascii="Calibri" w:hAnsi="Calibri" w:cs="Calibri"/>
          <w:color w:val="000000" w:themeColor="text1"/>
          <w:spacing w:val="1"/>
          <w:sz w:val="26"/>
          <w:szCs w:val="26"/>
          <w:lang w:val="en-IN"/>
        </w:rPr>
        <w:t>idder.</w:t>
      </w:r>
    </w:p>
    <w:p w14:paraId="545EA320" w14:textId="77777777" w:rsidR="003F30B4" w:rsidRPr="000830A7" w:rsidRDefault="003F30B4" w:rsidP="00A21E6D">
      <w:pPr>
        <w:pStyle w:val="NoSpacing"/>
        <w:jc w:val="both"/>
        <w:rPr>
          <w:rFonts w:ascii="Calibri" w:hAnsi="Calibri" w:cs="Calibri"/>
          <w:color w:val="000000" w:themeColor="text1"/>
          <w:spacing w:val="1"/>
          <w:sz w:val="26"/>
          <w:szCs w:val="26"/>
          <w:lang w:val="en-IN"/>
        </w:rPr>
      </w:pPr>
    </w:p>
    <w:p w14:paraId="644C195E" w14:textId="68837C54" w:rsidR="003B0743" w:rsidRPr="000830A7" w:rsidRDefault="003B0743" w:rsidP="00FF3293">
      <w:pPr>
        <w:pStyle w:val="NoSpacing"/>
        <w:numPr>
          <w:ilvl w:val="1"/>
          <w:numId w:val="72"/>
        </w:numPr>
        <w:ind w:left="709" w:hanging="709"/>
        <w:jc w:val="both"/>
        <w:rPr>
          <w:rFonts w:ascii="Calibri" w:hAnsi="Calibri" w:cs="Calibri"/>
          <w:color w:val="000000" w:themeColor="text1"/>
          <w:spacing w:val="1"/>
          <w:sz w:val="26"/>
          <w:szCs w:val="26"/>
          <w:lang w:val="en-IN"/>
        </w:rPr>
      </w:pPr>
      <w:r w:rsidRPr="000830A7">
        <w:rPr>
          <w:rFonts w:ascii="Calibri" w:hAnsi="Calibri" w:cs="Calibri"/>
          <w:color w:val="000000" w:themeColor="text1"/>
          <w:spacing w:val="1"/>
          <w:sz w:val="26"/>
          <w:szCs w:val="26"/>
          <w:lang w:val="en-IN"/>
        </w:rPr>
        <w:t>The Authority</w:t>
      </w:r>
      <w:r w:rsidR="008947E3" w:rsidRPr="000830A7">
        <w:rPr>
          <w:rFonts w:ascii="Calibri" w:hAnsi="Calibri" w:cs="Calibri"/>
          <w:color w:val="000000" w:themeColor="text1"/>
          <w:spacing w:val="1"/>
          <w:sz w:val="26"/>
          <w:szCs w:val="26"/>
          <w:lang w:val="en-IN"/>
        </w:rPr>
        <w:t>’s</w:t>
      </w:r>
      <w:r w:rsidRPr="000830A7">
        <w:rPr>
          <w:rFonts w:ascii="Calibri" w:hAnsi="Calibri" w:cs="Calibri"/>
          <w:color w:val="000000" w:themeColor="text1"/>
          <w:spacing w:val="1"/>
          <w:sz w:val="26"/>
          <w:szCs w:val="26"/>
          <w:lang w:val="en-IN"/>
        </w:rPr>
        <w:t xml:space="preserve"> decision on award of contract shall be final and binding on all the Bidders.</w:t>
      </w:r>
    </w:p>
    <w:p w14:paraId="5B9DD17A" w14:textId="77777777" w:rsidR="003F30B4" w:rsidRPr="000830A7" w:rsidRDefault="003F30B4" w:rsidP="00A21E6D">
      <w:pPr>
        <w:pStyle w:val="NoSpacing"/>
        <w:jc w:val="both"/>
        <w:rPr>
          <w:rFonts w:ascii="Calibri" w:hAnsi="Calibri" w:cs="Calibri"/>
          <w:color w:val="000000" w:themeColor="text1"/>
          <w:spacing w:val="1"/>
          <w:sz w:val="26"/>
          <w:szCs w:val="26"/>
          <w:lang w:val="en-IN"/>
        </w:rPr>
      </w:pPr>
    </w:p>
    <w:p w14:paraId="56761035" w14:textId="62B75E96" w:rsidR="003B0743" w:rsidRPr="000830A7" w:rsidRDefault="003B0743" w:rsidP="00FF3293">
      <w:pPr>
        <w:pStyle w:val="NoSpacing"/>
        <w:numPr>
          <w:ilvl w:val="1"/>
          <w:numId w:val="72"/>
        </w:numPr>
        <w:ind w:left="709" w:hanging="709"/>
        <w:jc w:val="both"/>
        <w:rPr>
          <w:rFonts w:ascii="Calibri" w:hAnsi="Calibri" w:cs="Calibri"/>
          <w:color w:val="000000" w:themeColor="text1"/>
          <w:spacing w:val="1"/>
          <w:sz w:val="26"/>
          <w:szCs w:val="26"/>
          <w:lang w:val="en-IN"/>
        </w:rPr>
      </w:pPr>
      <w:r w:rsidRPr="000830A7">
        <w:rPr>
          <w:rFonts w:ascii="Calibri" w:hAnsi="Calibri" w:cs="Calibri"/>
          <w:color w:val="000000" w:themeColor="text1"/>
          <w:spacing w:val="1"/>
          <w:sz w:val="26"/>
          <w:szCs w:val="26"/>
          <w:lang w:val="en-IN"/>
        </w:rPr>
        <w:t xml:space="preserve">The Authority reserves the right to extend, reschedule or cancel the Auction process at any time, before awarding the contract, without assigning any reason, with intimation to </w:t>
      </w:r>
      <w:r w:rsidR="008947E3" w:rsidRPr="000830A7">
        <w:rPr>
          <w:rFonts w:ascii="Calibri" w:hAnsi="Calibri" w:cs="Calibri"/>
          <w:color w:val="000000" w:themeColor="text1"/>
          <w:spacing w:val="1"/>
          <w:sz w:val="26"/>
          <w:szCs w:val="26"/>
          <w:lang w:val="en-IN"/>
        </w:rPr>
        <w:t>B</w:t>
      </w:r>
      <w:r w:rsidRPr="000830A7">
        <w:rPr>
          <w:rFonts w:ascii="Calibri" w:hAnsi="Calibri" w:cs="Calibri"/>
          <w:color w:val="000000" w:themeColor="text1"/>
          <w:spacing w:val="1"/>
          <w:sz w:val="26"/>
          <w:szCs w:val="26"/>
          <w:lang w:val="en-IN"/>
        </w:rPr>
        <w:t>idders.</w:t>
      </w:r>
    </w:p>
    <w:p w14:paraId="6F027695" w14:textId="77777777" w:rsidR="003F30B4" w:rsidRPr="000830A7" w:rsidRDefault="003F30B4" w:rsidP="00A21E6D">
      <w:pPr>
        <w:pStyle w:val="NoSpacing"/>
        <w:jc w:val="both"/>
        <w:rPr>
          <w:rFonts w:ascii="Calibri" w:hAnsi="Calibri" w:cs="Calibri"/>
          <w:color w:val="000000" w:themeColor="text1"/>
          <w:spacing w:val="1"/>
          <w:sz w:val="26"/>
          <w:szCs w:val="26"/>
          <w:lang w:val="en-IN"/>
        </w:rPr>
      </w:pPr>
    </w:p>
    <w:p w14:paraId="0A58A43D" w14:textId="3D6376E9" w:rsidR="003B0743" w:rsidRPr="000830A7" w:rsidRDefault="003B0743" w:rsidP="00FF3293">
      <w:pPr>
        <w:pStyle w:val="NoSpacing"/>
        <w:numPr>
          <w:ilvl w:val="1"/>
          <w:numId w:val="72"/>
        </w:numPr>
        <w:ind w:left="709" w:hanging="709"/>
        <w:jc w:val="both"/>
        <w:rPr>
          <w:rFonts w:ascii="Calibri" w:hAnsi="Calibri" w:cs="Calibri"/>
          <w:color w:val="000000" w:themeColor="text1"/>
          <w:spacing w:val="1"/>
          <w:sz w:val="26"/>
          <w:szCs w:val="26"/>
          <w:lang w:val="en-IN"/>
        </w:rPr>
      </w:pPr>
      <w:r w:rsidRPr="000830A7">
        <w:rPr>
          <w:rFonts w:ascii="Calibri" w:hAnsi="Calibri" w:cs="Calibri"/>
          <w:color w:val="000000" w:themeColor="text1"/>
          <w:spacing w:val="1"/>
          <w:sz w:val="26"/>
          <w:szCs w:val="26"/>
          <w:lang w:val="en-IN"/>
        </w:rPr>
        <w:t xml:space="preserve">The Authority reserves the right to suspend or pause the auction, if required. In such cases, as per discretion of </w:t>
      </w:r>
      <w:r w:rsidR="008947E3" w:rsidRPr="000830A7">
        <w:rPr>
          <w:rFonts w:ascii="Calibri" w:hAnsi="Calibri" w:cs="Calibri"/>
          <w:color w:val="000000" w:themeColor="text1"/>
          <w:spacing w:val="1"/>
          <w:sz w:val="26"/>
          <w:szCs w:val="26"/>
          <w:lang w:val="en-IN"/>
        </w:rPr>
        <w:t>the</w:t>
      </w:r>
      <w:r w:rsidRPr="000830A7">
        <w:rPr>
          <w:rFonts w:ascii="Calibri" w:hAnsi="Calibri" w:cs="Calibri"/>
          <w:color w:val="000000" w:themeColor="text1"/>
          <w:spacing w:val="1"/>
          <w:sz w:val="26"/>
          <w:szCs w:val="26"/>
          <w:lang w:val="en-IN"/>
        </w:rPr>
        <w:t xml:space="preserve"> Authority, auction may be reopened.</w:t>
      </w:r>
    </w:p>
    <w:p w14:paraId="3592E6DD" w14:textId="77777777" w:rsidR="003F30B4" w:rsidRPr="000830A7" w:rsidRDefault="003F30B4" w:rsidP="00A21E6D">
      <w:pPr>
        <w:pStyle w:val="NoSpacing"/>
        <w:jc w:val="both"/>
        <w:rPr>
          <w:rFonts w:ascii="Calibri" w:hAnsi="Calibri" w:cs="Calibri"/>
          <w:color w:val="000000" w:themeColor="text1"/>
          <w:spacing w:val="1"/>
          <w:sz w:val="26"/>
          <w:szCs w:val="26"/>
          <w:lang w:val="en-IN"/>
        </w:rPr>
      </w:pPr>
    </w:p>
    <w:p w14:paraId="05A1699E" w14:textId="5CADC992" w:rsidR="003B0743" w:rsidRPr="000830A7" w:rsidRDefault="003B0743" w:rsidP="00FF3293">
      <w:pPr>
        <w:pStyle w:val="NoSpacing"/>
        <w:numPr>
          <w:ilvl w:val="1"/>
          <w:numId w:val="72"/>
        </w:numPr>
        <w:ind w:left="709" w:hanging="709"/>
        <w:jc w:val="both"/>
        <w:rPr>
          <w:rFonts w:ascii="Calibri" w:hAnsi="Calibri" w:cs="Calibri"/>
          <w:color w:val="000000" w:themeColor="text1"/>
          <w:spacing w:val="1"/>
          <w:sz w:val="26"/>
          <w:szCs w:val="26"/>
          <w:lang w:val="en-IN"/>
        </w:rPr>
      </w:pPr>
      <w:r w:rsidRPr="000830A7">
        <w:rPr>
          <w:rFonts w:ascii="Calibri" w:hAnsi="Calibri" w:cs="Calibri"/>
          <w:color w:val="000000" w:themeColor="text1"/>
          <w:spacing w:val="1"/>
          <w:sz w:val="26"/>
          <w:szCs w:val="26"/>
          <w:lang w:val="en-IN"/>
        </w:rPr>
        <w:t xml:space="preserve">The Authority shall not have any liability to </w:t>
      </w:r>
      <w:r w:rsidR="008947E3" w:rsidRPr="000830A7">
        <w:rPr>
          <w:rFonts w:ascii="Calibri" w:hAnsi="Calibri" w:cs="Calibri"/>
          <w:color w:val="000000" w:themeColor="text1"/>
          <w:spacing w:val="1"/>
          <w:sz w:val="26"/>
          <w:szCs w:val="26"/>
          <w:lang w:val="en-IN"/>
        </w:rPr>
        <w:t>B</w:t>
      </w:r>
      <w:r w:rsidRPr="000830A7">
        <w:rPr>
          <w:rFonts w:ascii="Calibri" w:hAnsi="Calibri" w:cs="Calibri"/>
          <w:color w:val="000000" w:themeColor="text1"/>
          <w:spacing w:val="1"/>
          <w:sz w:val="26"/>
          <w:szCs w:val="26"/>
          <w:lang w:val="en-IN"/>
        </w:rPr>
        <w:t xml:space="preserve">idders for any interruption or delaying access to the site irrespective of the cause. In such cases, the decision of </w:t>
      </w:r>
      <w:r w:rsidR="008947E3" w:rsidRPr="000830A7">
        <w:rPr>
          <w:rFonts w:ascii="Calibri" w:hAnsi="Calibri" w:cs="Calibri"/>
          <w:color w:val="000000" w:themeColor="text1"/>
          <w:spacing w:val="1"/>
          <w:sz w:val="26"/>
          <w:szCs w:val="26"/>
          <w:lang w:val="en-IN"/>
        </w:rPr>
        <w:t>the</w:t>
      </w:r>
      <w:r w:rsidRPr="000830A7">
        <w:rPr>
          <w:rFonts w:ascii="Calibri" w:hAnsi="Calibri" w:cs="Calibri"/>
          <w:color w:val="000000" w:themeColor="text1"/>
          <w:spacing w:val="1"/>
          <w:sz w:val="26"/>
          <w:szCs w:val="26"/>
          <w:lang w:val="en-IN"/>
        </w:rPr>
        <w:t xml:space="preserve"> Authority shall be binding on the </w:t>
      </w:r>
      <w:r w:rsidR="008947E3" w:rsidRPr="000830A7">
        <w:rPr>
          <w:rFonts w:ascii="Calibri" w:hAnsi="Calibri" w:cs="Calibri"/>
          <w:color w:val="000000" w:themeColor="text1"/>
          <w:spacing w:val="1"/>
          <w:sz w:val="26"/>
          <w:szCs w:val="26"/>
          <w:lang w:val="en-IN"/>
        </w:rPr>
        <w:t>B</w:t>
      </w:r>
      <w:r w:rsidRPr="000830A7">
        <w:rPr>
          <w:rFonts w:ascii="Calibri" w:hAnsi="Calibri" w:cs="Calibri"/>
          <w:color w:val="000000" w:themeColor="text1"/>
          <w:spacing w:val="1"/>
          <w:sz w:val="26"/>
          <w:szCs w:val="26"/>
          <w:lang w:val="en-IN"/>
        </w:rPr>
        <w:t>idders.</w:t>
      </w:r>
    </w:p>
    <w:p w14:paraId="3202FBF8" w14:textId="77777777" w:rsidR="003F30B4" w:rsidRPr="000830A7" w:rsidRDefault="003F30B4" w:rsidP="00A21E6D">
      <w:pPr>
        <w:pStyle w:val="NoSpacing"/>
        <w:jc w:val="both"/>
        <w:rPr>
          <w:rFonts w:ascii="Calibri" w:hAnsi="Calibri" w:cs="Calibri"/>
          <w:color w:val="000000" w:themeColor="text1"/>
          <w:spacing w:val="1"/>
          <w:sz w:val="26"/>
          <w:szCs w:val="26"/>
          <w:lang w:val="en-IN"/>
        </w:rPr>
      </w:pPr>
    </w:p>
    <w:p w14:paraId="1C5D8162" w14:textId="17207AE8" w:rsidR="003B0743" w:rsidRPr="000830A7" w:rsidRDefault="003B0743" w:rsidP="00FF3293">
      <w:pPr>
        <w:pStyle w:val="NoSpacing"/>
        <w:numPr>
          <w:ilvl w:val="1"/>
          <w:numId w:val="72"/>
        </w:numPr>
        <w:ind w:left="709" w:hanging="709"/>
        <w:jc w:val="both"/>
        <w:rPr>
          <w:rFonts w:ascii="Calibri" w:hAnsi="Calibri" w:cs="Calibri"/>
          <w:color w:val="000000" w:themeColor="text1"/>
          <w:spacing w:val="1"/>
          <w:sz w:val="26"/>
          <w:szCs w:val="26"/>
          <w:lang w:val="en-IN"/>
        </w:rPr>
      </w:pPr>
      <w:r w:rsidRPr="000830A7">
        <w:rPr>
          <w:rFonts w:ascii="Calibri" w:hAnsi="Calibri" w:cs="Calibri"/>
          <w:color w:val="000000" w:themeColor="text1"/>
          <w:spacing w:val="1"/>
          <w:sz w:val="26"/>
          <w:szCs w:val="26"/>
          <w:lang w:val="en-IN"/>
        </w:rPr>
        <w:t xml:space="preserve">Failure of power or loss of connectivity at the premises of </w:t>
      </w:r>
      <w:r w:rsidR="00A42B79" w:rsidRPr="000830A7">
        <w:rPr>
          <w:rFonts w:ascii="Calibri" w:hAnsi="Calibri" w:cs="Calibri"/>
          <w:color w:val="000000" w:themeColor="text1"/>
          <w:spacing w:val="1"/>
          <w:sz w:val="26"/>
          <w:szCs w:val="26"/>
          <w:lang w:val="en-IN"/>
        </w:rPr>
        <w:t>B</w:t>
      </w:r>
      <w:r w:rsidRPr="000830A7">
        <w:rPr>
          <w:rFonts w:ascii="Calibri" w:hAnsi="Calibri" w:cs="Calibri"/>
          <w:color w:val="000000" w:themeColor="text1"/>
          <w:spacing w:val="1"/>
          <w:sz w:val="26"/>
          <w:szCs w:val="26"/>
          <w:lang w:val="en-IN"/>
        </w:rPr>
        <w:t>idders during the auction cannot be the cause for not participating in the auction. On account of this, the time for the auction cannot be extended and the organization is not responsible for such eventualities.</w:t>
      </w:r>
    </w:p>
    <w:p w14:paraId="5EC7D0B2" w14:textId="77777777" w:rsidR="003F30B4" w:rsidRPr="000830A7" w:rsidRDefault="003F30B4" w:rsidP="00A21E6D">
      <w:pPr>
        <w:pStyle w:val="NoSpacing"/>
        <w:jc w:val="both"/>
        <w:rPr>
          <w:rFonts w:ascii="Calibri" w:hAnsi="Calibri" w:cs="Calibri"/>
          <w:color w:val="000000" w:themeColor="text1"/>
          <w:spacing w:val="1"/>
          <w:sz w:val="26"/>
          <w:szCs w:val="26"/>
          <w:lang w:val="en-IN"/>
        </w:rPr>
      </w:pPr>
    </w:p>
    <w:p w14:paraId="4A393BCE" w14:textId="77777777" w:rsidR="003B0743" w:rsidRPr="000830A7" w:rsidRDefault="003B0743" w:rsidP="00FF3293">
      <w:pPr>
        <w:pStyle w:val="NoSpacing"/>
        <w:numPr>
          <w:ilvl w:val="1"/>
          <w:numId w:val="72"/>
        </w:numPr>
        <w:ind w:left="709" w:hanging="709"/>
        <w:jc w:val="both"/>
        <w:rPr>
          <w:rFonts w:ascii="Calibri" w:hAnsi="Calibri" w:cs="Calibri"/>
          <w:color w:val="000000" w:themeColor="text1"/>
          <w:spacing w:val="1"/>
          <w:sz w:val="26"/>
          <w:szCs w:val="26"/>
          <w:lang w:val="en-IN"/>
        </w:rPr>
      </w:pPr>
      <w:r w:rsidRPr="000830A7">
        <w:rPr>
          <w:rFonts w:ascii="Calibri" w:hAnsi="Calibri" w:cs="Calibri"/>
          <w:color w:val="000000" w:themeColor="text1"/>
          <w:spacing w:val="1"/>
          <w:sz w:val="26"/>
          <w:szCs w:val="26"/>
          <w:lang w:val="en-IN"/>
        </w:rPr>
        <w:t>Other terms and conditions shall be as per tender.</w:t>
      </w:r>
    </w:p>
    <w:p w14:paraId="7F01BDAC" w14:textId="77777777" w:rsidR="003F30B4" w:rsidRPr="000830A7" w:rsidRDefault="003F30B4" w:rsidP="00A21E6D">
      <w:pPr>
        <w:pStyle w:val="NoSpacing"/>
        <w:jc w:val="both"/>
        <w:rPr>
          <w:rFonts w:ascii="Calibri" w:hAnsi="Calibri" w:cs="Calibri"/>
          <w:color w:val="000000" w:themeColor="text1"/>
          <w:spacing w:val="1"/>
          <w:sz w:val="26"/>
          <w:szCs w:val="26"/>
          <w:lang w:val="en-IN"/>
        </w:rPr>
      </w:pPr>
    </w:p>
    <w:p w14:paraId="10B83850" w14:textId="26B5F29F" w:rsidR="003B0743" w:rsidRPr="000830A7" w:rsidRDefault="003B0743" w:rsidP="00FF3293">
      <w:pPr>
        <w:pStyle w:val="NoSpacing"/>
        <w:numPr>
          <w:ilvl w:val="1"/>
          <w:numId w:val="72"/>
        </w:numPr>
        <w:ind w:left="709" w:hanging="709"/>
        <w:jc w:val="both"/>
        <w:rPr>
          <w:rFonts w:ascii="Calibri" w:hAnsi="Calibri" w:cs="Calibri"/>
          <w:color w:val="000000" w:themeColor="text1"/>
          <w:spacing w:val="1"/>
          <w:sz w:val="26"/>
          <w:szCs w:val="26"/>
          <w:lang w:val="en-IN"/>
        </w:rPr>
      </w:pPr>
      <w:r w:rsidRPr="000830A7">
        <w:rPr>
          <w:rFonts w:ascii="Calibri" w:hAnsi="Calibri" w:cs="Calibri"/>
          <w:color w:val="000000" w:themeColor="text1"/>
          <w:spacing w:val="1"/>
          <w:sz w:val="26"/>
          <w:szCs w:val="26"/>
          <w:lang w:val="en-IN"/>
        </w:rPr>
        <w:t xml:space="preserve">Bidder shall not divulge Bids or any other exclusive details of the organization to any other party. If the Bidder or any of its representatives are found to be involved in </w:t>
      </w:r>
      <w:r w:rsidR="00687B94" w:rsidRPr="000830A7">
        <w:rPr>
          <w:rFonts w:ascii="Calibri" w:hAnsi="Calibri" w:cs="Calibri"/>
          <w:color w:val="000000" w:themeColor="text1"/>
          <w:spacing w:val="1"/>
          <w:sz w:val="26"/>
          <w:szCs w:val="26"/>
          <w:lang w:val="en-IN"/>
        </w:rPr>
        <w:t>p</w:t>
      </w:r>
      <w:r w:rsidRPr="000830A7">
        <w:rPr>
          <w:rFonts w:ascii="Calibri" w:hAnsi="Calibri" w:cs="Calibri"/>
          <w:color w:val="000000" w:themeColor="text1"/>
          <w:spacing w:val="1"/>
          <w:sz w:val="26"/>
          <w:szCs w:val="26"/>
          <w:lang w:val="en-IN"/>
        </w:rPr>
        <w:t>rice manipulation/ cartel formation of any kind, directly or indirectly by communicating with other bidders, action will be taken against such bidders as per banning procedure of the organization.</w:t>
      </w:r>
    </w:p>
    <w:p w14:paraId="2CCFDAF5" w14:textId="77777777" w:rsidR="00F5211D" w:rsidRPr="000830A7" w:rsidRDefault="00F5211D" w:rsidP="00A21E6D">
      <w:pPr>
        <w:pStyle w:val="NoSpacing"/>
        <w:jc w:val="both"/>
        <w:rPr>
          <w:rFonts w:ascii="Calibri" w:hAnsi="Calibri" w:cs="Calibri"/>
          <w:color w:val="000000" w:themeColor="text1"/>
          <w:spacing w:val="1"/>
          <w:sz w:val="26"/>
          <w:szCs w:val="26"/>
          <w:lang w:val="en-IN"/>
        </w:rPr>
      </w:pPr>
    </w:p>
    <w:p w14:paraId="06550CD0" w14:textId="31BFF968" w:rsidR="003B0743" w:rsidRPr="000830A7" w:rsidRDefault="003B0743" w:rsidP="00FF3293">
      <w:pPr>
        <w:pStyle w:val="NoSpacing"/>
        <w:numPr>
          <w:ilvl w:val="1"/>
          <w:numId w:val="72"/>
        </w:numPr>
        <w:ind w:left="709" w:hanging="709"/>
        <w:jc w:val="both"/>
        <w:rPr>
          <w:rFonts w:ascii="Calibri" w:hAnsi="Calibri" w:cs="Calibri"/>
          <w:color w:val="000000" w:themeColor="text1"/>
          <w:spacing w:val="1"/>
          <w:sz w:val="26"/>
          <w:szCs w:val="26"/>
          <w:lang w:val="en-IN"/>
        </w:rPr>
      </w:pPr>
      <w:r w:rsidRPr="000830A7">
        <w:rPr>
          <w:rFonts w:ascii="Calibri" w:hAnsi="Calibri" w:cs="Calibri"/>
          <w:color w:val="000000" w:themeColor="text1"/>
          <w:spacing w:val="1"/>
          <w:sz w:val="26"/>
          <w:szCs w:val="26"/>
          <w:lang w:val="en-IN"/>
        </w:rPr>
        <w:t xml:space="preserve">Tender price </w:t>
      </w:r>
      <w:r w:rsidR="008B6361" w:rsidRPr="000830A7">
        <w:rPr>
          <w:rFonts w:ascii="Calibri" w:hAnsi="Calibri" w:cs="Calibri"/>
          <w:color w:val="000000" w:themeColor="text1"/>
          <w:spacing w:val="1"/>
          <w:sz w:val="26"/>
          <w:szCs w:val="26"/>
          <w:lang w:val="en-IN"/>
        </w:rPr>
        <w:t>B</w:t>
      </w:r>
      <w:r w:rsidRPr="000830A7">
        <w:rPr>
          <w:rFonts w:ascii="Calibri" w:hAnsi="Calibri" w:cs="Calibri"/>
          <w:color w:val="000000" w:themeColor="text1"/>
          <w:spacing w:val="1"/>
          <w:sz w:val="26"/>
          <w:szCs w:val="26"/>
          <w:lang w:val="en-IN"/>
        </w:rPr>
        <w:t xml:space="preserve">id (s) means the price </w:t>
      </w:r>
      <w:r w:rsidR="00BC068B" w:rsidRPr="000830A7">
        <w:rPr>
          <w:rFonts w:ascii="Calibri" w:hAnsi="Calibri" w:cs="Calibri"/>
          <w:color w:val="000000" w:themeColor="text1"/>
          <w:spacing w:val="1"/>
          <w:sz w:val="26"/>
          <w:szCs w:val="26"/>
          <w:lang w:val="en-IN"/>
        </w:rPr>
        <w:t>B</w:t>
      </w:r>
      <w:r w:rsidRPr="000830A7">
        <w:rPr>
          <w:rFonts w:ascii="Calibri" w:hAnsi="Calibri" w:cs="Calibri"/>
          <w:color w:val="000000" w:themeColor="text1"/>
          <w:spacing w:val="1"/>
          <w:sz w:val="26"/>
          <w:szCs w:val="26"/>
          <w:lang w:val="en-IN"/>
        </w:rPr>
        <w:t>id (s) received during tendering.</w:t>
      </w:r>
    </w:p>
    <w:p w14:paraId="389FB525" w14:textId="77777777" w:rsidR="003F30B4" w:rsidRPr="000830A7" w:rsidRDefault="003F30B4" w:rsidP="00A21E6D">
      <w:pPr>
        <w:pStyle w:val="NoSpacing"/>
        <w:jc w:val="both"/>
        <w:rPr>
          <w:rFonts w:ascii="Calibri" w:hAnsi="Calibri" w:cs="Calibri"/>
          <w:color w:val="000000" w:themeColor="text1"/>
          <w:spacing w:val="1"/>
          <w:sz w:val="26"/>
          <w:szCs w:val="26"/>
          <w:lang w:val="en-IN"/>
        </w:rPr>
      </w:pPr>
    </w:p>
    <w:p w14:paraId="1F10C2F2" w14:textId="3DCA48CC" w:rsidR="003F30B4" w:rsidRPr="000830A7" w:rsidRDefault="003B0743" w:rsidP="00FF3293">
      <w:pPr>
        <w:pStyle w:val="NoSpacing"/>
        <w:numPr>
          <w:ilvl w:val="1"/>
          <w:numId w:val="72"/>
        </w:numPr>
        <w:ind w:left="709" w:hanging="709"/>
        <w:jc w:val="both"/>
        <w:rPr>
          <w:rFonts w:ascii="Calibri" w:hAnsi="Calibri" w:cs="Calibri"/>
          <w:color w:val="000000" w:themeColor="text1"/>
          <w:sz w:val="26"/>
          <w:szCs w:val="26"/>
          <w:lang w:val="en-IN"/>
        </w:rPr>
      </w:pPr>
      <w:r w:rsidRPr="000830A7">
        <w:rPr>
          <w:rFonts w:ascii="Calibri" w:hAnsi="Calibri" w:cs="Calibri"/>
          <w:color w:val="000000" w:themeColor="text1"/>
          <w:spacing w:val="1"/>
          <w:sz w:val="26"/>
          <w:szCs w:val="26"/>
          <w:lang w:val="en-IN"/>
        </w:rPr>
        <w:lastRenderedPageBreak/>
        <w:t xml:space="preserve">Auction closing price </w:t>
      </w:r>
      <w:r w:rsidR="00BC068B" w:rsidRPr="000830A7">
        <w:rPr>
          <w:rFonts w:ascii="Calibri" w:hAnsi="Calibri" w:cs="Calibri"/>
          <w:color w:val="000000" w:themeColor="text1"/>
          <w:spacing w:val="1"/>
          <w:sz w:val="26"/>
          <w:szCs w:val="26"/>
          <w:lang w:val="en-IN"/>
        </w:rPr>
        <w:t>B</w:t>
      </w:r>
      <w:r w:rsidRPr="000830A7">
        <w:rPr>
          <w:rFonts w:ascii="Calibri" w:hAnsi="Calibri" w:cs="Calibri"/>
          <w:color w:val="000000" w:themeColor="text1"/>
          <w:spacing w:val="1"/>
          <w:sz w:val="26"/>
          <w:szCs w:val="26"/>
          <w:lang w:val="en-IN"/>
        </w:rPr>
        <w:t xml:space="preserve">id means the highest online price </w:t>
      </w:r>
      <w:r w:rsidR="00BC068B" w:rsidRPr="000830A7">
        <w:rPr>
          <w:rFonts w:ascii="Calibri" w:hAnsi="Calibri" w:cs="Calibri"/>
          <w:color w:val="000000" w:themeColor="text1"/>
          <w:spacing w:val="1"/>
          <w:sz w:val="26"/>
          <w:szCs w:val="26"/>
          <w:lang w:val="en-IN"/>
        </w:rPr>
        <w:t>B</w:t>
      </w:r>
      <w:r w:rsidRPr="000830A7">
        <w:rPr>
          <w:rFonts w:ascii="Calibri" w:hAnsi="Calibri" w:cs="Calibri"/>
          <w:color w:val="000000" w:themeColor="text1"/>
          <w:spacing w:val="1"/>
          <w:sz w:val="26"/>
          <w:szCs w:val="26"/>
          <w:lang w:val="en-IN"/>
        </w:rPr>
        <w:t>id received after the complet</w:t>
      </w:r>
      <w:r w:rsidRPr="000830A7">
        <w:rPr>
          <w:rFonts w:ascii="Calibri" w:hAnsi="Calibri" w:cs="Calibri"/>
          <w:color w:val="000000" w:themeColor="text1"/>
          <w:sz w:val="26"/>
          <w:szCs w:val="26"/>
          <w:lang w:val="en-IN"/>
        </w:rPr>
        <w:t>ion of Forward Auction.</w:t>
      </w:r>
    </w:p>
    <w:p w14:paraId="3489B6FF" w14:textId="7744547C" w:rsidR="003B0743" w:rsidRPr="000830A7" w:rsidRDefault="003B0743" w:rsidP="00FF3293">
      <w:pPr>
        <w:pStyle w:val="NoSpacing"/>
        <w:numPr>
          <w:ilvl w:val="0"/>
          <w:numId w:val="77"/>
        </w:numPr>
        <w:ind w:left="1134" w:hanging="425"/>
        <w:jc w:val="both"/>
        <w:rPr>
          <w:rFonts w:ascii="Calibri" w:hAnsi="Calibri" w:cs="Calibri"/>
          <w:color w:val="000000" w:themeColor="text1"/>
          <w:spacing w:val="1"/>
          <w:sz w:val="26"/>
          <w:szCs w:val="26"/>
          <w:lang w:val="en-IN"/>
        </w:rPr>
      </w:pPr>
      <w:r w:rsidRPr="000830A7">
        <w:rPr>
          <w:rFonts w:ascii="Calibri" w:hAnsi="Calibri" w:cs="Calibri"/>
          <w:color w:val="000000" w:themeColor="text1"/>
          <w:spacing w:val="1"/>
          <w:sz w:val="26"/>
          <w:szCs w:val="26"/>
          <w:lang w:val="en-IN"/>
        </w:rPr>
        <w:t xml:space="preserve">After declaration of Selected Bidder through written communication, a </w:t>
      </w:r>
      <w:r w:rsidR="00DA06B9" w:rsidRPr="000830A7">
        <w:rPr>
          <w:rFonts w:ascii="Calibri" w:hAnsi="Calibri" w:cs="Calibri"/>
          <w:color w:val="000000" w:themeColor="text1"/>
          <w:spacing w:val="1"/>
          <w:sz w:val="26"/>
          <w:szCs w:val="26"/>
          <w:lang w:val="en-IN"/>
        </w:rPr>
        <w:t>LO</w:t>
      </w:r>
      <w:r w:rsidR="007D68E9" w:rsidRPr="000830A7">
        <w:rPr>
          <w:rFonts w:ascii="Calibri" w:hAnsi="Calibri" w:cs="Calibri"/>
          <w:color w:val="000000" w:themeColor="text1"/>
          <w:spacing w:val="1"/>
          <w:sz w:val="26"/>
          <w:szCs w:val="26"/>
          <w:lang w:val="en-IN"/>
        </w:rPr>
        <w:t>I</w:t>
      </w:r>
      <w:r w:rsidRPr="000830A7">
        <w:rPr>
          <w:rFonts w:ascii="Calibri" w:hAnsi="Calibri" w:cs="Calibri"/>
          <w:color w:val="000000" w:themeColor="text1"/>
          <w:spacing w:val="1"/>
          <w:sz w:val="26"/>
          <w:szCs w:val="26"/>
          <w:lang w:val="en-IN"/>
        </w:rPr>
        <w:t xml:space="preserve"> shall be issued, in duplicate, by the Authority to the Selected Bidder and the Selected Bidder shall, within 7 (seven) days of the receipt of the LO</w:t>
      </w:r>
      <w:r w:rsidR="007D68E9" w:rsidRPr="000830A7">
        <w:rPr>
          <w:rFonts w:ascii="Calibri" w:hAnsi="Calibri" w:cs="Calibri"/>
          <w:color w:val="000000" w:themeColor="text1"/>
          <w:spacing w:val="1"/>
          <w:sz w:val="26"/>
          <w:szCs w:val="26"/>
          <w:lang w:val="en-IN"/>
        </w:rPr>
        <w:t>I</w:t>
      </w:r>
      <w:r w:rsidRPr="000830A7">
        <w:rPr>
          <w:rFonts w:ascii="Calibri" w:hAnsi="Calibri" w:cs="Calibri"/>
          <w:color w:val="000000" w:themeColor="text1"/>
          <w:spacing w:val="1"/>
          <w:sz w:val="26"/>
          <w:szCs w:val="26"/>
          <w:lang w:val="en-IN"/>
        </w:rPr>
        <w:t xml:space="preserve">, sign and return the duplicate copy of the </w:t>
      </w:r>
      <w:r w:rsidR="00DA06B9" w:rsidRPr="000830A7">
        <w:rPr>
          <w:rFonts w:ascii="Calibri" w:hAnsi="Calibri" w:cs="Calibri"/>
          <w:color w:val="000000" w:themeColor="text1"/>
          <w:spacing w:val="1"/>
          <w:sz w:val="26"/>
          <w:szCs w:val="26"/>
          <w:lang w:val="en-IN"/>
        </w:rPr>
        <w:t>LO</w:t>
      </w:r>
      <w:r w:rsidR="007D68E9" w:rsidRPr="000830A7">
        <w:rPr>
          <w:rFonts w:ascii="Calibri" w:hAnsi="Calibri" w:cs="Calibri"/>
          <w:color w:val="000000" w:themeColor="text1"/>
          <w:spacing w:val="1"/>
          <w:sz w:val="26"/>
          <w:szCs w:val="26"/>
          <w:lang w:val="en-IN"/>
        </w:rPr>
        <w:t>I</w:t>
      </w:r>
      <w:r w:rsidRPr="000830A7">
        <w:rPr>
          <w:rFonts w:ascii="Calibri" w:hAnsi="Calibri" w:cs="Calibri"/>
          <w:color w:val="000000" w:themeColor="text1"/>
          <w:spacing w:val="1"/>
          <w:sz w:val="26"/>
          <w:szCs w:val="26"/>
          <w:lang w:val="en-IN"/>
        </w:rPr>
        <w:t xml:space="preserve"> in acknowledgement thereof. In the event the duplicate copy of the </w:t>
      </w:r>
      <w:r w:rsidR="00DA06B9" w:rsidRPr="000830A7">
        <w:rPr>
          <w:rFonts w:ascii="Calibri" w:hAnsi="Calibri" w:cs="Calibri"/>
          <w:color w:val="000000" w:themeColor="text1"/>
          <w:spacing w:val="1"/>
          <w:sz w:val="26"/>
          <w:szCs w:val="26"/>
          <w:lang w:val="en-IN"/>
        </w:rPr>
        <w:t>LO</w:t>
      </w:r>
      <w:r w:rsidR="007D68E9" w:rsidRPr="000830A7">
        <w:rPr>
          <w:rFonts w:ascii="Calibri" w:hAnsi="Calibri" w:cs="Calibri"/>
          <w:color w:val="000000" w:themeColor="text1"/>
          <w:spacing w:val="1"/>
          <w:sz w:val="26"/>
          <w:szCs w:val="26"/>
          <w:lang w:val="en-IN"/>
        </w:rPr>
        <w:t>I</w:t>
      </w:r>
      <w:r w:rsidRPr="000830A7">
        <w:rPr>
          <w:rFonts w:ascii="Calibri" w:hAnsi="Calibri" w:cs="Calibri"/>
          <w:color w:val="000000" w:themeColor="text1"/>
          <w:spacing w:val="1"/>
          <w:sz w:val="26"/>
          <w:szCs w:val="26"/>
          <w:lang w:val="en-IN"/>
        </w:rPr>
        <w:t xml:space="preserve"> duly signed by the Selected Bidder is not received by the stipulated date, the Authority may, unless it consents to extension of time for submission thereof, appropriate the </w:t>
      </w:r>
      <w:r w:rsidR="00763F0F" w:rsidRPr="000830A7">
        <w:rPr>
          <w:rFonts w:ascii="Calibri" w:hAnsi="Calibri" w:cs="Calibri"/>
          <w:color w:val="000000" w:themeColor="text1"/>
          <w:spacing w:val="1"/>
          <w:sz w:val="26"/>
          <w:szCs w:val="26"/>
          <w:lang w:val="en-IN"/>
        </w:rPr>
        <w:t>Earnest Money Deposit</w:t>
      </w:r>
      <w:r w:rsidRPr="000830A7">
        <w:rPr>
          <w:rFonts w:ascii="Calibri" w:hAnsi="Calibri" w:cs="Calibri"/>
          <w:color w:val="000000" w:themeColor="text1"/>
          <w:spacing w:val="1"/>
          <w:sz w:val="26"/>
          <w:szCs w:val="26"/>
          <w:lang w:val="en-IN"/>
        </w:rPr>
        <w:t xml:space="preserve"> of such Bidder as </w:t>
      </w:r>
      <w:r w:rsidR="00BC068B" w:rsidRPr="000830A7">
        <w:rPr>
          <w:rFonts w:ascii="Calibri" w:hAnsi="Calibri" w:cs="Calibri"/>
          <w:color w:val="000000" w:themeColor="text1"/>
          <w:spacing w:val="1"/>
          <w:sz w:val="26"/>
          <w:szCs w:val="26"/>
          <w:lang w:val="en-IN"/>
        </w:rPr>
        <w:t>d</w:t>
      </w:r>
      <w:r w:rsidRPr="000830A7">
        <w:rPr>
          <w:rFonts w:ascii="Calibri" w:hAnsi="Calibri" w:cs="Calibri"/>
          <w:color w:val="000000" w:themeColor="text1"/>
          <w:spacing w:val="1"/>
          <w:sz w:val="26"/>
          <w:szCs w:val="26"/>
          <w:lang w:val="en-IN"/>
        </w:rPr>
        <w:t xml:space="preserve">amages on account of failure of the Selected Bidder to acknowledge the </w:t>
      </w:r>
      <w:r w:rsidR="00DA06B9" w:rsidRPr="000830A7">
        <w:rPr>
          <w:rFonts w:ascii="Calibri" w:hAnsi="Calibri" w:cs="Calibri"/>
          <w:color w:val="000000" w:themeColor="text1"/>
          <w:spacing w:val="1"/>
          <w:sz w:val="26"/>
          <w:szCs w:val="26"/>
          <w:lang w:val="en-IN"/>
        </w:rPr>
        <w:t>LO</w:t>
      </w:r>
      <w:r w:rsidR="007D68E9" w:rsidRPr="000830A7">
        <w:rPr>
          <w:rFonts w:ascii="Calibri" w:hAnsi="Calibri" w:cs="Calibri"/>
          <w:color w:val="000000" w:themeColor="text1"/>
          <w:spacing w:val="1"/>
          <w:sz w:val="26"/>
          <w:szCs w:val="26"/>
          <w:lang w:val="en-IN"/>
        </w:rPr>
        <w:t>I</w:t>
      </w:r>
      <w:r w:rsidRPr="000830A7">
        <w:rPr>
          <w:rFonts w:ascii="Calibri" w:hAnsi="Calibri" w:cs="Calibri"/>
          <w:color w:val="000000" w:themeColor="text1"/>
          <w:spacing w:val="1"/>
          <w:sz w:val="26"/>
          <w:szCs w:val="26"/>
          <w:lang w:val="en-IN"/>
        </w:rPr>
        <w:t>, and the next eligible Bidder may be considered.</w:t>
      </w:r>
    </w:p>
    <w:p w14:paraId="223E11DB" w14:textId="14880DF2" w:rsidR="003B0743" w:rsidRPr="005F7F6A" w:rsidRDefault="003B0743" w:rsidP="00FF3293">
      <w:pPr>
        <w:pStyle w:val="NoSpacing"/>
        <w:numPr>
          <w:ilvl w:val="0"/>
          <w:numId w:val="77"/>
        </w:numPr>
        <w:ind w:left="1134" w:hanging="425"/>
        <w:jc w:val="both"/>
        <w:rPr>
          <w:rFonts w:ascii="Calibri" w:hAnsi="Calibri" w:cs="Calibri"/>
          <w:color w:val="000000" w:themeColor="text1"/>
          <w:sz w:val="26"/>
          <w:szCs w:val="26"/>
          <w:lang w:val="en-IN"/>
        </w:rPr>
      </w:pPr>
      <w:r w:rsidRPr="005F7F6A">
        <w:rPr>
          <w:rFonts w:ascii="Calibri" w:hAnsi="Calibri" w:cs="Calibri"/>
          <w:color w:val="000000" w:themeColor="text1"/>
          <w:sz w:val="26"/>
          <w:szCs w:val="26"/>
          <w:lang w:val="en-IN"/>
        </w:rPr>
        <w:t xml:space="preserve">After </w:t>
      </w:r>
      <w:r w:rsidRPr="005F7F6A">
        <w:rPr>
          <w:rFonts w:ascii="Calibri" w:hAnsi="Calibri" w:cs="Calibri"/>
          <w:color w:val="000000" w:themeColor="text1"/>
          <w:spacing w:val="1"/>
          <w:sz w:val="26"/>
          <w:szCs w:val="26"/>
          <w:lang w:val="en-IN"/>
        </w:rPr>
        <w:t>acknowledgement</w:t>
      </w:r>
      <w:r w:rsidRPr="005F7F6A">
        <w:rPr>
          <w:rFonts w:ascii="Calibri" w:hAnsi="Calibri" w:cs="Calibri"/>
          <w:color w:val="000000" w:themeColor="text1"/>
          <w:sz w:val="26"/>
          <w:szCs w:val="26"/>
          <w:lang w:val="en-IN"/>
        </w:rPr>
        <w:t xml:space="preserve"> of the </w:t>
      </w:r>
      <w:r w:rsidR="00DA06B9" w:rsidRPr="005F7F6A">
        <w:rPr>
          <w:rFonts w:ascii="Calibri" w:hAnsi="Calibri" w:cs="Calibri"/>
          <w:color w:val="000000" w:themeColor="text1"/>
          <w:sz w:val="26"/>
          <w:szCs w:val="26"/>
          <w:lang w:val="en-IN"/>
        </w:rPr>
        <w:t>LO</w:t>
      </w:r>
      <w:r w:rsidR="007D68E9" w:rsidRPr="005F7F6A">
        <w:rPr>
          <w:rFonts w:ascii="Calibri" w:hAnsi="Calibri" w:cs="Calibri"/>
          <w:color w:val="000000" w:themeColor="text1"/>
          <w:sz w:val="26"/>
          <w:szCs w:val="26"/>
          <w:lang w:val="en-IN"/>
        </w:rPr>
        <w:t>I</w:t>
      </w:r>
      <w:r w:rsidRPr="005F7F6A">
        <w:rPr>
          <w:rFonts w:ascii="Calibri" w:hAnsi="Calibri" w:cs="Calibri"/>
          <w:color w:val="000000" w:themeColor="text1"/>
          <w:sz w:val="26"/>
          <w:szCs w:val="26"/>
          <w:lang w:val="en-IN"/>
        </w:rPr>
        <w:t xml:space="preserve"> as aforesaid by the Selected Bidder, within stipulated time period, the </w:t>
      </w:r>
      <w:proofErr w:type="gramStart"/>
      <w:r w:rsidRPr="005F7F6A">
        <w:rPr>
          <w:rFonts w:ascii="Calibri" w:hAnsi="Calibri" w:cs="Calibri"/>
          <w:color w:val="000000" w:themeColor="text1"/>
          <w:sz w:val="26"/>
          <w:szCs w:val="26"/>
          <w:lang w:val="en-IN"/>
        </w:rPr>
        <w:t>Selected</w:t>
      </w:r>
      <w:proofErr w:type="gramEnd"/>
      <w:r w:rsidRPr="005F7F6A">
        <w:rPr>
          <w:rFonts w:ascii="Calibri" w:hAnsi="Calibri" w:cs="Calibri"/>
          <w:color w:val="000000" w:themeColor="text1"/>
          <w:sz w:val="26"/>
          <w:szCs w:val="26"/>
          <w:lang w:val="en-IN"/>
        </w:rPr>
        <w:t xml:space="preserve"> bidder will require to sign the Lease </w:t>
      </w:r>
      <w:r w:rsidR="00DA06B9" w:rsidRPr="005F7F6A">
        <w:rPr>
          <w:rFonts w:ascii="Calibri" w:hAnsi="Calibri" w:cs="Calibri"/>
          <w:color w:val="000000" w:themeColor="text1"/>
          <w:sz w:val="26"/>
          <w:szCs w:val="26"/>
          <w:lang w:val="en-IN"/>
        </w:rPr>
        <w:t>D</w:t>
      </w:r>
      <w:r w:rsidRPr="005F7F6A">
        <w:rPr>
          <w:rFonts w:ascii="Calibri" w:hAnsi="Calibri" w:cs="Calibri"/>
          <w:color w:val="000000" w:themeColor="text1"/>
          <w:sz w:val="26"/>
          <w:szCs w:val="26"/>
          <w:lang w:val="en-IN"/>
        </w:rPr>
        <w:t xml:space="preserve">eed. It shall </w:t>
      </w:r>
      <w:proofErr w:type="gramStart"/>
      <w:r w:rsidRPr="005F7F6A">
        <w:rPr>
          <w:rFonts w:ascii="Calibri" w:hAnsi="Calibri" w:cs="Calibri"/>
          <w:color w:val="000000" w:themeColor="text1"/>
          <w:sz w:val="26"/>
          <w:szCs w:val="26"/>
          <w:lang w:val="en-IN"/>
        </w:rPr>
        <w:t>cause</w:t>
      </w:r>
      <w:proofErr w:type="gramEnd"/>
      <w:r w:rsidRPr="005F7F6A">
        <w:rPr>
          <w:rFonts w:ascii="Calibri" w:hAnsi="Calibri" w:cs="Calibri"/>
          <w:color w:val="000000" w:themeColor="text1"/>
          <w:sz w:val="26"/>
          <w:szCs w:val="26"/>
          <w:lang w:val="en-IN"/>
        </w:rPr>
        <w:t xml:space="preserve"> the Lessee to execute the Lease </w:t>
      </w:r>
      <w:r w:rsidR="00DA06B9" w:rsidRPr="005F7F6A">
        <w:rPr>
          <w:rFonts w:ascii="Calibri" w:hAnsi="Calibri" w:cs="Calibri"/>
          <w:color w:val="000000" w:themeColor="text1"/>
          <w:sz w:val="26"/>
          <w:szCs w:val="26"/>
          <w:lang w:val="en-IN"/>
        </w:rPr>
        <w:t>Deed</w:t>
      </w:r>
      <w:r w:rsidRPr="005F7F6A">
        <w:rPr>
          <w:rFonts w:ascii="Calibri" w:hAnsi="Calibri" w:cs="Calibri"/>
          <w:color w:val="000000" w:themeColor="text1"/>
          <w:sz w:val="26"/>
          <w:szCs w:val="26"/>
          <w:lang w:val="en-IN"/>
        </w:rPr>
        <w:t xml:space="preserve"> within the period prescribed in Clause 1.3</w:t>
      </w:r>
      <w:r w:rsidR="00B56B52" w:rsidRPr="005F7F6A">
        <w:rPr>
          <w:rFonts w:ascii="Calibri" w:hAnsi="Calibri" w:cs="Calibri"/>
          <w:color w:val="000000" w:themeColor="text1"/>
          <w:sz w:val="26"/>
          <w:szCs w:val="26"/>
          <w:lang w:val="en-IN"/>
        </w:rPr>
        <w:t xml:space="preserve"> of the RFP</w:t>
      </w:r>
      <w:r w:rsidRPr="005F7F6A">
        <w:rPr>
          <w:rFonts w:ascii="Calibri" w:hAnsi="Calibri" w:cs="Calibri"/>
          <w:color w:val="000000" w:themeColor="text1"/>
          <w:sz w:val="26"/>
          <w:szCs w:val="26"/>
          <w:lang w:val="en-IN"/>
        </w:rPr>
        <w:t xml:space="preserve">. </w:t>
      </w:r>
    </w:p>
    <w:p w14:paraId="0F086B6E" w14:textId="77777777" w:rsidR="00DB14EE" w:rsidRPr="000830A7" w:rsidRDefault="00DB14EE" w:rsidP="00A21E6D">
      <w:pPr>
        <w:pStyle w:val="NoSpacing"/>
        <w:jc w:val="both"/>
        <w:rPr>
          <w:rFonts w:ascii="Calibri" w:hAnsi="Calibri" w:cs="Calibri"/>
          <w:color w:val="000000" w:themeColor="text1"/>
          <w:sz w:val="26"/>
          <w:szCs w:val="26"/>
          <w:lang w:val="en-IN"/>
        </w:rPr>
      </w:pPr>
    </w:p>
    <w:p w14:paraId="26BF28A8" w14:textId="77777777" w:rsidR="00DB14EE" w:rsidRPr="000830A7" w:rsidRDefault="00DB14EE" w:rsidP="00A21E6D">
      <w:pPr>
        <w:pStyle w:val="NoSpacing"/>
        <w:jc w:val="both"/>
        <w:rPr>
          <w:rFonts w:ascii="Calibri" w:hAnsi="Calibri" w:cs="Calibri"/>
          <w:color w:val="000000" w:themeColor="text1"/>
          <w:sz w:val="26"/>
          <w:szCs w:val="26"/>
          <w:lang w:val="en-IN"/>
        </w:rPr>
      </w:pPr>
    </w:p>
    <w:p w14:paraId="6FEA0BAF" w14:textId="77777777" w:rsidR="00F5211D" w:rsidRPr="000830A7" w:rsidRDefault="00F5211D" w:rsidP="00A21E6D">
      <w:pPr>
        <w:pStyle w:val="NoSpacing"/>
        <w:jc w:val="both"/>
        <w:rPr>
          <w:rFonts w:ascii="Calibri" w:hAnsi="Calibri" w:cs="Calibri"/>
          <w:color w:val="000000" w:themeColor="text1"/>
          <w:sz w:val="26"/>
          <w:szCs w:val="26"/>
          <w:lang w:val="en-IN"/>
        </w:rPr>
      </w:pPr>
    </w:p>
    <w:p w14:paraId="262CD9C9" w14:textId="77777777" w:rsidR="00F5211D" w:rsidRPr="000830A7" w:rsidRDefault="00F5211D" w:rsidP="00A21E6D">
      <w:pPr>
        <w:pStyle w:val="NoSpacing"/>
        <w:jc w:val="both"/>
        <w:rPr>
          <w:rFonts w:ascii="Calibri" w:hAnsi="Calibri" w:cs="Calibri"/>
          <w:color w:val="000000" w:themeColor="text1"/>
          <w:sz w:val="26"/>
          <w:szCs w:val="26"/>
          <w:lang w:val="en-IN"/>
        </w:rPr>
      </w:pPr>
    </w:p>
    <w:p w14:paraId="5650363E" w14:textId="77777777" w:rsidR="00F5211D" w:rsidRPr="000830A7" w:rsidRDefault="00F5211D" w:rsidP="00A21E6D">
      <w:pPr>
        <w:pStyle w:val="NoSpacing"/>
        <w:jc w:val="both"/>
        <w:rPr>
          <w:rFonts w:ascii="Calibri" w:hAnsi="Calibri" w:cs="Calibri"/>
          <w:color w:val="000000" w:themeColor="text1"/>
          <w:sz w:val="26"/>
          <w:szCs w:val="26"/>
          <w:lang w:val="en-IN"/>
        </w:rPr>
      </w:pPr>
    </w:p>
    <w:p w14:paraId="0320E24E" w14:textId="77777777" w:rsidR="00F5211D" w:rsidRPr="000830A7" w:rsidRDefault="00F5211D" w:rsidP="00A21E6D">
      <w:pPr>
        <w:pStyle w:val="NoSpacing"/>
        <w:jc w:val="both"/>
        <w:rPr>
          <w:rFonts w:ascii="Calibri" w:hAnsi="Calibri" w:cs="Calibri"/>
          <w:color w:val="000000" w:themeColor="text1"/>
          <w:sz w:val="26"/>
          <w:szCs w:val="26"/>
          <w:lang w:val="en-IN"/>
        </w:rPr>
      </w:pPr>
    </w:p>
    <w:p w14:paraId="6D4290C4" w14:textId="77777777" w:rsidR="00F5211D" w:rsidRPr="000830A7" w:rsidRDefault="00F5211D" w:rsidP="00A21E6D">
      <w:pPr>
        <w:pStyle w:val="NoSpacing"/>
        <w:jc w:val="both"/>
        <w:rPr>
          <w:rFonts w:ascii="Calibri" w:hAnsi="Calibri" w:cs="Calibri"/>
          <w:color w:val="000000" w:themeColor="text1"/>
          <w:sz w:val="26"/>
          <w:szCs w:val="26"/>
          <w:lang w:val="en-IN"/>
        </w:rPr>
      </w:pPr>
    </w:p>
    <w:p w14:paraId="1FC6AAC5" w14:textId="77777777" w:rsidR="00F5211D" w:rsidRPr="000830A7" w:rsidRDefault="00F5211D" w:rsidP="00A21E6D">
      <w:pPr>
        <w:pStyle w:val="NoSpacing"/>
        <w:jc w:val="both"/>
        <w:rPr>
          <w:rFonts w:ascii="Calibri" w:hAnsi="Calibri" w:cs="Calibri"/>
          <w:color w:val="000000" w:themeColor="text1"/>
          <w:sz w:val="26"/>
          <w:szCs w:val="26"/>
          <w:lang w:val="en-IN"/>
        </w:rPr>
      </w:pPr>
    </w:p>
    <w:p w14:paraId="36D39311" w14:textId="77777777" w:rsidR="00F5211D" w:rsidRPr="000830A7" w:rsidRDefault="00F5211D" w:rsidP="00A21E6D">
      <w:pPr>
        <w:pStyle w:val="NoSpacing"/>
        <w:jc w:val="both"/>
        <w:rPr>
          <w:rFonts w:ascii="Calibri" w:hAnsi="Calibri" w:cs="Calibri"/>
          <w:color w:val="000000" w:themeColor="text1"/>
          <w:sz w:val="26"/>
          <w:szCs w:val="26"/>
          <w:lang w:val="en-IN"/>
        </w:rPr>
      </w:pPr>
    </w:p>
    <w:p w14:paraId="2629BBB8" w14:textId="77777777" w:rsidR="00F5211D" w:rsidRPr="000830A7" w:rsidRDefault="00F5211D" w:rsidP="00A21E6D">
      <w:pPr>
        <w:pStyle w:val="NoSpacing"/>
        <w:jc w:val="both"/>
        <w:rPr>
          <w:rFonts w:ascii="Calibri" w:hAnsi="Calibri" w:cs="Calibri"/>
          <w:color w:val="000000" w:themeColor="text1"/>
          <w:sz w:val="26"/>
          <w:szCs w:val="26"/>
          <w:lang w:val="en-IN"/>
        </w:rPr>
      </w:pPr>
    </w:p>
    <w:p w14:paraId="43BC99BB" w14:textId="77777777" w:rsidR="00F5211D" w:rsidRPr="000830A7" w:rsidRDefault="00F5211D" w:rsidP="00A21E6D">
      <w:pPr>
        <w:pStyle w:val="NoSpacing"/>
        <w:jc w:val="both"/>
        <w:rPr>
          <w:rFonts w:ascii="Calibri" w:hAnsi="Calibri" w:cs="Calibri"/>
          <w:color w:val="000000" w:themeColor="text1"/>
          <w:sz w:val="26"/>
          <w:szCs w:val="26"/>
          <w:lang w:val="en-IN"/>
        </w:rPr>
      </w:pPr>
    </w:p>
    <w:p w14:paraId="1A9CFED5" w14:textId="77777777" w:rsidR="00F5211D" w:rsidRPr="000830A7" w:rsidRDefault="00F5211D" w:rsidP="00A21E6D">
      <w:pPr>
        <w:pStyle w:val="NoSpacing"/>
        <w:jc w:val="both"/>
        <w:rPr>
          <w:rFonts w:ascii="Calibri" w:hAnsi="Calibri" w:cs="Calibri"/>
          <w:color w:val="000000" w:themeColor="text1"/>
          <w:sz w:val="26"/>
          <w:szCs w:val="26"/>
          <w:lang w:val="en-IN"/>
        </w:rPr>
      </w:pPr>
    </w:p>
    <w:p w14:paraId="6A2765A4" w14:textId="77777777" w:rsidR="00F5211D" w:rsidRPr="000830A7" w:rsidRDefault="00F5211D" w:rsidP="00A21E6D">
      <w:pPr>
        <w:pStyle w:val="NoSpacing"/>
        <w:jc w:val="both"/>
        <w:rPr>
          <w:rFonts w:ascii="Calibri" w:hAnsi="Calibri" w:cs="Calibri"/>
          <w:color w:val="000000" w:themeColor="text1"/>
          <w:sz w:val="26"/>
          <w:szCs w:val="26"/>
          <w:lang w:val="en-IN"/>
        </w:rPr>
      </w:pPr>
    </w:p>
    <w:p w14:paraId="51906774" w14:textId="77777777" w:rsidR="00F5211D" w:rsidRPr="000830A7" w:rsidRDefault="00F5211D" w:rsidP="00A21E6D">
      <w:pPr>
        <w:pStyle w:val="NoSpacing"/>
        <w:jc w:val="both"/>
        <w:rPr>
          <w:rFonts w:ascii="Calibri" w:hAnsi="Calibri" w:cs="Calibri"/>
          <w:color w:val="000000" w:themeColor="text1"/>
          <w:sz w:val="26"/>
          <w:szCs w:val="26"/>
          <w:lang w:val="en-IN"/>
        </w:rPr>
      </w:pPr>
    </w:p>
    <w:p w14:paraId="72363306" w14:textId="77777777" w:rsidR="00F5211D" w:rsidRPr="000830A7" w:rsidRDefault="00F5211D" w:rsidP="00A21E6D">
      <w:pPr>
        <w:pStyle w:val="NoSpacing"/>
        <w:jc w:val="both"/>
        <w:rPr>
          <w:rFonts w:ascii="Calibri" w:hAnsi="Calibri" w:cs="Calibri"/>
          <w:color w:val="000000" w:themeColor="text1"/>
          <w:sz w:val="26"/>
          <w:szCs w:val="26"/>
          <w:lang w:val="en-IN"/>
        </w:rPr>
      </w:pPr>
    </w:p>
    <w:p w14:paraId="3B7E65FD" w14:textId="77777777" w:rsidR="00F5211D" w:rsidRPr="000830A7" w:rsidRDefault="00F5211D" w:rsidP="00A21E6D">
      <w:pPr>
        <w:pStyle w:val="NoSpacing"/>
        <w:jc w:val="both"/>
        <w:rPr>
          <w:rFonts w:ascii="Calibri" w:hAnsi="Calibri" w:cs="Calibri"/>
          <w:color w:val="000000" w:themeColor="text1"/>
          <w:sz w:val="26"/>
          <w:szCs w:val="26"/>
          <w:lang w:val="en-IN"/>
        </w:rPr>
      </w:pPr>
    </w:p>
    <w:p w14:paraId="666C2627" w14:textId="77777777" w:rsidR="00F5211D" w:rsidRPr="000830A7" w:rsidRDefault="00F5211D" w:rsidP="00A21E6D">
      <w:pPr>
        <w:pStyle w:val="NoSpacing"/>
        <w:jc w:val="both"/>
        <w:rPr>
          <w:rFonts w:ascii="Calibri" w:hAnsi="Calibri" w:cs="Calibri"/>
          <w:color w:val="000000" w:themeColor="text1"/>
          <w:sz w:val="26"/>
          <w:szCs w:val="26"/>
          <w:lang w:val="en-IN"/>
        </w:rPr>
      </w:pPr>
    </w:p>
    <w:p w14:paraId="59716264" w14:textId="77777777" w:rsidR="00F5211D" w:rsidRPr="000830A7" w:rsidRDefault="00F5211D" w:rsidP="00A21E6D">
      <w:pPr>
        <w:pStyle w:val="NoSpacing"/>
        <w:jc w:val="both"/>
        <w:rPr>
          <w:rFonts w:ascii="Calibri" w:hAnsi="Calibri" w:cs="Calibri"/>
          <w:color w:val="000000" w:themeColor="text1"/>
          <w:sz w:val="26"/>
          <w:szCs w:val="26"/>
          <w:lang w:val="en-IN"/>
        </w:rPr>
      </w:pPr>
    </w:p>
    <w:p w14:paraId="2428A9BA" w14:textId="77777777" w:rsidR="00F5211D" w:rsidRPr="000830A7" w:rsidRDefault="00F5211D" w:rsidP="00A21E6D">
      <w:pPr>
        <w:pStyle w:val="NoSpacing"/>
        <w:jc w:val="both"/>
        <w:rPr>
          <w:rFonts w:ascii="Calibri" w:hAnsi="Calibri" w:cs="Calibri"/>
          <w:color w:val="000000" w:themeColor="text1"/>
          <w:sz w:val="26"/>
          <w:szCs w:val="26"/>
          <w:lang w:val="en-IN"/>
        </w:rPr>
      </w:pPr>
    </w:p>
    <w:p w14:paraId="7E893371" w14:textId="77777777" w:rsidR="00F5211D" w:rsidRPr="000830A7" w:rsidRDefault="00F5211D" w:rsidP="00A21E6D">
      <w:pPr>
        <w:pStyle w:val="NoSpacing"/>
        <w:jc w:val="both"/>
        <w:rPr>
          <w:rFonts w:ascii="Calibri" w:hAnsi="Calibri" w:cs="Calibri"/>
          <w:color w:val="000000" w:themeColor="text1"/>
          <w:sz w:val="26"/>
          <w:szCs w:val="26"/>
          <w:lang w:val="en-IN"/>
        </w:rPr>
      </w:pPr>
    </w:p>
    <w:p w14:paraId="16E4B7F8" w14:textId="77777777" w:rsidR="00F5211D" w:rsidRPr="000830A7" w:rsidRDefault="00F5211D" w:rsidP="00A21E6D">
      <w:pPr>
        <w:pStyle w:val="NoSpacing"/>
        <w:jc w:val="both"/>
        <w:rPr>
          <w:rFonts w:ascii="Calibri" w:hAnsi="Calibri" w:cs="Calibri"/>
          <w:color w:val="000000" w:themeColor="text1"/>
          <w:sz w:val="26"/>
          <w:szCs w:val="26"/>
          <w:lang w:val="en-IN"/>
        </w:rPr>
      </w:pPr>
    </w:p>
    <w:p w14:paraId="409FEC01" w14:textId="77777777" w:rsidR="00F5211D" w:rsidRPr="000830A7" w:rsidRDefault="00F5211D" w:rsidP="00A21E6D">
      <w:pPr>
        <w:pStyle w:val="NoSpacing"/>
        <w:jc w:val="both"/>
        <w:rPr>
          <w:rFonts w:ascii="Calibri" w:hAnsi="Calibri" w:cs="Calibri"/>
          <w:color w:val="000000" w:themeColor="text1"/>
          <w:sz w:val="26"/>
          <w:szCs w:val="26"/>
          <w:lang w:val="en-IN"/>
        </w:rPr>
      </w:pPr>
    </w:p>
    <w:p w14:paraId="3FF5E46D" w14:textId="77777777" w:rsidR="00F5211D" w:rsidRPr="000830A7" w:rsidRDefault="00F5211D" w:rsidP="00A21E6D">
      <w:pPr>
        <w:pStyle w:val="NoSpacing"/>
        <w:jc w:val="both"/>
        <w:rPr>
          <w:rFonts w:ascii="Calibri" w:hAnsi="Calibri" w:cs="Calibri"/>
          <w:color w:val="000000" w:themeColor="text1"/>
          <w:sz w:val="26"/>
          <w:szCs w:val="26"/>
          <w:lang w:val="en-IN"/>
        </w:rPr>
      </w:pPr>
    </w:p>
    <w:p w14:paraId="24808F1B" w14:textId="77777777" w:rsidR="00F5211D" w:rsidRPr="000830A7" w:rsidRDefault="00F5211D" w:rsidP="00A21E6D">
      <w:pPr>
        <w:pStyle w:val="NoSpacing"/>
        <w:jc w:val="both"/>
        <w:rPr>
          <w:rFonts w:ascii="Calibri" w:hAnsi="Calibri" w:cs="Calibri"/>
          <w:color w:val="000000" w:themeColor="text1"/>
          <w:sz w:val="26"/>
          <w:szCs w:val="26"/>
          <w:lang w:val="en-IN"/>
        </w:rPr>
      </w:pPr>
    </w:p>
    <w:p w14:paraId="3409BE27" w14:textId="77777777" w:rsidR="00F5211D" w:rsidRPr="000830A7" w:rsidRDefault="00F5211D" w:rsidP="00A21E6D">
      <w:pPr>
        <w:pStyle w:val="NoSpacing"/>
        <w:jc w:val="both"/>
        <w:rPr>
          <w:rFonts w:ascii="Calibri" w:hAnsi="Calibri" w:cs="Calibri"/>
          <w:color w:val="000000" w:themeColor="text1"/>
          <w:sz w:val="26"/>
          <w:szCs w:val="26"/>
          <w:lang w:val="en-IN"/>
        </w:rPr>
      </w:pPr>
    </w:p>
    <w:p w14:paraId="7D6B7B31" w14:textId="77777777" w:rsidR="004F67C2" w:rsidRPr="000830A7" w:rsidRDefault="004F67C2" w:rsidP="00A21E6D">
      <w:pPr>
        <w:pStyle w:val="NoSpacing"/>
        <w:jc w:val="both"/>
        <w:rPr>
          <w:rFonts w:ascii="Calibri" w:hAnsi="Calibri" w:cs="Calibri"/>
          <w:color w:val="000000" w:themeColor="text1"/>
          <w:sz w:val="26"/>
          <w:szCs w:val="26"/>
          <w:lang w:val="en-IN"/>
        </w:rPr>
      </w:pPr>
    </w:p>
    <w:p w14:paraId="0E042B14" w14:textId="77777777" w:rsidR="004F67C2" w:rsidRPr="000830A7" w:rsidRDefault="004F67C2" w:rsidP="00A21E6D">
      <w:pPr>
        <w:pStyle w:val="NoSpacing"/>
        <w:jc w:val="both"/>
        <w:rPr>
          <w:rFonts w:ascii="Calibri" w:hAnsi="Calibri" w:cs="Calibri"/>
          <w:color w:val="000000" w:themeColor="text1"/>
          <w:sz w:val="26"/>
          <w:szCs w:val="26"/>
          <w:lang w:val="en-IN"/>
        </w:rPr>
      </w:pPr>
    </w:p>
    <w:p w14:paraId="6DC0DE08" w14:textId="77777777" w:rsidR="004F67C2" w:rsidRPr="000830A7" w:rsidRDefault="004F67C2" w:rsidP="00A21E6D">
      <w:pPr>
        <w:pStyle w:val="NoSpacing"/>
        <w:jc w:val="both"/>
        <w:rPr>
          <w:rFonts w:ascii="Calibri" w:hAnsi="Calibri" w:cs="Calibri"/>
          <w:color w:val="000000" w:themeColor="text1"/>
          <w:sz w:val="26"/>
          <w:szCs w:val="26"/>
          <w:lang w:val="en-IN"/>
        </w:rPr>
      </w:pPr>
    </w:p>
    <w:p w14:paraId="38D2EA60" w14:textId="77777777" w:rsidR="004F67C2" w:rsidRPr="000830A7" w:rsidRDefault="004F67C2" w:rsidP="00A21E6D">
      <w:pPr>
        <w:pStyle w:val="NoSpacing"/>
        <w:jc w:val="both"/>
        <w:rPr>
          <w:rFonts w:ascii="Calibri" w:hAnsi="Calibri" w:cs="Calibri"/>
          <w:color w:val="000000" w:themeColor="text1"/>
          <w:sz w:val="26"/>
          <w:szCs w:val="26"/>
          <w:lang w:val="en-IN"/>
        </w:rPr>
      </w:pPr>
    </w:p>
    <w:p w14:paraId="6A115B7C" w14:textId="77777777" w:rsidR="004F67C2" w:rsidRPr="000830A7" w:rsidRDefault="004F67C2" w:rsidP="00A21E6D">
      <w:pPr>
        <w:pStyle w:val="NoSpacing"/>
        <w:jc w:val="both"/>
        <w:rPr>
          <w:rFonts w:ascii="Calibri" w:hAnsi="Calibri" w:cs="Calibri"/>
          <w:color w:val="000000" w:themeColor="text1"/>
          <w:sz w:val="26"/>
          <w:szCs w:val="26"/>
          <w:lang w:val="en-IN"/>
        </w:rPr>
      </w:pPr>
    </w:p>
    <w:p w14:paraId="21496AC3" w14:textId="77777777" w:rsidR="004F67C2" w:rsidRDefault="004F67C2" w:rsidP="00A21E6D">
      <w:pPr>
        <w:pStyle w:val="NoSpacing"/>
        <w:jc w:val="both"/>
        <w:rPr>
          <w:rFonts w:ascii="Calibri" w:hAnsi="Calibri" w:cs="Calibri"/>
          <w:color w:val="000000" w:themeColor="text1"/>
          <w:sz w:val="26"/>
          <w:szCs w:val="26"/>
          <w:lang w:val="en-IN"/>
        </w:rPr>
      </w:pPr>
    </w:p>
    <w:p w14:paraId="306DA4CA" w14:textId="77777777" w:rsidR="005F7F6A" w:rsidRDefault="005F7F6A" w:rsidP="00A21E6D">
      <w:pPr>
        <w:pStyle w:val="NoSpacing"/>
        <w:jc w:val="both"/>
        <w:rPr>
          <w:rFonts w:ascii="Calibri" w:hAnsi="Calibri" w:cs="Calibri"/>
          <w:color w:val="000000" w:themeColor="text1"/>
          <w:sz w:val="26"/>
          <w:szCs w:val="26"/>
          <w:lang w:val="en-IN"/>
        </w:rPr>
      </w:pPr>
    </w:p>
    <w:p w14:paraId="18A5521B" w14:textId="36247AE2" w:rsidR="003F30B4" w:rsidRPr="000830A7" w:rsidRDefault="00DF5A14" w:rsidP="00F5211D">
      <w:pPr>
        <w:pStyle w:val="NoSpacing"/>
        <w:jc w:val="center"/>
        <w:rPr>
          <w:rFonts w:ascii="Calibri" w:hAnsi="Calibri" w:cs="Calibri"/>
          <w:b/>
          <w:bCs/>
          <w:color w:val="000000" w:themeColor="text1"/>
          <w:sz w:val="26"/>
          <w:szCs w:val="26"/>
          <w:u w:val="single"/>
          <w:lang w:val="en-IN"/>
        </w:rPr>
      </w:pPr>
      <w:r w:rsidRPr="000830A7">
        <w:rPr>
          <w:rFonts w:ascii="Calibri" w:hAnsi="Calibri" w:cs="Calibri"/>
          <w:b/>
          <w:bCs/>
          <w:color w:val="000000" w:themeColor="text1"/>
          <w:sz w:val="26"/>
          <w:szCs w:val="26"/>
          <w:u w:val="single"/>
          <w:lang w:val="en-IN"/>
        </w:rPr>
        <w:lastRenderedPageBreak/>
        <w:t>APPENDIX</w:t>
      </w:r>
      <w:r w:rsidR="00F5211D" w:rsidRPr="000830A7">
        <w:rPr>
          <w:rFonts w:ascii="Calibri" w:hAnsi="Calibri" w:cs="Calibri"/>
          <w:b/>
          <w:bCs/>
          <w:color w:val="000000" w:themeColor="text1"/>
          <w:sz w:val="26"/>
          <w:szCs w:val="26"/>
          <w:u w:val="single"/>
          <w:lang w:val="en-IN"/>
        </w:rPr>
        <w:t>-</w:t>
      </w:r>
      <w:r w:rsidR="00E30D84" w:rsidRPr="000830A7">
        <w:rPr>
          <w:rFonts w:ascii="Calibri" w:hAnsi="Calibri" w:cs="Calibri"/>
          <w:b/>
          <w:bCs/>
          <w:color w:val="000000" w:themeColor="text1"/>
          <w:sz w:val="26"/>
          <w:szCs w:val="26"/>
          <w:u w:val="single"/>
          <w:lang w:val="en-IN"/>
        </w:rPr>
        <w:t>X</w:t>
      </w:r>
      <w:r w:rsidR="00C46EBF" w:rsidRPr="000830A7">
        <w:rPr>
          <w:rFonts w:ascii="Calibri" w:hAnsi="Calibri" w:cs="Calibri"/>
          <w:b/>
          <w:bCs/>
          <w:color w:val="000000" w:themeColor="text1"/>
          <w:sz w:val="26"/>
          <w:szCs w:val="26"/>
          <w:u w:val="single"/>
          <w:lang w:val="en-IN"/>
        </w:rPr>
        <w:t>I</w:t>
      </w:r>
      <w:r w:rsidR="00E30D84" w:rsidRPr="000830A7">
        <w:rPr>
          <w:rFonts w:ascii="Calibri" w:hAnsi="Calibri" w:cs="Calibri"/>
          <w:b/>
          <w:bCs/>
          <w:color w:val="000000" w:themeColor="text1"/>
          <w:sz w:val="26"/>
          <w:szCs w:val="26"/>
          <w:u w:val="single"/>
          <w:lang w:val="en-IN"/>
        </w:rPr>
        <w:t>V</w:t>
      </w:r>
    </w:p>
    <w:p w14:paraId="0818AF27" w14:textId="77777777" w:rsidR="003F30B4" w:rsidRPr="000830A7" w:rsidRDefault="003F30B4" w:rsidP="00F5211D">
      <w:pPr>
        <w:pStyle w:val="NoSpacing"/>
        <w:jc w:val="center"/>
        <w:rPr>
          <w:rFonts w:ascii="Calibri" w:hAnsi="Calibri" w:cs="Calibri"/>
          <w:b/>
          <w:bCs/>
          <w:color w:val="000000" w:themeColor="text1"/>
          <w:sz w:val="26"/>
          <w:szCs w:val="26"/>
          <w:lang w:val="en-IN"/>
        </w:rPr>
      </w:pPr>
    </w:p>
    <w:p w14:paraId="3B7B224D" w14:textId="0D29651D" w:rsidR="003B0743" w:rsidRPr="000830A7" w:rsidRDefault="00494A8D" w:rsidP="00F5211D">
      <w:pPr>
        <w:pStyle w:val="NoSpacing"/>
        <w:jc w:val="center"/>
        <w:rPr>
          <w:rFonts w:ascii="Calibri" w:hAnsi="Calibri" w:cs="Calibri"/>
          <w:b/>
          <w:bCs/>
          <w:color w:val="000000" w:themeColor="text1"/>
          <w:sz w:val="26"/>
          <w:szCs w:val="26"/>
          <w:lang w:val="en-IN"/>
        </w:rPr>
      </w:pPr>
      <w:r w:rsidRPr="000830A7">
        <w:rPr>
          <w:rFonts w:ascii="Calibri" w:hAnsi="Calibri" w:cs="Calibri"/>
          <w:b/>
          <w:bCs/>
          <w:color w:val="000000" w:themeColor="text1"/>
          <w:sz w:val="26"/>
          <w:szCs w:val="26"/>
          <w:lang w:val="en-IN"/>
        </w:rPr>
        <w:t>COMPLIANCES</w:t>
      </w:r>
    </w:p>
    <w:p w14:paraId="7933E9DB" w14:textId="77777777" w:rsidR="003F30B4" w:rsidRPr="000830A7" w:rsidRDefault="003F30B4" w:rsidP="00F5211D">
      <w:pPr>
        <w:pStyle w:val="NoSpacing"/>
        <w:jc w:val="center"/>
        <w:rPr>
          <w:rFonts w:ascii="Calibri" w:hAnsi="Calibri" w:cs="Calibri"/>
          <w:b/>
          <w:bCs/>
          <w:color w:val="000000" w:themeColor="text1"/>
          <w:sz w:val="26"/>
          <w:szCs w:val="26"/>
          <w:lang w:val="en-IN"/>
        </w:rPr>
      </w:pPr>
    </w:p>
    <w:p w14:paraId="50F30F64" w14:textId="506A8534" w:rsidR="00565E1E" w:rsidRPr="000830A7" w:rsidRDefault="003F30B4" w:rsidP="00F5211D">
      <w:pPr>
        <w:pStyle w:val="NoSpacing"/>
        <w:jc w:val="center"/>
        <w:rPr>
          <w:rFonts w:ascii="Calibri" w:hAnsi="Calibri" w:cs="Calibri"/>
          <w:b/>
          <w:bCs/>
          <w:color w:val="000000" w:themeColor="text1"/>
          <w:sz w:val="26"/>
          <w:szCs w:val="26"/>
          <w:lang w:val="en-IN"/>
        </w:rPr>
      </w:pPr>
      <w:r w:rsidRPr="000830A7">
        <w:rPr>
          <w:rFonts w:ascii="Calibri" w:hAnsi="Calibri" w:cs="Calibri"/>
          <w:b/>
          <w:bCs/>
          <w:color w:val="000000" w:themeColor="text1"/>
          <w:sz w:val="26"/>
          <w:szCs w:val="26"/>
          <w:lang w:val="en-IN"/>
        </w:rPr>
        <w:t>ANNEX</w:t>
      </w:r>
      <w:r w:rsidR="00F5211D" w:rsidRPr="000830A7">
        <w:rPr>
          <w:rFonts w:ascii="Calibri" w:hAnsi="Calibri" w:cs="Calibri"/>
          <w:b/>
          <w:bCs/>
          <w:color w:val="000000" w:themeColor="text1"/>
          <w:sz w:val="26"/>
          <w:szCs w:val="26"/>
          <w:lang w:val="en-IN"/>
        </w:rPr>
        <w:t>-</w:t>
      </w:r>
      <w:r w:rsidRPr="000830A7">
        <w:rPr>
          <w:rFonts w:ascii="Calibri" w:hAnsi="Calibri" w:cs="Calibri"/>
          <w:b/>
          <w:bCs/>
          <w:color w:val="000000" w:themeColor="text1"/>
          <w:sz w:val="26"/>
          <w:szCs w:val="26"/>
          <w:lang w:val="en-IN"/>
        </w:rPr>
        <w:t>I: FORMAT FOR REGISTRATION OF BIDDER UNDER RULE 144(XI) OF GENERAL FINANCIAL RULES, 2017</w:t>
      </w:r>
    </w:p>
    <w:p w14:paraId="00C34976" w14:textId="74837797" w:rsidR="0037770B" w:rsidRPr="000830A7" w:rsidRDefault="0037770B" w:rsidP="00F5211D">
      <w:pPr>
        <w:pStyle w:val="NoSpacing"/>
        <w:jc w:val="center"/>
        <w:rPr>
          <w:rFonts w:ascii="Calibri" w:hAnsi="Calibri" w:cs="Calibri"/>
          <w:color w:val="000000" w:themeColor="text1"/>
          <w:sz w:val="26"/>
          <w:szCs w:val="26"/>
          <w:lang w:val="en-IN"/>
        </w:rPr>
      </w:pPr>
    </w:p>
    <w:p w14:paraId="55D78E97" w14:textId="16D4F833" w:rsidR="00F5211D" w:rsidRPr="000830A7" w:rsidRDefault="00CA0C85" w:rsidP="00CA0C85">
      <w:pPr>
        <w:pStyle w:val="NoSpacing"/>
        <w:jc w:val="center"/>
        <w:rPr>
          <w:rFonts w:ascii="Calibri" w:hAnsi="Calibri" w:cs="Calibri"/>
          <w:color w:val="000000" w:themeColor="text1"/>
          <w:sz w:val="26"/>
          <w:szCs w:val="26"/>
          <w:lang w:val="en-IN"/>
        </w:rPr>
      </w:pPr>
      <w:r>
        <w:rPr>
          <w:rFonts w:ascii="Calibri" w:hAnsi="Calibri" w:cs="Calibri"/>
          <w:color w:val="000000" w:themeColor="text1"/>
          <w:sz w:val="26"/>
          <w:szCs w:val="26"/>
          <w:lang w:val="en-IN"/>
        </w:rPr>
        <w:t>ATTACHED SEPARATELY</w:t>
      </w:r>
    </w:p>
    <w:p w14:paraId="080433E1" w14:textId="77777777" w:rsidR="00F5211D" w:rsidRPr="000830A7" w:rsidRDefault="00F5211D" w:rsidP="00F5211D">
      <w:pPr>
        <w:pStyle w:val="NoSpacing"/>
        <w:jc w:val="both"/>
        <w:rPr>
          <w:rFonts w:ascii="Calibri" w:hAnsi="Calibri" w:cs="Calibri"/>
          <w:color w:val="000000" w:themeColor="text1"/>
          <w:sz w:val="26"/>
          <w:szCs w:val="26"/>
          <w:lang w:val="en-IN"/>
        </w:rPr>
      </w:pPr>
    </w:p>
    <w:p w14:paraId="538A19D6" w14:textId="77777777" w:rsidR="00F5211D" w:rsidRPr="000830A7" w:rsidRDefault="00F5211D" w:rsidP="00F5211D">
      <w:pPr>
        <w:pStyle w:val="NoSpacing"/>
        <w:jc w:val="both"/>
        <w:rPr>
          <w:rFonts w:ascii="Calibri" w:hAnsi="Calibri" w:cs="Calibri"/>
          <w:color w:val="000000" w:themeColor="text1"/>
          <w:sz w:val="26"/>
          <w:szCs w:val="26"/>
          <w:lang w:val="en-IN"/>
        </w:rPr>
      </w:pPr>
    </w:p>
    <w:p w14:paraId="5B75008E" w14:textId="77777777" w:rsidR="00F5211D" w:rsidRPr="000830A7" w:rsidRDefault="00F5211D" w:rsidP="00F5211D">
      <w:pPr>
        <w:pStyle w:val="NoSpacing"/>
        <w:jc w:val="both"/>
        <w:rPr>
          <w:rFonts w:ascii="Calibri" w:hAnsi="Calibri" w:cs="Calibri"/>
          <w:color w:val="000000" w:themeColor="text1"/>
          <w:sz w:val="26"/>
          <w:szCs w:val="26"/>
          <w:lang w:val="en-IN"/>
        </w:rPr>
      </w:pPr>
    </w:p>
    <w:p w14:paraId="3796A0A6" w14:textId="77777777" w:rsidR="00F5211D" w:rsidRPr="000830A7" w:rsidRDefault="00F5211D" w:rsidP="00F5211D">
      <w:pPr>
        <w:pStyle w:val="NoSpacing"/>
        <w:jc w:val="both"/>
        <w:rPr>
          <w:rFonts w:ascii="Calibri" w:hAnsi="Calibri" w:cs="Calibri"/>
          <w:color w:val="000000" w:themeColor="text1"/>
          <w:sz w:val="26"/>
          <w:szCs w:val="26"/>
          <w:lang w:val="en-IN"/>
        </w:rPr>
      </w:pPr>
    </w:p>
    <w:p w14:paraId="4AA9D068" w14:textId="77777777" w:rsidR="00F5211D" w:rsidRPr="000830A7" w:rsidRDefault="00F5211D" w:rsidP="00F5211D">
      <w:pPr>
        <w:pStyle w:val="NoSpacing"/>
        <w:jc w:val="both"/>
        <w:rPr>
          <w:rFonts w:ascii="Calibri" w:hAnsi="Calibri" w:cs="Calibri"/>
          <w:color w:val="000000" w:themeColor="text1"/>
          <w:sz w:val="26"/>
          <w:szCs w:val="26"/>
          <w:lang w:val="en-IN"/>
        </w:rPr>
      </w:pPr>
    </w:p>
    <w:p w14:paraId="5B33444B" w14:textId="77777777" w:rsidR="00F5211D" w:rsidRPr="000830A7" w:rsidRDefault="00F5211D" w:rsidP="00F5211D">
      <w:pPr>
        <w:pStyle w:val="NoSpacing"/>
        <w:jc w:val="both"/>
        <w:rPr>
          <w:rFonts w:ascii="Calibri" w:hAnsi="Calibri" w:cs="Calibri"/>
          <w:color w:val="000000" w:themeColor="text1"/>
          <w:sz w:val="26"/>
          <w:szCs w:val="26"/>
          <w:lang w:val="en-IN"/>
        </w:rPr>
      </w:pPr>
    </w:p>
    <w:p w14:paraId="39DF37F0" w14:textId="77777777" w:rsidR="00F5211D" w:rsidRPr="000830A7" w:rsidRDefault="00F5211D" w:rsidP="00F5211D">
      <w:pPr>
        <w:pStyle w:val="NoSpacing"/>
        <w:jc w:val="both"/>
        <w:rPr>
          <w:rFonts w:ascii="Calibri" w:hAnsi="Calibri" w:cs="Calibri"/>
          <w:color w:val="000000" w:themeColor="text1"/>
          <w:sz w:val="26"/>
          <w:szCs w:val="26"/>
          <w:lang w:val="en-IN"/>
        </w:rPr>
      </w:pPr>
    </w:p>
    <w:p w14:paraId="7CB05C9D" w14:textId="77777777" w:rsidR="00F5211D" w:rsidRPr="000830A7" w:rsidRDefault="00F5211D" w:rsidP="00F5211D">
      <w:pPr>
        <w:pStyle w:val="NoSpacing"/>
        <w:jc w:val="both"/>
        <w:rPr>
          <w:rFonts w:ascii="Calibri" w:hAnsi="Calibri" w:cs="Calibri"/>
          <w:color w:val="000000" w:themeColor="text1"/>
          <w:sz w:val="26"/>
          <w:szCs w:val="26"/>
          <w:lang w:val="en-IN"/>
        </w:rPr>
      </w:pPr>
    </w:p>
    <w:p w14:paraId="1F4559E1" w14:textId="77777777" w:rsidR="00F5211D" w:rsidRPr="000830A7" w:rsidRDefault="00F5211D" w:rsidP="00F5211D">
      <w:pPr>
        <w:pStyle w:val="NoSpacing"/>
        <w:jc w:val="both"/>
        <w:rPr>
          <w:rFonts w:ascii="Calibri" w:hAnsi="Calibri" w:cs="Calibri"/>
          <w:color w:val="000000" w:themeColor="text1"/>
          <w:sz w:val="26"/>
          <w:szCs w:val="26"/>
          <w:lang w:val="en-IN"/>
        </w:rPr>
      </w:pPr>
    </w:p>
    <w:p w14:paraId="0751E044" w14:textId="77777777" w:rsidR="00F5211D" w:rsidRPr="000830A7" w:rsidRDefault="00F5211D" w:rsidP="00F5211D">
      <w:pPr>
        <w:pStyle w:val="NoSpacing"/>
        <w:jc w:val="both"/>
        <w:rPr>
          <w:rFonts w:ascii="Calibri" w:hAnsi="Calibri" w:cs="Calibri"/>
          <w:color w:val="000000" w:themeColor="text1"/>
          <w:sz w:val="26"/>
          <w:szCs w:val="26"/>
          <w:lang w:val="en-IN"/>
        </w:rPr>
      </w:pPr>
    </w:p>
    <w:p w14:paraId="2B133CCE" w14:textId="77777777" w:rsidR="00F5211D" w:rsidRDefault="00F5211D" w:rsidP="00F5211D">
      <w:pPr>
        <w:pStyle w:val="NoSpacing"/>
        <w:jc w:val="both"/>
        <w:rPr>
          <w:rFonts w:ascii="Calibri" w:hAnsi="Calibri" w:cs="Calibri"/>
          <w:color w:val="000000" w:themeColor="text1"/>
          <w:sz w:val="26"/>
          <w:szCs w:val="26"/>
          <w:lang w:val="en-IN"/>
        </w:rPr>
      </w:pPr>
    </w:p>
    <w:p w14:paraId="749EE5AE" w14:textId="77777777" w:rsidR="00D54976" w:rsidRDefault="00D54976" w:rsidP="00F5211D">
      <w:pPr>
        <w:pStyle w:val="NoSpacing"/>
        <w:jc w:val="both"/>
        <w:rPr>
          <w:rFonts w:ascii="Calibri" w:hAnsi="Calibri" w:cs="Calibri"/>
          <w:color w:val="000000" w:themeColor="text1"/>
          <w:sz w:val="26"/>
          <w:szCs w:val="26"/>
          <w:lang w:val="en-IN"/>
        </w:rPr>
      </w:pPr>
    </w:p>
    <w:p w14:paraId="7BF9D608" w14:textId="77777777" w:rsidR="00D54976" w:rsidRDefault="00D54976" w:rsidP="00F5211D">
      <w:pPr>
        <w:pStyle w:val="NoSpacing"/>
        <w:jc w:val="both"/>
        <w:rPr>
          <w:rFonts w:ascii="Calibri" w:hAnsi="Calibri" w:cs="Calibri"/>
          <w:color w:val="000000" w:themeColor="text1"/>
          <w:sz w:val="26"/>
          <w:szCs w:val="26"/>
          <w:lang w:val="en-IN"/>
        </w:rPr>
      </w:pPr>
    </w:p>
    <w:p w14:paraId="0014E3C9" w14:textId="77777777" w:rsidR="00D54976" w:rsidRDefault="00D54976" w:rsidP="00F5211D">
      <w:pPr>
        <w:pStyle w:val="NoSpacing"/>
        <w:jc w:val="both"/>
        <w:rPr>
          <w:rFonts w:ascii="Calibri" w:hAnsi="Calibri" w:cs="Calibri"/>
          <w:color w:val="000000" w:themeColor="text1"/>
          <w:sz w:val="26"/>
          <w:szCs w:val="26"/>
          <w:lang w:val="en-IN"/>
        </w:rPr>
      </w:pPr>
    </w:p>
    <w:p w14:paraId="2EA375A1" w14:textId="77777777" w:rsidR="00D54976" w:rsidRDefault="00D54976" w:rsidP="00F5211D">
      <w:pPr>
        <w:pStyle w:val="NoSpacing"/>
        <w:jc w:val="both"/>
        <w:rPr>
          <w:rFonts w:ascii="Calibri" w:hAnsi="Calibri" w:cs="Calibri"/>
          <w:color w:val="000000" w:themeColor="text1"/>
          <w:sz w:val="26"/>
          <w:szCs w:val="26"/>
          <w:lang w:val="en-IN"/>
        </w:rPr>
      </w:pPr>
    </w:p>
    <w:p w14:paraId="09BB49F1" w14:textId="77777777" w:rsidR="00D54976" w:rsidRDefault="00D54976" w:rsidP="00F5211D">
      <w:pPr>
        <w:pStyle w:val="NoSpacing"/>
        <w:jc w:val="both"/>
        <w:rPr>
          <w:rFonts w:ascii="Calibri" w:hAnsi="Calibri" w:cs="Calibri"/>
          <w:color w:val="000000" w:themeColor="text1"/>
          <w:sz w:val="26"/>
          <w:szCs w:val="26"/>
          <w:lang w:val="en-IN"/>
        </w:rPr>
      </w:pPr>
    </w:p>
    <w:p w14:paraId="1DFFD6D8" w14:textId="77777777" w:rsidR="00D54976" w:rsidRDefault="00D54976" w:rsidP="00F5211D">
      <w:pPr>
        <w:pStyle w:val="NoSpacing"/>
        <w:jc w:val="both"/>
        <w:rPr>
          <w:rFonts w:ascii="Calibri" w:hAnsi="Calibri" w:cs="Calibri"/>
          <w:color w:val="000000" w:themeColor="text1"/>
          <w:sz w:val="26"/>
          <w:szCs w:val="26"/>
          <w:lang w:val="en-IN"/>
        </w:rPr>
      </w:pPr>
    </w:p>
    <w:p w14:paraId="43A2CC35" w14:textId="77777777" w:rsidR="00D54976" w:rsidRDefault="00D54976" w:rsidP="00F5211D">
      <w:pPr>
        <w:pStyle w:val="NoSpacing"/>
        <w:jc w:val="both"/>
        <w:rPr>
          <w:rFonts w:ascii="Calibri" w:hAnsi="Calibri" w:cs="Calibri"/>
          <w:color w:val="000000" w:themeColor="text1"/>
          <w:sz w:val="26"/>
          <w:szCs w:val="26"/>
          <w:lang w:val="en-IN"/>
        </w:rPr>
      </w:pPr>
    </w:p>
    <w:p w14:paraId="072E5565" w14:textId="77777777" w:rsidR="00D54976" w:rsidRDefault="00D54976" w:rsidP="00F5211D">
      <w:pPr>
        <w:pStyle w:val="NoSpacing"/>
        <w:jc w:val="both"/>
        <w:rPr>
          <w:rFonts w:ascii="Calibri" w:hAnsi="Calibri" w:cs="Calibri"/>
          <w:color w:val="000000" w:themeColor="text1"/>
          <w:sz w:val="26"/>
          <w:szCs w:val="26"/>
          <w:lang w:val="en-IN"/>
        </w:rPr>
      </w:pPr>
    </w:p>
    <w:p w14:paraId="59047F11" w14:textId="77777777" w:rsidR="00D54976" w:rsidRDefault="00D54976" w:rsidP="00F5211D">
      <w:pPr>
        <w:pStyle w:val="NoSpacing"/>
        <w:jc w:val="both"/>
        <w:rPr>
          <w:rFonts w:ascii="Calibri" w:hAnsi="Calibri" w:cs="Calibri"/>
          <w:color w:val="000000" w:themeColor="text1"/>
          <w:sz w:val="26"/>
          <w:szCs w:val="26"/>
          <w:lang w:val="en-IN"/>
        </w:rPr>
      </w:pPr>
    </w:p>
    <w:p w14:paraId="33B78639" w14:textId="77777777" w:rsidR="00D54976" w:rsidRDefault="00D54976" w:rsidP="00F5211D">
      <w:pPr>
        <w:pStyle w:val="NoSpacing"/>
        <w:jc w:val="both"/>
        <w:rPr>
          <w:rFonts w:ascii="Calibri" w:hAnsi="Calibri" w:cs="Calibri"/>
          <w:color w:val="000000" w:themeColor="text1"/>
          <w:sz w:val="26"/>
          <w:szCs w:val="26"/>
          <w:lang w:val="en-IN"/>
        </w:rPr>
      </w:pPr>
    </w:p>
    <w:p w14:paraId="32D38A60" w14:textId="77777777" w:rsidR="00D54976" w:rsidRDefault="00D54976" w:rsidP="00F5211D">
      <w:pPr>
        <w:pStyle w:val="NoSpacing"/>
        <w:jc w:val="both"/>
        <w:rPr>
          <w:rFonts w:ascii="Calibri" w:hAnsi="Calibri" w:cs="Calibri"/>
          <w:color w:val="000000" w:themeColor="text1"/>
          <w:sz w:val="26"/>
          <w:szCs w:val="26"/>
          <w:lang w:val="en-IN"/>
        </w:rPr>
      </w:pPr>
    </w:p>
    <w:p w14:paraId="094D6B66" w14:textId="77777777" w:rsidR="00D54976" w:rsidRDefault="00D54976" w:rsidP="00F5211D">
      <w:pPr>
        <w:pStyle w:val="NoSpacing"/>
        <w:jc w:val="both"/>
        <w:rPr>
          <w:rFonts w:ascii="Calibri" w:hAnsi="Calibri" w:cs="Calibri"/>
          <w:color w:val="000000" w:themeColor="text1"/>
          <w:sz w:val="26"/>
          <w:szCs w:val="26"/>
          <w:lang w:val="en-IN"/>
        </w:rPr>
      </w:pPr>
    </w:p>
    <w:p w14:paraId="6687418F" w14:textId="77777777" w:rsidR="00D54976" w:rsidRDefault="00D54976" w:rsidP="00F5211D">
      <w:pPr>
        <w:pStyle w:val="NoSpacing"/>
        <w:jc w:val="both"/>
        <w:rPr>
          <w:rFonts w:ascii="Calibri" w:hAnsi="Calibri" w:cs="Calibri"/>
          <w:color w:val="000000" w:themeColor="text1"/>
          <w:sz w:val="26"/>
          <w:szCs w:val="26"/>
          <w:lang w:val="en-IN"/>
        </w:rPr>
      </w:pPr>
    </w:p>
    <w:p w14:paraId="6A93C5CE" w14:textId="77777777" w:rsidR="00D54976" w:rsidRDefault="00D54976" w:rsidP="00F5211D">
      <w:pPr>
        <w:pStyle w:val="NoSpacing"/>
        <w:jc w:val="both"/>
        <w:rPr>
          <w:rFonts w:ascii="Calibri" w:hAnsi="Calibri" w:cs="Calibri"/>
          <w:color w:val="000000" w:themeColor="text1"/>
          <w:sz w:val="26"/>
          <w:szCs w:val="26"/>
          <w:lang w:val="en-IN"/>
        </w:rPr>
      </w:pPr>
    </w:p>
    <w:p w14:paraId="3EDF7DAF" w14:textId="77777777" w:rsidR="00D54976" w:rsidRDefault="00D54976" w:rsidP="00F5211D">
      <w:pPr>
        <w:pStyle w:val="NoSpacing"/>
        <w:jc w:val="both"/>
        <w:rPr>
          <w:rFonts w:ascii="Calibri" w:hAnsi="Calibri" w:cs="Calibri"/>
          <w:color w:val="000000" w:themeColor="text1"/>
          <w:sz w:val="26"/>
          <w:szCs w:val="26"/>
          <w:lang w:val="en-IN"/>
        </w:rPr>
      </w:pPr>
    </w:p>
    <w:p w14:paraId="64C60179" w14:textId="77777777" w:rsidR="00D54976" w:rsidRDefault="00D54976" w:rsidP="00F5211D">
      <w:pPr>
        <w:pStyle w:val="NoSpacing"/>
        <w:jc w:val="both"/>
        <w:rPr>
          <w:rFonts w:ascii="Calibri" w:hAnsi="Calibri" w:cs="Calibri"/>
          <w:color w:val="000000" w:themeColor="text1"/>
          <w:sz w:val="26"/>
          <w:szCs w:val="26"/>
          <w:lang w:val="en-IN"/>
        </w:rPr>
      </w:pPr>
    </w:p>
    <w:p w14:paraId="1C3E57A5" w14:textId="77777777" w:rsidR="00D54976" w:rsidRDefault="00D54976" w:rsidP="00F5211D">
      <w:pPr>
        <w:pStyle w:val="NoSpacing"/>
        <w:jc w:val="both"/>
        <w:rPr>
          <w:rFonts w:ascii="Calibri" w:hAnsi="Calibri" w:cs="Calibri"/>
          <w:color w:val="000000" w:themeColor="text1"/>
          <w:sz w:val="26"/>
          <w:szCs w:val="26"/>
          <w:lang w:val="en-IN"/>
        </w:rPr>
      </w:pPr>
    </w:p>
    <w:p w14:paraId="253B5E13" w14:textId="77777777" w:rsidR="00D54976" w:rsidRDefault="00D54976" w:rsidP="00F5211D">
      <w:pPr>
        <w:pStyle w:val="NoSpacing"/>
        <w:jc w:val="both"/>
        <w:rPr>
          <w:rFonts w:ascii="Calibri" w:hAnsi="Calibri" w:cs="Calibri"/>
          <w:color w:val="000000" w:themeColor="text1"/>
          <w:sz w:val="26"/>
          <w:szCs w:val="26"/>
          <w:lang w:val="en-IN"/>
        </w:rPr>
      </w:pPr>
    </w:p>
    <w:p w14:paraId="748B56DE" w14:textId="77777777" w:rsidR="00D54976" w:rsidRDefault="00D54976" w:rsidP="00F5211D">
      <w:pPr>
        <w:pStyle w:val="NoSpacing"/>
        <w:jc w:val="both"/>
        <w:rPr>
          <w:rFonts w:ascii="Calibri" w:hAnsi="Calibri" w:cs="Calibri"/>
          <w:color w:val="000000" w:themeColor="text1"/>
          <w:sz w:val="26"/>
          <w:szCs w:val="26"/>
          <w:lang w:val="en-IN"/>
        </w:rPr>
      </w:pPr>
    </w:p>
    <w:p w14:paraId="6188C77E" w14:textId="77777777" w:rsidR="00D54976" w:rsidRDefault="00D54976" w:rsidP="00F5211D">
      <w:pPr>
        <w:pStyle w:val="NoSpacing"/>
        <w:jc w:val="both"/>
        <w:rPr>
          <w:rFonts w:ascii="Calibri" w:hAnsi="Calibri" w:cs="Calibri"/>
          <w:color w:val="000000" w:themeColor="text1"/>
          <w:sz w:val="26"/>
          <w:szCs w:val="26"/>
          <w:lang w:val="en-IN"/>
        </w:rPr>
      </w:pPr>
    </w:p>
    <w:p w14:paraId="390669CC" w14:textId="77777777" w:rsidR="00D54976" w:rsidRDefault="00D54976" w:rsidP="00F5211D">
      <w:pPr>
        <w:pStyle w:val="NoSpacing"/>
        <w:jc w:val="both"/>
        <w:rPr>
          <w:rFonts w:ascii="Calibri" w:hAnsi="Calibri" w:cs="Calibri"/>
          <w:color w:val="000000" w:themeColor="text1"/>
          <w:sz w:val="26"/>
          <w:szCs w:val="26"/>
          <w:lang w:val="en-IN"/>
        </w:rPr>
      </w:pPr>
    </w:p>
    <w:p w14:paraId="40E8942B" w14:textId="77777777" w:rsidR="00D54976" w:rsidRDefault="00D54976" w:rsidP="00F5211D">
      <w:pPr>
        <w:pStyle w:val="NoSpacing"/>
        <w:jc w:val="both"/>
        <w:rPr>
          <w:rFonts w:ascii="Calibri" w:hAnsi="Calibri" w:cs="Calibri"/>
          <w:color w:val="000000" w:themeColor="text1"/>
          <w:sz w:val="26"/>
          <w:szCs w:val="26"/>
          <w:lang w:val="en-IN"/>
        </w:rPr>
      </w:pPr>
    </w:p>
    <w:p w14:paraId="686A7949" w14:textId="77777777" w:rsidR="00D54976" w:rsidRDefault="00D54976" w:rsidP="00F5211D">
      <w:pPr>
        <w:pStyle w:val="NoSpacing"/>
        <w:jc w:val="both"/>
        <w:rPr>
          <w:rFonts w:ascii="Calibri" w:hAnsi="Calibri" w:cs="Calibri"/>
          <w:color w:val="000000" w:themeColor="text1"/>
          <w:sz w:val="26"/>
          <w:szCs w:val="26"/>
          <w:lang w:val="en-IN"/>
        </w:rPr>
      </w:pPr>
    </w:p>
    <w:p w14:paraId="59B45211" w14:textId="77777777" w:rsidR="00D54976" w:rsidRDefault="00D54976" w:rsidP="00F5211D">
      <w:pPr>
        <w:pStyle w:val="NoSpacing"/>
        <w:jc w:val="both"/>
        <w:rPr>
          <w:rFonts w:ascii="Calibri" w:hAnsi="Calibri" w:cs="Calibri"/>
          <w:color w:val="000000" w:themeColor="text1"/>
          <w:sz w:val="26"/>
          <w:szCs w:val="26"/>
          <w:lang w:val="en-IN"/>
        </w:rPr>
      </w:pPr>
    </w:p>
    <w:p w14:paraId="75E4FB40" w14:textId="77777777" w:rsidR="00D54976" w:rsidRDefault="00D54976" w:rsidP="00F5211D">
      <w:pPr>
        <w:pStyle w:val="NoSpacing"/>
        <w:jc w:val="both"/>
        <w:rPr>
          <w:rFonts w:ascii="Calibri" w:hAnsi="Calibri" w:cs="Calibri"/>
          <w:color w:val="000000" w:themeColor="text1"/>
          <w:sz w:val="26"/>
          <w:szCs w:val="26"/>
          <w:lang w:val="en-IN"/>
        </w:rPr>
      </w:pPr>
    </w:p>
    <w:p w14:paraId="3064DB6C" w14:textId="77777777" w:rsidR="00D54976" w:rsidRDefault="00D54976" w:rsidP="00F5211D">
      <w:pPr>
        <w:pStyle w:val="NoSpacing"/>
        <w:jc w:val="both"/>
        <w:rPr>
          <w:rFonts w:ascii="Calibri" w:hAnsi="Calibri" w:cs="Calibri"/>
          <w:color w:val="000000" w:themeColor="text1"/>
          <w:sz w:val="26"/>
          <w:szCs w:val="26"/>
          <w:lang w:val="en-IN"/>
        </w:rPr>
      </w:pPr>
    </w:p>
    <w:p w14:paraId="1CABAFC5" w14:textId="77777777" w:rsidR="00D54976" w:rsidRDefault="00D54976" w:rsidP="00F5211D">
      <w:pPr>
        <w:pStyle w:val="NoSpacing"/>
        <w:jc w:val="both"/>
        <w:rPr>
          <w:rFonts w:ascii="Calibri" w:hAnsi="Calibri" w:cs="Calibri"/>
          <w:color w:val="000000" w:themeColor="text1"/>
          <w:sz w:val="26"/>
          <w:szCs w:val="26"/>
          <w:lang w:val="en-IN"/>
        </w:rPr>
      </w:pPr>
    </w:p>
    <w:p w14:paraId="118A174B" w14:textId="77777777" w:rsidR="00D54976" w:rsidRDefault="00D54976" w:rsidP="00F5211D">
      <w:pPr>
        <w:pStyle w:val="NoSpacing"/>
        <w:jc w:val="both"/>
        <w:rPr>
          <w:rFonts w:ascii="Calibri" w:hAnsi="Calibri" w:cs="Calibri"/>
          <w:color w:val="000000" w:themeColor="text1"/>
          <w:sz w:val="26"/>
          <w:szCs w:val="26"/>
          <w:lang w:val="en-IN"/>
        </w:rPr>
      </w:pPr>
    </w:p>
    <w:p w14:paraId="51F30E96" w14:textId="2FD7D7D6" w:rsidR="0037770B" w:rsidRPr="000830A7" w:rsidRDefault="003F30B4" w:rsidP="00F5211D">
      <w:pPr>
        <w:pStyle w:val="NoSpacing"/>
        <w:jc w:val="center"/>
        <w:rPr>
          <w:rFonts w:ascii="Calibri" w:hAnsi="Calibri" w:cs="Calibri"/>
          <w:b/>
          <w:bCs/>
          <w:color w:val="000000" w:themeColor="text1"/>
          <w:sz w:val="26"/>
          <w:szCs w:val="26"/>
          <w:u w:val="single"/>
          <w:lang w:val="en-IN"/>
        </w:rPr>
      </w:pPr>
      <w:r w:rsidRPr="000830A7">
        <w:rPr>
          <w:rFonts w:ascii="Calibri" w:hAnsi="Calibri" w:cs="Calibri"/>
          <w:b/>
          <w:bCs/>
          <w:color w:val="000000" w:themeColor="text1"/>
          <w:sz w:val="26"/>
          <w:szCs w:val="26"/>
          <w:u w:val="single"/>
          <w:lang w:val="en-IN"/>
        </w:rPr>
        <w:lastRenderedPageBreak/>
        <w:t>APPENDIX</w:t>
      </w:r>
      <w:r w:rsidR="00F5211D" w:rsidRPr="000830A7">
        <w:rPr>
          <w:rFonts w:ascii="Calibri" w:hAnsi="Calibri" w:cs="Calibri"/>
          <w:b/>
          <w:bCs/>
          <w:color w:val="000000" w:themeColor="text1"/>
          <w:sz w:val="26"/>
          <w:szCs w:val="26"/>
          <w:u w:val="single"/>
          <w:lang w:val="en-IN"/>
        </w:rPr>
        <w:t>-</w:t>
      </w:r>
      <w:r w:rsidRPr="000830A7">
        <w:rPr>
          <w:rFonts w:ascii="Calibri" w:hAnsi="Calibri" w:cs="Calibri"/>
          <w:b/>
          <w:bCs/>
          <w:color w:val="000000" w:themeColor="text1"/>
          <w:sz w:val="26"/>
          <w:szCs w:val="26"/>
          <w:u w:val="single"/>
          <w:lang w:val="en-IN"/>
        </w:rPr>
        <w:t>X</w:t>
      </w:r>
      <w:r w:rsidR="005C31BD" w:rsidRPr="000830A7">
        <w:rPr>
          <w:rFonts w:ascii="Calibri" w:hAnsi="Calibri" w:cs="Calibri"/>
          <w:b/>
          <w:bCs/>
          <w:color w:val="000000" w:themeColor="text1"/>
          <w:sz w:val="26"/>
          <w:szCs w:val="26"/>
          <w:u w:val="single"/>
          <w:lang w:val="en-IN"/>
        </w:rPr>
        <w:t>IV</w:t>
      </w:r>
    </w:p>
    <w:p w14:paraId="7F76F8F2" w14:textId="77777777" w:rsidR="003F30B4" w:rsidRPr="000830A7" w:rsidRDefault="003F30B4" w:rsidP="00F5211D">
      <w:pPr>
        <w:pStyle w:val="NoSpacing"/>
        <w:jc w:val="both"/>
        <w:rPr>
          <w:rFonts w:ascii="Calibri" w:hAnsi="Calibri" w:cs="Calibri"/>
          <w:color w:val="000000" w:themeColor="text1"/>
          <w:sz w:val="26"/>
          <w:szCs w:val="26"/>
          <w:lang w:val="en-IN"/>
        </w:rPr>
      </w:pPr>
    </w:p>
    <w:p w14:paraId="1D2668AA" w14:textId="090F6576" w:rsidR="0037770B" w:rsidRPr="000830A7" w:rsidRDefault="003F30B4" w:rsidP="00F5211D">
      <w:pPr>
        <w:pStyle w:val="NoSpacing"/>
        <w:jc w:val="center"/>
        <w:rPr>
          <w:rFonts w:ascii="Calibri" w:hAnsi="Calibri" w:cs="Calibri"/>
          <w:b/>
          <w:bCs/>
          <w:color w:val="000000" w:themeColor="text1"/>
          <w:sz w:val="26"/>
          <w:szCs w:val="26"/>
          <w:lang w:val="en-IN"/>
        </w:rPr>
      </w:pPr>
      <w:r w:rsidRPr="000830A7">
        <w:rPr>
          <w:rFonts w:ascii="Calibri" w:hAnsi="Calibri" w:cs="Calibri"/>
          <w:b/>
          <w:bCs/>
          <w:color w:val="000000" w:themeColor="text1"/>
          <w:sz w:val="26"/>
          <w:szCs w:val="26"/>
          <w:lang w:val="en-IN"/>
        </w:rPr>
        <w:t>ANNEX</w:t>
      </w:r>
      <w:r w:rsidR="00F5211D" w:rsidRPr="000830A7">
        <w:rPr>
          <w:rFonts w:ascii="Calibri" w:hAnsi="Calibri" w:cs="Calibri"/>
          <w:b/>
          <w:bCs/>
          <w:color w:val="000000" w:themeColor="text1"/>
          <w:sz w:val="26"/>
          <w:szCs w:val="26"/>
          <w:lang w:val="en-IN"/>
        </w:rPr>
        <w:t>-</w:t>
      </w:r>
      <w:r w:rsidRPr="000830A7">
        <w:rPr>
          <w:rFonts w:ascii="Calibri" w:hAnsi="Calibri" w:cs="Calibri"/>
          <w:b/>
          <w:bCs/>
          <w:color w:val="000000" w:themeColor="text1"/>
          <w:sz w:val="26"/>
          <w:szCs w:val="26"/>
          <w:lang w:val="en-IN"/>
        </w:rPr>
        <w:t>II: DOE ORDERS</w:t>
      </w:r>
    </w:p>
    <w:p w14:paraId="29608036" w14:textId="77777777" w:rsidR="001E762D" w:rsidRPr="000830A7" w:rsidRDefault="001E762D" w:rsidP="00F5211D">
      <w:pPr>
        <w:pStyle w:val="NoSpacing"/>
        <w:jc w:val="center"/>
        <w:rPr>
          <w:rFonts w:ascii="Calibri" w:hAnsi="Calibri" w:cs="Calibri"/>
          <w:color w:val="000000" w:themeColor="text1"/>
          <w:sz w:val="26"/>
          <w:szCs w:val="26"/>
          <w:lang w:val="en-IN"/>
        </w:rPr>
      </w:pPr>
    </w:p>
    <w:p w14:paraId="2ECCB9F0" w14:textId="77777777" w:rsidR="00CA0C85" w:rsidRPr="000830A7" w:rsidRDefault="00CA0C85" w:rsidP="00CA0C85">
      <w:pPr>
        <w:pStyle w:val="NoSpacing"/>
        <w:jc w:val="center"/>
        <w:rPr>
          <w:rFonts w:ascii="Calibri" w:hAnsi="Calibri" w:cs="Calibri"/>
          <w:color w:val="000000" w:themeColor="text1"/>
          <w:sz w:val="26"/>
          <w:szCs w:val="26"/>
          <w:lang w:val="en-IN"/>
        </w:rPr>
      </w:pPr>
      <w:r>
        <w:rPr>
          <w:rFonts w:ascii="Calibri" w:hAnsi="Calibri" w:cs="Calibri"/>
          <w:color w:val="000000" w:themeColor="text1"/>
          <w:sz w:val="26"/>
          <w:szCs w:val="26"/>
          <w:lang w:val="en-IN"/>
        </w:rPr>
        <w:t>ATTACHED SEPARATELY</w:t>
      </w:r>
    </w:p>
    <w:p w14:paraId="4D9AD664" w14:textId="7C5D4A24" w:rsidR="00822A6A" w:rsidRPr="000830A7" w:rsidRDefault="00822A6A" w:rsidP="00F5211D">
      <w:pPr>
        <w:pStyle w:val="NoSpacing"/>
        <w:jc w:val="both"/>
        <w:rPr>
          <w:rFonts w:ascii="Calibri" w:hAnsi="Calibri" w:cs="Calibri"/>
          <w:color w:val="000000" w:themeColor="text1"/>
          <w:sz w:val="26"/>
          <w:szCs w:val="26"/>
          <w:lang w:val="en-IN"/>
        </w:rPr>
      </w:pPr>
    </w:p>
    <w:p w14:paraId="4DDDA895" w14:textId="06A7C7E2" w:rsidR="002335D6" w:rsidRPr="000830A7" w:rsidRDefault="002335D6" w:rsidP="00F5211D">
      <w:pPr>
        <w:pStyle w:val="NoSpacing"/>
        <w:jc w:val="both"/>
        <w:rPr>
          <w:rFonts w:ascii="Calibri" w:hAnsi="Calibri" w:cs="Calibri"/>
          <w:color w:val="000000" w:themeColor="text1"/>
          <w:sz w:val="26"/>
          <w:szCs w:val="26"/>
          <w:lang w:val="en-IN"/>
        </w:rPr>
      </w:pPr>
    </w:p>
    <w:p w14:paraId="728AEA58" w14:textId="77777777" w:rsidR="00DB14EE" w:rsidRPr="000830A7" w:rsidRDefault="00DB14EE" w:rsidP="00F5211D">
      <w:pPr>
        <w:pStyle w:val="NoSpacing"/>
        <w:jc w:val="both"/>
        <w:rPr>
          <w:rFonts w:ascii="Calibri" w:hAnsi="Calibri" w:cs="Calibri"/>
          <w:color w:val="000000" w:themeColor="text1"/>
          <w:sz w:val="26"/>
          <w:szCs w:val="26"/>
          <w:lang w:val="en-IN"/>
        </w:rPr>
      </w:pPr>
    </w:p>
    <w:p w14:paraId="689C29F9" w14:textId="77777777" w:rsidR="00DB14EE" w:rsidRDefault="00DB14EE" w:rsidP="00F5211D">
      <w:pPr>
        <w:pStyle w:val="NoSpacing"/>
        <w:jc w:val="both"/>
        <w:rPr>
          <w:rFonts w:ascii="Calibri" w:hAnsi="Calibri" w:cs="Calibri"/>
          <w:color w:val="000000" w:themeColor="text1"/>
          <w:sz w:val="26"/>
          <w:szCs w:val="26"/>
          <w:lang w:val="en-IN"/>
        </w:rPr>
      </w:pPr>
    </w:p>
    <w:p w14:paraId="58392D10" w14:textId="77777777" w:rsidR="00D54976" w:rsidRDefault="00D54976" w:rsidP="00F5211D">
      <w:pPr>
        <w:pStyle w:val="NoSpacing"/>
        <w:jc w:val="both"/>
        <w:rPr>
          <w:rFonts w:ascii="Calibri" w:hAnsi="Calibri" w:cs="Calibri"/>
          <w:color w:val="000000" w:themeColor="text1"/>
          <w:sz w:val="26"/>
          <w:szCs w:val="26"/>
          <w:lang w:val="en-IN"/>
        </w:rPr>
      </w:pPr>
    </w:p>
    <w:p w14:paraId="44C4A6B2" w14:textId="77777777" w:rsidR="00D54976" w:rsidRDefault="00D54976" w:rsidP="00F5211D">
      <w:pPr>
        <w:pStyle w:val="NoSpacing"/>
        <w:jc w:val="both"/>
        <w:rPr>
          <w:rFonts w:ascii="Calibri" w:hAnsi="Calibri" w:cs="Calibri"/>
          <w:color w:val="000000" w:themeColor="text1"/>
          <w:sz w:val="26"/>
          <w:szCs w:val="26"/>
          <w:lang w:val="en-IN"/>
        </w:rPr>
      </w:pPr>
    </w:p>
    <w:p w14:paraId="5F9E9027" w14:textId="77777777" w:rsidR="00D54976" w:rsidRDefault="00D54976" w:rsidP="00F5211D">
      <w:pPr>
        <w:pStyle w:val="NoSpacing"/>
        <w:jc w:val="both"/>
        <w:rPr>
          <w:rFonts w:ascii="Calibri" w:hAnsi="Calibri" w:cs="Calibri"/>
          <w:color w:val="000000" w:themeColor="text1"/>
          <w:sz w:val="26"/>
          <w:szCs w:val="26"/>
          <w:lang w:val="en-IN"/>
        </w:rPr>
      </w:pPr>
    </w:p>
    <w:p w14:paraId="4B80137C" w14:textId="77777777" w:rsidR="00D54976" w:rsidRDefault="00D54976" w:rsidP="00F5211D">
      <w:pPr>
        <w:pStyle w:val="NoSpacing"/>
        <w:jc w:val="both"/>
        <w:rPr>
          <w:rFonts w:ascii="Calibri" w:hAnsi="Calibri" w:cs="Calibri"/>
          <w:color w:val="000000" w:themeColor="text1"/>
          <w:sz w:val="26"/>
          <w:szCs w:val="26"/>
          <w:lang w:val="en-IN"/>
        </w:rPr>
      </w:pPr>
    </w:p>
    <w:p w14:paraId="21F9BD59" w14:textId="77777777" w:rsidR="00D54976" w:rsidRDefault="00D54976" w:rsidP="00F5211D">
      <w:pPr>
        <w:pStyle w:val="NoSpacing"/>
        <w:jc w:val="both"/>
        <w:rPr>
          <w:rFonts w:ascii="Calibri" w:hAnsi="Calibri" w:cs="Calibri"/>
          <w:color w:val="000000" w:themeColor="text1"/>
          <w:sz w:val="26"/>
          <w:szCs w:val="26"/>
          <w:lang w:val="en-IN"/>
        </w:rPr>
      </w:pPr>
    </w:p>
    <w:p w14:paraId="626A374D" w14:textId="77777777" w:rsidR="00D54976" w:rsidRDefault="00D54976" w:rsidP="00F5211D">
      <w:pPr>
        <w:pStyle w:val="NoSpacing"/>
        <w:jc w:val="both"/>
        <w:rPr>
          <w:rFonts w:ascii="Calibri" w:hAnsi="Calibri" w:cs="Calibri"/>
          <w:color w:val="000000" w:themeColor="text1"/>
          <w:sz w:val="26"/>
          <w:szCs w:val="26"/>
          <w:lang w:val="en-IN"/>
        </w:rPr>
      </w:pPr>
    </w:p>
    <w:p w14:paraId="4AF3A0A6" w14:textId="77777777" w:rsidR="00D54976" w:rsidRDefault="00D54976" w:rsidP="00F5211D">
      <w:pPr>
        <w:pStyle w:val="NoSpacing"/>
        <w:jc w:val="both"/>
        <w:rPr>
          <w:rFonts w:ascii="Calibri" w:hAnsi="Calibri" w:cs="Calibri"/>
          <w:color w:val="000000" w:themeColor="text1"/>
          <w:sz w:val="26"/>
          <w:szCs w:val="26"/>
          <w:lang w:val="en-IN"/>
        </w:rPr>
      </w:pPr>
    </w:p>
    <w:p w14:paraId="26DFD9B8" w14:textId="77777777" w:rsidR="00D54976" w:rsidRDefault="00D54976" w:rsidP="00F5211D">
      <w:pPr>
        <w:pStyle w:val="NoSpacing"/>
        <w:jc w:val="both"/>
        <w:rPr>
          <w:rFonts w:ascii="Calibri" w:hAnsi="Calibri" w:cs="Calibri"/>
          <w:color w:val="000000" w:themeColor="text1"/>
          <w:sz w:val="26"/>
          <w:szCs w:val="26"/>
          <w:lang w:val="en-IN"/>
        </w:rPr>
      </w:pPr>
    </w:p>
    <w:p w14:paraId="27A9B5B3" w14:textId="77777777" w:rsidR="00D54976" w:rsidRDefault="00D54976" w:rsidP="00F5211D">
      <w:pPr>
        <w:pStyle w:val="NoSpacing"/>
        <w:jc w:val="both"/>
        <w:rPr>
          <w:rFonts w:ascii="Calibri" w:hAnsi="Calibri" w:cs="Calibri"/>
          <w:color w:val="000000" w:themeColor="text1"/>
          <w:sz w:val="26"/>
          <w:szCs w:val="26"/>
          <w:lang w:val="en-IN"/>
        </w:rPr>
      </w:pPr>
    </w:p>
    <w:p w14:paraId="513166AC" w14:textId="77777777" w:rsidR="00D54976" w:rsidRDefault="00D54976" w:rsidP="00F5211D">
      <w:pPr>
        <w:pStyle w:val="NoSpacing"/>
        <w:jc w:val="both"/>
        <w:rPr>
          <w:rFonts w:ascii="Calibri" w:hAnsi="Calibri" w:cs="Calibri"/>
          <w:color w:val="000000" w:themeColor="text1"/>
          <w:sz w:val="26"/>
          <w:szCs w:val="26"/>
          <w:lang w:val="en-IN"/>
        </w:rPr>
      </w:pPr>
    </w:p>
    <w:p w14:paraId="05C4BA28" w14:textId="77777777" w:rsidR="00D54976" w:rsidRDefault="00D54976" w:rsidP="00F5211D">
      <w:pPr>
        <w:pStyle w:val="NoSpacing"/>
        <w:jc w:val="both"/>
        <w:rPr>
          <w:rFonts w:ascii="Calibri" w:hAnsi="Calibri" w:cs="Calibri"/>
          <w:color w:val="000000" w:themeColor="text1"/>
          <w:sz w:val="26"/>
          <w:szCs w:val="26"/>
          <w:lang w:val="en-IN"/>
        </w:rPr>
      </w:pPr>
    </w:p>
    <w:p w14:paraId="4198D792" w14:textId="77777777" w:rsidR="00D54976" w:rsidRDefault="00D54976" w:rsidP="00F5211D">
      <w:pPr>
        <w:pStyle w:val="NoSpacing"/>
        <w:jc w:val="both"/>
        <w:rPr>
          <w:rFonts w:ascii="Calibri" w:hAnsi="Calibri" w:cs="Calibri"/>
          <w:color w:val="000000" w:themeColor="text1"/>
          <w:sz w:val="26"/>
          <w:szCs w:val="26"/>
          <w:lang w:val="en-IN"/>
        </w:rPr>
      </w:pPr>
    </w:p>
    <w:p w14:paraId="60C79787" w14:textId="77777777" w:rsidR="00D54976" w:rsidRDefault="00D54976" w:rsidP="00F5211D">
      <w:pPr>
        <w:pStyle w:val="NoSpacing"/>
        <w:jc w:val="both"/>
        <w:rPr>
          <w:rFonts w:ascii="Calibri" w:hAnsi="Calibri" w:cs="Calibri"/>
          <w:color w:val="000000" w:themeColor="text1"/>
          <w:sz w:val="26"/>
          <w:szCs w:val="26"/>
          <w:lang w:val="en-IN"/>
        </w:rPr>
      </w:pPr>
    </w:p>
    <w:p w14:paraId="611BEE99" w14:textId="77777777" w:rsidR="00D54976" w:rsidRDefault="00D54976" w:rsidP="00F5211D">
      <w:pPr>
        <w:pStyle w:val="NoSpacing"/>
        <w:jc w:val="both"/>
        <w:rPr>
          <w:rFonts w:ascii="Calibri" w:hAnsi="Calibri" w:cs="Calibri"/>
          <w:color w:val="000000" w:themeColor="text1"/>
          <w:sz w:val="26"/>
          <w:szCs w:val="26"/>
          <w:lang w:val="en-IN"/>
        </w:rPr>
      </w:pPr>
    </w:p>
    <w:p w14:paraId="379D5AA6" w14:textId="77777777" w:rsidR="00D54976" w:rsidRDefault="00D54976" w:rsidP="00F5211D">
      <w:pPr>
        <w:pStyle w:val="NoSpacing"/>
        <w:jc w:val="both"/>
        <w:rPr>
          <w:rFonts w:ascii="Calibri" w:hAnsi="Calibri" w:cs="Calibri"/>
          <w:color w:val="000000" w:themeColor="text1"/>
          <w:sz w:val="26"/>
          <w:szCs w:val="26"/>
          <w:lang w:val="en-IN"/>
        </w:rPr>
      </w:pPr>
    </w:p>
    <w:p w14:paraId="096CC6A4" w14:textId="77777777" w:rsidR="00D54976" w:rsidRDefault="00D54976" w:rsidP="00F5211D">
      <w:pPr>
        <w:pStyle w:val="NoSpacing"/>
        <w:jc w:val="both"/>
        <w:rPr>
          <w:rFonts w:ascii="Calibri" w:hAnsi="Calibri" w:cs="Calibri"/>
          <w:color w:val="000000" w:themeColor="text1"/>
          <w:sz w:val="26"/>
          <w:szCs w:val="26"/>
          <w:lang w:val="en-IN"/>
        </w:rPr>
      </w:pPr>
    </w:p>
    <w:p w14:paraId="6D93F8F2" w14:textId="77777777" w:rsidR="00D54976" w:rsidRDefault="00D54976" w:rsidP="00F5211D">
      <w:pPr>
        <w:pStyle w:val="NoSpacing"/>
        <w:jc w:val="both"/>
        <w:rPr>
          <w:rFonts w:ascii="Calibri" w:hAnsi="Calibri" w:cs="Calibri"/>
          <w:color w:val="000000" w:themeColor="text1"/>
          <w:sz w:val="26"/>
          <w:szCs w:val="26"/>
          <w:lang w:val="en-IN"/>
        </w:rPr>
      </w:pPr>
    </w:p>
    <w:p w14:paraId="1B044045" w14:textId="77777777" w:rsidR="00D54976" w:rsidRDefault="00D54976" w:rsidP="00F5211D">
      <w:pPr>
        <w:pStyle w:val="NoSpacing"/>
        <w:jc w:val="both"/>
        <w:rPr>
          <w:rFonts w:ascii="Calibri" w:hAnsi="Calibri" w:cs="Calibri"/>
          <w:color w:val="000000" w:themeColor="text1"/>
          <w:sz w:val="26"/>
          <w:szCs w:val="26"/>
          <w:lang w:val="en-IN"/>
        </w:rPr>
      </w:pPr>
    </w:p>
    <w:p w14:paraId="78981C65" w14:textId="77777777" w:rsidR="00D54976" w:rsidRDefault="00D54976" w:rsidP="00F5211D">
      <w:pPr>
        <w:pStyle w:val="NoSpacing"/>
        <w:jc w:val="both"/>
        <w:rPr>
          <w:rFonts w:ascii="Calibri" w:hAnsi="Calibri" w:cs="Calibri"/>
          <w:color w:val="000000" w:themeColor="text1"/>
          <w:sz w:val="26"/>
          <w:szCs w:val="26"/>
          <w:lang w:val="en-IN"/>
        </w:rPr>
      </w:pPr>
    </w:p>
    <w:p w14:paraId="02C6CAC5" w14:textId="77777777" w:rsidR="00D54976" w:rsidRDefault="00D54976" w:rsidP="00F5211D">
      <w:pPr>
        <w:pStyle w:val="NoSpacing"/>
        <w:jc w:val="both"/>
        <w:rPr>
          <w:rFonts w:ascii="Calibri" w:hAnsi="Calibri" w:cs="Calibri"/>
          <w:color w:val="000000" w:themeColor="text1"/>
          <w:sz w:val="26"/>
          <w:szCs w:val="26"/>
          <w:lang w:val="en-IN"/>
        </w:rPr>
      </w:pPr>
    </w:p>
    <w:p w14:paraId="66AFB40C" w14:textId="77777777" w:rsidR="00D54976" w:rsidRDefault="00D54976" w:rsidP="00F5211D">
      <w:pPr>
        <w:pStyle w:val="NoSpacing"/>
        <w:jc w:val="both"/>
        <w:rPr>
          <w:rFonts w:ascii="Calibri" w:hAnsi="Calibri" w:cs="Calibri"/>
          <w:color w:val="000000" w:themeColor="text1"/>
          <w:sz w:val="26"/>
          <w:szCs w:val="26"/>
          <w:lang w:val="en-IN"/>
        </w:rPr>
      </w:pPr>
    </w:p>
    <w:p w14:paraId="40927050" w14:textId="77777777" w:rsidR="00D54976" w:rsidRDefault="00D54976" w:rsidP="00F5211D">
      <w:pPr>
        <w:pStyle w:val="NoSpacing"/>
        <w:jc w:val="both"/>
        <w:rPr>
          <w:rFonts w:ascii="Calibri" w:hAnsi="Calibri" w:cs="Calibri"/>
          <w:color w:val="000000" w:themeColor="text1"/>
          <w:sz w:val="26"/>
          <w:szCs w:val="26"/>
          <w:lang w:val="en-IN"/>
        </w:rPr>
      </w:pPr>
    </w:p>
    <w:p w14:paraId="7F6742D5" w14:textId="77777777" w:rsidR="00D54976" w:rsidRDefault="00D54976" w:rsidP="00F5211D">
      <w:pPr>
        <w:pStyle w:val="NoSpacing"/>
        <w:jc w:val="both"/>
        <w:rPr>
          <w:rFonts w:ascii="Calibri" w:hAnsi="Calibri" w:cs="Calibri"/>
          <w:color w:val="000000" w:themeColor="text1"/>
          <w:sz w:val="26"/>
          <w:szCs w:val="26"/>
          <w:lang w:val="en-IN"/>
        </w:rPr>
      </w:pPr>
    </w:p>
    <w:p w14:paraId="26B61BCB" w14:textId="77777777" w:rsidR="00D54976" w:rsidRDefault="00D54976" w:rsidP="00F5211D">
      <w:pPr>
        <w:pStyle w:val="NoSpacing"/>
        <w:jc w:val="both"/>
        <w:rPr>
          <w:rFonts w:ascii="Calibri" w:hAnsi="Calibri" w:cs="Calibri"/>
          <w:color w:val="000000" w:themeColor="text1"/>
          <w:sz w:val="26"/>
          <w:szCs w:val="26"/>
          <w:lang w:val="en-IN"/>
        </w:rPr>
      </w:pPr>
    </w:p>
    <w:p w14:paraId="5DB6A1B2" w14:textId="77777777" w:rsidR="00D54976" w:rsidRDefault="00D54976" w:rsidP="00F5211D">
      <w:pPr>
        <w:pStyle w:val="NoSpacing"/>
        <w:jc w:val="both"/>
        <w:rPr>
          <w:rFonts w:ascii="Calibri" w:hAnsi="Calibri" w:cs="Calibri"/>
          <w:color w:val="000000" w:themeColor="text1"/>
          <w:sz w:val="26"/>
          <w:szCs w:val="26"/>
          <w:lang w:val="en-IN"/>
        </w:rPr>
      </w:pPr>
    </w:p>
    <w:p w14:paraId="5F61D4DE" w14:textId="77777777" w:rsidR="00D54976" w:rsidRDefault="00D54976" w:rsidP="00F5211D">
      <w:pPr>
        <w:pStyle w:val="NoSpacing"/>
        <w:jc w:val="both"/>
        <w:rPr>
          <w:rFonts w:ascii="Calibri" w:hAnsi="Calibri" w:cs="Calibri"/>
          <w:color w:val="000000" w:themeColor="text1"/>
          <w:sz w:val="26"/>
          <w:szCs w:val="26"/>
          <w:lang w:val="en-IN"/>
        </w:rPr>
      </w:pPr>
    </w:p>
    <w:p w14:paraId="213412B5" w14:textId="77777777" w:rsidR="00D54976" w:rsidRDefault="00D54976" w:rsidP="00F5211D">
      <w:pPr>
        <w:pStyle w:val="NoSpacing"/>
        <w:jc w:val="both"/>
        <w:rPr>
          <w:rFonts w:ascii="Calibri" w:hAnsi="Calibri" w:cs="Calibri"/>
          <w:color w:val="000000" w:themeColor="text1"/>
          <w:sz w:val="26"/>
          <w:szCs w:val="26"/>
          <w:lang w:val="en-IN"/>
        </w:rPr>
      </w:pPr>
    </w:p>
    <w:p w14:paraId="55D17229" w14:textId="77777777" w:rsidR="00D54976" w:rsidRDefault="00D54976" w:rsidP="00F5211D">
      <w:pPr>
        <w:pStyle w:val="NoSpacing"/>
        <w:jc w:val="both"/>
        <w:rPr>
          <w:rFonts w:ascii="Calibri" w:hAnsi="Calibri" w:cs="Calibri"/>
          <w:color w:val="000000" w:themeColor="text1"/>
          <w:sz w:val="26"/>
          <w:szCs w:val="26"/>
          <w:lang w:val="en-IN"/>
        </w:rPr>
      </w:pPr>
    </w:p>
    <w:p w14:paraId="55FD87D6" w14:textId="77777777" w:rsidR="00D54976" w:rsidRDefault="00D54976" w:rsidP="00F5211D">
      <w:pPr>
        <w:pStyle w:val="NoSpacing"/>
        <w:jc w:val="both"/>
        <w:rPr>
          <w:rFonts w:ascii="Calibri" w:hAnsi="Calibri" w:cs="Calibri"/>
          <w:color w:val="000000" w:themeColor="text1"/>
          <w:sz w:val="26"/>
          <w:szCs w:val="26"/>
          <w:lang w:val="en-IN"/>
        </w:rPr>
      </w:pPr>
    </w:p>
    <w:p w14:paraId="0ED42685" w14:textId="77777777" w:rsidR="00D54976" w:rsidRDefault="00D54976" w:rsidP="00F5211D">
      <w:pPr>
        <w:pStyle w:val="NoSpacing"/>
        <w:jc w:val="both"/>
        <w:rPr>
          <w:rFonts w:ascii="Calibri" w:hAnsi="Calibri" w:cs="Calibri"/>
          <w:color w:val="000000" w:themeColor="text1"/>
          <w:sz w:val="26"/>
          <w:szCs w:val="26"/>
          <w:lang w:val="en-IN"/>
        </w:rPr>
      </w:pPr>
    </w:p>
    <w:p w14:paraId="6DF5C01F" w14:textId="77777777" w:rsidR="00D54976" w:rsidRDefault="00D54976" w:rsidP="00F5211D">
      <w:pPr>
        <w:pStyle w:val="NoSpacing"/>
        <w:jc w:val="both"/>
        <w:rPr>
          <w:rFonts w:ascii="Calibri" w:hAnsi="Calibri" w:cs="Calibri"/>
          <w:color w:val="000000" w:themeColor="text1"/>
          <w:sz w:val="26"/>
          <w:szCs w:val="26"/>
          <w:lang w:val="en-IN"/>
        </w:rPr>
      </w:pPr>
    </w:p>
    <w:p w14:paraId="10947C31" w14:textId="77777777" w:rsidR="00D54976" w:rsidRDefault="00D54976" w:rsidP="00F5211D">
      <w:pPr>
        <w:pStyle w:val="NoSpacing"/>
        <w:jc w:val="both"/>
        <w:rPr>
          <w:rFonts w:ascii="Calibri" w:hAnsi="Calibri" w:cs="Calibri"/>
          <w:color w:val="000000" w:themeColor="text1"/>
          <w:sz w:val="26"/>
          <w:szCs w:val="26"/>
          <w:lang w:val="en-IN"/>
        </w:rPr>
      </w:pPr>
    </w:p>
    <w:p w14:paraId="148FE00B" w14:textId="77777777" w:rsidR="00D54976" w:rsidRDefault="00D54976" w:rsidP="00F5211D">
      <w:pPr>
        <w:pStyle w:val="NoSpacing"/>
        <w:jc w:val="both"/>
        <w:rPr>
          <w:rFonts w:ascii="Calibri" w:hAnsi="Calibri" w:cs="Calibri"/>
          <w:color w:val="000000" w:themeColor="text1"/>
          <w:sz w:val="26"/>
          <w:szCs w:val="26"/>
          <w:lang w:val="en-IN"/>
        </w:rPr>
      </w:pPr>
    </w:p>
    <w:p w14:paraId="0FDEF1BE" w14:textId="77777777" w:rsidR="00D54976" w:rsidRDefault="00D54976" w:rsidP="00F5211D">
      <w:pPr>
        <w:pStyle w:val="NoSpacing"/>
        <w:jc w:val="both"/>
        <w:rPr>
          <w:rFonts w:ascii="Calibri" w:hAnsi="Calibri" w:cs="Calibri"/>
          <w:color w:val="000000" w:themeColor="text1"/>
          <w:sz w:val="26"/>
          <w:szCs w:val="26"/>
          <w:lang w:val="en-IN"/>
        </w:rPr>
      </w:pPr>
    </w:p>
    <w:p w14:paraId="7272B6B9" w14:textId="77777777" w:rsidR="00D54976" w:rsidRDefault="00D54976" w:rsidP="00F5211D">
      <w:pPr>
        <w:pStyle w:val="NoSpacing"/>
        <w:jc w:val="both"/>
        <w:rPr>
          <w:rFonts w:ascii="Calibri" w:hAnsi="Calibri" w:cs="Calibri"/>
          <w:color w:val="000000" w:themeColor="text1"/>
          <w:sz w:val="26"/>
          <w:szCs w:val="26"/>
          <w:lang w:val="en-IN"/>
        </w:rPr>
      </w:pPr>
    </w:p>
    <w:p w14:paraId="56AAD87B" w14:textId="77777777" w:rsidR="00D54976" w:rsidRDefault="00D54976" w:rsidP="00F5211D">
      <w:pPr>
        <w:pStyle w:val="NoSpacing"/>
        <w:jc w:val="both"/>
        <w:rPr>
          <w:rFonts w:ascii="Calibri" w:hAnsi="Calibri" w:cs="Calibri"/>
          <w:color w:val="000000" w:themeColor="text1"/>
          <w:sz w:val="26"/>
          <w:szCs w:val="26"/>
          <w:lang w:val="en-IN"/>
        </w:rPr>
      </w:pPr>
    </w:p>
    <w:p w14:paraId="73D197EC" w14:textId="77777777" w:rsidR="00D54976" w:rsidRDefault="00D54976" w:rsidP="00F5211D">
      <w:pPr>
        <w:pStyle w:val="NoSpacing"/>
        <w:jc w:val="both"/>
        <w:rPr>
          <w:rFonts w:ascii="Calibri" w:hAnsi="Calibri" w:cs="Calibri"/>
          <w:color w:val="000000" w:themeColor="text1"/>
          <w:sz w:val="26"/>
          <w:szCs w:val="26"/>
          <w:lang w:val="en-IN"/>
        </w:rPr>
      </w:pPr>
    </w:p>
    <w:p w14:paraId="7B4E06F4" w14:textId="77777777" w:rsidR="00D54976" w:rsidRDefault="00D54976" w:rsidP="00F5211D">
      <w:pPr>
        <w:pStyle w:val="NoSpacing"/>
        <w:jc w:val="both"/>
        <w:rPr>
          <w:rFonts w:ascii="Calibri" w:hAnsi="Calibri" w:cs="Calibri"/>
          <w:color w:val="000000" w:themeColor="text1"/>
          <w:sz w:val="26"/>
          <w:szCs w:val="26"/>
          <w:lang w:val="en-IN"/>
        </w:rPr>
      </w:pPr>
    </w:p>
    <w:p w14:paraId="4FBB1FE2" w14:textId="795E0A3A" w:rsidR="004F67C2" w:rsidRPr="000830A7" w:rsidRDefault="004F67C2" w:rsidP="00683A8A">
      <w:pPr>
        <w:pStyle w:val="NoSpacing"/>
        <w:jc w:val="center"/>
        <w:rPr>
          <w:rFonts w:ascii="Calibri" w:hAnsi="Calibri" w:cs="Calibri"/>
          <w:b/>
          <w:bCs/>
          <w:color w:val="000000" w:themeColor="text1"/>
          <w:sz w:val="26"/>
          <w:szCs w:val="26"/>
          <w:u w:val="single"/>
          <w:lang w:val="en-IN"/>
        </w:rPr>
      </w:pPr>
      <w:r w:rsidRPr="000830A7">
        <w:rPr>
          <w:rFonts w:ascii="Calibri" w:hAnsi="Calibri" w:cs="Calibri"/>
          <w:b/>
          <w:bCs/>
          <w:color w:val="000000" w:themeColor="text1"/>
          <w:sz w:val="26"/>
          <w:szCs w:val="26"/>
          <w:u w:val="single"/>
          <w:lang w:val="en-IN"/>
        </w:rPr>
        <w:lastRenderedPageBreak/>
        <w:t>APPENDIX-XIV</w:t>
      </w:r>
    </w:p>
    <w:p w14:paraId="2241C1F9" w14:textId="77777777" w:rsidR="004F67C2" w:rsidRPr="000830A7" w:rsidRDefault="004F67C2" w:rsidP="00F5211D">
      <w:pPr>
        <w:pStyle w:val="NoSpacing"/>
        <w:jc w:val="both"/>
        <w:rPr>
          <w:rFonts w:ascii="Calibri" w:hAnsi="Calibri" w:cs="Calibri"/>
          <w:color w:val="000000" w:themeColor="text1"/>
          <w:sz w:val="26"/>
          <w:szCs w:val="26"/>
          <w:lang w:val="en-IN"/>
        </w:rPr>
      </w:pPr>
    </w:p>
    <w:p w14:paraId="52744920" w14:textId="12C8170D" w:rsidR="002335D6" w:rsidRPr="000830A7" w:rsidRDefault="002335D6" w:rsidP="00F5211D">
      <w:pPr>
        <w:pStyle w:val="NoSpacing"/>
        <w:jc w:val="center"/>
        <w:rPr>
          <w:rFonts w:ascii="Calibri" w:hAnsi="Calibri" w:cs="Calibri"/>
          <w:b/>
          <w:bCs/>
          <w:color w:val="000000" w:themeColor="text1"/>
          <w:sz w:val="26"/>
          <w:szCs w:val="26"/>
          <w:lang w:val="en-IN"/>
        </w:rPr>
      </w:pPr>
      <w:r w:rsidRPr="000830A7">
        <w:rPr>
          <w:rFonts w:ascii="Calibri" w:hAnsi="Calibri" w:cs="Calibri"/>
          <w:b/>
          <w:bCs/>
          <w:color w:val="000000" w:themeColor="text1"/>
          <w:sz w:val="26"/>
          <w:szCs w:val="26"/>
          <w:lang w:val="en-IN"/>
        </w:rPr>
        <w:t>ANNEX</w:t>
      </w:r>
      <w:r w:rsidR="00F5211D" w:rsidRPr="000830A7">
        <w:rPr>
          <w:rFonts w:ascii="Calibri" w:hAnsi="Calibri" w:cs="Calibri"/>
          <w:b/>
          <w:bCs/>
          <w:color w:val="000000" w:themeColor="text1"/>
          <w:sz w:val="26"/>
          <w:szCs w:val="26"/>
          <w:lang w:val="en-IN"/>
        </w:rPr>
        <w:t>-</w:t>
      </w:r>
      <w:r w:rsidRPr="000830A7">
        <w:rPr>
          <w:rFonts w:ascii="Calibri" w:hAnsi="Calibri" w:cs="Calibri"/>
          <w:b/>
          <w:bCs/>
          <w:color w:val="000000" w:themeColor="text1"/>
          <w:sz w:val="26"/>
          <w:szCs w:val="26"/>
          <w:lang w:val="en-IN"/>
        </w:rPr>
        <w:t>III</w:t>
      </w:r>
      <w:r w:rsidR="00F5211D" w:rsidRPr="000830A7">
        <w:rPr>
          <w:rFonts w:ascii="Calibri" w:hAnsi="Calibri" w:cs="Calibri"/>
          <w:b/>
          <w:bCs/>
          <w:color w:val="000000" w:themeColor="text1"/>
          <w:sz w:val="26"/>
          <w:szCs w:val="26"/>
          <w:lang w:val="en-IN"/>
        </w:rPr>
        <w:t xml:space="preserve">: </w:t>
      </w:r>
      <w:r w:rsidRPr="000830A7">
        <w:rPr>
          <w:rFonts w:ascii="Calibri" w:hAnsi="Calibri" w:cs="Calibri"/>
          <w:b/>
          <w:bCs/>
          <w:color w:val="000000" w:themeColor="text1"/>
          <w:sz w:val="26"/>
          <w:szCs w:val="26"/>
          <w:lang w:val="en-IN"/>
        </w:rPr>
        <w:t>NON - DISCLOSURE AGREEMENT</w:t>
      </w:r>
    </w:p>
    <w:p w14:paraId="225DD4B8" w14:textId="57623C3A" w:rsidR="0072032F" w:rsidRPr="00780B15" w:rsidRDefault="0072032F" w:rsidP="0072032F">
      <w:pPr>
        <w:pStyle w:val="NoSpacing"/>
        <w:jc w:val="center"/>
        <w:rPr>
          <w:rFonts w:ascii="Calibri" w:hAnsi="Calibri" w:cs="Calibri"/>
          <w:b/>
          <w:color w:val="FF0000"/>
          <w:sz w:val="26"/>
          <w:szCs w:val="26"/>
          <w:lang w:val="en-IN"/>
        </w:rPr>
      </w:pPr>
      <w:r w:rsidRPr="00780B15">
        <w:rPr>
          <w:rFonts w:ascii="Calibri" w:hAnsi="Calibri" w:cs="Calibri"/>
          <w:b/>
          <w:color w:val="FF0000"/>
          <w:sz w:val="26"/>
          <w:szCs w:val="26"/>
          <w:lang w:val="en-IN"/>
        </w:rPr>
        <w:t>(To be executed on Rs.</w:t>
      </w:r>
      <w:r w:rsidR="00AA78DB">
        <w:rPr>
          <w:rFonts w:ascii="Calibri" w:hAnsi="Calibri" w:cs="Calibri"/>
          <w:b/>
          <w:color w:val="FF0000"/>
          <w:sz w:val="26"/>
          <w:szCs w:val="26"/>
          <w:lang w:val="en-IN"/>
        </w:rPr>
        <w:t>5</w:t>
      </w:r>
      <w:r w:rsidRPr="00780B15">
        <w:rPr>
          <w:rFonts w:ascii="Calibri" w:hAnsi="Calibri" w:cs="Calibri"/>
          <w:b/>
          <w:color w:val="FF0000"/>
          <w:sz w:val="26"/>
          <w:szCs w:val="26"/>
          <w:lang w:val="en-IN"/>
        </w:rPr>
        <w:t xml:space="preserve">00 </w:t>
      </w:r>
      <w:r>
        <w:rPr>
          <w:rFonts w:ascii="Calibri" w:hAnsi="Calibri" w:cs="Calibri"/>
          <w:b/>
          <w:color w:val="FF0000"/>
          <w:sz w:val="26"/>
          <w:szCs w:val="26"/>
          <w:lang w:val="en-IN"/>
        </w:rPr>
        <w:t xml:space="preserve">non-judicial </w:t>
      </w:r>
      <w:r w:rsidRPr="00780B15">
        <w:rPr>
          <w:rFonts w:ascii="Calibri" w:hAnsi="Calibri" w:cs="Calibri"/>
          <w:b/>
          <w:color w:val="FF0000"/>
          <w:sz w:val="26"/>
          <w:szCs w:val="26"/>
          <w:lang w:val="en-IN"/>
        </w:rPr>
        <w:t>stamp paper)</w:t>
      </w:r>
    </w:p>
    <w:p w14:paraId="52262AEA" w14:textId="77777777" w:rsidR="002335D6" w:rsidRPr="000830A7" w:rsidRDefault="002335D6" w:rsidP="00F5211D">
      <w:pPr>
        <w:pStyle w:val="NoSpacing"/>
        <w:jc w:val="both"/>
        <w:rPr>
          <w:rFonts w:ascii="Calibri" w:hAnsi="Calibri" w:cs="Calibri"/>
          <w:color w:val="000000" w:themeColor="text1"/>
          <w:sz w:val="26"/>
          <w:szCs w:val="26"/>
          <w:lang w:val="en-IN"/>
        </w:rPr>
      </w:pPr>
    </w:p>
    <w:p w14:paraId="69F7E924" w14:textId="5464C23C" w:rsidR="002335D6" w:rsidRPr="000830A7" w:rsidRDefault="002335D6" w:rsidP="00F5211D">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THIS NON-DISCLOSURE AND CONFIDENTIALITY AGREEMENT ("Agreement") made at Mumbai the</w:t>
      </w:r>
      <w:r w:rsidR="00F5211D" w:rsidRPr="000830A7">
        <w:rPr>
          <w:rFonts w:ascii="Calibri" w:hAnsi="Calibri" w:cs="Calibri"/>
          <w:color w:val="000000" w:themeColor="text1"/>
          <w:sz w:val="26"/>
          <w:szCs w:val="26"/>
          <w:lang w:val="en-IN"/>
        </w:rPr>
        <w:t xml:space="preserve"> _________</w:t>
      </w:r>
      <w:proofErr w:type="gramStart"/>
      <w:r w:rsidR="00F5211D" w:rsidRPr="000830A7">
        <w:rPr>
          <w:rFonts w:ascii="Calibri" w:hAnsi="Calibri" w:cs="Calibri"/>
          <w:color w:val="000000" w:themeColor="text1"/>
          <w:sz w:val="26"/>
          <w:szCs w:val="26"/>
          <w:lang w:val="en-IN"/>
        </w:rPr>
        <w:t xml:space="preserve">_ </w:t>
      </w:r>
      <w:r w:rsidRPr="000830A7">
        <w:rPr>
          <w:rFonts w:ascii="Calibri" w:hAnsi="Calibri" w:cs="Calibri"/>
          <w:color w:val="000000" w:themeColor="text1"/>
          <w:sz w:val="26"/>
          <w:szCs w:val="26"/>
          <w:lang w:val="en-IN"/>
        </w:rPr>
        <w:t>,</w:t>
      </w:r>
      <w:proofErr w:type="gramEnd"/>
      <w:r w:rsidRPr="000830A7">
        <w:rPr>
          <w:rFonts w:ascii="Calibri" w:hAnsi="Calibri" w:cs="Calibri"/>
          <w:color w:val="000000" w:themeColor="text1"/>
          <w:sz w:val="26"/>
          <w:szCs w:val="26"/>
          <w:lang w:val="en-IN"/>
        </w:rPr>
        <w:t xml:space="preserve"> day of</w:t>
      </w:r>
      <w:r w:rsidR="00F5211D" w:rsidRPr="000830A7">
        <w:rPr>
          <w:rFonts w:ascii="Calibri" w:hAnsi="Calibri" w:cs="Calibri"/>
          <w:color w:val="000000" w:themeColor="text1"/>
          <w:sz w:val="26"/>
          <w:szCs w:val="26"/>
          <w:lang w:val="en-IN"/>
        </w:rPr>
        <w:t xml:space="preserve"> __________</w:t>
      </w:r>
      <w:r w:rsidRPr="000830A7">
        <w:rPr>
          <w:rFonts w:ascii="Calibri" w:hAnsi="Calibri" w:cs="Calibri"/>
          <w:color w:val="000000" w:themeColor="text1"/>
          <w:sz w:val="26"/>
          <w:szCs w:val="26"/>
          <w:lang w:val="en-IN"/>
        </w:rPr>
        <w:t>, 202</w:t>
      </w:r>
      <w:r w:rsidR="00F5211D" w:rsidRPr="000830A7">
        <w:rPr>
          <w:rFonts w:ascii="Calibri" w:hAnsi="Calibri" w:cs="Calibri"/>
          <w:color w:val="000000" w:themeColor="text1"/>
          <w:sz w:val="26"/>
          <w:szCs w:val="26"/>
          <w:lang w:val="en-IN"/>
        </w:rPr>
        <w:t>__.</w:t>
      </w:r>
    </w:p>
    <w:p w14:paraId="66B7E710" w14:textId="77777777" w:rsidR="002335D6" w:rsidRPr="000830A7" w:rsidRDefault="002335D6" w:rsidP="00F5211D">
      <w:pPr>
        <w:pStyle w:val="NoSpacing"/>
        <w:jc w:val="both"/>
        <w:rPr>
          <w:rFonts w:ascii="Calibri" w:hAnsi="Calibri" w:cs="Calibri"/>
          <w:color w:val="000000" w:themeColor="text1"/>
          <w:sz w:val="26"/>
          <w:szCs w:val="26"/>
          <w:lang w:val="en-IN"/>
        </w:rPr>
      </w:pPr>
    </w:p>
    <w:p w14:paraId="38283A9D" w14:textId="77777777" w:rsidR="002335D6" w:rsidRPr="000830A7" w:rsidRDefault="002335D6" w:rsidP="00F5211D">
      <w:pPr>
        <w:pStyle w:val="NoSpacing"/>
        <w:jc w:val="center"/>
        <w:rPr>
          <w:rFonts w:ascii="Calibri" w:hAnsi="Calibri" w:cs="Calibri"/>
          <w:b/>
          <w:bCs/>
          <w:color w:val="000000" w:themeColor="text1"/>
          <w:sz w:val="26"/>
          <w:szCs w:val="26"/>
          <w:lang w:val="en-IN"/>
        </w:rPr>
      </w:pPr>
      <w:r w:rsidRPr="000830A7">
        <w:rPr>
          <w:rFonts w:ascii="Calibri" w:hAnsi="Calibri" w:cs="Calibri"/>
          <w:b/>
          <w:bCs/>
          <w:color w:val="000000" w:themeColor="text1"/>
          <w:sz w:val="26"/>
          <w:szCs w:val="26"/>
          <w:lang w:val="en-IN"/>
        </w:rPr>
        <w:t>By and between:</w:t>
      </w:r>
    </w:p>
    <w:p w14:paraId="7A5D5ECA" w14:textId="77777777" w:rsidR="002335D6" w:rsidRPr="000830A7" w:rsidRDefault="002335D6" w:rsidP="00F5211D">
      <w:pPr>
        <w:pStyle w:val="NoSpacing"/>
        <w:jc w:val="both"/>
        <w:rPr>
          <w:rFonts w:ascii="Calibri" w:hAnsi="Calibri" w:cs="Calibri"/>
          <w:color w:val="000000" w:themeColor="text1"/>
          <w:sz w:val="26"/>
          <w:szCs w:val="26"/>
          <w:lang w:val="en-IN"/>
        </w:rPr>
      </w:pPr>
    </w:p>
    <w:p w14:paraId="6B0A6FB4" w14:textId="0E59FA65" w:rsidR="002335D6" w:rsidRPr="000830A7" w:rsidRDefault="002335D6" w:rsidP="00F5211D">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 Board of Mumbai Port Authority, incorporated by Major Port Authority Act, 1963, as amended   by Major Port Authority Act, 2021 having its Office at Port House/</w:t>
      </w:r>
      <w:r w:rsidR="00F5211D" w:rsidRPr="000830A7">
        <w:rPr>
          <w:rFonts w:ascii="Calibri" w:hAnsi="Calibri" w:cs="Calibri"/>
          <w:color w:val="000000" w:themeColor="text1"/>
          <w:sz w:val="26"/>
          <w:szCs w:val="26"/>
          <w:lang w:val="en-IN"/>
        </w:rPr>
        <w:t xml:space="preserve"> </w:t>
      </w:r>
      <w:proofErr w:type="spellStart"/>
      <w:r w:rsidRPr="000830A7">
        <w:rPr>
          <w:rFonts w:ascii="Calibri" w:hAnsi="Calibri" w:cs="Calibri"/>
          <w:color w:val="000000" w:themeColor="text1"/>
          <w:sz w:val="26"/>
          <w:szCs w:val="26"/>
          <w:lang w:val="en-IN"/>
        </w:rPr>
        <w:t>Vijaydeep</w:t>
      </w:r>
      <w:proofErr w:type="spellEnd"/>
      <w:r w:rsidRPr="000830A7">
        <w:rPr>
          <w:rFonts w:ascii="Calibri" w:hAnsi="Calibri" w:cs="Calibri"/>
          <w:color w:val="000000" w:themeColor="text1"/>
          <w:sz w:val="26"/>
          <w:szCs w:val="26"/>
          <w:lang w:val="en-IN"/>
        </w:rPr>
        <w:t xml:space="preserve">, </w:t>
      </w:r>
      <w:proofErr w:type="spellStart"/>
      <w:r w:rsidRPr="000830A7">
        <w:rPr>
          <w:rFonts w:ascii="Calibri" w:hAnsi="Calibri" w:cs="Calibri"/>
          <w:color w:val="000000" w:themeColor="text1"/>
          <w:sz w:val="26"/>
          <w:szCs w:val="26"/>
          <w:lang w:val="en-IN"/>
        </w:rPr>
        <w:t>Shoorji</w:t>
      </w:r>
      <w:proofErr w:type="spellEnd"/>
      <w:r w:rsidRPr="000830A7">
        <w:rPr>
          <w:rFonts w:ascii="Calibri" w:hAnsi="Calibri" w:cs="Calibri"/>
          <w:color w:val="000000" w:themeColor="text1"/>
          <w:sz w:val="26"/>
          <w:szCs w:val="26"/>
          <w:lang w:val="en-IN"/>
        </w:rPr>
        <w:t xml:space="preserve"> </w:t>
      </w:r>
      <w:proofErr w:type="spellStart"/>
      <w:r w:rsidRPr="000830A7">
        <w:rPr>
          <w:rFonts w:ascii="Calibri" w:hAnsi="Calibri" w:cs="Calibri"/>
          <w:color w:val="000000" w:themeColor="text1"/>
          <w:sz w:val="26"/>
          <w:szCs w:val="26"/>
          <w:lang w:val="en-IN"/>
        </w:rPr>
        <w:t>Vallabhdas</w:t>
      </w:r>
      <w:proofErr w:type="spellEnd"/>
      <w:r w:rsidRPr="000830A7">
        <w:rPr>
          <w:rFonts w:ascii="Calibri" w:hAnsi="Calibri" w:cs="Calibri"/>
          <w:color w:val="000000" w:themeColor="text1"/>
          <w:sz w:val="26"/>
          <w:szCs w:val="26"/>
          <w:lang w:val="en-IN"/>
        </w:rPr>
        <w:t xml:space="preserve"> Marg, Ballard Estate, Mumbai </w:t>
      </w:r>
      <w:r w:rsidR="00F5211D" w:rsidRPr="000830A7">
        <w:rPr>
          <w:rFonts w:ascii="Calibri" w:hAnsi="Calibri" w:cs="Calibri"/>
          <w:color w:val="000000" w:themeColor="text1"/>
          <w:sz w:val="26"/>
          <w:szCs w:val="26"/>
          <w:lang w:val="en-IN"/>
        </w:rPr>
        <w:t>–</w:t>
      </w:r>
      <w:r w:rsidRPr="000830A7">
        <w:rPr>
          <w:rFonts w:ascii="Calibri" w:hAnsi="Calibri" w:cs="Calibri"/>
          <w:color w:val="000000" w:themeColor="text1"/>
          <w:sz w:val="26"/>
          <w:szCs w:val="26"/>
          <w:lang w:val="en-IN"/>
        </w:rPr>
        <w:t xml:space="preserve"> 400</w:t>
      </w:r>
      <w:r w:rsidR="00F5211D" w:rsidRPr="000830A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001</w:t>
      </w:r>
      <w:r w:rsidR="00453915">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 xml:space="preserve">(hereinafter referred to as </w:t>
      </w:r>
      <w:r w:rsidRPr="0072032F">
        <w:rPr>
          <w:rFonts w:ascii="Calibri" w:hAnsi="Calibri" w:cs="Calibri"/>
          <w:color w:val="000000" w:themeColor="text1"/>
          <w:sz w:val="26"/>
          <w:szCs w:val="26"/>
          <w:lang w:val="en-IN"/>
        </w:rPr>
        <w:t>“</w:t>
      </w:r>
      <w:r w:rsidR="00491C07" w:rsidRPr="0072032F">
        <w:rPr>
          <w:rFonts w:ascii="Calibri" w:hAnsi="Calibri" w:cs="Calibri"/>
          <w:color w:val="000000" w:themeColor="text1"/>
          <w:sz w:val="26"/>
          <w:szCs w:val="26"/>
          <w:lang w:val="en-IN"/>
        </w:rPr>
        <w:t>Lessor</w:t>
      </w:r>
      <w:r w:rsidRPr="0072032F">
        <w:rPr>
          <w:rFonts w:ascii="Calibri" w:hAnsi="Calibri" w:cs="Calibri"/>
          <w:color w:val="000000" w:themeColor="text1"/>
          <w:sz w:val="26"/>
          <w:szCs w:val="26"/>
          <w:lang w:val="en-IN"/>
        </w:rPr>
        <w:t>”) which expression shall unless repugnant to the context or meaning hereof, be</w:t>
      </w:r>
      <w:r w:rsidRPr="000830A7">
        <w:rPr>
          <w:rFonts w:ascii="Calibri" w:hAnsi="Calibri" w:cs="Calibri"/>
          <w:color w:val="000000" w:themeColor="text1"/>
          <w:sz w:val="26"/>
          <w:szCs w:val="26"/>
          <w:lang w:val="en-IN"/>
        </w:rPr>
        <w:t xml:space="preserve"> deemed to include its successors and assigns of the First Part;</w:t>
      </w:r>
    </w:p>
    <w:p w14:paraId="0A6C4434" w14:textId="77777777" w:rsidR="002335D6" w:rsidRPr="000830A7" w:rsidRDefault="002335D6" w:rsidP="00F5211D">
      <w:pPr>
        <w:pStyle w:val="NoSpacing"/>
        <w:jc w:val="center"/>
        <w:rPr>
          <w:rFonts w:ascii="Calibri" w:hAnsi="Calibri" w:cs="Calibri"/>
          <w:b/>
          <w:bCs/>
          <w:color w:val="000000" w:themeColor="text1"/>
          <w:sz w:val="26"/>
          <w:szCs w:val="26"/>
          <w:lang w:val="en-IN"/>
        </w:rPr>
      </w:pPr>
      <w:r w:rsidRPr="000830A7">
        <w:rPr>
          <w:rFonts w:ascii="Calibri" w:hAnsi="Calibri" w:cs="Calibri"/>
          <w:b/>
          <w:bCs/>
          <w:color w:val="000000" w:themeColor="text1"/>
          <w:sz w:val="26"/>
          <w:szCs w:val="26"/>
          <w:lang w:val="en-IN"/>
        </w:rPr>
        <w:t>And</w:t>
      </w:r>
    </w:p>
    <w:p w14:paraId="76814372" w14:textId="73CF5828" w:rsidR="002335D6" w:rsidRPr="000830A7" w:rsidRDefault="00F5211D" w:rsidP="00F5211D">
      <w:pPr>
        <w:pStyle w:val="NoSpacing"/>
        <w:jc w:val="both"/>
        <w:rPr>
          <w:rFonts w:ascii="Calibri" w:hAnsi="Calibri" w:cs="Calibri"/>
          <w:color w:val="000000" w:themeColor="text1"/>
          <w:sz w:val="26"/>
          <w:szCs w:val="26"/>
          <w:lang w:val="en-IN"/>
        </w:rPr>
      </w:pPr>
      <w:r w:rsidRPr="0072032F">
        <w:rPr>
          <w:rFonts w:ascii="Calibri" w:hAnsi="Calibri" w:cs="Calibri"/>
          <w:color w:val="000000" w:themeColor="text1"/>
          <w:sz w:val="26"/>
          <w:szCs w:val="26"/>
          <w:lang w:val="en-IN"/>
        </w:rPr>
        <w:t xml:space="preserve">__________ </w:t>
      </w:r>
      <w:r w:rsidR="002335D6" w:rsidRPr="0072032F">
        <w:rPr>
          <w:rFonts w:ascii="Calibri" w:hAnsi="Calibri" w:cs="Calibri"/>
          <w:color w:val="000000" w:themeColor="text1"/>
          <w:sz w:val="26"/>
          <w:szCs w:val="26"/>
          <w:lang w:val="en-IN"/>
        </w:rPr>
        <w:t>(hereinafter referred to as “Bidder/</w:t>
      </w:r>
      <w:r w:rsidR="00E94E88" w:rsidRPr="0072032F">
        <w:rPr>
          <w:rFonts w:ascii="Calibri" w:hAnsi="Calibri" w:cs="Calibri"/>
          <w:color w:val="000000" w:themeColor="text1"/>
          <w:sz w:val="26"/>
          <w:szCs w:val="26"/>
          <w:lang w:val="en-IN"/>
        </w:rPr>
        <w:t xml:space="preserve"> </w:t>
      </w:r>
      <w:r w:rsidR="00491C07" w:rsidRPr="0072032F">
        <w:rPr>
          <w:rFonts w:ascii="Calibri" w:hAnsi="Calibri" w:cs="Calibri"/>
          <w:color w:val="000000" w:themeColor="text1"/>
          <w:sz w:val="26"/>
          <w:szCs w:val="26"/>
          <w:lang w:val="en-IN"/>
        </w:rPr>
        <w:t>Lessee</w:t>
      </w:r>
      <w:r w:rsidR="002335D6" w:rsidRPr="0072032F">
        <w:rPr>
          <w:rFonts w:ascii="Calibri" w:hAnsi="Calibri" w:cs="Calibri"/>
          <w:color w:val="000000" w:themeColor="text1"/>
          <w:sz w:val="26"/>
          <w:szCs w:val="26"/>
          <w:lang w:val="en-IN"/>
        </w:rPr>
        <w:t>” which term shall include its</w:t>
      </w:r>
      <w:r w:rsidR="002335D6" w:rsidRPr="000830A7">
        <w:rPr>
          <w:rFonts w:ascii="Calibri" w:hAnsi="Calibri" w:cs="Calibri"/>
          <w:color w:val="000000" w:themeColor="text1"/>
          <w:sz w:val="26"/>
          <w:szCs w:val="26"/>
          <w:lang w:val="en-IN"/>
        </w:rPr>
        <w:t xml:space="preserve"> successors and assigns) of the Second Part.</w:t>
      </w:r>
    </w:p>
    <w:p w14:paraId="1447FFD1" w14:textId="77777777" w:rsidR="00F5211D" w:rsidRPr="000830A7" w:rsidRDefault="00F5211D" w:rsidP="00F5211D">
      <w:pPr>
        <w:pStyle w:val="NoSpacing"/>
        <w:jc w:val="both"/>
        <w:rPr>
          <w:rFonts w:ascii="Calibri" w:hAnsi="Calibri" w:cs="Calibri"/>
          <w:color w:val="000000" w:themeColor="text1"/>
          <w:sz w:val="26"/>
          <w:szCs w:val="26"/>
          <w:lang w:val="en-IN"/>
        </w:rPr>
      </w:pPr>
    </w:p>
    <w:p w14:paraId="58057455" w14:textId="6D5B2F68" w:rsidR="002335D6" w:rsidRPr="000830A7" w:rsidRDefault="002335D6" w:rsidP="00F5211D">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(PRINCIPAL and Bidder/</w:t>
      </w:r>
      <w:r w:rsidR="00546397">
        <w:rPr>
          <w:rFonts w:ascii="Calibri" w:hAnsi="Calibri" w:cs="Calibri"/>
          <w:color w:val="000000" w:themeColor="text1"/>
          <w:sz w:val="26"/>
          <w:szCs w:val="26"/>
          <w:lang w:val="en-IN"/>
        </w:rPr>
        <w:t xml:space="preserve"> </w:t>
      </w:r>
      <w:r w:rsidRPr="000830A7">
        <w:rPr>
          <w:rFonts w:ascii="Calibri" w:hAnsi="Calibri" w:cs="Calibri"/>
          <w:color w:val="000000" w:themeColor="text1"/>
          <w:sz w:val="26"/>
          <w:szCs w:val="26"/>
          <w:lang w:val="en-IN"/>
        </w:rPr>
        <w:t>Contractor are individually referred to as a "Party" and collectively as "Parties")</w:t>
      </w:r>
    </w:p>
    <w:p w14:paraId="56B3B3D3" w14:textId="77777777" w:rsidR="00F5211D" w:rsidRPr="000830A7" w:rsidRDefault="00F5211D" w:rsidP="00F5211D">
      <w:pPr>
        <w:pStyle w:val="NoSpacing"/>
        <w:jc w:val="both"/>
        <w:rPr>
          <w:rFonts w:ascii="Calibri" w:hAnsi="Calibri" w:cs="Calibri"/>
          <w:color w:val="000000" w:themeColor="text1"/>
          <w:sz w:val="26"/>
          <w:szCs w:val="26"/>
          <w:lang w:val="en-IN"/>
        </w:rPr>
      </w:pPr>
    </w:p>
    <w:p w14:paraId="644CCDE6" w14:textId="292DA22F" w:rsidR="002335D6" w:rsidRPr="000830A7" w:rsidRDefault="002335D6" w:rsidP="00F5211D">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WHEREAS:</w:t>
      </w:r>
    </w:p>
    <w:p w14:paraId="7183D568" w14:textId="77777777" w:rsidR="002335D6" w:rsidRPr="000830A7" w:rsidRDefault="002335D6" w:rsidP="00F5211D">
      <w:pPr>
        <w:jc w:val="both"/>
        <w:rPr>
          <w:rFonts w:ascii="Calibri" w:hAnsi="Calibri" w:cs="Calibri"/>
          <w:color w:val="000000" w:themeColor="text1"/>
          <w:sz w:val="26"/>
          <w:szCs w:val="26"/>
        </w:rPr>
      </w:pPr>
    </w:p>
    <w:p w14:paraId="699EE35A" w14:textId="339F7180" w:rsidR="002335D6" w:rsidRPr="0072032F" w:rsidRDefault="00491C07" w:rsidP="00FF3293">
      <w:pPr>
        <w:pStyle w:val="ListParagraph"/>
        <w:numPr>
          <w:ilvl w:val="0"/>
          <w:numId w:val="78"/>
        </w:numPr>
        <w:ind w:left="567" w:hanging="567"/>
        <w:jc w:val="both"/>
        <w:rPr>
          <w:rFonts w:ascii="Calibri" w:eastAsia="Calibri" w:hAnsi="Calibri" w:cs="Calibri"/>
          <w:color w:val="000000" w:themeColor="text1"/>
          <w:sz w:val="26"/>
          <w:szCs w:val="26"/>
        </w:rPr>
      </w:pPr>
      <w:r w:rsidRPr="0072032F">
        <w:rPr>
          <w:rFonts w:ascii="Calibri" w:eastAsia="Calibri" w:hAnsi="Calibri" w:cs="Calibri"/>
          <w:b/>
          <w:color w:val="000000" w:themeColor="text1"/>
          <w:sz w:val="26"/>
          <w:szCs w:val="26"/>
        </w:rPr>
        <w:t>LESSOR</w:t>
      </w:r>
      <w:r w:rsidR="002335D6" w:rsidRPr="0072032F">
        <w:rPr>
          <w:rFonts w:ascii="Calibri" w:eastAsia="Calibri" w:hAnsi="Calibri" w:cs="Calibri"/>
          <w:b/>
          <w:color w:val="000000" w:themeColor="text1"/>
          <w:spacing w:val="-5"/>
          <w:sz w:val="26"/>
          <w:szCs w:val="26"/>
        </w:rPr>
        <w:t xml:space="preserve"> </w:t>
      </w:r>
      <w:r w:rsidR="002335D6" w:rsidRPr="0072032F">
        <w:rPr>
          <w:rFonts w:ascii="Calibri" w:eastAsia="Calibri" w:hAnsi="Calibri" w:cs="Calibri"/>
          <w:color w:val="000000" w:themeColor="text1"/>
          <w:sz w:val="26"/>
          <w:szCs w:val="26"/>
        </w:rPr>
        <w:t>is</w:t>
      </w:r>
      <w:r w:rsidR="002335D6" w:rsidRPr="0072032F">
        <w:rPr>
          <w:rFonts w:ascii="Calibri" w:eastAsia="Calibri" w:hAnsi="Calibri" w:cs="Calibri"/>
          <w:color w:val="000000" w:themeColor="text1"/>
          <w:spacing w:val="-3"/>
          <w:sz w:val="26"/>
          <w:szCs w:val="26"/>
        </w:rPr>
        <w:t xml:space="preserve"> </w:t>
      </w:r>
      <w:r w:rsidR="002335D6" w:rsidRPr="0072032F">
        <w:rPr>
          <w:rFonts w:ascii="Calibri" w:eastAsia="Calibri" w:hAnsi="Calibri" w:cs="Calibri"/>
          <w:color w:val="000000" w:themeColor="text1"/>
          <w:sz w:val="26"/>
          <w:szCs w:val="26"/>
        </w:rPr>
        <w:t>engaged</w:t>
      </w:r>
      <w:r w:rsidR="002335D6" w:rsidRPr="0072032F">
        <w:rPr>
          <w:rFonts w:ascii="Calibri" w:eastAsia="Calibri" w:hAnsi="Calibri" w:cs="Calibri"/>
          <w:color w:val="000000" w:themeColor="text1"/>
          <w:spacing w:val="-2"/>
          <w:sz w:val="26"/>
          <w:szCs w:val="26"/>
        </w:rPr>
        <w:t xml:space="preserve"> </w:t>
      </w:r>
      <w:r w:rsidR="002335D6" w:rsidRPr="0072032F">
        <w:rPr>
          <w:rFonts w:ascii="Calibri" w:eastAsia="Calibri" w:hAnsi="Calibri" w:cs="Calibri"/>
          <w:color w:val="000000" w:themeColor="text1"/>
          <w:sz w:val="26"/>
          <w:szCs w:val="26"/>
        </w:rPr>
        <w:t>in</w:t>
      </w:r>
      <w:r w:rsidR="002335D6" w:rsidRPr="0072032F">
        <w:rPr>
          <w:rFonts w:ascii="Calibri" w:eastAsia="Calibri" w:hAnsi="Calibri" w:cs="Calibri"/>
          <w:color w:val="000000" w:themeColor="text1"/>
          <w:spacing w:val="-3"/>
          <w:sz w:val="26"/>
          <w:szCs w:val="26"/>
        </w:rPr>
        <w:t xml:space="preserve"> </w:t>
      </w:r>
      <w:r w:rsidRPr="0072032F">
        <w:rPr>
          <w:rFonts w:ascii="Calibri" w:eastAsia="Calibri" w:hAnsi="Calibri" w:cs="Calibri"/>
          <w:color w:val="000000" w:themeColor="text1"/>
          <w:spacing w:val="-3"/>
          <w:sz w:val="26"/>
          <w:szCs w:val="26"/>
        </w:rPr>
        <w:t xml:space="preserve">Port Activities and related works </w:t>
      </w:r>
      <w:r w:rsidR="002335D6" w:rsidRPr="0072032F">
        <w:rPr>
          <w:rFonts w:ascii="Calibri" w:eastAsia="Calibri" w:hAnsi="Calibri" w:cs="Calibri"/>
          <w:color w:val="000000" w:themeColor="text1"/>
          <w:sz w:val="26"/>
          <w:szCs w:val="26"/>
        </w:rPr>
        <w:t>of</w:t>
      </w:r>
      <w:r w:rsidR="002335D6" w:rsidRPr="0072032F">
        <w:rPr>
          <w:rFonts w:ascii="Calibri" w:eastAsia="Calibri" w:hAnsi="Calibri" w:cs="Calibri"/>
          <w:color w:val="000000" w:themeColor="text1"/>
          <w:spacing w:val="-6"/>
          <w:sz w:val="26"/>
          <w:szCs w:val="26"/>
        </w:rPr>
        <w:t xml:space="preserve"> </w:t>
      </w:r>
      <w:r w:rsidR="002335D6" w:rsidRPr="0072032F">
        <w:rPr>
          <w:rFonts w:ascii="Calibri" w:eastAsia="Calibri" w:hAnsi="Calibri" w:cs="Calibri"/>
          <w:color w:val="000000" w:themeColor="text1"/>
          <w:sz w:val="26"/>
          <w:szCs w:val="26"/>
        </w:rPr>
        <w:t>Mumbai</w:t>
      </w:r>
      <w:r w:rsidR="002335D6" w:rsidRPr="0072032F">
        <w:rPr>
          <w:rFonts w:ascii="Calibri" w:eastAsia="Calibri" w:hAnsi="Calibri" w:cs="Calibri"/>
          <w:color w:val="000000" w:themeColor="text1"/>
          <w:spacing w:val="-52"/>
          <w:sz w:val="26"/>
          <w:szCs w:val="26"/>
        </w:rPr>
        <w:t xml:space="preserve"> </w:t>
      </w:r>
      <w:r w:rsidR="002335D6" w:rsidRPr="0072032F">
        <w:rPr>
          <w:rFonts w:ascii="Calibri" w:eastAsia="Calibri" w:hAnsi="Calibri" w:cs="Calibri"/>
          <w:color w:val="000000" w:themeColor="text1"/>
          <w:sz w:val="26"/>
          <w:szCs w:val="26"/>
        </w:rPr>
        <w:t>Port</w:t>
      </w:r>
      <w:r w:rsidR="002335D6" w:rsidRPr="0072032F">
        <w:rPr>
          <w:rFonts w:ascii="Calibri" w:eastAsia="Calibri" w:hAnsi="Calibri" w:cs="Calibri"/>
          <w:color w:val="000000" w:themeColor="text1"/>
          <w:spacing w:val="1"/>
          <w:sz w:val="26"/>
          <w:szCs w:val="26"/>
        </w:rPr>
        <w:t xml:space="preserve"> </w:t>
      </w:r>
      <w:r w:rsidR="002335D6" w:rsidRPr="0072032F">
        <w:rPr>
          <w:rFonts w:ascii="Calibri" w:eastAsia="Calibri" w:hAnsi="Calibri" w:cs="Calibri"/>
          <w:color w:val="000000" w:themeColor="text1"/>
          <w:sz w:val="26"/>
          <w:szCs w:val="26"/>
        </w:rPr>
        <w:t>Authority.</w:t>
      </w:r>
    </w:p>
    <w:p w14:paraId="6C339E6B" w14:textId="77777777" w:rsidR="00F5211D" w:rsidRPr="000830A7" w:rsidRDefault="00F5211D" w:rsidP="00F5211D">
      <w:pPr>
        <w:jc w:val="both"/>
        <w:rPr>
          <w:rFonts w:ascii="Calibri" w:eastAsia="Calibri" w:hAnsi="Calibri" w:cs="Calibri"/>
          <w:b/>
          <w:color w:val="000000" w:themeColor="text1"/>
          <w:sz w:val="26"/>
          <w:szCs w:val="26"/>
        </w:rPr>
      </w:pPr>
    </w:p>
    <w:p w14:paraId="65004E5E" w14:textId="6A7705BD" w:rsidR="00555945" w:rsidRPr="00555945" w:rsidRDefault="002335D6" w:rsidP="00FF3293">
      <w:pPr>
        <w:pStyle w:val="ListParagraph"/>
        <w:numPr>
          <w:ilvl w:val="0"/>
          <w:numId w:val="78"/>
        </w:numPr>
        <w:ind w:left="567" w:hanging="567"/>
        <w:jc w:val="both"/>
        <w:rPr>
          <w:rFonts w:ascii="Calibri" w:eastAsia="Calibri" w:hAnsi="Calibri" w:cs="Calibri"/>
          <w:b/>
          <w:color w:val="FF0000"/>
          <w:sz w:val="26"/>
          <w:szCs w:val="26"/>
        </w:rPr>
      </w:pPr>
      <w:r w:rsidRPr="00555945">
        <w:rPr>
          <w:rFonts w:ascii="Calibri" w:eastAsia="Calibri" w:hAnsi="Calibri" w:cs="Calibri"/>
          <w:b/>
          <w:color w:val="000000" w:themeColor="text1"/>
          <w:sz w:val="26"/>
          <w:szCs w:val="26"/>
        </w:rPr>
        <w:t>BIDDER/</w:t>
      </w:r>
      <w:r w:rsidR="00491C07" w:rsidRPr="00555945">
        <w:rPr>
          <w:rFonts w:ascii="Calibri" w:eastAsia="Calibri" w:hAnsi="Calibri" w:cs="Calibri"/>
          <w:b/>
          <w:color w:val="000000" w:themeColor="text1"/>
          <w:sz w:val="26"/>
          <w:szCs w:val="26"/>
        </w:rPr>
        <w:t>LESSEE</w:t>
      </w:r>
      <w:r w:rsidRPr="00555945">
        <w:rPr>
          <w:rFonts w:ascii="Calibri" w:eastAsia="Calibri" w:hAnsi="Calibri" w:cs="Calibri"/>
          <w:b/>
          <w:color w:val="000000" w:themeColor="text1"/>
          <w:sz w:val="26"/>
          <w:szCs w:val="26"/>
        </w:rPr>
        <w:t xml:space="preserve"> </w:t>
      </w:r>
      <w:r w:rsidR="00555945">
        <w:rPr>
          <w:rFonts w:ascii="Calibri" w:eastAsia="Calibri" w:hAnsi="Calibri" w:cs="Calibri"/>
          <w:color w:val="000000" w:themeColor="text1"/>
          <w:sz w:val="26"/>
          <w:szCs w:val="26"/>
        </w:rPr>
        <w:t>is engaged</w:t>
      </w:r>
      <w:r w:rsidRPr="00555945">
        <w:rPr>
          <w:rFonts w:ascii="Calibri" w:eastAsia="Calibri" w:hAnsi="Calibri" w:cs="Calibri"/>
          <w:color w:val="000000" w:themeColor="text1"/>
          <w:sz w:val="26"/>
          <w:szCs w:val="26"/>
        </w:rPr>
        <w:t xml:space="preserve"> </w:t>
      </w:r>
      <w:r w:rsidR="00555945" w:rsidRPr="00555945">
        <w:rPr>
          <w:rFonts w:ascii="Calibri" w:eastAsia="Calibri" w:hAnsi="Calibri" w:cs="Calibri"/>
          <w:color w:val="FF0000"/>
          <w:sz w:val="26"/>
          <w:szCs w:val="26"/>
        </w:rPr>
        <w:t>in Port related activities/complying with deemed premises sanctioned usage.</w:t>
      </w:r>
    </w:p>
    <w:p w14:paraId="36193DE9" w14:textId="415495B6" w:rsidR="00F5211D" w:rsidRPr="00555945" w:rsidRDefault="00F5211D" w:rsidP="00555945">
      <w:pPr>
        <w:pStyle w:val="ListParagraph"/>
        <w:ind w:left="567"/>
        <w:jc w:val="both"/>
        <w:rPr>
          <w:rFonts w:ascii="Calibri" w:eastAsia="Calibri" w:hAnsi="Calibri" w:cs="Calibri"/>
          <w:b/>
          <w:color w:val="000000" w:themeColor="text1"/>
          <w:sz w:val="26"/>
          <w:szCs w:val="26"/>
        </w:rPr>
      </w:pPr>
    </w:p>
    <w:p w14:paraId="75F3053F" w14:textId="19EB9CEB" w:rsidR="002335D6" w:rsidRPr="000830A7" w:rsidRDefault="00491C07" w:rsidP="00FF3293">
      <w:pPr>
        <w:pStyle w:val="ListParagraph"/>
        <w:numPr>
          <w:ilvl w:val="0"/>
          <w:numId w:val="78"/>
        </w:numPr>
        <w:ind w:left="567" w:hanging="567"/>
        <w:jc w:val="both"/>
        <w:rPr>
          <w:rFonts w:ascii="Calibri" w:eastAsia="Calibri" w:hAnsi="Calibri" w:cs="Calibri"/>
          <w:color w:val="000000" w:themeColor="text1"/>
          <w:sz w:val="26"/>
          <w:szCs w:val="26"/>
        </w:rPr>
      </w:pPr>
      <w:r w:rsidRPr="0072032F">
        <w:rPr>
          <w:rFonts w:ascii="Calibri" w:eastAsia="Calibri" w:hAnsi="Calibri" w:cs="Calibri"/>
          <w:b/>
          <w:color w:val="000000" w:themeColor="text1"/>
          <w:sz w:val="26"/>
          <w:szCs w:val="26"/>
        </w:rPr>
        <w:t>LESSOR</w:t>
      </w:r>
      <w:r w:rsidR="002335D6" w:rsidRPr="0072032F">
        <w:rPr>
          <w:rFonts w:ascii="Calibri" w:eastAsia="Calibri" w:hAnsi="Calibri" w:cs="Calibri"/>
          <w:b/>
          <w:color w:val="000000" w:themeColor="text1"/>
          <w:sz w:val="26"/>
          <w:szCs w:val="26"/>
        </w:rPr>
        <w:t xml:space="preserve"> </w:t>
      </w:r>
      <w:r w:rsidR="002335D6" w:rsidRPr="0072032F">
        <w:rPr>
          <w:rFonts w:ascii="Calibri" w:eastAsia="Calibri" w:hAnsi="Calibri" w:cs="Calibri"/>
          <w:color w:val="000000" w:themeColor="text1"/>
          <w:sz w:val="26"/>
          <w:szCs w:val="26"/>
        </w:rPr>
        <w:t xml:space="preserve">is desirous of </w:t>
      </w:r>
      <w:r w:rsidR="0072032F" w:rsidRPr="0072032F">
        <w:rPr>
          <w:rFonts w:ascii="Calibri" w:eastAsia="Calibri" w:hAnsi="Calibri" w:cs="Calibri"/>
          <w:color w:val="000000" w:themeColor="text1"/>
          <w:sz w:val="26"/>
          <w:szCs w:val="26"/>
        </w:rPr>
        <w:t>allotting</w:t>
      </w:r>
      <w:r w:rsidR="002335D6" w:rsidRPr="0072032F">
        <w:rPr>
          <w:rFonts w:ascii="Calibri" w:eastAsia="Calibri" w:hAnsi="Calibri" w:cs="Calibri"/>
          <w:color w:val="000000" w:themeColor="text1"/>
          <w:sz w:val="26"/>
          <w:szCs w:val="26"/>
        </w:rPr>
        <w:t xml:space="preserve"> </w:t>
      </w:r>
      <w:r w:rsidRPr="0072032F">
        <w:rPr>
          <w:rStyle w:val="None"/>
          <w:rFonts w:ascii="Calibri" w:hAnsi="Calibri"/>
          <w:color w:val="FF0000"/>
          <w:sz w:val="26"/>
          <w:szCs w:val="26"/>
        </w:rPr>
        <w:t>Bidder/ Lessee</w:t>
      </w:r>
      <w:r w:rsidRPr="0072032F">
        <w:rPr>
          <w:rStyle w:val="None"/>
          <w:rFonts w:ascii="Calibri" w:hAnsi="Calibri"/>
          <w:sz w:val="26"/>
          <w:szCs w:val="26"/>
        </w:rPr>
        <w:t xml:space="preserve"> the land belonging to</w:t>
      </w:r>
      <w:r w:rsidR="002335D6" w:rsidRPr="0072032F">
        <w:rPr>
          <w:rFonts w:ascii="Calibri" w:eastAsia="Calibri" w:hAnsi="Calibri" w:cs="Calibri"/>
          <w:color w:val="000000" w:themeColor="text1"/>
          <w:sz w:val="26"/>
          <w:szCs w:val="26"/>
        </w:rPr>
        <w:t xml:space="preserve"> </w:t>
      </w:r>
      <w:r w:rsidR="004A2899" w:rsidRPr="0072032F">
        <w:rPr>
          <w:rFonts w:ascii="Calibri" w:eastAsia="Calibri" w:hAnsi="Calibri" w:cs="Calibri"/>
          <w:color w:val="000000" w:themeColor="text1"/>
          <w:sz w:val="26"/>
          <w:szCs w:val="26"/>
        </w:rPr>
        <w:t>MbPA on</w:t>
      </w:r>
      <w:r w:rsidRPr="0072032F">
        <w:rPr>
          <w:rFonts w:ascii="Calibri" w:eastAsia="Calibri" w:hAnsi="Calibri" w:cs="Calibri"/>
          <w:color w:val="000000" w:themeColor="text1"/>
          <w:sz w:val="26"/>
          <w:szCs w:val="26"/>
        </w:rPr>
        <w:t xml:space="preserve"> lease for </w:t>
      </w:r>
      <w:r w:rsidR="00F94539">
        <w:rPr>
          <w:rFonts w:ascii="Calibri" w:eastAsia="Calibri" w:hAnsi="Calibri" w:cs="Calibri"/>
          <w:color w:val="000000" w:themeColor="text1"/>
          <w:sz w:val="26"/>
          <w:szCs w:val="26"/>
        </w:rPr>
        <w:t xml:space="preserve">30 </w:t>
      </w:r>
      <w:r w:rsidRPr="0072032F">
        <w:rPr>
          <w:rFonts w:ascii="Calibri" w:eastAsia="Calibri" w:hAnsi="Calibri" w:cs="Calibri"/>
          <w:color w:val="000000" w:themeColor="text1"/>
          <w:sz w:val="26"/>
          <w:szCs w:val="26"/>
        </w:rPr>
        <w:t>years without renewal clause</w:t>
      </w:r>
      <w:r w:rsidR="004A2899" w:rsidRPr="0072032F">
        <w:rPr>
          <w:rFonts w:ascii="Calibri" w:eastAsia="Calibri" w:hAnsi="Calibri" w:cs="Calibri"/>
          <w:color w:val="000000" w:themeColor="text1"/>
          <w:sz w:val="26"/>
          <w:szCs w:val="26"/>
        </w:rPr>
        <w:t xml:space="preserve"> for </w:t>
      </w:r>
      <w:r w:rsidR="00B219CD">
        <w:rPr>
          <w:rFonts w:ascii="Calibri" w:eastAsia="Calibri" w:hAnsi="Calibri" w:cs="Calibri"/>
          <w:color w:val="000000" w:themeColor="text1"/>
          <w:sz w:val="26"/>
          <w:szCs w:val="26"/>
        </w:rPr>
        <w:t>_________________</w:t>
      </w:r>
      <w:r w:rsidR="004A2899" w:rsidRPr="0072032F">
        <w:rPr>
          <w:rFonts w:ascii="Calibri" w:eastAsia="Calibri" w:hAnsi="Calibri" w:cs="Calibri"/>
          <w:color w:val="000000" w:themeColor="text1"/>
          <w:sz w:val="26"/>
          <w:szCs w:val="26"/>
        </w:rPr>
        <w:t>__</w:t>
      </w:r>
      <w:r w:rsidR="002335D6" w:rsidRPr="0072032F">
        <w:rPr>
          <w:rFonts w:ascii="Calibri" w:eastAsia="Calibri" w:hAnsi="Calibri" w:cs="Calibri"/>
          <w:color w:val="000000" w:themeColor="text1"/>
          <w:sz w:val="26"/>
          <w:szCs w:val="26"/>
        </w:rPr>
        <w:t>. In course of discussion, implementation and</w:t>
      </w:r>
      <w:r w:rsidR="002335D6" w:rsidRPr="000830A7">
        <w:rPr>
          <w:rFonts w:ascii="Calibri" w:eastAsia="Calibri" w:hAnsi="Calibri" w:cs="Calibri"/>
          <w:color w:val="000000" w:themeColor="text1"/>
          <w:sz w:val="26"/>
          <w:szCs w:val="26"/>
        </w:rPr>
        <w:t xml:space="preserve"> providing the Services, Parties</w:t>
      </w:r>
      <w:r w:rsidR="002335D6" w:rsidRPr="000830A7">
        <w:rPr>
          <w:rFonts w:ascii="Calibri" w:eastAsia="Calibri" w:hAnsi="Calibri" w:cs="Calibri"/>
          <w:color w:val="000000" w:themeColor="text1"/>
          <w:spacing w:val="-52"/>
          <w:sz w:val="26"/>
          <w:szCs w:val="26"/>
        </w:rPr>
        <w:t xml:space="preserve"> </w:t>
      </w:r>
      <w:r w:rsidR="002335D6" w:rsidRPr="000830A7">
        <w:rPr>
          <w:rFonts w:ascii="Calibri" w:eastAsia="Calibri" w:hAnsi="Calibri" w:cs="Calibri"/>
          <w:color w:val="000000" w:themeColor="text1"/>
          <w:sz w:val="26"/>
          <w:szCs w:val="26"/>
        </w:rPr>
        <w:t>will have access to the confidential and/ or proprietary data/ information of each other. In</w:t>
      </w:r>
      <w:r w:rsidR="002335D6" w:rsidRPr="000830A7">
        <w:rPr>
          <w:rFonts w:ascii="Calibri" w:eastAsia="Calibri" w:hAnsi="Calibri" w:cs="Calibri"/>
          <w:color w:val="000000" w:themeColor="text1"/>
          <w:spacing w:val="1"/>
          <w:sz w:val="26"/>
          <w:szCs w:val="26"/>
        </w:rPr>
        <w:t xml:space="preserve"> </w:t>
      </w:r>
      <w:r w:rsidR="002335D6" w:rsidRPr="000830A7">
        <w:rPr>
          <w:rFonts w:ascii="Calibri" w:eastAsia="Calibri" w:hAnsi="Calibri" w:cs="Calibri"/>
          <w:color w:val="000000" w:themeColor="text1"/>
          <w:sz w:val="26"/>
          <w:szCs w:val="26"/>
        </w:rPr>
        <w:t>consideration</w:t>
      </w:r>
      <w:r w:rsidR="002335D6" w:rsidRPr="000830A7">
        <w:rPr>
          <w:rFonts w:ascii="Calibri" w:eastAsia="Calibri" w:hAnsi="Calibri" w:cs="Calibri"/>
          <w:color w:val="000000" w:themeColor="text1"/>
          <w:spacing w:val="1"/>
          <w:sz w:val="26"/>
          <w:szCs w:val="26"/>
        </w:rPr>
        <w:t xml:space="preserve"> </w:t>
      </w:r>
      <w:r w:rsidR="002335D6" w:rsidRPr="000830A7">
        <w:rPr>
          <w:rFonts w:ascii="Calibri" w:eastAsia="Calibri" w:hAnsi="Calibri" w:cs="Calibri"/>
          <w:color w:val="000000" w:themeColor="text1"/>
          <w:sz w:val="26"/>
          <w:szCs w:val="26"/>
        </w:rPr>
        <w:t>thereof</w:t>
      </w:r>
      <w:r w:rsidR="002335D6" w:rsidRPr="000830A7">
        <w:rPr>
          <w:rFonts w:ascii="Calibri" w:eastAsia="Calibri" w:hAnsi="Calibri" w:cs="Calibri"/>
          <w:color w:val="000000" w:themeColor="text1"/>
          <w:spacing w:val="1"/>
          <w:sz w:val="26"/>
          <w:szCs w:val="26"/>
        </w:rPr>
        <w:t xml:space="preserve"> </w:t>
      </w:r>
      <w:r w:rsidR="002335D6" w:rsidRPr="000830A7">
        <w:rPr>
          <w:rFonts w:ascii="Calibri" w:eastAsia="Calibri" w:hAnsi="Calibri" w:cs="Calibri"/>
          <w:color w:val="000000" w:themeColor="text1"/>
          <w:sz w:val="26"/>
          <w:szCs w:val="26"/>
        </w:rPr>
        <w:t>parties</w:t>
      </w:r>
      <w:r w:rsidR="002335D6" w:rsidRPr="000830A7">
        <w:rPr>
          <w:rFonts w:ascii="Calibri" w:eastAsia="Calibri" w:hAnsi="Calibri" w:cs="Calibri"/>
          <w:color w:val="000000" w:themeColor="text1"/>
          <w:spacing w:val="1"/>
          <w:sz w:val="26"/>
          <w:szCs w:val="26"/>
        </w:rPr>
        <w:t xml:space="preserve"> </w:t>
      </w:r>
      <w:r w:rsidR="002335D6" w:rsidRPr="000830A7">
        <w:rPr>
          <w:rFonts w:ascii="Calibri" w:eastAsia="Calibri" w:hAnsi="Calibri" w:cs="Calibri"/>
          <w:color w:val="000000" w:themeColor="text1"/>
          <w:sz w:val="26"/>
          <w:szCs w:val="26"/>
        </w:rPr>
        <w:t>undertake</w:t>
      </w:r>
      <w:r w:rsidR="002335D6" w:rsidRPr="000830A7">
        <w:rPr>
          <w:rFonts w:ascii="Calibri" w:eastAsia="Calibri" w:hAnsi="Calibri" w:cs="Calibri"/>
          <w:color w:val="000000" w:themeColor="text1"/>
          <w:spacing w:val="1"/>
          <w:sz w:val="26"/>
          <w:szCs w:val="26"/>
        </w:rPr>
        <w:t xml:space="preserve"> </w:t>
      </w:r>
      <w:r w:rsidR="002335D6" w:rsidRPr="000830A7">
        <w:rPr>
          <w:rFonts w:ascii="Calibri" w:eastAsia="Calibri" w:hAnsi="Calibri" w:cs="Calibri"/>
          <w:color w:val="000000" w:themeColor="text1"/>
          <w:sz w:val="26"/>
          <w:szCs w:val="26"/>
        </w:rPr>
        <w:t>to</w:t>
      </w:r>
      <w:r w:rsidR="002335D6" w:rsidRPr="000830A7">
        <w:rPr>
          <w:rFonts w:ascii="Calibri" w:eastAsia="Calibri" w:hAnsi="Calibri" w:cs="Calibri"/>
          <w:color w:val="000000" w:themeColor="text1"/>
          <w:spacing w:val="1"/>
          <w:sz w:val="26"/>
          <w:szCs w:val="26"/>
        </w:rPr>
        <w:t xml:space="preserve"> </w:t>
      </w:r>
      <w:r w:rsidR="002335D6" w:rsidRPr="000830A7">
        <w:rPr>
          <w:rFonts w:ascii="Calibri" w:eastAsia="Calibri" w:hAnsi="Calibri" w:cs="Calibri"/>
          <w:color w:val="000000" w:themeColor="text1"/>
          <w:sz w:val="26"/>
          <w:szCs w:val="26"/>
        </w:rPr>
        <w:t>respect</w:t>
      </w:r>
      <w:r w:rsidR="002335D6" w:rsidRPr="000830A7">
        <w:rPr>
          <w:rFonts w:ascii="Calibri" w:eastAsia="Calibri" w:hAnsi="Calibri" w:cs="Calibri"/>
          <w:color w:val="000000" w:themeColor="text1"/>
          <w:spacing w:val="1"/>
          <w:sz w:val="26"/>
          <w:szCs w:val="26"/>
        </w:rPr>
        <w:t xml:space="preserve"> </w:t>
      </w:r>
      <w:r w:rsidR="002335D6" w:rsidRPr="000830A7">
        <w:rPr>
          <w:rFonts w:ascii="Calibri" w:eastAsia="Calibri" w:hAnsi="Calibri" w:cs="Calibri"/>
          <w:color w:val="000000" w:themeColor="text1"/>
          <w:sz w:val="26"/>
          <w:szCs w:val="26"/>
        </w:rPr>
        <w:t>the</w:t>
      </w:r>
      <w:r w:rsidR="002335D6" w:rsidRPr="000830A7">
        <w:rPr>
          <w:rFonts w:ascii="Calibri" w:eastAsia="Calibri" w:hAnsi="Calibri" w:cs="Calibri"/>
          <w:color w:val="000000" w:themeColor="text1"/>
          <w:spacing w:val="1"/>
          <w:sz w:val="26"/>
          <w:szCs w:val="26"/>
        </w:rPr>
        <w:t xml:space="preserve"> </w:t>
      </w:r>
      <w:r w:rsidR="002335D6" w:rsidRPr="000830A7">
        <w:rPr>
          <w:rFonts w:ascii="Calibri" w:eastAsia="Calibri" w:hAnsi="Calibri" w:cs="Calibri"/>
          <w:color w:val="000000" w:themeColor="text1"/>
          <w:sz w:val="26"/>
          <w:szCs w:val="26"/>
        </w:rPr>
        <w:t>confidentiality</w:t>
      </w:r>
      <w:r w:rsidR="002335D6" w:rsidRPr="000830A7">
        <w:rPr>
          <w:rFonts w:ascii="Calibri" w:eastAsia="Calibri" w:hAnsi="Calibri" w:cs="Calibri"/>
          <w:color w:val="000000" w:themeColor="text1"/>
          <w:spacing w:val="1"/>
          <w:sz w:val="26"/>
          <w:szCs w:val="26"/>
        </w:rPr>
        <w:t xml:space="preserve"> </w:t>
      </w:r>
      <w:r w:rsidR="002335D6" w:rsidRPr="000830A7">
        <w:rPr>
          <w:rFonts w:ascii="Calibri" w:eastAsia="Calibri" w:hAnsi="Calibri" w:cs="Calibri"/>
          <w:color w:val="000000" w:themeColor="text1"/>
          <w:sz w:val="26"/>
          <w:szCs w:val="26"/>
        </w:rPr>
        <w:t>of</w:t>
      </w:r>
      <w:r w:rsidR="002335D6" w:rsidRPr="000830A7">
        <w:rPr>
          <w:rFonts w:ascii="Calibri" w:eastAsia="Calibri" w:hAnsi="Calibri" w:cs="Calibri"/>
          <w:color w:val="000000" w:themeColor="text1"/>
          <w:spacing w:val="1"/>
          <w:sz w:val="26"/>
          <w:szCs w:val="26"/>
        </w:rPr>
        <w:t xml:space="preserve"> </w:t>
      </w:r>
      <w:r w:rsidR="002335D6" w:rsidRPr="000830A7">
        <w:rPr>
          <w:rFonts w:ascii="Calibri" w:eastAsia="Calibri" w:hAnsi="Calibri" w:cs="Calibri"/>
          <w:color w:val="000000" w:themeColor="text1"/>
          <w:sz w:val="26"/>
          <w:szCs w:val="26"/>
        </w:rPr>
        <w:t>this</w:t>
      </w:r>
      <w:r w:rsidR="002335D6" w:rsidRPr="000830A7">
        <w:rPr>
          <w:rFonts w:ascii="Calibri" w:eastAsia="Calibri" w:hAnsi="Calibri" w:cs="Calibri"/>
          <w:color w:val="000000" w:themeColor="text1"/>
          <w:spacing w:val="1"/>
          <w:sz w:val="26"/>
          <w:szCs w:val="26"/>
        </w:rPr>
        <w:t xml:space="preserve"> </w:t>
      </w:r>
      <w:r w:rsidR="002335D6" w:rsidRPr="000830A7">
        <w:rPr>
          <w:rFonts w:ascii="Calibri" w:eastAsia="Calibri" w:hAnsi="Calibri" w:cs="Calibri"/>
          <w:color w:val="000000" w:themeColor="text1"/>
          <w:sz w:val="26"/>
          <w:szCs w:val="26"/>
        </w:rPr>
        <w:t>confidential</w:t>
      </w:r>
      <w:r w:rsidR="002335D6" w:rsidRPr="000830A7">
        <w:rPr>
          <w:rFonts w:ascii="Calibri" w:eastAsia="Calibri" w:hAnsi="Calibri" w:cs="Calibri"/>
          <w:color w:val="000000" w:themeColor="text1"/>
          <w:spacing w:val="1"/>
          <w:sz w:val="26"/>
          <w:szCs w:val="26"/>
        </w:rPr>
        <w:t xml:space="preserve"> </w:t>
      </w:r>
      <w:r w:rsidR="002335D6" w:rsidRPr="000830A7">
        <w:rPr>
          <w:rFonts w:ascii="Calibri" w:eastAsia="Calibri" w:hAnsi="Calibri" w:cs="Calibri"/>
          <w:color w:val="000000" w:themeColor="text1"/>
          <w:sz w:val="26"/>
          <w:szCs w:val="26"/>
        </w:rPr>
        <w:t>information</w:t>
      </w:r>
      <w:r w:rsidR="002335D6" w:rsidRPr="000830A7">
        <w:rPr>
          <w:rFonts w:ascii="Calibri" w:eastAsia="Calibri" w:hAnsi="Calibri" w:cs="Calibri"/>
          <w:color w:val="000000" w:themeColor="text1"/>
          <w:spacing w:val="1"/>
          <w:sz w:val="26"/>
          <w:szCs w:val="26"/>
        </w:rPr>
        <w:t xml:space="preserve"> </w:t>
      </w:r>
      <w:r w:rsidR="002335D6" w:rsidRPr="000830A7">
        <w:rPr>
          <w:rFonts w:ascii="Calibri" w:eastAsia="Calibri" w:hAnsi="Calibri" w:cs="Calibri"/>
          <w:color w:val="000000" w:themeColor="text1"/>
          <w:sz w:val="26"/>
          <w:szCs w:val="26"/>
        </w:rPr>
        <w:t>under</w:t>
      </w:r>
      <w:r w:rsidR="002335D6" w:rsidRPr="000830A7">
        <w:rPr>
          <w:rFonts w:ascii="Calibri" w:eastAsia="Calibri" w:hAnsi="Calibri" w:cs="Calibri"/>
          <w:color w:val="000000" w:themeColor="text1"/>
          <w:spacing w:val="-2"/>
          <w:sz w:val="26"/>
          <w:szCs w:val="26"/>
        </w:rPr>
        <w:t xml:space="preserve"> </w:t>
      </w:r>
      <w:r w:rsidR="002335D6" w:rsidRPr="000830A7">
        <w:rPr>
          <w:rFonts w:ascii="Calibri" w:eastAsia="Calibri" w:hAnsi="Calibri" w:cs="Calibri"/>
          <w:color w:val="000000" w:themeColor="text1"/>
          <w:sz w:val="26"/>
          <w:szCs w:val="26"/>
        </w:rPr>
        <w:t>the</w:t>
      </w:r>
      <w:r w:rsidR="002335D6" w:rsidRPr="000830A7">
        <w:rPr>
          <w:rFonts w:ascii="Calibri" w:eastAsia="Calibri" w:hAnsi="Calibri" w:cs="Calibri"/>
          <w:color w:val="000000" w:themeColor="text1"/>
          <w:spacing w:val="-3"/>
          <w:sz w:val="26"/>
          <w:szCs w:val="26"/>
        </w:rPr>
        <w:t xml:space="preserve"> </w:t>
      </w:r>
      <w:r w:rsidR="002335D6" w:rsidRPr="000830A7">
        <w:rPr>
          <w:rFonts w:ascii="Calibri" w:eastAsia="Calibri" w:hAnsi="Calibri" w:cs="Calibri"/>
          <w:color w:val="000000" w:themeColor="text1"/>
          <w:sz w:val="26"/>
          <w:szCs w:val="26"/>
        </w:rPr>
        <w:t>terms</w:t>
      </w:r>
      <w:r w:rsidR="002335D6" w:rsidRPr="000830A7">
        <w:rPr>
          <w:rFonts w:ascii="Calibri" w:eastAsia="Calibri" w:hAnsi="Calibri" w:cs="Calibri"/>
          <w:color w:val="000000" w:themeColor="text1"/>
          <w:spacing w:val="-1"/>
          <w:sz w:val="26"/>
          <w:szCs w:val="26"/>
        </w:rPr>
        <w:t xml:space="preserve"> </w:t>
      </w:r>
      <w:r w:rsidR="002335D6" w:rsidRPr="000830A7">
        <w:rPr>
          <w:rFonts w:ascii="Calibri" w:eastAsia="Calibri" w:hAnsi="Calibri" w:cs="Calibri"/>
          <w:color w:val="000000" w:themeColor="text1"/>
          <w:sz w:val="26"/>
          <w:szCs w:val="26"/>
        </w:rPr>
        <w:t>and</w:t>
      </w:r>
      <w:r w:rsidR="002335D6" w:rsidRPr="000830A7">
        <w:rPr>
          <w:rFonts w:ascii="Calibri" w:eastAsia="Calibri" w:hAnsi="Calibri" w:cs="Calibri"/>
          <w:color w:val="000000" w:themeColor="text1"/>
          <w:spacing w:val="2"/>
          <w:sz w:val="26"/>
          <w:szCs w:val="26"/>
        </w:rPr>
        <w:t xml:space="preserve"> </w:t>
      </w:r>
      <w:r w:rsidR="002335D6" w:rsidRPr="000830A7">
        <w:rPr>
          <w:rFonts w:ascii="Calibri" w:eastAsia="Calibri" w:hAnsi="Calibri" w:cs="Calibri"/>
          <w:color w:val="000000" w:themeColor="text1"/>
          <w:sz w:val="26"/>
          <w:szCs w:val="26"/>
        </w:rPr>
        <w:t>conditions</w:t>
      </w:r>
      <w:r w:rsidR="002335D6" w:rsidRPr="000830A7">
        <w:rPr>
          <w:rFonts w:ascii="Calibri" w:eastAsia="Calibri" w:hAnsi="Calibri" w:cs="Calibri"/>
          <w:color w:val="000000" w:themeColor="text1"/>
          <w:spacing w:val="-1"/>
          <w:sz w:val="26"/>
          <w:szCs w:val="26"/>
        </w:rPr>
        <w:t xml:space="preserve"> </w:t>
      </w:r>
      <w:r w:rsidR="002335D6" w:rsidRPr="000830A7">
        <w:rPr>
          <w:rFonts w:ascii="Calibri" w:eastAsia="Calibri" w:hAnsi="Calibri" w:cs="Calibri"/>
          <w:color w:val="000000" w:themeColor="text1"/>
          <w:sz w:val="26"/>
          <w:szCs w:val="26"/>
        </w:rPr>
        <w:t>set</w:t>
      </w:r>
      <w:r w:rsidR="002335D6" w:rsidRPr="000830A7">
        <w:rPr>
          <w:rFonts w:ascii="Calibri" w:eastAsia="Calibri" w:hAnsi="Calibri" w:cs="Calibri"/>
          <w:color w:val="000000" w:themeColor="text1"/>
          <w:spacing w:val="1"/>
          <w:sz w:val="26"/>
          <w:szCs w:val="26"/>
        </w:rPr>
        <w:t xml:space="preserve"> </w:t>
      </w:r>
      <w:r w:rsidR="002335D6" w:rsidRPr="000830A7">
        <w:rPr>
          <w:rFonts w:ascii="Calibri" w:eastAsia="Calibri" w:hAnsi="Calibri" w:cs="Calibri"/>
          <w:color w:val="000000" w:themeColor="text1"/>
          <w:sz w:val="26"/>
          <w:szCs w:val="26"/>
        </w:rPr>
        <w:t>out</w:t>
      </w:r>
      <w:r w:rsidR="002335D6" w:rsidRPr="000830A7">
        <w:rPr>
          <w:rFonts w:ascii="Calibri" w:eastAsia="Calibri" w:hAnsi="Calibri" w:cs="Calibri"/>
          <w:color w:val="000000" w:themeColor="text1"/>
          <w:spacing w:val="-3"/>
          <w:sz w:val="26"/>
          <w:szCs w:val="26"/>
        </w:rPr>
        <w:t xml:space="preserve"> </w:t>
      </w:r>
      <w:r w:rsidR="002335D6" w:rsidRPr="000830A7">
        <w:rPr>
          <w:rFonts w:ascii="Calibri" w:eastAsia="Calibri" w:hAnsi="Calibri" w:cs="Calibri"/>
          <w:color w:val="000000" w:themeColor="text1"/>
          <w:sz w:val="26"/>
          <w:szCs w:val="26"/>
        </w:rPr>
        <w:t>hereunder.</w:t>
      </w:r>
    </w:p>
    <w:p w14:paraId="2DE20875" w14:textId="77777777" w:rsidR="00F5211D" w:rsidRPr="000830A7" w:rsidRDefault="00F5211D" w:rsidP="00F5211D">
      <w:pPr>
        <w:jc w:val="both"/>
        <w:rPr>
          <w:rFonts w:ascii="Calibri" w:eastAsia="Calibri" w:hAnsi="Calibri" w:cs="Calibri"/>
          <w:color w:val="000000" w:themeColor="text1"/>
          <w:sz w:val="26"/>
          <w:szCs w:val="26"/>
        </w:rPr>
      </w:pPr>
    </w:p>
    <w:p w14:paraId="071D434B" w14:textId="0168D5E3" w:rsidR="002335D6" w:rsidRPr="000830A7" w:rsidRDefault="002335D6" w:rsidP="00FF3293">
      <w:pPr>
        <w:pStyle w:val="ListParagraph"/>
        <w:numPr>
          <w:ilvl w:val="0"/>
          <w:numId w:val="78"/>
        </w:numPr>
        <w:ind w:left="567" w:hanging="567"/>
        <w:jc w:val="both"/>
        <w:rPr>
          <w:rFonts w:ascii="Calibri" w:eastAsia="Calibri" w:hAnsi="Calibri" w:cs="Calibri"/>
          <w:b/>
          <w:color w:val="000000" w:themeColor="text1"/>
          <w:sz w:val="26"/>
          <w:szCs w:val="26"/>
        </w:rPr>
      </w:pPr>
      <w:r w:rsidRPr="000830A7">
        <w:rPr>
          <w:rFonts w:ascii="Calibri" w:eastAsia="Calibri" w:hAnsi="Calibri" w:cs="Calibri"/>
          <w:color w:val="000000" w:themeColor="text1"/>
          <w:sz w:val="26"/>
          <w:szCs w:val="26"/>
        </w:rPr>
        <w:t>The party disclosing the confidential information is hereinafter referred to as the “Furnishing</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Party”</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and</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the</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party</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receiving</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the</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confidential</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information</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is</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hereinafter</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referred</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to</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as</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b/>
          <w:color w:val="000000" w:themeColor="text1"/>
          <w:sz w:val="26"/>
          <w:szCs w:val="26"/>
        </w:rPr>
        <w:t>“Recipient/Receiving</w:t>
      </w:r>
      <w:r w:rsidRPr="000830A7">
        <w:rPr>
          <w:rFonts w:ascii="Calibri" w:eastAsia="Calibri" w:hAnsi="Calibri" w:cs="Calibri"/>
          <w:b/>
          <w:color w:val="000000" w:themeColor="text1"/>
          <w:spacing w:val="-2"/>
          <w:sz w:val="26"/>
          <w:szCs w:val="26"/>
        </w:rPr>
        <w:t xml:space="preserve"> </w:t>
      </w:r>
      <w:r w:rsidRPr="000830A7">
        <w:rPr>
          <w:rFonts w:ascii="Calibri" w:eastAsia="Calibri" w:hAnsi="Calibri" w:cs="Calibri"/>
          <w:b/>
          <w:color w:val="000000" w:themeColor="text1"/>
          <w:sz w:val="26"/>
          <w:szCs w:val="26"/>
        </w:rPr>
        <w:t>Party”.</w:t>
      </w:r>
    </w:p>
    <w:p w14:paraId="08AB3C09" w14:textId="77777777" w:rsidR="002335D6" w:rsidRPr="000830A7" w:rsidRDefault="002335D6" w:rsidP="00F5211D">
      <w:pPr>
        <w:jc w:val="both"/>
        <w:rPr>
          <w:rFonts w:ascii="Calibri" w:eastAsia="Calibri" w:hAnsi="Calibri" w:cs="Calibri"/>
          <w:b/>
          <w:color w:val="000000" w:themeColor="text1"/>
          <w:sz w:val="26"/>
          <w:szCs w:val="26"/>
        </w:rPr>
      </w:pPr>
    </w:p>
    <w:p w14:paraId="2C2AEA0E" w14:textId="69706399" w:rsidR="002335D6" w:rsidRPr="000830A7" w:rsidRDefault="002335D6" w:rsidP="00F5211D">
      <w:pPr>
        <w:jc w:val="both"/>
        <w:rPr>
          <w:rFonts w:ascii="Calibri" w:eastAsia="Calibri" w:hAnsi="Calibri" w:cs="Calibri"/>
          <w:b/>
          <w:bCs/>
          <w:color w:val="000000" w:themeColor="text1"/>
          <w:sz w:val="26"/>
          <w:szCs w:val="26"/>
        </w:rPr>
      </w:pPr>
      <w:r w:rsidRPr="000830A7">
        <w:rPr>
          <w:rFonts w:ascii="Calibri" w:eastAsia="Calibri" w:hAnsi="Calibri" w:cs="Calibri"/>
          <w:b/>
          <w:bCs/>
          <w:color w:val="000000" w:themeColor="text1"/>
          <w:sz w:val="26"/>
          <w:szCs w:val="26"/>
        </w:rPr>
        <w:t>NOW</w:t>
      </w:r>
      <w:r w:rsidRPr="000830A7">
        <w:rPr>
          <w:rFonts w:ascii="Calibri" w:eastAsia="Calibri" w:hAnsi="Calibri" w:cs="Calibri"/>
          <w:b/>
          <w:bCs/>
          <w:color w:val="000000" w:themeColor="text1"/>
          <w:spacing w:val="23"/>
          <w:sz w:val="26"/>
          <w:szCs w:val="26"/>
        </w:rPr>
        <w:t xml:space="preserve"> </w:t>
      </w:r>
      <w:r w:rsidRPr="000830A7">
        <w:rPr>
          <w:rFonts w:ascii="Calibri" w:eastAsia="Calibri" w:hAnsi="Calibri" w:cs="Calibri"/>
          <w:b/>
          <w:bCs/>
          <w:color w:val="000000" w:themeColor="text1"/>
          <w:sz w:val="26"/>
          <w:szCs w:val="26"/>
        </w:rPr>
        <w:t>THIS</w:t>
      </w:r>
      <w:r w:rsidRPr="000830A7">
        <w:rPr>
          <w:rFonts w:ascii="Calibri" w:eastAsia="Calibri" w:hAnsi="Calibri" w:cs="Calibri"/>
          <w:b/>
          <w:bCs/>
          <w:color w:val="000000" w:themeColor="text1"/>
          <w:spacing w:val="24"/>
          <w:sz w:val="26"/>
          <w:szCs w:val="26"/>
        </w:rPr>
        <w:t xml:space="preserve"> </w:t>
      </w:r>
      <w:r w:rsidRPr="000830A7">
        <w:rPr>
          <w:rFonts w:ascii="Calibri" w:eastAsia="Calibri" w:hAnsi="Calibri" w:cs="Calibri"/>
          <w:b/>
          <w:bCs/>
          <w:color w:val="000000" w:themeColor="text1"/>
          <w:sz w:val="26"/>
          <w:szCs w:val="26"/>
        </w:rPr>
        <w:t>AGREEMENT</w:t>
      </w:r>
      <w:r w:rsidRPr="000830A7">
        <w:rPr>
          <w:rFonts w:ascii="Calibri" w:eastAsia="Calibri" w:hAnsi="Calibri" w:cs="Calibri"/>
          <w:b/>
          <w:bCs/>
          <w:color w:val="000000" w:themeColor="text1"/>
          <w:spacing w:val="19"/>
          <w:sz w:val="26"/>
          <w:szCs w:val="26"/>
        </w:rPr>
        <w:t xml:space="preserve"> </w:t>
      </w:r>
      <w:r w:rsidRPr="000830A7">
        <w:rPr>
          <w:rFonts w:ascii="Calibri" w:eastAsia="Calibri" w:hAnsi="Calibri" w:cs="Calibri"/>
          <w:b/>
          <w:bCs/>
          <w:color w:val="000000" w:themeColor="text1"/>
          <w:sz w:val="26"/>
          <w:szCs w:val="26"/>
        </w:rPr>
        <w:t>WITNESSETH</w:t>
      </w:r>
      <w:r w:rsidRPr="000830A7">
        <w:rPr>
          <w:rFonts w:ascii="Calibri" w:eastAsia="Calibri" w:hAnsi="Calibri" w:cs="Calibri"/>
          <w:b/>
          <w:bCs/>
          <w:color w:val="000000" w:themeColor="text1"/>
          <w:spacing w:val="23"/>
          <w:sz w:val="26"/>
          <w:szCs w:val="26"/>
        </w:rPr>
        <w:t xml:space="preserve"> </w:t>
      </w:r>
      <w:r w:rsidRPr="000830A7">
        <w:rPr>
          <w:rFonts w:ascii="Calibri" w:eastAsia="Calibri" w:hAnsi="Calibri" w:cs="Calibri"/>
          <w:b/>
          <w:bCs/>
          <w:color w:val="000000" w:themeColor="text1"/>
          <w:sz w:val="26"/>
          <w:szCs w:val="26"/>
        </w:rPr>
        <w:t>AND</w:t>
      </w:r>
      <w:r w:rsidRPr="000830A7">
        <w:rPr>
          <w:rFonts w:ascii="Calibri" w:eastAsia="Calibri" w:hAnsi="Calibri" w:cs="Calibri"/>
          <w:b/>
          <w:bCs/>
          <w:color w:val="000000" w:themeColor="text1"/>
          <w:spacing w:val="22"/>
          <w:sz w:val="26"/>
          <w:szCs w:val="26"/>
        </w:rPr>
        <w:t xml:space="preserve"> </w:t>
      </w:r>
      <w:r w:rsidRPr="000830A7">
        <w:rPr>
          <w:rFonts w:ascii="Calibri" w:eastAsia="Calibri" w:hAnsi="Calibri" w:cs="Calibri"/>
          <w:b/>
          <w:bCs/>
          <w:color w:val="000000" w:themeColor="text1"/>
          <w:sz w:val="26"/>
          <w:szCs w:val="26"/>
        </w:rPr>
        <w:t>IT</w:t>
      </w:r>
      <w:r w:rsidRPr="000830A7">
        <w:rPr>
          <w:rFonts w:ascii="Calibri" w:eastAsia="Calibri" w:hAnsi="Calibri" w:cs="Calibri"/>
          <w:b/>
          <w:bCs/>
          <w:color w:val="000000" w:themeColor="text1"/>
          <w:spacing w:val="22"/>
          <w:sz w:val="26"/>
          <w:szCs w:val="26"/>
        </w:rPr>
        <w:t xml:space="preserve"> </w:t>
      </w:r>
      <w:r w:rsidRPr="000830A7">
        <w:rPr>
          <w:rFonts w:ascii="Calibri" w:eastAsia="Calibri" w:hAnsi="Calibri" w:cs="Calibri"/>
          <w:b/>
          <w:bCs/>
          <w:color w:val="000000" w:themeColor="text1"/>
          <w:sz w:val="26"/>
          <w:szCs w:val="26"/>
        </w:rPr>
        <w:t>IS</w:t>
      </w:r>
      <w:r w:rsidRPr="000830A7">
        <w:rPr>
          <w:rFonts w:ascii="Calibri" w:eastAsia="Calibri" w:hAnsi="Calibri" w:cs="Calibri"/>
          <w:b/>
          <w:bCs/>
          <w:color w:val="000000" w:themeColor="text1"/>
          <w:spacing w:val="24"/>
          <w:sz w:val="26"/>
          <w:szCs w:val="26"/>
        </w:rPr>
        <w:t xml:space="preserve"> </w:t>
      </w:r>
      <w:r w:rsidRPr="000830A7">
        <w:rPr>
          <w:rFonts w:ascii="Calibri" w:eastAsia="Calibri" w:hAnsi="Calibri" w:cs="Calibri"/>
          <w:b/>
          <w:bCs/>
          <w:color w:val="000000" w:themeColor="text1"/>
          <w:sz w:val="26"/>
          <w:szCs w:val="26"/>
        </w:rPr>
        <w:t>HEREBY</w:t>
      </w:r>
      <w:r w:rsidRPr="000830A7">
        <w:rPr>
          <w:rFonts w:ascii="Calibri" w:eastAsia="Calibri" w:hAnsi="Calibri" w:cs="Calibri"/>
          <w:b/>
          <w:bCs/>
          <w:color w:val="000000" w:themeColor="text1"/>
          <w:spacing w:val="21"/>
          <w:sz w:val="26"/>
          <w:szCs w:val="26"/>
        </w:rPr>
        <w:t xml:space="preserve"> </w:t>
      </w:r>
      <w:r w:rsidRPr="000830A7">
        <w:rPr>
          <w:rFonts w:ascii="Calibri" w:eastAsia="Calibri" w:hAnsi="Calibri" w:cs="Calibri"/>
          <w:b/>
          <w:bCs/>
          <w:color w:val="000000" w:themeColor="text1"/>
          <w:sz w:val="26"/>
          <w:szCs w:val="26"/>
        </w:rPr>
        <w:t>AGREED</w:t>
      </w:r>
      <w:r w:rsidRPr="000830A7">
        <w:rPr>
          <w:rFonts w:ascii="Calibri" w:eastAsia="Calibri" w:hAnsi="Calibri" w:cs="Calibri"/>
          <w:b/>
          <w:bCs/>
          <w:color w:val="000000" w:themeColor="text1"/>
          <w:spacing w:val="18"/>
          <w:sz w:val="26"/>
          <w:szCs w:val="26"/>
        </w:rPr>
        <w:t xml:space="preserve"> </w:t>
      </w:r>
      <w:r w:rsidRPr="000830A7">
        <w:rPr>
          <w:rFonts w:ascii="Calibri" w:eastAsia="Calibri" w:hAnsi="Calibri" w:cs="Calibri"/>
          <w:b/>
          <w:bCs/>
          <w:color w:val="000000" w:themeColor="text1"/>
          <w:sz w:val="26"/>
          <w:szCs w:val="26"/>
        </w:rPr>
        <w:t>BY</w:t>
      </w:r>
      <w:r w:rsidRPr="000830A7">
        <w:rPr>
          <w:rFonts w:ascii="Calibri" w:eastAsia="Calibri" w:hAnsi="Calibri" w:cs="Calibri"/>
          <w:b/>
          <w:bCs/>
          <w:color w:val="000000" w:themeColor="text1"/>
          <w:spacing w:val="21"/>
          <w:sz w:val="26"/>
          <w:szCs w:val="26"/>
        </w:rPr>
        <w:t xml:space="preserve"> </w:t>
      </w:r>
      <w:r w:rsidRPr="000830A7">
        <w:rPr>
          <w:rFonts w:ascii="Calibri" w:eastAsia="Calibri" w:hAnsi="Calibri" w:cs="Calibri"/>
          <w:b/>
          <w:bCs/>
          <w:color w:val="000000" w:themeColor="text1"/>
          <w:sz w:val="26"/>
          <w:szCs w:val="26"/>
        </w:rPr>
        <w:t>&amp;</w:t>
      </w:r>
      <w:r w:rsidRPr="000830A7">
        <w:rPr>
          <w:rFonts w:ascii="Calibri" w:eastAsia="Calibri" w:hAnsi="Calibri" w:cs="Calibri"/>
          <w:b/>
          <w:bCs/>
          <w:color w:val="000000" w:themeColor="text1"/>
          <w:spacing w:val="21"/>
          <w:sz w:val="26"/>
          <w:szCs w:val="26"/>
        </w:rPr>
        <w:t xml:space="preserve"> </w:t>
      </w:r>
      <w:r w:rsidRPr="000830A7">
        <w:rPr>
          <w:rFonts w:ascii="Calibri" w:eastAsia="Calibri" w:hAnsi="Calibri" w:cs="Calibri"/>
          <w:b/>
          <w:bCs/>
          <w:color w:val="000000" w:themeColor="text1"/>
          <w:sz w:val="26"/>
          <w:szCs w:val="26"/>
        </w:rPr>
        <w:t>BETWEEN</w:t>
      </w:r>
      <w:r w:rsidRPr="000830A7">
        <w:rPr>
          <w:rFonts w:ascii="Calibri" w:eastAsia="Calibri" w:hAnsi="Calibri" w:cs="Calibri"/>
          <w:b/>
          <w:bCs/>
          <w:color w:val="000000" w:themeColor="text1"/>
          <w:spacing w:val="23"/>
          <w:sz w:val="26"/>
          <w:szCs w:val="26"/>
        </w:rPr>
        <w:t xml:space="preserve"> </w:t>
      </w:r>
      <w:r w:rsidRPr="000830A7">
        <w:rPr>
          <w:rFonts w:ascii="Calibri" w:eastAsia="Calibri" w:hAnsi="Calibri" w:cs="Calibri"/>
          <w:b/>
          <w:bCs/>
          <w:color w:val="000000" w:themeColor="text1"/>
          <w:sz w:val="26"/>
          <w:szCs w:val="26"/>
        </w:rPr>
        <w:t>THE</w:t>
      </w:r>
      <w:r w:rsidRPr="000830A7">
        <w:rPr>
          <w:rFonts w:ascii="Calibri" w:eastAsia="Calibri" w:hAnsi="Calibri" w:cs="Calibri"/>
          <w:b/>
          <w:bCs/>
          <w:color w:val="000000" w:themeColor="text1"/>
          <w:spacing w:val="24"/>
          <w:sz w:val="26"/>
          <w:szCs w:val="26"/>
        </w:rPr>
        <w:t xml:space="preserve"> </w:t>
      </w:r>
      <w:r w:rsidRPr="000830A7">
        <w:rPr>
          <w:rFonts w:ascii="Calibri" w:eastAsia="Calibri" w:hAnsi="Calibri" w:cs="Calibri"/>
          <w:b/>
          <w:bCs/>
          <w:color w:val="000000" w:themeColor="text1"/>
          <w:sz w:val="26"/>
          <w:szCs w:val="26"/>
        </w:rPr>
        <w:t>PARTIES</w:t>
      </w:r>
      <w:r w:rsidRPr="000830A7">
        <w:rPr>
          <w:rFonts w:ascii="Calibri" w:eastAsia="Calibri" w:hAnsi="Calibri" w:cs="Calibri"/>
          <w:b/>
          <w:bCs/>
          <w:color w:val="000000" w:themeColor="text1"/>
          <w:spacing w:val="-52"/>
          <w:sz w:val="26"/>
          <w:szCs w:val="26"/>
        </w:rPr>
        <w:t xml:space="preserve"> </w:t>
      </w:r>
      <w:r w:rsidRPr="000830A7">
        <w:rPr>
          <w:rFonts w:ascii="Calibri" w:eastAsia="Calibri" w:hAnsi="Calibri" w:cs="Calibri"/>
          <w:b/>
          <w:bCs/>
          <w:color w:val="000000" w:themeColor="text1"/>
          <w:sz w:val="26"/>
          <w:szCs w:val="26"/>
        </w:rPr>
        <w:t>HERETO</w:t>
      </w:r>
      <w:r w:rsidRPr="000830A7">
        <w:rPr>
          <w:rFonts w:ascii="Calibri" w:eastAsia="Calibri" w:hAnsi="Calibri" w:cs="Calibri"/>
          <w:b/>
          <w:bCs/>
          <w:color w:val="000000" w:themeColor="text1"/>
          <w:spacing w:val="-2"/>
          <w:sz w:val="26"/>
          <w:szCs w:val="26"/>
        </w:rPr>
        <w:t xml:space="preserve"> </w:t>
      </w:r>
      <w:r w:rsidRPr="000830A7">
        <w:rPr>
          <w:rFonts w:ascii="Calibri" w:eastAsia="Calibri" w:hAnsi="Calibri" w:cs="Calibri"/>
          <w:b/>
          <w:bCs/>
          <w:color w:val="000000" w:themeColor="text1"/>
          <w:sz w:val="26"/>
          <w:szCs w:val="26"/>
        </w:rPr>
        <w:t>AS FOLLOWS:</w:t>
      </w:r>
    </w:p>
    <w:p w14:paraId="5A64BE84" w14:textId="77777777" w:rsidR="00F5211D" w:rsidRPr="000830A7" w:rsidRDefault="00F5211D" w:rsidP="00F5211D">
      <w:pPr>
        <w:jc w:val="both"/>
        <w:rPr>
          <w:rFonts w:ascii="Calibri" w:eastAsia="Calibri" w:hAnsi="Calibri" w:cs="Calibri"/>
          <w:color w:val="000000" w:themeColor="text1"/>
          <w:sz w:val="26"/>
          <w:szCs w:val="26"/>
        </w:rPr>
      </w:pPr>
    </w:p>
    <w:p w14:paraId="0561EB30" w14:textId="3A023019" w:rsidR="002335D6" w:rsidRPr="000830A7" w:rsidRDefault="002335D6" w:rsidP="00FF3293">
      <w:pPr>
        <w:pStyle w:val="ListParagraph"/>
        <w:numPr>
          <w:ilvl w:val="0"/>
          <w:numId w:val="79"/>
        </w:numPr>
        <w:ind w:left="567" w:hanging="567"/>
        <w:jc w:val="both"/>
        <w:rPr>
          <w:rFonts w:ascii="Calibri" w:eastAsia="Calibri" w:hAnsi="Calibri" w:cs="Calibri"/>
          <w:color w:val="000000" w:themeColor="text1"/>
          <w:sz w:val="26"/>
          <w:szCs w:val="26"/>
        </w:rPr>
      </w:pPr>
      <w:r w:rsidRPr="000830A7">
        <w:rPr>
          <w:rFonts w:ascii="Calibri" w:eastAsia="Calibri" w:hAnsi="Calibri" w:cs="Calibri"/>
          <w:color w:val="000000" w:themeColor="text1"/>
          <w:sz w:val="26"/>
          <w:szCs w:val="26"/>
        </w:rPr>
        <w:t>The proprietary and confidential information to be accessed by and received by the parties shall</w:t>
      </w:r>
      <w:r w:rsidRPr="000830A7">
        <w:rPr>
          <w:rFonts w:ascii="Calibri" w:eastAsia="Calibri" w:hAnsi="Calibri" w:cs="Calibri"/>
          <w:color w:val="000000" w:themeColor="text1"/>
          <w:spacing w:val="-52"/>
          <w:sz w:val="26"/>
          <w:szCs w:val="26"/>
        </w:rPr>
        <w:t xml:space="preserve"> </w:t>
      </w:r>
      <w:r w:rsidRPr="000830A7">
        <w:rPr>
          <w:rFonts w:ascii="Calibri" w:eastAsia="Calibri" w:hAnsi="Calibri" w:cs="Calibri"/>
          <w:color w:val="000000" w:themeColor="text1"/>
          <w:sz w:val="26"/>
          <w:szCs w:val="26"/>
        </w:rPr>
        <w:t>be</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subject</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to</w:t>
      </w:r>
      <w:r w:rsidRPr="000830A7">
        <w:rPr>
          <w:rFonts w:ascii="Calibri" w:eastAsia="Calibri" w:hAnsi="Calibri" w:cs="Calibri"/>
          <w:color w:val="000000" w:themeColor="text1"/>
          <w:spacing w:val="2"/>
          <w:sz w:val="26"/>
          <w:szCs w:val="26"/>
        </w:rPr>
        <w:t xml:space="preserve"> </w:t>
      </w:r>
      <w:r w:rsidRPr="000830A7">
        <w:rPr>
          <w:rFonts w:ascii="Calibri" w:eastAsia="Calibri" w:hAnsi="Calibri" w:cs="Calibri"/>
          <w:color w:val="000000" w:themeColor="text1"/>
          <w:sz w:val="26"/>
          <w:szCs w:val="26"/>
        </w:rPr>
        <w:t>the</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terms</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and</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conditions</w:t>
      </w:r>
      <w:r w:rsidRPr="000830A7">
        <w:rPr>
          <w:rFonts w:ascii="Calibri" w:eastAsia="Calibri" w:hAnsi="Calibri" w:cs="Calibri"/>
          <w:color w:val="000000" w:themeColor="text1"/>
          <w:spacing w:val="-2"/>
          <w:sz w:val="26"/>
          <w:szCs w:val="26"/>
        </w:rPr>
        <w:t xml:space="preserve"> </w:t>
      </w:r>
      <w:r w:rsidRPr="000830A7">
        <w:rPr>
          <w:rFonts w:ascii="Calibri" w:eastAsia="Calibri" w:hAnsi="Calibri" w:cs="Calibri"/>
          <w:color w:val="000000" w:themeColor="text1"/>
          <w:sz w:val="26"/>
          <w:szCs w:val="26"/>
        </w:rPr>
        <w:t>set</w:t>
      </w:r>
      <w:r w:rsidRPr="000830A7">
        <w:rPr>
          <w:rFonts w:ascii="Calibri" w:eastAsia="Calibri" w:hAnsi="Calibri" w:cs="Calibri"/>
          <w:color w:val="000000" w:themeColor="text1"/>
          <w:spacing w:val="7"/>
          <w:sz w:val="26"/>
          <w:szCs w:val="26"/>
        </w:rPr>
        <w:t xml:space="preserve"> </w:t>
      </w:r>
      <w:r w:rsidRPr="000830A7">
        <w:rPr>
          <w:rFonts w:ascii="Calibri" w:eastAsia="Calibri" w:hAnsi="Calibri" w:cs="Calibri"/>
          <w:color w:val="000000" w:themeColor="text1"/>
          <w:sz w:val="26"/>
          <w:szCs w:val="26"/>
        </w:rPr>
        <w:t>out</w:t>
      </w:r>
      <w:r w:rsidRPr="000830A7">
        <w:rPr>
          <w:rFonts w:ascii="Calibri" w:eastAsia="Calibri" w:hAnsi="Calibri" w:cs="Calibri"/>
          <w:color w:val="000000" w:themeColor="text1"/>
          <w:spacing w:val="-3"/>
          <w:sz w:val="26"/>
          <w:szCs w:val="26"/>
        </w:rPr>
        <w:t xml:space="preserve"> </w:t>
      </w:r>
      <w:r w:rsidRPr="000830A7">
        <w:rPr>
          <w:rFonts w:ascii="Calibri" w:eastAsia="Calibri" w:hAnsi="Calibri" w:cs="Calibri"/>
          <w:color w:val="000000" w:themeColor="text1"/>
          <w:sz w:val="26"/>
          <w:szCs w:val="26"/>
        </w:rPr>
        <w:t>herein</w:t>
      </w:r>
      <w:r w:rsidRPr="000830A7">
        <w:rPr>
          <w:rFonts w:ascii="Calibri" w:eastAsia="Calibri" w:hAnsi="Calibri" w:cs="Calibri"/>
          <w:color w:val="000000" w:themeColor="text1"/>
          <w:spacing w:val="-2"/>
          <w:sz w:val="26"/>
          <w:szCs w:val="26"/>
        </w:rPr>
        <w:t xml:space="preserve"> </w:t>
      </w:r>
      <w:r w:rsidRPr="000830A7">
        <w:rPr>
          <w:rFonts w:ascii="Calibri" w:eastAsia="Calibri" w:hAnsi="Calibri" w:cs="Calibri"/>
          <w:color w:val="000000" w:themeColor="text1"/>
          <w:sz w:val="26"/>
          <w:szCs w:val="26"/>
        </w:rPr>
        <w:t>below:</w:t>
      </w:r>
    </w:p>
    <w:p w14:paraId="37BD7BF3" w14:textId="77777777" w:rsidR="00F260CE" w:rsidRPr="000830A7" w:rsidRDefault="00F260CE" w:rsidP="00F5211D">
      <w:pPr>
        <w:jc w:val="both"/>
        <w:rPr>
          <w:rFonts w:ascii="Calibri" w:eastAsia="Calibri" w:hAnsi="Calibri" w:cs="Calibri"/>
          <w:color w:val="000000" w:themeColor="text1"/>
          <w:sz w:val="26"/>
          <w:szCs w:val="26"/>
        </w:rPr>
      </w:pPr>
    </w:p>
    <w:p w14:paraId="470671DF" w14:textId="18D17D38" w:rsidR="002335D6" w:rsidRPr="000830A7" w:rsidRDefault="002335D6" w:rsidP="00F260CE">
      <w:pPr>
        <w:ind w:left="567"/>
        <w:jc w:val="both"/>
        <w:rPr>
          <w:rFonts w:ascii="Calibri" w:eastAsia="Calibri" w:hAnsi="Calibri" w:cs="Calibri"/>
          <w:color w:val="000000" w:themeColor="text1"/>
          <w:sz w:val="26"/>
          <w:szCs w:val="26"/>
        </w:rPr>
      </w:pPr>
      <w:r w:rsidRPr="000830A7">
        <w:rPr>
          <w:rFonts w:ascii="Calibri" w:eastAsia="Calibri" w:hAnsi="Calibri" w:cs="Calibri"/>
          <w:color w:val="000000" w:themeColor="text1"/>
          <w:sz w:val="26"/>
          <w:szCs w:val="26"/>
        </w:rPr>
        <w:lastRenderedPageBreak/>
        <w:t>Any and all oral, written, electronic, graphic or machine – readable information including, but not</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limited to, that which relates to patents, patent applications, research, product plans, products,</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developments,</w:t>
      </w:r>
      <w:r w:rsidRPr="000830A7">
        <w:rPr>
          <w:rFonts w:ascii="Calibri" w:eastAsia="Calibri" w:hAnsi="Calibri" w:cs="Calibri"/>
          <w:color w:val="000000" w:themeColor="text1"/>
          <w:spacing w:val="-3"/>
          <w:sz w:val="26"/>
          <w:szCs w:val="26"/>
        </w:rPr>
        <w:t xml:space="preserve"> </w:t>
      </w:r>
      <w:r w:rsidRPr="000830A7">
        <w:rPr>
          <w:rFonts w:ascii="Calibri" w:eastAsia="Calibri" w:hAnsi="Calibri" w:cs="Calibri"/>
          <w:color w:val="000000" w:themeColor="text1"/>
          <w:sz w:val="26"/>
          <w:szCs w:val="26"/>
        </w:rPr>
        <w:t>inventions, processes,</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designs,</w:t>
      </w:r>
      <w:r w:rsidRPr="000830A7">
        <w:rPr>
          <w:rFonts w:ascii="Calibri" w:eastAsia="Calibri" w:hAnsi="Calibri" w:cs="Calibri"/>
          <w:color w:val="000000" w:themeColor="text1"/>
          <w:spacing w:val="-3"/>
          <w:sz w:val="26"/>
          <w:szCs w:val="26"/>
        </w:rPr>
        <w:t xml:space="preserve"> </w:t>
      </w:r>
      <w:r w:rsidRPr="000830A7">
        <w:rPr>
          <w:rFonts w:ascii="Calibri" w:eastAsia="Calibri" w:hAnsi="Calibri" w:cs="Calibri"/>
          <w:color w:val="000000" w:themeColor="text1"/>
          <w:sz w:val="26"/>
          <w:szCs w:val="26"/>
        </w:rPr>
        <w:t>drawings,</w:t>
      </w:r>
      <w:r w:rsidRPr="000830A7">
        <w:rPr>
          <w:rFonts w:ascii="Calibri" w:eastAsia="Calibri" w:hAnsi="Calibri" w:cs="Calibri"/>
          <w:color w:val="000000" w:themeColor="text1"/>
          <w:spacing w:val="-3"/>
          <w:sz w:val="26"/>
          <w:szCs w:val="26"/>
        </w:rPr>
        <w:t xml:space="preserve"> </w:t>
      </w:r>
      <w:r w:rsidRPr="000830A7">
        <w:rPr>
          <w:rFonts w:ascii="Calibri" w:eastAsia="Calibri" w:hAnsi="Calibri" w:cs="Calibri"/>
          <w:color w:val="000000" w:themeColor="text1"/>
          <w:sz w:val="26"/>
          <w:szCs w:val="26"/>
        </w:rPr>
        <w:t>Engineering,</w:t>
      </w:r>
      <w:r w:rsidRPr="000830A7">
        <w:rPr>
          <w:rFonts w:ascii="Calibri" w:eastAsia="Calibri" w:hAnsi="Calibri" w:cs="Calibri"/>
          <w:color w:val="000000" w:themeColor="text1"/>
          <w:spacing w:val="-3"/>
          <w:sz w:val="26"/>
          <w:szCs w:val="26"/>
        </w:rPr>
        <w:t xml:space="preserve"> </w:t>
      </w:r>
      <w:r w:rsidRPr="000830A7">
        <w:rPr>
          <w:rFonts w:ascii="Calibri" w:eastAsia="Calibri" w:hAnsi="Calibri" w:cs="Calibri"/>
          <w:color w:val="000000" w:themeColor="text1"/>
          <w:sz w:val="26"/>
          <w:szCs w:val="26"/>
        </w:rPr>
        <w:t>formulae,</w:t>
      </w:r>
      <w:r w:rsidRPr="000830A7">
        <w:rPr>
          <w:rFonts w:ascii="Calibri" w:eastAsia="Calibri" w:hAnsi="Calibri" w:cs="Calibri"/>
          <w:color w:val="000000" w:themeColor="text1"/>
          <w:spacing w:val="-7"/>
          <w:sz w:val="26"/>
          <w:szCs w:val="26"/>
        </w:rPr>
        <w:t xml:space="preserve"> </w:t>
      </w:r>
      <w:r w:rsidRPr="000830A7">
        <w:rPr>
          <w:rFonts w:ascii="Calibri" w:eastAsia="Calibri" w:hAnsi="Calibri" w:cs="Calibri"/>
          <w:color w:val="000000" w:themeColor="text1"/>
          <w:sz w:val="26"/>
          <w:szCs w:val="26"/>
        </w:rPr>
        <w:t>markets,</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software</w:t>
      </w:r>
      <w:r w:rsidR="00DB14EE" w:rsidRPr="000830A7">
        <w:rPr>
          <w:rFonts w:ascii="Calibri" w:eastAsia="Calibri" w:hAnsi="Calibri" w:cs="Calibri"/>
          <w:color w:val="000000" w:themeColor="text1"/>
          <w:sz w:val="26"/>
          <w:szCs w:val="26"/>
        </w:rPr>
        <w:t xml:space="preserve"> </w:t>
      </w:r>
      <w:r w:rsidRPr="000830A7">
        <w:rPr>
          <w:rFonts w:ascii="Calibri" w:eastAsia="Calibri" w:hAnsi="Calibri" w:cs="Calibri"/>
          <w:color w:val="000000" w:themeColor="text1"/>
          <w:sz w:val="26"/>
          <w:szCs w:val="26"/>
        </w:rPr>
        <w:t>(including</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source</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and</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object</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code),</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hardware</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configuration,</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computer</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programs,</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algorithms,</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business</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plans,</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agreements</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with</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third</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parties,</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services,</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customers,</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business,</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financial,</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and</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operational and any other information or data, or a combination of any of them accessed by or</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supplied to the “</w:t>
      </w:r>
      <w:r w:rsidRPr="000830A7">
        <w:rPr>
          <w:rFonts w:ascii="Calibri" w:eastAsia="Calibri" w:hAnsi="Calibri" w:cs="Calibri"/>
          <w:color w:val="000000" w:themeColor="text1"/>
          <w:sz w:val="26"/>
          <w:szCs w:val="26"/>
          <w:u w:val="single"/>
        </w:rPr>
        <w:t>Receiving Party</w:t>
      </w:r>
      <w:r w:rsidRPr="000830A7">
        <w:rPr>
          <w:rFonts w:ascii="Calibri" w:eastAsia="Calibri" w:hAnsi="Calibri" w:cs="Calibri"/>
          <w:color w:val="000000" w:themeColor="text1"/>
          <w:sz w:val="26"/>
          <w:szCs w:val="26"/>
        </w:rPr>
        <w:t>” by, or at the direction of the</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w:t>
      </w:r>
      <w:r w:rsidRPr="000830A7">
        <w:rPr>
          <w:rFonts w:ascii="Calibri" w:eastAsia="Calibri" w:hAnsi="Calibri" w:cs="Calibri"/>
          <w:color w:val="000000" w:themeColor="text1"/>
          <w:sz w:val="26"/>
          <w:szCs w:val="26"/>
          <w:u w:val="single"/>
        </w:rPr>
        <w:t>Furnishing Party</w:t>
      </w:r>
      <w:r w:rsidRPr="000830A7">
        <w:rPr>
          <w:rFonts w:ascii="Calibri" w:eastAsia="Calibri" w:hAnsi="Calibri" w:cs="Calibri"/>
          <w:color w:val="000000" w:themeColor="text1"/>
          <w:sz w:val="26"/>
          <w:szCs w:val="26"/>
        </w:rPr>
        <w:t>” including any</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copies, excerpts, notes, memoranda, summaries, analysis or compilations or a combination of two</w:t>
      </w:r>
      <w:r w:rsidRPr="000830A7">
        <w:rPr>
          <w:rFonts w:ascii="Calibri" w:eastAsia="Calibri" w:hAnsi="Calibri" w:cs="Calibri"/>
          <w:color w:val="000000" w:themeColor="text1"/>
          <w:spacing w:val="-52"/>
          <w:sz w:val="26"/>
          <w:szCs w:val="26"/>
        </w:rPr>
        <w:t xml:space="preserve"> </w:t>
      </w:r>
      <w:r w:rsidRPr="000830A7">
        <w:rPr>
          <w:rFonts w:ascii="Calibri" w:eastAsia="Calibri" w:hAnsi="Calibri" w:cs="Calibri"/>
          <w:color w:val="000000" w:themeColor="text1"/>
          <w:sz w:val="26"/>
          <w:szCs w:val="26"/>
        </w:rPr>
        <w:t>or more of these generated by the Receiving Party (collectively, the “</w:t>
      </w:r>
      <w:r w:rsidRPr="000830A7">
        <w:rPr>
          <w:rFonts w:ascii="Calibri" w:eastAsia="Calibri" w:hAnsi="Calibri" w:cs="Calibri"/>
          <w:color w:val="000000" w:themeColor="text1"/>
          <w:sz w:val="26"/>
          <w:szCs w:val="26"/>
          <w:u w:val="single"/>
        </w:rPr>
        <w:t>Information</w:t>
      </w:r>
      <w:r w:rsidRPr="000830A7">
        <w:rPr>
          <w:rFonts w:ascii="Calibri" w:eastAsia="Calibri" w:hAnsi="Calibri" w:cs="Calibri"/>
          <w:color w:val="000000" w:themeColor="text1"/>
          <w:sz w:val="26"/>
          <w:szCs w:val="26"/>
        </w:rPr>
        <w:t>”), will be treated</w:t>
      </w:r>
      <w:r w:rsidRPr="000830A7">
        <w:rPr>
          <w:rFonts w:ascii="Calibri" w:eastAsia="Calibri" w:hAnsi="Calibri" w:cs="Calibri"/>
          <w:color w:val="000000" w:themeColor="text1"/>
          <w:spacing w:val="-52"/>
          <w:sz w:val="26"/>
          <w:szCs w:val="26"/>
        </w:rPr>
        <w:t xml:space="preserve"> </w:t>
      </w:r>
      <w:r w:rsidRPr="000830A7">
        <w:rPr>
          <w:rFonts w:ascii="Calibri" w:eastAsia="Calibri" w:hAnsi="Calibri" w:cs="Calibri"/>
          <w:color w:val="000000" w:themeColor="text1"/>
          <w:sz w:val="26"/>
          <w:szCs w:val="26"/>
        </w:rPr>
        <w:t>as</w:t>
      </w:r>
      <w:r w:rsidRPr="000830A7">
        <w:rPr>
          <w:rFonts w:ascii="Calibri" w:eastAsia="Calibri" w:hAnsi="Calibri" w:cs="Calibri"/>
          <w:color w:val="000000" w:themeColor="text1"/>
          <w:spacing w:val="-2"/>
          <w:sz w:val="26"/>
          <w:szCs w:val="26"/>
        </w:rPr>
        <w:t xml:space="preserve"> </w:t>
      </w:r>
      <w:r w:rsidRPr="000830A7">
        <w:rPr>
          <w:rFonts w:ascii="Calibri" w:eastAsia="Calibri" w:hAnsi="Calibri" w:cs="Calibri"/>
          <w:color w:val="000000" w:themeColor="text1"/>
          <w:sz w:val="26"/>
          <w:szCs w:val="26"/>
        </w:rPr>
        <w:t>confidential</w:t>
      </w:r>
      <w:r w:rsidRPr="000830A7">
        <w:rPr>
          <w:rFonts w:ascii="Calibri" w:eastAsia="Calibri" w:hAnsi="Calibri" w:cs="Calibri"/>
          <w:color w:val="000000" w:themeColor="text1"/>
          <w:spacing w:val="-2"/>
          <w:sz w:val="26"/>
          <w:szCs w:val="26"/>
        </w:rPr>
        <w:t xml:space="preserve"> </w:t>
      </w:r>
      <w:r w:rsidRPr="000830A7">
        <w:rPr>
          <w:rFonts w:ascii="Calibri" w:eastAsia="Calibri" w:hAnsi="Calibri" w:cs="Calibri"/>
          <w:color w:val="000000" w:themeColor="text1"/>
          <w:sz w:val="26"/>
          <w:szCs w:val="26"/>
        </w:rPr>
        <w:t>as</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provided in</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this</w:t>
      </w:r>
      <w:r w:rsidRPr="000830A7">
        <w:rPr>
          <w:rFonts w:ascii="Calibri" w:eastAsia="Calibri" w:hAnsi="Calibri" w:cs="Calibri"/>
          <w:color w:val="000000" w:themeColor="text1"/>
          <w:spacing w:val="-5"/>
          <w:sz w:val="26"/>
          <w:szCs w:val="26"/>
        </w:rPr>
        <w:t xml:space="preserve"> </w:t>
      </w:r>
      <w:r w:rsidRPr="000830A7">
        <w:rPr>
          <w:rFonts w:ascii="Calibri" w:eastAsia="Calibri" w:hAnsi="Calibri" w:cs="Calibri"/>
          <w:color w:val="000000" w:themeColor="text1"/>
          <w:sz w:val="26"/>
          <w:szCs w:val="26"/>
        </w:rPr>
        <w:t>Agreement.</w:t>
      </w:r>
    </w:p>
    <w:p w14:paraId="08F9FF36" w14:textId="77777777" w:rsidR="00F260CE" w:rsidRPr="000830A7" w:rsidRDefault="00F260CE" w:rsidP="00F5211D">
      <w:pPr>
        <w:jc w:val="both"/>
        <w:rPr>
          <w:rFonts w:ascii="Calibri" w:eastAsia="Calibri" w:hAnsi="Calibri" w:cs="Calibri"/>
          <w:color w:val="000000" w:themeColor="text1"/>
          <w:sz w:val="26"/>
          <w:szCs w:val="26"/>
        </w:rPr>
      </w:pPr>
    </w:p>
    <w:p w14:paraId="5D4B4137" w14:textId="402FE892" w:rsidR="002335D6" w:rsidRPr="000830A7" w:rsidRDefault="002335D6" w:rsidP="00FF3293">
      <w:pPr>
        <w:pStyle w:val="ListParagraph"/>
        <w:numPr>
          <w:ilvl w:val="0"/>
          <w:numId w:val="79"/>
        </w:numPr>
        <w:ind w:left="567" w:hanging="567"/>
        <w:jc w:val="both"/>
        <w:rPr>
          <w:rFonts w:ascii="Calibri" w:eastAsia="Calibri" w:hAnsi="Calibri" w:cs="Calibri"/>
          <w:color w:val="000000" w:themeColor="text1"/>
          <w:sz w:val="26"/>
          <w:szCs w:val="26"/>
        </w:rPr>
      </w:pPr>
      <w:r w:rsidRPr="000830A7">
        <w:rPr>
          <w:rFonts w:ascii="Calibri" w:eastAsia="Calibri" w:hAnsi="Calibri" w:cs="Calibri"/>
          <w:color w:val="000000" w:themeColor="text1"/>
          <w:sz w:val="26"/>
          <w:szCs w:val="26"/>
        </w:rPr>
        <w:t>For</w:t>
      </w:r>
      <w:r w:rsidRPr="000830A7">
        <w:rPr>
          <w:rFonts w:ascii="Calibri" w:eastAsia="Calibri" w:hAnsi="Calibri" w:cs="Calibri"/>
          <w:color w:val="000000" w:themeColor="text1"/>
          <w:spacing w:val="-5"/>
          <w:sz w:val="26"/>
          <w:szCs w:val="26"/>
        </w:rPr>
        <w:t xml:space="preserve"> </w:t>
      </w:r>
      <w:r w:rsidRPr="000830A7">
        <w:rPr>
          <w:rFonts w:ascii="Calibri" w:eastAsia="Calibri" w:hAnsi="Calibri" w:cs="Calibri"/>
          <w:color w:val="000000" w:themeColor="text1"/>
          <w:sz w:val="26"/>
          <w:szCs w:val="26"/>
        </w:rPr>
        <w:t>purposes</w:t>
      </w:r>
      <w:r w:rsidRPr="000830A7">
        <w:rPr>
          <w:rFonts w:ascii="Calibri" w:eastAsia="Calibri" w:hAnsi="Calibri" w:cs="Calibri"/>
          <w:color w:val="000000" w:themeColor="text1"/>
          <w:spacing w:val="-3"/>
          <w:sz w:val="26"/>
          <w:szCs w:val="26"/>
        </w:rPr>
        <w:t xml:space="preserve"> </w:t>
      </w:r>
      <w:r w:rsidRPr="000830A7">
        <w:rPr>
          <w:rFonts w:ascii="Calibri" w:eastAsia="Calibri" w:hAnsi="Calibri" w:cs="Calibri"/>
          <w:color w:val="000000" w:themeColor="text1"/>
          <w:sz w:val="26"/>
          <w:szCs w:val="26"/>
        </w:rPr>
        <w:t>hereof,</w:t>
      </w:r>
      <w:r w:rsidRPr="000830A7">
        <w:rPr>
          <w:rFonts w:ascii="Calibri" w:eastAsia="Calibri" w:hAnsi="Calibri" w:cs="Calibri"/>
          <w:color w:val="000000" w:themeColor="text1"/>
          <w:spacing w:val="-2"/>
          <w:sz w:val="26"/>
          <w:szCs w:val="26"/>
        </w:rPr>
        <w:t xml:space="preserve"> </w:t>
      </w:r>
      <w:r w:rsidRPr="000830A7">
        <w:rPr>
          <w:rFonts w:ascii="Calibri" w:eastAsia="Calibri" w:hAnsi="Calibri" w:cs="Calibri"/>
          <w:color w:val="000000" w:themeColor="text1"/>
          <w:sz w:val="26"/>
          <w:szCs w:val="26"/>
        </w:rPr>
        <w:t>“Information”</w:t>
      </w:r>
      <w:r w:rsidRPr="000830A7">
        <w:rPr>
          <w:rFonts w:ascii="Calibri" w:eastAsia="Calibri" w:hAnsi="Calibri" w:cs="Calibri"/>
          <w:color w:val="000000" w:themeColor="text1"/>
          <w:spacing w:val="-2"/>
          <w:sz w:val="26"/>
          <w:szCs w:val="26"/>
        </w:rPr>
        <w:t xml:space="preserve"> </w:t>
      </w:r>
      <w:r w:rsidRPr="000830A7">
        <w:rPr>
          <w:rFonts w:ascii="Calibri" w:eastAsia="Calibri" w:hAnsi="Calibri" w:cs="Calibri"/>
          <w:color w:val="000000" w:themeColor="text1"/>
          <w:sz w:val="26"/>
          <w:szCs w:val="26"/>
        </w:rPr>
        <w:t>shall</w:t>
      </w:r>
      <w:r w:rsidRPr="000830A7">
        <w:rPr>
          <w:rFonts w:ascii="Calibri" w:eastAsia="Calibri" w:hAnsi="Calibri" w:cs="Calibri"/>
          <w:color w:val="000000" w:themeColor="text1"/>
          <w:spacing w:val="-5"/>
          <w:sz w:val="26"/>
          <w:szCs w:val="26"/>
        </w:rPr>
        <w:t xml:space="preserve"> </w:t>
      </w:r>
      <w:r w:rsidRPr="000830A7">
        <w:rPr>
          <w:rFonts w:ascii="Calibri" w:eastAsia="Calibri" w:hAnsi="Calibri" w:cs="Calibri"/>
          <w:color w:val="000000" w:themeColor="text1"/>
          <w:sz w:val="26"/>
          <w:szCs w:val="26"/>
        </w:rPr>
        <w:t>not</w:t>
      </w:r>
      <w:r w:rsidRPr="000830A7">
        <w:rPr>
          <w:rFonts w:ascii="Calibri" w:eastAsia="Calibri" w:hAnsi="Calibri" w:cs="Calibri"/>
          <w:color w:val="000000" w:themeColor="text1"/>
          <w:spacing w:val="-2"/>
          <w:sz w:val="26"/>
          <w:szCs w:val="26"/>
        </w:rPr>
        <w:t xml:space="preserve"> </w:t>
      </w:r>
      <w:r w:rsidRPr="000830A7">
        <w:rPr>
          <w:rFonts w:ascii="Calibri" w:eastAsia="Calibri" w:hAnsi="Calibri" w:cs="Calibri"/>
          <w:color w:val="000000" w:themeColor="text1"/>
          <w:sz w:val="26"/>
          <w:szCs w:val="26"/>
        </w:rPr>
        <w:t>include:</w:t>
      </w:r>
    </w:p>
    <w:p w14:paraId="65A5A7E4" w14:textId="77777777" w:rsidR="00F260CE" w:rsidRPr="000830A7" w:rsidRDefault="00F260CE" w:rsidP="00F5211D">
      <w:pPr>
        <w:jc w:val="both"/>
        <w:rPr>
          <w:rFonts w:ascii="Calibri" w:eastAsia="Calibri" w:hAnsi="Calibri" w:cs="Calibri"/>
          <w:color w:val="000000" w:themeColor="text1"/>
          <w:sz w:val="26"/>
          <w:szCs w:val="26"/>
        </w:rPr>
      </w:pPr>
    </w:p>
    <w:p w14:paraId="2B11C694" w14:textId="70EB3E47" w:rsidR="002335D6" w:rsidRPr="000830A7" w:rsidRDefault="002335D6" w:rsidP="00FF3293">
      <w:pPr>
        <w:pStyle w:val="ListParagraph"/>
        <w:numPr>
          <w:ilvl w:val="0"/>
          <w:numId w:val="80"/>
        </w:numPr>
        <w:ind w:left="1134" w:hanging="567"/>
        <w:jc w:val="both"/>
        <w:rPr>
          <w:rFonts w:ascii="Calibri" w:eastAsia="Calibri" w:hAnsi="Calibri" w:cs="Calibri"/>
          <w:color w:val="000000" w:themeColor="text1"/>
          <w:sz w:val="26"/>
          <w:szCs w:val="26"/>
        </w:rPr>
      </w:pPr>
      <w:r w:rsidRPr="000830A7">
        <w:rPr>
          <w:rFonts w:ascii="Calibri" w:eastAsia="Calibri" w:hAnsi="Calibri" w:cs="Calibri"/>
          <w:color w:val="000000" w:themeColor="text1"/>
          <w:sz w:val="26"/>
          <w:szCs w:val="26"/>
        </w:rPr>
        <w:t>Information</w:t>
      </w:r>
      <w:r w:rsidRPr="000830A7">
        <w:rPr>
          <w:rFonts w:ascii="Calibri" w:eastAsia="Calibri" w:hAnsi="Calibri" w:cs="Calibri"/>
          <w:color w:val="000000" w:themeColor="text1"/>
          <w:spacing w:val="21"/>
          <w:sz w:val="26"/>
          <w:szCs w:val="26"/>
        </w:rPr>
        <w:t xml:space="preserve"> </w:t>
      </w:r>
      <w:r w:rsidRPr="000830A7">
        <w:rPr>
          <w:rFonts w:ascii="Calibri" w:eastAsia="Calibri" w:hAnsi="Calibri" w:cs="Calibri"/>
          <w:color w:val="000000" w:themeColor="text1"/>
          <w:sz w:val="26"/>
          <w:szCs w:val="26"/>
        </w:rPr>
        <w:t>in</w:t>
      </w:r>
      <w:r w:rsidRPr="000830A7">
        <w:rPr>
          <w:rFonts w:ascii="Calibri" w:eastAsia="Calibri" w:hAnsi="Calibri" w:cs="Calibri"/>
          <w:color w:val="000000" w:themeColor="text1"/>
          <w:spacing w:val="22"/>
          <w:sz w:val="26"/>
          <w:szCs w:val="26"/>
        </w:rPr>
        <w:t xml:space="preserve"> </w:t>
      </w:r>
      <w:r w:rsidRPr="000830A7">
        <w:rPr>
          <w:rFonts w:ascii="Calibri" w:eastAsia="Calibri" w:hAnsi="Calibri" w:cs="Calibri"/>
          <w:color w:val="000000" w:themeColor="text1"/>
          <w:sz w:val="26"/>
          <w:szCs w:val="26"/>
        </w:rPr>
        <w:t>the</w:t>
      </w:r>
      <w:r w:rsidRPr="000830A7">
        <w:rPr>
          <w:rFonts w:ascii="Calibri" w:eastAsia="Calibri" w:hAnsi="Calibri" w:cs="Calibri"/>
          <w:color w:val="000000" w:themeColor="text1"/>
          <w:spacing w:val="19"/>
          <w:sz w:val="26"/>
          <w:szCs w:val="26"/>
        </w:rPr>
        <w:t xml:space="preserve"> </w:t>
      </w:r>
      <w:r w:rsidRPr="000830A7">
        <w:rPr>
          <w:rFonts w:ascii="Calibri" w:eastAsia="Calibri" w:hAnsi="Calibri" w:cs="Calibri"/>
          <w:color w:val="000000" w:themeColor="text1"/>
          <w:sz w:val="26"/>
          <w:szCs w:val="26"/>
        </w:rPr>
        <w:t>public</w:t>
      </w:r>
      <w:r w:rsidRPr="000830A7">
        <w:rPr>
          <w:rFonts w:ascii="Calibri" w:eastAsia="Calibri" w:hAnsi="Calibri" w:cs="Calibri"/>
          <w:color w:val="000000" w:themeColor="text1"/>
          <w:spacing w:val="19"/>
          <w:sz w:val="26"/>
          <w:szCs w:val="26"/>
        </w:rPr>
        <w:t xml:space="preserve"> </w:t>
      </w:r>
      <w:r w:rsidRPr="000830A7">
        <w:rPr>
          <w:rFonts w:ascii="Calibri" w:eastAsia="Calibri" w:hAnsi="Calibri" w:cs="Calibri"/>
          <w:color w:val="000000" w:themeColor="text1"/>
          <w:sz w:val="26"/>
          <w:szCs w:val="26"/>
        </w:rPr>
        <w:t>domain</w:t>
      </w:r>
      <w:r w:rsidRPr="000830A7">
        <w:rPr>
          <w:rFonts w:ascii="Calibri" w:eastAsia="Calibri" w:hAnsi="Calibri" w:cs="Calibri"/>
          <w:color w:val="000000" w:themeColor="text1"/>
          <w:spacing w:val="21"/>
          <w:sz w:val="26"/>
          <w:szCs w:val="26"/>
        </w:rPr>
        <w:t xml:space="preserve"> </w:t>
      </w:r>
      <w:r w:rsidRPr="000830A7">
        <w:rPr>
          <w:rFonts w:ascii="Calibri" w:eastAsia="Calibri" w:hAnsi="Calibri" w:cs="Calibri"/>
          <w:color w:val="000000" w:themeColor="text1"/>
          <w:sz w:val="26"/>
          <w:szCs w:val="26"/>
        </w:rPr>
        <w:t>at</w:t>
      </w:r>
      <w:r w:rsidRPr="000830A7">
        <w:rPr>
          <w:rFonts w:ascii="Calibri" w:eastAsia="Calibri" w:hAnsi="Calibri" w:cs="Calibri"/>
          <w:color w:val="000000" w:themeColor="text1"/>
          <w:spacing w:val="20"/>
          <w:sz w:val="26"/>
          <w:szCs w:val="26"/>
        </w:rPr>
        <w:t xml:space="preserve"> </w:t>
      </w:r>
      <w:r w:rsidRPr="000830A7">
        <w:rPr>
          <w:rFonts w:ascii="Calibri" w:eastAsia="Calibri" w:hAnsi="Calibri" w:cs="Calibri"/>
          <w:color w:val="000000" w:themeColor="text1"/>
          <w:sz w:val="26"/>
          <w:szCs w:val="26"/>
        </w:rPr>
        <w:t>the</w:t>
      </w:r>
      <w:r w:rsidRPr="000830A7">
        <w:rPr>
          <w:rFonts w:ascii="Calibri" w:eastAsia="Calibri" w:hAnsi="Calibri" w:cs="Calibri"/>
          <w:color w:val="000000" w:themeColor="text1"/>
          <w:spacing w:val="21"/>
          <w:sz w:val="26"/>
          <w:szCs w:val="26"/>
        </w:rPr>
        <w:t xml:space="preserve"> </w:t>
      </w:r>
      <w:r w:rsidRPr="000830A7">
        <w:rPr>
          <w:rFonts w:ascii="Calibri" w:eastAsia="Calibri" w:hAnsi="Calibri" w:cs="Calibri"/>
          <w:color w:val="000000" w:themeColor="text1"/>
          <w:sz w:val="26"/>
          <w:szCs w:val="26"/>
        </w:rPr>
        <w:t>time</w:t>
      </w:r>
      <w:r w:rsidRPr="000830A7">
        <w:rPr>
          <w:rFonts w:ascii="Calibri" w:eastAsia="Calibri" w:hAnsi="Calibri" w:cs="Calibri"/>
          <w:color w:val="000000" w:themeColor="text1"/>
          <w:spacing w:val="19"/>
          <w:sz w:val="26"/>
          <w:szCs w:val="26"/>
        </w:rPr>
        <w:t xml:space="preserve"> </w:t>
      </w:r>
      <w:r w:rsidRPr="000830A7">
        <w:rPr>
          <w:rFonts w:ascii="Calibri" w:eastAsia="Calibri" w:hAnsi="Calibri" w:cs="Calibri"/>
          <w:color w:val="000000" w:themeColor="text1"/>
          <w:sz w:val="26"/>
          <w:szCs w:val="26"/>
        </w:rPr>
        <w:t>that</w:t>
      </w:r>
      <w:r w:rsidRPr="000830A7">
        <w:rPr>
          <w:rFonts w:ascii="Calibri" w:eastAsia="Calibri" w:hAnsi="Calibri" w:cs="Calibri"/>
          <w:color w:val="000000" w:themeColor="text1"/>
          <w:spacing w:val="16"/>
          <w:sz w:val="26"/>
          <w:szCs w:val="26"/>
        </w:rPr>
        <w:t xml:space="preserve"> </w:t>
      </w:r>
      <w:r w:rsidRPr="000830A7">
        <w:rPr>
          <w:rFonts w:ascii="Calibri" w:eastAsia="Calibri" w:hAnsi="Calibri" w:cs="Calibri"/>
          <w:color w:val="000000" w:themeColor="text1"/>
          <w:sz w:val="26"/>
          <w:szCs w:val="26"/>
        </w:rPr>
        <w:t>it</w:t>
      </w:r>
      <w:r w:rsidRPr="000830A7">
        <w:rPr>
          <w:rFonts w:ascii="Calibri" w:eastAsia="Calibri" w:hAnsi="Calibri" w:cs="Calibri"/>
          <w:color w:val="000000" w:themeColor="text1"/>
          <w:spacing w:val="20"/>
          <w:sz w:val="26"/>
          <w:szCs w:val="26"/>
        </w:rPr>
        <w:t xml:space="preserve"> </w:t>
      </w:r>
      <w:r w:rsidRPr="000830A7">
        <w:rPr>
          <w:rFonts w:ascii="Calibri" w:eastAsia="Calibri" w:hAnsi="Calibri" w:cs="Calibri"/>
          <w:color w:val="000000" w:themeColor="text1"/>
          <w:sz w:val="26"/>
          <w:szCs w:val="26"/>
        </w:rPr>
        <w:t>was</w:t>
      </w:r>
      <w:r w:rsidRPr="000830A7">
        <w:rPr>
          <w:rFonts w:ascii="Calibri" w:eastAsia="Calibri" w:hAnsi="Calibri" w:cs="Calibri"/>
          <w:color w:val="000000" w:themeColor="text1"/>
          <w:spacing w:val="17"/>
          <w:sz w:val="26"/>
          <w:szCs w:val="26"/>
        </w:rPr>
        <w:t xml:space="preserve"> </w:t>
      </w:r>
      <w:r w:rsidRPr="000830A7">
        <w:rPr>
          <w:rFonts w:ascii="Calibri" w:eastAsia="Calibri" w:hAnsi="Calibri" w:cs="Calibri"/>
          <w:color w:val="000000" w:themeColor="text1"/>
          <w:sz w:val="26"/>
          <w:szCs w:val="26"/>
        </w:rPr>
        <w:t>provided</w:t>
      </w:r>
      <w:r w:rsidRPr="000830A7">
        <w:rPr>
          <w:rFonts w:ascii="Calibri" w:eastAsia="Calibri" w:hAnsi="Calibri" w:cs="Calibri"/>
          <w:color w:val="000000" w:themeColor="text1"/>
          <w:spacing w:val="18"/>
          <w:sz w:val="26"/>
          <w:szCs w:val="26"/>
        </w:rPr>
        <w:t xml:space="preserve"> </w:t>
      </w:r>
      <w:r w:rsidRPr="000830A7">
        <w:rPr>
          <w:rFonts w:ascii="Calibri" w:eastAsia="Calibri" w:hAnsi="Calibri" w:cs="Calibri"/>
          <w:color w:val="000000" w:themeColor="text1"/>
          <w:sz w:val="26"/>
          <w:szCs w:val="26"/>
        </w:rPr>
        <w:t>by</w:t>
      </w:r>
      <w:r w:rsidRPr="000830A7">
        <w:rPr>
          <w:rFonts w:ascii="Calibri" w:eastAsia="Calibri" w:hAnsi="Calibri" w:cs="Calibri"/>
          <w:color w:val="000000" w:themeColor="text1"/>
          <w:spacing w:val="22"/>
          <w:sz w:val="26"/>
          <w:szCs w:val="26"/>
        </w:rPr>
        <w:t xml:space="preserve"> </w:t>
      </w:r>
      <w:r w:rsidRPr="000830A7">
        <w:rPr>
          <w:rFonts w:ascii="Calibri" w:eastAsia="Calibri" w:hAnsi="Calibri" w:cs="Calibri"/>
          <w:color w:val="000000" w:themeColor="text1"/>
          <w:sz w:val="26"/>
          <w:szCs w:val="26"/>
        </w:rPr>
        <w:t>the</w:t>
      </w:r>
      <w:r w:rsidRPr="000830A7">
        <w:rPr>
          <w:rFonts w:ascii="Calibri" w:eastAsia="Calibri" w:hAnsi="Calibri" w:cs="Calibri"/>
          <w:color w:val="000000" w:themeColor="text1"/>
          <w:spacing w:val="21"/>
          <w:sz w:val="26"/>
          <w:szCs w:val="26"/>
        </w:rPr>
        <w:t xml:space="preserve"> </w:t>
      </w:r>
      <w:r w:rsidRPr="000830A7">
        <w:rPr>
          <w:rFonts w:ascii="Calibri" w:eastAsia="Calibri" w:hAnsi="Calibri" w:cs="Calibri"/>
          <w:color w:val="000000" w:themeColor="text1"/>
          <w:sz w:val="26"/>
          <w:szCs w:val="26"/>
        </w:rPr>
        <w:t>Furnishing</w:t>
      </w:r>
      <w:r w:rsidRPr="000830A7">
        <w:rPr>
          <w:rFonts w:ascii="Calibri" w:eastAsia="Calibri" w:hAnsi="Calibri" w:cs="Calibri"/>
          <w:color w:val="000000" w:themeColor="text1"/>
          <w:spacing w:val="23"/>
          <w:sz w:val="26"/>
          <w:szCs w:val="26"/>
        </w:rPr>
        <w:t xml:space="preserve"> </w:t>
      </w:r>
      <w:r w:rsidRPr="000830A7">
        <w:rPr>
          <w:rFonts w:ascii="Calibri" w:eastAsia="Calibri" w:hAnsi="Calibri" w:cs="Calibri"/>
          <w:color w:val="000000" w:themeColor="text1"/>
          <w:sz w:val="26"/>
          <w:szCs w:val="26"/>
        </w:rPr>
        <w:t>Party</w:t>
      </w:r>
      <w:r w:rsidRPr="000830A7">
        <w:rPr>
          <w:rFonts w:ascii="Calibri" w:eastAsia="Calibri" w:hAnsi="Calibri" w:cs="Calibri"/>
          <w:color w:val="000000" w:themeColor="text1"/>
          <w:spacing w:val="19"/>
          <w:sz w:val="26"/>
          <w:szCs w:val="26"/>
        </w:rPr>
        <w:t xml:space="preserve"> </w:t>
      </w:r>
      <w:r w:rsidRPr="000830A7">
        <w:rPr>
          <w:rFonts w:ascii="Calibri" w:eastAsia="Calibri" w:hAnsi="Calibri" w:cs="Calibri"/>
          <w:color w:val="000000" w:themeColor="text1"/>
          <w:sz w:val="26"/>
          <w:szCs w:val="26"/>
        </w:rPr>
        <w:t>or</w:t>
      </w:r>
      <w:r w:rsidRPr="000830A7">
        <w:rPr>
          <w:rFonts w:ascii="Calibri" w:eastAsia="Calibri" w:hAnsi="Calibri" w:cs="Calibri"/>
          <w:color w:val="000000" w:themeColor="text1"/>
          <w:spacing w:val="-51"/>
          <w:sz w:val="26"/>
          <w:szCs w:val="26"/>
        </w:rPr>
        <w:t xml:space="preserve"> </w:t>
      </w:r>
      <w:r w:rsidRPr="000830A7">
        <w:rPr>
          <w:rFonts w:ascii="Calibri" w:eastAsia="Calibri" w:hAnsi="Calibri" w:cs="Calibri"/>
          <w:color w:val="000000" w:themeColor="text1"/>
          <w:spacing w:val="-1"/>
          <w:sz w:val="26"/>
          <w:szCs w:val="26"/>
        </w:rPr>
        <w:t>which</w:t>
      </w:r>
      <w:r w:rsidRPr="000830A7">
        <w:rPr>
          <w:rFonts w:ascii="Calibri" w:eastAsia="Calibri" w:hAnsi="Calibri" w:cs="Calibri"/>
          <w:color w:val="000000" w:themeColor="text1"/>
          <w:spacing w:val="-10"/>
          <w:sz w:val="26"/>
          <w:szCs w:val="26"/>
        </w:rPr>
        <w:t xml:space="preserve"> </w:t>
      </w:r>
      <w:r w:rsidRPr="000830A7">
        <w:rPr>
          <w:rFonts w:ascii="Calibri" w:eastAsia="Calibri" w:hAnsi="Calibri" w:cs="Calibri"/>
          <w:color w:val="000000" w:themeColor="text1"/>
          <w:spacing w:val="-1"/>
          <w:sz w:val="26"/>
          <w:szCs w:val="26"/>
        </w:rPr>
        <w:t>subsequently</w:t>
      </w:r>
      <w:r w:rsidRPr="000830A7">
        <w:rPr>
          <w:rFonts w:ascii="Calibri" w:eastAsia="Calibri" w:hAnsi="Calibri" w:cs="Calibri"/>
          <w:color w:val="000000" w:themeColor="text1"/>
          <w:spacing w:val="-4"/>
          <w:sz w:val="26"/>
          <w:szCs w:val="26"/>
        </w:rPr>
        <w:t xml:space="preserve"> </w:t>
      </w:r>
      <w:r w:rsidRPr="000830A7">
        <w:rPr>
          <w:rFonts w:ascii="Calibri" w:eastAsia="Calibri" w:hAnsi="Calibri" w:cs="Calibri"/>
          <w:color w:val="000000" w:themeColor="text1"/>
          <w:spacing w:val="-1"/>
          <w:sz w:val="26"/>
          <w:szCs w:val="26"/>
        </w:rPr>
        <w:t>came</w:t>
      </w:r>
      <w:r w:rsidRPr="000830A7">
        <w:rPr>
          <w:rFonts w:ascii="Calibri" w:eastAsia="Calibri" w:hAnsi="Calibri" w:cs="Calibri"/>
          <w:color w:val="000000" w:themeColor="text1"/>
          <w:spacing w:val="-11"/>
          <w:sz w:val="26"/>
          <w:szCs w:val="26"/>
        </w:rPr>
        <w:t xml:space="preserve"> </w:t>
      </w:r>
      <w:r w:rsidRPr="000830A7">
        <w:rPr>
          <w:rFonts w:ascii="Calibri" w:eastAsia="Calibri" w:hAnsi="Calibri" w:cs="Calibri"/>
          <w:color w:val="000000" w:themeColor="text1"/>
          <w:spacing w:val="-1"/>
          <w:sz w:val="26"/>
          <w:szCs w:val="26"/>
        </w:rPr>
        <w:t>into</w:t>
      </w:r>
      <w:r w:rsidRPr="000830A7">
        <w:rPr>
          <w:rFonts w:ascii="Calibri" w:eastAsia="Calibri" w:hAnsi="Calibri" w:cs="Calibri"/>
          <w:color w:val="000000" w:themeColor="text1"/>
          <w:spacing w:val="-10"/>
          <w:sz w:val="26"/>
          <w:szCs w:val="26"/>
        </w:rPr>
        <w:t xml:space="preserve"> </w:t>
      </w:r>
      <w:r w:rsidRPr="000830A7">
        <w:rPr>
          <w:rFonts w:ascii="Calibri" w:eastAsia="Calibri" w:hAnsi="Calibri" w:cs="Calibri"/>
          <w:color w:val="000000" w:themeColor="text1"/>
          <w:spacing w:val="-1"/>
          <w:sz w:val="26"/>
          <w:szCs w:val="26"/>
        </w:rPr>
        <w:t>the</w:t>
      </w:r>
      <w:r w:rsidRPr="000830A7">
        <w:rPr>
          <w:rFonts w:ascii="Calibri" w:eastAsia="Calibri" w:hAnsi="Calibri" w:cs="Calibri"/>
          <w:color w:val="000000" w:themeColor="text1"/>
          <w:spacing w:val="-11"/>
          <w:sz w:val="26"/>
          <w:szCs w:val="26"/>
        </w:rPr>
        <w:t xml:space="preserve"> </w:t>
      </w:r>
      <w:r w:rsidRPr="000830A7">
        <w:rPr>
          <w:rFonts w:ascii="Calibri" w:eastAsia="Calibri" w:hAnsi="Calibri" w:cs="Calibri"/>
          <w:color w:val="000000" w:themeColor="text1"/>
          <w:spacing w:val="-1"/>
          <w:sz w:val="26"/>
          <w:szCs w:val="26"/>
        </w:rPr>
        <w:t>public</w:t>
      </w:r>
      <w:r w:rsidRPr="000830A7">
        <w:rPr>
          <w:rFonts w:ascii="Calibri" w:eastAsia="Calibri" w:hAnsi="Calibri" w:cs="Calibri"/>
          <w:color w:val="000000" w:themeColor="text1"/>
          <w:spacing w:val="-12"/>
          <w:sz w:val="26"/>
          <w:szCs w:val="26"/>
        </w:rPr>
        <w:t xml:space="preserve"> </w:t>
      </w:r>
      <w:r w:rsidRPr="000830A7">
        <w:rPr>
          <w:rFonts w:ascii="Calibri" w:eastAsia="Calibri" w:hAnsi="Calibri" w:cs="Calibri"/>
          <w:color w:val="000000" w:themeColor="text1"/>
          <w:sz w:val="26"/>
          <w:szCs w:val="26"/>
        </w:rPr>
        <w:t>domain</w:t>
      </w:r>
      <w:r w:rsidRPr="000830A7">
        <w:rPr>
          <w:rFonts w:ascii="Calibri" w:eastAsia="Calibri" w:hAnsi="Calibri" w:cs="Calibri"/>
          <w:color w:val="000000" w:themeColor="text1"/>
          <w:spacing w:val="-10"/>
          <w:sz w:val="26"/>
          <w:szCs w:val="26"/>
        </w:rPr>
        <w:t xml:space="preserve"> </w:t>
      </w:r>
      <w:r w:rsidRPr="000830A7">
        <w:rPr>
          <w:rFonts w:ascii="Calibri" w:eastAsia="Calibri" w:hAnsi="Calibri" w:cs="Calibri"/>
          <w:color w:val="000000" w:themeColor="text1"/>
          <w:sz w:val="26"/>
          <w:szCs w:val="26"/>
        </w:rPr>
        <w:t>other</w:t>
      </w:r>
      <w:r w:rsidRPr="000830A7">
        <w:rPr>
          <w:rFonts w:ascii="Calibri" w:eastAsia="Calibri" w:hAnsi="Calibri" w:cs="Calibri"/>
          <w:color w:val="000000" w:themeColor="text1"/>
          <w:spacing w:val="-10"/>
          <w:sz w:val="26"/>
          <w:szCs w:val="26"/>
        </w:rPr>
        <w:t xml:space="preserve"> </w:t>
      </w:r>
      <w:r w:rsidRPr="000830A7">
        <w:rPr>
          <w:rFonts w:ascii="Calibri" w:eastAsia="Calibri" w:hAnsi="Calibri" w:cs="Calibri"/>
          <w:color w:val="000000" w:themeColor="text1"/>
          <w:sz w:val="26"/>
          <w:szCs w:val="26"/>
        </w:rPr>
        <w:t>than</w:t>
      </w:r>
      <w:r w:rsidRPr="000830A7">
        <w:rPr>
          <w:rFonts w:ascii="Calibri" w:eastAsia="Calibri" w:hAnsi="Calibri" w:cs="Calibri"/>
          <w:color w:val="000000" w:themeColor="text1"/>
          <w:spacing w:val="-10"/>
          <w:sz w:val="26"/>
          <w:szCs w:val="26"/>
        </w:rPr>
        <w:t xml:space="preserve"> </w:t>
      </w:r>
      <w:r w:rsidRPr="000830A7">
        <w:rPr>
          <w:rFonts w:ascii="Calibri" w:eastAsia="Calibri" w:hAnsi="Calibri" w:cs="Calibri"/>
          <w:color w:val="000000" w:themeColor="text1"/>
          <w:sz w:val="26"/>
          <w:szCs w:val="26"/>
        </w:rPr>
        <w:t>as</w:t>
      </w:r>
      <w:r w:rsidRPr="000830A7">
        <w:rPr>
          <w:rFonts w:ascii="Calibri" w:eastAsia="Calibri" w:hAnsi="Calibri" w:cs="Calibri"/>
          <w:color w:val="000000" w:themeColor="text1"/>
          <w:spacing w:val="-13"/>
          <w:sz w:val="26"/>
          <w:szCs w:val="26"/>
        </w:rPr>
        <w:t xml:space="preserve"> </w:t>
      </w:r>
      <w:r w:rsidRPr="000830A7">
        <w:rPr>
          <w:rFonts w:ascii="Calibri" w:eastAsia="Calibri" w:hAnsi="Calibri" w:cs="Calibri"/>
          <w:color w:val="000000" w:themeColor="text1"/>
          <w:sz w:val="26"/>
          <w:szCs w:val="26"/>
        </w:rPr>
        <w:t>a</w:t>
      </w:r>
      <w:r w:rsidRPr="000830A7">
        <w:rPr>
          <w:rFonts w:ascii="Calibri" w:eastAsia="Calibri" w:hAnsi="Calibri" w:cs="Calibri"/>
          <w:color w:val="000000" w:themeColor="text1"/>
          <w:spacing w:val="-7"/>
          <w:sz w:val="26"/>
          <w:szCs w:val="26"/>
        </w:rPr>
        <w:t xml:space="preserve"> </w:t>
      </w:r>
      <w:r w:rsidRPr="000830A7">
        <w:rPr>
          <w:rFonts w:ascii="Calibri" w:eastAsia="Calibri" w:hAnsi="Calibri" w:cs="Calibri"/>
          <w:color w:val="000000" w:themeColor="text1"/>
          <w:sz w:val="26"/>
          <w:szCs w:val="26"/>
        </w:rPr>
        <w:t>result</w:t>
      </w:r>
      <w:r w:rsidRPr="000830A7">
        <w:rPr>
          <w:rFonts w:ascii="Calibri" w:eastAsia="Calibri" w:hAnsi="Calibri" w:cs="Calibri"/>
          <w:color w:val="000000" w:themeColor="text1"/>
          <w:spacing w:val="-11"/>
          <w:sz w:val="26"/>
          <w:szCs w:val="26"/>
        </w:rPr>
        <w:t xml:space="preserve"> </w:t>
      </w:r>
      <w:r w:rsidRPr="000830A7">
        <w:rPr>
          <w:rFonts w:ascii="Calibri" w:eastAsia="Calibri" w:hAnsi="Calibri" w:cs="Calibri"/>
          <w:color w:val="000000" w:themeColor="text1"/>
          <w:sz w:val="26"/>
          <w:szCs w:val="26"/>
        </w:rPr>
        <w:t>of</w:t>
      </w:r>
      <w:r w:rsidRPr="000830A7">
        <w:rPr>
          <w:rFonts w:ascii="Calibri" w:eastAsia="Calibri" w:hAnsi="Calibri" w:cs="Calibri"/>
          <w:color w:val="000000" w:themeColor="text1"/>
          <w:spacing w:val="-13"/>
          <w:sz w:val="26"/>
          <w:szCs w:val="26"/>
        </w:rPr>
        <w:t xml:space="preserve"> </w:t>
      </w:r>
      <w:r w:rsidRPr="000830A7">
        <w:rPr>
          <w:rFonts w:ascii="Calibri" w:eastAsia="Calibri" w:hAnsi="Calibri" w:cs="Calibri"/>
          <w:color w:val="000000" w:themeColor="text1"/>
          <w:sz w:val="26"/>
          <w:szCs w:val="26"/>
        </w:rPr>
        <w:t>breach</w:t>
      </w:r>
      <w:r w:rsidRPr="000830A7">
        <w:rPr>
          <w:rFonts w:ascii="Calibri" w:eastAsia="Calibri" w:hAnsi="Calibri" w:cs="Calibri"/>
          <w:color w:val="000000" w:themeColor="text1"/>
          <w:spacing w:val="-9"/>
          <w:sz w:val="26"/>
          <w:szCs w:val="26"/>
        </w:rPr>
        <w:t xml:space="preserve"> </w:t>
      </w:r>
      <w:r w:rsidRPr="000830A7">
        <w:rPr>
          <w:rFonts w:ascii="Calibri" w:eastAsia="Calibri" w:hAnsi="Calibri" w:cs="Calibri"/>
          <w:color w:val="000000" w:themeColor="text1"/>
          <w:sz w:val="26"/>
          <w:szCs w:val="26"/>
        </w:rPr>
        <w:t>of</w:t>
      </w:r>
      <w:r w:rsidRPr="000830A7">
        <w:rPr>
          <w:rFonts w:ascii="Calibri" w:eastAsia="Calibri" w:hAnsi="Calibri" w:cs="Calibri"/>
          <w:color w:val="000000" w:themeColor="text1"/>
          <w:spacing w:val="-13"/>
          <w:sz w:val="26"/>
          <w:szCs w:val="26"/>
        </w:rPr>
        <w:t xml:space="preserve"> </w:t>
      </w:r>
      <w:r w:rsidRPr="000830A7">
        <w:rPr>
          <w:rFonts w:ascii="Calibri" w:eastAsia="Calibri" w:hAnsi="Calibri" w:cs="Calibri"/>
          <w:color w:val="000000" w:themeColor="text1"/>
          <w:sz w:val="26"/>
          <w:szCs w:val="26"/>
        </w:rPr>
        <w:t>this</w:t>
      </w:r>
      <w:r w:rsidRPr="000830A7">
        <w:rPr>
          <w:rFonts w:ascii="Calibri" w:eastAsia="Calibri" w:hAnsi="Calibri" w:cs="Calibri"/>
          <w:color w:val="000000" w:themeColor="text1"/>
          <w:spacing w:val="-9"/>
          <w:sz w:val="26"/>
          <w:szCs w:val="26"/>
        </w:rPr>
        <w:t xml:space="preserve"> </w:t>
      </w:r>
      <w:r w:rsidRPr="000830A7">
        <w:rPr>
          <w:rFonts w:ascii="Calibri" w:eastAsia="Calibri" w:hAnsi="Calibri" w:cs="Calibri"/>
          <w:color w:val="000000" w:themeColor="text1"/>
          <w:sz w:val="26"/>
          <w:szCs w:val="26"/>
        </w:rPr>
        <w:t>Agreement;</w:t>
      </w:r>
    </w:p>
    <w:p w14:paraId="63FBEF4F" w14:textId="1F26B810" w:rsidR="002335D6" w:rsidRPr="000830A7" w:rsidRDefault="002335D6" w:rsidP="00FF3293">
      <w:pPr>
        <w:pStyle w:val="ListParagraph"/>
        <w:numPr>
          <w:ilvl w:val="0"/>
          <w:numId w:val="80"/>
        </w:numPr>
        <w:ind w:left="1134" w:hanging="567"/>
        <w:jc w:val="both"/>
        <w:rPr>
          <w:rFonts w:ascii="Calibri" w:eastAsia="Calibri" w:hAnsi="Calibri" w:cs="Calibri"/>
          <w:color w:val="000000" w:themeColor="text1"/>
          <w:sz w:val="26"/>
          <w:szCs w:val="26"/>
        </w:rPr>
      </w:pPr>
      <w:r w:rsidRPr="000830A7">
        <w:rPr>
          <w:rFonts w:ascii="Calibri" w:eastAsia="Calibri" w:hAnsi="Calibri" w:cs="Calibri"/>
          <w:color w:val="000000" w:themeColor="text1"/>
          <w:sz w:val="26"/>
          <w:szCs w:val="26"/>
        </w:rPr>
        <w:t>Information obtained from a third party who is authorized to do so;</w:t>
      </w:r>
    </w:p>
    <w:p w14:paraId="531897D8" w14:textId="77777777" w:rsidR="002335D6" w:rsidRPr="000830A7" w:rsidRDefault="002335D6" w:rsidP="00FF3293">
      <w:pPr>
        <w:pStyle w:val="ListParagraph"/>
        <w:numPr>
          <w:ilvl w:val="0"/>
          <w:numId w:val="80"/>
        </w:numPr>
        <w:ind w:left="1134" w:hanging="567"/>
        <w:jc w:val="both"/>
        <w:rPr>
          <w:rFonts w:ascii="Calibri" w:eastAsia="Calibri" w:hAnsi="Calibri" w:cs="Calibri"/>
          <w:color w:val="000000" w:themeColor="text1"/>
          <w:sz w:val="26"/>
          <w:szCs w:val="26"/>
        </w:rPr>
      </w:pPr>
      <w:r w:rsidRPr="000830A7">
        <w:rPr>
          <w:rFonts w:ascii="Calibri" w:eastAsia="Calibri" w:hAnsi="Calibri" w:cs="Calibri"/>
          <w:color w:val="000000" w:themeColor="text1"/>
          <w:sz w:val="26"/>
          <w:szCs w:val="26"/>
        </w:rPr>
        <w:t>Information independently developed by the Receiving Party without reference to the Information; or</w:t>
      </w:r>
    </w:p>
    <w:p w14:paraId="718613C1" w14:textId="77777777" w:rsidR="002335D6" w:rsidRPr="000830A7" w:rsidRDefault="002335D6" w:rsidP="00FF3293">
      <w:pPr>
        <w:pStyle w:val="ListParagraph"/>
        <w:numPr>
          <w:ilvl w:val="0"/>
          <w:numId w:val="80"/>
        </w:numPr>
        <w:ind w:left="1134" w:hanging="567"/>
        <w:jc w:val="both"/>
        <w:rPr>
          <w:rFonts w:ascii="Calibri" w:eastAsia="Calibri" w:hAnsi="Calibri" w:cs="Calibri"/>
          <w:color w:val="000000" w:themeColor="text1"/>
          <w:sz w:val="26"/>
          <w:szCs w:val="26"/>
        </w:rPr>
      </w:pPr>
      <w:r w:rsidRPr="000830A7">
        <w:rPr>
          <w:rFonts w:ascii="Calibri" w:eastAsia="Calibri" w:hAnsi="Calibri" w:cs="Calibri"/>
          <w:color w:val="000000" w:themeColor="text1"/>
          <w:sz w:val="26"/>
          <w:szCs w:val="26"/>
        </w:rPr>
        <w:t>Information in the possession of the Receiving Party prior to its disclosure by the</w:t>
      </w:r>
      <w:r w:rsidRPr="000830A7">
        <w:rPr>
          <w:rFonts w:ascii="Calibri" w:eastAsia="Calibri" w:hAnsi="Calibri" w:cs="Calibri"/>
          <w:color w:val="000000" w:themeColor="text1"/>
          <w:spacing w:val="20"/>
          <w:sz w:val="26"/>
          <w:szCs w:val="26"/>
        </w:rPr>
        <w:t xml:space="preserve"> </w:t>
      </w:r>
      <w:r w:rsidRPr="000830A7">
        <w:rPr>
          <w:rFonts w:ascii="Calibri" w:eastAsia="Calibri" w:hAnsi="Calibri" w:cs="Calibri"/>
          <w:color w:val="000000" w:themeColor="text1"/>
          <w:sz w:val="26"/>
          <w:szCs w:val="26"/>
        </w:rPr>
        <w:t>Furnishing</w:t>
      </w:r>
      <w:r w:rsidRPr="000830A7">
        <w:rPr>
          <w:rFonts w:ascii="Calibri" w:eastAsia="Calibri" w:hAnsi="Calibri" w:cs="Calibri"/>
          <w:color w:val="000000" w:themeColor="text1"/>
          <w:spacing w:val="-52"/>
          <w:sz w:val="26"/>
          <w:szCs w:val="26"/>
        </w:rPr>
        <w:t xml:space="preserve"> </w:t>
      </w:r>
      <w:r w:rsidRPr="000830A7">
        <w:rPr>
          <w:rFonts w:ascii="Calibri" w:eastAsia="Calibri" w:hAnsi="Calibri" w:cs="Calibri"/>
          <w:color w:val="000000" w:themeColor="text1"/>
          <w:sz w:val="26"/>
          <w:szCs w:val="26"/>
        </w:rPr>
        <w:t>Party</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to</w:t>
      </w:r>
      <w:r w:rsidRPr="000830A7">
        <w:rPr>
          <w:rFonts w:ascii="Calibri" w:eastAsia="Calibri" w:hAnsi="Calibri" w:cs="Calibri"/>
          <w:color w:val="000000" w:themeColor="text1"/>
          <w:spacing w:val="2"/>
          <w:sz w:val="26"/>
          <w:szCs w:val="26"/>
        </w:rPr>
        <w:t xml:space="preserve"> </w:t>
      </w:r>
      <w:r w:rsidRPr="000830A7">
        <w:rPr>
          <w:rFonts w:ascii="Calibri" w:eastAsia="Calibri" w:hAnsi="Calibri" w:cs="Calibri"/>
          <w:color w:val="000000" w:themeColor="text1"/>
          <w:sz w:val="26"/>
          <w:szCs w:val="26"/>
        </w:rPr>
        <w:t>the</w:t>
      </w:r>
      <w:r w:rsidRPr="000830A7">
        <w:rPr>
          <w:rFonts w:ascii="Calibri" w:eastAsia="Calibri" w:hAnsi="Calibri" w:cs="Calibri"/>
          <w:color w:val="000000" w:themeColor="text1"/>
          <w:spacing w:val="-2"/>
          <w:sz w:val="26"/>
          <w:szCs w:val="26"/>
        </w:rPr>
        <w:t xml:space="preserve"> </w:t>
      </w:r>
      <w:r w:rsidRPr="000830A7">
        <w:rPr>
          <w:rFonts w:ascii="Calibri" w:eastAsia="Calibri" w:hAnsi="Calibri" w:cs="Calibri"/>
          <w:color w:val="000000" w:themeColor="text1"/>
          <w:sz w:val="26"/>
          <w:szCs w:val="26"/>
        </w:rPr>
        <w:t>Receiving Party.</w:t>
      </w:r>
    </w:p>
    <w:p w14:paraId="58F29A7D" w14:textId="77777777" w:rsidR="00F260CE" w:rsidRPr="000830A7" w:rsidRDefault="00F260CE" w:rsidP="00F5211D">
      <w:pPr>
        <w:jc w:val="both"/>
        <w:rPr>
          <w:rFonts w:ascii="Calibri" w:eastAsia="Calibri" w:hAnsi="Calibri" w:cs="Calibri"/>
          <w:color w:val="000000" w:themeColor="text1"/>
          <w:sz w:val="26"/>
          <w:szCs w:val="26"/>
        </w:rPr>
      </w:pPr>
    </w:p>
    <w:p w14:paraId="3FB0CE98" w14:textId="5EF4306C" w:rsidR="002335D6" w:rsidRPr="000830A7" w:rsidRDefault="002335D6" w:rsidP="00FF3293">
      <w:pPr>
        <w:pStyle w:val="ListParagraph"/>
        <w:numPr>
          <w:ilvl w:val="0"/>
          <w:numId w:val="79"/>
        </w:numPr>
        <w:ind w:left="567" w:hanging="567"/>
        <w:jc w:val="both"/>
        <w:rPr>
          <w:rFonts w:ascii="Calibri" w:eastAsia="Calibri" w:hAnsi="Calibri" w:cs="Calibri"/>
          <w:color w:val="000000" w:themeColor="text1"/>
          <w:sz w:val="26"/>
          <w:szCs w:val="26"/>
        </w:rPr>
      </w:pPr>
      <w:r w:rsidRPr="000830A7">
        <w:rPr>
          <w:rFonts w:ascii="Calibri" w:eastAsia="Calibri" w:hAnsi="Calibri" w:cs="Calibri"/>
          <w:color w:val="000000" w:themeColor="text1"/>
          <w:sz w:val="26"/>
          <w:szCs w:val="26"/>
        </w:rPr>
        <w:t>All</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Information:</w:t>
      </w:r>
    </w:p>
    <w:p w14:paraId="7CF2843E" w14:textId="77777777" w:rsidR="002335D6" w:rsidRPr="000830A7" w:rsidRDefault="002335D6" w:rsidP="00F5211D">
      <w:pPr>
        <w:jc w:val="both"/>
        <w:rPr>
          <w:rFonts w:ascii="Calibri" w:eastAsia="Calibri" w:hAnsi="Calibri" w:cs="Calibri"/>
          <w:color w:val="000000" w:themeColor="text1"/>
          <w:sz w:val="26"/>
          <w:szCs w:val="26"/>
        </w:rPr>
      </w:pPr>
    </w:p>
    <w:p w14:paraId="7EC8355B" w14:textId="2AE44001" w:rsidR="002335D6" w:rsidRPr="000830A7" w:rsidRDefault="002335D6" w:rsidP="00FF3293">
      <w:pPr>
        <w:pStyle w:val="ListParagraph"/>
        <w:numPr>
          <w:ilvl w:val="0"/>
          <w:numId w:val="81"/>
        </w:numPr>
        <w:ind w:left="1134" w:hanging="567"/>
        <w:jc w:val="both"/>
        <w:rPr>
          <w:rFonts w:ascii="Calibri" w:eastAsia="Calibri" w:hAnsi="Calibri" w:cs="Calibri"/>
          <w:color w:val="000000" w:themeColor="text1"/>
          <w:sz w:val="26"/>
          <w:szCs w:val="26"/>
        </w:rPr>
      </w:pPr>
      <w:r w:rsidRPr="000830A7">
        <w:rPr>
          <w:rFonts w:ascii="Calibri" w:eastAsia="Calibri" w:hAnsi="Calibri" w:cs="Calibri"/>
          <w:color w:val="000000" w:themeColor="text1"/>
          <w:sz w:val="26"/>
          <w:szCs w:val="26"/>
        </w:rPr>
        <w:t>Shall</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remain the</w:t>
      </w:r>
      <w:r w:rsidRPr="000830A7">
        <w:rPr>
          <w:rFonts w:ascii="Calibri" w:eastAsia="Calibri" w:hAnsi="Calibri" w:cs="Calibri"/>
          <w:color w:val="000000" w:themeColor="text1"/>
          <w:spacing w:val="-5"/>
          <w:sz w:val="26"/>
          <w:szCs w:val="26"/>
        </w:rPr>
        <w:t xml:space="preserve"> </w:t>
      </w:r>
      <w:r w:rsidRPr="000830A7">
        <w:rPr>
          <w:rFonts w:ascii="Calibri" w:eastAsia="Calibri" w:hAnsi="Calibri" w:cs="Calibri"/>
          <w:color w:val="000000" w:themeColor="text1"/>
          <w:sz w:val="26"/>
          <w:szCs w:val="26"/>
        </w:rPr>
        <w:t>property</w:t>
      </w:r>
      <w:r w:rsidRPr="000830A7">
        <w:rPr>
          <w:rFonts w:ascii="Calibri" w:eastAsia="Calibri" w:hAnsi="Calibri" w:cs="Calibri"/>
          <w:color w:val="000000" w:themeColor="text1"/>
          <w:spacing w:val="-2"/>
          <w:sz w:val="26"/>
          <w:szCs w:val="26"/>
        </w:rPr>
        <w:t xml:space="preserve"> </w:t>
      </w:r>
      <w:r w:rsidRPr="000830A7">
        <w:rPr>
          <w:rFonts w:ascii="Calibri" w:eastAsia="Calibri" w:hAnsi="Calibri" w:cs="Calibri"/>
          <w:color w:val="000000" w:themeColor="text1"/>
          <w:sz w:val="26"/>
          <w:szCs w:val="26"/>
        </w:rPr>
        <w:t>of</w:t>
      </w:r>
      <w:r w:rsidRPr="000830A7">
        <w:rPr>
          <w:rFonts w:ascii="Calibri" w:eastAsia="Calibri" w:hAnsi="Calibri" w:cs="Calibri"/>
          <w:color w:val="000000" w:themeColor="text1"/>
          <w:spacing w:val="-3"/>
          <w:sz w:val="26"/>
          <w:szCs w:val="26"/>
        </w:rPr>
        <w:t xml:space="preserve"> </w:t>
      </w:r>
      <w:r w:rsidRPr="000830A7">
        <w:rPr>
          <w:rFonts w:ascii="Calibri" w:eastAsia="Calibri" w:hAnsi="Calibri" w:cs="Calibri"/>
          <w:color w:val="000000" w:themeColor="text1"/>
          <w:sz w:val="26"/>
          <w:szCs w:val="26"/>
        </w:rPr>
        <w:t>the</w:t>
      </w:r>
      <w:r w:rsidRPr="000830A7">
        <w:rPr>
          <w:rFonts w:ascii="Calibri" w:eastAsia="Calibri" w:hAnsi="Calibri" w:cs="Calibri"/>
          <w:color w:val="000000" w:themeColor="text1"/>
          <w:spacing w:val="-5"/>
          <w:sz w:val="26"/>
          <w:szCs w:val="26"/>
        </w:rPr>
        <w:t xml:space="preserve"> </w:t>
      </w:r>
      <w:r w:rsidRPr="000830A7">
        <w:rPr>
          <w:rFonts w:ascii="Calibri" w:eastAsia="Calibri" w:hAnsi="Calibri" w:cs="Calibri"/>
          <w:color w:val="000000" w:themeColor="text1"/>
          <w:sz w:val="26"/>
          <w:szCs w:val="26"/>
        </w:rPr>
        <w:t>Furnishing</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Party;</w:t>
      </w:r>
    </w:p>
    <w:p w14:paraId="61B3E78E" w14:textId="77777777" w:rsidR="002335D6" w:rsidRPr="000830A7" w:rsidRDefault="002335D6" w:rsidP="00FF3293">
      <w:pPr>
        <w:pStyle w:val="ListParagraph"/>
        <w:numPr>
          <w:ilvl w:val="0"/>
          <w:numId w:val="81"/>
        </w:numPr>
        <w:ind w:left="1134" w:hanging="567"/>
        <w:jc w:val="both"/>
        <w:rPr>
          <w:rFonts w:ascii="Calibri" w:eastAsia="Calibri" w:hAnsi="Calibri" w:cs="Calibri"/>
          <w:color w:val="000000" w:themeColor="text1"/>
          <w:sz w:val="26"/>
          <w:szCs w:val="26"/>
        </w:rPr>
      </w:pPr>
      <w:r w:rsidRPr="000830A7">
        <w:rPr>
          <w:rFonts w:ascii="Calibri" w:eastAsia="Calibri" w:hAnsi="Calibri" w:cs="Calibri"/>
          <w:color w:val="000000" w:themeColor="text1"/>
          <w:sz w:val="26"/>
          <w:szCs w:val="26"/>
        </w:rPr>
        <w:t>shall be treated as confidential by the Receiving Party, and the Receiving Party shall take such action as shall be necessary or desirable to preserve and protect the confidentiality of the Information and in any event using means not less than those used to protect its own confidential information;</w:t>
      </w:r>
    </w:p>
    <w:p w14:paraId="4DC72A65" w14:textId="77777777" w:rsidR="002335D6" w:rsidRPr="000830A7" w:rsidRDefault="002335D6" w:rsidP="00FF3293">
      <w:pPr>
        <w:pStyle w:val="ListParagraph"/>
        <w:numPr>
          <w:ilvl w:val="0"/>
          <w:numId w:val="81"/>
        </w:numPr>
        <w:ind w:left="1134" w:hanging="567"/>
        <w:jc w:val="both"/>
        <w:rPr>
          <w:rFonts w:ascii="Calibri" w:eastAsia="Calibri" w:hAnsi="Calibri" w:cs="Calibri"/>
          <w:color w:val="000000" w:themeColor="text1"/>
          <w:sz w:val="26"/>
          <w:szCs w:val="26"/>
        </w:rPr>
      </w:pPr>
      <w:r w:rsidRPr="000830A7">
        <w:rPr>
          <w:rFonts w:ascii="Calibri" w:eastAsia="Calibri" w:hAnsi="Calibri" w:cs="Calibri"/>
          <w:color w:val="000000" w:themeColor="text1"/>
          <w:sz w:val="26"/>
          <w:szCs w:val="26"/>
        </w:rPr>
        <w:t>Shall be used solely for purposes as provided in this Agreement, and for no other purpose;</w:t>
      </w:r>
      <w:r w:rsidRPr="000830A7">
        <w:rPr>
          <w:rFonts w:ascii="Calibri" w:eastAsia="Calibri" w:hAnsi="Calibri" w:cs="Calibri"/>
          <w:color w:val="000000" w:themeColor="text1"/>
          <w:spacing w:val="-4"/>
          <w:sz w:val="26"/>
          <w:szCs w:val="26"/>
        </w:rPr>
        <w:t xml:space="preserve"> </w:t>
      </w:r>
      <w:r w:rsidRPr="000830A7">
        <w:rPr>
          <w:rFonts w:ascii="Calibri" w:eastAsia="Calibri" w:hAnsi="Calibri" w:cs="Calibri"/>
          <w:color w:val="000000" w:themeColor="text1"/>
          <w:sz w:val="26"/>
          <w:szCs w:val="26"/>
        </w:rPr>
        <w:t>and</w:t>
      </w:r>
    </w:p>
    <w:p w14:paraId="6CB24F89" w14:textId="77777777" w:rsidR="002335D6" w:rsidRPr="000830A7" w:rsidRDefault="002335D6" w:rsidP="00FF3293">
      <w:pPr>
        <w:pStyle w:val="ListParagraph"/>
        <w:numPr>
          <w:ilvl w:val="0"/>
          <w:numId w:val="81"/>
        </w:numPr>
        <w:ind w:left="1134" w:hanging="567"/>
        <w:jc w:val="both"/>
        <w:rPr>
          <w:rFonts w:ascii="Calibri" w:eastAsia="Calibri" w:hAnsi="Calibri" w:cs="Calibri"/>
          <w:color w:val="000000" w:themeColor="text1"/>
          <w:sz w:val="26"/>
          <w:szCs w:val="26"/>
        </w:rPr>
      </w:pPr>
      <w:r w:rsidRPr="000830A7">
        <w:rPr>
          <w:rFonts w:ascii="Calibri" w:eastAsia="Calibri" w:hAnsi="Calibri" w:cs="Calibri"/>
          <w:color w:val="000000" w:themeColor="text1"/>
          <w:sz w:val="26"/>
          <w:szCs w:val="26"/>
        </w:rPr>
        <w:t>shall not be disclosed to any third party other than the Receiving Party and such of its officers,</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directors, employees, financial advisors, accountants or attorneys necessary on a “need to know”</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basis (each an “</w:t>
      </w:r>
      <w:r w:rsidRPr="000830A7">
        <w:rPr>
          <w:rFonts w:ascii="Calibri" w:eastAsia="Calibri" w:hAnsi="Calibri" w:cs="Calibri"/>
          <w:color w:val="000000" w:themeColor="text1"/>
          <w:sz w:val="26"/>
          <w:szCs w:val="26"/>
          <w:u w:val="single"/>
        </w:rPr>
        <w:t>Authorized Person</w:t>
      </w:r>
      <w:r w:rsidRPr="000830A7">
        <w:rPr>
          <w:rFonts w:ascii="Calibri" w:eastAsia="Calibri" w:hAnsi="Calibri" w:cs="Calibri"/>
          <w:color w:val="000000" w:themeColor="text1"/>
          <w:sz w:val="26"/>
          <w:szCs w:val="26"/>
        </w:rPr>
        <w:t>”) without the Furnishing Party’s prior written consent, and</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provided</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that</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each</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such</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employees/personnel/consultants</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has</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agreed</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to</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maintain</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the</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confidentiality</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of the</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Information</w:t>
      </w:r>
      <w:r w:rsidRPr="000830A7">
        <w:rPr>
          <w:rFonts w:ascii="Calibri" w:eastAsia="Calibri" w:hAnsi="Calibri" w:cs="Calibri"/>
          <w:color w:val="000000" w:themeColor="text1"/>
          <w:spacing w:val="3"/>
          <w:sz w:val="26"/>
          <w:szCs w:val="26"/>
        </w:rPr>
        <w:t xml:space="preserve"> </w:t>
      </w:r>
      <w:r w:rsidRPr="000830A7">
        <w:rPr>
          <w:rFonts w:ascii="Calibri" w:eastAsia="Calibri" w:hAnsi="Calibri" w:cs="Calibri"/>
          <w:color w:val="000000" w:themeColor="text1"/>
          <w:sz w:val="26"/>
          <w:szCs w:val="26"/>
        </w:rPr>
        <w:t>in</w:t>
      </w:r>
      <w:r w:rsidRPr="000830A7">
        <w:rPr>
          <w:rFonts w:ascii="Calibri" w:eastAsia="Calibri" w:hAnsi="Calibri" w:cs="Calibri"/>
          <w:color w:val="000000" w:themeColor="text1"/>
          <w:spacing w:val="-2"/>
          <w:sz w:val="26"/>
          <w:szCs w:val="26"/>
        </w:rPr>
        <w:t xml:space="preserve"> </w:t>
      </w:r>
      <w:r w:rsidRPr="000830A7">
        <w:rPr>
          <w:rFonts w:ascii="Calibri" w:eastAsia="Calibri" w:hAnsi="Calibri" w:cs="Calibri"/>
          <w:color w:val="000000" w:themeColor="text1"/>
          <w:sz w:val="26"/>
          <w:szCs w:val="26"/>
        </w:rPr>
        <w:t>accordance</w:t>
      </w:r>
      <w:r w:rsidRPr="000830A7">
        <w:rPr>
          <w:rFonts w:ascii="Calibri" w:eastAsia="Calibri" w:hAnsi="Calibri" w:cs="Calibri"/>
          <w:color w:val="000000" w:themeColor="text1"/>
          <w:spacing w:val="-2"/>
          <w:sz w:val="26"/>
          <w:szCs w:val="26"/>
        </w:rPr>
        <w:t xml:space="preserve"> </w:t>
      </w:r>
      <w:r w:rsidRPr="000830A7">
        <w:rPr>
          <w:rFonts w:ascii="Calibri" w:eastAsia="Calibri" w:hAnsi="Calibri" w:cs="Calibri"/>
          <w:color w:val="000000" w:themeColor="text1"/>
          <w:sz w:val="26"/>
          <w:szCs w:val="26"/>
        </w:rPr>
        <w:t>with</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the</w:t>
      </w:r>
      <w:r w:rsidRPr="000830A7">
        <w:rPr>
          <w:rFonts w:ascii="Calibri" w:eastAsia="Calibri" w:hAnsi="Calibri" w:cs="Calibri"/>
          <w:color w:val="000000" w:themeColor="text1"/>
          <w:spacing w:val="-4"/>
          <w:sz w:val="26"/>
          <w:szCs w:val="26"/>
        </w:rPr>
        <w:t xml:space="preserve"> </w:t>
      </w:r>
      <w:r w:rsidRPr="000830A7">
        <w:rPr>
          <w:rFonts w:ascii="Calibri" w:eastAsia="Calibri" w:hAnsi="Calibri" w:cs="Calibri"/>
          <w:color w:val="000000" w:themeColor="text1"/>
          <w:sz w:val="26"/>
          <w:szCs w:val="26"/>
        </w:rPr>
        <w:t>terms</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hereof;</w:t>
      </w:r>
    </w:p>
    <w:p w14:paraId="76FC4C71" w14:textId="77777777" w:rsidR="006E504A" w:rsidRPr="000830A7" w:rsidRDefault="006E504A" w:rsidP="00F5211D">
      <w:pPr>
        <w:jc w:val="both"/>
        <w:rPr>
          <w:rFonts w:ascii="Calibri" w:eastAsia="Calibri" w:hAnsi="Calibri" w:cs="Calibri"/>
          <w:color w:val="000000" w:themeColor="text1"/>
          <w:sz w:val="26"/>
          <w:szCs w:val="26"/>
        </w:rPr>
      </w:pPr>
    </w:p>
    <w:p w14:paraId="0FA23BB9" w14:textId="74EB03C3" w:rsidR="002335D6" w:rsidRPr="000830A7" w:rsidRDefault="002335D6" w:rsidP="006E504A">
      <w:pPr>
        <w:ind w:left="567"/>
        <w:jc w:val="both"/>
        <w:rPr>
          <w:rFonts w:ascii="Calibri" w:eastAsia="Calibri" w:hAnsi="Calibri" w:cs="Calibri"/>
          <w:color w:val="000000" w:themeColor="text1"/>
          <w:sz w:val="26"/>
          <w:szCs w:val="26"/>
        </w:rPr>
      </w:pPr>
      <w:r w:rsidRPr="000830A7">
        <w:rPr>
          <w:rFonts w:ascii="Calibri" w:eastAsia="Calibri" w:hAnsi="Calibri" w:cs="Calibri"/>
          <w:color w:val="000000" w:themeColor="text1"/>
          <w:sz w:val="26"/>
          <w:szCs w:val="26"/>
        </w:rPr>
        <w:t>Provided however, that prior to disclosing the Information, the Receiving Party shall require each</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person who</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receives</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the</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Information</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to</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be</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cognizant</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of</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and</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to</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comply</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with</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the</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terms</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and</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conditions</w:t>
      </w:r>
      <w:r w:rsidRPr="000830A7">
        <w:rPr>
          <w:rFonts w:ascii="Calibri" w:eastAsia="Calibri" w:hAnsi="Calibri" w:cs="Calibri"/>
          <w:color w:val="000000" w:themeColor="text1"/>
          <w:spacing w:val="-2"/>
          <w:sz w:val="26"/>
          <w:szCs w:val="26"/>
        </w:rPr>
        <w:t xml:space="preserve"> </w:t>
      </w:r>
      <w:r w:rsidRPr="000830A7">
        <w:rPr>
          <w:rFonts w:ascii="Calibri" w:eastAsia="Calibri" w:hAnsi="Calibri" w:cs="Calibri"/>
          <w:color w:val="000000" w:themeColor="text1"/>
          <w:sz w:val="26"/>
          <w:szCs w:val="26"/>
        </w:rPr>
        <w:t>of</w:t>
      </w:r>
      <w:r w:rsidRPr="000830A7">
        <w:rPr>
          <w:rFonts w:ascii="Calibri" w:eastAsia="Calibri" w:hAnsi="Calibri" w:cs="Calibri"/>
          <w:color w:val="000000" w:themeColor="text1"/>
          <w:spacing w:val="-4"/>
          <w:sz w:val="26"/>
          <w:szCs w:val="26"/>
        </w:rPr>
        <w:t xml:space="preserve"> </w:t>
      </w:r>
      <w:r w:rsidRPr="000830A7">
        <w:rPr>
          <w:rFonts w:ascii="Calibri" w:eastAsia="Calibri" w:hAnsi="Calibri" w:cs="Calibri"/>
          <w:color w:val="000000" w:themeColor="text1"/>
          <w:sz w:val="26"/>
          <w:szCs w:val="26"/>
        </w:rPr>
        <w:t>this</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Agreement.</w:t>
      </w:r>
    </w:p>
    <w:p w14:paraId="6CBB8E79" w14:textId="77777777" w:rsidR="006E504A" w:rsidRPr="000830A7" w:rsidRDefault="006E504A" w:rsidP="00F5211D">
      <w:pPr>
        <w:jc w:val="both"/>
        <w:rPr>
          <w:rFonts w:ascii="Calibri" w:eastAsia="Calibri" w:hAnsi="Calibri" w:cs="Calibri"/>
          <w:color w:val="000000" w:themeColor="text1"/>
          <w:sz w:val="26"/>
          <w:szCs w:val="26"/>
        </w:rPr>
      </w:pPr>
    </w:p>
    <w:p w14:paraId="273F00AB" w14:textId="77777777" w:rsidR="002335D6" w:rsidRPr="000830A7" w:rsidRDefault="002335D6" w:rsidP="00FF3293">
      <w:pPr>
        <w:pStyle w:val="ListParagraph"/>
        <w:numPr>
          <w:ilvl w:val="0"/>
          <w:numId w:val="79"/>
        </w:numPr>
        <w:ind w:left="567" w:hanging="567"/>
        <w:jc w:val="both"/>
        <w:rPr>
          <w:rFonts w:ascii="Calibri" w:eastAsia="Calibri" w:hAnsi="Calibri" w:cs="Calibri"/>
          <w:color w:val="000000" w:themeColor="text1"/>
          <w:sz w:val="26"/>
          <w:szCs w:val="26"/>
        </w:rPr>
      </w:pPr>
      <w:r w:rsidRPr="000830A7">
        <w:rPr>
          <w:rFonts w:ascii="Calibri" w:eastAsia="Calibri" w:hAnsi="Calibri" w:cs="Calibri"/>
          <w:color w:val="000000" w:themeColor="text1"/>
          <w:sz w:val="26"/>
          <w:szCs w:val="26"/>
        </w:rPr>
        <w:t>In the event that the Receiving Party or any of its Authorized Persons becomes legally</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compelled (including, without limitation, by law, rule, regulation or governmental regulatory or</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pacing w:val="-1"/>
          <w:sz w:val="26"/>
          <w:szCs w:val="26"/>
        </w:rPr>
        <w:t>administrative</w:t>
      </w:r>
      <w:r w:rsidRPr="000830A7">
        <w:rPr>
          <w:rFonts w:ascii="Calibri" w:eastAsia="Calibri" w:hAnsi="Calibri" w:cs="Calibri"/>
          <w:color w:val="000000" w:themeColor="text1"/>
          <w:spacing w:val="-8"/>
          <w:sz w:val="26"/>
          <w:szCs w:val="26"/>
        </w:rPr>
        <w:t xml:space="preserve"> </w:t>
      </w:r>
      <w:r w:rsidRPr="000830A7">
        <w:rPr>
          <w:rFonts w:ascii="Calibri" w:eastAsia="Calibri" w:hAnsi="Calibri" w:cs="Calibri"/>
          <w:color w:val="000000" w:themeColor="text1"/>
          <w:sz w:val="26"/>
          <w:szCs w:val="26"/>
        </w:rPr>
        <w:t>or</w:t>
      </w:r>
      <w:r w:rsidRPr="000830A7">
        <w:rPr>
          <w:rFonts w:ascii="Calibri" w:eastAsia="Calibri" w:hAnsi="Calibri" w:cs="Calibri"/>
          <w:color w:val="000000" w:themeColor="text1"/>
          <w:spacing w:val="-7"/>
          <w:sz w:val="26"/>
          <w:szCs w:val="26"/>
        </w:rPr>
        <w:t xml:space="preserve"> </w:t>
      </w:r>
      <w:r w:rsidRPr="000830A7">
        <w:rPr>
          <w:rFonts w:ascii="Calibri" w:eastAsia="Calibri" w:hAnsi="Calibri" w:cs="Calibri"/>
          <w:color w:val="000000" w:themeColor="text1"/>
          <w:sz w:val="26"/>
          <w:szCs w:val="26"/>
        </w:rPr>
        <w:t>similar</w:t>
      </w:r>
      <w:r w:rsidRPr="000830A7">
        <w:rPr>
          <w:rFonts w:ascii="Calibri" w:eastAsia="Calibri" w:hAnsi="Calibri" w:cs="Calibri"/>
          <w:color w:val="000000" w:themeColor="text1"/>
          <w:spacing w:val="-7"/>
          <w:sz w:val="26"/>
          <w:szCs w:val="26"/>
        </w:rPr>
        <w:t xml:space="preserve"> </w:t>
      </w:r>
      <w:r w:rsidRPr="000830A7">
        <w:rPr>
          <w:rFonts w:ascii="Calibri" w:eastAsia="Calibri" w:hAnsi="Calibri" w:cs="Calibri"/>
          <w:color w:val="000000" w:themeColor="text1"/>
          <w:sz w:val="26"/>
          <w:szCs w:val="26"/>
        </w:rPr>
        <w:t>agency</w:t>
      </w:r>
      <w:r w:rsidRPr="000830A7">
        <w:rPr>
          <w:rFonts w:ascii="Calibri" w:eastAsia="Calibri" w:hAnsi="Calibri" w:cs="Calibri"/>
          <w:color w:val="000000" w:themeColor="text1"/>
          <w:spacing w:val="-6"/>
          <w:sz w:val="26"/>
          <w:szCs w:val="26"/>
        </w:rPr>
        <w:t xml:space="preserve"> </w:t>
      </w:r>
      <w:r w:rsidRPr="000830A7">
        <w:rPr>
          <w:rFonts w:ascii="Calibri" w:eastAsia="Calibri" w:hAnsi="Calibri" w:cs="Calibri"/>
          <w:color w:val="000000" w:themeColor="text1"/>
          <w:sz w:val="26"/>
          <w:szCs w:val="26"/>
        </w:rPr>
        <w:t>as</w:t>
      </w:r>
      <w:r w:rsidRPr="000830A7">
        <w:rPr>
          <w:rFonts w:ascii="Calibri" w:eastAsia="Calibri" w:hAnsi="Calibri" w:cs="Calibri"/>
          <w:color w:val="000000" w:themeColor="text1"/>
          <w:spacing w:val="-10"/>
          <w:sz w:val="26"/>
          <w:szCs w:val="26"/>
        </w:rPr>
        <w:t xml:space="preserve"> </w:t>
      </w:r>
      <w:r w:rsidRPr="000830A7">
        <w:rPr>
          <w:rFonts w:ascii="Calibri" w:eastAsia="Calibri" w:hAnsi="Calibri" w:cs="Calibri"/>
          <w:color w:val="000000" w:themeColor="text1"/>
          <w:sz w:val="26"/>
          <w:szCs w:val="26"/>
        </w:rPr>
        <w:t>part</w:t>
      </w:r>
      <w:r w:rsidRPr="000830A7">
        <w:rPr>
          <w:rFonts w:ascii="Calibri" w:eastAsia="Calibri" w:hAnsi="Calibri" w:cs="Calibri"/>
          <w:color w:val="000000" w:themeColor="text1"/>
          <w:spacing w:val="-8"/>
          <w:sz w:val="26"/>
          <w:szCs w:val="26"/>
        </w:rPr>
        <w:t xml:space="preserve"> </w:t>
      </w:r>
      <w:r w:rsidRPr="000830A7">
        <w:rPr>
          <w:rFonts w:ascii="Calibri" w:eastAsia="Calibri" w:hAnsi="Calibri" w:cs="Calibri"/>
          <w:color w:val="000000" w:themeColor="text1"/>
          <w:sz w:val="26"/>
          <w:szCs w:val="26"/>
        </w:rPr>
        <w:t>of</w:t>
      </w:r>
      <w:r w:rsidRPr="000830A7">
        <w:rPr>
          <w:rFonts w:ascii="Calibri" w:eastAsia="Calibri" w:hAnsi="Calibri" w:cs="Calibri"/>
          <w:color w:val="000000" w:themeColor="text1"/>
          <w:spacing w:val="-13"/>
          <w:sz w:val="26"/>
          <w:szCs w:val="26"/>
        </w:rPr>
        <w:t xml:space="preserve"> </w:t>
      </w:r>
      <w:r w:rsidRPr="000830A7">
        <w:rPr>
          <w:rFonts w:ascii="Calibri" w:eastAsia="Calibri" w:hAnsi="Calibri" w:cs="Calibri"/>
          <w:color w:val="000000" w:themeColor="text1"/>
          <w:sz w:val="26"/>
          <w:szCs w:val="26"/>
        </w:rPr>
        <w:t>a</w:t>
      </w:r>
      <w:r w:rsidRPr="000830A7">
        <w:rPr>
          <w:rFonts w:ascii="Calibri" w:eastAsia="Calibri" w:hAnsi="Calibri" w:cs="Calibri"/>
          <w:color w:val="000000" w:themeColor="text1"/>
          <w:spacing w:val="-8"/>
          <w:sz w:val="26"/>
          <w:szCs w:val="26"/>
        </w:rPr>
        <w:t xml:space="preserve"> </w:t>
      </w:r>
      <w:r w:rsidRPr="000830A7">
        <w:rPr>
          <w:rFonts w:ascii="Calibri" w:eastAsia="Calibri" w:hAnsi="Calibri" w:cs="Calibri"/>
          <w:color w:val="000000" w:themeColor="text1"/>
          <w:sz w:val="26"/>
          <w:szCs w:val="26"/>
        </w:rPr>
        <w:t>judicial</w:t>
      </w:r>
      <w:r w:rsidRPr="000830A7">
        <w:rPr>
          <w:rFonts w:ascii="Calibri" w:eastAsia="Calibri" w:hAnsi="Calibri" w:cs="Calibri"/>
          <w:color w:val="000000" w:themeColor="text1"/>
          <w:spacing w:val="-11"/>
          <w:sz w:val="26"/>
          <w:szCs w:val="26"/>
        </w:rPr>
        <w:t xml:space="preserve"> </w:t>
      </w:r>
      <w:r w:rsidRPr="000830A7">
        <w:rPr>
          <w:rFonts w:ascii="Calibri" w:eastAsia="Calibri" w:hAnsi="Calibri" w:cs="Calibri"/>
          <w:color w:val="000000" w:themeColor="text1"/>
          <w:sz w:val="26"/>
          <w:szCs w:val="26"/>
        </w:rPr>
        <w:t>or</w:t>
      </w:r>
      <w:r w:rsidRPr="000830A7">
        <w:rPr>
          <w:rFonts w:ascii="Calibri" w:eastAsia="Calibri" w:hAnsi="Calibri" w:cs="Calibri"/>
          <w:color w:val="000000" w:themeColor="text1"/>
          <w:spacing w:val="-7"/>
          <w:sz w:val="26"/>
          <w:szCs w:val="26"/>
        </w:rPr>
        <w:t xml:space="preserve"> </w:t>
      </w:r>
      <w:r w:rsidRPr="000830A7">
        <w:rPr>
          <w:rFonts w:ascii="Calibri" w:eastAsia="Calibri" w:hAnsi="Calibri" w:cs="Calibri"/>
          <w:color w:val="000000" w:themeColor="text1"/>
          <w:sz w:val="26"/>
          <w:szCs w:val="26"/>
        </w:rPr>
        <w:t>administrative</w:t>
      </w:r>
      <w:r w:rsidRPr="000830A7">
        <w:rPr>
          <w:rFonts w:ascii="Calibri" w:eastAsia="Calibri" w:hAnsi="Calibri" w:cs="Calibri"/>
          <w:color w:val="000000" w:themeColor="text1"/>
          <w:spacing w:val="-7"/>
          <w:sz w:val="26"/>
          <w:szCs w:val="26"/>
        </w:rPr>
        <w:t xml:space="preserve"> </w:t>
      </w:r>
      <w:r w:rsidRPr="000830A7">
        <w:rPr>
          <w:rFonts w:ascii="Calibri" w:eastAsia="Calibri" w:hAnsi="Calibri" w:cs="Calibri"/>
          <w:color w:val="000000" w:themeColor="text1"/>
          <w:sz w:val="26"/>
          <w:szCs w:val="26"/>
        </w:rPr>
        <w:lastRenderedPageBreak/>
        <w:t>proceeding</w:t>
      </w:r>
      <w:r w:rsidRPr="000830A7">
        <w:rPr>
          <w:rFonts w:ascii="Calibri" w:eastAsia="Calibri" w:hAnsi="Calibri" w:cs="Calibri"/>
          <w:color w:val="000000" w:themeColor="text1"/>
          <w:spacing w:val="-10"/>
          <w:sz w:val="26"/>
          <w:szCs w:val="26"/>
        </w:rPr>
        <w:t xml:space="preserve"> </w:t>
      </w:r>
      <w:r w:rsidRPr="000830A7">
        <w:rPr>
          <w:rFonts w:ascii="Calibri" w:eastAsia="Calibri" w:hAnsi="Calibri" w:cs="Calibri"/>
          <w:color w:val="000000" w:themeColor="text1"/>
          <w:sz w:val="26"/>
          <w:szCs w:val="26"/>
        </w:rPr>
        <w:t>including,</w:t>
      </w:r>
      <w:r w:rsidRPr="000830A7">
        <w:rPr>
          <w:rFonts w:ascii="Calibri" w:eastAsia="Calibri" w:hAnsi="Calibri" w:cs="Calibri"/>
          <w:color w:val="000000" w:themeColor="text1"/>
          <w:spacing w:val="-12"/>
          <w:sz w:val="26"/>
          <w:szCs w:val="26"/>
        </w:rPr>
        <w:t xml:space="preserve"> </w:t>
      </w:r>
      <w:r w:rsidRPr="000830A7">
        <w:rPr>
          <w:rFonts w:ascii="Calibri" w:eastAsia="Calibri" w:hAnsi="Calibri" w:cs="Calibri"/>
          <w:color w:val="000000" w:themeColor="text1"/>
          <w:sz w:val="26"/>
          <w:szCs w:val="26"/>
        </w:rPr>
        <w:t>without</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limitation, by deposition, interrogatory, request for information or documents, subpoena, civil or</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criminal investigative demand or otherwise) to disclose any of the Information, the Receiving Party</w:t>
      </w:r>
      <w:r w:rsidRPr="000830A7">
        <w:rPr>
          <w:rFonts w:ascii="Calibri" w:eastAsia="Calibri" w:hAnsi="Calibri" w:cs="Calibri"/>
          <w:color w:val="000000" w:themeColor="text1"/>
          <w:spacing w:val="-53"/>
          <w:sz w:val="26"/>
          <w:szCs w:val="26"/>
        </w:rPr>
        <w:t xml:space="preserve"> </w:t>
      </w:r>
      <w:r w:rsidRPr="000830A7">
        <w:rPr>
          <w:rFonts w:ascii="Calibri" w:eastAsia="Calibri" w:hAnsi="Calibri" w:cs="Calibri"/>
          <w:color w:val="000000" w:themeColor="text1"/>
          <w:sz w:val="26"/>
          <w:szCs w:val="26"/>
        </w:rPr>
        <w:t>shall provide the Furnishing Party with immediate written notice of such requirement so that the</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pacing w:val="-1"/>
          <w:sz w:val="26"/>
          <w:szCs w:val="26"/>
        </w:rPr>
        <w:t>Furnishing</w:t>
      </w:r>
      <w:r w:rsidRPr="000830A7">
        <w:rPr>
          <w:rFonts w:ascii="Calibri" w:eastAsia="Calibri" w:hAnsi="Calibri" w:cs="Calibri"/>
          <w:color w:val="000000" w:themeColor="text1"/>
          <w:spacing w:val="-12"/>
          <w:sz w:val="26"/>
          <w:szCs w:val="26"/>
        </w:rPr>
        <w:t xml:space="preserve"> </w:t>
      </w:r>
      <w:r w:rsidRPr="000830A7">
        <w:rPr>
          <w:rFonts w:ascii="Calibri" w:eastAsia="Calibri" w:hAnsi="Calibri" w:cs="Calibri"/>
          <w:color w:val="000000" w:themeColor="text1"/>
          <w:spacing w:val="-1"/>
          <w:sz w:val="26"/>
          <w:szCs w:val="26"/>
        </w:rPr>
        <w:t>Party</w:t>
      </w:r>
      <w:r w:rsidRPr="000830A7">
        <w:rPr>
          <w:rFonts w:ascii="Calibri" w:eastAsia="Calibri" w:hAnsi="Calibri" w:cs="Calibri"/>
          <w:color w:val="000000" w:themeColor="text1"/>
          <w:spacing w:val="-11"/>
          <w:sz w:val="26"/>
          <w:szCs w:val="26"/>
        </w:rPr>
        <w:t xml:space="preserve"> </w:t>
      </w:r>
      <w:r w:rsidRPr="000830A7">
        <w:rPr>
          <w:rFonts w:ascii="Calibri" w:eastAsia="Calibri" w:hAnsi="Calibri" w:cs="Calibri"/>
          <w:color w:val="000000" w:themeColor="text1"/>
          <w:spacing w:val="-1"/>
          <w:sz w:val="26"/>
          <w:szCs w:val="26"/>
        </w:rPr>
        <w:t>may</w:t>
      </w:r>
      <w:r w:rsidRPr="000830A7">
        <w:rPr>
          <w:rFonts w:ascii="Calibri" w:eastAsia="Calibri" w:hAnsi="Calibri" w:cs="Calibri"/>
          <w:color w:val="000000" w:themeColor="text1"/>
          <w:spacing w:val="-11"/>
          <w:sz w:val="26"/>
          <w:szCs w:val="26"/>
        </w:rPr>
        <w:t xml:space="preserve"> </w:t>
      </w:r>
      <w:r w:rsidRPr="000830A7">
        <w:rPr>
          <w:rFonts w:ascii="Calibri" w:eastAsia="Calibri" w:hAnsi="Calibri" w:cs="Calibri"/>
          <w:color w:val="000000" w:themeColor="text1"/>
          <w:spacing w:val="-1"/>
          <w:sz w:val="26"/>
          <w:szCs w:val="26"/>
        </w:rPr>
        <w:t>seek</w:t>
      </w:r>
      <w:r w:rsidRPr="000830A7">
        <w:rPr>
          <w:rFonts w:ascii="Calibri" w:eastAsia="Calibri" w:hAnsi="Calibri" w:cs="Calibri"/>
          <w:color w:val="000000" w:themeColor="text1"/>
          <w:spacing w:val="-11"/>
          <w:sz w:val="26"/>
          <w:szCs w:val="26"/>
        </w:rPr>
        <w:t xml:space="preserve"> </w:t>
      </w:r>
      <w:r w:rsidRPr="000830A7">
        <w:rPr>
          <w:rFonts w:ascii="Calibri" w:eastAsia="Calibri" w:hAnsi="Calibri" w:cs="Calibri"/>
          <w:color w:val="000000" w:themeColor="text1"/>
          <w:spacing w:val="-1"/>
          <w:sz w:val="26"/>
          <w:szCs w:val="26"/>
        </w:rPr>
        <w:t>a</w:t>
      </w:r>
      <w:r w:rsidRPr="000830A7">
        <w:rPr>
          <w:rFonts w:ascii="Calibri" w:eastAsia="Calibri" w:hAnsi="Calibri" w:cs="Calibri"/>
          <w:color w:val="000000" w:themeColor="text1"/>
          <w:spacing w:val="-14"/>
          <w:sz w:val="26"/>
          <w:szCs w:val="26"/>
        </w:rPr>
        <w:t xml:space="preserve"> </w:t>
      </w:r>
      <w:r w:rsidRPr="000830A7">
        <w:rPr>
          <w:rFonts w:ascii="Calibri" w:eastAsia="Calibri" w:hAnsi="Calibri" w:cs="Calibri"/>
          <w:color w:val="000000" w:themeColor="text1"/>
          <w:spacing w:val="-1"/>
          <w:sz w:val="26"/>
          <w:szCs w:val="26"/>
        </w:rPr>
        <w:t>protective</w:t>
      </w:r>
      <w:r w:rsidRPr="000830A7">
        <w:rPr>
          <w:rFonts w:ascii="Calibri" w:eastAsia="Calibri" w:hAnsi="Calibri" w:cs="Calibri"/>
          <w:color w:val="000000" w:themeColor="text1"/>
          <w:spacing w:val="-14"/>
          <w:sz w:val="26"/>
          <w:szCs w:val="26"/>
        </w:rPr>
        <w:t xml:space="preserve"> </w:t>
      </w:r>
      <w:r w:rsidRPr="000830A7">
        <w:rPr>
          <w:rFonts w:ascii="Calibri" w:eastAsia="Calibri" w:hAnsi="Calibri" w:cs="Calibri"/>
          <w:color w:val="000000" w:themeColor="text1"/>
          <w:spacing w:val="-1"/>
          <w:sz w:val="26"/>
          <w:szCs w:val="26"/>
        </w:rPr>
        <w:t>order</w:t>
      </w:r>
      <w:r w:rsidRPr="000830A7">
        <w:rPr>
          <w:rFonts w:ascii="Calibri" w:eastAsia="Calibri" w:hAnsi="Calibri" w:cs="Calibri"/>
          <w:color w:val="000000" w:themeColor="text1"/>
          <w:spacing w:val="-10"/>
          <w:sz w:val="26"/>
          <w:szCs w:val="26"/>
        </w:rPr>
        <w:t xml:space="preserve"> </w:t>
      </w:r>
      <w:r w:rsidRPr="000830A7">
        <w:rPr>
          <w:rFonts w:ascii="Calibri" w:eastAsia="Calibri" w:hAnsi="Calibri" w:cs="Calibri"/>
          <w:color w:val="000000" w:themeColor="text1"/>
          <w:sz w:val="26"/>
          <w:szCs w:val="26"/>
        </w:rPr>
        <w:t>or</w:t>
      </w:r>
      <w:r w:rsidRPr="000830A7">
        <w:rPr>
          <w:rFonts w:ascii="Calibri" w:eastAsia="Calibri" w:hAnsi="Calibri" w:cs="Calibri"/>
          <w:color w:val="000000" w:themeColor="text1"/>
          <w:spacing w:val="-14"/>
          <w:sz w:val="26"/>
          <w:szCs w:val="26"/>
        </w:rPr>
        <w:t xml:space="preserve"> </w:t>
      </w:r>
      <w:r w:rsidRPr="000830A7">
        <w:rPr>
          <w:rFonts w:ascii="Calibri" w:eastAsia="Calibri" w:hAnsi="Calibri" w:cs="Calibri"/>
          <w:color w:val="000000" w:themeColor="text1"/>
          <w:sz w:val="26"/>
          <w:szCs w:val="26"/>
        </w:rPr>
        <w:t>other</w:t>
      </w:r>
      <w:r w:rsidRPr="000830A7">
        <w:rPr>
          <w:rFonts w:ascii="Calibri" w:eastAsia="Calibri" w:hAnsi="Calibri" w:cs="Calibri"/>
          <w:color w:val="000000" w:themeColor="text1"/>
          <w:spacing w:val="-10"/>
          <w:sz w:val="26"/>
          <w:szCs w:val="26"/>
        </w:rPr>
        <w:t xml:space="preserve"> </w:t>
      </w:r>
      <w:r w:rsidRPr="000830A7">
        <w:rPr>
          <w:rFonts w:ascii="Calibri" w:eastAsia="Calibri" w:hAnsi="Calibri" w:cs="Calibri"/>
          <w:color w:val="000000" w:themeColor="text1"/>
          <w:sz w:val="26"/>
          <w:szCs w:val="26"/>
        </w:rPr>
        <w:t>appropriate</w:t>
      </w:r>
      <w:r w:rsidRPr="000830A7">
        <w:rPr>
          <w:rFonts w:ascii="Calibri" w:eastAsia="Calibri" w:hAnsi="Calibri" w:cs="Calibri"/>
          <w:color w:val="000000" w:themeColor="text1"/>
          <w:spacing w:val="-11"/>
          <w:sz w:val="26"/>
          <w:szCs w:val="26"/>
        </w:rPr>
        <w:t xml:space="preserve"> </w:t>
      </w:r>
      <w:r w:rsidRPr="000830A7">
        <w:rPr>
          <w:rFonts w:ascii="Calibri" w:eastAsia="Calibri" w:hAnsi="Calibri" w:cs="Calibri"/>
          <w:color w:val="000000" w:themeColor="text1"/>
          <w:sz w:val="26"/>
          <w:szCs w:val="26"/>
        </w:rPr>
        <w:t>remedy</w:t>
      </w:r>
      <w:r w:rsidRPr="000830A7">
        <w:rPr>
          <w:rFonts w:ascii="Calibri" w:eastAsia="Calibri" w:hAnsi="Calibri" w:cs="Calibri"/>
          <w:color w:val="000000" w:themeColor="text1"/>
          <w:spacing w:val="-11"/>
          <w:sz w:val="26"/>
          <w:szCs w:val="26"/>
        </w:rPr>
        <w:t xml:space="preserve"> </w:t>
      </w:r>
      <w:r w:rsidRPr="000830A7">
        <w:rPr>
          <w:rFonts w:ascii="Calibri" w:eastAsia="Calibri" w:hAnsi="Calibri" w:cs="Calibri"/>
          <w:color w:val="000000" w:themeColor="text1"/>
          <w:sz w:val="26"/>
          <w:szCs w:val="26"/>
        </w:rPr>
        <w:t>or</w:t>
      </w:r>
      <w:r w:rsidRPr="000830A7">
        <w:rPr>
          <w:rFonts w:ascii="Calibri" w:eastAsia="Calibri" w:hAnsi="Calibri" w:cs="Calibri"/>
          <w:color w:val="000000" w:themeColor="text1"/>
          <w:spacing w:val="-13"/>
          <w:sz w:val="26"/>
          <w:szCs w:val="26"/>
        </w:rPr>
        <w:t xml:space="preserve"> </w:t>
      </w:r>
      <w:r w:rsidRPr="000830A7">
        <w:rPr>
          <w:rFonts w:ascii="Calibri" w:eastAsia="Calibri" w:hAnsi="Calibri" w:cs="Calibri"/>
          <w:color w:val="000000" w:themeColor="text1"/>
          <w:sz w:val="26"/>
          <w:szCs w:val="26"/>
        </w:rPr>
        <w:t>waive</w:t>
      </w:r>
      <w:r w:rsidRPr="000830A7">
        <w:rPr>
          <w:rFonts w:ascii="Calibri" w:eastAsia="Calibri" w:hAnsi="Calibri" w:cs="Calibri"/>
          <w:color w:val="000000" w:themeColor="text1"/>
          <w:spacing w:val="-10"/>
          <w:sz w:val="26"/>
          <w:szCs w:val="26"/>
        </w:rPr>
        <w:t xml:space="preserve"> </w:t>
      </w:r>
      <w:r w:rsidRPr="000830A7">
        <w:rPr>
          <w:rFonts w:ascii="Calibri" w:eastAsia="Calibri" w:hAnsi="Calibri" w:cs="Calibri"/>
          <w:color w:val="000000" w:themeColor="text1"/>
          <w:sz w:val="26"/>
          <w:szCs w:val="26"/>
        </w:rPr>
        <w:t>compliance</w:t>
      </w:r>
      <w:r w:rsidRPr="000830A7">
        <w:rPr>
          <w:rFonts w:ascii="Calibri" w:eastAsia="Calibri" w:hAnsi="Calibri" w:cs="Calibri"/>
          <w:color w:val="000000" w:themeColor="text1"/>
          <w:spacing w:val="-14"/>
          <w:sz w:val="26"/>
          <w:szCs w:val="26"/>
        </w:rPr>
        <w:t xml:space="preserve"> </w:t>
      </w:r>
      <w:r w:rsidRPr="000830A7">
        <w:rPr>
          <w:rFonts w:ascii="Calibri" w:eastAsia="Calibri" w:hAnsi="Calibri" w:cs="Calibri"/>
          <w:color w:val="000000" w:themeColor="text1"/>
          <w:sz w:val="26"/>
          <w:szCs w:val="26"/>
        </w:rPr>
        <w:t>with</w:t>
      </w:r>
      <w:r w:rsidRPr="000830A7">
        <w:rPr>
          <w:rFonts w:ascii="Calibri" w:eastAsia="Calibri" w:hAnsi="Calibri" w:cs="Calibri"/>
          <w:color w:val="000000" w:themeColor="text1"/>
          <w:spacing w:val="-52"/>
          <w:sz w:val="26"/>
          <w:szCs w:val="26"/>
        </w:rPr>
        <w:t xml:space="preserve"> </w:t>
      </w:r>
      <w:r w:rsidRPr="000830A7">
        <w:rPr>
          <w:rFonts w:ascii="Calibri" w:eastAsia="Calibri" w:hAnsi="Calibri" w:cs="Calibri"/>
          <w:color w:val="000000" w:themeColor="text1"/>
          <w:sz w:val="26"/>
          <w:szCs w:val="26"/>
        </w:rPr>
        <w:t>this paragraph. If Furnishing Party fails to obtain injunction or protective order and the Receiving</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Party provides information due to</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statute, regulation, Court directive or order</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of a statutory</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authority, Receiving Party shall not be held liable to the Furnishing Party for any loss or damage or</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otherwise.</w:t>
      </w:r>
    </w:p>
    <w:p w14:paraId="73B61CC1" w14:textId="77777777" w:rsidR="006E504A" w:rsidRPr="000830A7" w:rsidRDefault="006E504A" w:rsidP="006E504A">
      <w:pPr>
        <w:jc w:val="both"/>
        <w:rPr>
          <w:rFonts w:ascii="Calibri" w:eastAsia="Calibri" w:hAnsi="Calibri" w:cs="Calibri"/>
          <w:color w:val="000000" w:themeColor="text1"/>
          <w:sz w:val="26"/>
          <w:szCs w:val="26"/>
        </w:rPr>
      </w:pPr>
    </w:p>
    <w:p w14:paraId="38E77662" w14:textId="29C4524F" w:rsidR="002335D6" w:rsidRPr="000830A7" w:rsidRDefault="002335D6" w:rsidP="00FF3293">
      <w:pPr>
        <w:pStyle w:val="ListParagraph"/>
        <w:numPr>
          <w:ilvl w:val="0"/>
          <w:numId w:val="79"/>
        </w:numPr>
        <w:ind w:left="567" w:hanging="567"/>
        <w:jc w:val="both"/>
        <w:rPr>
          <w:rFonts w:ascii="Calibri" w:eastAsia="Calibri" w:hAnsi="Calibri" w:cs="Calibri"/>
          <w:color w:val="000000" w:themeColor="text1"/>
          <w:sz w:val="26"/>
          <w:szCs w:val="26"/>
        </w:rPr>
      </w:pPr>
      <w:r w:rsidRPr="000830A7">
        <w:rPr>
          <w:rFonts w:ascii="Calibri" w:eastAsia="Calibri" w:hAnsi="Calibri" w:cs="Calibri"/>
          <w:color w:val="000000" w:themeColor="text1"/>
          <w:sz w:val="26"/>
          <w:szCs w:val="26"/>
        </w:rPr>
        <w:t xml:space="preserve">The </w:t>
      </w:r>
      <w:r w:rsidRPr="000830A7">
        <w:rPr>
          <w:rFonts w:ascii="Calibri" w:eastAsia="Calibri" w:hAnsi="Calibri" w:cs="Calibri"/>
          <w:color w:val="000000" w:themeColor="text1"/>
          <w:spacing w:val="-11"/>
          <w:sz w:val="26"/>
          <w:szCs w:val="26"/>
        </w:rPr>
        <w:t>Receiving</w:t>
      </w:r>
      <w:r w:rsidRPr="000830A7">
        <w:rPr>
          <w:rFonts w:ascii="Calibri" w:eastAsia="Calibri" w:hAnsi="Calibri" w:cs="Calibri"/>
          <w:color w:val="000000" w:themeColor="text1"/>
          <w:sz w:val="26"/>
          <w:szCs w:val="26"/>
        </w:rPr>
        <w:t xml:space="preserve"> Party will only disclose the Information to the personnel / consultants of</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the</w:t>
      </w:r>
      <w:r w:rsidRPr="000830A7">
        <w:rPr>
          <w:rFonts w:ascii="Calibri" w:eastAsia="Calibri" w:hAnsi="Calibri" w:cs="Calibri"/>
          <w:color w:val="000000" w:themeColor="text1"/>
          <w:spacing w:val="-4"/>
          <w:sz w:val="26"/>
          <w:szCs w:val="26"/>
        </w:rPr>
        <w:t xml:space="preserve"> </w:t>
      </w:r>
      <w:r w:rsidRPr="000830A7">
        <w:rPr>
          <w:rFonts w:ascii="Calibri" w:eastAsia="Calibri" w:hAnsi="Calibri" w:cs="Calibri"/>
          <w:color w:val="000000" w:themeColor="text1"/>
          <w:sz w:val="26"/>
          <w:szCs w:val="26"/>
        </w:rPr>
        <w:t>Receiving</w:t>
      </w:r>
      <w:r w:rsidRPr="000830A7">
        <w:rPr>
          <w:rFonts w:ascii="Calibri" w:eastAsia="Calibri" w:hAnsi="Calibri" w:cs="Calibri"/>
          <w:color w:val="000000" w:themeColor="text1"/>
          <w:spacing w:val="-4"/>
          <w:sz w:val="26"/>
          <w:szCs w:val="26"/>
        </w:rPr>
        <w:t xml:space="preserve"> </w:t>
      </w:r>
      <w:r w:rsidRPr="000830A7">
        <w:rPr>
          <w:rFonts w:ascii="Calibri" w:eastAsia="Calibri" w:hAnsi="Calibri" w:cs="Calibri"/>
          <w:color w:val="000000" w:themeColor="text1"/>
          <w:sz w:val="26"/>
          <w:szCs w:val="26"/>
        </w:rPr>
        <w:t>party</w:t>
      </w:r>
      <w:r w:rsidRPr="000830A7">
        <w:rPr>
          <w:rFonts w:ascii="Calibri" w:eastAsia="Calibri" w:hAnsi="Calibri" w:cs="Calibri"/>
          <w:color w:val="000000" w:themeColor="text1"/>
          <w:spacing w:val="-8"/>
          <w:sz w:val="26"/>
          <w:szCs w:val="26"/>
        </w:rPr>
        <w:t xml:space="preserve"> </w:t>
      </w:r>
      <w:r w:rsidRPr="000830A7">
        <w:rPr>
          <w:rFonts w:ascii="Calibri" w:eastAsia="Calibri" w:hAnsi="Calibri" w:cs="Calibri"/>
          <w:color w:val="000000" w:themeColor="text1"/>
          <w:sz w:val="26"/>
          <w:szCs w:val="26"/>
        </w:rPr>
        <w:t>who</w:t>
      </w:r>
      <w:r w:rsidRPr="000830A7">
        <w:rPr>
          <w:rFonts w:ascii="Calibri" w:eastAsia="Calibri" w:hAnsi="Calibri" w:cs="Calibri"/>
          <w:color w:val="000000" w:themeColor="text1"/>
          <w:spacing w:val="-7"/>
          <w:sz w:val="26"/>
          <w:szCs w:val="26"/>
        </w:rPr>
        <w:t xml:space="preserve"> </w:t>
      </w:r>
      <w:r w:rsidRPr="000830A7">
        <w:rPr>
          <w:rFonts w:ascii="Calibri" w:eastAsia="Calibri" w:hAnsi="Calibri" w:cs="Calibri"/>
          <w:color w:val="000000" w:themeColor="text1"/>
          <w:sz w:val="26"/>
          <w:szCs w:val="26"/>
        </w:rPr>
        <w:t>have</w:t>
      </w:r>
      <w:r w:rsidRPr="000830A7">
        <w:rPr>
          <w:rFonts w:ascii="Calibri" w:eastAsia="Calibri" w:hAnsi="Calibri" w:cs="Calibri"/>
          <w:color w:val="000000" w:themeColor="text1"/>
          <w:spacing w:val="-7"/>
          <w:sz w:val="26"/>
          <w:szCs w:val="26"/>
        </w:rPr>
        <w:t xml:space="preserve"> </w:t>
      </w:r>
      <w:r w:rsidRPr="000830A7">
        <w:rPr>
          <w:rFonts w:ascii="Calibri" w:eastAsia="Calibri" w:hAnsi="Calibri" w:cs="Calibri"/>
          <w:color w:val="000000" w:themeColor="text1"/>
          <w:sz w:val="26"/>
          <w:szCs w:val="26"/>
        </w:rPr>
        <w:t>a</w:t>
      </w:r>
      <w:r w:rsidRPr="000830A7">
        <w:rPr>
          <w:rFonts w:ascii="Calibri" w:eastAsia="Calibri" w:hAnsi="Calibri" w:cs="Calibri"/>
          <w:color w:val="000000" w:themeColor="text1"/>
          <w:spacing w:val="-7"/>
          <w:sz w:val="26"/>
          <w:szCs w:val="26"/>
        </w:rPr>
        <w:t xml:space="preserve"> </w:t>
      </w:r>
      <w:r w:rsidRPr="000830A7">
        <w:rPr>
          <w:rFonts w:ascii="Calibri" w:eastAsia="Calibri" w:hAnsi="Calibri" w:cs="Calibri"/>
          <w:color w:val="000000" w:themeColor="text1"/>
          <w:sz w:val="26"/>
          <w:szCs w:val="26"/>
        </w:rPr>
        <w:t>need</w:t>
      </w:r>
      <w:r w:rsidRPr="000830A7">
        <w:rPr>
          <w:rFonts w:ascii="Calibri" w:eastAsia="Calibri" w:hAnsi="Calibri" w:cs="Calibri"/>
          <w:color w:val="000000" w:themeColor="text1"/>
          <w:spacing w:val="-6"/>
          <w:sz w:val="26"/>
          <w:szCs w:val="26"/>
        </w:rPr>
        <w:t xml:space="preserve"> </w:t>
      </w:r>
      <w:r w:rsidRPr="000830A7">
        <w:rPr>
          <w:rFonts w:ascii="Calibri" w:eastAsia="Calibri" w:hAnsi="Calibri" w:cs="Calibri"/>
          <w:color w:val="000000" w:themeColor="text1"/>
          <w:sz w:val="26"/>
          <w:szCs w:val="26"/>
        </w:rPr>
        <w:t>to</w:t>
      </w:r>
      <w:r w:rsidRPr="000830A7">
        <w:rPr>
          <w:rFonts w:ascii="Calibri" w:eastAsia="Calibri" w:hAnsi="Calibri" w:cs="Calibri"/>
          <w:color w:val="000000" w:themeColor="text1"/>
          <w:spacing w:val="-11"/>
          <w:sz w:val="26"/>
          <w:szCs w:val="26"/>
        </w:rPr>
        <w:t xml:space="preserve"> </w:t>
      </w:r>
      <w:r w:rsidRPr="000830A7">
        <w:rPr>
          <w:rFonts w:ascii="Calibri" w:eastAsia="Calibri" w:hAnsi="Calibri" w:cs="Calibri"/>
          <w:color w:val="000000" w:themeColor="text1"/>
          <w:sz w:val="26"/>
          <w:szCs w:val="26"/>
        </w:rPr>
        <w:t>know the</w:t>
      </w:r>
      <w:r w:rsidRPr="000830A7">
        <w:rPr>
          <w:rFonts w:ascii="Calibri" w:eastAsia="Calibri" w:hAnsi="Calibri" w:cs="Calibri"/>
          <w:color w:val="000000" w:themeColor="text1"/>
          <w:spacing w:val="-7"/>
          <w:sz w:val="26"/>
          <w:szCs w:val="26"/>
        </w:rPr>
        <w:t xml:space="preserve"> </w:t>
      </w:r>
      <w:r w:rsidRPr="000830A7">
        <w:rPr>
          <w:rFonts w:ascii="Calibri" w:eastAsia="Calibri" w:hAnsi="Calibri" w:cs="Calibri"/>
          <w:color w:val="000000" w:themeColor="text1"/>
          <w:sz w:val="26"/>
          <w:szCs w:val="26"/>
        </w:rPr>
        <w:t>Information</w:t>
      </w:r>
      <w:r w:rsidRPr="000830A7">
        <w:rPr>
          <w:rFonts w:ascii="Calibri" w:eastAsia="Calibri" w:hAnsi="Calibri" w:cs="Calibri"/>
          <w:color w:val="000000" w:themeColor="text1"/>
          <w:spacing w:val="-6"/>
          <w:sz w:val="26"/>
          <w:szCs w:val="26"/>
        </w:rPr>
        <w:t xml:space="preserve"> </w:t>
      </w:r>
      <w:r w:rsidRPr="000830A7">
        <w:rPr>
          <w:rFonts w:ascii="Calibri" w:eastAsia="Calibri" w:hAnsi="Calibri" w:cs="Calibri"/>
          <w:color w:val="000000" w:themeColor="text1"/>
          <w:sz w:val="26"/>
          <w:szCs w:val="26"/>
        </w:rPr>
        <w:t>for</w:t>
      </w:r>
      <w:r w:rsidRPr="000830A7">
        <w:rPr>
          <w:rFonts w:ascii="Calibri" w:eastAsia="Calibri" w:hAnsi="Calibri" w:cs="Calibri"/>
          <w:color w:val="000000" w:themeColor="text1"/>
          <w:spacing w:val="-7"/>
          <w:sz w:val="26"/>
          <w:szCs w:val="26"/>
        </w:rPr>
        <w:t xml:space="preserve"> </w:t>
      </w:r>
      <w:r w:rsidRPr="000830A7">
        <w:rPr>
          <w:rFonts w:ascii="Calibri" w:eastAsia="Calibri" w:hAnsi="Calibri" w:cs="Calibri"/>
          <w:color w:val="000000" w:themeColor="text1"/>
          <w:sz w:val="26"/>
          <w:szCs w:val="26"/>
        </w:rPr>
        <w:t>their</w:t>
      </w:r>
      <w:r w:rsidRPr="000830A7">
        <w:rPr>
          <w:rFonts w:ascii="Calibri" w:eastAsia="Calibri" w:hAnsi="Calibri" w:cs="Calibri"/>
          <w:color w:val="000000" w:themeColor="text1"/>
          <w:spacing w:val="-11"/>
          <w:sz w:val="26"/>
          <w:szCs w:val="26"/>
        </w:rPr>
        <w:t xml:space="preserve"> </w:t>
      </w:r>
      <w:r w:rsidRPr="000830A7">
        <w:rPr>
          <w:rFonts w:ascii="Calibri" w:eastAsia="Calibri" w:hAnsi="Calibri" w:cs="Calibri"/>
          <w:color w:val="000000" w:themeColor="text1"/>
          <w:sz w:val="26"/>
          <w:szCs w:val="26"/>
        </w:rPr>
        <w:t>work</w:t>
      </w:r>
      <w:r w:rsidRPr="000830A7">
        <w:rPr>
          <w:rFonts w:ascii="Calibri" w:eastAsia="Calibri" w:hAnsi="Calibri" w:cs="Calibri"/>
          <w:color w:val="000000" w:themeColor="text1"/>
          <w:spacing w:val="-5"/>
          <w:sz w:val="26"/>
          <w:szCs w:val="26"/>
        </w:rPr>
        <w:t xml:space="preserve"> </w:t>
      </w:r>
      <w:r w:rsidRPr="000830A7">
        <w:rPr>
          <w:rFonts w:ascii="Calibri" w:eastAsia="Calibri" w:hAnsi="Calibri" w:cs="Calibri"/>
          <w:color w:val="000000" w:themeColor="text1"/>
          <w:sz w:val="26"/>
          <w:szCs w:val="26"/>
        </w:rPr>
        <w:t>in</w:t>
      </w:r>
      <w:r w:rsidRPr="000830A7">
        <w:rPr>
          <w:rFonts w:ascii="Calibri" w:eastAsia="Calibri" w:hAnsi="Calibri" w:cs="Calibri"/>
          <w:color w:val="000000" w:themeColor="text1"/>
          <w:spacing w:val="-6"/>
          <w:sz w:val="26"/>
          <w:szCs w:val="26"/>
        </w:rPr>
        <w:t xml:space="preserve"> </w:t>
      </w:r>
      <w:r w:rsidRPr="000830A7">
        <w:rPr>
          <w:rFonts w:ascii="Calibri" w:eastAsia="Calibri" w:hAnsi="Calibri" w:cs="Calibri"/>
          <w:color w:val="000000" w:themeColor="text1"/>
          <w:sz w:val="26"/>
          <w:szCs w:val="26"/>
        </w:rPr>
        <w:t>connection</w:t>
      </w:r>
      <w:r w:rsidRPr="000830A7">
        <w:rPr>
          <w:rFonts w:ascii="Calibri" w:eastAsia="Calibri" w:hAnsi="Calibri" w:cs="Calibri"/>
          <w:color w:val="000000" w:themeColor="text1"/>
          <w:spacing w:val="-10"/>
          <w:sz w:val="26"/>
          <w:szCs w:val="26"/>
        </w:rPr>
        <w:t xml:space="preserve"> </w:t>
      </w:r>
      <w:r w:rsidRPr="000830A7">
        <w:rPr>
          <w:rFonts w:ascii="Calibri" w:eastAsia="Calibri" w:hAnsi="Calibri" w:cs="Calibri"/>
          <w:color w:val="000000" w:themeColor="text1"/>
          <w:sz w:val="26"/>
          <w:szCs w:val="26"/>
        </w:rPr>
        <w:t>with</w:t>
      </w:r>
      <w:r w:rsidRPr="000830A7">
        <w:rPr>
          <w:rFonts w:ascii="Calibri" w:eastAsia="Calibri" w:hAnsi="Calibri" w:cs="Calibri"/>
          <w:color w:val="000000" w:themeColor="text1"/>
          <w:spacing w:val="-6"/>
          <w:sz w:val="26"/>
          <w:szCs w:val="26"/>
        </w:rPr>
        <w:t xml:space="preserve"> </w:t>
      </w:r>
      <w:r w:rsidRPr="000830A7">
        <w:rPr>
          <w:rFonts w:ascii="Calibri" w:eastAsia="Calibri" w:hAnsi="Calibri" w:cs="Calibri"/>
          <w:color w:val="000000" w:themeColor="text1"/>
          <w:sz w:val="26"/>
          <w:szCs w:val="26"/>
        </w:rPr>
        <w:t>the</w:t>
      </w:r>
      <w:r w:rsidRPr="000830A7">
        <w:rPr>
          <w:rFonts w:ascii="Calibri" w:eastAsia="Calibri" w:hAnsi="Calibri" w:cs="Calibri"/>
          <w:color w:val="000000" w:themeColor="text1"/>
          <w:spacing w:val="-52"/>
          <w:sz w:val="26"/>
          <w:szCs w:val="26"/>
        </w:rPr>
        <w:t xml:space="preserve"> </w:t>
      </w:r>
      <w:r w:rsidRPr="000830A7">
        <w:rPr>
          <w:rFonts w:ascii="Calibri" w:eastAsia="Calibri" w:hAnsi="Calibri" w:cs="Calibri"/>
          <w:color w:val="000000" w:themeColor="text1"/>
          <w:sz w:val="26"/>
          <w:szCs w:val="26"/>
        </w:rPr>
        <w:t>Transaction,</w:t>
      </w:r>
      <w:r w:rsidRPr="000830A7">
        <w:rPr>
          <w:rFonts w:ascii="Calibri" w:eastAsia="Calibri" w:hAnsi="Calibri" w:cs="Calibri"/>
          <w:color w:val="000000" w:themeColor="text1"/>
          <w:spacing w:val="-13"/>
          <w:sz w:val="26"/>
          <w:szCs w:val="26"/>
        </w:rPr>
        <w:t xml:space="preserve"> </w:t>
      </w:r>
      <w:r w:rsidRPr="000830A7">
        <w:rPr>
          <w:rFonts w:ascii="Calibri" w:eastAsia="Calibri" w:hAnsi="Calibri" w:cs="Calibri"/>
          <w:color w:val="000000" w:themeColor="text1"/>
          <w:sz w:val="26"/>
          <w:szCs w:val="26"/>
        </w:rPr>
        <w:t>provided</w:t>
      </w:r>
      <w:r w:rsidRPr="000830A7">
        <w:rPr>
          <w:rFonts w:ascii="Calibri" w:eastAsia="Calibri" w:hAnsi="Calibri" w:cs="Calibri"/>
          <w:color w:val="000000" w:themeColor="text1"/>
          <w:spacing w:val="-8"/>
          <w:sz w:val="26"/>
          <w:szCs w:val="26"/>
        </w:rPr>
        <w:t xml:space="preserve"> </w:t>
      </w:r>
      <w:r w:rsidRPr="000830A7">
        <w:rPr>
          <w:rFonts w:ascii="Calibri" w:eastAsia="Calibri" w:hAnsi="Calibri" w:cs="Calibri"/>
          <w:color w:val="000000" w:themeColor="text1"/>
          <w:sz w:val="26"/>
          <w:szCs w:val="26"/>
        </w:rPr>
        <w:t>that</w:t>
      </w:r>
      <w:r w:rsidRPr="000830A7">
        <w:rPr>
          <w:rFonts w:ascii="Calibri" w:eastAsia="Calibri" w:hAnsi="Calibri" w:cs="Calibri"/>
          <w:color w:val="000000" w:themeColor="text1"/>
          <w:spacing w:val="-10"/>
          <w:sz w:val="26"/>
          <w:szCs w:val="26"/>
        </w:rPr>
        <w:t xml:space="preserve"> </w:t>
      </w:r>
      <w:r w:rsidRPr="000830A7">
        <w:rPr>
          <w:rFonts w:ascii="Calibri" w:eastAsia="Calibri" w:hAnsi="Calibri" w:cs="Calibri"/>
          <w:color w:val="000000" w:themeColor="text1"/>
          <w:sz w:val="26"/>
          <w:szCs w:val="26"/>
        </w:rPr>
        <w:t>each</w:t>
      </w:r>
      <w:r w:rsidRPr="000830A7">
        <w:rPr>
          <w:rFonts w:ascii="Calibri" w:eastAsia="Calibri" w:hAnsi="Calibri" w:cs="Calibri"/>
          <w:color w:val="000000" w:themeColor="text1"/>
          <w:spacing w:val="-9"/>
          <w:sz w:val="26"/>
          <w:szCs w:val="26"/>
        </w:rPr>
        <w:t xml:space="preserve"> </w:t>
      </w:r>
      <w:r w:rsidRPr="000830A7">
        <w:rPr>
          <w:rFonts w:ascii="Calibri" w:eastAsia="Calibri" w:hAnsi="Calibri" w:cs="Calibri"/>
          <w:color w:val="000000" w:themeColor="text1"/>
          <w:sz w:val="26"/>
          <w:szCs w:val="26"/>
        </w:rPr>
        <w:t>such</w:t>
      </w:r>
      <w:r w:rsidRPr="000830A7">
        <w:rPr>
          <w:rFonts w:ascii="Calibri" w:eastAsia="Calibri" w:hAnsi="Calibri" w:cs="Calibri"/>
          <w:color w:val="000000" w:themeColor="text1"/>
          <w:spacing w:val="-9"/>
          <w:sz w:val="26"/>
          <w:szCs w:val="26"/>
        </w:rPr>
        <w:t xml:space="preserve"> </w:t>
      </w:r>
      <w:r w:rsidRPr="000830A7">
        <w:rPr>
          <w:rFonts w:ascii="Calibri" w:eastAsia="Calibri" w:hAnsi="Calibri" w:cs="Calibri"/>
          <w:color w:val="000000" w:themeColor="text1"/>
          <w:sz w:val="26"/>
          <w:szCs w:val="26"/>
        </w:rPr>
        <w:t>employees/</w:t>
      </w:r>
      <w:r w:rsidR="006E504A" w:rsidRPr="000830A7">
        <w:rPr>
          <w:rFonts w:ascii="Calibri" w:eastAsia="Calibri" w:hAnsi="Calibri" w:cs="Calibri"/>
          <w:color w:val="000000" w:themeColor="text1"/>
          <w:sz w:val="26"/>
          <w:szCs w:val="26"/>
        </w:rPr>
        <w:t xml:space="preserve"> </w:t>
      </w:r>
      <w:r w:rsidRPr="000830A7">
        <w:rPr>
          <w:rFonts w:ascii="Calibri" w:eastAsia="Calibri" w:hAnsi="Calibri" w:cs="Calibri"/>
          <w:color w:val="000000" w:themeColor="text1"/>
          <w:sz w:val="26"/>
          <w:szCs w:val="26"/>
        </w:rPr>
        <w:t>personnel/</w:t>
      </w:r>
      <w:r w:rsidR="006E504A" w:rsidRPr="000830A7">
        <w:rPr>
          <w:rFonts w:ascii="Calibri" w:eastAsia="Calibri" w:hAnsi="Calibri" w:cs="Calibri"/>
          <w:color w:val="000000" w:themeColor="text1"/>
          <w:sz w:val="26"/>
          <w:szCs w:val="26"/>
        </w:rPr>
        <w:t xml:space="preserve"> </w:t>
      </w:r>
      <w:r w:rsidRPr="000830A7">
        <w:rPr>
          <w:rFonts w:ascii="Calibri" w:eastAsia="Calibri" w:hAnsi="Calibri" w:cs="Calibri"/>
          <w:color w:val="000000" w:themeColor="text1"/>
          <w:sz w:val="26"/>
          <w:szCs w:val="26"/>
        </w:rPr>
        <w:t>consultants</w:t>
      </w:r>
      <w:r w:rsidRPr="000830A7">
        <w:rPr>
          <w:rFonts w:ascii="Calibri" w:eastAsia="Calibri" w:hAnsi="Calibri" w:cs="Calibri"/>
          <w:color w:val="000000" w:themeColor="text1"/>
          <w:spacing w:val="-13"/>
          <w:sz w:val="26"/>
          <w:szCs w:val="26"/>
        </w:rPr>
        <w:t xml:space="preserve"> </w:t>
      </w:r>
      <w:r w:rsidR="00967E5D" w:rsidRPr="000830A7">
        <w:rPr>
          <w:rFonts w:ascii="Calibri" w:eastAsia="Calibri" w:hAnsi="Calibri" w:cs="Calibri"/>
          <w:color w:val="000000" w:themeColor="text1"/>
          <w:sz w:val="26"/>
          <w:szCs w:val="26"/>
        </w:rPr>
        <w:t>have</w:t>
      </w:r>
      <w:r w:rsidRPr="000830A7">
        <w:rPr>
          <w:rFonts w:ascii="Calibri" w:eastAsia="Calibri" w:hAnsi="Calibri" w:cs="Calibri"/>
          <w:color w:val="000000" w:themeColor="text1"/>
          <w:spacing w:val="-12"/>
          <w:sz w:val="26"/>
          <w:szCs w:val="26"/>
        </w:rPr>
        <w:t xml:space="preserve"> </w:t>
      </w:r>
      <w:r w:rsidRPr="000830A7">
        <w:rPr>
          <w:rFonts w:ascii="Calibri" w:eastAsia="Calibri" w:hAnsi="Calibri" w:cs="Calibri"/>
          <w:color w:val="000000" w:themeColor="text1"/>
          <w:sz w:val="26"/>
          <w:szCs w:val="26"/>
        </w:rPr>
        <w:t>agreed</w:t>
      </w:r>
      <w:r w:rsidRPr="000830A7">
        <w:rPr>
          <w:rFonts w:ascii="Calibri" w:eastAsia="Calibri" w:hAnsi="Calibri" w:cs="Calibri"/>
          <w:color w:val="000000" w:themeColor="text1"/>
          <w:spacing w:val="-13"/>
          <w:sz w:val="26"/>
          <w:szCs w:val="26"/>
        </w:rPr>
        <w:t xml:space="preserve"> </w:t>
      </w:r>
      <w:r w:rsidRPr="000830A7">
        <w:rPr>
          <w:rFonts w:ascii="Calibri" w:eastAsia="Calibri" w:hAnsi="Calibri" w:cs="Calibri"/>
          <w:color w:val="000000" w:themeColor="text1"/>
          <w:sz w:val="26"/>
          <w:szCs w:val="26"/>
        </w:rPr>
        <w:t>to</w:t>
      </w:r>
      <w:r w:rsidRPr="000830A7">
        <w:rPr>
          <w:rFonts w:ascii="Calibri" w:eastAsia="Calibri" w:hAnsi="Calibri" w:cs="Calibri"/>
          <w:color w:val="000000" w:themeColor="text1"/>
          <w:spacing w:val="-9"/>
          <w:sz w:val="26"/>
          <w:szCs w:val="26"/>
        </w:rPr>
        <w:t xml:space="preserve"> </w:t>
      </w:r>
      <w:r w:rsidRPr="000830A7">
        <w:rPr>
          <w:rFonts w:ascii="Calibri" w:eastAsia="Calibri" w:hAnsi="Calibri" w:cs="Calibri"/>
          <w:color w:val="000000" w:themeColor="text1"/>
          <w:sz w:val="26"/>
          <w:szCs w:val="26"/>
        </w:rPr>
        <w:t>maintain</w:t>
      </w:r>
      <w:r w:rsidRPr="000830A7">
        <w:rPr>
          <w:rFonts w:ascii="Calibri" w:eastAsia="Calibri" w:hAnsi="Calibri" w:cs="Calibri"/>
          <w:color w:val="000000" w:themeColor="text1"/>
          <w:spacing w:val="-9"/>
          <w:sz w:val="26"/>
          <w:szCs w:val="26"/>
        </w:rPr>
        <w:t xml:space="preserve"> </w:t>
      </w:r>
      <w:r w:rsidRPr="000830A7">
        <w:rPr>
          <w:rFonts w:ascii="Calibri" w:eastAsia="Calibri" w:hAnsi="Calibri" w:cs="Calibri"/>
          <w:color w:val="000000" w:themeColor="text1"/>
          <w:sz w:val="26"/>
          <w:szCs w:val="26"/>
        </w:rPr>
        <w:t>the</w:t>
      </w:r>
      <w:r w:rsidRPr="000830A7">
        <w:rPr>
          <w:rFonts w:ascii="Calibri" w:eastAsia="Calibri" w:hAnsi="Calibri" w:cs="Calibri"/>
          <w:color w:val="000000" w:themeColor="text1"/>
          <w:spacing w:val="-52"/>
          <w:sz w:val="26"/>
          <w:szCs w:val="26"/>
        </w:rPr>
        <w:t xml:space="preserve"> </w:t>
      </w:r>
      <w:r w:rsidRPr="000830A7">
        <w:rPr>
          <w:rFonts w:ascii="Calibri" w:eastAsia="Calibri" w:hAnsi="Calibri" w:cs="Calibri"/>
          <w:color w:val="000000" w:themeColor="text1"/>
          <w:sz w:val="26"/>
          <w:szCs w:val="26"/>
        </w:rPr>
        <w:t>confidentiality</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of the</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Information</w:t>
      </w:r>
      <w:r w:rsidRPr="000830A7">
        <w:rPr>
          <w:rFonts w:ascii="Calibri" w:eastAsia="Calibri" w:hAnsi="Calibri" w:cs="Calibri"/>
          <w:color w:val="000000" w:themeColor="text1"/>
          <w:spacing w:val="3"/>
          <w:sz w:val="26"/>
          <w:szCs w:val="26"/>
        </w:rPr>
        <w:t xml:space="preserve"> </w:t>
      </w:r>
      <w:r w:rsidRPr="000830A7">
        <w:rPr>
          <w:rFonts w:ascii="Calibri" w:eastAsia="Calibri" w:hAnsi="Calibri" w:cs="Calibri"/>
          <w:color w:val="000000" w:themeColor="text1"/>
          <w:sz w:val="26"/>
          <w:szCs w:val="26"/>
        </w:rPr>
        <w:t>in</w:t>
      </w:r>
      <w:r w:rsidRPr="000830A7">
        <w:rPr>
          <w:rFonts w:ascii="Calibri" w:eastAsia="Calibri" w:hAnsi="Calibri" w:cs="Calibri"/>
          <w:color w:val="000000" w:themeColor="text1"/>
          <w:spacing w:val="-2"/>
          <w:sz w:val="26"/>
          <w:szCs w:val="26"/>
        </w:rPr>
        <w:t xml:space="preserve"> </w:t>
      </w:r>
      <w:r w:rsidRPr="000830A7">
        <w:rPr>
          <w:rFonts w:ascii="Calibri" w:eastAsia="Calibri" w:hAnsi="Calibri" w:cs="Calibri"/>
          <w:color w:val="000000" w:themeColor="text1"/>
          <w:sz w:val="26"/>
          <w:szCs w:val="26"/>
        </w:rPr>
        <w:t>accordance</w:t>
      </w:r>
      <w:r w:rsidRPr="000830A7">
        <w:rPr>
          <w:rFonts w:ascii="Calibri" w:eastAsia="Calibri" w:hAnsi="Calibri" w:cs="Calibri"/>
          <w:color w:val="000000" w:themeColor="text1"/>
          <w:spacing w:val="-2"/>
          <w:sz w:val="26"/>
          <w:szCs w:val="26"/>
        </w:rPr>
        <w:t xml:space="preserve"> </w:t>
      </w:r>
      <w:r w:rsidRPr="000830A7">
        <w:rPr>
          <w:rFonts w:ascii="Calibri" w:eastAsia="Calibri" w:hAnsi="Calibri" w:cs="Calibri"/>
          <w:color w:val="000000" w:themeColor="text1"/>
          <w:sz w:val="26"/>
          <w:szCs w:val="26"/>
        </w:rPr>
        <w:t>with</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the</w:t>
      </w:r>
      <w:r w:rsidRPr="000830A7">
        <w:rPr>
          <w:rFonts w:ascii="Calibri" w:eastAsia="Calibri" w:hAnsi="Calibri" w:cs="Calibri"/>
          <w:color w:val="000000" w:themeColor="text1"/>
          <w:spacing w:val="-4"/>
          <w:sz w:val="26"/>
          <w:szCs w:val="26"/>
        </w:rPr>
        <w:t xml:space="preserve"> </w:t>
      </w:r>
      <w:r w:rsidRPr="000830A7">
        <w:rPr>
          <w:rFonts w:ascii="Calibri" w:eastAsia="Calibri" w:hAnsi="Calibri" w:cs="Calibri"/>
          <w:color w:val="000000" w:themeColor="text1"/>
          <w:sz w:val="26"/>
          <w:szCs w:val="26"/>
        </w:rPr>
        <w:t>terms</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hereof.</w:t>
      </w:r>
    </w:p>
    <w:p w14:paraId="72B45763" w14:textId="77777777" w:rsidR="006E504A" w:rsidRPr="000830A7" w:rsidRDefault="006E504A" w:rsidP="00F5211D">
      <w:pPr>
        <w:jc w:val="both"/>
        <w:rPr>
          <w:rFonts w:ascii="Calibri" w:eastAsia="Calibri" w:hAnsi="Calibri" w:cs="Calibri"/>
          <w:color w:val="000000" w:themeColor="text1"/>
          <w:sz w:val="26"/>
          <w:szCs w:val="26"/>
        </w:rPr>
      </w:pPr>
    </w:p>
    <w:p w14:paraId="22B55CE1" w14:textId="429C8B9D" w:rsidR="002335D6" w:rsidRPr="000830A7" w:rsidRDefault="002335D6" w:rsidP="00FF3293">
      <w:pPr>
        <w:pStyle w:val="ListParagraph"/>
        <w:numPr>
          <w:ilvl w:val="0"/>
          <w:numId w:val="79"/>
        </w:numPr>
        <w:ind w:left="567" w:hanging="567"/>
        <w:jc w:val="both"/>
        <w:rPr>
          <w:rFonts w:ascii="Calibri" w:eastAsia="Calibri" w:hAnsi="Calibri" w:cs="Calibri"/>
          <w:color w:val="000000" w:themeColor="text1"/>
          <w:sz w:val="26"/>
          <w:szCs w:val="26"/>
        </w:rPr>
      </w:pPr>
      <w:r w:rsidRPr="000830A7">
        <w:rPr>
          <w:rFonts w:ascii="Calibri" w:eastAsia="Calibri" w:hAnsi="Calibri" w:cs="Calibri"/>
          <w:color w:val="000000" w:themeColor="text1"/>
          <w:sz w:val="26"/>
          <w:szCs w:val="26"/>
        </w:rPr>
        <w:t>The Receiving Party recognizes that a breach of this Agreement may cause irreparable</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pacing w:val="-1"/>
          <w:sz w:val="26"/>
          <w:szCs w:val="26"/>
        </w:rPr>
        <w:t>harm to</w:t>
      </w:r>
      <w:r w:rsidRPr="000830A7">
        <w:rPr>
          <w:rFonts w:ascii="Calibri" w:eastAsia="Calibri" w:hAnsi="Calibri" w:cs="Calibri"/>
          <w:color w:val="000000" w:themeColor="text1"/>
          <w:spacing w:val="-4"/>
          <w:sz w:val="26"/>
          <w:szCs w:val="26"/>
        </w:rPr>
        <w:t xml:space="preserve"> </w:t>
      </w:r>
      <w:r w:rsidRPr="000830A7">
        <w:rPr>
          <w:rFonts w:ascii="Calibri" w:eastAsia="Calibri" w:hAnsi="Calibri" w:cs="Calibri"/>
          <w:color w:val="000000" w:themeColor="text1"/>
          <w:sz w:val="26"/>
          <w:szCs w:val="26"/>
        </w:rPr>
        <w:t>the</w:t>
      </w:r>
      <w:r w:rsidRPr="000830A7">
        <w:rPr>
          <w:rFonts w:ascii="Calibri" w:eastAsia="Calibri" w:hAnsi="Calibri" w:cs="Calibri"/>
          <w:color w:val="000000" w:themeColor="text1"/>
          <w:spacing w:val="-5"/>
          <w:sz w:val="26"/>
          <w:szCs w:val="26"/>
        </w:rPr>
        <w:t xml:space="preserve"> </w:t>
      </w:r>
      <w:r w:rsidRPr="000830A7">
        <w:rPr>
          <w:rFonts w:ascii="Calibri" w:eastAsia="Calibri" w:hAnsi="Calibri" w:cs="Calibri"/>
          <w:color w:val="000000" w:themeColor="text1"/>
          <w:spacing w:val="-1"/>
          <w:sz w:val="26"/>
          <w:szCs w:val="26"/>
        </w:rPr>
        <w:t>Furnishing</w:t>
      </w:r>
      <w:r w:rsidRPr="000830A7">
        <w:rPr>
          <w:rFonts w:ascii="Calibri" w:eastAsia="Calibri" w:hAnsi="Calibri" w:cs="Calibri"/>
          <w:color w:val="000000" w:themeColor="text1"/>
          <w:spacing w:val="-6"/>
          <w:sz w:val="26"/>
          <w:szCs w:val="26"/>
        </w:rPr>
        <w:t xml:space="preserve"> </w:t>
      </w:r>
      <w:r w:rsidRPr="000830A7">
        <w:rPr>
          <w:rFonts w:ascii="Calibri" w:eastAsia="Calibri" w:hAnsi="Calibri" w:cs="Calibri"/>
          <w:color w:val="000000" w:themeColor="text1"/>
          <w:sz w:val="26"/>
          <w:szCs w:val="26"/>
        </w:rPr>
        <w:t>Party</w:t>
      </w:r>
      <w:r w:rsidRPr="000830A7">
        <w:rPr>
          <w:rFonts w:ascii="Calibri" w:eastAsia="Calibri" w:hAnsi="Calibri" w:cs="Calibri"/>
          <w:color w:val="000000" w:themeColor="text1"/>
          <w:spacing w:val="-4"/>
          <w:sz w:val="26"/>
          <w:szCs w:val="26"/>
        </w:rPr>
        <w:t xml:space="preserve"> </w:t>
      </w:r>
      <w:r w:rsidRPr="000830A7">
        <w:rPr>
          <w:rFonts w:ascii="Calibri" w:eastAsia="Calibri" w:hAnsi="Calibri" w:cs="Calibri"/>
          <w:color w:val="000000" w:themeColor="text1"/>
          <w:sz w:val="26"/>
          <w:szCs w:val="26"/>
        </w:rPr>
        <w:t>and</w:t>
      </w:r>
      <w:r w:rsidRPr="000830A7">
        <w:rPr>
          <w:rFonts w:ascii="Calibri" w:eastAsia="Calibri" w:hAnsi="Calibri" w:cs="Calibri"/>
          <w:color w:val="000000" w:themeColor="text1"/>
          <w:spacing w:val="-3"/>
          <w:sz w:val="26"/>
          <w:szCs w:val="26"/>
        </w:rPr>
        <w:t xml:space="preserve"> </w:t>
      </w:r>
      <w:r w:rsidRPr="000830A7">
        <w:rPr>
          <w:rFonts w:ascii="Calibri" w:eastAsia="Calibri" w:hAnsi="Calibri" w:cs="Calibri"/>
          <w:color w:val="000000" w:themeColor="text1"/>
          <w:sz w:val="26"/>
          <w:szCs w:val="26"/>
        </w:rPr>
        <w:t>that</w:t>
      </w:r>
      <w:r w:rsidRPr="000830A7">
        <w:rPr>
          <w:rFonts w:ascii="Calibri" w:eastAsia="Calibri" w:hAnsi="Calibri" w:cs="Calibri"/>
          <w:color w:val="000000" w:themeColor="text1"/>
          <w:spacing w:val="-8"/>
          <w:sz w:val="26"/>
          <w:szCs w:val="26"/>
        </w:rPr>
        <w:t xml:space="preserve"> </w:t>
      </w:r>
      <w:r w:rsidRPr="000830A7">
        <w:rPr>
          <w:rFonts w:ascii="Calibri" w:eastAsia="Calibri" w:hAnsi="Calibri" w:cs="Calibri"/>
          <w:color w:val="000000" w:themeColor="text1"/>
          <w:sz w:val="26"/>
          <w:szCs w:val="26"/>
        </w:rPr>
        <w:t>actual</w:t>
      </w:r>
      <w:r w:rsidRPr="000830A7">
        <w:rPr>
          <w:rFonts w:ascii="Calibri" w:eastAsia="Calibri" w:hAnsi="Calibri" w:cs="Calibri"/>
          <w:color w:val="000000" w:themeColor="text1"/>
          <w:spacing w:val="-7"/>
          <w:sz w:val="26"/>
          <w:szCs w:val="26"/>
        </w:rPr>
        <w:t xml:space="preserve"> </w:t>
      </w:r>
      <w:r w:rsidRPr="000830A7">
        <w:rPr>
          <w:rFonts w:ascii="Calibri" w:eastAsia="Calibri" w:hAnsi="Calibri" w:cs="Calibri"/>
          <w:color w:val="000000" w:themeColor="text1"/>
          <w:sz w:val="26"/>
          <w:szCs w:val="26"/>
        </w:rPr>
        <w:t>damages</w:t>
      </w:r>
      <w:r w:rsidRPr="000830A7">
        <w:rPr>
          <w:rFonts w:ascii="Calibri" w:eastAsia="Calibri" w:hAnsi="Calibri" w:cs="Calibri"/>
          <w:color w:val="000000" w:themeColor="text1"/>
          <w:spacing w:val="-14"/>
          <w:sz w:val="26"/>
          <w:szCs w:val="26"/>
        </w:rPr>
        <w:t xml:space="preserve"> </w:t>
      </w:r>
      <w:r w:rsidRPr="000830A7">
        <w:rPr>
          <w:rFonts w:ascii="Calibri" w:eastAsia="Calibri" w:hAnsi="Calibri" w:cs="Calibri"/>
          <w:color w:val="000000" w:themeColor="text1"/>
          <w:sz w:val="26"/>
          <w:szCs w:val="26"/>
        </w:rPr>
        <w:t>may</w:t>
      </w:r>
      <w:r w:rsidRPr="000830A7">
        <w:rPr>
          <w:rFonts w:ascii="Calibri" w:eastAsia="Calibri" w:hAnsi="Calibri" w:cs="Calibri"/>
          <w:color w:val="000000" w:themeColor="text1"/>
          <w:spacing w:val="-5"/>
          <w:sz w:val="26"/>
          <w:szCs w:val="26"/>
        </w:rPr>
        <w:t xml:space="preserve"> </w:t>
      </w:r>
      <w:r w:rsidRPr="000830A7">
        <w:rPr>
          <w:rFonts w:ascii="Calibri" w:eastAsia="Calibri" w:hAnsi="Calibri" w:cs="Calibri"/>
          <w:color w:val="000000" w:themeColor="text1"/>
          <w:sz w:val="26"/>
          <w:szCs w:val="26"/>
        </w:rPr>
        <w:t>be</w:t>
      </w:r>
      <w:r w:rsidRPr="000830A7">
        <w:rPr>
          <w:rFonts w:ascii="Calibri" w:eastAsia="Calibri" w:hAnsi="Calibri" w:cs="Calibri"/>
          <w:color w:val="000000" w:themeColor="text1"/>
          <w:spacing w:val="-7"/>
          <w:sz w:val="26"/>
          <w:szCs w:val="26"/>
        </w:rPr>
        <w:t xml:space="preserve"> </w:t>
      </w:r>
      <w:r w:rsidRPr="000830A7">
        <w:rPr>
          <w:rFonts w:ascii="Calibri" w:eastAsia="Calibri" w:hAnsi="Calibri" w:cs="Calibri"/>
          <w:color w:val="000000" w:themeColor="text1"/>
          <w:sz w:val="26"/>
          <w:szCs w:val="26"/>
        </w:rPr>
        <w:t>difficult</w:t>
      </w:r>
      <w:r w:rsidRPr="000830A7">
        <w:rPr>
          <w:rFonts w:ascii="Calibri" w:eastAsia="Calibri" w:hAnsi="Calibri" w:cs="Calibri"/>
          <w:color w:val="000000" w:themeColor="text1"/>
          <w:spacing w:val="-9"/>
          <w:sz w:val="26"/>
          <w:szCs w:val="26"/>
        </w:rPr>
        <w:t xml:space="preserve"> </w:t>
      </w:r>
      <w:r w:rsidRPr="000830A7">
        <w:rPr>
          <w:rFonts w:ascii="Calibri" w:eastAsia="Calibri" w:hAnsi="Calibri" w:cs="Calibri"/>
          <w:color w:val="000000" w:themeColor="text1"/>
          <w:sz w:val="26"/>
          <w:szCs w:val="26"/>
        </w:rPr>
        <w:t>to</w:t>
      </w:r>
      <w:r w:rsidRPr="000830A7">
        <w:rPr>
          <w:rFonts w:ascii="Calibri" w:eastAsia="Calibri" w:hAnsi="Calibri" w:cs="Calibri"/>
          <w:color w:val="000000" w:themeColor="text1"/>
          <w:spacing w:val="-7"/>
          <w:sz w:val="26"/>
          <w:szCs w:val="26"/>
        </w:rPr>
        <w:t xml:space="preserve"> </w:t>
      </w:r>
      <w:r w:rsidRPr="000830A7">
        <w:rPr>
          <w:rFonts w:ascii="Calibri" w:eastAsia="Calibri" w:hAnsi="Calibri" w:cs="Calibri"/>
          <w:color w:val="000000" w:themeColor="text1"/>
          <w:sz w:val="26"/>
          <w:szCs w:val="26"/>
        </w:rPr>
        <w:t>ascertain</w:t>
      </w:r>
      <w:r w:rsidRPr="000830A7">
        <w:rPr>
          <w:rFonts w:ascii="Calibri" w:eastAsia="Calibri" w:hAnsi="Calibri" w:cs="Calibri"/>
          <w:color w:val="000000" w:themeColor="text1"/>
          <w:spacing w:val="-7"/>
          <w:sz w:val="26"/>
          <w:szCs w:val="26"/>
        </w:rPr>
        <w:t xml:space="preserve"> </w:t>
      </w:r>
      <w:r w:rsidRPr="000830A7">
        <w:rPr>
          <w:rFonts w:ascii="Calibri" w:eastAsia="Calibri" w:hAnsi="Calibri" w:cs="Calibri"/>
          <w:color w:val="000000" w:themeColor="text1"/>
          <w:sz w:val="26"/>
          <w:szCs w:val="26"/>
        </w:rPr>
        <w:t>and</w:t>
      </w:r>
      <w:r w:rsidR="006D14D7" w:rsidRPr="000830A7">
        <w:rPr>
          <w:rFonts w:ascii="Calibri" w:eastAsia="Calibri" w:hAnsi="Calibri" w:cs="Calibri"/>
          <w:color w:val="000000" w:themeColor="text1"/>
          <w:sz w:val="26"/>
          <w:szCs w:val="26"/>
        </w:rPr>
        <w:t xml:space="preserve"> </w:t>
      </w:r>
      <w:r w:rsidRPr="000830A7">
        <w:rPr>
          <w:rFonts w:ascii="Calibri" w:eastAsia="Calibri" w:hAnsi="Calibri" w:cs="Calibri"/>
          <w:color w:val="000000" w:themeColor="text1"/>
          <w:sz w:val="26"/>
          <w:szCs w:val="26"/>
        </w:rPr>
        <w:t>in</w:t>
      </w:r>
      <w:r w:rsidR="006D14D7" w:rsidRPr="000830A7">
        <w:rPr>
          <w:rFonts w:ascii="Calibri" w:eastAsia="Calibri" w:hAnsi="Calibri" w:cs="Calibri"/>
          <w:color w:val="000000" w:themeColor="text1"/>
          <w:sz w:val="26"/>
          <w:szCs w:val="26"/>
        </w:rPr>
        <w:t xml:space="preserve"> </w:t>
      </w:r>
      <w:r w:rsidRPr="000830A7">
        <w:rPr>
          <w:rFonts w:ascii="Calibri" w:eastAsia="Calibri" w:hAnsi="Calibri" w:cs="Calibri"/>
          <w:color w:val="000000" w:themeColor="text1"/>
          <w:sz w:val="26"/>
          <w:szCs w:val="26"/>
        </w:rPr>
        <w:t>any</w:t>
      </w:r>
      <w:r w:rsidR="006D14D7" w:rsidRPr="000830A7">
        <w:rPr>
          <w:rFonts w:ascii="Calibri" w:eastAsia="Calibri" w:hAnsi="Calibri" w:cs="Calibri"/>
          <w:color w:val="000000" w:themeColor="text1"/>
          <w:sz w:val="26"/>
          <w:szCs w:val="26"/>
        </w:rPr>
        <w:t xml:space="preserve"> </w:t>
      </w:r>
      <w:r w:rsidRPr="000830A7">
        <w:rPr>
          <w:rFonts w:ascii="Calibri" w:eastAsia="Calibri" w:hAnsi="Calibri" w:cs="Calibri"/>
          <w:color w:val="000000" w:themeColor="text1"/>
          <w:sz w:val="26"/>
          <w:szCs w:val="26"/>
        </w:rPr>
        <w:t>event</w:t>
      </w:r>
      <w:r w:rsidR="006D14D7" w:rsidRPr="000830A7">
        <w:rPr>
          <w:rFonts w:ascii="Calibri" w:eastAsia="Calibri" w:hAnsi="Calibri" w:cs="Calibri"/>
          <w:color w:val="000000" w:themeColor="text1"/>
          <w:sz w:val="26"/>
          <w:szCs w:val="26"/>
        </w:rPr>
        <w:t xml:space="preserve"> </w:t>
      </w:r>
      <w:r w:rsidRPr="000830A7">
        <w:rPr>
          <w:rFonts w:ascii="Calibri" w:eastAsia="Calibri" w:hAnsi="Calibri" w:cs="Calibri"/>
          <w:color w:val="000000" w:themeColor="text1"/>
          <w:spacing w:val="-52"/>
          <w:sz w:val="26"/>
          <w:szCs w:val="26"/>
        </w:rPr>
        <w:t xml:space="preserve"> </w:t>
      </w:r>
      <w:r w:rsidRPr="000830A7">
        <w:rPr>
          <w:rFonts w:ascii="Calibri" w:eastAsia="Calibri" w:hAnsi="Calibri" w:cs="Calibri"/>
          <w:color w:val="000000" w:themeColor="text1"/>
          <w:sz w:val="26"/>
          <w:szCs w:val="26"/>
        </w:rPr>
        <w:t>may</w:t>
      </w:r>
      <w:r w:rsidR="006D14D7" w:rsidRPr="000830A7">
        <w:rPr>
          <w:rFonts w:ascii="Calibri" w:eastAsia="Calibri" w:hAnsi="Calibri" w:cs="Calibri"/>
          <w:color w:val="000000" w:themeColor="text1"/>
          <w:sz w:val="26"/>
          <w:szCs w:val="26"/>
        </w:rPr>
        <w:t xml:space="preserve"> </w:t>
      </w:r>
      <w:r w:rsidRPr="000830A7">
        <w:rPr>
          <w:rFonts w:ascii="Calibri" w:eastAsia="Calibri" w:hAnsi="Calibri" w:cs="Calibri"/>
          <w:color w:val="000000" w:themeColor="text1"/>
          <w:sz w:val="26"/>
          <w:szCs w:val="26"/>
        </w:rPr>
        <w:t>be inadequate.</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Accordingly, the Receiving Party agrees that in the event of such breach, the</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Furnishing</w:t>
      </w:r>
      <w:r w:rsidRPr="000830A7">
        <w:rPr>
          <w:rFonts w:ascii="Calibri" w:eastAsia="Calibri" w:hAnsi="Calibri" w:cs="Calibri"/>
          <w:color w:val="000000" w:themeColor="text1"/>
          <w:spacing w:val="-11"/>
          <w:sz w:val="26"/>
          <w:szCs w:val="26"/>
        </w:rPr>
        <w:t xml:space="preserve"> </w:t>
      </w:r>
      <w:r w:rsidRPr="000830A7">
        <w:rPr>
          <w:rFonts w:ascii="Calibri" w:eastAsia="Calibri" w:hAnsi="Calibri" w:cs="Calibri"/>
          <w:color w:val="000000" w:themeColor="text1"/>
          <w:sz w:val="26"/>
          <w:szCs w:val="26"/>
        </w:rPr>
        <w:t>Party</w:t>
      </w:r>
      <w:r w:rsidRPr="000830A7">
        <w:rPr>
          <w:rFonts w:ascii="Calibri" w:eastAsia="Calibri" w:hAnsi="Calibri" w:cs="Calibri"/>
          <w:color w:val="000000" w:themeColor="text1"/>
          <w:spacing w:val="-11"/>
          <w:sz w:val="26"/>
          <w:szCs w:val="26"/>
        </w:rPr>
        <w:t xml:space="preserve"> </w:t>
      </w:r>
      <w:r w:rsidRPr="000830A7">
        <w:rPr>
          <w:rFonts w:ascii="Calibri" w:eastAsia="Calibri" w:hAnsi="Calibri" w:cs="Calibri"/>
          <w:color w:val="000000" w:themeColor="text1"/>
          <w:sz w:val="26"/>
          <w:szCs w:val="26"/>
        </w:rPr>
        <w:t>may</w:t>
      </w:r>
      <w:r w:rsidRPr="000830A7">
        <w:rPr>
          <w:rFonts w:ascii="Calibri" w:eastAsia="Calibri" w:hAnsi="Calibri" w:cs="Calibri"/>
          <w:color w:val="000000" w:themeColor="text1"/>
          <w:spacing w:val="-10"/>
          <w:sz w:val="26"/>
          <w:szCs w:val="26"/>
        </w:rPr>
        <w:t xml:space="preserve"> </w:t>
      </w:r>
      <w:r w:rsidRPr="000830A7">
        <w:rPr>
          <w:rFonts w:ascii="Calibri" w:eastAsia="Calibri" w:hAnsi="Calibri" w:cs="Calibri"/>
          <w:color w:val="000000" w:themeColor="text1"/>
          <w:sz w:val="26"/>
          <w:szCs w:val="26"/>
        </w:rPr>
        <w:t>be</w:t>
      </w:r>
      <w:r w:rsidRPr="000830A7">
        <w:rPr>
          <w:rFonts w:ascii="Calibri" w:eastAsia="Calibri" w:hAnsi="Calibri" w:cs="Calibri"/>
          <w:color w:val="000000" w:themeColor="text1"/>
          <w:spacing w:val="-9"/>
          <w:sz w:val="26"/>
          <w:szCs w:val="26"/>
        </w:rPr>
        <w:t xml:space="preserve"> </w:t>
      </w:r>
      <w:r w:rsidRPr="000830A7">
        <w:rPr>
          <w:rFonts w:ascii="Calibri" w:eastAsia="Calibri" w:hAnsi="Calibri" w:cs="Calibri"/>
          <w:color w:val="000000" w:themeColor="text1"/>
          <w:sz w:val="26"/>
          <w:szCs w:val="26"/>
        </w:rPr>
        <w:t>entitled</w:t>
      </w:r>
      <w:r w:rsidRPr="000830A7">
        <w:rPr>
          <w:rFonts w:ascii="Calibri" w:eastAsia="Calibri" w:hAnsi="Calibri" w:cs="Calibri"/>
          <w:color w:val="000000" w:themeColor="text1"/>
          <w:spacing w:val="-8"/>
          <w:sz w:val="26"/>
          <w:szCs w:val="26"/>
        </w:rPr>
        <w:t xml:space="preserve"> </w:t>
      </w:r>
      <w:r w:rsidRPr="000830A7">
        <w:rPr>
          <w:rFonts w:ascii="Calibri" w:eastAsia="Calibri" w:hAnsi="Calibri" w:cs="Calibri"/>
          <w:color w:val="000000" w:themeColor="text1"/>
          <w:sz w:val="26"/>
          <w:szCs w:val="26"/>
        </w:rPr>
        <w:t>to</w:t>
      </w:r>
      <w:r w:rsidRPr="000830A7">
        <w:rPr>
          <w:rFonts w:ascii="Calibri" w:eastAsia="Calibri" w:hAnsi="Calibri" w:cs="Calibri"/>
          <w:color w:val="000000" w:themeColor="text1"/>
          <w:spacing w:val="-12"/>
          <w:sz w:val="26"/>
          <w:szCs w:val="26"/>
        </w:rPr>
        <w:t xml:space="preserve"> </w:t>
      </w:r>
      <w:r w:rsidRPr="000830A7">
        <w:rPr>
          <w:rFonts w:ascii="Calibri" w:eastAsia="Calibri" w:hAnsi="Calibri" w:cs="Calibri"/>
          <w:color w:val="000000" w:themeColor="text1"/>
          <w:sz w:val="26"/>
          <w:szCs w:val="26"/>
        </w:rPr>
        <w:t>injunctive</w:t>
      </w:r>
      <w:r w:rsidRPr="000830A7">
        <w:rPr>
          <w:rFonts w:ascii="Calibri" w:eastAsia="Calibri" w:hAnsi="Calibri" w:cs="Calibri"/>
          <w:color w:val="000000" w:themeColor="text1"/>
          <w:spacing w:val="-13"/>
          <w:sz w:val="26"/>
          <w:szCs w:val="26"/>
        </w:rPr>
        <w:t xml:space="preserve"> </w:t>
      </w:r>
      <w:r w:rsidRPr="000830A7">
        <w:rPr>
          <w:rFonts w:ascii="Calibri" w:eastAsia="Calibri" w:hAnsi="Calibri" w:cs="Calibri"/>
          <w:color w:val="000000" w:themeColor="text1"/>
          <w:sz w:val="26"/>
          <w:szCs w:val="26"/>
        </w:rPr>
        <w:t>relief</w:t>
      </w:r>
      <w:r w:rsidRPr="000830A7">
        <w:rPr>
          <w:rFonts w:ascii="Calibri" w:eastAsia="Calibri" w:hAnsi="Calibri" w:cs="Calibri"/>
          <w:color w:val="000000" w:themeColor="text1"/>
          <w:spacing w:val="-10"/>
          <w:sz w:val="26"/>
          <w:szCs w:val="26"/>
        </w:rPr>
        <w:t xml:space="preserve"> </w:t>
      </w:r>
      <w:r w:rsidRPr="000830A7">
        <w:rPr>
          <w:rFonts w:ascii="Calibri" w:eastAsia="Calibri" w:hAnsi="Calibri" w:cs="Calibri"/>
          <w:color w:val="000000" w:themeColor="text1"/>
          <w:sz w:val="26"/>
          <w:szCs w:val="26"/>
        </w:rPr>
        <w:t>in</w:t>
      </w:r>
      <w:r w:rsidRPr="000830A7">
        <w:rPr>
          <w:rFonts w:ascii="Calibri" w:eastAsia="Calibri" w:hAnsi="Calibri" w:cs="Calibri"/>
          <w:color w:val="000000" w:themeColor="text1"/>
          <w:spacing w:val="-11"/>
          <w:sz w:val="26"/>
          <w:szCs w:val="26"/>
        </w:rPr>
        <w:t xml:space="preserve"> </w:t>
      </w:r>
      <w:r w:rsidRPr="000830A7">
        <w:rPr>
          <w:rFonts w:ascii="Calibri" w:eastAsia="Calibri" w:hAnsi="Calibri" w:cs="Calibri"/>
          <w:color w:val="000000" w:themeColor="text1"/>
          <w:sz w:val="26"/>
          <w:szCs w:val="26"/>
        </w:rPr>
        <w:t>addition</w:t>
      </w:r>
      <w:r w:rsidRPr="000830A7">
        <w:rPr>
          <w:rFonts w:ascii="Calibri" w:eastAsia="Calibri" w:hAnsi="Calibri" w:cs="Calibri"/>
          <w:color w:val="000000" w:themeColor="text1"/>
          <w:spacing w:val="-12"/>
          <w:sz w:val="26"/>
          <w:szCs w:val="26"/>
        </w:rPr>
        <w:t xml:space="preserve"> </w:t>
      </w:r>
      <w:r w:rsidRPr="000830A7">
        <w:rPr>
          <w:rFonts w:ascii="Calibri" w:eastAsia="Calibri" w:hAnsi="Calibri" w:cs="Calibri"/>
          <w:color w:val="000000" w:themeColor="text1"/>
          <w:sz w:val="26"/>
          <w:szCs w:val="26"/>
        </w:rPr>
        <w:t>to</w:t>
      </w:r>
      <w:r w:rsidRPr="000830A7">
        <w:rPr>
          <w:rFonts w:ascii="Calibri" w:eastAsia="Calibri" w:hAnsi="Calibri" w:cs="Calibri"/>
          <w:color w:val="000000" w:themeColor="text1"/>
          <w:spacing w:val="-5"/>
          <w:sz w:val="26"/>
          <w:szCs w:val="26"/>
        </w:rPr>
        <w:t xml:space="preserve"> </w:t>
      </w:r>
      <w:r w:rsidRPr="000830A7">
        <w:rPr>
          <w:rFonts w:ascii="Calibri" w:eastAsia="Calibri" w:hAnsi="Calibri" w:cs="Calibri"/>
          <w:color w:val="000000" w:themeColor="text1"/>
          <w:sz w:val="26"/>
          <w:szCs w:val="26"/>
        </w:rPr>
        <w:t>such</w:t>
      </w:r>
      <w:r w:rsidRPr="000830A7">
        <w:rPr>
          <w:rFonts w:ascii="Calibri" w:eastAsia="Calibri" w:hAnsi="Calibri" w:cs="Calibri"/>
          <w:color w:val="000000" w:themeColor="text1"/>
          <w:spacing w:val="-12"/>
          <w:sz w:val="26"/>
          <w:szCs w:val="26"/>
        </w:rPr>
        <w:t xml:space="preserve"> </w:t>
      </w:r>
      <w:r w:rsidRPr="000830A7">
        <w:rPr>
          <w:rFonts w:ascii="Calibri" w:eastAsia="Calibri" w:hAnsi="Calibri" w:cs="Calibri"/>
          <w:color w:val="000000" w:themeColor="text1"/>
          <w:sz w:val="26"/>
          <w:szCs w:val="26"/>
        </w:rPr>
        <w:t>other</w:t>
      </w:r>
      <w:r w:rsidRPr="000830A7">
        <w:rPr>
          <w:rFonts w:ascii="Calibri" w:eastAsia="Calibri" w:hAnsi="Calibri" w:cs="Calibri"/>
          <w:color w:val="000000" w:themeColor="text1"/>
          <w:spacing w:val="-12"/>
          <w:sz w:val="26"/>
          <w:szCs w:val="26"/>
        </w:rPr>
        <w:t xml:space="preserve"> </w:t>
      </w:r>
      <w:r w:rsidRPr="000830A7">
        <w:rPr>
          <w:rFonts w:ascii="Calibri" w:eastAsia="Calibri" w:hAnsi="Calibri" w:cs="Calibri"/>
          <w:color w:val="000000" w:themeColor="text1"/>
          <w:sz w:val="26"/>
          <w:szCs w:val="26"/>
        </w:rPr>
        <w:t>legal</w:t>
      </w:r>
      <w:r w:rsidRPr="000830A7">
        <w:rPr>
          <w:rFonts w:ascii="Calibri" w:eastAsia="Calibri" w:hAnsi="Calibri" w:cs="Calibri"/>
          <w:color w:val="000000" w:themeColor="text1"/>
          <w:spacing w:val="-13"/>
          <w:sz w:val="26"/>
          <w:szCs w:val="26"/>
        </w:rPr>
        <w:t xml:space="preserve"> </w:t>
      </w:r>
      <w:r w:rsidRPr="000830A7">
        <w:rPr>
          <w:rFonts w:ascii="Calibri" w:eastAsia="Calibri" w:hAnsi="Calibri" w:cs="Calibri"/>
          <w:color w:val="000000" w:themeColor="text1"/>
          <w:sz w:val="26"/>
          <w:szCs w:val="26"/>
        </w:rPr>
        <w:t>including</w:t>
      </w:r>
      <w:r w:rsidRPr="000830A7">
        <w:rPr>
          <w:rFonts w:ascii="Calibri" w:eastAsia="Calibri" w:hAnsi="Calibri" w:cs="Calibri"/>
          <w:color w:val="000000" w:themeColor="text1"/>
          <w:spacing w:val="-11"/>
          <w:sz w:val="26"/>
          <w:szCs w:val="26"/>
        </w:rPr>
        <w:t xml:space="preserve"> </w:t>
      </w:r>
      <w:r w:rsidRPr="000830A7">
        <w:rPr>
          <w:rFonts w:ascii="Calibri" w:eastAsia="Calibri" w:hAnsi="Calibri" w:cs="Calibri"/>
          <w:color w:val="000000" w:themeColor="text1"/>
          <w:sz w:val="26"/>
          <w:szCs w:val="26"/>
        </w:rPr>
        <w:t>criminal</w:t>
      </w:r>
      <w:r w:rsidRPr="000830A7">
        <w:rPr>
          <w:rFonts w:ascii="Calibri" w:eastAsia="Calibri" w:hAnsi="Calibri" w:cs="Calibri"/>
          <w:color w:val="000000" w:themeColor="text1"/>
          <w:spacing w:val="-52"/>
          <w:sz w:val="26"/>
          <w:szCs w:val="26"/>
        </w:rPr>
        <w:t xml:space="preserve"> </w:t>
      </w:r>
      <w:r w:rsidRPr="000830A7">
        <w:rPr>
          <w:rFonts w:ascii="Calibri" w:eastAsia="Calibri" w:hAnsi="Calibri" w:cs="Calibri"/>
          <w:color w:val="000000" w:themeColor="text1"/>
          <w:sz w:val="26"/>
          <w:szCs w:val="26"/>
        </w:rPr>
        <w:t>prosecution for such breach or equitable remedies as may be available.</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Receiving party shall be</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responsible and liable to the Furnishing party for any unauthorized disclosure or any breach of the</w:t>
      </w:r>
      <w:r w:rsidRPr="000830A7">
        <w:rPr>
          <w:rFonts w:ascii="Calibri" w:eastAsia="Calibri" w:hAnsi="Calibri" w:cs="Calibri"/>
          <w:color w:val="000000" w:themeColor="text1"/>
          <w:spacing w:val="-52"/>
          <w:sz w:val="26"/>
          <w:szCs w:val="26"/>
        </w:rPr>
        <w:t xml:space="preserve"> </w:t>
      </w:r>
      <w:r w:rsidRPr="000830A7">
        <w:rPr>
          <w:rFonts w:ascii="Calibri" w:eastAsia="Calibri" w:hAnsi="Calibri" w:cs="Calibri"/>
          <w:color w:val="000000" w:themeColor="text1"/>
          <w:sz w:val="26"/>
          <w:szCs w:val="26"/>
        </w:rPr>
        <w:t>terms and conditions herein contained.</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Receiving party hereby indemnifies and agrees to keeps</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pacing w:val="-1"/>
          <w:sz w:val="26"/>
          <w:szCs w:val="26"/>
        </w:rPr>
        <w:t>the</w:t>
      </w:r>
      <w:r w:rsidRPr="000830A7">
        <w:rPr>
          <w:rFonts w:ascii="Calibri" w:eastAsia="Calibri" w:hAnsi="Calibri" w:cs="Calibri"/>
          <w:color w:val="000000" w:themeColor="text1"/>
          <w:spacing w:val="-10"/>
          <w:sz w:val="26"/>
          <w:szCs w:val="26"/>
        </w:rPr>
        <w:t xml:space="preserve"> </w:t>
      </w:r>
      <w:r w:rsidRPr="000830A7">
        <w:rPr>
          <w:rFonts w:ascii="Calibri" w:eastAsia="Calibri" w:hAnsi="Calibri" w:cs="Calibri"/>
          <w:color w:val="000000" w:themeColor="text1"/>
          <w:spacing w:val="-1"/>
          <w:sz w:val="26"/>
          <w:szCs w:val="26"/>
        </w:rPr>
        <w:t>Furnishing</w:t>
      </w:r>
      <w:r w:rsidRPr="000830A7">
        <w:rPr>
          <w:rFonts w:ascii="Calibri" w:eastAsia="Calibri" w:hAnsi="Calibri" w:cs="Calibri"/>
          <w:color w:val="000000" w:themeColor="text1"/>
          <w:spacing w:val="-12"/>
          <w:sz w:val="26"/>
          <w:szCs w:val="26"/>
        </w:rPr>
        <w:t xml:space="preserve"> </w:t>
      </w:r>
      <w:r w:rsidRPr="000830A7">
        <w:rPr>
          <w:rFonts w:ascii="Calibri" w:eastAsia="Calibri" w:hAnsi="Calibri" w:cs="Calibri"/>
          <w:color w:val="000000" w:themeColor="text1"/>
          <w:spacing w:val="-1"/>
          <w:sz w:val="26"/>
          <w:szCs w:val="26"/>
        </w:rPr>
        <w:t>party</w:t>
      </w:r>
      <w:r w:rsidRPr="000830A7">
        <w:rPr>
          <w:rFonts w:ascii="Calibri" w:eastAsia="Calibri" w:hAnsi="Calibri" w:cs="Calibri"/>
          <w:color w:val="000000" w:themeColor="text1"/>
          <w:spacing w:val="-4"/>
          <w:sz w:val="26"/>
          <w:szCs w:val="26"/>
        </w:rPr>
        <w:t xml:space="preserve"> </w:t>
      </w:r>
      <w:r w:rsidRPr="000830A7">
        <w:rPr>
          <w:rFonts w:ascii="Calibri" w:eastAsia="Calibri" w:hAnsi="Calibri" w:cs="Calibri"/>
          <w:color w:val="000000" w:themeColor="text1"/>
          <w:spacing w:val="-1"/>
          <w:sz w:val="26"/>
          <w:szCs w:val="26"/>
        </w:rPr>
        <w:t>saved,</w:t>
      </w:r>
      <w:r w:rsidRPr="000830A7">
        <w:rPr>
          <w:rFonts w:ascii="Calibri" w:eastAsia="Calibri" w:hAnsi="Calibri" w:cs="Calibri"/>
          <w:color w:val="000000" w:themeColor="text1"/>
          <w:spacing w:val="-10"/>
          <w:sz w:val="26"/>
          <w:szCs w:val="26"/>
        </w:rPr>
        <w:t xml:space="preserve"> </w:t>
      </w:r>
      <w:r w:rsidRPr="000830A7">
        <w:rPr>
          <w:rFonts w:ascii="Calibri" w:eastAsia="Calibri" w:hAnsi="Calibri" w:cs="Calibri"/>
          <w:color w:val="000000" w:themeColor="text1"/>
          <w:spacing w:val="-1"/>
          <w:sz w:val="26"/>
          <w:szCs w:val="26"/>
        </w:rPr>
        <w:t>defended,</w:t>
      </w:r>
      <w:r w:rsidRPr="000830A7">
        <w:rPr>
          <w:rFonts w:ascii="Calibri" w:eastAsia="Calibri" w:hAnsi="Calibri" w:cs="Calibri"/>
          <w:color w:val="000000" w:themeColor="text1"/>
          <w:spacing w:val="-15"/>
          <w:sz w:val="26"/>
          <w:szCs w:val="26"/>
        </w:rPr>
        <w:t xml:space="preserve"> </w:t>
      </w:r>
      <w:r w:rsidRPr="000830A7">
        <w:rPr>
          <w:rFonts w:ascii="Calibri" w:eastAsia="Calibri" w:hAnsi="Calibri" w:cs="Calibri"/>
          <w:color w:val="000000" w:themeColor="text1"/>
          <w:spacing w:val="-1"/>
          <w:sz w:val="26"/>
          <w:szCs w:val="26"/>
        </w:rPr>
        <w:t>harmless</w:t>
      </w:r>
      <w:r w:rsidRPr="000830A7">
        <w:rPr>
          <w:rFonts w:ascii="Calibri" w:eastAsia="Calibri" w:hAnsi="Calibri" w:cs="Calibri"/>
          <w:color w:val="000000" w:themeColor="text1"/>
          <w:spacing w:val="-9"/>
          <w:sz w:val="26"/>
          <w:szCs w:val="26"/>
        </w:rPr>
        <w:t xml:space="preserve"> </w:t>
      </w:r>
      <w:r w:rsidRPr="000830A7">
        <w:rPr>
          <w:rFonts w:ascii="Calibri" w:eastAsia="Calibri" w:hAnsi="Calibri" w:cs="Calibri"/>
          <w:color w:val="000000" w:themeColor="text1"/>
          <w:spacing w:val="-1"/>
          <w:sz w:val="26"/>
          <w:szCs w:val="26"/>
        </w:rPr>
        <w:t>and</w:t>
      </w:r>
      <w:r w:rsidRPr="000830A7">
        <w:rPr>
          <w:rFonts w:ascii="Calibri" w:eastAsia="Calibri" w:hAnsi="Calibri" w:cs="Calibri"/>
          <w:color w:val="000000" w:themeColor="text1"/>
          <w:spacing w:val="-9"/>
          <w:sz w:val="26"/>
          <w:szCs w:val="26"/>
        </w:rPr>
        <w:t xml:space="preserve"> </w:t>
      </w:r>
      <w:r w:rsidRPr="000830A7">
        <w:rPr>
          <w:rFonts w:ascii="Calibri" w:eastAsia="Calibri" w:hAnsi="Calibri" w:cs="Calibri"/>
          <w:color w:val="000000" w:themeColor="text1"/>
          <w:spacing w:val="-1"/>
          <w:sz w:val="26"/>
          <w:szCs w:val="26"/>
        </w:rPr>
        <w:t>indemnified</w:t>
      </w:r>
      <w:r w:rsidRPr="000830A7">
        <w:rPr>
          <w:rFonts w:ascii="Calibri" w:eastAsia="Calibri" w:hAnsi="Calibri" w:cs="Calibri"/>
          <w:color w:val="000000" w:themeColor="text1"/>
          <w:spacing w:val="-4"/>
          <w:sz w:val="26"/>
          <w:szCs w:val="26"/>
        </w:rPr>
        <w:t xml:space="preserve"> </w:t>
      </w:r>
      <w:r w:rsidRPr="000830A7">
        <w:rPr>
          <w:rFonts w:ascii="Calibri" w:eastAsia="Calibri" w:hAnsi="Calibri" w:cs="Calibri"/>
          <w:color w:val="000000" w:themeColor="text1"/>
          <w:sz w:val="26"/>
          <w:szCs w:val="26"/>
        </w:rPr>
        <w:t>from</w:t>
      </w:r>
      <w:r w:rsidRPr="000830A7">
        <w:rPr>
          <w:rFonts w:ascii="Calibri" w:eastAsia="Calibri" w:hAnsi="Calibri" w:cs="Calibri"/>
          <w:color w:val="000000" w:themeColor="text1"/>
          <w:spacing w:val="-7"/>
          <w:sz w:val="26"/>
          <w:szCs w:val="26"/>
        </w:rPr>
        <w:t xml:space="preserve"> </w:t>
      </w:r>
      <w:r w:rsidRPr="000830A7">
        <w:rPr>
          <w:rFonts w:ascii="Calibri" w:eastAsia="Calibri" w:hAnsi="Calibri" w:cs="Calibri"/>
          <w:color w:val="000000" w:themeColor="text1"/>
          <w:sz w:val="26"/>
          <w:szCs w:val="26"/>
        </w:rPr>
        <w:t>and</w:t>
      </w:r>
      <w:r w:rsidRPr="000830A7">
        <w:rPr>
          <w:rFonts w:ascii="Calibri" w:eastAsia="Calibri" w:hAnsi="Calibri" w:cs="Calibri"/>
          <w:color w:val="000000" w:themeColor="text1"/>
          <w:spacing w:val="-9"/>
          <w:sz w:val="26"/>
          <w:szCs w:val="26"/>
        </w:rPr>
        <w:t xml:space="preserve"> </w:t>
      </w:r>
      <w:r w:rsidRPr="000830A7">
        <w:rPr>
          <w:rFonts w:ascii="Calibri" w:eastAsia="Calibri" w:hAnsi="Calibri" w:cs="Calibri"/>
          <w:color w:val="000000" w:themeColor="text1"/>
          <w:sz w:val="26"/>
          <w:szCs w:val="26"/>
        </w:rPr>
        <w:t>against</w:t>
      </w:r>
      <w:r w:rsidRPr="000830A7">
        <w:rPr>
          <w:rFonts w:ascii="Calibri" w:eastAsia="Calibri" w:hAnsi="Calibri" w:cs="Calibri"/>
          <w:color w:val="000000" w:themeColor="text1"/>
          <w:spacing w:val="-10"/>
          <w:sz w:val="26"/>
          <w:szCs w:val="26"/>
        </w:rPr>
        <w:t xml:space="preserve"> </w:t>
      </w:r>
      <w:r w:rsidRPr="000830A7">
        <w:rPr>
          <w:rFonts w:ascii="Calibri" w:eastAsia="Calibri" w:hAnsi="Calibri" w:cs="Calibri"/>
          <w:color w:val="000000" w:themeColor="text1"/>
          <w:sz w:val="26"/>
          <w:szCs w:val="26"/>
        </w:rPr>
        <w:t>all</w:t>
      </w:r>
      <w:r w:rsidRPr="000830A7">
        <w:rPr>
          <w:rFonts w:ascii="Calibri" w:eastAsia="Calibri" w:hAnsi="Calibri" w:cs="Calibri"/>
          <w:color w:val="000000" w:themeColor="text1"/>
          <w:spacing w:val="-6"/>
          <w:sz w:val="26"/>
          <w:szCs w:val="26"/>
        </w:rPr>
        <w:t xml:space="preserve"> </w:t>
      </w:r>
      <w:r w:rsidRPr="000830A7">
        <w:rPr>
          <w:rFonts w:ascii="Calibri" w:eastAsia="Calibri" w:hAnsi="Calibri" w:cs="Calibri"/>
          <w:color w:val="000000" w:themeColor="text1"/>
          <w:sz w:val="26"/>
          <w:szCs w:val="26"/>
        </w:rPr>
        <w:t>costs,</w:t>
      </w:r>
      <w:r w:rsidRPr="000830A7">
        <w:rPr>
          <w:rFonts w:ascii="Calibri" w:eastAsia="Calibri" w:hAnsi="Calibri" w:cs="Calibri"/>
          <w:color w:val="000000" w:themeColor="text1"/>
          <w:spacing w:val="-7"/>
          <w:sz w:val="26"/>
          <w:szCs w:val="26"/>
        </w:rPr>
        <w:t xml:space="preserve"> </w:t>
      </w:r>
      <w:r w:rsidRPr="000830A7">
        <w:rPr>
          <w:rFonts w:ascii="Calibri" w:eastAsia="Calibri" w:hAnsi="Calibri" w:cs="Calibri"/>
          <w:color w:val="000000" w:themeColor="text1"/>
          <w:sz w:val="26"/>
          <w:szCs w:val="26"/>
        </w:rPr>
        <w:t>charges,</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expenses</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and</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damages</w:t>
      </w:r>
      <w:r w:rsidRPr="000830A7">
        <w:rPr>
          <w:rFonts w:ascii="Calibri" w:eastAsia="Calibri" w:hAnsi="Calibri" w:cs="Calibri"/>
          <w:color w:val="000000" w:themeColor="text1"/>
          <w:spacing w:val="-5"/>
          <w:sz w:val="26"/>
          <w:szCs w:val="26"/>
        </w:rPr>
        <w:t xml:space="preserve"> </w:t>
      </w:r>
      <w:r w:rsidRPr="000830A7">
        <w:rPr>
          <w:rFonts w:ascii="Calibri" w:eastAsia="Calibri" w:hAnsi="Calibri" w:cs="Calibri"/>
          <w:color w:val="000000" w:themeColor="text1"/>
          <w:sz w:val="26"/>
          <w:szCs w:val="26"/>
        </w:rPr>
        <w:t>whatsoever</w:t>
      </w:r>
      <w:r w:rsidRPr="000830A7">
        <w:rPr>
          <w:rFonts w:ascii="Calibri" w:eastAsia="Calibri" w:hAnsi="Calibri" w:cs="Calibri"/>
          <w:color w:val="000000" w:themeColor="text1"/>
          <w:spacing w:val="-2"/>
          <w:sz w:val="26"/>
          <w:szCs w:val="26"/>
        </w:rPr>
        <w:t xml:space="preserve"> </w:t>
      </w:r>
      <w:r w:rsidRPr="000830A7">
        <w:rPr>
          <w:rFonts w:ascii="Calibri" w:eastAsia="Calibri" w:hAnsi="Calibri" w:cs="Calibri"/>
          <w:color w:val="000000" w:themeColor="text1"/>
          <w:sz w:val="26"/>
          <w:szCs w:val="26"/>
        </w:rPr>
        <w:t>except exponential</w:t>
      </w:r>
      <w:r w:rsidRPr="000830A7">
        <w:rPr>
          <w:rFonts w:ascii="Calibri" w:eastAsia="Calibri" w:hAnsi="Calibri" w:cs="Calibri"/>
          <w:color w:val="000000" w:themeColor="text1"/>
          <w:spacing w:val="-2"/>
          <w:sz w:val="26"/>
          <w:szCs w:val="26"/>
        </w:rPr>
        <w:t xml:space="preserve"> </w:t>
      </w:r>
      <w:r w:rsidRPr="000830A7">
        <w:rPr>
          <w:rFonts w:ascii="Calibri" w:eastAsia="Calibri" w:hAnsi="Calibri" w:cs="Calibri"/>
          <w:color w:val="000000" w:themeColor="text1"/>
          <w:sz w:val="26"/>
          <w:szCs w:val="26"/>
        </w:rPr>
        <w:t>or</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consequential</w:t>
      </w:r>
      <w:r w:rsidRPr="000830A7">
        <w:rPr>
          <w:rFonts w:ascii="Calibri" w:eastAsia="Calibri" w:hAnsi="Calibri" w:cs="Calibri"/>
          <w:color w:val="000000" w:themeColor="text1"/>
          <w:spacing w:val="-3"/>
          <w:sz w:val="26"/>
          <w:szCs w:val="26"/>
        </w:rPr>
        <w:t xml:space="preserve"> </w:t>
      </w:r>
      <w:r w:rsidRPr="000830A7">
        <w:rPr>
          <w:rFonts w:ascii="Calibri" w:eastAsia="Calibri" w:hAnsi="Calibri" w:cs="Calibri"/>
          <w:color w:val="000000" w:themeColor="text1"/>
          <w:sz w:val="26"/>
          <w:szCs w:val="26"/>
        </w:rPr>
        <w:t>damages.</w:t>
      </w:r>
    </w:p>
    <w:p w14:paraId="40C4F386" w14:textId="77777777" w:rsidR="004F67C2" w:rsidRPr="000830A7" w:rsidRDefault="004F67C2" w:rsidP="00F5211D">
      <w:pPr>
        <w:jc w:val="both"/>
        <w:rPr>
          <w:rFonts w:ascii="Calibri" w:eastAsia="Calibri" w:hAnsi="Calibri" w:cs="Calibri"/>
          <w:color w:val="000000" w:themeColor="text1"/>
          <w:spacing w:val="-1"/>
          <w:sz w:val="26"/>
          <w:szCs w:val="26"/>
        </w:rPr>
      </w:pPr>
    </w:p>
    <w:p w14:paraId="22B8DDF6" w14:textId="6C241EF8" w:rsidR="002335D6" w:rsidRPr="000830A7" w:rsidRDefault="002335D6" w:rsidP="00FF3293">
      <w:pPr>
        <w:pStyle w:val="ListParagraph"/>
        <w:numPr>
          <w:ilvl w:val="0"/>
          <w:numId w:val="79"/>
        </w:numPr>
        <w:ind w:left="567" w:hanging="567"/>
        <w:jc w:val="both"/>
        <w:rPr>
          <w:rFonts w:ascii="Calibri" w:eastAsia="Calibri" w:hAnsi="Calibri" w:cs="Calibri"/>
          <w:color w:val="000000" w:themeColor="text1"/>
          <w:sz w:val="26"/>
          <w:szCs w:val="26"/>
        </w:rPr>
      </w:pPr>
      <w:r w:rsidRPr="000830A7">
        <w:rPr>
          <w:rFonts w:ascii="Calibri" w:eastAsia="Calibri" w:hAnsi="Calibri" w:cs="Calibri"/>
          <w:color w:val="000000" w:themeColor="text1"/>
          <w:spacing w:val="-1"/>
          <w:sz w:val="26"/>
          <w:szCs w:val="26"/>
        </w:rPr>
        <w:t>The</w:t>
      </w:r>
      <w:r w:rsidRPr="000830A7">
        <w:rPr>
          <w:rFonts w:ascii="Calibri" w:eastAsia="Calibri" w:hAnsi="Calibri" w:cs="Calibri"/>
          <w:color w:val="000000" w:themeColor="text1"/>
          <w:spacing w:val="-14"/>
          <w:sz w:val="26"/>
          <w:szCs w:val="26"/>
        </w:rPr>
        <w:t xml:space="preserve"> </w:t>
      </w:r>
      <w:r w:rsidRPr="000830A7">
        <w:rPr>
          <w:rFonts w:ascii="Calibri" w:eastAsia="Calibri" w:hAnsi="Calibri" w:cs="Calibri"/>
          <w:color w:val="000000" w:themeColor="text1"/>
          <w:spacing w:val="-1"/>
          <w:sz w:val="26"/>
          <w:szCs w:val="26"/>
        </w:rPr>
        <w:t>Receiving</w:t>
      </w:r>
      <w:r w:rsidRPr="000830A7">
        <w:rPr>
          <w:rFonts w:ascii="Calibri" w:eastAsia="Calibri" w:hAnsi="Calibri" w:cs="Calibri"/>
          <w:color w:val="000000" w:themeColor="text1"/>
          <w:spacing w:val="-8"/>
          <w:sz w:val="26"/>
          <w:szCs w:val="26"/>
        </w:rPr>
        <w:t xml:space="preserve"> </w:t>
      </w:r>
      <w:r w:rsidRPr="000830A7">
        <w:rPr>
          <w:rFonts w:ascii="Calibri" w:eastAsia="Calibri" w:hAnsi="Calibri" w:cs="Calibri"/>
          <w:color w:val="000000" w:themeColor="text1"/>
          <w:spacing w:val="-1"/>
          <w:sz w:val="26"/>
          <w:szCs w:val="26"/>
        </w:rPr>
        <w:t>Party</w:t>
      </w:r>
      <w:r w:rsidRPr="000830A7">
        <w:rPr>
          <w:rFonts w:ascii="Calibri" w:eastAsia="Calibri" w:hAnsi="Calibri" w:cs="Calibri"/>
          <w:color w:val="000000" w:themeColor="text1"/>
          <w:spacing w:val="-11"/>
          <w:sz w:val="26"/>
          <w:szCs w:val="26"/>
        </w:rPr>
        <w:t xml:space="preserve"> </w:t>
      </w:r>
      <w:r w:rsidRPr="000830A7">
        <w:rPr>
          <w:rFonts w:ascii="Calibri" w:eastAsia="Calibri" w:hAnsi="Calibri" w:cs="Calibri"/>
          <w:color w:val="000000" w:themeColor="text1"/>
          <w:spacing w:val="-1"/>
          <w:sz w:val="26"/>
          <w:szCs w:val="26"/>
        </w:rPr>
        <w:t>will</w:t>
      </w:r>
      <w:r w:rsidRPr="000830A7">
        <w:rPr>
          <w:rFonts w:ascii="Calibri" w:eastAsia="Calibri" w:hAnsi="Calibri" w:cs="Calibri"/>
          <w:color w:val="000000" w:themeColor="text1"/>
          <w:spacing w:val="-9"/>
          <w:sz w:val="26"/>
          <w:szCs w:val="26"/>
        </w:rPr>
        <w:t xml:space="preserve"> </w:t>
      </w:r>
      <w:r w:rsidRPr="000830A7">
        <w:rPr>
          <w:rFonts w:ascii="Calibri" w:eastAsia="Calibri" w:hAnsi="Calibri" w:cs="Calibri"/>
          <w:color w:val="000000" w:themeColor="text1"/>
          <w:spacing w:val="-1"/>
          <w:sz w:val="26"/>
          <w:szCs w:val="26"/>
        </w:rPr>
        <w:t>not</w:t>
      </w:r>
      <w:r w:rsidRPr="000830A7">
        <w:rPr>
          <w:rFonts w:ascii="Calibri" w:eastAsia="Calibri" w:hAnsi="Calibri" w:cs="Calibri"/>
          <w:color w:val="000000" w:themeColor="text1"/>
          <w:spacing w:val="-11"/>
          <w:sz w:val="26"/>
          <w:szCs w:val="26"/>
        </w:rPr>
        <w:t xml:space="preserve"> </w:t>
      </w:r>
      <w:r w:rsidRPr="000830A7">
        <w:rPr>
          <w:rFonts w:ascii="Calibri" w:eastAsia="Calibri" w:hAnsi="Calibri" w:cs="Calibri"/>
          <w:color w:val="000000" w:themeColor="text1"/>
          <w:spacing w:val="-1"/>
          <w:sz w:val="26"/>
          <w:szCs w:val="26"/>
        </w:rPr>
        <w:t>use</w:t>
      </w:r>
      <w:r w:rsidRPr="000830A7">
        <w:rPr>
          <w:rFonts w:ascii="Calibri" w:eastAsia="Calibri" w:hAnsi="Calibri" w:cs="Calibri"/>
          <w:color w:val="000000" w:themeColor="text1"/>
          <w:spacing w:val="-14"/>
          <w:sz w:val="26"/>
          <w:szCs w:val="26"/>
        </w:rPr>
        <w:t xml:space="preserve"> </w:t>
      </w:r>
      <w:r w:rsidRPr="000830A7">
        <w:rPr>
          <w:rFonts w:ascii="Calibri" w:eastAsia="Calibri" w:hAnsi="Calibri" w:cs="Calibri"/>
          <w:color w:val="000000" w:themeColor="text1"/>
          <w:spacing w:val="-1"/>
          <w:sz w:val="26"/>
          <w:szCs w:val="26"/>
        </w:rPr>
        <w:t>nor</w:t>
      </w:r>
      <w:r w:rsidRPr="000830A7">
        <w:rPr>
          <w:rFonts w:ascii="Calibri" w:eastAsia="Calibri" w:hAnsi="Calibri" w:cs="Calibri"/>
          <w:color w:val="000000" w:themeColor="text1"/>
          <w:spacing w:val="-13"/>
          <w:sz w:val="26"/>
          <w:szCs w:val="26"/>
        </w:rPr>
        <w:t xml:space="preserve"> </w:t>
      </w:r>
      <w:r w:rsidRPr="000830A7">
        <w:rPr>
          <w:rFonts w:ascii="Calibri" w:eastAsia="Calibri" w:hAnsi="Calibri" w:cs="Calibri"/>
          <w:color w:val="000000" w:themeColor="text1"/>
          <w:spacing w:val="-1"/>
          <w:sz w:val="26"/>
          <w:szCs w:val="26"/>
        </w:rPr>
        <w:t>permit</w:t>
      </w:r>
      <w:r w:rsidRPr="000830A7">
        <w:rPr>
          <w:rFonts w:ascii="Calibri" w:eastAsia="Calibri" w:hAnsi="Calibri" w:cs="Calibri"/>
          <w:color w:val="000000" w:themeColor="text1"/>
          <w:spacing w:val="-11"/>
          <w:sz w:val="26"/>
          <w:szCs w:val="26"/>
        </w:rPr>
        <w:t xml:space="preserve"> </w:t>
      </w:r>
      <w:r w:rsidRPr="000830A7">
        <w:rPr>
          <w:rFonts w:ascii="Calibri" w:eastAsia="Calibri" w:hAnsi="Calibri" w:cs="Calibri"/>
          <w:color w:val="000000" w:themeColor="text1"/>
          <w:sz w:val="26"/>
          <w:szCs w:val="26"/>
        </w:rPr>
        <w:t>the</w:t>
      </w:r>
      <w:r w:rsidRPr="000830A7">
        <w:rPr>
          <w:rFonts w:ascii="Calibri" w:eastAsia="Calibri" w:hAnsi="Calibri" w:cs="Calibri"/>
          <w:color w:val="000000" w:themeColor="text1"/>
          <w:spacing w:val="-10"/>
          <w:sz w:val="26"/>
          <w:szCs w:val="26"/>
        </w:rPr>
        <w:t xml:space="preserve"> </w:t>
      </w:r>
      <w:r w:rsidRPr="000830A7">
        <w:rPr>
          <w:rFonts w:ascii="Calibri" w:eastAsia="Calibri" w:hAnsi="Calibri" w:cs="Calibri"/>
          <w:color w:val="000000" w:themeColor="text1"/>
          <w:sz w:val="26"/>
          <w:szCs w:val="26"/>
        </w:rPr>
        <w:t>use</w:t>
      </w:r>
      <w:r w:rsidRPr="000830A7">
        <w:rPr>
          <w:rFonts w:ascii="Calibri" w:eastAsia="Calibri" w:hAnsi="Calibri" w:cs="Calibri"/>
          <w:color w:val="000000" w:themeColor="text1"/>
          <w:spacing w:val="-9"/>
          <w:sz w:val="26"/>
          <w:szCs w:val="26"/>
        </w:rPr>
        <w:t xml:space="preserve"> </w:t>
      </w:r>
      <w:r w:rsidRPr="000830A7">
        <w:rPr>
          <w:rFonts w:ascii="Calibri" w:eastAsia="Calibri" w:hAnsi="Calibri" w:cs="Calibri"/>
          <w:color w:val="000000" w:themeColor="text1"/>
          <w:sz w:val="26"/>
          <w:szCs w:val="26"/>
        </w:rPr>
        <w:t>of</w:t>
      </w:r>
      <w:r w:rsidRPr="000830A7">
        <w:rPr>
          <w:rFonts w:ascii="Calibri" w:eastAsia="Calibri" w:hAnsi="Calibri" w:cs="Calibri"/>
          <w:color w:val="000000" w:themeColor="text1"/>
          <w:spacing w:val="-12"/>
          <w:sz w:val="26"/>
          <w:szCs w:val="26"/>
        </w:rPr>
        <w:t xml:space="preserve"> </w:t>
      </w:r>
      <w:r w:rsidRPr="000830A7">
        <w:rPr>
          <w:rFonts w:ascii="Calibri" w:eastAsia="Calibri" w:hAnsi="Calibri" w:cs="Calibri"/>
          <w:color w:val="000000" w:themeColor="text1"/>
          <w:sz w:val="26"/>
          <w:szCs w:val="26"/>
        </w:rPr>
        <w:t>the</w:t>
      </w:r>
      <w:r w:rsidRPr="000830A7">
        <w:rPr>
          <w:rFonts w:ascii="Calibri" w:eastAsia="Calibri" w:hAnsi="Calibri" w:cs="Calibri"/>
          <w:color w:val="000000" w:themeColor="text1"/>
          <w:spacing w:val="-10"/>
          <w:sz w:val="26"/>
          <w:szCs w:val="26"/>
        </w:rPr>
        <w:t xml:space="preserve"> </w:t>
      </w:r>
      <w:r w:rsidRPr="000830A7">
        <w:rPr>
          <w:rFonts w:ascii="Calibri" w:eastAsia="Calibri" w:hAnsi="Calibri" w:cs="Calibri"/>
          <w:color w:val="000000" w:themeColor="text1"/>
          <w:sz w:val="26"/>
          <w:szCs w:val="26"/>
        </w:rPr>
        <w:t>Furnishing</w:t>
      </w:r>
      <w:r w:rsidRPr="000830A7">
        <w:rPr>
          <w:rFonts w:ascii="Calibri" w:eastAsia="Calibri" w:hAnsi="Calibri" w:cs="Calibri"/>
          <w:color w:val="000000" w:themeColor="text1"/>
          <w:spacing w:val="-7"/>
          <w:sz w:val="26"/>
          <w:szCs w:val="26"/>
        </w:rPr>
        <w:t xml:space="preserve"> </w:t>
      </w:r>
      <w:r w:rsidRPr="000830A7">
        <w:rPr>
          <w:rFonts w:ascii="Calibri" w:eastAsia="Calibri" w:hAnsi="Calibri" w:cs="Calibri"/>
          <w:color w:val="000000" w:themeColor="text1"/>
          <w:sz w:val="26"/>
          <w:szCs w:val="26"/>
        </w:rPr>
        <w:t>Party’s</w:t>
      </w:r>
      <w:r w:rsidRPr="000830A7">
        <w:rPr>
          <w:rFonts w:ascii="Calibri" w:eastAsia="Calibri" w:hAnsi="Calibri" w:cs="Calibri"/>
          <w:color w:val="000000" w:themeColor="text1"/>
          <w:spacing w:val="-13"/>
          <w:sz w:val="26"/>
          <w:szCs w:val="26"/>
        </w:rPr>
        <w:t xml:space="preserve"> </w:t>
      </w:r>
      <w:r w:rsidRPr="000830A7">
        <w:rPr>
          <w:rFonts w:ascii="Calibri" w:eastAsia="Calibri" w:hAnsi="Calibri" w:cs="Calibri"/>
          <w:color w:val="000000" w:themeColor="text1"/>
          <w:sz w:val="26"/>
          <w:szCs w:val="26"/>
        </w:rPr>
        <w:t>names,</w:t>
      </w:r>
      <w:r w:rsidRPr="000830A7">
        <w:rPr>
          <w:rFonts w:ascii="Calibri" w:eastAsia="Calibri" w:hAnsi="Calibri" w:cs="Calibri"/>
          <w:color w:val="000000" w:themeColor="text1"/>
          <w:spacing w:val="-11"/>
          <w:sz w:val="26"/>
          <w:szCs w:val="26"/>
        </w:rPr>
        <w:t xml:space="preserve"> </w:t>
      </w:r>
      <w:r w:rsidRPr="000830A7">
        <w:rPr>
          <w:rFonts w:ascii="Calibri" w:eastAsia="Calibri" w:hAnsi="Calibri" w:cs="Calibri"/>
          <w:color w:val="000000" w:themeColor="text1"/>
          <w:sz w:val="26"/>
          <w:szCs w:val="26"/>
        </w:rPr>
        <w:t>logos,</w:t>
      </w:r>
      <w:r w:rsidRPr="000830A7">
        <w:rPr>
          <w:rFonts w:ascii="Calibri" w:eastAsia="Calibri" w:hAnsi="Calibri" w:cs="Calibri"/>
          <w:color w:val="000000" w:themeColor="text1"/>
          <w:spacing w:val="-52"/>
          <w:sz w:val="26"/>
          <w:szCs w:val="26"/>
        </w:rPr>
        <w:t xml:space="preserve"> </w:t>
      </w:r>
      <w:r w:rsidRPr="000830A7">
        <w:rPr>
          <w:rFonts w:ascii="Calibri" w:eastAsia="Calibri" w:hAnsi="Calibri" w:cs="Calibri"/>
          <w:color w:val="000000" w:themeColor="text1"/>
          <w:sz w:val="26"/>
          <w:szCs w:val="26"/>
        </w:rPr>
        <w:t>trademarks or other identifying data, or otherwise discuss or make reference to the Furnishing</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Party, in any notices to third parties or in any press release or other public announcement or</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advertisement,</w:t>
      </w:r>
      <w:r w:rsidRPr="000830A7">
        <w:rPr>
          <w:rFonts w:ascii="Calibri" w:eastAsia="Calibri" w:hAnsi="Calibri" w:cs="Calibri"/>
          <w:color w:val="000000" w:themeColor="text1"/>
          <w:spacing w:val="-4"/>
          <w:sz w:val="26"/>
          <w:szCs w:val="26"/>
        </w:rPr>
        <w:t xml:space="preserve"> </w:t>
      </w:r>
      <w:r w:rsidRPr="000830A7">
        <w:rPr>
          <w:rFonts w:ascii="Calibri" w:eastAsia="Calibri" w:hAnsi="Calibri" w:cs="Calibri"/>
          <w:color w:val="000000" w:themeColor="text1"/>
          <w:sz w:val="26"/>
          <w:szCs w:val="26"/>
        </w:rPr>
        <w:t>however characterized,</w:t>
      </w:r>
      <w:r w:rsidRPr="000830A7">
        <w:rPr>
          <w:rFonts w:ascii="Calibri" w:eastAsia="Calibri" w:hAnsi="Calibri" w:cs="Calibri"/>
          <w:color w:val="000000" w:themeColor="text1"/>
          <w:spacing w:val="-3"/>
          <w:sz w:val="26"/>
          <w:szCs w:val="26"/>
        </w:rPr>
        <w:t xml:space="preserve"> </w:t>
      </w:r>
      <w:r w:rsidRPr="000830A7">
        <w:rPr>
          <w:rFonts w:ascii="Calibri" w:eastAsia="Calibri" w:hAnsi="Calibri" w:cs="Calibri"/>
          <w:color w:val="000000" w:themeColor="text1"/>
          <w:sz w:val="26"/>
          <w:szCs w:val="26"/>
        </w:rPr>
        <w:t>without</w:t>
      </w:r>
      <w:r w:rsidRPr="000830A7">
        <w:rPr>
          <w:rFonts w:ascii="Calibri" w:eastAsia="Calibri" w:hAnsi="Calibri" w:cs="Calibri"/>
          <w:color w:val="000000" w:themeColor="text1"/>
          <w:spacing w:val="-4"/>
          <w:sz w:val="26"/>
          <w:szCs w:val="26"/>
        </w:rPr>
        <w:t xml:space="preserve"> </w:t>
      </w:r>
      <w:r w:rsidRPr="000830A7">
        <w:rPr>
          <w:rFonts w:ascii="Calibri" w:eastAsia="Calibri" w:hAnsi="Calibri" w:cs="Calibri"/>
          <w:color w:val="000000" w:themeColor="text1"/>
          <w:sz w:val="26"/>
          <w:szCs w:val="26"/>
        </w:rPr>
        <w:t>the</w:t>
      </w:r>
      <w:r w:rsidRPr="000830A7">
        <w:rPr>
          <w:rFonts w:ascii="Calibri" w:eastAsia="Calibri" w:hAnsi="Calibri" w:cs="Calibri"/>
          <w:color w:val="000000" w:themeColor="text1"/>
          <w:spacing w:val="-4"/>
          <w:sz w:val="26"/>
          <w:szCs w:val="26"/>
        </w:rPr>
        <w:t xml:space="preserve"> </w:t>
      </w:r>
      <w:r w:rsidRPr="000830A7">
        <w:rPr>
          <w:rFonts w:ascii="Calibri" w:eastAsia="Calibri" w:hAnsi="Calibri" w:cs="Calibri"/>
          <w:color w:val="000000" w:themeColor="text1"/>
          <w:sz w:val="26"/>
          <w:szCs w:val="26"/>
        </w:rPr>
        <w:t>Furnishing</w:t>
      </w:r>
      <w:r w:rsidRPr="000830A7">
        <w:rPr>
          <w:rFonts w:ascii="Calibri" w:eastAsia="Calibri" w:hAnsi="Calibri" w:cs="Calibri"/>
          <w:color w:val="000000" w:themeColor="text1"/>
          <w:spacing w:val="3"/>
          <w:sz w:val="26"/>
          <w:szCs w:val="26"/>
        </w:rPr>
        <w:t xml:space="preserve"> </w:t>
      </w:r>
      <w:r w:rsidRPr="000830A7">
        <w:rPr>
          <w:rFonts w:ascii="Calibri" w:eastAsia="Calibri" w:hAnsi="Calibri" w:cs="Calibri"/>
          <w:color w:val="000000" w:themeColor="text1"/>
          <w:sz w:val="26"/>
          <w:szCs w:val="26"/>
        </w:rPr>
        <w:t>Party’s</w:t>
      </w:r>
      <w:r w:rsidRPr="000830A7">
        <w:rPr>
          <w:rFonts w:ascii="Calibri" w:eastAsia="Calibri" w:hAnsi="Calibri" w:cs="Calibri"/>
          <w:color w:val="000000" w:themeColor="text1"/>
          <w:spacing w:val="-5"/>
          <w:sz w:val="26"/>
          <w:szCs w:val="26"/>
        </w:rPr>
        <w:t xml:space="preserve"> </w:t>
      </w:r>
      <w:r w:rsidRPr="000830A7">
        <w:rPr>
          <w:rFonts w:ascii="Calibri" w:eastAsia="Calibri" w:hAnsi="Calibri" w:cs="Calibri"/>
          <w:color w:val="000000" w:themeColor="text1"/>
          <w:sz w:val="26"/>
          <w:szCs w:val="26"/>
        </w:rPr>
        <w:t>prior</w:t>
      </w:r>
      <w:r w:rsidRPr="000830A7">
        <w:rPr>
          <w:rFonts w:ascii="Calibri" w:eastAsia="Calibri" w:hAnsi="Calibri" w:cs="Calibri"/>
          <w:color w:val="000000" w:themeColor="text1"/>
          <w:spacing w:val="-3"/>
          <w:sz w:val="26"/>
          <w:szCs w:val="26"/>
        </w:rPr>
        <w:t xml:space="preserve"> </w:t>
      </w:r>
      <w:r w:rsidRPr="000830A7">
        <w:rPr>
          <w:rFonts w:ascii="Calibri" w:eastAsia="Calibri" w:hAnsi="Calibri" w:cs="Calibri"/>
          <w:color w:val="000000" w:themeColor="text1"/>
          <w:sz w:val="26"/>
          <w:szCs w:val="26"/>
        </w:rPr>
        <w:t>written</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consent.</w:t>
      </w:r>
    </w:p>
    <w:p w14:paraId="68AE7E66" w14:textId="77777777" w:rsidR="004F67C2" w:rsidRPr="000830A7" w:rsidRDefault="004F67C2" w:rsidP="00F5211D">
      <w:pPr>
        <w:jc w:val="both"/>
        <w:rPr>
          <w:rFonts w:ascii="Calibri" w:eastAsia="Calibri" w:hAnsi="Calibri" w:cs="Calibri"/>
          <w:color w:val="000000" w:themeColor="text1"/>
          <w:sz w:val="26"/>
          <w:szCs w:val="26"/>
        </w:rPr>
      </w:pPr>
    </w:p>
    <w:p w14:paraId="2927DF04" w14:textId="5EBF3704" w:rsidR="002335D6" w:rsidRPr="000830A7" w:rsidRDefault="002335D6" w:rsidP="00FF3293">
      <w:pPr>
        <w:pStyle w:val="ListParagraph"/>
        <w:numPr>
          <w:ilvl w:val="0"/>
          <w:numId w:val="79"/>
        </w:numPr>
        <w:ind w:left="567" w:hanging="567"/>
        <w:jc w:val="both"/>
        <w:rPr>
          <w:rFonts w:ascii="Calibri" w:eastAsia="Calibri" w:hAnsi="Calibri" w:cs="Calibri"/>
          <w:color w:val="000000" w:themeColor="text1"/>
          <w:sz w:val="26"/>
          <w:szCs w:val="26"/>
        </w:rPr>
      </w:pPr>
      <w:r w:rsidRPr="000830A7">
        <w:rPr>
          <w:rFonts w:ascii="Calibri" w:eastAsia="Calibri" w:hAnsi="Calibri" w:cs="Calibri"/>
          <w:color w:val="000000" w:themeColor="text1"/>
          <w:sz w:val="26"/>
          <w:szCs w:val="26"/>
        </w:rPr>
        <w:t>This Agreement shall terminate on the earlier occurrence of (a) Parties entering into a</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definitive agreement for or (b) parties decide not to enter into business relation for the document</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management solutions services.</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Upon termination of this Agreement, the Receiving Party shall, as</w:t>
      </w:r>
      <w:r w:rsidRPr="000830A7">
        <w:rPr>
          <w:rFonts w:ascii="Calibri" w:eastAsia="Calibri" w:hAnsi="Calibri" w:cs="Calibri"/>
          <w:color w:val="000000" w:themeColor="text1"/>
          <w:spacing w:val="-52"/>
          <w:sz w:val="26"/>
          <w:szCs w:val="26"/>
        </w:rPr>
        <w:t xml:space="preserve"> </w:t>
      </w:r>
      <w:r w:rsidRPr="000830A7">
        <w:rPr>
          <w:rFonts w:ascii="Calibri" w:eastAsia="Calibri" w:hAnsi="Calibri" w:cs="Calibri"/>
          <w:color w:val="000000" w:themeColor="text1"/>
          <w:sz w:val="26"/>
          <w:szCs w:val="26"/>
        </w:rPr>
        <w:t>per</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the</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direction</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of</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the</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Furnishing</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Party</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either,</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return</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or</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destroy</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all</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Information,</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and</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no</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Information shall be stored by the Receiving Party in any form. Notwithstanding the return or</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destruction of the Information or the termination of this Agreement, the Receiving Party shall</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continue</w:t>
      </w:r>
      <w:r w:rsidRPr="000830A7">
        <w:rPr>
          <w:rFonts w:ascii="Calibri" w:eastAsia="Calibri" w:hAnsi="Calibri" w:cs="Calibri"/>
          <w:color w:val="000000" w:themeColor="text1"/>
          <w:spacing w:val="-4"/>
          <w:sz w:val="26"/>
          <w:szCs w:val="26"/>
        </w:rPr>
        <w:t xml:space="preserve"> </w:t>
      </w:r>
      <w:r w:rsidRPr="000830A7">
        <w:rPr>
          <w:rFonts w:ascii="Calibri" w:eastAsia="Calibri" w:hAnsi="Calibri" w:cs="Calibri"/>
          <w:color w:val="000000" w:themeColor="text1"/>
          <w:sz w:val="26"/>
          <w:szCs w:val="26"/>
        </w:rPr>
        <w:t>to</w:t>
      </w:r>
      <w:r w:rsidRPr="000830A7">
        <w:rPr>
          <w:rFonts w:ascii="Calibri" w:eastAsia="Calibri" w:hAnsi="Calibri" w:cs="Calibri"/>
          <w:color w:val="000000" w:themeColor="text1"/>
          <w:spacing w:val="-7"/>
          <w:sz w:val="26"/>
          <w:szCs w:val="26"/>
        </w:rPr>
        <w:t xml:space="preserve"> </w:t>
      </w:r>
      <w:r w:rsidRPr="000830A7">
        <w:rPr>
          <w:rFonts w:ascii="Calibri" w:eastAsia="Calibri" w:hAnsi="Calibri" w:cs="Calibri"/>
          <w:color w:val="000000" w:themeColor="text1"/>
          <w:sz w:val="26"/>
          <w:szCs w:val="26"/>
        </w:rPr>
        <w:t>be</w:t>
      </w:r>
      <w:r w:rsidRPr="000830A7">
        <w:rPr>
          <w:rFonts w:ascii="Calibri" w:eastAsia="Calibri" w:hAnsi="Calibri" w:cs="Calibri"/>
          <w:color w:val="000000" w:themeColor="text1"/>
          <w:spacing w:val="-8"/>
          <w:sz w:val="26"/>
          <w:szCs w:val="26"/>
        </w:rPr>
        <w:t xml:space="preserve"> </w:t>
      </w:r>
      <w:r w:rsidRPr="000830A7">
        <w:rPr>
          <w:rFonts w:ascii="Calibri" w:eastAsia="Calibri" w:hAnsi="Calibri" w:cs="Calibri"/>
          <w:color w:val="000000" w:themeColor="text1"/>
          <w:sz w:val="26"/>
          <w:szCs w:val="26"/>
        </w:rPr>
        <w:t>bound</w:t>
      </w:r>
      <w:r w:rsidRPr="000830A7">
        <w:rPr>
          <w:rFonts w:ascii="Calibri" w:eastAsia="Calibri" w:hAnsi="Calibri" w:cs="Calibri"/>
          <w:color w:val="000000" w:themeColor="text1"/>
          <w:spacing w:val="-6"/>
          <w:sz w:val="26"/>
          <w:szCs w:val="26"/>
        </w:rPr>
        <w:t xml:space="preserve"> </w:t>
      </w:r>
      <w:r w:rsidRPr="000830A7">
        <w:rPr>
          <w:rFonts w:ascii="Calibri" w:eastAsia="Calibri" w:hAnsi="Calibri" w:cs="Calibri"/>
          <w:color w:val="000000" w:themeColor="text1"/>
          <w:sz w:val="26"/>
          <w:szCs w:val="26"/>
        </w:rPr>
        <w:t>by its</w:t>
      </w:r>
      <w:r w:rsidRPr="000830A7">
        <w:rPr>
          <w:rFonts w:ascii="Calibri" w:eastAsia="Calibri" w:hAnsi="Calibri" w:cs="Calibri"/>
          <w:color w:val="000000" w:themeColor="text1"/>
          <w:spacing w:val="-7"/>
          <w:sz w:val="26"/>
          <w:szCs w:val="26"/>
        </w:rPr>
        <w:t xml:space="preserve"> </w:t>
      </w:r>
      <w:r w:rsidRPr="000830A7">
        <w:rPr>
          <w:rFonts w:ascii="Calibri" w:eastAsia="Calibri" w:hAnsi="Calibri" w:cs="Calibri"/>
          <w:color w:val="000000" w:themeColor="text1"/>
          <w:sz w:val="26"/>
          <w:szCs w:val="26"/>
        </w:rPr>
        <w:t>obligations</w:t>
      </w:r>
      <w:r w:rsidRPr="000830A7">
        <w:rPr>
          <w:rFonts w:ascii="Calibri" w:eastAsia="Calibri" w:hAnsi="Calibri" w:cs="Calibri"/>
          <w:color w:val="000000" w:themeColor="text1"/>
          <w:spacing w:val="-10"/>
          <w:sz w:val="26"/>
          <w:szCs w:val="26"/>
        </w:rPr>
        <w:t xml:space="preserve"> </w:t>
      </w:r>
      <w:r w:rsidRPr="000830A7">
        <w:rPr>
          <w:rFonts w:ascii="Calibri" w:eastAsia="Calibri" w:hAnsi="Calibri" w:cs="Calibri"/>
          <w:color w:val="000000" w:themeColor="text1"/>
          <w:sz w:val="26"/>
          <w:szCs w:val="26"/>
        </w:rPr>
        <w:t>of</w:t>
      </w:r>
      <w:r w:rsidRPr="000830A7">
        <w:rPr>
          <w:rFonts w:ascii="Calibri" w:eastAsia="Calibri" w:hAnsi="Calibri" w:cs="Calibri"/>
          <w:color w:val="000000" w:themeColor="text1"/>
          <w:spacing w:val="-9"/>
          <w:sz w:val="26"/>
          <w:szCs w:val="26"/>
        </w:rPr>
        <w:t xml:space="preserve"> </w:t>
      </w:r>
      <w:r w:rsidRPr="000830A7">
        <w:rPr>
          <w:rFonts w:ascii="Calibri" w:eastAsia="Calibri" w:hAnsi="Calibri" w:cs="Calibri"/>
          <w:color w:val="000000" w:themeColor="text1"/>
          <w:sz w:val="26"/>
          <w:szCs w:val="26"/>
        </w:rPr>
        <w:t>confidentiality</w:t>
      </w:r>
      <w:r w:rsidRPr="000830A7">
        <w:rPr>
          <w:rFonts w:ascii="Calibri" w:eastAsia="Calibri" w:hAnsi="Calibri" w:cs="Calibri"/>
          <w:color w:val="000000" w:themeColor="text1"/>
          <w:spacing w:val="-6"/>
          <w:sz w:val="26"/>
          <w:szCs w:val="26"/>
        </w:rPr>
        <w:t xml:space="preserve"> </w:t>
      </w:r>
      <w:r w:rsidRPr="000830A7">
        <w:rPr>
          <w:rFonts w:ascii="Calibri" w:eastAsia="Calibri" w:hAnsi="Calibri" w:cs="Calibri"/>
          <w:color w:val="000000" w:themeColor="text1"/>
          <w:sz w:val="26"/>
          <w:szCs w:val="26"/>
        </w:rPr>
        <w:t>hereunder</w:t>
      </w:r>
      <w:r w:rsidRPr="000830A7">
        <w:rPr>
          <w:rFonts w:ascii="Calibri" w:eastAsia="Calibri" w:hAnsi="Calibri" w:cs="Calibri"/>
          <w:color w:val="000000" w:themeColor="text1"/>
          <w:spacing w:val="-3"/>
          <w:sz w:val="26"/>
          <w:szCs w:val="26"/>
        </w:rPr>
        <w:t xml:space="preserve"> </w:t>
      </w:r>
      <w:r w:rsidRPr="000830A7">
        <w:rPr>
          <w:rFonts w:ascii="Calibri" w:eastAsia="Calibri" w:hAnsi="Calibri" w:cs="Calibri"/>
          <w:color w:val="000000" w:themeColor="text1"/>
          <w:sz w:val="26"/>
          <w:szCs w:val="26"/>
        </w:rPr>
        <w:t>for</w:t>
      </w:r>
      <w:r w:rsidRPr="000830A7">
        <w:rPr>
          <w:rFonts w:ascii="Calibri" w:eastAsia="Calibri" w:hAnsi="Calibri" w:cs="Calibri"/>
          <w:color w:val="000000" w:themeColor="text1"/>
          <w:spacing w:val="-7"/>
          <w:sz w:val="26"/>
          <w:szCs w:val="26"/>
        </w:rPr>
        <w:t xml:space="preserve"> </w:t>
      </w:r>
      <w:r w:rsidRPr="000830A7">
        <w:rPr>
          <w:rFonts w:ascii="Calibri" w:eastAsia="Calibri" w:hAnsi="Calibri" w:cs="Calibri"/>
          <w:color w:val="000000" w:themeColor="text1"/>
          <w:sz w:val="26"/>
          <w:szCs w:val="26"/>
        </w:rPr>
        <w:t>two</w:t>
      </w:r>
      <w:r w:rsidRPr="000830A7">
        <w:rPr>
          <w:rFonts w:ascii="Calibri" w:eastAsia="Calibri" w:hAnsi="Calibri" w:cs="Calibri"/>
          <w:color w:val="000000" w:themeColor="text1"/>
          <w:spacing w:val="-7"/>
          <w:sz w:val="26"/>
          <w:szCs w:val="26"/>
        </w:rPr>
        <w:t xml:space="preserve"> </w:t>
      </w:r>
      <w:r w:rsidRPr="000830A7">
        <w:rPr>
          <w:rFonts w:ascii="Calibri" w:eastAsia="Calibri" w:hAnsi="Calibri" w:cs="Calibri"/>
          <w:color w:val="000000" w:themeColor="text1"/>
          <w:sz w:val="26"/>
          <w:szCs w:val="26"/>
        </w:rPr>
        <w:t>(2)</w:t>
      </w:r>
      <w:r w:rsidRPr="000830A7">
        <w:rPr>
          <w:rFonts w:ascii="Calibri" w:eastAsia="Calibri" w:hAnsi="Calibri" w:cs="Calibri"/>
          <w:color w:val="000000" w:themeColor="text1"/>
          <w:spacing w:val="-9"/>
          <w:sz w:val="26"/>
          <w:szCs w:val="26"/>
        </w:rPr>
        <w:t xml:space="preserve"> </w:t>
      </w:r>
      <w:r w:rsidRPr="000830A7">
        <w:rPr>
          <w:rFonts w:ascii="Calibri" w:eastAsia="Calibri" w:hAnsi="Calibri" w:cs="Calibri"/>
          <w:color w:val="000000" w:themeColor="text1"/>
          <w:sz w:val="26"/>
          <w:szCs w:val="26"/>
        </w:rPr>
        <w:t>years</w:t>
      </w:r>
      <w:r w:rsidRPr="000830A7">
        <w:rPr>
          <w:rFonts w:ascii="Calibri" w:eastAsia="Calibri" w:hAnsi="Calibri" w:cs="Calibri"/>
          <w:color w:val="000000" w:themeColor="text1"/>
          <w:spacing w:val="-6"/>
          <w:sz w:val="26"/>
          <w:szCs w:val="26"/>
        </w:rPr>
        <w:t xml:space="preserve"> </w:t>
      </w:r>
      <w:r w:rsidRPr="000830A7">
        <w:rPr>
          <w:rFonts w:ascii="Calibri" w:eastAsia="Calibri" w:hAnsi="Calibri" w:cs="Calibri"/>
          <w:color w:val="000000" w:themeColor="text1"/>
          <w:sz w:val="26"/>
          <w:szCs w:val="26"/>
        </w:rPr>
        <w:t>from</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the</w:t>
      </w:r>
      <w:r w:rsidRPr="000830A7">
        <w:rPr>
          <w:rFonts w:ascii="Calibri" w:eastAsia="Calibri" w:hAnsi="Calibri" w:cs="Calibri"/>
          <w:color w:val="000000" w:themeColor="text1"/>
          <w:spacing w:val="-7"/>
          <w:sz w:val="26"/>
          <w:szCs w:val="26"/>
        </w:rPr>
        <w:t xml:space="preserve"> </w:t>
      </w:r>
      <w:r w:rsidRPr="000830A7">
        <w:rPr>
          <w:rFonts w:ascii="Calibri" w:eastAsia="Calibri" w:hAnsi="Calibri" w:cs="Calibri"/>
          <w:color w:val="000000" w:themeColor="text1"/>
          <w:sz w:val="26"/>
          <w:szCs w:val="26"/>
        </w:rPr>
        <w:t>date</w:t>
      </w:r>
      <w:r w:rsidRPr="000830A7">
        <w:rPr>
          <w:rFonts w:ascii="Calibri" w:eastAsia="Calibri" w:hAnsi="Calibri" w:cs="Calibri"/>
          <w:color w:val="000000" w:themeColor="text1"/>
          <w:spacing w:val="-52"/>
          <w:sz w:val="26"/>
          <w:szCs w:val="26"/>
        </w:rPr>
        <w:t xml:space="preserve"> </w:t>
      </w:r>
      <w:r w:rsidRPr="000830A7">
        <w:rPr>
          <w:rFonts w:ascii="Calibri" w:eastAsia="Calibri" w:hAnsi="Calibri" w:cs="Calibri"/>
          <w:color w:val="000000" w:themeColor="text1"/>
          <w:sz w:val="26"/>
          <w:szCs w:val="26"/>
        </w:rPr>
        <w:t>hereof.</w:t>
      </w:r>
    </w:p>
    <w:p w14:paraId="5F1950ED" w14:textId="77777777" w:rsidR="004F67C2" w:rsidRPr="000830A7" w:rsidRDefault="004F67C2" w:rsidP="00F5211D">
      <w:pPr>
        <w:jc w:val="both"/>
        <w:rPr>
          <w:rFonts w:ascii="Calibri" w:eastAsia="Calibri" w:hAnsi="Calibri" w:cs="Calibri"/>
          <w:color w:val="000000" w:themeColor="text1"/>
          <w:sz w:val="26"/>
          <w:szCs w:val="26"/>
        </w:rPr>
      </w:pPr>
    </w:p>
    <w:p w14:paraId="79A35C37" w14:textId="0494E4C7" w:rsidR="002335D6" w:rsidRPr="000830A7" w:rsidRDefault="002335D6" w:rsidP="00FF3293">
      <w:pPr>
        <w:pStyle w:val="ListParagraph"/>
        <w:numPr>
          <w:ilvl w:val="0"/>
          <w:numId w:val="79"/>
        </w:numPr>
        <w:ind w:left="567" w:hanging="567"/>
        <w:jc w:val="both"/>
        <w:rPr>
          <w:rFonts w:ascii="Calibri" w:eastAsia="Calibri" w:hAnsi="Calibri" w:cs="Calibri"/>
          <w:color w:val="000000" w:themeColor="text1"/>
          <w:sz w:val="26"/>
          <w:szCs w:val="26"/>
        </w:rPr>
      </w:pPr>
      <w:r w:rsidRPr="000830A7">
        <w:rPr>
          <w:rFonts w:ascii="Calibri" w:eastAsia="Calibri" w:hAnsi="Calibri" w:cs="Calibri"/>
          <w:color w:val="000000" w:themeColor="text1"/>
          <w:sz w:val="26"/>
          <w:szCs w:val="26"/>
        </w:rPr>
        <w:t>This Agreement constitutes the entire agreement between the parties relating to the</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subject</w:t>
      </w:r>
      <w:r w:rsidRPr="000830A7">
        <w:rPr>
          <w:rFonts w:ascii="Calibri" w:eastAsia="Calibri" w:hAnsi="Calibri" w:cs="Calibri"/>
          <w:color w:val="000000" w:themeColor="text1"/>
          <w:spacing w:val="-10"/>
          <w:sz w:val="26"/>
          <w:szCs w:val="26"/>
        </w:rPr>
        <w:t xml:space="preserve"> </w:t>
      </w:r>
      <w:r w:rsidRPr="000830A7">
        <w:rPr>
          <w:rFonts w:ascii="Calibri" w:eastAsia="Calibri" w:hAnsi="Calibri" w:cs="Calibri"/>
          <w:color w:val="000000" w:themeColor="text1"/>
          <w:sz w:val="26"/>
          <w:szCs w:val="26"/>
        </w:rPr>
        <w:t>matter</w:t>
      </w:r>
      <w:r w:rsidRPr="000830A7">
        <w:rPr>
          <w:rFonts w:ascii="Calibri" w:eastAsia="Calibri" w:hAnsi="Calibri" w:cs="Calibri"/>
          <w:color w:val="000000" w:themeColor="text1"/>
          <w:spacing w:val="-12"/>
          <w:sz w:val="26"/>
          <w:szCs w:val="26"/>
        </w:rPr>
        <w:t xml:space="preserve"> </w:t>
      </w:r>
      <w:r w:rsidRPr="000830A7">
        <w:rPr>
          <w:rFonts w:ascii="Calibri" w:eastAsia="Calibri" w:hAnsi="Calibri" w:cs="Calibri"/>
          <w:color w:val="000000" w:themeColor="text1"/>
          <w:sz w:val="26"/>
          <w:szCs w:val="26"/>
        </w:rPr>
        <w:t>hereof,</w:t>
      </w:r>
      <w:r w:rsidRPr="000830A7">
        <w:rPr>
          <w:rFonts w:ascii="Calibri" w:eastAsia="Calibri" w:hAnsi="Calibri" w:cs="Calibri"/>
          <w:color w:val="000000" w:themeColor="text1"/>
          <w:spacing w:val="-9"/>
          <w:sz w:val="26"/>
          <w:szCs w:val="26"/>
        </w:rPr>
        <w:t xml:space="preserve"> </w:t>
      </w:r>
      <w:r w:rsidRPr="000830A7">
        <w:rPr>
          <w:rFonts w:ascii="Calibri" w:eastAsia="Calibri" w:hAnsi="Calibri" w:cs="Calibri"/>
          <w:color w:val="000000" w:themeColor="text1"/>
          <w:sz w:val="26"/>
          <w:szCs w:val="26"/>
        </w:rPr>
        <w:t>and</w:t>
      </w:r>
      <w:r w:rsidRPr="000830A7">
        <w:rPr>
          <w:rFonts w:ascii="Calibri" w:eastAsia="Calibri" w:hAnsi="Calibri" w:cs="Calibri"/>
          <w:color w:val="000000" w:themeColor="text1"/>
          <w:spacing w:val="-11"/>
          <w:sz w:val="26"/>
          <w:szCs w:val="26"/>
        </w:rPr>
        <w:t xml:space="preserve"> </w:t>
      </w:r>
      <w:r w:rsidRPr="000830A7">
        <w:rPr>
          <w:rFonts w:ascii="Calibri" w:eastAsia="Calibri" w:hAnsi="Calibri" w:cs="Calibri"/>
          <w:color w:val="000000" w:themeColor="text1"/>
          <w:sz w:val="26"/>
          <w:szCs w:val="26"/>
        </w:rPr>
        <w:t>all</w:t>
      </w:r>
      <w:r w:rsidRPr="000830A7">
        <w:rPr>
          <w:rFonts w:ascii="Calibri" w:eastAsia="Calibri" w:hAnsi="Calibri" w:cs="Calibri"/>
          <w:color w:val="000000" w:themeColor="text1"/>
          <w:spacing w:val="-12"/>
          <w:sz w:val="26"/>
          <w:szCs w:val="26"/>
        </w:rPr>
        <w:t xml:space="preserve"> </w:t>
      </w:r>
      <w:r w:rsidRPr="000830A7">
        <w:rPr>
          <w:rFonts w:ascii="Calibri" w:eastAsia="Calibri" w:hAnsi="Calibri" w:cs="Calibri"/>
          <w:color w:val="000000" w:themeColor="text1"/>
          <w:sz w:val="26"/>
          <w:szCs w:val="26"/>
        </w:rPr>
        <w:t>prior</w:t>
      </w:r>
      <w:r w:rsidRPr="000830A7">
        <w:rPr>
          <w:rFonts w:ascii="Calibri" w:eastAsia="Calibri" w:hAnsi="Calibri" w:cs="Calibri"/>
          <w:color w:val="000000" w:themeColor="text1"/>
          <w:spacing w:val="-12"/>
          <w:sz w:val="26"/>
          <w:szCs w:val="26"/>
        </w:rPr>
        <w:t xml:space="preserve"> </w:t>
      </w:r>
      <w:r w:rsidRPr="000830A7">
        <w:rPr>
          <w:rFonts w:ascii="Calibri" w:eastAsia="Calibri" w:hAnsi="Calibri" w:cs="Calibri"/>
          <w:color w:val="000000" w:themeColor="text1"/>
          <w:sz w:val="26"/>
          <w:szCs w:val="26"/>
        </w:rPr>
        <w:t>agreements,</w:t>
      </w:r>
      <w:r w:rsidRPr="000830A7">
        <w:rPr>
          <w:rFonts w:ascii="Calibri" w:eastAsia="Calibri" w:hAnsi="Calibri" w:cs="Calibri"/>
          <w:color w:val="000000" w:themeColor="text1"/>
          <w:spacing w:val="-10"/>
          <w:sz w:val="26"/>
          <w:szCs w:val="26"/>
        </w:rPr>
        <w:t xml:space="preserve"> </w:t>
      </w:r>
      <w:r w:rsidRPr="000830A7">
        <w:rPr>
          <w:rFonts w:ascii="Calibri" w:eastAsia="Calibri" w:hAnsi="Calibri" w:cs="Calibri"/>
          <w:color w:val="000000" w:themeColor="text1"/>
          <w:sz w:val="26"/>
          <w:szCs w:val="26"/>
        </w:rPr>
        <w:t>understandings,</w:t>
      </w:r>
      <w:r w:rsidRPr="000830A7">
        <w:rPr>
          <w:rFonts w:ascii="Calibri" w:eastAsia="Calibri" w:hAnsi="Calibri" w:cs="Calibri"/>
          <w:color w:val="000000" w:themeColor="text1"/>
          <w:spacing w:val="-13"/>
          <w:sz w:val="26"/>
          <w:szCs w:val="26"/>
        </w:rPr>
        <w:t xml:space="preserve"> </w:t>
      </w:r>
      <w:r w:rsidRPr="000830A7">
        <w:rPr>
          <w:rFonts w:ascii="Calibri" w:eastAsia="Calibri" w:hAnsi="Calibri" w:cs="Calibri"/>
          <w:color w:val="000000" w:themeColor="text1"/>
          <w:sz w:val="26"/>
          <w:szCs w:val="26"/>
        </w:rPr>
        <w:t>writings,</w:t>
      </w:r>
      <w:r w:rsidRPr="000830A7">
        <w:rPr>
          <w:rFonts w:ascii="Calibri" w:eastAsia="Calibri" w:hAnsi="Calibri" w:cs="Calibri"/>
          <w:color w:val="000000" w:themeColor="text1"/>
          <w:spacing w:val="-9"/>
          <w:sz w:val="26"/>
          <w:szCs w:val="26"/>
        </w:rPr>
        <w:t xml:space="preserve"> </w:t>
      </w:r>
      <w:r w:rsidRPr="000830A7">
        <w:rPr>
          <w:rFonts w:ascii="Calibri" w:eastAsia="Calibri" w:hAnsi="Calibri" w:cs="Calibri"/>
          <w:color w:val="000000" w:themeColor="text1"/>
          <w:sz w:val="26"/>
          <w:szCs w:val="26"/>
        </w:rPr>
        <w:t>or</w:t>
      </w:r>
      <w:r w:rsidRPr="000830A7">
        <w:rPr>
          <w:rFonts w:ascii="Calibri" w:eastAsia="Calibri" w:hAnsi="Calibri" w:cs="Calibri"/>
          <w:color w:val="000000" w:themeColor="text1"/>
          <w:spacing w:val="-12"/>
          <w:sz w:val="26"/>
          <w:szCs w:val="26"/>
        </w:rPr>
        <w:t xml:space="preserve"> </w:t>
      </w:r>
      <w:r w:rsidRPr="000830A7">
        <w:rPr>
          <w:rFonts w:ascii="Calibri" w:eastAsia="Calibri" w:hAnsi="Calibri" w:cs="Calibri"/>
          <w:color w:val="000000" w:themeColor="text1"/>
          <w:sz w:val="26"/>
          <w:szCs w:val="26"/>
        </w:rPr>
        <w:t>negotiations,</w:t>
      </w:r>
      <w:r w:rsidRPr="000830A7">
        <w:rPr>
          <w:rFonts w:ascii="Calibri" w:eastAsia="Calibri" w:hAnsi="Calibri" w:cs="Calibri"/>
          <w:color w:val="000000" w:themeColor="text1"/>
          <w:spacing w:val="-13"/>
          <w:sz w:val="26"/>
          <w:szCs w:val="26"/>
        </w:rPr>
        <w:t xml:space="preserve"> </w:t>
      </w:r>
      <w:r w:rsidRPr="000830A7">
        <w:rPr>
          <w:rFonts w:ascii="Calibri" w:eastAsia="Calibri" w:hAnsi="Calibri" w:cs="Calibri"/>
          <w:color w:val="000000" w:themeColor="text1"/>
          <w:sz w:val="26"/>
          <w:szCs w:val="26"/>
        </w:rPr>
        <w:t>whether</w:t>
      </w:r>
      <w:r w:rsidRPr="000830A7">
        <w:rPr>
          <w:rFonts w:ascii="Calibri" w:eastAsia="Calibri" w:hAnsi="Calibri" w:cs="Calibri"/>
          <w:color w:val="000000" w:themeColor="text1"/>
          <w:spacing w:val="-52"/>
          <w:sz w:val="26"/>
          <w:szCs w:val="26"/>
        </w:rPr>
        <w:t xml:space="preserve"> </w:t>
      </w:r>
      <w:r w:rsidRPr="000830A7">
        <w:rPr>
          <w:rFonts w:ascii="Calibri" w:eastAsia="Calibri" w:hAnsi="Calibri" w:cs="Calibri"/>
          <w:color w:val="000000" w:themeColor="text1"/>
          <w:sz w:val="26"/>
          <w:szCs w:val="26"/>
        </w:rPr>
        <w:t>written or oral, are hereby superseded.</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No failure or delay by either party in exercising its rights</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hereunder shall operate as a waiver thereof.</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 xml:space="preserve">This </w:t>
      </w:r>
      <w:r w:rsidRPr="000830A7">
        <w:rPr>
          <w:rFonts w:ascii="Calibri" w:eastAsia="Calibri" w:hAnsi="Calibri" w:cs="Calibri"/>
          <w:color w:val="000000" w:themeColor="text1"/>
          <w:sz w:val="26"/>
          <w:szCs w:val="26"/>
        </w:rPr>
        <w:lastRenderedPageBreak/>
        <w:t>Agreement may not be waived or amended</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except</w:t>
      </w:r>
      <w:r w:rsidRPr="000830A7">
        <w:rPr>
          <w:rFonts w:ascii="Calibri" w:eastAsia="Calibri" w:hAnsi="Calibri" w:cs="Calibri"/>
          <w:color w:val="000000" w:themeColor="text1"/>
          <w:spacing w:val="-4"/>
          <w:sz w:val="26"/>
          <w:szCs w:val="26"/>
        </w:rPr>
        <w:t xml:space="preserve"> </w:t>
      </w:r>
      <w:r w:rsidRPr="000830A7">
        <w:rPr>
          <w:rFonts w:ascii="Calibri" w:eastAsia="Calibri" w:hAnsi="Calibri" w:cs="Calibri"/>
          <w:color w:val="000000" w:themeColor="text1"/>
          <w:sz w:val="26"/>
          <w:szCs w:val="26"/>
        </w:rPr>
        <w:t>by</w:t>
      </w:r>
      <w:r w:rsidRPr="000830A7">
        <w:rPr>
          <w:rFonts w:ascii="Calibri" w:eastAsia="Calibri" w:hAnsi="Calibri" w:cs="Calibri"/>
          <w:color w:val="000000" w:themeColor="text1"/>
          <w:spacing w:val="-3"/>
          <w:sz w:val="26"/>
          <w:szCs w:val="26"/>
        </w:rPr>
        <w:t xml:space="preserve"> </w:t>
      </w:r>
      <w:r w:rsidRPr="000830A7">
        <w:rPr>
          <w:rFonts w:ascii="Calibri" w:eastAsia="Calibri" w:hAnsi="Calibri" w:cs="Calibri"/>
          <w:color w:val="000000" w:themeColor="text1"/>
          <w:sz w:val="26"/>
          <w:szCs w:val="26"/>
        </w:rPr>
        <w:t>written agreement</w:t>
      </w:r>
      <w:r w:rsidRPr="000830A7">
        <w:rPr>
          <w:rFonts w:ascii="Calibri" w:eastAsia="Calibri" w:hAnsi="Calibri" w:cs="Calibri"/>
          <w:color w:val="000000" w:themeColor="text1"/>
          <w:spacing w:val="-3"/>
          <w:sz w:val="26"/>
          <w:szCs w:val="26"/>
        </w:rPr>
        <w:t xml:space="preserve"> </w:t>
      </w:r>
      <w:r w:rsidRPr="000830A7">
        <w:rPr>
          <w:rFonts w:ascii="Calibri" w:eastAsia="Calibri" w:hAnsi="Calibri" w:cs="Calibri"/>
          <w:color w:val="000000" w:themeColor="text1"/>
          <w:sz w:val="26"/>
          <w:szCs w:val="26"/>
        </w:rPr>
        <w:t>of both</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parties.</w:t>
      </w:r>
    </w:p>
    <w:p w14:paraId="1B83FC9F" w14:textId="77777777" w:rsidR="004F67C2" w:rsidRPr="000830A7" w:rsidRDefault="004F67C2" w:rsidP="00F5211D">
      <w:pPr>
        <w:jc w:val="both"/>
        <w:rPr>
          <w:rFonts w:ascii="Calibri" w:eastAsia="Calibri" w:hAnsi="Calibri" w:cs="Calibri"/>
          <w:color w:val="000000" w:themeColor="text1"/>
          <w:sz w:val="26"/>
          <w:szCs w:val="26"/>
        </w:rPr>
      </w:pPr>
    </w:p>
    <w:p w14:paraId="0B1599ED" w14:textId="445F6A76" w:rsidR="002335D6" w:rsidRPr="000830A7" w:rsidRDefault="002335D6" w:rsidP="00FF3293">
      <w:pPr>
        <w:pStyle w:val="ListParagraph"/>
        <w:numPr>
          <w:ilvl w:val="0"/>
          <w:numId w:val="79"/>
        </w:numPr>
        <w:ind w:left="567" w:hanging="567"/>
        <w:jc w:val="both"/>
        <w:rPr>
          <w:rFonts w:ascii="Calibri" w:eastAsia="Calibri" w:hAnsi="Calibri" w:cs="Calibri"/>
          <w:color w:val="000000" w:themeColor="text1"/>
          <w:sz w:val="26"/>
          <w:szCs w:val="26"/>
        </w:rPr>
      </w:pPr>
      <w:r w:rsidRPr="000830A7">
        <w:rPr>
          <w:rFonts w:ascii="Calibri" w:eastAsia="Calibri" w:hAnsi="Calibri" w:cs="Calibri"/>
          <w:color w:val="000000" w:themeColor="text1"/>
          <w:sz w:val="26"/>
          <w:szCs w:val="26"/>
        </w:rPr>
        <w:t>If any provision of this Agreement is held to be invalid, void or unenforceable, all other</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provisions</w:t>
      </w:r>
      <w:r w:rsidRPr="000830A7">
        <w:rPr>
          <w:rFonts w:ascii="Calibri" w:eastAsia="Calibri" w:hAnsi="Calibri" w:cs="Calibri"/>
          <w:color w:val="000000" w:themeColor="text1"/>
          <w:spacing w:val="-4"/>
          <w:sz w:val="26"/>
          <w:szCs w:val="26"/>
        </w:rPr>
        <w:t xml:space="preserve"> </w:t>
      </w:r>
      <w:r w:rsidRPr="000830A7">
        <w:rPr>
          <w:rFonts w:ascii="Calibri" w:eastAsia="Calibri" w:hAnsi="Calibri" w:cs="Calibri"/>
          <w:color w:val="000000" w:themeColor="text1"/>
          <w:sz w:val="26"/>
          <w:szCs w:val="26"/>
        </w:rPr>
        <w:t>shall</w:t>
      </w:r>
      <w:r w:rsidRPr="000830A7">
        <w:rPr>
          <w:rFonts w:ascii="Calibri" w:eastAsia="Calibri" w:hAnsi="Calibri" w:cs="Calibri"/>
          <w:color w:val="000000" w:themeColor="text1"/>
          <w:spacing w:val="-3"/>
          <w:sz w:val="26"/>
          <w:szCs w:val="26"/>
        </w:rPr>
        <w:t xml:space="preserve"> </w:t>
      </w:r>
      <w:r w:rsidRPr="000830A7">
        <w:rPr>
          <w:rFonts w:ascii="Calibri" w:eastAsia="Calibri" w:hAnsi="Calibri" w:cs="Calibri"/>
          <w:color w:val="000000" w:themeColor="text1"/>
          <w:sz w:val="26"/>
          <w:szCs w:val="26"/>
        </w:rPr>
        <w:t>remain</w:t>
      </w:r>
      <w:r w:rsidRPr="000830A7">
        <w:rPr>
          <w:rFonts w:ascii="Calibri" w:eastAsia="Calibri" w:hAnsi="Calibri" w:cs="Calibri"/>
          <w:color w:val="000000" w:themeColor="text1"/>
          <w:spacing w:val="-7"/>
          <w:sz w:val="26"/>
          <w:szCs w:val="26"/>
        </w:rPr>
        <w:t xml:space="preserve"> </w:t>
      </w:r>
      <w:r w:rsidRPr="000830A7">
        <w:rPr>
          <w:rFonts w:ascii="Calibri" w:eastAsia="Calibri" w:hAnsi="Calibri" w:cs="Calibri"/>
          <w:color w:val="000000" w:themeColor="text1"/>
          <w:sz w:val="26"/>
          <w:szCs w:val="26"/>
        </w:rPr>
        <w:t>valid</w:t>
      </w:r>
      <w:r w:rsidRPr="000830A7">
        <w:rPr>
          <w:rFonts w:ascii="Calibri" w:eastAsia="Calibri" w:hAnsi="Calibri" w:cs="Calibri"/>
          <w:color w:val="000000" w:themeColor="text1"/>
          <w:spacing w:val="-3"/>
          <w:sz w:val="26"/>
          <w:szCs w:val="26"/>
        </w:rPr>
        <w:t xml:space="preserve"> </w:t>
      </w:r>
      <w:r w:rsidRPr="000830A7">
        <w:rPr>
          <w:rFonts w:ascii="Calibri" w:eastAsia="Calibri" w:hAnsi="Calibri" w:cs="Calibri"/>
          <w:color w:val="000000" w:themeColor="text1"/>
          <w:sz w:val="26"/>
          <w:szCs w:val="26"/>
        </w:rPr>
        <w:t>and</w:t>
      </w:r>
      <w:r w:rsidRPr="000830A7">
        <w:rPr>
          <w:rFonts w:ascii="Calibri" w:eastAsia="Calibri" w:hAnsi="Calibri" w:cs="Calibri"/>
          <w:color w:val="000000" w:themeColor="text1"/>
          <w:spacing w:val="-3"/>
          <w:sz w:val="26"/>
          <w:szCs w:val="26"/>
        </w:rPr>
        <w:t xml:space="preserve"> </w:t>
      </w:r>
      <w:r w:rsidRPr="000830A7">
        <w:rPr>
          <w:rFonts w:ascii="Calibri" w:eastAsia="Calibri" w:hAnsi="Calibri" w:cs="Calibri"/>
          <w:color w:val="000000" w:themeColor="text1"/>
          <w:sz w:val="26"/>
          <w:szCs w:val="26"/>
        </w:rPr>
        <w:t>be</w:t>
      </w:r>
      <w:r w:rsidRPr="000830A7">
        <w:rPr>
          <w:rFonts w:ascii="Calibri" w:eastAsia="Calibri" w:hAnsi="Calibri" w:cs="Calibri"/>
          <w:color w:val="000000" w:themeColor="text1"/>
          <w:spacing w:val="-5"/>
          <w:sz w:val="26"/>
          <w:szCs w:val="26"/>
        </w:rPr>
        <w:t xml:space="preserve"> </w:t>
      </w:r>
      <w:r w:rsidRPr="000830A7">
        <w:rPr>
          <w:rFonts w:ascii="Calibri" w:eastAsia="Calibri" w:hAnsi="Calibri" w:cs="Calibri"/>
          <w:color w:val="000000" w:themeColor="text1"/>
          <w:sz w:val="26"/>
          <w:szCs w:val="26"/>
        </w:rPr>
        <w:t>enforced</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and</w:t>
      </w:r>
      <w:r w:rsidRPr="000830A7">
        <w:rPr>
          <w:rFonts w:ascii="Calibri" w:eastAsia="Calibri" w:hAnsi="Calibri" w:cs="Calibri"/>
          <w:color w:val="000000" w:themeColor="text1"/>
          <w:spacing w:val="-3"/>
          <w:sz w:val="26"/>
          <w:szCs w:val="26"/>
        </w:rPr>
        <w:t xml:space="preserve"> </w:t>
      </w:r>
      <w:r w:rsidRPr="000830A7">
        <w:rPr>
          <w:rFonts w:ascii="Calibri" w:eastAsia="Calibri" w:hAnsi="Calibri" w:cs="Calibri"/>
          <w:color w:val="000000" w:themeColor="text1"/>
          <w:sz w:val="26"/>
          <w:szCs w:val="26"/>
        </w:rPr>
        <w:t>construed</w:t>
      </w:r>
      <w:r w:rsidRPr="000830A7">
        <w:rPr>
          <w:rFonts w:ascii="Calibri" w:eastAsia="Calibri" w:hAnsi="Calibri" w:cs="Calibri"/>
          <w:color w:val="000000" w:themeColor="text1"/>
          <w:spacing w:val="-4"/>
          <w:sz w:val="26"/>
          <w:szCs w:val="26"/>
        </w:rPr>
        <w:t xml:space="preserve"> </w:t>
      </w:r>
      <w:r w:rsidRPr="000830A7">
        <w:rPr>
          <w:rFonts w:ascii="Calibri" w:eastAsia="Calibri" w:hAnsi="Calibri" w:cs="Calibri"/>
          <w:color w:val="000000" w:themeColor="text1"/>
          <w:sz w:val="26"/>
          <w:szCs w:val="26"/>
        </w:rPr>
        <w:t>as</w:t>
      </w:r>
      <w:r w:rsidRPr="000830A7">
        <w:rPr>
          <w:rFonts w:ascii="Calibri" w:eastAsia="Calibri" w:hAnsi="Calibri" w:cs="Calibri"/>
          <w:color w:val="000000" w:themeColor="text1"/>
          <w:spacing w:val="-3"/>
          <w:sz w:val="26"/>
          <w:szCs w:val="26"/>
        </w:rPr>
        <w:t xml:space="preserve"> </w:t>
      </w:r>
      <w:r w:rsidRPr="000830A7">
        <w:rPr>
          <w:rFonts w:ascii="Calibri" w:eastAsia="Calibri" w:hAnsi="Calibri" w:cs="Calibri"/>
          <w:color w:val="000000" w:themeColor="text1"/>
          <w:sz w:val="26"/>
          <w:szCs w:val="26"/>
        </w:rPr>
        <w:t>if</w:t>
      </w:r>
      <w:r w:rsidRPr="000830A7">
        <w:rPr>
          <w:rFonts w:ascii="Calibri" w:eastAsia="Calibri" w:hAnsi="Calibri" w:cs="Calibri"/>
          <w:color w:val="000000" w:themeColor="text1"/>
          <w:spacing w:val="-2"/>
          <w:sz w:val="26"/>
          <w:szCs w:val="26"/>
        </w:rPr>
        <w:t xml:space="preserve"> </w:t>
      </w:r>
      <w:r w:rsidRPr="000830A7">
        <w:rPr>
          <w:rFonts w:ascii="Calibri" w:eastAsia="Calibri" w:hAnsi="Calibri" w:cs="Calibri"/>
          <w:color w:val="000000" w:themeColor="text1"/>
          <w:sz w:val="26"/>
          <w:szCs w:val="26"/>
        </w:rPr>
        <w:t>such</w:t>
      </w:r>
      <w:r w:rsidRPr="000830A7">
        <w:rPr>
          <w:rFonts w:ascii="Calibri" w:eastAsia="Calibri" w:hAnsi="Calibri" w:cs="Calibri"/>
          <w:color w:val="000000" w:themeColor="text1"/>
          <w:spacing w:val="-3"/>
          <w:sz w:val="26"/>
          <w:szCs w:val="26"/>
        </w:rPr>
        <w:t xml:space="preserve"> </w:t>
      </w:r>
      <w:r w:rsidRPr="000830A7">
        <w:rPr>
          <w:rFonts w:ascii="Calibri" w:eastAsia="Calibri" w:hAnsi="Calibri" w:cs="Calibri"/>
          <w:color w:val="000000" w:themeColor="text1"/>
          <w:sz w:val="26"/>
          <w:szCs w:val="26"/>
        </w:rPr>
        <w:t>invalid</w:t>
      </w:r>
      <w:r w:rsidRPr="000830A7">
        <w:rPr>
          <w:rFonts w:ascii="Calibri" w:eastAsia="Calibri" w:hAnsi="Calibri" w:cs="Calibri"/>
          <w:color w:val="000000" w:themeColor="text1"/>
          <w:spacing w:val="-3"/>
          <w:sz w:val="26"/>
          <w:szCs w:val="26"/>
        </w:rPr>
        <w:t xml:space="preserve"> </w:t>
      </w:r>
      <w:r w:rsidRPr="000830A7">
        <w:rPr>
          <w:rFonts w:ascii="Calibri" w:eastAsia="Calibri" w:hAnsi="Calibri" w:cs="Calibri"/>
          <w:color w:val="000000" w:themeColor="text1"/>
          <w:sz w:val="26"/>
          <w:szCs w:val="26"/>
        </w:rPr>
        <w:t>provision</w:t>
      </w:r>
      <w:r w:rsidRPr="000830A7">
        <w:rPr>
          <w:rFonts w:ascii="Calibri" w:eastAsia="Calibri" w:hAnsi="Calibri" w:cs="Calibri"/>
          <w:color w:val="000000" w:themeColor="text1"/>
          <w:spacing w:val="-6"/>
          <w:sz w:val="26"/>
          <w:szCs w:val="26"/>
        </w:rPr>
        <w:t xml:space="preserve"> </w:t>
      </w:r>
      <w:r w:rsidRPr="000830A7">
        <w:rPr>
          <w:rFonts w:ascii="Calibri" w:eastAsia="Calibri" w:hAnsi="Calibri" w:cs="Calibri"/>
          <w:color w:val="000000" w:themeColor="text1"/>
          <w:sz w:val="26"/>
          <w:szCs w:val="26"/>
        </w:rPr>
        <w:t>were</w:t>
      </w:r>
      <w:r w:rsidRPr="000830A7">
        <w:rPr>
          <w:rFonts w:ascii="Calibri" w:eastAsia="Calibri" w:hAnsi="Calibri" w:cs="Calibri"/>
          <w:color w:val="000000" w:themeColor="text1"/>
          <w:spacing w:val="-5"/>
          <w:sz w:val="26"/>
          <w:szCs w:val="26"/>
        </w:rPr>
        <w:t xml:space="preserve"> </w:t>
      </w:r>
      <w:r w:rsidRPr="000830A7">
        <w:rPr>
          <w:rFonts w:ascii="Calibri" w:eastAsia="Calibri" w:hAnsi="Calibri" w:cs="Calibri"/>
          <w:color w:val="000000" w:themeColor="text1"/>
          <w:sz w:val="26"/>
          <w:szCs w:val="26"/>
        </w:rPr>
        <w:t>never</w:t>
      </w:r>
      <w:r w:rsidRPr="000830A7">
        <w:rPr>
          <w:rFonts w:ascii="Calibri" w:eastAsia="Calibri" w:hAnsi="Calibri" w:cs="Calibri"/>
          <w:color w:val="000000" w:themeColor="text1"/>
          <w:spacing w:val="-52"/>
          <w:sz w:val="26"/>
          <w:szCs w:val="26"/>
        </w:rPr>
        <w:t xml:space="preserve"> </w:t>
      </w:r>
      <w:r w:rsidRPr="000830A7">
        <w:rPr>
          <w:rFonts w:ascii="Calibri" w:eastAsia="Calibri" w:hAnsi="Calibri" w:cs="Calibri"/>
          <w:color w:val="000000" w:themeColor="text1"/>
          <w:sz w:val="26"/>
          <w:szCs w:val="26"/>
        </w:rPr>
        <w:t>a</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part</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of this</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Agreement.</w:t>
      </w:r>
    </w:p>
    <w:p w14:paraId="76BDD28A" w14:textId="77777777" w:rsidR="004F67C2" w:rsidRPr="000830A7" w:rsidRDefault="004F67C2" w:rsidP="00F5211D">
      <w:pPr>
        <w:jc w:val="both"/>
        <w:rPr>
          <w:rFonts w:ascii="Calibri" w:eastAsia="Calibri" w:hAnsi="Calibri" w:cs="Calibri"/>
          <w:color w:val="000000" w:themeColor="text1"/>
          <w:sz w:val="26"/>
          <w:szCs w:val="26"/>
        </w:rPr>
      </w:pPr>
    </w:p>
    <w:p w14:paraId="61C0EEE7" w14:textId="317F2BBD" w:rsidR="002335D6" w:rsidRPr="000830A7" w:rsidRDefault="002335D6" w:rsidP="00FF3293">
      <w:pPr>
        <w:pStyle w:val="ListParagraph"/>
        <w:numPr>
          <w:ilvl w:val="0"/>
          <w:numId w:val="79"/>
        </w:numPr>
        <w:ind w:left="567" w:hanging="567"/>
        <w:jc w:val="both"/>
        <w:rPr>
          <w:rFonts w:ascii="Calibri" w:eastAsia="Calibri" w:hAnsi="Calibri" w:cs="Calibri"/>
          <w:color w:val="000000" w:themeColor="text1"/>
          <w:sz w:val="26"/>
          <w:szCs w:val="26"/>
        </w:rPr>
      </w:pPr>
      <w:r w:rsidRPr="000830A7">
        <w:rPr>
          <w:rFonts w:ascii="Calibri" w:eastAsia="Calibri" w:hAnsi="Calibri" w:cs="Calibri"/>
          <w:color w:val="000000" w:themeColor="text1"/>
          <w:sz w:val="26"/>
          <w:szCs w:val="26"/>
        </w:rPr>
        <w:t>The parties agree that any dispute, controversy or claim arising out of or relating to this</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Agreement or any related agreement or other document or the validity, interpretation, breach or</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termination</w:t>
      </w:r>
      <w:r w:rsidRPr="000830A7">
        <w:rPr>
          <w:rFonts w:ascii="Calibri" w:eastAsia="Calibri" w:hAnsi="Calibri" w:cs="Calibri"/>
          <w:color w:val="000000" w:themeColor="text1"/>
          <w:spacing w:val="-8"/>
          <w:sz w:val="26"/>
          <w:szCs w:val="26"/>
        </w:rPr>
        <w:t xml:space="preserve"> </w:t>
      </w:r>
      <w:r w:rsidRPr="000830A7">
        <w:rPr>
          <w:rFonts w:ascii="Calibri" w:eastAsia="Calibri" w:hAnsi="Calibri" w:cs="Calibri"/>
          <w:color w:val="000000" w:themeColor="text1"/>
          <w:sz w:val="26"/>
          <w:szCs w:val="26"/>
        </w:rPr>
        <w:t>thereof,</w:t>
      </w:r>
      <w:r w:rsidRPr="000830A7">
        <w:rPr>
          <w:rFonts w:ascii="Calibri" w:eastAsia="Calibri" w:hAnsi="Calibri" w:cs="Calibri"/>
          <w:color w:val="000000" w:themeColor="text1"/>
          <w:spacing w:val="-10"/>
          <w:sz w:val="26"/>
          <w:szCs w:val="26"/>
        </w:rPr>
        <w:t xml:space="preserve"> </w:t>
      </w:r>
      <w:r w:rsidRPr="000830A7">
        <w:rPr>
          <w:rFonts w:ascii="Calibri" w:eastAsia="Calibri" w:hAnsi="Calibri" w:cs="Calibri"/>
          <w:color w:val="000000" w:themeColor="text1"/>
          <w:sz w:val="26"/>
          <w:szCs w:val="26"/>
        </w:rPr>
        <w:t>including</w:t>
      </w:r>
      <w:r w:rsidRPr="000830A7">
        <w:rPr>
          <w:rFonts w:ascii="Calibri" w:eastAsia="Calibri" w:hAnsi="Calibri" w:cs="Calibri"/>
          <w:color w:val="000000" w:themeColor="text1"/>
          <w:spacing w:val="-7"/>
          <w:sz w:val="26"/>
          <w:szCs w:val="26"/>
        </w:rPr>
        <w:t xml:space="preserve"> </w:t>
      </w:r>
      <w:r w:rsidRPr="000830A7">
        <w:rPr>
          <w:rFonts w:ascii="Calibri" w:eastAsia="Calibri" w:hAnsi="Calibri" w:cs="Calibri"/>
          <w:color w:val="000000" w:themeColor="text1"/>
          <w:sz w:val="26"/>
          <w:szCs w:val="26"/>
        </w:rPr>
        <w:t>claims</w:t>
      </w:r>
      <w:r w:rsidRPr="000830A7">
        <w:rPr>
          <w:rFonts w:ascii="Calibri" w:eastAsia="Calibri" w:hAnsi="Calibri" w:cs="Calibri"/>
          <w:color w:val="000000" w:themeColor="text1"/>
          <w:spacing w:val="-10"/>
          <w:sz w:val="26"/>
          <w:szCs w:val="26"/>
        </w:rPr>
        <w:t xml:space="preserve"> </w:t>
      </w:r>
      <w:r w:rsidRPr="000830A7">
        <w:rPr>
          <w:rFonts w:ascii="Calibri" w:eastAsia="Calibri" w:hAnsi="Calibri" w:cs="Calibri"/>
          <w:color w:val="000000" w:themeColor="text1"/>
          <w:sz w:val="26"/>
          <w:szCs w:val="26"/>
        </w:rPr>
        <w:t>seeking</w:t>
      </w:r>
      <w:r w:rsidRPr="000830A7">
        <w:rPr>
          <w:rFonts w:ascii="Calibri" w:eastAsia="Calibri" w:hAnsi="Calibri" w:cs="Calibri"/>
          <w:color w:val="000000" w:themeColor="text1"/>
          <w:spacing w:val="-7"/>
          <w:sz w:val="26"/>
          <w:szCs w:val="26"/>
        </w:rPr>
        <w:t xml:space="preserve"> </w:t>
      </w:r>
      <w:r w:rsidRPr="000830A7">
        <w:rPr>
          <w:rFonts w:ascii="Calibri" w:eastAsia="Calibri" w:hAnsi="Calibri" w:cs="Calibri"/>
          <w:color w:val="000000" w:themeColor="text1"/>
          <w:sz w:val="26"/>
          <w:szCs w:val="26"/>
        </w:rPr>
        <w:t>redress</w:t>
      </w:r>
      <w:r w:rsidRPr="000830A7">
        <w:rPr>
          <w:rFonts w:ascii="Calibri" w:eastAsia="Calibri" w:hAnsi="Calibri" w:cs="Calibri"/>
          <w:color w:val="000000" w:themeColor="text1"/>
          <w:spacing w:val="-8"/>
          <w:sz w:val="26"/>
          <w:szCs w:val="26"/>
        </w:rPr>
        <w:t xml:space="preserve"> </w:t>
      </w:r>
      <w:r w:rsidRPr="000830A7">
        <w:rPr>
          <w:rFonts w:ascii="Calibri" w:eastAsia="Calibri" w:hAnsi="Calibri" w:cs="Calibri"/>
          <w:color w:val="000000" w:themeColor="text1"/>
          <w:sz w:val="26"/>
          <w:szCs w:val="26"/>
        </w:rPr>
        <w:t>or</w:t>
      </w:r>
      <w:r w:rsidRPr="000830A7">
        <w:rPr>
          <w:rFonts w:ascii="Calibri" w:eastAsia="Calibri" w:hAnsi="Calibri" w:cs="Calibri"/>
          <w:color w:val="000000" w:themeColor="text1"/>
          <w:spacing w:val="-9"/>
          <w:sz w:val="26"/>
          <w:szCs w:val="26"/>
        </w:rPr>
        <w:t xml:space="preserve"> </w:t>
      </w:r>
      <w:r w:rsidRPr="000830A7">
        <w:rPr>
          <w:rFonts w:ascii="Calibri" w:eastAsia="Calibri" w:hAnsi="Calibri" w:cs="Calibri"/>
          <w:color w:val="000000" w:themeColor="text1"/>
          <w:sz w:val="26"/>
          <w:szCs w:val="26"/>
        </w:rPr>
        <w:t>asserting</w:t>
      </w:r>
      <w:r w:rsidRPr="000830A7">
        <w:rPr>
          <w:rFonts w:ascii="Calibri" w:eastAsia="Calibri" w:hAnsi="Calibri" w:cs="Calibri"/>
          <w:color w:val="000000" w:themeColor="text1"/>
          <w:spacing w:val="-7"/>
          <w:sz w:val="26"/>
          <w:szCs w:val="26"/>
        </w:rPr>
        <w:t xml:space="preserve"> </w:t>
      </w:r>
      <w:r w:rsidRPr="000830A7">
        <w:rPr>
          <w:rFonts w:ascii="Calibri" w:eastAsia="Calibri" w:hAnsi="Calibri" w:cs="Calibri"/>
          <w:color w:val="000000" w:themeColor="text1"/>
          <w:sz w:val="26"/>
          <w:szCs w:val="26"/>
        </w:rPr>
        <w:t>rights</w:t>
      </w:r>
      <w:r w:rsidRPr="000830A7">
        <w:rPr>
          <w:rFonts w:ascii="Calibri" w:eastAsia="Calibri" w:hAnsi="Calibri" w:cs="Calibri"/>
          <w:color w:val="000000" w:themeColor="text1"/>
          <w:spacing w:val="-11"/>
          <w:sz w:val="26"/>
          <w:szCs w:val="26"/>
        </w:rPr>
        <w:t xml:space="preserve"> </w:t>
      </w:r>
      <w:r w:rsidRPr="000830A7">
        <w:rPr>
          <w:rFonts w:ascii="Calibri" w:eastAsia="Calibri" w:hAnsi="Calibri" w:cs="Calibri"/>
          <w:color w:val="000000" w:themeColor="text1"/>
          <w:sz w:val="26"/>
          <w:szCs w:val="26"/>
        </w:rPr>
        <w:t>under</w:t>
      </w:r>
      <w:r w:rsidRPr="000830A7">
        <w:rPr>
          <w:rFonts w:ascii="Calibri" w:eastAsia="Calibri" w:hAnsi="Calibri" w:cs="Calibri"/>
          <w:color w:val="000000" w:themeColor="text1"/>
          <w:spacing w:val="-9"/>
          <w:sz w:val="26"/>
          <w:szCs w:val="26"/>
        </w:rPr>
        <w:t xml:space="preserve"> </w:t>
      </w:r>
      <w:r w:rsidRPr="000830A7">
        <w:rPr>
          <w:rFonts w:ascii="Calibri" w:eastAsia="Calibri" w:hAnsi="Calibri" w:cs="Calibri"/>
          <w:color w:val="000000" w:themeColor="text1"/>
          <w:sz w:val="26"/>
          <w:szCs w:val="26"/>
        </w:rPr>
        <w:t>applicable</w:t>
      </w:r>
      <w:r w:rsidRPr="000830A7">
        <w:rPr>
          <w:rFonts w:ascii="Calibri" w:eastAsia="Calibri" w:hAnsi="Calibri" w:cs="Calibri"/>
          <w:color w:val="000000" w:themeColor="text1"/>
          <w:spacing w:val="-9"/>
          <w:sz w:val="26"/>
          <w:szCs w:val="26"/>
        </w:rPr>
        <w:t xml:space="preserve"> </w:t>
      </w:r>
      <w:r w:rsidRPr="000830A7">
        <w:rPr>
          <w:rFonts w:ascii="Calibri" w:eastAsia="Calibri" w:hAnsi="Calibri" w:cs="Calibri"/>
          <w:color w:val="000000" w:themeColor="text1"/>
          <w:sz w:val="26"/>
          <w:szCs w:val="26"/>
        </w:rPr>
        <w:t>law,</w:t>
      </w:r>
      <w:r w:rsidRPr="000830A7">
        <w:rPr>
          <w:rFonts w:ascii="Calibri" w:eastAsia="Calibri" w:hAnsi="Calibri" w:cs="Calibri"/>
          <w:color w:val="000000" w:themeColor="text1"/>
          <w:spacing w:val="-9"/>
          <w:sz w:val="26"/>
          <w:szCs w:val="26"/>
        </w:rPr>
        <w:t xml:space="preserve"> </w:t>
      </w:r>
      <w:r w:rsidRPr="000830A7">
        <w:rPr>
          <w:rFonts w:ascii="Calibri" w:eastAsia="Calibri" w:hAnsi="Calibri" w:cs="Calibri"/>
          <w:color w:val="000000" w:themeColor="text1"/>
          <w:sz w:val="26"/>
          <w:szCs w:val="26"/>
        </w:rPr>
        <w:t>shall,</w:t>
      </w:r>
      <w:r w:rsidRPr="000830A7">
        <w:rPr>
          <w:rFonts w:ascii="Calibri" w:eastAsia="Calibri" w:hAnsi="Calibri" w:cs="Calibri"/>
          <w:color w:val="000000" w:themeColor="text1"/>
          <w:spacing w:val="-52"/>
          <w:sz w:val="26"/>
          <w:szCs w:val="26"/>
        </w:rPr>
        <w:t xml:space="preserve"> </w:t>
      </w:r>
      <w:r w:rsidRPr="000830A7">
        <w:rPr>
          <w:rFonts w:ascii="Calibri" w:eastAsia="Calibri" w:hAnsi="Calibri" w:cs="Calibri"/>
          <w:color w:val="000000" w:themeColor="text1"/>
          <w:sz w:val="26"/>
          <w:szCs w:val="26"/>
        </w:rPr>
        <w:t>be governed by and interpreted in accordance</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with the laws of India and that any action in any</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way arising out of this Agreement shall be commenced in an appropriate court having jurisdiction</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in Mumbai. The prevailing party in any suit hereunder shall recover all related costs, expenses and</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reasonable</w:t>
      </w:r>
      <w:r w:rsidRPr="000830A7">
        <w:rPr>
          <w:rFonts w:ascii="Calibri" w:eastAsia="Calibri" w:hAnsi="Calibri" w:cs="Calibri"/>
          <w:color w:val="000000" w:themeColor="text1"/>
          <w:spacing w:val="-3"/>
          <w:sz w:val="26"/>
          <w:szCs w:val="26"/>
        </w:rPr>
        <w:t xml:space="preserve"> </w:t>
      </w:r>
      <w:r w:rsidRPr="000830A7">
        <w:rPr>
          <w:rFonts w:ascii="Calibri" w:eastAsia="Calibri" w:hAnsi="Calibri" w:cs="Calibri"/>
          <w:color w:val="000000" w:themeColor="text1"/>
          <w:sz w:val="26"/>
          <w:szCs w:val="26"/>
        </w:rPr>
        <w:t>legal</w:t>
      </w:r>
      <w:r w:rsidRPr="000830A7">
        <w:rPr>
          <w:rFonts w:ascii="Calibri" w:eastAsia="Calibri" w:hAnsi="Calibri" w:cs="Calibri"/>
          <w:color w:val="000000" w:themeColor="text1"/>
          <w:spacing w:val="2"/>
          <w:sz w:val="26"/>
          <w:szCs w:val="26"/>
        </w:rPr>
        <w:t xml:space="preserve"> </w:t>
      </w:r>
      <w:r w:rsidRPr="000830A7">
        <w:rPr>
          <w:rFonts w:ascii="Calibri" w:eastAsia="Calibri" w:hAnsi="Calibri" w:cs="Calibri"/>
          <w:color w:val="000000" w:themeColor="text1"/>
          <w:sz w:val="26"/>
          <w:szCs w:val="26"/>
        </w:rPr>
        <w:t>fees</w:t>
      </w:r>
      <w:r w:rsidR="00DB14EE" w:rsidRPr="000830A7">
        <w:rPr>
          <w:rFonts w:ascii="Calibri" w:eastAsia="Calibri" w:hAnsi="Calibri" w:cs="Calibri"/>
          <w:color w:val="000000" w:themeColor="text1"/>
          <w:sz w:val="26"/>
          <w:szCs w:val="26"/>
        </w:rPr>
        <w:t>.</w:t>
      </w:r>
    </w:p>
    <w:p w14:paraId="4B3166E7" w14:textId="77777777" w:rsidR="00DB14EE" w:rsidRPr="000830A7" w:rsidRDefault="00DB14EE" w:rsidP="00F5211D">
      <w:pPr>
        <w:jc w:val="both"/>
        <w:rPr>
          <w:rFonts w:ascii="Calibri" w:eastAsia="Calibri" w:hAnsi="Calibri" w:cs="Calibri"/>
          <w:color w:val="000000" w:themeColor="text1"/>
          <w:sz w:val="26"/>
          <w:szCs w:val="26"/>
        </w:rPr>
      </w:pPr>
    </w:p>
    <w:p w14:paraId="04281E4E" w14:textId="261A5344" w:rsidR="002335D6" w:rsidRPr="000830A7" w:rsidRDefault="00DB14EE" w:rsidP="00FF3293">
      <w:pPr>
        <w:pStyle w:val="ListParagraph"/>
        <w:numPr>
          <w:ilvl w:val="0"/>
          <w:numId w:val="79"/>
        </w:numPr>
        <w:ind w:left="567" w:hanging="567"/>
        <w:jc w:val="both"/>
        <w:rPr>
          <w:rFonts w:ascii="Calibri" w:eastAsia="Calibri" w:hAnsi="Calibri" w:cs="Calibri"/>
          <w:color w:val="000000" w:themeColor="text1"/>
          <w:sz w:val="26"/>
          <w:szCs w:val="26"/>
        </w:rPr>
      </w:pPr>
      <w:r w:rsidRPr="000830A7">
        <w:rPr>
          <w:rFonts w:ascii="Calibri" w:eastAsia="Calibri" w:hAnsi="Calibri" w:cs="Calibri"/>
          <w:color w:val="000000" w:themeColor="text1"/>
          <w:sz w:val="26"/>
          <w:szCs w:val="26"/>
        </w:rPr>
        <w:t>T</w:t>
      </w:r>
      <w:r w:rsidR="002335D6" w:rsidRPr="000830A7">
        <w:rPr>
          <w:rFonts w:ascii="Calibri" w:eastAsia="Calibri" w:hAnsi="Calibri" w:cs="Calibri"/>
          <w:color w:val="000000" w:themeColor="text1"/>
          <w:sz w:val="26"/>
          <w:szCs w:val="26"/>
        </w:rPr>
        <w:t>he</w:t>
      </w:r>
      <w:r w:rsidR="002335D6" w:rsidRPr="000830A7">
        <w:rPr>
          <w:rFonts w:ascii="Calibri" w:eastAsia="Calibri" w:hAnsi="Calibri" w:cs="Calibri"/>
          <w:color w:val="000000" w:themeColor="text1"/>
          <w:spacing w:val="-8"/>
          <w:sz w:val="26"/>
          <w:szCs w:val="26"/>
        </w:rPr>
        <w:t xml:space="preserve"> </w:t>
      </w:r>
      <w:r w:rsidR="002335D6" w:rsidRPr="000830A7">
        <w:rPr>
          <w:rFonts w:ascii="Calibri" w:eastAsia="Calibri" w:hAnsi="Calibri" w:cs="Calibri"/>
          <w:color w:val="000000" w:themeColor="text1"/>
          <w:sz w:val="26"/>
          <w:szCs w:val="26"/>
        </w:rPr>
        <w:t>parties</w:t>
      </w:r>
      <w:r w:rsidR="002335D6" w:rsidRPr="000830A7">
        <w:rPr>
          <w:rFonts w:ascii="Calibri" w:eastAsia="Calibri" w:hAnsi="Calibri" w:cs="Calibri"/>
          <w:color w:val="000000" w:themeColor="text1"/>
          <w:spacing w:val="-10"/>
          <w:sz w:val="26"/>
          <w:szCs w:val="26"/>
        </w:rPr>
        <w:t xml:space="preserve"> </w:t>
      </w:r>
      <w:r w:rsidR="002335D6" w:rsidRPr="000830A7">
        <w:rPr>
          <w:rFonts w:ascii="Calibri" w:eastAsia="Calibri" w:hAnsi="Calibri" w:cs="Calibri"/>
          <w:color w:val="000000" w:themeColor="text1"/>
          <w:sz w:val="26"/>
          <w:szCs w:val="26"/>
        </w:rPr>
        <w:t>warrant</w:t>
      </w:r>
      <w:r w:rsidR="002335D6" w:rsidRPr="000830A7">
        <w:rPr>
          <w:rFonts w:ascii="Calibri" w:eastAsia="Calibri" w:hAnsi="Calibri" w:cs="Calibri"/>
          <w:color w:val="000000" w:themeColor="text1"/>
          <w:spacing w:val="-5"/>
          <w:sz w:val="26"/>
          <w:szCs w:val="26"/>
        </w:rPr>
        <w:t xml:space="preserve"> </w:t>
      </w:r>
      <w:r w:rsidR="002335D6" w:rsidRPr="000830A7">
        <w:rPr>
          <w:rFonts w:ascii="Calibri" w:eastAsia="Calibri" w:hAnsi="Calibri" w:cs="Calibri"/>
          <w:color w:val="000000" w:themeColor="text1"/>
          <w:sz w:val="26"/>
          <w:szCs w:val="26"/>
        </w:rPr>
        <w:t>that</w:t>
      </w:r>
      <w:r w:rsidR="002335D6" w:rsidRPr="000830A7">
        <w:rPr>
          <w:rFonts w:ascii="Calibri" w:eastAsia="Calibri" w:hAnsi="Calibri" w:cs="Calibri"/>
          <w:color w:val="000000" w:themeColor="text1"/>
          <w:spacing w:val="-9"/>
          <w:sz w:val="26"/>
          <w:szCs w:val="26"/>
        </w:rPr>
        <w:t xml:space="preserve"> </w:t>
      </w:r>
      <w:r w:rsidR="002335D6" w:rsidRPr="000830A7">
        <w:rPr>
          <w:rFonts w:ascii="Calibri" w:eastAsia="Calibri" w:hAnsi="Calibri" w:cs="Calibri"/>
          <w:color w:val="000000" w:themeColor="text1"/>
          <w:sz w:val="26"/>
          <w:szCs w:val="26"/>
        </w:rPr>
        <w:t>the</w:t>
      </w:r>
      <w:r w:rsidR="002335D6" w:rsidRPr="000830A7">
        <w:rPr>
          <w:rFonts w:ascii="Calibri" w:eastAsia="Calibri" w:hAnsi="Calibri" w:cs="Calibri"/>
          <w:color w:val="000000" w:themeColor="text1"/>
          <w:spacing w:val="-4"/>
          <w:sz w:val="26"/>
          <w:szCs w:val="26"/>
        </w:rPr>
        <w:t xml:space="preserve"> </w:t>
      </w:r>
      <w:r w:rsidR="002335D6" w:rsidRPr="000830A7">
        <w:rPr>
          <w:rFonts w:ascii="Calibri" w:eastAsia="Calibri" w:hAnsi="Calibri" w:cs="Calibri"/>
          <w:color w:val="000000" w:themeColor="text1"/>
          <w:sz w:val="26"/>
          <w:szCs w:val="26"/>
        </w:rPr>
        <w:t>signatory</w:t>
      </w:r>
      <w:r w:rsidR="002335D6" w:rsidRPr="000830A7">
        <w:rPr>
          <w:rFonts w:ascii="Calibri" w:eastAsia="Calibri" w:hAnsi="Calibri" w:cs="Calibri"/>
          <w:color w:val="000000" w:themeColor="text1"/>
          <w:spacing w:val="-1"/>
          <w:sz w:val="26"/>
          <w:szCs w:val="26"/>
        </w:rPr>
        <w:t xml:space="preserve"> </w:t>
      </w:r>
      <w:r w:rsidR="002335D6" w:rsidRPr="000830A7">
        <w:rPr>
          <w:rFonts w:ascii="Calibri" w:eastAsia="Calibri" w:hAnsi="Calibri" w:cs="Calibri"/>
          <w:color w:val="000000" w:themeColor="text1"/>
          <w:sz w:val="26"/>
          <w:szCs w:val="26"/>
        </w:rPr>
        <w:t>signing</w:t>
      </w:r>
      <w:r w:rsidR="002335D6" w:rsidRPr="000830A7">
        <w:rPr>
          <w:rFonts w:ascii="Calibri" w:eastAsia="Calibri" w:hAnsi="Calibri" w:cs="Calibri"/>
          <w:color w:val="000000" w:themeColor="text1"/>
          <w:spacing w:val="-2"/>
          <w:sz w:val="26"/>
          <w:szCs w:val="26"/>
        </w:rPr>
        <w:t xml:space="preserve"> </w:t>
      </w:r>
      <w:r w:rsidR="002335D6" w:rsidRPr="000830A7">
        <w:rPr>
          <w:rFonts w:ascii="Calibri" w:eastAsia="Calibri" w:hAnsi="Calibri" w:cs="Calibri"/>
          <w:color w:val="000000" w:themeColor="text1"/>
          <w:sz w:val="26"/>
          <w:szCs w:val="26"/>
        </w:rPr>
        <w:t>the</w:t>
      </w:r>
      <w:r w:rsidR="002335D6" w:rsidRPr="000830A7">
        <w:rPr>
          <w:rFonts w:ascii="Calibri" w:eastAsia="Calibri" w:hAnsi="Calibri" w:cs="Calibri"/>
          <w:color w:val="000000" w:themeColor="text1"/>
          <w:spacing w:val="-4"/>
          <w:sz w:val="26"/>
          <w:szCs w:val="26"/>
        </w:rPr>
        <w:t xml:space="preserve"> </w:t>
      </w:r>
      <w:r w:rsidR="002335D6" w:rsidRPr="000830A7">
        <w:rPr>
          <w:rFonts w:ascii="Calibri" w:eastAsia="Calibri" w:hAnsi="Calibri" w:cs="Calibri"/>
          <w:color w:val="000000" w:themeColor="text1"/>
          <w:sz w:val="26"/>
          <w:szCs w:val="26"/>
        </w:rPr>
        <w:t>Agreement</w:t>
      </w:r>
      <w:r w:rsidR="002335D6" w:rsidRPr="000830A7">
        <w:rPr>
          <w:rFonts w:ascii="Calibri" w:eastAsia="Calibri" w:hAnsi="Calibri" w:cs="Calibri"/>
          <w:color w:val="000000" w:themeColor="text1"/>
          <w:spacing w:val="-9"/>
          <w:sz w:val="26"/>
          <w:szCs w:val="26"/>
        </w:rPr>
        <w:t xml:space="preserve"> </w:t>
      </w:r>
      <w:r w:rsidR="002335D6" w:rsidRPr="000830A7">
        <w:rPr>
          <w:rFonts w:ascii="Calibri" w:eastAsia="Calibri" w:hAnsi="Calibri" w:cs="Calibri"/>
          <w:color w:val="000000" w:themeColor="text1"/>
          <w:sz w:val="26"/>
          <w:szCs w:val="26"/>
        </w:rPr>
        <w:t>on</w:t>
      </w:r>
      <w:r w:rsidR="002335D6" w:rsidRPr="000830A7">
        <w:rPr>
          <w:rFonts w:ascii="Calibri" w:eastAsia="Calibri" w:hAnsi="Calibri" w:cs="Calibri"/>
          <w:color w:val="000000" w:themeColor="text1"/>
          <w:spacing w:val="-6"/>
          <w:sz w:val="26"/>
          <w:szCs w:val="26"/>
        </w:rPr>
        <w:t xml:space="preserve"> </w:t>
      </w:r>
      <w:r w:rsidR="002335D6" w:rsidRPr="000830A7">
        <w:rPr>
          <w:rFonts w:ascii="Calibri" w:eastAsia="Calibri" w:hAnsi="Calibri" w:cs="Calibri"/>
          <w:color w:val="000000" w:themeColor="text1"/>
          <w:sz w:val="26"/>
          <w:szCs w:val="26"/>
        </w:rPr>
        <w:t>behalf</w:t>
      </w:r>
      <w:r w:rsidR="002335D6" w:rsidRPr="000830A7">
        <w:rPr>
          <w:rFonts w:ascii="Calibri" w:eastAsia="Calibri" w:hAnsi="Calibri" w:cs="Calibri"/>
          <w:color w:val="000000" w:themeColor="text1"/>
          <w:spacing w:val="-6"/>
          <w:sz w:val="26"/>
          <w:szCs w:val="26"/>
        </w:rPr>
        <w:t xml:space="preserve"> </w:t>
      </w:r>
      <w:r w:rsidR="002335D6" w:rsidRPr="000830A7">
        <w:rPr>
          <w:rFonts w:ascii="Calibri" w:eastAsia="Calibri" w:hAnsi="Calibri" w:cs="Calibri"/>
          <w:color w:val="000000" w:themeColor="text1"/>
          <w:sz w:val="26"/>
          <w:szCs w:val="26"/>
        </w:rPr>
        <w:t>of</w:t>
      </w:r>
      <w:r w:rsidR="002335D6" w:rsidRPr="000830A7">
        <w:rPr>
          <w:rFonts w:ascii="Calibri" w:eastAsia="Calibri" w:hAnsi="Calibri" w:cs="Calibri"/>
          <w:color w:val="000000" w:themeColor="text1"/>
          <w:spacing w:val="-6"/>
          <w:sz w:val="26"/>
          <w:szCs w:val="26"/>
        </w:rPr>
        <w:t xml:space="preserve"> </w:t>
      </w:r>
      <w:r w:rsidR="002335D6" w:rsidRPr="000830A7">
        <w:rPr>
          <w:rFonts w:ascii="Calibri" w:eastAsia="Calibri" w:hAnsi="Calibri" w:cs="Calibri"/>
          <w:color w:val="000000" w:themeColor="text1"/>
          <w:sz w:val="26"/>
          <w:szCs w:val="26"/>
        </w:rPr>
        <w:t>the</w:t>
      </w:r>
      <w:r w:rsidR="002335D6" w:rsidRPr="000830A7">
        <w:rPr>
          <w:rFonts w:ascii="Calibri" w:eastAsia="Calibri" w:hAnsi="Calibri" w:cs="Calibri"/>
          <w:color w:val="000000" w:themeColor="text1"/>
          <w:spacing w:val="-4"/>
          <w:sz w:val="26"/>
          <w:szCs w:val="26"/>
        </w:rPr>
        <w:t xml:space="preserve"> </w:t>
      </w:r>
      <w:r w:rsidR="002335D6" w:rsidRPr="000830A7">
        <w:rPr>
          <w:rFonts w:ascii="Calibri" w:eastAsia="Calibri" w:hAnsi="Calibri" w:cs="Calibri"/>
          <w:color w:val="000000" w:themeColor="text1"/>
          <w:sz w:val="26"/>
          <w:szCs w:val="26"/>
        </w:rPr>
        <w:t>respective</w:t>
      </w:r>
      <w:r w:rsidR="002335D6" w:rsidRPr="000830A7">
        <w:rPr>
          <w:rFonts w:ascii="Calibri" w:eastAsia="Calibri" w:hAnsi="Calibri" w:cs="Calibri"/>
          <w:color w:val="000000" w:themeColor="text1"/>
          <w:spacing w:val="-51"/>
          <w:sz w:val="26"/>
          <w:szCs w:val="26"/>
        </w:rPr>
        <w:t xml:space="preserve"> </w:t>
      </w:r>
      <w:r w:rsidR="002335D6" w:rsidRPr="000830A7">
        <w:rPr>
          <w:rFonts w:ascii="Calibri" w:eastAsia="Calibri" w:hAnsi="Calibri" w:cs="Calibri"/>
          <w:color w:val="000000" w:themeColor="text1"/>
          <w:sz w:val="26"/>
          <w:szCs w:val="26"/>
        </w:rPr>
        <w:t>parties</w:t>
      </w:r>
      <w:r w:rsidR="002335D6" w:rsidRPr="000830A7">
        <w:rPr>
          <w:rFonts w:ascii="Calibri" w:eastAsia="Calibri" w:hAnsi="Calibri" w:cs="Calibri"/>
          <w:color w:val="000000" w:themeColor="text1"/>
          <w:spacing w:val="-2"/>
          <w:sz w:val="26"/>
          <w:szCs w:val="26"/>
        </w:rPr>
        <w:t xml:space="preserve"> </w:t>
      </w:r>
      <w:r w:rsidR="002335D6" w:rsidRPr="000830A7">
        <w:rPr>
          <w:rFonts w:ascii="Calibri" w:eastAsia="Calibri" w:hAnsi="Calibri" w:cs="Calibri"/>
          <w:color w:val="000000" w:themeColor="text1"/>
          <w:sz w:val="26"/>
          <w:szCs w:val="26"/>
        </w:rPr>
        <w:t>is</w:t>
      </w:r>
      <w:r w:rsidR="002335D6" w:rsidRPr="000830A7">
        <w:rPr>
          <w:rFonts w:ascii="Calibri" w:eastAsia="Calibri" w:hAnsi="Calibri" w:cs="Calibri"/>
          <w:color w:val="000000" w:themeColor="text1"/>
          <w:spacing w:val="-5"/>
          <w:sz w:val="26"/>
          <w:szCs w:val="26"/>
        </w:rPr>
        <w:t xml:space="preserve"> </w:t>
      </w:r>
      <w:r w:rsidR="002335D6" w:rsidRPr="000830A7">
        <w:rPr>
          <w:rFonts w:ascii="Calibri" w:eastAsia="Calibri" w:hAnsi="Calibri" w:cs="Calibri"/>
          <w:color w:val="000000" w:themeColor="text1"/>
          <w:sz w:val="26"/>
          <w:szCs w:val="26"/>
        </w:rPr>
        <w:t>duly authorized</w:t>
      </w:r>
      <w:r w:rsidR="002335D6" w:rsidRPr="000830A7">
        <w:rPr>
          <w:rFonts w:ascii="Calibri" w:eastAsia="Calibri" w:hAnsi="Calibri" w:cs="Calibri"/>
          <w:color w:val="000000" w:themeColor="text1"/>
          <w:spacing w:val="-1"/>
          <w:sz w:val="26"/>
          <w:szCs w:val="26"/>
        </w:rPr>
        <w:t xml:space="preserve"> </w:t>
      </w:r>
      <w:r w:rsidR="002335D6" w:rsidRPr="000830A7">
        <w:rPr>
          <w:rFonts w:ascii="Calibri" w:eastAsia="Calibri" w:hAnsi="Calibri" w:cs="Calibri"/>
          <w:color w:val="000000" w:themeColor="text1"/>
          <w:sz w:val="26"/>
          <w:szCs w:val="26"/>
        </w:rPr>
        <w:t>to</w:t>
      </w:r>
      <w:r w:rsidR="002335D6" w:rsidRPr="000830A7">
        <w:rPr>
          <w:rFonts w:ascii="Calibri" w:eastAsia="Calibri" w:hAnsi="Calibri" w:cs="Calibri"/>
          <w:color w:val="000000" w:themeColor="text1"/>
          <w:spacing w:val="-2"/>
          <w:sz w:val="26"/>
          <w:szCs w:val="26"/>
        </w:rPr>
        <w:t xml:space="preserve"> </w:t>
      </w:r>
      <w:r w:rsidR="002335D6" w:rsidRPr="000830A7">
        <w:rPr>
          <w:rFonts w:ascii="Calibri" w:eastAsia="Calibri" w:hAnsi="Calibri" w:cs="Calibri"/>
          <w:color w:val="000000" w:themeColor="text1"/>
          <w:sz w:val="26"/>
          <w:szCs w:val="26"/>
        </w:rPr>
        <w:t>do</w:t>
      </w:r>
      <w:r w:rsidR="002335D6" w:rsidRPr="000830A7">
        <w:rPr>
          <w:rFonts w:ascii="Calibri" w:eastAsia="Calibri" w:hAnsi="Calibri" w:cs="Calibri"/>
          <w:color w:val="000000" w:themeColor="text1"/>
          <w:spacing w:val="-2"/>
          <w:sz w:val="26"/>
          <w:szCs w:val="26"/>
        </w:rPr>
        <w:t xml:space="preserve"> </w:t>
      </w:r>
      <w:r w:rsidR="002335D6" w:rsidRPr="000830A7">
        <w:rPr>
          <w:rFonts w:ascii="Calibri" w:eastAsia="Calibri" w:hAnsi="Calibri" w:cs="Calibri"/>
          <w:color w:val="000000" w:themeColor="text1"/>
          <w:sz w:val="26"/>
          <w:szCs w:val="26"/>
        </w:rPr>
        <w:t>so</w:t>
      </w:r>
      <w:r w:rsidR="002335D6" w:rsidRPr="000830A7">
        <w:rPr>
          <w:rFonts w:ascii="Calibri" w:eastAsia="Calibri" w:hAnsi="Calibri" w:cs="Calibri"/>
          <w:color w:val="000000" w:themeColor="text1"/>
          <w:spacing w:val="1"/>
          <w:sz w:val="26"/>
          <w:szCs w:val="26"/>
        </w:rPr>
        <w:t xml:space="preserve"> </w:t>
      </w:r>
      <w:r w:rsidR="002335D6" w:rsidRPr="000830A7">
        <w:rPr>
          <w:rFonts w:ascii="Calibri" w:eastAsia="Calibri" w:hAnsi="Calibri" w:cs="Calibri"/>
          <w:color w:val="000000" w:themeColor="text1"/>
          <w:sz w:val="26"/>
          <w:szCs w:val="26"/>
        </w:rPr>
        <w:t>and</w:t>
      </w:r>
      <w:r w:rsidR="002335D6" w:rsidRPr="000830A7">
        <w:rPr>
          <w:rFonts w:ascii="Calibri" w:eastAsia="Calibri" w:hAnsi="Calibri" w:cs="Calibri"/>
          <w:color w:val="000000" w:themeColor="text1"/>
          <w:spacing w:val="-1"/>
          <w:sz w:val="26"/>
          <w:szCs w:val="26"/>
        </w:rPr>
        <w:t xml:space="preserve"> </w:t>
      </w:r>
      <w:r w:rsidR="002335D6" w:rsidRPr="000830A7">
        <w:rPr>
          <w:rFonts w:ascii="Calibri" w:eastAsia="Calibri" w:hAnsi="Calibri" w:cs="Calibri"/>
          <w:color w:val="000000" w:themeColor="text1"/>
          <w:sz w:val="26"/>
          <w:szCs w:val="26"/>
        </w:rPr>
        <w:t>irrevocably</w:t>
      </w:r>
      <w:r w:rsidR="002335D6" w:rsidRPr="000830A7">
        <w:rPr>
          <w:rFonts w:ascii="Calibri" w:eastAsia="Calibri" w:hAnsi="Calibri" w:cs="Calibri"/>
          <w:color w:val="000000" w:themeColor="text1"/>
          <w:spacing w:val="1"/>
          <w:sz w:val="26"/>
          <w:szCs w:val="26"/>
        </w:rPr>
        <w:t xml:space="preserve"> </w:t>
      </w:r>
      <w:r w:rsidR="002335D6" w:rsidRPr="000830A7">
        <w:rPr>
          <w:rFonts w:ascii="Calibri" w:eastAsia="Calibri" w:hAnsi="Calibri" w:cs="Calibri"/>
          <w:color w:val="000000" w:themeColor="text1"/>
          <w:sz w:val="26"/>
          <w:szCs w:val="26"/>
        </w:rPr>
        <w:t>bind</w:t>
      </w:r>
      <w:r w:rsidR="002335D6" w:rsidRPr="000830A7">
        <w:rPr>
          <w:rFonts w:ascii="Calibri" w:eastAsia="Calibri" w:hAnsi="Calibri" w:cs="Calibri"/>
          <w:color w:val="000000" w:themeColor="text1"/>
          <w:spacing w:val="2"/>
          <w:sz w:val="26"/>
          <w:szCs w:val="26"/>
        </w:rPr>
        <w:t xml:space="preserve"> </w:t>
      </w:r>
      <w:r w:rsidR="002335D6" w:rsidRPr="000830A7">
        <w:rPr>
          <w:rFonts w:ascii="Calibri" w:eastAsia="Calibri" w:hAnsi="Calibri" w:cs="Calibri"/>
          <w:color w:val="000000" w:themeColor="text1"/>
          <w:sz w:val="26"/>
          <w:szCs w:val="26"/>
        </w:rPr>
        <w:t>the</w:t>
      </w:r>
      <w:r w:rsidR="002335D6" w:rsidRPr="000830A7">
        <w:rPr>
          <w:rFonts w:ascii="Calibri" w:eastAsia="Calibri" w:hAnsi="Calibri" w:cs="Calibri"/>
          <w:color w:val="000000" w:themeColor="text1"/>
          <w:spacing w:val="-2"/>
          <w:sz w:val="26"/>
          <w:szCs w:val="26"/>
        </w:rPr>
        <w:t xml:space="preserve"> </w:t>
      </w:r>
      <w:r w:rsidR="002335D6" w:rsidRPr="000830A7">
        <w:rPr>
          <w:rFonts w:ascii="Calibri" w:eastAsia="Calibri" w:hAnsi="Calibri" w:cs="Calibri"/>
          <w:color w:val="000000" w:themeColor="text1"/>
          <w:sz w:val="26"/>
          <w:szCs w:val="26"/>
        </w:rPr>
        <w:t>parties.</w:t>
      </w:r>
    </w:p>
    <w:p w14:paraId="121F397B" w14:textId="77777777" w:rsidR="002335D6" w:rsidRPr="000830A7" w:rsidRDefault="002335D6" w:rsidP="00F5211D">
      <w:pPr>
        <w:jc w:val="both"/>
        <w:rPr>
          <w:rFonts w:ascii="Calibri" w:eastAsia="Calibri" w:hAnsi="Calibri" w:cs="Calibri"/>
          <w:color w:val="000000" w:themeColor="text1"/>
          <w:sz w:val="26"/>
          <w:szCs w:val="26"/>
        </w:rPr>
      </w:pPr>
    </w:p>
    <w:p w14:paraId="52ECDE6D" w14:textId="77777777" w:rsidR="002335D6" w:rsidRPr="000830A7" w:rsidRDefault="002335D6" w:rsidP="00F5211D">
      <w:pPr>
        <w:jc w:val="both"/>
        <w:rPr>
          <w:rFonts w:ascii="Calibri" w:eastAsia="Calibri" w:hAnsi="Calibri" w:cs="Calibri"/>
          <w:b/>
          <w:bCs/>
          <w:color w:val="000000" w:themeColor="text1"/>
          <w:sz w:val="26"/>
          <w:szCs w:val="26"/>
        </w:rPr>
      </w:pPr>
      <w:r w:rsidRPr="000830A7">
        <w:rPr>
          <w:rFonts w:ascii="Calibri" w:eastAsia="Calibri" w:hAnsi="Calibri" w:cs="Calibri"/>
          <w:b/>
          <w:bCs/>
          <w:color w:val="000000" w:themeColor="text1"/>
          <w:sz w:val="26"/>
          <w:szCs w:val="26"/>
        </w:rPr>
        <w:t>IN</w:t>
      </w:r>
      <w:r w:rsidRPr="000830A7">
        <w:rPr>
          <w:rFonts w:ascii="Calibri" w:eastAsia="Calibri" w:hAnsi="Calibri" w:cs="Calibri"/>
          <w:b/>
          <w:bCs/>
          <w:color w:val="000000" w:themeColor="text1"/>
          <w:spacing w:val="-3"/>
          <w:sz w:val="26"/>
          <w:szCs w:val="26"/>
        </w:rPr>
        <w:t xml:space="preserve"> </w:t>
      </w:r>
      <w:r w:rsidRPr="000830A7">
        <w:rPr>
          <w:rFonts w:ascii="Calibri" w:eastAsia="Calibri" w:hAnsi="Calibri" w:cs="Calibri"/>
          <w:b/>
          <w:bCs/>
          <w:color w:val="000000" w:themeColor="text1"/>
          <w:sz w:val="26"/>
          <w:szCs w:val="26"/>
        </w:rPr>
        <w:t>WITNESS</w:t>
      </w:r>
      <w:r w:rsidRPr="000830A7">
        <w:rPr>
          <w:rFonts w:ascii="Calibri" w:eastAsia="Calibri" w:hAnsi="Calibri" w:cs="Calibri"/>
          <w:b/>
          <w:bCs/>
          <w:color w:val="000000" w:themeColor="text1"/>
          <w:spacing w:val="-3"/>
          <w:sz w:val="26"/>
          <w:szCs w:val="26"/>
        </w:rPr>
        <w:t xml:space="preserve"> </w:t>
      </w:r>
      <w:r w:rsidRPr="000830A7">
        <w:rPr>
          <w:rFonts w:ascii="Calibri" w:eastAsia="Calibri" w:hAnsi="Calibri" w:cs="Calibri"/>
          <w:b/>
          <w:bCs/>
          <w:color w:val="000000" w:themeColor="text1"/>
          <w:sz w:val="26"/>
          <w:szCs w:val="26"/>
        </w:rPr>
        <w:t>WHEREOF,</w:t>
      </w:r>
    </w:p>
    <w:p w14:paraId="641DE505" w14:textId="60745255" w:rsidR="002335D6" w:rsidRPr="000830A7" w:rsidRDefault="002335D6" w:rsidP="00F5211D">
      <w:pPr>
        <w:jc w:val="both"/>
        <w:rPr>
          <w:rFonts w:ascii="Calibri" w:eastAsia="Calibri" w:hAnsi="Calibri" w:cs="Calibri"/>
          <w:color w:val="000000" w:themeColor="text1"/>
          <w:sz w:val="26"/>
          <w:szCs w:val="26"/>
        </w:rPr>
      </w:pPr>
      <w:r w:rsidRPr="0072032F">
        <w:rPr>
          <w:rFonts w:ascii="Calibri" w:eastAsia="Calibri" w:hAnsi="Calibri" w:cs="Calibri"/>
          <w:b/>
          <w:color w:val="000000" w:themeColor="text1"/>
          <w:sz w:val="26"/>
          <w:szCs w:val="26"/>
        </w:rPr>
        <w:t>BIDDER/</w:t>
      </w:r>
      <w:r w:rsidR="004F67C2" w:rsidRPr="0072032F">
        <w:rPr>
          <w:rFonts w:ascii="Calibri" w:eastAsia="Calibri" w:hAnsi="Calibri" w:cs="Calibri"/>
          <w:b/>
          <w:color w:val="000000" w:themeColor="text1"/>
          <w:sz w:val="26"/>
          <w:szCs w:val="26"/>
        </w:rPr>
        <w:t xml:space="preserve"> </w:t>
      </w:r>
      <w:r w:rsidR="004A2899" w:rsidRPr="0072032F">
        <w:rPr>
          <w:rFonts w:ascii="Calibri" w:eastAsia="Calibri" w:hAnsi="Calibri" w:cs="Calibri"/>
          <w:b/>
          <w:color w:val="000000" w:themeColor="text1"/>
          <w:sz w:val="26"/>
          <w:szCs w:val="26"/>
        </w:rPr>
        <w:t>LEASSEE</w:t>
      </w:r>
      <w:r w:rsidR="004F67C2" w:rsidRPr="0072032F">
        <w:rPr>
          <w:rFonts w:ascii="Calibri" w:eastAsia="Calibri" w:hAnsi="Calibri" w:cs="Calibri"/>
          <w:b/>
          <w:color w:val="000000" w:themeColor="text1"/>
          <w:sz w:val="26"/>
          <w:szCs w:val="26"/>
        </w:rPr>
        <w:t xml:space="preserve"> </w:t>
      </w:r>
      <w:r w:rsidRPr="0072032F">
        <w:rPr>
          <w:rFonts w:ascii="Calibri" w:eastAsia="Calibri" w:hAnsi="Calibri" w:cs="Calibri"/>
          <w:b/>
          <w:color w:val="000000" w:themeColor="text1"/>
          <w:sz w:val="26"/>
          <w:szCs w:val="26"/>
          <w:u w:val="single"/>
        </w:rPr>
        <w:tab/>
      </w:r>
      <w:r w:rsidRPr="0072032F">
        <w:rPr>
          <w:rFonts w:ascii="Calibri" w:eastAsia="Calibri" w:hAnsi="Calibri" w:cs="Calibri"/>
          <w:color w:val="000000" w:themeColor="text1"/>
          <w:sz w:val="26"/>
          <w:szCs w:val="26"/>
        </w:rPr>
        <w:t>_</w:t>
      </w:r>
      <w:r w:rsidR="004F67C2" w:rsidRPr="0072032F">
        <w:rPr>
          <w:rFonts w:ascii="Calibri" w:eastAsia="Calibri" w:hAnsi="Calibri" w:cs="Calibri"/>
          <w:color w:val="000000" w:themeColor="text1"/>
          <w:sz w:val="26"/>
          <w:szCs w:val="26"/>
        </w:rPr>
        <w:t>___________________________________________</w:t>
      </w:r>
    </w:p>
    <w:p w14:paraId="1AC4DC90" w14:textId="77777777" w:rsidR="004F67C2" w:rsidRPr="000830A7" w:rsidRDefault="004F67C2" w:rsidP="00F5211D">
      <w:pPr>
        <w:jc w:val="both"/>
        <w:rPr>
          <w:rFonts w:ascii="Calibri" w:eastAsia="Calibri" w:hAnsi="Calibri" w:cs="Calibri"/>
          <w:color w:val="000000" w:themeColor="text1"/>
          <w:sz w:val="26"/>
          <w:szCs w:val="26"/>
        </w:rPr>
      </w:pPr>
    </w:p>
    <w:p w14:paraId="7F9ADB11" w14:textId="2D2FE51F" w:rsidR="002335D6" w:rsidRPr="000830A7" w:rsidRDefault="002335D6" w:rsidP="00F5211D">
      <w:pPr>
        <w:jc w:val="both"/>
        <w:rPr>
          <w:rFonts w:ascii="Calibri" w:eastAsia="Calibri" w:hAnsi="Calibri" w:cs="Calibri"/>
          <w:color w:val="000000" w:themeColor="text1"/>
          <w:sz w:val="26"/>
          <w:szCs w:val="26"/>
          <w:u w:val="single"/>
        </w:rPr>
      </w:pPr>
      <w:r w:rsidRPr="0072032F">
        <w:rPr>
          <w:rFonts w:ascii="Calibri" w:eastAsia="Calibri" w:hAnsi="Calibri" w:cs="Calibri"/>
          <w:color w:val="000000" w:themeColor="text1"/>
          <w:sz w:val="26"/>
          <w:szCs w:val="26"/>
        </w:rPr>
        <w:t xml:space="preserve">The duly constituted Attorney of and on behalf of </w:t>
      </w:r>
      <w:r w:rsidRPr="0072032F">
        <w:rPr>
          <w:rFonts w:ascii="Calibri" w:eastAsia="Calibri" w:hAnsi="Calibri" w:cs="Calibri"/>
          <w:b/>
          <w:color w:val="000000" w:themeColor="text1"/>
          <w:sz w:val="26"/>
          <w:szCs w:val="26"/>
        </w:rPr>
        <w:t>BIDDER/</w:t>
      </w:r>
      <w:r w:rsidR="004F67C2" w:rsidRPr="0072032F">
        <w:rPr>
          <w:rFonts w:ascii="Calibri" w:eastAsia="Calibri" w:hAnsi="Calibri" w:cs="Calibri"/>
          <w:b/>
          <w:color w:val="000000" w:themeColor="text1"/>
          <w:sz w:val="26"/>
          <w:szCs w:val="26"/>
        </w:rPr>
        <w:t xml:space="preserve"> </w:t>
      </w:r>
      <w:r w:rsidR="004A2899" w:rsidRPr="0072032F">
        <w:rPr>
          <w:rFonts w:ascii="Calibri" w:eastAsia="Calibri" w:hAnsi="Calibri" w:cs="Calibri"/>
          <w:color w:val="000000" w:themeColor="text1"/>
          <w:sz w:val="26"/>
          <w:szCs w:val="26"/>
        </w:rPr>
        <w:t>LEASSEE</w:t>
      </w:r>
      <w:r w:rsidRPr="0072032F">
        <w:rPr>
          <w:rFonts w:ascii="Calibri" w:eastAsia="Calibri" w:hAnsi="Calibri" w:cs="Calibri"/>
          <w:color w:val="000000" w:themeColor="text1"/>
          <w:sz w:val="26"/>
          <w:szCs w:val="26"/>
        </w:rPr>
        <w:t xml:space="preserve"> has hereunto subscribed</w:t>
      </w:r>
      <w:r w:rsidR="004503FE" w:rsidRPr="0072032F">
        <w:rPr>
          <w:rFonts w:ascii="Calibri" w:eastAsia="Calibri" w:hAnsi="Calibri" w:cs="Calibri"/>
          <w:color w:val="000000" w:themeColor="text1"/>
          <w:sz w:val="26"/>
          <w:szCs w:val="26"/>
        </w:rPr>
        <w:t xml:space="preserve"> and s</w:t>
      </w:r>
      <w:r w:rsidRPr="0072032F">
        <w:rPr>
          <w:rFonts w:ascii="Calibri" w:eastAsia="Calibri" w:hAnsi="Calibri" w:cs="Calibri"/>
          <w:color w:val="000000" w:themeColor="text1"/>
          <w:sz w:val="26"/>
          <w:szCs w:val="26"/>
        </w:rPr>
        <w:t>et</w:t>
      </w:r>
      <w:r w:rsidR="004F67C2" w:rsidRPr="0072032F">
        <w:rPr>
          <w:rFonts w:ascii="Calibri" w:eastAsia="Calibri" w:hAnsi="Calibri" w:cs="Calibri"/>
          <w:color w:val="000000" w:themeColor="text1"/>
          <w:sz w:val="26"/>
          <w:szCs w:val="26"/>
        </w:rPr>
        <w:t xml:space="preserve"> t</w:t>
      </w:r>
      <w:r w:rsidRPr="0072032F">
        <w:rPr>
          <w:rFonts w:ascii="Calibri" w:eastAsia="Calibri" w:hAnsi="Calibri" w:cs="Calibri"/>
          <w:color w:val="000000" w:themeColor="text1"/>
          <w:sz w:val="26"/>
          <w:szCs w:val="26"/>
        </w:rPr>
        <w:t>heir</w:t>
      </w:r>
      <w:r w:rsidR="004F67C2" w:rsidRPr="0072032F">
        <w:rPr>
          <w:rFonts w:ascii="Calibri" w:eastAsia="Calibri" w:hAnsi="Calibri" w:cs="Calibri"/>
          <w:color w:val="000000" w:themeColor="text1"/>
          <w:sz w:val="26"/>
          <w:szCs w:val="26"/>
        </w:rPr>
        <w:t xml:space="preserve"> h</w:t>
      </w:r>
      <w:r w:rsidRPr="0072032F">
        <w:rPr>
          <w:rFonts w:ascii="Calibri" w:eastAsia="Calibri" w:hAnsi="Calibri" w:cs="Calibri"/>
          <w:color w:val="000000" w:themeColor="text1"/>
          <w:sz w:val="26"/>
          <w:szCs w:val="26"/>
        </w:rPr>
        <w:t>ands</w:t>
      </w:r>
      <w:r w:rsidR="004F67C2" w:rsidRPr="0072032F">
        <w:rPr>
          <w:rFonts w:ascii="Calibri" w:eastAsia="Calibri" w:hAnsi="Calibri" w:cs="Calibri"/>
          <w:color w:val="000000" w:themeColor="text1"/>
          <w:sz w:val="26"/>
          <w:szCs w:val="26"/>
        </w:rPr>
        <w:t xml:space="preserve"> a</w:t>
      </w:r>
      <w:r w:rsidRPr="0072032F">
        <w:rPr>
          <w:rFonts w:ascii="Calibri" w:eastAsia="Calibri" w:hAnsi="Calibri" w:cs="Calibri"/>
          <w:color w:val="000000" w:themeColor="text1"/>
          <w:sz w:val="26"/>
          <w:szCs w:val="26"/>
        </w:rPr>
        <w:t>nd</w:t>
      </w:r>
      <w:r w:rsidR="004F67C2" w:rsidRPr="0072032F">
        <w:rPr>
          <w:rFonts w:ascii="Calibri" w:eastAsia="Calibri" w:hAnsi="Calibri" w:cs="Calibri"/>
          <w:color w:val="000000" w:themeColor="text1"/>
          <w:sz w:val="26"/>
          <w:szCs w:val="26"/>
        </w:rPr>
        <w:t xml:space="preserve"> c</w:t>
      </w:r>
      <w:r w:rsidRPr="0072032F">
        <w:rPr>
          <w:rFonts w:ascii="Calibri" w:eastAsia="Calibri" w:hAnsi="Calibri" w:cs="Calibri"/>
          <w:color w:val="000000" w:themeColor="text1"/>
          <w:sz w:val="26"/>
          <w:szCs w:val="26"/>
        </w:rPr>
        <w:t>ommon</w:t>
      </w:r>
      <w:r w:rsidR="004F67C2" w:rsidRPr="0072032F">
        <w:rPr>
          <w:rFonts w:ascii="Calibri" w:eastAsia="Calibri" w:hAnsi="Calibri" w:cs="Calibri"/>
          <w:color w:val="000000" w:themeColor="text1"/>
          <w:sz w:val="26"/>
          <w:szCs w:val="26"/>
        </w:rPr>
        <w:t xml:space="preserve"> s</w:t>
      </w:r>
      <w:r w:rsidRPr="0072032F">
        <w:rPr>
          <w:rFonts w:ascii="Calibri" w:eastAsia="Calibri" w:hAnsi="Calibri" w:cs="Calibri"/>
          <w:color w:val="000000" w:themeColor="text1"/>
          <w:sz w:val="26"/>
          <w:szCs w:val="26"/>
        </w:rPr>
        <w:t>eal</w:t>
      </w:r>
      <w:r w:rsidR="004F67C2" w:rsidRPr="0072032F">
        <w:rPr>
          <w:rFonts w:ascii="Calibri" w:eastAsia="Calibri" w:hAnsi="Calibri" w:cs="Calibri"/>
          <w:color w:val="000000" w:themeColor="text1"/>
          <w:sz w:val="26"/>
          <w:szCs w:val="26"/>
        </w:rPr>
        <w:t xml:space="preserve"> o</w:t>
      </w:r>
      <w:r w:rsidRPr="0072032F">
        <w:rPr>
          <w:rFonts w:ascii="Calibri" w:eastAsia="Calibri" w:hAnsi="Calibri" w:cs="Calibri"/>
          <w:color w:val="000000" w:themeColor="text1"/>
          <w:sz w:val="26"/>
          <w:szCs w:val="26"/>
        </w:rPr>
        <w:t>f</w:t>
      </w:r>
      <w:r w:rsidR="004F67C2" w:rsidRPr="0072032F">
        <w:rPr>
          <w:rFonts w:ascii="Calibri" w:eastAsia="Calibri" w:hAnsi="Calibri" w:cs="Calibri"/>
          <w:color w:val="000000" w:themeColor="text1"/>
          <w:sz w:val="26"/>
          <w:szCs w:val="26"/>
        </w:rPr>
        <w:t xml:space="preserve"> </w:t>
      </w:r>
      <w:r w:rsidRPr="0072032F">
        <w:rPr>
          <w:rFonts w:ascii="Calibri" w:eastAsia="Calibri" w:hAnsi="Calibri" w:cs="Calibri"/>
          <w:b/>
          <w:color w:val="000000" w:themeColor="text1"/>
          <w:sz w:val="26"/>
          <w:szCs w:val="26"/>
        </w:rPr>
        <w:t>BIDDER/</w:t>
      </w:r>
      <w:r w:rsidR="004F67C2" w:rsidRPr="0072032F">
        <w:rPr>
          <w:rFonts w:ascii="Calibri" w:eastAsia="Calibri" w:hAnsi="Calibri" w:cs="Calibri"/>
          <w:b/>
          <w:color w:val="000000" w:themeColor="text1"/>
          <w:sz w:val="26"/>
          <w:szCs w:val="26"/>
        </w:rPr>
        <w:t xml:space="preserve"> </w:t>
      </w:r>
      <w:r w:rsidR="004A2899" w:rsidRPr="0072032F">
        <w:rPr>
          <w:rFonts w:ascii="Calibri" w:eastAsia="Calibri" w:hAnsi="Calibri" w:cs="Calibri"/>
          <w:color w:val="000000" w:themeColor="text1"/>
          <w:sz w:val="26"/>
          <w:szCs w:val="26"/>
        </w:rPr>
        <w:t xml:space="preserve">LEASSEE </w:t>
      </w:r>
      <w:r w:rsidRPr="0072032F">
        <w:rPr>
          <w:rFonts w:ascii="Calibri" w:eastAsia="Calibri" w:hAnsi="Calibri" w:cs="Calibri"/>
          <w:color w:val="000000" w:themeColor="text1"/>
          <w:sz w:val="26"/>
          <w:szCs w:val="26"/>
        </w:rPr>
        <w:t>and</w:t>
      </w:r>
      <w:r w:rsidRPr="0072032F">
        <w:rPr>
          <w:rFonts w:ascii="Calibri" w:eastAsia="Calibri" w:hAnsi="Calibri" w:cs="Calibri"/>
          <w:color w:val="000000" w:themeColor="text1"/>
          <w:spacing w:val="1"/>
          <w:sz w:val="26"/>
          <w:szCs w:val="26"/>
        </w:rPr>
        <w:t xml:space="preserve"> </w:t>
      </w:r>
      <w:r w:rsidRPr="0072032F">
        <w:rPr>
          <w:rFonts w:ascii="Calibri" w:eastAsia="Calibri" w:hAnsi="Calibri" w:cs="Calibri"/>
          <w:color w:val="000000" w:themeColor="text1"/>
          <w:sz w:val="26"/>
          <w:szCs w:val="26"/>
        </w:rPr>
        <w:t>the</w:t>
      </w:r>
      <w:r w:rsidRPr="0072032F">
        <w:rPr>
          <w:rFonts w:ascii="Calibri" w:eastAsia="Calibri" w:hAnsi="Calibri" w:cs="Calibri"/>
          <w:color w:val="000000" w:themeColor="text1"/>
          <w:sz w:val="26"/>
          <w:szCs w:val="26"/>
          <w:u w:val="single"/>
        </w:rPr>
        <w:t xml:space="preserve"> </w:t>
      </w:r>
      <w:r w:rsidRPr="0072032F">
        <w:rPr>
          <w:rFonts w:ascii="Calibri" w:eastAsia="Calibri" w:hAnsi="Calibri" w:cs="Calibri"/>
          <w:color w:val="000000" w:themeColor="text1"/>
          <w:sz w:val="26"/>
          <w:szCs w:val="26"/>
          <w:u w:val="single"/>
        </w:rPr>
        <w:tab/>
      </w:r>
      <w:r w:rsidR="004F67C2" w:rsidRPr="0072032F">
        <w:rPr>
          <w:rFonts w:ascii="Calibri" w:eastAsia="Calibri" w:hAnsi="Calibri" w:cs="Calibri"/>
          <w:color w:val="000000" w:themeColor="text1"/>
          <w:sz w:val="26"/>
          <w:szCs w:val="26"/>
          <w:u w:val="single"/>
        </w:rPr>
        <w:t>_</w:t>
      </w:r>
      <w:r w:rsidR="0072032F">
        <w:rPr>
          <w:rFonts w:ascii="Calibri" w:eastAsia="Calibri" w:hAnsi="Calibri" w:cs="Calibri"/>
          <w:color w:val="000000" w:themeColor="text1"/>
          <w:sz w:val="26"/>
          <w:szCs w:val="26"/>
          <w:u w:val="single"/>
        </w:rPr>
        <w:t>_________________</w:t>
      </w:r>
    </w:p>
    <w:p w14:paraId="35262438" w14:textId="2C1CF4E6" w:rsidR="004F67C2" w:rsidRPr="000830A7" w:rsidRDefault="004F67C2" w:rsidP="00F5211D">
      <w:pPr>
        <w:jc w:val="both"/>
        <w:rPr>
          <w:rFonts w:ascii="Calibri" w:eastAsia="Calibri" w:hAnsi="Calibri" w:cs="Calibri"/>
          <w:color w:val="000000" w:themeColor="text1"/>
          <w:sz w:val="26"/>
          <w:szCs w:val="26"/>
        </w:rPr>
      </w:pPr>
      <w:r w:rsidRPr="000830A7">
        <w:rPr>
          <w:rFonts w:ascii="Calibri" w:eastAsia="Calibri" w:hAnsi="Calibri" w:cs="Calibri"/>
          <w:color w:val="000000" w:themeColor="text1"/>
          <w:sz w:val="26"/>
          <w:szCs w:val="26"/>
          <w:u w:val="single"/>
        </w:rPr>
        <w:t>______________________________________________</w:t>
      </w:r>
    </w:p>
    <w:p w14:paraId="4AEF2A4E" w14:textId="77777777" w:rsidR="002335D6" w:rsidRPr="000830A7" w:rsidRDefault="002335D6" w:rsidP="00F5211D">
      <w:pPr>
        <w:jc w:val="both"/>
        <w:rPr>
          <w:rFonts w:ascii="Calibri" w:eastAsia="Calibri" w:hAnsi="Calibri" w:cs="Calibri"/>
          <w:color w:val="000000" w:themeColor="text1"/>
          <w:sz w:val="26"/>
          <w:szCs w:val="26"/>
        </w:rPr>
      </w:pPr>
    </w:p>
    <w:p w14:paraId="5436E02E" w14:textId="77777777" w:rsidR="002335D6" w:rsidRPr="000830A7" w:rsidRDefault="002335D6" w:rsidP="00F5211D">
      <w:pPr>
        <w:jc w:val="both"/>
        <w:rPr>
          <w:rFonts w:ascii="Calibri" w:eastAsia="Calibri" w:hAnsi="Calibri" w:cs="Calibri"/>
          <w:color w:val="000000" w:themeColor="text1"/>
          <w:sz w:val="26"/>
          <w:szCs w:val="26"/>
        </w:rPr>
      </w:pPr>
      <w:r w:rsidRPr="000830A7">
        <w:rPr>
          <w:rFonts w:ascii="Calibri" w:eastAsia="Calibri" w:hAnsi="Calibri" w:cs="Calibri"/>
          <w:color w:val="000000" w:themeColor="text1"/>
          <w:sz w:val="26"/>
          <w:szCs w:val="26"/>
        </w:rPr>
        <w:t>Of</w:t>
      </w:r>
      <w:r w:rsidRPr="000830A7">
        <w:rPr>
          <w:rFonts w:ascii="Calibri" w:eastAsia="Calibri" w:hAnsi="Calibri" w:cs="Calibri"/>
          <w:color w:val="000000" w:themeColor="text1"/>
          <w:spacing w:val="9"/>
          <w:sz w:val="26"/>
          <w:szCs w:val="26"/>
        </w:rPr>
        <w:t xml:space="preserve"> </w:t>
      </w:r>
      <w:r w:rsidRPr="000830A7">
        <w:rPr>
          <w:rFonts w:ascii="Calibri" w:eastAsia="Calibri" w:hAnsi="Calibri" w:cs="Calibri"/>
          <w:color w:val="000000" w:themeColor="text1"/>
          <w:sz w:val="26"/>
          <w:szCs w:val="26"/>
        </w:rPr>
        <w:t>the</w:t>
      </w:r>
      <w:r w:rsidRPr="000830A7">
        <w:rPr>
          <w:rFonts w:ascii="Calibri" w:eastAsia="Calibri" w:hAnsi="Calibri" w:cs="Calibri"/>
          <w:color w:val="000000" w:themeColor="text1"/>
          <w:spacing w:val="12"/>
          <w:sz w:val="26"/>
          <w:szCs w:val="26"/>
        </w:rPr>
        <w:t xml:space="preserve"> </w:t>
      </w:r>
      <w:r w:rsidRPr="000830A7">
        <w:rPr>
          <w:rFonts w:ascii="Calibri" w:eastAsia="Calibri" w:hAnsi="Calibri" w:cs="Calibri"/>
          <w:color w:val="000000" w:themeColor="text1"/>
          <w:sz w:val="26"/>
          <w:szCs w:val="26"/>
        </w:rPr>
        <w:t>Board</w:t>
      </w:r>
      <w:r w:rsidRPr="000830A7">
        <w:rPr>
          <w:rFonts w:ascii="Calibri" w:eastAsia="Calibri" w:hAnsi="Calibri" w:cs="Calibri"/>
          <w:color w:val="000000" w:themeColor="text1"/>
          <w:spacing w:val="9"/>
          <w:sz w:val="26"/>
          <w:szCs w:val="26"/>
        </w:rPr>
        <w:t xml:space="preserve"> </w:t>
      </w:r>
      <w:r w:rsidRPr="000830A7">
        <w:rPr>
          <w:rFonts w:ascii="Calibri" w:eastAsia="Calibri" w:hAnsi="Calibri" w:cs="Calibri"/>
          <w:color w:val="000000" w:themeColor="text1"/>
          <w:sz w:val="26"/>
          <w:szCs w:val="26"/>
        </w:rPr>
        <w:t>of</w:t>
      </w:r>
      <w:r w:rsidRPr="000830A7">
        <w:rPr>
          <w:rFonts w:ascii="Calibri" w:eastAsia="Calibri" w:hAnsi="Calibri" w:cs="Calibri"/>
          <w:color w:val="000000" w:themeColor="text1"/>
          <w:spacing w:val="12"/>
          <w:sz w:val="26"/>
          <w:szCs w:val="26"/>
        </w:rPr>
        <w:t xml:space="preserve"> </w:t>
      </w:r>
      <w:r w:rsidRPr="000830A7">
        <w:rPr>
          <w:rFonts w:ascii="Calibri" w:eastAsia="Calibri" w:hAnsi="Calibri" w:cs="Calibri"/>
          <w:b/>
          <w:color w:val="000000" w:themeColor="text1"/>
          <w:sz w:val="26"/>
          <w:szCs w:val="26"/>
        </w:rPr>
        <w:t>Mumbai</w:t>
      </w:r>
      <w:r w:rsidRPr="000830A7">
        <w:rPr>
          <w:rFonts w:ascii="Calibri" w:eastAsia="Calibri" w:hAnsi="Calibri" w:cs="Calibri"/>
          <w:b/>
          <w:color w:val="000000" w:themeColor="text1"/>
          <w:spacing w:val="11"/>
          <w:sz w:val="26"/>
          <w:szCs w:val="26"/>
        </w:rPr>
        <w:t xml:space="preserve"> </w:t>
      </w:r>
      <w:r w:rsidRPr="000830A7">
        <w:rPr>
          <w:rFonts w:ascii="Calibri" w:eastAsia="Calibri" w:hAnsi="Calibri" w:cs="Calibri"/>
          <w:b/>
          <w:color w:val="000000" w:themeColor="text1"/>
          <w:sz w:val="26"/>
          <w:szCs w:val="26"/>
        </w:rPr>
        <w:t>Port</w:t>
      </w:r>
      <w:r w:rsidRPr="000830A7">
        <w:rPr>
          <w:rFonts w:ascii="Calibri" w:eastAsia="Calibri" w:hAnsi="Calibri" w:cs="Calibri"/>
          <w:b/>
          <w:color w:val="000000" w:themeColor="text1"/>
          <w:spacing w:val="12"/>
          <w:sz w:val="26"/>
          <w:szCs w:val="26"/>
        </w:rPr>
        <w:t xml:space="preserve"> </w:t>
      </w:r>
      <w:r w:rsidRPr="000830A7">
        <w:rPr>
          <w:rFonts w:ascii="Calibri" w:eastAsia="Calibri" w:hAnsi="Calibri" w:cs="Calibri"/>
          <w:b/>
          <w:color w:val="000000" w:themeColor="text1"/>
          <w:sz w:val="26"/>
          <w:szCs w:val="26"/>
        </w:rPr>
        <w:t>Authority</w:t>
      </w:r>
      <w:r w:rsidRPr="000830A7">
        <w:rPr>
          <w:rFonts w:ascii="Calibri" w:eastAsia="Calibri" w:hAnsi="Calibri" w:cs="Calibri"/>
          <w:b/>
          <w:color w:val="000000" w:themeColor="text1"/>
          <w:spacing w:val="13"/>
          <w:sz w:val="26"/>
          <w:szCs w:val="26"/>
        </w:rPr>
        <w:t xml:space="preserve"> </w:t>
      </w:r>
      <w:r w:rsidRPr="000830A7">
        <w:rPr>
          <w:rFonts w:ascii="Calibri" w:eastAsia="Calibri" w:hAnsi="Calibri" w:cs="Calibri"/>
          <w:color w:val="000000" w:themeColor="text1"/>
          <w:sz w:val="26"/>
          <w:szCs w:val="26"/>
        </w:rPr>
        <w:t>for</w:t>
      </w:r>
      <w:r w:rsidRPr="000830A7">
        <w:rPr>
          <w:rFonts w:ascii="Calibri" w:eastAsia="Calibri" w:hAnsi="Calibri" w:cs="Calibri"/>
          <w:color w:val="000000" w:themeColor="text1"/>
          <w:spacing w:val="11"/>
          <w:sz w:val="26"/>
          <w:szCs w:val="26"/>
        </w:rPr>
        <w:t xml:space="preserve"> </w:t>
      </w:r>
      <w:r w:rsidRPr="000830A7">
        <w:rPr>
          <w:rFonts w:ascii="Calibri" w:eastAsia="Calibri" w:hAnsi="Calibri" w:cs="Calibri"/>
          <w:color w:val="000000" w:themeColor="text1"/>
          <w:sz w:val="26"/>
          <w:szCs w:val="26"/>
        </w:rPr>
        <w:t>and</w:t>
      </w:r>
      <w:r w:rsidRPr="000830A7">
        <w:rPr>
          <w:rFonts w:ascii="Calibri" w:eastAsia="Calibri" w:hAnsi="Calibri" w:cs="Calibri"/>
          <w:color w:val="000000" w:themeColor="text1"/>
          <w:spacing w:val="12"/>
          <w:sz w:val="26"/>
          <w:szCs w:val="26"/>
        </w:rPr>
        <w:t xml:space="preserve"> </w:t>
      </w:r>
      <w:r w:rsidRPr="000830A7">
        <w:rPr>
          <w:rFonts w:ascii="Calibri" w:eastAsia="Calibri" w:hAnsi="Calibri" w:cs="Calibri"/>
          <w:color w:val="000000" w:themeColor="text1"/>
          <w:sz w:val="26"/>
          <w:szCs w:val="26"/>
        </w:rPr>
        <w:t>on</w:t>
      </w:r>
      <w:r w:rsidRPr="000830A7">
        <w:rPr>
          <w:rFonts w:ascii="Calibri" w:eastAsia="Calibri" w:hAnsi="Calibri" w:cs="Calibri"/>
          <w:color w:val="000000" w:themeColor="text1"/>
          <w:spacing w:val="13"/>
          <w:sz w:val="26"/>
          <w:szCs w:val="26"/>
        </w:rPr>
        <w:t xml:space="preserve"> </w:t>
      </w:r>
      <w:r w:rsidRPr="000830A7">
        <w:rPr>
          <w:rFonts w:ascii="Calibri" w:eastAsia="Calibri" w:hAnsi="Calibri" w:cs="Calibri"/>
          <w:color w:val="000000" w:themeColor="text1"/>
          <w:sz w:val="26"/>
          <w:szCs w:val="26"/>
        </w:rPr>
        <w:t>behalf</w:t>
      </w:r>
      <w:r w:rsidRPr="000830A7">
        <w:rPr>
          <w:rFonts w:ascii="Calibri" w:eastAsia="Calibri" w:hAnsi="Calibri" w:cs="Calibri"/>
          <w:color w:val="000000" w:themeColor="text1"/>
          <w:spacing w:val="10"/>
          <w:sz w:val="26"/>
          <w:szCs w:val="26"/>
        </w:rPr>
        <w:t xml:space="preserve"> </w:t>
      </w:r>
      <w:r w:rsidRPr="000830A7">
        <w:rPr>
          <w:rFonts w:ascii="Calibri" w:eastAsia="Calibri" w:hAnsi="Calibri" w:cs="Calibri"/>
          <w:color w:val="000000" w:themeColor="text1"/>
          <w:sz w:val="26"/>
          <w:szCs w:val="26"/>
        </w:rPr>
        <w:t>of</w:t>
      </w:r>
      <w:r w:rsidRPr="000830A7">
        <w:rPr>
          <w:rFonts w:ascii="Calibri" w:eastAsia="Calibri" w:hAnsi="Calibri" w:cs="Calibri"/>
          <w:color w:val="000000" w:themeColor="text1"/>
          <w:spacing w:val="10"/>
          <w:sz w:val="26"/>
          <w:szCs w:val="26"/>
        </w:rPr>
        <w:t xml:space="preserve"> </w:t>
      </w:r>
      <w:r w:rsidRPr="000830A7">
        <w:rPr>
          <w:rFonts w:ascii="Calibri" w:eastAsia="Calibri" w:hAnsi="Calibri" w:cs="Calibri"/>
          <w:color w:val="000000" w:themeColor="text1"/>
          <w:sz w:val="26"/>
          <w:szCs w:val="26"/>
        </w:rPr>
        <w:t>the</w:t>
      </w:r>
      <w:r w:rsidRPr="000830A7">
        <w:rPr>
          <w:rFonts w:ascii="Calibri" w:eastAsia="Calibri" w:hAnsi="Calibri" w:cs="Calibri"/>
          <w:color w:val="000000" w:themeColor="text1"/>
          <w:spacing w:val="11"/>
          <w:sz w:val="26"/>
          <w:szCs w:val="26"/>
        </w:rPr>
        <w:t xml:space="preserve"> </w:t>
      </w:r>
      <w:r w:rsidRPr="000830A7">
        <w:rPr>
          <w:rFonts w:ascii="Calibri" w:eastAsia="Calibri" w:hAnsi="Calibri" w:cs="Calibri"/>
          <w:color w:val="000000" w:themeColor="text1"/>
          <w:sz w:val="26"/>
          <w:szCs w:val="26"/>
        </w:rPr>
        <w:t>Board</w:t>
      </w:r>
      <w:r w:rsidRPr="000830A7">
        <w:rPr>
          <w:rFonts w:ascii="Calibri" w:eastAsia="Calibri" w:hAnsi="Calibri" w:cs="Calibri"/>
          <w:color w:val="000000" w:themeColor="text1"/>
          <w:spacing w:val="13"/>
          <w:sz w:val="26"/>
          <w:szCs w:val="26"/>
        </w:rPr>
        <w:t xml:space="preserve"> </w:t>
      </w:r>
      <w:r w:rsidRPr="000830A7">
        <w:rPr>
          <w:rFonts w:ascii="Calibri" w:eastAsia="Calibri" w:hAnsi="Calibri" w:cs="Calibri"/>
          <w:color w:val="000000" w:themeColor="text1"/>
          <w:sz w:val="26"/>
          <w:szCs w:val="26"/>
        </w:rPr>
        <w:t>has</w:t>
      </w:r>
      <w:r w:rsidRPr="000830A7">
        <w:rPr>
          <w:rFonts w:ascii="Calibri" w:eastAsia="Calibri" w:hAnsi="Calibri" w:cs="Calibri"/>
          <w:color w:val="000000" w:themeColor="text1"/>
          <w:spacing w:val="9"/>
          <w:sz w:val="26"/>
          <w:szCs w:val="26"/>
        </w:rPr>
        <w:t xml:space="preserve"> </w:t>
      </w:r>
      <w:r w:rsidRPr="000830A7">
        <w:rPr>
          <w:rFonts w:ascii="Calibri" w:eastAsia="Calibri" w:hAnsi="Calibri" w:cs="Calibri"/>
          <w:color w:val="000000" w:themeColor="text1"/>
          <w:sz w:val="26"/>
          <w:szCs w:val="26"/>
        </w:rPr>
        <w:t>set</w:t>
      </w:r>
      <w:r w:rsidRPr="000830A7">
        <w:rPr>
          <w:rFonts w:ascii="Calibri" w:eastAsia="Calibri" w:hAnsi="Calibri" w:cs="Calibri"/>
          <w:color w:val="000000" w:themeColor="text1"/>
          <w:spacing w:val="11"/>
          <w:sz w:val="26"/>
          <w:szCs w:val="26"/>
        </w:rPr>
        <w:t xml:space="preserve"> </w:t>
      </w:r>
      <w:r w:rsidRPr="000830A7">
        <w:rPr>
          <w:rFonts w:ascii="Calibri" w:eastAsia="Calibri" w:hAnsi="Calibri" w:cs="Calibri"/>
          <w:color w:val="000000" w:themeColor="text1"/>
          <w:sz w:val="26"/>
          <w:szCs w:val="26"/>
        </w:rPr>
        <w:t>his</w:t>
      </w:r>
      <w:r w:rsidRPr="000830A7">
        <w:rPr>
          <w:rFonts w:ascii="Calibri" w:eastAsia="Calibri" w:hAnsi="Calibri" w:cs="Calibri"/>
          <w:color w:val="000000" w:themeColor="text1"/>
          <w:spacing w:val="8"/>
          <w:sz w:val="26"/>
          <w:szCs w:val="26"/>
        </w:rPr>
        <w:t xml:space="preserve"> </w:t>
      </w:r>
      <w:r w:rsidRPr="000830A7">
        <w:rPr>
          <w:rFonts w:ascii="Calibri" w:eastAsia="Calibri" w:hAnsi="Calibri" w:cs="Calibri"/>
          <w:color w:val="000000" w:themeColor="text1"/>
          <w:sz w:val="26"/>
          <w:szCs w:val="26"/>
        </w:rPr>
        <w:t>hand</w:t>
      </w:r>
      <w:r w:rsidRPr="000830A7">
        <w:rPr>
          <w:rFonts w:ascii="Calibri" w:eastAsia="Calibri" w:hAnsi="Calibri" w:cs="Calibri"/>
          <w:color w:val="000000" w:themeColor="text1"/>
          <w:spacing w:val="9"/>
          <w:sz w:val="26"/>
          <w:szCs w:val="26"/>
        </w:rPr>
        <w:t xml:space="preserve"> </w:t>
      </w:r>
      <w:r w:rsidRPr="000830A7">
        <w:rPr>
          <w:rFonts w:ascii="Calibri" w:eastAsia="Calibri" w:hAnsi="Calibri" w:cs="Calibri"/>
          <w:color w:val="000000" w:themeColor="text1"/>
          <w:sz w:val="26"/>
          <w:szCs w:val="26"/>
        </w:rPr>
        <w:t>seal</w:t>
      </w:r>
      <w:r w:rsidRPr="000830A7">
        <w:rPr>
          <w:rFonts w:ascii="Calibri" w:eastAsia="Calibri" w:hAnsi="Calibri" w:cs="Calibri"/>
          <w:color w:val="000000" w:themeColor="text1"/>
          <w:spacing w:val="12"/>
          <w:sz w:val="26"/>
          <w:szCs w:val="26"/>
        </w:rPr>
        <w:t xml:space="preserve"> </w:t>
      </w:r>
      <w:r w:rsidRPr="000830A7">
        <w:rPr>
          <w:rFonts w:ascii="Calibri" w:eastAsia="Calibri" w:hAnsi="Calibri" w:cs="Calibri"/>
          <w:color w:val="000000" w:themeColor="text1"/>
          <w:sz w:val="26"/>
          <w:szCs w:val="26"/>
        </w:rPr>
        <w:t>and</w:t>
      </w:r>
      <w:r w:rsidRPr="000830A7">
        <w:rPr>
          <w:rFonts w:ascii="Calibri" w:eastAsia="Calibri" w:hAnsi="Calibri" w:cs="Calibri"/>
          <w:color w:val="000000" w:themeColor="text1"/>
          <w:spacing w:val="-51"/>
          <w:sz w:val="26"/>
          <w:szCs w:val="26"/>
        </w:rPr>
        <w:t xml:space="preserve"> </w:t>
      </w:r>
      <w:r w:rsidRPr="000830A7">
        <w:rPr>
          <w:rFonts w:ascii="Calibri" w:eastAsia="Calibri" w:hAnsi="Calibri" w:cs="Calibri"/>
          <w:color w:val="000000" w:themeColor="text1"/>
          <w:sz w:val="26"/>
          <w:szCs w:val="26"/>
        </w:rPr>
        <w:t>common</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seal</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of</w:t>
      </w:r>
      <w:r w:rsidRPr="000830A7">
        <w:rPr>
          <w:rFonts w:ascii="Calibri" w:eastAsia="Calibri" w:hAnsi="Calibri" w:cs="Calibri"/>
          <w:color w:val="000000" w:themeColor="text1"/>
          <w:spacing w:val="-2"/>
          <w:sz w:val="26"/>
          <w:szCs w:val="26"/>
        </w:rPr>
        <w:t xml:space="preserve"> </w:t>
      </w:r>
      <w:r w:rsidRPr="000830A7">
        <w:rPr>
          <w:rFonts w:ascii="Calibri" w:eastAsia="Calibri" w:hAnsi="Calibri" w:cs="Calibri"/>
          <w:color w:val="000000" w:themeColor="text1"/>
          <w:sz w:val="26"/>
          <w:szCs w:val="26"/>
        </w:rPr>
        <w:t>the</w:t>
      </w:r>
      <w:r w:rsidRPr="000830A7">
        <w:rPr>
          <w:rFonts w:ascii="Calibri" w:eastAsia="Calibri" w:hAnsi="Calibri" w:cs="Calibri"/>
          <w:color w:val="000000" w:themeColor="text1"/>
          <w:spacing w:val="-3"/>
          <w:sz w:val="26"/>
          <w:szCs w:val="26"/>
        </w:rPr>
        <w:t xml:space="preserve"> </w:t>
      </w:r>
      <w:r w:rsidRPr="000830A7">
        <w:rPr>
          <w:rFonts w:ascii="Calibri" w:eastAsia="Calibri" w:hAnsi="Calibri" w:cs="Calibri"/>
          <w:color w:val="000000" w:themeColor="text1"/>
          <w:sz w:val="26"/>
          <w:szCs w:val="26"/>
        </w:rPr>
        <w:t>Board</w:t>
      </w:r>
      <w:r w:rsidRPr="000830A7">
        <w:rPr>
          <w:rFonts w:ascii="Calibri" w:eastAsia="Calibri" w:hAnsi="Calibri" w:cs="Calibri"/>
          <w:color w:val="000000" w:themeColor="text1"/>
          <w:spacing w:val="-3"/>
          <w:sz w:val="26"/>
          <w:szCs w:val="26"/>
        </w:rPr>
        <w:t xml:space="preserve"> </w:t>
      </w:r>
      <w:r w:rsidRPr="000830A7">
        <w:rPr>
          <w:rFonts w:ascii="Calibri" w:eastAsia="Calibri" w:hAnsi="Calibri" w:cs="Calibri"/>
          <w:color w:val="000000" w:themeColor="text1"/>
          <w:sz w:val="26"/>
          <w:szCs w:val="26"/>
        </w:rPr>
        <w:t>hath</w:t>
      </w:r>
      <w:r w:rsidRPr="000830A7">
        <w:rPr>
          <w:rFonts w:ascii="Calibri" w:eastAsia="Calibri" w:hAnsi="Calibri" w:cs="Calibri"/>
          <w:color w:val="000000" w:themeColor="text1"/>
          <w:spacing w:val="2"/>
          <w:sz w:val="26"/>
          <w:szCs w:val="26"/>
        </w:rPr>
        <w:t xml:space="preserve"> </w:t>
      </w:r>
      <w:r w:rsidRPr="000830A7">
        <w:rPr>
          <w:rFonts w:ascii="Calibri" w:eastAsia="Calibri" w:hAnsi="Calibri" w:cs="Calibri"/>
          <w:color w:val="000000" w:themeColor="text1"/>
          <w:sz w:val="26"/>
          <w:szCs w:val="26"/>
        </w:rPr>
        <w:t>has</w:t>
      </w:r>
      <w:r w:rsidRPr="000830A7">
        <w:rPr>
          <w:rFonts w:ascii="Calibri" w:eastAsia="Calibri" w:hAnsi="Calibri" w:cs="Calibri"/>
          <w:color w:val="000000" w:themeColor="text1"/>
          <w:spacing w:val="-3"/>
          <w:sz w:val="26"/>
          <w:szCs w:val="26"/>
        </w:rPr>
        <w:t xml:space="preserve"> </w:t>
      </w:r>
      <w:r w:rsidRPr="000830A7">
        <w:rPr>
          <w:rFonts w:ascii="Calibri" w:eastAsia="Calibri" w:hAnsi="Calibri" w:cs="Calibri"/>
          <w:color w:val="000000" w:themeColor="text1"/>
          <w:sz w:val="26"/>
          <w:szCs w:val="26"/>
        </w:rPr>
        <w:t>been</w:t>
      </w:r>
      <w:r w:rsidRPr="000830A7">
        <w:rPr>
          <w:rFonts w:ascii="Calibri" w:eastAsia="Calibri" w:hAnsi="Calibri" w:cs="Calibri"/>
          <w:color w:val="000000" w:themeColor="text1"/>
          <w:spacing w:val="-2"/>
          <w:sz w:val="26"/>
          <w:szCs w:val="26"/>
        </w:rPr>
        <w:t xml:space="preserve"> </w:t>
      </w:r>
      <w:r w:rsidRPr="000830A7">
        <w:rPr>
          <w:rFonts w:ascii="Calibri" w:eastAsia="Calibri" w:hAnsi="Calibri" w:cs="Calibri"/>
          <w:color w:val="000000" w:themeColor="text1"/>
          <w:sz w:val="26"/>
          <w:szCs w:val="26"/>
        </w:rPr>
        <w:t>hereunto</w:t>
      </w:r>
      <w:r w:rsidRPr="000830A7">
        <w:rPr>
          <w:rFonts w:ascii="Calibri" w:eastAsia="Calibri" w:hAnsi="Calibri" w:cs="Calibri"/>
          <w:color w:val="000000" w:themeColor="text1"/>
          <w:spacing w:val="-3"/>
          <w:sz w:val="26"/>
          <w:szCs w:val="26"/>
        </w:rPr>
        <w:t xml:space="preserve"> </w:t>
      </w:r>
      <w:r w:rsidRPr="000830A7">
        <w:rPr>
          <w:rFonts w:ascii="Calibri" w:eastAsia="Calibri" w:hAnsi="Calibri" w:cs="Calibri"/>
          <w:color w:val="000000" w:themeColor="text1"/>
          <w:sz w:val="26"/>
          <w:szCs w:val="26"/>
        </w:rPr>
        <w:t>affixed</w:t>
      </w:r>
      <w:r w:rsidRPr="000830A7">
        <w:rPr>
          <w:rFonts w:ascii="Calibri" w:eastAsia="Calibri" w:hAnsi="Calibri" w:cs="Calibri"/>
          <w:color w:val="000000" w:themeColor="text1"/>
          <w:spacing w:val="-2"/>
          <w:sz w:val="26"/>
          <w:szCs w:val="26"/>
        </w:rPr>
        <w:t xml:space="preserve"> </w:t>
      </w:r>
      <w:r w:rsidRPr="000830A7">
        <w:rPr>
          <w:rFonts w:ascii="Calibri" w:eastAsia="Calibri" w:hAnsi="Calibri" w:cs="Calibri"/>
          <w:color w:val="000000" w:themeColor="text1"/>
          <w:sz w:val="26"/>
          <w:szCs w:val="26"/>
        </w:rPr>
        <w:t>on</w:t>
      </w:r>
      <w:r w:rsidRPr="000830A7">
        <w:rPr>
          <w:rFonts w:ascii="Calibri" w:eastAsia="Calibri" w:hAnsi="Calibri" w:cs="Calibri"/>
          <w:color w:val="000000" w:themeColor="text1"/>
          <w:spacing w:val="-2"/>
          <w:sz w:val="26"/>
          <w:szCs w:val="26"/>
        </w:rPr>
        <w:t xml:space="preserve"> </w:t>
      </w:r>
      <w:r w:rsidRPr="000830A7">
        <w:rPr>
          <w:rFonts w:ascii="Calibri" w:eastAsia="Calibri" w:hAnsi="Calibri" w:cs="Calibri"/>
          <w:color w:val="000000" w:themeColor="text1"/>
          <w:sz w:val="26"/>
          <w:szCs w:val="26"/>
        </w:rPr>
        <w:t>the</w:t>
      </w:r>
      <w:r w:rsidRPr="000830A7">
        <w:rPr>
          <w:rFonts w:ascii="Calibri" w:eastAsia="Calibri" w:hAnsi="Calibri" w:cs="Calibri"/>
          <w:color w:val="000000" w:themeColor="text1"/>
          <w:spacing w:val="-4"/>
          <w:sz w:val="26"/>
          <w:szCs w:val="26"/>
        </w:rPr>
        <w:t xml:space="preserve"> </w:t>
      </w:r>
      <w:r w:rsidRPr="000830A7">
        <w:rPr>
          <w:rFonts w:ascii="Calibri" w:eastAsia="Calibri" w:hAnsi="Calibri" w:cs="Calibri"/>
          <w:color w:val="000000" w:themeColor="text1"/>
          <w:sz w:val="26"/>
          <w:szCs w:val="26"/>
        </w:rPr>
        <w:t>day</w:t>
      </w:r>
      <w:r w:rsidRPr="000830A7">
        <w:rPr>
          <w:rFonts w:ascii="Calibri" w:eastAsia="Calibri" w:hAnsi="Calibri" w:cs="Calibri"/>
          <w:color w:val="000000" w:themeColor="text1"/>
          <w:spacing w:val="-2"/>
          <w:sz w:val="26"/>
          <w:szCs w:val="26"/>
        </w:rPr>
        <w:t xml:space="preserve"> </w:t>
      </w:r>
      <w:r w:rsidRPr="000830A7">
        <w:rPr>
          <w:rFonts w:ascii="Calibri" w:eastAsia="Calibri" w:hAnsi="Calibri" w:cs="Calibri"/>
          <w:color w:val="000000" w:themeColor="text1"/>
          <w:sz w:val="26"/>
          <w:szCs w:val="26"/>
        </w:rPr>
        <w:t>and</w:t>
      </w:r>
      <w:r w:rsidRPr="000830A7">
        <w:rPr>
          <w:rFonts w:ascii="Calibri" w:eastAsia="Calibri" w:hAnsi="Calibri" w:cs="Calibri"/>
          <w:color w:val="000000" w:themeColor="text1"/>
          <w:spacing w:val="-2"/>
          <w:sz w:val="26"/>
          <w:szCs w:val="26"/>
        </w:rPr>
        <w:t xml:space="preserve"> </w:t>
      </w:r>
      <w:r w:rsidRPr="000830A7">
        <w:rPr>
          <w:rFonts w:ascii="Calibri" w:eastAsia="Calibri" w:hAnsi="Calibri" w:cs="Calibri"/>
          <w:color w:val="000000" w:themeColor="text1"/>
          <w:sz w:val="26"/>
          <w:szCs w:val="26"/>
        </w:rPr>
        <w:t>year</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first</w:t>
      </w:r>
      <w:r w:rsidRPr="000830A7">
        <w:rPr>
          <w:rFonts w:ascii="Calibri" w:eastAsia="Calibri" w:hAnsi="Calibri" w:cs="Calibri"/>
          <w:color w:val="000000" w:themeColor="text1"/>
          <w:spacing w:val="-4"/>
          <w:sz w:val="26"/>
          <w:szCs w:val="26"/>
        </w:rPr>
        <w:t xml:space="preserve"> </w:t>
      </w:r>
      <w:r w:rsidRPr="000830A7">
        <w:rPr>
          <w:rFonts w:ascii="Calibri" w:eastAsia="Calibri" w:hAnsi="Calibri" w:cs="Calibri"/>
          <w:color w:val="000000" w:themeColor="text1"/>
          <w:sz w:val="26"/>
          <w:szCs w:val="26"/>
        </w:rPr>
        <w:t>above</w:t>
      </w:r>
      <w:r w:rsidRPr="000830A7">
        <w:rPr>
          <w:rFonts w:ascii="Calibri" w:eastAsia="Calibri" w:hAnsi="Calibri" w:cs="Calibri"/>
          <w:color w:val="000000" w:themeColor="text1"/>
          <w:spacing w:val="-4"/>
          <w:sz w:val="26"/>
          <w:szCs w:val="26"/>
        </w:rPr>
        <w:t xml:space="preserve"> </w:t>
      </w:r>
      <w:r w:rsidRPr="000830A7">
        <w:rPr>
          <w:rFonts w:ascii="Calibri" w:eastAsia="Calibri" w:hAnsi="Calibri" w:cs="Calibri"/>
          <w:color w:val="000000" w:themeColor="text1"/>
          <w:sz w:val="26"/>
          <w:szCs w:val="26"/>
        </w:rPr>
        <w:t>written.</w:t>
      </w:r>
    </w:p>
    <w:p w14:paraId="0F3220E0" w14:textId="77777777" w:rsidR="004F67C2" w:rsidRPr="000830A7" w:rsidRDefault="004F67C2" w:rsidP="00F5211D">
      <w:pPr>
        <w:jc w:val="both"/>
        <w:rPr>
          <w:rFonts w:ascii="Calibri" w:eastAsia="Calibri" w:hAnsi="Calibri" w:cs="Calibri"/>
          <w:color w:val="000000" w:themeColor="text1"/>
          <w:sz w:val="26"/>
          <w:szCs w:val="26"/>
        </w:rPr>
      </w:pPr>
    </w:p>
    <w:p w14:paraId="5843297D" w14:textId="6DEBEEB9" w:rsidR="002335D6" w:rsidRPr="000830A7" w:rsidRDefault="002335D6" w:rsidP="00F5211D">
      <w:pPr>
        <w:jc w:val="both"/>
        <w:rPr>
          <w:rFonts w:ascii="Calibri" w:eastAsia="Calibri" w:hAnsi="Calibri" w:cs="Calibri"/>
          <w:color w:val="000000" w:themeColor="text1"/>
          <w:sz w:val="26"/>
          <w:szCs w:val="26"/>
        </w:rPr>
      </w:pPr>
      <w:r w:rsidRPr="000830A7">
        <w:rPr>
          <w:rFonts w:ascii="Calibri" w:eastAsia="Calibri" w:hAnsi="Calibri" w:cs="Calibri"/>
          <w:color w:val="000000" w:themeColor="text1"/>
          <w:sz w:val="26"/>
          <w:szCs w:val="26"/>
        </w:rPr>
        <w:t>SIGNED,</w:t>
      </w:r>
      <w:r w:rsidRPr="000830A7">
        <w:rPr>
          <w:rFonts w:ascii="Calibri" w:eastAsia="Calibri" w:hAnsi="Calibri" w:cs="Calibri"/>
          <w:color w:val="000000" w:themeColor="text1"/>
          <w:spacing w:val="-2"/>
          <w:sz w:val="26"/>
          <w:szCs w:val="26"/>
        </w:rPr>
        <w:t xml:space="preserve"> </w:t>
      </w:r>
      <w:r w:rsidRPr="000830A7">
        <w:rPr>
          <w:rFonts w:ascii="Calibri" w:eastAsia="Calibri" w:hAnsi="Calibri" w:cs="Calibri"/>
          <w:color w:val="000000" w:themeColor="text1"/>
          <w:sz w:val="26"/>
          <w:szCs w:val="26"/>
        </w:rPr>
        <w:t>SEALED</w:t>
      </w:r>
      <w:r w:rsidRPr="000830A7">
        <w:rPr>
          <w:rFonts w:ascii="Calibri" w:eastAsia="Calibri" w:hAnsi="Calibri" w:cs="Calibri"/>
          <w:color w:val="000000" w:themeColor="text1"/>
          <w:spacing w:val="-5"/>
          <w:sz w:val="26"/>
          <w:szCs w:val="26"/>
        </w:rPr>
        <w:t xml:space="preserve"> </w:t>
      </w:r>
      <w:r w:rsidRPr="000830A7">
        <w:rPr>
          <w:rFonts w:ascii="Calibri" w:eastAsia="Calibri" w:hAnsi="Calibri" w:cs="Calibri"/>
          <w:color w:val="000000" w:themeColor="text1"/>
          <w:sz w:val="26"/>
          <w:szCs w:val="26"/>
        </w:rPr>
        <w:t>AND</w:t>
      </w:r>
      <w:r w:rsidRPr="000830A7">
        <w:rPr>
          <w:rFonts w:ascii="Calibri" w:eastAsia="Calibri" w:hAnsi="Calibri" w:cs="Calibri"/>
          <w:color w:val="000000" w:themeColor="text1"/>
          <w:spacing w:val="-4"/>
          <w:sz w:val="26"/>
          <w:szCs w:val="26"/>
        </w:rPr>
        <w:t xml:space="preserve"> </w:t>
      </w:r>
      <w:r w:rsidRPr="000830A7">
        <w:rPr>
          <w:rFonts w:ascii="Calibri" w:eastAsia="Calibri" w:hAnsi="Calibri" w:cs="Calibri"/>
          <w:color w:val="000000" w:themeColor="text1"/>
          <w:sz w:val="26"/>
          <w:szCs w:val="26"/>
        </w:rPr>
        <w:t>DELIVERED</w:t>
      </w:r>
    </w:p>
    <w:p w14:paraId="239B8604" w14:textId="77777777" w:rsidR="002335D6" w:rsidRPr="000830A7" w:rsidRDefault="002335D6" w:rsidP="00F5211D">
      <w:pPr>
        <w:jc w:val="both"/>
        <w:rPr>
          <w:rFonts w:ascii="Calibri" w:eastAsia="Calibri" w:hAnsi="Calibri" w:cs="Calibri"/>
          <w:color w:val="000000" w:themeColor="text1"/>
          <w:sz w:val="26"/>
          <w:szCs w:val="26"/>
        </w:rPr>
      </w:pPr>
      <w:r w:rsidRPr="000830A7">
        <w:rPr>
          <w:rFonts w:ascii="Calibri" w:eastAsia="Calibri" w:hAnsi="Calibri" w:cs="Calibri"/>
          <w:color w:val="000000" w:themeColor="text1"/>
          <w:sz w:val="26"/>
          <w:szCs w:val="26"/>
        </w:rPr>
        <w:t>By</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the</w:t>
      </w:r>
      <w:r w:rsidRPr="000830A7">
        <w:rPr>
          <w:rFonts w:ascii="Calibri" w:eastAsia="Calibri" w:hAnsi="Calibri" w:cs="Calibri"/>
          <w:color w:val="000000" w:themeColor="text1"/>
          <w:spacing w:val="-4"/>
          <w:sz w:val="26"/>
          <w:szCs w:val="26"/>
        </w:rPr>
        <w:t xml:space="preserve"> </w:t>
      </w:r>
      <w:r w:rsidRPr="000830A7">
        <w:rPr>
          <w:rFonts w:ascii="Calibri" w:eastAsia="Calibri" w:hAnsi="Calibri" w:cs="Calibri"/>
          <w:color w:val="000000" w:themeColor="text1"/>
          <w:sz w:val="26"/>
          <w:szCs w:val="26"/>
        </w:rPr>
        <w:t>above</w:t>
      </w:r>
      <w:r w:rsidRPr="000830A7">
        <w:rPr>
          <w:rFonts w:ascii="Calibri" w:eastAsia="Calibri" w:hAnsi="Calibri" w:cs="Calibri"/>
          <w:color w:val="000000" w:themeColor="text1"/>
          <w:spacing w:val="-2"/>
          <w:sz w:val="26"/>
          <w:szCs w:val="26"/>
        </w:rPr>
        <w:t xml:space="preserve"> </w:t>
      </w:r>
      <w:r w:rsidRPr="000830A7">
        <w:rPr>
          <w:rFonts w:ascii="Calibri" w:eastAsia="Calibri" w:hAnsi="Calibri" w:cs="Calibri"/>
          <w:color w:val="000000" w:themeColor="text1"/>
          <w:sz w:val="26"/>
          <w:szCs w:val="26"/>
        </w:rPr>
        <w:t>named</w:t>
      </w:r>
    </w:p>
    <w:p w14:paraId="2071069F" w14:textId="6944A37C" w:rsidR="002335D6" w:rsidRPr="000830A7" w:rsidRDefault="002335D6" w:rsidP="00F5211D">
      <w:pPr>
        <w:jc w:val="both"/>
        <w:rPr>
          <w:rFonts w:ascii="Calibri" w:eastAsia="Calibri" w:hAnsi="Calibri" w:cs="Calibri"/>
          <w:color w:val="000000" w:themeColor="text1"/>
          <w:sz w:val="26"/>
          <w:szCs w:val="26"/>
        </w:rPr>
      </w:pPr>
      <w:r w:rsidRPr="000830A7">
        <w:rPr>
          <w:rFonts w:ascii="Calibri" w:eastAsia="Calibri" w:hAnsi="Calibri" w:cs="Calibri"/>
          <w:color w:val="000000" w:themeColor="text1"/>
          <w:sz w:val="26"/>
          <w:szCs w:val="26"/>
        </w:rPr>
        <w:t>Shri</w:t>
      </w:r>
      <w:r w:rsidR="004F67C2" w:rsidRPr="000830A7">
        <w:rPr>
          <w:rFonts w:ascii="Calibri" w:eastAsia="Calibri" w:hAnsi="Calibri" w:cs="Calibri"/>
          <w:color w:val="000000" w:themeColor="text1"/>
          <w:sz w:val="26"/>
          <w:szCs w:val="26"/>
        </w:rPr>
        <w:t>.</w:t>
      </w:r>
      <w:r w:rsidRPr="000830A7">
        <w:rPr>
          <w:rFonts w:ascii="Calibri" w:eastAsia="Calibri" w:hAnsi="Calibri" w:cs="Calibri"/>
          <w:color w:val="000000" w:themeColor="text1"/>
          <w:spacing w:val="-2"/>
          <w:sz w:val="26"/>
          <w:szCs w:val="26"/>
        </w:rPr>
        <w:t xml:space="preserve"> </w:t>
      </w:r>
      <w:r w:rsidR="004F67C2" w:rsidRPr="000830A7">
        <w:rPr>
          <w:rFonts w:ascii="Calibri" w:eastAsia="Calibri" w:hAnsi="Calibri" w:cs="Calibri"/>
          <w:color w:val="000000" w:themeColor="text1"/>
          <w:spacing w:val="-2"/>
          <w:sz w:val="26"/>
          <w:szCs w:val="26"/>
        </w:rPr>
        <w:t>______________</w:t>
      </w:r>
      <w:r w:rsidR="00E81439" w:rsidRPr="000830A7">
        <w:rPr>
          <w:rFonts w:ascii="Calibri" w:eastAsia="Calibri" w:hAnsi="Calibri" w:cs="Calibri"/>
          <w:color w:val="000000" w:themeColor="text1"/>
          <w:spacing w:val="-2"/>
          <w:sz w:val="26"/>
          <w:szCs w:val="26"/>
        </w:rPr>
        <w:t>_______</w:t>
      </w:r>
      <w:r w:rsidR="004F67C2" w:rsidRPr="000830A7">
        <w:rPr>
          <w:rFonts w:ascii="Calibri" w:eastAsia="Calibri" w:hAnsi="Calibri" w:cs="Calibri"/>
          <w:color w:val="000000" w:themeColor="text1"/>
          <w:spacing w:val="-2"/>
          <w:sz w:val="26"/>
          <w:szCs w:val="26"/>
        </w:rPr>
        <w:t>________</w:t>
      </w:r>
    </w:p>
    <w:p w14:paraId="2B17B9F6" w14:textId="77777777" w:rsidR="002335D6" w:rsidRPr="000830A7" w:rsidRDefault="002335D6" w:rsidP="00F5211D">
      <w:pPr>
        <w:jc w:val="both"/>
        <w:rPr>
          <w:rFonts w:ascii="Calibri" w:eastAsia="Calibri" w:hAnsi="Calibri" w:cs="Calibri"/>
          <w:color w:val="000000" w:themeColor="text1"/>
          <w:sz w:val="26"/>
          <w:szCs w:val="26"/>
        </w:rPr>
      </w:pPr>
    </w:p>
    <w:p w14:paraId="4845CEAF" w14:textId="70C312A6" w:rsidR="002335D6" w:rsidRPr="000830A7" w:rsidRDefault="002335D6" w:rsidP="00F5211D">
      <w:pPr>
        <w:jc w:val="both"/>
        <w:rPr>
          <w:rFonts w:ascii="Calibri" w:eastAsia="Calibri" w:hAnsi="Calibri" w:cs="Calibri"/>
          <w:color w:val="000000" w:themeColor="text1"/>
          <w:sz w:val="26"/>
          <w:szCs w:val="26"/>
        </w:rPr>
      </w:pPr>
      <w:r w:rsidRPr="000830A7">
        <w:rPr>
          <w:rFonts w:ascii="Calibri" w:eastAsia="Calibri" w:hAnsi="Calibri" w:cs="Calibri"/>
          <w:color w:val="000000" w:themeColor="text1"/>
          <w:sz w:val="26"/>
          <w:szCs w:val="26"/>
        </w:rPr>
        <w:t>In presence</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of</w:t>
      </w:r>
      <w:r w:rsidR="00E81439" w:rsidRPr="000830A7">
        <w:rPr>
          <w:rFonts w:ascii="Calibri" w:eastAsia="Calibri" w:hAnsi="Calibri" w:cs="Calibri"/>
          <w:color w:val="000000" w:themeColor="text1"/>
          <w:sz w:val="26"/>
          <w:szCs w:val="26"/>
        </w:rPr>
        <w:t xml:space="preserve"> _____________________</w:t>
      </w:r>
    </w:p>
    <w:p w14:paraId="3916F1E2" w14:textId="77777777" w:rsidR="002335D6" w:rsidRPr="000830A7" w:rsidRDefault="002335D6" w:rsidP="00F5211D">
      <w:pPr>
        <w:jc w:val="both"/>
        <w:rPr>
          <w:rFonts w:ascii="Calibri" w:eastAsia="Calibri" w:hAnsi="Calibri" w:cs="Calibri"/>
          <w:color w:val="000000" w:themeColor="text1"/>
          <w:sz w:val="26"/>
          <w:szCs w:val="26"/>
        </w:rPr>
      </w:pPr>
    </w:p>
    <w:p w14:paraId="29080196" w14:textId="77777777" w:rsidR="002335D6" w:rsidRPr="000830A7" w:rsidRDefault="002335D6" w:rsidP="00F5211D">
      <w:pPr>
        <w:jc w:val="both"/>
        <w:rPr>
          <w:rFonts w:ascii="Calibri" w:eastAsia="Calibri" w:hAnsi="Calibri" w:cs="Calibri"/>
          <w:color w:val="000000" w:themeColor="text1"/>
          <w:sz w:val="26"/>
          <w:szCs w:val="26"/>
        </w:rPr>
      </w:pPr>
      <w:r w:rsidRPr="000830A7">
        <w:rPr>
          <w:rFonts w:ascii="Calibri" w:eastAsia="Calibri" w:hAnsi="Calibri" w:cs="Calibri"/>
          <w:color w:val="000000" w:themeColor="text1"/>
          <w:sz w:val="26"/>
          <w:szCs w:val="26"/>
        </w:rPr>
        <w:t>SIGNED,</w:t>
      </w:r>
      <w:r w:rsidRPr="000830A7">
        <w:rPr>
          <w:rFonts w:ascii="Calibri" w:eastAsia="Calibri" w:hAnsi="Calibri" w:cs="Calibri"/>
          <w:color w:val="000000" w:themeColor="text1"/>
          <w:spacing w:val="-2"/>
          <w:sz w:val="26"/>
          <w:szCs w:val="26"/>
        </w:rPr>
        <w:t xml:space="preserve"> </w:t>
      </w:r>
      <w:r w:rsidRPr="000830A7">
        <w:rPr>
          <w:rFonts w:ascii="Calibri" w:eastAsia="Calibri" w:hAnsi="Calibri" w:cs="Calibri"/>
          <w:color w:val="000000" w:themeColor="text1"/>
          <w:sz w:val="26"/>
          <w:szCs w:val="26"/>
        </w:rPr>
        <w:t>SEALED</w:t>
      </w:r>
      <w:r w:rsidRPr="000830A7">
        <w:rPr>
          <w:rFonts w:ascii="Calibri" w:eastAsia="Calibri" w:hAnsi="Calibri" w:cs="Calibri"/>
          <w:color w:val="000000" w:themeColor="text1"/>
          <w:spacing w:val="-5"/>
          <w:sz w:val="26"/>
          <w:szCs w:val="26"/>
        </w:rPr>
        <w:t xml:space="preserve"> </w:t>
      </w:r>
      <w:r w:rsidRPr="000830A7">
        <w:rPr>
          <w:rFonts w:ascii="Calibri" w:eastAsia="Calibri" w:hAnsi="Calibri" w:cs="Calibri"/>
          <w:color w:val="000000" w:themeColor="text1"/>
          <w:sz w:val="26"/>
          <w:szCs w:val="26"/>
        </w:rPr>
        <w:t>AND</w:t>
      </w:r>
      <w:r w:rsidRPr="000830A7">
        <w:rPr>
          <w:rFonts w:ascii="Calibri" w:eastAsia="Calibri" w:hAnsi="Calibri" w:cs="Calibri"/>
          <w:color w:val="000000" w:themeColor="text1"/>
          <w:spacing w:val="-4"/>
          <w:sz w:val="26"/>
          <w:szCs w:val="26"/>
        </w:rPr>
        <w:t xml:space="preserve"> </w:t>
      </w:r>
      <w:r w:rsidRPr="000830A7">
        <w:rPr>
          <w:rFonts w:ascii="Calibri" w:eastAsia="Calibri" w:hAnsi="Calibri" w:cs="Calibri"/>
          <w:color w:val="000000" w:themeColor="text1"/>
          <w:sz w:val="26"/>
          <w:szCs w:val="26"/>
        </w:rPr>
        <w:t>DELIVERED</w:t>
      </w:r>
    </w:p>
    <w:p w14:paraId="33319502" w14:textId="77777777" w:rsidR="002335D6" w:rsidRPr="000830A7" w:rsidRDefault="002335D6" w:rsidP="00F5211D">
      <w:pPr>
        <w:jc w:val="both"/>
        <w:rPr>
          <w:rFonts w:ascii="Calibri" w:eastAsia="Calibri" w:hAnsi="Calibri" w:cs="Calibri"/>
          <w:color w:val="000000" w:themeColor="text1"/>
          <w:sz w:val="26"/>
          <w:szCs w:val="26"/>
        </w:rPr>
      </w:pPr>
      <w:r w:rsidRPr="000830A7">
        <w:rPr>
          <w:rFonts w:ascii="Calibri" w:eastAsia="Calibri" w:hAnsi="Calibri" w:cs="Calibri"/>
          <w:color w:val="000000" w:themeColor="text1"/>
          <w:sz w:val="26"/>
          <w:szCs w:val="26"/>
        </w:rPr>
        <w:t>By</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the</w:t>
      </w:r>
      <w:r w:rsidRPr="000830A7">
        <w:rPr>
          <w:rFonts w:ascii="Calibri" w:eastAsia="Calibri" w:hAnsi="Calibri" w:cs="Calibri"/>
          <w:color w:val="000000" w:themeColor="text1"/>
          <w:spacing w:val="-4"/>
          <w:sz w:val="26"/>
          <w:szCs w:val="26"/>
        </w:rPr>
        <w:t xml:space="preserve"> </w:t>
      </w:r>
      <w:r w:rsidRPr="000830A7">
        <w:rPr>
          <w:rFonts w:ascii="Calibri" w:eastAsia="Calibri" w:hAnsi="Calibri" w:cs="Calibri"/>
          <w:color w:val="000000" w:themeColor="text1"/>
          <w:sz w:val="26"/>
          <w:szCs w:val="26"/>
        </w:rPr>
        <w:t>above</w:t>
      </w:r>
      <w:r w:rsidRPr="000830A7">
        <w:rPr>
          <w:rFonts w:ascii="Calibri" w:eastAsia="Calibri" w:hAnsi="Calibri" w:cs="Calibri"/>
          <w:color w:val="000000" w:themeColor="text1"/>
          <w:spacing w:val="-2"/>
          <w:sz w:val="26"/>
          <w:szCs w:val="26"/>
        </w:rPr>
        <w:t xml:space="preserve"> </w:t>
      </w:r>
      <w:r w:rsidRPr="000830A7">
        <w:rPr>
          <w:rFonts w:ascii="Calibri" w:eastAsia="Calibri" w:hAnsi="Calibri" w:cs="Calibri"/>
          <w:color w:val="000000" w:themeColor="text1"/>
          <w:sz w:val="26"/>
          <w:szCs w:val="26"/>
        </w:rPr>
        <w:t>named</w:t>
      </w:r>
    </w:p>
    <w:p w14:paraId="102E4C70" w14:textId="47E25A2D" w:rsidR="002335D6" w:rsidRPr="000830A7" w:rsidRDefault="002335D6" w:rsidP="00F5211D">
      <w:pPr>
        <w:jc w:val="both"/>
        <w:rPr>
          <w:rFonts w:ascii="Calibri" w:eastAsia="Calibri" w:hAnsi="Calibri" w:cs="Calibri"/>
          <w:color w:val="000000" w:themeColor="text1"/>
          <w:sz w:val="26"/>
          <w:szCs w:val="26"/>
        </w:rPr>
      </w:pPr>
      <w:r w:rsidRPr="000830A7">
        <w:rPr>
          <w:rFonts w:ascii="Calibri" w:eastAsia="Calibri" w:hAnsi="Calibri" w:cs="Calibri"/>
          <w:color w:val="000000" w:themeColor="text1"/>
          <w:sz w:val="26"/>
          <w:szCs w:val="26"/>
        </w:rPr>
        <w:t>Shri</w:t>
      </w:r>
      <w:r w:rsidR="00E81439" w:rsidRPr="000830A7">
        <w:rPr>
          <w:rFonts w:ascii="Calibri" w:eastAsia="Calibri" w:hAnsi="Calibri" w:cs="Calibri"/>
          <w:color w:val="000000" w:themeColor="text1"/>
          <w:sz w:val="26"/>
          <w:szCs w:val="26"/>
        </w:rPr>
        <w:t>.</w:t>
      </w:r>
      <w:r w:rsidRPr="000830A7">
        <w:rPr>
          <w:rFonts w:ascii="Calibri" w:eastAsia="Calibri" w:hAnsi="Calibri" w:cs="Calibri"/>
          <w:color w:val="000000" w:themeColor="text1"/>
          <w:spacing w:val="-2"/>
          <w:sz w:val="26"/>
          <w:szCs w:val="26"/>
        </w:rPr>
        <w:t xml:space="preserve"> </w:t>
      </w:r>
      <w:r w:rsidR="00E81439" w:rsidRPr="000830A7">
        <w:rPr>
          <w:rFonts w:ascii="Calibri" w:eastAsia="Calibri" w:hAnsi="Calibri" w:cs="Calibri"/>
          <w:color w:val="000000" w:themeColor="text1"/>
          <w:spacing w:val="-2"/>
          <w:sz w:val="26"/>
          <w:szCs w:val="26"/>
        </w:rPr>
        <w:t>_____________________________</w:t>
      </w:r>
    </w:p>
    <w:p w14:paraId="5B372EF1" w14:textId="77777777" w:rsidR="002335D6" w:rsidRPr="000830A7" w:rsidRDefault="002335D6" w:rsidP="00F5211D">
      <w:pPr>
        <w:jc w:val="both"/>
        <w:rPr>
          <w:rFonts w:ascii="Calibri" w:eastAsia="Calibri" w:hAnsi="Calibri" w:cs="Calibri"/>
          <w:color w:val="000000" w:themeColor="text1"/>
          <w:sz w:val="26"/>
          <w:szCs w:val="26"/>
        </w:rPr>
      </w:pPr>
    </w:p>
    <w:p w14:paraId="6F10AD9D" w14:textId="77777777" w:rsidR="002335D6" w:rsidRPr="000830A7" w:rsidRDefault="002335D6" w:rsidP="00F5211D">
      <w:pPr>
        <w:jc w:val="both"/>
        <w:rPr>
          <w:rFonts w:ascii="Calibri" w:eastAsia="Calibri" w:hAnsi="Calibri" w:cs="Calibri"/>
          <w:color w:val="000000" w:themeColor="text1"/>
          <w:sz w:val="26"/>
          <w:szCs w:val="26"/>
        </w:rPr>
      </w:pPr>
      <w:r w:rsidRPr="000830A7">
        <w:rPr>
          <w:rFonts w:ascii="Calibri" w:eastAsia="Calibri" w:hAnsi="Calibri" w:cs="Calibri"/>
          <w:color w:val="000000" w:themeColor="text1"/>
          <w:sz w:val="26"/>
          <w:szCs w:val="26"/>
        </w:rPr>
        <w:t>For and on behalf of the Board of</w:t>
      </w:r>
      <w:r w:rsidRPr="000830A7">
        <w:rPr>
          <w:rFonts w:ascii="Calibri" w:eastAsia="Calibri" w:hAnsi="Calibri" w:cs="Calibri"/>
          <w:color w:val="000000" w:themeColor="text1"/>
          <w:spacing w:val="-52"/>
          <w:sz w:val="26"/>
          <w:szCs w:val="26"/>
        </w:rPr>
        <w:t xml:space="preserve"> </w:t>
      </w:r>
      <w:r w:rsidRPr="000830A7">
        <w:rPr>
          <w:rFonts w:ascii="Calibri" w:eastAsia="Calibri" w:hAnsi="Calibri" w:cs="Calibri"/>
          <w:color w:val="000000" w:themeColor="text1"/>
          <w:sz w:val="26"/>
          <w:szCs w:val="26"/>
        </w:rPr>
        <w:t>Mumbai</w:t>
      </w:r>
      <w:r w:rsidRPr="000830A7">
        <w:rPr>
          <w:rFonts w:ascii="Calibri" w:eastAsia="Calibri" w:hAnsi="Calibri" w:cs="Calibri"/>
          <w:color w:val="000000" w:themeColor="text1"/>
          <w:spacing w:val="-3"/>
          <w:sz w:val="26"/>
          <w:szCs w:val="26"/>
        </w:rPr>
        <w:t xml:space="preserve"> </w:t>
      </w:r>
      <w:r w:rsidRPr="000830A7">
        <w:rPr>
          <w:rFonts w:ascii="Calibri" w:eastAsia="Calibri" w:hAnsi="Calibri" w:cs="Calibri"/>
          <w:color w:val="000000" w:themeColor="text1"/>
          <w:sz w:val="26"/>
          <w:szCs w:val="26"/>
        </w:rPr>
        <w:t>Port</w:t>
      </w:r>
      <w:r w:rsidRPr="000830A7">
        <w:rPr>
          <w:rFonts w:ascii="Calibri" w:eastAsia="Calibri" w:hAnsi="Calibri" w:cs="Calibri"/>
          <w:color w:val="000000" w:themeColor="text1"/>
          <w:spacing w:val="-3"/>
          <w:sz w:val="26"/>
          <w:szCs w:val="26"/>
        </w:rPr>
        <w:t xml:space="preserve"> </w:t>
      </w:r>
      <w:r w:rsidRPr="000830A7">
        <w:rPr>
          <w:rFonts w:ascii="Calibri" w:eastAsia="Calibri" w:hAnsi="Calibri" w:cs="Calibri"/>
          <w:color w:val="000000" w:themeColor="text1"/>
          <w:sz w:val="26"/>
          <w:szCs w:val="26"/>
        </w:rPr>
        <w:t>Authority</w:t>
      </w:r>
      <w:r w:rsidRPr="000830A7">
        <w:rPr>
          <w:rFonts w:ascii="Calibri" w:eastAsia="Calibri" w:hAnsi="Calibri" w:cs="Calibri"/>
          <w:color w:val="000000" w:themeColor="text1"/>
          <w:spacing w:val="3"/>
          <w:sz w:val="26"/>
          <w:szCs w:val="26"/>
        </w:rPr>
        <w:t xml:space="preserve"> </w:t>
      </w:r>
      <w:r w:rsidRPr="000830A7">
        <w:rPr>
          <w:rFonts w:ascii="Calibri" w:eastAsia="Calibri" w:hAnsi="Calibri" w:cs="Calibri"/>
          <w:color w:val="000000" w:themeColor="text1"/>
          <w:sz w:val="26"/>
          <w:szCs w:val="26"/>
        </w:rPr>
        <w:t>in</w:t>
      </w:r>
    </w:p>
    <w:p w14:paraId="765EC222" w14:textId="20A39CA2" w:rsidR="002335D6" w:rsidRPr="000830A7" w:rsidRDefault="002335D6" w:rsidP="00F5211D">
      <w:pPr>
        <w:jc w:val="both"/>
        <w:rPr>
          <w:rFonts w:ascii="Calibri" w:eastAsia="Calibri" w:hAnsi="Calibri" w:cs="Calibri"/>
          <w:color w:val="000000" w:themeColor="text1"/>
          <w:sz w:val="26"/>
          <w:szCs w:val="26"/>
        </w:rPr>
      </w:pPr>
      <w:r w:rsidRPr="000830A7">
        <w:rPr>
          <w:rFonts w:ascii="Calibri" w:eastAsia="Calibri" w:hAnsi="Calibri" w:cs="Calibri"/>
          <w:color w:val="000000" w:themeColor="text1"/>
          <w:sz w:val="26"/>
          <w:szCs w:val="26"/>
        </w:rPr>
        <w:t>The</w:t>
      </w:r>
      <w:r w:rsidRPr="000830A7">
        <w:rPr>
          <w:rFonts w:ascii="Calibri" w:eastAsia="Calibri" w:hAnsi="Calibri" w:cs="Calibri"/>
          <w:color w:val="000000" w:themeColor="text1"/>
          <w:spacing w:val="-4"/>
          <w:sz w:val="26"/>
          <w:szCs w:val="26"/>
        </w:rPr>
        <w:t xml:space="preserve"> </w:t>
      </w:r>
      <w:r w:rsidRPr="000830A7">
        <w:rPr>
          <w:rFonts w:ascii="Calibri" w:eastAsia="Calibri" w:hAnsi="Calibri" w:cs="Calibri"/>
          <w:color w:val="000000" w:themeColor="text1"/>
          <w:sz w:val="26"/>
          <w:szCs w:val="26"/>
        </w:rPr>
        <w:t>presence</w:t>
      </w:r>
      <w:r w:rsidRPr="000830A7">
        <w:rPr>
          <w:rFonts w:ascii="Calibri" w:eastAsia="Calibri" w:hAnsi="Calibri" w:cs="Calibri"/>
          <w:color w:val="000000" w:themeColor="text1"/>
          <w:spacing w:val="2"/>
          <w:sz w:val="26"/>
          <w:szCs w:val="26"/>
        </w:rPr>
        <w:t xml:space="preserve"> </w:t>
      </w:r>
      <w:r w:rsidRPr="000830A7">
        <w:rPr>
          <w:rFonts w:ascii="Calibri" w:eastAsia="Calibri" w:hAnsi="Calibri" w:cs="Calibri"/>
          <w:color w:val="000000" w:themeColor="text1"/>
          <w:sz w:val="26"/>
          <w:szCs w:val="26"/>
        </w:rPr>
        <w:t xml:space="preserve">of </w:t>
      </w:r>
      <w:r w:rsidR="00E81439" w:rsidRPr="000830A7">
        <w:rPr>
          <w:rFonts w:ascii="Calibri" w:eastAsia="Calibri" w:hAnsi="Calibri" w:cs="Calibri"/>
          <w:color w:val="000000" w:themeColor="text1"/>
          <w:sz w:val="26"/>
          <w:szCs w:val="26"/>
        </w:rPr>
        <w:t>_____________________________________</w:t>
      </w:r>
    </w:p>
    <w:p w14:paraId="2C4A8F1C" w14:textId="77777777" w:rsidR="002335D6" w:rsidRPr="000830A7" w:rsidRDefault="002335D6" w:rsidP="00F5211D">
      <w:pPr>
        <w:jc w:val="both"/>
        <w:rPr>
          <w:rFonts w:ascii="Calibri" w:eastAsia="Calibri" w:hAnsi="Calibri" w:cs="Calibri"/>
          <w:color w:val="000000" w:themeColor="text1"/>
          <w:sz w:val="26"/>
          <w:szCs w:val="26"/>
        </w:rPr>
      </w:pPr>
    </w:p>
    <w:p w14:paraId="4360E948" w14:textId="77777777" w:rsidR="002335D6" w:rsidRPr="000830A7" w:rsidRDefault="002335D6" w:rsidP="00F5211D">
      <w:pPr>
        <w:jc w:val="both"/>
        <w:rPr>
          <w:rFonts w:ascii="Calibri" w:eastAsia="Calibri" w:hAnsi="Calibri" w:cs="Calibri"/>
          <w:color w:val="000000" w:themeColor="text1"/>
          <w:sz w:val="26"/>
          <w:szCs w:val="26"/>
        </w:rPr>
      </w:pPr>
      <w:r w:rsidRPr="000830A7">
        <w:rPr>
          <w:rFonts w:ascii="Calibri" w:eastAsia="Calibri" w:hAnsi="Calibri" w:cs="Calibri"/>
          <w:color w:val="000000" w:themeColor="text1"/>
          <w:sz w:val="26"/>
          <w:szCs w:val="26"/>
        </w:rPr>
        <w:t xml:space="preserve">The Common seal of the Board </w:t>
      </w:r>
      <w:r w:rsidRPr="000830A7">
        <w:rPr>
          <w:rFonts w:ascii="Calibri" w:eastAsia="Calibri" w:hAnsi="Calibri" w:cs="Calibri"/>
          <w:color w:val="000000" w:themeColor="text1"/>
          <w:spacing w:val="-52"/>
          <w:sz w:val="26"/>
          <w:szCs w:val="26"/>
        </w:rPr>
        <w:t xml:space="preserve">   </w:t>
      </w:r>
      <w:r w:rsidRPr="000830A7">
        <w:rPr>
          <w:rFonts w:ascii="Calibri" w:eastAsia="Calibri" w:hAnsi="Calibri" w:cs="Calibri"/>
          <w:color w:val="000000" w:themeColor="text1"/>
          <w:sz w:val="26"/>
          <w:szCs w:val="26"/>
        </w:rPr>
        <w:t>Of Mumbai</w:t>
      </w:r>
      <w:r w:rsidRPr="000830A7">
        <w:rPr>
          <w:rFonts w:ascii="Calibri" w:eastAsia="Calibri" w:hAnsi="Calibri" w:cs="Calibri"/>
          <w:color w:val="000000" w:themeColor="text1"/>
          <w:spacing w:val="54"/>
          <w:sz w:val="26"/>
          <w:szCs w:val="26"/>
        </w:rPr>
        <w:t xml:space="preserve"> </w:t>
      </w:r>
      <w:r w:rsidRPr="000830A7">
        <w:rPr>
          <w:rFonts w:ascii="Calibri" w:eastAsia="Calibri" w:hAnsi="Calibri" w:cs="Calibri"/>
          <w:color w:val="000000" w:themeColor="text1"/>
          <w:sz w:val="26"/>
          <w:szCs w:val="26"/>
        </w:rPr>
        <w:t>Port Authority</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Was</w:t>
      </w:r>
      <w:r w:rsidRPr="000830A7">
        <w:rPr>
          <w:rFonts w:ascii="Calibri" w:eastAsia="Calibri" w:hAnsi="Calibri" w:cs="Calibri"/>
          <w:color w:val="000000" w:themeColor="text1"/>
          <w:spacing w:val="-2"/>
          <w:sz w:val="26"/>
          <w:szCs w:val="26"/>
        </w:rPr>
        <w:t xml:space="preserve"> </w:t>
      </w:r>
      <w:r w:rsidRPr="000830A7">
        <w:rPr>
          <w:rFonts w:ascii="Calibri" w:eastAsia="Calibri" w:hAnsi="Calibri" w:cs="Calibri"/>
          <w:color w:val="000000" w:themeColor="text1"/>
          <w:sz w:val="26"/>
          <w:szCs w:val="26"/>
        </w:rPr>
        <w:t>affixed</w:t>
      </w:r>
      <w:r w:rsidRPr="000830A7">
        <w:rPr>
          <w:rFonts w:ascii="Calibri" w:eastAsia="Calibri" w:hAnsi="Calibri" w:cs="Calibri"/>
          <w:color w:val="000000" w:themeColor="text1"/>
          <w:spacing w:val="-1"/>
          <w:sz w:val="26"/>
          <w:szCs w:val="26"/>
        </w:rPr>
        <w:t xml:space="preserve"> </w:t>
      </w:r>
      <w:r w:rsidRPr="000830A7">
        <w:rPr>
          <w:rFonts w:ascii="Calibri" w:eastAsia="Calibri" w:hAnsi="Calibri" w:cs="Calibri"/>
          <w:color w:val="000000" w:themeColor="text1"/>
          <w:sz w:val="26"/>
          <w:szCs w:val="26"/>
        </w:rPr>
        <w:t>in</w:t>
      </w:r>
      <w:r w:rsidRPr="000830A7">
        <w:rPr>
          <w:rFonts w:ascii="Calibri" w:eastAsia="Calibri" w:hAnsi="Calibri" w:cs="Calibri"/>
          <w:color w:val="000000" w:themeColor="text1"/>
          <w:spacing w:val="-2"/>
          <w:sz w:val="26"/>
          <w:szCs w:val="26"/>
        </w:rPr>
        <w:t xml:space="preserve"> </w:t>
      </w:r>
      <w:r w:rsidRPr="000830A7">
        <w:rPr>
          <w:rFonts w:ascii="Calibri" w:eastAsia="Calibri" w:hAnsi="Calibri" w:cs="Calibri"/>
          <w:color w:val="000000" w:themeColor="text1"/>
          <w:sz w:val="26"/>
          <w:szCs w:val="26"/>
        </w:rPr>
        <w:t>the</w:t>
      </w:r>
      <w:r w:rsidRPr="000830A7">
        <w:rPr>
          <w:rFonts w:ascii="Calibri" w:eastAsia="Calibri" w:hAnsi="Calibri" w:cs="Calibri"/>
          <w:color w:val="000000" w:themeColor="text1"/>
          <w:spacing w:val="-4"/>
          <w:sz w:val="26"/>
          <w:szCs w:val="26"/>
        </w:rPr>
        <w:t xml:space="preserve"> </w:t>
      </w:r>
      <w:r w:rsidRPr="000830A7">
        <w:rPr>
          <w:rFonts w:ascii="Calibri" w:eastAsia="Calibri" w:hAnsi="Calibri" w:cs="Calibri"/>
          <w:color w:val="000000" w:themeColor="text1"/>
          <w:sz w:val="26"/>
          <w:szCs w:val="26"/>
        </w:rPr>
        <w:t>presence</w:t>
      </w:r>
      <w:r w:rsidRPr="000830A7">
        <w:rPr>
          <w:rFonts w:ascii="Calibri" w:eastAsia="Calibri" w:hAnsi="Calibri" w:cs="Calibri"/>
          <w:color w:val="000000" w:themeColor="text1"/>
          <w:spacing w:val="2"/>
          <w:sz w:val="26"/>
          <w:szCs w:val="26"/>
        </w:rPr>
        <w:t xml:space="preserve"> </w:t>
      </w:r>
      <w:r w:rsidRPr="000830A7">
        <w:rPr>
          <w:rFonts w:ascii="Calibri" w:eastAsia="Calibri" w:hAnsi="Calibri" w:cs="Calibri"/>
          <w:color w:val="000000" w:themeColor="text1"/>
          <w:sz w:val="26"/>
          <w:szCs w:val="26"/>
        </w:rPr>
        <w:t>of</w:t>
      </w:r>
    </w:p>
    <w:p w14:paraId="77E24D43" w14:textId="39F42FBF" w:rsidR="002335D6" w:rsidRPr="000830A7" w:rsidRDefault="002335D6" w:rsidP="00F5211D">
      <w:pPr>
        <w:jc w:val="both"/>
        <w:rPr>
          <w:rFonts w:ascii="Calibri" w:eastAsia="Calibri" w:hAnsi="Calibri" w:cs="Calibri"/>
          <w:color w:val="000000" w:themeColor="text1"/>
          <w:sz w:val="26"/>
          <w:szCs w:val="26"/>
        </w:rPr>
      </w:pPr>
      <w:r w:rsidRPr="000830A7">
        <w:rPr>
          <w:rFonts w:ascii="Calibri" w:eastAsia="Calibri" w:hAnsi="Calibri" w:cs="Calibri"/>
          <w:color w:val="000000" w:themeColor="text1"/>
          <w:sz w:val="26"/>
          <w:szCs w:val="26"/>
        </w:rPr>
        <w:t>Shri</w:t>
      </w:r>
      <w:r w:rsidR="00E81439" w:rsidRPr="000830A7">
        <w:rPr>
          <w:rFonts w:ascii="Calibri" w:eastAsia="Calibri" w:hAnsi="Calibri" w:cs="Calibri"/>
          <w:color w:val="000000" w:themeColor="text1"/>
          <w:sz w:val="26"/>
          <w:szCs w:val="26"/>
        </w:rPr>
        <w:t>. _______________________________</w:t>
      </w:r>
    </w:p>
    <w:p w14:paraId="3FBB08F0" w14:textId="77777777" w:rsidR="002335D6" w:rsidRPr="000830A7" w:rsidRDefault="002335D6" w:rsidP="00F5211D">
      <w:pPr>
        <w:jc w:val="both"/>
        <w:rPr>
          <w:rFonts w:ascii="Calibri" w:eastAsia="Calibri" w:hAnsi="Calibri" w:cs="Calibri"/>
          <w:color w:val="000000" w:themeColor="text1"/>
          <w:sz w:val="26"/>
          <w:szCs w:val="26"/>
        </w:rPr>
      </w:pPr>
    </w:p>
    <w:p w14:paraId="0552B3EF" w14:textId="77777777" w:rsidR="002335D6" w:rsidRDefault="002335D6" w:rsidP="00F5211D">
      <w:pPr>
        <w:jc w:val="both"/>
        <w:rPr>
          <w:rFonts w:ascii="Calibri" w:eastAsia="Calibri" w:hAnsi="Calibri" w:cs="Calibri"/>
          <w:b/>
          <w:color w:val="000000" w:themeColor="text1"/>
          <w:sz w:val="26"/>
          <w:szCs w:val="26"/>
        </w:rPr>
      </w:pPr>
      <w:r w:rsidRPr="000830A7">
        <w:rPr>
          <w:rFonts w:ascii="Calibri" w:eastAsia="Calibri" w:hAnsi="Calibri" w:cs="Calibri"/>
          <w:b/>
          <w:color w:val="000000" w:themeColor="text1"/>
          <w:sz w:val="26"/>
          <w:szCs w:val="26"/>
        </w:rPr>
        <w:t>Secretary MBPA</w:t>
      </w:r>
    </w:p>
    <w:p w14:paraId="541CA246" w14:textId="4670F088" w:rsidR="004E7E85" w:rsidRPr="000830A7" w:rsidRDefault="004E7E85" w:rsidP="00E81439">
      <w:pPr>
        <w:jc w:val="center"/>
        <w:rPr>
          <w:rFonts w:ascii="Calibri" w:eastAsia="Times New Roman" w:hAnsi="Calibri" w:cs="Calibri"/>
          <w:b/>
          <w:color w:val="000000" w:themeColor="text1"/>
          <w:sz w:val="26"/>
          <w:szCs w:val="26"/>
          <w:u w:val="single"/>
        </w:rPr>
      </w:pPr>
      <w:r w:rsidRPr="000830A7">
        <w:rPr>
          <w:rFonts w:ascii="Calibri" w:eastAsia="Times New Roman" w:hAnsi="Calibri" w:cs="Calibri"/>
          <w:b/>
          <w:color w:val="000000" w:themeColor="text1"/>
          <w:sz w:val="26"/>
          <w:szCs w:val="26"/>
          <w:u w:val="single"/>
        </w:rPr>
        <w:lastRenderedPageBreak/>
        <w:t>APPENDIX</w:t>
      </w:r>
      <w:r w:rsidR="00E81439" w:rsidRPr="000830A7">
        <w:rPr>
          <w:rFonts w:ascii="Calibri" w:eastAsia="Times New Roman" w:hAnsi="Calibri" w:cs="Calibri"/>
          <w:b/>
          <w:color w:val="000000" w:themeColor="text1"/>
          <w:sz w:val="26"/>
          <w:szCs w:val="26"/>
          <w:u w:val="single"/>
        </w:rPr>
        <w:t>-</w:t>
      </w:r>
      <w:r w:rsidRPr="000830A7">
        <w:rPr>
          <w:rFonts w:ascii="Calibri" w:eastAsia="Times New Roman" w:hAnsi="Calibri" w:cs="Calibri"/>
          <w:b/>
          <w:color w:val="000000" w:themeColor="text1"/>
          <w:sz w:val="26"/>
          <w:szCs w:val="26"/>
          <w:u w:val="single"/>
        </w:rPr>
        <w:t>X</w:t>
      </w:r>
      <w:r w:rsidR="00AF4CB4" w:rsidRPr="000830A7">
        <w:rPr>
          <w:rFonts w:ascii="Calibri" w:eastAsia="Times New Roman" w:hAnsi="Calibri" w:cs="Calibri"/>
          <w:b/>
          <w:color w:val="000000" w:themeColor="text1"/>
          <w:sz w:val="26"/>
          <w:szCs w:val="26"/>
          <w:u w:val="single"/>
        </w:rPr>
        <w:t>V</w:t>
      </w:r>
    </w:p>
    <w:p w14:paraId="698A3C95" w14:textId="77777777" w:rsidR="004E7E85" w:rsidRPr="000830A7" w:rsidRDefault="004E7E85" w:rsidP="00F5211D">
      <w:pPr>
        <w:jc w:val="both"/>
        <w:rPr>
          <w:rFonts w:ascii="Calibri" w:eastAsia="Times New Roman" w:hAnsi="Calibri" w:cs="Calibri"/>
          <w:b/>
          <w:color w:val="000000" w:themeColor="text1"/>
          <w:sz w:val="26"/>
          <w:szCs w:val="26"/>
        </w:rPr>
      </w:pPr>
    </w:p>
    <w:p w14:paraId="77430235" w14:textId="01DFA2AD" w:rsidR="004E7E85" w:rsidRPr="000830A7" w:rsidRDefault="004E7E85" w:rsidP="00E81439">
      <w:pPr>
        <w:jc w:val="center"/>
        <w:rPr>
          <w:rFonts w:ascii="Calibri" w:eastAsia="Times New Roman" w:hAnsi="Calibri" w:cs="Calibri"/>
          <w:b/>
          <w:color w:val="000000" w:themeColor="text1"/>
          <w:sz w:val="26"/>
          <w:szCs w:val="26"/>
        </w:rPr>
      </w:pPr>
      <w:r w:rsidRPr="000830A7">
        <w:rPr>
          <w:rFonts w:ascii="Calibri" w:eastAsia="Times New Roman" w:hAnsi="Calibri" w:cs="Calibri"/>
          <w:b/>
          <w:color w:val="000000" w:themeColor="text1"/>
          <w:sz w:val="26"/>
          <w:szCs w:val="26"/>
        </w:rPr>
        <w:t>Format for Submission of Business Plan</w:t>
      </w:r>
    </w:p>
    <w:p w14:paraId="03F786C5" w14:textId="77777777" w:rsidR="004E7E85" w:rsidRPr="000830A7" w:rsidRDefault="004E7E85" w:rsidP="00E81439">
      <w:pPr>
        <w:jc w:val="center"/>
        <w:rPr>
          <w:rFonts w:ascii="Calibri" w:eastAsia="Times New Roman" w:hAnsi="Calibri" w:cs="Calibri"/>
          <w:b/>
          <w:color w:val="000000" w:themeColor="text1"/>
          <w:sz w:val="26"/>
          <w:szCs w:val="26"/>
        </w:rPr>
      </w:pPr>
      <w:r w:rsidRPr="000830A7">
        <w:rPr>
          <w:rFonts w:ascii="Calibri" w:eastAsia="Times New Roman" w:hAnsi="Calibri" w:cs="Calibri"/>
          <w:b/>
          <w:color w:val="000000" w:themeColor="text1"/>
          <w:sz w:val="26"/>
          <w:szCs w:val="26"/>
        </w:rPr>
        <w:t>(To be submitted on Bidder’s Letter Head)</w:t>
      </w:r>
    </w:p>
    <w:p w14:paraId="49F9DEE0" w14:textId="77777777" w:rsidR="004E7E85" w:rsidRPr="000830A7" w:rsidRDefault="004E7E85" w:rsidP="00F5211D">
      <w:pPr>
        <w:jc w:val="both"/>
        <w:rPr>
          <w:rFonts w:ascii="Calibri" w:eastAsia="Times New Roman" w:hAnsi="Calibri" w:cs="Calibri"/>
          <w:bCs/>
          <w:color w:val="000000" w:themeColor="text1"/>
          <w:sz w:val="26"/>
          <w:szCs w:val="26"/>
        </w:rPr>
      </w:pPr>
    </w:p>
    <w:p w14:paraId="11E810C5" w14:textId="489232D6" w:rsidR="004E7E85" w:rsidRPr="000830A7" w:rsidRDefault="004E7E85" w:rsidP="00F5211D">
      <w:pPr>
        <w:jc w:val="both"/>
        <w:rPr>
          <w:rFonts w:ascii="Calibri" w:eastAsia="Times New Roman" w:hAnsi="Calibri" w:cs="Calibri"/>
          <w:bCs/>
          <w:color w:val="000000" w:themeColor="text1"/>
          <w:sz w:val="26"/>
          <w:szCs w:val="26"/>
        </w:rPr>
      </w:pPr>
      <w:r w:rsidRPr="000830A7">
        <w:rPr>
          <w:rFonts w:ascii="Calibri" w:eastAsia="Times New Roman" w:hAnsi="Calibri" w:cs="Calibri"/>
          <w:bCs/>
          <w:color w:val="000000" w:themeColor="text1"/>
          <w:sz w:val="26"/>
          <w:szCs w:val="26"/>
        </w:rPr>
        <w:t>The Business Plan of the Bidder should broadly include the following:</w:t>
      </w:r>
    </w:p>
    <w:p w14:paraId="0ED7FD6E" w14:textId="77777777" w:rsidR="004E7E85" w:rsidRPr="000830A7" w:rsidRDefault="004E7E85" w:rsidP="007924A7">
      <w:pPr>
        <w:pStyle w:val="NoSpacing"/>
        <w:jc w:val="both"/>
        <w:rPr>
          <w:rFonts w:ascii="Calibri" w:hAnsi="Calibri" w:cs="Calibri"/>
          <w:color w:val="000000" w:themeColor="text1"/>
          <w:sz w:val="26"/>
          <w:szCs w:val="26"/>
          <w:lang w:val="en-IN"/>
        </w:rPr>
      </w:pPr>
    </w:p>
    <w:p w14:paraId="0F2230B7" w14:textId="1EA0B7A4" w:rsidR="004E7E85" w:rsidRPr="000830A7" w:rsidRDefault="004E7E85" w:rsidP="00FF3293">
      <w:pPr>
        <w:pStyle w:val="NoSpacing"/>
        <w:numPr>
          <w:ilvl w:val="0"/>
          <w:numId w:val="82"/>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Key Drivers of the Plan activities at Plot</w:t>
      </w:r>
    </w:p>
    <w:p w14:paraId="2DB3A876" w14:textId="77777777" w:rsidR="004E7E85" w:rsidRPr="000830A7" w:rsidRDefault="004E7E85" w:rsidP="00FF3293">
      <w:pPr>
        <w:pStyle w:val="NoSpacing"/>
        <w:numPr>
          <w:ilvl w:val="0"/>
          <w:numId w:val="82"/>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Planned Commercial Activities in the Plot</w:t>
      </w:r>
    </w:p>
    <w:p w14:paraId="60527162" w14:textId="77777777" w:rsidR="004E7E85" w:rsidRPr="000830A7" w:rsidRDefault="004E7E85" w:rsidP="00FF3293">
      <w:pPr>
        <w:pStyle w:val="NoSpacing"/>
        <w:numPr>
          <w:ilvl w:val="0"/>
          <w:numId w:val="82"/>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Facilities and infrastructure to be created</w:t>
      </w:r>
    </w:p>
    <w:p w14:paraId="55D4B77C" w14:textId="05333358" w:rsidR="004E7E85" w:rsidRDefault="004E7E85" w:rsidP="00FF3293">
      <w:pPr>
        <w:pStyle w:val="NoSpacing"/>
        <w:numPr>
          <w:ilvl w:val="0"/>
          <w:numId w:val="82"/>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Estimated investment Levels</w:t>
      </w:r>
      <w:r w:rsidR="00F2430E">
        <w:rPr>
          <w:rFonts w:ascii="Calibri" w:hAnsi="Calibri" w:cs="Calibri"/>
          <w:color w:val="000000" w:themeColor="text1"/>
          <w:sz w:val="26"/>
          <w:szCs w:val="26"/>
          <w:lang w:val="en-IN"/>
        </w:rPr>
        <w:t xml:space="preserve"> </w:t>
      </w:r>
    </w:p>
    <w:p w14:paraId="3D257269" w14:textId="2DED4BC5" w:rsidR="00F2430E" w:rsidRDefault="00515E08" w:rsidP="00FF3293">
      <w:pPr>
        <w:pStyle w:val="NoSpacing"/>
        <w:numPr>
          <w:ilvl w:val="0"/>
          <w:numId w:val="82"/>
        </w:numPr>
        <w:ind w:left="567" w:hanging="567"/>
        <w:jc w:val="both"/>
        <w:rPr>
          <w:rFonts w:ascii="Calibri" w:hAnsi="Calibri" w:cs="Calibri"/>
          <w:color w:val="000000" w:themeColor="text1"/>
          <w:sz w:val="26"/>
          <w:szCs w:val="26"/>
          <w:lang w:val="en-IN"/>
        </w:rPr>
      </w:pPr>
      <w:r>
        <w:rPr>
          <w:rFonts w:ascii="Calibri" w:hAnsi="Calibri" w:cs="Calibri"/>
          <w:color w:val="000000" w:themeColor="text1"/>
          <w:sz w:val="26"/>
          <w:szCs w:val="26"/>
          <w:lang w:val="en-IN"/>
        </w:rPr>
        <w:t>Year wise estimated details of Investment and Manpower during the lease period  -</w:t>
      </w:r>
    </w:p>
    <w:p w14:paraId="03809232" w14:textId="77777777" w:rsidR="00515E08" w:rsidRDefault="00515E08" w:rsidP="00515E08">
      <w:pPr>
        <w:pStyle w:val="NoSpacing"/>
        <w:ind w:left="567"/>
        <w:jc w:val="both"/>
        <w:rPr>
          <w:rFonts w:ascii="Calibri" w:hAnsi="Calibri" w:cs="Calibri"/>
          <w:color w:val="000000" w:themeColor="text1"/>
          <w:sz w:val="26"/>
          <w:szCs w:val="26"/>
          <w:lang w:val="en-IN"/>
        </w:rPr>
      </w:pPr>
    </w:p>
    <w:tbl>
      <w:tblPr>
        <w:tblStyle w:val="TableGrid"/>
        <w:tblW w:w="0" w:type="auto"/>
        <w:tblInd w:w="567" w:type="dxa"/>
        <w:tblLook w:val="04A0" w:firstRow="1" w:lastRow="0" w:firstColumn="1" w:lastColumn="0" w:noHBand="0" w:noVBand="1"/>
      </w:tblPr>
      <w:tblGrid>
        <w:gridCol w:w="1948"/>
        <w:gridCol w:w="2970"/>
        <w:gridCol w:w="1485"/>
        <w:gridCol w:w="1485"/>
      </w:tblGrid>
      <w:tr w:rsidR="004A2899" w:rsidRPr="0072032F" w14:paraId="110EEBD7" w14:textId="77777777" w:rsidTr="00F2430E">
        <w:tc>
          <w:tcPr>
            <w:tcW w:w="1948" w:type="dxa"/>
            <w:vMerge w:val="restart"/>
          </w:tcPr>
          <w:p w14:paraId="287B4BEF" w14:textId="238AAD8F" w:rsidR="004A2899" w:rsidRPr="0072032F" w:rsidRDefault="004A2899" w:rsidP="004A2899">
            <w:pPr>
              <w:pStyle w:val="NoSpacing"/>
              <w:jc w:val="center"/>
              <w:rPr>
                <w:rFonts w:ascii="Calibri" w:hAnsi="Calibri" w:cs="Calibri"/>
                <w:color w:val="000000" w:themeColor="text1"/>
                <w:sz w:val="26"/>
                <w:szCs w:val="26"/>
                <w:lang w:val="en-IN"/>
              </w:rPr>
            </w:pPr>
            <w:r w:rsidRPr="0072032F">
              <w:rPr>
                <w:rFonts w:ascii="Calibri" w:hAnsi="Calibri" w:cs="Calibri"/>
                <w:color w:val="000000" w:themeColor="text1"/>
                <w:sz w:val="26"/>
                <w:szCs w:val="26"/>
                <w:lang w:val="en-IN"/>
              </w:rPr>
              <w:t>Year</w:t>
            </w:r>
          </w:p>
        </w:tc>
        <w:tc>
          <w:tcPr>
            <w:tcW w:w="2970" w:type="dxa"/>
            <w:vMerge w:val="restart"/>
          </w:tcPr>
          <w:p w14:paraId="1D1CCF4A" w14:textId="21458096" w:rsidR="004A2899" w:rsidRPr="0072032F" w:rsidRDefault="004A2899" w:rsidP="004A2899">
            <w:pPr>
              <w:pStyle w:val="NoSpacing"/>
              <w:jc w:val="center"/>
              <w:rPr>
                <w:rFonts w:ascii="Calibri" w:hAnsi="Calibri" w:cs="Calibri"/>
                <w:color w:val="000000" w:themeColor="text1"/>
                <w:sz w:val="26"/>
                <w:szCs w:val="26"/>
                <w:lang w:val="en-IN"/>
              </w:rPr>
            </w:pPr>
            <w:r w:rsidRPr="0072032F">
              <w:rPr>
                <w:rFonts w:ascii="Calibri" w:hAnsi="Calibri" w:cs="Calibri"/>
                <w:color w:val="000000" w:themeColor="text1"/>
                <w:sz w:val="26"/>
                <w:szCs w:val="26"/>
                <w:lang w:val="en-IN"/>
              </w:rPr>
              <w:t>Investment</w:t>
            </w:r>
          </w:p>
        </w:tc>
        <w:tc>
          <w:tcPr>
            <w:tcW w:w="2970" w:type="dxa"/>
            <w:gridSpan w:val="2"/>
          </w:tcPr>
          <w:p w14:paraId="75491DF3" w14:textId="169DEAC3" w:rsidR="004A2899" w:rsidRPr="0072032F" w:rsidRDefault="004A2899" w:rsidP="004A2899">
            <w:pPr>
              <w:pStyle w:val="NoSpacing"/>
              <w:jc w:val="center"/>
              <w:rPr>
                <w:rFonts w:ascii="Calibri" w:hAnsi="Calibri" w:cs="Calibri"/>
                <w:color w:val="000000" w:themeColor="text1"/>
                <w:sz w:val="26"/>
                <w:szCs w:val="26"/>
                <w:lang w:val="en-IN"/>
              </w:rPr>
            </w:pPr>
            <w:r w:rsidRPr="0072032F">
              <w:rPr>
                <w:rFonts w:ascii="Calibri" w:hAnsi="Calibri" w:cs="Calibri"/>
                <w:color w:val="000000" w:themeColor="text1"/>
                <w:sz w:val="26"/>
                <w:szCs w:val="26"/>
                <w:lang w:val="en-IN"/>
              </w:rPr>
              <w:t>Manpower</w:t>
            </w:r>
          </w:p>
        </w:tc>
      </w:tr>
      <w:tr w:rsidR="004A2899" w14:paraId="259613AF" w14:textId="77777777" w:rsidTr="009E3DCB">
        <w:tc>
          <w:tcPr>
            <w:tcW w:w="1948" w:type="dxa"/>
            <w:vMerge/>
          </w:tcPr>
          <w:p w14:paraId="047A54A0" w14:textId="77777777" w:rsidR="004A2899" w:rsidRPr="0072032F" w:rsidRDefault="004A2899" w:rsidP="004A2899">
            <w:pPr>
              <w:pStyle w:val="NoSpacing"/>
              <w:jc w:val="center"/>
              <w:rPr>
                <w:rFonts w:ascii="Calibri" w:hAnsi="Calibri" w:cs="Calibri"/>
                <w:color w:val="000000" w:themeColor="text1"/>
                <w:sz w:val="26"/>
                <w:szCs w:val="26"/>
                <w:lang w:val="en-IN"/>
              </w:rPr>
            </w:pPr>
          </w:p>
        </w:tc>
        <w:tc>
          <w:tcPr>
            <w:tcW w:w="2970" w:type="dxa"/>
            <w:vMerge/>
          </w:tcPr>
          <w:p w14:paraId="640D3678" w14:textId="77777777" w:rsidR="004A2899" w:rsidRPr="0072032F" w:rsidRDefault="004A2899" w:rsidP="004A2899">
            <w:pPr>
              <w:pStyle w:val="NoSpacing"/>
              <w:jc w:val="center"/>
              <w:rPr>
                <w:rFonts w:ascii="Calibri" w:hAnsi="Calibri" w:cs="Calibri"/>
                <w:color w:val="000000" w:themeColor="text1"/>
                <w:sz w:val="26"/>
                <w:szCs w:val="26"/>
                <w:lang w:val="en-IN"/>
              </w:rPr>
            </w:pPr>
          </w:p>
        </w:tc>
        <w:tc>
          <w:tcPr>
            <w:tcW w:w="1485" w:type="dxa"/>
          </w:tcPr>
          <w:p w14:paraId="07838A78" w14:textId="1A310451" w:rsidR="004A2899" w:rsidRPr="0072032F" w:rsidRDefault="004A2899" w:rsidP="004A2899">
            <w:pPr>
              <w:pStyle w:val="NoSpacing"/>
              <w:jc w:val="center"/>
              <w:rPr>
                <w:rFonts w:ascii="Calibri" w:hAnsi="Calibri" w:cs="Calibri"/>
                <w:color w:val="000000" w:themeColor="text1"/>
                <w:sz w:val="26"/>
                <w:szCs w:val="26"/>
                <w:lang w:val="en-IN"/>
              </w:rPr>
            </w:pPr>
            <w:r w:rsidRPr="0072032F">
              <w:rPr>
                <w:rFonts w:ascii="Calibri" w:hAnsi="Calibri" w:cs="Calibri"/>
                <w:color w:val="000000" w:themeColor="text1"/>
                <w:sz w:val="26"/>
                <w:szCs w:val="26"/>
                <w:lang w:val="en-IN"/>
              </w:rPr>
              <w:t>Skilled</w:t>
            </w:r>
          </w:p>
        </w:tc>
        <w:tc>
          <w:tcPr>
            <w:tcW w:w="1485" w:type="dxa"/>
          </w:tcPr>
          <w:p w14:paraId="69EF8A35" w14:textId="3B9278A0" w:rsidR="004A2899" w:rsidRPr="0072032F" w:rsidRDefault="004A2899" w:rsidP="004A2899">
            <w:pPr>
              <w:pStyle w:val="NoSpacing"/>
              <w:jc w:val="center"/>
              <w:rPr>
                <w:rFonts w:ascii="Calibri" w:hAnsi="Calibri" w:cs="Calibri"/>
                <w:color w:val="000000" w:themeColor="text1"/>
                <w:sz w:val="26"/>
                <w:szCs w:val="26"/>
                <w:lang w:val="en-IN"/>
              </w:rPr>
            </w:pPr>
            <w:r w:rsidRPr="0072032F">
              <w:rPr>
                <w:rFonts w:ascii="Calibri" w:hAnsi="Calibri" w:cs="Calibri"/>
                <w:color w:val="000000" w:themeColor="text1"/>
                <w:sz w:val="26"/>
                <w:szCs w:val="26"/>
                <w:lang w:val="en-IN"/>
              </w:rPr>
              <w:t>Unskilled</w:t>
            </w:r>
          </w:p>
        </w:tc>
      </w:tr>
      <w:tr w:rsidR="004A2899" w14:paraId="45FB875D" w14:textId="77777777" w:rsidTr="009E3DCB">
        <w:tc>
          <w:tcPr>
            <w:tcW w:w="1948" w:type="dxa"/>
          </w:tcPr>
          <w:p w14:paraId="1A2375F8" w14:textId="77777777" w:rsidR="004A2899" w:rsidRDefault="004A2899" w:rsidP="00F2430E">
            <w:pPr>
              <w:pStyle w:val="NoSpacing"/>
              <w:jc w:val="both"/>
              <w:rPr>
                <w:rFonts w:ascii="Calibri" w:hAnsi="Calibri" w:cs="Calibri"/>
                <w:color w:val="000000" w:themeColor="text1"/>
                <w:sz w:val="26"/>
                <w:szCs w:val="26"/>
                <w:lang w:val="en-IN"/>
              </w:rPr>
            </w:pPr>
          </w:p>
        </w:tc>
        <w:tc>
          <w:tcPr>
            <w:tcW w:w="2970" w:type="dxa"/>
          </w:tcPr>
          <w:p w14:paraId="657F6832" w14:textId="77777777" w:rsidR="004A2899" w:rsidRDefault="004A2899" w:rsidP="00F2430E">
            <w:pPr>
              <w:pStyle w:val="NoSpacing"/>
              <w:jc w:val="both"/>
              <w:rPr>
                <w:rFonts w:ascii="Calibri" w:hAnsi="Calibri" w:cs="Calibri"/>
                <w:color w:val="000000" w:themeColor="text1"/>
                <w:sz w:val="26"/>
                <w:szCs w:val="26"/>
                <w:lang w:val="en-IN"/>
              </w:rPr>
            </w:pPr>
          </w:p>
          <w:p w14:paraId="5D71774B" w14:textId="77777777" w:rsidR="004A2899" w:rsidRDefault="004A2899" w:rsidP="00F2430E">
            <w:pPr>
              <w:pStyle w:val="NoSpacing"/>
              <w:jc w:val="both"/>
              <w:rPr>
                <w:rFonts w:ascii="Calibri" w:hAnsi="Calibri" w:cs="Calibri"/>
                <w:color w:val="000000" w:themeColor="text1"/>
                <w:sz w:val="26"/>
                <w:szCs w:val="26"/>
                <w:lang w:val="en-IN"/>
              </w:rPr>
            </w:pPr>
          </w:p>
        </w:tc>
        <w:tc>
          <w:tcPr>
            <w:tcW w:w="1485" w:type="dxa"/>
          </w:tcPr>
          <w:p w14:paraId="64FA6E08" w14:textId="77777777" w:rsidR="004A2899" w:rsidRDefault="004A2899" w:rsidP="00F2430E">
            <w:pPr>
              <w:pStyle w:val="NoSpacing"/>
              <w:jc w:val="both"/>
              <w:rPr>
                <w:rFonts w:ascii="Calibri" w:hAnsi="Calibri" w:cs="Calibri"/>
                <w:color w:val="000000" w:themeColor="text1"/>
                <w:sz w:val="26"/>
                <w:szCs w:val="26"/>
                <w:lang w:val="en-IN"/>
              </w:rPr>
            </w:pPr>
          </w:p>
        </w:tc>
        <w:tc>
          <w:tcPr>
            <w:tcW w:w="1485" w:type="dxa"/>
          </w:tcPr>
          <w:p w14:paraId="765C176C" w14:textId="77777777" w:rsidR="004A2899" w:rsidRDefault="004A2899" w:rsidP="00F2430E">
            <w:pPr>
              <w:pStyle w:val="NoSpacing"/>
              <w:jc w:val="both"/>
              <w:rPr>
                <w:rFonts w:ascii="Calibri" w:hAnsi="Calibri" w:cs="Calibri"/>
                <w:color w:val="000000" w:themeColor="text1"/>
                <w:sz w:val="26"/>
                <w:szCs w:val="26"/>
                <w:lang w:val="en-IN"/>
              </w:rPr>
            </w:pPr>
          </w:p>
        </w:tc>
      </w:tr>
    </w:tbl>
    <w:p w14:paraId="18457802" w14:textId="6758B71E" w:rsidR="00F2430E" w:rsidRDefault="00F2430E" w:rsidP="00D967DD">
      <w:pPr>
        <w:pStyle w:val="NoSpacing"/>
        <w:ind w:left="567"/>
        <w:jc w:val="both"/>
        <w:rPr>
          <w:rFonts w:ascii="Calibri" w:hAnsi="Calibri" w:cs="Calibri"/>
          <w:color w:val="000000" w:themeColor="text1"/>
          <w:sz w:val="26"/>
          <w:szCs w:val="26"/>
          <w:lang w:val="en-IN"/>
        </w:rPr>
      </w:pPr>
    </w:p>
    <w:p w14:paraId="176B8262" w14:textId="0AA4CF8B" w:rsidR="004E7E85" w:rsidRPr="000830A7" w:rsidRDefault="004E7E85" w:rsidP="00FF3293">
      <w:pPr>
        <w:pStyle w:val="NoSpacing"/>
        <w:numPr>
          <w:ilvl w:val="0"/>
          <w:numId w:val="82"/>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Power, Water and Waste water outlet requirement for the unit during construction period</w:t>
      </w:r>
    </w:p>
    <w:p w14:paraId="12759D3B" w14:textId="6FBAC23D" w:rsidR="004E7E85" w:rsidRPr="000830A7" w:rsidRDefault="004E7E85" w:rsidP="00FF3293">
      <w:pPr>
        <w:pStyle w:val="NoSpacing"/>
        <w:numPr>
          <w:ilvl w:val="0"/>
          <w:numId w:val="82"/>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Power, Water and Waste water outlet requirement for the unit during full capacity operations</w:t>
      </w:r>
    </w:p>
    <w:p w14:paraId="1B9D795C" w14:textId="77777777" w:rsidR="004E7E85" w:rsidRPr="000830A7" w:rsidRDefault="004E7E85" w:rsidP="00FF3293">
      <w:pPr>
        <w:pStyle w:val="NoSpacing"/>
        <w:numPr>
          <w:ilvl w:val="0"/>
          <w:numId w:val="82"/>
        </w:numPr>
        <w:ind w:left="567" w:hanging="567"/>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 xml:space="preserve">Undertaking for non-handling of Hazardous and inflammable Material </w:t>
      </w:r>
    </w:p>
    <w:p w14:paraId="4AFC070A" w14:textId="77777777" w:rsidR="004E7E85" w:rsidRPr="000830A7" w:rsidRDefault="004E7E85" w:rsidP="007924A7">
      <w:pPr>
        <w:pStyle w:val="NoSpacing"/>
        <w:jc w:val="both"/>
        <w:rPr>
          <w:rFonts w:ascii="Calibri" w:hAnsi="Calibri" w:cs="Calibri"/>
          <w:color w:val="000000" w:themeColor="text1"/>
          <w:sz w:val="26"/>
          <w:szCs w:val="26"/>
          <w:lang w:val="en-IN"/>
        </w:rPr>
      </w:pPr>
    </w:p>
    <w:p w14:paraId="3BFD9656" w14:textId="345E0510" w:rsidR="004E7E85" w:rsidRPr="000830A7" w:rsidRDefault="00FF406A" w:rsidP="005F7F6A">
      <w:pPr>
        <w:pStyle w:val="NoSpacing"/>
        <w:ind w:left="851" w:hanging="851"/>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Note:</w:t>
      </w:r>
      <w:r w:rsidR="005F7F6A">
        <w:rPr>
          <w:rFonts w:ascii="Calibri" w:hAnsi="Calibri" w:cs="Calibri"/>
          <w:color w:val="000000" w:themeColor="text1"/>
          <w:sz w:val="26"/>
          <w:szCs w:val="26"/>
          <w:lang w:val="en-IN"/>
        </w:rPr>
        <w:tab/>
      </w:r>
      <w:r w:rsidRPr="000830A7">
        <w:rPr>
          <w:rFonts w:ascii="Calibri" w:hAnsi="Calibri" w:cs="Calibri"/>
          <w:color w:val="000000" w:themeColor="text1"/>
          <w:sz w:val="26"/>
          <w:szCs w:val="26"/>
          <w:lang w:val="en-IN"/>
        </w:rPr>
        <w:t>Bidder to note that above details ha</w:t>
      </w:r>
      <w:r w:rsidR="006D14D7" w:rsidRPr="000830A7">
        <w:rPr>
          <w:rFonts w:ascii="Calibri" w:hAnsi="Calibri" w:cs="Calibri"/>
          <w:color w:val="000000" w:themeColor="text1"/>
          <w:sz w:val="26"/>
          <w:szCs w:val="26"/>
          <w:lang w:val="en-IN"/>
        </w:rPr>
        <w:t>ve</w:t>
      </w:r>
      <w:r w:rsidRPr="000830A7">
        <w:rPr>
          <w:rFonts w:ascii="Calibri" w:hAnsi="Calibri" w:cs="Calibri"/>
          <w:color w:val="000000" w:themeColor="text1"/>
          <w:sz w:val="26"/>
          <w:szCs w:val="26"/>
          <w:lang w:val="en-IN"/>
        </w:rPr>
        <w:t xml:space="preserve"> been asked for information purpose only. Bidder should ensure that above business plan is covered under sanctioned use as declared in this RFP. No claim will be entertained after issuance of LOI if development authority does not approve the above business plan. </w:t>
      </w:r>
    </w:p>
    <w:p w14:paraId="76227057" w14:textId="77777777" w:rsidR="007924A7" w:rsidRPr="000830A7" w:rsidRDefault="007924A7" w:rsidP="007924A7">
      <w:pPr>
        <w:pStyle w:val="NoSpacing"/>
        <w:jc w:val="both"/>
        <w:rPr>
          <w:rFonts w:ascii="Calibri" w:hAnsi="Calibri" w:cs="Calibri"/>
          <w:color w:val="000000" w:themeColor="text1"/>
          <w:sz w:val="26"/>
          <w:szCs w:val="26"/>
          <w:lang w:val="en-IN"/>
        </w:rPr>
      </w:pPr>
    </w:p>
    <w:p w14:paraId="0A7D3684" w14:textId="2981DDB0" w:rsidR="004E7E85" w:rsidRPr="000830A7" w:rsidRDefault="00FF406A" w:rsidP="007924A7">
      <w:pPr>
        <w:pStyle w:val="NoSpacing"/>
        <w:jc w:val="both"/>
        <w:rPr>
          <w:rFonts w:ascii="Calibri" w:hAnsi="Calibri" w:cs="Calibri"/>
          <w:color w:val="000000" w:themeColor="text1"/>
          <w:sz w:val="26"/>
          <w:szCs w:val="26"/>
          <w:lang w:val="en-IN"/>
        </w:rPr>
      </w:pPr>
      <w:r w:rsidRPr="000830A7">
        <w:rPr>
          <w:rFonts w:ascii="Calibri" w:hAnsi="Calibri" w:cs="Calibri"/>
          <w:color w:val="000000" w:themeColor="text1"/>
          <w:sz w:val="26"/>
          <w:szCs w:val="26"/>
          <w:lang w:val="en-IN"/>
        </w:rPr>
        <w:t>The Bidder may have to change its business plan in accordance with rules and regulations of planning authority.</w:t>
      </w:r>
    </w:p>
    <w:p w14:paraId="00A10E32" w14:textId="77777777" w:rsidR="004E7E85" w:rsidRPr="000830A7" w:rsidRDefault="004E7E85" w:rsidP="007924A7">
      <w:pPr>
        <w:pStyle w:val="NoSpacing"/>
        <w:jc w:val="both"/>
        <w:rPr>
          <w:rFonts w:ascii="Calibri" w:hAnsi="Calibri" w:cs="Calibri"/>
          <w:color w:val="000000" w:themeColor="text1"/>
          <w:sz w:val="26"/>
          <w:szCs w:val="26"/>
          <w:lang w:val="en-IN"/>
        </w:rPr>
      </w:pPr>
    </w:p>
    <w:p w14:paraId="3DAA3608" w14:textId="77777777" w:rsidR="004E7E85" w:rsidRPr="000830A7" w:rsidRDefault="004E7E85" w:rsidP="007924A7">
      <w:pPr>
        <w:pStyle w:val="NoSpacing"/>
        <w:jc w:val="both"/>
        <w:rPr>
          <w:rFonts w:ascii="Calibri" w:hAnsi="Calibri" w:cs="Calibri"/>
          <w:color w:val="000000" w:themeColor="text1"/>
          <w:sz w:val="26"/>
          <w:szCs w:val="26"/>
          <w:lang w:val="en-IN"/>
        </w:rPr>
      </w:pPr>
    </w:p>
    <w:p w14:paraId="45E7AEA5" w14:textId="77777777" w:rsidR="004E7E85" w:rsidRPr="000830A7" w:rsidRDefault="004E7E85" w:rsidP="007924A7">
      <w:pPr>
        <w:pStyle w:val="NoSpacing"/>
        <w:jc w:val="both"/>
        <w:rPr>
          <w:rFonts w:ascii="Calibri" w:hAnsi="Calibri" w:cs="Calibri"/>
          <w:color w:val="000000" w:themeColor="text1"/>
          <w:sz w:val="26"/>
          <w:szCs w:val="26"/>
          <w:lang w:val="en-IN"/>
        </w:rPr>
      </w:pPr>
    </w:p>
    <w:p w14:paraId="6423B7CC" w14:textId="77777777" w:rsidR="004E7E85" w:rsidRPr="000830A7" w:rsidRDefault="004E7E85" w:rsidP="007924A7">
      <w:pPr>
        <w:pStyle w:val="NoSpacing"/>
        <w:jc w:val="both"/>
        <w:rPr>
          <w:rFonts w:ascii="Calibri" w:hAnsi="Calibri" w:cs="Calibri"/>
          <w:color w:val="000000" w:themeColor="text1"/>
          <w:sz w:val="26"/>
          <w:szCs w:val="26"/>
          <w:lang w:val="en-IN"/>
        </w:rPr>
      </w:pPr>
    </w:p>
    <w:p w14:paraId="7584824B" w14:textId="77777777" w:rsidR="002335D6" w:rsidRPr="000830A7" w:rsidRDefault="002335D6" w:rsidP="007924A7">
      <w:pPr>
        <w:pStyle w:val="NoSpacing"/>
        <w:jc w:val="both"/>
        <w:rPr>
          <w:rFonts w:ascii="Calibri" w:hAnsi="Calibri" w:cs="Calibri"/>
          <w:color w:val="000000" w:themeColor="text1"/>
          <w:sz w:val="26"/>
          <w:szCs w:val="26"/>
          <w:lang w:val="en-IN"/>
        </w:rPr>
      </w:pPr>
    </w:p>
    <w:p w14:paraId="0F496505" w14:textId="77777777" w:rsidR="007924A7" w:rsidRPr="000830A7" w:rsidRDefault="007924A7" w:rsidP="007924A7">
      <w:pPr>
        <w:pStyle w:val="NoSpacing"/>
        <w:jc w:val="both"/>
        <w:rPr>
          <w:rFonts w:ascii="Calibri" w:hAnsi="Calibri" w:cs="Calibri"/>
          <w:color w:val="000000" w:themeColor="text1"/>
          <w:sz w:val="26"/>
          <w:szCs w:val="26"/>
          <w:lang w:val="en-IN"/>
        </w:rPr>
      </w:pPr>
    </w:p>
    <w:p w14:paraId="7AF02F63" w14:textId="77777777" w:rsidR="007924A7" w:rsidRPr="000830A7" w:rsidRDefault="007924A7" w:rsidP="007924A7">
      <w:pPr>
        <w:pStyle w:val="NoSpacing"/>
        <w:jc w:val="both"/>
        <w:rPr>
          <w:rFonts w:ascii="Calibri" w:hAnsi="Calibri" w:cs="Calibri"/>
          <w:color w:val="000000" w:themeColor="text1"/>
          <w:sz w:val="26"/>
          <w:szCs w:val="26"/>
          <w:lang w:val="en-IN"/>
        </w:rPr>
      </w:pPr>
    </w:p>
    <w:p w14:paraId="7EE5D7AE" w14:textId="77777777" w:rsidR="007924A7" w:rsidRPr="000830A7" w:rsidRDefault="007924A7" w:rsidP="007924A7">
      <w:pPr>
        <w:pStyle w:val="NoSpacing"/>
        <w:jc w:val="both"/>
        <w:rPr>
          <w:rFonts w:ascii="Calibri" w:hAnsi="Calibri" w:cs="Calibri"/>
          <w:color w:val="000000" w:themeColor="text1"/>
          <w:sz w:val="26"/>
          <w:szCs w:val="26"/>
          <w:lang w:val="en-IN"/>
        </w:rPr>
      </w:pPr>
    </w:p>
    <w:p w14:paraId="7F03F941" w14:textId="77777777" w:rsidR="007924A7" w:rsidRPr="000830A7" w:rsidRDefault="007924A7" w:rsidP="007924A7">
      <w:pPr>
        <w:pStyle w:val="NoSpacing"/>
        <w:jc w:val="both"/>
        <w:rPr>
          <w:rFonts w:ascii="Calibri" w:hAnsi="Calibri" w:cs="Calibri"/>
          <w:color w:val="000000" w:themeColor="text1"/>
          <w:sz w:val="26"/>
          <w:szCs w:val="26"/>
          <w:lang w:val="en-IN"/>
        </w:rPr>
      </w:pPr>
    </w:p>
    <w:p w14:paraId="40510631" w14:textId="77777777" w:rsidR="007924A7" w:rsidRPr="000830A7" w:rsidRDefault="007924A7" w:rsidP="007924A7">
      <w:pPr>
        <w:pStyle w:val="NoSpacing"/>
        <w:jc w:val="both"/>
        <w:rPr>
          <w:rFonts w:ascii="Calibri" w:hAnsi="Calibri" w:cs="Calibri"/>
          <w:color w:val="000000" w:themeColor="text1"/>
          <w:sz w:val="26"/>
          <w:szCs w:val="26"/>
          <w:lang w:val="en-IN"/>
        </w:rPr>
      </w:pPr>
    </w:p>
    <w:p w14:paraId="39D01F24" w14:textId="77777777" w:rsidR="007924A7" w:rsidRPr="000830A7" w:rsidRDefault="007924A7" w:rsidP="007924A7">
      <w:pPr>
        <w:pStyle w:val="NoSpacing"/>
        <w:jc w:val="both"/>
        <w:rPr>
          <w:rFonts w:ascii="Calibri" w:hAnsi="Calibri" w:cs="Calibri"/>
          <w:color w:val="000000" w:themeColor="text1"/>
          <w:sz w:val="26"/>
          <w:szCs w:val="26"/>
          <w:lang w:val="en-IN"/>
        </w:rPr>
      </w:pPr>
    </w:p>
    <w:p w14:paraId="5255A5C9" w14:textId="77777777" w:rsidR="007924A7" w:rsidRPr="000830A7" w:rsidRDefault="007924A7" w:rsidP="007924A7">
      <w:pPr>
        <w:pStyle w:val="NoSpacing"/>
        <w:jc w:val="both"/>
        <w:rPr>
          <w:rFonts w:ascii="Calibri" w:hAnsi="Calibri" w:cs="Calibri"/>
          <w:color w:val="000000" w:themeColor="text1"/>
          <w:sz w:val="26"/>
          <w:szCs w:val="26"/>
          <w:lang w:val="en-IN"/>
        </w:rPr>
      </w:pPr>
    </w:p>
    <w:p w14:paraId="545C0BFB" w14:textId="77777777" w:rsidR="007924A7" w:rsidRPr="000830A7" w:rsidRDefault="007924A7" w:rsidP="007924A7">
      <w:pPr>
        <w:pStyle w:val="NoSpacing"/>
        <w:jc w:val="both"/>
        <w:rPr>
          <w:rFonts w:ascii="Calibri" w:hAnsi="Calibri" w:cs="Calibri"/>
          <w:color w:val="000000" w:themeColor="text1"/>
          <w:sz w:val="26"/>
          <w:szCs w:val="26"/>
          <w:lang w:val="en-IN"/>
        </w:rPr>
      </w:pPr>
    </w:p>
    <w:p w14:paraId="614DC062" w14:textId="77777777" w:rsidR="007924A7" w:rsidRPr="000830A7" w:rsidRDefault="007924A7" w:rsidP="007924A7">
      <w:pPr>
        <w:pStyle w:val="NoSpacing"/>
        <w:jc w:val="both"/>
        <w:rPr>
          <w:rFonts w:ascii="Calibri" w:hAnsi="Calibri" w:cs="Calibri"/>
          <w:color w:val="000000" w:themeColor="text1"/>
          <w:sz w:val="26"/>
          <w:szCs w:val="26"/>
          <w:lang w:val="en-IN"/>
        </w:rPr>
      </w:pPr>
    </w:p>
    <w:p w14:paraId="35D2C2C5" w14:textId="77777777" w:rsidR="007924A7" w:rsidRDefault="007924A7" w:rsidP="007924A7">
      <w:pPr>
        <w:pStyle w:val="NoSpacing"/>
        <w:jc w:val="both"/>
        <w:rPr>
          <w:rFonts w:ascii="Calibri" w:hAnsi="Calibri" w:cs="Calibri"/>
          <w:color w:val="000000" w:themeColor="text1"/>
          <w:sz w:val="26"/>
          <w:szCs w:val="26"/>
          <w:lang w:val="en-IN"/>
        </w:rPr>
      </w:pPr>
    </w:p>
    <w:p w14:paraId="47C67D67" w14:textId="77777777" w:rsidR="00555945" w:rsidRDefault="00555945">
      <w:pPr>
        <w:spacing w:after="160" w:line="259" w:lineRule="auto"/>
        <w:rPr>
          <w:rFonts w:ascii="Calibri" w:hAnsi="Calibri" w:cs="Calibri"/>
          <w:b/>
          <w:color w:val="000000" w:themeColor="text1"/>
          <w:sz w:val="26"/>
          <w:szCs w:val="26"/>
          <w:u w:val="thick"/>
        </w:rPr>
      </w:pPr>
      <w:bookmarkStart w:id="15" w:name="Appendix_XIII_–_DRAFT_LEASE_DEED"/>
      <w:bookmarkStart w:id="16" w:name="_bookmark64"/>
      <w:bookmarkEnd w:id="15"/>
      <w:bookmarkEnd w:id="16"/>
      <w:r>
        <w:rPr>
          <w:rFonts w:ascii="Calibri" w:hAnsi="Calibri" w:cs="Calibri"/>
          <w:b/>
          <w:color w:val="000000" w:themeColor="text1"/>
          <w:sz w:val="26"/>
          <w:szCs w:val="26"/>
          <w:u w:val="thick"/>
        </w:rPr>
        <w:br w:type="page"/>
      </w:r>
    </w:p>
    <w:p w14:paraId="2AC5A493" w14:textId="77777777" w:rsidR="00555945" w:rsidRPr="00572414" w:rsidRDefault="00555945" w:rsidP="00555945">
      <w:pPr>
        <w:pStyle w:val="NoSpacing"/>
        <w:jc w:val="center"/>
        <w:rPr>
          <w:rFonts w:ascii="Calibri" w:hAnsi="Calibri" w:cs="Calibri"/>
          <w:b/>
          <w:color w:val="000000" w:themeColor="text1"/>
          <w:sz w:val="28"/>
          <w:szCs w:val="26"/>
          <w:lang w:val="en-IN"/>
        </w:rPr>
      </w:pPr>
      <w:r w:rsidRPr="00572414">
        <w:rPr>
          <w:rFonts w:ascii="Calibri" w:hAnsi="Calibri" w:cs="Calibri"/>
          <w:b/>
          <w:color w:val="000000" w:themeColor="text1"/>
          <w:sz w:val="28"/>
          <w:szCs w:val="26"/>
          <w:lang w:val="en-IN"/>
        </w:rPr>
        <w:lastRenderedPageBreak/>
        <w:t>APPENDIX XVI</w:t>
      </w:r>
    </w:p>
    <w:p w14:paraId="7B475FE2" w14:textId="77777777" w:rsidR="00555945" w:rsidRDefault="00555945" w:rsidP="00555945">
      <w:pPr>
        <w:pStyle w:val="NoSpacing"/>
        <w:jc w:val="center"/>
        <w:rPr>
          <w:rFonts w:ascii="Calibri" w:hAnsi="Calibri" w:cs="Calibri"/>
          <w:b/>
          <w:color w:val="000000" w:themeColor="text1"/>
          <w:sz w:val="26"/>
          <w:szCs w:val="26"/>
          <w:lang w:val="en-IN"/>
        </w:rPr>
      </w:pPr>
    </w:p>
    <w:p w14:paraId="7C36620D" w14:textId="77777777" w:rsidR="00555945" w:rsidRDefault="00555945" w:rsidP="00555945">
      <w:pPr>
        <w:autoSpaceDE w:val="0"/>
        <w:autoSpaceDN w:val="0"/>
        <w:adjustRightInd w:val="0"/>
        <w:jc w:val="center"/>
        <w:rPr>
          <w:rFonts w:ascii="Calibri" w:eastAsiaTheme="minorHAnsi" w:hAnsi="Calibri" w:cs="Calibri"/>
          <w:b/>
          <w:bCs/>
          <w:color w:val="000000"/>
          <w:sz w:val="40"/>
          <w:szCs w:val="40"/>
          <w14:ligatures w14:val="standardContextual"/>
        </w:rPr>
      </w:pPr>
      <w:r w:rsidRPr="00572414">
        <w:rPr>
          <w:rFonts w:ascii="Calibri" w:eastAsiaTheme="minorHAnsi" w:hAnsi="Calibri" w:cs="Calibri"/>
          <w:b/>
          <w:bCs/>
          <w:color w:val="000000"/>
          <w:sz w:val="40"/>
          <w:szCs w:val="40"/>
          <w14:ligatures w14:val="standardContextual"/>
        </w:rPr>
        <w:t>POLICY GUIDELINES FOR LAND MANAGEMENT (PGLM) 2015 along with Clarification</w:t>
      </w:r>
    </w:p>
    <w:p w14:paraId="4D5C7DCA" w14:textId="77777777" w:rsidR="00555945" w:rsidRPr="00572414" w:rsidRDefault="00555945" w:rsidP="00555945">
      <w:pPr>
        <w:autoSpaceDE w:val="0"/>
        <w:autoSpaceDN w:val="0"/>
        <w:adjustRightInd w:val="0"/>
        <w:jc w:val="center"/>
        <w:rPr>
          <w:rFonts w:ascii="Calibri" w:eastAsiaTheme="minorHAnsi" w:hAnsi="Calibri" w:cs="Calibri"/>
          <w:color w:val="000000"/>
          <w:sz w:val="40"/>
          <w:szCs w:val="40"/>
          <w14:ligatures w14:val="standardContextual"/>
        </w:rPr>
      </w:pPr>
    </w:p>
    <w:p w14:paraId="0AC6C0BC" w14:textId="77777777" w:rsidR="00555945" w:rsidRDefault="00555945" w:rsidP="00555945">
      <w:pPr>
        <w:pStyle w:val="NoSpacing"/>
        <w:jc w:val="center"/>
        <w:rPr>
          <w:rFonts w:ascii="Calibri" w:eastAsiaTheme="minorHAnsi" w:hAnsi="Calibri" w:cs="Calibri"/>
          <w:color w:val="000000"/>
          <w:sz w:val="26"/>
          <w:szCs w:val="26"/>
          <w:lang w:val="en-IN"/>
          <w14:ligatures w14:val="standardContextual"/>
        </w:rPr>
      </w:pPr>
      <w:r w:rsidRPr="00572414">
        <w:rPr>
          <w:rFonts w:ascii="Calibri" w:eastAsiaTheme="minorHAnsi" w:hAnsi="Calibri" w:cs="Calibri"/>
          <w:color w:val="000000"/>
          <w:sz w:val="26"/>
          <w:szCs w:val="26"/>
          <w:lang w:val="en-IN"/>
          <w14:ligatures w14:val="standardContextual"/>
        </w:rPr>
        <w:t xml:space="preserve">POLICY GUIDELINES FOR LAND MANAGEMENT (PGLM) 2015 along with Clarification available at: </w:t>
      </w:r>
    </w:p>
    <w:p w14:paraId="7AA84F15" w14:textId="77777777" w:rsidR="00555945" w:rsidRDefault="00555945" w:rsidP="00555945">
      <w:pPr>
        <w:pStyle w:val="NoSpacing"/>
        <w:jc w:val="center"/>
        <w:rPr>
          <w:rFonts w:ascii="Calibri" w:eastAsiaTheme="minorHAnsi" w:hAnsi="Calibri" w:cs="Calibri"/>
          <w:color w:val="000000"/>
          <w:sz w:val="26"/>
          <w:szCs w:val="26"/>
          <w:lang w:val="en-IN"/>
          <w14:ligatures w14:val="standardContextual"/>
        </w:rPr>
      </w:pPr>
    </w:p>
    <w:p w14:paraId="70528BF7" w14:textId="5B045FE1" w:rsidR="00555945" w:rsidRPr="00555945" w:rsidRDefault="00555945" w:rsidP="00555945">
      <w:pPr>
        <w:pStyle w:val="NoSpacing"/>
        <w:jc w:val="center"/>
        <w:rPr>
          <w:rFonts w:ascii="Calibri" w:hAnsi="Calibri" w:cs="Calibri"/>
          <w:b/>
          <w:color w:val="000000" w:themeColor="text1"/>
          <w:sz w:val="32"/>
          <w:szCs w:val="26"/>
          <w:lang w:val="en-IN"/>
        </w:rPr>
      </w:pPr>
      <w:hyperlink r:id="rId51" w:history="1">
        <w:r w:rsidRPr="00BC4942">
          <w:rPr>
            <w:rStyle w:val="Hyperlink"/>
            <w:rFonts w:ascii="Calibri" w:eastAsiaTheme="minorHAnsi" w:hAnsi="Calibri" w:cs="Calibri"/>
            <w:b/>
            <w:bCs/>
            <w:sz w:val="32"/>
            <w:szCs w:val="26"/>
            <w:lang w:val="en-IN"/>
            <w14:ligatures w14:val="standardContextual"/>
          </w:rPr>
          <w:t>https://mumbaiport.gov.in/WriteReadData/RTF1984/1708407142.pdf</w:t>
        </w:r>
      </w:hyperlink>
      <w:r>
        <w:rPr>
          <w:rFonts w:ascii="Calibri" w:eastAsiaTheme="minorHAnsi" w:hAnsi="Calibri" w:cs="Calibri"/>
          <w:b/>
          <w:bCs/>
          <w:color w:val="000000"/>
          <w:sz w:val="32"/>
          <w:szCs w:val="26"/>
          <w:lang w:val="en-IN"/>
          <w14:ligatures w14:val="standardContextual"/>
        </w:rPr>
        <w:t xml:space="preserve"> </w:t>
      </w:r>
    </w:p>
    <w:p w14:paraId="29D07DEA" w14:textId="77777777" w:rsidR="00555945" w:rsidRPr="000830A7" w:rsidRDefault="00555945" w:rsidP="00555945">
      <w:pPr>
        <w:pStyle w:val="NoSpacing"/>
        <w:jc w:val="both"/>
        <w:rPr>
          <w:rFonts w:ascii="Calibri" w:hAnsi="Calibri" w:cs="Calibri"/>
          <w:color w:val="000000" w:themeColor="text1"/>
          <w:sz w:val="26"/>
          <w:szCs w:val="26"/>
          <w:lang w:val="en-IN"/>
        </w:rPr>
      </w:pPr>
    </w:p>
    <w:p w14:paraId="3E7B4529" w14:textId="77777777" w:rsidR="00555945" w:rsidRPr="000830A7" w:rsidRDefault="00555945" w:rsidP="00555945">
      <w:pPr>
        <w:pStyle w:val="NoSpacing"/>
        <w:jc w:val="both"/>
        <w:rPr>
          <w:rFonts w:ascii="Calibri" w:hAnsi="Calibri" w:cs="Calibri"/>
          <w:color w:val="000000" w:themeColor="text1"/>
          <w:sz w:val="26"/>
          <w:szCs w:val="26"/>
          <w:lang w:val="en-IN"/>
        </w:rPr>
      </w:pPr>
    </w:p>
    <w:p w14:paraId="1A1916DB" w14:textId="77777777" w:rsidR="00555945" w:rsidRDefault="00555945" w:rsidP="00555945">
      <w:pPr>
        <w:pStyle w:val="NoSpacing"/>
        <w:jc w:val="both"/>
        <w:rPr>
          <w:rFonts w:ascii="Calibri" w:hAnsi="Calibri" w:cs="Calibri"/>
          <w:color w:val="000000" w:themeColor="text1"/>
          <w:sz w:val="26"/>
          <w:szCs w:val="26"/>
          <w:lang w:val="en-IN"/>
        </w:rPr>
      </w:pPr>
    </w:p>
    <w:p w14:paraId="4F8E84AF" w14:textId="77777777" w:rsidR="00555945" w:rsidRDefault="00555945" w:rsidP="00555945">
      <w:pPr>
        <w:pStyle w:val="NoSpacing"/>
        <w:jc w:val="both"/>
        <w:rPr>
          <w:rFonts w:ascii="Calibri" w:hAnsi="Calibri" w:cs="Calibri"/>
          <w:color w:val="000000" w:themeColor="text1"/>
          <w:sz w:val="26"/>
          <w:szCs w:val="26"/>
          <w:lang w:val="en-IN"/>
        </w:rPr>
      </w:pPr>
    </w:p>
    <w:p w14:paraId="2984FF19" w14:textId="77777777" w:rsidR="00555945" w:rsidRDefault="00555945" w:rsidP="00555945">
      <w:pPr>
        <w:pStyle w:val="NoSpacing"/>
        <w:jc w:val="both"/>
        <w:rPr>
          <w:rFonts w:ascii="Calibri" w:hAnsi="Calibri" w:cs="Calibri"/>
          <w:color w:val="000000" w:themeColor="text1"/>
          <w:sz w:val="26"/>
          <w:szCs w:val="26"/>
          <w:lang w:val="en-IN"/>
        </w:rPr>
      </w:pPr>
    </w:p>
    <w:p w14:paraId="6E3B2D88" w14:textId="77777777" w:rsidR="00555945" w:rsidRDefault="00555945" w:rsidP="00555945">
      <w:pPr>
        <w:pStyle w:val="NoSpacing"/>
        <w:jc w:val="both"/>
        <w:rPr>
          <w:rFonts w:ascii="Calibri" w:hAnsi="Calibri" w:cs="Calibri"/>
          <w:color w:val="000000" w:themeColor="text1"/>
          <w:sz w:val="26"/>
          <w:szCs w:val="26"/>
          <w:lang w:val="en-IN"/>
        </w:rPr>
      </w:pPr>
    </w:p>
    <w:p w14:paraId="6F4EB73C" w14:textId="77777777" w:rsidR="00555945" w:rsidRDefault="00555945" w:rsidP="00555945">
      <w:pPr>
        <w:pStyle w:val="NoSpacing"/>
        <w:jc w:val="both"/>
        <w:rPr>
          <w:rFonts w:ascii="Calibri" w:hAnsi="Calibri" w:cs="Calibri"/>
          <w:color w:val="000000" w:themeColor="text1"/>
          <w:sz w:val="26"/>
          <w:szCs w:val="26"/>
          <w:lang w:val="en-IN"/>
        </w:rPr>
      </w:pPr>
    </w:p>
    <w:p w14:paraId="39D86A50" w14:textId="77777777" w:rsidR="00555945" w:rsidRDefault="00555945" w:rsidP="00555945">
      <w:pPr>
        <w:pStyle w:val="NoSpacing"/>
        <w:jc w:val="both"/>
        <w:rPr>
          <w:rFonts w:ascii="Calibri" w:hAnsi="Calibri" w:cs="Calibri"/>
          <w:color w:val="000000" w:themeColor="text1"/>
          <w:sz w:val="26"/>
          <w:szCs w:val="26"/>
          <w:lang w:val="en-IN"/>
        </w:rPr>
      </w:pPr>
    </w:p>
    <w:p w14:paraId="3E736018" w14:textId="77777777" w:rsidR="00555945" w:rsidRDefault="00555945" w:rsidP="00555945">
      <w:pPr>
        <w:pStyle w:val="NoSpacing"/>
        <w:jc w:val="both"/>
        <w:rPr>
          <w:rFonts w:ascii="Calibri" w:hAnsi="Calibri" w:cs="Calibri"/>
          <w:color w:val="000000" w:themeColor="text1"/>
          <w:sz w:val="26"/>
          <w:szCs w:val="26"/>
          <w:lang w:val="en-IN"/>
        </w:rPr>
      </w:pPr>
    </w:p>
    <w:p w14:paraId="6B3A5B2C" w14:textId="77777777" w:rsidR="00555945" w:rsidRDefault="00555945" w:rsidP="00555945">
      <w:pPr>
        <w:pStyle w:val="NoSpacing"/>
        <w:jc w:val="both"/>
        <w:rPr>
          <w:rFonts w:ascii="Calibri" w:hAnsi="Calibri" w:cs="Calibri"/>
          <w:color w:val="000000" w:themeColor="text1"/>
          <w:sz w:val="26"/>
          <w:szCs w:val="26"/>
          <w:lang w:val="en-IN"/>
        </w:rPr>
      </w:pPr>
    </w:p>
    <w:p w14:paraId="38C89AC0" w14:textId="77777777" w:rsidR="00555945" w:rsidRDefault="00555945" w:rsidP="00555945">
      <w:pPr>
        <w:pStyle w:val="NoSpacing"/>
        <w:jc w:val="both"/>
        <w:rPr>
          <w:rFonts w:ascii="Calibri" w:hAnsi="Calibri" w:cs="Calibri"/>
          <w:color w:val="000000" w:themeColor="text1"/>
          <w:sz w:val="26"/>
          <w:szCs w:val="26"/>
          <w:lang w:val="en-IN"/>
        </w:rPr>
      </w:pPr>
    </w:p>
    <w:p w14:paraId="02E583A8" w14:textId="77777777" w:rsidR="00555945" w:rsidRDefault="00555945" w:rsidP="00555945">
      <w:pPr>
        <w:pStyle w:val="NoSpacing"/>
        <w:jc w:val="both"/>
        <w:rPr>
          <w:rFonts w:ascii="Calibri" w:hAnsi="Calibri" w:cs="Calibri"/>
          <w:color w:val="000000" w:themeColor="text1"/>
          <w:sz w:val="26"/>
          <w:szCs w:val="26"/>
          <w:lang w:val="en-IN"/>
        </w:rPr>
      </w:pPr>
    </w:p>
    <w:p w14:paraId="39F87795" w14:textId="77777777" w:rsidR="00555945" w:rsidRDefault="00555945" w:rsidP="00555945">
      <w:pPr>
        <w:pStyle w:val="NoSpacing"/>
        <w:jc w:val="both"/>
        <w:rPr>
          <w:rFonts w:ascii="Calibri" w:hAnsi="Calibri" w:cs="Calibri"/>
          <w:color w:val="000000" w:themeColor="text1"/>
          <w:sz w:val="26"/>
          <w:szCs w:val="26"/>
          <w:lang w:val="en-IN"/>
        </w:rPr>
      </w:pPr>
    </w:p>
    <w:p w14:paraId="0C1067C6" w14:textId="77777777" w:rsidR="00555945" w:rsidRDefault="00555945" w:rsidP="00555945">
      <w:pPr>
        <w:pStyle w:val="NoSpacing"/>
        <w:jc w:val="both"/>
        <w:rPr>
          <w:rFonts w:ascii="Calibri" w:hAnsi="Calibri" w:cs="Calibri"/>
          <w:color w:val="000000" w:themeColor="text1"/>
          <w:sz w:val="26"/>
          <w:szCs w:val="26"/>
          <w:lang w:val="en-IN"/>
        </w:rPr>
      </w:pPr>
    </w:p>
    <w:p w14:paraId="6C69DCD6" w14:textId="77777777" w:rsidR="00555945" w:rsidRDefault="00555945" w:rsidP="00555945">
      <w:pPr>
        <w:pStyle w:val="NoSpacing"/>
        <w:jc w:val="both"/>
        <w:rPr>
          <w:rFonts w:ascii="Calibri" w:hAnsi="Calibri" w:cs="Calibri"/>
          <w:color w:val="000000" w:themeColor="text1"/>
          <w:sz w:val="26"/>
          <w:szCs w:val="26"/>
          <w:lang w:val="en-IN"/>
        </w:rPr>
      </w:pPr>
    </w:p>
    <w:p w14:paraId="3449E9A4" w14:textId="77777777" w:rsidR="00555945" w:rsidRDefault="00555945" w:rsidP="00555945">
      <w:pPr>
        <w:pStyle w:val="NoSpacing"/>
        <w:jc w:val="both"/>
        <w:rPr>
          <w:rFonts w:ascii="Calibri" w:hAnsi="Calibri" w:cs="Calibri"/>
          <w:color w:val="000000" w:themeColor="text1"/>
          <w:sz w:val="26"/>
          <w:szCs w:val="26"/>
          <w:lang w:val="en-IN"/>
        </w:rPr>
      </w:pPr>
    </w:p>
    <w:p w14:paraId="129501A3" w14:textId="77777777" w:rsidR="00555945" w:rsidRDefault="00555945" w:rsidP="00555945">
      <w:pPr>
        <w:pStyle w:val="NoSpacing"/>
        <w:jc w:val="both"/>
        <w:rPr>
          <w:rFonts w:ascii="Calibri" w:hAnsi="Calibri" w:cs="Calibri"/>
          <w:color w:val="000000" w:themeColor="text1"/>
          <w:sz w:val="26"/>
          <w:szCs w:val="26"/>
          <w:lang w:val="en-IN"/>
        </w:rPr>
      </w:pPr>
    </w:p>
    <w:p w14:paraId="796C8182" w14:textId="77777777" w:rsidR="00555945" w:rsidRDefault="00555945" w:rsidP="00555945">
      <w:pPr>
        <w:pStyle w:val="NoSpacing"/>
        <w:jc w:val="both"/>
        <w:rPr>
          <w:rFonts w:ascii="Calibri" w:hAnsi="Calibri" w:cs="Calibri"/>
          <w:color w:val="000000" w:themeColor="text1"/>
          <w:sz w:val="26"/>
          <w:szCs w:val="26"/>
          <w:lang w:val="en-IN"/>
        </w:rPr>
      </w:pPr>
    </w:p>
    <w:p w14:paraId="52B15A60" w14:textId="77777777" w:rsidR="00555945" w:rsidRDefault="00555945" w:rsidP="00555945">
      <w:pPr>
        <w:pStyle w:val="NoSpacing"/>
        <w:jc w:val="both"/>
        <w:rPr>
          <w:rFonts w:ascii="Calibri" w:hAnsi="Calibri" w:cs="Calibri"/>
          <w:color w:val="000000" w:themeColor="text1"/>
          <w:sz w:val="26"/>
          <w:szCs w:val="26"/>
          <w:lang w:val="en-IN"/>
        </w:rPr>
      </w:pPr>
    </w:p>
    <w:p w14:paraId="78E50258" w14:textId="77777777" w:rsidR="00555945" w:rsidRDefault="00555945" w:rsidP="00555945">
      <w:pPr>
        <w:pStyle w:val="NoSpacing"/>
        <w:jc w:val="both"/>
        <w:rPr>
          <w:rFonts w:ascii="Calibri" w:hAnsi="Calibri" w:cs="Calibri"/>
          <w:color w:val="000000" w:themeColor="text1"/>
          <w:sz w:val="26"/>
          <w:szCs w:val="26"/>
          <w:lang w:val="en-IN"/>
        </w:rPr>
      </w:pPr>
    </w:p>
    <w:p w14:paraId="0497D246" w14:textId="77777777" w:rsidR="00555945" w:rsidRDefault="00555945" w:rsidP="00555945">
      <w:pPr>
        <w:pStyle w:val="NoSpacing"/>
        <w:jc w:val="both"/>
        <w:rPr>
          <w:rFonts w:ascii="Calibri" w:hAnsi="Calibri" w:cs="Calibri"/>
          <w:color w:val="000000" w:themeColor="text1"/>
          <w:sz w:val="26"/>
          <w:szCs w:val="26"/>
          <w:lang w:val="en-IN"/>
        </w:rPr>
      </w:pPr>
    </w:p>
    <w:p w14:paraId="4F6A74E9" w14:textId="77777777" w:rsidR="00555945" w:rsidRDefault="00555945" w:rsidP="00555945">
      <w:pPr>
        <w:pStyle w:val="NoSpacing"/>
        <w:jc w:val="both"/>
        <w:rPr>
          <w:rFonts w:ascii="Calibri" w:hAnsi="Calibri" w:cs="Calibri"/>
          <w:color w:val="000000" w:themeColor="text1"/>
          <w:sz w:val="26"/>
          <w:szCs w:val="26"/>
          <w:lang w:val="en-IN"/>
        </w:rPr>
      </w:pPr>
    </w:p>
    <w:p w14:paraId="4213F24D" w14:textId="77777777" w:rsidR="00555945" w:rsidRPr="000830A7" w:rsidRDefault="00555945" w:rsidP="00555945">
      <w:pPr>
        <w:pStyle w:val="NoSpacing"/>
        <w:jc w:val="both"/>
        <w:rPr>
          <w:rFonts w:ascii="Calibri" w:hAnsi="Calibri" w:cs="Calibri"/>
          <w:color w:val="000000" w:themeColor="text1"/>
          <w:sz w:val="26"/>
          <w:szCs w:val="26"/>
          <w:lang w:val="en-IN"/>
        </w:rPr>
      </w:pPr>
    </w:p>
    <w:p w14:paraId="12433DC8" w14:textId="77777777" w:rsidR="00555945" w:rsidRPr="000830A7" w:rsidRDefault="00555945" w:rsidP="00555945">
      <w:pPr>
        <w:pStyle w:val="NoSpacing"/>
        <w:jc w:val="both"/>
        <w:rPr>
          <w:rFonts w:ascii="Calibri" w:hAnsi="Calibri" w:cs="Calibri"/>
          <w:color w:val="000000" w:themeColor="text1"/>
          <w:sz w:val="26"/>
          <w:szCs w:val="26"/>
          <w:lang w:val="en-IN"/>
        </w:rPr>
      </w:pPr>
    </w:p>
    <w:p w14:paraId="38A5D1E9" w14:textId="77777777" w:rsidR="00555945" w:rsidRPr="000830A7" w:rsidRDefault="00555945" w:rsidP="00555945">
      <w:pPr>
        <w:pStyle w:val="NoSpacing"/>
        <w:jc w:val="both"/>
        <w:rPr>
          <w:rFonts w:ascii="Calibri" w:hAnsi="Calibri" w:cs="Calibri"/>
          <w:color w:val="000000" w:themeColor="text1"/>
          <w:sz w:val="26"/>
          <w:szCs w:val="26"/>
          <w:lang w:val="en-IN"/>
        </w:rPr>
      </w:pPr>
    </w:p>
    <w:p w14:paraId="4C72B095" w14:textId="77777777" w:rsidR="00555945" w:rsidRPr="000830A7" w:rsidRDefault="00555945" w:rsidP="00555945">
      <w:pPr>
        <w:pStyle w:val="NoSpacing"/>
        <w:jc w:val="both"/>
        <w:rPr>
          <w:rFonts w:ascii="Calibri" w:hAnsi="Calibri" w:cs="Calibri"/>
          <w:color w:val="000000" w:themeColor="text1"/>
          <w:sz w:val="26"/>
          <w:szCs w:val="26"/>
          <w:lang w:val="en-IN"/>
        </w:rPr>
      </w:pPr>
    </w:p>
    <w:p w14:paraId="66ED3545" w14:textId="77777777" w:rsidR="00555945" w:rsidRPr="000830A7" w:rsidRDefault="00555945" w:rsidP="00555945">
      <w:pPr>
        <w:pStyle w:val="NoSpacing"/>
        <w:jc w:val="both"/>
        <w:rPr>
          <w:rFonts w:ascii="Calibri" w:hAnsi="Calibri" w:cs="Calibri"/>
          <w:color w:val="000000" w:themeColor="text1"/>
          <w:sz w:val="26"/>
          <w:szCs w:val="26"/>
          <w:lang w:val="en-IN"/>
        </w:rPr>
      </w:pPr>
    </w:p>
    <w:p w14:paraId="35217C8C" w14:textId="77777777" w:rsidR="00555945" w:rsidRPr="000830A7" w:rsidRDefault="00555945" w:rsidP="00555945">
      <w:pPr>
        <w:pStyle w:val="NoSpacing"/>
        <w:jc w:val="both"/>
        <w:rPr>
          <w:rFonts w:ascii="Calibri" w:hAnsi="Calibri" w:cs="Calibri"/>
          <w:color w:val="000000" w:themeColor="text1"/>
          <w:sz w:val="26"/>
          <w:szCs w:val="26"/>
          <w:lang w:val="en-IN"/>
        </w:rPr>
      </w:pPr>
    </w:p>
    <w:p w14:paraId="60B3D096" w14:textId="77777777" w:rsidR="00555945" w:rsidRPr="000830A7" w:rsidRDefault="00555945" w:rsidP="00555945">
      <w:pPr>
        <w:pStyle w:val="NoSpacing"/>
        <w:jc w:val="both"/>
        <w:rPr>
          <w:rFonts w:ascii="Calibri" w:hAnsi="Calibri" w:cs="Calibri"/>
          <w:color w:val="000000" w:themeColor="text1"/>
          <w:sz w:val="26"/>
          <w:szCs w:val="26"/>
          <w:lang w:val="en-IN"/>
        </w:rPr>
      </w:pPr>
    </w:p>
    <w:p w14:paraId="6D560080" w14:textId="77777777" w:rsidR="00555945" w:rsidRPr="000830A7" w:rsidRDefault="00555945" w:rsidP="00555945">
      <w:pPr>
        <w:pStyle w:val="NoSpacing"/>
        <w:jc w:val="both"/>
        <w:rPr>
          <w:rFonts w:ascii="Calibri" w:hAnsi="Calibri" w:cs="Calibri"/>
          <w:color w:val="000000" w:themeColor="text1"/>
          <w:sz w:val="26"/>
          <w:szCs w:val="26"/>
          <w:lang w:val="en-IN"/>
        </w:rPr>
      </w:pPr>
    </w:p>
    <w:p w14:paraId="175E31ED" w14:textId="77777777" w:rsidR="00555945" w:rsidRPr="000830A7" w:rsidRDefault="00555945" w:rsidP="00555945">
      <w:pPr>
        <w:pStyle w:val="NoSpacing"/>
        <w:jc w:val="both"/>
        <w:rPr>
          <w:rFonts w:ascii="Calibri" w:hAnsi="Calibri" w:cs="Calibri"/>
          <w:color w:val="000000" w:themeColor="text1"/>
          <w:sz w:val="26"/>
          <w:szCs w:val="26"/>
          <w:lang w:val="en-IN"/>
        </w:rPr>
      </w:pPr>
    </w:p>
    <w:p w14:paraId="13AE1BA8" w14:textId="77777777" w:rsidR="00555945" w:rsidRPr="000830A7" w:rsidRDefault="00555945" w:rsidP="00555945">
      <w:pPr>
        <w:pStyle w:val="NoSpacing"/>
        <w:jc w:val="both"/>
        <w:rPr>
          <w:rFonts w:ascii="Calibri" w:hAnsi="Calibri" w:cs="Calibri"/>
          <w:color w:val="000000" w:themeColor="text1"/>
          <w:sz w:val="26"/>
          <w:szCs w:val="26"/>
          <w:lang w:val="en-IN"/>
        </w:rPr>
      </w:pPr>
    </w:p>
    <w:p w14:paraId="1967A53F" w14:textId="77777777" w:rsidR="00555945" w:rsidRPr="000830A7" w:rsidRDefault="00555945" w:rsidP="00555945">
      <w:pPr>
        <w:pStyle w:val="NoSpacing"/>
        <w:jc w:val="both"/>
        <w:rPr>
          <w:rFonts w:ascii="Calibri" w:hAnsi="Calibri" w:cs="Calibri"/>
          <w:color w:val="000000" w:themeColor="text1"/>
          <w:sz w:val="26"/>
          <w:szCs w:val="26"/>
          <w:lang w:val="en-IN"/>
        </w:rPr>
      </w:pPr>
    </w:p>
    <w:p w14:paraId="383B119E" w14:textId="77777777" w:rsidR="00555945" w:rsidRPr="000830A7" w:rsidRDefault="00555945" w:rsidP="00555945">
      <w:pPr>
        <w:pStyle w:val="NoSpacing"/>
        <w:jc w:val="both"/>
        <w:rPr>
          <w:rFonts w:ascii="Calibri" w:hAnsi="Calibri" w:cs="Calibri"/>
          <w:color w:val="000000" w:themeColor="text1"/>
          <w:sz w:val="26"/>
          <w:szCs w:val="26"/>
          <w:lang w:val="en-IN"/>
        </w:rPr>
      </w:pPr>
    </w:p>
    <w:p w14:paraId="4D1FA8EC" w14:textId="77777777" w:rsidR="00555945" w:rsidRPr="000830A7" w:rsidRDefault="00555945" w:rsidP="00555945">
      <w:pPr>
        <w:pStyle w:val="NoSpacing"/>
        <w:jc w:val="both"/>
        <w:rPr>
          <w:rFonts w:ascii="Calibri" w:hAnsi="Calibri" w:cs="Calibri"/>
          <w:color w:val="000000" w:themeColor="text1"/>
          <w:sz w:val="26"/>
          <w:szCs w:val="26"/>
          <w:lang w:val="en-IN"/>
        </w:rPr>
      </w:pPr>
    </w:p>
    <w:p w14:paraId="52A04D5C" w14:textId="77777777" w:rsidR="00555945" w:rsidRPr="000830A7" w:rsidRDefault="00555945" w:rsidP="00555945">
      <w:pPr>
        <w:pStyle w:val="NoSpacing"/>
        <w:jc w:val="both"/>
        <w:rPr>
          <w:rFonts w:ascii="Calibri" w:hAnsi="Calibri" w:cs="Calibri"/>
          <w:color w:val="000000" w:themeColor="text1"/>
          <w:sz w:val="26"/>
          <w:szCs w:val="26"/>
          <w:lang w:val="en-IN"/>
        </w:rPr>
      </w:pPr>
    </w:p>
    <w:p w14:paraId="6AC4A447" w14:textId="77777777" w:rsidR="00555945" w:rsidRDefault="00555945" w:rsidP="00555945">
      <w:pPr>
        <w:pStyle w:val="NoSpacing"/>
        <w:jc w:val="center"/>
        <w:rPr>
          <w:rFonts w:ascii="Calibri" w:hAnsi="Calibri" w:cs="Calibri"/>
          <w:b/>
          <w:color w:val="000000" w:themeColor="text1"/>
          <w:sz w:val="26"/>
          <w:szCs w:val="26"/>
          <w:u w:val="thick"/>
          <w:lang w:val="en-IN"/>
        </w:rPr>
      </w:pPr>
    </w:p>
    <w:p w14:paraId="1EEB43B7" w14:textId="77777777" w:rsidR="00555945" w:rsidRDefault="00555945" w:rsidP="00555945">
      <w:pPr>
        <w:autoSpaceDE w:val="0"/>
        <w:autoSpaceDN w:val="0"/>
        <w:adjustRightInd w:val="0"/>
        <w:jc w:val="center"/>
        <w:rPr>
          <w:rFonts w:ascii="Calibri" w:eastAsiaTheme="minorHAnsi" w:hAnsi="Calibri" w:cs="Calibri"/>
          <w:b/>
          <w:bCs/>
          <w:color w:val="000000"/>
          <w:sz w:val="36"/>
          <w:szCs w:val="36"/>
          <w14:ligatures w14:val="standardContextual"/>
        </w:rPr>
      </w:pPr>
    </w:p>
    <w:p w14:paraId="14DF1A2D" w14:textId="77777777" w:rsidR="00555945" w:rsidRPr="00572414" w:rsidRDefault="00555945" w:rsidP="00555945">
      <w:pPr>
        <w:autoSpaceDE w:val="0"/>
        <w:autoSpaceDN w:val="0"/>
        <w:adjustRightInd w:val="0"/>
        <w:jc w:val="center"/>
        <w:rPr>
          <w:rFonts w:ascii="Calibri" w:eastAsiaTheme="minorHAnsi" w:hAnsi="Calibri" w:cs="Calibri"/>
          <w:color w:val="000000"/>
          <w:sz w:val="36"/>
          <w:szCs w:val="36"/>
          <w14:ligatures w14:val="standardContextual"/>
        </w:rPr>
      </w:pPr>
      <w:r w:rsidRPr="00572414">
        <w:rPr>
          <w:rFonts w:ascii="Calibri" w:eastAsiaTheme="minorHAnsi" w:hAnsi="Calibri" w:cs="Calibri"/>
          <w:b/>
          <w:bCs/>
          <w:color w:val="000000"/>
          <w:sz w:val="36"/>
          <w:szCs w:val="36"/>
          <w14:ligatures w14:val="standardContextual"/>
        </w:rPr>
        <w:t>APPENDIX- XVII</w:t>
      </w:r>
    </w:p>
    <w:p w14:paraId="4DFBF6DB" w14:textId="77777777" w:rsidR="00555945" w:rsidRDefault="00555945" w:rsidP="00555945">
      <w:pPr>
        <w:autoSpaceDE w:val="0"/>
        <w:autoSpaceDN w:val="0"/>
        <w:adjustRightInd w:val="0"/>
        <w:jc w:val="center"/>
        <w:rPr>
          <w:rFonts w:ascii="Calibri" w:eastAsiaTheme="minorHAnsi" w:hAnsi="Calibri" w:cs="Calibri"/>
          <w:b/>
          <w:bCs/>
          <w:color w:val="000000"/>
          <w:sz w:val="40"/>
          <w:szCs w:val="40"/>
          <w14:ligatures w14:val="standardContextual"/>
        </w:rPr>
      </w:pPr>
      <w:r w:rsidRPr="00572414">
        <w:rPr>
          <w:rFonts w:ascii="Calibri" w:eastAsiaTheme="minorHAnsi" w:hAnsi="Calibri" w:cs="Calibri"/>
          <w:b/>
          <w:bCs/>
          <w:color w:val="000000"/>
          <w:sz w:val="40"/>
          <w:szCs w:val="40"/>
          <w14:ligatures w14:val="standardContextual"/>
        </w:rPr>
        <w:t>Major Port Authority Act 2021.</w:t>
      </w:r>
    </w:p>
    <w:p w14:paraId="563A0679" w14:textId="77777777" w:rsidR="00555945" w:rsidRPr="00572414" w:rsidRDefault="00555945" w:rsidP="00555945">
      <w:pPr>
        <w:autoSpaceDE w:val="0"/>
        <w:autoSpaceDN w:val="0"/>
        <w:adjustRightInd w:val="0"/>
        <w:jc w:val="center"/>
        <w:rPr>
          <w:rFonts w:ascii="Calibri" w:eastAsiaTheme="minorHAnsi" w:hAnsi="Calibri" w:cs="Calibri"/>
          <w:color w:val="000000"/>
          <w:sz w:val="40"/>
          <w:szCs w:val="40"/>
          <w14:ligatures w14:val="standardContextual"/>
        </w:rPr>
      </w:pPr>
    </w:p>
    <w:p w14:paraId="0B1744C6" w14:textId="429198AD" w:rsidR="00555945" w:rsidRDefault="00555945" w:rsidP="00555945">
      <w:pPr>
        <w:autoSpaceDE w:val="0"/>
        <w:autoSpaceDN w:val="0"/>
        <w:adjustRightInd w:val="0"/>
        <w:jc w:val="center"/>
        <w:rPr>
          <w:rFonts w:ascii="Calibri" w:eastAsiaTheme="minorHAnsi" w:hAnsi="Calibri" w:cs="Calibri"/>
          <w:color w:val="000000"/>
          <w:sz w:val="26"/>
          <w:szCs w:val="26"/>
          <w14:ligatures w14:val="standardContextual"/>
        </w:rPr>
      </w:pPr>
      <w:r w:rsidRPr="00572414">
        <w:rPr>
          <w:rFonts w:ascii="Calibri" w:eastAsiaTheme="minorHAnsi" w:hAnsi="Calibri" w:cs="Calibri"/>
          <w:color w:val="000000"/>
          <w:sz w:val="26"/>
          <w:szCs w:val="26"/>
          <w14:ligatures w14:val="standardContextual"/>
        </w:rPr>
        <w:t>Major Port Authority Act 2021 available at:</w:t>
      </w:r>
    </w:p>
    <w:p w14:paraId="5A22F967" w14:textId="77777777" w:rsidR="00555945" w:rsidRPr="00572414" w:rsidRDefault="00555945" w:rsidP="00555945">
      <w:pPr>
        <w:autoSpaceDE w:val="0"/>
        <w:autoSpaceDN w:val="0"/>
        <w:adjustRightInd w:val="0"/>
        <w:jc w:val="center"/>
        <w:rPr>
          <w:rFonts w:ascii="Calibri" w:eastAsiaTheme="minorHAnsi" w:hAnsi="Calibri" w:cs="Calibri"/>
          <w:color w:val="000000"/>
          <w:sz w:val="26"/>
          <w:szCs w:val="26"/>
          <w14:ligatures w14:val="standardContextual"/>
        </w:rPr>
      </w:pPr>
    </w:p>
    <w:p w14:paraId="16B61A3A" w14:textId="683F295E" w:rsidR="00555945" w:rsidRDefault="00555945" w:rsidP="00555945">
      <w:pPr>
        <w:pStyle w:val="NoSpacing"/>
        <w:jc w:val="center"/>
        <w:rPr>
          <w:rFonts w:ascii="Calibri" w:hAnsi="Calibri" w:cs="Calibri"/>
          <w:b/>
          <w:color w:val="000000" w:themeColor="text1"/>
          <w:sz w:val="26"/>
          <w:szCs w:val="26"/>
          <w:u w:val="thick"/>
          <w:lang w:val="en-IN"/>
        </w:rPr>
      </w:pPr>
      <w:hyperlink r:id="rId52" w:history="1">
        <w:r w:rsidRPr="00555945">
          <w:rPr>
            <w:rStyle w:val="Hyperlink"/>
            <w:rFonts w:ascii="Calibri" w:eastAsiaTheme="minorHAnsi" w:hAnsi="Calibri" w:cs="Calibri"/>
            <w:b/>
            <w:bCs/>
            <w:sz w:val="28"/>
            <w:lang w:val="en-IN"/>
            <w14:ligatures w14:val="standardContextual"/>
          </w:rPr>
          <w:t>https://shipmin.gov.in/sites/default/files/The%20Major%20Port%20Authorities%20Act.%202021.pdf</w:t>
        </w:r>
      </w:hyperlink>
      <w:r w:rsidRPr="00555945">
        <w:rPr>
          <w:rFonts w:ascii="Calibri" w:eastAsiaTheme="minorHAnsi" w:hAnsi="Calibri" w:cs="Calibri"/>
          <w:b/>
          <w:bCs/>
          <w:color w:val="000000"/>
          <w:sz w:val="28"/>
          <w:lang w:val="en-IN"/>
          <w14:ligatures w14:val="standardContextual"/>
        </w:rPr>
        <w:t xml:space="preserve"> </w:t>
      </w:r>
    </w:p>
    <w:p w14:paraId="6318E2AF" w14:textId="77777777" w:rsidR="00555945" w:rsidRDefault="00555945" w:rsidP="00555945">
      <w:pPr>
        <w:pStyle w:val="NoSpacing"/>
        <w:jc w:val="center"/>
        <w:rPr>
          <w:rFonts w:ascii="Calibri" w:hAnsi="Calibri" w:cs="Calibri"/>
          <w:b/>
          <w:color w:val="000000" w:themeColor="text1"/>
          <w:sz w:val="26"/>
          <w:szCs w:val="26"/>
          <w:u w:val="thick"/>
          <w:lang w:val="en-IN"/>
        </w:rPr>
      </w:pPr>
    </w:p>
    <w:p w14:paraId="4CBD3594" w14:textId="77777777" w:rsidR="00555945" w:rsidRDefault="00555945" w:rsidP="00555945">
      <w:pPr>
        <w:pStyle w:val="NoSpacing"/>
        <w:jc w:val="center"/>
        <w:rPr>
          <w:rFonts w:ascii="Calibri" w:hAnsi="Calibri" w:cs="Calibri"/>
          <w:b/>
          <w:color w:val="000000" w:themeColor="text1"/>
          <w:sz w:val="26"/>
          <w:szCs w:val="26"/>
          <w:u w:val="thick"/>
          <w:lang w:val="en-IN"/>
        </w:rPr>
      </w:pPr>
    </w:p>
    <w:p w14:paraId="11BD5F16" w14:textId="77777777" w:rsidR="00555945" w:rsidRDefault="00555945" w:rsidP="00555945">
      <w:pPr>
        <w:pStyle w:val="NoSpacing"/>
        <w:jc w:val="center"/>
        <w:rPr>
          <w:rFonts w:ascii="Calibri" w:hAnsi="Calibri" w:cs="Calibri"/>
          <w:b/>
          <w:color w:val="000000" w:themeColor="text1"/>
          <w:sz w:val="26"/>
          <w:szCs w:val="26"/>
          <w:u w:val="thick"/>
          <w:lang w:val="en-IN"/>
        </w:rPr>
      </w:pPr>
    </w:p>
    <w:p w14:paraId="28F58D2F" w14:textId="77777777" w:rsidR="00555945" w:rsidRDefault="00555945" w:rsidP="00555945">
      <w:pPr>
        <w:pStyle w:val="NoSpacing"/>
        <w:jc w:val="center"/>
        <w:rPr>
          <w:rFonts w:ascii="Calibri" w:hAnsi="Calibri" w:cs="Calibri"/>
          <w:b/>
          <w:color w:val="000000" w:themeColor="text1"/>
          <w:sz w:val="26"/>
          <w:szCs w:val="26"/>
          <w:u w:val="thick"/>
          <w:lang w:val="en-IN"/>
        </w:rPr>
      </w:pPr>
    </w:p>
    <w:p w14:paraId="6F3614C5" w14:textId="77777777" w:rsidR="00555945" w:rsidRDefault="00555945" w:rsidP="00555945">
      <w:pPr>
        <w:pStyle w:val="NoSpacing"/>
        <w:jc w:val="center"/>
        <w:rPr>
          <w:rFonts w:ascii="Calibri" w:hAnsi="Calibri" w:cs="Calibri"/>
          <w:b/>
          <w:color w:val="000000" w:themeColor="text1"/>
          <w:sz w:val="26"/>
          <w:szCs w:val="26"/>
          <w:u w:val="thick"/>
          <w:lang w:val="en-IN"/>
        </w:rPr>
      </w:pPr>
    </w:p>
    <w:p w14:paraId="08C7BB76" w14:textId="77777777" w:rsidR="00555945" w:rsidRDefault="00555945" w:rsidP="00555945">
      <w:pPr>
        <w:pStyle w:val="NoSpacing"/>
        <w:jc w:val="center"/>
        <w:rPr>
          <w:rFonts w:ascii="Calibri" w:hAnsi="Calibri" w:cs="Calibri"/>
          <w:b/>
          <w:color w:val="000000" w:themeColor="text1"/>
          <w:sz w:val="26"/>
          <w:szCs w:val="26"/>
          <w:u w:val="thick"/>
          <w:lang w:val="en-IN"/>
        </w:rPr>
      </w:pPr>
    </w:p>
    <w:p w14:paraId="716F54F0" w14:textId="77777777" w:rsidR="00555945" w:rsidRDefault="00555945" w:rsidP="00555945">
      <w:pPr>
        <w:pStyle w:val="NoSpacing"/>
        <w:jc w:val="center"/>
        <w:rPr>
          <w:rFonts w:ascii="Calibri" w:hAnsi="Calibri" w:cs="Calibri"/>
          <w:b/>
          <w:color w:val="000000" w:themeColor="text1"/>
          <w:sz w:val="26"/>
          <w:szCs w:val="26"/>
          <w:u w:val="thick"/>
          <w:lang w:val="en-IN"/>
        </w:rPr>
      </w:pPr>
    </w:p>
    <w:p w14:paraId="571A686F" w14:textId="77777777" w:rsidR="00555945" w:rsidRDefault="00555945" w:rsidP="00555945">
      <w:pPr>
        <w:pStyle w:val="NoSpacing"/>
        <w:jc w:val="center"/>
        <w:rPr>
          <w:rFonts w:ascii="Calibri" w:hAnsi="Calibri" w:cs="Calibri"/>
          <w:b/>
          <w:color w:val="000000" w:themeColor="text1"/>
          <w:sz w:val="26"/>
          <w:szCs w:val="26"/>
          <w:u w:val="thick"/>
          <w:lang w:val="en-IN"/>
        </w:rPr>
      </w:pPr>
    </w:p>
    <w:p w14:paraId="2B253DDF" w14:textId="77777777" w:rsidR="00555945" w:rsidRDefault="00555945" w:rsidP="00555945">
      <w:pPr>
        <w:pStyle w:val="NoSpacing"/>
        <w:jc w:val="center"/>
        <w:rPr>
          <w:rFonts w:ascii="Calibri" w:hAnsi="Calibri" w:cs="Calibri"/>
          <w:b/>
          <w:color w:val="000000" w:themeColor="text1"/>
          <w:sz w:val="26"/>
          <w:szCs w:val="26"/>
          <w:u w:val="thick"/>
          <w:lang w:val="en-IN"/>
        </w:rPr>
      </w:pPr>
    </w:p>
    <w:p w14:paraId="4EC35BCB" w14:textId="77777777" w:rsidR="00555945" w:rsidRDefault="00555945" w:rsidP="00555945">
      <w:pPr>
        <w:pStyle w:val="NoSpacing"/>
        <w:jc w:val="center"/>
        <w:rPr>
          <w:rFonts w:ascii="Calibri" w:hAnsi="Calibri" w:cs="Calibri"/>
          <w:b/>
          <w:color w:val="000000" w:themeColor="text1"/>
          <w:sz w:val="26"/>
          <w:szCs w:val="26"/>
          <w:u w:val="thick"/>
          <w:lang w:val="en-IN"/>
        </w:rPr>
      </w:pPr>
    </w:p>
    <w:p w14:paraId="37A55509" w14:textId="77777777" w:rsidR="00555945" w:rsidRDefault="00555945" w:rsidP="00555945">
      <w:pPr>
        <w:pStyle w:val="NoSpacing"/>
        <w:jc w:val="center"/>
        <w:rPr>
          <w:rFonts w:ascii="Calibri" w:hAnsi="Calibri" w:cs="Calibri"/>
          <w:b/>
          <w:color w:val="000000" w:themeColor="text1"/>
          <w:sz w:val="26"/>
          <w:szCs w:val="26"/>
          <w:u w:val="thick"/>
          <w:lang w:val="en-IN"/>
        </w:rPr>
      </w:pPr>
    </w:p>
    <w:p w14:paraId="5CBC0F63" w14:textId="77777777" w:rsidR="00555945" w:rsidRDefault="00555945" w:rsidP="00555945">
      <w:pPr>
        <w:pStyle w:val="NoSpacing"/>
        <w:jc w:val="center"/>
        <w:rPr>
          <w:rFonts w:ascii="Calibri" w:hAnsi="Calibri" w:cs="Calibri"/>
          <w:b/>
          <w:color w:val="000000" w:themeColor="text1"/>
          <w:sz w:val="26"/>
          <w:szCs w:val="26"/>
          <w:u w:val="thick"/>
          <w:lang w:val="en-IN"/>
        </w:rPr>
      </w:pPr>
    </w:p>
    <w:p w14:paraId="35A72FFE" w14:textId="77777777" w:rsidR="00555945" w:rsidRDefault="00555945" w:rsidP="00555945">
      <w:pPr>
        <w:pStyle w:val="NoSpacing"/>
        <w:jc w:val="center"/>
        <w:rPr>
          <w:rFonts w:ascii="Calibri" w:hAnsi="Calibri" w:cs="Calibri"/>
          <w:b/>
          <w:color w:val="000000" w:themeColor="text1"/>
          <w:sz w:val="26"/>
          <w:szCs w:val="26"/>
          <w:u w:val="thick"/>
          <w:lang w:val="en-IN"/>
        </w:rPr>
      </w:pPr>
    </w:p>
    <w:p w14:paraId="69E8F3BF" w14:textId="77777777" w:rsidR="00555945" w:rsidRDefault="00555945" w:rsidP="00555945">
      <w:pPr>
        <w:pStyle w:val="NoSpacing"/>
        <w:jc w:val="center"/>
        <w:rPr>
          <w:rFonts w:ascii="Calibri" w:hAnsi="Calibri" w:cs="Calibri"/>
          <w:b/>
          <w:color w:val="000000" w:themeColor="text1"/>
          <w:sz w:val="26"/>
          <w:szCs w:val="26"/>
          <w:u w:val="thick"/>
          <w:lang w:val="en-IN"/>
        </w:rPr>
      </w:pPr>
    </w:p>
    <w:p w14:paraId="28DBC360" w14:textId="77777777" w:rsidR="00555945" w:rsidRDefault="00555945" w:rsidP="00555945">
      <w:pPr>
        <w:pStyle w:val="NoSpacing"/>
        <w:jc w:val="center"/>
        <w:rPr>
          <w:rFonts w:ascii="Calibri" w:hAnsi="Calibri" w:cs="Calibri"/>
          <w:b/>
          <w:color w:val="000000" w:themeColor="text1"/>
          <w:sz w:val="26"/>
          <w:szCs w:val="26"/>
          <w:u w:val="thick"/>
          <w:lang w:val="en-IN"/>
        </w:rPr>
      </w:pPr>
    </w:p>
    <w:p w14:paraId="11E2FD50" w14:textId="77777777" w:rsidR="00555945" w:rsidRDefault="00555945" w:rsidP="00555945">
      <w:pPr>
        <w:pStyle w:val="NoSpacing"/>
        <w:jc w:val="center"/>
        <w:rPr>
          <w:rFonts w:ascii="Calibri" w:hAnsi="Calibri" w:cs="Calibri"/>
          <w:b/>
          <w:color w:val="000000" w:themeColor="text1"/>
          <w:sz w:val="26"/>
          <w:szCs w:val="26"/>
          <w:u w:val="thick"/>
          <w:lang w:val="en-IN"/>
        </w:rPr>
      </w:pPr>
    </w:p>
    <w:p w14:paraId="4C1CABD2" w14:textId="77777777" w:rsidR="00555945" w:rsidRDefault="00555945" w:rsidP="00555945">
      <w:pPr>
        <w:pStyle w:val="NoSpacing"/>
        <w:jc w:val="center"/>
        <w:rPr>
          <w:rFonts w:ascii="Calibri" w:hAnsi="Calibri" w:cs="Calibri"/>
          <w:b/>
          <w:color w:val="000000" w:themeColor="text1"/>
          <w:sz w:val="26"/>
          <w:szCs w:val="26"/>
          <w:u w:val="thick"/>
          <w:lang w:val="en-IN"/>
        </w:rPr>
      </w:pPr>
    </w:p>
    <w:p w14:paraId="02F87541" w14:textId="77777777" w:rsidR="00555945" w:rsidRDefault="00555945" w:rsidP="00555945">
      <w:pPr>
        <w:pStyle w:val="NoSpacing"/>
        <w:jc w:val="center"/>
        <w:rPr>
          <w:rFonts w:ascii="Calibri" w:hAnsi="Calibri" w:cs="Calibri"/>
          <w:b/>
          <w:color w:val="000000" w:themeColor="text1"/>
          <w:sz w:val="26"/>
          <w:szCs w:val="26"/>
          <w:u w:val="thick"/>
          <w:lang w:val="en-IN"/>
        </w:rPr>
      </w:pPr>
    </w:p>
    <w:p w14:paraId="10B6E98D" w14:textId="77777777" w:rsidR="00555945" w:rsidRDefault="00555945" w:rsidP="00555945">
      <w:pPr>
        <w:pStyle w:val="NoSpacing"/>
        <w:jc w:val="center"/>
        <w:rPr>
          <w:rFonts w:ascii="Calibri" w:hAnsi="Calibri" w:cs="Calibri"/>
          <w:b/>
          <w:color w:val="000000" w:themeColor="text1"/>
          <w:sz w:val="26"/>
          <w:szCs w:val="26"/>
          <w:u w:val="thick"/>
          <w:lang w:val="en-IN"/>
        </w:rPr>
      </w:pPr>
    </w:p>
    <w:p w14:paraId="542A7CC6" w14:textId="77777777" w:rsidR="00555945" w:rsidRDefault="00555945" w:rsidP="00555945">
      <w:pPr>
        <w:pStyle w:val="NoSpacing"/>
        <w:jc w:val="center"/>
        <w:rPr>
          <w:rFonts w:ascii="Calibri" w:hAnsi="Calibri" w:cs="Calibri"/>
          <w:b/>
          <w:color w:val="000000" w:themeColor="text1"/>
          <w:sz w:val="26"/>
          <w:szCs w:val="26"/>
          <w:u w:val="thick"/>
          <w:lang w:val="en-IN"/>
        </w:rPr>
      </w:pPr>
    </w:p>
    <w:p w14:paraId="7D018B65" w14:textId="77777777" w:rsidR="00555945" w:rsidRDefault="00555945" w:rsidP="00555945">
      <w:pPr>
        <w:pStyle w:val="NoSpacing"/>
        <w:jc w:val="center"/>
        <w:rPr>
          <w:rFonts w:ascii="Calibri" w:hAnsi="Calibri" w:cs="Calibri"/>
          <w:b/>
          <w:color w:val="000000" w:themeColor="text1"/>
          <w:sz w:val="26"/>
          <w:szCs w:val="26"/>
          <w:u w:val="thick"/>
          <w:lang w:val="en-IN"/>
        </w:rPr>
      </w:pPr>
    </w:p>
    <w:p w14:paraId="3F4DAF3B" w14:textId="77777777" w:rsidR="00555945" w:rsidRDefault="00555945" w:rsidP="00555945">
      <w:pPr>
        <w:pStyle w:val="NoSpacing"/>
        <w:jc w:val="center"/>
        <w:rPr>
          <w:rFonts w:ascii="Calibri" w:hAnsi="Calibri" w:cs="Calibri"/>
          <w:b/>
          <w:color w:val="000000" w:themeColor="text1"/>
          <w:sz w:val="26"/>
          <w:szCs w:val="26"/>
          <w:u w:val="thick"/>
          <w:lang w:val="en-IN"/>
        </w:rPr>
      </w:pPr>
    </w:p>
    <w:p w14:paraId="224848EC" w14:textId="77777777" w:rsidR="00555945" w:rsidRDefault="00555945" w:rsidP="00555945">
      <w:pPr>
        <w:pStyle w:val="NoSpacing"/>
        <w:jc w:val="center"/>
        <w:rPr>
          <w:rFonts w:ascii="Calibri" w:hAnsi="Calibri" w:cs="Calibri"/>
          <w:b/>
          <w:color w:val="000000" w:themeColor="text1"/>
          <w:sz w:val="26"/>
          <w:szCs w:val="26"/>
          <w:u w:val="thick"/>
          <w:lang w:val="en-IN"/>
        </w:rPr>
      </w:pPr>
    </w:p>
    <w:p w14:paraId="4A223B15" w14:textId="77777777" w:rsidR="00555945" w:rsidRDefault="00555945" w:rsidP="00555945">
      <w:pPr>
        <w:pStyle w:val="NoSpacing"/>
        <w:jc w:val="center"/>
        <w:rPr>
          <w:rFonts w:ascii="Calibri" w:hAnsi="Calibri" w:cs="Calibri"/>
          <w:b/>
          <w:color w:val="000000" w:themeColor="text1"/>
          <w:sz w:val="26"/>
          <w:szCs w:val="26"/>
          <w:u w:val="thick"/>
          <w:lang w:val="en-IN"/>
        </w:rPr>
      </w:pPr>
    </w:p>
    <w:p w14:paraId="1E417B0F" w14:textId="77777777" w:rsidR="00555945" w:rsidRDefault="00555945" w:rsidP="00555945">
      <w:pPr>
        <w:pStyle w:val="NoSpacing"/>
        <w:jc w:val="center"/>
        <w:rPr>
          <w:rFonts w:ascii="Calibri" w:hAnsi="Calibri" w:cs="Calibri"/>
          <w:b/>
          <w:color w:val="000000" w:themeColor="text1"/>
          <w:sz w:val="26"/>
          <w:szCs w:val="26"/>
          <w:u w:val="thick"/>
          <w:lang w:val="en-IN"/>
        </w:rPr>
      </w:pPr>
    </w:p>
    <w:p w14:paraId="511AAD8A" w14:textId="77777777" w:rsidR="00555945" w:rsidRDefault="00555945" w:rsidP="00555945">
      <w:pPr>
        <w:pStyle w:val="NoSpacing"/>
        <w:jc w:val="center"/>
        <w:rPr>
          <w:rFonts w:ascii="Calibri" w:hAnsi="Calibri" w:cs="Calibri"/>
          <w:b/>
          <w:color w:val="000000" w:themeColor="text1"/>
          <w:sz w:val="26"/>
          <w:szCs w:val="26"/>
          <w:u w:val="thick"/>
          <w:lang w:val="en-IN"/>
        </w:rPr>
      </w:pPr>
    </w:p>
    <w:p w14:paraId="07805EBA" w14:textId="77777777" w:rsidR="00555945" w:rsidRDefault="00555945" w:rsidP="00555945">
      <w:pPr>
        <w:pStyle w:val="NoSpacing"/>
        <w:jc w:val="center"/>
        <w:rPr>
          <w:rFonts w:ascii="Calibri" w:hAnsi="Calibri" w:cs="Calibri"/>
          <w:b/>
          <w:color w:val="000000" w:themeColor="text1"/>
          <w:sz w:val="26"/>
          <w:szCs w:val="26"/>
          <w:u w:val="thick"/>
          <w:lang w:val="en-IN"/>
        </w:rPr>
      </w:pPr>
    </w:p>
    <w:p w14:paraId="62BEC602" w14:textId="77777777" w:rsidR="00555945" w:rsidRDefault="00555945" w:rsidP="00555945">
      <w:pPr>
        <w:pStyle w:val="NoSpacing"/>
        <w:jc w:val="center"/>
        <w:rPr>
          <w:rFonts w:ascii="Calibri" w:hAnsi="Calibri" w:cs="Calibri"/>
          <w:b/>
          <w:color w:val="000000" w:themeColor="text1"/>
          <w:sz w:val="26"/>
          <w:szCs w:val="26"/>
          <w:u w:val="thick"/>
          <w:lang w:val="en-IN"/>
        </w:rPr>
      </w:pPr>
    </w:p>
    <w:p w14:paraId="4BBF1CA8" w14:textId="77777777" w:rsidR="00555945" w:rsidRDefault="00555945" w:rsidP="00555945">
      <w:pPr>
        <w:pStyle w:val="NoSpacing"/>
        <w:jc w:val="center"/>
        <w:rPr>
          <w:rFonts w:ascii="Calibri" w:hAnsi="Calibri" w:cs="Calibri"/>
          <w:b/>
          <w:color w:val="000000" w:themeColor="text1"/>
          <w:sz w:val="26"/>
          <w:szCs w:val="26"/>
          <w:u w:val="thick"/>
          <w:lang w:val="en-IN"/>
        </w:rPr>
      </w:pPr>
    </w:p>
    <w:p w14:paraId="7DBB4261" w14:textId="77777777" w:rsidR="00555945" w:rsidRDefault="00555945" w:rsidP="00555945">
      <w:pPr>
        <w:pStyle w:val="NoSpacing"/>
        <w:jc w:val="center"/>
        <w:rPr>
          <w:rFonts w:ascii="Calibri" w:hAnsi="Calibri" w:cs="Calibri"/>
          <w:b/>
          <w:color w:val="000000" w:themeColor="text1"/>
          <w:sz w:val="26"/>
          <w:szCs w:val="26"/>
          <w:u w:val="thick"/>
          <w:lang w:val="en-IN"/>
        </w:rPr>
      </w:pPr>
    </w:p>
    <w:p w14:paraId="13EE6BEB" w14:textId="77777777" w:rsidR="00555945" w:rsidRDefault="00555945" w:rsidP="00555945">
      <w:pPr>
        <w:pStyle w:val="NoSpacing"/>
        <w:jc w:val="center"/>
        <w:rPr>
          <w:rFonts w:ascii="Calibri" w:hAnsi="Calibri" w:cs="Calibri"/>
          <w:b/>
          <w:color w:val="000000" w:themeColor="text1"/>
          <w:sz w:val="26"/>
          <w:szCs w:val="26"/>
          <w:u w:val="thick"/>
          <w:lang w:val="en-IN"/>
        </w:rPr>
      </w:pPr>
    </w:p>
    <w:p w14:paraId="3CAEC068" w14:textId="77777777" w:rsidR="00555945" w:rsidRDefault="00555945" w:rsidP="00555945">
      <w:pPr>
        <w:pStyle w:val="NoSpacing"/>
        <w:jc w:val="center"/>
        <w:rPr>
          <w:rFonts w:ascii="Calibri" w:hAnsi="Calibri" w:cs="Calibri"/>
          <w:b/>
          <w:color w:val="000000" w:themeColor="text1"/>
          <w:sz w:val="26"/>
          <w:szCs w:val="26"/>
          <w:u w:val="thick"/>
          <w:lang w:val="en-IN"/>
        </w:rPr>
      </w:pPr>
    </w:p>
    <w:p w14:paraId="17182BCD" w14:textId="77777777" w:rsidR="00555945" w:rsidRDefault="00555945" w:rsidP="00555945">
      <w:pPr>
        <w:pStyle w:val="NoSpacing"/>
        <w:jc w:val="center"/>
        <w:rPr>
          <w:rFonts w:ascii="Calibri" w:hAnsi="Calibri" w:cs="Calibri"/>
          <w:b/>
          <w:color w:val="000000" w:themeColor="text1"/>
          <w:sz w:val="26"/>
          <w:szCs w:val="26"/>
          <w:u w:val="thick"/>
          <w:lang w:val="en-IN"/>
        </w:rPr>
      </w:pPr>
    </w:p>
    <w:p w14:paraId="15551F08" w14:textId="77777777" w:rsidR="00555945" w:rsidRDefault="00555945" w:rsidP="00555945">
      <w:pPr>
        <w:pStyle w:val="NoSpacing"/>
        <w:jc w:val="center"/>
        <w:rPr>
          <w:rFonts w:ascii="Calibri" w:hAnsi="Calibri" w:cs="Calibri"/>
          <w:b/>
          <w:color w:val="000000" w:themeColor="text1"/>
          <w:sz w:val="26"/>
          <w:szCs w:val="26"/>
          <w:u w:val="thick"/>
          <w:lang w:val="en-IN"/>
        </w:rPr>
      </w:pPr>
    </w:p>
    <w:p w14:paraId="7D943B49" w14:textId="77777777" w:rsidR="00555945" w:rsidRDefault="00555945" w:rsidP="00555945">
      <w:pPr>
        <w:pStyle w:val="NoSpacing"/>
        <w:jc w:val="center"/>
        <w:rPr>
          <w:rFonts w:ascii="Calibri" w:hAnsi="Calibri" w:cs="Calibri"/>
          <w:b/>
          <w:color w:val="000000" w:themeColor="text1"/>
          <w:sz w:val="26"/>
          <w:szCs w:val="26"/>
          <w:u w:val="thick"/>
          <w:lang w:val="en-IN"/>
        </w:rPr>
      </w:pPr>
    </w:p>
    <w:p w14:paraId="57D4EF40" w14:textId="77777777" w:rsidR="00555945" w:rsidRDefault="00555945" w:rsidP="00555945">
      <w:pPr>
        <w:pStyle w:val="NoSpacing"/>
        <w:jc w:val="center"/>
        <w:rPr>
          <w:rFonts w:ascii="Calibri" w:hAnsi="Calibri" w:cs="Calibri"/>
          <w:b/>
          <w:color w:val="000000" w:themeColor="text1"/>
          <w:sz w:val="26"/>
          <w:szCs w:val="26"/>
          <w:u w:val="thick"/>
          <w:lang w:val="en-IN"/>
        </w:rPr>
      </w:pPr>
      <w:bookmarkStart w:id="17" w:name="_GoBack"/>
      <w:bookmarkEnd w:id="17"/>
    </w:p>
    <w:p w14:paraId="28AE925F" w14:textId="73240451" w:rsidR="00822A6A" w:rsidRPr="000830A7" w:rsidRDefault="00822A6A" w:rsidP="009B296A">
      <w:pPr>
        <w:pStyle w:val="NoSpacing"/>
        <w:jc w:val="center"/>
        <w:rPr>
          <w:rFonts w:ascii="Calibri" w:hAnsi="Calibri" w:cs="Calibri"/>
          <w:b/>
          <w:color w:val="000000" w:themeColor="text1"/>
          <w:sz w:val="26"/>
          <w:szCs w:val="26"/>
          <w:u w:val="thick"/>
          <w:lang w:val="en-IN"/>
        </w:rPr>
      </w:pPr>
      <w:r w:rsidRPr="000830A7">
        <w:rPr>
          <w:rFonts w:ascii="Calibri" w:hAnsi="Calibri" w:cs="Calibri"/>
          <w:b/>
          <w:color w:val="000000" w:themeColor="text1"/>
          <w:sz w:val="26"/>
          <w:szCs w:val="26"/>
          <w:u w:val="thick"/>
          <w:lang w:val="en-IN"/>
        </w:rPr>
        <w:lastRenderedPageBreak/>
        <w:t>SCHEDULE</w:t>
      </w:r>
      <w:r w:rsidR="00E73FD6" w:rsidRPr="000830A7">
        <w:rPr>
          <w:rFonts w:ascii="Calibri" w:hAnsi="Calibri" w:cs="Calibri"/>
          <w:b/>
          <w:color w:val="000000" w:themeColor="text1"/>
          <w:sz w:val="26"/>
          <w:szCs w:val="26"/>
          <w:u w:val="thick"/>
          <w:lang w:val="en-IN"/>
        </w:rPr>
        <w:t>-</w:t>
      </w:r>
      <w:r w:rsidRPr="000830A7">
        <w:rPr>
          <w:rFonts w:ascii="Calibri" w:hAnsi="Calibri" w:cs="Calibri"/>
          <w:b/>
          <w:color w:val="000000" w:themeColor="text1"/>
          <w:sz w:val="26"/>
          <w:szCs w:val="26"/>
          <w:u w:val="thick"/>
          <w:lang w:val="en-IN"/>
        </w:rPr>
        <w:t>I</w:t>
      </w:r>
    </w:p>
    <w:p w14:paraId="4CE2F31A" w14:textId="77777777" w:rsidR="00E73FD6" w:rsidRPr="000830A7" w:rsidRDefault="00E73FD6" w:rsidP="00E708ED">
      <w:pPr>
        <w:pStyle w:val="NoSpacing"/>
        <w:jc w:val="both"/>
        <w:rPr>
          <w:rFonts w:ascii="Calibri" w:hAnsi="Calibri" w:cs="Calibri"/>
          <w:b/>
          <w:color w:val="000000" w:themeColor="text1"/>
          <w:sz w:val="26"/>
          <w:szCs w:val="26"/>
          <w:u w:val="thick"/>
          <w:lang w:val="en-IN"/>
        </w:rPr>
      </w:pPr>
    </w:p>
    <w:p w14:paraId="4C3221B3" w14:textId="70F6F35C" w:rsidR="00822A6A" w:rsidRPr="000830A7" w:rsidRDefault="00822A6A" w:rsidP="00E73FD6">
      <w:pPr>
        <w:pStyle w:val="NoSpacing"/>
        <w:jc w:val="center"/>
        <w:rPr>
          <w:rFonts w:ascii="Calibri" w:hAnsi="Calibri" w:cs="Calibri"/>
          <w:b/>
          <w:color w:val="000000" w:themeColor="text1"/>
          <w:sz w:val="26"/>
          <w:szCs w:val="26"/>
          <w:u w:val="thick"/>
          <w:lang w:val="en-IN"/>
        </w:rPr>
      </w:pPr>
      <w:r w:rsidRPr="000830A7">
        <w:rPr>
          <w:rFonts w:ascii="Calibri" w:hAnsi="Calibri" w:cs="Calibri"/>
          <w:b/>
          <w:color w:val="000000" w:themeColor="text1"/>
          <w:sz w:val="26"/>
          <w:szCs w:val="26"/>
          <w:u w:val="thick"/>
          <w:lang w:val="en-IN"/>
        </w:rPr>
        <w:t>DESCRIPTION</w:t>
      </w:r>
      <w:r w:rsidRPr="000830A7">
        <w:rPr>
          <w:rFonts w:ascii="Calibri" w:hAnsi="Calibri" w:cs="Calibri"/>
          <w:b/>
          <w:color w:val="000000" w:themeColor="text1"/>
          <w:spacing w:val="-3"/>
          <w:sz w:val="26"/>
          <w:szCs w:val="26"/>
          <w:u w:val="thick"/>
          <w:lang w:val="en-IN"/>
        </w:rPr>
        <w:t xml:space="preserve"> </w:t>
      </w:r>
      <w:r w:rsidRPr="000830A7">
        <w:rPr>
          <w:rFonts w:ascii="Calibri" w:hAnsi="Calibri" w:cs="Calibri"/>
          <w:b/>
          <w:color w:val="000000" w:themeColor="text1"/>
          <w:sz w:val="26"/>
          <w:szCs w:val="26"/>
          <w:u w:val="thick"/>
          <w:lang w:val="en-IN"/>
        </w:rPr>
        <w:t>OF</w:t>
      </w:r>
      <w:r w:rsidRPr="000830A7">
        <w:rPr>
          <w:rFonts w:ascii="Calibri" w:hAnsi="Calibri" w:cs="Calibri"/>
          <w:b/>
          <w:color w:val="000000" w:themeColor="text1"/>
          <w:spacing w:val="-3"/>
          <w:sz w:val="26"/>
          <w:szCs w:val="26"/>
          <w:u w:val="thick"/>
          <w:lang w:val="en-IN"/>
        </w:rPr>
        <w:t xml:space="preserve"> </w:t>
      </w:r>
      <w:r w:rsidRPr="000830A7">
        <w:rPr>
          <w:rFonts w:ascii="Calibri" w:hAnsi="Calibri" w:cs="Calibri"/>
          <w:b/>
          <w:color w:val="000000" w:themeColor="text1"/>
          <w:sz w:val="26"/>
          <w:szCs w:val="26"/>
          <w:u w:val="thick"/>
          <w:lang w:val="en-IN"/>
        </w:rPr>
        <w:t>THE DEMISED PREMISES</w:t>
      </w:r>
    </w:p>
    <w:p w14:paraId="664CADC5" w14:textId="77777777" w:rsidR="00E73FD6" w:rsidRPr="000830A7" w:rsidRDefault="00E73FD6" w:rsidP="00E708ED">
      <w:pPr>
        <w:pStyle w:val="NoSpacing"/>
        <w:jc w:val="both"/>
        <w:rPr>
          <w:rFonts w:ascii="Calibri" w:hAnsi="Calibri" w:cs="Calibri"/>
          <w:color w:val="000000" w:themeColor="text1"/>
          <w:sz w:val="26"/>
          <w:szCs w:val="26"/>
          <w:lang w:val="en-IN"/>
        </w:rPr>
      </w:pPr>
    </w:p>
    <w:p w14:paraId="2FF88994" w14:textId="77777777" w:rsidR="00FB404C" w:rsidRPr="00D517CA" w:rsidRDefault="00FB404C" w:rsidP="00FB404C">
      <w:pPr>
        <w:jc w:val="both"/>
        <w:rPr>
          <w:rFonts w:ascii="Calibri" w:eastAsia="Times New Roman" w:hAnsi="Calibri" w:cs="Calibri"/>
          <w:b/>
          <w:bCs/>
          <w:color w:val="000000" w:themeColor="text1"/>
          <w:spacing w:val="-2"/>
          <w:sz w:val="36"/>
          <w:szCs w:val="36"/>
        </w:rPr>
      </w:pPr>
      <w:r w:rsidRPr="00D517CA">
        <w:rPr>
          <w:rFonts w:ascii="Calibri" w:hAnsi="Calibri" w:cs="Calibri"/>
          <w:b/>
          <w:bCs/>
          <w:color w:val="000000" w:themeColor="text1"/>
          <w:sz w:val="36"/>
          <w:szCs w:val="36"/>
        </w:rPr>
        <w:t xml:space="preserve">Plot of </w:t>
      </w:r>
      <w:r>
        <w:rPr>
          <w:rFonts w:ascii="Calibri" w:hAnsi="Calibri" w:cs="Calibri"/>
          <w:b/>
          <w:bCs/>
          <w:color w:val="000000" w:themeColor="text1"/>
          <w:sz w:val="36"/>
          <w:szCs w:val="36"/>
        </w:rPr>
        <w:t xml:space="preserve">Vacant </w:t>
      </w:r>
      <w:r w:rsidRPr="00D517CA">
        <w:rPr>
          <w:rFonts w:ascii="Calibri" w:hAnsi="Calibri" w:cs="Calibri"/>
          <w:b/>
          <w:bCs/>
          <w:color w:val="000000" w:themeColor="text1"/>
          <w:sz w:val="36"/>
          <w:szCs w:val="36"/>
        </w:rPr>
        <w:t>land</w:t>
      </w:r>
      <w:r>
        <w:rPr>
          <w:rFonts w:ascii="Calibri" w:hAnsi="Calibri" w:cs="Calibri"/>
          <w:b/>
          <w:bCs/>
          <w:color w:val="000000" w:themeColor="text1"/>
          <w:sz w:val="36"/>
          <w:szCs w:val="36"/>
        </w:rPr>
        <w:t xml:space="preserve"> of Erstwhile</w:t>
      </w:r>
      <w:r w:rsidRPr="00D517CA">
        <w:rPr>
          <w:rFonts w:ascii="Calibri" w:hAnsi="Calibri" w:cs="Calibri"/>
          <w:b/>
          <w:bCs/>
          <w:color w:val="000000" w:themeColor="text1"/>
          <w:sz w:val="36"/>
          <w:szCs w:val="36"/>
        </w:rPr>
        <w:t xml:space="preserve"> </w:t>
      </w:r>
      <w:r>
        <w:rPr>
          <w:rFonts w:ascii="Calibri" w:hAnsi="Calibri" w:cs="Calibri"/>
          <w:b/>
          <w:bCs/>
          <w:color w:val="000000" w:themeColor="text1"/>
          <w:sz w:val="36"/>
          <w:szCs w:val="36"/>
        </w:rPr>
        <w:t xml:space="preserve">TOMCO </w:t>
      </w:r>
      <w:r w:rsidRPr="00D517CA">
        <w:rPr>
          <w:rFonts w:ascii="Calibri" w:hAnsi="Calibri" w:cs="Calibri"/>
          <w:b/>
          <w:bCs/>
          <w:color w:val="000000" w:themeColor="text1"/>
          <w:sz w:val="36"/>
          <w:szCs w:val="36"/>
        </w:rPr>
        <w:t xml:space="preserve">admeasuring </w:t>
      </w:r>
      <w:r>
        <w:rPr>
          <w:rFonts w:ascii="Calibri" w:hAnsi="Calibri" w:cs="Calibri"/>
          <w:b/>
          <w:bCs/>
          <w:color w:val="000000" w:themeColor="text1"/>
          <w:sz w:val="36"/>
          <w:szCs w:val="36"/>
        </w:rPr>
        <w:t>10,766.98</w:t>
      </w:r>
      <w:r w:rsidRPr="00D517CA">
        <w:rPr>
          <w:rFonts w:ascii="Calibri" w:hAnsi="Calibri" w:cs="Calibri"/>
          <w:b/>
          <w:bCs/>
          <w:color w:val="000000" w:themeColor="text1"/>
          <w:sz w:val="36"/>
          <w:szCs w:val="36"/>
        </w:rPr>
        <w:t xml:space="preserve"> Sq. M. </w:t>
      </w:r>
      <w:r>
        <w:rPr>
          <w:rFonts w:ascii="Calibri" w:hAnsi="Calibri" w:cs="Calibri"/>
          <w:b/>
          <w:bCs/>
          <w:color w:val="000000" w:themeColor="text1"/>
          <w:sz w:val="36"/>
          <w:szCs w:val="36"/>
        </w:rPr>
        <w:t xml:space="preserve">at </w:t>
      </w:r>
      <w:proofErr w:type="spellStart"/>
      <w:r>
        <w:rPr>
          <w:rFonts w:ascii="Calibri" w:hAnsi="Calibri" w:cs="Calibri"/>
          <w:b/>
          <w:bCs/>
          <w:color w:val="000000" w:themeColor="text1"/>
          <w:sz w:val="36"/>
          <w:szCs w:val="36"/>
        </w:rPr>
        <w:t>Mazgoan</w:t>
      </w:r>
      <w:proofErr w:type="spellEnd"/>
      <w:r>
        <w:rPr>
          <w:rFonts w:ascii="Calibri" w:hAnsi="Calibri" w:cs="Calibri"/>
          <w:b/>
          <w:bCs/>
          <w:color w:val="000000" w:themeColor="text1"/>
          <w:sz w:val="36"/>
          <w:szCs w:val="36"/>
        </w:rPr>
        <w:t xml:space="preserve"> Sewri Reclamation </w:t>
      </w:r>
      <w:r w:rsidRPr="00D517CA">
        <w:rPr>
          <w:rFonts w:ascii="Calibri" w:hAnsi="Calibri" w:cs="Calibri"/>
          <w:b/>
          <w:bCs/>
          <w:color w:val="000000" w:themeColor="text1"/>
          <w:sz w:val="36"/>
          <w:szCs w:val="36"/>
        </w:rPr>
        <w:t>(RR zone 11/85B)</w:t>
      </w:r>
      <w:r>
        <w:rPr>
          <w:rFonts w:ascii="Calibri" w:hAnsi="Calibri" w:cs="Calibri"/>
          <w:b/>
          <w:bCs/>
          <w:color w:val="000000" w:themeColor="text1"/>
          <w:sz w:val="36"/>
          <w:szCs w:val="36"/>
        </w:rPr>
        <w:t xml:space="preserve"> </w:t>
      </w:r>
    </w:p>
    <w:p w14:paraId="6CC2BFB7" w14:textId="77777777" w:rsidR="00FB404C" w:rsidRDefault="00FB404C" w:rsidP="00FB404C">
      <w:pPr>
        <w:jc w:val="both"/>
        <w:rPr>
          <w:rFonts w:ascii="Calibri" w:hAnsi="Calibri" w:cs="Calibri"/>
          <w:b/>
          <w:bCs/>
          <w:color w:val="000000" w:themeColor="text1"/>
          <w:sz w:val="26"/>
          <w:szCs w:val="26"/>
        </w:rPr>
      </w:pPr>
    </w:p>
    <w:p w14:paraId="0641BE3A" w14:textId="77777777" w:rsidR="00FB404C" w:rsidRPr="00D5050F" w:rsidRDefault="00FB404C" w:rsidP="00FF3293">
      <w:pPr>
        <w:pStyle w:val="ListParagraph"/>
        <w:numPr>
          <w:ilvl w:val="0"/>
          <w:numId w:val="126"/>
        </w:numPr>
        <w:jc w:val="both"/>
        <w:rPr>
          <w:rFonts w:ascii="Calibri" w:hAnsi="Calibri" w:cs="Calibri"/>
          <w:b/>
          <w:bCs/>
          <w:color w:val="000000" w:themeColor="text1"/>
          <w:sz w:val="26"/>
          <w:szCs w:val="26"/>
        </w:rPr>
      </w:pPr>
      <w:r>
        <w:rPr>
          <w:rFonts w:ascii="Calibri" w:hAnsi="Calibri" w:cs="Calibri"/>
          <w:b/>
          <w:bCs/>
          <w:color w:val="000000" w:themeColor="text1"/>
          <w:sz w:val="26"/>
          <w:szCs w:val="26"/>
        </w:rPr>
        <w:t xml:space="preserve"> LOCATION PLAN</w:t>
      </w:r>
    </w:p>
    <w:p w14:paraId="232B7C88" w14:textId="77777777" w:rsidR="00FB404C" w:rsidRDefault="00FB404C" w:rsidP="00FB404C">
      <w:pPr>
        <w:jc w:val="center"/>
        <w:rPr>
          <w:rFonts w:ascii="Calibri" w:hAnsi="Calibri" w:cs="Calibri"/>
          <w:b/>
          <w:bCs/>
          <w:sz w:val="26"/>
          <w:szCs w:val="26"/>
        </w:rPr>
      </w:pPr>
      <w:r>
        <w:rPr>
          <w:rFonts w:ascii="Calibri" w:hAnsi="Calibri" w:cs="Calibri"/>
          <w:b/>
          <w:bCs/>
          <w:noProof/>
          <w:sz w:val="26"/>
          <w:szCs w:val="26"/>
          <w:lang w:eastAsia="en-IN"/>
          <w14:ligatures w14:val="standardContextual"/>
        </w:rPr>
        <w:drawing>
          <wp:inline distT="0" distB="0" distL="0" distR="0" wp14:anchorId="040255F4" wp14:editId="68A82D22">
            <wp:extent cx="4684528" cy="3077154"/>
            <wp:effectExtent l="0" t="0" r="190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OMCO Plot.jp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715317" cy="3097379"/>
                    </a:xfrm>
                    <a:prstGeom prst="rect">
                      <a:avLst/>
                    </a:prstGeom>
                  </pic:spPr>
                </pic:pic>
              </a:graphicData>
            </a:graphic>
          </wp:inline>
        </w:drawing>
      </w:r>
    </w:p>
    <w:p w14:paraId="56552F7E" w14:textId="77777777" w:rsidR="00FB404C" w:rsidRPr="00906999" w:rsidRDefault="00FB404C" w:rsidP="00FF3293">
      <w:pPr>
        <w:pStyle w:val="ListParagraph"/>
        <w:numPr>
          <w:ilvl w:val="0"/>
          <w:numId w:val="126"/>
        </w:numPr>
        <w:jc w:val="both"/>
        <w:rPr>
          <w:rFonts w:ascii="Calibri" w:hAnsi="Calibri" w:cs="Calibri"/>
          <w:b/>
          <w:bCs/>
          <w:sz w:val="26"/>
          <w:szCs w:val="26"/>
        </w:rPr>
      </w:pPr>
      <w:r>
        <w:rPr>
          <w:rFonts w:ascii="Calibri" w:hAnsi="Calibri" w:cs="Calibri"/>
          <w:b/>
          <w:bCs/>
          <w:sz w:val="26"/>
          <w:szCs w:val="26"/>
        </w:rPr>
        <w:t xml:space="preserve"> Dimension Plan</w:t>
      </w:r>
    </w:p>
    <w:p w14:paraId="1D0BD68F" w14:textId="77777777" w:rsidR="00FB404C" w:rsidRDefault="00FB404C" w:rsidP="00FB404C">
      <w:pPr>
        <w:jc w:val="center"/>
        <w:rPr>
          <w:rFonts w:ascii="Calibri" w:hAnsi="Calibri" w:cs="Calibri"/>
          <w:b/>
          <w:bCs/>
          <w:sz w:val="26"/>
          <w:szCs w:val="26"/>
        </w:rPr>
      </w:pPr>
      <w:r w:rsidRPr="00CF2E9E">
        <w:rPr>
          <w:rFonts w:ascii="Calibri" w:hAnsi="Calibri" w:cs="Calibri"/>
          <w:b/>
          <w:bCs/>
          <w:sz w:val="26"/>
          <w:szCs w:val="26"/>
        </w:rPr>
        <w:drawing>
          <wp:inline distT="0" distB="0" distL="0" distR="0" wp14:anchorId="16D853BC" wp14:editId="041119BC">
            <wp:extent cx="4686990" cy="312498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703714" cy="3136135"/>
                    </a:xfrm>
                    <a:prstGeom prst="rect">
                      <a:avLst/>
                    </a:prstGeom>
                  </pic:spPr>
                </pic:pic>
              </a:graphicData>
            </a:graphic>
          </wp:inline>
        </w:drawing>
      </w:r>
    </w:p>
    <w:p w14:paraId="6A32E0FF" w14:textId="77777777" w:rsidR="00FB404C" w:rsidRDefault="00FB404C" w:rsidP="00FB404C">
      <w:pPr>
        <w:jc w:val="both"/>
        <w:rPr>
          <w:rFonts w:ascii="Calibri" w:hAnsi="Calibri" w:cs="Calibri"/>
          <w:b/>
          <w:bCs/>
          <w:sz w:val="26"/>
          <w:szCs w:val="26"/>
        </w:rPr>
      </w:pPr>
    </w:p>
    <w:p w14:paraId="3CEE878E" w14:textId="77777777" w:rsidR="00FB404C" w:rsidRPr="00610D29" w:rsidRDefault="00FB404C" w:rsidP="00FB404C">
      <w:pPr>
        <w:jc w:val="both"/>
        <w:rPr>
          <w:rFonts w:ascii="Calibri" w:hAnsi="Calibri" w:cs="Calibri"/>
          <w:b/>
          <w:bCs/>
          <w:sz w:val="24"/>
          <w:szCs w:val="26"/>
        </w:rPr>
      </w:pPr>
      <w:r w:rsidRPr="00610D29">
        <w:rPr>
          <w:rFonts w:ascii="Calibri" w:hAnsi="Calibri" w:cs="Calibri"/>
          <w:b/>
          <w:bCs/>
          <w:sz w:val="24"/>
          <w:szCs w:val="26"/>
        </w:rPr>
        <w:t xml:space="preserve">Plot </w:t>
      </w:r>
      <w:proofErr w:type="gramStart"/>
      <w:r w:rsidRPr="00610D29">
        <w:rPr>
          <w:rFonts w:ascii="Calibri" w:hAnsi="Calibri" w:cs="Calibri"/>
          <w:b/>
          <w:bCs/>
          <w:sz w:val="24"/>
          <w:szCs w:val="26"/>
        </w:rPr>
        <w:t>No.1 :</w:t>
      </w:r>
      <w:proofErr w:type="gramEnd"/>
      <w:r w:rsidRPr="00610D29">
        <w:rPr>
          <w:rFonts w:ascii="Calibri" w:hAnsi="Calibri" w:cs="Calibri"/>
          <w:b/>
          <w:bCs/>
          <w:sz w:val="24"/>
          <w:szCs w:val="26"/>
        </w:rPr>
        <w:t xml:space="preserve"> MbPA Part Plot of Land </w:t>
      </w:r>
      <w:r w:rsidRPr="00610D29">
        <w:rPr>
          <w:rFonts w:ascii="Calibri" w:hAnsi="Calibri" w:cs="Calibri"/>
          <w:b/>
          <w:bCs/>
          <w:color w:val="000000" w:themeColor="text1"/>
          <w:sz w:val="24"/>
          <w:szCs w:val="26"/>
        </w:rPr>
        <w:t xml:space="preserve">with CS No. 384/145 &amp; 145 of </w:t>
      </w:r>
      <w:proofErr w:type="spellStart"/>
      <w:r w:rsidRPr="00610D29">
        <w:rPr>
          <w:rFonts w:ascii="Calibri" w:hAnsi="Calibri" w:cs="Calibri"/>
          <w:b/>
          <w:bCs/>
          <w:color w:val="000000" w:themeColor="text1"/>
          <w:sz w:val="24"/>
          <w:szCs w:val="26"/>
        </w:rPr>
        <w:t>Parel</w:t>
      </w:r>
      <w:proofErr w:type="spellEnd"/>
      <w:r w:rsidRPr="00610D29">
        <w:rPr>
          <w:rFonts w:ascii="Calibri" w:hAnsi="Calibri" w:cs="Calibri"/>
          <w:b/>
          <w:bCs/>
          <w:color w:val="000000" w:themeColor="text1"/>
          <w:sz w:val="24"/>
          <w:szCs w:val="26"/>
        </w:rPr>
        <w:t xml:space="preserve"> Sewri</w:t>
      </w:r>
      <w:r>
        <w:rPr>
          <w:rFonts w:ascii="Calibri" w:hAnsi="Calibri" w:cs="Calibri"/>
          <w:b/>
          <w:bCs/>
          <w:color w:val="000000" w:themeColor="text1"/>
          <w:sz w:val="24"/>
          <w:szCs w:val="26"/>
        </w:rPr>
        <w:t xml:space="preserve"> near Hay Bunder</w:t>
      </w:r>
      <w:r w:rsidRPr="00610D29">
        <w:rPr>
          <w:rFonts w:ascii="Calibri" w:hAnsi="Calibri" w:cs="Calibri"/>
          <w:b/>
          <w:bCs/>
          <w:color w:val="000000" w:themeColor="text1"/>
          <w:sz w:val="24"/>
          <w:szCs w:val="26"/>
        </w:rPr>
        <w:t xml:space="preserve"> admeasuring 10,766.98 Sq. M. (RR zone 11/85B) </w:t>
      </w:r>
      <w:r w:rsidRPr="00610D29">
        <w:rPr>
          <w:rFonts w:ascii="Calibri" w:hAnsi="Calibri" w:cs="Calibri"/>
          <w:b/>
          <w:bCs/>
          <w:sz w:val="24"/>
          <w:szCs w:val="26"/>
        </w:rPr>
        <w:t xml:space="preserve">bearing </w:t>
      </w:r>
      <w:r w:rsidRPr="00610D29">
        <w:rPr>
          <w:rFonts w:ascii="Calibri" w:hAnsi="Calibri" w:cs="Calibri"/>
          <w:b/>
          <w:bCs/>
          <w:color w:val="FF0000"/>
          <w:sz w:val="24"/>
          <w:szCs w:val="26"/>
        </w:rPr>
        <w:t>CS No.384/145 &amp; 145</w:t>
      </w:r>
      <w:r w:rsidRPr="00610D29">
        <w:rPr>
          <w:rFonts w:ascii="Calibri" w:hAnsi="Calibri" w:cs="Calibri"/>
          <w:b/>
          <w:bCs/>
          <w:sz w:val="24"/>
          <w:szCs w:val="26"/>
        </w:rPr>
        <w:t xml:space="preserve"> </w:t>
      </w:r>
      <w:proofErr w:type="spellStart"/>
      <w:r w:rsidRPr="00610D29">
        <w:rPr>
          <w:rFonts w:ascii="Calibri" w:hAnsi="Calibri" w:cs="Calibri"/>
          <w:b/>
          <w:bCs/>
          <w:sz w:val="24"/>
          <w:szCs w:val="26"/>
        </w:rPr>
        <w:t>Mazgoan</w:t>
      </w:r>
      <w:proofErr w:type="spellEnd"/>
      <w:r w:rsidRPr="00610D29">
        <w:rPr>
          <w:rFonts w:ascii="Calibri" w:hAnsi="Calibri" w:cs="Calibri"/>
          <w:b/>
          <w:bCs/>
          <w:sz w:val="24"/>
          <w:szCs w:val="26"/>
        </w:rPr>
        <w:t xml:space="preserve"> Sewri Reclamation</w:t>
      </w:r>
    </w:p>
    <w:p w14:paraId="25D32229" w14:textId="77777777" w:rsidR="00FB404C" w:rsidRPr="00610D29" w:rsidRDefault="00FB404C" w:rsidP="00FB404C">
      <w:pPr>
        <w:jc w:val="both"/>
        <w:rPr>
          <w:rFonts w:ascii="Calibri" w:hAnsi="Calibri" w:cs="Calibri"/>
          <w:b/>
          <w:bCs/>
          <w:sz w:val="24"/>
          <w:szCs w:val="26"/>
        </w:rPr>
      </w:pPr>
      <w:r w:rsidRPr="00610D29">
        <w:rPr>
          <w:rFonts w:ascii="Calibri" w:hAnsi="Calibri" w:cs="Calibri"/>
          <w:b/>
          <w:bCs/>
          <w:sz w:val="24"/>
          <w:szCs w:val="26"/>
        </w:rPr>
        <w:t>RR Zone - 11/85B admeasuring 10,766.98 Sq. M. approx.</w:t>
      </w:r>
    </w:p>
    <w:p w14:paraId="2FD254FD" w14:textId="77777777" w:rsidR="00FB404C" w:rsidRPr="00610D29" w:rsidRDefault="00FB404C" w:rsidP="00FB404C">
      <w:pPr>
        <w:jc w:val="both"/>
        <w:rPr>
          <w:rFonts w:ascii="Calibri" w:hAnsi="Calibri" w:cs="Calibri"/>
          <w:b/>
          <w:bCs/>
          <w:color w:val="FF0000"/>
          <w:sz w:val="24"/>
          <w:szCs w:val="26"/>
        </w:rPr>
      </w:pPr>
      <w:r w:rsidRPr="00610D29">
        <w:rPr>
          <w:rFonts w:ascii="Calibri" w:hAnsi="Calibri" w:cs="Calibri"/>
          <w:b/>
          <w:bCs/>
          <w:color w:val="FF0000"/>
          <w:sz w:val="24"/>
          <w:szCs w:val="26"/>
        </w:rPr>
        <w:t>Approach Road:  Brick Road, Off Hay Bunder Road</w:t>
      </w:r>
    </w:p>
    <w:p w14:paraId="05B539E3" w14:textId="1E5261DD" w:rsidR="00D938C9" w:rsidRPr="00FB404C" w:rsidRDefault="00FB404C" w:rsidP="00FB404C">
      <w:pPr>
        <w:jc w:val="both"/>
        <w:rPr>
          <w:rFonts w:ascii="Calibri" w:hAnsi="Calibri" w:cs="Calibri"/>
          <w:color w:val="000000" w:themeColor="text1"/>
          <w:sz w:val="26"/>
          <w:szCs w:val="26"/>
        </w:rPr>
      </w:pPr>
      <w:r w:rsidRPr="00610D29">
        <w:rPr>
          <w:rFonts w:ascii="Calibri" w:hAnsi="Calibri" w:cs="Calibri"/>
          <w:b/>
          <w:bCs/>
          <w:color w:val="FF0000"/>
          <w:sz w:val="24"/>
          <w:szCs w:val="26"/>
        </w:rPr>
        <w:t xml:space="preserve">Google Plus Code: </w:t>
      </w:r>
      <w:r w:rsidRPr="00610D29">
        <w:rPr>
          <w:rFonts w:ascii="Calibri" w:hAnsi="Calibri" w:cs="Calibri"/>
          <w:b/>
          <w:bCs/>
          <w:color w:val="FF0000"/>
          <w:sz w:val="24"/>
          <w:szCs w:val="26"/>
          <w:highlight w:val="yellow"/>
        </w:rPr>
        <w:t xml:space="preserve">XVH4+X4M </w:t>
      </w:r>
      <w:r w:rsidRPr="00610D29">
        <w:rPr>
          <w:rFonts w:ascii="Calibri" w:hAnsi="Calibri" w:cs="Calibri"/>
          <w:color w:val="FF0000"/>
          <w:sz w:val="24"/>
          <w:szCs w:val="26"/>
          <w:highlight w:val="yellow"/>
        </w:rPr>
        <w:t>Mumbai, Maharashtra</w:t>
      </w:r>
    </w:p>
    <w:sectPr w:rsidR="00D938C9" w:rsidRPr="00FB404C" w:rsidSect="00226E18">
      <w:footerReference w:type="default" r:id="rId53"/>
      <w:pgSz w:w="11904" w:h="16838" w:code="9"/>
      <w:pgMar w:top="851" w:right="851" w:bottom="851" w:left="1418" w:header="0" w:footer="680" w:gutter="0"/>
      <w:cols w:space="72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8" w:author="MILIND" w:date="2026-07-02T15:41:00Z" w:initials="M">
    <w:p w14:paraId="19E29908" w14:textId="55ED9541" w:rsidR="00571503" w:rsidRDefault="00571503">
      <w:pPr>
        <w:pStyle w:val="CommentText"/>
      </w:pPr>
      <w:r>
        <w:rPr>
          <w:rStyle w:val="CommentReference"/>
        </w:rPr>
        <w:annotationRef/>
      </w:r>
      <w:r>
        <w:t>As per 30 % of Latest NPV calculated today</w:t>
      </w:r>
    </w:p>
    <w:p w14:paraId="33B68D51" w14:textId="276647F0" w:rsidR="00571503" w:rsidRDefault="00571503">
      <w:pPr>
        <w:pStyle w:val="CommentText"/>
      </w:pPr>
    </w:p>
  </w:comment>
  <w:comment w:id="9" w:author="MILIND" w:date="2026-07-02T15:43:00Z" w:initials="M">
    <w:p w14:paraId="474E853F" w14:textId="2DEC7E75" w:rsidR="00571503" w:rsidRDefault="00571503">
      <w:pPr>
        <w:pStyle w:val="CommentText"/>
      </w:pPr>
      <w:r>
        <w:rPr>
          <w:rStyle w:val="CommentReference"/>
        </w:rPr>
        <w:annotationRef/>
      </w:r>
      <w:r>
        <w:t xml:space="preserve">AS per 25 % of Latest NPV </w:t>
      </w:r>
      <w:proofErr w:type="spellStart"/>
      <w:r>
        <w:t>calcu</w:t>
      </w:r>
      <w:proofErr w:type="gramStart"/>
      <w:r>
        <w:t>;lated</w:t>
      </w:r>
      <w:proofErr w:type="spellEnd"/>
      <w:proofErr w:type="gramEnd"/>
      <w:r>
        <w:t xml:space="preserve"> today</w:t>
      </w:r>
    </w:p>
  </w:comment>
  <w:comment w:id="10" w:author="MILIND" w:date="2026-07-02T18:19:00Z" w:initials="M">
    <w:p w14:paraId="179CC29B" w14:textId="70A0B360" w:rsidR="00232357" w:rsidRDefault="00232357">
      <w:pPr>
        <w:pStyle w:val="CommentText"/>
      </w:pPr>
      <w:r>
        <w:rPr>
          <w:rStyle w:val="CommentReference"/>
        </w:rPr>
        <w:annotationRef/>
      </w:r>
      <w:r>
        <w:t>As per latest Correction done by CAMO</w:t>
      </w:r>
    </w:p>
  </w:comment>
  <w:comment w:id="12" w:author="MILIND" w:date="2026-07-02T19:09:00Z" w:initials="M">
    <w:p w14:paraId="0CC8111C" w14:textId="63CEA390" w:rsidR="004E2030" w:rsidRDefault="004E2030">
      <w:pPr>
        <w:pStyle w:val="CommentText"/>
      </w:pPr>
      <w:r>
        <w:rPr>
          <w:rStyle w:val="CommentReference"/>
        </w:rPr>
        <w:annotationRef/>
      </w:r>
      <w:r>
        <w:t>To be checked</w:t>
      </w:r>
    </w:p>
  </w:comment>
  <w:comment w:id="13" w:author="MILIND" w:date="2026-07-02T19:12:00Z" w:initials="M">
    <w:p w14:paraId="43C3C273" w14:textId="65F72A8E" w:rsidR="004E2030" w:rsidRDefault="004E2030">
      <w:pPr>
        <w:pStyle w:val="CommentText"/>
      </w:pPr>
      <w:r>
        <w:rPr>
          <w:rStyle w:val="CommentReference"/>
        </w:rPr>
        <w:annotationRef/>
      </w:r>
      <w:r>
        <w:t>What about upfront payment</w:t>
      </w:r>
    </w:p>
  </w:comment>
  <w:comment w:id="14" w:author="MILIND" w:date="2026-07-02T19:18:00Z" w:initials="M">
    <w:p w14:paraId="49FBF6F9" w14:textId="77777777" w:rsidR="00555945" w:rsidRDefault="00555945">
      <w:pPr>
        <w:pStyle w:val="CommentText"/>
      </w:pPr>
      <w:r>
        <w:rPr>
          <w:rStyle w:val="CommentReference"/>
        </w:rPr>
        <w:annotationRef/>
      </w:r>
      <w:r>
        <w:t>What if upfront payment</w:t>
      </w:r>
    </w:p>
    <w:p w14:paraId="6E132F3C" w14:textId="5B93A3B3" w:rsidR="00555945" w:rsidRDefault="00555945">
      <w:pPr>
        <w:pStyle w:val="CommentText"/>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3B68D51" w15:done="0"/>
  <w15:commentEx w15:paraId="474E853F" w15:done="0"/>
  <w15:commentEx w15:paraId="179CC29B" w15:done="0"/>
  <w15:commentEx w15:paraId="0CC8111C" w15:done="0"/>
  <w15:commentEx w15:paraId="43C3C273" w15:done="0"/>
  <w15:commentEx w15:paraId="6E132F3C"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7A3FC8B" w14:textId="77777777" w:rsidR="00FF3293" w:rsidRPr="004E3A30" w:rsidRDefault="00FF3293" w:rsidP="0060478F">
      <w:r w:rsidRPr="004E3A30">
        <w:separator/>
      </w:r>
    </w:p>
  </w:endnote>
  <w:endnote w:type="continuationSeparator" w:id="0">
    <w:p w14:paraId="3B83A094" w14:textId="77777777" w:rsidR="00FF3293" w:rsidRPr="004E3A30" w:rsidRDefault="00FF3293" w:rsidP="0060478F">
      <w:r w:rsidRPr="004E3A30">
        <w:continuationSeparator/>
      </w:r>
    </w:p>
  </w:endnote>
  <w:endnote w:type="continuationNotice" w:id="1">
    <w:p w14:paraId="6FCAE936" w14:textId="77777777" w:rsidR="00FF3293" w:rsidRPr="004E3A30" w:rsidRDefault="00FF329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PMingLiU">
    <w:altName w:val="新細明體"/>
    <w:panose1 w:val="02010601000101010101"/>
    <w:charset w:val="88"/>
    <w:family w:val="auto"/>
    <w:notTrueType/>
    <w:pitch w:val="variable"/>
    <w:sig w:usb0="00000001" w:usb1="08080000" w:usb2="00000010" w:usb3="00000000" w:csb0="00100000"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Mangal">
    <w:panose1 w:val="02040503050203030202"/>
    <w:charset w:val="00"/>
    <w:family w:val="roman"/>
    <w:pitch w:val="variable"/>
    <w:sig w:usb0="00008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roman"/>
    <w:notTrueType/>
    <w:pitch w:val="fixed"/>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StarSymbol">
    <w:altName w:val="Times New Roman"/>
    <w:charset w:val="00"/>
    <w:family w:val="auto"/>
    <w:pitch w:val="default"/>
  </w:font>
  <w:font w:name="AKMKJG+TimesNewRoman">
    <w:altName w:val="Times New Roman"/>
    <w:panose1 w:val="00000000000000000000"/>
    <w:charset w:val="00"/>
    <w:family w:val="roman"/>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IDFont+F2">
    <w:panose1 w:val="00000000000000000000"/>
    <w:charset w:val="81"/>
    <w:family w:val="auto"/>
    <w:notTrueType/>
    <w:pitch w:val="default"/>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4020D0" w14:textId="620CF939" w:rsidR="00571503" w:rsidRPr="00396D9B" w:rsidRDefault="00571503" w:rsidP="001D215F">
    <w:pPr>
      <w:pStyle w:val="Footer"/>
      <w:jc w:val="right"/>
      <w:rPr>
        <w:rFonts w:ascii="Arial" w:hAnsi="Arial" w:cs="Arial"/>
        <w:sz w:val="20"/>
        <w:szCs w:val="20"/>
      </w:rPr>
    </w:pPr>
    <w:r w:rsidRPr="00396D9B">
      <w:rPr>
        <w:rFonts w:ascii="Arial" w:hAnsi="Arial" w:cs="Arial"/>
        <w:sz w:val="20"/>
        <w:szCs w:val="20"/>
      </w:rPr>
      <w:t>Tender No.</w:t>
    </w:r>
    <w:r>
      <w:rPr>
        <w:rFonts w:ascii="Arial" w:hAnsi="Arial" w:cs="Arial"/>
        <w:sz w:val="20"/>
        <w:szCs w:val="20"/>
      </w:rPr>
      <w:t>EM-04/2026</w:t>
    </w:r>
    <w:r w:rsidRPr="00396D9B">
      <w:rPr>
        <w:rFonts w:ascii="Arial" w:hAnsi="Arial" w:cs="Arial"/>
        <w:sz w:val="20"/>
        <w:szCs w:val="20"/>
      </w:rPr>
      <w:t xml:space="preserve">; </w:t>
    </w:r>
    <w:r w:rsidRPr="00396D9B">
      <w:rPr>
        <w:rFonts w:ascii="Arial" w:hAnsi="Arial" w:cs="Arial"/>
        <w:sz w:val="20"/>
        <w:szCs w:val="20"/>
        <w:u w:val="single"/>
      </w:rPr>
      <w:t>Page</w:t>
    </w:r>
    <w:proofErr w:type="gramStart"/>
    <w:r w:rsidRPr="00396D9B">
      <w:rPr>
        <w:rFonts w:ascii="Arial" w:hAnsi="Arial" w:cs="Arial"/>
        <w:sz w:val="20"/>
        <w:szCs w:val="20"/>
        <w:u w:val="single"/>
      </w:rPr>
      <w:t>:</w:t>
    </w:r>
    <w:proofErr w:type="gramEnd"/>
    <w:sdt>
      <w:sdtPr>
        <w:rPr>
          <w:rFonts w:ascii="Arial" w:hAnsi="Arial" w:cs="Arial"/>
          <w:sz w:val="20"/>
          <w:szCs w:val="20"/>
          <w:u w:val="single"/>
        </w:rPr>
        <w:id w:val="-1786800276"/>
        <w:docPartObj>
          <w:docPartGallery w:val="Page Numbers (Bottom of Page)"/>
          <w:docPartUnique/>
        </w:docPartObj>
      </w:sdtPr>
      <w:sdtEndPr>
        <w:rPr>
          <w:u w:val="none"/>
        </w:rPr>
      </w:sdtEndPr>
      <w:sdtContent>
        <w:r w:rsidRPr="00396D9B">
          <w:rPr>
            <w:rFonts w:ascii="Arial" w:hAnsi="Arial" w:cs="Arial"/>
            <w:b/>
            <w:bCs/>
            <w:sz w:val="20"/>
            <w:szCs w:val="20"/>
            <w:u w:val="single"/>
          </w:rPr>
          <w:fldChar w:fldCharType="begin"/>
        </w:r>
        <w:r w:rsidRPr="00396D9B">
          <w:rPr>
            <w:rFonts w:ascii="Arial" w:hAnsi="Arial" w:cs="Arial"/>
            <w:b/>
            <w:bCs/>
            <w:sz w:val="20"/>
            <w:szCs w:val="20"/>
            <w:u w:val="single"/>
          </w:rPr>
          <w:instrText xml:space="preserve"> PAGE   \* MERGEFORMAT </w:instrText>
        </w:r>
        <w:r w:rsidRPr="00396D9B">
          <w:rPr>
            <w:rFonts w:ascii="Arial" w:hAnsi="Arial" w:cs="Arial"/>
            <w:b/>
            <w:bCs/>
            <w:sz w:val="20"/>
            <w:szCs w:val="20"/>
            <w:u w:val="single"/>
          </w:rPr>
          <w:fldChar w:fldCharType="separate"/>
        </w:r>
        <w:r w:rsidR="008601CD">
          <w:rPr>
            <w:rFonts w:ascii="Arial" w:hAnsi="Arial" w:cs="Arial"/>
            <w:b/>
            <w:bCs/>
            <w:noProof/>
            <w:sz w:val="20"/>
            <w:szCs w:val="20"/>
            <w:u w:val="single"/>
          </w:rPr>
          <w:t>157</w:t>
        </w:r>
        <w:r w:rsidRPr="00396D9B">
          <w:rPr>
            <w:rFonts w:ascii="Arial" w:hAnsi="Arial" w:cs="Arial"/>
            <w:b/>
            <w:bCs/>
            <w:sz w:val="20"/>
            <w:szCs w:val="20"/>
            <w:u w:val="single"/>
          </w:rPr>
          <w:fldChar w:fldCharType="end"/>
        </w:r>
        <w:r w:rsidRPr="00396D9B">
          <w:rPr>
            <w:rFonts w:ascii="Arial" w:hAnsi="Arial" w:cs="Arial"/>
            <w:sz w:val="20"/>
            <w:szCs w:val="20"/>
          </w:rPr>
          <w:t>.</w:t>
        </w:r>
      </w:sdtContent>
    </w:sdt>
  </w:p>
  <w:p w14:paraId="5B30A28C" w14:textId="3C63DDC8" w:rsidR="00571503" w:rsidRPr="004E3A30" w:rsidRDefault="00571503">
    <w:pPr>
      <w:pStyle w:val="BodyText"/>
      <w:spacing w:line="14" w:lineRule="auto"/>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1EC1D62" w14:textId="77777777" w:rsidR="00FF3293" w:rsidRPr="004E3A30" w:rsidRDefault="00FF3293" w:rsidP="0060478F">
      <w:r w:rsidRPr="004E3A30">
        <w:separator/>
      </w:r>
    </w:p>
  </w:footnote>
  <w:footnote w:type="continuationSeparator" w:id="0">
    <w:p w14:paraId="74EC4094" w14:textId="77777777" w:rsidR="00FF3293" w:rsidRPr="004E3A30" w:rsidRDefault="00FF3293" w:rsidP="0060478F">
      <w:r w:rsidRPr="004E3A30">
        <w:continuationSeparator/>
      </w:r>
    </w:p>
  </w:footnote>
  <w:footnote w:type="continuationNotice" w:id="1">
    <w:p w14:paraId="29B0260B" w14:textId="77777777" w:rsidR="00FF3293" w:rsidRPr="004E3A30" w:rsidRDefault="00FF3293"/>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4"/>
    <w:multiLevelType w:val="multilevel"/>
    <w:tmpl w:val="00000004"/>
    <w:name w:val="WW8Num4"/>
    <w:lvl w:ilvl="0">
      <w:start w:val="1"/>
      <w:numFmt w:val="decimal"/>
      <w:lvlText w:val="%1."/>
      <w:lvlJc w:val="left"/>
      <w:pPr>
        <w:tabs>
          <w:tab w:val="num" w:pos="2168"/>
        </w:tabs>
        <w:ind w:left="2168" w:hanging="750"/>
      </w:pPr>
    </w:lvl>
    <w:lvl w:ilvl="1">
      <w:start w:val="1"/>
      <w:numFmt w:val="lowerLetter"/>
      <w:lvlText w:val="%2)"/>
      <w:lvlJc w:val="left"/>
      <w:pPr>
        <w:tabs>
          <w:tab w:val="num" w:pos="2498"/>
        </w:tabs>
        <w:ind w:left="2498" w:hanging="360"/>
      </w:pPr>
    </w:lvl>
    <w:lvl w:ilvl="2">
      <w:start w:val="1"/>
      <w:numFmt w:val="lowerLetter"/>
      <w:lvlText w:val="(%3)"/>
      <w:lvlJc w:val="left"/>
      <w:pPr>
        <w:tabs>
          <w:tab w:val="num" w:pos="3758"/>
        </w:tabs>
        <w:ind w:left="3758" w:hanging="720"/>
      </w:pPr>
      <w:rPr>
        <w:rFonts w:cs="Times New Roman"/>
      </w:rPr>
    </w:lvl>
    <w:lvl w:ilvl="3">
      <w:start w:val="1"/>
      <w:numFmt w:val="decimal"/>
      <w:lvlText w:val="%4."/>
      <w:lvlJc w:val="left"/>
      <w:pPr>
        <w:tabs>
          <w:tab w:val="num" w:pos="3938"/>
        </w:tabs>
        <w:ind w:left="3938" w:hanging="360"/>
      </w:pPr>
    </w:lvl>
    <w:lvl w:ilvl="4">
      <w:start w:val="1"/>
      <w:numFmt w:val="lowerLetter"/>
      <w:lvlText w:val="%5."/>
      <w:lvlJc w:val="left"/>
      <w:pPr>
        <w:tabs>
          <w:tab w:val="num" w:pos="4658"/>
        </w:tabs>
        <w:ind w:left="4658" w:hanging="360"/>
      </w:pPr>
    </w:lvl>
    <w:lvl w:ilvl="5">
      <w:start w:val="1"/>
      <w:numFmt w:val="lowerRoman"/>
      <w:lvlText w:val="%6."/>
      <w:lvlJc w:val="left"/>
      <w:pPr>
        <w:tabs>
          <w:tab w:val="num" w:pos="5378"/>
        </w:tabs>
        <w:ind w:left="5378" w:hanging="180"/>
      </w:pPr>
    </w:lvl>
    <w:lvl w:ilvl="6">
      <w:start w:val="1"/>
      <w:numFmt w:val="decimal"/>
      <w:lvlText w:val="%7."/>
      <w:lvlJc w:val="left"/>
      <w:pPr>
        <w:tabs>
          <w:tab w:val="num" w:pos="6098"/>
        </w:tabs>
        <w:ind w:left="6098" w:hanging="360"/>
      </w:pPr>
    </w:lvl>
    <w:lvl w:ilvl="7">
      <w:start w:val="1"/>
      <w:numFmt w:val="lowerLetter"/>
      <w:lvlText w:val="%8."/>
      <w:lvlJc w:val="left"/>
      <w:pPr>
        <w:tabs>
          <w:tab w:val="num" w:pos="6818"/>
        </w:tabs>
        <w:ind w:left="6818" w:hanging="360"/>
      </w:pPr>
    </w:lvl>
    <w:lvl w:ilvl="8">
      <w:start w:val="1"/>
      <w:numFmt w:val="lowerRoman"/>
      <w:lvlText w:val="%9."/>
      <w:lvlJc w:val="left"/>
      <w:pPr>
        <w:tabs>
          <w:tab w:val="num" w:pos="7538"/>
        </w:tabs>
        <w:ind w:left="7538" w:hanging="180"/>
      </w:pPr>
    </w:lvl>
  </w:abstractNum>
  <w:abstractNum w:abstractNumId="1" w15:restartNumberingAfterBreak="0">
    <w:nsid w:val="00000005"/>
    <w:multiLevelType w:val="multilevel"/>
    <w:tmpl w:val="FDB84504"/>
    <w:name w:val="WW8Num5"/>
    <w:lvl w:ilvl="0">
      <w:start w:val="1"/>
      <w:numFmt w:val="decimal"/>
      <w:lvlText w:val="%1."/>
      <w:lvlJc w:val="left"/>
      <w:pPr>
        <w:tabs>
          <w:tab w:val="num" w:pos="2168"/>
        </w:tabs>
        <w:ind w:left="2168" w:hanging="750"/>
      </w:pPr>
    </w:lvl>
    <w:lvl w:ilvl="1">
      <w:start w:val="1"/>
      <w:numFmt w:val="lowerRoman"/>
      <w:lvlText w:val="%2."/>
      <w:lvlJc w:val="left"/>
      <w:pPr>
        <w:tabs>
          <w:tab w:val="num" w:pos="2858"/>
        </w:tabs>
        <w:ind w:left="2723" w:hanging="585"/>
      </w:pPr>
      <w:rPr>
        <w:rFonts w:ascii="Calibri" w:hAnsi="Calibri" w:cs="Arial" w:hint="default"/>
        <w:sz w:val="26"/>
        <w:szCs w:val="26"/>
      </w:rPr>
    </w:lvl>
    <w:lvl w:ilvl="2">
      <w:start w:val="1"/>
      <w:numFmt w:val="lowerRoman"/>
      <w:lvlText w:val="%3."/>
      <w:lvlJc w:val="left"/>
      <w:pPr>
        <w:tabs>
          <w:tab w:val="num" w:pos="3218"/>
        </w:tabs>
        <w:ind w:left="3218" w:hanging="180"/>
      </w:pPr>
    </w:lvl>
    <w:lvl w:ilvl="3">
      <w:start w:val="1"/>
      <w:numFmt w:val="decimal"/>
      <w:lvlText w:val="%4."/>
      <w:lvlJc w:val="left"/>
      <w:pPr>
        <w:tabs>
          <w:tab w:val="num" w:pos="3938"/>
        </w:tabs>
        <w:ind w:left="3938" w:hanging="360"/>
      </w:pPr>
    </w:lvl>
    <w:lvl w:ilvl="4">
      <w:start w:val="1"/>
      <w:numFmt w:val="lowerLetter"/>
      <w:lvlText w:val="%5."/>
      <w:lvlJc w:val="left"/>
      <w:pPr>
        <w:tabs>
          <w:tab w:val="num" w:pos="4658"/>
        </w:tabs>
        <w:ind w:left="4658" w:hanging="360"/>
      </w:pPr>
    </w:lvl>
    <w:lvl w:ilvl="5">
      <w:start w:val="1"/>
      <w:numFmt w:val="lowerRoman"/>
      <w:lvlText w:val="%6."/>
      <w:lvlJc w:val="left"/>
      <w:pPr>
        <w:tabs>
          <w:tab w:val="num" w:pos="5378"/>
        </w:tabs>
        <w:ind w:left="5378" w:hanging="180"/>
      </w:pPr>
    </w:lvl>
    <w:lvl w:ilvl="6">
      <w:start w:val="1"/>
      <w:numFmt w:val="decimal"/>
      <w:lvlText w:val="%7."/>
      <w:lvlJc w:val="left"/>
      <w:pPr>
        <w:tabs>
          <w:tab w:val="num" w:pos="6098"/>
        </w:tabs>
        <w:ind w:left="6098" w:hanging="360"/>
      </w:pPr>
    </w:lvl>
    <w:lvl w:ilvl="7">
      <w:start w:val="1"/>
      <w:numFmt w:val="lowerLetter"/>
      <w:lvlText w:val="%8."/>
      <w:lvlJc w:val="left"/>
      <w:pPr>
        <w:tabs>
          <w:tab w:val="num" w:pos="6818"/>
        </w:tabs>
        <w:ind w:left="6818" w:hanging="360"/>
      </w:pPr>
    </w:lvl>
    <w:lvl w:ilvl="8">
      <w:start w:val="1"/>
      <w:numFmt w:val="lowerRoman"/>
      <w:lvlText w:val="%9."/>
      <w:lvlJc w:val="left"/>
      <w:pPr>
        <w:tabs>
          <w:tab w:val="num" w:pos="7538"/>
        </w:tabs>
        <w:ind w:left="7538" w:hanging="180"/>
      </w:pPr>
    </w:lvl>
  </w:abstractNum>
  <w:abstractNum w:abstractNumId="2" w15:restartNumberingAfterBreak="0">
    <w:nsid w:val="00000007"/>
    <w:multiLevelType w:val="multilevel"/>
    <w:tmpl w:val="B6E0682C"/>
    <w:name w:val="WW8Num7"/>
    <w:lvl w:ilvl="0">
      <w:start w:val="1"/>
      <w:numFmt w:val="bullet"/>
      <w:lvlText w:val=""/>
      <w:lvlJc w:val="left"/>
      <w:pPr>
        <w:tabs>
          <w:tab w:val="num" w:pos="1494"/>
        </w:tabs>
        <w:ind w:left="1494" w:hanging="360"/>
      </w:pPr>
      <w:rPr>
        <w:rFonts w:ascii="Symbol" w:hAnsi="Symbol" w:hint="default"/>
      </w:rPr>
    </w:lvl>
    <w:lvl w:ilvl="1">
      <w:start w:val="1"/>
      <w:numFmt w:val="lowerLetter"/>
      <w:lvlText w:val="%2)"/>
      <w:lvlJc w:val="left"/>
      <w:pPr>
        <w:tabs>
          <w:tab w:val="num" w:pos="2319"/>
        </w:tabs>
        <w:ind w:left="2319" w:hanging="465"/>
      </w:pPr>
      <w:rPr>
        <w:rFonts w:ascii="Calibri" w:hAnsi="Calibri" w:cs="Courier New" w:hint="default"/>
        <w:b w:val="0"/>
      </w:rPr>
    </w:lvl>
    <w:lvl w:ilvl="2">
      <w:start w:val="1"/>
      <w:numFmt w:val="lowerRoman"/>
      <w:lvlText w:val="%3."/>
      <w:lvlJc w:val="left"/>
      <w:pPr>
        <w:tabs>
          <w:tab w:val="num" w:pos="2934"/>
        </w:tabs>
        <w:ind w:left="2934" w:hanging="180"/>
      </w:pPr>
    </w:lvl>
    <w:lvl w:ilvl="3">
      <w:start w:val="1"/>
      <w:numFmt w:val="decimal"/>
      <w:lvlText w:val="%4."/>
      <w:lvlJc w:val="left"/>
      <w:pPr>
        <w:tabs>
          <w:tab w:val="num" w:pos="3654"/>
        </w:tabs>
        <w:ind w:left="3654" w:hanging="360"/>
      </w:pPr>
    </w:lvl>
    <w:lvl w:ilvl="4">
      <w:start w:val="1"/>
      <w:numFmt w:val="lowerLetter"/>
      <w:lvlText w:val="%5."/>
      <w:lvlJc w:val="left"/>
      <w:pPr>
        <w:tabs>
          <w:tab w:val="num" w:pos="4374"/>
        </w:tabs>
        <w:ind w:left="4374" w:hanging="360"/>
      </w:pPr>
    </w:lvl>
    <w:lvl w:ilvl="5">
      <w:start w:val="1"/>
      <w:numFmt w:val="lowerRoman"/>
      <w:lvlText w:val="%6."/>
      <w:lvlJc w:val="left"/>
      <w:pPr>
        <w:tabs>
          <w:tab w:val="num" w:pos="5094"/>
        </w:tabs>
        <w:ind w:left="5094" w:hanging="180"/>
      </w:pPr>
    </w:lvl>
    <w:lvl w:ilvl="6">
      <w:start w:val="1"/>
      <w:numFmt w:val="decimal"/>
      <w:lvlText w:val="%7."/>
      <w:lvlJc w:val="left"/>
      <w:pPr>
        <w:tabs>
          <w:tab w:val="num" w:pos="5814"/>
        </w:tabs>
        <w:ind w:left="5814" w:hanging="360"/>
      </w:pPr>
    </w:lvl>
    <w:lvl w:ilvl="7">
      <w:start w:val="1"/>
      <w:numFmt w:val="lowerLetter"/>
      <w:lvlText w:val="%8."/>
      <w:lvlJc w:val="left"/>
      <w:pPr>
        <w:tabs>
          <w:tab w:val="num" w:pos="6534"/>
        </w:tabs>
        <w:ind w:left="6534" w:hanging="360"/>
      </w:pPr>
    </w:lvl>
    <w:lvl w:ilvl="8">
      <w:start w:val="1"/>
      <w:numFmt w:val="lowerRoman"/>
      <w:lvlText w:val="%9."/>
      <w:lvlJc w:val="left"/>
      <w:pPr>
        <w:tabs>
          <w:tab w:val="num" w:pos="7254"/>
        </w:tabs>
        <w:ind w:left="7254" w:hanging="180"/>
      </w:pPr>
    </w:lvl>
  </w:abstractNum>
  <w:abstractNum w:abstractNumId="3" w15:restartNumberingAfterBreak="0">
    <w:nsid w:val="0000000D"/>
    <w:multiLevelType w:val="multilevel"/>
    <w:tmpl w:val="0000000D"/>
    <w:name w:val="WW8Num13"/>
    <w:lvl w:ilvl="0">
      <w:start w:val="1"/>
      <w:numFmt w:val="decimal"/>
      <w:lvlText w:val="%1."/>
      <w:lvlJc w:val="left"/>
      <w:pPr>
        <w:tabs>
          <w:tab w:val="num" w:pos="1080"/>
        </w:tabs>
        <w:ind w:left="1080" w:hanging="720"/>
      </w:pPr>
    </w:lvl>
    <w:lvl w:ilvl="1">
      <w:start w:val="1"/>
      <w:numFmt w:val="lowerRoman"/>
      <w:lvlText w:val="%2)"/>
      <w:lvlJc w:val="left"/>
      <w:pPr>
        <w:tabs>
          <w:tab w:val="num" w:pos="1800"/>
        </w:tabs>
        <w:ind w:left="1800" w:hanging="720"/>
      </w:pPr>
    </w:lvl>
    <w:lvl w:ilvl="2">
      <w:start w:val="1"/>
      <w:numFmt w:val="lowerLetter"/>
      <w:lvlText w:val="%3)"/>
      <w:lvlJc w:val="left"/>
      <w:pPr>
        <w:tabs>
          <w:tab w:val="num" w:pos="2340"/>
        </w:tabs>
        <w:ind w:left="2340" w:hanging="360"/>
      </w:pPr>
      <w:rPr>
        <w:rFonts w:cs="Times New Roman"/>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4" w15:restartNumberingAfterBreak="0">
    <w:nsid w:val="0000000F"/>
    <w:multiLevelType w:val="multilevel"/>
    <w:tmpl w:val="0000000F"/>
    <w:name w:val="WW8Num15"/>
    <w:lvl w:ilvl="0">
      <w:start w:val="1"/>
      <w:numFmt w:val="decimal"/>
      <w:lvlText w:val="%1."/>
      <w:lvlJc w:val="left"/>
      <w:pPr>
        <w:tabs>
          <w:tab w:val="num" w:pos="1494"/>
        </w:tabs>
        <w:ind w:left="1494" w:hanging="360"/>
      </w:pPr>
    </w:lvl>
    <w:lvl w:ilvl="1">
      <w:start w:val="1"/>
      <w:numFmt w:val="lowerRoman"/>
      <w:lvlText w:val="%2)"/>
      <w:lvlJc w:val="left"/>
      <w:pPr>
        <w:tabs>
          <w:tab w:val="num" w:pos="2574"/>
        </w:tabs>
        <w:ind w:left="2574" w:hanging="720"/>
      </w:pPr>
      <w:rPr>
        <w:rFonts w:cs="Times New Roman"/>
      </w:rPr>
    </w:lvl>
    <w:lvl w:ilvl="2">
      <w:start w:val="1"/>
      <w:numFmt w:val="lowerRoman"/>
      <w:lvlText w:val="(%3)"/>
      <w:lvlJc w:val="left"/>
      <w:pPr>
        <w:tabs>
          <w:tab w:val="num" w:pos="3834"/>
        </w:tabs>
        <w:ind w:left="3834" w:hanging="1080"/>
      </w:pPr>
    </w:lvl>
    <w:lvl w:ilvl="3">
      <w:start w:val="1"/>
      <w:numFmt w:val="lowerLetter"/>
      <w:lvlText w:val="%4)"/>
      <w:lvlJc w:val="left"/>
      <w:pPr>
        <w:tabs>
          <w:tab w:val="num" w:pos="3654"/>
        </w:tabs>
        <w:ind w:left="3654" w:hanging="360"/>
      </w:pPr>
    </w:lvl>
    <w:lvl w:ilvl="4">
      <w:start w:val="1"/>
      <w:numFmt w:val="lowerLetter"/>
      <w:lvlText w:val="%5."/>
      <w:lvlJc w:val="left"/>
      <w:pPr>
        <w:tabs>
          <w:tab w:val="num" w:pos="4374"/>
        </w:tabs>
        <w:ind w:left="4374" w:hanging="360"/>
      </w:pPr>
    </w:lvl>
    <w:lvl w:ilvl="5">
      <w:start w:val="1"/>
      <w:numFmt w:val="lowerRoman"/>
      <w:lvlText w:val="%6."/>
      <w:lvlJc w:val="left"/>
      <w:pPr>
        <w:tabs>
          <w:tab w:val="num" w:pos="5094"/>
        </w:tabs>
        <w:ind w:left="5094" w:hanging="180"/>
      </w:pPr>
    </w:lvl>
    <w:lvl w:ilvl="6">
      <w:start w:val="1"/>
      <w:numFmt w:val="decimal"/>
      <w:lvlText w:val="%7."/>
      <w:lvlJc w:val="left"/>
      <w:pPr>
        <w:tabs>
          <w:tab w:val="num" w:pos="5814"/>
        </w:tabs>
        <w:ind w:left="5814" w:hanging="360"/>
      </w:pPr>
    </w:lvl>
    <w:lvl w:ilvl="7">
      <w:start w:val="1"/>
      <w:numFmt w:val="lowerLetter"/>
      <w:lvlText w:val="%8."/>
      <w:lvlJc w:val="left"/>
      <w:pPr>
        <w:tabs>
          <w:tab w:val="num" w:pos="6534"/>
        </w:tabs>
        <w:ind w:left="6534" w:hanging="360"/>
      </w:pPr>
    </w:lvl>
    <w:lvl w:ilvl="8">
      <w:start w:val="1"/>
      <w:numFmt w:val="lowerRoman"/>
      <w:lvlText w:val="%9."/>
      <w:lvlJc w:val="left"/>
      <w:pPr>
        <w:tabs>
          <w:tab w:val="num" w:pos="7254"/>
        </w:tabs>
        <w:ind w:left="7254" w:hanging="180"/>
      </w:pPr>
    </w:lvl>
  </w:abstractNum>
  <w:abstractNum w:abstractNumId="5" w15:restartNumberingAfterBreak="0">
    <w:nsid w:val="00000010"/>
    <w:multiLevelType w:val="multilevel"/>
    <w:tmpl w:val="00000010"/>
    <w:name w:val="WW8Num16"/>
    <w:lvl w:ilvl="0">
      <w:start w:val="5"/>
      <w:numFmt w:val="decimal"/>
      <w:lvlText w:val="%1."/>
      <w:lvlJc w:val="left"/>
      <w:pPr>
        <w:tabs>
          <w:tab w:val="num" w:pos="720"/>
        </w:tabs>
        <w:ind w:left="720" w:hanging="720"/>
      </w:pPr>
    </w:lvl>
    <w:lvl w:ilvl="1">
      <w:start w:val="1"/>
      <w:numFmt w:val="decimal"/>
      <w:lvlText w:val="%1.%2."/>
      <w:lvlJc w:val="left"/>
      <w:pPr>
        <w:tabs>
          <w:tab w:val="num" w:pos="720"/>
        </w:tabs>
        <w:ind w:left="720" w:hanging="720"/>
      </w:pPr>
    </w:lvl>
    <w:lvl w:ilvl="2">
      <w:start w:val="1"/>
      <w:numFmt w:val="decimal"/>
      <w:lvlText w:val="%1.%2.%3."/>
      <w:lvlJc w:val="left"/>
      <w:pPr>
        <w:tabs>
          <w:tab w:val="num" w:pos="1080"/>
        </w:tabs>
        <w:ind w:left="1080" w:hanging="1080"/>
      </w:pPr>
    </w:lvl>
    <w:lvl w:ilvl="3">
      <w:start w:val="1"/>
      <w:numFmt w:val="decimal"/>
      <w:lvlText w:val="%1.%2.%3.%4."/>
      <w:lvlJc w:val="left"/>
      <w:pPr>
        <w:tabs>
          <w:tab w:val="num" w:pos="1440"/>
        </w:tabs>
        <w:ind w:left="1440" w:hanging="1440"/>
      </w:pPr>
    </w:lvl>
    <w:lvl w:ilvl="4">
      <w:start w:val="1"/>
      <w:numFmt w:val="decimal"/>
      <w:lvlText w:val="%1.%2.%3.%4.%5."/>
      <w:lvlJc w:val="left"/>
      <w:pPr>
        <w:tabs>
          <w:tab w:val="num" w:pos="1440"/>
        </w:tabs>
        <w:ind w:left="1440" w:hanging="1440"/>
      </w:pPr>
    </w:lvl>
    <w:lvl w:ilvl="5">
      <w:start w:val="1"/>
      <w:numFmt w:val="decimal"/>
      <w:lvlText w:val="%1.%2.%3.%4.%5.%6."/>
      <w:lvlJc w:val="left"/>
      <w:pPr>
        <w:tabs>
          <w:tab w:val="num" w:pos="1800"/>
        </w:tabs>
        <w:ind w:left="1800" w:hanging="1800"/>
      </w:pPr>
    </w:lvl>
    <w:lvl w:ilvl="6">
      <w:start w:val="1"/>
      <w:numFmt w:val="decimal"/>
      <w:lvlText w:val="%1.%2.%3.%4.%5.%6.%7."/>
      <w:lvlJc w:val="left"/>
      <w:pPr>
        <w:tabs>
          <w:tab w:val="num" w:pos="2160"/>
        </w:tabs>
        <w:ind w:left="2160" w:hanging="2160"/>
      </w:pPr>
    </w:lvl>
    <w:lvl w:ilvl="7">
      <w:start w:val="1"/>
      <w:numFmt w:val="decimal"/>
      <w:lvlText w:val="%1.%2.%3.%4.%5.%6.%7.%8."/>
      <w:lvlJc w:val="left"/>
      <w:pPr>
        <w:tabs>
          <w:tab w:val="num" w:pos="2520"/>
        </w:tabs>
        <w:ind w:left="2520" w:hanging="2520"/>
      </w:pPr>
    </w:lvl>
    <w:lvl w:ilvl="8">
      <w:start w:val="1"/>
      <w:numFmt w:val="decimal"/>
      <w:lvlText w:val="%1.%2.%3.%4.%5.%6.%7.%8.%9."/>
      <w:lvlJc w:val="left"/>
      <w:pPr>
        <w:tabs>
          <w:tab w:val="num" w:pos="2880"/>
        </w:tabs>
        <w:ind w:left="2880" w:hanging="2880"/>
      </w:pPr>
    </w:lvl>
  </w:abstractNum>
  <w:abstractNum w:abstractNumId="6" w15:restartNumberingAfterBreak="0">
    <w:nsid w:val="00000011"/>
    <w:multiLevelType w:val="multilevel"/>
    <w:tmpl w:val="00000011"/>
    <w:name w:val="WW8Num17"/>
    <w:lvl w:ilvl="0">
      <w:start w:val="1"/>
      <w:numFmt w:val="decimal"/>
      <w:lvlText w:val="%1."/>
      <w:lvlJc w:val="left"/>
      <w:pPr>
        <w:tabs>
          <w:tab w:val="num" w:pos="1494"/>
        </w:tabs>
        <w:ind w:left="1494" w:hanging="360"/>
      </w:pPr>
    </w:lvl>
    <w:lvl w:ilvl="1">
      <w:start w:val="1"/>
      <w:numFmt w:val="lowerRoman"/>
      <w:lvlText w:val="%2)"/>
      <w:lvlJc w:val="left"/>
      <w:pPr>
        <w:tabs>
          <w:tab w:val="num" w:pos="2574"/>
        </w:tabs>
        <w:ind w:left="2574" w:hanging="720"/>
      </w:pPr>
    </w:lvl>
    <w:lvl w:ilvl="2">
      <w:start w:val="1"/>
      <w:numFmt w:val="lowerRoman"/>
      <w:lvlText w:val="%3."/>
      <w:lvlJc w:val="left"/>
      <w:pPr>
        <w:tabs>
          <w:tab w:val="num" w:pos="2934"/>
        </w:tabs>
        <w:ind w:left="2934" w:hanging="180"/>
      </w:pPr>
    </w:lvl>
    <w:lvl w:ilvl="3">
      <w:start w:val="1"/>
      <w:numFmt w:val="decimal"/>
      <w:lvlText w:val="%4."/>
      <w:lvlJc w:val="left"/>
      <w:pPr>
        <w:tabs>
          <w:tab w:val="num" w:pos="3654"/>
        </w:tabs>
        <w:ind w:left="3654" w:hanging="360"/>
      </w:pPr>
    </w:lvl>
    <w:lvl w:ilvl="4">
      <w:start w:val="1"/>
      <w:numFmt w:val="lowerLetter"/>
      <w:lvlText w:val="%5."/>
      <w:lvlJc w:val="left"/>
      <w:pPr>
        <w:tabs>
          <w:tab w:val="num" w:pos="4374"/>
        </w:tabs>
        <w:ind w:left="4374" w:hanging="360"/>
      </w:pPr>
    </w:lvl>
    <w:lvl w:ilvl="5">
      <w:start w:val="1"/>
      <w:numFmt w:val="lowerRoman"/>
      <w:lvlText w:val="%6."/>
      <w:lvlJc w:val="left"/>
      <w:pPr>
        <w:tabs>
          <w:tab w:val="num" w:pos="5094"/>
        </w:tabs>
        <w:ind w:left="5094" w:hanging="180"/>
      </w:pPr>
    </w:lvl>
    <w:lvl w:ilvl="6">
      <w:start w:val="1"/>
      <w:numFmt w:val="decimal"/>
      <w:lvlText w:val="%7."/>
      <w:lvlJc w:val="left"/>
      <w:pPr>
        <w:tabs>
          <w:tab w:val="num" w:pos="5814"/>
        </w:tabs>
        <w:ind w:left="5814" w:hanging="360"/>
      </w:pPr>
    </w:lvl>
    <w:lvl w:ilvl="7">
      <w:start w:val="1"/>
      <w:numFmt w:val="lowerLetter"/>
      <w:lvlText w:val="%8."/>
      <w:lvlJc w:val="left"/>
      <w:pPr>
        <w:tabs>
          <w:tab w:val="num" w:pos="6534"/>
        </w:tabs>
        <w:ind w:left="6534" w:hanging="360"/>
      </w:pPr>
    </w:lvl>
    <w:lvl w:ilvl="8">
      <w:start w:val="1"/>
      <w:numFmt w:val="lowerRoman"/>
      <w:lvlText w:val="%9."/>
      <w:lvlJc w:val="left"/>
      <w:pPr>
        <w:tabs>
          <w:tab w:val="num" w:pos="7254"/>
        </w:tabs>
        <w:ind w:left="7254" w:hanging="180"/>
      </w:pPr>
    </w:lvl>
  </w:abstractNum>
  <w:abstractNum w:abstractNumId="7" w15:restartNumberingAfterBreak="0">
    <w:nsid w:val="00000014"/>
    <w:multiLevelType w:val="multilevel"/>
    <w:tmpl w:val="22321E50"/>
    <w:name w:val="WW8Num20"/>
    <w:lvl w:ilvl="0">
      <w:start w:val="1"/>
      <w:numFmt w:val="decimal"/>
      <w:lvlText w:val="%1."/>
      <w:lvlJc w:val="left"/>
      <w:pPr>
        <w:tabs>
          <w:tab w:val="num" w:pos="1080"/>
        </w:tabs>
        <w:ind w:left="1080" w:hanging="720"/>
      </w:pPr>
    </w:lvl>
    <w:lvl w:ilvl="1">
      <w:start w:val="1"/>
      <w:numFmt w:val="decimal"/>
      <w:lvlText w:val="%2."/>
      <w:lvlJc w:val="left"/>
      <w:pPr>
        <w:tabs>
          <w:tab w:val="num" w:pos="1800"/>
        </w:tabs>
        <w:ind w:left="1800" w:hanging="720"/>
      </w:pPr>
      <w:rPr>
        <w:rFonts w:hint="default"/>
        <w:b/>
      </w:rPr>
    </w:lvl>
    <w:lvl w:ilvl="2">
      <w:start w:val="1"/>
      <w:numFmt w:val="lowerRoman"/>
      <w:lvlText w:val="%3)"/>
      <w:lvlJc w:val="left"/>
      <w:pPr>
        <w:tabs>
          <w:tab w:val="num" w:pos="2700"/>
        </w:tabs>
        <w:ind w:left="2340" w:hanging="360"/>
      </w:pPr>
      <w:rPr>
        <w:rFonts w:ascii="Verdana" w:hAnsi="Verdana" w:hint="default"/>
        <w:b w:val="0"/>
        <w:i w:val="0"/>
        <w:sz w:val="24"/>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ind w:left="3600" w:hanging="360"/>
      </w:pPr>
      <w:rPr>
        <w:rFonts w:hint="default"/>
      </w:r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8" w15:restartNumberingAfterBreak="0">
    <w:nsid w:val="00000016"/>
    <w:multiLevelType w:val="multilevel"/>
    <w:tmpl w:val="C13CC3AC"/>
    <w:name w:val="WW8Num22"/>
    <w:lvl w:ilvl="0">
      <w:start w:val="1"/>
      <w:numFmt w:val="decimal"/>
      <w:lvlText w:val="%1."/>
      <w:lvlJc w:val="left"/>
      <w:pPr>
        <w:tabs>
          <w:tab w:val="num" w:pos="1440"/>
        </w:tabs>
        <w:ind w:left="1440" w:hanging="360"/>
      </w:pPr>
      <w:rPr>
        <w:rFonts w:ascii="Verdana" w:hAnsi="Verdana"/>
        <w:b/>
        <w:i w:val="0"/>
        <w:sz w:val="24"/>
      </w:rPr>
    </w:lvl>
    <w:lvl w:ilvl="1">
      <w:start w:val="1"/>
      <w:numFmt w:val="decimal"/>
      <w:lvlText w:val="1.%2."/>
      <w:lvlJc w:val="left"/>
      <w:pPr>
        <w:tabs>
          <w:tab w:val="num" w:pos="2520"/>
        </w:tabs>
        <w:ind w:left="2160" w:hanging="360"/>
      </w:pPr>
      <w:rPr>
        <w:rFonts w:ascii="Verdana" w:hAnsi="Verdana"/>
        <w:b/>
        <w:i w:val="0"/>
        <w:sz w:val="24"/>
      </w:rPr>
    </w:lvl>
    <w:lvl w:ilvl="2">
      <w:start w:val="1"/>
      <w:numFmt w:val="lowerLetter"/>
      <w:lvlText w:val="(%3)"/>
      <w:lvlJc w:val="left"/>
      <w:pPr>
        <w:tabs>
          <w:tab w:val="num" w:pos="3420"/>
        </w:tabs>
        <w:ind w:left="3420" w:hanging="720"/>
      </w:pPr>
      <w:rPr>
        <w:b/>
      </w:rPr>
    </w:lvl>
    <w:lvl w:ilvl="3">
      <w:start w:val="1"/>
      <w:numFmt w:val="bullet"/>
      <w:lvlText w:val=""/>
      <w:lvlJc w:val="left"/>
      <w:pPr>
        <w:tabs>
          <w:tab w:val="num" w:pos="3960"/>
        </w:tabs>
        <w:ind w:left="3960" w:hanging="360"/>
      </w:pPr>
      <w:rPr>
        <w:rFonts w:ascii="Symbol" w:hAnsi="Symbol"/>
        <w:b/>
        <w:i w:val="0"/>
        <w:sz w:val="24"/>
      </w:rPr>
    </w:lvl>
    <w:lvl w:ilvl="4">
      <w:start w:val="1"/>
      <w:numFmt w:val="lowerLetter"/>
      <w:lvlText w:val="%5)"/>
      <w:lvlJc w:val="left"/>
      <w:pPr>
        <w:tabs>
          <w:tab w:val="num" w:pos="4680"/>
        </w:tabs>
        <w:ind w:left="4680" w:hanging="720"/>
      </w:pPr>
      <w:rPr>
        <w:rFonts w:cs="Times New Roman"/>
        <w:b w:val="0"/>
      </w:rPr>
    </w:lvl>
    <w:lvl w:ilvl="5">
      <w:start w:val="1"/>
      <w:numFmt w:val="upperLetter"/>
      <w:lvlText w:val="(%6)"/>
      <w:lvlJc w:val="left"/>
      <w:pPr>
        <w:tabs>
          <w:tab w:val="num" w:pos="5580"/>
        </w:tabs>
        <w:ind w:left="5580" w:hanging="720"/>
      </w:pPr>
      <w:rPr>
        <w:rFonts w:cs="Times New Roman"/>
      </w:r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left"/>
      <w:pPr>
        <w:tabs>
          <w:tab w:val="num" w:pos="7200"/>
        </w:tabs>
        <w:ind w:left="7200" w:hanging="180"/>
      </w:pPr>
    </w:lvl>
  </w:abstractNum>
  <w:abstractNum w:abstractNumId="9" w15:restartNumberingAfterBreak="0">
    <w:nsid w:val="00000017"/>
    <w:multiLevelType w:val="multilevel"/>
    <w:tmpl w:val="57AA673C"/>
    <w:name w:val="WW8Num23"/>
    <w:lvl w:ilvl="0">
      <w:start w:val="7"/>
      <w:numFmt w:val="decimal"/>
      <w:lvlText w:val="%1."/>
      <w:lvlJc w:val="left"/>
      <w:pPr>
        <w:tabs>
          <w:tab w:val="num" w:pos="720"/>
        </w:tabs>
        <w:ind w:left="720" w:hanging="720"/>
      </w:pPr>
      <w:rPr>
        <w:rFonts w:cs="Times New Roman"/>
      </w:rPr>
    </w:lvl>
    <w:lvl w:ilvl="1">
      <w:start w:val="1"/>
      <w:numFmt w:val="decimal"/>
      <w:lvlText w:val="%1.%2."/>
      <w:lvlJc w:val="left"/>
      <w:pPr>
        <w:tabs>
          <w:tab w:val="num" w:pos="720"/>
        </w:tabs>
        <w:ind w:left="720" w:hanging="720"/>
      </w:pPr>
      <w:rPr>
        <w:rFonts w:cs="Times New Roman"/>
      </w:rPr>
    </w:lvl>
    <w:lvl w:ilvl="2">
      <w:start w:val="1"/>
      <w:numFmt w:val="decimal"/>
      <w:lvlText w:val="%1.%2.%3."/>
      <w:lvlJc w:val="left"/>
      <w:pPr>
        <w:tabs>
          <w:tab w:val="num" w:pos="1648"/>
        </w:tabs>
        <w:ind w:left="1648" w:hanging="1080"/>
      </w:pPr>
      <w:rPr>
        <w:rFonts w:cs="Times New Roman"/>
        <w:b w:val="0"/>
      </w:rPr>
    </w:lvl>
    <w:lvl w:ilvl="3">
      <w:start w:val="1"/>
      <w:numFmt w:val="decimal"/>
      <w:lvlText w:val="%1.%2.%3.%4."/>
      <w:lvlJc w:val="left"/>
      <w:pPr>
        <w:tabs>
          <w:tab w:val="num" w:pos="1440"/>
        </w:tabs>
        <w:ind w:left="1440" w:hanging="1440"/>
      </w:pPr>
      <w:rPr>
        <w:rFonts w:cs="Times New Roman"/>
      </w:rPr>
    </w:lvl>
    <w:lvl w:ilvl="4">
      <w:start w:val="1"/>
      <w:numFmt w:val="decimal"/>
      <w:lvlText w:val="%1.%2.%3.%4.%5."/>
      <w:lvlJc w:val="left"/>
      <w:pPr>
        <w:tabs>
          <w:tab w:val="num" w:pos="1440"/>
        </w:tabs>
        <w:ind w:left="1440" w:hanging="1440"/>
      </w:pPr>
      <w:rPr>
        <w:rFonts w:cs="Times New Roman"/>
      </w:rPr>
    </w:lvl>
    <w:lvl w:ilvl="5">
      <w:start w:val="1"/>
      <w:numFmt w:val="decimal"/>
      <w:lvlText w:val="%1.%2.%3.%4.%5.%6."/>
      <w:lvlJc w:val="left"/>
      <w:pPr>
        <w:tabs>
          <w:tab w:val="num" w:pos="1800"/>
        </w:tabs>
        <w:ind w:left="1800" w:hanging="1800"/>
      </w:pPr>
      <w:rPr>
        <w:rFonts w:cs="Times New Roman"/>
      </w:rPr>
    </w:lvl>
    <w:lvl w:ilvl="6">
      <w:start w:val="1"/>
      <w:numFmt w:val="decimal"/>
      <w:lvlText w:val="%1.%2.%3.%4.%5.%6.%7."/>
      <w:lvlJc w:val="left"/>
      <w:pPr>
        <w:tabs>
          <w:tab w:val="num" w:pos="2160"/>
        </w:tabs>
        <w:ind w:left="2160" w:hanging="2160"/>
      </w:pPr>
      <w:rPr>
        <w:rFonts w:cs="Times New Roman"/>
      </w:rPr>
    </w:lvl>
    <w:lvl w:ilvl="7">
      <w:start w:val="1"/>
      <w:numFmt w:val="decimal"/>
      <w:lvlText w:val="%1.%2.%3.%4.%5.%6.%7.%8."/>
      <w:lvlJc w:val="left"/>
      <w:pPr>
        <w:tabs>
          <w:tab w:val="num" w:pos="2520"/>
        </w:tabs>
        <w:ind w:left="2520" w:hanging="2520"/>
      </w:pPr>
      <w:rPr>
        <w:rFonts w:cs="Times New Roman"/>
      </w:rPr>
    </w:lvl>
    <w:lvl w:ilvl="8">
      <w:start w:val="1"/>
      <w:numFmt w:val="decimal"/>
      <w:lvlText w:val="%1.%2.%3.%4.%5.%6.%7.%8.%9."/>
      <w:lvlJc w:val="left"/>
      <w:pPr>
        <w:tabs>
          <w:tab w:val="num" w:pos="2880"/>
        </w:tabs>
        <w:ind w:left="2880" w:hanging="2880"/>
      </w:pPr>
      <w:rPr>
        <w:rFonts w:cs="Times New Roman"/>
      </w:rPr>
    </w:lvl>
  </w:abstractNum>
  <w:abstractNum w:abstractNumId="10" w15:restartNumberingAfterBreak="0">
    <w:nsid w:val="00000018"/>
    <w:multiLevelType w:val="multilevel"/>
    <w:tmpl w:val="B9E407C2"/>
    <w:name w:val="WW8Num24"/>
    <w:lvl w:ilvl="0">
      <w:start w:val="11"/>
      <w:numFmt w:val="decimal"/>
      <w:lvlText w:val="%1."/>
      <w:lvlJc w:val="left"/>
      <w:pPr>
        <w:tabs>
          <w:tab w:val="num" w:pos="720"/>
        </w:tabs>
        <w:ind w:left="720" w:hanging="720"/>
      </w:pPr>
      <w:rPr>
        <w:b w:val="0"/>
        <w:i w:val="0"/>
      </w:rPr>
    </w:lvl>
    <w:lvl w:ilvl="1">
      <w:start w:val="1"/>
      <w:numFmt w:val="decimal"/>
      <w:lvlText w:val="%1.%2."/>
      <w:lvlJc w:val="left"/>
      <w:pPr>
        <w:tabs>
          <w:tab w:val="num" w:pos="1440"/>
        </w:tabs>
        <w:ind w:left="1440" w:hanging="720"/>
      </w:pPr>
      <w:rPr>
        <w:rFonts w:cs="Times New Roman"/>
        <w:b w:val="0"/>
      </w:rPr>
    </w:lvl>
    <w:lvl w:ilvl="2">
      <w:start w:val="1"/>
      <w:numFmt w:val="decimal"/>
      <w:lvlText w:val="%1.%2.%3."/>
      <w:lvlJc w:val="left"/>
      <w:pPr>
        <w:tabs>
          <w:tab w:val="num" w:pos="1080"/>
        </w:tabs>
        <w:ind w:left="1080" w:hanging="1080"/>
      </w:pPr>
      <w:rPr>
        <w:b w:val="0"/>
        <w:i w:val="0"/>
      </w:rPr>
    </w:lvl>
    <w:lvl w:ilvl="3">
      <w:start w:val="1"/>
      <w:numFmt w:val="decimal"/>
      <w:lvlText w:val="%1.%2.%3.%4."/>
      <w:lvlJc w:val="left"/>
      <w:pPr>
        <w:tabs>
          <w:tab w:val="num" w:pos="1440"/>
        </w:tabs>
        <w:ind w:left="1440" w:hanging="1440"/>
      </w:pPr>
      <w:rPr>
        <w:b w:val="0"/>
        <w:i w:val="0"/>
      </w:rPr>
    </w:lvl>
    <w:lvl w:ilvl="4">
      <w:start w:val="1"/>
      <w:numFmt w:val="decimal"/>
      <w:lvlText w:val="%1.%2.%3.%4.%5."/>
      <w:lvlJc w:val="left"/>
      <w:pPr>
        <w:tabs>
          <w:tab w:val="num" w:pos="1440"/>
        </w:tabs>
        <w:ind w:left="1440" w:hanging="1440"/>
      </w:pPr>
      <w:rPr>
        <w:b w:val="0"/>
        <w:i w:val="0"/>
      </w:rPr>
    </w:lvl>
    <w:lvl w:ilvl="5">
      <w:start w:val="1"/>
      <w:numFmt w:val="decimal"/>
      <w:lvlText w:val="%1.%2.%3.%4.%5.%6."/>
      <w:lvlJc w:val="left"/>
      <w:pPr>
        <w:tabs>
          <w:tab w:val="num" w:pos="1800"/>
        </w:tabs>
        <w:ind w:left="1800" w:hanging="1800"/>
      </w:pPr>
      <w:rPr>
        <w:b w:val="0"/>
        <w:i w:val="0"/>
      </w:rPr>
    </w:lvl>
    <w:lvl w:ilvl="6">
      <w:start w:val="1"/>
      <w:numFmt w:val="decimal"/>
      <w:lvlText w:val="%1.%2.%3.%4.%5.%6.%7."/>
      <w:lvlJc w:val="left"/>
      <w:pPr>
        <w:tabs>
          <w:tab w:val="num" w:pos="2160"/>
        </w:tabs>
        <w:ind w:left="2160" w:hanging="2160"/>
      </w:pPr>
      <w:rPr>
        <w:b w:val="0"/>
        <w:i w:val="0"/>
      </w:rPr>
    </w:lvl>
    <w:lvl w:ilvl="7">
      <w:start w:val="1"/>
      <w:numFmt w:val="decimal"/>
      <w:lvlText w:val="%1.%2.%3.%4.%5.%6.%7.%8."/>
      <w:lvlJc w:val="left"/>
      <w:pPr>
        <w:tabs>
          <w:tab w:val="num" w:pos="2520"/>
        </w:tabs>
        <w:ind w:left="2520" w:hanging="2520"/>
      </w:pPr>
      <w:rPr>
        <w:b w:val="0"/>
        <w:i w:val="0"/>
      </w:rPr>
    </w:lvl>
    <w:lvl w:ilvl="8">
      <w:start w:val="1"/>
      <w:numFmt w:val="decimal"/>
      <w:lvlText w:val="%1.%2.%3.%4.%5.%6.%7.%8.%9."/>
      <w:lvlJc w:val="left"/>
      <w:pPr>
        <w:tabs>
          <w:tab w:val="num" w:pos="2880"/>
        </w:tabs>
        <w:ind w:left="2880" w:hanging="2880"/>
      </w:pPr>
      <w:rPr>
        <w:b w:val="0"/>
        <w:i w:val="0"/>
      </w:rPr>
    </w:lvl>
  </w:abstractNum>
  <w:abstractNum w:abstractNumId="11" w15:restartNumberingAfterBreak="0">
    <w:nsid w:val="00000019"/>
    <w:multiLevelType w:val="multilevel"/>
    <w:tmpl w:val="00000019"/>
    <w:name w:val="WW8Num25"/>
    <w:lvl w:ilvl="0">
      <w:start w:val="1"/>
      <w:numFmt w:val="decimal"/>
      <w:lvlText w:val="%1."/>
      <w:lvlJc w:val="left"/>
      <w:pPr>
        <w:tabs>
          <w:tab w:val="num" w:pos="1494"/>
        </w:tabs>
        <w:ind w:left="1494" w:hanging="360"/>
      </w:pPr>
    </w:lvl>
    <w:lvl w:ilvl="1">
      <w:start w:val="1"/>
      <w:numFmt w:val="decimal"/>
      <w:lvlText w:val="%2."/>
      <w:lvlJc w:val="left"/>
      <w:pPr>
        <w:tabs>
          <w:tab w:val="num" w:pos="2454"/>
        </w:tabs>
        <w:ind w:left="2454" w:hanging="600"/>
      </w:pPr>
      <w:rPr>
        <w:rFonts w:ascii="Times New Roman" w:eastAsia="Times New Roman" w:hAnsi="Times New Roman" w:cs="Times New Roman"/>
      </w:rPr>
    </w:lvl>
    <w:lvl w:ilvl="2">
      <w:start w:val="1"/>
      <w:numFmt w:val="lowerRoman"/>
      <w:lvlText w:val="%3."/>
      <w:lvlJc w:val="left"/>
      <w:pPr>
        <w:tabs>
          <w:tab w:val="num" w:pos="2934"/>
        </w:tabs>
        <w:ind w:left="2934" w:hanging="180"/>
      </w:pPr>
    </w:lvl>
    <w:lvl w:ilvl="3">
      <w:start w:val="1"/>
      <w:numFmt w:val="decimal"/>
      <w:lvlText w:val="%4."/>
      <w:lvlJc w:val="left"/>
      <w:pPr>
        <w:tabs>
          <w:tab w:val="num" w:pos="3654"/>
        </w:tabs>
        <w:ind w:left="3654" w:hanging="360"/>
      </w:pPr>
    </w:lvl>
    <w:lvl w:ilvl="4">
      <w:start w:val="1"/>
      <w:numFmt w:val="lowerLetter"/>
      <w:lvlText w:val="%5."/>
      <w:lvlJc w:val="left"/>
      <w:pPr>
        <w:tabs>
          <w:tab w:val="num" w:pos="4374"/>
        </w:tabs>
        <w:ind w:left="4374" w:hanging="360"/>
      </w:pPr>
    </w:lvl>
    <w:lvl w:ilvl="5">
      <w:start w:val="1"/>
      <w:numFmt w:val="lowerRoman"/>
      <w:lvlText w:val="%6."/>
      <w:lvlJc w:val="left"/>
      <w:pPr>
        <w:tabs>
          <w:tab w:val="num" w:pos="5094"/>
        </w:tabs>
        <w:ind w:left="5094" w:hanging="180"/>
      </w:pPr>
    </w:lvl>
    <w:lvl w:ilvl="6">
      <w:start w:val="1"/>
      <w:numFmt w:val="decimal"/>
      <w:lvlText w:val="%7."/>
      <w:lvlJc w:val="left"/>
      <w:pPr>
        <w:tabs>
          <w:tab w:val="num" w:pos="5814"/>
        </w:tabs>
        <w:ind w:left="5814" w:hanging="360"/>
      </w:pPr>
    </w:lvl>
    <w:lvl w:ilvl="7">
      <w:start w:val="1"/>
      <w:numFmt w:val="lowerLetter"/>
      <w:lvlText w:val="%8."/>
      <w:lvlJc w:val="left"/>
      <w:pPr>
        <w:tabs>
          <w:tab w:val="num" w:pos="6534"/>
        </w:tabs>
        <w:ind w:left="6534" w:hanging="360"/>
      </w:pPr>
    </w:lvl>
    <w:lvl w:ilvl="8">
      <w:start w:val="1"/>
      <w:numFmt w:val="lowerRoman"/>
      <w:lvlText w:val="%9."/>
      <w:lvlJc w:val="left"/>
      <w:pPr>
        <w:tabs>
          <w:tab w:val="num" w:pos="7254"/>
        </w:tabs>
        <w:ind w:left="7254" w:hanging="180"/>
      </w:pPr>
    </w:lvl>
  </w:abstractNum>
  <w:abstractNum w:abstractNumId="12" w15:restartNumberingAfterBreak="0">
    <w:nsid w:val="0000001A"/>
    <w:multiLevelType w:val="multilevel"/>
    <w:tmpl w:val="26E6AAC8"/>
    <w:name w:val="WW8Num26"/>
    <w:lvl w:ilvl="0">
      <w:start w:val="9"/>
      <w:numFmt w:val="decimal"/>
      <w:lvlText w:val="%1."/>
      <w:lvlJc w:val="left"/>
      <w:pPr>
        <w:tabs>
          <w:tab w:val="num" w:pos="720"/>
        </w:tabs>
        <w:ind w:left="720" w:hanging="720"/>
      </w:pPr>
      <w:rPr>
        <w:rFonts w:cs="Times New Roman"/>
      </w:rPr>
    </w:lvl>
    <w:lvl w:ilvl="1">
      <w:start w:val="1"/>
      <w:numFmt w:val="decimal"/>
      <w:lvlText w:val="%1.%2."/>
      <w:lvlJc w:val="left"/>
      <w:pPr>
        <w:tabs>
          <w:tab w:val="num" w:pos="720"/>
        </w:tabs>
        <w:ind w:left="720" w:hanging="720"/>
      </w:pPr>
      <w:rPr>
        <w:rFonts w:cs="Times New Roman"/>
        <w:b w:val="0"/>
      </w:rPr>
    </w:lvl>
    <w:lvl w:ilvl="2">
      <w:start w:val="1"/>
      <w:numFmt w:val="decimal"/>
      <w:lvlText w:val="%1.%2.%3."/>
      <w:lvlJc w:val="left"/>
      <w:pPr>
        <w:tabs>
          <w:tab w:val="num" w:pos="1080"/>
        </w:tabs>
        <w:ind w:left="1080" w:hanging="1080"/>
      </w:pPr>
      <w:rPr>
        <w:rFonts w:cs="Times New Roman"/>
        <w:b w:val="0"/>
        <w:sz w:val="26"/>
        <w:szCs w:val="26"/>
      </w:rPr>
    </w:lvl>
    <w:lvl w:ilvl="3">
      <w:start w:val="1"/>
      <w:numFmt w:val="decimal"/>
      <w:lvlText w:val="%1.%2.%3.%4."/>
      <w:lvlJc w:val="left"/>
      <w:pPr>
        <w:tabs>
          <w:tab w:val="num" w:pos="1440"/>
        </w:tabs>
        <w:ind w:left="1440" w:hanging="1440"/>
      </w:pPr>
      <w:rPr>
        <w:rFonts w:cs="Times New Roman"/>
      </w:rPr>
    </w:lvl>
    <w:lvl w:ilvl="4">
      <w:start w:val="1"/>
      <w:numFmt w:val="decimal"/>
      <w:lvlText w:val="%1.%2.%3.%4.%5."/>
      <w:lvlJc w:val="left"/>
      <w:pPr>
        <w:tabs>
          <w:tab w:val="num" w:pos="1440"/>
        </w:tabs>
        <w:ind w:left="1440" w:hanging="1440"/>
      </w:pPr>
      <w:rPr>
        <w:rFonts w:cs="Times New Roman"/>
      </w:rPr>
    </w:lvl>
    <w:lvl w:ilvl="5">
      <w:start w:val="1"/>
      <w:numFmt w:val="decimal"/>
      <w:lvlText w:val="%1.%2.%3.%4.%5.%6."/>
      <w:lvlJc w:val="left"/>
      <w:pPr>
        <w:tabs>
          <w:tab w:val="num" w:pos="1800"/>
        </w:tabs>
        <w:ind w:left="1800" w:hanging="1800"/>
      </w:pPr>
      <w:rPr>
        <w:rFonts w:cs="Times New Roman"/>
      </w:rPr>
    </w:lvl>
    <w:lvl w:ilvl="6">
      <w:start w:val="1"/>
      <w:numFmt w:val="decimal"/>
      <w:lvlText w:val="%1.%2.%3.%4.%5.%6.%7."/>
      <w:lvlJc w:val="left"/>
      <w:pPr>
        <w:tabs>
          <w:tab w:val="num" w:pos="2160"/>
        </w:tabs>
        <w:ind w:left="2160" w:hanging="2160"/>
      </w:pPr>
      <w:rPr>
        <w:rFonts w:cs="Times New Roman"/>
      </w:rPr>
    </w:lvl>
    <w:lvl w:ilvl="7">
      <w:start w:val="1"/>
      <w:numFmt w:val="decimal"/>
      <w:lvlText w:val="%1.%2.%3.%4.%5.%6.%7.%8."/>
      <w:lvlJc w:val="left"/>
      <w:pPr>
        <w:tabs>
          <w:tab w:val="num" w:pos="2520"/>
        </w:tabs>
        <w:ind w:left="2520" w:hanging="2520"/>
      </w:pPr>
      <w:rPr>
        <w:rFonts w:cs="Times New Roman"/>
      </w:rPr>
    </w:lvl>
    <w:lvl w:ilvl="8">
      <w:start w:val="1"/>
      <w:numFmt w:val="decimal"/>
      <w:lvlText w:val="%1.%2.%3.%4.%5.%6.%7.%8.%9."/>
      <w:lvlJc w:val="left"/>
      <w:pPr>
        <w:tabs>
          <w:tab w:val="num" w:pos="2880"/>
        </w:tabs>
        <w:ind w:left="2880" w:hanging="2880"/>
      </w:pPr>
      <w:rPr>
        <w:rFonts w:cs="Times New Roman"/>
      </w:rPr>
    </w:lvl>
  </w:abstractNum>
  <w:abstractNum w:abstractNumId="13" w15:restartNumberingAfterBreak="0">
    <w:nsid w:val="0000001C"/>
    <w:multiLevelType w:val="multilevel"/>
    <w:tmpl w:val="0DF830C8"/>
    <w:name w:val="WW8Num28"/>
    <w:lvl w:ilvl="0">
      <w:start w:val="6"/>
      <w:numFmt w:val="decimal"/>
      <w:lvlText w:val="%1."/>
      <w:lvlJc w:val="left"/>
      <w:pPr>
        <w:tabs>
          <w:tab w:val="num" w:pos="720"/>
        </w:tabs>
        <w:ind w:left="720" w:hanging="720"/>
      </w:pPr>
      <w:rPr>
        <w:rFonts w:cs="Times New Roman"/>
      </w:rPr>
    </w:lvl>
    <w:lvl w:ilvl="1">
      <w:start w:val="1"/>
      <w:numFmt w:val="decimal"/>
      <w:lvlText w:val="%1.%2."/>
      <w:lvlJc w:val="left"/>
      <w:pPr>
        <w:tabs>
          <w:tab w:val="num" w:pos="720"/>
        </w:tabs>
        <w:ind w:left="720" w:hanging="720"/>
      </w:pPr>
      <w:rPr>
        <w:rFonts w:cs="Times New Roman"/>
        <w:b w:val="0"/>
      </w:rPr>
    </w:lvl>
    <w:lvl w:ilvl="2">
      <w:start w:val="1"/>
      <w:numFmt w:val="decimal"/>
      <w:lvlText w:val="%1.%2.%3."/>
      <w:lvlJc w:val="left"/>
      <w:pPr>
        <w:tabs>
          <w:tab w:val="num" w:pos="2160"/>
        </w:tabs>
        <w:ind w:left="2160" w:hanging="1080"/>
      </w:pPr>
      <w:rPr>
        <w:rFonts w:cs="Times New Roman"/>
        <w:b w:val="0"/>
        <w:i w:val="0"/>
        <w:sz w:val="26"/>
        <w:szCs w:val="26"/>
      </w:rPr>
    </w:lvl>
    <w:lvl w:ilvl="3">
      <w:start w:val="1"/>
      <w:numFmt w:val="decimal"/>
      <w:lvlText w:val="%1.%2.%3.%4."/>
      <w:lvlJc w:val="left"/>
      <w:pPr>
        <w:tabs>
          <w:tab w:val="num" w:pos="1440"/>
        </w:tabs>
        <w:ind w:left="1440" w:hanging="1440"/>
      </w:pPr>
      <w:rPr>
        <w:rFonts w:cs="Times New Roman"/>
      </w:rPr>
    </w:lvl>
    <w:lvl w:ilvl="4">
      <w:start w:val="1"/>
      <w:numFmt w:val="decimal"/>
      <w:lvlText w:val="%1.%2.%3.%4.%5."/>
      <w:lvlJc w:val="left"/>
      <w:pPr>
        <w:tabs>
          <w:tab w:val="num" w:pos="1440"/>
        </w:tabs>
        <w:ind w:left="1440" w:hanging="1440"/>
      </w:pPr>
      <w:rPr>
        <w:rFonts w:cs="Times New Roman"/>
      </w:rPr>
    </w:lvl>
    <w:lvl w:ilvl="5">
      <w:start w:val="1"/>
      <w:numFmt w:val="decimal"/>
      <w:lvlText w:val="%1.%2.%3.%4.%5.%6."/>
      <w:lvlJc w:val="left"/>
      <w:pPr>
        <w:tabs>
          <w:tab w:val="num" w:pos="1800"/>
        </w:tabs>
        <w:ind w:left="1800" w:hanging="1800"/>
      </w:pPr>
      <w:rPr>
        <w:rFonts w:cs="Times New Roman"/>
      </w:rPr>
    </w:lvl>
    <w:lvl w:ilvl="6">
      <w:start w:val="1"/>
      <w:numFmt w:val="decimal"/>
      <w:lvlText w:val="%1.%2.%3.%4.%5.%6.%7."/>
      <w:lvlJc w:val="left"/>
      <w:pPr>
        <w:tabs>
          <w:tab w:val="num" w:pos="2160"/>
        </w:tabs>
        <w:ind w:left="2160" w:hanging="2160"/>
      </w:pPr>
      <w:rPr>
        <w:rFonts w:cs="Times New Roman"/>
      </w:rPr>
    </w:lvl>
    <w:lvl w:ilvl="7">
      <w:start w:val="1"/>
      <w:numFmt w:val="decimal"/>
      <w:lvlText w:val="%1.%2.%3.%4.%5.%6.%7.%8."/>
      <w:lvlJc w:val="left"/>
      <w:pPr>
        <w:tabs>
          <w:tab w:val="num" w:pos="2520"/>
        </w:tabs>
        <w:ind w:left="2520" w:hanging="2520"/>
      </w:pPr>
      <w:rPr>
        <w:rFonts w:cs="Times New Roman"/>
      </w:rPr>
    </w:lvl>
    <w:lvl w:ilvl="8">
      <w:start w:val="1"/>
      <w:numFmt w:val="decimal"/>
      <w:lvlText w:val="%1.%2.%3.%4.%5.%6.%7.%8.%9."/>
      <w:lvlJc w:val="left"/>
      <w:pPr>
        <w:tabs>
          <w:tab w:val="num" w:pos="2880"/>
        </w:tabs>
        <w:ind w:left="2880" w:hanging="2880"/>
      </w:pPr>
      <w:rPr>
        <w:rFonts w:cs="Times New Roman"/>
      </w:rPr>
    </w:lvl>
  </w:abstractNum>
  <w:abstractNum w:abstractNumId="14" w15:restartNumberingAfterBreak="0">
    <w:nsid w:val="00000020"/>
    <w:multiLevelType w:val="multilevel"/>
    <w:tmpl w:val="0D42DF60"/>
    <w:name w:val="WW8Num32"/>
    <w:lvl w:ilvl="0">
      <w:start w:val="1"/>
      <w:numFmt w:val="decimal"/>
      <w:lvlText w:val="%1."/>
      <w:lvlJc w:val="left"/>
      <w:pPr>
        <w:tabs>
          <w:tab w:val="num" w:pos="1494"/>
        </w:tabs>
        <w:ind w:left="1494" w:hanging="360"/>
      </w:pPr>
      <w:rPr>
        <w:color w:val="auto"/>
      </w:rPr>
    </w:lvl>
    <w:lvl w:ilvl="1">
      <w:start w:val="1"/>
      <w:numFmt w:val="lowerRoman"/>
      <w:lvlText w:val="%2)"/>
      <w:lvlJc w:val="left"/>
      <w:pPr>
        <w:tabs>
          <w:tab w:val="num" w:pos="2574"/>
        </w:tabs>
        <w:ind w:left="2574" w:hanging="720"/>
      </w:pPr>
      <w:rPr>
        <w:rFonts w:hint="default"/>
        <w:b w:val="0"/>
      </w:rPr>
    </w:lvl>
    <w:lvl w:ilvl="2">
      <w:start w:val="1"/>
      <w:numFmt w:val="lowerRoman"/>
      <w:lvlText w:val="(%3)"/>
      <w:lvlJc w:val="left"/>
      <w:pPr>
        <w:tabs>
          <w:tab w:val="num" w:pos="3960"/>
        </w:tabs>
        <w:ind w:left="3960" w:hanging="1080"/>
      </w:pPr>
    </w:lvl>
    <w:lvl w:ilvl="3">
      <w:start w:val="1"/>
      <w:numFmt w:val="lowerLetter"/>
      <w:lvlText w:val="%4)"/>
      <w:lvlJc w:val="left"/>
      <w:pPr>
        <w:tabs>
          <w:tab w:val="num" w:pos="1260"/>
        </w:tabs>
        <w:ind w:left="1260" w:hanging="360"/>
      </w:pPr>
    </w:lvl>
    <w:lvl w:ilvl="4">
      <w:start w:val="1"/>
      <w:numFmt w:val="lowerLetter"/>
      <w:lvlText w:val="%5."/>
      <w:lvlJc w:val="left"/>
      <w:pPr>
        <w:tabs>
          <w:tab w:val="num" w:pos="4374"/>
        </w:tabs>
        <w:ind w:left="4374" w:hanging="360"/>
      </w:pPr>
    </w:lvl>
    <w:lvl w:ilvl="5">
      <w:start w:val="1"/>
      <w:numFmt w:val="lowerRoman"/>
      <w:lvlText w:val="%6."/>
      <w:lvlJc w:val="left"/>
      <w:pPr>
        <w:tabs>
          <w:tab w:val="num" w:pos="5094"/>
        </w:tabs>
        <w:ind w:left="5094" w:hanging="180"/>
      </w:pPr>
    </w:lvl>
    <w:lvl w:ilvl="6">
      <w:start w:val="1"/>
      <w:numFmt w:val="decimal"/>
      <w:lvlText w:val="%7."/>
      <w:lvlJc w:val="left"/>
      <w:pPr>
        <w:tabs>
          <w:tab w:val="num" w:pos="5814"/>
        </w:tabs>
        <w:ind w:left="5814" w:hanging="360"/>
      </w:pPr>
    </w:lvl>
    <w:lvl w:ilvl="7">
      <w:start w:val="1"/>
      <w:numFmt w:val="lowerLetter"/>
      <w:lvlText w:val="%8."/>
      <w:lvlJc w:val="left"/>
      <w:pPr>
        <w:tabs>
          <w:tab w:val="num" w:pos="6534"/>
        </w:tabs>
        <w:ind w:left="6534" w:hanging="360"/>
      </w:pPr>
    </w:lvl>
    <w:lvl w:ilvl="8">
      <w:start w:val="1"/>
      <w:numFmt w:val="lowerRoman"/>
      <w:lvlText w:val="%9."/>
      <w:lvlJc w:val="left"/>
      <w:pPr>
        <w:tabs>
          <w:tab w:val="num" w:pos="7254"/>
        </w:tabs>
        <w:ind w:left="7254" w:hanging="180"/>
      </w:pPr>
    </w:lvl>
  </w:abstractNum>
  <w:abstractNum w:abstractNumId="15" w15:restartNumberingAfterBreak="0">
    <w:nsid w:val="00000021"/>
    <w:multiLevelType w:val="multilevel"/>
    <w:tmpl w:val="62361C6C"/>
    <w:name w:val="WW8Num33"/>
    <w:lvl w:ilvl="0">
      <w:start w:val="1"/>
      <w:numFmt w:val="decimal"/>
      <w:lvlText w:val="%1."/>
      <w:lvlJc w:val="left"/>
      <w:pPr>
        <w:tabs>
          <w:tab w:val="num" w:pos="1494"/>
        </w:tabs>
        <w:ind w:left="1494" w:hanging="360"/>
      </w:pPr>
    </w:lvl>
    <w:lvl w:ilvl="1">
      <w:start w:val="1"/>
      <w:numFmt w:val="decimal"/>
      <w:isLgl/>
      <w:lvlText w:val="%1.%2."/>
      <w:lvlJc w:val="left"/>
      <w:pPr>
        <w:ind w:left="1854" w:hanging="720"/>
      </w:pPr>
      <w:rPr>
        <w:rFonts w:hint="default"/>
      </w:rPr>
    </w:lvl>
    <w:lvl w:ilvl="2">
      <w:start w:val="1"/>
      <w:numFmt w:val="decimal"/>
      <w:isLgl/>
      <w:lvlText w:val="%1.%2.%3."/>
      <w:lvlJc w:val="left"/>
      <w:pPr>
        <w:ind w:left="1854" w:hanging="720"/>
      </w:pPr>
      <w:rPr>
        <w:rFonts w:hint="default"/>
      </w:rPr>
    </w:lvl>
    <w:lvl w:ilvl="3">
      <w:start w:val="1"/>
      <w:numFmt w:val="decimal"/>
      <w:isLgl/>
      <w:lvlText w:val="%1.%2.%3.%4."/>
      <w:lvlJc w:val="left"/>
      <w:pPr>
        <w:ind w:left="2214" w:hanging="1080"/>
      </w:pPr>
      <w:rPr>
        <w:rFonts w:hint="default"/>
      </w:rPr>
    </w:lvl>
    <w:lvl w:ilvl="4">
      <w:start w:val="1"/>
      <w:numFmt w:val="decimal"/>
      <w:isLgl/>
      <w:lvlText w:val="%1.%2.%3.%4.%5."/>
      <w:lvlJc w:val="left"/>
      <w:pPr>
        <w:ind w:left="2214" w:hanging="1080"/>
      </w:pPr>
      <w:rPr>
        <w:rFonts w:hint="default"/>
      </w:rPr>
    </w:lvl>
    <w:lvl w:ilvl="5">
      <w:start w:val="1"/>
      <w:numFmt w:val="decimal"/>
      <w:isLgl/>
      <w:lvlText w:val="%1.%2.%3.%4.%5.%6."/>
      <w:lvlJc w:val="left"/>
      <w:pPr>
        <w:ind w:left="2574" w:hanging="1440"/>
      </w:pPr>
      <w:rPr>
        <w:rFonts w:hint="default"/>
      </w:rPr>
    </w:lvl>
    <w:lvl w:ilvl="6">
      <w:start w:val="1"/>
      <w:numFmt w:val="decimal"/>
      <w:isLgl/>
      <w:lvlText w:val="%1.%2.%3.%4.%5.%6.%7."/>
      <w:lvlJc w:val="left"/>
      <w:pPr>
        <w:ind w:left="2574" w:hanging="1440"/>
      </w:pPr>
      <w:rPr>
        <w:rFonts w:hint="default"/>
      </w:rPr>
    </w:lvl>
    <w:lvl w:ilvl="7">
      <w:start w:val="1"/>
      <w:numFmt w:val="decimal"/>
      <w:isLgl/>
      <w:lvlText w:val="%1.%2.%3.%4.%5.%6.%7.%8."/>
      <w:lvlJc w:val="left"/>
      <w:pPr>
        <w:ind w:left="2934" w:hanging="1800"/>
      </w:pPr>
      <w:rPr>
        <w:rFonts w:hint="default"/>
      </w:rPr>
    </w:lvl>
    <w:lvl w:ilvl="8">
      <w:start w:val="1"/>
      <w:numFmt w:val="decimal"/>
      <w:isLgl/>
      <w:lvlText w:val="%1.%2.%3.%4.%5.%6.%7.%8.%9."/>
      <w:lvlJc w:val="left"/>
      <w:pPr>
        <w:ind w:left="2934" w:hanging="1800"/>
      </w:pPr>
      <w:rPr>
        <w:rFonts w:hint="default"/>
      </w:rPr>
    </w:lvl>
  </w:abstractNum>
  <w:abstractNum w:abstractNumId="16" w15:restartNumberingAfterBreak="0">
    <w:nsid w:val="00000024"/>
    <w:multiLevelType w:val="multilevel"/>
    <w:tmpl w:val="E16A451E"/>
    <w:name w:val="WW8Num36"/>
    <w:lvl w:ilvl="0">
      <w:start w:val="10"/>
      <w:numFmt w:val="decimal"/>
      <w:lvlText w:val="%1."/>
      <w:lvlJc w:val="left"/>
      <w:pPr>
        <w:tabs>
          <w:tab w:val="num" w:pos="720"/>
        </w:tabs>
        <w:ind w:left="720" w:hanging="720"/>
      </w:pPr>
      <w:rPr>
        <w:rFonts w:cs="Times New Roman"/>
      </w:rPr>
    </w:lvl>
    <w:lvl w:ilvl="1">
      <w:start w:val="1"/>
      <w:numFmt w:val="decimal"/>
      <w:lvlText w:val="%1.%2."/>
      <w:lvlJc w:val="left"/>
      <w:pPr>
        <w:tabs>
          <w:tab w:val="num" w:pos="720"/>
        </w:tabs>
        <w:ind w:left="720" w:hanging="720"/>
      </w:pPr>
      <w:rPr>
        <w:rFonts w:cs="Times New Roman"/>
        <w:b w:val="0"/>
      </w:rPr>
    </w:lvl>
    <w:lvl w:ilvl="2">
      <w:start w:val="1"/>
      <w:numFmt w:val="decimal"/>
      <w:lvlText w:val="%1.%2.%3."/>
      <w:lvlJc w:val="left"/>
      <w:pPr>
        <w:tabs>
          <w:tab w:val="num" w:pos="1080"/>
        </w:tabs>
        <w:ind w:left="1080" w:hanging="1080"/>
      </w:pPr>
      <w:rPr>
        <w:rFonts w:cs="Times New Roman"/>
      </w:rPr>
    </w:lvl>
    <w:lvl w:ilvl="3">
      <w:start w:val="1"/>
      <w:numFmt w:val="decimal"/>
      <w:lvlText w:val="%1.%2.%3.%4."/>
      <w:lvlJc w:val="left"/>
      <w:pPr>
        <w:tabs>
          <w:tab w:val="num" w:pos="1440"/>
        </w:tabs>
        <w:ind w:left="1440" w:hanging="1440"/>
      </w:pPr>
      <w:rPr>
        <w:rFonts w:cs="Times New Roman"/>
      </w:rPr>
    </w:lvl>
    <w:lvl w:ilvl="4">
      <w:start w:val="1"/>
      <w:numFmt w:val="decimal"/>
      <w:lvlText w:val="%1.%2.%3.%4.%5."/>
      <w:lvlJc w:val="left"/>
      <w:pPr>
        <w:tabs>
          <w:tab w:val="num" w:pos="1440"/>
        </w:tabs>
        <w:ind w:left="1440" w:hanging="1440"/>
      </w:pPr>
      <w:rPr>
        <w:rFonts w:cs="Times New Roman"/>
      </w:rPr>
    </w:lvl>
    <w:lvl w:ilvl="5">
      <w:start w:val="1"/>
      <w:numFmt w:val="decimal"/>
      <w:lvlText w:val="%1.%2.%3.%4.%5.%6."/>
      <w:lvlJc w:val="left"/>
      <w:pPr>
        <w:tabs>
          <w:tab w:val="num" w:pos="1800"/>
        </w:tabs>
        <w:ind w:left="1800" w:hanging="1800"/>
      </w:pPr>
      <w:rPr>
        <w:rFonts w:cs="Times New Roman"/>
      </w:rPr>
    </w:lvl>
    <w:lvl w:ilvl="6">
      <w:start w:val="1"/>
      <w:numFmt w:val="decimal"/>
      <w:lvlText w:val="%1.%2.%3.%4.%5.%6.%7."/>
      <w:lvlJc w:val="left"/>
      <w:pPr>
        <w:tabs>
          <w:tab w:val="num" w:pos="2160"/>
        </w:tabs>
        <w:ind w:left="2160" w:hanging="2160"/>
      </w:pPr>
      <w:rPr>
        <w:rFonts w:cs="Times New Roman"/>
      </w:rPr>
    </w:lvl>
    <w:lvl w:ilvl="7">
      <w:start w:val="1"/>
      <w:numFmt w:val="decimal"/>
      <w:lvlText w:val="%1.%2.%3.%4.%5.%6.%7.%8."/>
      <w:lvlJc w:val="left"/>
      <w:pPr>
        <w:tabs>
          <w:tab w:val="num" w:pos="2520"/>
        </w:tabs>
        <w:ind w:left="2520" w:hanging="2520"/>
      </w:pPr>
      <w:rPr>
        <w:rFonts w:cs="Times New Roman"/>
      </w:rPr>
    </w:lvl>
    <w:lvl w:ilvl="8">
      <w:start w:val="1"/>
      <w:numFmt w:val="decimal"/>
      <w:lvlText w:val="%1.%2.%3.%4.%5.%6.%7.%8.%9."/>
      <w:lvlJc w:val="left"/>
      <w:pPr>
        <w:tabs>
          <w:tab w:val="num" w:pos="2880"/>
        </w:tabs>
        <w:ind w:left="2880" w:hanging="2880"/>
      </w:pPr>
      <w:rPr>
        <w:rFonts w:cs="Times New Roman"/>
      </w:rPr>
    </w:lvl>
  </w:abstractNum>
  <w:abstractNum w:abstractNumId="17" w15:restartNumberingAfterBreak="0">
    <w:nsid w:val="00000025"/>
    <w:multiLevelType w:val="multilevel"/>
    <w:tmpl w:val="7BF2564A"/>
    <w:name w:val="WW8Num37"/>
    <w:lvl w:ilvl="0">
      <w:start w:val="12"/>
      <w:numFmt w:val="decimal"/>
      <w:lvlText w:val="%1."/>
      <w:lvlJc w:val="left"/>
      <w:pPr>
        <w:tabs>
          <w:tab w:val="num" w:pos="990"/>
        </w:tabs>
        <w:ind w:left="990" w:hanging="720"/>
      </w:pPr>
      <w:rPr>
        <w:rFonts w:ascii="Verdana" w:hAnsi="Verdana"/>
        <w:b w:val="0"/>
        <w:i w:val="0"/>
        <w:sz w:val="24"/>
      </w:rPr>
    </w:lvl>
    <w:lvl w:ilvl="1">
      <w:start w:val="1"/>
      <w:numFmt w:val="decimal"/>
      <w:lvlText w:val="%1.%2."/>
      <w:lvlJc w:val="left"/>
      <w:pPr>
        <w:tabs>
          <w:tab w:val="num" w:pos="990"/>
        </w:tabs>
        <w:ind w:left="990" w:hanging="720"/>
      </w:pPr>
      <w:rPr>
        <w:rFonts w:cs="Times New Roman"/>
        <w:b w:val="0"/>
      </w:rPr>
    </w:lvl>
    <w:lvl w:ilvl="2">
      <w:start w:val="1"/>
      <w:numFmt w:val="decimal"/>
      <w:lvlText w:val="%1.%2.%3."/>
      <w:lvlJc w:val="left"/>
      <w:pPr>
        <w:tabs>
          <w:tab w:val="num" w:pos="1350"/>
        </w:tabs>
        <w:ind w:left="1350" w:hanging="1080"/>
      </w:pPr>
      <w:rPr>
        <w:rFonts w:ascii="Verdana" w:hAnsi="Verdana"/>
        <w:b w:val="0"/>
        <w:i w:val="0"/>
        <w:sz w:val="24"/>
      </w:rPr>
    </w:lvl>
    <w:lvl w:ilvl="3">
      <w:start w:val="1"/>
      <w:numFmt w:val="decimal"/>
      <w:lvlText w:val="%1.%2.%3.%4."/>
      <w:lvlJc w:val="left"/>
      <w:pPr>
        <w:tabs>
          <w:tab w:val="num" w:pos="1710"/>
        </w:tabs>
        <w:ind w:left="1710" w:hanging="1440"/>
      </w:pPr>
      <w:rPr>
        <w:rFonts w:ascii="Verdana" w:hAnsi="Verdana"/>
        <w:b w:val="0"/>
        <w:i w:val="0"/>
        <w:sz w:val="24"/>
      </w:rPr>
    </w:lvl>
    <w:lvl w:ilvl="4">
      <w:start w:val="1"/>
      <w:numFmt w:val="decimal"/>
      <w:lvlText w:val="%1.%2.%3.%4.%5."/>
      <w:lvlJc w:val="left"/>
      <w:pPr>
        <w:tabs>
          <w:tab w:val="num" w:pos="1710"/>
        </w:tabs>
        <w:ind w:left="1710" w:hanging="1440"/>
      </w:pPr>
      <w:rPr>
        <w:rFonts w:ascii="Verdana" w:hAnsi="Verdana"/>
        <w:b w:val="0"/>
        <w:i w:val="0"/>
        <w:sz w:val="24"/>
      </w:rPr>
    </w:lvl>
    <w:lvl w:ilvl="5">
      <w:start w:val="1"/>
      <w:numFmt w:val="decimal"/>
      <w:lvlText w:val="%1.%2.%3.%4.%5.%6."/>
      <w:lvlJc w:val="left"/>
      <w:pPr>
        <w:tabs>
          <w:tab w:val="num" w:pos="2070"/>
        </w:tabs>
        <w:ind w:left="2070" w:hanging="1800"/>
      </w:pPr>
      <w:rPr>
        <w:rFonts w:ascii="Verdana" w:hAnsi="Verdana"/>
        <w:b w:val="0"/>
        <w:i w:val="0"/>
        <w:sz w:val="24"/>
      </w:rPr>
    </w:lvl>
    <w:lvl w:ilvl="6">
      <w:start w:val="1"/>
      <w:numFmt w:val="decimal"/>
      <w:lvlText w:val="%1.%2.%3.%4.%5.%6.%7."/>
      <w:lvlJc w:val="left"/>
      <w:pPr>
        <w:tabs>
          <w:tab w:val="num" w:pos="2430"/>
        </w:tabs>
        <w:ind w:left="2430" w:hanging="2160"/>
      </w:pPr>
      <w:rPr>
        <w:rFonts w:ascii="Verdana" w:hAnsi="Verdana"/>
        <w:b w:val="0"/>
        <w:i w:val="0"/>
        <w:sz w:val="24"/>
      </w:rPr>
    </w:lvl>
    <w:lvl w:ilvl="7">
      <w:start w:val="1"/>
      <w:numFmt w:val="decimal"/>
      <w:lvlText w:val="%1.%2.%3.%4.%5.%6.%7.%8."/>
      <w:lvlJc w:val="left"/>
      <w:pPr>
        <w:tabs>
          <w:tab w:val="num" w:pos="2790"/>
        </w:tabs>
        <w:ind w:left="2790" w:hanging="2520"/>
      </w:pPr>
      <w:rPr>
        <w:rFonts w:ascii="Verdana" w:hAnsi="Verdana"/>
        <w:b w:val="0"/>
        <w:i w:val="0"/>
        <w:sz w:val="24"/>
      </w:rPr>
    </w:lvl>
    <w:lvl w:ilvl="8">
      <w:start w:val="1"/>
      <w:numFmt w:val="decimal"/>
      <w:lvlText w:val="%1.%2.%3.%4.%5.%6.%7.%8.%9."/>
      <w:lvlJc w:val="left"/>
      <w:pPr>
        <w:tabs>
          <w:tab w:val="num" w:pos="3150"/>
        </w:tabs>
        <w:ind w:left="3150" w:hanging="2880"/>
      </w:pPr>
      <w:rPr>
        <w:rFonts w:ascii="Verdana" w:hAnsi="Verdana"/>
        <w:b w:val="0"/>
        <w:i w:val="0"/>
        <w:sz w:val="24"/>
      </w:rPr>
    </w:lvl>
  </w:abstractNum>
  <w:abstractNum w:abstractNumId="18" w15:restartNumberingAfterBreak="0">
    <w:nsid w:val="00B30E66"/>
    <w:multiLevelType w:val="hybridMultilevel"/>
    <w:tmpl w:val="8E7CD586"/>
    <w:lvl w:ilvl="0" w:tplc="E1CA97EA">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01386475"/>
    <w:multiLevelType w:val="hybridMultilevel"/>
    <w:tmpl w:val="90A48CB0"/>
    <w:lvl w:ilvl="0" w:tplc="B42EE9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038E0886"/>
    <w:multiLevelType w:val="hybridMultilevel"/>
    <w:tmpl w:val="61E02E38"/>
    <w:lvl w:ilvl="0" w:tplc="38BAB9AA">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055D64A1"/>
    <w:multiLevelType w:val="hybridMultilevel"/>
    <w:tmpl w:val="5A7E0BE6"/>
    <w:lvl w:ilvl="0" w:tplc="D07836A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06255AB5"/>
    <w:multiLevelType w:val="hybridMultilevel"/>
    <w:tmpl w:val="B9AA21CA"/>
    <w:lvl w:ilvl="0" w:tplc="25C8E71C">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06DB3E31"/>
    <w:multiLevelType w:val="multilevel"/>
    <w:tmpl w:val="17D6ECF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06E367B6"/>
    <w:multiLevelType w:val="hybridMultilevel"/>
    <w:tmpl w:val="8FD697E4"/>
    <w:lvl w:ilvl="0" w:tplc="AD4CBC3A">
      <w:start w:val="1"/>
      <w:numFmt w:val="decimal"/>
      <w:lvlText w:val="%1."/>
      <w:lvlJc w:val="left"/>
      <w:pPr>
        <w:ind w:left="720" w:hanging="360"/>
      </w:pPr>
      <w:rPr>
        <w:rFonts w:hint="default"/>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070875A8"/>
    <w:multiLevelType w:val="multilevel"/>
    <w:tmpl w:val="80A4A40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07283A33"/>
    <w:multiLevelType w:val="hybridMultilevel"/>
    <w:tmpl w:val="3716CC96"/>
    <w:lvl w:ilvl="0" w:tplc="02CCC39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077A116F"/>
    <w:multiLevelType w:val="hybridMultilevel"/>
    <w:tmpl w:val="073A7AFA"/>
    <w:lvl w:ilvl="0" w:tplc="88D61A7A">
      <w:start w:val="1"/>
      <w:numFmt w:val="lowerRoman"/>
      <w:lvlText w:val="%1."/>
      <w:lvlJc w:val="left"/>
      <w:pPr>
        <w:ind w:left="1773" w:hanging="720"/>
      </w:pPr>
      <w:rPr>
        <w:rFonts w:hint="default"/>
      </w:rPr>
    </w:lvl>
    <w:lvl w:ilvl="1" w:tplc="40090019" w:tentative="1">
      <w:start w:val="1"/>
      <w:numFmt w:val="lowerLetter"/>
      <w:lvlText w:val="%2."/>
      <w:lvlJc w:val="left"/>
      <w:pPr>
        <w:ind w:left="2133" w:hanging="360"/>
      </w:pPr>
    </w:lvl>
    <w:lvl w:ilvl="2" w:tplc="4009001B" w:tentative="1">
      <w:start w:val="1"/>
      <w:numFmt w:val="lowerRoman"/>
      <w:lvlText w:val="%3."/>
      <w:lvlJc w:val="right"/>
      <w:pPr>
        <w:ind w:left="2853" w:hanging="180"/>
      </w:pPr>
    </w:lvl>
    <w:lvl w:ilvl="3" w:tplc="4009000F" w:tentative="1">
      <w:start w:val="1"/>
      <w:numFmt w:val="decimal"/>
      <w:lvlText w:val="%4."/>
      <w:lvlJc w:val="left"/>
      <w:pPr>
        <w:ind w:left="3573" w:hanging="360"/>
      </w:pPr>
    </w:lvl>
    <w:lvl w:ilvl="4" w:tplc="40090019" w:tentative="1">
      <w:start w:val="1"/>
      <w:numFmt w:val="lowerLetter"/>
      <w:lvlText w:val="%5."/>
      <w:lvlJc w:val="left"/>
      <w:pPr>
        <w:ind w:left="4293" w:hanging="360"/>
      </w:pPr>
    </w:lvl>
    <w:lvl w:ilvl="5" w:tplc="4009001B" w:tentative="1">
      <w:start w:val="1"/>
      <w:numFmt w:val="lowerRoman"/>
      <w:lvlText w:val="%6."/>
      <w:lvlJc w:val="right"/>
      <w:pPr>
        <w:ind w:left="5013" w:hanging="180"/>
      </w:pPr>
    </w:lvl>
    <w:lvl w:ilvl="6" w:tplc="4009000F" w:tentative="1">
      <w:start w:val="1"/>
      <w:numFmt w:val="decimal"/>
      <w:lvlText w:val="%7."/>
      <w:lvlJc w:val="left"/>
      <w:pPr>
        <w:ind w:left="5733" w:hanging="360"/>
      </w:pPr>
    </w:lvl>
    <w:lvl w:ilvl="7" w:tplc="40090019" w:tentative="1">
      <w:start w:val="1"/>
      <w:numFmt w:val="lowerLetter"/>
      <w:lvlText w:val="%8."/>
      <w:lvlJc w:val="left"/>
      <w:pPr>
        <w:ind w:left="6453" w:hanging="360"/>
      </w:pPr>
    </w:lvl>
    <w:lvl w:ilvl="8" w:tplc="4009001B" w:tentative="1">
      <w:start w:val="1"/>
      <w:numFmt w:val="lowerRoman"/>
      <w:lvlText w:val="%9."/>
      <w:lvlJc w:val="right"/>
      <w:pPr>
        <w:ind w:left="7173" w:hanging="180"/>
      </w:pPr>
    </w:lvl>
  </w:abstractNum>
  <w:abstractNum w:abstractNumId="28" w15:restartNumberingAfterBreak="0">
    <w:nsid w:val="07BB4087"/>
    <w:multiLevelType w:val="hybridMultilevel"/>
    <w:tmpl w:val="43687704"/>
    <w:lvl w:ilvl="0" w:tplc="89CE233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0C165C43"/>
    <w:multiLevelType w:val="multilevel"/>
    <w:tmpl w:val="96CEDDE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0E796A07"/>
    <w:multiLevelType w:val="hybridMultilevel"/>
    <w:tmpl w:val="63D8BE6E"/>
    <w:lvl w:ilvl="0" w:tplc="0344AA36">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0F1259D4"/>
    <w:multiLevelType w:val="hybridMultilevel"/>
    <w:tmpl w:val="30CED796"/>
    <w:lvl w:ilvl="0" w:tplc="42F060B8">
      <w:start w:val="1"/>
      <w:numFmt w:val="lowerLetter"/>
      <w:lvlText w:val="(%1)"/>
      <w:lvlJc w:val="left"/>
      <w:pPr>
        <w:ind w:left="720" w:hanging="360"/>
      </w:pPr>
      <w:rPr>
        <w:rFonts w:hint="default"/>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0F557161"/>
    <w:multiLevelType w:val="hybridMultilevel"/>
    <w:tmpl w:val="F210F190"/>
    <w:lvl w:ilvl="0" w:tplc="4D9EF5D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117A1F81"/>
    <w:multiLevelType w:val="hybridMultilevel"/>
    <w:tmpl w:val="EA6E1528"/>
    <w:lvl w:ilvl="0" w:tplc="618EFB3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12416E1B"/>
    <w:multiLevelType w:val="hybridMultilevel"/>
    <w:tmpl w:val="13506606"/>
    <w:lvl w:ilvl="0" w:tplc="D230081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13124660"/>
    <w:multiLevelType w:val="hybridMultilevel"/>
    <w:tmpl w:val="E9587492"/>
    <w:lvl w:ilvl="0" w:tplc="B5342424">
      <w:start w:val="1"/>
      <w:numFmt w:val="lowerLetter"/>
      <w:lvlText w:val="(%1)"/>
      <w:lvlJc w:val="left"/>
      <w:pPr>
        <w:ind w:left="1211" w:hanging="360"/>
      </w:pPr>
      <w:rPr>
        <w:rFonts w:hint="default"/>
      </w:rPr>
    </w:lvl>
    <w:lvl w:ilvl="1" w:tplc="08090019" w:tentative="1">
      <w:start w:val="1"/>
      <w:numFmt w:val="lowerLetter"/>
      <w:lvlText w:val="%2."/>
      <w:lvlJc w:val="left"/>
      <w:pPr>
        <w:ind w:left="1931" w:hanging="360"/>
      </w:pPr>
    </w:lvl>
    <w:lvl w:ilvl="2" w:tplc="0809001B" w:tentative="1">
      <w:start w:val="1"/>
      <w:numFmt w:val="lowerRoman"/>
      <w:lvlText w:val="%3."/>
      <w:lvlJc w:val="right"/>
      <w:pPr>
        <w:ind w:left="2651" w:hanging="180"/>
      </w:pPr>
    </w:lvl>
    <w:lvl w:ilvl="3" w:tplc="0809000F" w:tentative="1">
      <w:start w:val="1"/>
      <w:numFmt w:val="decimal"/>
      <w:lvlText w:val="%4."/>
      <w:lvlJc w:val="left"/>
      <w:pPr>
        <w:ind w:left="3371" w:hanging="360"/>
      </w:pPr>
    </w:lvl>
    <w:lvl w:ilvl="4" w:tplc="08090019" w:tentative="1">
      <w:start w:val="1"/>
      <w:numFmt w:val="lowerLetter"/>
      <w:lvlText w:val="%5."/>
      <w:lvlJc w:val="left"/>
      <w:pPr>
        <w:ind w:left="4091" w:hanging="360"/>
      </w:pPr>
    </w:lvl>
    <w:lvl w:ilvl="5" w:tplc="0809001B" w:tentative="1">
      <w:start w:val="1"/>
      <w:numFmt w:val="lowerRoman"/>
      <w:lvlText w:val="%6."/>
      <w:lvlJc w:val="right"/>
      <w:pPr>
        <w:ind w:left="4811" w:hanging="180"/>
      </w:pPr>
    </w:lvl>
    <w:lvl w:ilvl="6" w:tplc="0809000F" w:tentative="1">
      <w:start w:val="1"/>
      <w:numFmt w:val="decimal"/>
      <w:lvlText w:val="%7."/>
      <w:lvlJc w:val="left"/>
      <w:pPr>
        <w:ind w:left="5531" w:hanging="360"/>
      </w:pPr>
    </w:lvl>
    <w:lvl w:ilvl="7" w:tplc="08090019" w:tentative="1">
      <w:start w:val="1"/>
      <w:numFmt w:val="lowerLetter"/>
      <w:lvlText w:val="%8."/>
      <w:lvlJc w:val="left"/>
      <w:pPr>
        <w:ind w:left="6251" w:hanging="360"/>
      </w:pPr>
    </w:lvl>
    <w:lvl w:ilvl="8" w:tplc="0809001B" w:tentative="1">
      <w:start w:val="1"/>
      <w:numFmt w:val="lowerRoman"/>
      <w:lvlText w:val="%9."/>
      <w:lvlJc w:val="right"/>
      <w:pPr>
        <w:ind w:left="6971" w:hanging="180"/>
      </w:pPr>
    </w:lvl>
  </w:abstractNum>
  <w:abstractNum w:abstractNumId="36" w15:restartNumberingAfterBreak="0">
    <w:nsid w:val="1357319C"/>
    <w:multiLevelType w:val="hybridMultilevel"/>
    <w:tmpl w:val="6DB43430"/>
    <w:lvl w:ilvl="0" w:tplc="B2BC4856">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139F00FB"/>
    <w:multiLevelType w:val="hybridMultilevel"/>
    <w:tmpl w:val="185E319A"/>
    <w:lvl w:ilvl="0" w:tplc="DE8E977C">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8" w15:restartNumberingAfterBreak="0">
    <w:nsid w:val="13C766D2"/>
    <w:multiLevelType w:val="hybridMultilevel"/>
    <w:tmpl w:val="5AB090FC"/>
    <w:lvl w:ilvl="0" w:tplc="A1943AB4">
      <w:start w:val="9"/>
      <w:numFmt w:val="lowerLetter"/>
      <w:lvlText w:val="(%1)"/>
      <w:lvlJc w:val="left"/>
      <w:pPr>
        <w:ind w:left="1931" w:hanging="360"/>
      </w:pPr>
      <w:rPr>
        <w:rFonts w:ascii="Times New Roman" w:hAnsi="Times New Roman" w:cs="Times New Roman" w:hint="default"/>
        <w:color w:val="auto"/>
      </w:rPr>
    </w:lvl>
    <w:lvl w:ilvl="1" w:tplc="40090019" w:tentative="1">
      <w:start w:val="1"/>
      <w:numFmt w:val="lowerLetter"/>
      <w:lvlText w:val="%2."/>
      <w:lvlJc w:val="left"/>
      <w:pPr>
        <w:ind w:left="2651" w:hanging="360"/>
      </w:pPr>
    </w:lvl>
    <w:lvl w:ilvl="2" w:tplc="4009001B" w:tentative="1">
      <w:start w:val="1"/>
      <w:numFmt w:val="lowerRoman"/>
      <w:lvlText w:val="%3."/>
      <w:lvlJc w:val="right"/>
      <w:pPr>
        <w:ind w:left="3371" w:hanging="180"/>
      </w:pPr>
    </w:lvl>
    <w:lvl w:ilvl="3" w:tplc="4009000F" w:tentative="1">
      <w:start w:val="1"/>
      <w:numFmt w:val="decimal"/>
      <w:lvlText w:val="%4."/>
      <w:lvlJc w:val="left"/>
      <w:pPr>
        <w:ind w:left="4091" w:hanging="360"/>
      </w:pPr>
    </w:lvl>
    <w:lvl w:ilvl="4" w:tplc="40090019" w:tentative="1">
      <w:start w:val="1"/>
      <w:numFmt w:val="lowerLetter"/>
      <w:lvlText w:val="%5."/>
      <w:lvlJc w:val="left"/>
      <w:pPr>
        <w:ind w:left="4811" w:hanging="360"/>
      </w:pPr>
    </w:lvl>
    <w:lvl w:ilvl="5" w:tplc="4009001B" w:tentative="1">
      <w:start w:val="1"/>
      <w:numFmt w:val="lowerRoman"/>
      <w:lvlText w:val="%6."/>
      <w:lvlJc w:val="right"/>
      <w:pPr>
        <w:ind w:left="5531" w:hanging="180"/>
      </w:pPr>
    </w:lvl>
    <w:lvl w:ilvl="6" w:tplc="4009000F" w:tentative="1">
      <w:start w:val="1"/>
      <w:numFmt w:val="decimal"/>
      <w:lvlText w:val="%7."/>
      <w:lvlJc w:val="left"/>
      <w:pPr>
        <w:ind w:left="6251" w:hanging="360"/>
      </w:pPr>
    </w:lvl>
    <w:lvl w:ilvl="7" w:tplc="40090019" w:tentative="1">
      <w:start w:val="1"/>
      <w:numFmt w:val="lowerLetter"/>
      <w:lvlText w:val="%8."/>
      <w:lvlJc w:val="left"/>
      <w:pPr>
        <w:ind w:left="6971" w:hanging="360"/>
      </w:pPr>
    </w:lvl>
    <w:lvl w:ilvl="8" w:tplc="4009001B" w:tentative="1">
      <w:start w:val="1"/>
      <w:numFmt w:val="lowerRoman"/>
      <w:lvlText w:val="%9."/>
      <w:lvlJc w:val="right"/>
      <w:pPr>
        <w:ind w:left="7691" w:hanging="180"/>
      </w:pPr>
    </w:lvl>
  </w:abstractNum>
  <w:abstractNum w:abstractNumId="39" w15:restartNumberingAfterBreak="0">
    <w:nsid w:val="14275C01"/>
    <w:multiLevelType w:val="hybridMultilevel"/>
    <w:tmpl w:val="BA7CBEBC"/>
    <w:lvl w:ilvl="0" w:tplc="47088A4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153C42DA"/>
    <w:multiLevelType w:val="hybridMultilevel"/>
    <w:tmpl w:val="C31A49B8"/>
    <w:name w:val="WW8Num32322"/>
    <w:lvl w:ilvl="0" w:tplc="A63E42C0">
      <w:start w:val="1"/>
      <w:numFmt w:val="lowerRoman"/>
      <w:lvlText w:val="%1)"/>
      <w:lvlJc w:val="left"/>
      <w:pPr>
        <w:ind w:left="4014" w:hanging="180"/>
      </w:pPr>
      <w:rPr>
        <w:rFonts w:hint="default"/>
      </w:rPr>
    </w:lvl>
    <w:lvl w:ilvl="1" w:tplc="72F492F4">
      <w:start w:val="1"/>
      <w:numFmt w:val="lowerRoman"/>
      <w:lvlText w:val="%2)"/>
      <w:lvlJc w:val="left"/>
      <w:pPr>
        <w:ind w:left="1440" w:hanging="360"/>
      </w:pPr>
      <w:rPr>
        <w:rFonts w:hint="default"/>
      </w:rPr>
    </w:lvl>
    <w:lvl w:ilvl="2" w:tplc="6A2A5F34">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6840A03"/>
    <w:multiLevelType w:val="hybridMultilevel"/>
    <w:tmpl w:val="B8365D74"/>
    <w:lvl w:ilvl="0" w:tplc="1A7C7C4A">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16DB0FD2"/>
    <w:multiLevelType w:val="hybridMultilevel"/>
    <w:tmpl w:val="A8A66FBC"/>
    <w:lvl w:ilvl="0" w:tplc="0506FDC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1744478C"/>
    <w:multiLevelType w:val="hybridMultilevel"/>
    <w:tmpl w:val="77F205F8"/>
    <w:lvl w:ilvl="0" w:tplc="0B24AAD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17B956FB"/>
    <w:multiLevelType w:val="hybridMultilevel"/>
    <w:tmpl w:val="96B40002"/>
    <w:lvl w:ilvl="0" w:tplc="C12A219A">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184F4C96"/>
    <w:multiLevelType w:val="hybridMultilevel"/>
    <w:tmpl w:val="CA98E446"/>
    <w:name w:val="WW8Num1822"/>
    <w:lvl w:ilvl="0" w:tplc="3CB41418">
      <w:start w:val="1"/>
      <w:numFmt w:val="decimal"/>
      <w:lvlText w:val="6.18.%1."/>
      <w:lvlJc w:val="left"/>
      <w:pPr>
        <w:ind w:left="122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A06084C"/>
    <w:multiLevelType w:val="hybridMultilevel"/>
    <w:tmpl w:val="E8545E74"/>
    <w:name w:val="WW8Num182223"/>
    <w:lvl w:ilvl="0" w:tplc="663C72D8">
      <w:start w:val="1"/>
      <w:numFmt w:val="decimal"/>
      <w:lvlText w:val="13.%1."/>
      <w:lvlJc w:val="left"/>
      <w:pPr>
        <w:ind w:left="229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C6802C9"/>
    <w:multiLevelType w:val="hybridMultilevel"/>
    <w:tmpl w:val="1CCE962A"/>
    <w:lvl w:ilvl="0" w:tplc="37703074">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1EED2F4D"/>
    <w:multiLevelType w:val="hybridMultilevel"/>
    <w:tmpl w:val="7FB821D6"/>
    <w:lvl w:ilvl="0" w:tplc="436CEE82">
      <w:start w:val="1"/>
      <w:numFmt w:val="upp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1F140083"/>
    <w:multiLevelType w:val="hybridMultilevel"/>
    <w:tmpl w:val="E2DC95DC"/>
    <w:lvl w:ilvl="0" w:tplc="D85CFEAE">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22D9052F"/>
    <w:multiLevelType w:val="hybridMultilevel"/>
    <w:tmpl w:val="9C760BEE"/>
    <w:lvl w:ilvl="0" w:tplc="9AA05C1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242551C8"/>
    <w:multiLevelType w:val="hybridMultilevel"/>
    <w:tmpl w:val="B0D670EE"/>
    <w:lvl w:ilvl="0" w:tplc="01CE7DF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2427317E"/>
    <w:multiLevelType w:val="hybridMultilevel"/>
    <w:tmpl w:val="9EA6E1C0"/>
    <w:lvl w:ilvl="0" w:tplc="89CE233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2593331F"/>
    <w:multiLevelType w:val="hybridMultilevel"/>
    <w:tmpl w:val="A58A1CFC"/>
    <w:lvl w:ilvl="0" w:tplc="DF6CD6CA">
      <w:start w:val="1"/>
      <w:numFmt w:val="lowerRoman"/>
      <w:lvlText w:val="(%1)"/>
      <w:lvlJc w:val="left"/>
      <w:pPr>
        <w:ind w:left="786" w:hanging="720"/>
      </w:pPr>
      <w:rPr>
        <w:rFonts w:eastAsia="PMingLiU" w:hint="default"/>
      </w:rPr>
    </w:lvl>
    <w:lvl w:ilvl="1" w:tplc="40090019" w:tentative="1">
      <w:start w:val="1"/>
      <w:numFmt w:val="lowerLetter"/>
      <w:lvlText w:val="%2."/>
      <w:lvlJc w:val="left"/>
      <w:pPr>
        <w:ind w:left="1146" w:hanging="360"/>
      </w:pPr>
    </w:lvl>
    <w:lvl w:ilvl="2" w:tplc="4009001B" w:tentative="1">
      <w:start w:val="1"/>
      <w:numFmt w:val="lowerRoman"/>
      <w:lvlText w:val="%3."/>
      <w:lvlJc w:val="right"/>
      <w:pPr>
        <w:ind w:left="1866" w:hanging="180"/>
      </w:pPr>
    </w:lvl>
    <w:lvl w:ilvl="3" w:tplc="4009000F" w:tentative="1">
      <w:start w:val="1"/>
      <w:numFmt w:val="decimal"/>
      <w:lvlText w:val="%4."/>
      <w:lvlJc w:val="left"/>
      <w:pPr>
        <w:ind w:left="2586" w:hanging="360"/>
      </w:pPr>
    </w:lvl>
    <w:lvl w:ilvl="4" w:tplc="40090019" w:tentative="1">
      <w:start w:val="1"/>
      <w:numFmt w:val="lowerLetter"/>
      <w:lvlText w:val="%5."/>
      <w:lvlJc w:val="left"/>
      <w:pPr>
        <w:ind w:left="3306" w:hanging="360"/>
      </w:pPr>
    </w:lvl>
    <w:lvl w:ilvl="5" w:tplc="4009001B" w:tentative="1">
      <w:start w:val="1"/>
      <w:numFmt w:val="lowerRoman"/>
      <w:lvlText w:val="%6."/>
      <w:lvlJc w:val="right"/>
      <w:pPr>
        <w:ind w:left="4026" w:hanging="180"/>
      </w:pPr>
    </w:lvl>
    <w:lvl w:ilvl="6" w:tplc="4009000F" w:tentative="1">
      <w:start w:val="1"/>
      <w:numFmt w:val="decimal"/>
      <w:lvlText w:val="%7."/>
      <w:lvlJc w:val="left"/>
      <w:pPr>
        <w:ind w:left="4746" w:hanging="360"/>
      </w:pPr>
    </w:lvl>
    <w:lvl w:ilvl="7" w:tplc="40090019" w:tentative="1">
      <w:start w:val="1"/>
      <w:numFmt w:val="lowerLetter"/>
      <w:lvlText w:val="%8."/>
      <w:lvlJc w:val="left"/>
      <w:pPr>
        <w:ind w:left="5466" w:hanging="360"/>
      </w:pPr>
    </w:lvl>
    <w:lvl w:ilvl="8" w:tplc="4009001B" w:tentative="1">
      <w:start w:val="1"/>
      <w:numFmt w:val="lowerRoman"/>
      <w:lvlText w:val="%9."/>
      <w:lvlJc w:val="right"/>
      <w:pPr>
        <w:ind w:left="6186" w:hanging="180"/>
      </w:pPr>
    </w:lvl>
  </w:abstractNum>
  <w:abstractNum w:abstractNumId="54" w15:restartNumberingAfterBreak="0">
    <w:nsid w:val="25F13BB2"/>
    <w:multiLevelType w:val="hybridMultilevel"/>
    <w:tmpl w:val="9FF60AA2"/>
    <w:lvl w:ilvl="0" w:tplc="B9C0A266">
      <w:start w:val="1"/>
      <w:numFmt w:val="lowerRoman"/>
      <w:lvlText w:val="%1."/>
      <w:lvlJc w:val="left"/>
      <w:pPr>
        <w:ind w:left="1146" w:hanging="426"/>
      </w:pPr>
      <w:rPr>
        <w:rFonts w:ascii="Calibri" w:eastAsia="Calibri" w:hAnsi="Calibri" w:cs="Calibri" w:hint="default"/>
        <w:b w:val="0"/>
        <w:bCs w:val="0"/>
        <w:i w:val="0"/>
        <w:iCs w:val="0"/>
        <w:spacing w:val="0"/>
        <w:w w:val="100"/>
        <w:sz w:val="26"/>
        <w:szCs w:val="26"/>
        <w:lang w:val="en-US" w:eastAsia="en-US" w:bidi="ar-SA"/>
      </w:rPr>
    </w:lvl>
    <w:lvl w:ilvl="1" w:tplc="46F22A90">
      <w:start w:val="1"/>
      <w:numFmt w:val="lowerLetter"/>
      <w:lvlText w:val="(%2)"/>
      <w:lvlJc w:val="left"/>
      <w:pPr>
        <w:ind w:left="1211" w:hanging="360"/>
      </w:pPr>
      <w:rPr>
        <w:rFonts w:hint="default"/>
        <w:b w:val="0"/>
        <w:bCs/>
        <w:spacing w:val="0"/>
        <w:w w:val="100"/>
        <w:lang w:val="en-US" w:eastAsia="en-US" w:bidi="ar-SA"/>
      </w:rPr>
    </w:lvl>
    <w:lvl w:ilvl="2" w:tplc="F418E74A">
      <w:start w:val="1"/>
      <w:numFmt w:val="lowerRoman"/>
      <w:lvlText w:val="(%3)"/>
      <w:lvlJc w:val="left"/>
      <w:pPr>
        <w:ind w:left="1409" w:hanging="274"/>
      </w:pPr>
      <w:rPr>
        <w:rFonts w:ascii="Calibri" w:eastAsia="Calibri" w:hAnsi="Calibri" w:cs="Calibri" w:hint="default"/>
        <w:b w:val="0"/>
        <w:bCs w:val="0"/>
        <w:i w:val="0"/>
        <w:iCs w:val="0"/>
        <w:spacing w:val="-1"/>
        <w:w w:val="100"/>
        <w:sz w:val="26"/>
        <w:szCs w:val="26"/>
        <w:lang w:val="en-US" w:eastAsia="en-US" w:bidi="ar-SA"/>
      </w:rPr>
    </w:lvl>
    <w:lvl w:ilvl="3" w:tplc="A988697E">
      <w:numFmt w:val="bullet"/>
      <w:lvlText w:val="•"/>
      <w:lvlJc w:val="left"/>
      <w:pPr>
        <w:ind w:left="2710" w:hanging="274"/>
      </w:pPr>
      <w:rPr>
        <w:rFonts w:hint="default"/>
        <w:lang w:val="en-US" w:eastAsia="en-US" w:bidi="ar-SA"/>
      </w:rPr>
    </w:lvl>
    <w:lvl w:ilvl="4" w:tplc="66BA4CD8">
      <w:numFmt w:val="bullet"/>
      <w:lvlText w:val="•"/>
      <w:lvlJc w:val="left"/>
      <w:pPr>
        <w:ind w:left="3841" w:hanging="274"/>
      </w:pPr>
      <w:rPr>
        <w:rFonts w:hint="default"/>
        <w:lang w:val="en-US" w:eastAsia="en-US" w:bidi="ar-SA"/>
      </w:rPr>
    </w:lvl>
    <w:lvl w:ilvl="5" w:tplc="62CC9ACC">
      <w:numFmt w:val="bullet"/>
      <w:lvlText w:val="•"/>
      <w:lvlJc w:val="left"/>
      <w:pPr>
        <w:ind w:left="4972" w:hanging="274"/>
      </w:pPr>
      <w:rPr>
        <w:rFonts w:hint="default"/>
        <w:lang w:val="en-US" w:eastAsia="en-US" w:bidi="ar-SA"/>
      </w:rPr>
    </w:lvl>
    <w:lvl w:ilvl="6" w:tplc="F6E20130">
      <w:numFmt w:val="bullet"/>
      <w:lvlText w:val="•"/>
      <w:lvlJc w:val="left"/>
      <w:pPr>
        <w:ind w:left="6103" w:hanging="274"/>
      </w:pPr>
      <w:rPr>
        <w:rFonts w:hint="default"/>
        <w:lang w:val="en-US" w:eastAsia="en-US" w:bidi="ar-SA"/>
      </w:rPr>
    </w:lvl>
    <w:lvl w:ilvl="7" w:tplc="0CC8B69C">
      <w:numFmt w:val="bullet"/>
      <w:lvlText w:val="•"/>
      <w:lvlJc w:val="left"/>
      <w:pPr>
        <w:ind w:left="7233" w:hanging="274"/>
      </w:pPr>
      <w:rPr>
        <w:rFonts w:hint="default"/>
        <w:lang w:val="en-US" w:eastAsia="en-US" w:bidi="ar-SA"/>
      </w:rPr>
    </w:lvl>
    <w:lvl w:ilvl="8" w:tplc="2F5666F2">
      <w:numFmt w:val="bullet"/>
      <w:lvlText w:val="•"/>
      <w:lvlJc w:val="left"/>
      <w:pPr>
        <w:ind w:left="8364" w:hanging="274"/>
      </w:pPr>
      <w:rPr>
        <w:rFonts w:hint="default"/>
        <w:lang w:val="en-US" w:eastAsia="en-US" w:bidi="ar-SA"/>
      </w:rPr>
    </w:lvl>
  </w:abstractNum>
  <w:abstractNum w:abstractNumId="55" w15:restartNumberingAfterBreak="0">
    <w:nsid w:val="264F627B"/>
    <w:multiLevelType w:val="hybridMultilevel"/>
    <w:tmpl w:val="8FD2E956"/>
    <w:lvl w:ilvl="0" w:tplc="E8DE14F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26BB1F29"/>
    <w:multiLevelType w:val="hybridMultilevel"/>
    <w:tmpl w:val="0E7AB71C"/>
    <w:lvl w:ilvl="0" w:tplc="B168841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26DB4739"/>
    <w:multiLevelType w:val="hybridMultilevel"/>
    <w:tmpl w:val="4BFC53CC"/>
    <w:name w:val="WW8Num182"/>
    <w:lvl w:ilvl="0" w:tplc="0630A6FA">
      <w:start w:val="1"/>
      <w:numFmt w:val="decimal"/>
      <w:lvlText w:val="6.12.%1."/>
      <w:lvlJc w:val="left"/>
      <w:pPr>
        <w:ind w:left="86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26DF060B"/>
    <w:multiLevelType w:val="hybridMultilevel"/>
    <w:tmpl w:val="140EC00C"/>
    <w:lvl w:ilvl="0" w:tplc="89CE233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15:restartNumberingAfterBreak="0">
    <w:nsid w:val="277269CA"/>
    <w:multiLevelType w:val="hybridMultilevel"/>
    <w:tmpl w:val="DE54B6DA"/>
    <w:lvl w:ilvl="0" w:tplc="55FAF05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0" w15:restartNumberingAfterBreak="0">
    <w:nsid w:val="29667574"/>
    <w:multiLevelType w:val="hybridMultilevel"/>
    <w:tmpl w:val="63764470"/>
    <w:lvl w:ilvl="0" w:tplc="D1DED83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1" w15:restartNumberingAfterBreak="0">
    <w:nsid w:val="29E85A85"/>
    <w:multiLevelType w:val="hybridMultilevel"/>
    <w:tmpl w:val="057E10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2" w15:restartNumberingAfterBreak="0">
    <w:nsid w:val="2AFE182B"/>
    <w:multiLevelType w:val="hybridMultilevel"/>
    <w:tmpl w:val="387A2A26"/>
    <w:lvl w:ilvl="0" w:tplc="C14E82C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3" w15:restartNumberingAfterBreak="0">
    <w:nsid w:val="2B422DD6"/>
    <w:multiLevelType w:val="hybridMultilevel"/>
    <w:tmpl w:val="8A3ECE00"/>
    <w:lvl w:ilvl="0" w:tplc="89CE233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4" w15:restartNumberingAfterBreak="0">
    <w:nsid w:val="2C574952"/>
    <w:multiLevelType w:val="hybridMultilevel"/>
    <w:tmpl w:val="3E8CF308"/>
    <w:lvl w:ilvl="0" w:tplc="37D8D2D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5" w15:restartNumberingAfterBreak="0">
    <w:nsid w:val="2C917910"/>
    <w:multiLevelType w:val="hybridMultilevel"/>
    <w:tmpl w:val="3BBE3460"/>
    <w:lvl w:ilvl="0" w:tplc="F8EAD814">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6" w15:restartNumberingAfterBreak="0">
    <w:nsid w:val="2CC3756F"/>
    <w:multiLevelType w:val="hybridMultilevel"/>
    <w:tmpl w:val="9DE87ED2"/>
    <w:lvl w:ilvl="0" w:tplc="7AC8B8C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7" w15:restartNumberingAfterBreak="0">
    <w:nsid w:val="2D1E2125"/>
    <w:multiLevelType w:val="hybridMultilevel"/>
    <w:tmpl w:val="F456100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8" w15:restartNumberingAfterBreak="0">
    <w:nsid w:val="2DC22AD1"/>
    <w:multiLevelType w:val="hybridMultilevel"/>
    <w:tmpl w:val="0A466A7A"/>
    <w:lvl w:ilvl="0" w:tplc="3EC0D31A">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9" w15:restartNumberingAfterBreak="0">
    <w:nsid w:val="2E510DF8"/>
    <w:multiLevelType w:val="hybridMultilevel"/>
    <w:tmpl w:val="159C76E4"/>
    <w:styleLink w:val="ImportedStyle17"/>
    <w:lvl w:ilvl="0" w:tplc="8B0A7E58">
      <w:start w:val="1"/>
      <w:numFmt w:val="lowerLetter"/>
      <w:lvlText w:val="(%1)"/>
      <w:lvlJc w:val="left"/>
      <w:pPr>
        <w:ind w:left="1418" w:hanging="567"/>
      </w:pPr>
      <w:rPr>
        <w:rFonts w:hAnsi="Arial Unicode MS"/>
        <w:caps w:val="0"/>
        <w:smallCaps w:val="0"/>
        <w:strike w:val="0"/>
        <w:dstrike w:val="0"/>
        <w:outline w:val="0"/>
        <w:emboss w:val="0"/>
        <w:imprint w:val="0"/>
        <w:spacing w:val="0"/>
        <w:w w:val="100"/>
        <w:kern w:val="0"/>
        <w:position w:val="0"/>
        <w:highlight w:val="none"/>
        <w:vertAlign w:val="baseline"/>
      </w:rPr>
    </w:lvl>
    <w:lvl w:ilvl="1" w:tplc="6A409CEC">
      <w:start w:val="1"/>
      <w:numFmt w:val="lowerLetter"/>
      <w:lvlText w:val="%2."/>
      <w:lvlJc w:val="left"/>
      <w:pPr>
        <w:ind w:left="2138" w:hanging="567"/>
      </w:pPr>
      <w:rPr>
        <w:rFonts w:hAnsi="Arial Unicode MS"/>
        <w:caps w:val="0"/>
        <w:smallCaps w:val="0"/>
        <w:strike w:val="0"/>
        <w:dstrike w:val="0"/>
        <w:outline w:val="0"/>
        <w:emboss w:val="0"/>
        <w:imprint w:val="0"/>
        <w:spacing w:val="0"/>
        <w:w w:val="100"/>
        <w:kern w:val="0"/>
        <w:position w:val="0"/>
        <w:highlight w:val="none"/>
        <w:vertAlign w:val="baseline"/>
      </w:rPr>
    </w:lvl>
    <w:lvl w:ilvl="2" w:tplc="867E383E">
      <w:start w:val="1"/>
      <w:numFmt w:val="lowerRoman"/>
      <w:lvlText w:val="%3."/>
      <w:lvlJc w:val="left"/>
      <w:pPr>
        <w:ind w:left="2858" w:hanging="519"/>
      </w:pPr>
      <w:rPr>
        <w:rFonts w:hAnsi="Arial Unicode MS"/>
        <w:caps w:val="0"/>
        <w:smallCaps w:val="0"/>
        <w:strike w:val="0"/>
        <w:dstrike w:val="0"/>
        <w:outline w:val="0"/>
        <w:emboss w:val="0"/>
        <w:imprint w:val="0"/>
        <w:spacing w:val="0"/>
        <w:w w:val="100"/>
        <w:kern w:val="0"/>
        <w:position w:val="0"/>
        <w:highlight w:val="none"/>
        <w:vertAlign w:val="baseline"/>
      </w:rPr>
    </w:lvl>
    <w:lvl w:ilvl="3" w:tplc="2FF64748">
      <w:start w:val="1"/>
      <w:numFmt w:val="decimal"/>
      <w:lvlText w:val="%4."/>
      <w:lvlJc w:val="left"/>
      <w:pPr>
        <w:ind w:left="3578" w:hanging="567"/>
      </w:pPr>
      <w:rPr>
        <w:rFonts w:hAnsi="Arial Unicode MS"/>
        <w:caps w:val="0"/>
        <w:smallCaps w:val="0"/>
        <w:strike w:val="0"/>
        <w:dstrike w:val="0"/>
        <w:outline w:val="0"/>
        <w:emboss w:val="0"/>
        <w:imprint w:val="0"/>
        <w:spacing w:val="0"/>
        <w:w w:val="100"/>
        <w:kern w:val="0"/>
        <w:position w:val="0"/>
        <w:highlight w:val="none"/>
        <w:vertAlign w:val="baseline"/>
      </w:rPr>
    </w:lvl>
    <w:lvl w:ilvl="4" w:tplc="02BAFA9A">
      <w:start w:val="1"/>
      <w:numFmt w:val="lowerLetter"/>
      <w:lvlText w:val="%5."/>
      <w:lvlJc w:val="left"/>
      <w:pPr>
        <w:ind w:left="4298" w:hanging="567"/>
      </w:pPr>
      <w:rPr>
        <w:rFonts w:hAnsi="Arial Unicode MS"/>
        <w:caps w:val="0"/>
        <w:smallCaps w:val="0"/>
        <w:strike w:val="0"/>
        <w:dstrike w:val="0"/>
        <w:outline w:val="0"/>
        <w:emboss w:val="0"/>
        <w:imprint w:val="0"/>
        <w:spacing w:val="0"/>
        <w:w w:val="100"/>
        <w:kern w:val="0"/>
        <w:position w:val="0"/>
        <w:highlight w:val="none"/>
        <w:vertAlign w:val="baseline"/>
      </w:rPr>
    </w:lvl>
    <w:lvl w:ilvl="5" w:tplc="95485460">
      <w:start w:val="1"/>
      <w:numFmt w:val="lowerRoman"/>
      <w:lvlText w:val="%6."/>
      <w:lvlJc w:val="left"/>
      <w:pPr>
        <w:ind w:left="5018" w:hanging="519"/>
      </w:pPr>
      <w:rPr>
        <w:rFonts w:hAnsi="Arial Unicode MS"/>
        <w:caps w:val="0"/>
        <w:smallCaps w:val="0"/>
        <w:strike w:val="0"/>
        <w:dstrike w:val="0"/>
        <w:outline w:val="0"/>
        <w:emboss w:val="0"/>
        <w:imprint w:val="0"/>
        <w:spacing w:val="0"/>
        <w:w w:val="100"/>
        <w:kern w:val="0"/>
        <w:position w:val="0"/>
        <w:highlight w:val="none"/>
        <w:vertAlign w:val="baseline"/>
      </w:rPr>
    </w:lvl>
    <w:lvl w:ilvl="6" w:tplc="57827B08">
      <w:start w:val="1"/>
      <w:numFmt w:val="decimal"/>
      <w:lvlText w:val="%7."/>
      <w:lvlJc w:val="left"/>
      <w:pPr>
        <w:ind w:left="5738" w:hanging="567"/>
      </w:pPr>
      <w:rPr>
        <w:rFonts w:hAnsi="Arial Unicode MS"/>
        <w:caps w:val="0"/>
        <w:smallCaps w:val="0"/>
        <w:strike w:val="0"/>
        <w:dstrike w:val="0"/>
        <w:outline w:val="0"/>
        <w:emboss w:val="0"/>
        <w:imprint w:val="0"/>
        <w:spacing w:val="0"/>
        <w:w w:val="100"/>
        <w:kern w:val="0"/>
        <w:position w:val="0"/>
        <w:highlight w:val="none"/>
        <w:vertAlign w:val="baseline"/>
      </w:rPr>
    </w:lvl>
    <w:lvl w:ilvl="7" w:tplc="40B01EBE">
      <w:start w:val="1"/>
      <w:numFmt w:val="lowerLetter"/>
      <w:lvlText w:val="%8."/>
      <w:lvlJc w:val="left"/>
      <w:pPr>
        <w:ind w:left="6458" w:hanging="567"/>
      </w:pPr>
      <w:rPr>
        <w:rFonts w:hAnsi="Arial Unicode MS"/>
        <w:caps w:val="0"/>
        <w:smallCaps w:val="0"/>
        <w:strike w:val="0"/>
        <w:dstrike w:val="0"/>
        <w:outline w:val="0"/>
        <w:emboss w:val="0"/>
        <w:imprint w:val="0"/>
        <w:spacing w:val="0"/>
        <w:w w:val="100"/>
        <w:kern w:val="0"/>
        <w:position w:val="0"/>
        <w:highlight w:val="none"/>
        <w:vertAlign w:val="baseline"/>
      </w:rPr>
    </w:lvl>
    <w:lvl w:ilvl="8" w:tplc="C2BE9A38">
      <w:start w:val="1"/>
      <w:numFmt w:val="lowerRoman"/>
      <w:lvlText w:val="%9."/>
      <w:lvlJc w:val="left"/>
      <w:pPr>
        <w:ind w:left="7178" w:hanging="51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0" w15:restartNumberingAfterBreak="0">
    <w:nsid w:val="2E750761"/>
    <w:multiLevelType w:val="hybridMultilevel"/>
    <w:tmpl w:val="4C12B942"/>
    <w:lvl w:ilvl="0" w:tplc="C9CE611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1" w15:restartNumberingAfterBreak="0">
    <w:nsid w:val="2E971669"/>
    <w:multiLevelType w:val="hybridMultilevel"/>
    <w:tmpl w:val="463A6D4A"/>
    <w:lvl w:ilvl="0" w:tplc="89CE233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2" w15:restartNumberingAfterBreak="0">
    <w:nsid w:val="32CD1606"/>
    <w:multiLevelType w:val="hybridMultilevel"/>
    <w:tmpl w:val="AD6E0AB0"/>
    <w:lvl w:ilvl="0" w:tplc="87FAF71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3" w15:restartNumberingAfterBreak="0">
    <w:nsid w:val="33003510"/>
    <w:multiLevelType w:val="hybridMultilevel"/>
    <w:tmpl w:val="E2DC95DC"/>
    <w:lvl w:ilvl="0" w:tplc="D85CFEAE">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4" w15:restartNumberingAfterBreak="0">
    <w:nsid w:val="34090C1C"/>
    <w:multiLevelType w:val="hybridMultilevel"/>
    <w:tmpl w:val="D28CECC0"/>
    <w:lvl w:ilvl="0" w:tplc="349A590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5" w15:restartNumberingAfterBreak="0">
    <w:nsid w:val="349A438C"/>
    <w:multiLevelType w:val="hybridMultilevel"/>
    <w:tmpl w:val="26BC6820"/>
    <w:lvl w:ilvl="0" w:tplc="47388DD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6" w15:restartNumberingAfterBreak="0">
    <w:nsid w:val="34CB0015"/>
    <w:multiLevelType w:val="hybridMultilevel"/>
    <w:tmpl w:val="3738D0EE"/>
    <w:lvl w:ilvl="0" w:tplc="5A54C244">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7" w15:restartNumberingAfterBreak="0">
    <w:nsid w:val="36951E96"/>
    <w:multiLevelType w:val="hybridMultilevel"/>
    <w:tmpl w:val="D2CEA2F0"/>
    <w:lvl w:ilvl="0" w:tplc="5B0E9AD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8" w15:restartNumberingAfterBreak="0">
    <w:nsid w:val="3775418B"/>
    <w:multiLevelType w:val="hybridMultilevel"/>
    <w:tmpl w:val="953CC26A"/>
    <w:lvl w:ilvl="0" w:tplc="D5DABD5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9" w15:restartNumberingAfterBreak="0">
    <w:nsid w:val="38C87E7E"/>
    <w:multiLevelType w:val="hybridMultilevel"/>
    <w:tmpl w:val="EE8C158E"/>
    <w:lvl w:ilvl="0" w:tplc="6B868E30">
      <w:start w:val="2"/>
      <w:numFmt w:val="lowerLetter"/>
      <w:lvlText w:val="(%1)"/>
      <w:lvlJc w:val="left"/>
      <w:pPr>
        <w:ind w:left="720" w:hanging="360"/>
      </w:pPr>
      <w:rPr>
        <w:rFonts w:hint="default"/>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0" w15:restartNumberingAfterBreak="0">
    <w:nsid w:val="3A481FF8"/>
    <w:multiLevelType w:val="hybridMultilevel"/>
    <w:tmpl w:val="3D2ADE14"/>
    <w:lvl w:ilvl="0" w:tplc="2D3E1C4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1" w15:restartNumberingAfterBreak="0">
    <w:nsid w:val="3AE80C4F"/>
    <w:multiLevelType w:val="hybridMultilevel"/>
    <w:tmpl w:val="94B0C6AC"/>
    <w:lvl w:ilvl="0" w:tplc="3AB2190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2" w15:restartNumberingAfterBreak="0">
    <w:nsid w:val="3AFA484F"/>
    <w:multiLevelType w:val="hybridMultilevel"/>
    <w:tmpl w:val="60786A9E"/>
    <w:lvl w:ilvl="0" w:tplc="D8E2CDE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3" w15:restartNumberingAfterBreak="0">
    <w:nsid w:val="3B711C27"/>
    <w:multiLevelType w:val="hybridMultilevel"/>
    <w:tmpl w:val="C7E4F112"/>
    <w:lvl w:ilvl="0" w:tplc="9098B2A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4" w15:restartNumberingAfterBreak="0">
    <w:nsid w:val="41F92C82"/>
    <w:multiLevelType w:val="hybridMultilevel"/>
    <w:tmpl w:val="A3CEAF80"/>
    <w:lvl w:ilvl="0" w:tplc="47C484C2">
      <w:start w:val="1"/>
      <w:numFmt w:val="decimal"/>
      <w:lvlText w:val="%1."/>
      <w:lvlJc w:val="left"/>
      <w:pPr>
        <w:ind w:left="360" w:hanging="360"/>
      </w:pPr>
      <w:rPr>
        <w:rFonts w:hint="default"/>
        <w:b w:val="0"/>
        <w:bCs w:val="0"/>
        <w:i w:val="0"/>
        <w:iCs w:val="0"/>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5" w15:restartNumberingAfterBreak="0">
    <w:nsid w:val="42920BE5"/>
    <w:multiLevelType w:val="hybridMultilevel"/>
    <w:tmpl w:val="8DE6440E"/>
    <w:lvl w:ilvl="0" w:tplc="D27A29EC">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6" w15:restartNumberingAfterBreak="0">
    <w:nsid w:val="429228DE"/>
    <w:multiLevelType w:val="hybridMultilevel"/>
    <w:tmpl w:val="FFEA3B4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4312469E"/>
    <w:multiLevelType w:val="hybridMultilevel"/>
    <w:tmpl w:val="CCF66D2C"/>
    <w:lvl w:ilvl="0" w:tplc="481CD33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8" w15:restartNumberingAfterBreak="0">
    <w:nsid w:val="44442B04"/>
    <w:multiLevelType w:val="hybridMultilevel"/>
    <w:tmpl w:val="365CEB1C"/>
    <w:lvl w:ilvl="0" w:tplc="89CE233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9" w15:restartNumberingAfterBreak="0">
    <w:nsid w:val="460F6AD0"/>
    <w:multiLevelType w:val="hybridMultilevel"/>
    <w:tmpl w:val="1E88BF92"/>
    <w:lvl w:ilvl="0" w:tplc="BFD28CF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0" w15:restartNumberingAfterBreak="0">
    <w:nsid w:val="490F7BEF"/>
    <w:multiLevelType w:val="hybridMultilevel"/>
    <w:tmpl w:val="55FE56F6"/>
    <w:lvl w:ilvl="0" w:tplc="027226A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1" w15:restartNumberingAfterBreak="0">
    <w:nsid w:val="4918698B"/>
    <w:multiLevelType w:val="hybridMultilevel"/>
    <w:tmpl w:val="06F2D498"/>
    <w:lvl w:ilvl="0" w:tplc="5480027C">
      <w:start w:val="1"/>
      <w:numFmt w:val="lowerRoman"/>
      <w:lvlText w:val="(%1)"/>
      <w:lvlJc w:val="left"/>
      <w:pPr>
        <w:ind w:left="786" w:hanging="720"/>
      </w:pPr>
      <w:rPr>
        <w:rFonts w:ascii="Calibri" w:hAnsi="Calibri" w:cs="Calibri" w:hint="default"/>
        <w:sz w:val="26"/>
        <w:szCs w:val="26"/>
      </w:rPr>
    </w:lvl>
    <w:lvl w:ilvl="1" w:tplc="40090019" w:tentative="1">
      <w:start w:val="1"/>
      <w:numFmt w:val="lowerLetter"/>
      <w:lvlText w:val="%2."/>
      <w:lvlJc w:val="left"/>
      <w:pPr>
        <w:ind w:left="1146" w:hanging="360"/>
      </w:pPr>
    </w:lvl>
    <w:lvl w:ilvl="2" w:tplc="4009001B" w:tentative="1">
      <w:start w:val="1"/>
      <w:numFmt w:val="lowerRoman"/>
      <w:lvlText w:val="%3."/>
      <w:lvlJc w:val="right"/>
      <w:pPr>
        <w:ind w:left="1866" w:hanging="180"/>
      </w:pPr>
    </w:lvl>
    <w:lvl w:ilvl="3" w:tplc="4009000F" w:tentative="1">
      <w:start w:val="1"/>
      <w:numFmt w:val="decimal"/>
      <w:lvlText w:val="%4."/>
      <w:lvlJc w:val="left"/>
      <w:pPr>
        <w:ind w:left="2586" w:hanging="360"/>
      </w:pPr>
    </w:lvl>
    <w:lvl w:ilvl="4" w:tplc="40090019" w:tentative="1">
      <w:start w:val="1"/>
      <w:numFmt w:val="lowerLetter"/>
      <w:lvlText w:val="%5."/>
      <w:lvlJc w:val="left"/>
      <w:pPr>
        <w:ind w:left="3306" w:hanging="360"/>
      </w:pPr>
    </w:lvl>
    <w:lvl w:ilvl="5" w:tplc="4009001B" w:tentative="1">
      <w:start w:val="1"/>
      <w:numFmt w:val="lowerRoman"/>
      <w:lvlText w:val="%6."/>
      <w:lvlJc w:val="right"/>
      <w:pPr>
        <w:ind w:left="4026" w:hanging="180"/>
      </w:pPr>
    </w:lvl>
    <w:lvl w:ilvl="6" w:tplc="4009000F" w:tentative="1">
      <w:start w:val="1"/>
      <w:numFmt w:val="decimal"/>
      <w:lvlText w:val="%7."/>
      <w:lvlJc w:val="left"/>
      <w:pPr>
        <w:ind w:left="4746" w:hanging="360"/>
      </w:pPr>
    </w:lvl>
    <w:lvl w:ilvl="7" w:tplc="40090019" w:tentative="1">
      <w:start w:val="1"/>
      <w:numFmt w:val="lowerLetter"/>
      <w:lvlText w:val="%8."/>
      <w:lvlJc w:val="left"/>
      <w:pPr>
        <w:ind w:left="5466" w:hanging="360"/>
      </w:pPr>
    </w:lvl>
    <w:lvl w:ilvl="8" w:tplc="4009001B" w:tentative="1">
      <w:start w:val="1"/>
      <w:numFmt w:val="lowerRoman"/>
      <w:lvlText w:val="%9."/>
      <w:lvlJc w:val="right"/>
      <w:pPr>
        <w:ind w:left="6186" w:hanging="180"/>
      </w:pPr>
    </w:lvl>
  </w:abstractNum>
  <w:abstractNum w:abstractNumId="92" w15:restartNumberingAfterBreak="0">
    <w:nsid w:val="496C7EC0"/>
    <w:multiLevelType w:val="hybridMultilevel"/>
    <w:tmpl w:val="A0C635A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3" w15:restartNumberingAfterBreak="0">
    <w:nsid w:val="4AC10A25"/>
    <w:multiLevelType w:val="hybridMultilevel"/>
    <w:tmpl w:val="454A7F68"/>
    <w:lvl w:ilvl="0" w:tplc="F5E86E76">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4" w15:restartNumberingAfterBreak="0">
    <w:nsid w:val="4AFF6CE0"/>
    <w:multiLevelType w:val="hybridMultilevel"/>
    <w:tmpl w:val="6FDCE1BA"/>
    <w:lvl w:ilvl="0" w:tplc="CD3642A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5" w15:restartNumberingAfterBreak="0">
    <w:nsid w:val="4B455E36"/>
    <w:multiLevelType w:val="hybridMultilevel"/>
    <w:tmpl w:val="3A3C97F4"/>
    <w:lvl w:ilvl="0" w:tplc="1A7A424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6" w15:restartNumberingAfterBreak="0">
    <w:nsid w:val="4CBB6A8F"/>
    <w:multiLevelType w:val="hybridMultilevel"/>
    <w:tmpl w:val="1512B50E"/>
    <w:lvl w:ilvl="0" w:tplc="5A1C6264">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7" w15:restartNumberingAfterBreak="0">
    <w:nsid w:val="4CBF08F5"/>
    <w:multiLevelType w:val="hybridMultilevel"/>
    <w:tmpl w:val="E528AEC4"/>
    <w:lvl w:ilvl="0" w:tplc="7E0C1A0C">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50F50C9D"/>
    <w:multiLevelType w:val="multilevel"/>
    <w:tmpl w:val="93C0C3BA"/>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b w:val="0"/>
        <w:bCs/>
        <w:i w:val="0"/>
        <w:iCs w:val="0"/>
      </w:rPr>
    </w:lvl>
    <w:lvl w:ilvl="2">
      <w:start w:val="1"/>
      <w:numFmt w:val="decimal"/>
      <w:lvlText w:val="%1.%2.%3."/>
      <w:lvlJc w:val="left"/>
      <w:pPr>
        <w:ind w:left="720" w:hanging="720"/>
      </w:pPr>
      <w:rPr>
        <w:rFonts w:hint="default"/>
        <w:b w:val="0"/>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9" w15:restartNumberingAfterBreak="0">
    <w:nsid w:val="51880B81"/>
    <w:multiLevelType w:val="hybridMultilevel"/>
    <w:tmpl w:val="65968F06"/>
    <w:lvl w:ilvl="0" w:tplc="83A4B90A">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0" w15:restartNumberingAfterBreak="0">
    <w:nsid w:val="531353D7"/>
    <w:multiLevelType w:val="hybridMultilevel"/>
    <w:tmpl w:val="1F58F2EE"/>
    <w:lvl w:ilvl="0" w:tplc="A8DA35AA">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1" w15:restartNumberingAfterBreak="0">
    <w:nsid w:val="53216D28"/>
    <w:multiLevelType w:val="hybridMultilevel"/>
    <w:tmpl w:val="F2D44BA6"/>
    <w:lvl w:ilvl="0" w:tplc="7D40A02E">
      <w:start w:val="1"/>
      <w:numFmt w:val="upperLetter"/>
      <w:lvlText w:val="%1."/>
      <w:lvlJc w:val="left"/>
      <w:pPr>
        <w:ind w:left="720" w:hanging="360"/>
      </w:pPr>
      <w:rPr>
        <w:rFonts w:hint="default"/>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2" w15:restartNumberingAfterBreak="0">
    <w:nsid w:val="535A637E"/>
    <w:multiLevelType w:val="hybridMultilevel"/>
    <w:tmpl w:val="E806E57C"/>
    <w:lvl w:ilvl="0" w:tplc="EF18FDF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3" w15:restartNumberingAfterBreak="0">
    <w:nsid w:val="570355D0"/>
    <w:multiLevelType w:val="hybridMultilevel"/>
    <w:tmpl w:val="027EE34A"/>
    <w:lvl w:ilvl="0" w:tplc="E56AB2B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4" w15:restartNumberingAfterBreak="0">
    <w:nsid w:val="570B00B5"/>
    <w:multiLevelType w:val="hybridMultilevel"/>
    <w:tmpl w:val="21B6CD8A"/>
    <w:lvl w:ilvl="0" w:tplc="F80ECDC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5" w15:restartNumberingAfterBreak="0">
    <w:nsid w:val="58991B90"/>
    <w:multiLevelType w:val="hybridMultilevel"/>
    <w:tmpl w:val="F4C0189E"/>
    <w:lvl w:ilvl="0" w:tplc="89CE233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6" w15:restartNumberingAfterBreak="0">
    <w:nsid w:val="58EA5EBF"/>
    <w:multiLevelType w:val="hybridMultilevel"/>
    <w:tmpl w:val="31A036EE"/>
    <w:lvl w:ilvl="0" w:tplc="46DE184C">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7" w15:restartNumberingAfterBreak="0">
    <w:nsid w:val="598A3CA6"/>
    <w:multiLevelType w:val="hybridMultilevel"/>
    <w:tmpl w:val="CA72325A"/>
    <w:styleLink w:val="ImportedStyle80"/>
    <w:lvl w:ilvl="0" w:tplc="195C335E">
      <w:start w:val="1"/>
      <w:numFmt w:val="lowerLetter"/>
      <w:lvlText w:val="(%1)"/>
      <w:lvlJc w:val="left"/>
      <w:pPr>
        <w:ind w:left="1276" w:hanging="567"/>
      </w:pPr>
      <w:rPr>
        <w:rFonts w:hAnsi="Arial Unicode MS"/>
        <w:caps w:val="0"/>
        <w:smallCaps w:val="0"/>
        <w:strike w:val="0"/>
        <w:dstrike w:val="0"/>
        <w:outline w:val="0"/>
        <w:emboss w:val="0"/>
        <w:imprint w:val="0"/>
        <w:spacing w:val="0"/>
        <w:w w:val="100"/>
        <w:kern w:val="0"/>
        <w:position w:val="0"/>
        <w:highlight w:val="none"/>
        <w:vertAlign w:val="baseline"/>
      </w:rPr>
    </w:lvl>
    <w:lvl w:ilvl="1" w:tplc="16A070CA">
      <w:start w:val="1"/>
      <w:numFmt w:val="lowerLetter"/>
      <w:lvlText w:val="%2."/>
      <w:lvlJc w:val="left"/>
      <w:pPr>
        <w:ind w:left="1996" w:hanging="567"/>
      </w:pPr>
      <w:rPr>
        <w:rFonts w:hAnsi="Arial Unicode MS"/>
        <w:caps w:val="0"/>
        <w:smallCaps w:val="0"/>
        <w:strike w:val="0"/>
        <w:dstrike w:val="0"/>
        <w:outline w:val="0"/>
        <w:emboss w:val="0"/>
        <w:imprint w:val="0"/>
        <w:spacing w:val="0"/>
        <w:w w:val="100"/>
        <w:kern w:val="0"/>
        <w:position w:val="0"/>
        <w:highlight w:val="none"/>
        <w:vertAlign w:val="baseline"/>
      </w:rPr>
    </w:lvl>
    <w:lvl w:ilvl="2" w:tplc="658C0E32">
      <w:start w:val="1"/>
      <w:numFmt w:val="lowerRoman"/>
      <w:lvlText w:val="%3."/>
      <w:lvlJc w:val="left"/>
      <w:pPr>
        <w:ind w:left="2716" w:hanging="519"/>
      </w:pPr>
      <w:rPr>
        <w:rFonts w:hAnsi="Arial Unicode MS"/>
        <w:caps w:val="0"/>
        <w:smallCaps w:val="0"/>
        <w:strike w:val="0"/>
        <w:dstrike w:val="0"/>
        <w:outline w:val="0"/>
        <w:emboss w:val="0"/>
        <w:imprint w:val="0"/>
        <w:spacing w:val="0"/>
        <w:w w:val="100"/>
        <w:kern w:val="0"/>
        <w:position w:val="0"/>
        <w:highlight w:val="none"/>
        <w:vertAlign w:val="baseline"/>
      </w:rPr>
    </w:lvl>
    <w:lvl w:ilvl="3" w:tplc="E89A1F94">
      <w:start w:val="1"/>
      <w:numFmt w:val="decimal"/>
      <w:lvlText w:val="%4."/>
      <w:lvlJc w:val="left"/>
      <w:pPr>
        <w:ind w:left="3436" w:hanging="567"/>
      </w:pPr>
      <w:rPr>
        <w:rFonts w:hAnsi="Arial Unicode MS"/>
        <w:caps w:val="0"/>
        <w:smallCaps w:val="0"/>
        <w:strike w:val="0"/>
        <w:dstrike w:val="0"/>
        <w:outline w:val="0"/>
        <w:emboss w:val="0"/>
        <w:imprint w:val="0"/>
        <w:spacing w:val="0"/>
        <w:w w:val="100"/>
        <w:kern w:val="0"/>
        <w:position w:val="0"/>
        <w:highlight w:val="none"/>
        <w:vertAlign w:val="baseline"/>
      </w:rPr>
    </w:lvl>
    <w:lvl w:ilvl="4" w:tplc="CE5049F6">
      <w:start w:val="1"/>
      <w:numFmt w:val="lowerLetter"/>
      <w:lvlText w:val="%5."/>
      <w:lvlJc w:val="left"/>
      <w:pPr>
        <w:ind w:left="4156" w:hanging="567"/>
      </w:pPr>
      <w:rPr>
        <w:rFonts w:hAnsi="Arial Unicode MS"/>
        <w:caps w:val="0"/>
        <w:smallCaps w:val="0"/>
        <w:strike w:val="0"/>
        <w:dstrike w:val="0"/>
        <w:outline w:val="0"/>
        <w:emboss w:val="0"/>
        <w:imprint w:val="0"/>
        <w:spacing w:val="0"/>
        <w:w w:val="100"/>
        <w:kern w:val="0"/>
        <w:position w:val="0"/>
        <w:highlight w:val="none"/>
        <w:vertAlign w:val="baseline"/>
      </w:rPr>
    </w:lvl>
    <w:lvl w:ilvl="5" w:tplc="B3B0E77A">
      <w:start w:val="1"/>
      <w:numFmt w:val="lowerRoman"/>
      <w:lvlText w:val="%6."/>
      <w:lvlJc w:val="left"/>
      <w:pPr>
        <w:ind w:left="4876" w:hanging="519"/>
      </w:pPr>
      <w:rPr>
        <w:rFonts w:hAnsi="Arial Unicode MS"/>
        <w:caps w:val="0"/>
        <w:smallCaps w:val="0"/>
        <w:strike w:val="0"/>
        <w:dstrike w:val="0"/>
        <w:outline w:val="0"/>
        <w:emboss w:val="0"/>
        <w:imprint w:val="0"/>
        <w:spacing w:val="0"/>
        <w:w w:val="100"/>
        <w:kern w:val="0"/>
        <w:position w:val="0"/>
        <w:highlight w:val="none"/>
        <w:vertAlign w:val="baseline"/>
      </w:rPr>
    </w:lvl>
    <w:lvl w:ilvl="6" w:tplc="BB8C9B3C">
      <w:start w:val="1"/>
      <w:numFmt w:val="decimal"/>
      <w:lvlText w:val="%7."/>
      <w:lvlJc w:val="left"/>
      <w:pPr>
        <w:ind w:left="5596" w:hanging="567"/>
      </w:pPr>
      <w:rPr>
        <w:rFonts w:hAnsi="Arial Unicode MS"/>
        <w:caps w:val="0"/>
        <w:smallCaps w:val="0"/>
        <w:strike w:val="0"/>
        <w:dstrike w:val="0"/>
        <w:outline w:val="0"/>
        <w:emboss w:val="0"/>
        <w:imprint w:val="0"/>
        <w:spacing w:val="0"/>
        <w:w w:val="100"/>
        <w:kern w:val="0"/>
        <w:position w:val="0"/>
        <w:highlight w:val="none"/>
        <w:vertAlign w:val="baseline"/>
      </w:rPr>
    </w:lvl>
    <w:lvl w:ilvl="7" w:tplc="F062829E">
      <w:start w:val="1"/>
      <w:numFmt w:val="lowerLetter"/>
      <w:lvlText w:val="%8."/>
      <w:lvlJc w:val="left"/>
      <w:pPr>
        <w:ind w:left="6316" w:hanging="567"/>
      </w:pPr>
      <w:rPr>
        <w:rFonts w:hAnsi="Arial Unicode MS"/>
        <w:caps w:val="0"/>
        <w:smallCaps w:val="0"/>
        <w:strike w:val="0"/>
        <w:dstrike w:val="0"/>
        <w:outline w:val="0"/>
        <w:emboss w:val="0"/>
        <w:imprint w:val="0"/>
        <w:spacing w:val="0"/>
        <w:w w:val="100"/>
        <w:kern w:val="0"/>
        <w:position w:val="0"/>
        <w:highlight w:val="none"/>
        <w:vertAlign w:val="baseline"/>
      </w:rPr>
    </w:lvl>
    <w:lvl w:ilvl="8" w:tplc="8BEA3B60">
      <w:start w:val="1"/>
      <w:numFmt w:val="lowerRoman"/>
      <w:lvlText w:val="%9."/>
      <w:lvlJc w:val="left"/>
      <w:pPr>
        <w:ind w:left="7036" w:hanging="51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8" w15:restartNumberingAfterBreak="0">
    <w:nsid w:val="59C11D09"/>
    <w:multiLevelType w:val="hybridMultilevel"/>
    <w:tmpl w:val="A568342A"/>
    <w:lvl w:ilvl="0" w:tplc="B2C481B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9" w15:restartNumberingAfterBreak="0">
    <w:nsid w:val="59F2552B"/>
    <w:multiLevelType w:val="hybridMultilevel"/>
    <w:tmpl w:val="7630B046"/>
    <w:lvl w:ilvl="0" w:tplc="89CE233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0" w15:restartNumberingAfterBreak="0">
    <w:nsid w:val="5AEB2270"/>
    <w:multiLevelType w:val="hybridMultilevel"/>
    <w:tmpl w:val="9DA68096"/>
    <w:lvl w:ilvl="0" w:tplc="65FE5BA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1" w15:restartNumberingAfterBreak="0">
    <w:nsid w:val="5CC839BE"/>
    <w:multiLevelType w:val="hybridMultilevel"/>
    <w:tmpl w:val="18FA78C8"/>
    <w:lvl w:ilvl="0" w:tplc="613A7A8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2" w15:restartNumberingAfterBreak="0">
    <w:nsid w:val="5D955701"/>
    <w:multiLevelType w:val="hybridMultilevel"/>
    <w:tmpl w:val="2228A4D4"/>
    <w:lvl w:ilvl="0" w:tplc="32BA6F50">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3" w15:restartNumberingAfterBreak="0">
    <w:nsid w:val="5E996C4F"/>
    <w:multiLevelType w:val="hybridMultilevel"/>
    <w:tmpl w:val="50148FEC"/>
    <w:lvl w:ilvl="0" w:tplc="C47096CE">
      <w:start w:val="1"/>
      <w:numFmt w:val="lowerLetter"/>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4" w15:restartNumberingAfterBreak="0">
    <w:nsid w:val="5EE72160"/>
    <w:multiLevelType w:val="hybridMultilevel"/>
    <w:tmpl w:val="09287EC8"/>
    <w:lvl w:ilvl="0" w:tplc="E1D43490">
      <w:start w:val="1"/>
      <w:numFmt w:val="lowerLetter"/>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15" w15:restartNumberingAfterBreak="0">
    <w:nsid w:val="5F227163"/>
    <w:multiLevelType w:val="hybridMultilevel"/>
    <w:tmpl w:val="28A23702"/>
    <w:lvl w:ilvl="0" w:tplc="76B21DCA">
      <w:start w:val="1"/>
      <w:numFmt w:val="lowerRoman"/>
      <w:lvlText w:val="(%1)"/>
      <w:lvlJc w:val="left"/>
      <w:pPr>
        <w:ind w:left="81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6" w15:restartNumberingAfterBreak="0">
    <w:nsid w:val="609F044C"/>
    <w:multiLevelType w:val="hybridMultilevel"/>
    <w:tmpl w:val="31E2F854"/>
    <w:lvl w:ilvl="0" w:tplc="89CE233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7" w15:restartNumberingAfterBreak="0">
    <w:nsid w:val="60FE2BF7"/>
    <w:multiLevelType w:val="multilevel"/>
    <w:tmpl w:val="2E68B4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lowerLetter"/>
      <w:lvlText w:val="(%3)"/>
      <w:lvlJc w:val="left"/>
      <w:pPr>
        <w:ind w:left="2160" w:hanging="360"/>
      </w:pPr>
      <w:rPr>
        <w:rFonts w:hint="default"/>
      </w:rPr>
    </w:lvl>
    <w:lvl w:ilvl="3">
      <w:start w:val="1"/>
      <w:numFmt w:val="low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5BE727F"/>
    <w:multiLevelType w:val="hybridMultilevel"/>
    <w:tmpl w:val="DD00D47E"/>
    <w:lvl w:ilvl="0" w:tplc="89CE233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9" w15:restartNumberingAfterBreak="0">
    <w:nsid w:val="66982CBC"/>
    <w:multiLevelType w:val="hybridMultilevel"/>
    <w:tmpl w:val="A004231A"/>
    <w:lvl w:ilvl="0" w:tplc="E2DA6EAA">
      <w:start w:val="1"/>
      <w:numFmt w:val="lowerLetter"/>
      <w:lvlText w:val="(%1)"/>
      <w:lvlJc w:val="left"/>
      <w:pPr>
        <w:ind w:left="720" w:hanging="360"/>
      </w:pPr>
      <w:rPr>
        <w:rFonts w:hint="default"/>
        <w:i w:val="0"/>
        <w:i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0" w15:restartNumberingAfterBreak="0">
    <w:nsid w:val="675625F2"/>
    <w:multiLevelType w:val="hybridMultilevel"/>
    <w:tmpl w:val="7DF6BAFA"/>
    <w:lvl w:ilvl="0" w:tplc="B31A8D84">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1" w15:restartNumberingAfterBreak="0">
    <w:nsid w:val="676A1940"/>
    <w:multiLevelType w:val="hybridMultilevel"/>
    <w:tmpl w:val="6012F01A"/>
    <w:lvl w:ilvl="0" w:tplc="801662D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2" w15:restartNumberingAfterBreak="0">
    <w:nsid w:val="68A42D23"/>
    <w:multiLevelType w:val="multilevel"/>
    <w:tmpl w:val="8D3A564A"/>
    <w:lvl w:ilvl="0">
      <w:start w:val="1"/>
      <w:numFmt w:val="decimal"/>
      <w:lvlText w:val="%1."/>
      <w:lvlJc w:val="left"/>
      <w:pPr>
        <w:ind w:left="720" w:hanging="360"/>
      </w:pPr>
      <w:rPr>
        <w:rFonts w:hint="default"/>
        <w:b w:val="0"/>
        <w:bCs/>
      </w:rPr>
    </w:lvl>
    <w:lvl w:ilvl="1">
      <w:start w:val="1"/>
      <w:numFmt w:val="decimal"/>
      <w:isLgl/>
      <w:lvlText w:val="%1.%2."/>
      <w:lvlJc w:val="left"/>
      <w:pPr>
        <w:ind w:left="1080" w:hanging="720"/>
      </w:pPr>
      <w:rPr>
        <w:rFonts w:hint="default"/>
        <w:b w:val="0"/>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3" w15:restartNumberingAfterBreak="0">
    <w:nsid w:val="695D739C"/>
    <w:multiLevelType w:val="hybridMultilevel"/>
    <w:tmpl w:val="0A469E38"/>
    <w:lvl w:ilvl="0" w:tplc="658AE8F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4" w15:restartNumberingAfterBreak="0">
    <w:nsid w:val="6D4135A3"/>
    <w:multiLevelType w:val="hybridMultilevel"/>
    <w:tmpl w:val="067E5354"/>
    <w:lvl w:ilvl="0" w:tplc="F8CA078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5" w15:restartNumberingAfterBreak="0">
    <w:nsid w:val="6DD41DAF"/>
    <w:multiLevelType w:val="hybridMultilevel"/>
    <w:tmpl w:val="6890DE06"/>
    <w:lvl w:ilvl="0" w:tplc="E68643D2">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6" w15:restartNumberingAfterBreak="0">
    <w:nsid w:val="6E3C32B6"/>
    <w:multiLevelType w:val="hybridMultilevel"/>
    <w:tmpl w:val="BFFE086A"/>
    <w:lvl w:ilvl="0" w:tplc="89CE233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7" w15:restartNumberingAfterBreak="0">
    <w:nsid w:val="71680436"/>
    <w:multiLevelType w:val="hybridMultilevel"/>
    <w:tmpl w:val="22C425A2"/>
    <w:lvl w:ilvl="0" w:tplc="026E7242">
      <w:start w:val="1"/>
      <w:numFmt w:val="decimal"/>
      <w:lvlText w:val="(%1)"/>
      <w:lvlJc w:val="left"/>
      <w:pPr>
        <w:ind w:left="720" w:hanging="360"/>
      </w:pPr>
      <w:rPr>
        <w:rFonts w:hint="default"/>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8" w15:restartNumberingAfterBreak="0">
    <w:nsid w:val="7248730B"/>
    <w:multiLevelType w:val="hybridMultilevel"/>
    <w:tmpl w:val="25FECCA4"/>
    <w:lvl w:ilvl="0" w:tplc="14E0510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9" w15:restartNumberingAfterBreak="0">
    <w:nsid w:val="72C2552D"/>
    <w:multiLevelType w:val="hybridMultilevel"/>
    <w:tmpl w:val="30D47C30"/>
    <w:lvl w:ilvl="0" w:tplc="CD0A9C06">
      <w:start w:val="1"/>
      <w:numFmt w:val="decimal"/>
      <w:lvlText w:val="%1."/>
      <w:lvlJc w:val="left"/>
      <w:pPr>
        <w:ind w:left="720" w:hanging="360"/>
      </w:pPr>
      <w:rPr>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0" w15:restartNumberingAfterBreak="0">
    <w:nsid w:val="73875251"/>
    <w:multiLevelType w:val="hybridMultilevel"/>
    <w:tmpl w:val="60DEB16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1" w15:restartNumberingAfterBreak="0">
    <w:nsid w:val="742D2C9B"/>
    <w:multiLevelType w:val="hybridMultilevel"/>
    <w:tmpl w:val="ADFC459E"/>
    <w:name w:val="WW8Num18222"/>
    <w:lvl w:ilvl="0" w:tplc="2F320448">
      <w:start w:val="1"/>
      <w:numFmt w:val="lowerRoman"/>
      <w:lvlText w:val="(%1)"/>
      <w:lvlJc w:val="left"/>
      <w:pPr>
        <w:ind w:left="1931"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74FA6AE6"/>
    <w:multiLevelType w:val="multilevel"/>
    <w:tmpl w:val="226E4060"/>
    <w:lvl w:ilvl="0">
      <w:start w:val="1"/>
      <w:numFmt w:val="decimal"/>
      <w:lvlText w:val="%1."/>
      <w:lvlJc w:val="left"/>
      <w:pPr>
        <w:ind w:left="720" w:hanging="360"/>
      </w:pPr>
      <w:rPr>
        <w:rFonts w:hint="default"/>
        <w:b w:val="0"/>
        <w:bCs/>
      </w:rPr>
    </w:lvl>
    <w:lvl w:ilvl="1">
      <w:start w:val="1"/>
      <w:numFmt w:val="decimal"/>
      <w:isLgl/>
      <w:lvlText w:val="%1.%2."/>
      <w:lvlJc w:val="left"/>
      <w:pPr>
        <w:ind w:left="1287" w:hanging="72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2061" w:hanging="108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3816" w:hanging="1800"/>
      </w:pPr>
      <w:rPr>
        <w:rFonts w:hint="default"/>
      </w:rPr>
    </w:lvl>
  </w:abstractNum>
  <w:abstractNum w:abstractNumId="133" w15:restartNumberingAfterBreak="0">
    <w:nsid w:val="755D4556"/>
    <w:multiLevelType w:val="hybridMultilevel"/>
    <w:tmpl w:val="5A0E610C"/>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34" w15:restartNumberingAfterBreak="0">
    <w:nsid w:val="75911CE5"/>
    <w:multiLevelType w:val="hybridMultilevel"/>
    <w:tmpl w:val="6CF693BA"/>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35" w15:restartNumberingAfterBreak="0">
    <w:nsid w:val="75D24CA9"/>
    <w:multiLevelType w:val="multilevel"/>
    <w:tmpl w:val="945C38EC"/>
    <w:lvl w:ilvl="0">
      <w:start w:val="1"/>
      <w:numFmt w:val="decimal"/>
      <w:lvlText w:val="%1."/>
      <w:lvlJc w:val="left"/>
      <w:pPr>
        <w:ind w:left="720" w:hanging="360"/>
      </w:pPr>
      <w:rPr>
        <w:rFonts w:hint="default"/>
        <w:b w:val="0"/>
        <w:bCs w:val="0"/>
      </w:rPr>
    </w:lvl>
    <w:lvl w:ilvl="1">
      <w:start w:val="1"/>
      <w:numFmt w:val="decimal"/>
      <w:isLgl/>
      <w:lvlText w:val="%1.%2."/>
      <w:lvlJc w:val="left"/>
      <w:pPr>
        <w:ind w:left="1080" w:hanging="720"/>
      </w:pPr>
      <w:rPr>
        <w:rFonts w:hint="default"/>
        <w:b w:val="0"/>
        <w:bCs w:val="0"/>
        <w:strike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6" w15:restartNumberingAfterBreak="0">
    <w:nsid w:val="760039D7"/>
    <w:multiLevelType w:val="hybridMultilevel"/>
    <w:tmpl w:val="2EDACE22"/>
    <w:lvl w:ilvl="0" w:tplc="FF9CC66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7" w15:restartNumberingAfterBreak="0">
    <w:nsid w:val="76445A41"/>
    <w:multiLevelType w:val="hybridMultilevel"/>
    <w:tmpl w:val="10B2F6B0"/>
    <w:lvl w:ilvl="0" w:tplc="B458202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8" w15:restartNumberingAfterBreak="0">
    <w:nsid w:val="76491A2B"/>
    <w:multiLevelType w:val="hybridMultilevel"/>
    <w:tmpl w:val="D362DE16"/>
    <w:lvl w:ilvl="0" w:tplc="5F0A67F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9" w15:restartNumberingAfterBreak="0">
    <w:nsid w:val="768C310D"/>
    <w:multiLevelType w:val="hybridMultilevel"/>
    <w:tmpl w:val="84123E80"/>
    <w:lvl w:ilvl="0" w:tplc="3F226B44">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0" w15:restartNumberingAfterBreak="0">
    <w:nsid w:val="773A494E"/>
    <w:multiLevelType w:val="hybridMultilevel"/>
    <w:tmpl w:val="3F3432EE"/>
    <w:lvl w:ilvl="0" w:tplc="480A0A74">
      <w:start w:val="1"/>
      <w:numFmt w:val="lowerRoman"/>
      <w:lvlText w:val="(%1)"/>
      <w:lvlJc w:val="left"/>
      <w:pPr>
        <w:ind w:left="1440" w:hanging="720"/>
      </w:pPr>
      <w:rPr>
        <w:rFonts w:hint="default"/>
        <w:i/>
        <w:sz w:val="26"/>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1" w15:restartNumberingAfterBreak="0">
    <w:nsid w:val="77A8485B"/>
    <w:multiLevelType w:val="hybridMultilevel"/>
    <w:tmpl w:val="15A493C4"/>
    <w:lvl w:ilvl="0" w:tplc="B18233E4">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2" w15:restartNumberingAfterBreak="0">
    <w:nsid w:val="78B4539F"/>
    <w:multiLevelType w:val="hybridMultilevel"/>
    <w:tmpl w:val="3502E0B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3" w15:restartNumberingAfterBreak="0">
    <w:nsid w:val="78C74AEA"/>
    <w:multiLevelType w:val="hybridMultilevel"/>
    <w:tmpl w:val="11624BD8"/>
    <w:lvl w:ilvl="0" w:tplc="6908BF36">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4" w15:restartNumberingAfterBreak="0">
    <w:nsid w:val="79CC5E0C"/>
    <w:multiLevelType w:val="hybridMultilevel"/>
    <w:tmpl w:val="FE8E42E0"/>
    <w:lvl w:ilvl="0" w:tplc="E1CAA57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5" w15:restartNumberingAfterBreak="0">
    <w:nsid w:val="7BF942EF"/>
    <w:multiLevelType w:val="hybridMultilevel"/>
    <w:tmpl w:val="4A4A4A48"/>
    <w:lvl w:ilvl="0" w:tplc="77FA2CC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6" w15:restartNumberingAfterBreak="0">
    <w:nsid w:val="7D475738"/>
    <w:multiLevelType w:val="hybridMultilevel"/>
    <w:tmpl w:val="C8D0841A"/>
    <w:lvl w:ilvl="0" w:tplc="FC783EF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7" w15:restartNumberingAfterBreak="0">
    <w:nsid w:val="7E1E112B"/>
    <w:multiLevelType w:val="hybridMultilevel"/>
    <w:tmpl w:val="8A58CA72"/>
    <w:lvl w:ilvl="0" w:tplc="06FC428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8" w15:restartNumberingAfterBreak="0">
    <w:nsid w:val="7EA674D1"/>
    <w:multiLevelType w:val="hybridMultilevel"/>
    <w:tmpl w:val="380C8946"/>
    <w:lvl w:ilvl="0" w:tplc="85D6E3A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9" w15:restartNumberingAfterBreak="0">
    <w:nsid w:val="7F5837DD"/>
    <w:multiLevelType w:val="hybridMultilevel"/>
    <w:tmpl w:val="C2ACD276"/>
    <w:lvl w:ilvl="0" w:tplc="3A761A3C">
      <w:start w:val="1"/>
      <w:numFmt w:val="lowerLetter"/>
      <w:lvlText w:val="%1)"/>
      <w:lvlJc w:val="left"/>
      <w:pPr>
        <w:ind w:left="1170" w:hanging="360"/>
      </w:pPr>
      <w:rPr>
        <w:rFonts w:hint="default"/>
      </w:rPr>
    </w:lvl>
    <w:lvl w:ilvl="1" w:tplc="40090019" w:tentative="1">
      <w:start w:val="1"/>
      <w:numFmt w:val="lowerLetter"/>
      <w:lvlText w:val="%2."/>
      <w:lvlJc w:val="left"/>
      <w:pPr>
        <w:ind w:left="1890" w:hanging="360"/>
      </w:pPr>
    </w:lvl>
    <w:lvl w:ilvl="2" w:tplc="4009001B" w:tentative="1">
      <w:start w:val="1"/>
      <w:numFmt w:val="lowerRoman"/>
      <w:lvlText w:val="%3."/>
      <w:lvlJc w:val="right"/>
      <w:pPr>
        <w:ind w:left="2610" w:hanging="180"/>
      </w:pPr>
    </w:lvl>
    <w:lvl w:ilvl="3" w:tplc="4009000F" w:tentative="1">
      <w:start w:val="1"/>
      <w:numFmt w:val="decimal"/>
      <w:lvlText w:val="%4."/>
      <w:lvlJc w:val="left"/>
      <w:pPr>
        <w:ind w:left="3330" w:hanging="360"/>
      </w:pPr>
    </w:lvl>
    <w:lvl w:ilvl="4" w:tplc="40090019" w:tentative="1">
      <w:start w:val="1"/>
      <w:numFmt w:val="lowerLetter"/>
      <w:lvlText w:val="%5."/>
      <w:lvlJc w:val="left"/>
      <w:pPr>
        <w:ind w:left="4050" w:hanging="360"/>
      </w:pPr>
    </w:lvl>
    <w:lvl w:ilvl="5" w:tplc="4009001B" w:tentative="1">
      <w:start w:val="1"/>
      <w:numFmt w:val="lowerRoman"/>
      <w:lvlText w:val="%6."/>
      <w:lvlJc w:val="right"/>
      <w:pPr>
        <w:ind w:left="4770" w:hanging="180"/>
      </w:pPr>
    </w:lvl>
    <w:lvl w:ilvl="6" w:tplc="4009000F" w:tentative="1">
      <w:start w:val="1"/>
      <w:numFmt w:val="decimal"/>
      <w:lvlText w:val="%7."/>
      <w:lvlJc w:val="left"/>
      <w:pPr>
        <w:ind w:left="5490" w:hanging="360"/>
      </w:pPr>
    </w:lvl>
    <w:lvl w:ilvl="7" w:tplc="40090019" w:tentative="1">
      <w:start w:val="1"/>
      <w:numFmt w:val="lowerLetter"/>
      <w:lvlText w:val="%8."/>
      <w:lvlJc w:val="left"/>
      <w:pPr>
        <w:ind w:left="6210" w:hanging="360"/>
      </w:pPr>
    </w:lvl>
    <w:lvl w:ilvl="8" w:tplc="4009001B" w:tentative="1">
      <w:start w:val="1"/>
      <w:numFmt w:val="lowerRoman"/>
      <w:lvlText w:val="%9."/>
      <w:lvlJc w:val="right"/>
      <w:pPr>
        <w:ind w:left="6930" w:hanging="180"/>
      </w:pPr>
    </w:lvl>
  </w:abstractNum>
  <w:num w:numId="1">
    <w:abstractNumId w:val="84"/>
  </w:num>
  <w:num w:numId="2">
    <w:abstractNumId w:val="98"/>
  </w:num>
  <w:num w:numId="3">
    <w:abstractNumId w:val="35"/>
  </w:num>
  <w:num w:numId="4">
    <w:abstractNumId w:val="111"/>
  </w:num>
  <w:num w:numId="5">
    <w:abstractNumId w:val="138"/>
  </w:num>
  <w:num w:numId="6">
    <w:abstractNumId w:val="119"/>
  </w:num>
  <w:num w:numId="7">
    <w:abstractNumId w:val="142"/>
  </w:num>
  <w:num w:numId="8">
    <w:abstractNumId w:val="19"/>
  </w:num>
  <w:num w:numId="9">
    <w:abstractNumId w:val="47"/>
  </w:num>
  <w:num w:numId="10">
    <w:abstractNumId w:val="60"/>
  </w:num>
  <w:num w:numId="11">
    <w:abstractNumId w:val="75"/>
  </w:num>
  <w:num w:numId="12">
    <w:abstractNumId w:val="96"/>
  </w:num>
  <w:num w:numId="13">
    <w:abstractNumId w:val="110"/>
  </w:num>
  <w:num w:numId="14">
    <w:abstractNumId w:val="147"/>
  </w:num>
  <w:num w:numId="15">
    <w:abstractNumId w:val="85"/>
  </w:num>
  <w:num w:numId="16">
    <w:abstractNumId w:val="144"/>
  </w:num>
  <w:num w:numId="17">
    <w:abstractNumId w:val="97"/>
  </w:num>
  <w:num w:numId="18">
    <w:abstractNumId w:val="128"/>
  </w:num>
  <w:num w:numId="19">
    <w:abstractNumId w:val="72"/>
  </w:num>
  <w:num w:numId="20">
    <w:abstractNumId w:val="81"/>
  </w:num>
  <w:num w:numId="21">
    <w:abstractNumId w:val="30"/>
  </w:num>
  <w:num w:numId="22">
    <w:abstractNumId w:val="48"/>
  </w:num>
  <w:num w:numId="23">
    <w:abstractNumId w:val="143"/>
  </w:num>
  <w:num w:numId="24">
    <w:abstractNumId w:val="31"/>
  </w:num>
  <w:num w:numId="25">
    <w:abstractNumId w:val="87"/>
  </w:num>
  <w:num w:numId="26">
    <w:abstractNumId w:val="83"/>
  </w:num>
  <w:num w:numId="27">
    <w:abstractNumId w:val="95"/>
  </w:num>
  <w:num w:numId="28">
    <w:abstractNumId w:val="90"/>
  </w:num>
  <w:num w:numId="29">
    <w:abstractNumId w:val="42"/>
  </w:num>
  <w:num w:numId="30">
    <w:abstractNumId w:val="109"/>
  </w:num>
  <w:num w:numId="31">
    <w:abstractNumId w:val="79"/>
  </w:num>
  <w:num w:numId="32">
    <w:abstractNumId w:val="125"/>
  </w:num>
  <w:num w:numId="33">
    <w:abstractNumId w:val="114"/>
  </w:num>
  <w:num w:numId="34">
    <w:abstractNumId w:val="22"/>
  </w:num>
  <w:num w:numId="35">
    <w:abstractNumId w:val="28"/>
  </w:num>
  <w:num w:numId="36">
    <w:abstractNumId w:val="18"/>
  </w:num>
  <w:num w:numId="37">
    <w:abstractNumId w:val="118"/>
  </w:num>
  <w:num w:numId="38">
    <w:abstractNumId w:val="63"/>
  </w:num>
  <w:num w:numId="39">
    <w:abstractNumId w:val="101"/>
  </w:num>
  <w:num w:numId="40">
    <w:abstractNumId w:val="132"/>
  </w:num>
  <w:num w:numId="41">
    <w:abstractNumId w:val="78"/>
  </w:num>
  <w:num w:numId="42">
    <w:abstractNumId w:val="64"/>
  </w:num>
  <w:num w:numId="43">
    <w:abstractNumId w:val="112"/>
  </w:num>
  <w:num w:numId="44">
    <w:abstractNumId w:val="58"/>
  </w:num>
  <w:num w:numId="45">
    <w:abstractNumId w:val="127"/>
  </w:num>
  <w:num w:numId="46">
    <w:abstractNumId w:val="39"/>
  </w:num>
  <w:num w:numId="47">
    <w:abstractNumId w:val="136"/>
  </w:num>
  <w:num w:numId="48">
    <w:abstractNumId w:val="124"/>
  </w:num>
  <w:num w:numId="49">
    <w:abstractNumId w:val="126"/>
  </w:num>
  <w:num w:numId="50">
    <w:abstractNumId w:val="23"/>
  </w:num>
  <w:num w:numId="51">
    <w:abstractNumId w:val="105"/>
  </w:num>
  <w:num w:numId="52">
    <w:abstractNumId w:val="88"/>
  </w:num>
  <w:num w:numId="53">
    <w:abstractNumId w:val="116"/>
  </w:num>
  <w:num w:numId="54">
    <w:abstractNumId w:val="137"/>
  </w:num>
  <w:num w:numId="55">
    <w:abstractNumId w:val="25"/>
  </w:num>
  <w:num w:numId="56">
    <w:abstractNumId w:val="33"/>
  </w:num>
  <w:num w:numId="57">
    <w:abstractNumId w:val="93"/>
  </w:num>
  <w:num w:numId="58">
    <w:abstractNumId w:val="55"/>
  </w:num>
  <w:num w:numId="59">
    <w:abstractNumId w:val="80"/>
  </w:num>
  <w:num w:numId="60">
    <w:abstractNumId w:val="52"/>
  </w:num>
  <w:num w:numId="61">
    <w:abstractNumId w:val="148"/>
  </w:num>
  <w:num w:numId="62">
    <w:abstractNumId w:val="26"/>
  </w:num>
  <w:num w:numId="63">
    <w:abstractNumId w:val="70"/>
  </w:num>
  <w:num w:numId="64">
    <w:abstractNumId w:val="141"/>
  </w:num>
  <w:num w:numId="65">
    <w:abstractNumId w:val="123"/>
  </w:num>
  <w:num w:numId="66">
    <w:abstractNumId w:val="62"/>
  </w:num>
  <w:num w:numId="67">
    <w:abstractNumId w:val="59"/>
  </w:num>
  <w:num w:numId="68">
    <w:abstractNumId w:val="77"/>
  </w:num>
  <w:num w:numId="69">
    <w:abstractNumId w:val="104"/>
  </w:num>
  <w:num w:numId="70">
    <w:abstractNumId w:val="130"/>
  </w:num>
  <w:num w:numId="71">
    <w:abstractNumId w:val="71"/>
  </w:num>
  <w:num w:numId="72">
    <w:abstractNumId w:val="122"/>
  </w:num>
  <w:num w:numId="73">
    <w:abstractNumId w:val="44"/>
  </w:num>
  <w:num w:numId="74">
    <w:abstractNumId w:val="92"/>
  </w:num>
  <w:num w:numId="75">
    <w:abstractNumId w:val="74"/>
  </w:num>
  <w:num w:numId="76">
    <w:abstractNumId w:val="86"/>
  </w:num>
  <w:num w:numId="77">
    <w:abstractNumId w:val="103"/>
  </w:num>
  <w:num w:numId="78">
    <w:abstractNumId w:val="24"/>
  </w:num>
  <w:num w:numId="79">
    <w:abstractNumId w:val="61"/>
  </w:num>
  <w:num w:numId="80">
    <w:abstractNumId w:val="120"/>
  </w:num>
  <w:num w:numId="81">
    <w:abstractNumId w:val="82"/>
  </w:num>
  <w:num w:numId="82">
    <w:abstractNumId w:val="115"/>
  </w:num>
  <w:num w:numId="83">
    <w:abstractNumId w:val="67"/>
  </w:num>
  <w:num w:numId="84">
    <w:abstractNumId w:val="135"/>
  </w:num>
  <w:num w:numId="85">
    <w:abstractNumId w:val="36"/>
  </w:num>
  <w:num w:numId="86">
    <w:abstractNumId w:val="145"/>
  </w:num>
  <w:num w:numId="87">
    <w:abstractNumId w:val="108"/>
  </w:num>
  <w:num w:numId="88">
    <w:abstractNumId w:val="34"/>
  </w:num>
  <w:num w:numId="89">
    <w:abstractNumId w:val="21"/>
  </w:num>
  <w:num w:numId="90">
    <w:abstractNumId w:val="56"/>
  </w:num>
  <w:num w:numId="91">
    <w:abstractNumId w:val="94"/>
  </w:num>
  <w:num w:numId="92">
    <w:abstractNumId w:val="139"/>
  </w:num>
  <w:num w:numId="93">
    <w:abstractNumId w:val="121"/>
  </w:num>
  <w:num w:numId="94">
    <w:abstractNumId w:val="89"/>
  </w:num>
  <w:num w:numId="95">
    <w:abstractNumId w:val="76"/>
  </w:num>
  <w:num w:numId="96">
    <w:abstractNumId w:val="43"/>
  </w:num>
  <w:num w:numId="97">
    <w:abstractNumId w:val="32"/>
  </w:num>
  <w:num w:numId="98">
    <w:abstractNumId w:val="41"/>
  </w:num>
  <w:num w:numId="99">
    <w:abstractNumId w:val="50"/>
  </w:num>
  <w:num w:numId="100">
    <w:abstractNumId w:val="66"/>
  </w:num>
  <w:num w:numId="101">
    <w:abstractNumId w:val="99"/>
  </w:num>
  <w:num w:numId="102">
    <w:abstractNumId w:val="106"/>
  </w:num>
  <w:num w:numId="103">
    <w:abstractNumId w:val="68"/>
  </w:num>
  <w:num w:numId="104">
    <w:abstractNumId w:val="100"/>
  </w:num>
  <w:num w:numId="105">
    <w:abstractNumId w:val="51"/>
  </w:num>
  <w:num w:numId="106">
    <w:abstractNumId w:val="113"/>
  </w:num>
  <w:num w:numId="107">
    <w:abstractNumId w:val="65"/>
  </w:num>
  <w:num w:numId="108">
    <w:abstractNumId w:val="20"/>
  </w:num>
  <w:num w:numId="109">
    <w:abstractNumId w:val="146"/>
  </w:num>
  <w:num w:numId="110">
    <w:abstractNumId w:val="102"/>
  </w:num>
  <w:num w:numId="111">
    <w:abstractNumId w:val="129"/>
  </w:num>
  <w:num w:numId="112">
    <w:abstractNumId w:val="69"/>
  </w:num>
  <w:num w:numId="113">
    <w:abstractNumId w:val="107"/>
  </w:num>
  <w:num w:numId="114">
    <w:abstractNumId w:val="91"/>
  </w:num>
  <w:num w:numId="115">
    <w:abstractNumId w:val="53"/>
  </w:num>
  <w:num w:numId="116">
    <w:abstractNumId w:val="37"/>
  </w:num>
  <w:num w:numId="117">
    <w:abstractNumId w:val="149"/>
  </w:num>
  <w:num w:numId="11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abstractNumId w:val="27"/>
  </w:num>
  <w:num w:numId="120">
    <w:abstractNumId w:val="133"/>
  </w:num>
  <w:num w:numId="121">
    <w:abstractNumId w:val="134"/>
  </w:num>
  <w:num w:numId="122">
    <w:abstractNumId w:val="54"/>
  </w:num>
  <w:num w:numId="123">
    <w:abstractNumId w:val="117"/>
  </w:num>
  <w:num w:numId="124">
    <w:abstractNumId w:val="38"/>
  </w:num>
  <w:num w:numId="125">
    <w:abstractNumId w:val="73"/>
  </w:num>
  <w:num w:numId="126">
    <w:abstractNumId w:val="49"/>
  </w:num>
  <w:num w:numId="127">
    <w:abstractNumId w:val="140"/>
  </w:num>
  <w:numIdMacAtCleanup w:val="127"/>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ILIND">
    <w15:presenceInfo w15:providerId="AD" w15:userId="S-1-5-21-4279788819-138012454-3840878858-2858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18E7"/>
    <w:rsid w:val="00000018"/>
    <w:rsid w:val="000004F2"/>
    <w:rsid w:val="00001147"/>
    <w:rsid w:val="00001232"/>
    <w:rsid w:val="00002185"/>
    <w:rsid w:val="0000267D"/>
    <w:rsid w:val="00003D43"/>
    <w:rsid w:val="00004BC7"/>
    <w:rsid w:val="00004F08"/>
    <w:rsid w:val="00005C25"/>
    <w:rsid w:val="00005D00"/>
    <w:rsid w:val="00005EB8"/>
    <w:rsid w:val="00006BFC"/>
    <w:rsid w:val="000117C2"/>
    <w:rsid w:val="000119C9"/>
    <w:rsid w:val="00012D5F"/>
    <w:rsid w:val="00012E63"/>
    <w:rsid w:val="00013648"/>
    <w:rsid w:val="00014D10"/>
    <w:rsid w:val="00014DEF"/>
    <w:rsid w:val="00015204"/>
    <w:rsid w:val="00015A06"/>
    <w:rsid w:val="00016B00"/>
    <w:rsid w:val="00017AC4"/>
    <w:rsid w:val="000204DD"/>
    <w:rsid w:val="0002117A"/>
    <w:rsid w:val="00022047"/>
    <w:rsid w:val="00024AB9"/>
    <w:rsid w:val="00024B1C"/>
    <w:rsid w:val="00025841"/>
    <w:rsid w:val="00025D4D"/>
    <w:rsid w:val="000276D4"/>
    <w:rsid w:val="00027983"/>
    <w:rsid w:val="00027DBD"/>
    <w:rsid w:val="000301AE"/>
    <w:rsid w:val="00030F2D"/>
    <w:rsid w:val="00032EA2"/>
    <w:rsid w:val="00034C69"/>
    <w:rsid w:val="00034EFF"/>
    <w:rsid w:val="00035F3F"/>
    <w:rsid w:val="000402D2"/>
    <w:rsid w:val="0004255D"/>
    <w:rsid w:val="000429A1"/>
    <w:rsid w:val="000434EE"/>
    <w:rsid w:val="00043E82"/>
    <w:rsid w:val="00046E08"/>
    <w:rsid w:val="00047336"/>
    <w:rsid w:val="00047C45"/>
    <w:rsid w:val="00047C5E"/>
    <w:rsid w:val="00050BC1"/>
    <w:rsid w:val="00050EB5"/>
    <w:rsid w:val="00051623"/>
    <w:rsid w:val="00052B44"/>
    <w:rsid w:val="00053001"/>
    <w:rsid w:val="000543C2"/>
    <w:rsid w:val="00055010"/>
    <w:rsid w:val="000565D1"/>
    <w:rsid w:val="000568FA"/>
    <w:rsid w:val="00061BB8"/>
    <w:rsid w:val="00061C61"/>
    <w:rsid w:val="0006217C"/>
    <w:rsid w:val="00063E48"/>
    <w:rsid w:val="00064910"/>
    <w:rsid w:val="000664CD"/>
    <w:rsid w:val="00067339"/>
    <w:rsid w:val="000677C3"/>
    <w:rsid w:val="00070162"/>
    <w:rsid w:val="00070B65"/>
    <w:rsid w:val="00071B4C"/>
    <w:rsid w:val="00071C04"/>
    <w:rsid w:val="000727C0"/>
    <w:rsid w:val="00072A93"/>
    <w:rsid w:val="00074852"/>
    <w:rsid w:val="00075A79"/>
    <w:rsid w:val="00076D19"/>
    <w:rsid w:val="00076EBA"/>
    <w:rsid w:val="000777DE"/>
    <w:rsid w:val="00077B3F"/>
    <w:rsid w:val="00080093"/>
    <w:rsid w:val="0008135B"/>
    <w:rsid w:val="00081842"/>
    <w:rsid w:val="00081DFB"/>
    <w:rsid w:val="000826D5"/>
    <w:rsid w:val="00082FCA"/>
    <w:rsid w:val="000830A7"/>
    <w:rsid w:val="00083B28"/>
    <w:rsid w:val="00083DAF"/>
    <w:rsid w:val="00084037"/>
    <w:rsid w:val="0008441B"/>
    <w:rsid w:val="00084447"/>
    <w:rsid w:val="00084C73"/>
    <w:rsid w:val="0008595D"/>
    <w:rsid w:val="00085C80"/>
    <w:rsid w:val="00087094"/>
    <w:rsid w:val="00087A2C"/>
    <w:rsid w:val="00087B68"/>
    <w:rsid w:val="00090211"/>
    <w:rsid w:val="000905E9"/>
    <w:rsid w:val="00090609"/>
    <w:rsid w:val="00093CB9"/>
    <w:rsid w:val="00093F72"/>
    <w:rsid w:val="0009491F"/>
    <w:rsid w:val="000973AD"/>
    <w:rsid w:val="000A039F"/>
    <w:rsid w:val="000A0A44"/>
    <w:rsid w:val="000A0C87"/>
    <w:rsid w:val="000A11B2"/>
    <w:rsid w:val="000A1A28"/>
    <w:rsid w:val="000A27AD"/>
    <w:rsid w:val="000A3299"/>
    <w:rsid w:val="000A3384"/>
    <w:rsid w:val="000A406F"/>
    <w:rsid w:val="000A4A26"/>
    <w:rsid w:val="000A530C"/>
    <w:rsid w:val="000A5F9F"/>
    <w:rsid w:val="000A6642"/>
    <w:rsid w:val="000A7292"/>
    <w:rsid w:val="000A7B64"/>
    <w:rsid w:val="000B05BC"/>
    <w:rsid w:val="000B0802"/>
    <w:rsid w:val="000B1191"/>
    <w:rsid w:val="000B1F2F"/>
    <w:rsid w:val="000B2215"/>
    <w:rsid w:val="000B2518"/>
    <w:rsid w:val="000B25C9"/>
    <w:rsid w:val="000B2AAC"/>
    <w:rsid w:val="000B6054"/>
    <w:rsid w:val="000C0B26"/>
    <w:rsid w:val="000C20E8"/>
    <w:rsid w:val="000C5F28"/>
    <w:rsid w:val="000C6EDB"/>
    <w:rsid w:val="000C74E2"/>
    <w:rsid w:val="000D0553"/>
    <w:rsid w:val="000D0E5E"/>
    <w:rsid w:val="000D1C1F"/>
    <w:rsid w:val="000D1D20"/>
    <w:rsid w:val="000D2537"/>
    <w:rsid w:val="000D4062"/>
    <w:rsid w:val="000D4C58"/>
    <w:rsid w:val="000D5609"/>
    <w:rsid w:val="000D6416"/>
    <w:rsid w:val="000D71EB"/>
    <w:rsid w:val="000D72C8"/>
    <w:rsid w:val="000D744A"/>
    <w:rsid w:val="000D7B21"/>
    <w:rsid w:val="000E20B1"/>
    <w:rsid w:val="000E23D3"/>
    <w:rsid w:val="000E37AB"/>
    <w:rsid w:val="000E3E8E"/>
    <w:rsid w:val="000E441B"/>
    <w:rsid w:val="000E46DA"/>
    <w:rsid w:val="000E4A47"/>
    <w:rsid w:val="000E6ACA"/>
    <w:rsid w:val="000F0640"/>
    <w:rsid w:val="000F2E4D"/>
    <w:rsid w:val="000F2E75"/>
    <w:rsid w:val="000F44E3"/>
    <w:rsid w:val="000F4B4A"/>
    <w:rsid w:val="000F558E"/>
    <w:rsid w:val="000F583C"/>
    <w:rsid w:val="000F5A74"/>
    <w:rsid w:val="000F6CC7"/>
    <w:rsid w:val="000F7569"/>
    <w:rsid w:val="00100604"/>
    <w:rsid w:val="00100AD3"/>
    <w:rsid w:val="00103255"/>
    <w:rsid w:val="00103283"/>
    <w:rsid w:val="00104AAC"/>
    <w:rsid w:val="0010591C"/>
    <w:rsid w:val="0010637B"/>
    <w:rsid w:val="00110536"/>
    <w:rsid w:val="00110BA9"/>
    <w:rsid w:val="00110C74"/>
    <w:rsid w:val="001139F4"/>
    <w:rsid w:val="001141C4"/>
    <w:rsid w:val="00114643"/>
    <w:rsid w:val="00117723"/>
    <w:rsid w:val="00117905"/>
    <w:rsid w:val="00120E5D"/>
    <w:rsid w:val="00122B31"/>
    <w:rsid w:val="00122D03"/>
    <w:rsid w:val="0012462F"/>
    <w:rsid w:val="00124B9D"/>
    <w:rsid w:val="00125797"/>
    <w:rsid w:val="0012660D"/>
    <w:rsid w:val="00131063"/>
    <w:rsid w:val="00131709"/>
    <w:rsid w:val="00131E50"/>
    <w:rsid w:val="00132C10"/>
    <w:rsid w:val="00132E0C"/>
    <w:rsid w:val="00133091"/>
    <w:rsid w:val="001338FF"/>
    <w:rsid w:val="001343FD"/>
    <w:rsid w:val="001346E9"/>
    <w:rsid w:val="00136289"/>
    <w:rsid w:val="00136848"/>
    <w:rsid w:val="00136D67"/>
    <w:rsid w:val="0014067D"/>
    <w:rsid w:val="00140701"/>
    <w:rsid w:val="0014074A"/>
    <w:rsid w:val="00140BC1"/>
    <w:rsid w:val="00140F14"/>
    <w:rsid w:val="0014105F"/>
    <w:rsid w:val="001415B7"/>
    <w:rsid w:val="00143D19"/>
    <w:rsid w:val="00144594"/>
    <w:rsid w:val="0014523A"/>
    <w:rsid w:val="00145463"/>
    <w:rsid w:val="001459C0"/>
    <w:rsid w:val="001459E1"/>
    <w:rsid w:val="00145CAC"/>
    <w:rsid w:val="0014732C"/>
    <w:rsid w:val="0015068A"/>
    <w:rsid w:val="00150D6E"/>
    <w:rsid w:val="001514A8"/>
    <w:rsid w:val="00151BD1"/>
    <w:rsid w:val="00152195"/>
    <w:rsid w:val="0015243D"/>
    <w:rsid w:val="00152463"/>
    <w:rsid w:val="00152CAF"/>
    <w:rsid w:val="00153777"/>
    <w:rsid w:val="00154275"/>
    <w:rsid w:val="00154336"/>
    <w:rsid w:val="00154968"/>
    <w:rsid w:val="00156020"/>
    <w:rsid w:val="00156C4F"/>
    <w:rsid w:val="00156D91"/>
    <w:rsid w:val="00157066"/>
    <w:rsid w:val="001602A6"/>
    <w:rsid w:val="001606D1"/>
    <w:rsid w:val="00160884"/>
    <w:rsid w:val="001610D6"/>
    <w:rsid w:val="001613B1"/>
    <w:rsid w:val="00162796"/>
    <w:rsid w:val="00162E57"/>
    <w:rsid w:val="00163060"/>
    <w:rsid w:val="00164127"/>
    <w:rsid w:val="00164D37"/>
    <w:rsid w:val="0016514D"/>
    <w:rsid w:val="00165571"/>
    <w:rsid w:val="00165C01"/>
    <w:rsid w:val="00166565"/>
    <w:rsid w:val="001669B2"/>
    <w:rsid w:val="001706FD"/>
    <w:rsid w:val="001708FB"/>
    <w:rsid w:val="0017245D"/>
    <w:rsid w:val="001725DA"/>
    <w:rsid w:val="0017317E"/>
    <w:rsid w:val="001731ED"/>
    <w:rsid w:val="00173638"/>
    <w:rsid w:val="00173976"/>
    <w:rsid w:val="001750B7"/>
    <w:rsid w:val="00176023"/>
    <w:rsid w:val="0017669E"/>
    <w:rsid w:val="00176A91"/>
    <w:rsid w:val="00176DB4"/>
    <w:rsid w:val="00177353"/>
    <w:rsid w:val="001778CA"/>
    <w:rsid w:val="001801DE"/>
    <w:rsid w:val="0018133E"/>
    <w:rsid w:val="00181ED4"/>
    <w:rsid w:val="00181F42"/>
    <w:rsid w:val="00182608"/>
    <w:rsid w:val="00183E98"/>
    <w:rsid w:val="00184425"/>
    <w:rsid w:val="001853C0"/>
    <w:rsid w:val="001865B4"/>
    <w:rsid w:val="0019110E"/>
    <w:rsid w:val="001914B4"/>
    <w:rsid w:val="00193D14"/>
    <w:rsid w:val="001943EE"/>
    <w:rsid w:val="00195012"/>
    <w:rsid w:val="001953FA"/>
    <w:rsid w:val="00196F2A"/>
    <w:rsid w:val="001A05C3"/>
    <w:rsid w:val="001A0E64"/>
    <w:rsid w:val="001A11D3"/>
    <w:rsid w:val="001A305E"/>
    <w:rsid w:val="001A310A"/>
    <w:rsid w:val="001A3F4F"/>
    <w:rsid w:val="001A4B8E"/>
    <w:rsid w:val="001A519D"/>
    <w:rsid w:val="001A67F7"/>
    <w:rsid w:val="001A6BCD"/>
    <w:rsid w:val="001B009A"/>
    <w:rsid w:val="001B07EF"/>
    <w:rsid w:val="001B084A"/>
    <w:rsid w:val="001B0DA7"/>
    <w:rsid w:val="001B0F5D"/>
    <w:rsid w:val="001B1BB3"/>
    <w:rsid w:val="001B1F70"/>
    <w:rsid w:val="001B2898"/>
    <w:rsid w:val="001B3F94"/>
    <w:rsid w:val="001B59E2"/>
    <w:rsid w:val="001B5B69"/>
    <w:rsid w:val="001B5BA8"/>
    <w:rsid w:val="001B6826"/>
    <w:rsid w:val="001B7C31"/>
    <w:rsid w:val="001C0BEE"/>
    <w:rsid w:val="001C10FB"/>
    <w:rsid w:val="001C159F"/>
    <w:rsid w:val="001C202A"/>
    <w:rsid w:val="001C2763"/>
    <w:rsid w:val="001C30D6"/>
    <w:rsid w:val="001C71B4"/>
    <w:rsid w:val="001C7B5C"/>
    <w:rsid w:val="001C7BBC"/>
    <w:rsid w:val="001C7EC2"/>
    <w:rsid w:val="001D038D"/>
    <w:rsid w:val="001D0EE0"/>
    <w:rsid w:val="001D20B9"/>
    <w:rsid w:val="001D215D"/>
    <w:rsid w:val="001D215F"/>
    <w:rsid w:val="001D24FC"/>
    <w:rsid w:val="001D3F8E"/>
    <w:rsid w:val="001D43A4"/>
    <w:rsid w:val="001D4B38"/>
    <w:rsid w:val="001D4E00"/>
    <w:rsid w:val="001D5067"/>
    <w:rsid w:val="001D64C1"/>
    <w:rsid w:val="001D73BE"/>
    <w:rsid w:val="001D7566"/>
    <w:rsid w:val="001D77B3"/>
    <w:rsid w:val="001D7E4C"/>
    <w:rsid w:val="001E08F2"/>
    <w:rsid w:val="001E11BE"/>
    <w:rsid w:val="001E1F0C"/>
    <w:rsid w:val="001E2D4D"/>
    <w:rsid w:val="001E386D"/>
    <w:rsid w:val="001E46E5"/>
    <w:rsid w:val="001E5020"/>
    <w:rsid w:val="001E56BA"/>
    <w:rsid w:val="001E5BEF"/>
    <w:rsid w:val="001E5E00"/>
    <w:rsid w:val="001E762D"/>
    <w:rsid w:val="001E7F44"/>
    <w:rsid w:val="001F03CD"/>
    <w:rsid w:val="001F04B1"/>
    <w:rsid w:val="001F1FF5"/>
    <w:rsid w:val="001F5869"/>
    <w:rsid w:val="001F5C18"/>
    <w:rsid w:val="001F5CD4"/>
    <w:rsid w:val="001F6B5C"/>
    <w:rsid w:val="00200CAA"/>
    <w:rsid w:val="00201254"/>
    <w:rsid w:val="00201C74"/>
    <w:rsid w:val="00202285"/>
    <w:rsid w:val="0020353F"/>
    <w:rsid w:val="00203C97"/>
    <w:rsid w:val="00205ED2"/>
    <w:rsid w:val="00206FBF"/>
    <w:rsid w:val="00207F72"/>
    <w:rsid w:val="002121B4"/>
    <w:rsid w:val="00212240"/>
    <w:rsid w:val="002123F5"/>
    <w:rsid w:val="002132F2"/>
    <w:rsid w:val="002156A5"/>
    <w:rsid w:val="00215851"/>
    <w:rsid w:val="00217C45"/>
    <w:rsid w:val="00221316"/>
    <w:rsid w:val="00222B50"/>
    <w:rsid w:val="002231A6"/>
    <w:rsid w:val="00224D10"/>
    <w:rsid w:val="00224DAC"/>
    <w:rsid w:val="00225EA5"/>
    <w:rsid w:val="0022658F"/>
    <w:rsid w:val="002265AF"/>
    <w:rsid w:val="00226E18"/>
    <w:rsid w:val="0023096C"/>
    <w:rsid w:val="0023169F"/>
    <w:rsid w:val="002316F1"/>
    <w:rsid w:val="00232357"/>
    <w:rsid w:val="002326FC"/>
    <w:rsid w:val="00232FD5"/>
    <w:rsid w:val="002335D6"/>
    <w:rsid w:val="00233903"/>
    <w:rsid w:val="00234098"/>
    <w:rsid w:val="002340DE"/>
    <w:rsid w:val="00234245"/>
    <w:rsid w:val="00234608"/>
    <w:rsid w:val="00235195"/>
    <w:rsid w:val="002359F6"/>
    <w:rsid w:val="00235E9E"/>
    <w:rsid w:val="002372BF"/>
    <w:rsid w:val="002404A0"/>
    <w:rsid w:val="00240896"/>
    <w:rsid w:val="002408B6"/>
    <w:rsid w:val="002408E1"/>
    <w:rsid w:val="00240DDB"/>
    <w:rsid w:val="00240E33"/>
    <w:rsid w:val="00241845"/>
    <w:rsid w:val="00242F8C"/>
    <w:rsid w:val="00243780"/>
    <w:rsid w:val="00243C85"/>
    <w:rsid w:val="00244927"/>
    <w:rsid w:val="002455AF"/>
    <w:rsid w:val="00245AA0"/>
    <w:rsid w:val="002466D6"/>
    <w:rsid w:val="002468B5"/>
    <w:rsid w:val="002471A6"/>
    <w:rsid w:val="00247653"/>
    <w:rsid w:val="00247AD1"/>
    <w:rsid w:val="002504CF"/>
    <w:rsid w:val="00250688"/>
    <w:rsid w:val="00250FD6"/>
    <w:rsid w:val="002514E9"/>
    <w:rsid w:val="0025259C"/>
    <w:rsid w:val="00252793"/>
    <w:rsid w:val="00253172"/>
    <w:rsid w:val="0025569A"/>
    <w:rsid w:val="0025747F"/>
    <w:rsid w:val="00260E1A"/>
    <w:rsid w:val="002610EF"/>
    <w:rsid w:val="00263246"/>
    <w:rsid w:val="00263C17"/>
    <w:rsid w:val="00263DA7"/>
    <w:rsid w:val="00264744"/>
    <w:rsid w:val="00267102"/>
    <w:rsid w:val="002674B2"/>
    <w:rsid w:val="00267756"/>
    <w:rsid w:val="00271856"/>
    <w:rsid w:val="00272E30"/>
    <w:rsid w:val="00272EE8"/>
    <w:rsid w:val="00273C86"/>
    <w:rsid w:val="00274052"/>
    <w:rsid w:val="0027500D"/>
    <w:rsid w:val="00275893"/>
    <w:rsid w:val="002770DE"/>
    <w:rsid w:val="00280803"/>
    <w:rsid w:val="002811F8"/>
    <w:rsid w:val="00281481"/>
    <w:rsid w:val="00281BC6"/>
    <w:rsid w:val="00281BE1"/>
    <w:rsid w:val="00283A85"/>
    <w:rsid w:val="002842A9"/>
    <w:rsid w:val="002849D9"/>
    <w:rsid w:val="00284A39"/>
    <w:rsid w:val="00284D1B"/>
    <w:rsid w:val="0028682E"/>
    <w:rsid w:val="00286FF7"/>
    <w:rsid w:val="002911B1"/>
    <w:rsid w:val="0029120E"/>
    <w:rsid w:val="00291DFF"/>
    <w:rsid w:val="00292285"/>
    <w:rsid w:val="00292717"/>
    <w:rsid w:val="002A2792"/>
    <w:rsid w:val="002A2AFF"/>
    <w:rsid w:val="002A352A"/>
    <w:rsid w:val="002A3AA7"/>
    <w:rsid w:val="002A3E27"/>
    <w:rsid w:val="002A41F9"/>
    <w:rsid w:val="002A6BF3"/>
    <w:rsid w:val="002A6D35"/>
    <w:rsid w:val="002B222F"/>
    <w:rsid w:val="002B4151"/>
    <w:rsid w:val="002B4446"/>
    <w:rsid w:val="002B4472"/>
    <w:rsid w:val="002B4F5A"/>
    <w:rsid w:val="002B50DA"/>
    <w:rsid w:val="002B60D5"/>
    <w:rsid w:val="002B61EE"/>
    <w:rsid w:val="002B7BF1"/>
    <w:rsid w:val="002C20F3"/>
    <w:rsid w:val="002C288D"/>
    <w:rsid w:val="002C34EC"/>
    <w:rsid w:val="002C3620"/>
    <w:rsid w:val="002C3BB7"/>
    <w:rsid w:val="002C4B65"/>
    <w:rsid w:val="002C4C0A"/>
    <w:rsid w:val="002C5551"/>
    <w:rsid w:val="002C592D"/>
    <w:rsid w:val="002C6886"/>
    <w:rsid w:val="002C71E4"/>
    <w:rsid w:val="002C767B"/>
    <w:rsid w:val="002D0201"/>
    <w:rsid w:val="002D024E"/>
    <w:rsid w:val="002D0369"/>
    <w:rsid w:val="002D0B82"/>
    <w:rsid w:val="002D0CB7"/>
    <w:rsid w:val="002D147A"/>
    <w:rsid w:val="002D293F"/>
    <w:rsid w:val="002D2F39"/>
    <w:rsid w:val="002D317E"/>
    <w:rsid w:val="002D3976"/>
    <w:rsid w:val="002D4276"/>
    <w:rsid w:val="002D58FE"/>
    <w:rsid w:val="002D5D4A"/>
    <w:rsid w:val="002D6138"/>
    <w:rsid w:val="002D72D2"/>
    <w:rsid w:val="002E009C"/>
    <w:rsid w:val="002E01E2"/>
    <w:rsid w:val="002E1181"/>
    <w:rsid w:val="002E1331"/>
    <w:rsid w:val="002E148E"/>
    <w:rsid w:val="002E1BED"/>
    <w:rsid w:val="002E1BEE"/>
    <w:rsid w:val="002E3970"/>
    <w:rsid w:val="002E494A"/>
    <w:rsid w:val="002E4AF3"/>
    <w:rsid w:val="002E6773"/>
    <w:rsid w:val="002F08B0"/>
    <w:rsid w:val="002F160E"/>
    <w:rsid w:val="002F1AC1"/>
    <w:rsid w:val="002F2E56"/>
    <w:rsid w:val="002F3420"/>
    <w:rsid w:val="002F416D"/>
    <w:rsid w:val="002F5A94"/>
    <w:rsid w:val="002F7386"/>
    <w:rsid w:val="002F7E52"/>
    <w:rsid w:val="00300A5E"/>
    <w:rsid w:val="00301B68"/>
    <w:rsid w:val="00302090"/>
    <w:rsid w:val="00302A5A"/>
    <w:rsid w:val="00302BE8"/>
    <w:rsid w:val="00302E81"/>
    <w:rsid w:val="0030371F"/>
    <w:rsid w:val="00304476"/>
    <w:rsid w:val="003054C7"/>
    <w:rsid w:val="003068AF"/>
    <w:rsid w:val="00306DE4"/>
    <w:rsid w:val="00307990"/>
    <w:rsid w:val="00307AFE"/>
    <w:rsid w:val="00307D36"/>
    <w:rsid w:val="0031018B"/>
    <w:rsid w:val="00311057"/>
    <w:rsid w:val="0031155A"/>
    <w:rsid w:val="00311636"/>
    <w:rsid w:val="00311EDB"/>
    <w:rsid w:val="00312DD1"/>
    <w:rsid w:val="00313573"/>
    <w:rsid w:val="00313A84"/>
    <w:rsid w:val="003154CE"/>
    <w:rsid w:val="003155D1"/>
    <w:rsid w:val="0031668C"/>
    <w:rsid w:val="00317C92"/>
    <w:rsid w:val="00320956"/>
    <w:rsid w:val="00322E15"/>
    <w:rsid w:val="00323200"/>
    <w:rsid w:val="00324CA2"/>
    <w:rsid w:val="00324ED1"/>
    <w:rsid w:val="003250A5"/>
    <w:rsid w:val="00325184"/>
    <w:rsid w:val="003258CD"/>
    <w:rsid w:val="00325DC7"/>
    <w:rsid w:val="00326261"/>
    <w:rsid w:val="00326472"/>
    <w:rsid w:val="003266A7"/>
    <w:rsid w:val="00330AC1"/>
    <w:rsid w:val="003311B6"/>
    <w:rsid w:val="00331FF7"/>
    <w:rsid w:val="003325E5"/>
    <w:rsid w:val="00333215"/>
    <w:rsid w:val="003338DB"/>
    <w:rsid w:val="00337348"/>
    <w:rsid w:val="00337BB0"/>
    <w:rsid w:val="00341820"/>
    <w:rsid w:val="003424D6"/>
    <w:rsid w:val="00344481"/>
    <w:rsid w:val="00346D0E"/>
    <w:rsid w:val="003475E4"/>
    <w:rsid w:val="003478AD"/>
    <w:rsid w:val="00350DFF"/>
    <w:rsid w:val="00351BEC"/>
    <w:rsid w:val="00353934"/>
    <w:rsid w:val="003540AE"/>
    <w:rsid w:val="00355109"/>
    <w:rsid w:val="003571E9"/>
    <w:rsid w:val="00357252"/>
    <w:rsid w:val="00360434"/>
    <w:rsid w:val="00360BD0"/>
    <w:rsid w:val="00362946"/>
    <w:rsid w:val="00363FFD"/>
    <w:rsid w:val="00364523"/>
    <w:rsid w:val="00364ADB"/>
    <w:rsid w:val="00364EF3"/>
    <w:rsid w:val="003654A8"/>
    <w:rsid w:val="0036605B"/>
    <w:rsid w:val="00366FD9"/>
    <w:rsid w:val="0036731D"/>
    <w:rsid w:val="00367A44"/>
    <w:rsid w:val="003707F1"/>
    <w:rsid w:val="003708FE"/>
    <w:rsid w:val="003709E6"/>
    <w:rsid w:val="00370DB9"/>
    <w:rsid w:val="00372A19"/>
    <w:rsid w:val="00373C9B"/>
    <w:rsid w:val="0037587F"/>
    <w:rsid w:val="0037599C"/>
    <w:rsid w:val="00376070"/>
    <w:rsid w:val="003768A5"/>
    <w:rsid w:val="00376C2F"/>
    <w:rsid w:val="003771DB"/>
    <w:rsid w:val="0037770B"/>
    <w:rsid w:val="0037791B"/>
    <w:rsid w:val="00377B15"/>
    <w:rsid w:val="00380374"/>
    <w:rsid w:val="0038047A"/>
    <w:rsid w:val="00380935"/>
    <w:rsid w:val="00380FC3"/>
    <w:rsid w:val="00381BDB"/>
    <w:rsid w:val="00382155"/>
    <w:rsid w:val="00383ECE"/>
    <w:rsid w:val="003840EE"/>
    <w:rsid w:val="003849BB"/>
    <w:rsid w:val="00384D6F"/>
    <w:rsid w:val="003852BF"/>
    <w:rsid w:val="003856F0"/>
    <w:rsid w:val="00385E19"/>
    <w:rsid w:val="00385FA2"/>
    <w:rsid w:val="00386824"/>
    <w:rsid w:val="0038761F"/>
    <w:rsid w:val="003876F2"/>
    <w:rsid w:val="0039063D"/>
    <w:rsid w:val="0039065F"/>
    <w:rsid w:val="00392A63"/>
    <w:rsid w:val="003933FB"/>
    <w:rsid w:val="00394805"/>
    <w:rsid w:val="00395B1A"/>
    <w:rsid w:val="00395D74"/>
    <w:rsid w:val="00396AA2"/>
    <w:rsid w:val="00396D9B"/>
    <w:rsid w:val="003972BA"/>
    <w:rsid w:val="0039756D"/>
    <w:rsid w:val="00397AED"/>
    <w:rsid w:val="003A0A21"/>
    <w:rsid w:val="003A0C2A"/>
    <w:rsid w:val="003A0D98"/>
    <w:rsid w:val="003A227E"/>
    <w:rsid w:val="003A3172"/>
    <w:rsid w:val="003A4DD1"/>
    <w:rsid w:val="003A6C13"/>
    <w:rsid w:val="003A74D6"/>
    <w:rsid w:val="003B0743"/>
    <w:rsid w:val="003B0CC2"/>
    <w:rsid w:val="003B244C"/>
    <w:rsid w:val="003B2753"/>
    <w:rsid w:val="003B3081"/>
    <w:rsid w:val="003B4951"/>
    <w:rsid w:val="003B551E"/>
    <w:rsid w:val="003B578E"/>
    <w:rsid w:val="003B6237"/>
    <w:rsid w:val="003B63B2"/>
    <w:rsid w:val="003B6A85"/>
    <w:rsid w:val="003C094C"/>
    <w:rsid w:val="003C0F46"/>
    <w:rsid w:val="003C0F9E"/>
    <w:rsid w:val="003C3781"/>
    <w:rsid w:val="003C3803"/>
    <w:rsid w:val="003C3B45"/>
    <w:rsid w:val="003C40C5"/>
    <w:rsid w:val="003C579B"/>
    <w:rsid w:val="003C6399"/>
    <w:rsid w:val="003C6439"/>
    <w:rsid w:val="003C77C6"/>
    <w:rsid w:val="003C7E94"/>
    <w:rsid w:val="003D0E4A"/>
    <w:rsid w:val="003D10D9"/>
    <w:rsid w:val="003D13B5"/>
    <w:rsid w:val="003D1553"/>
    <w:rsid w:val="003D1AF4"/>
    <w:rsid w:val="003D24AC"/>
    <w:rsid w:val="003D34A1"/>
    <w:rsid w:val="003D39CB"/>
    <w:rsid w:val="003D3E98"/>
    <w:rsid w:val="003D53C5"/>
    <w:rsid w:val="003D601C"/>
    <w:rsid w:val="003D65A3"/>
    <w:rsid w:val="003E0521"/>
    <w:rsid w:val="003E0B85"/>
    <w:rsid w:val="003E0CFB"/>
    <w:rsid w:val="003E21FD"/>
    <w:rsid w:val="003E22C4"/>
    <w:rsid w:val="003E256E"/>
    <w:rsid w:val="003E32A6"/>
    <w:rsid w:val="003E521F"/>
    <w:rsid w:val="003E57A3"/>
    <w:rsid w:val="003E710F"/>
    <w:rsid w:val="003E7528"/>
    <w:rsid w:val="003E78BC"/>
    <w:rsid w:val="003F0A28"/>
    <w:rsid w:val="003F0EDB"/>
    <w:rsid w:val="003F0F38"/>
    <w:rsid w:val="003F1AEB"/>
    <w:rsid w:val="003F27FA"/>
    <w:rsid w:val="003F30B4"/>
    <w:rsid w:val="003F3476"/>
    <w:rsid w:val="003F4DA1"/>
    <w:rsid w:val="003F5DF4"/>
    <w:rsid w:val="003F6293"/>
    <w:rsid w:val="003F7E04"/>
    <w:rsid w:val="0040024C"/>
    <w:rsid w:val="004008E0"/>
    <w:rsid w:val="00401499"/>
    <w:rsid w:val="00401DC4"/>
    <w:rsid w:val="004023F2"/>
    <w:rsid w:val="00403D91"/>
    <w:rsid w:val="004040DD"/>
    <w:rsid w:val="004041FC"/>
    <w:rsid w:val="00404BBE"/>
    <w:rsid w:val="004052F4"/>
    <w:rsid w:val="00406913"/>
    <w:rsid w:val="00406B04"/>
    <w:rsid w:val="00406CA8"/>
    <w:rsid w:val="004070B0"/>
    <w:rsid w:val="004071C0"/>
    <w:rsid w:val="004102AE"/>
    <w:rsid w:val="0041040B"/>
    <w:rsid w:val="00410B29"/>
    <w:rsid w:val="00410C69"/>
    <w:rsid w:val="004122C8"/>
    <w:rsid w:val="0041271D"/>
    <w:rsid w:val="00412D9D"/>
    <w:rsid w:val="00414D89"/>
    <w:rsid w:val="00414EC8"/>
    <w:rsid w:val="00416E73"/>
    <w:rsid w:val="00416F13"/>
    <w:rsid w:val="00417A9E"/>
    <w:rsid w:val="00420AD9"/>
    <w:rsid w:val="004212F0"/>
    <w:rsid w:val="004232A9"/>
    <w:rsid w:val="00423857"/>
    <w:rsid w:val="00423B7E"/>
    <w:rsid w:val="00423CB3"/>
    <w:rsid w:val="00423EC9"/>
    <w:rsid w:val="00424265"/>
    <w:rsid w:val="004247C1"/>
    <w:rsid w:val="004261C9"/>
    <w:rsid w:val="00426358"/>
    <w:rsid w:val="0042694B"/>
    <w:rsid w:val="00426962"/>
    <w:rsid w:val="00426CF6"/>
    <w:rsid w:val="0042738C"/>
    <w:rsid w:val="00427512"/>
    <w:rsid w:val="00430892"/>
    <w:rsid w:val="00430B00"/>
    <w:rsid w:val="004311CC"/>
    <w:rsid w:val="00431443"/>
    <w:rsid w:val="00431816"/>
    <w:rsid w:val="004318BD"/>
    <w:rsid w:val="00431BD3"/>
    <w:rsid w:val="00432A1F"/>
    <w:rsid w:val="00433D1A"/>
    <w:rsid w:val="0043652E"/>
    <w:rsid w:val="0043666A"/>
    <w:rsid w:val="00436A00"/>
    <w:rsid w:val="00436D34"/>
    <w:rsid w:val="00437988"/>
    <w:rsid w:val="0044030C"/>
    <w:rsid w:val="0044062C"/>
    <w:rsid w:val="0044071E"/>
    <w:rsid w:val="004419AC"/>
    <w:rsid w:val="004421BC"/>
    <w:rsid w:val="00442347"/>
    <w:rsid w:val="00443F92"/>
    <w:rsid w:val="004443D3"/>
    <w:rsid w:val="00445D94"/>
    <w:rsid w:val="00445ED0"/>
    <w:rsid w:val="00446833"/>
    <w:rsid w:val="00446B1D"/>
    <w:rsid w:val="00446C7F"/>
    <w:rsid w:val="00450077"/>
    <w:rsid w:val="004503FE"/>
    <w:rsid w:val="0045124C"/>
    <w:rsid w:val="004524D0"/>
    <w:rsid w:val="00453915"/>
    <w:rsid w:val="00453F0C"/>
    <w:rsid w:val="0045445F"/>
    <w:rsid w:val="00454AEB"/>
    <w:rsid w:val="0045651A"/>
    <w:rsid w:val="0045769A"/>
    <w:rsid w:val="00457995"/>
    <w:rsid w:val="00457C66"/>
    <w:rsid w:val="00457FD1"/>
    <w:rsid w:val="00460553"/>
    <w:rsid w:val="004614EB"/>
    <w:rsid w:val="0046153F"/>
    <w:rsid w:val="004627EE"/>
    <w:rsid w:val="00462AB0"/>
    <w:rsid w:val="00462BFE"/>
    <w:rsid w:val="00463AF9"/>
    <w:rsid w:val="00463F79"/>
    <w:rsid w:val="0046427D"/>
    <w:rsid w:val="0046572F"/>
    <w:rsid w:val="004678CC"/>
    <w:rsid w:val="00467DB5"/>
    <w:rsid w:val="00467E74"/>
    <w:rsid w:val="00471E57"/>
    <w:rsid w:val="0047207D"/>
    <w:rsid w:val="004729CE"/>
    <w:rsid w:val="00472D5F"/>
    <w:rsid w:val="004740DA"/>
    <w:rsid w:val="004749C5"/>
    <w:rsid w:val="00474F4D"/>
    <w:rsid w:val="00475227"/>
    <w:rsid w:val="004806EE"/>
    <w:rsid w:val="00480F84"/>
    <w:rsid w:val="004835EB"/>
    <w:rsid w:val="004842AB"/>
    <w:rsid w:val="004845CD"/>
    <w:rsid w:val="004856B4"/>
    <w:rsid w:val="00487C09"/>
    <w:rsid w:val="00491C07"/>
    <w:rsid w:val="00492584"/>
    <w:rsid w:val="004929B2"/>
    <w:rsid w:val="00494219"/>
    <w:rsid w:val="004946D5"/>
    <w:rsid w:val="00494A8D"/>
    <w:rsid w:val="00495304"/>
    <w:rsid w:val="00496324"/>
    <w:rsid w:val="00497E7A"/>
    <w:rsid w:val="00497EDB"/>
    <w:rsid w:val="004A172A"/>
    <w:rsid w:val="004A2899"/>
    <w:rsid w:val="004A2A8B"/>
    <w:rsid w:val="004A2CBB"/>
    <w:rsid w:val="004A2D23"/>
    <w:rsid w:val="004A2EA7"/>
    <w:rsid w:val="004A3769"/>
    <w:rsid w:val="004A4C55"/>
    <w:rsid w:val="004A5D90"/>
    <w:rsid w:val="004A603A"/>
    <w:rsid w:val="004A70EF"/>
    <w:rsid w:val="004A733C"/>
    <w:rsid w:val="004A7CB8"/>
    <w:rsid w:val="004B0235"/>
    <w:rsid w:val="004B2224"/>
    <w:rsid w:val="004B4E61"/>
    <w:rsid w:val="004B5BAC"/>
    <w:rsid w:val="004B71E1"/>
    <w:rsid w:val="004B743E"/>
    <w:rsid w:val="004B7691"/>
    <w:rsid w:val="004C0643"/>
    <w:rsid w:val="004C1221"/>
    <w:rsid w:val="004C28A8"/>
    <w:rsid w:val="004C4D67"/>
    <w:rsid w:val="004C5C33"/>
    <w:rsid w:val="004C76C5"/>
    <w:rsid w:val="004D06CD"/>
    <w:rsid w:val="004D1D90"/>
    <w:rsid w:val="004D1DCA"/>
    <w:rsid w:val="004D2179"/>
    <w:rsid w:val="004D226C"/>
    <w:rsid w:val="004D360A"/>
    <w:rsid w:val="004D378D"/>
    <w:rsid w:val="004D3FBB"/>
    <w:rsid w:val="004D52E4"/>
    <w:rsid w:val="004D543D"/>
    <w:rsid w:val="004D55FA"/>
    <w:rsid w:val="004D5F29"/>
    <w:rsid w:val="004D6772"/>
    <w:rsid w:val="004E0908"/>
    <w:rsid w:val="004E19E6"/>
    <w:rsid w:val="004E1AFC"/>
    <w:rsid w:val="004E2030"/>
    <w:rsid w:val="004E2118"/>
    <w:rsid w:val="004E29B8"/>
    <w:rsid w:val="004E3572"/>
    <w:rsid w:val="004E3983"/>
    <w:rsid w:val="004E3A30"/>
    <w:rsid w:val="004E4EE0"/>
    <w:rsid w:val="004E637B"/>
    <w:rsid w:val="004E70EB"/>
    <w:rsid w:val="004E72AF"/>
    <w:rsid w:val="004E7E75"/>
    <w:rsid w:val="004E7E85"/>
    <w:rsid w:val="004E7F74"/>
    <w:rsid w:val="004F0E02"/>
    <w:rsid w:val="004F10BD"/>
    <w:rsid w:val="004F122D"/>
    <w:rsid w:val="004F30AF"/>
    <w:rsid w:val="004F3AD4"/>
    <w:rsid w:val="004F44C0"/>
    <w:rsid w:val="004F4817"/>
    <w:rsid w:val="004F4F0F"/>
    <w:rsid w:val="004F51BE"/>
    <w:rsid w:val="004F5334"/>
    <w:rsid w:val="004F578B"/>
    <w:rsid w:val="004F630C"/>
    <w:rsid w:val="004F67C2"/>
    <w:rsid w:val="004F6827"/>
    <w:rsid w:val="004F6A58"/>
    <w:rsid w:val="004F6DAA"/>
    <w:rsid w:val="004F6E45"/>
    <w:rsid w:val="004F7832"/>
    <w:rsid w:val="00501945"/>
    <w:rsid w:val="00502D79"/>
    <w:rsid w:val="005039BD"/>
    <w:rsid w:val="00504011"/>
    <w:rsid w:val="00504709"/>
    <w:rsid w:val="00506676"/>
    <w:rsid w:val="00510A22"/>
    <w:rsid w:val="00511098"/>
    <w:rsid w:val="0051208A"/>
    <w:rsid w:val="00512373"/>
    <w:rsid w:val="00513151"/>
    <w:rsid w:val="005133FD"/>
    <w:rsid w:val="005136D8"/>
    <w:rsid w:val="005139AC"/>
    <w:rsid w:val="005158E5"/>
    <w:rsid w:val="00515E08"/>
    <w:rsid w:val="00516074"/>
    <w:rsid w:val="005163EB"/>
    <w:rsid w:val="00516EAF"/>
    <w:rsid w:val="00516F92"/>
    <w:rsid w:val="00516FBF"/>
    <w:rsid w:val="00520570"/>
    <w:rsid w:val="00522319"/>
    <w:rsid w:val="00522F97"/>
    <w:rsid w:val="00523054"/>
    <w:rsid w:val="00524046"/>
    <w:rsid w:val="005241A3"/>
    <w:rsid w:val="00524CBE"/>
    <w:rsid w:val="005257A8"/>
    <w:rsid w:val="0053075E"/>
    <w:rsid w:val="00530C60"/>
    <w:rsid w:val="0053170D"/>
    <w:rsid w:val="00531800"/>
    <w:rsid w:val="00533268"/>
    <w:rsid w:val="00533B7C"/>
    <w:rsid w:val="00535336"/>
    <w:rsid w:val="005354A9"/>
    <w:rsid w:val="00535FD0"/>
    <w:rsid w:val="005361EA"/>
    <w:rsid w:val="00536221"/>
    <w:rsid w:val="005367DF"/>
    <w:rsid w:val="00537A84"/>
    <w:rsid w:val="00540136"/>
    <w:rsid w:val="0054025C"/>
    <w:rsid w:val="0054164A"/>
    <w:rsid w:val="00541DD2"/>
    <w:rsid w:val="00542F19"/>
    <w:rsid w:val="00543CCE"/>
    <w:rsid w:val="00545994"/>
    <w:rsid w:val="00546397"/>
    <w:rsid w:val="00546BAB"/>
    <w:rsid w:val="00546E72"/>
    <w:rsid w:val="005470AE"/>
    <w:rsid w:val="00547D4D"/>
    <w:rsid w:val="00550222"/>
    <w:rsid w:val="00551EFD"/>
    <w:rsid w:val="00553771"/>
    <w:rsid w:val="00553CE7"/>
    <w:rsid w:val="00554EA0"/>
    <w:rsid w:val="00554F8E"/>
    <w:rsid w:val="005553D5"/>
    <w:rsid w:val="00555945"/>
    <w:rsid w:val="005566C9"/>
    <w:rsid w:val="005579A2"/>
    <w:rsid w:val="00557AE3"/>
    <w:rsid w:val="005612E0"/>
    <w:rsid w:val="00561658"/>
    <w:rsid w:val="00561854"/>
    <w:rsid w:val="00561C81"/>
    <w:rsid w:val="00562978"/>
    <w:rsid w:val="005641F0"/>
    <w:rsid w:val="00564722"/>
    <w:rsid w:val="00564CCB"/>
    <w:rsid w:val="00565801"/>
    <w:rsid w:val="00565CC0"/>
    <w:rsid w:val="00565D81"/>
    <w:rsid w:val="00565E1E"/>
    <w:rsid w:val="00566BEB"/>
    <w:rsid w:val="00567A30"/>
    <w:rsid w:val="00567EE3"/>
    <w:rsid w:val="00571503"/>
    <w:rsid w:val="00571FE6"/>
    <w:rsid w:val="00572621"/>
    <w:rsid w:val="005750A1"/>
    <w:rsid w:val="0057518A"/>
    <w:rsid w:val="00575FF4"/>
    <w:rsid w:val="005765C4"/>
    <w:rsid w:val="00576DA9"/>
    <w:rsid w:val="005778A7"/>
    <w:rsid w:val="00580786"/>
    <w:rsid w:val="0058090C"/>
    <w:rsid w:val="00581340"/>
    <w:rsid w:val="005816FC"/>
    <w:rsid w:val="00584141"/>
    <w:rsid w:val="0058445C"/>
    <w:rsid w:val="00585E0C"/>
    <w:rsid w:val="005866D2"/>
    <w:rsid w:val="00586C6E"/>
    <w:rsid w:val="005872E0"/>
    <w:rsid w:val="00587323"/>
    <w:rsid w:val="00590B91"/>
    <w:rsid w:val="0059287F"/>
    <w:rsid w:val="00595C1A"/>
    <w:rsid w:val="00596022"/>
    <w:rsid w:val="0059705E"/>
    <w:rsid w:val="0059708E"/>
    <w:rsid w:val="00597893"/>
    <w:rsid w:val="005A041F"/>
    <w:rsid w:val="005A059D"/>
    <w:rsid w:val="005A181C"/>
    <w:rsid w:val="005A18F3"/>
    <w:rsid w:val="005A1E92"/>
    <w:rsid w:val="005A21B5"/>
    <w:rsid w:val="005A28A1"/>
    <w:rsid w:val="005A2E7B"/>
    <w:rsid w:val="005A2FF3"/>
    <w:rsid w:val="005A360D"/>
    <w:rsid w:val="005A3B5C"/>
    <w:rsid w:val="005A3E71"/>
    <w:rsid w:val="005A535A"/>
    <w:rsid w:val="005A592B"/>
    <w:rsid w:val="005A6FDB"/>
    <w:rsid w:val="005A7463"/>
    <w:rsid w:val="005A74B1"/>
    <w:rsid w:val="005B0784"/>
    <w:rsid w:val="005B0CC0"/>
    <w:rsid w:val="005B3D1D"/>
    <w:rsid w:val="005B489A"/>
    <w:rsid w:val="005B4C23"/>
    <w:rsid w:val="005B4C54"/>
    <w:rsid w:val="005B529A"/>
    <w:rsid w:val="005B5521"/>
    <w:rsid w:val="005B5669"/>
    <w:rsid w:val="005B5A84"/>
    <w:rsid w:val="005B6E2F"/>
    <w:rsid w:val="005C04B0"/>
    <w:rsid w:val="005C0B4D"/>
    <w:rsid w:val="005C1FAE"/>
    <w:rsid w:val="005C31BD"/>
    <w:rsid w:val="005C37FA"/>
    <w:rsid w:val="005C40DC"/>
    <w:rsid w:val="005C4CB9"/>
    <w:rsid w:val="005C561F"/>
    <w:rsid w:val="005C5C55"/>
    <w:rsid w:val="005C744C"/>
    <w:rsid w:val="005C7A58"/>
    <w:rsid w:val="005C7DDB"/>
    <w:rsid w:val="005D0B46"/>
    <w:rsid w:val="005D22A7"/>
    <w:rsid w:val="005D2620"/>
    <w:rsid w:val="005D2FC3"/>
    <w:rsid w:val="005D3A01"/>
    <w:rsid w:val="005D5030"/>
    <w:rsid w:val="005D6268"/>
    <w:rsid w:val="005D692E"/>
    <w:rsid w:val="005D762E"/>
    <w:rsid w:val="005D764A"/>
    <w:rsid w:val="005E00AD"/>
    <w:rsid w:val="005E0574"/>
    <w:rsid w:val="005E0675"/>
    <w:rsid w:val="005E10FA"/>
    <w:rsid w:val="005E2848"/>
    <w:rsid w:val="005E346A"/>
    <w:rsid w:val="005E4926"/>
    <w:rsid w:val="005E4AA8"/>
    <w:rsid w:val="005E5825"/>
    <w:rsid w:val="005E5D49"/>
    <w:rsid w:val="005E700B"/>
    <w:rsid w:val="005E710B"/>
    <w:rsid w:val="005E7483"/>
    <w:rsid w:val="005F0E19"/>
    <w:rsid w:val="005F1FDA"/>
    <w:rsid w:val="005F41F1"/>
    <w:rsid w:val="005F4217"/>
    <w:rsid w:val="005F48B3"/>
    <w:rsid w:val="005F618B"/>
    <w:rsid w:val="005F6E6F"/>
    <w:rsid w:val="005F7F6A"/>
    <w:rsid w:val="00600BCD"/>
    <w:rsid w:val="00601FAC"/>
    <w:rsid w:val="00603110"/>
    <w:rsid w:val="006033AA"/>
    <w:rsid w:val="00603FB3"/>
    <w:rsid w:val="0060478F"/>
    <w:rsid w:val="00606205"/>
    <w:rsid w:val="006066A9"/>
    <w:rsid w:val="006074C9"/>
    <w:rsid w:val="00607E3A"/>
    <w:rsid w:val="00607EFC"/>
    <w:rsid w:val="00610D0A"/>
    <w:rsid w:val="00610D29"/>
    <w:rsid w:val="00611E47"/>
    <w:rsid w:val="00613036"/>
    <w:rsid w:val="006135EB"/>
    <w:rsid w:val="0061736F"/>
    <w:rsid w:val="00617C6B"/>
    <w:rsid w:val="006200DD"/>
    <w:rsid w:val="006204C4"/>
    <w:rsid w:val="00620842"/>
    <w:rsid w:val="00621BAB"/>
    <w:rsid w:val="00623459"/>
    <w:rsid w:val="006250F3"/>
    <w:rsid w:val="00625911"/>
    <w:rsid w:val="00625F01"/>
    <w:rsid w:val="00626E56"/>
    <w:rsid w:val="006273BE"/>
    <w:rsid w:val="0062794F"/>
    <w:rsid w:val="00630C3A"/>
    <w:rsid w:val="00630D52"/>
    <w:rsid w:val="0063205A"/>
    <w:rsid w:val="00633BA8"/>
    <w:rsid w:val="00633F2C"/>
    <w:rsid w:val="00634B0C"/>
    <w:rsid w:val="006352D1"/>
    <w:rsid w:val="0063658A"/>
    <w:rsid w:val="006379E1"/>
    <w:rsid w:val="00637EAE"/>
    <w:rsid w:val="006402A8"/>
    <w:rsid w:val="006405BA"/>
    <w:rsid w:val="006406D6"/>
    <w:rsid w:val="00641630"/>
    <w:rsid w:val="00641869"/>
    <w:rsid w:val="0064231E"/>
    <w:rsid w:val="006427BF"/>
    <w:rsid w:val="006435B1"/>
    <w:rsid w:val="00644A98"/>
    <w:rsid w:val="00644E3A"/>
    <w:rsid w:val="00646CE7"/>
    <w:rsid w:val="00647A58"/>
    <w:rsid w:val="0065010F"/>
    <w:rsid w:val="00650AD2"/>
    <w:rsid w:val="00651A93"/>
    <w:rsid w:val="00651D8F"/>
    <w:rsid w:val="00652770"/>
    <w:rsid w:val="006532DB"/>
    <w:rsid w:val="0065528D"/>
    <w:rsid w:val="00655B6D"/>
    <w:rsid w:val="00655C48"/>
    <w:rsid w:val="0065643D"/>
    <w:rsid w:val="00656553"/>
    <w:rsid w:val="006570C0"/>
    <w:rsid w:val="006603D0"/>
    <w:rsid w:val="006605FF"/>
    <w:rsid w:val="00660EE1"/>
    <w:rsid w:val="0066248D"/>
    <w:rsid w:val="00662901"/>
    <w:rsid w:val="00662E38"/>
    <w:rsid w:val="00663B76"/>
    <w:rsid w:val="006656B1"/>
    <w:rsid w:val="006673D1"/>
    <w:rsid w:val="00667E3F"/>
    <w:rsid w:val="0067051D"/>
    <w:rsid w:val="00671C9F"/>
    <w:rsid w:val="00672DA1"/>
    <w:rsid w:val="0067364A"/>
    <w:rsid w:val="00676909"/>
    <w:rsid w:val="00676B30"/>
    <w:rsid w:val="00677032"/>
    <w:rsid w:val="00677455"/>
    <w:rsid w:val="00677FAE"/>
    <w:rsid w:val="006800C0"/>
    <w:rsid w:val="00682430"/>
    <w:rsid w:val="00682E67"/>
    <w:rsid w:val="00683A8A"/>
    <w:rsid w:val="00683E6C"/>
    <w:rsid w:val="00684470"/>
    <w:rsid w:val="0068581B"/>
    <w:rsid w:val="0068602A"/>
    <w:rsid w:val="0068602B"/>
    <w:rsid w:val="00687B94"/>
    <w:rsid w:val="006906DA"/>
    <w:rsid w:val="006909A3"/>
    <w:rsid w:val="0069118C"/>
    <w:rsid w:val="00691F2F"/>
    <w:rsid w:val="0069334E"/>
    <w:rsid w:val="00695540"/>
    <w:rsid w:val="0069698F"/>
    <w:rsid w:val="006973CD"/>
    <w:rsid w:val="006977AB"/>
    <w:rsid w:val="006A019F"/>
    <w:rsid w:val="006A04C2"/>
    <w:rsid w:val="006A058C"/>
    <w:rsid w:val="006A14BF"/>
    <w:rsid w:val="006A2513"/>
    <w:rsid w:val="006A26A8"/>
    <w:rsid w:val="006A272D"/>
    <w:rsid w:val="006A3CEB"/>
    <w:rsid w:val="006A4A47"/>
    <w:rsid w:val="006A662C"/>
    <w:rsid w:val="006A66E5"/>
    <w:rsid w:val="006A71CD"/>
    <w:rsid w:val="006B0DB1"/>
    <w:rsid w:val="006B1A62"/>
    <w:rsid w:val="006B2FBB"/>
    <w:rsid w:val="006B4433"/>
    <w:rsid w:val="006B4437"/>
    <w:rsid w:val="006B52B4"/>
    <w:rsid w:val="006B52C8"/>
    <w:rsid w:val="006B79F1"/>
    <w:rsid w:val="006C010D"/>
    <w:rsid w:val="006C2680"/>
    <w:rsid w:val="006C3692"/>
    <w:rsid w:val="006C4D50"/>
    <w:rsid w:val="006C51F9"/>
    <w:rsid w:val="006C5315"/>
    <w:rsid w:val="006C5BBC"/>
    <w:rsid w:val="006C7FEC"/>
    <w:rsid w:val="006D0768"/>
    <w:rsid w:val="006D12DF"/>
    <w:rsid w:val="006D14D7"/>
    <w:rsid w:val="006D1570"/>
    <w:rsid w:val="006D1DFB"/>
    <w:rsid w:val="006D1FB5"/>
    <w:rsid w:val="006D2ABB"/>
    <w:rsid w:val="006D3581"/>
    <w:rsid w:val="006D3FAB"/>
    <w:rsid w:val="006D46AC"/>
    <w:rsid w:val="006D54A7"/>
    <w:rsid w:val="006D5BA2"/>
    <w:rsid w:val="006D6D9C"/>
    <w:rsid w:val="006D7AE6"/>
    <w:rsid w:val="006D7E45"/>
    <w:rsid w:val="006E1705"/>
    <w:rsid w:val="006E1978"/>
    <w:rsid w:val="006E21BD"/>
    <w:rsid w:val="006E348C"/>
    <w:rsid w:val="006E504A"/>
    <w:rsid w:val="006E50A8"/>
    <w:rsid w:val="006E6880"/>
    <w:rsid w:val="006F1530"/>
    <w:rsid w:val="006F28D8"/>
    <w:rsid w:val="006F2A85"/>
    <w:rsid w:val="006F3E01"/>
    <w:rsid w:val="006F3FEC"/>
    <w:rsid w:val="006F4572"/>
    <w:rsid w:val="006F4726"/>
    <w:rsid w:val="006F5474"/>
    <w:rsid w:val="006F5632"/>
    <w:rsid w:val="006F6812"/>
    <w:rsid w:val="006F7A7F"/>
    <w:rsid w:val="006F7A98"/>
    <w:rsid w:val="00700B6E"/>
    <w:rsid w:val="00701646"/>
    <w:rsid w:val="00701B7B"/>
    <w:rsid w:val="00702E63"/>
    <w:rsid w:val="0070352D"/>
    <w:rsid w:val="00704903"/>
    <w:rsid w:val="007055E9"/>
    <w:rsid w:val="007112C2"/>
    <w:rsid w:val="007117DC"/>
    <w:rsid w:val="0071245B"/>
    <w:rsid w:val="0071255B"/>
    <w:rsid w:val="007128BF"/>
    <w:rsid w:val="007129D9"/>
    <w:rsid w:val="0071452A"/>
    <w:rsid w:val="00714ECE"/>
    <w:rsid w:val="007150A9"/>
    <w:rsid w:val="00715AE1"/>
    <w:rsid w:val="0071628E"/>
    <w:rsid w:val="00716889"/>
    <w:rsid w:val="00717318"/>
    <w:rsid w:val="007175CC"/>
    <w:rsid w:val="007179DD"/>
    <w:rsid w:val="0072032F"/>
    <w:rsid w:val="007205D5"/>
    <w:rsid w:val="0072276F"/>
    <w:rsid w:val="00722D16"/>
    <w:rsid w:val="007231E5"/>
    <w:rsid w:val="00723D84"/>
    <w:rsid w:val="00723F36"/>
    <w:rsid w:val="00725DF2"/>
    <w:rsid w:val="0072673F"/>
    <w:rsid w:val="0072776D"/>
    <w:rsid w:val="00730FED"/>
    <w:rsid w:val="007316EC"/>
    <w:rsid w:val="00732102"/>
    <w:rsid w:val="00732B07"/>
    <w:rsid w:val="00733082"/>
    <w:rsid w:val="007335F2"/>
    <w:rsid w:val="00733775"/>
    <w:rsid w:val="007337C5"/>
    <w:rsid w:val="00733DF3"/>
    <w:rsid w:val="0073405F"/>
    <w:rsid w:val="00734A2E"/>
    <w:rsid w:val="0073538E"/>
    <w:rsid w:val="00735DD7"/>
    <w:rsid w:val="0073670B"/>
    <w:rsid w:val="0073695A"/>
    <w:rsid w:val="00740C89"/>
    <w:rsid w:val="007414DF"/>
    <w:rsid w:val="00742317"/>
    <w:rsid w:val="007430D9"/>
    <w:rsid w:val="007442B8"/>
    <w:rsid w:val="00746211"/>
    <w:rsid w:val="0074683C"/>
    <w:rsid w:val="00746A2F"/>
    <w:rsid w:val="00746D31"/>
    <w:rsid w:val="007501E1"/>
    <w:rsid w:val="007522C7"/>
    <w:rsid w:val="00752A62"/>
    <w:rsid w:val="007540A7"/>
    <w:rsid w:val="0075454C"/>
    <w:rsid w:val="00754A22"/>
    <w:rsid w:val="00754D2E"/>
    <w:rsid w:val="00761CC4"/>
    <w:rsid w:val="00761F57"/>
    <w:rsid w:val="0076384A"/>
    <w:rsid w:val="00763BDC"/>
    <w:rsid w:val="00763F0F"/>
    <w:rsid w:val="007648C5"/>
    <w:rsid w:val="00764BF5"/>
    <w:rsid w:val="00765697"/>
    <w:rsid w:val="00766043"/>
    <w:rsid w:val="00766D29"/>
    <w:rsid w:val="007675E0"/>
    <w:rsid w:val="007679A0"/>
    <w:rsid w:val="007703F5"/>
    <w:rsid w:val="00770B65"/>
    <w:rsid w:val="007720FB"/>
    <w:rsid w:val="007746C5"/>
    <w:rsid w:val="00774AFC"/>
    <w:rsid w:val="007754BE"/>
    <w:rsid w:val="007755B6"/>
    <w:rsid w:val="00775653"/>
    <w:rsid w:val="00776479"/>
    <w:rsid w:val="00776998"/>
    <w:rsid w:val="00776B83"/>
    <w:rsid w:val="00777571"/>
    <w:rsid w:val="00777A5B"/>
    <w:rsid w:val="00780B15"/>
    <w:rsid w:val="0078103E"/>
    <w:rsid w:val="00781558"/>
    <w:rsid w:val="00781678"/>
    <w:rsid w:val="0078188B"/>
    <w:rsid w:val="007824BD"/>
    <w:rsid w:val="0078359A"/>
    <w:rsid w:val="00783EC6"/>
    <w:rsid w:val="00784121"/>
    <w:rsid w:val="00785670"/>
    <w:rsid w:val="00786203"/>
    <w:rsid w:val="00786DD7"/>
    <w:rsid w:val="00787461"/>
    <w:rsid w:val="007877AD"/>
    <w:rsid w:val="00791459"/>
    <w:rsid w:val="0079163F"/>
    <w:rsid w:val="00792119"/>
    <w:rsid w:val="0079229D"/>
    <w:rsid w:val="007924A7"/>
    <w:rsid w:val="0079313B"/>
    <w:rsid w:val="0079442D"/>
    <w:rsid w:val="00796620"/>
    <w:rsid w:val="0079747D"/>
    <w:rsid w:val="007A0505"/>
    <w:rsid w:val="007A08FE"/>
    <w:rsid w:val="007A0CD5"/>
    <w:rsid w:val="007A2A35"/>
    <w:rsid w:val="007A3048"/>
    <w:rsid w:val="007A362F"/>
    <w:rsid w:val="007A39EC"/>
    <w:rsid w:val="007A3E85"/>
    <w:rsid w:val="007A4798"/>
    <w:rsid w:val="007A517B"/>
    <w:rsid w:val="007A6D50"/>
    <w:rsid w:val="007A7623"/>
    <w:rsid w:val="007A7973"/>
    <w:rsid w:val="007B1285"/>
    <w:rsid w:val="007B2A4D"/>
    <w:rsid w:val="007B2DA9"/>
    <w:rsid w:val="007B3E22"/>
    <w:rsid w:val="007B5635"/>
    <w:rsid w:val="007B719C"/>
    <w:rsid w:val="007C0681"/>
    <w:rsid w:val="007C0B67"/>
    <w:rsid w:val="007C103F"/>
    <w:rsid w:val="007C2539"/>
    <w:rsid w:val="007C2B64"/>
    <w:rsid w:val="007C2ECC"/>
    <w:rsid w:val="007C2F76"/>
    <w:rsid w:val="007C3D26"/>
    <w:rsid w:val="007C4632"/>
    <w:rsid w:val="007C5167"/>
    <w:rsid w:val="007C5D38"/>
    <w:rsid w:val="007C689F"/>
    <w:rsid w:val="007C786A"/>
    <w:rsid w:val="007D03E9"/>
    <w:rsid w:val="007D04DD"/>
    <w:rsid w:val="007D0AAD"/>
    <w:rsid w:val="007D1727"/>
    <w:rsid w:val="007D29CB"/>
    <w:rsid w:val="007D2D6E"/>
    <w:rsid w:val="007D2FA9"/>
    <w:rsid w:val="007D3E20"/>
    <w:rsid w:val="007D5C08"/>
    <w:rsid w:val="007D5ED6"/>
    <w:rsid w:val="007D68E9"/>
    <w:rsid w:val="007D6B73"/>
    <w:rsid w:val="007D6BDB"/>
    <w:rsid w:val="007D6BE1"/>
    <w:rsid w:val="007E0A98"/>
    <w:rsid w:val="007E1D22"/>
    <w:rsid w:val="007E1EA7"/>
    <w:rsid w:val="007E214D"/>
    <w:rsid w:val="007E2EA2"/>
    <w:rsid w:val="007E3C7E"/>
    <w:rsid w:val="007E5A39"/>
    <w:rsid w:val="007E74BD"/>
    <w:rsid w:val="007E7A5A"/>
    <w:rsid w:val="007E7B59"/>
    <w:rsid w:val="007E7DD2"/>
    <w:rsid w:val="007F014D"/>
    <w:rsid w:val="007F105C"/>
    <w:rsid w:val="007F5204"/>
    <w:rsid w:val="007F6139"/>
    <w:rsid w:val="007F6676"/>
    <w:rsid w:val="007F6BCD"/>
    <w:rsid w:val="007F6D89"/>
    <w:rsid w:val="007F7AA2"/>
    <w:rsid w:val="00800351"/>
    <w:rsid w:val="0080106A"/>
    <w:rsid w:val="00802CFE"/>
    <w:rsid w:val="0080369A"/>
    <w:rsid w:val="008039DA"/>
    <w:rsid w:val="00804AD1"/>
    <w:rsid w:val="00804CA9"/>
    <w:rsid w:val="00806D89"/>
    <w:rsid w:val="00807CCB"/>
    <w:rsid w:val="008117B3"/>
    <w:rsid w:val="0081186D"/>
    <w:rsid w:val="00814F91"/>
    <w:rsid w:val="00816FC5"/>
    <w:rsid w:val="00817909"/>
    <w:rsid w:val="00820645"/>
    <w:rsid w:val="008208F3"/>
    <w:rsid w:val="00820FBE"/>
    <w:rsid w:val="0082138D"/>
    <w:rsid w:val="00821722"/>
    <w:rsid w:val="00822A6A"/>
    <w:rsid w:val="00822DC6"/>
    <w:rsid w:val="00824C41"/>
    <w:rsid w:val="00824EE3"/>
    <w:rsid w:val="00825369"/>
    <w:rsid w:val="00827930"/>
    <w:rsid w:val="00831ECA"/>
    <w:rsid w:val="00832124"/>
    <w:rsid w:val="00833739"/>
    <w:rsid w:val="008341CD"/>
    <w:rsid w:val="00834231"/>
    <w:rsid w:val="00834AD8"/>
    <w:rsid w:val="00834B2E"/>
    <w:rsid w:val="00835047"/>
    <w:rsid w:val="008359B9"/>
    <w:rsid w:val="00835BDE"/>
    <w:rsid w:val="00836503"/>
    <w:rsid w:val="00836724"/>
    <w:rsid w:val="00836B0C"/>
    <w:rsid w:val="00837403"/>
    <w:rsid w:val="008413DE"/>
    <w:rsid w:val="00842DC7"/>
    <w:rsid w:val="00845B82"/>
    <w:rsid w:val="00846317"/>
    <w:rsid w:val="0084647F"/>
    <w:rsid w:val="00847119"/>
    <w:rsid w:val="00847A3F"/>
    <w:rsid w:val="008504A5"/>
    <w:rsid w:val="008508AB"/>
    <w:rsid w:val="00850A2C"/>
    <w:rsid w:val="0085160E"/>
    <w:rsid w:val="008516D5"/>
    <w:rsid w:val="00851CAD"/>
    <w:rsid w:val="00852AF7"/>
    <w:rsid w:val="00852CD0"/>
    <w:rsid w:val="008541E6"/>
    <w:rsid w:val="00856EBD"/>
    <w:rsid w:val="00856FE9"/>
    <w:rsid w:val="008601CD"/>
    <w:rsid w:val="0086050F"/>
    <w:rsid w:val="00860876"/>
    <w:rsid w:val="008612B2"/>
    <w:rsid w:val="00861923"/>
    <w:rsid w:val="008619DC"/>
    <w:rsid w:val="00862B76"/>
    <w:rsid w:val="00862DF2"/>
    <w:rsid w:val="00863D3D"/>
    <w:rsid w:val="0086595C"/>
    <w:rsid w:val="008660FC"/>
    <w:rsid w:val="00867C6F"/>
    <w:rsid w:val="00870041"/>
    <w:rsid w:val="008701B5"/>
    <w:rsid w:val="00871415"/>
    <w:rsid w:val="00871AA7"/>
    <w:rsid w:val="00871CCA"/>
    <w:rsid w:val="0087391F"/>
    <w:rsid w:val="00873C47"/>
    <w:rsid w:val="00873CDE"/>
    <w:rsid w:val="0087430E"/>
    <w:rsid w:val="00875290"/>
    <w:rsid w:val="00876448"/>
    <w:rsid w:val="00876FD3"/>
    <w:rsid w:val="008776F5"/>
    <w:rsid w:val="008778EA"/>
    <w:rsid w:val="008807A2"/>
    <w:rsid w:val="0088261F"/>
    <w:rsid w:val="008826A3"/>
    <w:rsid w:val="00883315"/>
    <w:rsid w:val="00883867"/>
    <w:rsid w:val="00883AB9"/>
    <w:rsid w:val="00884EE5"/>
    <w:rsid w:val="00884FF3"/>
    <w:rsid w:val="00886C75"/>
    <w:rsid w:val="00891A15"/>
    <w:rsid w:val="00892269"/>
    <w:rsid w:val="008925D3"/>
    <w:rsid w:val="00892E81"/>
    <w:rsid w:val="0089322F"/>
    <w:rsid w:val="00893BE5"/>
    <w:rsid w:val="00894370"/>
    <w:rsid w:val="008947E3"/>
    <w:rsid w:val="00895196"/>
    <w:rsid w:val="00895591"/>
    <w:rsid w:val="00895C2A"/>
    <w:rsid w:val="008966DB"/>
    <w:rsid w:val="00896E88"/>
    <w:rsid w:val="008970E3"/>
    <w:rsid w:val="00897B6C"/>
    <w:rsid w:val="008A03FE"/>
    <w:rsid w:val="008A11A0"/>
    <w:rsid w:val="008A14B6"/>
    <w:rsid w:val="008A1FF0"/>
    <w:rsid w:val="008A228F"/>
    <w:rsid w:val="008A2421"/>
    <w:rsid w:val="008A33C7"/>
    <w:rsid w:val="008A422A"/>
    <w:rsid w:val="008A4D53"/>
    <w:rsid w:val="008A4D8D"/>
    <w:rsid w:val="008A5D53"/>
    <w:rsid w:val="008A6EC2"/>
    <w:rsid w:val="008B064A"/>
    <w:rsid w:val="008B2191"/>
    <w:rsid w:val="008B242D"/>
    <w:rsid w:val="008B24F8"/>
    <w:rsid w:val="008B2CAC"/>
    <w:rsid w:val="008B37F1"/>
    <w:rsid w:val="008B3E8F"/>
    <w:rsid w:val="008B4399"/>
    <w:rsid w:val="008B4CE3"/>
    <w:rsid w:val="008B5C45"/>
    <w:rsid w:val="008B6361"/>
    <w:rsid w:val="008B6E96"/>
    <w:rsid w:val="008B71B3"/>
    <w:rsid w:val="008B7365"/>
    <w:rsid w:val="008B754B"/>
    <w:rsid w:val="008C06D8"/>
    <w:rsid w:val="008C16F7"/>
    <w:rsid w:val="008C237B"/>
    <w:rsid w:val="008C36D4"/>
    <w:rsid w:val="008C3775"/>
    <w:rsid w:val="008C5903"/>
    <w:rsid w:val="008D1291"/>
    <w:rsid w:val="008D1412"/>
    <w:rsid w:val="008D15E9"/>
    <w:rsid w:val="008D336D"/>
    <w:rsid w:val="008D3F40"/>
    <w:rsid w:val="008D41FF"/>
    <w:rsid w:val="008D4389"/>
    <w:rsid w:val="008D683A"/>
    <w:rsid w:val="008D6A5A"/>
    <w:rsid w:val="008E0359"/>
    <w:rsid w:val="008E07DA"/>
    <w:rsid w:val="008E0D01"/>
    <w:rsid w:val="008E1357"/>
    <w:rsid w:val="008E293B"/>
    <w:rsid w:val="008E3E8A"/>
    <w:rsid w:val="008E4186"/>
    <w:rsid w:val="008E45E5"/>
    <w:rsid w:val="008E503F"/>
    <w:rsid w:val="008E671D"/>
    <w:rsid w:val="008E6998"/>
    <w:rsid w:val="008E7DCF"/>
    <w:rsid w:val="008F17E5"/>
    <w:rsid w:val="008F189B"/>
    <w:rsid w:val="008F1D50"/>
    <w:rsid w:val="008F1E5C"/>
    <w:rsid w:val="008F23C3"/>
    <w:rsid w:val="008F2551"/>
    <w:rsid w:val="008F3976"/>
    <w:rsid w:val="008F6981"/>
    <w:rsid w:val="008F6C48"/>
    <w:rsid w:val="008F73E4"/>
    <w:rsid w:val="008F7982"/>
    <w:rsid w:val="008F7A45"/>
    <w:rsid w:val="009002DC"/>
    <w:rsid w:val="009009FB"/>
    <w:rsid w:val="00901538"/>
    <w:rsid w:val="00901A42"/>
    <w:rsid w:val="00901C85"/>
    <w:rsid w:val="00901CED"/>
    <w:rsid w:val="00902601"/>
    <w:rsid w:val="00903792"/>
    <w:rsid w:val="00903978"/>
    <w:rsid w:val="00904EC6"/>
    <w:rsid w:val="0090597A"/>
    <w:rsid w:val="00906021"/>
    <w:rsid w:val="00906999"/>
    <w:rsid w:val="00906DB7"/>
    <w:rsid w:val="00907B23"/>
    <w:rsid w:val="00907CD0"/>
    <w:rsid w:val="0091083F"/>
    <w:rsid w:val="00910D88"/>
    <w:rsid w:val="00910ED0"/>
    <w:rsid w:val="00911B18"/>
    <w:rsid w:val="00911DC1"/>
    <w:rsid w:val="0091216E"/>
    <w:rsid w:val="00912B01"/>
    <w:rsid w:val="009133BC"/>
    <w:rsid w:val="009136B3"/>
    <w:rsid w:val="00913774"/>
    <w:rsid w:val="00913FE5"/>
    <w:rsid w:val="00917E6F"/>
    <w:rsid w:val="0092094C"/>
    <w:rsid w:val="00923C35"/>
    <w:rsid w:val="009240F5"/>
    <w:rsid w:val="009258C6"/>
    <w:rsid w:val="00925D0C"/>
    <w:rsid w:val="00932437"/>
    <w:rsid w:val="009328CC"/>
    <w:rsid w:val="00932F19"/>
    <w:rsid w:val="00933DE2"/>
    <w:rsid w:val="00934129"/>
    <w:rsid w:val="00934BF8"/>
    <w:rsid w:val="009353B5"/>
    <w:rsid w:val="00935422"/>
    <w:rsid w:val="009360BD"/>
    <w:rsid w:val="00936E40"/>
    <w:rsid w:val="0094060A"/>
    <w:rsid w:val="009410ED"/>
    <w:rsid w:val="00942279"/>
    <w:rsid w:val="00942CC0"/>
    <w:rsid w:val="00942CC4"/>
    <w:rsid w:val="00943408"/>
    <w:rsid w:val="00943566"/>
    <w:rsid w:val="0094357D"/>
    <w:rsid w:val="0094426C"/>
    <w:rsid w:val="009448DC"/>
    <w:rsid w:val="009467EC"/>
    <w:rsid w:val="009476A0"/>
    <w:rsid w:val="0095074E"/>
    <w:rsid w:val="009507F5"/>
    <w:rsid w:val="00950AB6"/>
    <w:rsid w:val="00952398"/>
    <w:rsid w:val="00953C11"/>
    <w:rsid w:val="009604AD"/>
    <w:rsid w:val="00960B2F"/>
    <w:rsid w:val="00961840"/>
    <w:rsid w:val="00961BA0"/>
    <w:rsid w:val="00962973"/>
    <w:rsid w:val="00967E5D"/>
    <w:rsid w:val="00967F6E"/>
    <w:rsid w:val="0097070F"/>
    <w:rsid w:val="00971D14"/>
    <w:rsid w:val="00972FCF"/>
    <w:rsid w:val="00973AD5"/>
    <w:rsid w:val="0097409F"/>
    <w:rsid w:val="0097459D"/>
    <w:rsid w:val="00975029"/>
    <w:rsid w:val="00975CA3"/>
    <w:rsid w:val="00975D42"/>
    <w:rsid w:val="00976E48"/>
    <w:rsid w:val="00977B2D"/>
    <w:rsid w:val="009807DF"/>
    <w:rsid w:val="00981077"/>
    <w:rsid w:val="0098111C"/>
    <w:rsid w:val="00982626"/>
    <w:rsid w:val="00983EC8"/>
    <w:rsid w:val="00984168"/>
    <w:rsid w:val="00985E9A"/>
    <w:rsid w:val="00986098"/>
    <w:rsid w:val="009866E4"/>
    <w:rsid w:val="00990654"/>
    <w:rsid w:val="0099101A"/>
    <w:rsid w:val="0099187B"/>
    <w:rsid w:val="009921CD"/>
    <w:rsid w:val="00992D67"/>
    <w:rsid w:val="00993287"/>
    <w:rsid w:val="009935A9"/>
    <w:rsid w:val="00993711"/>
    <w:rsid w:val="00993DC5"/>
    <w:rsid w:val="00993FEF"/>
    <w:rsid w:val="00994343"/>
    <w:rsid w:val="00994487"/>
    <w:rsid w:val="009947BE"/>
    <w:rsid w:val="00994CDC"/>
    <w:rsid w:val="0099668F"/>
    <w:rsid w:val="00997F37"/>
    <w:rsid w:val="009A1AAE"/>
    <w:rsid w:val="009A2146"/>
    <w:rsid w:val="009A2681"/>
    <w:rsid w:val="009A332E"/>
    <w:rsid w:val="009A3B75"/>
    <w:rsid w:val="009A44BE"/>
    <w:rsid w:val="009A4804"/>
    <w:rsid w:val="009A5620"/>
    <w:rsid w:val="009A6546"/>
    <w:rsid w:val="009A6DA2"/>
    <w:rsid w:val="009B0067"/>
    <w:rsid w:val="009B05EF"/>
    <w:rsid w:val="009B124C"/>
    <w:rsid w:val="009B1632"/>
    <w:rsid w:val="009B296A"/>
    <w:rsid w:val="009B3FAD"/>
    <w:rsid w:val="009B4F44"/>
    <w:rsid w:val="009B524C"/>
    <w:rsid w:val="009B55A1"/>
    <w:rsid w:val="009B602D"/>
    <w:rsid w:val="009B6416"/>
    <w:rsid w:val="009B6A29"/>
    <w:rsid w:val="009B71B9"/>
    <w:rsid w:val="009B73A0"/>
    <w:rsid w:val="009B79FF"/>
    <w:rsid w:val="009C022A"/>
    <w:rsid w:val="009C0D80"/>
    <w:rsid w:val="009C2D13"/>
    <w:rsid w:val="009C30D6"/>
    <w:rsid w:val="009C3543"/>
    <w:rsid w:val="009C41CD"/>
    <w:rsid w:val="009C41FA"/>
    <w:rsid w:val="009C5FDE"/>
    <w:rsid w:val="009C609F"/>
    <w:rsid w:val="009C6538"/>
    <w:rsid w:val="009C6999"/>
    <w:rsid w:val="009C7D35"/>
    <w:rsid w:val="009D03FF"/>
    <w:rsid w:val="009D1C04"/>
    <w:rsid w:val="009D3FEC"/>
    <w:rsid w:val="009D44B1"/>
    <w:rsid w:val="009D49F4"/>
    <w:rsid w:val="009D4C9C"/>
    <w:rsid w:val="009D52D3"/>
    <w:rsid w:val="009E0CA5"/>
    <w:rsid w:val="009E2BCF"/>
    <w:rsid w:val="009E2EDB"/>
    <w:rsid w:val="009E3DCB"/>
    <w:rsid w:val="009E41FF"/>
    <w:rsid w:val="009E49BE"/>
    <w:rsid w:val="009E51EF"/>
    <w:rsid w:val="009E5B84"/>
    <w:rsid w:val="009E646B"/>
    <w:rsid w:val="009E7990"/>
    <w:rsid w:val="009E7D38"/>
    <w:rsid w:val="009E7FFD"/>
    <w:rsid w:val="009F19F8"/>
    <w:rsid w:val="009F260A"/>
    <w:rsid w:val="009F2D03"/>
    <w:rsid w:val="009F4B50"/>
    <w:rsid w:val="009F54A3"/>
    <w:rsid w:val="009F562E"/>
    <w:rsid w:val="009F5F56"/>
    <w:rsid w:val="009F6068"/>
    <w:rsid w:val="009F6F47"/>
    <w:rsid w:val="009F77F5"/>
    <w:rsid w:val="00A01036"/>
    <w:rsid w:val="00A012B3"/>
    <w:rsid w:val="00A01A95"/>
    <w:rsid w:val="00A02CDD"/>
    <w:rsid w:val="00A02DB0"/>
    <w:rsid w:val="00A0369C"/>
    <w:rsid w:val="00A0374E"/>
    <w:rsid w:val="00A03D85"/>
    <w:rsid w:val="00A05D47"/>
    <w:rsid w:val="00A0640E"/>
    <w:rsid w:val="00A0677C"/>
    <w:rsid w:val="00A10313"/>
    <w:rsid w:val="00A10FE7"/>
    <w:rsid w:val="00A11D99"/>
    <w:rsid w:val="00A1299A"/>
    <w:rsid w:val="00A13986"/>
    <w:rsid w:val="00A139CD"/>
    <w:rsid w:val="00A15F37"/>
    <w:rsid w:val="00A16996"/>
    <w:rsid w:val="00A209E1"/>
    <w:rsid w:val="00A20EDF"/>
    <w:rsid w:val="00A21E6D"/>
    <w:rsid w:val="00A2465F"/>
    <w:rsid w:val="00A25078"/>
    <w:rsid w:val="00A25268"/>
    <w:rsid w:val="00A25B50"/>
    <w:rsid w:val="00A27AB1"/>
    <w:rsid w:val="00A27CAD"/>
    <w:rsid w:val="00A305DD"/>
    <w:rsid w:val="00A31FBF"/>
    <w:rsid w:val="00A331B3"/>
    <w:rsid w:val="00A33E7B"/>
    <w:rsid w:val="00A3413F"/>
    <w:rsid w:val="00A342D6"/>
    <w:rsid w:val="00A34DF7"/>
    <w:rsid w:val="00A35854"/>
    <w:rsid w:val="00A374D2"/>
    <w:rsid w:val="00A37E10"/>
    <w:rsid w:val="00A4013F"/>
    <w:rsid w:val="00A4098B"/>
    <w:rsid w:val="00A411F8"/>
    <w:rsid w:val="00A424AE"/>
    <w:rsid w:val="00A42B79"/>
    <w:rsid w:val="00A42D9D"/>
    <w:rsid w:val="00A430F1"/>
    <w:rsid w:val="00A43CC2"/>
    <w:rsid w:val="00A44DC0"/>
    <w:rsid w:val="00A45043"/>
    <w:rsid w:val="00A4517F"/>
    <w:rsid w:val="00A4577A"/>
    <w:rsid w:val="00A46D32"/>
    <w:rsid w:val="00A46E46"/>
    <w:rsid w:val="00A47D90"/>
    <w:rsid w:val="00A50C2B"/>
    <w:rsid w:val="00A51D63"/>
    <w:rsid w:val="00A51E94"/>
    <w:rsid w:val="00A52AC6"/>
    <w:rsid w:val="00A52BCD"/>
    <w:rsid w:val="00A52EDA"/>
    <w:rsid w:val="00A52FE7"/>
    <w:rsid w:val="00A5378F"/>
    <w:rsid w:val="00A53C34"/>
    <w:rsid w:val="00A54570"/>
    <w:rsid w:val="00A558DF"/>
    <w:rsid w:val="00A55B54"/>
    <w:rsid w:val="00A55CC5"/>
    <w:rsid w:val="00A55F7C"/>
    <w:rsid w:val="00A566A8"/>
    <w:rsid w:val="00A6059E"/>
    <w:rsid w:val="00A607F8"/>
    <w:rsid w:val="00A60822"/>
    <w:rsid w:val="00A61390"/>
    <w:rsid w:val="00A6182E"/>
    <w:rsid w:val="00A61BD8"/>
    <w:rsid w:val="00A62599"/>
    <w:rsid w:val="00A62ABE"/>
    <w:rsid w:val="00A632DA"/>
    <w:rsid w:val="00A632FF"/>
    <w:rsid w:val="00A638A0"/>
    <w:rsid w:val="00A657E8"/>
    <w:rsid w:val="00A65EF5"/>
    <w:rsid w:val="00A66D1E"/>
    <w:rsid w:val="00A6792B"/>
    <w:rsid w:val="00A70059"/>
    <w:rsid w:val="00A710E5"/>
    <w:rsid w:val="00A719A9"/>
    <w:rsid w:val="00A71F8B"/>
    <w:rsid w:val="00A73CA3"/>
    <w:rsid w:val="00A741FE"/>
    <w:rsid w:val="00A74905"/>
    <w:rsid w:val="00A74D0D"/>
    <w:rsid w:val="00A74EEC"/>
    <w:rsid w:val="00A8001B"/>
    <w:rsid w:val="00A8039F"/>
    <w:rsid w:val="00A81EBE"/>
    <w:rsid w:val="00A820F4"/>
    <w:rsid w:val="00A8222B"/>
    <w:rsid w:val="00A832EC"/>
    <w:rsid w:val="00A851F9"/>
    <w:rsid w:val="00A85ACC"/>
    <w:rsid w:val="00A85E0E"/>
    <w:rsid w:val="00A865EF"/>
    <w:rsid w:val="00A86D8C"/>
    <w:rsid w:val="00A917F4"/>
    <w:rsid w:val="00A91BDD"/>
    <w:rsid w:val="00A94281"/>
    <w:rsid w:val="00A94905"/>
    <w:rsid w:val="00A94EB8"/>
    <w:rsid w:val="00A96026"/>
    <w:rsid w:val="00A96CCF"/>
    <w:rsid w:val="00A970A2"/>
    <w:rsid w:val="00A976E5"/>
    <w:rsid w:val="00AA0E47"/>
    <w:rsid w:val="00AA1363"/>
    <w:rsid w:val="00AA1E3B"/>
    <w:rsid w:val="00AA2468"/>
    <w:rsid w:val="00AA379A"/>
    <w:rsid w:val="00AA55D2"/>
    <w:rsid w:val="00AA5DAC"/>
    <w:rsid w:val="00AA5FAB"/>
    <w:rsid w:val="00AA6462"/>
    <w:rsid w:val="00AA6AE0"/>
    <w:rsid w:val="00AA78DB"/>
    <w:rsid w:val="00AB0507"/>
    <w:rsid w:val="00AB0A9D"/>
    <w:rsid w:val="00AB0CA0"/>
    <w:rsid w:val="00AB0F8D"/>
    <w:rsid w:val="00AB17AB"/>
    <w:rsid w:val="00AB2A17"/>
    <w:rsid w:val="00AB2DAA"/>
    <w:rsid w:val="00AB3FB2"/>
    <w:rsid w:val="00AB49CA"/>
    <w:rsid w:val="00AB6D89"/>
    <w:rsid w:val="00AB77F9"/>
    <w:rsid w:val="00AC0DD9"/>
    <w:rsid w:val="00AC203F"/>
    <w:rsid w:val="00AC2F14"/>
    <w:rsid w:val="00AC2F32"/>
    <w:rsid w:val="00AC3068"/>
    <w:rsid w:val="00AC3778"/>
    <w:rsid w:val="00AC3A24"/>
    <w:rsid w:val="00AC4B7A"/>
    <w:rsid w:val="00AC6D08"/>
    <w:rsid w:val="00AC6D24"/>
    <w:rsid w:val="00AC73C4"/>
    <w:rsid w:val="00AC79F1"/>
    <w:rsid w:val="00AD076D"/>
    <w:rsid w:val="00AD0A22"/>
    <w:rsid w:val="00AD0E86"/>
    <w:rsid w:val="00AD105C"/>
    <w:rsid w:val="00AD23F9"/>
    <w:rsid w:val="00AD2B08"/>
    <w:rsid w:val="00AD30E8"/>
    <w:rsid w:val="00AD3378"/>
    <w:rsid w:val="00AD388E"/>
    <w:rsid w:val="00AD3CC6"/>
    <w:rsid w:val="00AD3F66"/>
    <w:rsid w:val="00AD4625"/>
    <w:rsid w:val="00AD4D57"/>
    <w:rsid w:val="00AD52EE"/>
    <w:rsid w:val="00AD73B3"/>
    <w:rsid w:val="00AD7709"/>
    <w:rsid w:val="00AD7BC0"/>
    <w:rsid w:val="00AE1F0D"/>
    <w:rsid w:val="00AE1FBB"/>
    <w:rsid w:val="00AE52AB"/>
    <w:rsid w:val="00AE55AA"/>
    <w:rsid w:val="00AE7063"/>
    <w:rsid w:val="00AE77C8"/>
    <w:rsid w:val="00AF14D4"/>
    <w:rsid w:val="00AF2F16"/>
    <w:rsid w:val="00AF3318"/>
    <w:rsid w:val="00AF4CB4"/>
    <w:rsid w:val="00AF5349"/>
    <w:rsid w:val="00AF582D"/>
    <w:rsid w:val="00AF5F83"/>
    <w:rsid w:val="00AF66B9"/>
    <w:rsid w:val="00AF7068"/>
    <w:rsid w:val="00AF741B"/>
    <w:rsid w:val="00B02ABE"/>
    <w:rsid w:val="00B0388C"/>
    <w:rsid w:val="00B05B17"/>
    <w:rsid w:val="00B05DD5"/>
    <w:rsid w:val="00B06EAB"/>
    <w:rsid w:val="00B07647"/>
    <w:rsid w:val="00B11ADE"/>
    <w:rsid w:val="00B1241A"/>
    <w:rsid w:val="00B1491A"/>
    <w:rsid w:val="00B164A9"/>
    <w:rsid w:val="00B16EE0"/>
    <w:rsid w:val="00B218FD"/>
    <w:rsid w:val="00B21968"/>
    <w:rsid w:val="00B219CD"/>
    <w:rsid w:val="00B21C45"/>
    <w:rsid w:val="00B2244A"/>
    <w:rsid w:val="00B25509"/>
    <w:rsid w:val="00B25C2C"/>
    <w:rsid w:val="00B2673A"/>
    <w:rsid w:val="00B26825"/>
    <w:rsid w:val="00B268E3"/>
    <w:rsid w:val="00B269D0"/>
    <w:rsid w:val="00B301EE"/>
    <w:rsid w:val="00B30547"/>
    <w:rsid w:val="00B30D46"/>
    <w:rsid w:val="00B314F3"/>
    <w:rsid w:val="00B327F9"/>
    <w:rsid w:val="00B32F41"/>
    <w:rsid w:val="00B33C8C"/>
    <w:rsid w:val="00B33EC4"/>
    <w:rsid w:val="00B34999"/>
    <w:rsid w:val="00B34A15"/>
    <w:rsid w:val="00B36DFB"/>
    <w:rsid w:val="00B375DA"/>
    <w:rsid w:val="00B37783"/>
    <w:rsid w:val="00B37A61"/>
    <w:rsid w:val="00B37E76"/>
    <w:rsid w:val="00B4169E"/>
    <w:rsid w:val="00B41CA2"/>
    <w:rsid w:val="00B4248F"/>
    <w:rsid w:val="00B426DB"/>
    <w:rsid w:val="00B442D5"/>
    <w:rsid w:val="00B44622"/>
    <w:rsid w:val="00B45729"/>
    <w:rsid w:val="00B4600D"/>
    <w:rsid w:val="00B461A5"/>
    <w:rsid w:val="00B4644E"/>
    <w:rsid w:val="00B50623"/>
    <w:rsid w:val="00B5096F"/>
    <w:rsid w:val="00B50BF6"/>
    <w:rsid w:val="00B526D6"/>
    <w:rsid w:val="00B528A5"/>
    <w:rsid w:val="00B52F97"/>
    <w:rsid w:val="00B53109"/>
    <w:rsid w:val="00B53138"/>
    <w:rsid w:val="00B54A38"/>
    <w:rsid w:val="00B56B52"/>
    <w:rsid w:val="00B5704E"/>
    <w:rsid w:val="00B5791D"/>
    <w:rsid w:val="00B60103"/>
    <w:rsid w:val="00B6124A"/>
    <w:rsid w:val="00B6274D"/>
    <w:rsid w:val="00B653E5"/>
    <w:rsid w:val="00B654EB"/>
    <w:rsid w:val="00B66640"/>
    <w:rsid w:val="00B70ADB"/>
    <w:rsid w:val="00B7193A"/>
    <w:rsid w:val="00B71F75"/>
    <w:rsid w:val="00B723B5"/>
    <w:rsid w:val="00B72A25"/>
    <w:rsid w:val="00B7335D"/>
    <w:rsid w:val="00B7390F"/>
    <w:rsid w:val="00B73DD9"/>
    <w:rsid w:val="00B74E32"/>
    <w:rsid w:val="00B75793"/>
    <w:rsid w:val="00B7610D"/>
    <w:rsid w:val="00B7783E"/>
    <w:rsid w:val="00B77B2C"/>
    <w:rsid w:val="00B80D4F"/>
    <w:rsid w:val="00B819C8"/>
    <w:rsid w:val="00B83037"/>
    <w:rsid w:val="00B8355A"/>
    <w:rsid w:val="00B83D0B"/>
    <w:rsid w:val="00B843EC"/>
    <w:rsid w:val="00B84555"/>
    <w:rsid w:val="00B85220"/>
    <w:rsid w:val="00B853CA"/>
    <w:rsid w:val="00B85A67"/>
    <w:rsid w:val="00B86476"/>
    <w:rsid w:val="00B87A79"/>
    <w:rsid w:val="00B90B31"/>
    <w:rsid w:val="00B9166B"/>
    <w:rsid w:val="00B925A7"/>
    <w:rsid w:val="00B94580"/>
    <w:rsid w:val="00B950E8"/>
    <w:rsid w:val="00B96B89"/>
    <w:rsid w:val="00B977E1"/>
    <w:rsid w:val="00B97AAD"/>
    <w:rsid w:val="00BA2102"/>
    <w:rsid w:val="00BA2767"/>
    <w:rsid w:val="00BA293A"/>
    <w:rsid w:val="00BA2E7A"/>
    <w:rsid w:val="00BA3ADE"/>
    <w:rsid w:val="00BA3BF9"/>
    <w:rsid w:val="00BA4A38"/>
    <w:rsid w:val="00BA783F"/>
    <w:rsid w:val="00BA7841"/>
    <w:rsid w:val="00BA7AFB"/>
    <w:rsid w:val="00BB1131"/>
    <w:rsid w:val="00BB190B"/>
    <w:rsid w:val="00BB1B17"/>
    <w:rsid w:val="00BB1CC3"/>
    <w:rsid w:val="00BB578A"/>
    <w:rsid w:val="00BB6CD0"/>
    <w:rsid w:val="00BB7090"/>
    <w:rsid w:val="00BB7715"/>
    <w:rsid w:val="00BC068B"/>
    <w:rsid w:val="00BC0948"/>
    <w:rsid w:val="00BC15E0"/>
    <w:rsid w:val="00BC21E8"/>
    <w:rsid w:val="00BC2C27"/>
    <w:rsid w:val="00BC3293"/>
    <w:rsid w:val="00BC3DE6"/>
    <w:rsid w:val="00BC40C8"/>
    <w:rsid w:val="00BC4AC2"/>
    <w:rsid w:val="00BC73C6"/>
    <w:rsid w:val="00BC7B5B"/>
    <w:rsid w:val="00BD0D6D"/>
    <w:rsid w:val="00BD0F34"/>
    <w:rsid w:val="00BD1C23"/>
    <w:rsid w:val="00BD26FE"/>
    <w:rsid w:val="00BD740C"/>
    <w:rsid w:val="00BD7D8A"/>
    <w:rsid w:val="00BD7FED"/>
    <w:rsid w:val="00BE0274"/>
    <w:rsid w:val="00BE0404"/>
    <w:rsid w:val="00BE0989"/>
    <w:rsid w:val="00BE1056"/>
    <w:rsid w:val="00BE14B8"/>
    <w:rsid w:val="00BE4577"/>
    <w:rsid w:val="00BE5400"/>
    <w:rsid w:val="00BE5DD2"/>
    <w:rsid w:val="00BE65BA"/>
    <w:rsid w:val="00BE6A4D"/>
    <w:rsid w:val="00BE6C0E"/>
    <w:rsid w:val="00BE7527"/>
    <w:rsid w:val="00BF052D"/>
    <w:rsid w:val="00BF0DBF"/>
    <w:rsid w:val="00BF145C"/>
    <w:rsid w:val="00BF15A7"/>
    <w:rsid w:val="00BF1B9E"/>
    <w:rsid w:val="00BF61C8"/>
    <w:rsid w:val="00BF7A87"/>
    <w:rsid w:val="00C01A49"/>
    <w:rsid w:val="00C02975"/>
    <w:rsid w:val="00C03BA1"/>
    <w:rsid w:val="00C04961"/>
    <w:rsid w:val="00C05073"/>
    <w:rsid w:val="00C05E28"/>
    <w:rsid w:val="00C0607E"/>
    <w:rsid w:val="00C06088"/>
    <w:rsid w:val="00C070D2"/>
    <w:rsid w:val="00C0711D"/>
    <w:rsid w:val="00C07A34"/>
    <w:rsid w:val="00C11935"/>
    <w:rsid w:val="00C11D89"/>
    <w:rsid w:val="00C131A6"/>
    <w:rsid w:val="00C134D1"/>
    <w:rsid w:val="00C154E0"/>
    <w:rsid w:val="00C1573A"/>
    <w:rsid w:val="00C15CDA"/>
    <w:rsid w:val="00C15FA3"/>
    <w:rsid w:val="00C16101"/>
    <w:rsid w:val="00C1643F"/>
    <w:rsid w:val="00C17E46"/>
    <w:rsid w:val="00C21037"/>
    <w:rsid w:val="00C21986"/>
    <w:rsid w:val="00C22743"/>
    <w:rsid w:val="00C2440F"/>
    <w:rsid w:val="00C24517"/>
    <w:rsid w:val="00C25406"/>
    <w:rsid w:val="00C2591C"/>
    <w:rsid w:val="00C25F3D"/>
    <w:rsid w:val="00C3047A"/>
    <w:rsid w:val="00C30DAE"/>
    <w:rsid w:val="00C310A9"/>
    <w:rsid w:val="00C31181"/>
    <w:rsid w:val="00C315E4"/>
    <w:rsid w:val="00C31D95"/>
    <w:rsid w:val="00C31FD1"/>
    <w:rsid w:val="00C32005"/>
    <w:rsid w:val="00C340D8"/>
    <w:rsid w:val="00C34529"/>
    <w:rsid w:val="00C357D8"/>
    <w:rsid w:val="00C35BB2"/>
    <w:rsid w:val="00C36612"/>
    <w:rsid w:val="00C36A95"/>
    <w:rsid w:val="00C37969"/>
    <w:rsid w:val="00C37BC3"/>
    <w:rsid w:val="00C37CF2"/>
    <w:rsid w:val="00C40E29"/>
    <w:rsid w:val="00C41170"/>
    <w:rsid w:val="00C4122E"/>
    <w:rsid w:val="00C43A5E"/>
    <w:rsid w:val="00C43BA8"/>
    <w:rsid w:val="00C43F4F"/>
    <w:rsid w:val="00C45164"/>
    <w:rsid w:val="00C4598F"/>
    <w:rsid w:val="00C46678"/>
    <w:rsid w:val="00C46C6B"/>
    <w:rsid w:val="00C46EBF"/>
    <w:rsid w:val="00C473EE"/>
    <w:rsid w:val="00C47B2F"/>
    <w:rsid w:val="00C50587"/>
    <w:rsid w:val="00C50A21"/>
    <w:rsid w:val="00C518E7"/>
    <w:rsid w:val="00C51B30"/>
    <w:rsid w:val="00C51D7C"/>
    <w:rsid w:val="00C527BF"/>
    <w:rsid w:val="00C538F0"/>
    <w:rsid w:val="00C53C47"/>
    <w:rsid w:val="00C53D7F"/>
    <w:rsid w:val="00C54C09"/>
    <w:rsid w:val="00C5709E"/>
    <w:rsid w:val="00C570BB"/>
    <w:rsid w:val="00C57633"/>
    <w:rsid w:val="00C57B54"/>
    <w:rsid w:val="00C600A3"/>
    <w:rsid w:val="00C60BA4"/>
    <w:rsid w:val="00C61577"/>
    <w:rsid w:val="00C61766"/>
    <w:rsid w:val="00C61AD8"/>
    <w:rsid w:val="00C61B30"/>
    <w:rsid w:val="00C628BB"/>
    <w:rsid w:val="00C63280"/>
    <w:rsid w:val="00C64965"/>
    <w:rsid w:val="00C656F5"/>
    <w:rsid w:val="00C6570E"/>
    <w:rsid w:val="00C65D58"/>
    <w:rsid w:val="00C678CE"/>
    <w:rsid w:val="00C70141"/>
    <w:rsid w:val="00C70579"/>
    <w:rsid w:val="00C70AA8"/>
    <w:rsid w:val="00C70C32"/>
    <w:rsid w:val="00C7185B"/>
    <w:rsid w:val="00C71AAB"/>
    <w:rsid w:val="00C72D84"/>
    <w:rsid w:val="00C73011"/>
    <w:rsid w:val="00C738DF"/>
    <w:rsid w:val="00C749C3"/>
    <w:rsid w:val="00C74BC0"/>
    <w:rsid w:val="00C74C34"/>
    <w:rsid w:val="00C74E3B"/>
    <w:rsid w:val="00C7539D"/>
    <w:rsid w:val="00C75F74"/>
    <w:rsid w:val="00C76055"/>
    <w:rsid w:val="00C76898"/>
    <w:rsid w:val="00C77D10"/>
    <w:rsid w:val="00C77FE9"/>
    <w:rsid w:val="00C80597"/>
    <w:rsid w:val="00C80B16"/>
    <w:rsid w:val="00C80BBC"/>
    <w:rsid w:val="00C81D7D"/>
    <w:rsid w:val="00C8256E"/>
    <w:rsid w:val="00C82B4C"/>
    <w:rsid w:val="00C83548"/>
    <w:rsid w:val="00C83A11"/>
    <w:rsid w:val="00C843FF"/>
    <w:rsid w:val="00C858F2"/>
    <w:rsid w:val="00C85B07"/>
    <w:rsid w:val="00C85BE5"/>
    <w:rsid w:val="00C867A1"/>
    <w:rsid w:val="00C86C0C"/>
    <w:rsid w:val="00C90C0D"/>
    <w:rsid w:val="00C90FC9"/>
    <w:rsid w:val="00C939F2"/>
    <w:rsid w:val="00C93AAE"/>
    <w:rsid w:val="00C949FB"/>
    <w:rsid w:val="00C94FCC"/>
    <w:rsid w:val="00C95B39"/>
    <w:rsid w:val="00C96C36"/>
    <w:rsid w:val="00C9753D"/>
    <w:rsid w:val="00C976FB"/>
    <w:rsid w:val="00C97A23"/>
    <w:rsid w:val="00CA0211"/>
    <w:rsid w:val="00CA0AEA"/>
    <w:rsid w:val="00CA0C85"/>
    <w:rsid w:val="00CA239D"/>
    <w:rsid w:val="00CA3121"/>
    <w:rsid w:val="00CA6449"/>
    <w:rsid w:val="00CA76F5"/>
    <w:rsid w:val="00CB086A"/>
    <w:rsid w:val="00CB0A76"/>
    <w:rsid w:val="00CB15FD"/>
    <w:rsid w:val="00CB1A97"/>
    <w:rsid w:val="00CB4BEA"/>
    <w:rsid w:val="00CB6345"/>
    <w:rsid w:val="00CB657E"/>
    <w:rsid w:val="00CC010C"/>
    <w:rsid w:val="00CC042D"/>
    <w:rsid w:val="00CC212C"/>
    <w:rsid w:val="00CC2B01"/>
    <w:rsid w:val="00CC2B78"/>
    <w:rsid w:val="00CC2BF6"/>
    <w:rsid w:val="00CC39CE"/>
    <w:rsid w:val="00CC3F78"/>
    <w:rsid w:val="00CC5B94"/>
    <w:rsid w:val="00CC60A7"/>
    <w:rsid w:val="00CC76CE"/>
    <w:rsid w:val="00CD13DC"/>
    <w:rsid w:val="00CD21AA"/>
    <w:rsid w:val="00CD2349"/>
    <w:rsid w:val="00CD2A1A"/>
    <w:rsid w:val="00CD2AE4"/>
    <w:rsid w:val="00CD37F9"/>
    <w:rsid w:val="00CD3A81"/>
    <w:rsid w:val="00CD5087"/>
    <w:rsid w:val="00CD50DA"/>
    <w:rsid w:val="00CD5BCE"/>
    <w:rsid w:val="00CD5F68"/>
    <w:rsid w:val="00CD6741"/>
    <w:rsid w:val="00CD67FD"/>
    <w:rsid w:val="00CE0746"/>
    <w:rsid w:val="00CE3E11"/>
    <w:rsid w:val="00CE43B4"/>
    <w:rsid w:val="00CE6AFF"/>
    <w:rsid w:val="00CE74C2"/>
    <w:rsid w:val="00CE7C36"/>
    <w:rsid w:val="00CF042F"/>
    <w:rsid w:val="00CF207C"/>
    <w:rsid w:val="00CF277C"/>
    <w:rsid w:val="00CF2AFC"/>
    <w:rsid w:val="00CF2E9E"/>
    <w:rsid w:val="00CF46BB"/>
    <w:rsid w:val="00CF4D91"/>
    <w:rsid w:val="00CF5155"/>
    <w:rsid w:val="00CF69E3"/>
    <w:rsid w:val="00CF6B63"/>
    <w:rsid w:val="00CF7A19"/>
    <w:rsid w:val="00D00098"/>
    <w:rsid w:val="00D00C1F"/>
    <w:rsid w:val="00D00C27"/>
    <w:rsid w:val="00D01777"/>
    <w:rsid w:val="00D02AAD"/>
    <w:rsid w:val="00D03D2C"/>
    <w:rsid w:val="00D04D51"/>
    <w:rsid w:val="00D053B7"/>
    <w:rsid w:val="00D062CD"/>
    <w:rsid w:val="00D0666A"/>
    <w:rsid w:val="00D06903"/>
    <w:rsid w:val="00D10C4C"/>
    <w:rsid w:val="00D1189E"/>
    <w:rsid w:val="00D11C01"/>
    <w:rsid w:val="00D129A0"/>
    <w:rsid w:val="00D140E2"/>
    <w:rsid w:val="00D14672"/>
    <w:rsid w:val="00D15012"/>
    <w:rsid w:val="00D15A5F"/>
    <w:rsid w:val="00D1611E"/>
    <w:rsid w:val="00D17442"/>
    <w:rsid w:val="00D17B1A"/>
    <w:rsid w:val="00D20413"/>
    <w:rsid w:val="00D20BD4"/>
    <w:rsid w:val="00D20E95"/>
    <w:rsid w:val="00D21EE9"/>
    <w:rsid w:val="00D2202D"/>
    <w:rsid w:val="00D22D76"/>
    <w:rsid w:val="00D23C9C"/>
    <w:rsid w:val="00D24BBA"/>
    <w:rsid w:val="00D24E55"/>
    <w:rsid w:val="00D257F4"/>
    <w:rsid w:val="00D30819"/>
    <w:rsid w:val="00D31B72"/>
    <w:rsid w:val="00D31B75"/>
    <w:rsid w:val="00D32803"/>
    <w:rsid w:val="00D32FE5"/>
    <w:rsid w:val="00D340AF"/>
    <w:rsid w:val="00D34E33"/>
    <w:rsid w:val="00D35877"/>
    <w:rsid w:val="00D35AB2"/>
    <w:rsid w:val="00D36573"/>
    <w:rsid w:val="00D3684F"/>
    <w:rsid w:val="00D36CB1"/>
    <w:rsid w:val="00D36F46"/>
    <w:rsid w:val="00D37A26"/>
    <w:rsid w:val="00D415FA"/>
    <w:rsid w:val="00D420B5"/>
    <w:rsid w:val="00D4221E"/>
    <w:rsid w:val="00D4287D"/>
    <w:rsid w:val="00D4356E"/>
    <w:rsid w:val="00D44C96"/>
    <w:rsid w:val="00D44E7F"/>
    <w:rsid w:val="00D4570E"/>
    <w:rsid w:val="00D45E46"/>
    <w:rsid w:val="00D46A63"/>
    <w:rsid w:val="00D46B7D"/>
    <w:rsid w:val="00D46FA3"/>
    <w:rsid w:val="00D476A6"/>
    <w:rsid w:val="00D50422"/>
    <w:rsid w:val="00D5050F"/>
    <w:rsid w:val="00D517CA"/>
    <w:rsid w:val="00D5205F"/>
    <w:rsid w:val="00D522EF"/>
    <w:rsid w:val="00D52D98"/>
    <w:rsid w:val="00D52F16"/>
    <w:rsid w:val="00D53793"/>
    <w:rsid w:val="00D53B61"/>
    <w:rsid w:val="00D53C65"/>
    <w:rsid w:val="00D54976"/>
    <w:rsid w:val="00D55A51"/>
    <w:rsid w:val="00D55EDB"/>
    <w:rsid w:val="00D56D27"/>
    <w:rsid w:val="00D60C8B"/>
    <w:rsid w:val="00D60DB8"/>
    <w:rsid w:val="00D61286"/>
    <w:rsid w:val="00D6180A"/>
    <w:rsid w:val="00D61F5F"/>
    <w:rsid w:val="00D62DA1"/>
    <w:rsid w:val="00D6376C"/>
    <w:rsid w:val="00D64389"/>
    <w:rsid w:val="00D65D20"/>
    <w:rsid w:val="00D66A6A"/>
    <w:rsid w:val="00D67CA5"/>
    <w:rsid w:val="00D67F0A"/>
    <w:rsid w:val="00D70F90"/>
    <w:rsid w:val="00D71B4D"/>
    <w:rsid w:val="00D722E4"/>
    <w:rsid w:val="00D7329B"/>
    <w:rsid w:val="00D733B9"/>
    <w:rsid w:val="00D73883"/>
    <w:rsid w:val="00D74E05"/>
    <w:rsid w:val="00D76917"/>
    <w:rsid w:val="00D76C81"/>
    <w:rsid w:val="00D77CC4"/>
    <w:rsid w:val="00D77E27"/>
    <w:rsid w:val="00D807AD"/>
    <w:rsid w:val="00D808F7"/>
    <w:rsid w:val="00D8209C"/>
    <w:rsid w:val="00D8228D"/>
    <w:rsid w:val="00D8343D"/>
    <w:rsid w:val="00D83444"/>
    <w:rsid w:val="00D83854"/>
    <w:rsid w:val="00D83ED5"/>
    <w:rsid w:val="00D8492E"/>
    <w:rsid w:val="00D85101"/>
    <w:rsid w:val="00D85792"/>
    <w:rsid w:val="00D85955"/>
    <w:rsid w:val="00D86480"/>
    <w:rsid w:val="00D90F74"/>
    <w:rsid w:val="00D914B9"/>
    <w:rsid w:val="00D918AE"/>
    <w:rsid w:val="00D9194C"/>
    <w:rsid w:val="00D9247A"/>
    <w:rsid w:val="00D92AB4"/>
    <w:rsid w:val="00D938C9"/>
    <w:rsid w:val="00D944A9"/>
    <w:rsid w:val="00D948D4"/>
    <w:rsid w:val="00D9548E"/>
    <w:rsid w:val="00D9591A"/>
    <w:rsid w:val="00D95940"/>
    <w:rsid w:val="00D964B6"/>
    <w:rsid w:val="00D967DD"/>
    <w:rsid w:val="00D96D25"/>
    <w:rsid w:val="00D979F7"/>
    <w:rsid w:val="00DA06B9"/>
    <w:rsid w:val="00DA0B4B"/>
    <w:rsid w:val="00DA0CA4"/>
    <w:rsid w:val="00DA0E2A"/>
    <w:rsid w:val="00DA0F24"/>
    <w:rsid w:val="00DA1AA8"/>
    <w:rsid w:val="00DA20B3"/>
    <w:rsid w:val="00DA2232"/>
    <w:rsid w:val="00DA2772"/>
    <w:rsid w:val="00DA3E36"/>
    <w:rsid w:val="00DA5FB2"/>
    <w:rsid w:val="00DB0BC0"/>
    <w:rsid w:val="00DB0F47"/>
    <w:rsid w:val="00DB127D"/>
    <w:rsid w:val="00DB138F"/>
    <w:rsid w:val="00DB14EE"/>
    <w:rsid w:val="00DB2B95"/>
    <w:rsid w:val="00DB3183"/>
    <w:rsid w:val="00DB4A09"/>
    <w:rsid w:val="00DB4CA5"/>
    <w:rsid w:val="00DB4E65"/>
    <w:rsid w:val="00DB5130"/>
    <w:rsid w:val="00DB5826"/>
    <w:rsid w:val="00DB5A82"/>
    <w:rsid w:val="00DB7EA7"/>
    <w:rsid w:val="00DC0FCB"/>
    <w:rsid w:val="00DC15D4"/>
    <w:rsid w:val="00DC1F55"/>
    <w:rsid w:val="00DC2571"/>
    <w:rsid w:val="00DC2585"/>
    <w:rsid w:val="00DC358C"/>
    <w:rsid w:val="00DC4306"/>
    <w:rsid w:val="00DC51D4"/>
    <w:rsid w:val="00DC60D8"/>
    <w:rsid w:val="00DC6368"/>
    <w:rsid w:val="00DC6CE8"/>
    <w:rsid w:val="00DC7C7C"/>
    <w:rsid w:val="00DD06F3"/>
    <w:rsid w:val="00DD07B8"/>
    <w:rsid w:val="00DD0D02"/>
    <w:rsid w:val="00DD0DEC"/>
    <w:rsid w:val="00DD2CF0"/>
    <w:rsid w:val="00DD472B"/>
    <w:rsid w:val="00DD5B99"/>
    <w:rsid w:val="00DD62B1"/>
    <w:rsid w:val="00DD6FA3"/>
    <w:rsid w:val="00DE199E"/>
    <w:rsid w:val="00DE1F9D"/>
    <w:rsid w:val="00DE2AFA"/>
    <w:rsid w:val="00DE390D"/>
    <w:rsid w:val="00DE4A92"/>
    <w:rsid w:val="00DE556A"/>
    <w:rsid w:val="00DE5888"/>
    <w:rsid w:val="00DE5CDD"/>
    <w:rsid w:val="00DE647C"/>
    <w:rsid w:val="00DE6785"/>
    <w:rsid w:val="00DE6CA5"/>
    <w:rsid w:val="00DE6D29"/>
    <w:rsid w:val="00DE6E06"/>
    <w:rsid w:val="00DE6E41"/>
    <w:rsid w:val="00DE72ED"/>
    <w:rsid w:val="00DF2016"/>
    <w:rsid w:val="00DF20F6"/>
    <w:rsid w:val="00DF3385"/>
    <w:rsid w:val="00DF3A0E"/>
    <w:rsid w:val="00DF506C"/>
    <w:rsid w:val="00DF5837"/>
    <w:rsid w:val="00DF5A14"/>
    <w:rsid w:val="00DF65E2"/>
    <w:rsid w:val="00E00AD9"/>
    <w:rsid w:val="00E01E13"/>
    <w:rsid w:val="00E01F6D"/>
    <w:rsid w:val="00E02EB3"/>
    <w:rsid w:val="00E0358E"/>
    <w:rsid w:val="00E059D6"/>
    <w:rsid w:val="00E05C99"/>
    <w:rsid w:val="00E05F1E"/>
    <w:rsid w:val="00E060D8"/>
    <w:rsid w:val="00E06DE5"/>
    <w:rsid w:val="00E07C4B"/>
    <w:rsid w:val="00E10A1F"/>
    <w:rsid w:val="00E119CE"/>
    <w:rsid w:val="00E13160"/>
    <w:rsid w:val="00E149DB"/>
    <w:rsid w:val="00E14A35"/>
    <w:rsid w:val="00E157A2"/>
    <w:rsid w:val="00E16529"/>
    <w:rsid w:val="00E17249"/>
    <w:rsid w:val="00E17733"/>
    <w:rsid w:val="00E20E1E"/>
    <w:rsid w:val="00E211BC"/>
    <w:rsid w:val="00E225A4"/>
    <w:rsid w:val="00E225AA"/>
    <w:rsid w:val="00E227F3"/>
    <w:rsid w:val="00E2283D"/>
    <w:rsid w:val="00E22D3B"/>
    <w:rsid w:val="00E23DE4"/>
    <w:rsid w:val="00E2491A"/>
    <w:rsid w:val="00E253F1"/>
    <w:rsid w:val="00E25896"/>
    <w:rsid w:val="00E26013"/>
    <w:rsid w:val="00E26B20"/>
    <w:rsid w:val="00E275F5"/>
    <w:rsid w:val="00E2788E"/>
    <w:rsid w:val="00E30028"/>
    <w:rsid w:val="00E3076A"/>
    <w:rsid w:val="00E30D84"/>
    <w:rsid w:val="00E32B92"/>
    <w:rsid w:val="00E33679"/>
    <w:rsid w:val="00E344A3"/>
    <w:rsid w:val="00E360C1"/>
    <w:rsid w:val="00E369C9"/>
    <w:rsid w:val="00E37F71"/>
    <w:rsid w:val="00E40CE7"/>
    <w:rsid w:val="00E40EB1"/>
    <w:rsid w:val="00E422CB"/>
    <w:rsid w:val="00E4380C"/>
    <w:rsid w:val="00E446B4"/>
    <w:rsid w:val="00E4581F"/>
    <w:rsid w:val="00E45DF6"/>
    <w:rsid w:val="00E500F5"/>
    <w:rsid w:val="00E50245"/>
    <w:rsid w:val="00E502C4"/>
    <w:rsid w:val="00E504A8"/>
    <w:rsid w:val="00E511C3"/>
    <w:rsid w:val="00E5153B"/>
    <w:rsid w:val="00E516EC"/>
    <w:rsid w:val="00E51DFD"/>
    <w:rsid w:val="00E52876"/>
    <w:rsid w:val="00E5430D"/>
    <w:rsid w:val="00E54311"/>
    <w:rsid w:val="00E54DB9"/>
    <w:rsid w:val="00E5503F"/>
    <w:rsid w:val="00E5536F"/>
    <w:rsid w:val="00E555F4"/>
    <w:rsid w:val="00E558CE"/>
    <w:rsid w:val="00E55959"/>
    <w:rsid w:val="00E55CC5"/>
    <w:rsid w:val="00E55FF0"/>
    <w:rsid w:val="00E569AA"/>
    <w:rsid w:val="00E573BB"/>
    <w:rsid w:val="00E609A2"/>
    <w:rsid w:val="00E61A50"/>
    <w:rsid w:val="00E61E62"/>
    <w:rsid w:val="00E626CA"/>
    <w:rsid w:val="00E629EA"/>
    <w:rsid w:val="00E62E83"/>
    <w:rsid w:val="00E63180"/>
    <w:rsid w:val="00E63283"/>
    <w:rsid w:val="00E64895"/>
    <w:rsid w:val="00E64DF1"/>
    <w:rsid w:val="00E708ED"/>
    <w:rsid w:val="00E70A25"/>
    <w:rsid w:val="00E70CF7"/>
    <w:rsid w:val="00E71025"/>
    <w:rsid w:val="00E711AA"/>
    <w:rsid w:val="00E71670"/>
    <w:rsid w:val="00E71E1D"/>
    <w:rsid w:val="00E72124"/>
    <w:rsid w:val="00E72F66"/>
    <w:rsid w:val="00E7351F"/>
    <w:rsid w:val="00E73FD6"/>
    <w:rsid w:val="00E74A97"/>
    <w:rsid w:val="00E75567"/>
    <w:rsid w:val="00E801CD"/>
    <w:rsid w:val="00E80AD4"/>
    <w:rsid w:val="00E81439"/>
    <w:rsid w:val="00E825B5"/>
    <w:rsid w:val="00E83343"/>
    <w:rsid w:val="00E8459F"/>
    <w:rsid w:val="00E85E7E"/>
    <w:rsid w:val="00E861CC"/>
    <w:rsid w:val="00E862D0"/>
    <w:rsid w:val="00E87B46"/>
    <w:rsid w:val="00E87E71"/>
    <w:rsid w:val="00E90F79"/>
    <w:rsid w:val="00E91DB0"/>
    <w:rsid w:val="00E92FE0"/>
    <w:rsid w:val="00E935FC"/>
    <w:rsid w:val="00E94408"/>
    <w:rsid w:val="00E94C64"/>
    <w:rsid w:val="00E94E88"/>
    <w:rsid w:val="00E959C8"/>
    <w:rsid w:val="00E95C14"/>
    <w:rsid w:val="00E95F24"/>
    <w:rsid w:val="00EA00A9"/>
    <w:rsid w:val="00EA0824"/>
    <w:rsid w:val="00EA0CB3"/>
    <w:rsid w:val="00EA208A"/>
    <w:rsid w:val="00EA4796"/>
    <w:rsid w:val="00EA578F"/>
    <w:rsid w:val="00EA586E"/>
    <w:rsid w:val="00EA686F"/>
    <w:rsid w:val="00EA6CFF"/>
    <w:rsid w:val="00EA7650"/>
    <w:rsid w:val="00EA76EE"/>
    <w:rsid w:val="00EB0302"/>
    <w:rsid w:val="00EB036B"/>
    <w:rsid w:val="00EB06B7"/>
    <w:rsid w:val="00EB083A"/>
    <w:rsid w:val="00EB0860"/>
    <w:rsid w:val="00EB2AFE"/>
    <w:rsid w:val="00EB4356"/>
    <w:rsid w:val="00EB4735"/>
    <w:rsid w:val="00EB4D87"/>
    <w:rsid w:val="00EB57B4"/>
    <w:rsid w:val="00EB7740"/>
    <w:rsid w:val="00EB7B52"/>
    <w:rsid w:val="00EC00F3"/>
    <w:rsid w:val="00EC01F7"/>
    <w:rsid w:val="00EC055A"/>
    <w:rsid w:val="00EC0915"/>
    <w:rsid w:val="00EC0E87"/>
    <w:rsid w:val="00EC1EFF"/>
    <w:rsid w:val="00EC32EE"/>
    <w:rsid w:val="00EC4130"/>
    <w:rsid w:val="00EC45B2"/>
    <w:rsid w:val="00EC4C83"/>
    <w:rsid w:val="00EC7253"/>
    <w:rsid w:val="00ED174F"/>
    <w:rsid w:val="00ED2738"/>
    <w:rsid w:val="00ED2F77"/>
    <w:rsid w:val="00ED4178"/>
    <w:rsid w:val="00ED4EFB"/>
    <w:rsid w:val="00ED51F4"/>
    <w:rsid w:val="00ED6303"/>
    <w:rsid w:val="00ED7E50"/>
    <w:rsid w:val="00EE03EA"/>
    <w:rsid w:val="00EE241A"/>
    <w:rsid w:val="00EE3206"/>
    <w:rsid w:val="00EE3FE6"/>
    <w:rsid w:val="00EE59F2"/>
    <w:rsid w:val="00EE5EEC"/>
    <w:rsid w:val="00EF0FC1"/>
    <w:rsid w:val="00EF35F6"/>
    <w:rsid w:val="00EF4D79"/>
    <w:rsid w:val="00EF53E2"/>
    <w:rsid w:val="00EF64B1"/>
    <w:rsid w:val="00EF6564"/>
    <w:rsid w:val="00EF70AC"/>
    <w:rsid w:val="00EF7629"/>
    <w:rsid w:val="00EF7673"/>
    <w:rsid w:val="00F02456"/>
    <w:rsid w:val="00F0268F"/>
    <w:rsid w:val="00F03B31"/>
    <w:rsid w:val="00F03C58"/>
    <w:rsid w:val="00F04C99"/>
    <w:rsid w:val="00F0566F"/>
    <w:rsid w:val="00F058A1"/>
    <w:rsid w:val="00F05957"/>
    <w:rsid w:val="00F05A4E"/>
    <w:rsid w:val="00F07212"/>
    <w:rsid w:val="00F101E5"/>
    <w:rsid w:val="00F10653"/>
    <w:rsid w:val="00F10920"/>
    <w:rsid w:val="00F10E03"/>
    <w:rsid w:val="00F1126B"/>
    <w:rsid w:val="00F12C26"/>
    <w:rsid w:val="00F132D2"/>
    <w:rsid w:val="00F14057"/>
    <w:rsid w:val="00F14592"/>
    <w:rsid w:val="00F155AE"/>
    <w:rsid w:val="00F16616"/>
    <w:rsid w:val="00F17279"/>
    <w:rsid w:val="00F1758C"/>
    <w:rsid w:val="00F17871"/>
    <w:rsid w:val="00F20C07"/>
    <w:rsid w:val="00F2288A"/>
    <w:rsid w:val="00F2316D"/>
    <w:rsid w:val="00F23EE3"/>
    <w:rsid w:val="00F2430E"/>
    <w:rsid w:val="00F251CE"/>
    <w:rsid w:val="00F260CE"/>
    <w:rsid w:val="00F2673B"/>
    <w:rsid w:val="00F26785"/>
    <w:rsid w:val="00F27C4E"/>
    <w:rsid w:val="00F30370"/>
    <w:rsid w:val="00F30445"/>
    <w:rsid w:val="00F33BDF"/>
    <w:rsid w:val="00F342A7"/>
    <w:rsid w:val="00F346F8"/>
    <w:rsid w:val="00F356AD"/>
    <w:rsid w:val="00F36030"/>
    <w:rsid w:val="00F37514"/>
    <w:rsid w:val="00F37A01"/>
    <w:rsid w:val="00F37FD3"/>
    <w:rsid w:val="00F40EF7"/>
    <w:rsid w:val="00F4137F"/>
    <w:rsid w:val="00F42001"/>
    <w:rsid w:val="00F433AD"/>
    <w:rsid w:val="00F4456B"/>
    <w:rsid w:val="00F47BEB"/>
    <w:rsid w:val="00F51387"/>
    <w:rsid w:val="00F5211D"/>
    <w:rsid w:val="00F531F8"/>
    <w:rsid w:val="00F556CE"/>
    <w:rsid w:val="00F5605F"/>
    <w:rsid w:val="00F61B3F"/>
    <w:rsid w:val="00F63257"/>
    <w:rsid w:val="00F632B1"/>
    <w:rsid w:val="00F6357A"/>
    <w:rsid w:val="00F64F5C"/>
    <w:rsid w:val="00F656AB"/>
    <w:rsid w:val="00F65EAE"/>
    <w:rsid w:val="00F66FC3"/>
    <w:rsid w:val="00F6767B"/>
    <w:rsid w:val="00F70858"/>
    <w:rsid w:val="00F70986"/>
    <w:rsid w:val="00F712FE"/>
    <w:rsid w:val="00F71FFD"/>
    <w:rsid w:val="00F72079"/>
    <w:rsid w:val="00F72FD4"/>
    <w:rsid w:val="00F74D21"/>
    <w:rsid w:val="00F74D42"/>
    <w:rsid w:val="00F75235"/>
    <w:rsid w:val="00F75491"/>
    <w:rsid w:val="00F766D1"/>
    <w:rsid w:val="00F80A2D"/>
    <w:rsid w:val="00F80D20"/>
    <w:rsid w:val="00F82043"/>
    <w:rsid w:val="00F83F50"/>
    <w:rsid w:val="00F84111"/>
    <w:rsid w:val="00F8513C"/>
    <w:rsid w:val="00F85593"/>
    <w:rsid w:val="00F85D0D"/>
    <w:rsid w:val="00F86884"/>
    <w:rsid w:val="00F87440"/>
    <w:rsid w:val="00F906F4"/>
    <w:rsid w:val="00F92E95"/>
    <w:rsid w:val="00F93AF8"/>
    <w:rsid w:val="00F93B08"/>
    <w:rsid w:val="00F93C00"/>
    <w:rsid w:val="00F94539"/>
    <w:rsid w:val="00F9454A"/>
    <w:rsid w:val="00F946D8"/>
    <w:rsid w:val="00F94C31"/>
    <w:rsid w:val="00F951E0"/>
    <w:rsid w:val="00F9587F"/>
    <w:rsid w:val="00F95AD5"/>
    <w:rsid w:val="00F95CE9"/>
    <w:rsid w:val="00F95D30"/>
    <w:rsid w:val="00F97103"/>
    <w:rsid w:val="00F97184"/>
    <w:rsid w:val="00FA05BD"/>
    <w:rsid w:val="00FA0733"/>
    <w:rsid w:val="00FA19F9"/>
    <w:rsid w:val="00FA27FE"/>
    <w:rsid w:val="00FA2DD5"/>
    <w:rsid w:val="00FA49BD"/>
    <w:rsid w:val="00FA4E39"/>
    <w:rsid w:val="00FA5C4F"/>
    <w:rsid w:val="00FA605F"/>
    <w:rsid w:val="00FA761F"/>
    <w:rsid w:val="00FA766B"/>
    <w:rsid w:val="00FA7ECB"/>
    <w:rsid w:val="00FB1673"/>
    <w:rsid w:val="00FB1BB1"/>
    <w:rsid w:val="00FB2395"/>
    <w:rsid w:val="00FB2434"/>
    <w:rsid w:val="00FB290B"/>
    <w:rsid w:val="00FB298C"/>
    <w:rsid w:val="00FB2F13"/>
    <w:rsid w:val="00FB32DB"/>
    <w:rsid w:val="00FB404C"/>
    <w:rsid w:val="00FB5179"/>
    <w:rsid w:val="00FB7CAE"/>
    <w:rsid w:val="00FB7ED8"/>
    <w:rsid w:val="00FC1379"/>
    <w:rsid w:val="00FC1524"/>
    <w:rsid w:val="00FC1B2A"/>
    <w:rsid w:val="00FC3F68"/>
    <w:rsid w:val="00FC5F4F"/>
    <w:rsid w:val="00FC70E1"/>
    <w:rsid w:val="00FC714A"/>
    <w:rsid w:val="00FD0936"/>
    <w:rsid w:val="00FD208F"/>
    <w:rsid w:val="00FD2818"/>
    <w:rsid w:val="00FD2D2F"/>
    <w:rsid w:val="00FD3329"/>
    <w:rsid w:val="00FD35F8"/>
    <w:rsid w:val="00FD5298"/>
    <w:rsid w:val="00FD661F"/>
    <w:rsid w:val="00FD6A88"/>
    <w:rsid w:val="00FD6BB7"/>
    <w:rsid w:val="00FE2A03"/>
    <w:rsid w:val="00FE4388"/>
    <w:rsid w:val="00FE44BF"/>
    <w:rsid w:val="00FE457C"/>
    <w:rsid w:val="00FE4705"/>
    <w:rsid w:val="00FE537C"/>
    <w:rsid w:val="00FE5540"/>
    <w:rsid w:val="00FE55C2"/>
    <w:rsid w:val="00FE5672"/>
    <w:rsid w:val="00FE672E"/>
    <w:rsid w:val="00FF02B9"/>
    <w:rsid w:val="00FF0EF7"/>
    <w:rsid w:val="00FF3293"/>
    <w:rsid w:val="00FF3E57"/>
    <w:rsid w:val="00FF406A"/>
    <w:rsid w:val="00FF4248"/>
    <w:rsid w:val="00FF4FD5"/>
    <w:rsid w:val="00FF66D1"/>
    <w:rsid w:val="00FF6744"/>
    <w:rsid w:val="00FF7E58"/>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DA6D09"/>
  <w15:chartTrackingRefBased/>
  <w15:docId w15:val="{6D656043-D2D3-4804-8364-E3CA4BC34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0" w:unhideWhenUsed="1" w:qFormat="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iPriority="0" w:unhideWhenUsed="1"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qFormat="1"/>
    <w:lsdException w:name="Body Text Indent 3" w:semiHidden="1" w:uiPriority="0" w:unhideWhenUsed="1" w:qFormat="1"/>
    <w:lsdException w:name="Block Text" w:semiHidden="1" w:uiPriority="0" w:unhideWhenUsed="1" w:qFormat="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B404C"/>
    <w:pPr>
      <w:spacing w:after="0" w:line="240" w:lineRule="auto"/>
    </w:pPr>
    <w:rPr>
      <w:rFonts w:ascii="Times New Roman" w:eastAsia="PMingLiU" w:hAnsi="Times New Roman" w:cs="Times New Roman"/>
      <w:kern w:val="0"/>
      <w:lang w:val="en-IN"/>
      <w14:ligatures w14:val="none"/>
    </w:rPr>
  </w:style>
  <w:style w:type="paragraph" w:styleId="Heading1">
    <w:name w:val="heading 1"/>
    <w:basedOn w:val="Normal"/>
    <w:link w:val="Heading1Char"/>
    <w:uiPriority w:val="1"/>
    <w:qFormat/>
    <w:rsid w:val="00822A6A"/>
    <w:pPr>
      <w:widowControl w:val="0"/>
      <w:autoSpaceDE w:val="0"/>
      <w:autoSpaceDN w:val="0"/>
      <w:ind w:left="735"/>
      <w:outlineLvl w:val="0"/>
    </w:pPr>
    <w:rPr>
      <w:rFonts w:eastAsia="Times New Roman"/>
      <w:b/>
      <w:bCs/>
      <w:sz w:val="24"/>
      <w:szCs w:val="24"/>
    </w:rPr>
  </w:style>
  <w:style w:type="paragraph" w:styleId="Heading2">
    <w:name w:val="heading 2"/>
    <w:basedOn w:val="Normal"/>
    <w:link w:val="Heading2Char"/>
    <w:uiPriority w:val="1"/>
    <w:unhideWhenUsed/>
    <w:qFormat/>
    <w:rsid w:val="00822A6A"/>
    <w:pPr>
      <w:widowControl w:val="0"/>
      <w:autoSpaceDE w:val="0"/>
      <w:autoSpaceDN w:val="0"/>
      <w:ind w:left="1456"/>
      <w:outlineLvl w:val="1"/>
    </w:pPr>
    <w:rPr>
      <w:rFonts w:eastAsia="Times New Roman"/>
      <w:b/>
      <w:bCs/>
      <w:sz w:val="24"/>
      <w:szCs w:val="24"/>
    </w:rPr>
  </w:style>
  <w:style w:type="paragraph" w:styleId="Heading3">
    <w:name w:val="heading 3"/>
    <w:basedOn w:val="Normal"/>
    <w:next w:val="Normal"/>
    <w:link w:val="Heading3Char"/>
    <w:uiPriority w:val="9"/>
    <w:qFormat/>
    <w:rsid w:val="00FA4E39"/>
    <w:pPr>
      <w:keepNext/>
      <w:widowControl w:val="0"/>
      <w:suppressAutoHyphens/>
      <w:spacing w:before="240" w:after="60"/>
      <w:outlineLvl w:val="2"/>
    </w:pPr>
    <w:rPr>
      <w:rFonts w:ascii="Arial" w:eastAsia="Lucida Sans Unicode" w:hAnsi="Arial"/>
      <w:b/>
      <w:bCs/>
      <w:color w:val="000000"/>
      <w:sz w:val="26"/>
      <w:szCs w:val="26"/>
      <w:lang w:val="en-GB" w:eastAsia="ar-SA"/>
    </w:rPr>
  </w:style>
  <w:style w:type="paragraph" w:styleId="Heading4">
    <w:name w:val="heading 4"/>
    <w:basedOn w:val="Normal"/>
    <w:next w:val="Normal"/>
    <w:link w:val="Heading4Char"/>
    <w:uiPriority w:val="9"/>
    <w:qFormat/>
    <w:rsid w:val="00FA4E39"/>
    <w:pPr>
      <w:keepNext/>
      <w:widowControl w:val="0"/>
      <w:tabs>
        <w:tab w:val="left" w:pos="0"/>
      </w:tabs>
      <w:suppressAutoHyphens/>
      <w:outlineLvl w:val="3"/>
    </w:pPr>
    <w:rPr>
      <w:rFonts w:ascii="Arial" w:eastAsia="Lucida Sans Unicode" w:hAnsi="Arial"/>
      <w:b/>
      <w:color w:val="000000"/>
      <w:sz w:val="20"/>
      <w:szCs w:val="24"/>
      <w:lang w:val="en-GB" w:eastAsia="ar-SA"/>
    </w:rPr>
  </w:style>
  <w:style w:type="paragraph" w:styleId="Heading5">
    <w:name w:val="heading 5"/>
    <w:basedOn w:val="Normal"/>
    <w:next w:val="Normal"/>
    <w:link w:val="Heading5Char"/>
    <w:uiPriority w:val="9"/>
    <w:qFormat/>
    <w:rsid w:val="00FA4E39"/>
    <w:pPr>
      <w:widowControl w:val="0"/>
      <w:suppressAutoHyphens/>
      <w:spacing w:before="240" w:after="60"/>
      <w:outlineLvl w:val="4"/>
    </w:pPr>
    <w:rPr>
      <w:rFonts w:eastAsia="Lucida Sans Unicode"/>
      <w:b/>
      <w:bCs/>
      <w:i/>
      <w:iCs/>
      <w:color w:val="000000"/>
      <w:sz w:val="26"/>
      <w:szCs w:val="26"/>
      <w:lang w:val="en-GB" w:eastAsia="ar-SA"/>
    </w:rPr>
  </w:style>
  <w:style w:type="paragraph" w:styleId="Heading6">
    <w:name w:val="heading 6"/>
    <w:basedOn w:val="Normal"/>
    <w:next w:val="Normal"/>
    <w:link w:val="Heading6Char"/>
    <w:qFormat/>
    <w:rsid w:val="00FA4E39"/>
    <w:pPr>
      <w:widowControl w:val="0"/>
      <w:suppressAutoHyphens/>
      <w:spacing w:before="240" w:after="60"/>
      <w:outlineLvl w:val="5"/>
    </w:pPr>
    <w:rPr>
      <w:rFonts w:eastAsia="Lucida Sans Unicode"/>
      <w:b/>
      <w:bCs/>
      <w:color w:val="000000"/>
      <w:lang w:val="en-GB" w:eastAsia="ar-SA"/>
    </w:rPr>
  </w:style>
  <w:style w:type="paragraph" w:styleId="Heading7">
    <w:name w:val="heading 7"/>
    <w:basedOn w:val="Normal"/>
    <w:next w:val="Normal"/>
    <w:link w:val="Heading7Char"/>
    <w:uiPriority w:val="9"/>
    <w:qFormat/>
    <w:rsid w:val="00FA4E39"/>
    <w:pPr>
      <w:keepNext/>
      <w:widowControl w:val="0"/>
      <w:suppressAutoHyphens/>
      <w:jc w:val="center"/>
      <w:outlineLvl w:val="6"/>
    </w:pPr>
    <w:rPr>
      <w:rFonts w:ascii="Verdana" w:eastAsia="Lucida Sans Unicode" w:hAnsi="Verdana"/>
      <w:b/>
      <w:sz w:val="32"/>
      <w:szCs w:val="24"/>
      <w:lang w:val="en-GB" w:eastAsia="ar-SA"/>
    </w:rPr>
  </w:style>
  <w:style w:type="paragraph" w:styleId="Heading8">
    <w:name w:val="heading 8"/>
    <w:basedOn w:val="Normal"/>
    <w:next w:val="Normal"/>
    <w:link w:val="Heading8Char"/>
    <w:uiPriority w:val="9"/>
    <w:qFormat/>
    <w:rsid w:val="00FA4E39"/>
    <w:pPr>
      <w:widowControl w:val="0"/>
      <w:suppressAutoHyphens/>
      <w:spacing w:before="240" w:after="60"/>
      <w:outlineLvl w:val="7"/>
    </w:pPr>
    <w:rPr>
      <w:rFonts w:eastAsia="Lucida Sans Unicode"/>
      <w:i/>
      <w:iCs/>
      <w:color w:val="000000"/>
      <w:sz w:val="24"/>
      <w:szCs w:val="24"/>
      <w:lang w:val="en-GB" w:eastAsia="ar-SA"/>
    </w:rPr>
  </w:style>
  <w:style w:type="paragraph" w:styleId="Heading9">
    <w:name w:val="heading 9"/>
    <w:basedOn w:val="Normal"/>
    <w:next w:val="Normal"/>
    <w:link w:val="Heading9Char"/>
    <w:uiPriority w:val="9"/>
    <w:qFormat/>
    <w:rsid w:val="00FA4E39"/>
    <w:pPr>
      <w:widowControl w:val="0"/>
      <w:suppressAutoHyphens/>
      <w:spacing w:before="240" w:after="60"/>
      <w:outlineLvl w:val="8"/>
    </w:pPr>
    <w:rPr>
      <w:rFonts w:ascii="Arial" w:eastAsia="Lucida Sans Unicode" w:hAnsi="Arial"/>
      <w:color w:val="000000"/>
      <w:lang w:val="en-GB" w:eastAsia="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C518E7"/>
    <w:pPr>
      <w:spacing w:after="0" w:line="240" w:lineRule="auto"/>
    </w:pPr>
    <w:rPr>
      <w:rFonts w:ascii="Times New Roman" w:eastAsia="PMingLiU" w:hAnsi="Times New Roman" w:cs="Times New Roman"/>
      <w:kern w:val="0"/>
      <w:lang w:val="en-US"/>
      <w14:ligatures w14:val="none"/>
    </w:rPr>
  </w:style>
  <w:style w:type="paragraph" w:styleId="ListParagraph">
    <w:name w:val="List Paragraph"/>
    <w:aliases w:val="Inhaltsverzeichnis,List Paragraph-2,Dot pt,F5 List Paragraph,List Paragraph1,No Spacing1,List Paragraph Char Char Char,Indicator Text,Numbered Para 1,Bullet 1,Bullet Points,List Paragraph2,MAIN CONTENT,OBC Bullet,List Paragraph12,L"/>
    <w:basedOn w:val="Normal"/>
    <w:link w:val="ListParagraphChar"/>
    <w:uiPriority w:val="34"/>
    <w:qFormat/>
    <w:rsid w:val="00C518E7"/>
    <w:pPr>
      <w:ind w:left="720"/>
      <w:contextualSpacing/>
    </w:pPr>
  </w:style>
  <w:style w:type="character" w:customStyle="1" w:styleId="ListParagraphChar">
    <w:name w:val="List Paragraph Char"/>
    <w:aliases w:val="Inhaltsverzeichnis Char,List Paragraph-2 Char,Dot pt Char,F5 List Paragraph Char,List Paragraph1 Char,No Spacing1 Char,List Paragraph Char Char Char Char,Indicator Text Char,Numbered Para 1 Char,Bullet 1 Char,Bullet Points Char"/>
    <w:basedOn w:val="DefaultParagraphFont"/>
    <w:link w:val="ListParagraph"/>
    <w:uiPriority w:val="34"/>
    <w:qFormat/>
    <w:locked/>
    <w:rsid w:val="00C518E7"/>
    <w:rPr>
      <w:rFonts w:ascii="Times New Roman" w:eastAsia="PMingLiU" w:hAnsi="Times New Roman" w:cs="Times New Roman"/>
      <w:kern w:val="0"/>
      <w:lang w:val="en-US"/>
      <w14:ligatures w14:val="none"/>
    </w:rPr>
  </w:style>
  <w:style w:type="character" w:styleId="CommentReference">
    <w:name w:val="annotation reference"/>
    <w:basedOn w:val="DefaultParagraphFont"/>
    <w:uiPriority w:val="99"/>
    <w:semiHidden/>
    <w:unhideWhenUsed/>
    <w:qFormat/>
    <w:rsid w:val="009921CD"/>
    <w:rPr>
      <w:sz w:val="16"/>
      <w:szCs w:val="16"/>
    </w:rPr>
  </w:style>
  <w:style w:type="paragraph" w:styleId="CommentText">
    <w:name w:val="annotation text"/>
    <w:basedOn w:val="Normal"/>
    <w:link w:val="CommentTextChar"/>
    <w:uiPriority w:val="99"/>
    <w:unhideWhenUsed/>
    <w:qFormat/>
    <w:rsid w:val="009921CD"/>
    <w:rPr>
      <w:sz w:val="20"/>
      <w:szCs w:val="20"/>
    </w:rPr>
  </w:style>
  <w:style w:type="character" w:customStyle="1" w:styleId="CommentTextChar">
    <w:name w:val="Comment Text Char"/>
    <w:basedOn w:val="DefaultParagraphFont"/>
    <w:link w:val="CommentText"/>
    <w:uiPriority w:val="99"/>
    <w:qFormat/>
    <w:rsid w:val="009921CD"/>
    <w:rPr>
      <w:rFonts w:ascii="Times New Roman" w:eastAsia="PMingLiU" w:hAnsi="Times New Roman" w:cs="Times New Roman"/>
      <w:kern w:val="0"/>
      <w:sz w:val="20"/>
      <w:szCs w:val="20"/>
      <w:lang w:val="en-US"/>
      <w14:ligatures w14:val="none"/>
    </w:rPr>
  </w:style>
  <w:style w:type="table" w:styleId="TableGrid">
    <w:name w:val="Table Grid"/>
    <w:basedOn w:val="TableNormal"/>
    <w:uiPriority w:val="39"/>
    <w:qFormat/>
    <w:rsid w:val="00D5205F"/>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link w:val="DefaultChar"/>
    <w:rsid w:val="00D5205F"/>
    <w:pPr>
      <w:widowControl w:val="0"/>
      <w:autoSpaceDE w:val="0"/>
      <w:autoSpaceDN w:val="0"/>
      <w:adjustRightInd w:val="0"/>
      <w:spacing w:after="0" w:line="240" w:lineRule="auto"/>
    </w:pPr>
    <w:rPr>
      <w:rFonts w:ascii="Times New Roman" w:eastAsia="MS Mincho" w:hAnsi="Times New Roman" w:cs="Times New Roman"/>
      <w:color w:val="000000"/>
      <w:kern w:val="0"/>
      <w:sz w:val="24"/>
      <w:szCs w:val="24"/>
      <w:lang w:val="en-US" w:eastAsia="ja-JP"/>
      <w14:ligatures w14:val="none"/>
    </w:rPr>
  </w:style>
  <w:style w:type="character" w:customStyle="1" w:styleId="DefaultChar">
    <w:name w:val="Default Char"/>
    <w:basedOn w:val="DefaultParagraphFont"/>
    <w:link w:val="Default"/>
    <w:locked/>
    <w:rsid w:val="00D5205F"/>
    <w:rPr>
      <w:rFonts w:ascii="Times New Roman" w:eastAsia="MS Mincho" w:hAnsi="Times New Roman" w:cs="Times New Roman"/>
      <w:color w:val="000000"/>
      <w:kern w:val="0"/>
      <w:sz w:val="24"/>
      <w:szCs w:val="24"/>
      <w:lang w:val="en-US" w:eastAsia="ja-JP"/>
      <w14:ligatures w14:val="none"/>
    </w:rPr>
  </w:style>
  <w:style w:type="character" w:styleId="Hyperlink">
    <w:name w:val="Hyperlink"/>
    <w:basedOn w:val="DefaultParagraphFont"/>
    <w:unhideWhenUsed/>
    <w:qFormat/>
    <w:rsid w:val="00EB7740"/>
    <w:rPr>
      <w:color w:val="0563C1" w:themeColor="hyperlink"/>
      <w:u w:val="single"/>
    </w:rPr>
  </w:style>
  <w:style w:type="character" w:customStyle="1" w:styleId="UnresolvedMention1">
    <w:name w:val="Unresolved Mention1"/>
    <w:basedOn w:val="DefaultParagraphFont"/>
    <w:uiPriority w:val="99"/>
    <w:semiHidden/>
    <w:unhideWhenUsed/>
    <w:rsid w:val="00EB7740"/>
    <w:rPr>
      <w:color w:val="605E5C"/>
      <w:shd w:val="clear" w:color="auto" w:fill="E1DFDD"/>
    </w:rPr>
  </w:style>
  <w:style w:type="paragraph" w:styleId="Header">
    <w:name w:val="header"/>
    <w:basedOn w:val="Normal"/>
    <w:link w:val="HeaderChar"/>
    <w:uiPriority w:val="99"/>
    <w:unhideWhenUsed/>
    <w:qFormat/>
    <w:rsid w:val="0060478F"/>
    <w:pPr>
      <w:tabs>
        <w:tab w:val="center" w:pos="4513"/>
        <w:tab w:val="right" w:pos="9026"/>
      </w:tabs>
    </w:pPr>
  </w:style>
  <w:style w:type="character" w:customStyle="1" w:styleId="HeaderChar">
    <w:name w:val="Header Char"/>
    <w:basedOn w:val="DefaultParagraphFont"/>
    <w:link w:val="Header"/>
    <w:uiPriority w:val="99"/>
    <w:qFormat/>
    <w:rsid w:val="0060478F"/>
    <w:rPr>
      <w:rFonts w:ascii="Times New Roman" w:eastAsia="PMingLiU" w:hAnsi="Times New Roman" w:cs="Times New Roman"/>
      <w:kern w:val="0"/>
      <w:lang w:val="en-US"/>
      <w14:ligatures w14:val="none"/>
    </w:rPr>
  </w:style>
  <w:style w:type="paragraph" w:styleId="Footer">
    <w:name w:val="footer"/>
    <w:basedOn w:val="Normal"/>
    <w:link w:val="FooterChar"/>
    <w:uiPriority w:val="99"/>
    <w:unhideWhenUsed/>
    <w:qFormat/>
    <w:rsid w:val="0060478F"/>
    <w:pPr>
      <w:tabs>
        <w:tab w:val="center" w:pos="4513"/>
        <w:tab w:val="right" w:pos="9026"/>
      </w:tabs>
    </w:pPr>
  </w:style>
  <w:style w:type="character" w:customStyle="1" w:styleId="FooterChar">
    <w:name w:val="Footer Char"/>
    <w:basedOn w:val="DefaultParagraphFont"/>
    <w:link w:val="Footer"/>
    <w:uiPriority w:val="99"/>
    <w:qFormat/>
    <w:rsid w:val="0060478F"/>
    <w:rPr>
      <w:rFonts w:ascii="Times New Roman" w:eastAsia="PMingLiU" w:hAnsi="Times New Roman" w:cs="Times New Roman"/>
      <w:kern w:val="0"/>
      <w:lang w:val="en-US"/>
      <w14:ligatures w14:val="none"/>
    </w:rPr>
  </w:style>
  <w:style w:type="paragraph" w:styleId="EndnoteText">
    <w:name w:val="endnote text"/>
    <w:basedOn w:val="Normal"/>
    <w:link w:val="EndnoteTextChar"/>
    <w:uiPriority w:val="99"/>
    <w:semiHidden/>
    <w:unhideWhenUsed/>
    <w:qFormat/>
    <w:rsid w:val="00662E38"/>
    <w:rPr>
      <w:sz w:val="20"/>
      <w:szCs w:val="20"/>
    </w:rPr>
  </w:style>
  <w:style w:type="character" w:customStyle="1" w:styleId="EndnoteTextChar">
    <w:name w:val="Endnote Text Char"/>
    <w:basedOn w:val="DefaultParagraphFont"/>
    <w:link w:val="EndnoteText"/>
    <w:uiPriority w:val="99"/>
    <w:semiHidden/>
    <w:qFormat/>
    <w:rsid w:val="00662E38"/>
    <w:rPr>
      <w:rFonts w:ascii="Times New Roman" w:eastAsia="PMingLiU" w:hAnsi="Times New Roman" w:cs="Times New Roman"/>
      <w:kern w:val="0"/>
      <w:sz w:val="20"/>
      <w:szCs w:val="20"/>
      <w:lang w:val="en-US"/>
      <w14:ligatures w14:val="none"/>
    </w:rPr>
  </w:style>
  <w:style w:type="character" w:styleId="EndnoteReference">
    <w:name w:val="endnote reference"/>
    <w:basedOn w:val="DefaultParagraphFont"/>
    <w:uiPriority w:val="99"/>
    <w:semiHidden/>
    <w:unhideWhenUsed/>
    <w:qFormat/>
    <w:rsid w:val="00662E38"/>
    <w:rPr>
      <w:vertAlign w:val="superscript"/>
    </w:rPr>
  </w:style>
  <w:style w:type="paragraph" w:styleId="FootnoteText">
    <w:name w:val="footnote text"/>
    <w:basedOn w:val="Normal"/>
    <w:link w:val="FootnoteTextChar"/>
    <w:uiPriority w:val="99"/>
    <w:semiHidden/>
    <w:unhideWhenUsed/>
    <w:rsid w:val="00662E38"/>
    <w:rPr>
      <w:sz w:val="20"/>
      <w:szCs w:val="20"/>
    </w:rPr>
  </w:style>
  <w:style w:type="character" w:customStyle="1" w:styleId="FootnoteTextChar">
    <w:name w:val="Footnote Text Char"/>
    <w:basedOn w:val="DefaultParagraphFont"/>
    <w:link w:val="FootnoteText"/>
    <w:uiPriority w:val="99"/>
    <w:semiHidden/>
    <w:rsid w:val="00662E38"/>
    <w:rPr>
      <w:rFonts w:ascii="Times New Roman" w:eastAsia="PMingLiU" w:hAnsi="Times New Roman" w:cs="Times New Roman"/>
      <w:kern w:val="0"/>
      <w:sz w:val="20"/>
      <w:szCs w:val="20"/>
      <w:lang w:val="en-US"/>
      <w14:ligatures w14:val="none"/>
    </w:rPr>
  </w:style>
  <w:style w:type="character" w:styleId="FootnoteReference">
    <w:name w:val="footnote reference"/>
    <w:basedOn w:val="DefaultParagraphFont"/>
    <w:uiPriority w:val="99"/>
    <w:semiHidden/>
    <w:unhideWhenUsed/>
    <w:rsid w:val="00662E38"/>
    <w:rPr>
      <w:vertAlign w:val="superscript"/>
    </w:rPr>
  </w:style>
  <w:style w:type="paragraph" w:styleId="CommentSubject">
    <w:name w:val="annotation subject"/>
    <w:basedOn w:val="CommentText"/>
    <w:next w:val="CommentText"/>
    <w:link w:val="CommentSubjectChar"/>
    <w:uiPriority w:val="99"/>
    <w:semiHidden/>
    <w:unhideWhenUsed/>
    <w:qFormat/>
    <w:rsid w:val="00A74D0D"/>
    <w:rPr>
      <w:b/>
      <w:bCs/>
    </w:rPr>
  </w:style>
  <w:style w:type="character" w:customStyle="1" w:styleId="CommentSubjectChar">
    <w:name w:val="Comment Subject Char"/>
    <w:basedOn w:val="CommentTextChar"/>
    <w:link w:val="CommentSubject"/>
    <w:uiPriority w:val="99"/>
    <w:semiHidden/>
    <w:qFormat/>
    <w:rsid w:val="00A74D0D"/>
    <w:rPr>
      <w:rFonts w:ascii="Times New Roman" w:eastAsia="PMingLiU" w:hAnsi="Times New Roman" w:cs="Times New Roman"/>
      <w:b/>
      <w:bCs/>
      <w:kern w:val="0"/>
      <w:sz w:val="20"/>
      <w:szCs w:val="20"/>
      <w:lang w:val="en-US"/>
      <w14:ligatures w14:val="none"/>
    </w:rPr>
  </w:style>
  <w:style w:type="paragraph" w:styleId="NoSpacing">
    <w:name w:val="No Spacing"/>
    <w:link w:val="NoSpacingChar"/>
    <w:qFormat/>
    <w:rsid w:val="00D722E4"/>
    <w:pPr>
      <w:spacing w:after="0" w:line="240" w:lineRule="auto"/>
    </w:pPr>
    <w:rPr>
      <w:rFonts w:ascii="Times New Roman" w:eastAsia="PMingLiU" w:hAnsi="Times New Roman" w:cs="Times New Roman"/>
      <w:kern w:val="0"/>
      <w:lang w:val="en-US"/>
      <w14:ligatures w14:val="none"/>
    </w:rPr>
  </w:style>
  <w:style w:type="paragraph" w:customStyle="1" w:styleId="TableParagraph">
    <w:name w:val="Table Paragraph"/>
    <w:basedOn w:val="Normal"/>
    <w:uiPriority w:val="1"/>
    <w:qFormat/>
    <w:rsid w:val="00943408"/>
    <w:pPr>
      <w:widowControl w:val="0"/>
    </w:pPr>
    <w:rPr>
      <w:rFonts w:asciiTheme="minorHAnsi" w:eastAsiaTheme="minorHAnsi" w:hAnsiTheme="minorHAnsi" w:cstheme="minorBidi"/>
    </w:rPr>
  </w:style>
  <w:style w:type="character" w:customStyle="1" w:styleId="Heading1Char">
    <w:name w:val="Heading 1 Char"/>
    <w:basedOn w:val="DefaultParagraphFont"/>
    <w:link w:val="Heading1"/>
    <w:uiPriority w:val="1"/>
    <w:qFormat/>
    <w:rsid w:val="00822A6A"/>
    <w:rPr>
      <w:rFonts w:ascii="Times New Roman" w:eastAsia="Times New Roman" w:hAnsi="Times New Roman" w:cs="Times New Roman"/>
      <w:b/>
      <w:bCs/>
      <w:kern w:val="0"/>
      <w:sz w:val="24"/>
      <w:szCs w:val="24"/>
      <w:lang w:val="en-US"/>
      <w14:ligatures w14:val="none"/>
    </w:rPr>
  </w:style>
  <w:style w:type="character" w:customStyle="1" w:styleId="Heading2Char">
    <w:name w:val="Heading 2 Char"/>
    <w:basedOn w:val="DefaultParagraphFont"/>
    <w:link w:val="Heading2"/>
    <w:uiPriority w:val="1"/>
    <w:qFormat/>
    <w:rsid w:val="00822A6A"/>
    <w:rPr>
      <w:rFonts w:ascii="Times New Roman" w:eastAsia="Times New Roman" w:hAnsi="Times New Roman" w:cs="Times New Roman"/>
      <w:b/>
      <w:bCs/>
      <w:kern w:val="0"/>
      <w:sz w:val="24"/>
      <w:szCs w:val="24"/>
      <w:lang w:val="en-US"/>
      <w14:ligatures w14:val="none"/>
    </w:rPr>
  </w:style>
  <w:style w:type="paragraph" w:styleId="TOC1">
    <w:name w:val="toc 1"/>
    <w:basedOn w:val="Normal"/>
    <w:uiPriority w:val="1"/>
    <w:qFormat/>
    <w:rsid w:val="00822A6A"/>
    <w:pPr>
      <w:widowControl w:val="0"/>
      <w:autoSpaceDE w:val="0"/>
      <w:autoSpaceDN w:val="0"/>
      <w:spacing w:before="62"/>
      <w:ind w:left="761" w:hanging="481"/>
    </w:pPr>
    <w:rPr>
      <w:rFonts w:eastAsia="Times New Roman"/>
      <w:b/>
      <w:bCs/>
    </w:rPr>
  </w:style>
  <w:style w:type="paragraph" w:styleId="TOC2">
    <w:name w:val="toc 2"/>
    <w:basedOn w:val="Normal"/>
    <w:uiPriority w:val="1"/>
    <w:qFormat/>
    <w:rsid w:val="00822A6A"/>
    <w:pPr>
      <w:widowControl w:val="0"/>
      <w:autoSpaceDE w:val="0"/>
      <w:autoSpaceDN w:val="0"/>
      <w:spacing w:before="82"/>
      <w:ind w:left="280"/>
    </w:pPr>
    <w:rPr>
      <w:rFonts w:eastAsia="Times New Roman"/>
      <w:b/>
      <w:bCs/>
    </w:rPr>
  </w:style>
  <w:style w:type="paragraph" w:styleId="TOC3">
    <w:name w:val="toc 3"/>
    <w:basedOn w:val="Normal"/>
    <w:uiPriority w:val="1"/>
    <w:qFormat/>
    <w:rsid w:val="00822A6A"/>
    <w:pPr>
      <w:widowControl w:val="0"/>
      <w:autoSpaceDE w:val="0"/>
      <w:autoSpaceDN w:val="0"/>
      <w:spacing w:before="62"/>
      <w:ind w:left="1386" w:hanging="600"/>
    </w:pPr>
    <w:rPr>
      <w:rFonts w:eastAsia="Times New Roman"/>
    </w:rPr>
  </w:style>
  <w:style w:type="paragraph" w:styleId="BodyText">
    <w:name w:val="Body Text"/>
    <w:basedOn w:val="Normal"/>
    <w:link w:val="BodyTextChar"/>
    <w:uiPriority w:val="1"/>
    <w:qFormat/>
    <w:rsid w:val="00822A6A"/>
    <w:pPr>
      <w:widowControl w:val="0"/>
      <w:autoSpaceDE w:val="0"/>
      <w:autoSpaceDN w:val="0"/>
    </w:pPr>
    <w:rPr>
      <w:rFonts w:eastAsia="Times New Roman"/>
      <w:sz w:val="24"/>
      <w:szCs w:val="24"/>
    </w:rPr>
  </w:style>
  <w:style w:type="character" w:customStyle="1" w:styleId="BodyTextChar">
    <w:name w:val="Body Text Char"/>
    <w:basedOn w:val="DefaultParagraphFont"/>
    <w:link w:val="BodyText"/>
    <w:uiPriority w:val="1"/>
    <w:qFormat/>
    <w:rsid w:val="00822A6A"/>
    <w:rPr>
      <w:rFonts w:ascii="Times New Roman" w:eastAsia="Times New Roman" w:hAnsi="Times New Roman" w:cs="Times New Roman"/>
      <w:kern w:val="0"/>
      <w:sz w:val="24"/>
      <w:szCs w:val="24"/>
      <w:lang w:val="en-US"/>
      <w14:ligatures w14:val="none"/>
    </w:rPr>
  </w:style>
  <w:style w:type="paragraph" w:styleId="NormalWeb">
    <w:name w:val="Normal (Web)"/>
    <w:basedOn w:val="Normal"/>
    <w:uiPriority w:val="99"/>
    <w:unhideWhenUsed/>
    <w:qFormat/>
    <w:rsid w:val="00822A6A"/>
    <w:pPr>
      <w:spacing w:before="100" w:beforeAutospacing="1" w:after="100" w:afterAutospacing="1"/>
    </w:pPr>
    <w:rPr>
      <w:rFonts w:ascii="Calibri" w:eastAsiaTheme="minorHAnsi" w:hAnsi="Calibri" w:cs="Calibri"/>
      <w:lang w:eastAsia="en-IN"/>
    </w:rPr>
  </w:style>
  <w:style w:type="paragraph" w:styleId="BalloonText">
    <w:name w:val="Balloon Text"/>
    <w:basedOn w:val="Normal"/>
    <w:link w:val="BalloonTextChar"/>
    <w:uiPriority w:val="99"/>
    <w:semiHidden/>
    <w:unhideWhenUsed/>
    <w:qFormat/>
    <w:rsid w:val="00822A6A"/>
    <w:pPr>
      <w:widowControl w:val="0"/>
      <w:autoSpaceDE w:val="0"/>
      <w:autoSpaceDN w:val="0"/>
    </w:pPr>
    <w:rPr>
      <w:rFonts w:ascii="Segoe UI" w:eastAsia="Times New Roman" w:hAnsi="Segoe UI" w:cs="Segoe UI"/>
      <w:sz w:val="18"/>
      <w:szCs w:val="18"/>
    </w:rPr>
  </w:style>
  <w:style w:type="character" w:customStyle="1" w:styleId="BalloonTextChar">
    <w:name w:val="Balloon Text Char"/>
    <w:basedOn w:val="DefaultParagraphFont"/>
    <w:link w:val="BalloonText"/>
    <w:uiPriority w:val="99"/>
    <w:semiHidden/>
    <w:qFormat/>
    <w:rsid w:val="00822A6A"/>
    <w:rPr>
      <w:rFonts w:ascii="Segoe UI" w:eastAsia="Times New Roman" w:hAnsi="Segoe UI" w:cs="Segoe UI"/>
      <w:kern w:val="0"/>
      <w:sz w:val="18"/>
      <w:szCs w:val="18"/>
      <w:lang w:val="en-US"/>
      <w14:ligatures w14:val="none"/>
    </w:rPr>
  </w:style>
  <w:style w:type="paragraph" w:customStyle="1" w:styleId="SHDPp">
    <w:name w:val="SHDP p"/>
    <w:basedOn w:val="BodyText"/>
    <w:uiPriority w:val="99"/>
    <w:rsid w:val="00F712FE"/>
    <w:pPr>
      <w:widowControl/>
      <w:suppressAutoHyphens/>
      <w:autoSpaceDE/>
      <w:autoSpaceDN/>
      <w:spacing w:before="120" w:after="160" w:line="276" w:lineRule="auto"/>
      <w:ind w:left="720"/>
      <w:jc w:val="both"/>
    </w:pPr>
    <w:rPr>
      <w:szCs w:val="22"/>
      <w:lang w:eastAsia="ar-SA"/>
    </w:rPr>
  </w:style>
  <w:style w:type="character" w:customStyle="1" w:styleId="Heading3Char">
    <w:name w:val="Heading 3 Char"/>
    <w:basedOn w:val="DefaultParagraphFont"/>
    <w:link w:val="Heading3"/>
    <w:uiPriority w:val="9"/>
    <w:qFormat/>
    <w:rsid w:val="00FA4E39"/>
    <w:rPr>
      <w:rFonts w:ascii="Arial" w:eastAsia="Lucida Sans Unicode" w:hAnsi="Arial" w:cs="Times New Roman"/>
      <w:b/>
      <w:bCs/>
      <w:color w:val="000000"/>
      <w:kern w:val="0"/>
      <w:sz w:val="26"/>
      <w:szCs w:val="26"/>
      <w:lang w:eastAsia="ar-SA"/>
      <w14:ligatures w14:val="none"/>
    </w:rPr>
  </w:style>
  <w:style w:type="character" w:customStyle="1" w:styleId="Heading4Char">
    <w:name w:val="Heading 4 Char"/>
    <w:basedOn w:val="DefaultParagraphFont"/>
    <w:link w:val="Heading4"/>
    <w:uiPriority w:val="9"/>
    <w:qFormat/>
    <w:rsid w:val="00FA4E39"/>
    <w:rPr>
      <w:rFonts w:ascii="Arial" w:eastAsia="Lucida Sans Unicode" w:hAnsi="Arial" w:cs="Times New Roman"/>
      <w:b/>
      <w:color w:val="000000"/>
      <w:kern w:val="0"/>
      <w:sz w:val="20"/>
      <w:szCs w:val="24"/>
      <w:lang w:eastAsia="ar-SA"/>
      <w14:ligatures w14:val="none"/>
    </w:rPr>
  </w:style>
  <w:style w:type="character" w:customStyle="1" w:styleId="Heading5Char">
    <w:name w:val="Heading 5 Char"/>
    <w:basedOn w:val="DefaultParagraphFont"/>
    <w:link w:val="Heading5"/>
    <w:uiPriority w:val="9"/>
    <w:qFormat/>
    <w:rsid w:val="00FA4E39"/>
    <w:rPr>
      <w:rFonts w:ascii="Times New Roman" w:eastAsia="Lucida Sans Unicode" w:hAnsi="Times New Roman" w:cs="Times New Roman"/>
      <w:b/>
      <w:bCs/>
      <w:i/>
      <w:iCs/>
      <w:color w:val="000000"/>
      <w:kern w:val="0"/>
      <w:sz w:val="26"/>
      <w:szCs w:val="26"/>
      <w:lang w:eastAsia="ar-SA"/>
      <w14:ligatures w14:val="none"/>
    </w:rPr>
  </w:style>
  <w:style w:type="character" w:customStyle="1" w:styleId="Heading6Char">
    <w:name w:val="Heading 6 Char"/>
    <w:basedOn w:val="DefaultParagraphFont"/>
    <w:link w:val="Heading6"/>
    <w:qFormat/>
    <w:rsid w:val="00FA4E39"/>
    <w:rPr>
      <w:rFonts w:ascii="Times New Roman" w:eastAsia="Lucida Sans Unicode" w:hAnsi="Times New Roman" w:cs="Times New Roman"/>
      <w:b/>
      <w:bCs/>
      <w:color w:val="000000"/>
      <w:kern w:val="0"/>
      <w:lang w:eastAsia="ar-SA"/>
      <w14:ligatures w14:val="none"/>
    </w:rPr>
  </w:style>
  <w:style w:type="character" w:customStyle="1" w:styleId="Heading7Char">
    <w:name w:val="Heading 7 Char"/>
    <w:basedOn w:val="DefaultParagraphFont"/>
    <w:link w:val="Heading7"/>
    <w:uiPriority w:val="9"/>
    <w:qFormat/>
    <w:rsid w:val="00FA4E39"/>
    <w:rPr>
      <w:rFonts w:ascii="Verdana" w:eastAsia="Lucida Sans Unicode" w:hAnsi="Verdana" w:cs="Times New Roman"/>
      <w:b/>
      <w:kern w:val="0"/>
      <w:sz w:val="32"/>
      <w:szCs w:val="24"/>
      <w:lang w:eastAsia="ar-SA"/>
      <w14:ligatures w14:val="none"/>
    </w:rPr>
  </w:style>
  <w:style w:type="character" w:customStyle="1" w:styleId="Heading8Char">
    <w:name w:val="Heading 8 Char"/>
    <w:basedOn w:val="DefaultParagraphFont"/>
    <w:link w:val="Heading8"/>
    <w:uiPriority w:val="9"/>
    <w:qFormat/>
    <w:rsid w:val="00FA4E39"/>
    <w:rPr>
      <w:rFonts w:ascii="Times New Roman" w:eastAsia="Lucida Sans Unicode" w:hAnsi="Times New Roman" w:cs="Times New Roman"/>
      <w:i/>
      <w:iCs/>
      <w:color w:val="000000"/>
      <w:kern w:val="0"/>
      <w:sz w:val="24"/>
      <w:szCs w:val="24"/>
      <w:lang w:eastAsia="ar-SA"/>
      <w14:ligatures w14:val="none"/>
    </w:rPr>
  </w:style>
  <w:style w:type="character" w:customStyle="1" w:styleId="Heading9Char">
    <w:name w:val="Heading 9 Char"/>
    <w:basedOn w:val="DefaultParagraphFont"/>
    <w:link w:val="Heading9"/>
    <w:uiPriority w:val="9"/>
    <w:qFormat/>
    <w:rsid w:val="00FA4E39"/>
    <w:rPr>
      <w:rFonts w:ascii="Arial" w:eastAsia="Lucida Sans Unicode" w:hAnsi="Arial" w:cs="Times New Roman"/>
      <w:color w:val="000000"/>
      <w:kern w:val="0"/>
      <w:lang w:eastAsia="ar-SA"/>
      <w14:ligatures w14:val="none"/>
    </w:rPr>
  </w:style>
  <w:style w:type="character" w:customStyle="1" w:styleId="WW8Num3z0">
    <w:name w:val="WW8Num3z0"/>
    <w:qFormat/>
    <w:rsid w:val="00FA4E39"/>
    <w:rPr>
      <w:rFonts w:ascii="Times New Roman" w:hAnsi="Times New Roman"/>
      <w:color w:val="000000"/>
    </w:rPr>
  </w:style>
  <w:style w:type="character" w:customStyle="1" w:styleId="WW8Num4z2">
    <w:name w:val="WW8Num4z2"/>
    <w:qFormat/>
    <w:rsid w:val="00FA4E39"/>
    <w:rPr>
      <w:rFonts w:cs="Times New Roman"/>
    </w:rPr>
  </w:style>
  <w:style w:type="character" w:customStyle="1" w:styleId="WW8Num5z1">
    <w:name w:val="WW8Num5z1"/>
    <w:qFormat/>
    <w:rsid w:val="00FA4E39"/>
    <w:rPr>
      <w:rFonts w:ascii="Symbol" w:hAnsi="Symbol"/>
      <w:sz w:val="18"/>
      <w:szCs w:val="18"/>
    </w:rPr>
  </w:style>
  <w:style w:type="character" w:customStyle="1" w:styleId="WW8Num6z0">
    <w:name w:val="WW8Num6z0"/>
    <w:qFormat/>
    <w:rsid w:val="00FA4E39"/>
    <w:rPr>
      <w:rFonts w:ascii="Symbol" w:hAnsi="Symbol"/>
      <w:sz w:val="18"/>
      <w:szCs w:val="18"/>
    </w:rPr>
  </w:style>
  <w:style w:type="character" w:customStyle="1" w:styleId="WW8Num6z1">
    <w:name w:val="WW8Num6z1"/>
    <w:qFormat/>
    <w:rsid w:val="00FA4E39"/>
    <w:rPr>
      <w:rFonts w:ascii="Verdana" w:hAnsi="Verdana"/>
      <w:b w:val="0"/>
      <w:i w:val="0"/>
      <w:sz w:val="24"/>
    </w:rPr>
  </w:style>
  <w:style w:type="character" w:customStyle="1" w:styleId="WW8Num7z1">
    <w:name w:val="WW8Num7z1"/>
    <w:qFormat/>
    <w:rsid w:val="00FA4E39"/>
    <w:rPr>
      <w:rFonts w:ascii="Courier New" w:hAnsi="Courier New" w:cs="Courier New"/>
    </w:rPr>
  </w:style>
  <w:style w:type="character" w:customStyle="1" w:styleId="WW8Num8z0">
    <w:name w:val="WW8Num8z0"/>
    <w:qFormat/>
    <w:rsid w:val="00FA4E39"/>
    <w:rPr>
      <w:rFonts w:ascii="StarSymbol" w:hAnsi="StarSymbol"/>
      <w:sz w:val="18"/>
      <w:szCs w:val="18"/>
    </w:rPr>
  </w:style>
  <w:style w:type="character" w:customStyle="1" w:styleId="WW8Num8z1">
    <w:name w:val="WW8Num8z1"/>
    <w:qFormat/>
    <w:rsid w:val="00FA4E39"/>
    <w:rPr>
      <w:rFonts w:ascii="Symbol" w:hAnsi="Symbol"/>
      <w:sz w:val="18"/>
      <w:szCs w:val="18"/>
    </w:rPr>
  </w:style>
  <w:style w:type="character" w:customStyle="1" w:styleId="WW8Num9z0">
    <w:name w:val="WW8Num9z0"/>
    <w:qFormat/>
    <w:rsid w:val="00FA4E39"/>
    <w:rPr>
      <w:rFonts w:ascii="StarSymbol" w:hAnsi="StarSymbol"/>
      <w:sz w:val="18"/>
      <w:szCs w:val="18"/>
    </w:rPr>
  </w:style>
  <w:style w:type="character" w:customStyle="1" w:styleId="WW8Num9z1">
    <w:name w:val="WW8Num9z1"/>
    <w:qFormat/>
    <w:rsid w:val="00FA4E39"/>
    <w:rPr>
      <w:rFonts w:ascii="Symbol" w:hAnsi="Symbol"/>
      <w:sz w:val="18"/>
      <w:szCs w:val="18"/>
    </w:rPr>
  </w:style>
  <w:style w:type="character" w:customStyle="1" w:styleId="WW8Num10z0">
    <w:name w:val="WW8Num10z0"/>
    <w:qFormat/>
    <w:rsid w:val="00FA4E39"/>
    <w:rPr>
      <w:rFonts w:ascii="StarSymbol" w:hAnsi="StarSymbol"/>
      <w:sz w:val="18"/>
      <w:szCs w:val="18"/>
    </w:rPr>
  </w:style>
  <w:style w:type="character" w:customStyle="1" w:styleId="WW8Num10z1">
    <w:name w:val="WW8Num10z1"/>
    <w:qFormat/>
    <w:rsid w:val="00FA4E39"/>
    <w:rPr>
      <w:rFonts w:ascii="Symbol" w:hAnsi="Symbol"/>
      <w:sz w:val="18"/>
      <w:szCs w:val="18"/>
    </w:rPr>
  </w:style>
  <w:style w:type="character" w:customStyle="1" w:styleId="WW8Num11z0">
    <w:name w:val="WW8Num11z0"/>
    <w:qFormat/>
    <w:rsid w:val="00FA4E39"/>
    <w:rPr>
      <w:rFonts w:ascii="StarSymbol" w:hAnsi="StarSymbol"/>
      <w:sz w:val="18"/>
      <w:szCs w:val="18"/>
    </w:rPr>
  </w:style>
  <w:style w:type="character" w:customStyle="1" w:styleId="WW8Num11z5">
    <w:name w:val="WW8Num11z5"/>
    <w:qFormat/>
    <w:rsid w:val="00FA4E39"/>
    <w:rPr>
      <w:rFonts w:ascii="Times New Roman" w:hAnsi="Times New Roman" w:cs="Times New Roman"/>
    </w:rPr>
  </w:style>
  <w:style w:type="character" w:customStyle="1" w:styleId="WW8Num13z2">
    <w:name w:val="WW8Num13z2"/>
    <w:qFormat/>
    <w:rsid w:val="00FA4E39"/>
    <w:rPr>
      <w:rFonts w:cs="Times New Roman"/>
    </w:rPr>
  </w:style>
  <w:style w:type="character" w:customStyle="1" w:styleId="WW8Num14z0">
    <w:name w:val="WW8Num14z0"/>
    <w:qFormat/>
    <w:rsid w:val="00FA4E39"/>
    <w:rPr>
      <w:rFonts w:cs="Times New Roman"/>
    </w:rPr>
  </w:style>
  <w:style w:type="character" w:customStyle="1" w:styleId="WW8Num14z1">
    <w:name w:val="WW8Num14z1"/>
    <w:qFormat/>
    <w:rsid w:val="00FA4E39"/>
    <w:rPr>
      <w:rFonts w:cs="Times New Roman"/>
      <w:b/>
    </w:rPr>
  </w:style>
  <w:style w:type="character" w:customStyle="1" w:styleId="WW8Num15z1">
    <w:name w:val="WW8Num15z1"/>
    <w:qFormat/>
    <w:rsid w:val="00FA4E39"/>
    <w:rPr>
      <w:rFonts w:cs="Times New Roman"/>
    </w:rPr>
  </w:style>
  <w:style w:type="character" w:customStyle="1" w:styleId="WW8Num18z0">
    <w:name w:val="WW8Num18z0"/>
    <w:qFormat/>
    <w:rsid w:val="00FA4E39"/>
    <w:rPr>
      <w:rFonts w:ascii="Verdana" w:hAnsi="Verdana"/>
      <w:b/>
      <w:i w:val="0"/>
      <w:sz w:val="24"/>
    </w:rPr>
  </w:style>
  <w:style w:type="character" w:customStyle="1" w:styleId="WW8Num18z2">
    <w:name w:val="WW8Num18z2"/>
    <w:qFormat/>
    <w:rsid w:val="00FA4E39"/>
    <w:rPr>
      <w:b/>
    </w:rPr>
  </w:style>
  <w:style w:type="character" w:customStyle="1" w:styleId="WW8Num18z3">
    <w:name w:val="WW8Num18z3"/>
    <w:qFormat/>
    <w:rsid w:val="00FA4E39"/>
    <w:rPr>
      <w:rFonts w:ascii="Wingdings" w:hAnsi="Wingdings"/>
      <w:sz w:val="20"/>
    </w:rPr>
  </w:style>
  <w:style w:type="character" w:customStyle="1" w:styleId="WW8Num18z4">
    <w:name w:val="WW8Num18z4"/>
    <w:qFormat/>
    <w:rsid w:val="00FA4E39"/>
    <w:rPr>
      <w:rFonts w:cs="Times New Roman"/>
      <w:b/>
    </w:rPr>
  </w:style>
  <w:style w:type="character" w:customStyle="1" w:styleId="WW8Num18z5">
    <w:name w:val="WW8Num18z5"/>
    <w:qFormat/>
    <w:rsid w:val="00FA4E39"/>
    <w:rPr>
      <w:rFonts w:cs="Times New Roman"/>
    </w:rPr>
  </w:style>
  <w:style w:type="character" w:customStyle="1" w:styleId="WW8Num21z0">
    <w:name w:val="WW8Num21z0"/>
    <w:qFormat/>
    <w:rsid w:val="00FA4E39"/>
    <w:rPr>
      <w:color w:val="auto"/>
    </w:rPr>
  </w:style>
  <w:style w:type="character" w:customStyle="1" w:styleId="WW8Num22z0">
    <w:name w:val="WW8Num22z0"/>
    <w:qFormat/>
    <w:rsid w:val="00FA4E39"/>
    <w:rPr>
      <w:rFonts w:ascii="Verdana" w:hAnsi="Verdana"/>
      <w:b/>
      <w:i w:val="0"/>
      <w:sz w:val="24"/>
    </w:rPr>
  </w:style>
  <w:style w:type="character" w:customStyle="1" w:styleId="WW8Num22z2">
    <w:name w:val="WW8Num22z2"/>
    <w:qFormat/>
    <w:rsid w:val="00FA4E39"/>
    <w:rPr>
      <w:b/>
    </w:rPr>
  </w:style>
  <w:style w:type="character" w:customStyle="1" w:styleId="WW8Num22z3">
    <w:name w:val="WW8Num22z3"/>
    <w:qFormat/>
    <w:rsid w:val="00FA4E39"/>
    <w:rPr>
      <w:rFonts w:ascii="Symbol" w:hAnsi="Symbol"/>
      <w:b/>
      <w:i w:val="0"/>
      <w:sz w:val="24"/>
    </w:rPr>
  </w:style>
  <w:style w:type="character" w:customStyle="1" w:styleId="WW8Num22z4">
    <w:name w:val="WW8Num22z4"/>
    <w:qFormat/>
    <w:rsid w:val="00FA4E39"/>
    <w:rPr>
      <w:rFonts w:cs="Times New Roman"/>
      <w:b/>
    </w:rPr>
  </w:style>
  <w:style w:type="character" w:customStyle="1" w:styleId="WW8Num22z5">
    <w:name w:val="WW8Num22z5"/>
    <w:qFormat/>
    <w:rsid w:val="00FA4E39"/>
    <w:rPr>
      <w:rFonts w:cs="Times New Roman"/>
    </w:rPr>
  </w:style>
  <w:style w:type="character" w:customStyle="1" w:styleId="WW8Num23z0">
    <w:name w:val="WW8Num23z0"/>
    <w:qFormat/>
    <w:rsid w:val="00FA4E39"/>
    <w:rPr>
      <w:rFonts w:cs="Times New Roman"/>
    </w:rPr>
  </w:style>
  <w:style w:type="character" w:customStyle="1" w:styleId="WW8Num23z2">
    <w:name w:val="WW8Num23z2"/>
    <w:qFormat/>
    <w:rsid w:val="00FA4E39"/>
    <w:rPr>
      <w:rFonts w:cs="Times New Roman"/>
      <w:b/>
    </w:rPr>
  </w:style>
  <w:style w:type="character" w:customStyle="1" w:styleId="WW8Num24z0">
    <w:name w:val="WW8Num24z0"/>
    <w:qFormat/>
    <w:rsid w:val="00FA4E39"/>
    <w:rPr>
      <w:b w:val="0"/>
      <w:i w:val="0"/>
    </w:rPr>
  </w:style>
  <w:style w:type="character" w:customStyle="1" w:styleId="WW8Num24z1">
    <w:name w:val="WW8Num24z1"/>
    <w:qFormat/>
    <w:rsid w:val="00FA4E39"/>
    <w:rPr>
      <w:rFonts w:cs="Times New Roman"/>
      <w:b/>
    </w:rPr>
  </w:style>
  <w:style w:type="character" w:customStyle="1" w:styleId="WW8Num25z1">
    <w:name w:val="WW8Num25z1"/>
    <w:qFormat/>
    <w:rsid w:val="00FA4E39"/>
    <w:rPr>
      <w:rFonts w:ascii="Times New Roman" w:eastAsia="Times New Roman" w:hAnsi="Times New Roman" w:cs="Times New Roman"/>
    </w:rPr>
  </w:style>
  <w:style w:type="character" w:customStyle="1" w:styleId="WW8Num26z0">
    <w:name w:val="WW8Num26z0"/>
    <w:qFormat/>
    <w:rsid w:val="00FA4E39"/>
    <w:rPr>
      <w:rFonts w:cs="Times New Roman"/>
    </w:rPr>
  </w:style>
  <w:style w:type="character" w:customStyle="1" w:styleId="WW8Num26z1">
    <w:name w:val="WW8Num26z1"/>
    <w:qFormat/>
    <w:rsid w:val="00FA4E39"/>
    <w:rPr>
      <w:rFonts w:cs="Times New Roman"/>
      <w:b/>
    </w:rPr>
  </w:style>
  <w:style w:type="character" w:customStyle="1" w:styleId="WW8Num28z0">
    <w:name w:val="WW8Num28z0"/>
    <w:qFormat/>
    <w:rsid w:val="00FA4E39"/>
    <w:rPr>
      <w:rFonts w:cs="Times New Roman"/>
    </w:rPr>
  </w:style>
  <w:style w:type="character" w:customStyle="1" w:styleId="WW8Num28z2">
    <w:name w:val="WW8Num28z2"/>
    <w:qFormat/>
    <w:rsid w:val="00FA4E39"/>
    <w:rPr>
      <w:rFonts w:cs="Times New Roman"/>
      <w:b/>
      <w:i w:val="0"/>
    </w:rPr>
  </w:style>
  <w:style w:type="character" w:customStyle="1" w:styleId="WW8Num30z0">
    <w:name w:val="WW8Num30z0"/>
    <w:qFormat/>
    <w:rsid w:val="00FA4E39"/>
    <w:rPr>
      <w:rFonts w:ascii="Verdana" w:hAnsi="Verdana"/>
      <w:b/>
      <w:i w:val="0"/>
      <w:sz w:val="24"/>
    </w:rPr>
  </w:style>
  <w:style w:type="character" w:customStyle="1" w:styleId="WW8Num32z1">
    <w:name w:val="WW8Num32z1"/>
    <w:qFormat/>
    <w:rsid w:val="00FA4E39"/>
    <w:rPr>
      <w:rFonts w:cs="Times New Roman"/>
      <w:b/>
    </w:rPr>
  </w:style>
  <w:style w:type="character" w:customStyle="1" w:styleId="WW8Num36z0">
    <w:name w:val="WW8Num36z0"/>
    <w:qFormat/>
    <w:rsid w:val="00FA4E39"/>
    <w:rPr>
      <w:rFonts w:cs="Times New Roman"/>
    </w:rPr>
  </w:style>
  <w:style w:type="character" w:customStyle="1" w:styleId="WW8Num36z1">
    <w:name w:val="WW8Num36z1"/>
    <w:qFormat/>
    <w:rsid w:val="00FA4E39"/>
    <w:rPr>
      <w:rFonts w:cs="Times New Roman"/>
      <w:b/>
    </w:rPr>
  </w:style>
  <w:style w:type="character" w:customStyle="1" w:styleId="WW8Num37z0">
    <w:name w:val="WW8Num37z0"/>
    <w:qFormat/>
    <w:rsid w:val="00FA4E39"/>
    <w:rPr>
      <w:rFonts w:ascii="Verdana" w:hAnsi="Verdana"/>
      <w:b w:val="0"/>
      <w:i w:val="0"/>
      <w:sz w:val="24"/>
    </w:rPr>
  </w:style>
  <w:style w:type="character" w:customStyle="1" w:styleId="WW8Num37z1">
    <w:name w:val="WW8Num37z1"/>
    <w:qFormat/>
    <w:rsid w:val="00FA4E39"/>
    <w:rPr>
      <w:rFonts w:cs="Times New Roman"/>
      <w:b/>
    </w:rPr>
  </w:style>
  <w:style w:type="character" w:customStyle="1" w:styleId="Absatz-Standardschriftart">
    <w:name w:val="Absatz-Standardschriftart"/>
    <w:qFormat/>
    <w:rsid w:val="00FA4E39"/>
  </w:style>
  <w:style w:type="character" w:customStyle="1" w:styleId="WW-Absatz-Standardschriftart">
    <w:name w:val="WW-Absatz-Standardschriftart"/>
    <w:qFormat/>
    <w:rsid w:val="00FA4E39"/>
  </w:style>
  <w:style w:type="character" w:customStyle="1" w:styleId="WW8Num2z0">
    <w:name w:val="WW8Num2z0"/>
    <w:qFormat/>
    <w:rsid w:val="00FA4E39"/>
    <w:rPr>
      <w:rFonts w:ascii="StarSymbol" w:hAnsi="StarSymbol"/>
      <w:sz w:val="18"/>
      <w:szCs w:val="18"/>
    </w:rPr>
  </w:style>
  <w:style w:type="character" w:customStyle="1" w:styleId="WW8Num4z0">
    <w:name w:val="WW8Num4z0"/>
    <w:qFormat/>
    <w:rsid w:val="00FA4E39"/>
    <w:rPr>
      <w:rFonts w:ascii="StarSymbol" w:hAnsi="StarSymbol"/>
      <w:sz w:val="18"/>
      <w:szCs w:val="18"/>
    </w:rPr>
  </w:style>
  <w:style w:type="character" w:customStyle="1" w:styleId="WW8Num5z2">
    <w:name w:val="WW8Num5z2"/>
    <w:qFormat/>
    <w:rsid w:val="00FA4E39"/>
    <w:rPr>
      <w:rFonts w:cs="Times New Roman"/>
    </w:rPr>
  </w:style>
  <w:style w:type="character" w:customStyle="1" w:styleId="WW8Num7z0">
    <w:name w:val="WW8Num7z0"/>
    <w:qFormat/>
    <w:rsid w:val="00FA4E39"/>
    <w:rPr>
      <w:rFonts w:ascii="Symbol" w:hAnsi="Symbol"/>
    </w:rPr>
  </w:style>
  <w:style w:type="character" w:customStyle="1" w:styleId="WW8Num7z2">
    <w:name w:val="WW8Num7z2"/>
    <w:qFormat/>
    <w:rsid w:val="00FA4E39"/>
    <w:rPr>
      <w:rFonts w:ascii="Wingdings" w:hAnsi="Wingdings"/>
    </w:rPr>
  </w:style>
  <w:style w:type="character" w:customStyle="1" w:styleId="WW8Num11z1">
    <w:name w:val="WW8Num11z1"/>
    <w:qFormat/>
    <w:rsid w:val="00FA4E39"/>
    <w:rPr>
      <w:rFonts w:ascii="Symbol" w:hAnsi="Symbol"/>
      <w:sz w:val="18"/>
      <w:szCs w:val="18"/>
    </w:rPr>
  </w:style>
  <w:style w:type="character" w:customStyle="1" w:styleId="WW8Num12z0">
    <w:name w:val="WW8Num12z0"/>
    <w:qFormat/>
    <w:rsid w:val="00FA4E39"/>
    <w:rPr>
      <w:rFonts w:cs="Times New Roman"/>
    </w:rPr>
  </w:style>
  <w:style w:type="character" w:customStyle="1" w:styleId="WW8Num12z1">
    <w:name w:val="WW8Num12z1"/>
    <w:qFormat/>
    <w:rsid w:val="00FA4E39"/>
    <w:rPr>
      <w:rFonts w:cs="Times New Roman"/>
      <w:b/>
    </w:rPr>
  </w:style>
  <w:style w:type="character" w:customStyle="1" w:styleId="WW8Num13z0">
    <w:name w:val="WW8Num13z0"/>
    <w:qFormat/>
    <w:rsid w:val="00FA4E39"/>
    <w:rPr>
      <w:rFonts w:ascii="Verdana" w:hAnsi="Verdana"/>
      <w:b w:val="0"/>
      <w:i w:val="0"/>
      <w:sz w:val="24"/>
    </w:rPr>
  </w:style>
  <w:style w:type="character" w:customStyle="1" w:styleId="WW8Num13z5">
    <w:name w:val="WW8Num13z5"/>
    <w:qFormat/>
    <w:rsid w:val="00FA4E39"/>
    <w:rPr>
      <w:rFonts w:ascii="Times New Roman" w:eastAsia="Lucida Sans Unicode" w:hAnsi="Times New Roman" w:cs="Times New Roman"/>
    </w:rPr>
  </w:style>
  <w:style w:type="character" w:customStyle="1" w:styleId="WW8Num15z0">
    <w:name w:val="WW8Num15z0"/>
    <w:qFormat/>
    <w:rsid w:val="00FA4E39"/>
    <w:rPr>
      <w:b w:val="0"/>
      <w:i w:val="0"/>
    </w:rPr>
  </w:style>
  <w:style w:type="character" w:customStyle="1" w:styleId="WW8Num17z2">
    <w:name w:val="WW8Num17z2"/>
    <w:qFormat/>
    <w:rsid w:val="00FA4E39"/>
    <w:rPr>
      <w:rFonts w:cs="Times New Roman"/>
    </w:rPr>
  </w:style>
  <w:style w:type="character" w:customStyle="1" w:styleId="WW8Num20z0">
    <w:name w:val="WW8Num20z0"/>
    <w:qFormat/>
    <w:rsid w:val="00FA4E39"/>
    <w:rPr>
      <w:rFonts w:cs="Times New Roman"/>
    </w:rPr>
  </w:style>
  <w:style w:type="character" w:customStyle="1" w:styleId="WW8Num20z1">
    <w:name w:val="WW8Num20z1"/>
    <w:qFormat/>
    <w:rsid w:val="00FA4E39"/>
    <w:rPr>
      <w:rFonts w:cs="Times New Roman"/>
      <w:b/>
    </w:rPr>
  </w:style>
  <w:style w:type="character" w:customStyle="1" w:styleId="WW8Num21z1">
    <w:name w:val="WW8Num21z1"/>
    <w:qFormat/>
    <w:rsid w:val="00FA4E39"/>
    <w:rPr>
      <w:rFonts w:cs="Times New Roman"/>
    </w:rPr>
  </w:style>
  <w:style w:type="character" w:customStyle="1" w:styleId="WW8Num25z0">
    <w:name w:val="WW8Num25z0"/>
    <w:qFormat/>
    <w:rsid w:val="00FA4E39"/>
    <w:rPr>
      <w:rFonts w:ascii="Verdana" w:hAnsi="Verdana"/>
      <w:b/>
      <w:i w:val="0"/>
      <w:sz w:val="24"/>
    </w:rPr>
  </w:style>
  <w:style w:type="character" w:customStyle="1" w:styleId="WW8Num25z2">
    <w:name w:val="WW8Num25z2"/>
    <w:qFormat/>
    <w:rsid w:val="00FA4E39"/>
    <w:rPr>
      <w:b/>
    </w:rPr>
  </w:style>
  <w:style w:type="character" w:customStyle="1" w:styleId="WW8Num25z3">
    <w:name w:val="WW8Num25z3"/>
    <w:qFormat/>
    <w:rsid w:val="00FA4E39"/>
    <w:rPr>
      <w:rFonts w:ascii="Wingdings" w:hAnsi="Wingdings"/>
      <w:sz w:val="20"/>
    </w:rPr>
  </w:style>
  <w:style w:type="character" w:customStyle="1" w:styleId="WW8Num25z4">
    <w:name w:val="WW8Num25z4"/>
    <w:qFormat/>
    <w:rsid w:val="00FA4E39"/>
    <w:rPr>
      <w:rFonts w:cs="Times New Roman"/>
      <w:b/>
    </w:rPr>
  </w:style>
  <w:style w:type="character" w:customStyle="1" w:styleId="WW8Num25z5">
    <w:name w:val="WW8Num25z5"/>
    <w:qFormat/>
    <w:rsid w:val="00FA4E39"/>
    <w:rPr>
      <w:rFonts w:cs="Times New Roman"/>
    </w:rPr>
  </w:style>
  <w:style w:type="character" w:customStyle="1" w:styleId="WW8Num29z0">
    <w:name w:val="WW8Num29z0"/>
    <w:qFormat/>
    <w:rsid w:val="00FA4E39"/>
    <w:rPr>
      <w:color w:val="auto"/>
    </w:rPr>
  </w:style>
  <w:style w:type="character" w:customStyle="1" w:styleId="WW8Num30z2">
    <w:name w:val="WW8Num30z2"/>
    <w:qFormat/>
    <w:rsid w:val="00FA4E39"/>
    <w:rPr>
      <w:b/>
    </w:rPr>
  </w:style>
  <w:style w:type="character" w:customStyle="1" w:styleId="WW8Num30z3">
    <w:name w:val="WW8Num30z3"/>
    <w:qFormat/>
    <w:rsid w:val="00FA4E39"/>
    <w:rPr>
      <w:rFonts w:ascii="Symbol" w:hAnsi="Symbol"/>
      <w:b/>
      <w:i w:val="0"/>
      <w:sz w:val="24"/>
    </w:rPr>
  </w:style>
  <w:style w:type="character" w:customStyle="1" w:styleId="WW8Num30z4">
    <w:name w:val="WW8Num30z4"/>
    <w:qFormat/>
    <w:rsid w:val="00FA4E39"/>
    <w:rPr>
      <w:rFonts w:cs="Times New Roman"/>
      <w:b/>
    </w:rPr>
  </w:style>
  <w:style w:type="character" w:customStyle="1" w:styleId="WW8Num30z5">
    <w:name w:val="WW8Num30z5"/>
    <w:qFormat/>
    <w:rsid w:val="00FA4E39"/>
    <w:rPr>
      <w:rFonts w:cs="Times New Roman"/>
    </w:rPr>
  </w:style>
  <w:style w:type="character" w:customStyle="1" w:styleId="WW8Num31z0">
    <w:name w:val="WW8Num31z0"/>
    <w:qFormat/>
    <w:rsid w:val="00FA4E39"/>
    <w:rPr>
      <w:rFonts w:cs="Times New Roman"/>
    </w:rPr>
  </w:style>
  <w:style w:type="character" w:customStyle="1" w:styleId="WW8Num31z2">
    <w:name w:val="WW8Num31z2"/>
    <w:qFormat/>
    <w:rsid w:val="00FA4E39"/>
    <w:rPr>
      <w:rFonts w:cs="Times New Roman"/>
      <w:b/>
    </w:rPr>
  </w:style>
  <w:style w:type="character" w:customStyle="1" w:styleId="WW8Num32z0">
    <w:name w:val="WW8Num32z0"/>
    <w:qFormat/>
    <w:rsid w:val="00FA4E39"/>
    <w:rPr>
      <w:rFonts w:cs="Times New Roman"/>
    </w:rPr>
  </w:style>
  <w:style w:type="character" w:customStyle="1" w:styleId="WW8Num34z1">
    <w:name w:val="WW8Num34z1"/>
    <w:qFormat/>
    <w:rsid w:val="00FA4E39"/>
    <w:rPr>
      <w:rFonts w:ascii="Times New Roman" w:eastAsia="Times New Roman" w:hAnsi="Times New Roman" w:cs="Times New Roman"/>
    </w:rPr>
  </w:style>
  <w:style w:type="character" w:customStyle="1" w:styleId="WW8Num35z0">
    <w:name w:val="WW8Num35z0"/>
    <w:qFormat/>
    <w:rsid w:val="00FA4E39"/>
    <w:rPr>
      <w:rFonts w:cs="Times New Roman"/>
    </w:rPr>
  </w:style>
  <w:style w:type="character" w:customStyle="1" w:styleId="WW8Num35z1">
    <w:name w:val="WW8Num35z1"/>
    <w:qFormat/>
    <w:rsid w:val="00FA4E39"/>
    <w:rPr>
      <w:rFonts w:cs="Times New Roman"/>
      <w:b/>
    </w:rPr>
  </w:style>
  <w:style w:type="character" w:customStyle="1" w:styleId="WW8Num39z0">
    <w:name w:val="WW8Num39z0"/>
    <w:qFormat/>
    <w:rsid w:val="00FA4E39"/>
    <w:rPr>
      <w:rFonts w:cs="Times New Roman"/>
    </w:rPr>
  </w:style>
  <w:style w:type="character" w:customStyle="1" w:styleId="WW8Num39z2">
    <w:name w:val="WW8Num39z2"/>
    <w:qFormat/>
    <w:rsid w:val="00FA4E39"/>
    <w:rPr>
      <w:rFonts w:cs="Times New Roman"/>
      <w:b/>
      <w:i w:val="0"/>
    </w:rPr>
  </w:style>
  <w:style w:type="character" w:customStyle="1" w:styleId="WW8Num40z0">
    <w:name w:val="WW8Num40z0"/>
    <w:qFormat/>
    <w:rsid w:val="00FA4E39"/>
    <w:rPr>
      <w:rFonts w:ascii="Symbol" w:hAnsi="Symbol"/>
    </w:rPr>
  </w:style>
  <w:style w:type="character" w:customStyle="1" w:styleId="WW8Num40z1">
    <w:name w:val="WW8Num40z1"/>
    <w:qFormat/>
    <w:rsid w:val="00FA4E39"/>
    <w:rPr>
      <w:rFonts w:ascii="Courier New" w:hAnsi="Courier New"/>
    </w:rPr>
  </w:style>
  <w:style w:type="character" w:customStyle="1" w:styleId="WW8Num40z2">
    <w:name w:val="WW8Num40z2"/>
    <w:qFormat/>
    <w:rsid w:val="00FA4E39"/>
    <w:rPr>
      <w:rFonts w:ascii="Wingdings" w:hAnsi="Wingdings"/>
    </w:rPr>
  </w:style>
  <w:style w:type="character" w:customStyle="1" w:styleId="WW8Num42z0">
    <w:name w:val="WW8Num42z0"/>
    <w:qFormat/>
    <w:rsid w:val="00FA4E39"/>
    <w:rPr>
      <w:rFonts w:ascii="Verdana" w:hAnsi="Verdana"/>
      <w:b w:val="0"/>
      <w:i w:val="0"/>
      <w:sz w:val="24"/>
    </w:rPr>
  </w:style>
  <w:style w:type="character" w:customStyle="1" w:styleId="WW8Num44z1">
    <w:name w:val="WW8Num44z1"/>
    <w:qFormat/>
    <w:rsid w:val="00FA4E39"/>
    <w:rPr>
      <w:rFonts w:cs="Times New Roman"/>
    </w:rPr>
  </w:style>
  <w:style w:type="character" w:customStyle="1" w:styleId="WW8Num45z0">
    <w:name w:val="WW8Num45z0"/>
    <w:qFormat/>
    <w:rsid w:val="00FA4E39"/>
    <w:rPr>
      <w:rFonts w:ascii="Symbol" w:hAnsi="Symbol"/>
    </w:rPr>
  </w:style>
  <w:style w:type="character" w:customStyle="1" w:styleId="WW8Num45z1">
    <w:name w:val="WW8Num45z1"/>
    <w:qFormat/>
    <w:rsid w:val="00FA4E39"/>
    <w:rPr>
      <w:rFonts w:ascii="Courier New" w:hAnsi="Courier New" w:cs="Courier New"/>
    </w:rPr>
  </w:style>
  <w:style w:type="character" w:customStyle="1" w:styleId="WW8Num45z2">
    <w:name w:val="WW8Num45z2"/>
    <w:qFormat/>
    <w:rsid w:val="00FA4E39"/>
    <w:rPr>
      <w:rFonts w:ascii="Wingdings" w:hAnsi="Wingdings"/>
    </w:rPr>
  </w:style>
  <w:style w:type="character" w:customStyle="1" w:styleId="WW8Num50z0">
    <w:name w:val="WW8Num50z0"/>
    <w:qFormat/>
    <w:rsid w:val="00FA4E39"/>
    <w:rPr>
      <w:rFonts w:ascii="Symbol" w:hAnsi="Symbol"/>
    </w:rPr>
  </w:style>
  <w:style w:type="character" w:customStyle="1" w:styleId="WW8Num50z1">
    <w:name w:val="WW8Num50z1"/>
    <w:qFormat/>
    <w:rsid w:val="00FA4E39"/>
    <w:rPr>
      <w:rFonts w:ascii="Courier New" w:hAnsi="Courier New" w:cs="Courier New"/>
    </w:rPr>
  </w:style>
  <w:style w:type="character" w:customStyle="1" w:styleId="WW8Num50z2">
    <w:name w:val="WW8Num50z2"/>
    <w:qFormat/>
    <w:rsid w:val="00FA4E39"/>
    <w:rPr>
      <w:rFonts w:ascii="Wingdings" w:hAnsi="Wingdings"/>
    </w:rPr>
  </w:style>
  <w:style w:type="character" w:customStyle="1" w:styleId="WW8Num52z0">
    <w:name w:val="WW8Num52z0"/>
    <w:qFormat/>
    <w:rsid w:val="00FA4E39"/>
    <w:rPr>
      <w:rFonts w:cs="Times New Roman"/>
    </w:rPr>
  </w:style>
  <w:style w:type="character" w:customStyle="1" w:styleId="WW8Num52z1">
    <w:name w:val="WW8Num52z1"/>
    <w:qFormat/>
    <w:rsid w:val="00FA4E39"/>
    <w:rPr>
      <w:rFonts w:cs="Times New Roman"/>
      <w:b/>
    </w:rPr>
  </w:style>
  <w:style w:type="character" w:customStyle="1" w:styleId="WW8Num53z0">
    <w:name w:val="WW8Num53z0"/>
    <w:qFormat/>
    <w:rsid w:val="00FA4E39"/>
    <w:rPr>
      <w:rFonts w:cs="Times New Roman"/>
    </w:rPr>
  </w:style>
  <w:style w:type="character" w:customStyle="1" w:styleId="WW8Num53z1">
    <w:name w:val="WW8Num53z1"/>
    <w:qFormat/>
    <w:rsid w:val="00FA4E39"/>
    <w:rPr>
      <w:rFonts w:cs="Times New Roman"/>
      <w:b/>
    </w:rPr>
  </w:style>
  <w:style w:type="character" w:customStyle="1" w:styleId="WW8Num54z0">
    <w:name w:val="WW8Num54z0"/>
    <w:qFormat/>
    <w:rsid w:val="00FA4E39"/>
    <w:rPr>
      <w:b w:val="0"/>
      <w:i w:val="0"/>
    </w:rPr>
  </w:style>
  <w:style w:type="character" w:customStyle="1" w:styleId="WW8Num54z1">
    <w:name w:val="WW8Num54z1"/>
    <w:qFormat/>
    <w:rsid w:val="00FA4E39"/>
    <w:rPr>
      <w:rFonts w:ascii="Courier New" w:hAnsi="Courier New"/>
    </w:rPr>
  </w:style>
  <w:style w:type="character" w:customStyle="1" w:styleId="WW8Num54z2">
    <w:name w:val="WW8Num54z2"/>
    <w:qFormat/>
    <w:rsid w:val="00FA4E39"/>
    <w:rPr>
      <w:rFonts w:ascii="Wingdings" w:hAnsi="Wingdings"/>
    </w:rPr>
  </w:style>
  <w:style w:type="character" w:customStyle="1" w:styleId="WW8Num54z3">
    <w:name w:val="WW8Num54z3"/>
    <w:qFormat/>
    <w:rsid w:val="00FA4E39"/>
    <w:rPr>
      <w:rFonts w:ascii="Symbol" w:hAnsi="Symbol"/>
    </w:rPr>
  </w:style>
  <w:style w:type="character" w:customStyle="1" w:styleId="DefaultParagraphFont2">
    <w:name w:val="Default Paragraph Font2"/>
    <w:qFormat/>
    <w:rsid w:val="00FA4E39"/>
  </w:style>
  <w:style w:type="character" w:styleId="PageNumber">
    <w:name w:val="page number"/>
    <w:basedOn w:val="DefaultParagraphFont2"/>
    <w:qFormat/>
    <w:rsid w:val="00FA4E39"/>
  </w:style>
  <w:style w:type="character" w:customStyle="1" w:styleId="WW-DefaultParagraphFont">
    <w:name w:val="WW-Default Paragraph Font"/>
    <w:qFormat/>
    <w:rsid w:val="00FA4E39"/>
  </w:style>
  <w:style w:type="character" w:customStyle="1" w:styleId="WW-Absatz-Standardschriftart1">
    <w:name w:val="WW-Absatz-Standardschriftart1"/>
    <w:qFormat/>
    <w:rsid w:val="00FA4E39"/>
  </w:style>
  <w:style w:type="character" w:customStyle="1" w:styleId="WW-Absatz-Standardschriftart11">
    <w:name w:val="WW-Absatz-Standardschriftart11"/>
    <w:qFormat/>
    <w:rsid w:val="00FA4E39"/>
  </w:style>
  <w:style w:type="character" w:customStyle="1" w:styleId="WW-Absatz-Standardschriftart111">
    <w:name w:val="WW-Absatz-Standardschriftart111"/>
    <w:qFormat/>
    <w:rsid w:val="00FA4E39"/>
  </w:style>
  <w:style w:type="character" w:customStyle="1" w:styleId="WW-Absatz-Standardschriftart1111">
    <w:name w:val="WW-Absatz-Standardschriftart1111"/>
    <w:qFormat/>
    <w:rsid w:val="00FA4E39"/>
  </w:style>
  <w:style w:type="character" w:customStyle="1" w:styleId="WW-Absatz-Standardschriftart11111">
    <w:name w:val="WW-Absatz-Standardschriftart11111"/>
    <w:qFormat/>
    <w:rsid w:val="00FA4E39"/>
  </w:style>
  <w:style w:type="character" w:customStyle="1" w:styleId="WW-DefaultParagraphFont1">
    <w:name w:val="WW-Default Paragraph Font1"/>
    <w:qFormat/>
    <w:rsid w:val="00FA4E39"/>
  </w:style>
  <w:style w:type="character" w:customStyle="1" w:styleId="WW8Num1z0">
    <w:name w:val="WW8Num1z0"/>
    <w:qFormat/>
    <w:rsid w:val="00FA4E39"/>
    <w:rPr>
      <w:rFonts w:ascii="Symbol" w:hAnsi="Symbol"/>
      <w:sz w:val="18"/>
    </w:rPr>
  </w:style>
  <w:style w:type="character" w:customStyle="1" w:styleId="WW-Absatz-Standardschriftart111111">
    <w:name w:val="WW-Absatz-Standardschriftart111111"/>
    <w:qFormat/>
    <w:rsid w:val="00FA4E39"/>
  </w:style>
  <w:style w:type="character" w:customStyle="1" w:styleId="FootnoteCharacters">
    <w:name w:val="Footnote Characters"/>
    <w:qFormat/>
    <w:rsid w:val="00FA4E39"/>
  </w:style>
  <w:style w:type="character" w:customStyle="1" w:styleId="NumberingSymbols">
    <w:name w:val="Numbering Symbols"/>
    <w:qFormat/>
    <w:rsid w:val="00FA4E39"/>
  </w:style>
  <w:style w:type="character" w:customStyle="1" w:styleId="Bullets">
    <w:name w:val="Bullets"/>
    <w:qFormat/>
    <w:rsid w:val="00FA4E39"/>
    <w:rPr>
      <w:rFonts w:ascii="StarSymbol" w:hAnsi="StarSymbol"/>
      <w:sz w:val="18"/>
    </w:rPr>
  </w:style>
  <w:style w:type="character" w:customStyle="1" w:styleId="EndnoteCharacters">
    <w:name w:val="Endnote Characters"/>
    <w:qFormat/>
    <w:rsid w:val="00FA4E39"/>
  </w:style>
  <w:style w:type="character" w:customStyle="1" w:styleId="WW8Num4z1">
    <w:name w:val="WW8Num4z1"/>
    <w:qFormat/>
    <w:rsid w:val="00FA4E39"/>
    <w:rPr>
      <w:rFonts w:ascii="Courier New" w:hAnsi="Courier New"/>
    </w:rPr>
  </w:style>
  <w:style w:type="character" w:customStyle="1" w:styleId="WW8Num5z0">
    <w:name w:val="WW8Num5z0"/>
    <w:qFormat/>
    <w:rsid w:val="00FA4E39"/>
    <w:rPr>
      <w:b w:val="0"/>
      <w:u w:val="none"/>
    </w:rPr>
  </w:style>
  <w:style w:type="character" w:customStyle="1" w:styleId="WW-Absatz-Standardschriftart1111111">
    <w:name w:val="WW-Absatz-Standardschriftart1111111"/>
    <w:qFormat/>
    <w:rsid w:val="00FA4E39"/>
  </w:style>
  <w:style w:type="character" w:customStyle="1" w:styleId="WW-Absatz-Standardschriftart11111111">
    <w:name w:val="WW-Absatz-Standardschriftart11111111"/>
    <w:qFormat/>
    <w:rsid w:val="00FA4E39"/>
  </w:style>
  <w:style w:type="character" w:customStyle="1" w:styleId="WW-Absatz-Standardschriftart111111111">
    <w:name w:val="WW-Absatz-Standardschriftart111111111"/>
    <w:qFormat/>
    <w:rsid w:val="00FA4E39"/>
  </w:style>
  <w:style w:type="character" w:customStyle="1" w:styleId="WW-Absatz-Standardschriftart1111111111">
    <w:name w:val="WW-Absatz-Standardschriftart1111111111"/>
    <w:qFormat/>
    <w:rsid w:val="00FA4E39"/>
  </w:style>
  <w:style w:type="character" w:customStyle="1" w:styleId="WW-Absatz-Standardschriftart11111111111">
    <w:name w:val="WW-Absatz-Standardschriftart11111111111"/>
    <w:qFormat/>
    <w:rsid w:val="00FA4E39"/>
  </w:style>
  <w:style w:type="character" w:customStyle="1" w:styleId="WW-Absatz-Standardschriftart111111111111">
    <w:name w:val="WW-Absatz-Standardschriftart111111111111"/>
    <w:qFormat/>
    <w:rsid w:val="00FA4E39"/>
  </w:style>
  <w:style w:type="character" w:customStyle="1" w:styleId="summary">
    <w:name w:val="summary"/>
    <w:basedOn w:val="DefaultParagraphFont2"/>
    <w:qFormat/>
    <w:rsid w:val="00FA4E39"/>
  </w:style>
  <w:style w:type="paragraph" w:customStyle="1" w:styleId="Heading">
    <w:name w:val="Heading"/>
    <w:basedOn w:val="Normal"/>
    <w:next w:val="BodyText"/>
    <w:qFormat/>
    <w:rsid w:val="00FA4E39"/>
    <w:pPr>
      <w:keepNext/>
      <w:widowControl w:val="0"/>
      <w:suppressAutoHyphens/>
      <w:spacing w:before="240" w:after="120"/>
    </w:pPr>
    <w:rPr>
      <w:rFonts w:ascii="Arial" w:eastAsia="Lucida Sans Unicode" w:hAnsi="Arial"/>
      <w:color w:val="000000"/>
      <w:sz w:val="28"/>
      <w:szCs w:val="24"/>
      <w:lang w:val="en-GB" w:eastAsia="ar-SA"/>
    </w:rPr>
  </w:style>
  <w:style w:type="paragraph" w:styleId="List">
    <w:name w:val="List"/>
    <w:basedOn w:val="BodyText"/>
    <w:qFormat/>
    <w:rsid w:val="00FA4E39"/>
    <w:pPr>
      <w:suppressAutoHyphens/>
      <w:autoSpaceDE/>
      <w:autoSpaceDN/>
      <w:spacing w:after="120"/>
    </w:pPr>
    <w:rPr>
      <w:rFonts w:eastAsia="Lucida Sans Unicode" w:cs="Arial Unicode MS"/>
      <w:color w:val="000000"/>
      <w:lang w:val="en-GB" w:eastAsia="ar-SA"/>
    </w:rPr>
  </w:style>
  <w:style w:type="paragraph" w:styleId="Caption">
    <w:name w:val="caption"/>
    <w:basedOn w:val="Normal"/>
    <w:qFormat/>
    <w:rsid w:val="00FA4E39"/>
    <w:pPr>
      <w:widowControl w:val="0"/>
      <w:suppressLineNumbers/>
      <w:suppressAutoHyphens/>
      <w:spacing w:before="120" w:after="120"/>
    </w:pPr>
    <w:rPr>
      <w:rFonts w:eastAsia="Lucida Sans Unicode" w:cs="Arial Unicode MS"/>
      <w:i/>
      <w:iCs/>
      <w:color w:val="000000"/>
      <w:sz w:val="20"/>
      <w:szCs w:val="20"/>
      <w:lang w:val="en-GB" w:eastAsia="ar-SA"/>
    </w:rPr>
  </w:style>
  <w:style w:type="paragraph" w:customStyle="1" w:styleId="Index">
    <w:name w:val="Index"/>
    <w:basedOn w:val="Normal"/>
    <w:qFormat/>
    <w:rsid w:val="00FA4E39"/>
    <w:pPr>
      <w:widowControl w:val="0"/>
      <w:suppressLineNumbers/>
      <w:suppressAutoHyphens/>
    </w:pPr>
    <w:rPr>
      <w:rFonts w:eastAsia="Lucida Sans Unicode" w:cs="Arial Unicode MS"/>
      <w:color w:val="000000"/>
      <w:sz w:val="24"/>
      <w:szCs w:val="24"/>
      <w:lang w:val="en-GB" w:eastAsia="ar-SA"/>
    </w:rPr>
  </w:style>
  <w:style w:type="paragraph" w:styleId="BodyTextIndent3">
    <w:name w:val="Body Text Indent 3"/>
    <w:basedOn w:val="Normal"/>
    <w:link w:val="BodyTextIndent3Char"/>
    <w:qFormat/>
    <w:rsid w:val="00FA4E39"/>
    <w:pPr>
      <w:widowControl w:val="0"/>
      <w:suppressAutoHyphens/>
      <w:ind w:firstLine="851"/>
      <w:jc w:val="both"/>
    </w:pPr>
    <w:rPr>
      <w:rFonts w:ascii="Verdana" w:eastAsia="Lucida Sans Unicode" w:hAnsi="Verdana"/>
      <w:color w:val="000000"/>
      <w:sz w:val="24"/>
      <w:szCs w:val="24"/>
      <w:lang w:val="en-GB" w:eastAsia="ar-SA"/>
    </w:rPr>
  </w:style>
  <w:style w:type="character" w:customStyle="1" w:styleId="BodyTextIndent3Char">
    <w:name w:val="Body Text Indent 3 Char"/>
    <w:basedOn w:val="DefaultParagraphFont"/>
    <w:link w:val="BodyTextIndent3"/>
    <w:rsid w:val="00FA4E39"/>
    <w:rPr>
      <w:rFonts w:ascii="Verdana" w:eastAsia="Lucida Sans Unicode" w:hAnsi="Verdana" w:cs="Times New Roman"/>
      <w:color w:val="000000"/>
      <w:kern w:val="0"/>
      <w:sz w:val="24"/>
      <w:szCs w:val="24"/>
      <w:lang w:eastAsia="ar-SA"/>
      <w14:ligatures w14:val="none"/>
    </w:rPr>
  </w:style>
  <w:style w:type="paragraph" w:customStyle="1" w:styleId="TableContents">
    <w:name w:val="Table Contents"/>
    <w:basedOn w:val="BodyText"/>
    <w:qFormat/>
    <w:rsid w:val="00FA4E39"/>
    <w:pPr>
      <w:suppressLineNumbers/>
      <w:suppressAutoHyphens/>
      <w:autoSpaceDE/>
      <w:autoSpaceDN/>
      <w:spacing w:after="120"/>
    </w:pPr>
    <w:rPr>
      <w:rFonts w:eastAsia="Lucida Sans Unicode"/>
      <w:color w:val="000000"/>
      <w:lang w:val="en-GB" w:eastAsia="ar-SA"/>
    </w:rPr>
  </w:style>
  <w:style w:type="paragraph" w:styleId="BodyText2">
    <w:name w:val="Body Text 2"/>
    <w:basedOn w:val="Normal"/>
    <w:link w:val="BodyText2Char"/>
    <w:qFormat/>
    <w:rsid w:val="00FA4E39"/>
    <w:pPr>
      <w:widowControl w:val="0"/>
      <w:suppressAutoHyphens/>
      <w:spacing w:after="120" w:line="480" w:lineRule="auto"/>
    </w:pPr>
    <w:rPr>
      <w:rFonts w:eastAsia="Lucida Sans Unicode"/>
      <w:color w:val="000000"/>
      <w:sz w:val="24"/>
      <w:szCs w:val="24"/>
      <w:lang w:val="en-GB" w:eastAsia="ar-SA"/>
    </w:rPr>
  </w:style>
  <w:style w:type="character" w:customStyle="1" w:styleId="BodyText2Char">
    <w:name w:val="Body Text 2 Char"/>
    <w:basedOn w:val="DefaultParagraphFont"/>
    <w:link w:val="BodyText2"/>
    <w:qFormat/>
    <w:rsid w:val="00FA4E39"/>
    <w:rPr>
      <w:rFonts w:ascii="Times New Roman" w:eastAsia="Lucida Sans Unicode" w:hAnsi="Times New Roman" w:cs="Times New Roman"/>
      <w:color w:val="000000"/>
      <w:kern w:val="0"/>
      <w:sz w:val="24"/>
      <w:szCs w:val="24"/>
      <w:lang w:eastAsia="ar-SA"/>
      <w14:ligatures w14:val="none"/>
    </w:rPr>
  </w:style>
  <w:style w:type="paragraph" w:customStyle="1" w:styleId="TableHeading">
    <w:name w:val="Table Heading"/>
    <w:basedOn w:val="TableContents"/>
    <w:qFormat/>
    <w:rsid w:val="00FA4E39"/>
    <w:pPr>
      <w:jc w:val="center"/>
    </w:pPr>
    <w:rPr>
      <w:b/>
      <w:i/>
    </w:rPr>
  </w:style>
  <w:style w:type="paragraph" w:styleId="Title">
    <w:name w:val="Title"/>
    <w:basedOn w:val="Normal"/>
    <w:next w:val="Subtitle"/>
    <w:link w:val="TitleChar"/>
    <w:qFormat/>
    <w:rsid w:val="00FA4E39"/>
    <w:pPr>
      <w:widowControl w:val="0"/>
      <w:suppressAutoHyphens/>
      <w:jc w:val="center"/>
    </w:pPr>
    <w:rPr>
      <w:rFonts w:eastAsia="Lucida Sans Unicode"/>
      <w:b/>
      <w:color w:val="000000"/>
      <w:szCs w:val="24"/>
      <w:lang w:val="en-GB" w:eastAsia="ar-SA"/>
    </w:rPr>
  </w:style>
  <w:style w:type="character" w:customStyle="1" w:styleId="TitleChar">
    <w:name w:val="Title Char"/>
    <w:basedOn w:val="DefaultParagraphFont"/>
    <w:link w:val="Title"/>
    <w:rsid w:val="00FA4E39"/>
    <w:rPr>
      <w:rFonts w:ascii="Times New Roman" w:eastAsia="Lucida Sans Unicode" w:hAnsi="Times New Roman" w:cs="Times New Roman"/>
      <w:b/>
      <w:color w:val="000000"/>
      <w:kern w:val="0"/>
      <w:szCs w:val="24"/>
      <w:lang w:eastAsia="ar-SA"/>
      <w14:ligatures w14:val="none"/>
    </w:rPr>
  </w:style>
  <w:style w:type="paragraph" w:styleId="Subtitle">
    <w:name w:val="Subtitle"/>
    <w:basedOn w:val="Heading"/>
    <w:next w:val="BodyText"/>
    <w:link w:val="SubtitleChar"/>
    <w:qFormat/>
    <w:rsid w:val="00FA4E39"/>
    <w:pPr>
      <w:jc w:val="center"/>
    </w:pPr>
    <w:rPr>
      <w:i/>
    </w:rPr>
  </w:style>
  <w:style w:type="character" w:customStyle="1" w:styleId="SubtitleChar">
    <w:name w:val="Subtitle Char"/>
    <w:basedOn w:val="DefaultParagraphFont"/>
    <w:link w:val="Subtitle"/>
    <w:rsid w:val="00FA4E39"/>
    <w:rPr>
      <w:rFonts w:ascii="Arial" w:eastAsia="Lucida Sans Unicode" w:hAnsi="Arial" w:cs="Times New Roman"/>
      <w:i/>
      <w:color w:val="000000"/>
      <w:kern w:val="0"/>
      <w:sz w:val="28"/>
      <w:szCs w:val="24"/>
      <w:lang w:eastAsia="ar-SA"/>
      <w14:ligatures w14:val="none"/>
    </w:rPr>
  </w:style>
  <w:style w:type="paragraph" w:customStyle="1" w:styleId="Framecontents">
    <w:name w:val="Frame contents"/>
    <w:basedOn w:val="BodyText"/>
    <w:qFormat/>
    <w:rsid w:val="00FA4E39"/>
    <w:pPr>
      <w:suppressAutoHyphens/>
      <w:autoSpaceDE/>
      <w:autoSpaceDN/>
      <w:spacing w:after="120"/>
    </w:pPr>
    <w:rPr>
      <w:rFonts w:eastAsia="Lucida Sans Unicode"/>
      <w:color w:val="000000"/>
      <w:lang w:val="en-GB" w:eastAsia="ar-SA"/>
    </w:rPr>
  </w:style>
  <w:style w:type="paragraph" w:customStyle="1" w:styleId="DefaultText">
    <w:name w:val="Default Text"/>
    <w:basedOn w:val="Normal"/>
    <w:qFormat/>
    <w:rsid w:val="00FA4E39"/>
    <w:pPr>
      <w:widowControl w:val="0"/>
      <w:suppressAutoHyphens/>
    </w:pPr>
    <w:rPr>
      <w:rFonts w:eastAsia="Lucida Sans Unicode"/>
      <w:color w:val="000000"/>
      <w:sz w:val="24"/>
      <w:szCs w:val="24"/>
      <w:lang w:eastAsia="ar-SA"/>
    </w:rPr>
  </w:style>
  <w:style w:type="paragraph" w:styleId="BodyTextIndent">
    <w:name w:val="Body Text Indent"/>
    <w:basedOn w:val="Normal"/>
    <w:link w:val="BodyTextIndentChar"/>
    <w:qFormat/>
    <w:rsid w:val="00FA4E39"/>
    <w:pPr>
      <w:widowControl w:val="0"/>
      <w:suppressAutoHyphens/>
      <w:ind w:left="2160" w:hanging="360"/>
      <w:jc w:val="both"/>
    </w:pPr>
    <w:rPr>
      <w:rFonts w:ascii="Arial" w:eastAsia="Lucida Sans Unicode" w:hAnsi="Arial" w:cs="Arial"/>
      <w:color w:val="000000"/>
      <w:sz w:val="24"/>
      <w:szCs w:val="24"/>
      <w:lang w:val="en-GB" w:eastAsia="ar-SA"/>
    </w:rPr>
  </w:style>
  <w:style w:type="character" w:customStyle="1" w:styleId="BodyTextIndentChar">
    <w:name w:val="Body Text Indent Char"/>
    <w:basedOn w:val="DefaultParagraphFont"/>
    <w:link w:val="BodyTextIndent"/>
    <w:rsid w:val="00FA4E39"/>
    <w:rPr>
      <w:rFonts w:ascii="Arial" w:eastAsia="Lucida Sans Unicode" w:hAnsi="Arial" w:cs="Arial"/>
      <w:color w:val="000000"/>
      <w:kern w:val="0"/>
      <w:sz w:val="24"/>
      <w:szCs w:val="24"/>
      <w:lang w:eastAsia="ar-SA"/>
      <w14:ligatures w14:val="none"/>
    </w:rPr>
  </w:style>
  <w:style w:type="paragraph" w:styleId="BodyTextIndent2">
    <w:name w:val="Body Text Indent 2"/>
    <w:basedOn w:val="Normal"/>
    <w:link w:val="BodyTextIndent2Char"/>
    <w:qFormat/>
    <w:rsid w:val="00FA4E39"/>
    <w:pPr>
      <w:widowControl w:val="0"/>
      <w:suppressAutoHyphens/>
      <w:ind w:left="2160" w:hanging="1440"/>
    </w:pPr>
    <w:rPr>
      <w:rFonts w:ascii="Arial" w:eastAsia="Lucida Sans Unicode" w:hAnsi="Arial" w:cs="Arial"/>
      <w:b/>
      <w:bCs/>
      <w:color w:val="000000"/>
      <w:sz w:val="24"/>
      <w:szCs w:val="24"/>
      <w:lang w:val="en-GB" w:eastAsia="ar-SA"/>
    </w:rPr>
  </w:style>
  <w:style w:type="character" w:customStyle="1" w:styleId="BodyTextIndent2Char">
    <w:name w:val="Body Text Indent 2 Char"/>
    <w:basedOn w:val="DefaultParagraphFont"/>
    <w:link w:val="BodyTextIndent2"/>
    <w:rsid w:val="00FA4E39"/>
    <w:rPr>
      <w:rFonts w:ascii="Arial" w:eastAsia="Lucida Sans Unicode" w:hAnsi="Arial" w:cs="Arial"/>
      <w:b/>
      <w:bCs/>
      <w:color w:val="000000"/>
      <w:kern w:val="0"/>
      <w:sz w:val="24"/>
      <w:szCs w:val="24"/>
      <w:lang w:eastAsia="ar-SA"/>
      <w14:ligatures w14:val="none"/>
    </w:rPr>
  </w:style>
  <w:style w:type="paragraph" w:styleId="BodyText3">
    <w:name w:val="Body Text 3"/>
    <w:basedOn w:val="Normal"/>
    <w:link w:val="BodyText3Char"/>
    <w:qFormat/>
    <w:rsid w:val="00FA4E39"/>
    <w:pPr>
      <w:widowControl w:val="0"/>
      <w:tabs>
        <w:tab w:val="left" w:pos="0"/>
      </w:tabs>
      <w:suppressAutoHyphens/>
      <w:jc w:val="center"/>
    </w:pPr>
    <w:rPr>
      <w:rFonts w:ascii="Arial" w:eastAsia="Lucida Sans Unicode" w:hAnsi="Arial"/>
      <w:b/>
      <w:color w:val="000000"/>
      <w:szCs w:val="24"/>
      <w:lang w:val="en-GB" w:eastAsia="ar-SA"/>
    </w:rPr>
  </w:style>
  <w:style w:type="character" w:customStyle="1" w:styleId="BodyText3Char">
    <w:name w:val="Body Text 3 Char"/>
    <w:basedOn w:val="DefaultParagraphFont"/>
    <w:link w:val="BodyText3"/>
    <w:rsid w:val="00FA4E39"/>
    <w:rPr>
      <w:rFonts w:ascii="Arial" w:eastAsia="Lucida Sans Unicode" w:hAnsi="Arial" w:cs="Times New Roman"/>
      <w:b/>
      <w:color w:val="000000"/>
      <w:kern w:val="0"/>
      <w:szCs w:val="24"/>
      <w:lang w:eastAsia="ar-SA"/>
      <w14:ligatures w14:val="none"/>
    </w:rPr>
  </w:style>
  <w:style w:type="paragraph" w:styleId="BlockText">
    <w:name w:val="Block Text"/>
    <w:basedOn w:val="Normal"/>
    <w:qFormat/>
    <w:rsid w:val="00FA4E39"/>
    <w:pPr>
      <w:widowControl w:val="0"/>
      <w:suppressAutoHyphens/>
      <w:ind w:left="-108" w:right="-108"/>
      <w:jc w:val="center"/>
    </w:pPr>
    <w:rPr>
      <w:rFonts w:ascii="Verdana" w:eastAsia="Lucida Sans Unicode" w:hAnsi="Verdana"/>
      <w:b/>
      <w:bCs/>
      <w:color w:val="000000"/>
      <w:sz w:val="18"/>
      <w:szCs w:val="24"/>
      <w:lang w:val="en-GB" w:eastAsia="ar-SA"/>
    </w:rPr>
  </w:style>
  <w:style w:type="paragraph" w:styleId="PlainText">
    <w:name w:val="Plain Text"/>
    <w:basedOn w:val="Normal"/>
    <w:link w:val="PlainTextChar"/>
    <w:qFormat/>
    <w:rsid w:val="00FA4E39"/>
    <w:pPr>
      <w:suppressAutoHyphens/>
    </w:pPr>
    <w:rPr>
      <w:rFonts w:ascii="Courier New" w:eastAsia="Times New Roman" w:hAnsi="Courier New"/>
      <w:sz w:val="20"/>
      <w:szCs w:val="20"/>
      <w:lang w:val="en-GB" w:eastAsia="ar-SA"/>
    </w:rPr>
  </w:style>
  <w:style w:type="character" w:customStyle="1" w:styleId="PlainTextChar">
    <w:name w:val="Plain Text Char"/>
    <w:basedOn w:val="DefaultParagraphFont"/>
    <w:link w:val="PlainText"/>
    <w:qFormat/>
    <w:rsid w:val="00FA4E39"/>
    <w:rPr>
      <w:rFonts w:ascii="Courier New" w:eastAsia="Times New Roman" w:hAnsi="Courier New" w:cs="Times New Roman"/>
      <w:kern w:val="0"/>
      <w:sz w:val="20"/>
      <w:szCs w:val="20"/>
      <w:lang w:eastAsia="ar-SA"/>
      <w14:ligatures w14:val="none"/>
    </w:rPr>
  </w:style>
  <w:style w:type="character" w:customStyle="1" w:styleId="WW8Num160z2">
    <w:name w:val="WW8Num160z2"/>
    <w:qFormat/>
    <w:rsid w:val="00FA4E39"/>
    <w:rPr>
      <w:rFonts w:ascii="Wingdings" w:hAnsi="Wingdings"/>
    </w:rPr>
  </w:style>
  <w:style w:type="numbering" w:customStyle="1" w:styleId="NoList1">
    <w:name w:val="No List1"/>
    <w:next w:val="NoList"/>
    <w:uiPriority w:val="99"/>
    <w:semiHidden/>
    <w:unhideWhenUsed/>
    <w:rsid w:val="00FA4E39"/>
  </w:style>
  <w:style w:type="character" w:customStyle="1" w:styleId="NoSpacingChar">
    <w:name w:val="No Spacing Char"/>
    <w:link w:val="NoSpacing"/>
    <w:qFormat/>
    <w:locked/>
    <w:rsid w:val="00FA4E39"/>
    <w:rPr>
      <w:rFonts w:ascii="Times New Roman" w:eastAsia="PMingLiU" w:hAnsi="Times New Roman" w:cs="Times New Roman"/>
      <w:kern w:val="0"/>
      <w:lang w:val="en-US"/>
      <w14:ligatures w14:val="none"/>
    </w:rPr>
  </w:style>
  <w:style w:type="character" w:customStyle="1" w:styleId="PlainTextChar1">
    <w:name w:val="Plain Text Char1"/>
    <w:qFormat/>
    <w:rsid w:val="00FA4E39"/>
    <w:rPr>
      <w:rFonts w:ascii="Courier New" w:eastAsia="Times New Roman" w:hAnsi="Courier New" w:cs="Times New Roman"/>
      <w:sz w:val="20"/>
      <w:szCs w:val="20"/>
      <w:lang w:eastAsia="ar-SA"/>
    </w:rPr>
  </w:style>
  <w:style w:type="table" w:customStyle="1" w:styleId="TableGrid2">
    <w:name w:val="Table Grid2"/>
    <w:basedOn w:val="TableNormal"/>
    <w:next w:val="TableGrid"/>
    <w:uiPriority w:val="39"/>
    <w:qFormat/>
    <w:rsid w:val="00FA4E39"/>
    <w:pPr>
      <w:spacing w:after="0" w:line="240" w:lineRule="auto"/>
    </w:pPr>
    <w:rPr>
      <w:rFonts w:ascii="Arial" w:hAnsi="Arial" w:cs="Arial"/>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rkedcontent">
    <w:name w:val="markedcontent"/>
    <w:basedOn w:val="DefaultParagraphFont"/>
    <w:qFormat/>
    <w:rsid w:val="00FA4E39"/>
  </w:style>
  <w:style w:type="numbering" w:customStyle="1" w:styleId="NoList2">
    <w:name w:val="No List2"/>
    <w:next w:val="NoList"/>
    <w:uiPriority w:val="99"/>
    <w:semiHidden/>
    <w:unhideWhenUsed/>
    <w:rsid w:val="00FA4E39"/>
  </w:style>
  <w:style w:type="table" w:customStyle="1" w:styleId="TableGrid0">
    <w:name w:val="TableGrid"/>
    <w:qFormat/>
    <w:rsid w:val="00FA4E39"/>
    <w:pPr>
      <w:spacing w:after="0" w:line="240" w:lineRule="auto"/>
    </w:pPr>
    <w:rPr>
      <w:rFonts w:ascii="Times New Roman" w:eastAsia="Times New Roman" w:hAnsi="Times New Roman" w:cs="Times New Roman"/>
      <w:kern w:val="0"/>
      <w:sz w:val="20"/>
      <w:szCs w:val="20"/>
      <w:lang w:val="en-IN" w:eastAsia="en-IN" w:bidi="mr-IN"/>
      <w14:ligatures w14:val="none"/>
    </w:rPr>
    <w:tblPr>
      <w:tblCellMar>
        <w:top w:w="0" w:type="dxa"/>
        <w:left w:w="0" w:type="dxa"/>
        <w:bottom w:w="0" w:type="dxa"/>
        <w:right w:w="0" w:type="dxa"/>
      </w:tblCellMar>
    </w:tblPr>
  </w:style>
  <w:style w:type="character" w:customStyle="1" w:styleId="ui-provider">
    <w:name w:val="ui-provider"/>
    <w:basedOn w:val="DefaultParagraphFont"/>
    <w:rsid w:val="00971D14"/>
  </w:style>
  <w:style w:type="character" w:customStyle="1" w:styleId="UnresolvedMention2">
    <w:name w:val="Unresolved Mention2"/>
    <w:basedOn w:val="DefaultParagraphFont"/>
    <w:uiPriority w:val="99"/>
    <w:semiHidden/>
    <w:unhideWhenUsed/>
    <w:rsid w:val="008A422A"/>
    <w:rPr>
      <w:color w:val="605E5C"/>
      <w:shd w:val="clear" w:color="auto" w:fill="E1DFDD"/>
    </w:rPr>
  </w:style>
  <w:style w:type="paragraph" w:customStyle="1" w:styleId="CM5">
    <w:name w:val="CM5"/>
    <w:basedOn w:val="Normal"/>
    <w:next w:val="Normal"/>
    <w:uiPriority w:val="99"/>
    <w:rsid w:val="00834231"/>
    <w:pPr>
      <w:widowControl w:val="0"/>
      <w:suppressAutoHyphens/>
      <w:autoSpaceDE w:val="0"/>
      <w:spacing w:line="358" w:lineRule="atLeast"/>
    </w:pPr>
    <w:rPr>
      <w:rFonts w:ascii="AKMKJG+TimesNewRoman" w:eastAsia="Times New Roman" w:hAnsi="AKMKJG+TimesNewRoman" w:cs="AKMKJG+TimesNewRoman"/>
      <w:sz w:val="24"/>
      <w:szCs w:val="24"/>
      <w:lang w:eastAsia="ar-SA"/>
    </w:rPr>
  </w:style>
  <w:style w:type="character" w:customStyle="1" w:styleId="object">
    <w:name w:val="object"/>
    <w:basedOn w:val="DefaultParagraphFont"/>
    <w:rsid w:val="00D60C8B"/>
  </w:style>
  <w:style w:type="character" w:customStyle="1" w:styleId="None">
    <w:name w:val="None"/>
    <w:rsid w:val="004C1221"/>
  </w:style>
  <w:style w:type="numbering" w:customStyle="1" w:styleId="ImportedStyle17">
    <w:name w:val="Imported Style 17"/>
    <w:rsid w:val="000A7292"/>
    <w:pPr>
      <w:numPr>
        <w:numId w:val="112"/>
      </w:numPr>
    </w:pPr>
  </w:style>
  <w:style w:type="numbering" w:customStyle="1" w:styleId="ImportedStyle80">
    <w:name w:val="Imported Style 80"/>
    <w:rsid w:val="00AA0E47"/>
    <w:pPr>
      <w:numPr>
        <w:numId w:val="113"/>
      </w:numPr>
    </w:pPr>
  </w:style>
  <w:style w:type="paragraph" w:customStyle="1" w:styleId="Body">
    <w:name w:val="Body"/>
    <w:rsid w:val="00491C07"/>
    <w:pPr>
      <w:pBdr>
        <w:top w:val="nil"/>
        <w:left w:val="nil"/>
        <w:bottom w:val="nil"/>
        <w:right w:val="nil"/>
        <w:between w:val="nil"/>
        <w:bar w:val="nil"/>
      </w:pBdr>
      <w:spacing w:after="0" w:line="240" w:lineRule="auto"/>
    </w:pPr>
    <w:rPr>
      <w:rFonts w:ascii="Times New Roman" w:eastAsia="Times New Roman" w:hAnsi="Times New Roman" w:cs="Times New Roman"/>
      <w:color w:val="000000"/>
      <w:kern w:val="0"/>
      <w:u w:color="000000"/>
      <w:bdr w:val="nil"/>
      <w:lang w:val="en-US"/>
      <w14:textOutline w14:w="0" w14:cap="flat" w14:cmpd="sng" w14:algn="ctr">
        <w14:noFill/>
        <w14:prstDash w14:val="solid"/>
        <w14:bevel/>
      </w14:textOutline>
      <w14:ligatures w14:val="none"/>
    </w:rPr>
  </w:style>
  <w:style w:type="character" w:customStyle="1" w:styleId="Hyperlink14">
    <w:name w:val="Hyperlink.14"/>
    <w:basedOn w:val="DefaultParagraphFont"/>
    <w:rsid w:val="00491C07"/>
    <w:rPr>
      <w:outline w:val="0"/>
      <w:color w:val="000000"/>
      <w:u w:val="single" w:color="0563C1"/>
      <w:lang w:val="en-US"/>
    </w:rPr>
  </w:style>
  <w:style w:type="character" w:customStyle="1" w:styleId="UnresolvedMention3">
    <w:name w:val="Unresolved Mention3"/>
    <w:basedOn w:val="DefaultParagraphFont"/>
    <w:uiPriority w:val="99"/>
    <w:semiHidden/>
    <w:unhideWhenUsed/>
    <w:rsid w:val="00E225AA"/>
    <w:rPr>
      <w:color w:val="605E5C"/>
      <w:shd w:val="clear" w:color="auto" w:fill="E1DFDD"/>
    </w:rPr>
  </w:style>
  <w:style w:type="character" w:customStyle="1" w:styleId="zmsearchresult">
    <w:name w:val="zmsearchresult"/>
    <w:basedOn w:val="DefaultParagraphFont"/>
    <w:rsid w:val="007E3C7E"/>
  </w:style>
  <w:style w:type="character" w:customStyle="1" w:styleId="UnresolvedMention">
    <w:name w:val="Unresolved Mention"/>
    <w:basedOn w:val="DefaultParagraphFont"/>
    <w:uiPriority w:val="99"/>
    <w:semiHidden/>
    <w:unhideWhenUsed/>
    <w:rsid w:val="00DA5FB2"/>
    <w:rPr>
      <w:color w:val="605E5C"/>
      <w:shd w:val="clear" w:color="auto" w:fill="E1DFDD"/>
    </w:rPr>
  </w:style>
  <w:style w:type="character" w:styleId="Emphasis">
    <w:name w:val="Emphasis"/>
    <w:basedOn w:val="DefaultParagraphFont"/>
    <w:uiPriority w:val="20"/>
    <w:qFormat/>
    <w:rsid w:val="009D44B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669134">
      <w:bodyDiv w:val="1"/>
      <w:marLeft w:val="0"/>
      <w:marRight w:val="0"/>
      <w:marTop w:val="0"/>
      <w:marBottom w:val="0"/>
      <w:divBdr>
        <w:top w:val="none" w:sz="0" w:space="0" w:color="auto"/>
        <w:left w:val="none" w:sz="0" w:space="0" w:color="auto"/>
        <w:bottom w:val="none" w:sz="0" w:space="0" w:color="auto"/>
        <w:right w:val="none" w:sz="0" w:space="0" w:color="auto"/>
      </w:divBdr>
    </w:div>
    <w:div w:id="39791584">
      <w:bodyDiv w:val="1"/>
      <w:marLeft w:val="0"/>
      <w:marRight w:val="0"/>
      <w:marTop w:val="0"/>
      <w:marBottom w:val="0"/>
      <w:divBdr>
        <w:top w:val="none" w:sz="0" w:space="0" w:color="auto"/>
        <w:left w:val="none" w:sz="0" w:space="0" w:color="auto"/>
        <w:bottom w:val="none" w:sz="0" w:space="0" w:color="auto"/>
        <w:right w:val="none" w:sz="0" w:space="0" w:color="auto"/>
      </w:divBdr>
    </w:div>
    <w:div w:id="66851358">
      <w:bodyDiv w:val="1"/>
      <w:marLeft w:val="0"/>
      <w:marRight w:val="0"/>
      <w:marTop w:val="0"/>
      <w:marBottom w:val="0"/>
      <w:divBdr>
        <w:top w:val="none" w:sz="0" w:space="0" w:color="auto"/>
        <w:left w:val="none" w:sz="0" w:space="0" w:color="auto"/>
        <w:bottom w:val="none" w:sz="0" w:space="0" w:color="auto"/>
        <w:right w:val="none" w:sz="0" w:space="0" w:color="auto"/>
      </w:divBdr>
    </w:div>
    <w:div w:id="74405622">
      <w:bodyDiv w:val="1"/>
      <w:marLeft w:val="0"/>
      <w:marRight w:val="0"/>
      <w:marTop w:val="0"/>
      <w:marBottom w:val="0"/>
      <w:divBdr>
        <w:top w:val="none" w:sz="0" w:space="0" w:color="auto"/>
        <w:left w:val="none" w:sz="0" w:space="0" w:color="auto"/>
        <w:bottom w:val="none" w:sz="0" w:space="0" w:color="auto"/>
        <w:right w:val="none" w:sz="0" w:space="0" w:color="auto"/>
      </w:divBdr>
    </w:div>
    <w:div w:id="77561408">
      <w:bodyDiv w:val="1"/>
      <w:marLeft w:val="0"/>
      <w:marRight w:val="0"/>
      <w:marTop w:val="0"/>
      <w:marBottom w:val="0"/>
      <w:divBdr>
        <w:top w:val="none" w:sz="0" w:space="0" w:color="auto"/>
        <w:left w:val="none" w:sz="0" w:space="0" w:color="auto"/>
        <w:bottom w:val="none" w:sz="0" w:space="0" w:color="auto"/>
        <w:right w:val="none" w:sz="0" w:space="0" w:color="auto"/>
      </w:divBdr>
    </w:div>
    <w:div w:id="102842669">
      <w:bodyDiv w:val="1"/>
      <w:marLeft w:val="0"/>
      <w:marRight w:val="0"/>
      <w:marTop w:val="0"/>
      <w:marBottom w:val="0"/>
      <w:divBdr>
        <w:top w:val="none" w:sz="0" w:space="0" w:color="auto"/>
        <w:left w:val="none" w:sz="0" w:space="0" w:color="auto"/>
        <w:bottom w:val="none" w:sz="0" w:space="0" w:color="auto"/>
        <w:right w:val="none" w:sz="0" w:space="0" w:color="auto"/>
      </w:divBdr>
    </w:div>
    <w:div w:id="143399551">
      <w:bodyDiv w:val="1"/>
      <w:marLeft w:val="0"/>
      <w:marRight w:val="0"/>
      <w:marTop w:val="0"/>
      <w:marBottom w:val="0"/>
      <w:divBdr>
        <w:top w:val="none" w:sz="0" w:space="0" w:color="auto"/>
        <w:left w:val="none" w:sz="0" w:space="0" w:color="auto"/>
        <w:bottom w:val="none" w:sz="0" w:space="0" w:color="auto"/>
        <w:right w:val="none" w:sz="0" w:space="0" w:color="auto"/>
      </w:divBdr>
    </w:div>
    <w:div w:id="205532880">
      <w:bodyDiv w:val="1"/>
      <w:marLeft w:val="0"/>
      <w:marRight w:val="0"/>
      <w:marTop w:val="0"/>
      <w:marBottom w:val="0"/>
      <w:divBdr>
        <w:top w:val="none" w:sz="0" w:space="0" w:color="auto"/>
        <w:left w:val="none" w:sz="0" w:space="0" w:color="auto"/>
        <w:bottom w:val="none" w:sz="0" w:space="0" w:color="auto"/>
        <w:right w:val="none" w:sz="0" w:space="0" w:color="auto"/>
      </w:divBdr>
    </w:div>
    <w:div w:id="206990751">
      <w:bodyDiv w:val="1"/>
      <w:marLeft w:val="0"/>
      <w:marRight w:val="0"/>
      <w:marTop w:val="0"/>
      <w:marBottom w:val="0"/>
      <w:divBdr>
        <w:top w:val="none" w:sz="0" w:space="0" w:color="auto"/>
        <w:left w:val="none" w:sz="0" w:space="0" w:color="auto"/>
        <w:bottom w:val="none" w:sz="0" w:space="0" w:color="auto"/>
        <w:right w:val="none" w:sz="0" w:space="0" w:color="auto"/>
      </w:divBdr>
    </w:div>
    <w:div w:id="214435789">
      <w:bodyDiv w:val="1"/>
      <w:marLeft w:val="0"/>
      <w:marRight w:val="0"/>
      <w:marTop w:val="0"/>
      <w:marBottom w:val="0"/>
      <w:divBdr>
        <w:top w:val="none" w:sz="0" w:space="0" w:color="auto"/>
        <w:left w:val="none" w:sz="0" w:space="0" w:color="auto"/>
        <w:bottom w:val="none" w:sz="0" w:space="0" w:color="auto"/>
        <w:right w:val="none" w:sz="0" w:space="0" w:color="auto"/>
      </w:divBdr>
    </w:div>
    <w:div w:id="276181900">
      <w:bodyDiv w:val="1"/>
      <w:marLeft w:val="0"/>
      <w:marRight w:val="0"/>
      <w:marTop w:val="0"/>
      <w:marBottom w:val="0"/>
      <w:divBdr>
        <w:top w:val="none" w:sz="0" w:space="0" w:color="auto"/>
        <w:left w:val="none" w:sz="0" w:space="0" w:color="auto"/>
        <w:bottom w:val="none" w:sz="0" w:space="0" w:color="auto"/>
        <w:right w:val="none" w:sz="0" w:space="0" w:color="auto"/>
      </w:divBdr>
    </w:div>
    <w:div w:id="279072817">
      <w:bodyDiv w:val="1"/>
      <w:marLeft w:val="0"/>
      <w:marRight w:val="0"/>
      <w:marTop w:val="0"/>
      <w:marBottom w:val="0"/>
      <w:divBdr>
        <w:top w:val="none" w:sz="0" w:space="0" w:color="auto"/>
        <w:left w:val="none" w:sz="0" w:space="0" w:color="auto"/>
        <w:bottom w:val="none" w:sz="0" w:space="0" w:color="auto"/>
        <w:right w:val="none" w:sz="0" w:space="0" w:color="auto"/>
      </w:divBdr>
    </w:div>
    <w:div w:id="289894739">
      <w:bodyDiv w:val="1"/>
      <w:marLeft w:val="0"/>
      <w:marRight w:val="0"/>
      <w:marTop w:val="0"/>
      <w:marBottom w:val="0"/>
      <w:divBdr>
        <w:top w:val="none" w:sz="0" w:space="0" w:color="auto"/>
        <w:left w:val="none" w:sz="0" w:space="0" w:color="auto"/>
        <w:bottom w:val="none" w:sz="0" w:space="0" w:color="auto"/>
        <w:right w:val="none" w:sz="0" w:space="0" w:color="auto"/>
      </w:divBdr>
    </w:div>
    <w:div w:id="294915055">
      <w:bodyDiv w:val="1"/>
      <w:marLeft w:val="0"/>
      <w:marRight w:val="0"/>
      <w:marTop w:val="0"/>
      <w:marBottom w:val="0"/>
      <w:divBdr>
        <w:top w:val="none" w:sz="0" w:space="0" w:color="auto"/>
        <w:left w:val="none" w:sz="0" w:space="0" w:color="auto"/>
        <w:bottom w:val="none" w:sz="0" w:space="0" w:color="auto"/>
        <w:right w:val="none" w:sz="0" w:space="0" w:color="auto"/>
      </w:divBdr>
    </w:div>
    <w:div w:id="310405826">
      <w:bodyDiv w:val="1"/>
      <w:marLeft w:val="0"/>
      <w:marRight w:val="0"/>
      <w:marTop w:val="0"/>
      <w:marBottom w:val="0"/>
      <w:divBdr>
        <w:top w:val="none" w:sz="0" w:space="0" w:color="auto"/>
        <w:left w:val="none" w:sz="0" w:space="0" w:color="auto"/>
        <w:bottom w:val="none" w:sz="0" w:space="0" w:color="auto"/>
        <w:right w:val="none" w:sz="0" w:space="0" w:color="auto"/>
      </w:divBdr>
    </w:div>
    <w:div w:id="316998475">
      <w:bodyDiv w:val="1"/>
      <w:marLeft w:val="0"/>
      <w:marRight w:val="0"/>
      <w:marTop w:val="0"/>
      <w:marBottom w:val="0"/>
      <w:divBdr>
        <w:top w:val="none" w:sz="0" w:space="0" w:color="auto"/>
        <w:left w:val="none" w:sz="0" w:space="0" w:color="auto"/>
        <w:bottom w:val="none" w:sz="0" w:space="0" w:color="auto"/>
        <w:right w:val="none" w:sz="0" w:space="0" w:color="auto"/>
      </w:divBdr>
    </w:div>
    <w:div w:id="336931976">
      <w:bodyDiv w:val="1"/>
      <w:marLeft w:val="0"/>
      <w:marRight w:val="0"/>
      <w:marTop w:val="0"/>
      <w:marBottom w:val="0"/>
      <w:divBdr>
        <w:top w:val="none" w:sz="0" w:space="0" w:color="auto"/>
        <w:left w:val="none" w:sz="0" w:space="0" w:color="auto"/>
        <w:bottom w:val="none" w:sz="0" w:space="0" w:color="auto"/>
        <w:right w:val="none" w:sz="0" w:space="0" w:color="auto"/>
      </w:divBdr>
    </w:div>
    <w:div w:id="345912403">
      <w:bodyDiv w:val="1"/>
      <w:marLeft w:val="0"/>
      <w:marRight w:val="0"/>
      <w:marTop w:val="0"/>
      <w:marBottom w:val="0"/>
      <w:divBdr>
        <w:top w:val="none" w:sz="0" w:space="0" w:color="auto"/>
        <w:left w:val="none" w:sz="0" w:space="0" w:color="auto"/>
        <w:bottom w:val="none" w:sz="0" w:space="0" w:color="auto"/>
        <w:right w:val="none" w:sz="0" w:space="0" w:color="auto"/>
      </w:divBdr>
    </w:div>
    <w:div w:id="357435120">
      <w:bodyDiv w:val="1"/>
      <w:marLeft w:val="0"/>
      <w:marRight w:val="0"/>
      <w:marTop w:val="0"/>
      <w:marBottom w:val="0"/>
      <w:divBdr>
        <w:top w:val="none" w:sz="0" w:space="0" w:color="auto"/>
        <w:left w:val="none" w:sz="0" w:space="0" w:color="auto"/>
        <w:bottom w:val="none" w:sz="0" w:space="0" w:color="auto"/>
        <w:right w:val="none" w:sz="0" w:space="0" w:color="auto"/>
      </w:divBdr>
    </w:div>
    <w:div w:id="362636716">
      <w:bodyDiv w:val="1"/>
      <w:marLeft w:val="0"/>
      <w:marRight w:val="0"/>
      <w:marTop w:val="0"/>
      <w:marBottom w:val="0"/>
      <w:divBdr>
        <w:top w:val="none" w:sz="0" w:space="0" w:color="auto"/>
        <w:left w:val="none" w:sz="0" w:space="0" w:color="auto"/>
        <w:bottom w:val="none" w:sz="0" w:space="0" w:color="auto"/>
        <w:right w:val="none" w:sz="0" w:space="0" w:color="auto"/>
      </w:divBdr>
    </w:div>
    <w:div w:id="387266375">
      <w:bodyDiv w:val="1"/>
      <w:marLeft w:val="0"/>
      <w:marRight w:val="0"/>
      <w:marTop w:val="0"/>
      <w:marBottom w:val="0"/>
      <w:divBdr>
        <w:top w:val="none" w:sz="0" w:space="0" w:color="auto"/>
        <w:left w:val="none" w:sz="0" w:space="0" w:color="auto"/>
        <w:bottom w:val="none" w:sz="0" w:space="0" w:color="auto"/>
        <w:right w:val="none" w:sz="0" w:space="0" w:color="auto"/>
      </w:divBdr>
    </w:div>
    <w:div w:id="436291094">
      <w:bodyDiv w:val="1"/>
      <w:marLeft w:val="0"/>
      <w:marRight w:val="0"/>
      <w:marTop w:val="0"/>
      <w:marBottom w:val="0"/>
      <w:divBdr>
        <w:top w:val="none" w:sz="0" w:space="0" w:color="auto"/>
        <w:left w:val="none" w:sz="0" w:space="0" w:color="auto"/>
        <w:bottom w:val="none" w:sz="0" w:space="0" w:color="auto"/>
        <w:right w:val="none" w:sz="0" w:space="0" w:color="auto"/>
      </w:divBdr>
    </w:div>
    <w:div w:id="470249299">
      <w:bodyDiv w:val="1"/>
      <w:marLeft w:val="0"/>
      <w:marRight w:val="0"/>
      <w:marTop w:val="0"/>
      <w:marBottom w:val="0"/>
      <w:divBdr>
        <w:top w:val="none" w:sz="0" w:space="0" w:color="auto"/>
        <w:left w:val="none" w:sz="0" w:space="0" w:color="auto"/>
        <w:bottom w:val="none" w:sz="0" w:space="0" w:color="auto"/>
        <w:right w:val="none" w:sz="0" w:space="0" w:color="auto"/>
      </w:divBdr>
    </w:div>
    <w:div w:id="474300216">
      <w:bodyDiv w:val="1"/>
      <w:marLeft w:val="0"/>
      <w:marRight w:val="0"/>
      <w:marTop w:val="0"/>
      <w:marBottom w:val="0"/>
      <w:divBdr>
        <w:top w:val="none" w:sz="0" w:space="0" w:color="auto"/>
        <w:left w:val="none" w:sz="0" w:space="0" w:color="auto"/>
        <w:bottom w:val="none" w:sz="0" w:space="0" w:color="auto"/>
        <w:right w:val="none" w:sz="0" w:space="0" w:color="auto"/>
      </w:divBdr>
    </w:div>
    <w:div w:id="476608704">
      <w:bodyDiv w:val="1"/>
      <w:marLeft w:val="0"/>
      <w:marRight w:val="0"/>
      <w:marTop w:val="0"/>
      <w:marBottom w:val="0"/>
      <w:divBdr>
        <w:top w:val="none" w:sz="0" w:space="0" w:color="auto"/>
        <w:left w:val="none" w:sz="0" w:space="0" w:color="auto"/>
        <w:bottom w:val="none" w:sz="0" w:space="0" w:color="auto"/>
        <w:right w:val="none" w:sz="0" w:space="0" w:color="auto"/>
      </w:divBdr>
    </w:div>
    <w:div w:id="535897299">
      <w:bodyDiv w:val="1"/>
      <w:marLeft w:val="0"/>
      <w:marRight w:val="0"/>
      <w:marTop w:val="0"/>
      <w:marBottom w:val="0"/>
      <w:divBdr>
        <w:top w:val="none" w:sz="0" w:space="0" w:color="auto"/>
        <w:left w:val="none" w:sz="0" w:space="0" w:color="auto"/>
        <w:bottom w:val="none" w:sz="0" w:space="0" w:color="auto"/>
        <w:right w:val="none" w:sz="0" w:space="0" w:color="auto"/>
      </w:divBdr>
    </w:div>
    <w:div w:id="556283768">
      <w:bodyDiv w:val="1"/>
      <w:marLeft w:val="0"/>
      <w:marRight w:val="0"/>
      <w:marTop w:val="0"/>
      <w:marBottom w:val="0"/>
      <w:divBdr>
        <w:top w:val="none" w:sz="0" w:space="0" w:color="auto"/>
        <w:left w:val="none" w:sz="0" w:space="0" w:color="auto"/>
        <w:bottom w:val="none" w:sz="0" w:space="0" w:color="auto"/>
        <w:right w:val="none" w:sz="0" w:space="0" w:color="auto"/>
      </w:divBdr>
    </w:div>
    <w:div w:id="565576019">
      <w:bodyDiv w:val="1"/>
      <w:marLeft w:val="0"/>
      <w:marRight w:val="0"/>
      <w:marTop w:val="0"/>
      <w:marBottom w:val="0"/>
      <w:divBdr>
        <w:top w:val="none" w:sz="0" w:space="0" w:color="auto"/>
        <w:left w:val="none" w:sz="0" w:space="0" w:color="auto"/>
        <w:bottom w:val="none" w:sz="0" w:space="0" w:color="auto"/>
        <w:right w:val="none" w:sz="0" w:space="0" w:color="auto"/>
      </w:divBdr>
    </w:div>
    <w:div w:id="591548657">
      <w:bodyDiv w:val="1"/>
      <w:marLeft w:val="0"/>
      <w:marRight w:val="0"/>
      <w:marTop w:val="0"/>
      <w:marBottom w:val="0"/>
      <w:divBdr>
        <w:top w:val="none" w:sz="0" w:space="0" w:color="auto"/>
        <w:left w:val="none" w:sz="0" w:space="0" w:color="auto"/>
        <w:bottom w:val="none" w:sz="0" w:space="0" w:color="auto"/>
        <w:right w:val="none" w:sz="0" w:space="0" w:color="auto"/>
      </w:divBdr>
    </w:div>
    <w:div w:id="642083234">
      <w:bodyDiv w:val="1"/>
      <w:marLeft w:val="0"/>
      <w:marRight w:val="0"/>
      <w:marTop w:val="0"/>
      <w:marBottom w:val="0"/>
      <w:divBdr>
        <w:top w:val="none" w:sz="0" w:space="0" w:color="auto"/>
        <w:left w:val="none" w:sz="0" w:space="0" w:color="auto"/>
        <w:bottom w:val="none" w:sz="0" w:space="0" w:color="auto"/>
        <w:right w:val="none" w:sz="0" w:space="0" w:color="auto"/>
      </w:divBdr>
    </w:div>
    <w:div w:id="642663190">
      <w:bodyDiv w:val="1"/>
      <w:marLeft w:val="0"/>
      <w:marRight w:val="0"/>
      <w:marTop w:val="0"/>
      <w:marBottom w:val="0"/>
      <w:divBdr>
        <w:top w:val="none" w:sz="0" w:space="0" w:color="auto"/>
        <w:left w:val="none" w:sz="0" w:space="0" w:color="auto"/>
        <w:bottom w:val="none" w:sz="0" w:space="0" w:color="auto"/>
        <w:right w:val="none" w:sz="0" w:space="0" w:color="auto"/>
      </w:divBdr>
    </w:div>
    <w:div w:id="648438004">
      <w:bodyDiv w:val="1"/>
      <w:marLeft w:val="0"/>
      <w:marRight w:val="0"/>
      <w:marTop w:val="0"/>
      <w:marBottom w:val="0"/>
      <w:divBdr>
        <w:top w:val="none" w:sz="0" w:space="0" w:color="auto"/>
        <w:left w:val="none" w:sz="0" w:space="0" w:color="auto"/>
        <w:bottom w:val="none" w:sz="0" w:space="0" w:color="auto"/>
        <w:right w:val="none" w:sz="0" w:space="0" w:color="auto"/>
      </w:divBdr>
    </w:div>
    <w:div w:id="650330345">
      <w:bodyDiv w:val="1"/>
      <w:marLeft w:val="0"/>
      <w:marRight w:val="0"/>
      <w:marTop w:val="0"/>
      <w:marBottom w:val="0"/>
      <w:divBdr>
        <w:top w:val="none" w:sz="0" w:space="0" w:color="auto"/>
        <w:left w:val="none" w:sz="0" w:space="0" w:color="auto"/>
        <w:bottom w:val="none" w:sz="0" w:space="0" w:color="auto"/>
        <w:right w:val="none" w:sz="0" w:space="0" w:color="auto"/>
      </w:divBdr>
    </w:div>
    <w:div w:id="661392553">
      <w:bodyDiv w:val="1"/>
      <w:marLeft w:val="0"/>
      <w:marRight w:val="0"/>
      <w:marTop w:val="0"/>
      <w:marBottom w:val="0"/>
      <w:divBdr>
        <w:top w:val="none" w:sz="0" w:space="0" w:color="auto"/>
        <w:left w:val="none" w:sz="0" w:space="0" w:color="auto"/>
        <w:bottom w:val="none" w:sz="0" w:space="0" w:color="auto"/>
        <w:right w:val="none" w:sz="0" w:space="0" w:color="auto"/>
      </w:divBdr>
    </w:div>
    <w:div w:id="677777662">
      <w:bodyDiv w:val="1"/>
      <w:marLeft w:val="0"/>
      <w:marRight w:val="0"/>
      <w:marTop w:val="0"/>
      <w:marBottom w:val="0"/>
      <w:divBdr>
        <w:top w:val="none" w:sz="0" w:space="0" w:color="auto"/>
        <w:left w:val="none" w:sz="0" w:space="0" w:color="auto"/>
        <w:bottom w:val="none" w:sz="0" w:space="0" w:color="auto"/>
        <w:right w:val="none" w:sz="0" w:space="0" w:color="auto"/>
      </w:divBdr>
    </w:div>
    <w:div w:id="741027579">
      <w:bodyDiv w:val="1"/>
      <w:marLeft w:val="0"/>
      <w:marRight w:val="0"/>
      <w:marTop w:val="0"/>
      <w:marBottom w:val="0"/>
      <w:divBdr>
        <w:top w:val="none" w:sz="0" w:space="0" w:color="auto"/>
        <w:left w:val="none" w:sz="0" w:space="0" w:color="auto"/>
        <w:bottom w:val="none" w:sz="0" w:space="0" w:color="auto"/>
        <w:right w:val="none" w:sz="0" w:space="0" w:color="auto"/>
      </w:divBdr>
    </w:div>
    <w:div w:id="799570080">
      <w:bodyDiv w:val="1"/>
      <w:marLeft w:val="0"/>
      <w:marRight w:val="0"/>
      <w:marTop w:val="0"/>
      <w:marBottom w:val="0"/>
      <w:divBdr>
        <w:top w:val="none" w:sz="0" w:space="0" w:color="auto"/>
        <w:left w:val="none" w:sz="0" w:space="0" w:color="auto"/>
        <w:bottom w:val="none" w:sz="0" w:space="0" w:color="auto"/>
        <w:right w:val="none" w:sz="0" w:space="0" w:color="auto"/>
      </w:divBdr>
    </w:div>
    <w:div w:id="816411936">
      <w:bodyDiv w:val="1"/>
      <w:marLeft w:val="0"/>
      <w:marRight w:val="0"/>
      <w:marTop w:val="0"/>
      <w:marBottom w:val="0"/>
      <w:divBdr>
        <w:top w:val="none" w:sz="0" w:space="0" w:color="auto"/>
        <w:left w:val="none" w:sz="0" w:space="0" w:color="auto"/>
        <w:bottom w:val="none" w:sz="0" w:space="0" w:color="auto"/>
        <w:right w:val="none" w:sz="0" w:space="0" w:color="auto"/>
      </w:divBdr>
    </w:div>
    <w:div w:id="868295448">
      <w:bodyDiv w:val="1"/>
      <w:marLeft w:val="0"/>
      <w:marRight w:val="0"/>
      <w:marTop w:val="0"/>
      <w:marBottom w:val="0"/>
      <w:divBdr>
        <w:top w:val="none" w:sz="0" w:space="0" w:color="auto"/>
        <w:left w:val="none" w:sz="0" w:space="0" w:color="auto"/>
        <w:bottom w:val="none" w:sz="0" w:space="0" w:color="auto"/>
        <w:right w:val="none" w:sz="0" w:space="0" w:color="auto"/>
      </w:divBdr>
    </w:div>
    <w:div w:id="873227641">
      <w:bodyDiv w:val="1"/>
      <w:marLeft w:val="0"/>
      <w:marRight w:val="0"/>
      <w:marTop w:val="0"/>
      <w:marBottom w:val="0"/>
      <w:divBdr>
        <w:top w:val="none" w:sz="0" w:space="0" w:color="auto"/>
        <w:left w:val="none" w:sz="0" w:space="0" w:color="auto"/>
        <w:bottom w:val="none" w:sz="0" w:space="0" w:color="auto"/>
        <w:right w:val="none" w:sz="0" w:space="0" w:color="auto"/>
      </w:divBdr>
    </w:div>
    <w:div w:id="879166242">
      <w:bodyDiv w:val="1"/>
      <w:marLeft w:val="0"/>
      <w:marRight w:val="0"/>
      <w:marTop w:val="0"/>
      <w:marBottom w:val="0"/>
      <w:divBdr>
        <w:top w:val="none" w:sz="0" w:space="0" w:color="auto"/>
        <w:left w:val="none" w:sz="0" w:space="0" w:color="auto"/>
        <w:bottom w:val="none" w:sz="0" w:space="0" w:color="auto"/>
        <w:right w:val="none" w:sz="0" w:space="0" w:color="auto"/>
      </w:divBdr>
    </w:div>
    <w:div w:id="879362459">
      <w:bodyDiv w:val="1"/>
      <w:marLeft w:val="0"/>
      <w:marRight w:val="0"/>
      <w:marTop w:val="0"/>
      <w:marBottom w:val="0"/>
      <w:divBdr>
        <w:top w:val="none" w:sz="0" w:space="0" w:color="auto"/>
        <w:left w:val="none" w:sz="0" w:space="0" w:color="auto"/>
        <w:bottom w:val="none" w:sz="0" w:space="0" w:color="auto"/>
        <w:right w:val="none" w:sz="0" w:space="0" w:color="auto"/>
      </w:divBdr>
    </w:div>
    <w:div w:id="881554190">
      <w:bodyDiv w:val="1"/>
      <w:marLeft w:val="0"/>
      <w:marRight w:val="0"/>
      <w:marTop w:val="0"/>
      <w:marBottom w:val="0"/>
      <w:divBdr>
        <w:top w:val="none" w:sz="0" w:space="0" w:color="auto"/>
        <w:left w:val="none" w:sz="0" w:space="0" w:color="auto"/>
        <w:bottom w:val="none" w:sz="0" w:space="0" w:color="auto"/>
        <w:right w:val="none" w:sz="0" w:space="0" w:color="auto"/>
      </w:divBdr>
    </w:div>
    <w:div w:id="913393621">
      <w:bodyDiv w:val="1"/>
      <w:marLeft w:val="0"/>
      <w:marRight w:val="0"/>
      <w:marTop w:val="0"/>
      <w:marBottom w:val="0"/>
      <w:divBdr>
        <w:top w:val="none" w:sz="0" w:space="0" w:color="auto"/>
        <w:left w:val="none" w:sz="0" w:space="0" w:color="auto"/>
        <w:bottom w:val="none" w:sz="0" w:space="0" w:color="auto"/>
        <w:right w:val="none" w:sz="0" w:space="0" w:color="auto"/>
      </w:divBdr>
    </w:div>
    <w:div w:id="913661007">
      <w:bodyDiv w:val="1"/>
      <w:marLeft w:val="0"/>
      <w:marRight w:val="0"/>
      <w:marTop w:val="0"/>
      <w:marBottom w:val="0"/>
      <w:divBdr>
        <w:top w:val="none" w:sz="0" w:space="0" w:color="auto"/>
        <w:left w:val="none" w:sz="0" w:space="0" w:color="auto"/>
        <w:bottom w:val="none" w:sz="0" w:space="0" w:color="auto"/>
        <w:right w:val="none" w:sz="0" w:space="0" w:color="auto"/>
      </w:divBdr>
    </w:div>
    <w:div w:id="923295670">
      <w:bodyDiv w:val="1"/>
      <w:marLeft w:val="0"/>
      <w:marRight w:val="0"/>
      <w:marTop w:val="0"/>
      <w:marBottom w:val="0"/>
      <w:divBdr>
        <w:top w:val="none" w:sz="0" w:space="0" w:color="auto"/>
        <w:left w:val="none" w:sz="0" w:space="0" w:color="auto"/>
        <w:bottom w:val="none" w:sz="0" w:space="0" w:color="auto"/>
        <w:right w:val="none" w:sz="0" w:space="0" w:color="auto"/>
      </w:divBdr>
    </w:div>
    <w:div w:id="964773330">
      <w:bodyDiv w:val="1"/>
      <w:marLeft w:val="0"/>
      <w:marRight w:val="0"/>
      <w:marTop w:val="0"/>
      <w:marBottom w:val="0"/>
      <w:divBdr>
        <w:top w:val="none" w:sz="0" w:space="0" w:color="auto"/>
        <w:left w:val="none" w:sz="0" w:space="0" w:color="auto"/>
        <w:bottom w:val="none" w:sz="0" w:space="0" w:color="auto"/>
        <w:right w:val="none" w:sz="0" w:space="0" w:color="auto"/>
      </w:divBdr>
    </w:div>
    <w:div w:id="991763070">
      <w:bodyDiv w:val="1"/>
      <w:marLeft w:val="0"/>
      <w:marRight w:val="0"/>
      <w:marTop w:val="0"/>
      <w:marBottom w:val="0"/>
      <w:divBdr>
        <w:top w:val="none" w:sz="0" w:space="0" w:color="auto"/>
        <w:left w:val="none" w:sz="0" w:space="0" w:color="auto"/>
        <w:bottom w:val="none" w:sz="0" w:space="0" w:color="auto"/>
        <w:right w:val="none" w:sz="0" w:space="0" w:color="auto"/>
      </w:divBdr>
    </w:div>
    <w:div w:id="1043872896">
      <w:bodyDiv w:val="1"/>
      <w:marLeft w:val="0"/>
      <w:marRight w:val="0"/>
      <w:marTop w:val="0"/>
      <w:marBottom w:val="0"/>
      <w:divBdr>
        <w:top w:val="none" w:sz="0" w:space="0" w:color="auto"/>
        <w:left w:val="none" w:sz="0" w:space="0" w:color="auto"/>
        <w:bottom w:val="none" w:sz="0" w:space="0" w:color="auto"/>
        <w:right w:val="none" w:sz="0" w:space="0" w:color="auto"/>
      </w:divBdr>
    </w:div>
    <w:div w:id="1057702211">
      <w:bodyDiv w:val="1"/>
      <w:marLeft w:val="0"/>
      <w:marRight w:val="0"/>
      <w:marTop w:val="0"/>
      <w:marBottom w:val="0"/>
      <w:divBdr>
        <w:top w:val="none" w:sz="0" w:space="0" w:color="auto"/>
        <w:left w:val="none" w:sz="0" w:space="0" w:color="auto"/>
        <w:bottom w:val="none" w:sz="0" w:space="0" w:color="auto"/>
        <w:right w:val="none" w:sz="0" w:space="0" w:color="auto"/>
      </w:divBdr>
    </w:div>
    <w:div w:id="1064522008">
      <w:bodyDiv w:val="1"/>
      <w:marLeft w:val="0"/>
      <w:marRight w:val="0"/>
      <w:marTop w:val="0"/>
      <w:marBottom w:val="0"/>
      <w:divBdr>
        <w:top w:val="none" w:sz="0" w:space="0" w:color="auto"/>
        <w:left w:val="none" w:sz="0" w:space="0" w:color="auto"/>
        <w:bottom w:val="none" w:sz="0" w:space="0" w:color="auto"/>
        <w:right w:val="none" w:sz="0" w:space="0" w:color="auto"/>
      </w:divBdr>
    </w:div>
    <w:div w:id="1081369991">
      <w:bodyDiv w:val="1"/>
      <w:marLeft w:val="0"/>
      <w:marRight w:val="0"/>
      <w:marTop w:val="0"/>
      <w:marBottom w:val="0"/>
      <w:divBdr>
        <w:top w:val="none" w:sz="0" w:space="0" w:color="auto"/>
        <w:left w:val="none" w:sz="0" w:space="0" w:color="auto"/>
        <w:bottom w:val="none" w:sz="0" w:space="0" w:color="auto"/>
        <w:right w:val="none" w:sz="0" w:space="0" w:color="auto"/>
      </w:divBdr>
    </w:div>
    <w:div w:id="1085146875">
      <w:bodyDiv w:val="1"/>
      <w:marLeft w:val="0"/>
      <w:marRight w:val="0"/>
      <w:marTop w:val="0"/>
      <w:marBottom w:val="0"/>
      <w:divBdr>
        <w:top w:val="none" w:sz="0" w:space="0" w:color="auto"/>
        <w:left w:val="none" w:sz="0" w:space="0" w:color="auto"/>
        <w:bottom w:val="none" w:sz="0" w:space="0" w:color="auto"/>
        <w:right w:val="none" w:sz="0" w:space="0" w:color="auto"/>
      </w:divBdr>
    </w:div>
    <w:div w:id="1102187627">
      <w:bodyDiv w:val="1"/>
      <w:marLeft w:val="0"/>
      <w:marRight w:val="0"/>
      <w:marTop w:val="0"/>
      <w:marBottom w:val="0"/>
      <w:divBdr>
        <w:top w:val="none" w:sz="0" w:space="0" w:color="auto"/>
        <w:left w:val="none" w:sz="0" w:space="0" w:color="auto"/>
        <w:bottom w:val="none" w:sz="0" w:space="0" w:color="auto"/>
        <w:right w:val="none" w:sz="0" w:space="0" w:color="auto"/>
      </w:divBdr>
    </w:div>
    <w:div w:id="1105808507">
      <w:bodyDiv w:val="1"/>
      <w:marLeft w:val="0"/>
      <w:marRight w:val="0"/>
      <w:marTop w:val="0"/>
      <w:marBottom w:val="0"/>
      <w:divBdr>
        <w:top w:val="none" w:sz="0" w:space="0" w:color="auto"/>
        <w:left w:val="none" w:sz="0" w:space="0" w:color="auto"/>
        <w:bottom w:val="none" w:sz="0" w:space="0" w:color="auto"/>
        <w:right w:val="none" w:sz="0" w:space="0" w:color="auto"/>
      </w:divBdr>
    </w:div>
    <w:div w:id="1183663721">
      <w:bodyDiv w:val="1"/>
      <w:marLeft w:val="0"/>
      <w:marRight w:val="0"/>
      <w:marTop w:val="0"/>
      <w:marBottom w:val="0"/>
      <w:divBdr>
        <w:top w:val="none" w:sz="0" w:space="0" w:color="auto"/>
        <w:left w:val="none" w:sz="0" w:space="0" w:color="auto"/>
        <w:bottom w:val="none" w:sz="0" w:space="0" w:color="auto"/>
        <w:right w:val="none" w:sz="0" w:space="0" w:color="auto"/>
      </w:divBdr>
    </w:div>
    <w:div w:id="1215579372">
      <w:bodyDiv w:val="1"/>
      <w:marLeft w:val="0"/>
      <w:marRight w:val="0"/>
      <w:marTop w:val="0"/>
      <w:marBottom w:val="0"/>
      <w:divBdr>
        <w:top w:val="none" w:sz="0" w:space="0" w:color="auto"/>
        <w:left w:val="none" w:sz="0" w:space="0" w:color="auto"/>
        <w:bottom w:val="none" w:sz="0" w:space="0" w:color="auto"/>
        <w:right w:val="none" w:sz="0" w:space="0" w:color="auto"/>
      </w:divBdr>
    </w:div>
    <w:div w:id="1233589604">
      <w:bodyDiv w:val="1"/>
      <w:marLeft w:val="0"/>
      <w:marRight w:val="0"/>
      <w:marTop w:val="0"/>
      <w:marBottom w:val="0"/>
      <w:divBdr>
        <w:top w:val="none" w:sz="0" w:space="0" w:color="auto"/>
        <w:left w:val="none" w:sz="0" w:space="0" w:color="auto"/>
        <w:bottom w:val="none" w:sz="0" w:space="0" w:color="auto"/>
        <w:right w:val="none" w:sz="0" w:space="0" w:color="auto"/>
      </w:divBdr>
      <w:divsChild>
        <w:div w:id="221212808">
          <w:marLeft w:val="0"/>
          <w:marRight w:val="0"/>
          <w:marTop w:val="0"/>
          <w:marBottom w:val="0"/>
          <w:divBdr>
            <w:top w:val="none" w:sz="0" w:space="0" w:color="auto"/>
            <w:left w:val="none" w:sz="0" w:space="0" w:color="auto"/>
            <w:bottom w:val="none" w:sz="0" w:space="0" w:color="auto"/>
            <w:right w:val="none" w:sz="0" w:space="0" w:color="auto"/>
          </w:divBdr>
          <w:divsChild>
            <w:div w:id="480772143">
              <w:marLeft w:val="0"/>
              <w:marRight w:val="0"/>
              <w:marTop w:val="0"/>
              <w:marBottom w:val="90"/>
              <w:divBdr>
                <w:top w:val="none" w:sz="0" w:space="0" w:color="auto"/>
                <w:left w:val="none" w:sz="0" w:space="0" w:color="auto"/>
                <w:bottom w:val="none" w:sz="0" w:space="0" w:color="auto"/>
                <w:right w:val="none" w:sz="0" w:space="0" w:color="auto"/>
              </w:divBdr>
            </w:div>
            <w:div w:id="590041491">
              <w:marLeft w:val="0"/>
              <w:marRight w:val="0"/>
              <w:marTop w:val="0"/>
              <w:marBottom w:val="360"/>
              <w:divBdr>
                <w:top w:val="none" w:sz="0" w:space="0" w:color="auto"/>
                <w:left w:val="none" w:sz="0" w:space="0" w:color="auto"/>
                <w:bottom w:val="none" w:sz="0" w:space="0" w:color="auto"/>
                <w:right w:val="none" w:sz="0" w:space="0" w:color="auto"/>
              </w:divBdr>
            </w:div>
          </w:divsChild>
        </w:div>
        <w:div w:id="648939721">
          <w:marLeft w:val="0"/>
          <w:marRight w:val="0"/>
          <w:marTop w:val="0"/>
          <w:marBottom w:val="0"/>
          <w:divBdr>
            <w:top w:val="none" w:sz="0" w:space="0" w:color="auto"/>
            <w:left w:val="none" w:sz="0" w:space="0" w:color="auto"/>
            <w:bottom w:val="none" w:sz="0" w:space="0" w:color="auto"/>
            <w:right w:val="none" w:sz="0" w:space="0" w:color="auto"/>
          </w:divBdr>
        </w:div>
      </w:divsChild>
    </w:div>
    <w:div w:id="1265841160">
      <w:bodyDiv w:val="1"/>
      <w:marLeft w:val="0"/>
      <w:marRight w:val="0"/>
      <w:marTop w:val="0"/>
      <w:marBottom w:val="0"/>
      <w:divBdr>
        <w:top w:val="none" w:sz="0" w:space="0" w:color="auto"/>
        <w:left w:val="none" w:sz="0" w:space="0" w:color="auto"/>
        <w:bottom w:val="none" w:sz="0" w:space="0" w:color="auto"/>
        <w:right w:val="none" w:sz="0" w:space="0" w:color="auto"/>
      </w:divBdr>
    </w:div>
    <w:div w:id="1284653783">
      <w:bodyDiv w:val="1"/>
      <w:marLeft w:val="0"/>
      <w:marRight w:val="0"/>
      <w:marTop w:val="0"/>
      <w:marBottom w:val="0"/>
      <w:divBdr>
        <w:top w:val="none" w:sz="0" w:space="0" w:color="auto"/>
        <w:left w:val="none" w:sz="0" w:space="0" w:color="auto"/>
        <w:bottom w:val="none" w:sz="0" w:space="0" w:color="auto"/>
        <w:right w:val="none" w:sz="0" w:space="0" w:color="auto"/>
      </w:divBdr>
    </w:div>
    <w:div w:id="1292788120">
      <w:bodyDiv w:val="1"/>
      <w:marLeft w:val="0"/>
      <w:marRight w:val="0"/>
      <w:marTop w:val="0"/>
      <w:marBottom w:val="0"/>
      <w:divBdr>
        <w:top w:val="none" w:sz="0" w:space="0" w:color="auto"/>
        <w:left w:val="none" w:sz="0" w:space="0" w:color="auto"/>
        <w:bottom w:val="none" w:sz="0" w:space="0" w:color="auto"/>
        <w:right w:val="none" w:sz="0" w:space="0" w:color="auto"/>
      </w:divBdr>
    </w:div>
    <w:div w:id="1319269115">
      <w:bodyDiv w:val="1"/>
      <w:marLeft w:val="0"/>
      <w:marRight w:val="0"/>
      <w:marTop w:val="0"/>
      <w:marBottom w:val="0"/>
      <w:divBdr>
        <w:top w:val="none" w:sz="0" w:space="0" w:color="auto"/>
        <w:left w:val="none" w:sz="0" w:space="0" w:color="auto"/>
        <w:bottom w:val="none" w:sz="0" w:space="0" w:color="auto"/>
        <w:right w:val="none" w:sz="0" w:space="0" w:color="auto"/>
      </w:divBdr>
      <w:divsChild>
        <w:div w:id="1277366283">
          <w:marLeft w:val="0"/>
          <w:marRight w:val="0"/>
          <w:marTop w:val="0"/>
          <w:marBottom w:val="0"/>
          <w:divBdr>
            <w:top w:val="none" w:sz="0" w:space="0" w:color="auto"/>
            <w:left w:val="none" w:sz="0" w:space="0" w:color="auto"/>
            <w:bottom w:val="none" w:sz="0" w:space="0" w:color="auto"/>
            <w:right w:val="none" w:sz="0" w:space="0" w:color="auto"/>
          </w:divBdr>
        </w:div>
        <w:div w:id="1884977573">
          <w:marLeft w:val="0"/>
          <w:marRight w:val="0"/>
          <w:marTop w:val="0"/>
          <w:marBottom w:val="0"/>
          <w:divBdr>
            <w:top w:val="none" w:sz="0" w:space="0" w:color="auto"/>
            <w:left w:val="none" w:sz="0" w:space="0" w:color="auto"/>
            <w:bottom w:val="none" w:sz="0" w:space="0" w:color="auto"/>
            <w:right w:val="none" w:sz="0" w:space="0" w:color="auto"/>
          </w:divBdr>
          <w:divsChild>
            <w:div w:id="64106888">
              <w:marLeft w:val="0"/>
              <w:marRight w:val="0"/>
              <w:marTop w:val="0"/>
              <w:marBottom w:val="90"/>
              <w:divBdr>
                <w:top w:val="none" w:sz="0" w:space="0" w:color="auto"/>
                <w:left w:val="none" w:sz="0" w:space="0" w:color="auto"/>
                <w:bottom w:val="none" w:sz="0" w:space="0" w:color="auto"/>
                <w:right w:val="none" w:sz="0" w:space="0" w:color="auto"/>
              </w:divBdr>
            </w:div>
            <w:div w:id="1158033201">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1329476685">
      <w:bodyDiv w:val="1"/>
      <w:marLeft w:val="0"/>
      <w:marRight w:val="0"/>
      <w:marTop w:val="0"/>
      <w:marBottom w:val="0"/>
      <w:divBdr>
        <w:top w:val="none" w:sz="0" w:space="0" w:color="auto"/>
        <w:left w:val="none" w:sz="0" w:space="0" w:color="auto"/>
        <w:bottom w:val="none" w:sz="0" w:space="0" w:color="auto"/>
        <w:right w:val="none" w:sz="0" w:space="0" w:color="auto"/>
      </w:divBdr>
    </w:div>
    <w:div w:id="1330020238">
      <w:bodyDiv w:val="1"/>
      <w:marLeft w:val="0"/>
      <w:marRight w:val="0"/>
      <w:marTop w:val="0"/>
      <w:marBottom w:val="0"/>
      <w:divBdr>
        <w:top w:val="none" w:sz="0" w:space="0" w:color="auto"/>
        <w:left w:val="none" w:sz="0" w:space="0" w:color="auto"/>
        <w:bottom w:val="none" w:sz="0" w:space="0" w:color="auto"/>
        <w:right w:val="none" w:sz="0" w:space="0" w:color="auto"/>
      </w:divBdr>
    </w:div>
    <w:div w:id="1345399369">
      <w:bodyDiv w:val="1"/>
      <w:marLeft w:val="0"/>
      <w:marRight w:val="0"/>
      <w:marTop w:val="0"/>
      <w:marBottom w:val="0"/>
      <w:divBdr>
        <w:top w:val="none" w:sz="0" w:space="0" w:color="auto"/>
        <w:left w:val="none" w:sz="0" w:space="0" w:color="auto"/>
        <w:bottom w:val="none" w:sz="0" w:space="0" w:color="auto"/>
        <w:right w:val="none" w:sz="0" w:space="0" w:color="auto"/>
      </w:divBdr>
    </w:div>
    <w:div w:id="1396734720">
      <w:bodyDiv w:val="1"/>
      <w:marLeft w:val="0"/>
      <w:marRight w:val="0"/>
      <w:marTop w:val="0"/>
      <w:marBottom w:val="0"/>
      <w:divBdr>
        <w:top w:val="none" w:sz="0" w:space="0" w:color="auto"/>
        <w:left w:val="none" w:sz="0" w:space="0" w:color="auto"/>
        <w:bottom w:val="none" w:sz="0" w:space="0" w:color="auto"/>
        <w:right w:val="none" w:sz="0" w:space="0" w:color="auto"/>
      </w:divBdr>
    </w:div>
    <w:div w:id="1408501846">
      <w:bodyDiv w:val="1"/>
      <w:marLeft w:val="0"/>
      <w:marRight w:val="0"/>
      <w:marTop w:val="0"/>
      <w:marBottom w:val="0"/>
      <w:divBdr>
        <w:top w:val="none" w:sz="0" w:space="0" w:color="auto"/>
        <w:left w:val="none" w:sz="0" w:space="0" w:color="auto"/>
        <w:bottom w:val="none" w:sz="0" w:space="0" w:color="auto"/>
        <w:right w:val="none" w:sz="0" w:space="0" w:color="auto"/>
      </w:divBdr>
    </w:div>
    <w:div w:id="1422681797">
      <w:bodyDiv w:val="1"/>
      <w:marLeft w:val="0"/>
      <w:marRight w:val="0"/>
      <w:marTop w:val="0"/>
      <w:marBottom w:val="0"/>
      <w:divBdr>
        <w:top w:val="none" w:sz="0" w:space="0" w:color="auto"/>
        <w:left w:val="none" w:sz="0" w:space="0" w:color="auto"/>
        <w:bottom w:val="none" w:sz="0" w:space="0" w:color="auto"/>
        <w:right w:val="none" w:sz="0" w:space="0" w:color="auto"/>
      </w:divBdr>
    </w:div>
    <w:div w:id="1469278997">
      <w:bodyDiv w:val="1"/>
      <w:marLeft w:val="0"/>
      <w:marRight w:val="0"/>
      <w:marTop w:val="0"/>
      <w:marBottom w:val="0"/>
      <w:divBdr>
        <w:top w:val="none" w:sz="0" w:space="0" w:color="auto"/>
        <w:left w:val="none" w:sz="0" w:space="0" w:color="auto"/>
        <w:bottom w:val="none" w:sz="0" w:space="0" w:color="auto"/>
        <w:right w:val="none" w:sz="0" w:space="0" w:color="auto"/>
      </w:divBdr>
    </w:div>
    <w:div w:id="1521384690">
      <w:bodyDiv w:val="1"/>
      <w:marLeft w:val="0"/>
      <w:marRight w:val="0"/>
      <w:marTop w:val="0"/>
      <w:marBottom w:val="0"/>
      <w:divBdr>
        <w:top w:val="none" w:sz="0" w:space="0" w:color="auto"/>
        <w:left w:val="none" w:sz="0" w:space="0" w:color="auto"/>
        <w:bottom w:val="none" w:sz="0" w:space="0" w:color="auto"/>
        <w:right w:val="none" w:sz="0" w:space="0" w:color="auto"/>
      </w:divBdr>
    </w:div>
    <w:div w:id="1525707763">
      <w:bodyDiv w:val="1"/>
      <w:marLeft w:val="0"/>
      <w:marRight w:val="0"/>
      <w:marTop w:val="0"/>
      <w:marBottom w:val="0"/>
      <w:divBdr>
        <w:top w:val="none" w:sz="0" w:space="0" w:color="auto"/>
        <w:left w:val="none" w:sz="0" w:space="0" w:color="auto"/>
        <w:bottom w:val="none" w:sz="0" w:space="0" w:color="auto"/>
        <w:right w:val="none" w:sz="0" w:space="0" w:color="auto"/>
      </w:divBdr>
    </w:div>
    <w:div w:id="1540049818">
      <w:bodyDiv w:val="1"/>
      <w:marLeft w:val="0"/>
      <w:marRight w:val="0"/>
      <w:marTop w:val="0"/>
      <w:marBottom w:val="0"/>
      <w:divBdr>
        <w:top w:val="none" w:sz="0" w:space="0" w:color="auto"/>
        <w:left w:val="none" w:sz="0" w:space="0" w:color="auto"/>
        <w:bottom w:val="none" w:sz="0" w:space="0" w:color="auto"/>
        <w:right w:val="none" w:sz="0" w:space="0" w:color="auto"/>
      </w:divBdr>
    </w:div>
    <w:div w:id="1541892693">
      <w:bodyDiv w:val="1"/>
      <w:marLeft w:val="0"/>
      <w:marRight w:val="0"/>
      <w:marTop w:val="0"/>
      <w:marBottom w:val="0"/>
      <w:divBdr>
        <w:top w:val="none" w:sz="0" w:space="0" w:color="auto"/>
        <w:left w:val="none" w:sz="0" w:space="0" w:color="auto"/>
        <w:bottom w:val="none" w:sz="0" w:space="0" w:color="auto"/>
        <w:right w:val="none" w:sz="0" w:space="0" w:color="auto"/>
      </w:divBdr>
    </w:div>
    <w:div w:id="1644845214">
      <w:bodyDiv w:val="1"/>
      <w:marLeft w:val="0"/>
      <w:marRight w:val="0"/>
      <w:marTop w:val="0"/>
      <w:marBottom w:val="0"/>
      <w:divBdr>
        <w:top w:val="none" w:sz="0" w:space="0" w:color="auto"/>
        <w:left w:val="none" w:sz="0" w:space="0" w:color="auto"/>
        <w:bottom w:val="none" w:sz="0" w:space="0" w:color="auto"/>
        <w:right w:val="none" w:sz="0" w:space="0" w:color="auto"/>
      </w:divBdr>
    </w:div>
    <w:div w:id="1678730035">
      <w:bodyDiv w:val="1"/>
      <w:marLeft w:val="0"/>
      <w:marRight w:val="0"/>
      <w:marTop w:val="0"/>
      <w:marBottom w:val="0"/>
      <w:divBdr>
        <w:top w:val="none" w:sz="0" w:space="0" w:color="auto"/>
        <w:left w:val="none" w:sz="0" w:space="0" w:color="auto"/>
        <w:bottom w:val="none" w:sz="0" w:space="0" w:color="auto"/>
        <w:right w:val="none" w:sz="0" w:space="0" w:color="auto"/>
      </w:divBdr>
    </w:div>
    <w:div w:id="1679042101">
      <w:bodyDiv w:val="1"/>
      <w:marLeft w:val="0"/>
      <w:marRight w:val="0"/>
      <w:marTop w:val="0"/>
      <w:marBottom w:val="0"/>
      <w:divBdr>
        <w:top w:val="none" w:sz="0" w:space="0" w:color="auto"/>
        <w:left w:val="none" w:sz="0" w:space="0" w:color="auto"/>
        <w:bottom w:val="none" w:sz="0" w:space="0" w:color="auto"/>
        <w:right w:val="none" w:sz="0" w:space="0" w:color="auto"/>
      </w:divBdr>
    </w:div>
    <w:div w:id="1705060363">
      <w:bodyDiv w:val="1"/>
      <w:marLeft w:val="0"/>
      <w:marRight w:val="0"/>
      <w:marTop w:val="0"/>
      <w:marBottom w:val="0"/>
      <w:divBdr>
        <w:top w:val="none" w:sz="0" w:space="0" w:color="auto"/>
        <w:left w:val="none" w:sz="0" w:space="0" w:color="auto"/>
        <w:bottom w:val="none" w:sz="0" w:space="0" w:color="auto"/>
        <w:right w:val="none" w:sz="0" w:space="0" w:color="auto"/>
      </w:divBdr>
    </w:div>
    <w:div w:id="1707677436">
      <w:bodyDiv w:val="1"/>
      <w:marLeft w:val="0"/>
      <w:marRight w:val="0"/>
      <w:marTop w:val="0"/>
      <w:marBottom w:val="0"/>
      <w:divBdr>
        <w:top w:val="none" w:sz="0" w:space="0" w:color="auto"/>
        <w:left w:val="none" w:sz="0" w:space="0" w:color="auto"/>
        <w:bottom w:val="none" w:sz="0" w:space="0" w:color="auto"/>
        <w:right w:val="none" w:sz="0" w:space="0" w:color="auto"/>
      </w:divBdr>
    </w:div>
    <w:div w:id="1721442438">
      <w:bodyDiv w:val="1"/>
      <w:marLeft w:val="0"/>
      <w:marRight w:val="0"/>
      <w:marTop w:val="0"/>
      <w:marBottom w:val="0"/>
      <w:divBdr>
        <w:top w:val="none" w:sz="0" w:space="0" w:color="auto"/>
        <w:left w:val="none" w:sz="0" w:space="0" w:color="auto"/>
        <w:bottom w:val="none" w:sz="0" w:space="0" w:color="auto"/>
        <w:right w:val="none" w:sz="0" w:space="0" w:color="auto"/>
      </w:divBdr>
    </w:div>
    <w:div w:id="1746801168">
      <w:bodyDiv w:val="1"/>
      <w:marLeft w:val="0"/>
      <w:marRight w:val="0"/>
      <w:marTop w:val="0"/>
      <w:marBottom w:val="0"/>
      <w:divBdr>
        <w:top w:val="none" w:sz="0" w:space="0" w:color="auto"/>
        <w:left w:val="none" w:sz="0" w:space="0" w:color="auto"/>
        <w:bottom w:val="none" w:sz="0" w:space="0" w:color="auto"/>
        <w:right w:val="none" w:sz="0" w:space="0" w:color="auto"/>
      </w:divBdr>
    </w:div>
    <w:div w:id="1749842037">
      <w:bodyDiv w:val="1"/>
      <w:marLeft w:val="0"/>
      <w:marRight w:val="0"/>
      <w:marTop w:val="0"/>
      <w:marBottom w:val="0"/>
      <w:divBdr>
        <w:top w:val="none" w:sz="0" w:space="0" w:color="auto"/>
        <w:left w:val="none" w:sz="0" w:space="0" w:color="auto"/>
        <w:bottom w:val="none" w:sz="0" w:space="0" w:color="auto"/>
        <w:right w:val="none" w:sz="0" w:space="0" w:color="auto"/>
      </w:divBdr>
    </w:div>
    <w:div w:id="1803040199">
      <w:bodyDiv w:val="1"/>
      <w:marLeft w:val="0"/>
      <w:marRight w:val="0"/>
      <w:marTop w:val="0"/>
      <w:marBottom w:val="0"/>
      <w:divBdr>
        <w:top w:val="none" w:sz="0" w:space="0" w:color="auto"/>
        <w:left w:val="none" w:sz="0" w:space="0" w:color="auto"/>
        <w:bottom w:val="none" w:sz="0" w:space="0" w:color="auto"/>
        <w:right w:val="none" w:sz="0" w:space="0" w:color="auto"/>
      </w:divBdr>
    </w:div>
    <w:div w:id="1835879092">
      <w:bodyDiv w:val="1"/>
      <w:marLeft w:val="0"/>
      <w:marRight w:val="0"/>
      <w:marTop w:val="0"/>
      <w:marBottom w:val="0"/>
      <w:divBdr>
        <w:top w:val="none" w:sz="0" w:space="0" w:color="auto"/>
        <w:left w:val="none" w:sz="0" w:space="0" w:color="auto"/>
        <w:bottom w:val="none" w:sz="0" w:space="0" w:color="auto"/>
        <w:right w:val="none" w:sz="0" w:space="0" w:color="auto"/>
      </w:divBdr>
    </w:div>
    <w:div w:id="1843625371">
      <w:bodyDiv w:val="1"/>
      <w:marLeft w:val="0"/>
      <w:marRight w:val="0"/>
      <w:marTop w:val="0"/>
      <w:marBottom w:val="0"/>
      <w:divBdr>
        <w:top w:val="none" w:sz="0" w:space="0" w:color="auto"/>
        <w:left w:val="none" w:sz="0" w:space="0" w:color="auto"/>
        <w:bottom w:val="none" w:sz="0" w:space="0" w:color="auto"/>
        <w:right w:val="none" w:sz="0" w:space="0" w:color="auto"/>
      </w:divBdr>
    </w:div>
    <w:div w:id="1863783100">
      <w:bodyDiv w:val="1"/>
      <w:marLeft w:val="0"/>
      <w:marRight w:val="0"/>
      <w:marTop w:val="0"/>
      <w:marBottom w:val="0"/>
      <w:divBdr>
        <w:top w:val="none" w:sz="0" w:space="0" w:color="auto"/>
        <w:left w:val="none" w:sz="0" w:space="0" w:color="auto"/>
        <w:bottom w:val="none" w:sz="0" w:space="0" w:color="auto"/>
        <w:right w:val="none" w:sz="0" w:space="0" w:color="auto"/>
      </w:divBdr>
    </w:div>
    <w:div w:id="1864900261">
      <w:bodyDiv w:val="1"/>
      <w:marLeft w:val="0"/>
      <w:marRight w:val="0"/>
      <w:marTop w:val="0"/>
      <w:marBottom w:val="0"/>
      <w:divBdr>
        <w:top w:val="none" w:sz="0" w:space="0" w:color="auto"/>
        <w:left w:val="none" w:sz="0" w:space="0" w:color="auto"/>
        <w:bottom w:val="none" w:sz="0" w:space="0" w:color="auto"/>
        <w:right w:val="none" w:sz="0" w:space="0" w:color="auto"/>
      </w:divBdr>
    </w:div>
    <w:div w:id="1869219082">
      <w:bodyDiv w:val="1"/>
      <w:marLeft w:val="0"/>
      <w:marRight w:val="0"/>
      <w:marTop w:val="0"/>
      <w:marBottom w:val="0"/>
      <w:divBdr>
        <w:top w:val="none" w:sz="0" w:space="0" w:color="auto"/>
        <w:left w:val="none" w:sz="0" w:space="0" w:color="auto"/>
        <w:bottom w:val="none" w:sz="0" w:space="0" w:color="auto"/>
        <w:right w:val="none" w:sz="0" w:space="0" w:color="auto"/>
      </w:divBdr>
    </w:div>
    <w:div w:id="1872568697">
      <w:bodyDiv w:val="1"/>
      <w:marLeft w:val="0"/>
      <w:marRight w:val="0"/>
      <w:marTop w:val="0"/>
      <w:marBottom w:val="0"/>
      <w:divBdr>
        <w:top w:val="none" w:sz="0" w:space="0" w:color="auto"/>
        <w:left w:val="none" w:sz="0" w:space="0" w:color="auto"/>
        <w:bottom w:val="none" w:sz="0" w:space="0" w:color="auto"/>
        <w:right w:val="none" w:sz="0" w:space="0" w:color="auto"/>
      </w:divBdr>
    </w:div>
    <w:div w:id="1886986497">
      <w:bodyDiv w:val="1"/>
      <w:marLeft w:val="0"/>
      <w:marRight w:val="0"/>
      <w:marTop w:val="0"/>
      <w:marBottom w:val="0"/>
      <w:divBdr>
        <w:top w:val="none" w:sz="0" w:space="0" w:color="auto"/>
        <w:left w:val="none" w:sz="0" w:space="0" w:color="auto"/>
        <w:bottom w:val="none" w:sz="0" w:space="0" w:color="auto"/>
        <w:right w:val="none" w:sz="0" w:space="0" w:color="auto"/>
      </w:divBdr>
    </w:div>
    <w:div w:id="1907762081">
      <w:bodyDiv w:val="1"/>
      <w:marLeft w:val="0"/>
      <w:marRight w:val="0"/>
      <w:marTop w:val="0"/>
      <w:marBottom w:val="0"/>
      <w:divBdr>
        <w:top w:val="none" w:sz="0" w:space="0" w:color="auto"/>
        <w:left w:val="none" w:sz="0" w:space="0" w:color="auto"/>
        <w:bottom w:val="none" w:sz="0" w:space="0" w:color="auto"/>
        <w:right w:val="none" w:sz="0" w:space="0" w:color="auto"/>
      </w:divBdr>
    </w:div>
    <w:div w:id="1916159176">
      <w:bodyDiv w:val="1"/>
      <w:marLeft w:val="0"/>
      <w:marRight w:val="0"/>
      <w:marTop w:val="0"/>
      <w:marBottom w:val="0"/>
      <w:divBdr>
        <w:top w:val="none" w:sz="0" w:space="0" w:color="auto"/>
        <w:left w:val="none" w:sz="0" w:space="0" w:color="auto"/>
        <w:bottom w:val="none" w:sz="0" w:space="0" w:color="auto"/>
        <w:right w:val="none" w:sz="0" w:space="0" w:color="auto"/>
      </w:divBdr>
    </w:div>
    <w:div w:id="1916619751">
      <w:bodyDiv w:val="1"/>
      <w:marLeft w:val="0"/>
      <w:marRight w:val="0"/>
      <w:marTop w:val="0"/>
      <w:marBottom w:val="0"/>
      <w:divBdr>
        <w:top w:val="none" w:sz="0" w:space="0" w:color="auto"/>
        <w:left w:val="none" w:sz="0" w:space="0" w:color="auto"/>
        <w:bottom w:val="none" w:sz="0" w:space="0" w:color="auto"/>
        <w:right w:val="none" w:sz="0" w:space="0" w:color="auto"/>
      </w:divBdr>
    </w:div>
    <w:div w:id="1923907566">
      <w:bodyDiv w:val="1"/>
      <w:marLeft w:val="0"/>
      <w:marRight w:val="0"/>
      <w:marTop w:val="0"/>
      <w:marBottom w:val="0"/>
      <w:divBdr>
        <w:top w:val="none" w:sz="0" w:space="0" w:color="auto"/>
        <w:left w:val="none" w:sz="0" w:space="0" w:color="auto"/>
        <w:bottom w:val="none" w:sz="0" w:space="0" w:color="auto"/>
        <w:right w:val="none" w:sz="0" w:space="0" w:color="auto"/>
      </w:divBdr>
      <w:divsChild>
        <w:div w:id="74129391">
          <w:marLeft w:val="0"/>
          <w:marRight w:val="0"/>
          <w:marTop w:val="0"/>
          <w:marBottom w:val="0"/>
          <w:divBdr>
            <w:top w:val="none" w:sz="0" w:space="0" w:color="auto"/>
            <w:left w:val="none" w:sz="0" w:space="0" w:color="auto"/>
            <w:bottom w:val="none" w:sz="0" w:space="0" w:color="auto"/>
            <w:right w:val="none" w:sz="0" w:space="0" w:color="auto"/>
          </w:divBdr>
        </w:div>
        <w:div w:id="258178935">
          <w:marLeft w:val="0"/>
          <w:marRight w:val="0"/>
          <w:marTop w:val="0"/>
          <w:marBottom w:val="0"/>
          <w:divBdr>
            <w:top w:val="none" w:sz="0" w:space="0" w:color="auto"/>
            <w:left w:val="none" w:sz="0" w:space="0" w:color="auto"/>
            <w:bottom w:val="none" w:sz="0" w:space="0" w:color="auto"/>
            <w:right w:val="none" w:sz="0" w:space="0" w:color="auto"/>
          </w:divBdr>
        </w:div>
        <w:div w:id="301619943">
          <w:marLeft w:val="0"/>
          <w:marRight w:val="0"/>
          <w:marTop w:val="0"/>
          <w:marBottom w:val="0"/>
          <w:divBdr>
            <w:top w:val="none" w:sz="0" w:space="0" w:color="auto"/>
            <w:left w:val="none" w:sz="0" w:space="0" w:color="auto"/>
            <w:bottom w:val="none" w:sz="0" w:space="0" w:color="auto"/>
            <w:right w:val="none" w:sz="0" w:space="0" w:color="auto"/>
          </w:divBdr>
        </w:div>
        <w:div w:id="520094987">
          <w:marLeft w:val="0"/>
          <w:marRight w:val="0"/>
          <w:marTop w:val="0"/>
          <w:marBottom w:val="0"/>
          <w:divBdr>
            <w:top w:val="none" w:sz="0" w:space="0" w:color="auto"/>
            <w:left w:val="none" w:sz="0" w:space="0" w:color="auto"/>
            <w:bottom w:val="none" w:sz="0" w:space="0" w:color="auto"/>
            <w:right w:val="none" w:sz="0" w:space="0" w:color="auto"/>
          </w:divBdr>
        </w:div>
        <w:div w:id="548886233">
          <w:marLeft w:val="0"/>
          <w:marRight w:val="0"/>
          <w:marTop w:val="0"/>
          <w:marBottom w:val="0"/>
          <w:divBdr>
            <w:top w:val="none" w:sz="0" w:space="0" w:color="auto"/>
            <w:left w:val="none" w:sz="0" w:space="0" w:color="auto"/>
            <w:bottom w:val="none" w:sz="0" w:space="0" w:color="auto"/>
            <w:right w:val="none" w:sz="0" w:space="0" w:color="auto"/>
          </w:divBdr>
        </w:div>
        <w:div w:id="619410140">
          <w:marLeft w:val="0"/>
          <w:marRight w:val="0"/>
          <w:marTop w:val="0"/>
          <w:marBottom w:val="0"/>
          <w:divBdr>
            <w:top w:val="none" w:sz="0" w:space="0" w:color="auto"/>
            <w:left w:val="none" w:sz="0" w:space="0" w:color="auto"/>
            <w:bottom w:val="none" w:sz="0" w:space="0" w:color="auto"/>
            <w:right w:val="none" w:sz="0" w:space="0" w:color="auto"/>
          </w:divBdr>
        </w:div>
        <w:div w:id="758215872">
          <w:marLeft w:val="0"/>
          <w:marRight w:val="0"/>
          <w:marTop w:val="0"/>
          <w:marBottom w:val="0"/>
          <w:divBdr>
            <w:top w:val="none" w:sz="0" w:space="0" w:color="auto"/>
            <w:left w:val="none" w:sz="0" w:space="0" w:color="auto"/>
            <w:bottom w:val="none" w:sz="0" w:space="0" w:color="auto"/>
            <w:right w:val="none" w:sz="0" w:space="0" w:color="auto"/>
          </w:divBdr>
        </w:div>
        <w:div w:id="970676078">
          <w:marLeft w:val="0"/>
          <w:marRight w:val="0"/>
          <w:marTop w:val="0"/>
          <w:marBottom w:val="0"/>
          <w:divBdr>
            <w:top w:val="none" w:sz="0" w:space="0" w:color="auto"/>
            <w:left w:val="none" w:sz="0" w:space="0" w:color="auto"/>
            <w:bottom w:val="none" w:sz="0" w:space="0" w:color="auto"/>
            <w:right w:val="none" w:sz="0" w:space="0" w:color="auto"/>
          </w:divBdr>
        </w:div>
        <w:div w:id="1063599938">
          <w:marLeft w:val="0"/>
          <w:marRight w:val="0"/>
          <w:marTop w:val="0"/>
          <w:marBottom w:val="0"/>
          <w:divBdr>
            <w:top w:val="none" w:sz="0" w:space="0" w:color="auto"/>
            <w:left w:val="none" w:sz="0" w:space="0" w:color="auto"/>
            <w:bottom w:val="none" w:sz="0" w:space="0" w:color="auto"/>
            <w:right w:val="none" w:sz="0" w:space="0" w:color="auto"/>
          </w:divBdr>
        </w:div>
        <w:div w:id="1098326431">
          <w:marLeft w:val="0"/>
          <w:marRight w:val="0"/>
          <w:marTop w:val="0"/>
          <w:marBottom w:val="0"/>
          <w:divBdr>
            <w:top w:val="none" w:sz="0" w:space="0" w:color="auto"/>
            <w:left w:val="none" w:sz="0" w:space="0" w:color="auto"/>
            <w:bottom w:val="none" w:sz="0" w:space="0" w:color="auto"/>
            <w:right w:val="none" w:sz="0" w:space="0" w:color="auto"/>
          </w:divBdr>
        </w:div>
        <w:div w:id="1467507297">
          <w:marLeft w:val="0"/>
          <w:marRight w:val="0"/>
          <w:marTop w:val="0"/>
          <w:marBottom w:val="0"/>
          <w:divBdr>
            <w:top w:val="none" w:sz="0" w:space="0" w:color="auto"/>
            <w:left w:val="none" w:sz="0" w:space="0" w:color="auto"/>
            <w:bottom w:val="none" w:sz="0" w:space="0" w:color="auto"/>
            <w:right w:val="none" w:sz="0" w:space="0" w:color="auto"/>
          </w:divBdr>
        </w:div>
        <w:div w:id="1473408460">
          <w:marLeft w:val="0"/>
          <w:marRight w:val="0"/>
          <w:marTop w:val="0"/>
          <w:marBottom w:val="0"/>
          <w:divBdr>
            <w:top w:val="none" w:sz="0" w:space="0" w:color="auto"/>
            <w:left w:val="none" w:sz="0" w:space="0" w:color="auto"/>
            <w:bottom w:val="none" w:sz="0" w:space="0" w:color="auto"/>
            <w:right w:val="none" w:sz="0" w:space="0" w:color="auto"/>
          </w:divBdr>
        </w:div>
        <w:div w:id="1746415644">
          <w:marLeft w:val="0"/>
          <w:marRight w:val="0"/>
          <w:marTop w:val="0"/>
          <w:marBottom w:val="0"/>
          <w:divBdr>
            <w:top w:val="none" w:sz="0" w:space="0" w:color="auto"/>
            <w:left w:val="none" w:sz="0" w:space="0" w:color="auto"/>
            <w:bottom w:val="none" w:sz="0" w:space="0" w:color="auto"/>
            <w:right w:val="none" w:sz="0" w:space="0" w:color="auto"/>
          </w:divBdr>
        </w:div>
        <w:div w:id="1823309596">
          <w:marLeft w:val="0"/>
          <w:marRight w:val="0"/>
          <w:marTop w:val="0"/>
          <w:marBottom w:val="0"/>
          <w:divBdr>
            <w:top w:val="none" w:sz="0" w:space="0" w:color="auto"/>
            <w:left w:val="none" w:sz="0" w:space="0" w:color="auto"/>
            <w:bottom w:val="none" w:sz="0" w:space="0" w:color="auto"/>
            <w:right w:val="none" w:sz="0" w:space="0" w:color="auto"/>
          </w:divBdr>
        </w:div>
      </w:divsChild>
    </w:div>
    <w:div w:id="1983537890">
      <w:bodyDiv w:val="1"/>
      <w:marLeft w:val="0"/>
      <w:marRight w:val="0"/>
      <w:marTop w:val="0"/>
      <w:marBottom w:val="0"/>
      <w:divBdr>
        <w:top w:val="none" w:sz="0" w:space="0" w:color="auto"/>
        <w:left w:val="none" w:sz="0" w:space="0" w:color="auto"/>
        <w:bottom w:val="none" w:sz="0" w:space="0" w:color="auto"/>
        <w:right w:val="none" w:sz="0" w:space="0" w:color="auto"/>
      </w:divBdr>
    </w:div>
    <w:div w:id="2061705406">
      <w:bodyDiv w:val="1"/>
      <w:marLeft w:val="0"/>
      <w:marRight w:val="0"/>
      <w:marTop w:val="0"/>
      <w:marBottom w:val="0"/>
      <w:divBdr>
        <w:top w:val="none" w:sz="0" w:space="0" w:color="auto"/>
        <w:left w:val="none" w:sz="0" w:space="0" w:color="auto"/>
        <w:bottom w:val="none" w:sz="0" w:space="0" w:color="auto"/>
        <w:right w:val="none" w:sz="0" w:space="0" w:color="auto"/>
      </w:divBdr>
    </w:div>
    <w:div w:id="2068649388">
      <w:bodyDiv w:val="1"/>
      <w:marLeft w:val="0"/>
      <w:marRight w:val="0"/>
      <w:marTop w:val="0"/>
      <w:marBottom w:val="0"/>
      <w:divBdr>
        <w:top w:val="none" w:sz="0" w:space="0" w:color="auto"/>
        <w:left w:val="none" w:sz="0" w:space="0" w:color="auto"/>
        <w:bottom w:val="none" w:sz="0" w:space="0" w:color="auto"/>
        <w:right w:val="none" w:sz="0" w:space="0" w:color="auto"/>
      </w:divBdr>
    </w:div>
    <w:div w:id="2080012389">
      <w:bodyDiv w:val="1"/>
      <w:marLeft w:val="0"/>
      <w:marRight w:val="0"/>
      <w:marTop w:val="0"/>
      <w:marBottom w:val="0"/>
      <w:divBdr>
        <w:top w:val="none" w:sz="0" w:space="0" w:color="auto"/>
        <w:left w:val="none" w:sz="0" w:space="0" w:color="auto"/>
        <w:bottom w:val="none" w:sz="0" w:space="0" w:color="auto"/>
        <w:right w:val="none" w:sz="0" w:space="0" w:color="auto"/>
      </w:divBdr>
    </w:div>
    <w:div w:id="2104448461">
      <w:bodyDiv w:val="1"/>
      <w:marLeft w:val="0"/>
      <w:marRight w:val="0"/>
      <w:marTop w:val="0"/>
      <w:marBottom w:val="0"/>
      <w:divBdr>
        <w:top w:val="none" w:sz="0" w:space="0" w:color="auto"/>
        <w:left w:val="none" w:sz="0" w:space="0" w:color="auto"/>
        <w:bottom w:val="none" w:sz="0" w:space="0" w:color="auto"/>
        <w:right w:val="none" w:sz="0" w:space="0" w:color="auto"/>
      </w:divBdr>
    </w:div>
    <w:div w:id="2130078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procure" TargetMode="External"/><Relationship Id="rId18" Type="http://schemas.openxmlformats.org/officeDocument/2006/relationships/hyperlink" Target="mailto:plot.tender@mumbaiport.gov.in%20" TargetMode="External"/><Relationship Id="rId26" Type="http://schemas.openxmlformats.org/officeDocument/2006/relationships/hyperlink" Target="http://www.eprocure.gov.in/eprocure/app" TargetMode="External"/><Relationship Id="rId39" Type="http://schemas.openxmlformats.org/officeDocument/2006/relationships/image" Target="media/image4.jpeg"/><Relationship Id="rId21" Type="http://schemas.openxmlformats.org/officeDocument/2006/relationships/hyperlink" Target="mailto:plot.tender@mumbaiport.gov.in" TargetMode="External"/><Relationship Id="rId34" Type="http://schemas.openxmlformats.org/officeDocument/2006/relationships/hyperlink" Target="callto:499%20485%20841%20300%209" TargetMode="External"/><Relationship Id="rId42" Type="http://schemas.openxmlformats.org/officeDocument/2006/relationships/hyperlink" Target="https://eprocure.gov.in/eprocure/app" TargetMode="External"/><Relationship Id="rId47" Type="http://schemas.openxmlformats.org/officeDocument/2006/relationships/hyperlink" Target="https://eprocure.gov.in/eprocure/app" TargetMode="External"/><Relationship Id="rId50" Type="http://schemas.openxmlformats.org/officeDocument/2006/relationships/hyperlink" Target="https://eprocure.gov.in/eprocure/app.%20RFP%20Document/" TargetMode="External"/><Relationship Id="rId55"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mumbaiport.gov.in" TargetMode="External"/><Relationship Id="rId29" Type="http://schemas.openxmlformats.org/officeDocument/2006/relationships/hyperlink" Target="mailto:gpgupta1804@gmail.com" TargetMode="External"/><Relationship Id="rId11" Type="http://schemas.openxmlformats.org/officeDocument/2006/relationships/hyperlink" Target="https://eprocure" TargetMode="External"/><Relationship Id="rId24" Type="http://schemas.openxmlformats.org/officeDocument/2006/relationships/hyperlink" Target="mailto:plot.tender@mumbaiport.gov.in" TargetMode="External"/><Relationship Id="rId32" Type="http://schemas.openxmlformats.org/officeDocument/2006/relationships/hyperlink" Target="mailto:plot.tender@mumbaiport.gov.in%20" TargetMode="External"/><Relationship Id="rId37" Type="http://schemas.openxmlformats.org/officeDocument/2006/relationships/image" Target="media/image3.png"/><Relationship Id="rId40" Type="http://schemas.openxmlformats.org/officeDocument/2006/relationships/hyperlink" Target="https://eprocure.gov.in/eprocure/app." TargetMode="External"/><Relationship Id="rId45" Type="http://schemas.openxmlformats.org/officeDocument/2006/relationships/hyperlink" Target="https://eprocure.gov.in/eprocure/app" TargetMode="External"/><Relationship Id="rId53"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eprocure.gov.in/eprocure/app?page=StandardBiddingDocuments&amp;service=page" TargetMode="External"/><Relationship Id="rId19" Type="http://schemas.openxmlformats.org/officeDocument/2006/relationships/hyperlink" Target="https://teams.microsoft.com/l/meetup-join/19%3ameeting_NTYxZDFkNDAtODUwZC00Mjg1LWE5M2QtNDliOTFmNDUzZmUy%40thread.v2/0?context=%7b%22Tid%22%3a%22691b6103-25f5-496c-a93d-79de443cbdf8%22%2c%22Oid%22%3a%228bd6c0d4-574b-482c-a2df-8c85f51cab98%22%7d" TargetMode="External"/><Relationship Id="rId31" Type="http://schemas.microsoft.com/office/2011/relationships/commentsExtended" Target="commentsExtended.xml"/><Relationship Id="rId44" Type="http://schemas.openxmlformats.org/officeDocument/2006/relationships/hyperlink" Target="https://eprocure.gov.in/eprocure/app)" TargetMode="External"/><Relationship Id="rId52" Type="http://schemas.openxmlformats.org/officeDocument/2006/relationships/hyperlink" Target="https://shipmin.gov.in/sites/default/files/The%20Major%20Port%20Authorities%20Act.%202021.pdf" TargetMode="External"/><Relationship Id="rId4" Type="http://schemas.openxmlformats.org/officeDocument/2006/relationships/settings" Target="settings.xml"/><Relationship Id="rId9" Type="http://schemas.openxmlformats.org/officeDocument/2006/relationships/hyperlink" Target="https://eprocure.gov.in/eprocure/app?page=SiteComp&amp;service=page" TargetMode="External"/><Relationship Id="rId14" Type="http://schemas.openxmlformats.org/officeDocument/2006/relationships/hyperlink" Target="https://eplatform.mbptedi.gov.in/" TargetMode="External"/><Relationship Id="rId22" Type="http://schemas.openxmlformats.org/officeDocument/2006/relationships/hyperlink" Target="https://eplatform.mbptedi.gov.in" TargetMode="External"/><Relationship Id="rId27" Type="http://schemas.openxmlformats.org/officeDocument/2006/relationships/hyperlink" Target="https://eplatform.mbptedi.gov.in" TargetMode="External"/><Relationship Id="rId30" Type="http://schemas.openxmlformats.org/officeDocument/2006/relationships/comments" Target="comments.xml"/><Relationship Id="rId35" Type="http://schemas.openxmlformats.org/officeDocument/2006/relationships/hyperlink" Target="mailto:plot.tender@mumbaiport.gov.in" TargetMode="External"/><Relationship Id="rId43" Type="http://schemas.openxmlformats.org/officeDocument/2006/relationships/hyperlink" Target="http://www.mumbaiport.gov.in" TargetMode="External"/><Relationship Id="rId48" Type="http://schemas.openxmlformats.org/officeDocument/2006/relationships/hyperlink" Target="https://mumbaiport.gov.in/WriteReadData/RTG1984/1689751705.pdf" TargetMode="External"/><Relationship Id="rId56"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hyperlink" Target="https://mumbaiport.gov.in/WriteReadData/RTF1984/1708407142.pdf" TargetMode="External"/><Relationship Id="rId3" Type="http://schemas.openxmlformats.org/officeDocument/2006/relationships/styles" Target="styles.xml"/><Relationship Id="rId12" Type="http://schemas.openxmlformats.org/officeDocument/2006/relationships/hyperlink" Target="https://eplatform.mbptedi.gov.in" TargetMode="External"/><Relationship Id="rId17" Type="http://schemas.openxmlformats.org/officeDocument/2006/relationships/hyperlink" Target="https://eprocure.gov.in" TargetMode="External"/><Relationship Id="rId25" Type="http://schemas.openxmlformats.org/officeDocument/2006/relationships/hyperlink" Target="https://eprocure.gov.in/eprocure/app)" TargetMode="External"/><Relationship Id="rId33" Type="http://schemas.openxmlformats.org/officeDocument/2006/relationships/hyperlink" Target="https://teams.microsoft.com/l/meetup-join/19%3ameeting_NTYxZDFkNDAtODUwZC00Mjg1LWE5M2QtNDliOTFmNDUzZmUy%40thread.v2/0?context=%7b%22Tid%22%3a%22691b6103-25f5-496c-a93d-79de443cbdf8%22%2c%22Oid%22%3a%228bd6c0d4-574b-482c-a2df-8c85f51cab98%22%7d" TargetMode="External"/><Relationship Id="rId38" Type="http://schemas.openxmlformats.org/officeDocument/2006/relationships/hyperlink" Target="https://eplatform.mbptedi.gov.in" TargetMode="External"/><Relationship Id="rId46" Type="http://schemas.openxmlformats.org/officeDocument/2006/relationships/hyperlink" Target="http://www.mumbaiport.gov.in" TargetMode="External"/><Relationship Id="rId20" Type="http://schemas.openxmlformats.org/officeDocument/2006/relationships/hyperlink" Target="callto:499%20485%20841%20300%209" TargetMode="External"/><Relationship Id="rId41" Type="http://schemas.openxmlformats.org/officeDocument/2006/relationships/hyperlink" Target="https://eplatform.mbptedi.gov.in"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eplatform.mbptedi.gov.in/" TargetMode="External"/><Relationship Id="rId23" Type="http://schemas.openxmlformats.org/officeDocument/2006/relationships/hyperlink" Target="mailto:Pirpau@mumbaiport.gov.in" TargetMode="External"/><Relationship Id="rId28" Type="http://schemas.openxmlformats.org/officeDocument/2006/relationships/hyperlink" Target="mailto:dpsinha.ips@gmail.com" TargetMode="External"/><Relationship Id="rId36" Type="http://schemas.openxmlformats.org/officeDocument/2006/relationships/image" Target="media/image2.jpeg"/><Relationship Id="rId49" Type="http://schemas.openxmlformats.org/officeDocument/2006/relationships/hyperlink" Target="https://eprocure.gov.in/eprocure/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7EEEC0-FCEB-411A-9780-245BF3DD6E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858</TotalTime>
  <Pages>158</Pages>
  <Words>50047</Words>
  <Characters>285272</Characters>
  <Application>Microsoft Office Word</Application>
  <DocSecurity>0</DocSecurity>
  <Lines>2377</Lines>
  <Paragraphs>669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334650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DSK Legal</dc:creator>
  <cp:keywords/>
  <dc:description/>
  <cp:lastModifiedBy>MILIND</cp:lastModifiedBy>
  <cp:revision>4</cp:revision>
  <cp:lastPrinted>2025-02-17T10:14:00Z</cp:lastPrinted>
  <dcterms:created xsi:type="dcterms:W3CDTF">2025-09-08T12:22:00Z</dcterms:created>
  <dcterms:modified xsi:type="dcterms:W3CDTF">2026-07-02T13:51:00Z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0da4fc4-1811-4074-813b-47e2e866272a_Enabled">
    <vt:lpwstr>true</vt:lpwstr>
  </property>
  <property fmtid="{D5CDD505-2E9C-101B-9397-08002B2CF9AE}" pid="3" name="MSIP_Label_80da4fc4-1811-4074-813b-47e2e866272a_SetDate">
    <vt:lpwstr>2023-09-26T07:17:08Z</vt:lpwstr>
  </property>
  <property fmtid="{D5CDD505-2E9C-101B-9397-08002B2CF9AE}" pid="4" name="MSIP_Label_80da4fc4-1811-4074-813b-47e2e866272a_Method">
    <vt:lpwstr>Privileged</vt:lpwstr>
  </property>
  <property fmtid="{D5CDD505-2E9C-101B-9397-08002B2CF9AE}" pid="5" name="MSIP_Label_80da4fc4-1811-4074-813b-47e2e866272a_Name">
    <vt:lpwstr>External</vt:lpwstr>
  </property>
  <property fmtid="{D5CDD505-2E9C-101B-9397-08002B2CF9AE}" pid="6" name="MSIP_Label_80da4fc4-1811-4074-813b-47e2e866272a_SiteId">
    <vt:lpwstr>4d8b04bf-7a7c-48a0-b6e3-38da5008297e</vt:lpwstr>
  </property>
  <property fmtid="{D5CDD505-2E9C-101B-9397-08002B2CF9AE}" pid="7" name="MSIP_Label_80da4fc4-1811-4074-813b-47e2e866272a_ActionId">
    <vt:lpwstr>7b82ddfc-21e4-462a-9d5e-7c6d7cd6b4bd</vt:lpwstr>
  </property>
  <property fmtid="{D5CDD505-2E9C-101B-9397-08002B2CF9AE}" pid="8" name="MSIP_Label_80da4fc4-1811-4074-813b-47e2e866272a_ContentBits">
    <vt:lpwstr>0</vt:lpwstr>
  </property>
</Properties>
</file>