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2</w:t>
      </w:r>
    </w:p>
    <w:p>
      <w:pPr>
        <w:spacing w:before="0" w:after="120"/>
      </w:pPr>
      <w:r>
        <w:rPr>
          <w:rFonts w:ascii="Times New Roman" w:hAnsi="Times New Roman"/>
          <w:b/>
          <w:color w:val="111827"/>
          <w:sz w:val="48"/>
        </w:rPr>
        <w:t>Biological Classification</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Biological Classification</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2.0</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Why Classification Systems Kept Changing</w:t>
            </w:r>
          </w:p>
        </w:tc>
      </w:tr>
    </w:tbl>
    <w:p>
      <w:pPr>
        <w:spacing w:before="0" w:after="80"/>
      </w:pPr>
    </w:p>
    <w:p>
      <w:pPr>
        <w:spacing w:before="40" w:after="80" w:line="276" w:lineRule="auto"/>
        <w:ind w:left="0"/>
      </w:pPr>
      <w:r>
        <w:rPr>
          <w:rFonts w:ascii="Times New Roman" w:hAnsi="Times New Roman"/>
          <w:b/>
          <w:i w:val="0"/>
          <w:color w:val="111827"/>
          <w:sz w:val="21"/>
        </w:rPr>
        <w:t>Since the dawn of civilisation, there have been many attempts to classify living organisms.</w:t>
      </w:r>
      <w:r>
        <w:rPr>
          <w:rFonts w:ascii="Times New Roman" w:hAnsi="Times New Roman"/>
          <w:b w:val="0"/>
          <w:i w:val="0"/>
          <w:color w:val="111827"/>
          <w:sz w:val="21"/>
        </w:rPr>
        <w:t xml:space="preserve"> It was done </w:t>
      </w:r>
      <w:r>
        <w:rPr>
          <w:rFonts w:ascii="Times New Roman" w:hAnsi="Times New Roman"/>
          <w:b/>
          <w:i w:val="0"/>
          <w:color w:val="111827"/>
          <w:sz w:val="21"/>
        </w:rPr>
        <w:t>instinctively</w:t>
      </w:r>
      <w:r>
        <w:rPr>
          <w:rFonts w:ascii="Times New Roman" w:hAnsi="Times New Roman"/>
          <w:b w:val="0"/>
          <w:i w:val="0"/>
          <w:color w:val="111827"/>
          <w:sz w:val="21"/>
        </w:rPr>
        <w:t xml:space="preserve"> - not using criteria that were scientific, but </w:t>
      </w:r>
      <w:r>
        <w:rPr>
          <w:rFonts w:ascii="Times New Roman" w:hAnsi="Times New Roman"/>
          <w:b/>
          <w:i w:val="0"/>
          <w:color w:val="111827"/>
          <w:sz w:val="21"/>
        </w:rPr>
        <w:t>borne out of a need to use organisms for our own use</w:t>
      </w:r>
      <w:r>
        <w:rPr>
          <w:rFonts w:ascii="Times New Roman" w:hAnsi="Times New Roman"/>
          <w:b w:val="0"/>
          <w:i w:val="0"/>
          <w:color w:val="111827"/>
          <w:sz w:val="21"/>
        </w:rPr>
        <w:t xml:space="preserve">: for </w:t>
      </w:r>
      <w:r>
        <w:rPr>
          <w:rFonts w:ascii="Times New Roman" w:hAnsi="Times New Roman"/>
          <w:b/>
          <w:i w:val="0"/>
          <w:color w:val="111827"/>
          <w:sz w:val="21"/>
        </w:rPr>
        <w:t>food, shelter and clothing</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Aristotle was the earliest to attempt a more scientific basis for classification.</w:t>
      </w:r>
      <w:r>
        <w:rPr>
          <w:rFonts w:ascii="Times New Roman" w:hAnsi="Times New Roman"/>
          <w:b w:val="0"/>
          <w:i w:val="0"/>
          <w:color w:val="111827"/>
          <w:sz w:val="21"/>
        </w:rPr>
        <w:t xml:space="preserve"> He used </w:t>
      </w:r>
      <w:r>
        <w:rPr>
          <w:rFonts w:ascii="Times New Roman" w:hAnsi="Times New Roman"/>
          <w:b/>
          <w:i w:val="0"/>
          <w:color w:val="111827"/>
          <w:sz w:val="21"/>
        </w:rPr>
        <w:t>simple morphological characters</w:t>
      </w:r>
      <w:r>
        <w:rPr>
          <w:rFonts w:ascii="Times New Roman" w:hAnsi="Times New Roman"/>
          <w:b w:val="0"/>
          <w:i w:val="0"/>
          <w:color w:val="111827"/>
          <w:sz w:val="21"/>
        </w:rPr>
        <w:t xml:space="preserve"> to classify plants into </w:t>
      </w:r>
      <w:r>
        <w:rPr>
          <w:rFonts w:ascii="Times New Roman" w:hAnsi="Times New Roman"/>
          <w:b/>
          <w:i w:val="0"/>
          <w:color w:val="111827"/>
          <w:sz w:val="21"/>
        </w:rPr>
        <w:t>trees, shrubs and herbs</w:t>
      </w:r>
      <w:r>
        <w:rPr>
          <w:rFonts w:ascii="Times New Roman" w:hAnsi="Times New Roman"/>
          <w:b w:val="0"/>
          <w:i w:val="0"/>
          <w:color w:val="111827"/>
          <w:sz w:val="21"/>
        </w:rPr>
        <w:t xml:space="preserve">. He also divided animals into </w:t>
      </w:r>
      <w:r>
        <w:rPr>
          <w:rFonts w:ascii="Times New Roman" w:hAnsi="Times New Roman"/>
          <w:b/>
          <w:i w:val="0"/>
          <w:color w:val="111827"/>
          <w:sz w:val="21"/>
        </w:rPr>
        <w:t>two groups</w:t>
      </w:r>
      <w:r>
        <w:rPr>
          <w:rFonts w:ascii="Times New Roman" w:hAnsi="Times New Roman"/>
          <w:b w:val="0"/>
          <w:i w:val="0"/>
          <w:color w:val="111827"/>
          <w:sz w:val="21"/>
        </w:rPr>
        <w:t xml:space="preserve">: those which had </w:t>
      </w:r>
      <w:r>
        <w:rPr>
          <w:rFonts w:ascii="Times New Roman" w:hAnsi="Times New Roman"/>
          <w:b/>
          <w:i w:val="0"/>
          <w:color w:val="111827"/>
          <w:sz w:val="21"/>
        </w:rPr>
        <w:t>red blood</w:t>
      </w:r>
      <w:r>
        <w:rPr>
          <w:rFonts w:ascii="Times New Roman" w:hAnsi="Times New Roman"/>
          <w:b w:val="0"/>
          <w:i w:val="0"/>
          <w:color w:val="111827"/>
          <w:sz w:val="21"/>
        </w:rPr>
        <w:t xml:space="preserve"> and those that did not.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Linnaeus' time a Two Kingdom system</w:t>
      </w:r>
      <w:r>
        <w:rPr>
          <w:rFonts w:ascii="Times New Roman" w:hAnsi="Times New Roman"/>
          <w:b w:val="0"/>
          <w:i w:val="0"/>
          <w:color w:val="111827"/>
          <w:sz w:val="21"/>
        </w:rPr>
        <w:t xml:space="preserve"> of classification with </w:t>
      </w:r>
      <w:r>
        <w:rPr>
          <w:rFonts w:ascii="Times New Roman" w:hAnsi="Times New Roman"/>
          <w:b/>
          <w:i w:val="0"/>
          <w:color w:val="111827"/>
          <w:sz w:val="21"/>
        </w:rPr>
        <w:t>Plantae and Animalia</w:t>
      </w:r>
      <w:r>
        <w:rPr>
          <w:rFonts w:ascii="Times New Roman" w:hAnsi="Times New Roman"/>
          <w:b w:val="0"/>
          <w:i w:val="0"/>
          <w:color w:val="111827"/>
          <w:sz w:val="21"/>
        </w:rPr>
        <w:t xml:space="preserve"> kingdoms was developed, that included all plants and animals respectively.</w:t>
      </w:r>
    </w:p>
    <w:p>
      <w:pPr>
        <w:spacing w:before="40" w:after="80" w:line="276" w:lineRule="auto"/>
        <w:ind w:left="0"/>
      </w:pPr>
      <w:r>
        <w:rPr>
          <w:rFonts w:ascii="Times New Roman" w:hAnsi="Times New Roman"/>
          <w:b w:val="0"/>
          <w:i w:val="0"/>
          <w:color w:val="111827"/>
          <w:sz w:val="21"/>
        </w:rPr>
        <w:t xml:space="preserve">That two kingdom system carried a specific weakness - </w:t>
      </w:r>
      <w:r>
        <w:rPr>
          <w:rFonts w:ascii="Times New Roman" w:hAnsi="Times New Roman"/>
          <w:b/>
          <w:i w:val="0"/>
          <w:color w:val="111827"/>
          <w:sz w:val="21"/>
        </w:rPr>
        <w:t>it did not distinguish between</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the </w:t>
      </w:r>
      <w:r>
        <w:rPr>
          <w:rFonts w:ascii="Times New Roman" w:hAnsi="Times New Roman"/>
          <w:b/>
          <w:i w:val="0"/>
          <w:color w:val="111827"/>
          <w:sz w:val="21"/>
        </w:rPr>
        <w:t>eukaryotes and prokaryotes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unicellular and multicellular</w:t>
      </w:r>
      <w:r>
        <w:rPr>
          <w:rFonts w:ascii="Times New Roman" w:hAnsi="Times New Roman"/>
          <w:b w:val="0"/>
          <w:i w:val="0"/>
          <w:color w:val="111827"/>
          <w:sz w:val="21"/>
        </w:rPr>
        <w:t xml:space="preserve"> organisms, and</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photosynthetic (green algae)</w:t>
      </w:r>
      <w:r>
        <w:rPr>
          <w:rFonts w:ascii="Times New Roman" w:hAnsi="Times New Roman"/>
          <w:b w:val="0"/>
          <w:i w:val="0"/>
          <w:color w:val="111827"/>
          <w:sz w:val="21"/>
        </w:rPr>
        <w:t xml:space="preserve"> and </w:t>
      </w:r>
      <w:r>
        <w:rPr>
          <w:rFonts w:ascii="Times New Roman" w:hAnsi="Times New Roman"/>
          <w:b/>
          <w:i w:val="0"/>
          <w:color w:val="111827"/>
          <w:sz w:val="21"/>
        </w:rPr>
        <w:t>non-photosynthetic (fungi)</w:t>
      </w:r>
      <w:r>
        <w:rPr>
          <w:rFonts w:ascii="Times New Roman" w:hAnsi="Times New Roman"/>
          <w:b w:val="0"/>
          <w:i w:val="0"/>
          <w:color w:val="111827"/>
          <w:sz w:val="21"/>
        </w:rPr>
        <w:t xml:space="preserve"> organisms.</w:t>
      </w:r>
    </w:p>
    <w:p>
      <w:pPr>
        <w:spacing w:before="20" w:after="60" w:line="276" w:lineRule="auto"/>
        <w:ind w:left="283"/>
      </w:pPr>
      <w:r>
        <w:rPr>
          <w:rFonts w:ascii="Times New Roman" w:hAnsi="Times New Roman"/>
          <w:b w:val="0"/>
          <w:i w:val="0"/>
          <w:color w:val="111827"/>
          <w:sz w:val="21"/>
        </w:rPr>
        <w:t xml:space="preserve">•  Classification of organisms into plants and animals </w:t>
      </w:r>
      <w:r>
        <w:rPr>
          <w:rFonts w:ascii="Times New Roman" w:hAnsi="Times New Roman"/>
          <w:b/>
          <w:i w:val="0"/>
          <w:color w:val="111827"/>
          <w:sz w:val="21"/>
        </w:rPr>
        <w:t>was easily done and was easy to understand</w:t>
      </w:r>
      <w:r>
        <w:rPr>
          <w:rFonts w:ascii="Times New Roman" w:hAnsi="Times New Roman"/>
          <w:b w:val="0"/>
          <w:i w:val="0"/>
          <w:color w:val="111827"/>
          <w:sz w:val="21"/>
        </w:rPr>
        <w:t xml:space="preserve">, but </w:t>
      </w:r>
      <w:r>
        <w:rPr>
          <w:rFonts w:ascii="Times New Roman" w:hAnsi="Times New Roman"/>
          <w:b/>
          <w:i w:val="0"/>
          <w:color w:val="111827"/>
          <w:sz w:val="21"/>
        </w:rPr>
        <w:t>a large number of organisms did not fall into either category</w:t>
      </w:r>
      <w:r>
        <w:rPr>
          <w:rFonts w:ascii="Times New Roman" w:hAnsi="Times New Roman"/>
          <w:b w:val="0"/>
          <w:i w:val="0"/>
          <w:color w:val="111827"/>
          <w:sz w:val="21"/>
        </w:rPr>
        <w:t xml:space="preserve">. Hence the two kingdom classification used for a long time was found </w:t>
      </w:r>
      <w:r>
        <w:rPr>
          <w:rFonts w:ascii="Times New Roman" w:hAnsi="Times New Roman"/>
          <w:b/>
          <w:i w:val="0"/>
          <w:color w:val="111827"/>
          <w:sz w:val="21"/>
        </w:rPr>
        <w:t>inadequate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Besides gross morphology, a need was also felt for including other characteristics like </w:t>
      </w:r>
      <w:r>
        <w:rPr>
          <w:rFonts w:ascii="Times New Roman" w:hAnsi="Times New Roman"/>
          <w:b/>
          <w:i w:val="0"/>
          <w:color w:val="111827"/>
          <w:sz w:val="21"/>
        </w:rPr>
        <w:t>cell structure, nature of wall, mode of nutrition, habitat, methods of reproduction, evolutionary relationships,</w:t>
      </w:r>
      <w:r>
        <w:rPr>
          <w:rFonts w:ascii="Times New Roman" w:hAnsi="Times New Roman"/>
          <w:b w:val="0"/>
          <w:i w:val="0"/>
          <w:color w:val="111827"/>
          <w:sz w:val="21"/>
        </w:rPr>
        <w:t xml:space="preserve"> etc.</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Classification systems for the living organisms have hence, undergone several changes over the time.</w:t>
      </w:r>
      <w:r>
        <w:rPr>
          <w:rFonts w:ascii="Times New Roman" w:hAnsi="Times New Roman"/>
          <w:b w:val="0"/>
          <w:i w:val="0"/>
          <w:color w:val="111827"/>
          <w:sz w:val="21"/>
        </w:rPr>
        <w:t xml:space="preserve"> Though plant and animal kingdoms have been a </w:t>
      </w:r>
      <w:r>
        <w:rPr>
          <w:rFonts w:ascii="Times New Roman" w:hAnsi="Times New Roman"/>
          <w:b/>
          <w:i w:val="0"/>
          <w:color w:val="111827"/>
          <w:sz w:val="21"/>
        </w:rPr>
        <w:t>constant</w:t>
      </w:r>
      <w:r>
        <w:rPr>
          <w:rFonts w:ascii="Times New Roman" w:hAnsi="Times New Roman"/>
          <w:b w:val="0"/>
          <w:i w:val="0"/>
          <w:color w:val="111827"/>
          <w:sz w:val="21"/>
        </w:rPr>
        <w:t xml:space="preserve"> under all different systems, the understanding of </w:t>
      </w:r>
      <w:r>
        <w:rPr>
          <w:rFonts w:ascii="Times New Roman" w:hAnsi="Times New Roman"/>
          <w:b/>
          <w:i w:val="0"/>
          <w:color w:val="111827"/>
          <w:sz w:val="21"/>
        </w:rPr>
        <w:t>what groups/organisms be included</w:t>
      </w:r>
      <w:r>
        <w:rPr>
          <w:rFonts w:ascii="Times New Roman" w:hAnsi="Times New Roman"/>
          <w:b w:val="0"/>
          <w:i w:val="0"/>
          <w:color w:val="111827"/>
          <w:sz w:val="21"/>
        </w:rPr>
        <w:t xml:space="preserve"> under these kingdoms have been changing; the </w:t>
      </w:r>
      <w:r>
        <w:rPr>
          <w:rFonts w:ascii="Times New Roman" w:hAnsi="Times New Roman"/>
          <w:b/>
          <w:i w:val="0"/>
          <w:color w:val="111827"/>
          <w:sz w:val="21"/>
        </w:rPr>
        <w:t>number and nature of other kingdoms</w:t>
      </w:r>
      <w:r>
        <w:rPr>
          <w:rFonts w:ascii="Times New Roman" w:hAnsi="Times New Roman"/>
          <w:b w:val="0"/>
          <w:i w:val="0"/>
          <w:color w:val="111827"/>
          <w:sz w:val="21"/>
        </w:rPr>
        <w:t xml:space="preserve"> have also been understood differently by different scientists over the time.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Whittaker's Five Kingdom Classification</w:t>
            </w:r>
          </w:p>
        </w:tc>
      </w:tr>
    </w:tbl>
    <w:p>
      <w:pPr>
        <w:spacing w:before="0" w:after="80"/>
      </w:pPr>
    </w:p>
    <w:p>
      <w:pPr>
        <w:spacing w:before="40" w:after="80" w:line="276" w:lineRule="auto"/>
        <w:ind w:left="0"/>
      </w:pPr>
      <w:r>
        <w:rPr>
          <w:rFonts w:ascii="Times New Roman" w:hAnsi="Times New Roman"/>
          <w:b/>
          <w:i w:val="0"/>
          <w:color w:val="111827"/>
          <w:sz w:val="21"/>
        </w:rPr>
        <w:t>R.H. Whittaker (1969) proposed a Five Kingdom Classification.</w:t>
      </w:r>
      <w:r>
        <w:rPr>
          <w:rFonts w:ascii="Times New Roman" w:hAnsi="Times New Roman"/>
          <w:b w:val="0"/>
          <w:i w:val="0"/>
          <w:color w:val="111827"/>
          <w:sz w:val="21"/>
        </w:rPr>
        <w:t xml:space="preserve"> The kingdoms defined by him were named </w:t>
      </w:r>
      <w:r>
        <w:rPr>
          <w:rFonts w:ascii="Times New Roman" w:hAnsi="Times New Roman"/>
          <w:b/>
          <w:i w:val="0"/>
          <w:color w:val="111827"/>
          <w:sz w:val="21"/>
        </w:rPr>
        <w:t>Monera, Protista, Fungi, Plantae</w:t>
      </w:r>
      <w:r>
        <w:rPr>
          <w:rFonts w:ascii="Times New Roman" w:hAnsi="Times New Roman"/>
          <w:b w:val="0"/>
          <w:i w:val="0"/>
          <w:color w:val="111827"/>
          <w:sz w:val="21"/>
        </w:rPr>
        <w:t xml:space="preserve"> and </w:t>
      </w:r>
      <w:r>
        <w:rPr>
          <w:rFonts w:ascii="Times New Roman" w:hAnsi="Times New Roman"/>
          <w:b/>
          <w:i w:val="0"/>
          <w:color w:val="111827"/>
          <w:sz w:val="21"/>
        </w:rPr>
        <w:t>Animalia</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The main criteria for classification used by him include cell structure, body organisation, mode of nutrition, reproduction</w:t>
      </w:r>
      <w:r>
        <w:rPr>
          <w:rFonts w:ascii="Times New Roman" w:hAnsi="Times New Roman"/>
          <w:b w:val="0"/>
          <w:i w:val="0"/>
          <w:color w:val="111827"/>
          <w:sz w:val="21"/>
        </w:rPr>
        <w:t xml:space="preserve"> and </w:t>
      </w:r>
      <w:r>
        <w:rPr>
          <w:rFonts w:ascii="Times New Roman" w:hAnsi="Times New Roman"/>
          <w:b/>
          <w:i w:val="0"/>
          <w:color w:val="111827"/>
          <w:sz w:val="21"/>
        </w:rPr>
        <w:t>phylogenetic relationships.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Table 2.1 gives a comparative account of different characteristics of the five kingdoms</w:t>
      </w:r>
      <w:r>
        <w:rPr>
          <w:rFonts w:ascii="Times New Roman" w:hAnsi="Times New Roman"/>
          <w:b w:val="0"/>
          <w:i w:val="0"/>
          <w:color w:val="111827"/>
          <w:sz w:val="21"/>
        </w:rPr>
        <w:t xml:space="preserve"> - it is the single most examinable table in this chapter.</w:t>
      </w:r>
    </w:p>
    <w:p>
      <w:pPr>
        <w:spacing w:before="20" w:after="60" w:line="276" w:lineRule="auto"/>
        <w:ind w:left="283"/>
      </w:pPr>
      <w:r>
        <w:rPr>
          <w:rFonts w:ascii="Times New Roman" w:hAnsi="Times New Roman"/>
          <w:b w:val="0"/>
          <w:i w:val="0"/>
          <w:color w:val="111827"/>
          <w:sz w:val="21"/>
        </w:rPr>
        <w:t xml:space="preserve">•  A </w:t>
      </w:r>
      <w:r>
        <w:rPr>
          <w:rFonts w:ascii="Times New Roman" w:hAnsi="Times New Roman"/>
          <w:b/>
          <w:i w:val="0"/>
          <w:color w:val="111827"/>
          <w:sz w:val="21"/>
        </w:rPr>
        <w:t>three-domain system</w:t>
      </w:r>
      <w:r>
        <w:rPr>
          <w:rFonts w:ascii="Times New Roman" w:hAnsi="Times New Roman"/>
          <w:b w:val="0"/>
          <w:i w:val="0"/>
          <w:color w:val="111827"/>
          <w:sz w:val="21"/>
        </w:rPr>
        <w:t xml:space="preserve"> has also been proposed, that divides the </w:t>
      </w:r>
      <w:r>
        <w:rPr>
          <w:rFonts w:ascii="Times New Roman" w:hAnsi="Times New Roman"/>
          <w:b/>
          <w:i w:val="0"/>
          <w:color w:val="111827"/>
          <w:sz w:val="21"/>
        </w:rPr>
        <w:t>Kingdom Monera into two domains</w:t>
      </w:r>
      <w:r>
        <w:rPr>
          <w:rFonts w:ascii="Times New Roman" w:hAnsi="Times New Roman"/>
          <w:b w:val="0"/>
          <w:i w:val="0"/>
          <w:color w:val="111827"/>
          <w:sz w:val="21"/>
        </w:rPr>
        <w:t xml:space="preserve">, leaving the remaining eukaryotic kingdoms in the </w:t>
      </w:r>
      <w:r>
        <w:rPr>
          <w:rFonts w:ascii="Times New Roman" w:hAnsi="Times New Roman"/>
          <w:b/>
          <w:i w:val="0"/>
          <w:color w:val="111827"/>
          <w:sz w:val="21"/>
        </w:rPr>
        <w:t>third domain</w:t>
      </w:r>
      <w:r>
        <w:rPr>
          <w:rFonts w:ascii="Times New Roman" w:hAnsi="Times New Roman"/>
          <w:b w:val="0"/>
          <w:i w:val="0"/>
          <w:color w:val="111827"/>
          <w:sz w:val="21"/>
        </w:rPr>
        <w:t xml:space="preserve">, and thereby a </w:t>
      </w:r>
      <w:r>
        <w:rPr>
          <w:rFonts w:ascii="Times New Roman" w:hAnsi="Times New Roman"/>
          <w:b/>
          <w:i w:val="0"/>
          <w:color w:val="111827"/>
          <w:sz w:val="21"/>
        </w:rPr>
        <w:t>six kingdom classification</w:t>
      </w:r>
      <w:r>
        <w:rPr>
          <w:rFonts w:ascii="Times New Roman" w:hAnsi="Times New Roman"/>
          <w:b w:val="0"/>
          <w:i w:val="0"/>
          <w:color w:val="111827"/>
          <w:sz w:val="21"/>
        </w:rPr>
        <w:t>. (You will learn about this system in detail in higher classes.)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T 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Characteristics of the Five Kingdoms</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64"/>
        <w:gridCol w:w="1941"/>
        <w:gridCol w:w="1664"/>
        <w:gridCol w:w="1664"/>
        <w:gridCol w:w="1553"/>
        <w:gridCol w:w="1719"/>
      </w:tblGrid>
      <w:tr>
        <w:trPr>
          <w:tblHeader/>
          <w:cantSplit/>
        </w:trPr>
        <w:tc>
          <w:tcPr>
            <w:tcW w:type="dxa" w:w="166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Characters</w:t>
            </w:r>
          </w:p>
        </w:tc>
        <w:tc>
          <w:tcPr>
            <w:tcW w:type="dxa" w:w="19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Monera</w:t>
            </w:r>
          </w:p>
        </w:tc>
        <w:tc>
          <w:tcPr>
            <w:tcW w:type="dxa" w:w="166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Protista</w:t>
            </w:r>
          </w:p>
        </w:tc>
        <w:tc>
          <w:tcPr>
            <w:tcW w:type="dxa" w:w="166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Fungi</w:t>
            </w:r>
          </w:p>
        </w:tc>
        <w:tc>
          <w:tcPr>
            <w:tcW w:type="dxa" w:w="15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Plantae</w:t>
            </w:r>
          </w:p>
        </w:tc>
        <w:tc>
          <w:tcPr>
            <w:tcW w:type="dxa" w:w="171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Animalia</w:t>
            </w:r>
          </w:p>
        </w:tc>
      </w:tr>
      <w:tr>
        <w:trPr>
          <w:cantSplit/>
        </w:trPr>
        <w:tc>
          <w:tcPr>
            <w:tcW w:type="dxa" w:w="16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Cell type</w:t>
            </w:r>
          </w:p>
        </w:tc>
        <w:tc>
          <w:tcPr>
            <w:tcW w:type="dxa" w:w="19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Prokaryotic</w:t>
            </w:r>
          </w:p>
        </w:tc>
        <w:tc>
          <w:tcPr>
            <w:tcW w:type="dxa" w:w="16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Eukaryotic</w:t>
            </w:r>
          </w:p>
        </w:tc>
        <w:tc>
          <w:tcPr>
            <w:tcW w:type="dxa" w:w="16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Eukaryotic</w:t>
            </w:r>
          </w:p>
        </w:tc>
        <w:tc>
          <w:tcPr>
            <w:tcW w:type="dxa" w:w="15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Eukaryotic</w:t>
            </w:r>
          </w:p>
        </w:tc>
        <w:tc>
          <w:tcPr>
            <w:tcW w:type="dxa" w:w="171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Eukaryotic</w:t>
            </w:r>
          </w:p>
        </w:tc>
      </w:tr>
      <w:tr>
        <w:trPr>
          <w:cantSplit/>
        </w:trPr>
        <w:tc>
          <w:tcPr>
            <w:tcW w:type="dxa" w:w="166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Cell wall</w:t>
            </w:r>
          </w:p>
        </w:tc>
        <w:tc>
          <w:tcPr>
            <w:tcW w:type="dxa" w:w="19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Noncellulosic (Polysaccharide + amino acid)</w:t>
            </w:r>
          </w:p>
        </w:tc>
        <w:tc>
          <w:tcPr>
            <w:tcW w:type="dxa" w:w="166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 in some</w:t>
            </w:r>
          </w:p>
        </w:tc>
        <w:tc>
          <w:tcPr>
            <w:tcW w:type="dxa" w:w="166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 (with chitin)</w:t>
            </w:r>
          </w:p>
        </w:tc>
        <w:tc>
          <w:tcPr>
            <w:tcW w:type="dxa" w:w="15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 (cellulose)</w:t>
            </w:r>
          </w:p>
        </w:tc>
        <w:tc>
          <w:tcPr>
            <w:tcW w:type="dxa" w:w="171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r>
      <w:tr>
        <w:trPr>
          <w:cantSplit/>
        </w:trPr>
        <w:tc>
          <w:tcPr>
            <w:tcW w:type="dxa" w:w="16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Nuclear membrane</w:t>
            </w:r>
          </w:p>
        </w:tc>
        <w:tc>
          <w:tcPr>
            <w:tcW w:type="dxa" w:w="19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6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6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5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71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r>
      <w:tr>
        <w:trPr>
          <w:cantSplit/>
        </w:trPr>
        <w:tc>
          <w:tcPr>
            <w:tcW w:type="dxa" w:w="166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Body organisation</w:t>
            </w:r>
          </w:p>
        </w:tc>
        <w:tc>
          <w:tcPr>
            <w:tcW w:type="dxa" w:w="19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Cellular</w:t>
            </w:r>
          </w:p>
        </w:tc>
        <w:tc>
          <w:tcPr>
            <w:tcW w:type="dxa" w:w="166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Cellular</w:t>
            </w:r>
          </w:p>
        </w:tc>
        <w:tc>
          <w:tcPr>
            <w:tcW w:type="dxa" w:w="166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Multicellular/ loose tissue</w:t>
            </w:r>
          </w:p>
        </w:tc>
        <w:tc>
          <w:tcPr>
            <w:tcW w:type="dxa" w:w="15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Tissue/ organ</w:t>
            </w:r>
          </w:p>
        </w:tc>
        <w:tc>
          <w:tcPr>
            <w:tcW w:type="dxa" w:w="171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Tissue/organ/ organ system</w:t>
            </w:r>
          </w:p>
        </w:tc>
      </w:tr>
      <w:tr>
        <w:trPr>
          <w:cantSplit/>
        </w:trPr>
        <w:tc>
          <w:tcPr>
            <w:tcW w:type="dxa" w:w="16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Mode of nutrition</w:t>
            </w:r>
          </w:p>
        </w:tc>
        <w:tc>
          <w:tcPr>
            <w:tcW w:type="dxa" w:w="19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Autotrophic (chemosynthetic and photosynthetic) and Heterotrophic (saprophytic/parasitic)</w:t>
            </w:r>
          </w:p>
        </w:tc>
        <w:tc>
          <w:tcPr>
            <w:tcW w:type="dxa" w:w="16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Autotrophic (Photosynthetic) and Heterotrophic</w:t>
            </w:r>
          </w:p>
        </w:tc>
        <w:tc>
          <w:tcPr>
            <w:tcW w:type="dxa" w:w="16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Heterotrophic (Saprophytic/Parasitic)</w:t>
            </w:r>
          </w:p>
        </w:tc>
        <w:tc>
          <w:tcPr>
            <w:tcW w:type="dxa" w:w="15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Autotrophic (Photosynthetic)</w:t>
            </w:r>
          </w:p>
        </w:tc>
        <w:tc>
          <w:tcPr>
            <w:tcW w:type="dxa" w:w="171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Heterotrophic (Holozoic/ Saprophytic etc.)</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2.1a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What Drove the Regrouping - The 'Plants' Problem</w:t>
            </w:r>
          </w:p>
        </w:tc>
      </w:tr>
    </w:tbl>
    <w:p>
      <w:pPr>
        <w:spacing w:before="0" w:after="80"/>
      </w:pPr>
    </w:p>
    <w:p>
      <w:pPr>
        <w:spacing w:before="40" w:after="80" w:line="276" w:lineRule="auto"/>
        <w:ind w:left="0"/>
      </w:pPr>
      <w:r>
        <w:rPr>
          <w:rFonts w:ascii="Times New Roman" w:hAnsi="Times New Roman"/>
          <w:b w:val="0"/>
          <w:i w:val="0"/>
          <w:color w:val="111827"/>
          <w:sz w:val="21"/>
        </w:rPr>
        <w:t xml:space="preserve">Let us look at this five kingdom classification to understand the </w:t>
      </w:r>
      <w:r>
        <w:rPr>
          <w:rFonts w:ascii="Times New Roman" w:hAnsi="Times New Roman"/>
          <w:b/>
          <w:i w:val="0"/>
          <w:color w:val="111827"/>
          <w:sz w:val="21"/>
        </w:rPr>
        <w:t>issues and considerations</w:t>
      </w:r>
      <w:r>
        <w:rPr>
          <w:rFonts w:ascii="Times New Roman" w:hAnsi="Times New Roman"/>
          <w:b w:val="0"/>
          <w:i w:val="0"/>
          <w:color w:val="111827"/>
          <w:sz w:val="21"/>
        </w:rPr>
        <w:t xml:space="preserve"> that influenced the classification system.</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Earlier classification systems included bacteria, blue green algae, fungi, mosses, ferns, gymnosperms and the angiosperms under 'Plants'.</w:t>
      </w:r>
      <w:r>
        <w:rPr>
          <w:rFonts w:ascii="Times New Roman" w:hAnsi="Times New Roman"/>
          <w:b w:val="0"/>
          <w:i w:val="0"/>
          <w:color w:val="111827"/>
          <w:sz w:val="21"/>
        </w:rPr>
        <w:t xml:space="preserve"> The character that </w:t>
      </w:r>
      <w:r>
        <w:rPr>
          <w:rFonts w:ascii="Times New Roman" w:hAnsi="Times New Roman"/>
          <w:b/>
          <w:i w:val="0"/>
          <w:color w:val="111827"/>
          <w:sz w:val="21"/>
        </w:rPr>
        <w:t>unified this whole kingdom</w:t>
      </w:r>
      <w:r>
        <w:rPr>
          <w:rFonts w:ascii="Times New Roman" w:hAnsi="Times New Roman"/>
          <w:b w:val="0"/>
          <w:i w:val="0"/>
          <w:color w:val="111827"/>
          <w:sz w:val="21"/>
        </w:rPr>
        <w:t xml:space="preserve"> was that all the organisms included had a </w:t>
      </w:r>
      <w:r>
        <w:rPr>
          <w:rFonts w:ascii="Times New Roman" w:hAnsi="Times New Roman"/>
          <w:b/>
          <w:i w:val="0"/>
          <w:color w:val="111827"/>
          <w:sz w:val="21"/>
        </w:rPr>
        <w:t>cell wall</w:t>
      </w:r>
      <w:r>
        <w:rPr>
          <w:rFonts w:ascii="Times New Roman" w:hAnsi="Times New Roman"/>
          <w:b w:val="0"/>
          <w:i w:val="0"/>
          <w:color w:val="111827"/>
          <w:sz w:val="21"/>
        </w:rPr>
        <w:t xml:space="preserve"> in their cells.</w:t>
      </w:r>
    </w:p>
    <w:p>
      <w:pPr>
        <w:spacing w:before="20" w:after="60" w:line="276" w:lineRule="auto"/>
        <w:ind w:left="283"/>
      </w:pPr>
      <w:r>
        <w:rPr>
          <w:rFonts w:ascii="Times New Roman" w:hAnsi="Times New Roman"/>
          <w:b w:val="0"/>
          <w:i w:val="0"/>
          <w:color w:val="111827"/>
          <w:sz w:val="21"/>
        </w:rPr>
        <w:t xml:space="preserve">•  This </w:t>
      </w:r>
      <w:r>
        <w:rPr>
          <w:rFonts w:ascii="Times New Roman" w:hAnsi="Times New Roman"/>
          <w:b/>
          <w:i w:val="0"/>
          <w:color w:val="111827"/>
          <w:sz w:val="21"/>
        </w:rPr>
        <w:t>placed together groups which widely differed in other characteristics</w:t>
      </w:r>
      <w:r>
        <w:rPr>
          <w:rFonts w:ascii="Times New Roman" w:hAnsi="Times New Roman"/>
          <w:b w:val="0"/>
          <w:i w:val="0"/>
          <w:color w:val="111827"/>
          <w:sz w:val="21"/>
        </w:rPr>
        <w:t xml:space="preserve">. It brought together the </w:t>
      </w:r>
      <w:r>
        <w:rPr>
          <w:rFonts w:ascii="Times New Roman" w:hAnsi="Times New Roman"/>
          <w:b/>
          <w:i w:val="0"/>
          <w:color w:val="111827"/>
          <w:sz w:val="21"/>
        </w:rPr>
        <w:t>prokaryotic bacteria</w:t>
      </w:r>
      <w:r>
        <w:rPr>
          <w:rFonts w:ascii="Times New Roman" w:hAnsi="Times New Roman"/>
          <w:b w:val="0"/>
          <w:i w:val="0"/>
          <w:color w:val="111827"/>
          <w:sz w:val="21"/>
        </w:rPr>
        <w:t xml:space="preserve"> and the </w:t>
      </w:r>
      <w:r>
        <w:rPr>
          <w:rFonts w:ascii="Times New Roman" w:hAnsi="Times New Roman"/>
          <w:b/>
          <w:i w:val="0"/>
          <w:color w:val="111827"/>
          <w:sz w:val="21"/>
        </w:rPr>
        <w:t>blue green algae (cyanobacteria)</w:t>
      </w:r>
      <w:r>
        <w:rPr>
          <w:rFonts w:ascii="Times New Roman" w:hAnsi="Times New Roman"/>
          <w:b w:val="0"/>
          <w:i w:val="0"/>
          <w:color w:val="111827"/>
          <w:sz w:val="21"/>
        </w:rPr>
        <w:t xml:space="preserve"> with other groups which were </w:t>
      </w:r>
      <w:r>
        <w:rPr>
          <w:rFonts w:ascii="Times New Roman" w:hAnsi="Times New Roman"/>
          <w:b/>
          <w:i w:val="0"/>
          <w:color w:val="111827"/>
          <w:sz w:val="21"/>
        </w:rPr>
        <w:t>eukaryotic</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It also grouped together the </w:t>
      </w:r>
      <w:r>
        <w:rPr>
          <w:rFonts w:ascii="Times New Roman" w:hAnsi="Times New Roman"/>
          <w:b/>
          <w:i w:val="0"/>
          <w:color w:val="111827"/>
          <w:sz w:val="21"/>
        </w:rPr>
        <w:t>unicellular</w:t>
      </w:r>
      <w:r>
        <w:rPr>
          <w:rFonts w:ascii="Times New Roman" w:hAnsi="Times New Roman"/>
          <w:b w:val="0"/>
          <w:i w:val="0"/>
          <w:color w:val="111827"/>
          <w:sz w:val="21"/>
        </w:rPr>
        <w:t xml:space="preserve"> organisms and the </w:t>
      </w:r>
      <w:r>
        <w:rPr>
          <w:rFonts w:ascii="Times New Roman" w:hAnsi="Times New Roman"/>
          <w:b/>
          <w:i w:val="0"/>
          <w:color w:val="111827"/>
          <w:sz w:val="21"/>
        </w:rPr>
        <w:t>multicellular</w:t>
      </w:r>
      <w:r>
        <w:rPr>
          <w:rFonts w:ascii="Times New Roman" w:hAnsi="Times New Roman"/>
          <w:b w:val="0"/>
          <w:i w:val="0"/>
          <w:color w:val="111827"/>
          <w:sz w:val="21"/>
        </w:rPr>
        <w:t xml:space="preserve"> ones - say, for example, </w:t>
      </w:r>
      <w:r>
        <w:rPr>
          <w:rFonts w:ascii="Times New Roman" w:hAnsi="Times New Roman"/>
          <w:b w:val="0"/>
          <w:i/>
          <w:color w:val="111827"/>
          <w:sz w:val="21"/>
        </w:rPr>
        <w:t>Chlamydomonas</w:t>
      </w:r>
      <w:r>
        <w:rPr>
          <w:rFonts w:ascii="Times New Roman" w:hAnsi="Times New Roman"/>
          <w:b w:val="0"/>
          <w:i w:val="0"/>
          <w:color w:val="111827"/>
          <w:sz w:val="21"/>
        </w:rPr>
        <w:t xml:space="preserve"> and </w:t>
      </w:r>
      <w:r>
        <w:rPr>
          <w:rFonts w:ascii="Times New Roman" w:hAnsi="Times New Roman"/>
          <w:b w:val="0"/>
          <w:i/>
          <w:color w:val="111827"/>
          <w:sz w:val="21"/>
        </w:rPr>
        <w:t>Spirogyra</w:t>
      </w:r>
      <w:r>
        <w:rPr>
          <w:rFonts w:ascii="Times New Roman" w:hAnsi="Times New Roman"/>
          <w:b w:val="0"/>
          <w:i w:val="0"/>
          <w:color w:val="111827"/>
          <w:sz w:val="21"/>
        </w:rPr>
        <w:t xml:space="preserve"> were placed together under </w:t>
      </w:r>
      <w:r>
        <w:rPr>
          <w:rFonts w:ascii="Times New Roman" w:hAnsi="Times New Roman"/>
          <w:b/>
          <w:i w:val="0"/>
          <w:color w:val="111827"/>
          <w:sz w:val="21"/>
        </w:rPr>
        <w:t>algae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classification </w:t>
      </w:r>
      <w:r>
        <w:rPr>
          <w:rFonts w:ascii="Times New Roman" w:hAnsi="Times New Roman"/>
          <w:b/>
          <w:i w:val="0"/>
          <w:color w:val="111827"/>
          <w:sz w:val="21"/>
        </w:rPr>
        <w:t>did not differentiate between the heterotrophic group - fungi, and the autotrophic green plants</w:t>
      </w:r>
      <w:r>
        <w:rPr>
          <w:rFonts w:ascii="Times New Roman" w:hAnsi="Times New Roman"/>
          <w:b w:val="0"/>
          <w:i w:val="0"/>
          <w:color w:val="111827"/>
          <w:sz w:val="21"/>
        </w:rPr>
        <w:t xml:space="preserve">, though they also showed a characteristic difference in their </w:t>
      </w:r>
      <w:r>
        <w:rPr>
          <w:rFonts w:ascii="Times New Roman" w:hAnsi="Times New Roman"/>
          <w:b/>
          <w:i w:val="0"/>
          <w:color w:val="111827"/>
          <w:sz w:val="21"/>
        </w:rPr>
        <w:t>walls composition</w:t>
      </w:r>
      <w:r>
        <w:rPr>
          <w:rFonts w:ascii="Times New Roman" w:hAnsi="Times New Roman"/>
          <w:b w:val="0"/>
          <w:i w:val="0"/>
          <w:color w:val="111827"/>
          <w:sz w:val="21"/>
        </w:rPr>
        <w:t xml:space="preserve">: the </w:t>
      </w:r>
      <w:r>
        <w:rPr>
          <w:rFonts w:ascii="Times New Roman" w:hAnsi="Times New Roman"/>
          <w:b/>
          <w:i w:val="0"/>
          <w:color w:val="111827"/>
          <w:sz w:val="21"/>
        </w:rPr>
        <w:t>fungi had chitin</w:t>
      </w:r>
      <w:r>
        <w:rPr>
          <w:rFonts w:ascii="Times New Roman" w:hAnsi="Times New Roman"/>
          <w:b w:val="0"/>
          <w:i w:val="0"/>
          <w:color w:val="111827"/>
          <w:sz w:val="21"/>
        </w:rPr>
        <w:t xml:space="preserve"> in their walls while the </w:t>
      </w:r>
      <w:r>
        <w:rPr>
          <w:rFonts w:ascii="Times New Roman" w:hAnsi="Times New Roman"/>
          <w:b/>
          <w:i w:val="0"/>
          <w:color w:val="111827"/>
          <w:sz w:val="21"/>
        </w:rPr>
        <w:t>green plants had a cellulosic cell wall</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When such characteristics were considered, the fungi were placed in a separate kingdom - </w:t>
      </w:r>
      <w:r>
        <w:rPr>
          <w:rFonts w:ascii="Times New Roman" w:hAnsi="Times New Roman"/>
          <w:b/>
          <w:i w:val="0"/>
          <w:color w:val="111827"/>
          <w:sz w:val="21"/>
        </w:rPr>
        <w:t>Kingdom Fungi</w:t>
      </w:r>
      <w:r>
        <w:rPr>
          <w:rFonts w:ascii="Times New Roman" w:hAnsi="Times New Roman"/>
          <w:b w:val="0"/>
          <w:i w:val="0"/>
          <w:color w:val="111827"/>
          <w:sz w:val="21"/>
        </w:rPr>
        <w:t xml:space="preserve">. </w:t>
      </w:r>
      <w:r>
        <w:rPr>
          <w:rFonts w:ascii="Times New Roman" w:hAnsi="Times New Roman"/>
          <w:b/>
          <w:i w:val="0"/>
          <w:color w:val="111827"/>
          <w:sz w:val="21"/>
        </w:rPr>
        <w:t>All prokaryotic organisms were grouped together under Kingdom Monera</w:t>
      </w:r>
      <w:r>
        <w:rPr>
          <w:rFonts w:ascii="Times New Roman" w:hAnsi="Times New Roman"/>
          <w:b w:val="0"/>
          <w:i w:val="0"/>
          <w:color w:val="111827"/>
          <w:sz w:val="21"/>
        </w:rPr>
        <w:t xml:space="preserve"> and the </w:t>
      </w:r>
      <w:r>
        <w:rPr>
          <w:rFonts w:ascii="Times New Roman" w:hAnsi="Times New Roman"/>
          <w:b/>
          <w:i w:val="0"/>
          <w:color w:val="111827"/>
          <w:sz w:val="21"/>
        </w:rPr>
        <w:t>unicellular eukaryotic organisms were placed in Kingdom Protista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Kingdom Protista has brought together</w:t>
      </w:r>
      <w:r>
        <w:rPr>
          <w:rFonts w:ascii="Times New Roman" w:hAnsi="Times New Roman"/>
          <w:b w:val="0"/>
          <w:i w:val="0"/>
          <w:color w:val="111827"/>
          <w:sz w:val="21"/>
        </w:rPr>
        <w:t xml:space="preserve"> </w:t>
      </w:r>
      <w:r>
        <w:rPr>
          <w:rFonts w:ascii="Times New Roman" w:hAnsi="Times New Roman"/>
          <w:b w:val="0"/>
          <w:i/>
          <w:color w:val="111827"/>
          <w:sz w:val="21"/>
        </w:rPr>
        <w:t>Chlamydomonas</w:t>
      </w:r>
      <w:r>
        <w:rPr>
          <w:rFonts w:ascii="Times New Roman" w:hAnsi="Times New Roman"/>
          <w:b w:val="0"/>
          <w:i w:val="0"/>
          <w:color w:val="111827"/>
          <w:sz w:val="21"/>
        </w:rPr>
        <w:t xml:space="preserve">, </w:t>
      </w:r>
      <w:r>
        <w:rPr>
          <w:rFonts w:ascii="Times New Roman" w:hAnsi="Times New Roman"/>
          <w:b w:val="0"/>
          <w:i/>
          <w:color w:val="111827"/>
          <w:sz w:val="21"/>
        </w:rPr>
        <w:t>Chlorella</w:t>
      </w:r>
      <w:r>
        <w:rPr>
          <w:rFonts w:ascii="Times New Roman" w:hAnsi="Times New Roman"/>
          <w:b w:val="0"/>
          <w:i w:val="0"/>
          <w:color w:val="111827"/>
          <w:sz w:val="21"/>
        </w:rPr>
        <w:t xml:space="preserve"> (earlier placed in Algae within Plants, and both having cell walls) with </w:t>
      </w:r>
      <w:r>
        <w:rPr>
          <w:rFonts w:ascii="Times New Roman" w:hAnsi="Times New Roman"/>
          <w:b/>
          <w:i w:val="0"/>
          <w:color w:val="111827"/>
          <w:sz w:val="21"/>
        </w:rPr>
        <w:t>Paramoecium</w:t>
      </w:r>
      <w:r>
        <w:rPr>
          <w:rFonts w:ascii="Times New Roman" w:hAnsi="Times New Roman"/>
          <w:b w:val="0"/>
          <w:i w:val="0"/>
          <w:color w:val="111827"/>
          <w:sz w:val="21"/>
        </w:rPr>
        <w:t xml:space="preserve"> and </w:t>
      </w:r>
      <w:r>
        <w:rPr>
          <w:rFonts w:ascii="Times New Roman" w:hAnsi="Times New Roman"/>
          <w:b w:val="0"/>
          <w:i/>
          <w:color w:val="111827"/>
          <w:sz w:val="21"/>
        </w:rPr>
        <w:t>Amoeba</w:t>
      </w:r>
      <w:r>
        <w:rPr>
          <w:rFonts w:ascii="Times New Roman" w:hAnsi="Times New Roman"/>
          <w:b w:val="0"/>
          <w:i w:val="0"/>
          <w:color w:val="111827"/>
          <w:sz w:val="21"/>
        </w:rPr>
        <w:t xml:space="preserve"> (which were earlier placed in the animal kingdom, which lack cell wall). Note NCERT's spelling </w:t>
      </w:r>
      <w:r>
        <w:rPr>
          <w:rFonts w:ascii="Times New Roman" w:hAnsi="Times New Roman"/>
          <w:b/>
          <w:i w:val="0"/>
          <w:color w:val="111827"/>
          <w:sz w:val="21"/>
        </w:rPr>
        <w:t>Paramoecium</w:t>
      </w:r>
      <w:r>
        <w:rPr>
          <w:rFonts w:ascii="Times New Roman" w:hAnsi="Times New Roman"/>
          <w:b w:val="0"/>
          <w:i w:val="0"/>
          <w:color w:val="111827"/>
          <w:sz w:val="21"/>
        </w:rPr>
        <w:t xml:space="preserve"> (= </w:t>
      </w:r>
      <w:r>
        <w:rPr>
          <w:rFonts w:ascii="Times New Roman" w:hAnsi="Times New Roman"/>
          <w:b w:val="0"/>
          <w:i/>
          <w:color w:val="111827"/>
          <w:sz w:val="21"/>
        </w:rPr>
        <w:t>Paramecium</w:t>
      </w:r>
      <w:r>
        <w:rPr>
          <w:rFonts w:ascii="Times New Roman" w:hAnsi="Times New Roman"/>
          <w:b w:val="0"/>
          <w:i w:val="0"/>
          <w:color w:val="111827"/>
          <w:sz w:val="21"/>
        </w:rPr>
        <w:t>), used throughout this chapter.</w:t>
      </w:r>
    </w:p>
    <w:p>
      <w:pPr>
        <w:spacing w:before="20" w:after="60" w:line="276" w:lineRule="auto"/>
        <w:ind w:left="283"/>
      </w:pPr>
      <w:r>
        <w:rPr>
          <w:rFonts w:ascii="Times New Roman" w:hAnsi="Times New Roman"/>
          <w:b w:val="0"/>
          <w:i w:val="0"/>
          <w:color w:val="111827"/>
          <w:sz w:val="21"/>
        </w:rPr>
        <w:t xml:space="preserve">•  It has put together organisms which, </w:t>
      </w:r>
      <w:r>
        <w:rPr>
          <w:rFonts w:ascii="Times New Roman" w:hAnsi="Times New Roman"/>
          <w:b/>
          <w:i w:val="0"/>
          <w:color w:val="111827"/>
          <w:sz w:val="21"/>
        </w:rPr>
        <w:t>in earlier classifications, were placed in different kingdoms</w:t>
      </w:r>
      <w:r>
        <w:rPr>
          <w:rFonts w:ascii="Times New Roman" w:hAnsi="Times New Roman"/>
          <w:b w:val="0"/>
          <w:i w:val="0"/>
          <w:color w:val="111827"/>
          <w:sz w:val="21"/>
        </w:rPr>
        <w:t xml:space="preserve">. </w:t>
      </w:r>
      <w:r>
        <w:rPr>
          <w:rFonts w:ascii="Times New Roman" w:hAnsi="Times New Roman"/>
          <w:b/>
          <w:i w:val="0"/>
          <w:color w:val="111827"/>
          <w:sz w:val="21"/>
        </w:rPr>
        <w:t>This happened because the criteria for classification changed.</w:t>
      </w:r>
      <w:r>
        <w:rPr>
          <w:rFonts w:ascii="Times New Roman" w:hAnsi="Times New Roman"/>
          <w:b w:val="0"/>
          <w:i w:val="0"/>
          <w:color w:val="111827"/>
          <w:sz w:val="21"/>
        </w:rPr>
        <w:t xml:space="preserve"> This kind of changes </w:t>
      </w:r>
      <w:r>
        <w:rPr>
          <w:rFonts w:ascii="Times New Roman" w:hAnsi="Times New Roman"/>
          <w:b/>
          <w:i w:val="0"/>
          <w:color w:val="111827"/>
          <w:sz w:val="21"/>
        </w:rPr>
        <w:t>will take place in future too</w:t>
      </w:r>
      <w:r>
        <w:rPr>
          <w:rFonts w:ascii="Times New Roman" w:hAnsi="Times New Roman"/>
          <w:b w:val="0"/>
          <w:i w:val="0"/>
          <w:color w:val="111827"/>
          <w:sz w:val="21"/>
        </w:rPr>
        <w:t>, depending on the improvement in our understanding of characteristics and evolutionary relationships.</w:t>
      </w:r>
    </w:p>
    <w:p>
      <w:pPr>
        <w:spacing w:before="20" w:after="60" w:line="276" w:lineRule="auto"/>
        <w:ind w:left="283"/>
      </w:pPr>
      <w:r>
        <w:rPr>
          <w:rFonts w:ascii="Times New Roman" w:hAnsi="Times New Roman"/>
          <w:b w:val="0"/>
          <w:i w:val="0"/>
          <w:color w:val="111827"/>
          <w:sz w:val="21"/>
        </w:rPr>
        <w:t xml:space="preserve">•  Over time, an attempt has been made to evolve a classification system which reflects </w:t>
      </w:r>
      <w:r>
        <w:rPr>
          <w:rFonts w:ascii="Times New Roman" w:hAnsi="Times New Roman"/>
          <w:b/>
          <w:i w:val="0"/>
          <w:color w:val="111827"/>
          <w:sz w:val="21"/>
        </w:rPr>
        <w:t>not only the morphological, physiological and reproductive similarities, but is also phylogenetic</w:t>
      </w:r>
      <w:r>
        <w:rPr>
          <w:rFonts w:ascii="Times New Roman" w:hAnsi="Times New Roman"/>
          <w:b w:val="0"/>
          <w:i w:val="0"/>
          <w:color w:val="111827"/>
          <w:sz w:val="21"/>
        </w:rPr>
        <w:t xml:space="preserve">, i.e., is </w:t>
      </w:r>
      <w:r>
        <w:rPr>
          <w:rFonts w:ascii="Times New Roman" w:hAnsi="Times New Roman"/>
          <w:b/>
          <w:i w:val="0"/>
          <w:color w:val="111827"/>
          <w:sz w:val="21"/>
        </w:rPr>
        <w:t>based on evolutionary relationships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In this chapter we will study characteristics of </w:t>
            </w:r>
            <w:r>
              <w:rPr>
                <w:rFonts w:ascii="Times New Roman" w:hAnsi="Times New Roman"/>
                <w:b/>
                <w:i w:val="0"/>
                <w:color w:val="1F2937"/>
                <w:sz w:val="20"/>
              </w:rPr>
              <w:t>Kingdoms Monera, Protista and Fungi</w:t>
            </w:r>
            <w:r>
              <w:rPr>
                <w:rFonts w:ascii="Times New Roman" w:hAnsi="Times New Roman"/>
                <w:b w:val="0"/>
                <w:i w:val="0"/>
                <w:color w:val="1F2937"/>
                <w:sz w:val="20"/>
              </w:rPr>
              <w:t xml:space="preserve"> of the Whittaker system of classification. The Kingdoms </w:t>
            </w:r>
            <w:r>
              <w:rPr>
                <w:rFonts w:ascii="Times New Roman" w:hAnsi="Times New Roman"/>
                <w:b/>
                <w:i w:val="0"/>
                <w:color w:val="1F2937"/>
                <w:sz w:val="20"/>
              </w:rPr>
              <w:t>Plantae</w:t>
            </w:r>
            <w:r>
              <w:rPr>
                <w:rFonts w:ascii="Times New Roman" w:hAnsi="Times New Roman"/>
                <w:b w:val="0"/>
                <w:i w:val="0"/>
                <w:color w:val="1F2937"/>
                <w:sz w:val="20"/>
              </w:rPr>
              <w:t xml:space="preserve"> and </w:t>
            </w:r>
            <w:r>
              <w:rPr>
                <w:rFonts w:ascii="Times New Roman" w:hAnsi="Times New Roman"/>
                <w:b/>
                <w:i w:val="0"/>
                <w:color w:val="1F2937"/>
                <w:sz w:val="20"/>
              </w:rPr>
              <w:t>Animalia</w:t>
            </w:r>
            <w:r>
              <w:rPr>
                <w:rFonts w:ascii="Times New Roman" w:hAnsi="Times New Roman"/>
                <w:b w:val="0"/>
                <w:i w:val="0"/>
                <w:color w:val="1F2937"/>
                <w:sz w:val="20"/>
              </w:rPr>
              <w:t xml:space="preserve">, commonly referred to as plant and animal kingdoms respectively, will be dealt separately in </w:t>
            </w:r>
            <w:r>
              <w:rPr>
                <w:rFonts w:ascii="Times New Roman" w:hAnsi="Times New Roman"/>
                <w:b/>
                <w:i w:val="0"/>
                <w:color w:val="1F2937"/>
                <w:sz w:val="20"/>
              </w:rPr>
              <w:t>chapters 3 and 4</w:t>
            </w:r>
            <w:r>
              <w:rPr>
                <w:rFonts w:ascii="Times New Roman" w:hAnsi="Times New Roman"/>
                <w:b w:val="0"/>
                <w:i w:val="0"/>
                <w:color w:val="1F2937"/>
                <w:sz w:val="20"/>
              </w:rPr>
              <w:t xml:space="preserve"> - so sections 2.4 and 2.5 below are deliberately brief in NCERT itself.</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Kingdom Monera - Bacteria</w:t>
            </w:r>
          </w:p>
        </w:tc>
      </w:tr>
    </w:tbl>
    <w:p>
      <w:pPr>
        <w:spacing w:before="0" w:after="80"/>
      </w:pPr>
    </w:p>
    <w:p>
      <w:pPr>
        <w:spacing w:before="40" w:after="80" w:line="276" w:lineRule="auto"/>
        <w:ind w:left="0"/>
      </w:pPr>
      <w:r>
        <w:rPr>
          <w:rFonts w:ascii="Times New Roman" w:hAnsi="Times New Roman"/>
          <w:b/>
          <w:i w:val="0"/>
          <w:color w:val="111827"/>
          <w:sz w:val="21"/>
        </w:rPr>
        <w:t>Bacteria are the sole members of the Kingdom Monera.</w:t>
      </w:r>
      <w:r>
        <w:rPr>
          <w:rFonts w:ascii="Times New Roman" w:hAnsi="Times New Roman"/>
          <w:b w:val="0"/>
          <w:i w:val="0"/>
          <w:color w:val="111827"/>
          <w:sz w:val="21"/>
        </w:rPr>
        <w:t xml:space="preserve"> They are the </w:t>
      </w:r>
      <w:r>
        <w:rPr>
          <w:rFonts w:ascii="Times New Roman" w:hAnsi="Times New Roman"/>
          <w:b/>
          <w:i w:val="0"/>
          <w:color w:val="111827"/>
          <w:sz w:val="21"/>
        </w:rPr>
        <w:t>most abundant micro-organisms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Bacteria occur almost everywhere.</w:t>
      </w:r>
      <w:r>
        <w:rPr>
          <w:rFonts w:ascii="Times New Roman" w:hAnsi="Times New Roman"/>
          <w:b w:val="0"/>
          <w:i w:val="0"/>
          <w:color w:val="111827"/>
          <w:sz w:val="21"/>
        </w:rPr>
        <w:t xml:space="preserve"> </w:t>
      </w:r>
      <w:r>
        <w:rPr>
          <w:rFonts w:ascii="Times New Roman" w:hAnsi="Times New Roman"/>
          <w:b/>
          <w:i w:val="0"/>
          <w:color w:val="111827"/>
          <w:sz w:val="21"/>
        </w:rPr>
        <w:t>Hundreds of bacteria are present in a handful of soil.</w:t>
      </w:r>
      <w:r>
        <w:rPr>
          <w:rFonts w:ascii="Times New Roman" w:hAnsi="Times New Roman"/>
          <w:b w:val="0"/>
          <w:i w:val="0"/>
          <w:color w:val="111827"/>
          <w:sz w:val="21"/>
        </w:rPr>
        <w:t xml:space="preserve"> The chapter summary states the same distribution fact in its own words: </w:t>
      </w:r>
      <w:r>
        <w:rPr>
          <w:rFonts w:ascii="Times New Roman" w:hAnsi="Times New Roman"/>
          <w:b/>
          <w:i w:val="0"/>
          <w:color w:val="111827"/>
          <w:sz w:val="21"/>
        </w:rPr>
        <w:t>bacteria are cosmopolitan in distribution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They also live in </w:t>
      </w:r>
      <w:r>
        <w:rPr>
          <w:rFonts w:ascii="Times New Roman" w:hAnsi="Times New Roman"/>
          <w:b/>
          <w:i w:val="0"/>
          <w:color w:val="111827"/>
          <w:sz w:val="21"/>
        </w:rPr>
        <w:t>extreme habitats</w:t>
      </w:r>
      <w:r>
        <w:rPr>
          <w:rFonts w:ascii="Times New Roman" w:hAnsi="Times New Roman"/>
          <w:b w:val="0"/>
          <w:i w:val="0"/>
          <w:color w:val="111827"/>
          <w:sz w:val="21"/>
        </w:rPr>
        <w:t xml:space="preserve"> such as </w:t>
      </w:r>
      <w:r>
        <w:rPr>
          <w:rFonts w:ascii="Times New Roman" w:hAnsi="Times New Roman"/>
          <w:b/>
          <w:i w:val="0"/>
          <w:color w:val="111827"/>
          <w:sz w:val="21"/>
        </w:rPr>
        <w:t>hot springs, deserts, snow and deep oceans</w:t>
      </w:r>
      <w:r>
        <w:rPr>
          <w:rFonts w:ascii="Times New Roman" w:hAnsi="Times New Roman"/>
          <w:b w:val="0"/>
          <w:i w:val="0"/>
          <w:color w:val="111827"/>
          <w:sz w:val="21"/>
        </w:rPr>
        <w:t>, where very few other life forms can survive.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Many of them live in or on other organisms as parasites.</w:t>
      </w:r>
    </w:p>
    <w:p>
      <w:pPr>
        <w:spacing w:before="40" w:after="80" w:line="276" w:lineRule="auto"/>
        <w:ind w:left="0"/>
      </w:pPr>
      <w:r>
        <w:rPr>
          <w:rFonts w:ascii="Times New Roman" w:hAnsi="Times New Roman"/>
          <w:b/>
          <w:i w:val="0"/>
          <w:color w:val="111827"/>
          <w:sz w:val="21"/>
        </w:rPr>
        <w:t>Bacteria are grouped under four categories based on their shape</w:t>
      </w:r>
      <w:r>
        <w:rPr>
          <w:rFonts w:ascii="Times New Roman" w:hAnsi="Times New Roman"/>
          <w:b w:val="0"/>
          <w:i w:val="0"/>
          <w:color w:val="111827"/>
          <w:sz w:val="21"/>
        </w:rPr>
        <w:t xml:space="preserve"> (Figure 2.1):</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9"/>
        <w:gridCol w:w="2738"/>
        <w:gridCol w:w="1991"/>
        <w:gridCol w:w="2987"/>
      </w:tblGrid>
      <w:tr>
        <w:trPr>
          <w:tblHeader/>
          <w:cantSplit/>
        </w:trPr>
        <w:tc>
          <w:tcPr>
            <w:tcW w:type="dxa" w:w="248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Shape category</w:t>
            </w:r>
          </w:p>
        </w:tc>
        <w:tc>
          <w:tcPr>
            <w:tcW w:type="dxa" w:w="273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Genus name (NCERT)</w:t>
            </w:r>
          </w:p>
        </w:tc>
        <w:tc>
          <w:tcPr>
            <w:tcW w:type="dxa" w:w="199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Plural form</w:t>
            </w:r>
          </w:p>
        </w:tc>
        <w:tc>
          <w:tcPr>
            <w:tcW w:type="dxa" w:w="298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Shape</w:t>
            </w:r>
          </w:p>
        </w:tc>
      </w:tr>
      <w:tr>
        <w:trPr>
          <w:cantSplit/>
        </w:trPr>
        <w:tc>
          <w:tcPr>
            <w:tcW w:type="dxa" w:w="248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Spherical</w:t>
            </w:r>
          </w:p>
        </w:tc>
        <w:tc>
          <w:tcPr>
            <w:tcW w:type="dxa" w:w="273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Coccus</w:t>
            </w:r>
          </w:p>
        </w:tc>
        <w:tc>
          <w:tcPr>
            <w:tcW w:type="dxa" w:w="19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cocci</w:t>
            </w:r>
          </w:p>
        </w:tc>
        <w:tc>
          <w:tcPr>
            <w:tcW w:type="dxa" w:w="298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Ball-shaped</w:t>
            </w:r>
          </w:p>
        </w:tc>
      </w:tr>
      <w:tr>
        <w:trPr>
          <w:cantSplit/>
        </w:trPr>
        <w:tc>
          <w:tcPr>
            <w:tcW w:type="dxa" w:w="248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Rod-shaped</w:t>
            </w:r>
          </w:p>
        </w:tc>
        <w:tc>
          <w:tcPr>
            <w:tcW w:type="dxa" w:w="273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Bacillus</w:t>
            </w:r>
          </w:p>
        </w:tc>
        <w:tc>
          <w:tcPr>
            <w:tcW w:type="dxa" w:w="19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bacilli</w:t>
            </w:r>
          </w:p>
        </w:tc>
        <w:tc>
          <w:tcPr>
            <w:tcW w:type="dxa" w:w="298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Rod</w:t>
            </w:r>
          </w:p>
        </w:tc>
      </w:tr>
      <w:tr>
        <w:trPr>
          <w:cantSplit/>
        </w:trPr>
        <w:tc>
          <w:tcPr>
            <w:tcW w:type="dxa" w:w="248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Comma-shaped</w:t>
            </w:r>
          </w:p>
        </w:tc>
        <w:tc>
          <w:tcPr>
            <w:tcW w:type="dxa" w:w="273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Vibrium</w:t>
            </w:r>
          </w:p>
        </w:tc>
        <w:tc>
          <w:tcPr>
            <w:tcW w:type="dxa" w:w="19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vibrio</w:t>
            </w:r>
          </w:p>
        </w:tc>
        <w:tc>
          <w:tcPr>
            <w:tcW w:type="dxa" w:w="298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Comma</w:t>
            </w:r>
          </w:p>
        </w:tc>
      </w:tr>
      <w:tr>
        <w:trPr>
          <w:cantSplit/>
        </w:trPr>
        <w:tc>
          <w:tcPr>
            <w:tcW w:type="dxa" w:w="248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Spiral</w:t>
            </w:r>
          </w:p>
        </w:tc>
        <w:tc>
          <w:tcPr>
            <w:tcW w:type="dxa" w:w="273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Spirillum</w:t>
            </w:r>
          </w:p>
        </w:tc>
        <w:tc>
          <w:tcPr>
            <w:tcW w:type="dxa" w:w="19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spirilla</w:t>
            </w:r>
          </w:p>
        </w:tc>
        <w:tc>
          <w:tcPr>
            <w:tcW w:type="dxa" w:w="298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Spiral/coiled</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NCERT prints the comma-shaped genus as </w:t>
            </w:r>
            <w:r>
              <w:rPr>
                <w:rFonts w:ascii="Times New Roman" w:hAnsi="Times New Roman"/>
                <w:b/>
                <w:i w:val="0"/>
                <w:color w:val="1F2937"/>
                <w:sz w:val="20"/>
              </w:rPr>
              <w:t>Vibrium (pl.: vibrio)</w:t>
            </w:r>
            <w:r>
              <w:rPr>
                <w:rFonts w:ascii="Times New Roman" w:hAnsi="Times New Roman"/>
                <w:b w:val="0"/>
                <w:i w:val="0"/>
                <w:color w:val="1F2937"/>
                <w:sz w:val="20"/>
              </w:rPr>
              <w:t xml:space="preserve">; the widely used form elsewhere is </w:t>
            </w:r>
            <w:r>
              <w:rPr>
                <w:rFonts w:ascii="Times New Roman" w:hAnsi="Times New Roman"/>
                <w:b w:val="0"/>
                <w:i/>
                <w:color w:val="1F2937"/>
                <w:sz w:val="20"/>
              </w:rPr>
              <w:t>Vibrio</w:t>
            </w:r>
            <w:r>
              <w:rPr>
                <w:rFonts w:ascii="Times New Roman" w:hAnsi="Times New Roman"/>
                <w:b w:val="0"/>
                <w:i w:val="0"/>
                <w:color w:val="1F2937"/>
                <w:sz w:val="20"/>
              </w:rPr>
              <w:t xml:space="preserve">. The </w:t>
            </w:r>
            <w:r>
              <w:rPr>
                <w:rFonts w:ascii="Times New Roman" w:hAnsi="Times New Roman"/>
                <w:b/>
                <w:i w:val="0"/>
                <w:color w:val="1F2937"/>
                <w:sz w:val="20"/>
              </w:rPr>
              <w:t>NCERT spelling is kept here</w:t>
            </w:r>
            <w:r>
              <w:rPr>
                <w:rFonts w:ascii="Times New Roman" w:hAnsi="Times New Roman"/>
                <w:b w:val="0"/>
                <w:i w:val="0"/>
                <w:color w:val="1F2937"/>
                <w:sz w:val="20"/>
              </w:rPr>
              <w:t xml:space="preserve"> because the term itself is what an examination tests. Figure 2.1 labels the comma-shaped cells </w:t>
            </w:r>
            <w:r>
              <w:rPr>
                <w:rFonts w:ascii="Times New Roman" w:hAnsi="Times New Roman"/>
                <w:b/>
                <w:i w:val="0"/>
                <w:color w:val="1F2937"/>
                <w:sz w:val="20"/>
              </w:rPr>
              <w:t>Vibrio</w:t>
            </w:r>
            <w:r>
              <w:rPr>
                <w:rFonts w:ascii="Times New Roman" w:hAnsi="Times New Roman"/>
                <w:b w:val="0"/>
                <w:i w:val="0"/>
                <w:color w:val="1F293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5579991" cy="1675949"/>
            <wp:docPr id="1" name="Picture 1"/>
            <wp:cNvGraphicFramePr>
              <a:graphicFrameLocks noChangeAspect="1"/>
            </wp:cNvGraphicFramePr>
            <a:graphic>
              <a:graphicData uri="http://schemas.openxmlformats.org/drawingml/2006/picture">
                <pic:pic>
                  <pic:nvPicPr>
                    <pic:cNvPr id="0" name="fig_2_1.png"/>
                    <pic:cNvPicPr/>
                  </pic:nvPicPr>
                  <pic:blipFill>
                    <a:blip r:embed="rId9"/>
                    <a:stretch>
                      <a:fillRect/>
                    </a:stretch>
                  </pic:blipFill>
                  <pic:spPr>
                    <a:xfrm>
                      <a:off x="0" y="0"/>
                      <a:ext cx="5579991" cy="1675949"/>
                    </a:xfrm>
                    <a:prstGeom prst="rect"/>
                  </pic:spPr>
                </pic:pic>
              </a:graphicData>
            </a:graphic>
          </wp:inline>
        </w:drawing>
      </w:r>
    </w:p>
    <w:p>
      <w:pPr>
        <w:spacing w:before="40" w:after="160"/>
        <w:jc w:val="center"/>
      </w:pPr>
      <w:r>
        <w:rPr>
          <w:rFonts w:ascii="Times New Roman" w:hAnsi="Times New Roman"/>
          <w:b/>
          <w:i/>
          <w:color w:val="4B5563"/>
          <w:sz w:val="18"/>
        </w:rPr>
        <w:t>Fig. 2.1</w:t>
      </w:r>
      <w:r>
        <w:rPr>
          <w:rFonts w:ascii="Times New Roman" w:hAnsi="Times New Roman"/>
          <w:b w:val="0"/>
          <w:i/>
          <w:color w:val="4B5563"/>
          <w:sz w:val="18"/>
        </w:rPr>
        <w:t xml:space="preserve"> - Bacteria of different shapes. The four shape categories are labelled </w:t>
      </w:r>
      <w:r>
        <w:rPr>
          <w:rFonts w:ascii="Times New Roman" w:hAnsi="Times New Roman"/>
          <w:b/>
          <w:i/>
          <w:color w:val="4B5563"/>
          <w:sz w:val="18"/>
        </w:rPr>
        <w:t>Cocci</w:t>
      </w:r>
      <w:r>
        <w:rPr>
          <w:rFonts w:ascii="Times New Roman" w:hAnsi="Times New Roman"/>
          <w:b w:val="0"/>
          <w:i/>
          <w:color w:val="4B5563"/>
          <w:sz w:val="18"/>
        </w:rPr>
        <w:t xml:space="preserve"> (spherical), </w:t>
      </w:r>
      <w:r>
        <w:rPr>
          <w:rFonts w:ascii="Times New Roman" w:hAnsi="Times New Roman"/>
          <w:b/>
          <w:i/>
          <w:color w:val="4B5563"/>
          <w:sz w:val="18"/>
        </w:rPr>
        <w:t>Bacilli</w:t>
      </w:r>
      <w:r>
        <w:rPr>
          <w:rFonts w:ascii="Times New Roman" w:hAnsi="Times New Roman"/>
          <w:b w:val="0"/>
          <w:i/>
          <w:color w:val="4B5563"/>
          <w:sz w:val="18"/>
        </w:rPr>
        <w:t xml:space="preserve"> (rod-shaped), </w:t>
      </w:r>
      <w:r>
        <w:rPr>
          <w:rFonts w:ascii="Times New Roman" w:hAnsi="Times New Roman"/>
          <w:b/>
          <w:i/>
          <w:color w:val="4B5563"/>
          <w:sz w:val="18"/>
        </w:rPr>
        <w:t>Spirilla</w:t>
      </w:r>
      <w:r>
        <w:rPr>
          <w:rFonts w:ascii="Times New Roman" w:hAnsi="Times New Roman"/>
          <w:b w:val="0"/>
          <w:i/>
          <w:color w:val="4B5563"/>
          <w:sz w:val="18"/>
        </w:rPr>
        <w:t xml:space="preserve"> (spiral) and </w:t>
      </w:r>
      <w:r>
        <w:rPr>
          <w:rFonts w:ascii="Times New Roman" w:hAnsi="Times New Roman"/>
          <w:b/>
          <w:i/>
          <w:color w:val="4B5563"/>
          <w:sz w:val="18"/>
        </w:rPr>
        <w:t>Vibrio</w:t>
      </w:r>
      <w:r>
        <w:rPr>
          <w:rFonts w:ascii="Times New Roman" w:hAnsi="Times New Roman"/>
          <w:b w:val="0"/>
          <w:i/>
          <w:color w:val="4B5563"/>
          <w:sz w:val="18"/>
        </w:rPr>
        <w:t xml:space="preserve"> (comma-shaped). Two further structures are labelled on the drawing: a </w:t>
      </w:r>
      <w:r>
        <w:rPr>
          <w:rFonts w:ascii="Times New Roman" w:hAnsi="Times New Roman"/>
          <w:b/>
          <w:i/>
          <w:color w:val="4B5563"/>
          <w:sz w:val="18"/>
        </w:rPr>
        <w:t>Spore</w:t>
      </w:r>
      <w:r>
        <w:rPr>
          <w:rFonts w:ascii="Times New Roman" w:hAnsi="Times New Roman"/>
          <w:b w:val="0"/>
          <w:i/>
          <w:color w:val="4B5563"/>
          <w:sz w:val="18"/>
        </w:rPr>
        <w:t xml:space="preserve"> inside a bacillus, and a </w:t>
      </w:r>
      <w:r>
        <w:rPr>
          <w:rFonts w:ascii="Times New Roman" w:hAnsi="Times New Roman"/>
          <w:b/>
          <w:i/>
          <w:color w:val="4B5563"/>
          <w:sz w:val="18"/>
        </w:rPr>
        <w:t>Flagellum</w:t>
      </w:r>
      <w:r>
        <w:rPr>
          <w:rFonts w:ascii="Times New Roman" w:hAnsi="Times New Roman"/>
          <w:b w:val="0"/>
          <w:i/>
          <w:color w:val="4B5563"/>
          <w:sz w:val="18"/>
        </w:rPr>
        <w:t xml:space="preserve"> - the motility structure - on the spirillum.</w:t>
      </w:r>
    </w:p>
    <w:p>
      <w:pPr>
        <w:spacing w:before="20" w:after="60" w:line="276" w:lineRule="auto"/>
        <w:ind w:left="283"/>
      </w:pPr>
      <w:r>
        <w:rPr>
          <w:rFonts w:ascii="Times New Roman" w:hAnsi="Times New Roman"/>
          <w:b w:val="0"/>
          <w:i w:val="0"/>
          <w:color w:val="111827"/>
          <w:sz w:val="21"/>
        </w:rPr>
        <w:t xml:space="preserve">•  Though the </w:t>
      </w:r>
      <w:r>
        <w:rPr>
          <w:rFonts w:ascii="Times New Roman" w:hAnsi="Times New Roman"/>
          <w:b/>
          <w:i w:val="0"/>
          <w:color w:val="111827"/>
          <w:sz w:val="21"/>
        </w:rPr>
        <w:t>bacterial structure is very simple, they are very complex in behaviour</w:t>
      </w:r>
      <w:r>
        <w:rPr>
          <w:rFonts w:ascii="Times New Roman" w:hAnsi="Times New Roman"/>
          <w:b w:val="0"/>
          <w:i w:val="0"/>
          <w:color w:val="111827"/>
          <w:sz w:val="21"/>
        </w:rPr>
        <w:t xml:space="preserve">. Compared to many other organisms, </w:t>
      </w:r>
      <w:r>
        <w:rPr>
          <w:rFonts w:ascii="Times New Roman" w:hAnsi="Times New Roman"/>
          <w:b/>
          <w:i w:val="0"/>
          <w:color w:val="111827"/>
          <w:sz w:val="21"/>
        </w:rPr>
        <w:t>bacteria as a group show the most extensive metabolic diversity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Some of the bacteria are autotrophic</w:t>
      </w:r>
      <w:r>
        <w:rPr>
          <w:rFonts w:ascii="Times New Roman" w:hAnsi="Times New Roman"/>
          <w:b w:val="0"/>
          <w:i w:val="0"/>
          <w:color w:val="111827"/>
          <w:sz w:val="21"/>
        </w:rPr>
        <w:t xml:space="preserve">, i.e., they </w:t>
      </w:r>
      <w:r>
        <w:rPr>
          <w:rFonts w:ascii="Times New Roman" w:hAnsi="Times New Roman"/>
          <w:b/>
          <w:i w:val="0"/>
          <w:color w:val="111827"/>
          <w:sz w:val="21"/>
        </w:rPr>
        <w:t>synthesise their own food from inorganic substrates</w:t>
      </w:r>
      <w:r>
        <w:rPr>
          <w:rFonts w:ascii="Times New Roman" w:hAnsi="Times New Roman"/>
          <w:b w:val="0"/>
          <w:i w:val="0"/>
          <w:color w:val="111827"/>
          <w:sz w:val="21"/>
        </w:rPr>
        <w:t xml:space="preserve">. They may be </w:t>
      </w:r>
      <w:r>
        <w:rPr>
          <w:rFonts w:ascii="Times New Roman" w:hAnsi="Times New Roman"/>
          <w:b/>
          <w:i w:val="0"/>
          <w:color w:val="111827"/>
          <w:sz w:val="21"/>
        </w:rPr>
        <w:t>photosynthetic autotrophic</w:t>
      </w:r>
      <w:r>
        <w:rPr>
          <w:rFonts w:ascii="Times New Roman" w:hAnsi="Times New Roman"/>
          <w:b w:val="0"/>
          <w:i w:val="0"/>
          <w:color w:val="111827"/>
          <w:sz w:val="21"/>
        </w:rPr>
        <w:t xml:space="preserve"> or </w:t>
      </w:r>
      <w:r>
        <w:rPr>
          <w:rFonts w:ascii="Times New Roman" w:hAnsi="Times New Roman"/>
          <w:b/>
          <w:i w:val="0"/>
          <w:color w:val="111827"/>
          <w:sz w:val="21"/>
        </w:rPr>
        <w:t>chemosynthetic autotrophic</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vast majority of bacteria are heterotrophs</w:t>
      </w:r>
      <w:r>
        <w:rPr>
          <w:rFonts w:ascii="Times New Roman" w:hAnsi="Times New Roman"/>
          <w:b w:val="0"/>
          <w:i w:val="0"/>
          <w:color w:val="111827"/>
          <w:sz w:val="21"/>
        </w:rPr>
        <w:t xml:space="preserve">, i.e., they depend on </w:t>
      </w:r>
      <w:r>
        <w:rPr>
          <w:rFonts w:ascii="Times New Roman" w:hAnsi="Times New Roman"/>
          <w:b/>
          <w:i w:val="0"/>
          <w:color w:val="111827"/>
          <w:sz w:val="21"/>
        </w:rPr>
        <w:t>other organisms or on dead organic matter</w:t>
      </w:r>
      <w:r>
        <w:rPr>
          <w:rFonts w:ascii="Times New Roman" w:hAnsi="Times New Roman"/>
          <w:b w:val="0"/>
          <w:i w:val="0"/>
          <w:color w:val="111827"/>
          <w:sz w:val="21"/>
        </w:rPr>
        <w:t xml:space="preserve"> for food.</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Archaebacteria</w:t>
            </w:r>
          </w:p>
        </w:tc>
      </w:tr>
    </w:tbl>
    <w:p>
      <w:pPr>
        <w:spacing w:before="0" w:after="80"/>
      </w:pPr>
    </w:p>
    <w:p>
      <w:pPr>
        <w:spacing w:before="40" w:after="80" w:line="276" w:lineRule="auto"/>
        <w:ind w:left="0"/>
      </w:pPr>
      <w:r>
        <w:rPr>
          <w:rFonts w:ascii="Times New Roman" w:hAnsi="Times New Roman"/>
          <w:b w:val="0"/>
          <w:i w:val="0"/>
          <w:color w:val="111827"/>
          <w:sz w:val="21"/>
        </w:rPr>
        <w:t xml:space="preserve">These bacteria are </w:t>
      </w:r>
      <w:r>
        <w:rPr>
          <w:rFonts w:ascii="Times New Roman" w:hAnsi="Times New Roman"/>
          <w:b/>
          <w:i w:val="0"/>
          <w:color w:val="111827"/>
          <w:sz w:val="21"/>
        </w:rPr>
        <w:t>special since they live in some of the most harsh habitats</w:t>
      </w:r>
      <w:r>
        <w:rPr>
          <w:rFonts w:ascii="Times New Roman" w:hAnsi="Times New Roman"/>
          <w:b w:val="0"/>
          <w:i w:val="0"/>
          <w:color w:val="111827"/>
          <w:sz w:val="21"/>
        </w:rPr>
        <w:t>. NCERT names three habitats, each with its own group name: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02"/>
        <w:gridCol w:w="5102"/>
      </w:tblGrid>
      <w:tr>
        <w:trPr>
          <w:tblHeader/>
          <w:cantSplit/>
        </w:trPr>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Harsh habitat</w:t>
            </w:r>
          </w:p>
        </w:tc>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Group name</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Extreme salty areas</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halophiles</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Hot springs</w:t>
            </w:r>
          </w:p>
        </w:tc>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thermoacidophiles</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Marshy areas</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methanogens</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Archaebacteria differ from other bacteria in having a different cell wall structure</w:t>
      </w:r>
      <w:r>
        <w:rPr>
          <w:rFonts w:ascii="Times New Roman" w:hAnsi="Times New Roman"/>
          <w:b w:val="0"/>
          <w:i w:val="0"/>
          <w:color w:val="111827"/>
          <w:sz w:val="21"/>
        </w:rPr>
        <w:t xml:space="preserve">, and </w:t>
      </w:r>
      <w:r>
        <w:rPr>
          <w:rFonts w:ascii="Times New Roman" w:hAnsi="Times New Roman"/>
          <w:b/>
          <w:i w:val="0"/>
          <w:color w:val="111827"/>
          <w:sz w:val="21"/>
        </w:rPr>
        <w:t>this feature is responsible for their survival in extreme conditions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Methanogens are present in the gut of several ruminant animals</w:t>
      </w:r>
      <w:r>
        <w:rPr>
          <w:rFonts w:ascii="Times New Roman" w:hAnsi="Times New Roman"/>
          <w:b w:val="0"/>
          <w:i w:val="0"/>
          <w:color w:val="111827"/>
          <w:sz w:val="21"/>
        </w:rPr>
        <w:t xml:space="preserve"> such as </w:t>
      </w:r>
      <w:r>
        <w:rPr>
          <w:rFonts w:ascii="Times New Roman" w:hAnsi="Times New Roman"/>
          <w:b/>
          <w:i w:val="0"/>
          <w:color w:val="111827"/>
          <w:sz w:val="21"/>
        </w:rPr>
        <w:t>cows and buffaloes</w:t>
      </w:r>
      <w:r>
        <w:rPr>
          <w:rFonts w:ascii="Times New Roman" w:hAnsi="Times New Roman"/>
          <w:b w:val="0"/>
          <w:i w:val="0"/>
          <w:color w:val="111827"/>
          <w:sz w:val="21"/>
        </w:rPr>
        <w:t xml:space="preserve">, and they are responsible for the </w:t>
      </w:r>
      <w:r>
        <w:rPr>
          <w:rFonts w:ascii="Times New Roman" w:hAnsi="Times New Roman"/>
          <w:b/>
          <w:i w:val="0"/>
          <w:color w:val="111827"/>
          <w:sz w:val="21"/>
        </w:rPr>
        <w:t>production of methane (biogas) from the dung</w:t>
      </w:r>
      <w:r>
        <w:rPr>
          <w:rFonts w:ascii="Times New Roman" w:hAnsi="Times New Roman"/>
          <w:b w:val="0"/>
          <w:i w:val="0"/>
          <w:color w:val="111827"/>
          <w:sz w:val="21"/>
        </w:rPr>
        <w:t xml:space="preserve"> of these animals.</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Three archaebacterial habitats - </w:t>
            </w:r>
            <w:r>
              <w:rPr>
                <w:rFonts w:ascii="Times New Roman" w:hAnsi="Times New Roman"/>
                <w:b/>
                <w:i w:val="0"/>
                <w:color w:val="1F2937"/>
                <w:sz w:val="20"/>
              </w:rPr>
              <w:t>'Salt, Heat, Marsh'</w:t>
            </w:r>
            <w:r>
              <w:rPr>
                <w:rFonts w:ascii="Times New Roman" w:hAnsi="Times New Roman"/>
                <w:b w:val="0"/>
                <w:i w:val="0"/>
                <w:color w:val="1F2937"/>
                <w:sz w:val="20"/>
              </w:rPr>
              <w:t xml:space="preserve">: </w:t>
            </w:r>
            <w:r>
              <w:rPr>
                <w:rFonts w:ascii="Times New Roman" w:hAnsi="Times New Roman"/>
                <w:b/>
                <w:i w:val="0"/>
                <w:color w:val="1F2937"/>
                <w:sz w:val="20"/>
              </w:rPr>
              <w:t>Halo</w:t>
            </w:r>
            <w:r>
              <w:rPr>
                <w:rFonts w:ascii="Times New Roman" w:hAnsi="Times New Roman"/>
                <w:b w:val="0"/>
                <w:i w:val="0"/>
                <w:color w:val="1F2937"/>
                <w:sz w:val="20"/>
              </w:rPr>
              <w:t xml:space="preserve">philes = salt (halo = salt), </w:t>
            </w:r>
            <w:r>
              <w:rPr>
                <w:rFonts w:ascii="Times New Roman" w:hAnsi="Times New Roman"/>
                <w:b/>
                <w:i w:val="0"/>
                <w:color w:val="1F2937"/>
                <w:sz w:val="20"/>
              </w:rPr>
              <w:t>Thermo</w:t>
            </w:r>
            <w:r>
              <w:rPr>
                <w:rFonts w:ascii="Times New Roman" w:hAnsi="Times New Roman"/>
                <w:b w:val="0"/>
                <w:i w:val="0"/>
                <w:color w:val="1F2937"/>
                <w:sz w:val="20"/>
              </w:rPr>
              <w:t xml:space="preserve">acidophiles = hot springs (thermo = heat), </w:t>
            </w:r>
            <w:r>
              <w:rPr>
                <w:rFonts w:ascii="Times New Roman" w:hAnsi="Times New Roman"/>
                <w:b/>
                <w:i w:val="0"/>
                <w:color w:val="1F2937"/>
                <w:sz w:val="20"/>
              </w:rPr>
              <w:t>Methano</w:t>
            </w:r>
            <w:r>
              <w:rPr>
                <w:rFonts w:ascii="Times New Roman" w:hAnsi="Times New Roman"/>
                <w:b w:val="0"/>
                <w:i w:val="0"/>
                <w:color w:val="1F2937"/>
                <w:sz w:val="20"/>
              </w:rPr>
              <w:t>gens = marshy areas and ruminant gut (they generate methane).</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Eubacteria - 'True Bacteria'</w:t>
            </w:r>
          </w:p>
        </w:tc>
      </w:tr>
    </w:tbl>
    <w:p>
      <w:pPr>
        <w:spacing w:before="0" w:after="80"/>
      </w:pPr>
    </w:p>
    <w:p>
      <w:pPr>
        <w:spacing w:before="40" w:after="80" w:line="276" w:lineRule="auto"/>
        <w:ind w:left="0"/>
      </w:pPr>
      <w:r>
        <w:rPr>
          <w:rFonts w:ascii="Times New Roman" w:hAnsi="Times New Roman"/>
          <w:b/>
          <w:i w:val="0"/>
          <w:color w:val="111827"/>
          <w:sz w:val="21"/>
        </w:rPr>
        <w:t>There are thousands of different eubacteria or 'true bacteria'.</w:t>
      </w:r>
      <w:r>
        <w:rPr>
          <w:rFonts w:ascii="Times New Roman" w:hAnsi="Times New Roman"/>
          <w:b w:val="0"/>
          <w:i w:val="0"/>
          <w:color w:val="111827"/>
          <w:sz w:val="21"/>
        </w:rPr>
        <w:t xml:space="preserve"> They are characterised by the presence of a </w:t>
      </w:r>
      <w:r>
        <w:rPr>
          <w:rFonts w:ascii="Times New Roman" w:hAnsi="Times New Roman"/>
          <w:b/>
          <w:i w:val="0"/>
          <w:color w:val="111827"/>
          <w:sz w:val="21"/>
        </w:rPr>
        <w:t>rigid cell wall</w:t>
      </w:r>
      <w:r>
        <w:rPr>
          <w:rFonts w:ascii="Times New Roman" w:hAnsi="Times New Roman"/>
          <w:b w:val="0"/>
          <w:i w:val="0"/>
          <w:color w:val="111827"/>
          <w:sz w:val="21"/>
        </w:rPr>
        <w:t xml:space="preserve">, and </w:t>
      </w:r>
      <w:r>
        <w:rPr>
          <w:rFonts w:ascii="Times New Roman" w:hAnsi="Times New Roman"/>
          <w:b/>
          <w:i w:val="0"/>
          <w:color w:val="111827"/>
          <w:sz w:val="21"/>
        </w:rPr>
        <w:t>if motile, a flagellum</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2.1.2a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Cyanobacteria (Blue-Green Algae)</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cyanobacteria</w:t>
      </w:r>
      <w:r>
        <w:rPr>
          <w:rFonts w:ascii="Times New Roman" w:hAnsi="Times New Roman"/>
          <w:b w:val="0"/>
          <w:i w:val="0"/>
          <w:color w:val="111827"/>
          <w:sz w:val="21"/>
        </w:rPr>
        <w:t xml:space="preserve"> (also referred to as </w:t>
      </w:r>
      <w:r>
        <w:rPr>
          <w:rFonts w:ascii="Times New Roman" w:hAnsi="Times New Roman"/>
          <w:b/>
          <w:i w:val="0"/>
          <w:color w:val="111827"/>
          <w:sz w:val="21"/>
        </w:rPr>
        <w:t>blue-green algae</w:t>
      </w:r>
      <w:r>
        <w:rPr>
          <w:rFonts w:ascii="Times New Roman" w:hAnsi="Times New Roman"/>
          <w:b w:val="0"/>
          <w:i w:val="0"/>
          <w:color w:val="111827"/>
          <w:sz w:val="21"/>
        </w:rPr>
        <w:t xml:space="preserve">) have </w:t>
      </w:r>
      <w:r>
        <w:rPr>
          <w:rFonts w:ascii="Times New Roman" w:hAnsi="Times New Roman"/>
          <w:b/>
          <w:i w:val="0"/>
          <w:color w:val="111827"/>
          <w:sz w:val="21"/>
        </w:rPr>
        <w:t xml:space="preserve">chlorophyll </w:t>
      </w:r>
      <w:r>
        <w:rPr>
          <w:rFonts w:ascii="Times New Roman" w:hAnsi="Times New Roman"/>
          <w:b/>
          <w:i/>
          <w:color w:val="111827"/>
          <w:sz w:val="21"/>
        </w:rPr>
        <w:t>a</w:t>
      </w:r>
      <w:r>
        <w:rPr>
          <w:rFonts w:ascii="Times New Roman" w:hAnsi="Times New Roman"/>
          <w:b w:val="0"/>
          <w:i w:val="0"/>
          <w:color w:val="111827"/>
          <w:sz w:val="21"/>
        </w:rPr>
        <w:t xml:space="preserve"> similar to green plants and are </w:t>
      </w:r>
      <w:r>
        <w:rPr>
          <w:rFonts w:ascii="Times New Roman" w:hAnsi="Times New Roman"/>
          <w:b/>
          <w:i w:val="0"/>
          <w:color w:val="111827"/>
          <w:sz w:val="21"/>
        </w:rPr>
        <w:t>photosynthetic autotrophs</w:t>
      </w:r>
      <w:r>
        <w:rPr>
          <w:rFonts w:ascii="Times New Roman" w:hAnsi="Times New Roman"/>
          <w:b w:val="0"/>
          <w:i w:val="0"/>
          <w:color w:val="111827"/>
          <w:sz w:val="21"/>
        </w:rPr>
        <w:t xml:space="preserve"> (Figure 2.2).</w:t>
      </w:r>
    </w:p>
    <w:p>
      <w:pPr>
        <w:spacing w:before="20" w:after="60" w:line="276" w:lineRule="auto"/>
        <w:ind w:left="283"/>
      </w:pPr>
      <w:r>
        <w:rPr>
          <w:rFonts w:ascii="Times New Roman" w:hAnsi="Times New Roman"/>
          <w:b w:val="0"/>
          <w:i w:val="0"/>
          <w:color w:val="111827"/>
          <w:sz w:val="21"/>
        </w:rPr>
        <w:t xml:space="preserve">•  The cyanobacteria are </w:t>
      </w:r>
      <w:r>
        <w:rPr>
          <w:rFonts w:ascii="Times New Roman" w:hAnsi="Times New Roman"/>
          <w:b/>
          <w:i w:val="0"/>
          <w:color w:val="111827"/>
          <w:sz w:val="21"/>
        </w:rPr>
        <w:t>unicellular, colonial or filamentous</w:t>
      </w:r>
      <w:r>
        <w:rPr>
          <w:rFonts w:ascii="Times New Roman" w:hAnsi="Times New Roman"/>
          <w:b w:val="0"/>
          <w:i w:val="0"/>
          <w:color w:val="111827"/>
          <w:sz w:val="21"/>
        </w:rPr>
        <w:t xml:space="preserve">, and </w:t>
      </w:r>
      <w:r>
        <w:rPr>
          <w:rFonts w:ascii="Times New Roman" w:hAnsi="Times New Roman"/>
          <w:b/>
          <w:i w:val="0"/>
          <w:color w:val="111827"/>
          <w:sz w:val="21"/>
        </w:rPr>
        <w:t>freshwater/marine or terrestrial</w:t>
      </w:r>
      <w:r>
        <w:rPr>
          <w:rFonts w:ascii="Times New Roman" w:hAnsi="Times New Roman"/>
          <w:b w:val="0"/>
          <w:i w:val="0"/>
          <w:color w:val="111827"/>
          <w:sz w:val="21"/>
        </w:rPr>
        <w:t xml:space="preserve"> algae.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colonies are generally surrounded by gelatinous sheath.</w:t>
      </w:r>
      <w:r>
        <w:rPr>
          <w:rFonts w:ascii="Times New Roman" w:hAnsi="Times New Roman"/>
          <w:b w:val="0"/>
          <w:i w:val="0"/>
          <w:color w:val="111827"/>
          <w:sz w:val="21"/>
        </w:rPr>
        <w:t xml:space="preserve"> In Figure 2.2 this envelope around the filament is labelled the </w:t>
      </w:r>
      <w:r>
        <w:rPr>
          <w:rFonts w:ascii="Times New Roman" w:hAnsi="Times New Roman"/>
          <w:b/>
          <w:i w:val="0"/>
          <w:color w:val="111827"/>
          <w:sz w:val="21"/>
        </w:rPr>
        <w:t>Mucilagenous sheath</w:t>
      </w:r>
      <w:r>
        <w:rPr>
          <w:rFonts w:ascii="Times New Roman" w:hAnsi="Times New Roman"/>
          <w:b w:val="0"/>
          <w:i w:val="0"/>
          <w:color w:val="111827"/>
          <w:sz w:val="21"/>
        </w:rPr>
        <w:t xml:space="preserve"> (NCERT's spelling as printed on the figure; standard form 'mucilaginous').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often form blooms in polluted water bodies.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Some of these organisms can fix atmospheric nitrogen in specialised cells called heterocysts</w:t>
      </w:r>
      <w:r>
        <w:rPr>
          <w:rFonts w:ascii="Times New Roman" w:hAnsi="Times New Roman"/>
          <w:b w:val="0"/>
          <w:i w:val="0"/>
          <w:color w:val="111827"/>
          <w:sz w:val="21"/>
        </w:rPr>
        <w:t xml:space="preserve">, e.g., </w:t>
      </w:r>
      <w:r>
        <w:rPr>
          <w:rFonts w:ascii="Times New Roman" w:hAnsi="Times New Roman"/>
          <w:b w:val="0"/>
          <w:i/>
          <w:color w:val="111827"/>
          <w:sz w:val="21"/>
        </w:rPr>
        <w:t>Nostoc</w:t>
      </w:r>
      <w:r>
        <w:rPr>
          <w:rFonts w:ascii="Times New Roman" w:hAnsi="Times New Roman"/>
          <w:b w:val="0"/>
          <w:i w:val="0"/>
          <w:color w:val="111827"/>
          <w:sz w:val="21"/>
        </w:rPr>
        <w:t xml:space="preserve"> and </w:t>
      </w:r>
      <w:r>
        <w:rPr>
          <w:rFonts w:ascii="Times New Roman" w:hAnsi="Times New Roman"/>
          <w:b w:val="0"/>
          <w:i/>
          <w:color w:val="111827"/>
          <w:sz w:val="21"/>
        </w:rPr>
        <w:t>Anabaena</w:t>
      </w:r>
      <w:r>
        <w:rPr>
          <w:rFonts w:ascii="Times New Roman" w:hAnsi="Times New Roman"/>
          <w:b w:val="0"/>
          <w:i w:val="0"/>
          <w:color w:val="111827"/>
          <w:sz w:val="21"/>
        </w:rPr>
        <w:t xml:space="preserve">. The </w:t>
      </w:r>
      <w:r>
        <w:rPr>
          <w:rFonts w:ascii="Times New Roman" w:hAnsi="Times New Roman"/>
          <w:b/>
          <w:i w:val="0"/>
          <w:color w:val="111827"/>
          <w:sz w:val="21"/>
        </w:rPr>
        <w:t>Heterocyst</w:t>
      </w:r>
      <w:r>
        <w:rPr>
          <w:rFonts w:ascii="Times New Roman" w:hAnsi="Times New Roman"/>
          <w:b w:val="0"/>
          <w:i w:val="0"/>
          <w:color w:val="111827"/>
          <w:sz w:val="21"/>
        </w:rPr>
        <w:t xml:space="preserve"> is the thick-walled cell labelled in Figure 2.2.</w:t>
      </w:r>
    </w:p>
    <w:p>
      <w:pPr>
        <w:keepNext/>
        <w:spacing w:before="120" w:after="40"/>
        <w:jc w:val="center"/>
      </w:pPr>
      <w:r>
        <w:drawing>
          <wp:inline xmlns:a="http://schemas.openxmlformats.org/drawingml/2006/main" xmlns:pic="http://schemas.openxmlformats.org/drawingml/2006/picture">
            <wp:extent cx="2231996" cy="2222478"/>
            <wp:docPr id="2" name="Picture 2"/>
            <wp:cNvGraphicFramePr>
              <a:graphicFrameLocks noChangeAspect="1"/>
            </wp:cNvGraphicFramePr>
            <a:graphic>
              <a:graphicData uri="http://schemas.openxmlformats.org/drawingml/2006/picture">
                <pic:pic>
                  <pic:nvPicPr>
                    <pic:cNvPr id="0" name="fig_2_2.png"/>
                    <pic:cNvPicPr/>
                  </pic:nvPicPr>
                  <pic:blipFill>
                    <a:blip r:embed="rId10"/>
                    <a:stretch>
                      <a:fillRect/>
                    </a:stretch>
                  </pic:blipFill>
                  <pic:spPr>
                    <a:xfrm>
                      <a:off x="0" y="0"/>
                      <a:ext cx="2231996" cy="2222478"/>
                    </a:xfrm>
                    <a:prstGeom prst="rect"/>
                  </pic:spPr>
                </pic:pic>
              </a:graphicData>
            </a:graphic>
          </wp:inline>
        </w:drawing>
      </w:r>
    </w:p>
    <w:p>
      <w:pPr>
        <w:spacing w:before="40" w:after="160"/>
        <w:jc w:val="center"/>
      </w:pPr>
      <w:r>
        <w:rPr>
          <w:rFonts w:ascii="Times New Roman" w:hAnsi="Times New Roman"/>
          <w:b/>
          <w:i/>
          <w:color w:val="4B5563"/>
          <w:sz w:val="18"/>
        </w:rPr>
        <w:t>Fig. 2.2</w:t>
      </w:r>
      <w:r>
        <w:rPr>
          <w:rFonts w:ascii="Times New Roman" w:hAnsi="Times New Roman"/>
          <w:b w:val="0"/>
          <w:i/>
          <w:color w:val="4B5563"/>
          <w:sz w:val="18"/>
        </w:rPr>
        <w:t xml:space="preserve"> - A filamentous blue-green algae - </w:t>
      </w:r>
      <w:r>
        <w:rPr>
          <w:rFonts w:ascii="Times New Roman" w:hAnsi="Times New Roman"/>
          <w:b w:val="0"/>
          <w:i/>
          <w:color w:val="4B5563"/>
          <w:sz w:val="18"/>
        </w:rPr>
        <w:t>Nostoc</w:t>
      </w:r>
      <w:r>
        <w:rPr>
          <w:rFonts w:ascii="Times New Roman" w:hAnsi="Times New Roman"/>
          <w:b w:val="0"/>
          <w:i w:val="0"/>
          <w:color w:val="4B5563"/>
          <w:sz w:val="18"/>
        </w:rPr>
        <w:t xml:space="preserve">. Two structures are labelled on the filament: the </w:t>
      </w:r>
      <w:r>
        <w:rPr>
          <w:rFonts w:ascii="Times New Roman" w:hAnsi="Times New Roman"/>
          <w:b/>
          <w:i w:val="0"/>
          <w:color w:val="4B5563"/>
          <w:sz w:val="18"/>
        </w:rPr>
        <w:t>Heterocyst</w:t>
      </w:r>
      <w:r>
        <w:rPr>
          <w:rFonts w:ascii="Times New Roman" w:hAnsi="Times New Roman"/>
          <w:b w:val="0"/>
          <w:i w:val="0"/>
          <w:color w:val="4B5563"/>
          <w:sz w:val="18"/>
        </w:rPr>
        <w:t xml:space="preserve">, the specialised cell in which atmospheric nitrogen is fixed, and the </w:t>
      </w:r>
      <w:r>
        <w:rPr>
          <w:rFonts w:ascii="Times New Roman" w:hAnsi="Times New Roman"/>
          <w:b/>
          <w:i w:val="0"/>
          <w:color w:val="4B5563"/>
          <w:sz w:val="18"/>
        </w:rPr>
        <w:t>Mucilagenous sheath</w:t>
      </w:r>
      <w:r>
        <w:rPr>
          <w:rFonts w:ascii="Times New Roman" w:hAnsi="Times New Roman"/>
          <w:b w:val="0"/>
          <w:i w:val="0"/>
          <w:color w:val="4B5563"/>
          <w:sz w:val="18"/>
        </w:rPr>
        <w:t>, the gelatinous envelope that generally surrounds the colony.</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Algal bloom</w:t>
            </w:r>
            <w:r>
              <w:rPr>
                <w:rFonts w:ascii="Times New Roman" w:hAnsi="Times New Roman"/>
                <w:b w:val="0"/>
                <w:i w:val="0"/>
                <w:color w:val="1F2937"/>
                <w:sz w:val="20"/>
              </w:rPr>
              <w:t xml:space="preserve"> is the exact term Exercise 4 asks about. NCERT's body text states the phenomenon as cyanobacteria that </w:t>
            </w:r>
            <w:r>
              <w:rPr>
                <w:rFonts w:ascii="Times New Roman" w:hAnsi="Times New Roman"/>
                <w:b/>
                <w:i w:val="0"/>
                <w:color w:val="1F2937"/>
                <w:sz w:val="20"/>
              </w:rPr>
              <w:t>'often form blooms in polluted water bodies'</w:t>
            </w:r>
            <w:r>
              <w:rPr>
                <w:rFonts w:ascii="Times New Roman" w:hAnsi="Times New Roman"/>
                <w:b w:val="0"/>
                <w:i w:val="0"/>
                <w:color w:val="1F2937"/>
                <w:sz w:val="20"/>
              </w:rPr>
              <w:t xml:space="preserve"> - a rapid build-up of algal growth in a water body. Compare this with </w:t>
            </w:r>
            <w:r>
              <w:rPr>
                <w:rFonts w:ascii="Times New Roman" w:hAnsi="Times New Roman"/>
                <w:b/>
                <w:i w:val="0"/>
                <w:color w:val="1F2937"/>
                <w:sz w:val="20"/>
              </w:rPr>
              <w:t>red tides</w:t>
            </w:r>
            <w:r>
              <w:rPr>
                <w:rFonts w:ascii="Times New Roman" w:hAnsi="Times New Roman"/>
                <w:b w:val="0"/>
                <w:i w:val="0"/>
                <w:color w:val="1F2937"/>
                <w:sz w:val="20"/>
              </w:rPr>
              <w:t xml:space="preserve"> (section 2.2.2), which are caused by red dinoflagellates, not by cyanobacteria.</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2.1.2b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Chemosynthetic Autotrophic Bacteria</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Chemosynthetic autotrophic bacteria oxidise various inorganic substances</w:t>
      </w:r>
      <w:r>
        <w:rPr>
          <w:rFonts w:ascii="Times New Roman" w:hAnsi="Times New Roman"/>
          <w:b w:val="0"/>
          <w:i w:val="0"/>
          <w:color w:val="111827"/>
          <w:sz w:val="21"/>
        </w:rPr>
        <w:t xml:space="preserve"> such as </w:t>
      </w:r>
      <w:r>
        <w:rPr>
          <w:rFonts w:ascii="Times New Roman" w:hAnsi="Times New Roman"/>
          <w:b/>
          <w:i w:val="0"/>
          <w:color w:val="111827"/>
          <w:sz w:val="21"/>
        </w:rPr>
        <w:t>nitrates, nitrites and ammonia</w:t>
      </w:r>
      <w:r>
        <w:rPr>
          <w:rFonts w:ascii="Times New Roman" w:hAnsi="Times New Roman"/>
          <w:b w:val="0"/>
          <w:i w:val="0"/>
          <w:color w:val="111827"/>
          <w:sz w:val="21"/>
        </w:rPr>
        <w:t xml:space="preserve">, and </w:t>
      </w:r>
      <w:r>
        <w:rPr>
          <w:rFonts w:ascii="Times New Roman" w:hAnsi="Times New Roman"/>
          <w:b/>
          <w:i w:val="0"/>
          <w:color w:val="111827"/>
          <w:sz w:val="21"/>
        </w:rPr>
        <w:t>use the released energy for their ATP production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play a great role in recycling nutrients</w:t>
      </w:r>
      <w:r>
        <w:rPr>
          <w:rFonts w:ascii="Times New Roman" w:hAnsi="Times New Roman"/>
          <w:b w:val="0"/>
          <w:i w:val="0"/>
          <w:color w:val="111827"/>
          <w:sz w:val="21"/>
        </w:rPr>
        <w:t xml:space="preserve"> like </w:t>
      </w:r>
      <w:r>
        <w:rPr>
          <w:rFonts w:ascii="Times New Roman" w:hAnsi="Times New Roman"/>
          <w:b/>
          <w:i w:val="0"/>
          <w:color w:val="111827"/>
          <w:sz w:val="21"/>
        </w:rPr>
        <w:t>nitrogen, phosphorous, iron and sulphur</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2.1.2c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Heterotrophic Bacteria</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Heterotrophic bacteria are most abundant in nature.</w:t>
      </w:r>
      <w:r>
        <w:rPr>
          <w:rFonts w:ascii="Times New Roman" w:hAnsi="Times New Roman"/>
          <w:b w:val="0"/>
          <w:i w:val="0"/>
          <w:color w:val="111827"/>
          <w:sz w:val="21"/>
        </w:rPr>
        <w:t xml:space="preserve"> </w:t>
      </w:r>
      <w:r>
        <w:rPr>
          <w:rFonts w:ascii="Times New Roman" w:hAnsi="Times New Roman"/>
          <w:b/>
          <w:i w:val="0"/>
          <w:color w:val="111827"/>
          <w:sz w:val="21"/>
        </w:rPr>
        <w:t>The majority are important decomposers.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Many of them have a significant impact on human affairs.</w:t>
      </w:r>
      <w:r>
        <w:rPr>
          <w:rFonts w:ascii="Times New Roman" w:hAnsi="Times New Roman"/>
          <w:b w:val="0"/>
          <w:i w:val="0"/>
          <w:color w:val="111827"/>
          <w:sz w:val="21"/>
        </w:rPr>
        <w:t xml:space="preserve"> They are helpful in </w:t>
      </w:r>
      <w:r>
        <w:rPr>
          <w:rFonts w:ascii="Times New Roman" w:hAnsi="Times New Roman"/>
          <w:b/>
          <w:i w:val="0"/>
          <w:color w:val="111827"/>
          <w:sz w:val="21"/>
        </w:rPr>
        <w:t>making curd from milk</w:t>
      </w:r>
      <w:r>
        <w:rPr>
          <w:rFonts w:ascii="Times New Roman" w:hAnsi="Times New Roman"/>
          <w:b w:val="0"/>
          <w:i w:val="0"/>
          <w:color w:val="111827"/>
          <w:sz w:val="21"/>
        </w:rPr>
        <w:t xml:space="preserve">, </w:t>
      </w:r>
      <w:r>
        <w:rPr>
          <w:rFonts w:ascii="Times New Roman" w:hAnsi="Times New Roman"/>
          <w:b/>
          <w:i w:val="0"/>
          <w:color w:val="111827"/>
          <w:sz w:val="21"/>
        </w:rPr>
        <w:t>production of antibiotics</w:t>
      </w:r>
      <w:r>
        <w:rPr>
          <w:rFonts w:ascii="Times New Roman" w:hAnsi="Times New Roman"/>
          <w:b w:val="0"/>
          <w:i w:val="0"/>
          <w:color w:val="111827"/>
          <w:sz w:val="21"/>
        </w:rPr>
        <w:t xml:space="preserve">, </w:t>
      </w:r>
      <w:r>
        <w:rPr>
          <w:rFonts w:ascii="Times New Roman" w:hAnsi="Times New Roman"/>
          <w:b/>
          <w:i w:val="0"/>
          <w:color w:val="111827"/>
          <w:sz w:val="21"/>
        </w:rPr>
        <w:t>fixing nitrogen in legume roots</w:t>
      </w:r>
      <w:r>
        <w:rPr>
          <w:rFonts w:ascii="Times New Roman" w:hAnsi="Times New Roman"/>
          <w:b w:val="0"/>
          <w:i w:val="0"/>
          <w:color w:val="111827"/>
          <w:sz w:val="21"/>
        </w:rPr>
        <w:t>, etc.</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Some are pathogens causing damage to human beings, crops, farm animals and pets.</w:t>
      </w:r>
      <w:r>
        <w:rPr>
          <w:rFonts w:ascii="Times New Roman" w:hAnsi="Times New Roman"/>
          <w:b w:val="0"/>
          <w:i w:val="0"/>
          <w:color w:val="111827"/>
          <w:sz w:val="21"/>
        </w:rPr>
        <w:t xml:space="preserve"> </w:t>
      </w:r>
      <w:r>
        <w:rPr>
          <w:rFonts w:ascii="Times New Roman" w:hAnsi="Times New Roman"/>
          <w:b/>
          <w:i w:val="0"/>
          <w:color w:val="111827"/>
          <w:sz w:val="21"/>
        </w:rPr>
        <w:t>Cholera, typhoid, tetanus, citrus canker</w:t>
      </w:r>
      <w:r>
        <w:rPr>
          <w:rFonts w:ascii="Times New Roman" w:hAnsi="Times New Roman"/>
          <w:b w:val="0"/>
          <w:i w:val="0"/>
          <w:color w:val="111827"/>
          <w:sz w:val="21"/>
        </w:rPr>
        <w:t xml:space="preserve"> are well known diseases caused by different bacteria.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2.1.2d</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Reproduction in Bacteria</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Bacteria reproduce mainly by fission</w:t>
      </w:r>
      <w:r>
        <w:rPr>
          <w:rFonts w:ascii="Times New Roman" w:hAnsi="Times New Roman"/>
          <w:b w:val="0"/>
          <w:i w:val="0"/>
          <w:color w:val="111827"/>
          <w:sz w:val="21"/>
        </w:rPr>
        <w:t xml:space="preserve"> (Figure 2.3).</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Sometimes, under unfavourable conditions, they produce spores.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also reproduce by a sort of sexual reproduction</w:t>
      </w:r>
      <w:r>
        <w:rPr>
          <w:rFonts w:ascii="Times New Roman" w:hAnsi="Times New Roman"/>
          <w:b w:val="0"/>
          <w:i w:val="0"/>
          <w:color w:val="111827"/>
          <w:sz w:val="21"/>
        </w:rPr>
        <w:t xml:space="preserve"> by adopting a </w:t>
      </w:r>
      <w:r>
        <w:rPr>
          <w:rFonts w:ascii="Times New Roman" w:hAnsi="Times New Roman"/>
          <w:b/>
          <w:i w:val="0"/>
          <w:color w:val="111827"/>
          <w:sz w:val="21"/>
        </w:rPr>
        <w:t>primitive type of DNA transfer</w:t>
      </w:r>
      <w:r>
        <w:rPr>
          <w:rFonts w:ascii="Times New Roman" w:hAnsi="Times New Roman"/>
          <w:b w:val="0"/>
          <w:i w:val="0"/>
          <w:color w:val="111827"/>
          <w:sz w:val="21"/>
        </w:rPr>
        <w:t xml:space="preserve"> from one bacterium to the other.</w:t>
      </w:r>
    </w:p>
    <w:p>
      <w:pPr>
        <w:keepNext/>
        <w:spacing w:before="120" w:after="40"/>
        <w:jc w:val="center"/>
      </w:pPr>
      <w:r>
        <w:drawing>
          <wp:inline xmlns:a="http://schemas.openxmlformats.org/drawingml/2006/main" xmlns:pic="http://schemas.openxmlformats.org/drawingml/2006/picture">
            <wp:extent cx="2231996" cy="1494282"/>
            <wp:docPr id="3" name="Picture 3"/>
            <wp:cNvGraphicFramePr>
              <a:graphicFrameLocks noChangeAspect="1"/>
            </wp:cNvGraphicFramePr>
            <a:graphic>
              <a:graphicData uri="http://schemas.openxmlformats.org/drawingml/2006/picture">
                <pic:pic>
                  <pic:nvPicPr>
                    <pic:cNvPr id="0" name="fig_2_3.png"/>
                    <pic:cNvPicPr/>
                  </pic:nvPicPr>
                  <pic:blipFill>
                    <a:blip r:embed="rId11"/>
                    <a:stretch>
                      <a:fillRect/>
                    </a:stretch>
                  </pic:blipFill>
                  <pic:spPr>
                    <a:xfrm>
                      <a:off x="0" y="0"/>
                      <a:ext cx="2231996" cy="1494282"/>
                    </a:xfrm>
                    <a:prstGeom prst="rect"/>
                  </pic:spPr>
                </pic:pic>
              </a:graphicData>
            </a:graphic>
          </wp:inline>
        </w:drawing>
      </w:r>
    </w:p>
    <w:p>
      <w:pPr>
        <w:spacing w:before="40" w:after="160"/>
        <w:jc w:val="center"/>
      </w:pPr>
      <w:r>
        <w:rPr>
          <w:rFonts w:ascii="Times New Roman" w:hAnsi="Times New Roman"/>
          <w:b/>
          <w:i/>
          <w:color w:val="4B5563"/>
          <w:sz w:val="18"/>
        </w:rPr>
        <w:t>Fig. 2.3</w:t>
      </w:r>
      <w:r>
        <w:rPr>
          <w:rFonts w:ascii="Times New Roman" w:hAnsi="Times New Roman"/>
          <w:b w:val="0"/>
          <w:i/>
          <w:color w:val="4B5563"/>
          <w:sz w:val="18"/>
        </w:rPr>
        <w:t xml:space="preserve"> - A dividing bacterium. Three structures are labelled: the outer </w:t>
      </w:r>
      <w:r>
        <w:rPr>
          <w:rFonts w:ascii="Times New Roman" w:hAnsi="Times New Roman"/>
          <w:b/>
          <w:i/>
          <w:color w:val="4B5563"/>
          <w:sz w:val="18"/>
        </w:rPr>
        <w:t>Cell wall</w:t>
      </w:r>
      <w:r>
        <w:rPr>
          <w:rFonts w:ascii="Times New Roman" w:hAnsi="Times New Roman"/>
          <w:b w:val="0"/>
          <w:i/>
          <w:color w:val="4B5563"/>
          <w:sz w:val="18"/>
        </w:rPr>
        <w:t xml:space="preserve">, the </w:t>
      </w:r>
      <w:r>
        <w:rPr>
          <w:rFonts w:ascii="Times New Roman" w:hAnsi="Times New Roman"/>
          <w:b/>
          <w:i/>
          <w:color w:val="4B5563"/>
          <w:sz w:val="18"/>
        </w:rPr>
        <w:t>Cell membrane</w:t>
      </w:r>
      <w:r>
        <w:rPr>
          <w:rFonts w:ascii="Times New Roman" w:hAnsi="Times New Roman"/>
          <w:b w:val="0"/>
          <w:i/>
          <w:color w:val="4B5563"/>
          <w:sz w:val="18"/>
        </w:rPr>
        <w:t xml:space="preserve"> lying inside it, and the </w:t>
      </w:r>
      <w:r>
        <w:rPr>
          <w:rFonts w:ascii="Times New Roman" w:hAnsi="Times New Roman"/>
          <w:b/>
          <w:i/>
          <w:color w:val="4B5563"/>
          <w:sz w:val="18"/>
        </w:rPr>
        <w:t>DNA</w:t>
      </w:r>
      <w:r>
        <w:rPr>
          <w:rFonts w:ascii="Times New Roman" w:hAnsi="Times New Roman"/>
          <w:b w:val="0"/>
          <w:i/>
          <w:color w:val="4B5563"/>
          <w:sz w:val="18"/>
        </w:rPr>
        <w:t xml:space="preserve"> - the genetic material that is copied and separated as the cell divides by fission.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2.1.2e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Mycoplasma</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The Mycoplasma are organisms that completely lack a cell wall.</w:t>
      </w:r>
      <w:r>
        <w:rPr>
          <w:rFonts w:ascii="Times New Roman" w:hAnsi="Times New Roman"/>
          <w:b w:val="0"/>
          <w:i w:val="0"/>
          <w:color w:val="111827"/>
          <w:sz w:val="21"/>
        </w:rPr>
        <w:t xml:space="preserve"> They are the </w:t>
      </w:r>
      <w:r>
        <w:rPr>
          <w:rFonts w:ascii="Times New Roman" w:hAnsi="Times New Roman"/>
          <w:b/>
          <w:i w:val="0"/>
          <w:color w:val="111827"/>
          <w:sz w:val="21"/>
        </w:rPr>
        <w:t>smallest living cells known</w:t>
      </w:r>
      <w:r>
        <w:rPr>
          <w:rFonts w:ascii="Times New Roman" w:hAnsi="Times New Roman"/>
          <w:b w:val="0"/>
          <w:i w:val="0"/>
          <w:color w:val="111827"/>
          <w:sz w:val="21"/>
        </w:rPr>
        <w:t xml:space="preserve"> and </w:t>
      </w:r>
      <w:r>
        <w:rPr>
          <w:rFonts w:ascii="Times New Roman" w:hAnsi="Times New Roman"/>
          <w:b/>
          <w:i w:val="0"/>
          <w:color w:val="111827"/>
          <w:sz w:val="21"/>
        </w:rPr>
        <w:t>can survive without oxygen</w:t>
      </w:r>
      <w:r>
        <w:rPr>
          <w:rFonts w:ascii="Times New Roman" w:hAnsi="Times New Roman"/>
          <w:b w:val="0"/>
          <w:i w:val="0"/>
          <w:color w:val="111827"/>
          <w:sz w:val="21"/>
        </w:rPr>
        <w:t xml:space="preserve">. </w:t>
      </w:r>
      <w:r>
        <w:rPr>
          <w:rFonts w:ascii="Times New Roman" w:hAnsi="Times New Roman"/>
          <w:b/>
          <w:i w:val="0"/>
          <w:color w:val="111827"/>
          <w:sz w:val="21"/>
        </w:rPr>
        <w:t>Many mycoplasma are pathogenic in animals and plants.</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Monera extremes worth remembering: </w:t>
            </w:r>
            <w:r>
              <w:rPr>
                <w:rFonts w:ascii="Times New Roman" w:hAnsi="Times New Roman"/>
                <w:b/>
                <w:i w:val="0"/>
                <w:color w:val="1F2937"/>
                <w:sz w:val="20"/>
              </w:rPr>
              <w:t>Mycoplasma</w:t>
            </w:r>
            <w:r>
              <w:rPr>
                <w:rFonts w:ascii="Times New Roman" w:hAnsi="Times New Roman"/>
                <w:b w:val="0"/>
                <w:i w:val="0"/>
                <w:color w:val="1F2937"/>
                <w:sz w:val="20"/>
              </w:rPr>
              <w:t xml:space="preserve"> = smallest living cells known + </w:t>
            </w:r>
            <w:r>
              <w:rPr>
                <w:rFonts w:ascii="Times New Roman" w:hAnsi="Times New Roman"/>
                <w:b/>
                <w:i w:val="0"/>
                <w:color w:val="1F2937"/>
                <w:sz w:val="20"/>
              </w:rPr>
              <w:t>no cell wall at all</w:t>
            </w:r>
            <w:r>
              <w:rPr>
                <w:rFonts w:ascii="Times New Roman" w:hAnsi="Times New Roman"/>
                <w:b w:val="0"/>
                <w:i w:val="0"/>
                <w:color w:val="1F2937"/>
                <w:sz w:val="20"/>
              </w:rPr>
              <w:t xml:space="preserve"> + survives without oxygen; </w:t>
            </w:r>
            <w:r>
              <w:rPr>
                <w:rFonts w:ascii="Times New Roman" w:hAnsi="Times New Roman"/>
                <w:b/>
                <w:i w:val="0"/>
                <w:color w:val="1F2937"/>
                <w:sz w:val="20"/>
              </w:rPr>
              <w:t>Archaebacteria</w:t>
            </w:r>
            <w:r>
              <w:rPr>
                <w:rFonts w:ascii="Times New Roman" w:hAnsi="Times New Roman"/>
                <w:b w:val="0"/>
                <w:i w:val="0"/>
                <w:color w:val="1F2937"/>
                <w:sz w:val="20"/>
              </w:rPr>
              <w:t xml:space="preserve"> = a </w:t>
            </w:r>
            <w:r>
              <w:rPr>
                <w:rFonts w:ascii="Times New Roman" w:hAnsi="Times New Roman"/>
                <w:b/>
                <w:i w:val="0"/>
                <w:color w:val="1F2937"/>
                <w:sz w:val="20"/>
              </w:rPr>
              <w:t>different cell wall structure</w:t>
            </w:r>
            <w:r>
              <w:rPr>
                <w:rFonts w:ascii="Times New Roman" w:hAnsi="Times New Roman"/>
                <w:b w:val="0"/>
                <w:i w:val="0"/>
                <w:color w:val="1F2937"/>
                <w:sz w:val="20"/>
              </w:rPr>
              <w:t>, which is what lets them survive harsh habitats. One has no wall, the other has an unusual wall.</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Kingdom Protista</w:t>
            </w:r>
          </w:p>
        </w:tc>
      </w:tr>
    </w:tbl>
    <w:p>
      <w:pPr>
        <w:spacing w:before="0" w:after="80"/>
      </w:pPr>
    </w:p>
    <w:p>
      <w:pPr>
        <w:spacing w:before="40" w:after="80" w:line="276" w:lineRule="auto"/>
        <w:ind w:left="0"/>
      </w:pPr>
      <w:r>
        <w:rPr>
          <w:rFonts w:ascii="Times New Roman" w:hAnsi="Times New Roman"/>
          <w:b/>
          <w:i w:val="0"/>
          <w:color w:val="111827"/>
          <w:sz w:val="21"/>
        </w:rPr>
        <w:t>All single-celled eukaryotes are placed under Protista, but the boundaries of this kingdom are not well defined.</w:t>
      </w:r>
      <w:r>
        <w:rPr>
          <w:rFonts w:ascii="Times New Roman" w:hAnsi="Times New Roman"/>
          <w:b w:val="0"/>
          <w:i w:val="0"/>
          <w:color w:val="111827"/>
          <w:sz w:val="21"/>
        </w:rPr>
        <w:t xml:space="preserve"> </w:t>
      </w:r>
      <w:r>
        <w:rPr>
          <w:rFonts w:ascii="Times New Roman" w:hAnsi="Times New Roman"/>
          <w:b/>
          <w:i w:val="0"/>
          <w:color w:val="111827"/>
          <w:sz w:val="21"/>
        </w:rPr>
        <w:t>What may be 'a photosynthetic protistan' to one biologist may be 'a plant' to another.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this book we include Chrysophytes, Dinoflagellates, Euglenoids, Slime moulds and Protozoans under Protista.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Members of Protista are primarily aquatic.</w:t>
      </w:r>
      <w:r>
        <w:rPr>
          <w:rFonts w:ascii="Times New Roman" w:hAnsi="Times New Roman"/>
          <w:b w:val="0"/>
          <w:i w:val="0"/>
          <w:color w:val="111827"/>
          <w:sz w:val="21"/>
        </w:rPr>
        <w:t xml:space="preserve"> </w:t>
      </w:r>
      <w:r>
        <w:rPr>
          <w:rFonts w:ascii="Times New Roman" w:hAnsi="Times New Roman"/>
          <w:b/>
          <w:i w:val="0"/>
          <w:color w:val="111827"/>
          <w:sz w:val="21"/>
        </w:rPr>
        <w:t>This kingdom forms a link with the others dealing with plants, animals and fungi.</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Being eukaryotes, the protistan cell body contains a well defined nucleus and other membrane-bound organelles.</w:t>
      </w:r>
      <w:r>
        <w:rPr>
          <w:rFonts w:ascii="Times New Roman" w:hAnsi="Times New Roman"/>
          <w:b w:val="0"/>
          <w:i w:val="0"/>
          <w:color w:val="111827"/>
          <w:sz w:val="21"/>
        </w:rPr>
        <w:t xml:space="preserve"> </w:t>
      </w:r>
      <w:r>
        <w:rPr>
          <w:rFonts w:ascii="Times New Roman" w:hAnsi="Times New Roman"/>
          <w:b/>
          <w:i w:val="0"/>
          <w:color w:val="111827"/>
          <w:sz w:val="21"/>
        </w:rPr>
        <w:t>Some have flagella or cilia.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Protists reproduce asexually and sexually</w:t>
      </w:r>
      <w:r>
        <w:rPr>
          <w:rFonts w:ascii="Times New Roman" w:hAnsi="Times New Roman"/>
          <w:b w:val="0"/>
          <w:i w:val="0"/>
          <w:color w:val="111827"/>
          <w:sz w:val="21"/>
        </w:rPr>
        <w:t xml:space="preserve"> by a process involving </w:t>
      </w:r>
      <w:r>
        <w:rPr>
          <w:rFonts w:ascii="Times New Roman" w:hAnsi="Times New Roman"/>
          <w:b/>
          <w:i w:val="0"/>
          <w:color w:val="111827"/>
          <w:sz w:val="21"/>
        </w:rPr>
        <w:t>cell fusion and zygote formation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Chrysophytes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group includes diatoms and golden algae (desmids).</w:t>
      </w:r>
      <w:r>
        <w:rPr>
          <w:rFonts w:ascii="Times New Roman" w:hAnsi="Times New Roman"/>
          <w:b w:val="0"/>
          <w:i w:val="0"/>
          <w:color w:val="111827"/>
          <w:sz w:val="21"/>
        </w:rPr>
        <w:t xml:space="preserve"> They are found in </w:t>
      </w:r>
      <w:r>
        <w:rPr>
          <w:rFonts w:ascii="Times New Roman" w:hAnsi="Times New Roman"/>
          <w:b/>
          <w:i w:val="0"/>
          <w:color w:val="111827"/>
          <w:sz w:val="21"/>
        </w:rPr>
        <w:t>fresh water as well as in marine environments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are microscopic and float passively in water currents (plankton).</w:t>
      </w:r>
      <w:r>
        <w:rPr>
          <w:rFonts w:ascii="Times New Roman" w:hAnsi="Times New Roman"/>
          <w:b w:val="0"/>
          <w:i w:val="0"/>
          <w:color w:val="111827"/>
          <w:sz w:val="21"/>
        </w:rPr>
        <w:t xml:space="preserve"> </w:t>
      </w:r>
      <w:r>
        <w:rPr>
          <w:rFonts w:ascii="Times New Roman" w:hAnsi="Times New Roman"/>
          <w:b/>
          <w:i w:val="0"/>
          <w:color w:val="111827"/>
          <w:sz w:val="21"/>
        </w:rPr>
        <w:t>Most of them are photosynthetic.</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diatoms the cell walls form two thin overlapping shells, which fit together as in a soap box.</w:t>
      </w:r>
      <w:r>
        <w:rPr>
          <w:rFonts w:ascii="Times New Roman" w:hAnsi="Times New Roman"/>
          <w:b w:val="0"/>
          <w:i w:val="0"/>
          <w:color w:val="111827"/>
          <w:sz w:val="21"/>
        </w:rPr>
        <w:t xml:space="preserve"> </w:t>
      </w:r>
      <w:r>
        <w:rPr>
          <w:rFonts w:ascii="Times New Roman" w:hAnsi="Times New Roman"/>
          <w:b/>
          <w:i w:val="0"/>
          <w:color w:val="111827"/>
          <w:sz w:val="21"/>
        </w:rPr>
        <w:t>The walls are embedded with silica and thus the walls are indestructible.</w:t>
      </w:r>
    </w:p>
    <w:p>
      <w:pPr>
        <w:spacing w:before="20" w:after="60" w:line="276" w:lineRule="auto"/>
        <w:ind w:left="283"/>
      </w:pPr>
      <w:r>
        <w:rPr>
          <w:rFonts w:ascii="Times New Roman" w:hAnsi="Times New Roman"/>
          <w:b w:val="0"/>
          <w:i w:val="0"/>
          <w:color w:val="111827"/>
          <w:sz w:val="21"/>
        </w:rPr>
        <w:t xml:space="preserve">•  Thus, </w:t>
      </w:r>
      <w:r>
        <w:rPr>
          <w:rFonts w:ascii="Times New Roman" w:hAnsi="Times New Roman"/>
          <w:b/>
          <w:i w:val="0"/>
          <w:color w:val="111827"/>
          <w:sz w:val="21"/>
        </w:rPr>
        <w:t>diatoms have left behind large amount of cell wall deposits in their habitat</w:t>
      </w:r>
      <w:r>
        <w:rPr>
          <w:rFonts w:ascii="Times New Roman" w:hAnsi="Times New Roman"/>
          <w:b w:val="0"/>
          <w:i w:val="0"/>
          <w:color w:val="111827"/>
          <w:sz w:val="21"/>
        </w:rPr>
        <w:t xml:space="preserve">; this accumulation </w:t>
      </w:r>
      <w:r>
        <w:rPr>
          <w:rFonts w:ascii="Times New Roman" w:hAnsi="Times New Roman"/>
          <w:b/>
          <w:i w:val="0"/>
          <w:color w:val="111827"/>
          <w:sz w:val="21"/>
        </w:rPr>
        <w:t>over billions of years</w:t>
      </w:r>
      <w:r>
        <w:rPr>
          <w:rFonts w:ascii="Times New Roman" w:hAnsi="Times New Roman"/>
          <w:b w:val="0"/>
          <w:i w:val="0"/>
          <w:color w:val="111827"/>
          <w:sz w:val="21"/>
        </w:rPr>
        <w:t xml:space="preserve"> is referred to as </w:t>
      </w:r>
      <w:r>
        <w:rPr>
          <w:rFonts w:ascii="Times New Roman" w:hAnsi="Times New Roman"/>
          <w:b/>
          <w:i w:val="0"/>
          <w:color w:val="111827"/>
          <w:sz w:val="21"/>
        </w:rPr>
        <w:t>'diatomaceous earth'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Being gritty this soil is used in polishing, filtration of oils and syrups.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Diatoms are the chief 'producers' in the oceans.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Dinoflagellates</w:t>
            </w:r>
          </w:p>
        </w:tc>
      </w:tr>
    </w:tbl>
    <w:p>
      <w:pPr>
        <w:spacing w:before="0" w:after="80"/>
      </w:pPr>
    </w:p>
    <w:p>
      <w:pPr>
        <w:spacing w:before="20" w:after="60" w:line="276" w:lineRule="auto"/>
        <w:ind w:left="283"/>
      </w:pPr>
      <w:r>
        <w:rPr>
          <w:rFonts w:ascii="Times New Roman" w:hAnsi="Times New Roman"/>
          <w:b w:val="0"/>
          <w:i w:val="0"/>
          <w:color w:val="111827"/>
          <w:sz w:val="21"/>
        </w:rPr>
        <w:t xml:space="preserve">•  These organisms are </w:t>
      </w:r>
      <w:r>
        <w:rPr>
          <w:rFonts w:ascii="Times New Roman" w:hAnsi="Times New Roman"/>
          <w:b/>
          <w:i w:val="0"/>
          <w:color w:val="111827"/>
          <w:sz w:val="21"/>
        </w:rPr>
        <w:t>mostly marine and photosynthetic</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appear yellow, green, brown, blue or red depending on the main pigments present in their cells.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cell wall has stiff cellulose plates on the outer surface.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Most of them have two flagella</w:t>
      </w:r>
      <w:r>
        <w:rPr>
          <w:rFonts w:ascii="Times New Roman" w:hAnsi="Times New Roman"/>
          <w:b w:val="0"/>
          <w:i w:val="0"/>
          <w:color w:val="111827"/>
          <w:sz w:val="21"/>
        </w:rPr>
        <w:t xml:space="preserve">; </w:t>
      </w:r>
      <w:r>
        <w:rPr>
          <w:rFonts w:ascii="Times New Roman" w:hAnsi="Times New Roman"/>
          <w:b/>
          <w:i w:val="0"/>
          <w:color w:val="111827"/>
          <w:sz w:val="21"/>
        </w:rPr>
        <w:t>one lies longitudinally and the other transversely in a furrow between the wall plates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 xml:space="preserve">Very often, red dinoflagellates (Example: </w:t>
      </w:r>
      <w:r>
        <w:rPr>
          <w:rFonts w:ascii="Times New Roman" w:hAnsi="Times New Roman"/>
          <w:b/>
          <w:i/>
          <w:color w:val="111827"/>
          <w:sz w:val="21"/>
        </w:rPr>
        <w:t>Gonyaulax</w:t>
      </w:r>
      <w:r>
        <w:rPr>
          <w:rFonts w:ascii="Times New Roman" w:hAnsi="Times New Roman"/>
          <w:b/>
          <w:i w:val="0"/>
          <w:color w:val="111827"/>
          <w:sz w:val="21"/>
        </w:rPr>
        <w:t>) undergo such rapid multiplication that they make the sea appear red (red tides).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Toxins released by such large numbers may even kill other marine animals such as fishes.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2.2.3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Euglenoids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Majority of them are fresh water organisms found in stagnant water.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Instead of a cell wall, they have a protein rich layer called pellicle which makes their body flexible.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have two flagella, a short and a long one.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Though they are photosynthetic in the presence of sunlight, when deprived of sunlight they behave like heterotrophs by predating on other smaller organisms.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Interestingly, the pigments of euglenoids are identical to those present in higher plants.</w:t>
      </w:r>
      <w:r>
        <w:rPr>
          <w:rFonts w:ascii="Times New Roman" w:hAnsi="Times New Roman"/>
          <w:b w:val="0"/>
          <w:i w:val="0"/>
          <w:color w:val="111827"/>
          <w:sz w:val="21"/>
        </w:rPr>
        <w:t xml:space="preserve"> Example: </w:t>
      </w:r>
      <w:r>
        <w:rPr>
          <w:rFonts w:ascii="Times New Roman" w:hAnsi="Times New Roman"/>
          <w:b w:val="0"/>
          <w:i/>
          <w:color w:val="111827"/>
          <w:sz w:val="21"/>
        </w:rPr>
        <w:t>Euglena</w:t>
      </w:r>
      <w:r>
        <w:rPr>
          <w:rFonts w:ascii="Times New Roman" w:hAnsi="Times New Roman"/>
          <w:b w:val="0"/>
          <w:i w:val="0"/>
          <w:color w:val="111827"/>
          <w:sz w:val="21"/>
        </w:rPr>
        <w:t xml:space="preserve"> (Figure 2.4b).</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2.2.4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Slime Moulds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Slime moulds are saprophytic protists.</w:t>
      </w:r>
      <w:r>
        <w:rPr>
          <w:rFonts w:ascii="Times New Roman" w:hAnsi="Times New Roman"/>
          <w:b w:val="0"/>
          <w:i w:val="0"/>
          <w:color w:val="111827"/>
          <w:sz w:val="21"/>
        </w:rPr>
        <w:t xml:space="preserve"> </w:t>
      </w:r>
      <w:r>
        <w:rPr>
          <w:rFonts w:ascii="Times New Roman" w:hAnsi="Times New Roman"/>
          <w:b/>
          <w:i w:val="0"/>
          <w:color w:val="111827"/>
          <w:sz w:val="21"/>
        </w:rPr>
        <w:t>The body moves along decaying twigs and leaves engulfing organic material.</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Under suitable conditions, they form an aggregation called plasmodium which may grow and spread over several feet.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During unfavourable conditions, the plasmodium differentiates and forms fruiting bodies bearing spores at their tips.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spores possess true walls.</w:t>
      </w:r>
      <w:r>
        <w:rPr>
          <w:rFonts w:ascii="Times New Roman" w:hAnsi="Times New Roman"/>
          <w:b w:val="0"/>
          <w:i w:val="0"/>
          <w:color w:val="111827"/>
          <w:sz w:val="21"/>
        </w:rPr>
        <w:t xml:space="preserve"> </w:t>
      </w:r>
      <w:r>
        <w:rPr>
          <w:rFonts w:ascii="Times New Roman" w:hAnsi="Times New Roman"/>
          <w:b/>
          <w:i w:val="0"/>
          <w:color w:val="111827"/>
          <w:sz w:val="21"/>
        </w:rPr>
        <w:t>They are extremely resistant and survive for many years, even under adverse conditions.</w:t>
      </w:r>
      <w:r>
        <w:rPr>
          <w:rFonts w:ascii="Times New Roman" w:hAnsi="Times New Roman"/>
          <w:b w:val="0"/>
          <w:i w:val="0"/>
          <w:color w:val="111827"/>
          <w:sz w:val="21"/>
        </w:rPr>
        <w:t xml:space="preserve"> </w:t>
      </w:r>
      <w:r>
        <w:rPr>
          <w:rFonts w:ascii="Times New Roman" w:hAnsi="Times New Roman"/>
          <w:b/>
          <w:i w:val="0"/>
          <w:color w:val="111827"/>
          <w:sz w:val="21"/>
        </w:rPr>
        <w:t>The spores are dispersed by air currents.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2.2.5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Protozoans - The Four Major Groups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All protozoans are heterotrophs and live as predators or parasites.</w:t>
      </w:r>
      <w:r>
        <w:rPr>
          <w:rFonts w:ascii="Times New Roman" w:hAnsi="Times New Roman"/>
          <w:b w:val="0"/>
          <w:i w:val="0"/>
          <w:color w:val="111827"/>
          <w:sz w:val="21"/>
        </w:rPr>
        <w:t xml:space="preserve"> </w:t>
      </w:r>
      <w:r>
        <w:rPr>
          <w:rFonts w:ascii="Times New Roman" w:hAnsi="Times New Roman"/>
          <w:b/>
          <w:i w:val="0"/>
          <w:color w:val="111827"/>
          <w:sz w:val="21"/>
        </w:rPr>
        <w:t>They are believed to be primitive relatives of animals.</w:t>
      </w:r>
    </w:p>
    <w:p>
      <w:pPr>
        <w:spacing w:before="40" w:after="80" w:line="276" w:lineRule="auto"/>
        <w:ind w:left="0"/>
      </w:pPr>
      <w:r>
        <w:rPr>
          <w:rFonts w:ascii="Times New Roman" w:hAnsi="Times New Roman"/>
          <w:b/>
          <w:i w:val="0"/>
          <w:color w:val="111827"/>
          <w:sz w:val="21"/>
        </w:rPr>
        <w:t>There are four major groups of protozoans.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42"/>
        <w:gridCol w:w="2937"/>
        <w:gridCol w:w="3377"/>
        <w:gridCol w:w="2349"/>
      </w:tblGrid>
      <w:tr>
        <w:trPr>
          <w:tblHeader/>
          <w:cantSplit/>
        </w:trPr>
        <w:tc>
          <w:tcPr>
            <w:tcW w:type="dxa" w:w="154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Group</w:t>
            </w:r>
          </w:p>
        </w:tc>
        <w:tc>
          <w:tcPr>
            <w:tcW w:type="dxa" w:w="293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Locomotion / key structure</w:t>
            </w:r>
          </w:p>
        </w:tc>
        <w:tc>
          <w:tcPr>
            <w:tcW w:type="dxa" w:w="337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Habitat and nutrition</w:t>
            </w:r>
          </w:p>
        </w:tc>
        <w:tc>
          <w:tcPr>
            <w:tcW w:type="dxa" w:w="23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NCERT examples</w:t>
            </w:r>
          </w:p>
        </w:tc>
      </w:tr>
      <w:tr>
        <w:trPr>
          <w:cantSplit/>
        </w:trPr>
        <w:tc>
          <w:tcPr>
            <w:tcW w:type="dxa" w:w="154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Amoeboid protozoans</w:t>
            </w:r>
          </w:p>
        </w:tc>
        <w:tc>
          <w:tcPr>
            <w:tcW w:type="dxa" w:w="29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Move and capture prey by putting out </w:t>
            </w:r>
            <w:r>
              <w:rPr>
                <w:rFonts w:ascii="Times New Roman" w:hAnsi="Times New Roman"/>
                <w:b/>
                <w:i w:val="0"/>
                <w:color w:val="111827"/>
                <w:sz w:val="19"/>
              </w:rPr>
              <w:t>pseudopodia (false feet)</w:t>
            </w:r>
          </w:p>
        </w:tc>
        <w:tc>
          <w:tcPr>
            <w:tcW w:type="dxa" w:w="337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Live in </w:t>
            </w:r>
            <w:r>
              <w:rPr>
                <w:rFonts w:ascii="Times New Roman" w:hAnsi="Times New Roman"/>
                <w:b/>
                <w:i w:val="0"/>
                <w:color w:val="111827"/>
                <w:sz w:val="19"/>
              </w:rPr>
              <w:t>fresh water, sea water or moist soil</w:t>
            </w:r>
            <w:r>
              <w:rPr>
                <w:rFonts w:ascii="Times New Roman" w:hAnsi="Times New Roman"/>
                <w:b w:val="0"/>
                <w:i w:val="0"/>
                <w:color w:val="111827"/>
                <w:sz w:val="19"/>
              </w:rPr>
              <w:t xml:space="preserve">; </w:t>
            </w:r>
            <w:r>
              <w:rPr>
                <w:rFonts w:ascii="Times New Roman" w:hAnsi="Times New Roman"/>
                <w:b/>
                <w:i w:val="0"/>
                <w:color w:val="111827"/>
                <w:sz w:val="19"/>
              </w:rPr>
              <w:t>marine forms have silica shells</w:t>
            </w:r>
            <w:r>
              <w:rPr>
                <w:rFonts w:ascii="Times New Roman" w:hAnsi="Times New Roman"/>
                <w:b w:val="0"/>
                <w:i w:val="0"/>
                <w:color w:val="111827"/>
                <w:sz w:val="19"/>
              </w:rPr>
              <w:t xml:space="preserve"> on their surface</w:t>
            </w:r>
          </w:p>
        </w:tc>
        <w:tc>
          <w:tcPr>
            <w:tcW w:type="dxa" w:w="23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Amoeba</w:t>
            </w:r>
            <w:r>
              <w:rPr>
                <w:rFonts w:ascii="Times New Roman" w:hAnsi="Times New Roman"/>
                <w:b w:val="0"/>
                <w:i w:val="0"/>
                <w:color w:val="111827"/>
                <w:sz w:val="19"/>
              </w:rPr>
              <w:t xml:space="preserve">; </w:t>
            </w:r>
            <w:r>
              <w:rPr>
                <w:rFonts w:ascii="Times New Roman" w:hAnsi="Times New Roman"/>
                <w:b w:val="0"/>
                <w:i/>
                <w:color w:val="111827"/>
                <w:sz w:val="19"/>
              </w:rPr>
              <w:t>Entamoeba</w:t>
            </w:r>
            <w:r>
              <w:rPr>
                <w:rFonts w:ascii="Times New Roman" w:hAnsi="Times New Roman"/>
                <w:b w:val="0"/>
                <w:i w:val="0"/>
                <w:color w:val="111827"/>
                <w:sz w:val="19"/>
              </w:rPr>
              <w:t xml:space="preserve"> (a parasite)</w:t>
            </w:r>
          </w:p>
        </w:tc>
      </w:tr>
      <w:tr>
        <w:trPr>
          <w:cantSplit/>
        </w:trPr>
        <w:tc>
          <w:tcPr>
            <w:tcW w:type="dxa" w:w="154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Flagellated protozoans</w:t>
            </w:r>
          </w:p>
        </w:tc>
        <w:tc>
          <w:tcPr>
            <w:tcW w:type="dxa" w:w="29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They have flagella</w:t>
            </w:r>
          </w:p>
        </w:tc>
        <w:tc>
          <w:tcPr>
            <w:tcW w:type="dxa" w:w="337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Either </w:t>
            </w:r>
            <w:r>
              <w:rPr>
                <w:rFonts w:ascii="Times New Roman" w:hAnsi="Times New Roman"/>
                <w:b/>
                <w:i w:val="0"/>
                <w:color w:val="111827"/>
                <w:sz w:val="19"/>
              </w:rPr>
              <w:t>free-living or parasitic</w:t>
            </w:r>
            <w:r>
              <w:rPr>
                <w:rFonts w:ascii="Times New Roman" w:hAnsi="Times New Roman"/>
                <w:b w:val="0"/>
                <w:i w:val="0"/>
                <w:color w:val="111827"/>
                <w:sz w:val="19"/>
              </w:rPr>
              <w:t xml:space="preserve">; the parasitic forms cause diseases such as </w:t>
            </w:r>
            <w:r>
              <w:rPr>
                <w:rFonts w:ascii="Times New Roman" w:hAnsi="Times New Roman"/>
                <w:b/>
                <w:i w:val="0"/>
                <w:color w:val="111827"/>
                <w:sz w:val="19"/>
              </w:rPr>
              <w:t>sleeping sickness</w:t>
            </w:r>
          </w:p>
        </w:tc>
        <w:tc>
          <w:tcPr>
            <w:tcW w:type="dxa" w:w="23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Trypanosoma</w:t>
            </w:r>
          </w:p>
        </w:tc>
      </w:tr>
      <w:tr>
        <w:trPr>
          <w:cantSplit/>
        </w:trPr>
        <w:tc>
          <w:tcPr>
            <w:tcW w:type="dxa" w:w="154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Ciliated protozoans</w:t>
            </w:r>
          </w:p>
        </w:tc>
        <w:tc>
          <w:tcPr>
            <w:tcW w:type="dxa" w:w="29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Thousands of cilia</w:t>
            </w:r>
            <w:r>
              <w:rPr>
                <w:rFonts w:ascii="Times New Roman" w:hAnsi="Times New Roman"/>
                <w:b w:val="0"/>
                <w:i w:val="0"/>
                <w:color w:val="111827"/>
                <w:sz w:val="19"/>
              </w:rPr>
              <w:t>; a cavity (</w:t>
            </w:r>
            <w:r>
              <w:rPr>
                <w:rFonts w:ascii="Times New Roman" w:hAnsi="Times New Roman"/>
                <w:b/>
                <w:i w:val="0"/>
                <w:color w:val="111827"/>
                <w:sz w:val="19"/>
              </w:rPr>
              <w:t>gullet</w:t>
            </w:r>
            <w:r>
              <w:rPr>
                <w:rFonts w:ascii="Times New Roman" w:hAnsi="Times New Roman"/>
                <w:b w:val="0"/>
                <w:i w:val="0"/>
                <w:color w:val="111827"/>
                <w:sz w:val="19"/>
              </w:rPr>
              <w:t xml:space="preserve">) that opens to the outside of the cell surface. </w:t>
            </w:r>
            <w:r>
              <w:rPr>
                <w:rFonts w:ascii="Times New Roman" w:hAnsi="Times New Roman"/>
                <w:b/>
                <w:i w:val="0"/>
                <w:color w:val="111827"/>
                <w:sz w:val="19"/>
              </w:rPr>
              <w:t>Coordinated movement of rows of cilia</w:t>
            </w:r>
            <w:r>
              <w:rPr>
                <w:rFonts w:ascii="Times New Roman" w:hAnsi="Times New Roman"/>
                <w:b w:val="0"/>
                <w:i w:val="0"/>
                <w:color w:val="111827"/>
                <w:sz w:val="19"/>
              </w:rPr>
              <w:t xml:space="preserve"> steers water laden with food into the gullet</w:t>
            </w:r>
          </w:p>
        </w:tc>
        <w:tc>
          <w:tcPr>
            <w:tcW w:type="dxa" w:w="337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Aquatic, actively moving</w:t>
            </w:r>
            <w:r>
              <w:rPr>
                <w:rFonts w:ascii="Times New Roman" w:hAnsi="Times New Roman"/>
                <w:b w:val="0"/>
                <w:i w:val="0"/>
                <w:color w:val="111827"/>
                <w:sz w:val="19"/>
              </w:rPr>
              <w:t xml:space="preserve"> organisms</w:t>
            </w:r>
          </w:p>
        </w:tc>
        <w:tc>
          <w:tcPr>
            <w:tcW w:type="dxa" w:w="23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Paramoecium</w:t>
            </w:r>
            <w:r>
              <w:rPr>
                <w:rFonts w:ascii="Times New Roman" w:hAnsi="Times New Roman"/>
                <w:b w:val="0"/>
                <w:i w:val="0"/>
                <w:color w:val="111827"/>
                <w:sz w:val="19"/>
              </w:rPr>
              <w:t xml:space="preserve"> (Figure 2.4d)</w:t>
            </w:r>
          </w:p>
        </w:tc>
      </w:tr>
      <w:tr>
        <w:trPr>
          <w:cantSplit/>
        </w:trPr>
        <w:tc>
          <w:tcPr>
            <w:tcW w:type="dxa" w:w="154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Sporozoans</w:t>
            </w:r>
          </w:p>
        </w:tc>
        <w:tc>
          <w:tcPr>
            <w:tcW w:type="dxa" w:w="29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Have an </w:t>
            </w:r>
            <w:r>
              <w:rPr>
                <w:rFonts w:ascii="Times New Roman" w:hAnsi="Times New Roman"/>
                <w:b/>
                <w:i w:val="0"/>
                <w:color w:val="111827"/>
                <w:sz w:val="19"/>
              </w:rPr>
              <w:t>infectious spore-like stage</w:t>
            </w:r>
            <w:r>
              <w:rPr>
                <w:rFonts w:ascii="Times New Roman" w:hAnsi="Times New Roman"/>
                <w:b w:val="0"/>
                <w:i w:val="0"/>
                <w:color w:val="111827"/>
                <w:sz w:val="19"/>
              </w:rPr>
              <w:t xml:space="preserve"> in their life cycle</w:t>
            </w:r>
          </w:p>
        </w:tc>
        <w:tc>
          <w:tcPr>
            <w:tcW w:type="dxa" w:w="337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Diverse organisms; the most notorious causes </w:t>
            </w:r>
            <w:r>
              <w:rPr>
                <w:rFonts w:ascii="Times New Roman" w:hAnsi="Times New Roman"/>
                <w:b/>
                <w:i w:val="0"/>
                <w:color w:val="111827"/>
                <w:sz w:val="19"/>
              </w:rPr>
              <w:t>malaria</w:t>
            </w:r>
            <w:r>
              <w:rPr>
                <w:rFonts w:ascii="Times New Roman" w:hAnsi="Times New Roman"/>
                <w:b w:val="0"/>
                <w:i w:val="0"/>
                <w:color w:val="111827"/>
                <w:sz w:val="19"/>
              </w:rPr>
              <w:t xml:space="preserve">, a disease which has a </w:t>
            </w:r>
            <w:r>
              <w:rPr>
                <w:rFonts w:ascii="Times New Roman" w:hAnsi="Times New Roman"/>
                <w:b/>
                <w:i w:val="0"/>
                <w:color w:val="111827"/>
                <w:sz w:val="19"/>
              </w:rPr>
              <w:t>staggering effect on human population</w:t>
            </w:r>
          </w:p>
        </w:tc>
        <w:tc>
          <w:tcPr>
            <w:tcW w:type="dxa" w:w="23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Plasmodium</w:t>
            </w:r>
            <w:r>
              <w:rPr>
                <w:rFonts w:ascii="Times New Roman" w:hAnsi="Times New Roman"/>
                <w:b w:val="0"/>
                <w:i w:val="0"/>
                <w:color w:val="111827"/>
                <w:sz w:val="19"/>
              </w:rPr>
              <w:t xml:space="preserve"> (malarial parasite)</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NCERT prints </w:t>
            </w:r>
            <w:r>
              <w:rPr>
                <w:rFonts w:ascii="Times New Roman" w:hAnsi="Times New Roman"/>
                <w:b/>
                <w:i w:val="0"/>
                <w:color w:val="1F2937"/>
                <w:sz w:val="20"/>
              </w:rPr>
              <w:t>'diaseases'</w:t>
            </w:r>
            <w:r>
              <w:rPr>
                <w:rFonts w:ascii="Times New Roman" w:hAnsi="Times New Roman"/>
                <w:b w:val="0"/>
                <w:i w:val="0"/>
                <w:color w:val="1F2937"/>
                <w:sz w:val="20"/>
              </w:rPr>
              <w:t xml:space="preserve"> in the flagellated-protozoans sentence ('The parasitic forms cause diaseases such as sleeping sickness'). This is a typographical slip in the source and is written as </w:t>
            </w:r>
            <w:r>
              <w:rPr>
                <w:rFonts w:ascii="Times New Roman" w:hAnsi="Times New Roman"/>
                <w:b/>
                <w:i w:val="0"/>
                <w:color w:val="1F2937"/>
                <w:sz w:val="20"/>
              </w:rPr>
              <w:t>diseases</w:t>
            </w:r>
            <w:r>
              <w:rPr>
                <w:rFonts w:ascii="Times New Roman" w:hAnsi="Times New Roman"/>
                <w:b w:val="0"/>
                <w:i w:val="0"/>
                <w:color w:val="1F2937"/>
                <w:sz w:val="20"/>
              </w:rPr>
              <w:t xml:space="preserve"> in the table above; the fact itself is unchanged.</w:t>
            </w:r>
          </w:p>
        </w:tc>
      </w:tr>
    </w:tbl>
    <w:p>
      <w:pPr>
        <w:spacing w:before="0" w:after="120"/>
      </w:pPr>
    </w:p>
    <w:p>
      <w:pPr>
        <w:keepNext/>
        <w:spacing w:before="120" w:after="40"/>
        <w:jc w:val="center"/>
      </w:pPr>
      <w:r>
        <w:drawing>
          <wp:inline xmlns:a="http://schemas.openxmlformats.org/drawingml/2006/main" xmlns:pic="http://schemas.openxmlformats.org/drawingml/2006/picture">
            <wp:extent cx="3779994" cy="2537200"/>
            <wp:docPr id="4" name="Picture 4"/>
            <wp:cNvGraphicFramePr>
              <a:graphicFrameLocks noChangeAspect="1"/>
            </wp:cNvGraphicFramePr>
            <a:graphic>
              <a:graphicData uri="http://schemas.openxmlformats.org/drawingml/2006/picture">
                <pic:pic>
                  <pic:nvPicPr>
                    <pic:cNvPr id="0" name="fig_2_4.png"/>
                    <pic:cNvPicPr/>
                  </pic:nvPicPr>
                  <pic:blipFill>
                    <a:blip r:embed="rId12"/>
                    <a:stretch>
                      <a:fillRect/>
                    </a:stretch>
                  </pic:blipFill>
                  <pic:spPr>
                    <a:xfrm>
                      <a:off x="0" y="0"/>
                      <a:ext cx="3779994" cy="2537200"/>
                    </a:xfrm>
                    <a:prstGeom prst="rect"/>
                  </pic:spPr>
                </pic:pic>
              </a:graphicData>
            </a:graphic>
          </wp:inline>
        </w:drawing>
      </w:r>
    </w:p>
    <w:p>
      <w:pPr>
        <w:spacing w:before="40" w:after="160"/>
        <w:jc w:val="center"/>
      </w:pPr>
      <w:r>
        <w:rPr>
          <w:rFonts w:ascii="Times New Roman" w:hAnsi="Times New Roman"/>
          <w:b/>
          <w:i/>
          <w:color w:val="4B5563"/>
          <w:sz w:val="18"/>
        </w:rPr>
        <w:t>Fig. 2.4</w:t>
      </w:r>
      <w:r>
        <w:rPr>
          <w:rFonts w:ascii="Times New Roman" w:hAnsi="Times New Roman"/>
          <w:b w:val="0"/>
          <w:i/>
          <w:color w:val="4B5563"/>
          <w:sz w:val="18"/>
        </w:rPr>
        <w:t xml:space="preserve"> - Representative protists: </w:t>
      </w:r>
      <w:r>
        <w:rPr>
          <w:rFonts w:ascii="Times New Roman" w:hAnsi="Times New Roman"/>
          <w:b/>
          <w:i/>
          <w:color w:val="4B5563"/>
          <w:sz w:val="18"/>
        </w:rPr>
        <w:t>(a)</w:t>
      </w:r>
      <w:r>
        <w:rPr>
          <w:rFonts w:ascii="Times New Roman" w:hAnsi="Times New Roman"/>
          <w:b w:val="0"/>
          <w:i/>
          <w:color w:val="4B5563"/>
          <w:sz w:val="18"/>
        </w:rPr>
        <w:t xml:space="preserve"> Dinoflagellates, </w:t>
      </w:r>
      <w:r>
        <w:rPr>
          <w:rFonts w:ascii="Times New Roman" w:hAnsi="Times New Roman"/>
          <w:b/>
          <w:i/>
          <w:color w:val="4B5563"/>
          <w:sz w:val="18"/>
        </w:rPr>
        <w:t>(b)</w:t>
      </w:r>
      <w:r>
        <w:rPr>
          <w:rFonts w:ascii="Times New Roman" w:hAnsi="Times New Roman"/>
          <w:b w:val="0"/>
          <w:i/>
          <w:color w:val="4B5563"/>
          <w:sz w:val="18"/>
        </w:rPr>
        <w:t xml:space="preserve"> </w:t>
      </w:r>
      <w:r>
        <w:rPr>
          <w:rFonts w:ascii="Times New Roman" w:hAnsi="Times New Roman"/>
          <w:b w:val="0"/>
          <w:i/>
          <w:color w:val="4B5563"/>
          <w:sz w:val="18"/>
        </w:rPr>
        <w:t>Euglena</w:t>
      </w:r>
      <w:r>
        <w:rPr>
          <w:rFonts w:ascii="Times New Roman" w:hAnsi="Times New Roman"/>
          <w:b w:val="0"/>
          <w:i w:val="0"/>
          <w:color w:val="4B5563"/>
          <w:sz w:val="18"/>
        </w:rPr>
        <w:t xml:space="preserve">, </w:t>
      </w:r>
      <w:r>
        <w:rPr>
          <w:rFonts w:ascii="Times New Roman" w:hAnsi="Times New Roman"/>
          <w:b/>
          <w:i w:val="0"/>
          <w:color w:val="4B5563"/>
          <w:sz w:val="18"/>
        </w:rPr>
        <w:t>(c)</w:t>
      </w:r>
      <w:r>
        <w:rPr>
          <w:rFonts w:ascii="Times New Roman" w:hAnsi="Times New Roman"/>
          <w:b w:val="0"/>
          <w:i w:val="0"/>
          <w:color w:val="4B5563"/>
          <w:sz w:val="18"/>
        </w:rPr>
        <w:t xml:space="preserve"> Slime mould, </w:t>
      </w:r>
      <w:r>
        <w:rPr>
          <w:rFonts w:ascii="Times New Roman" w:hAnsi="Times New Roman"/>
          <w:b/>
          <w:i w:val="0"/>
          <w:color w:val="4B5563"/>
          <w:sz w:val="18"/>
        </w:rPr>
        <w:t>(d)</w:t>
      </w:r>
      <w:r>
        <w:rPr>
          <w:rFonts w:ascii="Times New Roman" w:hAnsi="Times New Roman"/>
          <w:b w:val="0"/>
          <w:i w:val="0"/>
          <w:color w:val="4B5563"/>
          <w:sz w:val="18"/>
        </w:rPr>
        <w:t xml:space="preserve"> </w:t>
      </w:r>
      <w:r>
        <w:rPr>
          <w:rFonts w:ascii="Times New Roman" w:hAnsi="Times New Roman"/>
          <w:b/>
          <w:i w:val="0"/>
          <w:color w:val="4B5563"/>
          <w:sz w:val="18"/>
        </w:rPr>
        <w:t>Paramoecium</w:t>
      </w:r>
      <w:r>
        <w:rPr>
          <w:rFonts w:ascii="Times New Roman" w:hAnsi="Times New Roman"/>
          <w:b w:val="0"/>
          <w:i w:val="0"/>
          <w:color w:val="4B5563"/>
          <w:sz w:val="18"/>
        </w:rPr>
        <w:t xml:space="preserve">. The four drawings carry only the panel markers </w:t>
      </w:r>
      <w:r>
        <w:rPr>
          <w:rFonts w:ascii="Times New Roman" w:hAnsi="Times New Roman"/>
          <w:b/>
          <w:i w:val="0"/>
          <w:color w:val="4B5563"/>
          <w:sz w:val="18"/>
        </w:rPr>
        <w:t>panel (a)</w:t>
      </w:r>
      <w:r>
        <w:rPr>
          <w:rFonts w:ascii="Times New Roman" w:hAnsi="Times New Roman"/>
          <w:b w:val="0"/>
          <w:i w:val="0"/>
          <w:color w:val="4B5563"/>
          <w:sz w:val="18"/>
        </w:rPr>
        <w:t xml:space="preserve">, </w:t>
      </w:r>
      <w:r>
        <w:rPr>
          <w:rFonts w:ascii="Times New Roman" w:hAnsi="Times New Roman"/>
          <w:b/>
          <w:i w:val="0"/>
          <w:color w:val="4B5563"/>
          <w:sz w:val="18"/>
        </w:rPr>
        <w:t>panel (b)</w:t>
      </w:r>
      <w:r>
        <w:rPr>
          <w:rFonts w:ascii="Times New Roman" w:hAnsi="Times New Roman"/>
          <w:b w:val="0"/>
          <w:i w:val="0"/>
          <w:color w:val="4B5563"/>
          <w:sz w:val="18"/>
        </w:rPr>
        <w:t xml:space="preserve">, </w:t>
      </w:r>
      <w:r>
        <w:rPr>
          <w:rFonts w:ascii="Times New Roman" w:hAnsi="Times New Roman"/>
          <w:b/>
          <w:i w:val="0"/>
          <w:color w:val="4B5563"/>
          <w:sz w:val="18"/>
        </w:rPr>
        <w:t>panel (c)</w:t>
      </w:r>
      <w:r>
        <w:rPr>
          <w:rFonts w:ascii="Times New Roman" w:hAnsi="Times New Roman"/>
          <w:b w:val="0"/>
          <w:i w:val="0"/>
          <w:color w:val="4B5563"/>
          <w:sz w:val="18"/>
        </w:rPr>
        <w:t xml:space="preserve"> and </w:t>
      </w:r>
      <w:r>
        <w:rPr>
          <w:rFonts w:ascii="Times New Roman" w:hAnsi="Times New Roman"/>
          <w:b/>
          <w:i w:val="0"/>
          <w:color w:val="4B5563"/>
          <w:sz w:val="18"/>
        </w:rPr>
        <w:t>panel (d)</w:t>
      </w:r>
      <w:r>
        <w:rPr>
          <w:rFonts w:ascii="Times New Roman" w:hAnsi="Times New Roman"/>
          <w:b w:val="0"/>
          <w:i w:val="0"/>
          <w:color w:val="4B5563"/>
          <w:sz w:val="18"/>
        </w:rPr>
        <w:t>; each organism is identified by this caption. Dinoflagellates in panel (a) appear yellow, green, brown, blue or red in life depending on their main pigments - that colour difference cannot be shown in a monochrome print, so it is stated here in words.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Kingdom Fungi</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fungi constitute a unique kingdom of heterotrophic organisms.</w:t>
      </w:r>
      <w:r>
        <w:rPr>
          <w:rFonts w:ascii="Times New Roman" w:hAnsi="Times New Roman"/>
          <w:b w:val="0"/>
          <w:i w:val="0"/>
          <w:color w:val="111827"/>
          <w:sz w:val="21"/>
        </w:rPr>
        <w:t xml:space="preserve"> </w:t>
      </w:r>
      <w:r>
        <w:rPr>
          <w:rFonts w:ascii="Times New Roman" w:hAnsi="Times New Roman"/>
          <w:b/>
          <w:i w:val="0"/>
          <w:color w:val="111827"/>
          <w:sz w:val="21"/>
        </w:rPr>
        <w:t>They show a great diversity in morphology and habitat.</w:t>
      </w:r>
    </w:p>
    <w:p>
      <w:pPr>
        <w:spacing w:before="40" w:after="80" w:line="276" w:lineRule="auto"/>
        <w:ind w:left="0"/>
      </w:pPr>
      <w:r>
        <w:rPr>
          <w:rFonts w:ascii="Times New Roman" w:hAnsi="Times New Roman"/>
          <w:b w:val="0"/>
          <w:i w:val="0"/>
          <w:color w:val="111827"/>
          <w:sz w:val="21"/>
        </w:rPr>
        <w:t>Where you have already met fungi, in NCERT's own examples:</w:t>
      </w:r>
    </w:p>
    <w:p>
      <w:pPr>
        <w:spacing w:before="20" w:after="60" w:line="276" w:lineRule="auto"/>
        <w:ind w:left="454"/>
      </w:pPr>
      <w:r>
        <w:rPr>
          <w:rFonts w:ascii="Times New Roman" w:hAnsi="Times New Roman"/>
          <w:b w:val="0"/>
          <w:i w:val="0"/>
          <w:color w:val="111827"/>
          <w:sz w:val="21"/>
        </w:rPr>
        <w:t xml:space="preserve">- On a </w:t>
      </w:r>
      <w:r>
        <w:rPr>
          <w:rFonts w:ascii="Times New Roman" w:hAnsi="Times New Roman"/>
          <w:b/>
          <w:i w:val="0"/>
          <w:color w:val="111827"/>
          <w:sz w:val="21"/>
        </w:rPr>
        <w:t>moist bread</w:t>
      </w:r>
      <w:r>
        <w:rPr>
          <w:rFonts w:ascii="Times New Roman" w:hAnsi="Times New Roman"/>
          <w:b w:val="0"/>
          <w:i w:val="0"/>
          <w:color w:val="111827"/>
          <w:sz w:val="21"/>
        </w:rPr>
        <w:t xml:space="preserve"> and </w:t>
      </w:r>
      <w:r>
        <w:rPr>
          <w:rFonts w:ascii="Times New Roman" w:hAnsi="Times New Roman"/>
          <w:b/>
          <w:i w:val="0"/>
          <w:color w:val="111827"/>
          <w:sz w:val="21"/>
        </w:rPr>
        <w:t>rotten fruits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The common mushroom you eat</w:t>
      </w:r>
      <w:r>
        <w:rPr>
          <w:rFonts w:ascii="Times New Roman" w:hAnsi="Times New Roman"/>
          <w:b w:val="0"/>
          <w:i w:val="0"/>
          <w:color w:val="111827"/>
          <w:sz w:val="21"/>
        </w:rPr>
        <w:t xml:space="preserve"> and </w:t>
      </w:r>
      <w:r>
        <w:rPr>
          <w:rFonts w:ascii="Times New Roman" w:hAnsi="Times New Roman"/>
          <w:b/>
          <w:i w:val="0"/>
          <w:color w:val="111827"/>
          <w:sz w:val="21"/>
        </w:rPr>
        <w:t>toadstools</w:t>
      </w:r>
      <w:r>
        <w:rPr>
          <w:rFonts w:ascii="Times New Roman" w:hAnsi="Times New Roman"/>
          <w:b w:val="0"/>
          <w:i w:val="0"/>
          <w:color w:val="111827"/>
          <w:sz w:val="21"/>
        </w:rPr>
        <w:t xml:space="preserve"> are also fungi.</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White spots seen on mustard leaves</w:t>
      </w:r>
      <w:r>
        <w:rPr>
          <w:rFonts w:ascii="Times New Roman" w:hAnsi="Times New Roman"/>
          <w:b w:val="0"/>
          <w:i w:val="0"/>
          <w:color w:val="111827"/>
          <w:sz w:val="21"/>
        </w:rPr>
        <w:t xml:space="preserve"> are due to a </w:t>
      </w:r>
      <w:r>
        <w:rPr>
          <w:rFonts w:ascii="Times New Roman" w:hAnsi="Times New Roman"/>
          <w:b/>
          <w:i w:val="0"/>
          <w:color w:val="111827"/>
          <w:sz w:val="21"/>
        </w:rPr>
        <w:t>parasitic fungus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Some </w:t>
      </w:r>
      <w:r>
        <w:rPr>
          <w:rFonts w:ascii="Times New Roman" w:hAnsi="Times New Roman"/>
          <w:b/>
          <w:i w:val="0"/>
          <w:color w:val="111827"/>
          <w:sz w:val="21"/>
        </w:rPr>
        <w:t>unicellular fungi, e.g., yeast</w:t>
      </w:r>
      <w:r>
        <w:rPr>
          <w:rFonts w:ascii="Times New Roman" w:hAnsi="Times New Roman"/>
          <w:b w:val="0"/>
          <w:i w:val="0"/>
          <w:color w:val="111827"/>
          <w:sz w:val="21"/>
        </w:rPr>
        <w:t xml:space="preserve">, are used to </w:t>
      </w:r>
      <w:r>
        <w:rPr>
          <w:rFonts w:ascii="Times New Roman" w:hAnsi="Times New Roman"/>
          <w:b/>
          <w:i w:val="0"/>
          <w:color w:val="111827"/>
          <w:sz w:val="21"/>
        </w:rPr>
        <w:t>make bread and beer</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Other fungi </w:t>
      </w:r>
      <w:r>
        <w:rPr>
          <w:rFonts w:ascii="Times New Roman" w:hAnsi="Times New Roman"/>
          <w:b/>
          <w:i w:val="0"/>
          <w:color w:val="111827"/>
          <w:sz w:val="21"/>
        </w:rPr>
        <w:t>cause diseases in plants and animals</w:t>
      </w:r>
      <w:r>
        <w:rPr>
          <w:rFonts w:ascii="Times New Roman" w:hAnsi="Times New Roman"/>
          <w:b w:val="0"/>
          <w:i w:val="0"/>
          <w:color w:val="111827"/>
          <w:sz w:val="21"/>
        </w:rPr>
        <w:t xml:space="preserve">; </w:t>
      </w:r>
      <w:r>
        <w:rPr>
          <w:rFonts w:ascii="Times New Roman" w:hAnsi="Times New Roman"/>
          <w:b/>
          <w:i w:val="0"/>
          <w:color w:val="111827"/>
          <w:sz w:val="21"/>
        </w:rPr>
        <w:t xml:space="preserve">wheat rust-causing </w:t>
      </w:r>
      <w:r>
        <w:rPr>
          <w:rFonts w:ascii="Times New Roman" w:hAnsi="Times New Roman"/>
          <w:b/>
          <w:i/>
          <w:color w:val="111827"/>
          <w:sz w:val="21"/>
        </w:rPr>
        <w:t>Puccinia</w:t>
      </w:r>
      <w:r>
        <w:rPr>
          <w:rFonts w:ascii="Times New Roman" w:hAnsi="Times New Roman"/>
          <w:b w:val="0"/>
          <w:i w:val="0"/>
          <w:color w:val="111827"/>
          <w:sz w:val="21"/>
        </w:rPr>
        <w:t xml:space="preserve"> is an important example.</w:t>
      </w:r>
    </w:p>
    <w:p>
      <w:pPr>
        <w:spacing w:before="20" w:after="60" w:line="276" w:lineRule="auto"/>
        <w:ind w:left="454"/>
      </w:pPr>
      <w:r>
        <w:rPr>
          <w:rFonts w:ascii="Times New Roman" w:hAnsi="Times New Roman"/>
          <w:b w:val="0"/>
          <w:i w:val="0"/>
          <w:color w:val="111827"/>
          <w:sz w:val="21"/>
        </w:rPr>
        <w:t xml:space="preserve">- Some are the </w:t>
      </w:r>
      <w:r>
        <w:rPr>
          <w:rFonts w:ascii="Times New Roman" w:hAnsi="Times New Roman"/>
          <w:b/>
          <w:i w:val="0"/>
          <w:color w:val="111827"/>
          <w:sz w:val="21"/>
        </w:rPr>
        <w:t xml:space="preserve">source of antibiotics, e.g., </w:t>
      </w:r>
      <w:r>
        <w:rPr>
          <w:rFonts w:ascii="Times New Roman" w:hAnsi="Times New Roman"/>
          <w:b/>
          <w:i/>
          <w:color w:val="111827"/>
          <w:sz w:val="21"/>
        </w:rPr>
        <w:t>Penicillium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Fungi are cosmopolitan</w:t>
      </w:r>
      <w:r>
        <w:rPr>
          <w:rFonts w:ascii="Times New Roman" w:hAnsi="Times New Roman"/>
          <w:b w:val="0"/>
          <w:i w:val="0"/>
          <w:color w:val="111827"/>
          <w:sz w:val="21"/>
        </w:rPr>
        <w:t xml:space="preserve"> and occur in </w:t>
      </w:r>
      <w:r>
        <w:rPr>
          <w:rFonts w:ascii="Times New Roman" w:hAnsi="Times New Roman"/>
          <w:b/>
          <w:i w:val="0"/>
          <w:color w:val="111827"/>
          <w:sz w:val="21"/>
        </w:rPr>
        <w:t>air, water, soil and on animals and plants</w:t>
      </w:r>
      <w:r>
        <w:rPr>
          <w:rFonts w:ascii="Times New Roman" w:hAnsi="Times New Roman"/>
          <w:b w:val="0"/>
          <w:i w:val="0"/>
          <w:color w:val="111827"/>
          <w:sz w:val="21"/>
        </w:rPr>
        <w:t xml:space="preserve">. </w:t>
      </w:r>
      <w:r>
        <w:rPr>
          <w:rFonts w:ascii="Times New Roman" w:hAnsi="Times New Roman"/>
          <w:b/>
          <w:i w:val="0"/>
          <w:color w:val="111827"/>
          <w:sz w:val="21"/>
        </w:rPr>
        <w:t>They prefer to grow in warm and humid places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This is where NCERT uses the word </w:t>
            </w:r>
            <w:r>
              <w:rPr>
                <w:rFonts w:ascii="Times New Roman" w:hAnsi="Times New Roman"/>
                <w:b/>
                <w:i w:val="0"/>
                <w:color w:val="1F2937"/>
                <w:sz w:val="20"/>
              </w:rPr>
              <w:t>cosmopolitan</w:t>
            </w:r>
            <w:r>
              <w:rPr>
                <w:rFonts w:ascii="Times New Roman" w:hAnsi="Times New Roman"/>
                <w:b w:val="0"/>
                <w:i w:val="0"/>
                <w:color w:val="1F2937"/>
                <w:sz w:val="20"/>
              </w:rPr>
              <w:t xml:space="preserve"> - it is applied to </w:t>
            </w:r>
            <w:r>
              <w:rPr>
                <w:rFonts w:ascii="Times New Roman" w:hAnsi="Times New Roman"/>
                <w:b/>
                <w:i w:val="0"/>
                <w:color w:val="1F2937"/>
                <w:sz w:val="20"/>
              </w:rPr>
              <w:t>fungi</w:t>
            </w:r>
            <w:r>
              <w:rPr>
                <w:rFonts w:ascii="Times New Roman" w:hAnsi="Times New Roman"/>
                <w:b w:val="0"/>
                <w:i w:val="0"/>
                <w:color w:val="1F2937"/>
                <w:sz w:val="20"/>
              </w:rPr>
              <w:t xml:space="preserve"> here, and the chapter summary applies it to bacteria as well (see Kingdom Monera). Keep the term attached to both in your recall, but note that the body text says of bacteria only that they </w:t>
            </w:r>
            <w:r>
              <w:rPr>
                <w:rFonts w:ascii="Times New Roman" w:hAnsi="Times New Roman"/>
                <w:b/>
                <w:i w:val="0"/>
                <w:color w:val="1F2937"/>
                <w:sz w:val="20"/>
              </w:rPr>
              <w:t>occur almost everywhere</w:t>
            </w:r>
            <w:r>
              <w:rPr>
                <w:rFonts w:ascii="Times New Roman" w:hAnsi="Times New Roman"/>
                <w:b w:val="0"/>
                <w:i w:val="0"/>
                <w:color w:val="1F2937"/>
                <w:sz w:val="20"/>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This is also why we keep food in the </w:t>
      </w:r>
      <w:r>
        <w:rPr>
          <w:rFonts w:ascii="Times New Roman" w:hAnsi="Times New Roman"/>
          <w:b/>
          <w:i w:val="0"/>
          <w:color w:val="111827"/>
          <w:sz w:val="21"/>
        </w:rPr>
        <w:t>refrigerator</w:t>
      </w:r>
      <w:r>
        <w:rPr>
          <w:rFonts w:ascii="Times New Roman" w:hAnsi="Times New Roman"/>
          <w:b w:val="0"/>
          <w:i w:val="0"/>
          <w:color w:val="111827"/>
          <w:sz w:val="21"/>
        </w:rPr>
        <w:t xml:space="preserve"> - </w:t>
      </w:r>
      <w:r>
        <w:rPr>
          <w:rFonts w:ascii="Times New Roman" w:hAnsi="Times New Roman"/>
          <w:b/>
          <w:i w:val="0"/>
          <w:color w:val="111827"/>
          <w:sz w:val="21"/>
        </w:rPr>
        <w:t>to prevent food from going bad due to bacterial or fungal infections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2.3a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Structure of the Fungal Body</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With the exception of yeasts which are unicellular, fungi are filamentous.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Their bodies consist of long, slender thread-like structures called </w:t>
      </w:r>
      <w:r>
        <w:rPr>
          <w:rFonts w:ascii="Times New Roman" w:hAnsi="Times New Roman"/>
          <w:b/>
          <w:i w:val="0"/>
          <w:color w:val="111827"/>
          <w:sz w:val="21"/>
        </w:rPr>
        <w:t>hyphae</w:t>
      </w:r>
      <w:r>
        <w:rPr>
          <w:rFonts w:ascii="Times New Roman" w:hAnsi="Times New Roman"/>
          <w:b w:val="0"/>
          <w:i w:val="0"/>
          <w:color w:val="111827"/>
          <w:sz w:val="21"/>
        </w:rPr>
        <w:t xml:space="preserve">. The network of hyphae is known as </w:t>
      </w:r>
      <w:r>
        <w:rPr>
          <w:rFonts w:ascii="Times New Roman" w:hAnsi="Times New Roman"/>
          <w:b/>
          <w:i w:val="0"/>
          <w:color w:val="111827"/>
          <w:sz w:val="21"/>
        </w:rPr>
        <w:t>mycelium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Two kinds of hyphae are distinguished:</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Coenocytic hyphae</w:t>
      </w:r>
      <w:r>
        <w:rPr>
          <w:rFonts w:ascii="Times New Roman" w:hAnsi="Times New Roman"/>
          <w:b w:val="0"/>
          <w:i w:val="0"/>
          <w:color w:val="111827"/>
          <w:sz w:val="21"/>
        </w:rPr>
        <w:t xml:space="preserve"> - some hyphae are </w:t>
      </w:r>
      <w:r>
        <w:rPr>
          <w:rFonts w:ascii="Times New Roman" w:hAnsi="Times New Roman"/>
          <w:b/>
          <w:i w:val="0"/>
          <w:color w:val="111827"/>
          <w:sz w:val="21"/>
        </w:rPr>
        <w:t>continuous tubes filled with multinucleated cytoplasm</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Others have </w:t>
      </w:r>
      <w:r>
        <w:rPr>
          <w:rFonts w:ascii="Times New Roman" w:hAnsi="Times New Roman"/>
          <w:b/>
          <w:i w:val="0"/>
          <w:color w:val="111827"/>
          <w:sz w:val="21"/>
        </w:rPr>
        <w:t>septae or cross walls</w:t>
      </w:r>
      <w:r>
        <w:rPr>
          <w:rFonts w:ascii="Times New Roman" w:hAnsi="Times New Roman"/>
          <w:b w:val="0"/>
          <w:i w:val="0"/>
          <w:color w:val="111827"/>
          <w:sz w:val="21"/>
        </w:rPr>
        <w:t xml:space="preserve"> in their hyphae.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cell walls of fungi are composed of chitin and polysaccharides.</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Cell-wall chemistry across the kingdoms, in one line: </w:t>
            </w:r>
            <w:r>
              <w:rPr>
                <w:rFonts w:ascii="Times New Roman" w:hAnsi="Times New Roman"/>
                <w:b/>
                <w:i w:val="0"/>
                <w:color w:val="1F2937"/>
                <w:sz w:val="20"/>
              </w:rPr>
              <w:t>Monera = noncellulosic (polysaccharide + amino acid)</w:t>
            </w:r>
            <w:r>
              <w:rPr>
                <w:rFonts w:ascii="Times New Roman" w:hAnsi="Times New Roman"/>
                <w:b w:val="0"/>
                <w:i w:val="0"/>
                <w:color w:val="1F2937"/>
                <w:sz w:val="20"/>
              </w:rPr>
              <w:t xml:space="preserve">, </w:t>
            </w:r>
            <w:r>
              <w:rPr>
                <w:rFonts w:ascii="Times New Roman" w:hAnsi="Times New Roman"/>
                <w:b/>
                <w:i w:val="0"/>
                <w:color w:val="1F2937"/>
                <w:sz w:val="20"/>
              </w:rPr>
              <w:t>Fungi = chitin + polysaccharides</w:t>
            </w:r>
            <w:r>
              <w:rPr>
                <w:rFonts w:ascii="Times New Roman" w:hAnsi="Times New Roman"/>
                <w:b w:val="0"/>
                <w:i w:val="0"/>
                <w:color w:val="1F2937"/>
                <w:sz w:val="20"/>
              </w:rPr>
              <w:t xml:space="preserve">, </w:t>
            </w:r>
            <w:r>
              <w:rPr>
                <w:rFonts w:ascii="Times New Roman" w:hAnsi="Times New Roman"/>
                <w:b/>
                <w:i w:val="0"/>
                <w:color w:val="1F2937"/>
                <w:sz w:val="20"/>
              </w:rPr>
              <w:t>Plantae = cellulose</w:t>
            </w:r>
            <w:r>
              <w:rPr>
                <w:rFonts w:ascii="Times New Roman" w:hAnsi="Times New Roman"/>
                <w:b w:val="0"/>
                <w:i w:val="0"/>
                <w:color w:val="1F2937"/>
                <w:sz w:val="20"/>
              </w:rPr>
              <w:t xml:space="preserve">, </w:t>
            </w:r>
            <w:r>
              <w:rPr>
                <w:rFonts w:ascii="Times New Roman" w:hAnsi="Times New Roman"/>
                <w:b/>
                <w:i w:val="0"/>
                <w:color w:val="1F2937"/>
                <w:sz w:val="20"/>
              </w:rPr>
              <w:t>Animalia = no cell wall</w:t>
            </w:r>
            <w:r>
              <w:rPr>
                <w:rFonts w:ascii="Times New Roman" w:hAnsi="Times New Roman"/>
                <w:b w:val="0"/>
                <w:i w:val="0"/>
                <w:color w:val="1F2937"/>
                <w:sz w:val="20"/>
              </w:rPr>
              <w:t xml:space="preserve">. Only the fungal wall carries </w:t>
            </w:r>
            <w:r>
              <w:rPr>
                <w:rFonts w:ascii="Times New Roman" w:hAnsi="Times New Roman"/>
                <w:b/>
                <w:i w:val="0"/>
                <w:color w:val="1F2937"/>
                <w:sz w:val="20"/>
              </w:rPr>
              <w:t>chitin</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2.3b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Modes of Nutrition</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Most fungi are heterotrophic and absorb soluble organic matter from dead substrates and hence are called saprophytes.</w:t>
      </w:r>
      <w:r>
        <w:rPr>
          <w:rFonts w:ascii="Times New Roman" w:hAnsi="Times New Roman"/>
          <w:b w:val="0"/>
          <w:i w:val="0"/>
          <w:color w:val="111827"/>
          <w:sz w:val="21"/>
        </w:rPr>
        <w:t xml:space="preserve"> Stated the short way, as the chapter summary puts it: </w:t>
      </w:r>
      <w:r>
        <w:rPr>
          <w:rFonts w:ascii="Times New Roman" w:hAnsi="Times New Roman"/>
          <w:b/>
          <w:i w:val="0"/>
          <w:color w:val="111827"/>
          <w:sz w:val="21"/>
        </w:rPr>
        <w:t>most fungi are saprophytic in their mode of nutrition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Those that depend on living plants and animals are called parasites.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can also live as symbionts</w:t>
      </w:r>
      <w:r>
        <w:rPr>
          <w:rFonts w:ascii="Times New Roman" w:hAnsi="Times New Roman"/>
          <w:b w:val="0"/>
          <w:i w:val="0"/>
          <w:color w:val="111827"/>
          <w:sz w:val="21"/>
        </w:rPr>
        <w:t xml:space="preserve"> - </w:t>
      </w:r>
      <w:r>
        <w:rPr>
          <w:rFonts w:ascii="Times New Roman" w:hAnsi="Times New Roman"/>
          <w:b/>
          <w:i w:val="0"/>
          <w:color w:val="111827"/>
          <w:sz w:val="21"/>
        </w:rPr>
        <w:t>in association with algae as lichens</w:t>
      </w:r>
      <w:r>
        <w:rPr>
          <w:rFonts w:ascii="Times New Roman" w:hAnsi="Times New Roman"/>
          <w:b w:val="0"/>
          <w:i w:val="0"/>
          <w:color w:val="111827"/>
          <w:sz w:val="21"/>
        </w:rPr>
        <w:t xml:space="preserve"> and </w:t>
      </w:r>
      <w:r>
        <w:rPr>
          <w:rFonts w:ascii="Times New Roman" w:hAnsi="Times New Roman"/>
          <w:b/>
          <w:i w:val="0"/>
          <w:color w:val="111827"/>
          <w:sz w:val="21"/>
        </w:rPr>
        <w:t>with roots of higher plants as mycorrhiza</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w:t>
            </w:r>
            <w:r>
              <w:rPr>
                <w:rFonts w:ascii="Times New Roman" w:hAnsi="Times New Roman"/>
                <w:b/>
                <w:i w:val="0"/>
                <w:color w:val="1F2937"/>
                <w:sz w:val="20"/>
              </w:rPr>
              <w:t>lichen</w:t>
            </w:r>
            <w:r>
              <w:rPr>
                <w:rFonts w:ascii="Times New Roman" w:hAnsi="Times New Roman"/>
                <w:b w:val="0"/>
                <w:i w:val="0"/>
                <w:color w:val="1F2937"/>
                <w:sz w:val="20"/>
              </w:rPr>
              <w:t xml:space="preserve"> partnership named here is taken up in full in section 2.6 of this chapter, where the algal partner is named </w:t>
            </w:r>
            <w:r>
              <w:rPr>
                <w:rFonts w:ascii="Times New Roman" w:hAnsi="Times New Roman"/>
                <w:b/>
                <w:i w:val="0"/>
                <w:color w:val="1F2937"/>
                <w:sz w:val="20"/>
              </w:rPr>
              <w:t>phycobiont</w:t>
            </w:r>
            <w:r>
              <w:rPr>
                <w:rFonts w:ascii="Times New Roman" w:hAnsi="Times New Roman"/>
                <w:b w:val="0"/>
                <w:i w:val="0"/>
                <w:color w:val="1F2937"/>
                <w:sz w:val="20"/>
              </w:rPr>
              <w:t xml:space="preserve"> and the fungal partner </w:t>
            </w:r>
            <w:r>
              <w:rPr>
                <w:rFonts w:ascii="Times New Roman" w:hAnsi="Times New Roman"/>
                <w:b/>
                <w:i w:val="0"/>
                <w:color w:val="1F2937"/>
                <w:sz w:val="20"/>
              </w:rPr>
              <w:t>mycobiont</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2.3c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Reproduction in Fungi</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Reproduction in fungi can take place by vegetative means - fragmentation, fission and budding.</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Asexual reproduction is by spores called conidia or sporangiospores or zoospores</w:t>
      </w:r>
      <w:r>
        <w:rPr>
          <w:rFonts w:ascii="Times New Roman" w:hAnsi="Times New Roman"/>
          <w:b w:val="0"/>
          <w:i w:val="0"/>
          <w:color w:val="111827"/>
          <w:sz w:val="21"/>
        </w:rPr>
        <w:t xml:space="preserve">, and </w:t>
      </w:r>
      <w:r>
        <w:rPr>
          <w:rFonts w:ascii="Times New Roman" w:hAnsi="Times New Roman"/>
          <w:b/>
          <w:i w:val="0"/>
          <w:color w:val="111827"/>
          <w:sz w:val="21"/>
        </w:rPr>
        <w:t>sexual reproduction is by oospores, ascospores and basidiospores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various spores are produced in distinct structures called fruiting bodies.</w:t>
      </w:r>
    </w:p>
    <w:p>
      <w:pPr>
        <w:spacing w:before="40" w:after="80" w:line="276" w:lineRule="auto"/>
        <w:ind w:left="0"/>
      </w:pPr>
      <w:r>
        <w:rPr>
          <w:rFonts w:ascii="Times New Roman" w:hAnsi="Times New Roman"/>
          <w:b/>
          <w:i w:val="0"/>
          <w:color w:val="111827"/>
          <w:sz w:val="21"/>
        </w:rPr>
        <w:t>The sexual cycle involves the following three steps: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Plasmogamy</w:t>
            </w:r>
            <w:r>
              <w:rPr>
                <w:rFonts w:ascii="Times New Roman" w:hAnsi="Times New Roman"/>
                <w:b w:val="0"/>
                <w:i w:val="0"/>
                <w:color w:val="111827"/>
                <w:sz w:val="20"/>
              </w:rPr>
              <w:t xml:space="preserve"> - </w:t>
            </w:r>
            <w:r>
              <w:rPr>
                <w:rFonts w:ascii="Times New Roman" w:hAnsi="Times New Roman"/>
                <w:b/>
                <w:i w:val="0"/>
                <w:color w:val="111827"/>
                <w:sz w:val="20"/>
              </w:rPr>
              <w:t>fusion of protoplasms between two motile or non-motile gametes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Karyogamy</w:t>
            </w:r>
            <w:r>
              <w:rPr>
                <w:rFonts w:ascii="Times New Roman" w:hAnsi="Times New Roman"/>
                <w:b w:val="0"/>
                <w:i w:val="0"/>
                <w:color w:val="111827"/>
                <w:sz w:val="20"/>
              </w:rPr>
              <w:t xml:space="preserve"> - </w:t>
            </w:r>
            <w:r>
              <w:rPr>
                <w:rFonts w:ascii="Times New Roman" w:hAnsi="Times New Roman"/>
                <w:b/>
                <w:i w:val="0"/>
                <w:color w:val="111827"/>
                <w:sz w:val="20"/>
              </w:rPr>
              <w:t>fusion of two nuclei</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Meiosis in zygote</w:t>
            </w:r>
            <w:r>
              <w:rPr>
                <w:rFonts w:ascii="Times New Roman" w:hAnsi="Times New Roman"/>
                <w:b w:val="0"/>
                <w:i w:val="0"/>
                <w:color w:val="111827"/>
                <w:sz w:val="20"/>
              </w:rPr>
              <w:t xml:space="preserve">, </w:t>
            </w:r>
            <w:r>
              <w:rPr>
                <w:rFonts w:ascii="Times New Roman" w:hAnsi="Times New Roman"/>
                <w:b/>
                <w:i w:val="0"/>
                <w:color w:val="111827"/>
                <w:sz w:val="20"/>
              </w:rPr>
              <w:t>resulting in haploid spores</w:t>
            </w:r>
            <w:r>
              <w:rPr>
                <w:rFonts w:ascii="Times New Roman" w:hAnsi="Times New Roman"/>
                <w:b w:val="0"/>
                <w:i w:val="0"/>
                <w:color w:val="111827"/>
                <w:sz w:val="20"/>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When a fungus reproduces sexually, two haploid hyphae of compatible mating types come together and fuse.</w:t>
      </w:r>
      <w:r>
        <w:rPr>
          <w:rFonts w:ascii="Times New Roman" w:hAnsi="Times New Roman"/>
          <w:b w:val="0"/>
          <w:i w:val="0"/>
          <w:color w:val="111827"/>
          <w:sz w:val="21"/>
        </w:rPr>
        <w:t xml:space="preserve"> What happens next differs between groups:</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In some fungi the fusion of two haploid cells immediately results in diploid cells (2n).</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However, in other fungi (ascomycetes and basidiomycetes), an intervening dikaryotic stage (n + n, i.e., two nuclei per cell) occurs</w:t>
      </w:r>
      <w:r>
        <w:rPr>
          <w:rFonts w:ascii="Times New Roman" w:hAnsi="Times New Roman"/>
          <w:b w:val="0"/>
          <w:i w:val="0"/>
          <w:color w:val="111827"/>
          <w:sz w:val="21"/>
        </w:rPr>
        <w:t xml:space="preserve">; such a condition is called a </w:t>
      </w:r>
      <w:r>
        <w:rPr>
          <w:rFonts w:ascii="Times New Roman" w:hAnsi="Times New Roman"/>
          <w:b/>
          <w:i w:val="0"/>
          <w:color w:val="111827"/>
          <w:sz w:val="21"/>
        </w:rPr>
        <w:t>dikaryon</w:t>
      </w:r>
      <w:r>
        <w:rPr>
          <w:rFonts w:ascii="Times New Roman" w:hAnsi="Times New Roman"/>
          <w:b w:val="0"/>
          <w:i w:val="0"/>
          <w:color w:val="111827"/>
          <w:sz w:val="21"/>
        </w:rPr>
        <w:t xml:space="preserve"> and the phase is called </w:t>
      </w:r>
      <w:r>
        <w:rPr>
          <w:rFonts w:ascii="Times New Roman" w:hAnsi="Times New Roman"/>
          <w:b/>
          <w:i w:val="0"/>
          <w:color w:val="111827"/>
          <w:sz w:val="21"/>
        </w:rPr>
        <w:t>dikaryophase of fungus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Later, the parental nuclei fuse and the cells become diploid.</w:t>
      </w:r>
      <w:r>
        <w:rPr>
          <w:rFonts w:ascii="Times New Roman" w:hAnsi="Times New Roman"/>
          <w:b w:val="0"/>
          <w:i w:val="0"/>
          <w:color w:val="111827"/>
          <w:sz w:val="21"/>
        </w:rPr>
        <w:t xml:space="preserve"> </w:t>
      </w:r>
      <w:r>
        <w:rPr>
          <w:rFonts w:ascii="Times New Roman" w:hAnsi="Times New Roman"/>
          <w:b/>
          <w:i w:val="0"/>
          <w:color w:val="111827"/>
          <w:sz w:val="21"/>
        </w:rPr>
        <w:t>The fungi form fruiting bodies in which reduction division occurs, leading to formation of haploid spores.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The morphology of the mycelium, mode of spore formation and fruiting bodies form the basis for the division of the kingdom into various classes.</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The two-step nuclear sequence never changes: </w:t>
            </w:r>
            <w:r>
              <w:rPr>
                <w:rFonts w:ascii="Times New Roman" w:hAnsi="Times New Roman"/>
                <w:b/>
                <w:i w:val="0"/>
                <w:color w:val="1F2937"/>
                <w:sz w:val="20"/>
              </w:rPr>
              <w:t>plasmogamy before karyogamy</w:t>
            </w:r>
            <w:r>
              <w:rPr>
                <w:rFonts w:ascii="Times New Roman" w:hAnsi="Times New Roman"/>
                <w:b w:val="0"/>
                <w:i w:val="0"/>
                <w:color w:val="1F2937"/>
                <w:sz w:val="20"/>
              </w:rPr>
              <w:t xml:space="preserve"> - cytoplasms first, nuclei second. The </w:t>
            </w:r>
            <w:r>
              <w:rPr>
                <w:rFonts w:ascii="Times New Roman" w:hAnsi="Times New Roman"/>
                <w:b/>
                <w:i w:val="0"/>
                <w:color w:val="1F2937"/>
                <w:sz w:val="20"/>
              </w:rPr>
              <w:t>dikaryon (n + n)</w:t>
            </w:r>
            <w:r>
              <w:rPr>
                <w:rFonts w:ascii="Times New Roman" w:hAnsi="Times New Roman"/>
                <w:b w:val="0"/>
                <w:i w:val="0"/>
                <w:color w:val="1F2937"/>
                <w:sz w:val="20"/>
              </w:rPr>
              <w:t xml:space="preserve"> is what sits between them in </w:t>
            </w:r>
            <w:r>
              <w:rPr>
                <w:rFonts w:ascii="Times New Roman" w:hAnsi="Times New Roman"/>
                <w:b/>
                <w:i w:val="0"/>
                <w:color w:val="1F2937"/>
                <w:sz w:val="20"/>
              </w:rPr>
              <w:t>ascomycetes and basidiomycetes</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2.3.1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Phycomycetes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Found in aquatic habitats and on decaying wood in moist and damp places or as obligate parasites on plants.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mycelium is aseptate and coenocytic.</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Asexual reproduction takes place by zoospores (motile) or by aplanospores (non-motile).</w:t>
      </w:r>
      <w:r>
        <w:rPr>
          <w:rFonts w:ascii="Times New Roman" w:hAnsi="Times New Roman"/>
          <w:b w:val="0"/>
          <w:i w:val="0"/>
          <w:color w:val="111827"/>
          <w:sz w:val="21"/>
        </w:rPr>
        <w:t xml:space="preserve"> </w:t>
      </w:r>
      <w:r>
        <w:rPr>
          <w:rFonts w:ascii="Times New Roman" w:hAnsi="Times New Roman"/>
          <w:b/>
          <w:i w:val="0"/>
          <w:color w:val="111827"/>
          <w:sz w:val="21"/>
        </w:rPr>
        <w:t>These spores are endogenously produced in sporangium.</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zygospore is formed by fusion of two gametes.</w:t>
      </w:r>
      <w:r>
        <w:rPr>
          <w:rFonts w:ascii="Times New Roman" w:hAnsi="Times New Roman"/>
          <w:b w:val="0"/>
          <w:i w:val="0"/>
          <w:color w:val="111827"/>
          <w:sz w:val="21"/>
        </w:rPr>
        <w:t xml:space="preserve"> </w:t>
      </w:r>
      <w:r>
        <w:rPr>
          <w:rFonts w:ascii="Times New Roman" w:hAnsi="Times New Roman"/>
          <w:b/>
          <w:i w:val="0"/>
          <w:color w:val="111827"/>
          <w:sz w:val="21"/>
        </w:rPr>
        <w:t>These gametes are similar in morphology (isogamous) or dissimilar (anisogamous or oogamous).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 xml:space="preserve">Some common examples are </w:t>
      </w:r>
      <w:r>
        <w:rPr>
          <w:rFonts w:ascii="Times New Roman" w:hAnsi="Times New Roman"/>
          <w:b/>
          <w:i/>
          <w:color w:val="111827"/>
          <w:sz w:val="21"/>
        </w:rPr>
        <w:t>Mucor</w:t>
      </w:r>
      <w:r>
        <w:rPr>
          <w:rFonts w:ascii="Times New Roman" w:hAnsi="Times New Roman"/>
          <w:b w:val="0"/>
          <w:i w:val="0"/>
          <w:color w:val="111827"/>
          <w:sz w:val="21"/>
        </w:rPr>
        <w:t xml:space="preserve"> (Figure 2.5a), </w:t>
      </w:r>
      <w:r>
        <w:rPr>
          <w:rFonts w:ascii="Times New Roman" w:hAnsi="Times New Roman"/>
          <w:b/>
          <w:i/>
          <w:color w:val="111827"/>
          <w:sz w:val="21"/>
        </w:rPr>
        <w:t>Rhizopus</w:t>
      </w:r>
      <w:r>
        <w:rPr>
          <w:rFonts w:ascii="Times New Roman" w:hAnsi="Times New Roman"/>
          <w:b w:val="0"/>
          <w:i w:val="0"/>
          <w:color w:val="111827"/>
          <w:sz w:val="21"/>
        </w:rPr>
        <w:t xml:space="preserve"> (</w:t>
      </w:r>
      <w:r>
        <w:rPr>
          <w:rFonts w:ascii="Times New Roman" w:hAnsi="Times New Roman"/>
          <w:b/>
          <w:i w:val="0"/>
          <w:color w:val="111827"/>
          <w:sz w:val="21"/>
        </w:rPr>
        <w:t>the bread mould mentioned earlier</w:t>
      </w:r>
      <w:r>
        <w:rPr>
          <w:rFonts w:ascii="Times New Roman" w:hAnsi="Times New Roman"/>
          <w:b w:val="0"/>
          <w:i w:val="0"/>
          <w:color w:val="111827"/>
          <w:sz w:val="21"/>
        </w:rPr>
        <w:t xml:space="preserve">) and </w:t>
      </w:r>
      <w:r>
        <w:rPr>
          <w:rFonts w:ascii="Times New Roman" w:hAnsi="Times New Roman"/>
          <w:b/>
          <w:i/>
          <w:color w:val="111827"/>
          <w:sz w:val="21"/>
        </w:rPr>
        <w:t>Albugo</w:t>
      </w:r>
      <w:r>
        <w:rPr>
          <w:rFonts w:ascii="Times New Roman" w:hAnsi="Times New Roman"/>
          <w:b w:val="0"/>
          <w:i w:val="0"/>
          <w:color w:val="111827"/>
          <w:sz w:val="21"/>
        </w:rPr>
        <w:t xml:space="preserve"> (</w:t>
      </w:r>
      <w:r>
        <w:rPr>
          <w:rFonts w:ascii="Times New Roman" w:hAnsi="Times New Roman"/>
          <w:b/>
          <w:i w:val="0"/>
          <w:color w:val="111827"/>
          <w:sz w:val="21"/>
        </w:rPr>
        <w:t>the parasitic fungi on mustard</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color w:val="1F2937"/>
                <w:sz w:val="20"/>
              </w:rPr>
              <w:t>Albugo</w:t>
            </w:r>
            <w:r>
              <w:rPr>
                <w:rFonts w:ascii="Times New Roman" w:hAnsi="Times New Roman"/>
                <w:b w:val="0"/>
                <w:i w:val="0"/>
                <w:color w:val="1F2937"/>
                <w:sz w:val="20"/>
              </w:rPr>
              <w:t xml:space="preserve"> closes the loop on the white spots on mustard leaves mentioned at the start of this kingdom, and </w:t>
            </w:r>
            <w:r>
              <w:rPr>
                <w:rFonts w:ascii="Times New Roman" w:hAnsi="Times New Roman"/>
                <w:b/>
                <w:i/>
                <w:color w:val="1F2937"/>
                <w:sz w:val="20"/>
              </w:rPr>
              <w:t>Rhizopus</w:t>
            </w:r>
            <w:r>
              <w:rPr>
                <w:rFonts w:ascii="Times New Roman" w:hAnsi="Times New Roman"/>
                <w:b w:val="0"/>
                <w:i w:val="0"/>
                <w:color w:val="1F2937"/>
                <w:sz w:val="20"/>
              </w:rPr>
              <w:t xml:space="preserve"> is the mould on the moist bread. </w:t>
            </w:r>
            <w:r>
              <w:rPr>
                <w:rFonts w:ascii="Times New Roman" w:hAnsi="Times New Roman"/>
                <w:b/>
                <w:i w:val="0"/>
                <w:color w:val="1F2937"/>
                <w:sz w:val="20"/>
              </w:rPr>
              <w:t>Aplanospores are non-motile</w:t>
            </w:r>
            <w:r>
              <w:rPr>
                <w:rFonts w:ascii="Times New Roman" w:hAnsi="Times New Roman"/>
                <w:b w:val="0"/>
                <w:i w:val="0"/>
                <w:color w:val="1F2937"/>
                <w:sz w:val="20"/>
              </w:rPr>
              <w:t xml:space="preserve"> and </w:t>
            </w:r>
            <w:r>
              <w:rPr>
                <w:rFonts w:ascii="Times New Roman" w:hAnsi="Times New Roman"/>
                <w:b/>
                <w:i w:val="0"/>
                <w:color w:val="1F2937"/>
                <w:sz w:val="20"/>
              </w:rPr>
              <w:t>zoospores are motile</w:t>
            </w:r>
            <w:r>
              <w:rPr>
                <w:rFonts w:ascii="Times New Roman" w:hAnsi="Times New Roman"/>
                <w:b w:val="0"/>
                <w:i w:val="0"/>
                <w:color w:val="1F2937"/>
                <w:sz w:val="20"/>
              </w:rPr>
              <w:t xml:space="preserve"> - the distinction is asked for directly.</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2.3.2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Ascomycetes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Commonly known as sac-fungi</w:t>
      </w:r>
      <w:r>
        <w:rPr>
          <w:rFonts w:ascii="Times New Roman" w:hAnsi="Times New Roman"/>
          <w:b w:val="0"/>
          <w:i w:val="0"/>
          <w:color w:val="111827"/>
          <w:sz w:val="21"/>
        </w:rPr>
        <w:t xml:space="preserve">, the ascomycetes are </w:t>
      </w:r>
      <w:r>
        <w:rPr>
          <w:rFonts w:ascii="Times New Roman" w:hAnsi="Times New Roman"/>
          <w:b/>
          <w:i w:val="0"/>
          <w:color w:val="111827"/>
          <w:sz w:val="21"/>
        </w:rPr>
        <w:t xml:space="preserve">mostly multicellular, e.g., </w:t>
      </w:r>
      <w:r>
        <w:rPr>
          <w:rFonts w:ascii="Times New Roman" w:hAnsi="Times New Roman"/>
          <w:b/>
          <w:i/>
          <w:color w:val="111827"/>
          <w:sz w:val="21"/>
        </w:rPr>
        <w:t>Penicillium</w:t>
      </w:r>
      <w:r>
        <w:rPr>
          <w:rFonts w:ascii="Times New Roman" w:hAnsi="Times New Roman"/>
          <w:b/>
          <w:i w:val="0"/>
          <w:color w:val="111827"/>
          <w:sz w:val="21"/>
        </w:rPr>
        <w:t>, or rarely unicellular, e.g., yeast (</w:t>
      </w:r>
      <w:r>
        <w:rPr>
          <w:rFonts w:ascii="Times New Roman" w:hAnsi="Times New Roman"/>
          <w:b/>
          <w:i/>
          <w:color w:val="111827"/>
          <w:sz w:val="21"/>
        </w:rPr>
        <w:t>Saccharomyces</w:t>
      </w:r>
      <w:r>
        <w:rPr>
          <w:rFonts w:ascii="Times New Roman" w:hAnsi="Times New Roman"/>
          <w:b/>
          <w:i w:val="0"/>
          <w:color w:val="111827"/>
          <w:sz w:val="21"/>
        </w:rPr>
        <w: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are saprophytic, decomposers, parasitic or coprophilous (growing on dung).</w:t>
      </w:r>
      <w:r>
        <w:rPr>
          <w:rFonts w:ascii="Times New Roman" w:hAnsi="Times New Roman"/>
          <w:b w:val="0"/>
          <w:i w:val="0"/>
          <w:color w:val="111827"/>
          <w:sz w:val="21"/>
        </w:rPr>
        <w:t xml:space="preserve"> </w:t>
      </w:r>
      <w:r>
        <w:rPr>
          <w:rFonts w:ascii="Times New Roman" w:hAnsi="Times New Roman"/>
          <w:b/>
          <w:i w:val="0"/>
          <w:color w:val="111827"/>
          <w:sz w:val="21"/>
        </w:rPr>
        <w:t>Mycelium is branched and septate.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asexual spores are conidia produced exogenously on the special mycelium called conidiophores.</w:t>
      </w:r>
      <w:r>
        <w:rPr>
          <w:rFonts w:ascii="Times New Roman" w:hAnsi="Times New Roman"/>
          <w:b w:val="0"/>
          <w:i w:val="0"/>
          <w:color w:val="111827"/>
          <w:sz w:val="21"/>
        </w:rPr>
        <w:t xml:space="preserve"> </w:t>
      </w:r>
      <w:r>
        <w:rPr>
          <w:rFonts w:ascii="Times New Roman" w:hAnsi="Times New Roman"/>
          <w:b/>
          <w:i w:val="0"/>
          <w:color w:val="111827"/>
          <w:sz w:val="21"/>
        </w:rPr>
        <w:t>Conidia on germination produce mycelium.</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Sexual spores are called ascospores which are produced endogenously in sac like asci (singular ascus).</w:t>
      </w:r>
      <w:r>
        <w:rPr>
          <w:rFonts w:ascii="Times New Roman" w:hAnsi="Times New Roman"/>
          <w:b w:val="0"/>
          <w:i w:val="0"/>
          <w:color w:val="111827"/>
          <w:sz w:val="21"/>
        </w:rPr>
        <w:t xml:space="preserve"> </w:t>
      </w:r>
      <w:r>
        <w:rPr>
          <w:rFonts w:ascii="Times New Roman" w:hAnsi="Times New Roman"/>
          <w:b/>
          <w:i w:val="0"/>
          <w:color w:val="111827"/>
          <w:sz w:val="21"/>
        </w:rPr>
        <w:t>These asci are arranged in different types of fruiting bodies called ascocarps.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 xml:space="preserve">Some examples are </w:t>
      </w:r>
      <w:r>
        <w:rPr>
          <w:rFonts w:ascii="Times New Roman" w:hAnsi="Times New Roman"/>
          <w:b/>
          <w:i/>
          <w:color w:val="111827"/>
          <w:sz w:val="21"/>
        </w:rPr>
        <w:t>Aspergillus</w:t>
      </w:r>
      <w:r>
        <w:rPr>
          <w:rFonts w:ascii="Times New Roman" w:hAnsi="Times New Roman"/>
          <w:b w:val="0"/>
          <w:i w:val="0"/>
          <w:color w:val="111827"/>
          <w:sz w:val="21"/>
        </w:rPr>
        <w:t xml:space="preserve"> (Figure 2.5b), </w:t>
      </w:r>
      <w:r>
        <w:rPr>
          <w:rFonts w:ascii="Times New Roman" w:hAnsi="Times New Roman"/>
          <w:b/>
          <w:i/>
          <w:color w:val="111827"/>
          <w:sz w:val="21"/>
        </w:rPr>
        <w:t>Claviceps</w:t>
      </w:r>
      <w:r>
        <w:rPr>
          <w:rFonts w:ascii="Times New Roman" w:hAnsi="Times New Roman"/>
          <w:b w:val="0"/>
          <w:i w:val="0"/>
          <w:color w:val="111827"/>
          <w:sz w:val="21"/>
        </w:rPr>
        <w:t xml:space="preserve"> and </w:t>
      </w:r>
      <w:r>
        <w:rPr>
          <w:rFonts w:ascii="Times New Roman" w:hAnsi="Times New Roman"/>
          <w:b/>
          <w:i/>
          <w:color w:val="111827"/>
          <w:sz w:val="21"/>
        </w:rPr>
        <w:t>Neurospora</w:t>
      </w:r>
      <w:r>
        <w:rPr>
          <w:rFonts w:ascii="Times New Roman" w:hAnsi="Times New Roman"/>
          <w:b w:val="0"/>
          <w:i w:val="0"/>
          <w:color w:val="111827"/>
          <w:sz w:val="21"/>
        </w:rPr>
        <w:t xml:space="preserve">. </w:t>
      </w:r>
      <w:r>
        <w:rPr>
          <w:rFonts w:ascii="Times New Roman" w:hAnsi="Times New Roman"/>
          <w:b/>
          <w:i/>
          <w:color w:val="111827"/>
          <w:sz w:val="21"/>
        </w:rPr>
        <w:t>Neurospora</w:t>
      </w:r>
      <w:r>
        <w:rPr>
          <w:rFonts w:ascii="Times New Roman" w:hAnsi="Times New Roman"/>
          <w:b/>
          <w:i w:val="0"/>
          <w:color w:val="111827"/>
          <w:sz w:val="21"/>
        </w:rPr>
        <w:t xml:space="preserve"> is used extensively in biochemical and genetic work.</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Many members like morels and truffles are edible and are considered delicacies.</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Conidia = exogenous</w:t>
            </w:r>
            <w:r>
              <w:rPr>
                <w:rFonts w:ascii="Times New Roman" w:hAnsi="Times New Roman"/>
                <w:b w:val="0"/>
                <w:i w:val="0"/>
                <w:color w:val="1F2937"/>
                <w:sz w:val="20"/>
              </w:rPr>
              <w:t xml:space="preserve"> (outside, on conidiophores); </w:t>
            </w:r>
            <w:r>
              <w:rPr>
                <w:rFonts w:ascii="Times New Roman" w:hAnsi="Times New Roman"/>
                <w:b/>
                <w:i w:val="0"/>
                <w:color w:val="1F2937"/>
                <w:sz w:val="20"/>
              </w:rPr>
              <w:t>ascospores = endogenous</w:t>
            </w:r>
            <w:r>
              <w:rPr>
                <w:rFonts w:ascii="Times New Roman" w:hAnsi="Times New Roman"/>
                <w:b w:val="0"/>
                <w:i w:val="0"/>
                <w:color w:val="1F2937"/>
                <w:sz w:val="20"/>
              </w:rPr>
              <w:t xml:space="preserve"> (inside the sac-like </w:t>
            </w:r>
            <w:r>
              <w:rPr>
                <w:rFonts w:ascii="Times New Roman" w:hAnsi="Times New Roman"/>
                <w:b/>
                <w:i w:val="0"/>
                <w:color w:val="1F2937"/>
                <w:sz w:val="20"/>
              </w:rPr>
              <w:t>ascus</w:t>
            </w:r>
            <w:r>
              <w:rPr>
                <w:rFonts w:ascii="Times New Roman" w:hAnsi="Times New Roman"/>
                <w:b w:val="0"/>
                <w:i w:val="0"/>
                <w:color w:val="1F2937"/>
                <w:sz w:val="20"/>
              </w:rPr>
              <w:t xml:space="preserve">). Sac-fungi keep their sexual spores </w:t>
            </w:r>
            <w:r>
              <w:rPr>
                <w:rFonts w:ascii="Times New Roman" w:hAnsi="Times New Roman"/>
                <w:b w:val="0"/>
                <w:i/>
                <w:color w:val="1F2937"/>
                <w:sz w:val="20"/>
              </w:rPr>
              <w:t>in a sac</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2.3.3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Basidiomycetes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Commonly known forms of basidiomycetes are mushrooms, bracket fungi or puffballs.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grow in soil, on logs and tree stumps and in living plant bodies as parasites, e.g., rusts and smuts.</w:t>
      </w:r>
      <w:r>
        <w:rPr>
          <w:rFonts w:ascii="Times New Roman" w:hAnsi="Times New Roman"/>
          <w:b w:val="0"/>
          <w:i w:val="0"/>
          <w:color w:val="111827"/>
          <w:sz w:val="21"/>
        </w:rPr>
        <w:t xml:space="preserve"> </w:t>
      </w:r>
      <w:r>
        <w:rPr>
          <w:rFonts w:ascii="Times New Roman" w:hAnsi="Times New Roman"/>
          <w:b/>
          <w:i w:val="0"/>
          <w:color w:val="111827"/>
          <w:sz w:val="21"/>
        </w:rPr>
        <w:t>The mycelium is branched and septate.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asexual spores are generally not found, but vegetative reproduction by fragmentation is common.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sex organs are absent, but plasmogamy is brought about by fusion of two vegetative or somatic cells of different strains or genotypes.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resultant structure is dikaryotic which ultimately gives rise to basidium.</w:t>
      </w:r>
      <w:r>
        <w:rPr>
          <w:rFonts w:ascii="Times New Roman" w:hAnsi="Times New Roman"/>
          <w:b w:val="0"/>
          <w:i w:val="0"/>
          <w:color w:val="111827"/>
          <w:sz w:val="21"/>
        </w:rPr>
        <w:t xml:space="preserve"> </w:t>
      </w:r>
      <w:r>
        <w:rPr>
          <w:rFonts w:ascii="Times New Roman" w:hAnsi="Times New Roman"/>
          <w:b/>
          <w:i w:val="0"/>
          <w:color w:val="111827"/>
          <w:sz w:val="21"/>
        </w:rPr>
        <w:t>Karyogamy and meiosis take place in the basidium producing four basidiospores.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basidiospores are exogenously produced on the basidium (pl.: basidia).</w:t>
      </w:r>
      <w:r>
        <w:rPr>
          <w:rFonts w:ascii="Times New Roman" w:hAnsi="Times New Roman"/>
          <w:b w:val="0"/>
          <w:i w:val="0"/>
          <w:color w:val="111827"/>
          <w:sz w:val="21"/>
        </w:rPr>
        <w:t xml:space="preserve"> </w:t>
      </w:r>
      <w:r>
        <w:rPr>
          <w:rFonts w:ascii="Times New Roman" w:hAnsi="Times New Roman"/>
          <w:b/>
          <w:i w:val="0"/>
          <w:color w:val="111827"/>
          <w:sz w:val="21"/>
        </w:rPr>
        <w:t>The basidia are arranged in fruiting bodies called basidiocarps.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 xml:space="preserve">Some common members are </w:t>
      </w:r>
      <w:r>
        <w:rPr>
          <w:rFonts w:ascii="Times New Roman" w:hAnsi="Times New Roman"/>
          <w:b/>
          <w:i/>
          <w:color w:val="111827"/>
          <w:sz w:val="21"/>
        </w:rPr>
        <w:t>Agaricus</w:t>
      </w:r>
      <w:r>
        <w:rPr>
          <w:rFonts w:ascii="Times New Roman" w:hAnsi="Times New Roman"/>
          <w:b/>
          <w:i w:val="0"/>
          <w:color w:val="111827"/>
          <w:sz w:val="21"/>
        </w:rPr>
        <w:t xml:space="preserve"> (mushroom)</w:t>
      </w:r>
      <w:r>
        <w:rPr>
          <w:rFonts w:ascii="Times New Roman" w:hAnsi="Times New Roman"/>
          <w:b w:val="0"/>
          <w:i w:val="0"/>
          <w:color w:val="111827"/>
          <w:sz w:val="21"/>
        </w:rPr>
        <w:t xml:space="preserve"> (Figure 2.5c), </w:t>
      </w:r>
      <w:r>
        <w:rPr>
          <w:rFonts w:ascii="Times New Roman" w:hAnsi="Times New Roman"/>
          <w:b/>
          <w:i/>
          <w:color w:val="111827"/>
          <w:sz w:val="21"/>
        </w:rPr>
        <w:t>Ustilago</w:t>
      </w:r>
      <w:r>
        <w:rPr>
          <w:rFonts w:ascii="Times New Roman" w:hAnsi="Times New Roman"/>
          <w:b/>
          <w:i w:val="0"/>
          <w:color w:val="111827"/>
          <w:sz w:val="21"/>
        </w:rPr>
        <w:t xml:space="preserve"> (smut)</w:t>
      </w:r>
      <w:r>
        <w:rPr>
          <w:rFonts w:ascii="Times New Roman" w:hAnsi="Times New Roman"/>
          <w:b w:val="0"/>
          <w:i w:val="0"/>
          <w:color w:val="111827"/>
          <w:sz w:val="21"/>
        </w:rPr>
        <w:t xml:space="preserve"> and </w:t>
      </w:r>
      <w:r>
        <w:rPr>
          <w:rFonts w:ascii="Times New Roman" w:hAnsi="Times New Roman"/>
          <w:b/>
          <w:i/>
          <w:color w:val="111827"/>
          <w:sz w:val="21"/>
        </w:rPr>
        <w:t>Puccinia</w:t>
      </w:r>
      <w:r>
        <w:rPr>
          <w:rFonts w:ascii="Times New Roman" w:hAnsi="Times New Roman"/>
          <w:b/>
          <w:i w:val="0"/>
          <w:color w:val="111827"/>
          <w:sz w:val="21"/>
        </w:rPr>
        <w:t xml:space="preserve"> (rust fungus)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Basidiomycetes are the group defined by absences and a fixed number: </w:t>
            </w:r>
            <w:r>
              <w:rPr>
                <w:rFonts w:ascii="Times New Roman" w:hAnsi="Times New Roman"/>
                <w:b/>
                <w:i w:val="0"/>
                <w:color w:val="1F2937"/>
                <w:sz w:val="20"/>
              </w:rPr>
              <w:t>no asexual spores</w:t>
            </w:r>
            <w:r>
              <w:rPr>
                <w:rFonts w:ascii="Times New Roman" w:hAnsi="Times New Roman"/>
                <w:b w:val="0"/>
                <w:i w:val="0"/>
                <w:color w:val="1F2937"/>
                <w:sz w:val="20"/>
              </w:rPr>
              <w:t xml:space="preserve">, </w:t>
            </w:r>
            <w:r>
              <w:rPr>
                <w:rFonts w:ascii="Times New Roman" w:hAnsi="Times New Roman"/>
                <w:b/>
                <w:i w:val="0"/>
                <w:color w:val="1F2937"/>
                <w:sz w:val="20"/>
              </w:rPr>
              <w:t>no sex organs</w:t>
            </w:r>
            <w:r>
              <w:rPr>
                <w:rFonts w:ascii="Times New Roman" w:hAnsi="Times New Roman"/>
                <w:b w:val="0"/>
                <w:i w:val="0"/>
                <w:color w:val="1F2937"/>
                <w:sz w:val="20"/>
              </w:rPr>
              <w:t xml:space="preserve">, but </w:t>
            </w:r>
            <w:r>
              <w:rPr>
                <w:rFonts w:ascii="Times New Roman" w:hAnsi="Times New Roman"/>
                <w:b/>
                <w:i w:val="0"/>
                <w:color w:val="1F2937"/>
                <w:sz w:val="20"/>
              </w:rPr>
              <w:t>exactly four basidiospores</w:t>
            </w:r>
            <w:r>
              <w:rPr>
                <w:rFonts w:ascii="Times New Roman" w:hAnsi="Times New Roman"/>
                <w:b w:val="0"/>
                <w:i w:val="0"/>
                <w:color w:val="1F2937"/>
                <w:sz w:val="20"/>
              </w:rPr>
              <w:t xml:space="preserve"> per basidium, produced </w:t>
            </w:r>
            <w:r>
              <w:rPr>
                <w:rFonts w:ascii="Times New Roman" w:hAnsi="Times New Roman"/>
                <w:b/>
                <w:i w:val="0"/>
                <w:color w:val="1F2937"/>
                <w:sz w:val="20"/>
              </w:rPr>
              <w:t>exogenously</w:t>
            </w:r>
            <w:r>
              <w:rPr>
                <w:rFonts w:ascii="Times New Roman" w:hAnsi="Times New Roman"/>
                <w:b w:val="0"/>
                <w:i w:val="0"/>
                <w:color w:val="1F2937"/>
                <w:sz w:val="20"/>
              </w:rPr>
              <w:t xml:space="preserve">. Fruiting body = </w:t>
            </w:r>
            <w:r>
              <w:rPr>
                <w:rFonts w:ascii="Times New Roman" w:hAnsi="Times New Roman"/>
                <w:b/>
                <w:i w:val="0"/>
                <w:color w:val="1F2937"/>
                <w:sz w:val="20"/>
              </w:rPr>
              <w:t>basidiocarp</w:t>
            </w:r>
            <w:r>
              <w:rPr>
                <w:rFonts w:ascii="Times New Roman" w:hAnsi="Times New Roman"/>
                <w:b w:val="0"/>
                <w:i w:val="0"/>
                <w:color w:val="1F2937"/>
                <w:sz w:val="20"/>
              </w:rPr>
              <w:t xml:space="preserve"> (compare </w:t>
            </w:r>
            <w:r>
              <w:rPr>
                <w:rFonts w:ascii="Times New Roman" w:hAnsi="Times New Roman"/>
                <w:b/>
                <w:i w:val="0"/>
                <w:color w:val="1F2937"/>
                <w:sz w:val="20"/>
              </w:rPr>
              <w:t>ascocarp</w:t>
            </w:r>
            <w:r>
              <w:rPr>
                <w:rFonts w:ascii="Times New Roman" w:hAnsi="Times New Roman"/>
                <w:b w:val="0"/>
                <w:i w:val="0"/>
                <w:color w:val="1F2937"/>
                <w:sz w:val="20"/>
              </w:rPr>
              <w:t xml:space="preserve"> in ascomycetes).</w:t>
            </w:r>
          </w:p>
        </w:tc>
      </w:tr>
    </w:tbl>
    <w:p>
      <w:pPr>
        <w:spacing w:before="0" w:after="120"/>
      </w:pPr>
    </w:p>
    <w:p>
      <w:pPr>
        <w:keepNext/>
        <w:spacing w:before="120" w:after="40"/>
        <w:jc w:val="center"/>
      </w:pPr>
      <w:r>
        <w:drawing>
          <wp:inline xmlns:a="http://schemas.openxmlformats.org/drawingml/2006/main" xmlns:pic="http://schemas.openxmlformats.org/drawingml/2006/picture">
            <wp:extent cx="5760000" cy="2012397"/>
            <wp:docPr id="5" name="Picture 5"/>
            <wp:cNvGraphicFramePr>
              <a:graphicFrameLocks noChangeAspect="1"/>
            </wp:cNvGraphicFramePr>
            <a:graphic>
              <a:graphicData uri="http://schemas.openxmlformats.org/drawingml/2006/picture">
                <pic:pic>
                  <pic:nvPicPr>
                    <pic:cNvPr id="0" name="fig_2_5.png"/>
                    <pic:cNvPicPr/>
                  </pic:nvPicPr>
                  <pic:blipFill>
                    <a:blip r:embed="rId13"/>
                    <a:stretch>
                      <a:fillRect/>
                    </a:stretch>
                  </pic:blipFill>
                  <pic:spPr>
                    <a:xfrm>
                      <a:off x="0" y="0"/>
                      <a:ext cx="5760000" cy="2012397"/>
                    </a:xfrm>
                    <a:prstGeom prst="rect"/>
                  </pic:spPr>
                </pic:pic>
              </a:graphicData>
            </a:graphic>
          </wp:inline>
        </w:drawing>
      </w:r>
    </w:p>
    <w:p>
      <w:pPr>
        <w:spacing w:before="40" w:after="160"/>
        <w:jc w:val="center"/>
      </w:pPr>
      <w:r>
        <w:rPr>
          <w:rFonts w:ascii="Times New Roman" w:hAnsi="Times New Roman"/>
          <w:b/>
          <w:i/>
          <w:color w:val="4B5563"/>
          <w:sz w:val="18"/>
        </w:rPr>
        <w:t>Fig. 2.5</w:t>
      </w:r>
      <w:r>
        <w:rPr>
          <w:rFonts w:ascii="Times New Roman" w:hAnsi="Times New Roman"/>
          <w:b w:val="0"/>
          <w:i/>
          <w:color w:val="4B5563"/>
          <w:sz w:val="18"/>
        </w:rPr>
        <w:t xml:space="preserve"> - Fungi: </w:t>
      </w:r>
      <w:r>
        <w:rPr>
          <w:rFonts w:ascii="Times New Roman" w:hAnsi="Times New Roman"/>
          <w:b/>
          <w:i/>
          <w:color w:val="4B5563"/>
          <w:sz w:val="18"/>
        </w:rPr>
        <w:t>(a)</w:t>
      </w:r>
      <w:r>
        <w:rPr>
          <w:rFonts w:ascii="Times New Roman" w:hAnsi="Times New Roman"/>
          <w:b w:val="0"/>
          <w:i/>
          <w:color w:val="4B5563"/>
          <w:sz w:val="18"/>
        </w:rPr>
        <w:t xml:space="preserve"> </w:t>
      </w:r>
      <w:r>
        <w:rPr>
          <w:rFonts w:ascii="Times New Roman" w:hAnsi="Times New Roman"/>
          <w:b w:val="0"/>
          <w:i/>
          <w:color w:val="4B5563"/>
          <w:sz w:val="18"/>
        </w:rPr>
        <w:t>Mucor</w:t>
      </w:r>
      <w:r>
        <w:rPr>
          <w:rFonts w:ascii="Times New Roman" w:hAnsi="Times New Roman"/>
          <w:b w:val="0"/>
          <w:i w:val="0"/>
          <w:color w:val="4B5563"/>
          <w:sz w:val="18"/>
        </w:rPr>
        <w:t xml:space="preserve">, </w:t>
      </w:r>
      <w:r>
        <w:rPr>
          <w:rFonts w:ascii="Times New Roman" w:hAnsi="Times New Roman"/>
          <w:b/>
          <w:i w:val="0"/>
          <w:color w:val="4B5563"/>
          <w:sz w:val="18"/>
        </w:rPr>
        <w:t>(b)</w:t>
      </w:r>
      <w:r>
        <w:rPr>
          <w:rFonts w:ascii="Times New Roman" w:hAnsi="Times New Roman"/>
          <w:b w:val="0"/>
          <w:i w:val="0"/>
          <w:color w:val="4B5563"/>
          <w:sz w:val="18"/>
        </w:rPr>
        <w:t xml:space="preserve"> </w:t>
      </w:r>
      <w:r>
        <w:rPr>
          <w:rFonts w:ascii="Times New Roman" w:hAnsi="Times New Roman"/>
          <w:b w:val="0"/>
          <w:i/>
          <w:color w:val="4B5563"/>
          <w:sz w:val="18"/>
        </w:rPr>
        <w:t>Aspergillus</w:t>
      </w:r>
      <w:r>
        <w:rPr>
          <w:rFonts w:ascii="Times New Roman" w:hAnsi="Times New Roman"/>
          <w:b w:val="0"/>
          <w:i w:val="0"/>
          <w:color w:val="4B5563"/>
          <w:sz w:val="18"/>
        </w:rPr>
        <w:t xml:space="preserve">, </w:t>
      </w:r>
      <w:r>
        <w:rPr>
          <w:rFonts w:ascii="Times New Roman" w:hAnsi="Times New Roman"/>
          <w:b/>
          <w:i w:val="0"/>
          <w:color w:val="4B5563"/>
          <w:sz w:val="18"/>
        </w:rPr>
        <w:t>(c)</w:t>
      </w:r>
      <w:r>
        <w:rPr>
          <w:rFonts w:ascii="Times New Roman" w:hAnsi="Times New Roman"/>
          <w:b w:val="0"/>
          <w:i w:val="0"/>
          <w:color w:val="4B5563"/>
          <w:sz w:val="18"/>
        </w:rPr>
        <w:t xml:space="preserve"> </w:t>
      </w:r>
      <w:r>
        <w:rPr>
          <w:rFonts w:ascii="Times New Roman" w:hAnsi="Times New Roman"/>
          <w:b w:val="0"/>
          <w:i/>
          <w:color w:val="4B5563"/>
          <w:sz w:val="18"/>
        </w:rPr>
        <w:t>Agaricus</w:t>
      </w:r>
      <w:r>
        <w:rPr>
          <w:rFonts w:ascii="Times New Roman" w:hAnsi="Times New Roman"/>
          <w:b w:val="0"/>
          <w:i w:val="0"/>
          <w:color w:val="4B5563"/>
          <w:sz w:val="18"/>
        </w:rPr>
        <w:t xml:space="preserve">. The three drawings carry only the panel markers </w:t>
      </w:r>
      <w:r>
        <w:rPr>
          <w:rFonts w:ascii="Times New Roman" w:hAnsi="Times New Roman"/>
          <w:b/>
          <w:i w:val="0"/>
          <w:color w:val="4B5563"/>
          <w:sz w:val="18"/>
        </w:rPr>
        <w:t>(a)</w:t>
      </w:r>
      <w:r>
        <w:rPr>
          <w:rFonts w:ascii="Times New Roman" w:hAnsi="Times New Roman"/>
          <w:b w:val="0"/>
          <w:i w:val="0"/>
          <w:color w:val="4B5563"/>
          <w:sz w:val="18"/>
        </w:rPr>
        <w:t xml:space="preserve">, </w:t>
      </w:r>
      <w:r>
        <w:rPr>
          <w:rFonts w:ascii="Times New Roman" w:hAnsi="Times New Roman"/>
          <w:b/>
          <w:i w:val="0"/>
          <w:color w:val="4B5563"/>
          <w:sz w:val="18"/>
        </w:rPr>
        <w:t>(b)</w:t>
      </w:r>
      <w:r>
        <w:rPr>
          <w:rFonts w:ascii="Times New Roman" w:hAnsi="Times New Roman"/>
          <w:b w:val="0"/>
          <w:i w:val="0"/>
          <w:color w:val="4B5563"/>
          <w:sz w:val="18"/>
        </w:rPr>
        <w:t xml:space="preserve"> and </w:t>
      </w:r>
      <w:r>
        <w:rPr>
          <w:rFonts w:ascii="Times New Roman" w:hAnsi="Times New Roman"/>
          <w:b/>
          <w:i w:val="0"/>
          <w:color w:val="4B5563"/>
          <w:sz w:val="18"/>
        </w:rPr>
        <w:t>(c)</w:t>
      </w:r>
      <w:r>
        <w:rPr>
          <w:rFonts w:ascii="Times New Roman" w:hAnsi="Times New Roman"/>
          <w:b w:val="0"/>
          <w:i w:val="0"/>
          <w:color w:val="4B5563"/>
          <w:sz w:val="18"/>
        </w:rPr>
        <w:t xml:space="preserve">; each fungus is identified by this caption. One representative is drawn per class discussed above - </w:t>
      </w:r>
      <w:r>
        <w:rPr>
          <w:rFonts w:ascii="Times New Roman" w:hAnsi="Times New Roman"/>
          <w:b w:val="0"/>
          <w:i/>
          <w:color w:val="4B5563"/>
          <w:sz w:val="18"/>
        </w:rPr>
        <w:t>Mucor</w:t>
      </w:r>
      <w:r>
        <w:rPr>
          <w:rFonts w:ascii="Times New Roman" w:hAnsi="Times New Roman"/>
          <w:b w:val="0"/>
          <w:i w:val="0"/>
          <w:color w:val="4B5563"/>
          <w:sz w:val="18"/>
        </w:rPr>
        <w:t xml:space="preserve"> for the Phycomycetes, </w:t>
      </w:r>
      <w:r>
        <w:rPr>
          <w:rFonts w:ascii="Times New Roman" w:hAnsi="Times New Roman"/>
          <w:b w:val="0"/>
          <w:i/>
          <w:color w:val="4B5563"/>
          <w:sz w:val="18"/>
        </w:rPr>
        <w:t>Aspergillus</w:t>
      </w:r>
      <w:r>
        <w:rPr>
          <w:rFonts w:ascii="Times New Roman" w:hAnsi="Times New Roman"/>
          <w:b w:val="0"/>
          <w:i w:val="0"/>
          <w:color w:val="4B5563"/>
          <w:sz w:val="18"/>
        </w:rPr>
        <w:t xml:space="preserve"> for the Ascomycetes and </w:t>
      </w:r>
      <w:r>
        <w:rPr>
          <w:rFonts w:ascii="Times New Roman" w:hAnsi="Times New Roman"/>
          <w:b w:val="0"/>
          <w:i/>
          <w:color w:val="4B5563"/>
          <w:sz w:val="18"/>
        </w:rPr>
        <w:t>Agaricus</w:t>
      </w:r>
      <w:r>
        <w:rPr>
          <w:rFonts w:ascii="Times New Roman" w:hAnsi="Times New Roman"/>
          <w:b w:val="0"/>
          <w:i w:val="0"/>
          <w:color w:val="4B5563"/>
          <w:sz w:val="18"/>
        </w:rPr>
        <w:t>, the mushroom, for the Basidiomycetes.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2.3.4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Deuteromycetes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Commonly known as imperfect fungi because only the asexual or vegetative phases of these fungi are known.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When the sexual forms of these fungi were discovered they were moved into classes they rightly belong to.</w:t>
      </w:r>
    </w:p>
    <w:p>
      <w:pPr>
        <w:spacing w:before="20" w:after="60" w:line="276" w:lineRule="auto"/>
        <w:ind w:left="283"/>
      </w:pPr>
      <w:r>
        <w:rPr>
          <w:rFonts w:ascii="Times New Roman" w:hAnsi="Times New Roman"/>
          <w:b w:val="0"/>
          <w:i w:val="0"/>
          <w:color w:val="111827"/>
          <w:sz w:val="21"/>
        </w:rPr>
        <w:t xml:space="preserve">•  The reason such a holding class was needed at all: the </w:t>
      </w:r>
      <w:r>
        <w:rPr>
          <w:rFonts w:ascii="Times New Roman" w:hAnsi="Times New Roman"/>
          <w:b/>
          <w:i w:val="0"/>
          <w:color w:val="111827"/>
          <w:sz w:val="21"/>
        </w:rPr>
        <w:t>asexual or vegetative stage</w:t>
      </w:r>
      <w:r>
        <w:rPr>
          <w:rFonts w:ascii="Times New Roman" w:hAnsi="Times New Roman"/>
          <w:b w:val="0"/>
          <w:i w:val="0"/>
          <w:color w:val="111827"/>
          <w:sz w:val="21"/>
        </w:rPr>
        <w:t xml:space="preserve"> of a fungus could be given </w:t>
      </w:r>
      <w:r>
        <w:rPr>
          <w:rFonts w:ascii="Times New Roman" w:hAnsi="Times New Roman"/>
          <w:b/>
          <w:i w:val="0"/>
          <w:color w:val="111827"/>
          <w:sz w:val="21"/>
        </w:rPr>
        <w:t>one name</w:t>
      </w:r>
      <w:r>
        <w:rPr>
          <w:rFonts w:ascii="Times New Roman" w:hAnsi="Times New Roman"/>
          <w:b w:val="0"/>
          <w:i w:val="0"/>
          <w:color w:val="111827"/>
          <w:sz w:val="21"/>
        </w:rPr>
        <w:t xml:space="preserve"> and placed under the deuteromycetes, while its </w:t>
      </w:r>
      <w:r>
        <w:rPr>
          <w:rFonts w:ascii="Times New Roman" w:hAnsi="Times New Roman"/>
          <w:b/>
          <w:i w:val="0"/>
          <w:color w:val="111827"/>
          <w:sz w:val="21"/>
        </w:rPr>
        <w:t>sexual stage</w:t>
      </w:r>
      <w:r>
        <w:rPr>
          <w:rFonts w:ascii="Times New Roman" w:hAnsi="Times New Roman"/>
          <w:b w:val="0"/>
          <w:i w:val="0"/>
          <w:color w:val="111827"/>
          <w:sz w:val="21"/>
        </w:rPr>
        <w:t xml:space="preserve"> carried </w:t>
      </w:r>
      <w:r>
        <w:rPr>
          <w:rFonts w:ascii="Times New Roman" w:hAnsi="Times New Roman"/>
          <w:b/>
          <w:i w:val="0"/>
          <w:color w:val="111827"/>
          <w:sz w:val="21"/>
        </w:rPr>
        <w:t>another name</w:t>
      </w:r>
      <w:r>
        <w:rPr>
          <w:rFonts w:ascii="Times New Roman" w:hAnsi="Times New Roman"/>
          <w:b w:val="0"/>
          <w:i w:val="0"/>
          <w:color w:val="111827"/>
          <w:sz w:val="21"/>
        </w:rPr>
        <w:t xml:space="preserve">; once the </w:t>
      </w:r>
      <w:r>
        <w:rPr>
          <w:rFonts w:ascii="Times New Roman" w:hAnsi="Times New Roman"/>
          <w:b/>
          <w:i w:val="0"/>
          <w:color w:val="111827"/>
          <w:sz w:val="21"/>
        </w:rPr>
        <w:t>linkages between the two stages were established</w:t>
      </w:r>
      <w:r>
        <w:rPr>
          <w:rFonts w:ascii="Times New Roman" w:hAnsi="Times New Roman"/>
          <w:b w:val="0"/>
          <w:i w:val="0"/>
          <w:color w:val="111827"/>
          <w:sz w:val="21"/>
        </w:rPr>
        <w:t xml:space="preserve">, the fungi were </w:t>
      </w:r>
      <w:r>
        <w:rPr>
          <w:rFonts w:ascii="Times New Roman" w:hAnsi="Times New Roman"/>
          <w:b/>
          <w:i w:val="0"/>
          <w:color w:val="111827"/>
          <w:sz w:val="21"/>
        </w:rPr>
        <w:t>correctly identified and moved out of the deuteromycetes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Once perfect (sexual) stages of members of deuteromycetes were discovered, they were often moved to ascomycetes and basidiomycetes.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deuteromycetes reproduce only by asexual spores known as conidia.</w:t>
      </w:r>
      <w:r>
        <w:rPr>
          <w:rFonts w:ascii="Times New Roman" w:hAnsi="Times New Roman"/>
          <w:b w:val="0"/>
          <w:i w:val="0"/>
          <w:color w:val="111827"/>
          <w:sz w:val="21"/>
        </w:rPr>
        <w:t xml:space="preserve"> </w:t>
      </w:r>
      <w:r>
        <w:rPr>
          <w:rFonts w:ascii="Times New Roman" w:hAnsi="Times New Roman"/>
          <w:b/>
          <w:i w:val="0"/>
          <w:color w:val="111827"/>
          <w:sz w:val="21"/>
        </w:rPr>
        <w:t>The mycelium is septate and branched.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Some members are saprophytes or parasites while a large number of them are decomposers of litter and help in mineral cycling.</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 xml:space="preserve">Some examples are </w:t>
      </w:r>
      <w:r>
        <w:rPr>
          <w:rFonts w:ascii="Times New Roman" w:hAnsi="Times New Roman"/>
          <w:b/>
          <w:i/>
          <w:color w:val="111827"/>
          <w:sz w:val="21"/>
        </w:rPr>
        <w:t>Alternaria</w:t>
      </w:r>
      <w:r>
        <w:rPr>
          <w:rFonts w:ascii="Times New Roman" w:hAnsi="Times New Roman"/>
          <w:b/>
          <w:i w:val="0"/>
          <w:color w:val="111827"/>
          <w:sz w:val="21"/>
        </w:rPr>
        <w:t xml:space="preserve">, </w:t>
      </w:r>
      <w:r>
        <w:rPr>
          <w:rFonts w:ascii="Times New Roman" w:hAnsi="Times New Roman"/>
          <w:b/>
          <w:i/>
          <w:color w:val="111827"/>
          <w:sz w:val="21"/>
        </w:rPr>
        <w:t>Colletotrichum</w:t>
      </w:r>
      <w:r>
        <w:rPr>
          <w:rFonts w:ascii="Times New Roman" w:hAnsi="Times New Roman"/>
          <w:b/>
          <w:i w:val="0"/>
          <w:color w:val="111827"/>
          <w:sz w:val="21"/>
        </w:rPr>
        <w:t xml:space="preserve"> and </w:t>
      </w:r>
      <w:r>
        <w:rPr>
          <w:rFonts w:ascii="Times New Roman" w:hAnsi="Times New Roman"/>
          <w:b/>
          <w:i/>
          <w:color w:val="111827"/>
          <w:sz w:val="21"/>
        </w:rPr>
        <w:t>Trichoderma</w:t>
      </w:r>
      <w:r>
        <w:rPr>
          <w:rFonts w:ascii="Times New Roman" w:hAnsi="Times New Roman"/>
          <w:b/>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NCERT prints the class name as </w:t>
            </w:r>
            <w:r>
              <w:rPr>
                <w:rFonts w:ascii="Times New Roman" w:hAnsi="Times New Roman"/>
                <w:b/>
                <w:i w:val="0"/>
                <w:color w:val="1F2937"/>
                <w:sz w:val="20"/>
              </w:rPr>
              <w:t>dueteromycetes</w:t>
            </w:r>
            <w:r>
              <w:rPr>
                <w:rFonts w:ascii="Times New Roman" w:hAnsi="Times New Roman"/>
                <w:b w:val="0"/>
                <w:i w:val="0"/>
                <w:color w:val="1F2937"/>
                <w:sz w:val="20"/>
              </w:rPr>
              <w:t xml:space="preserve"> in the sentence about perfect stages being discovered, and </w:t>
            </w:r>
            <w:r>
              <w:rPr>
                <w:rFonts w:ascii="Times New Roman" w:hAnsi="Times New Roman"/>
                <w:b/>
                <w:i w:val="0"/>
                <w:color w:val="1F2937"/>
                <w:sz w:val="20"/>
              </w:rPr>
              <w:t>deuteromycetes</w:t>
            </w:r>
            <w:r>
              <w:rPr>
                <w:rFonts w:ascii="Times New Roman" w:hAnsi="Times New Roman"/>
                <w:b w:val="0"/>
                <w:i w:val="0"/>
                <w:color w:val="1F2937"/>
                <w:sz w:val="20"/>
              </w:rPr>
              <w:t xml:space="preserve"> everywhere else. The typo is normalised to </w:t>
            </w:r>
            <w:r>
              <w:rPr>
                <w:rFonts w:ascii="Times New Roman" w:hAnsi="Times New Roman"/>
                <w:b/>
                <w:i w:val="0"/>
                <w:color w:val="1F2937"/>
                <w:sz w:val="20"/>
              </w:rPr>
              <w:t>deuteromycetes</w:t>
            </w:r>
            <w:r>
              <w:rPr>
                <w:rFonts w:ascii="Times New Roman" w:hAnsi="Times New Roman"/>
                <w:b w:val="0"/>
                <w:i w:val="0"/>
                <w:color w:val="1F2937"/>
                <w:sz w:val="20"/>
              </w:rPr>
              <w:t xml:space="preserve"> in the prose above, per the source-spelling policy recorded at the top of these notes.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T 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Four Classes of Fungi Compared</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149"/>
        <w:gridCol w:w="1960"/>
        <w:gridCol w:w="1014"/>
        <w:gridCol w:w="1960"/>
        <w:gridCol w:w="2500"/>
        <w:gridCol w:w="1622"/>
      </w:tblGrid>
      <w:tr>
        <w:trPr>
          <w:tblHeader/>
          <w:cantSplit/>
        </w:trPr>
        <w:tc>
          <w:tcPr>
            <w:tcW w:type="dxa" w:w="11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Class</w:t>
            </w:r>
          </w:p>
        </w:tc>
        <w:tc>
          <w:tcPr>
            <w:tcW w:type="dxa" w:w="196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Habitat / nutrition</w:t>
            </w:r>
          </w:p>
        </w:tc>
        <w:tc>
          <w:tcPr>
            <w:tcW w:type="dxa" w:w="101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Mycelium</w:t>
            </w:r>
          </w:p>
        </w:tc>
        <w:tc>
          <w:tcPr>
            <w:tcW w:type="dxa" w:w="196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Asexual reproduction</w:t>
            </w:r>
          </w:p>
        </w:tc>
        <w:tc>
          <w:tcPr>
            <w:tcW w:type="dxa" w:w="250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Sexual reproduction</w:t>
            </w:r>
          </w:p>
        </w:tc>
        <w:tc>
          <w:tcPr>
            <w:tcW w:type="dxa" w:w="162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Examples</w:t>
            </w:r>
          </w:p>
        </w:tc>
      </w:tr>
      <w:tr>
        <w:trPr>
          <w:cantSplit/>
        </w:trPr>
        <w:tc>
          <w:tcPr>
            <w:tcW w:type="dxa" w:w="11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Phyco-</w:t>
            </w:r>
            <w:r>
              <w:br/>
            </w:r>
            <w:r>
              <w:rPr>
                <w:rFonts w:ascii="Times New Roman" w:hAnsi="Times New Roman"/>
                <w:b/>
                <w:i w:val="0"/>
                <w:color w:val="111827"/>
                <w:sz w:val="17"/>
              </w:rPr>
              <w:t>mycetes</w:t>
            </w:r>
          </w:p>
        </w:tc>
        <w:tc>
          <w:tcPr>
            <w:tcW w:type="dxa" w:w="196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 xml:space="preserve">Aquatic habitats, on </w:t>
            </w:r>
            <w:r>
              <w:rPr>
                <w:rFonts w:ascii="Times New Roman" w:hAnsi="Times New Roman"/>
                <w:b/>
                <w:i w:val="0"/>
                <w:color w:val="111827"/>
                <w:sz w:val="17"/>
              </w:rPr>
              <w:t>decaying wood</w:t>
            </w:r>
            <w:r>
              <w:rPr>
                <w:rFonts w:ascii="Times New Roman" w:hAnsi="Times New Roman"/>
                <w:b w:val="0"/>
                <w:i w:val="0"/>
                <w:color w:val="111827"/>
                <w:sz w:val="17"/>
              </w:rPr>
              <w:t xml:space="preserve"> in moist and damp places, or </w:t>
            </w:r>
            <w:r>
              <w:rPr>
                <w:rFonts w:ascii="Times New Roman" w:hAnsi="Times New Roman"/>
                <w:b/>
                <w:i w:val="0"/>
                <w:color w:val="111827"/>
                <w:sz w:val="17"/>
              </w:rPr>
              <w:t>obligate parasites</w:t>
            </w:r>
            <w:r>
              <w:rPr>
                <w:rFonts w:ascii="Times New Roman" w:hAnsi="Times New Roman"/>
                <w:b w:val="0"/>
                <w:i w:val="0"/>
                <w:color w:val="111827"/>
                <w:sz w:val="17"/>
              </w:rPr>
              <w:t xml:space="preserve"> on plants</w:t>
            </w:r>
          </w:p>
        </w:tc>
        <w:tc>
          <w:tcPr>
            <w:tcW w:type="dxa" w:w="10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Aseptate</w:t>
            </w:r>
            <w:r>
              <w:rPr>
                <w:rFonts w:ascii="Times New Roman" w:hAnsi="Times New Roman"/>
                <w:b w:val="0"/>
                <w:i w:val="0"/>
                <w:color w:val="111827"/>
                <w:sz w:val="17"/>
              </w:rPr>
              <w:t xml:space="preserve"> and </w:t>
            </w:r>
            <w:r>
              <w:rPr>
                <w:rFonts w:ascii="Times New Roman" w:hAnsi="Times New Roman"/>
                <w:b/>
                <w:i w:val="0"/>
                <w:color w:val="111827"/>
                <w:sz w:val="17"/>
              </w:rPr>
              <w:t>coenocytic</w:t>
            </w:r>
          </w:p>
        </w:tc>
        <w:tc>
          <w:tcPr>
            <w:tcW w:type="dxa" w:w="196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Zoospores</w:t>
            </w:r>
            <w:r>
              <w:rPr>
                <w:rFonts w:ascii="Times New Roman" w:hAnsi="Times New Roman"/>
                <w:b w:val="0"/>
                <w:i w:val="0"/>
                <w:color w:val="111827"/>
                <w:sz w:val="17"/>
              </w:rPr>
              <w:t xml:space="preserve"> (motile) or </w:t>
            </w:r>
            <w:r>
              <w:rPr>
                <w:rFonts w:ascii="Times New Roman" w:hAnsi="Times New Roman"/>
                <w:b/>
                <w:i w:val="0"/>
                <w:color w:val="111827"/>
                <w:sz w:val="17"/>
              </w:rPr>
              <w:t>aplanospores</w:t>
            </w:r>
            <w:r>
              <w:rPr>
                <w:rFonts w:ascii="Times New Roman" w:hAnsi="Times New Roman"/>
                <w:b w:val="0"/>
                <w:i w:val="0"/>
                <w:color w:val="111827"/>
                <w:sz w:val="17"/>
              </w:rPr>
              <w:t xml:space="preserve"> (non-motile), produced </w:t>
            </w:r>
            <w:r>
              <w:rPr>
                <w:rFonts w:ascii="Times New Roman" w:hAnsi="Times New Roman"/>
                <w:b/>
                <w:i w:val="0"/>
                <w:color w:val="111827"/>
                <w:sz w:val="17"/>
              </w:rPr>
              <w:t>endogenously</w:t>
            </w:r>
            <w:r>
              <w:rPr>
                <w:rFonts w:ascii="Times New Roman" w:hAnsi="Times New Roman"/>
                <w:b w:val="0"/>
                <w:i w:val="0"/>
                <w:color w:val="111827"/>
                <w:sz w:val="17"/>
              </w:rPr>
              <w:t xml:space="preserve"> in </w:t>
            </w:r>
            <w:r>
              <w:rPr>
                <w:rFonts w:ascii="Times New Roman" w:hAnsi="Times New Roman"/>
                <w:b/>
                <w:i w:val="0"/>
                <w:color w:val="111827"/>
                <w:sz w:val="17"/>
              </w:rPr>
              <w:t>sporangium</w:t>
            </w:r>
          </w:p>
        </w:tc>
        <w:tc>
          <w:tcPr>
            <w:tcW w:type="dxa" w:w="250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Zygospore</w:t>
            </w:r>
            <w:r>
              <w:rPr>
                <w:rFonts w:ascii="Times New Roman" w:hAnsi="Times New Roman"/>
                <w:b w:val="0"/>
                <w:i w:val="0"/>
                <w:color w:val="111827"/>
                <w:sz w:val="17"/>
              </w:rPr>
              <w:t xml:space="preserve"> by fusion of two gametes - </w:t>
            </w:r>
            <w:r>
              <w:rPr>
                <w:rFonts w:ascii="Times New Roman" w:hAnsi="Times New Roman"/>
                <w:b/>
                <w:i w:val="0"/>
                <w:color w:val="111827"/>
                <w:sz w:val="17"/>
              </w:rPr>
              <w:t>isogamous</w:t>
            </w:r>
            <w:r>
              <w:rPr>
                <w:rFonts w:ascii="Times New Roman" w:hAnsi="Times New Roman"/>
                <w:b w:val="0"/>
                <w:i w:val="0"/>
                <w:color w:val="111827"/>
                <w:sz w:val="17"/>
              </w:rPr>
              <w:t xml:space="preserve">, or </w:t>
            </w:r>
            <w:r>
              <w:rPr>
                <w:rFonts w:ascii="Times New Roman" w:hAnsi="Times New Roman"/>
                <w:b/>
                <w:i w:val="0"/>
                <w:color w:val="111827"/>
                <w:sz w:val="17"/>
              </w:rPr>
              <w:t>anisogamous</w:t>
            </w:r>
            <w:r>
              <w:rPr>
                <w:rFonts w:ascii="Times New Roman" w:hAnsi="Times New Roman"/>
                <w:b w:val="0"/>
                <w:i w:val="0"/>
                <w:color w:val="111827"/>
                <w:sz w:val="17"/>
              </w:rPr>
              <w:t xml:space="preserve"> or </w:t>
            </w:r>
            <w:r>
              <w:rPr>
                <w:rFonts w:ascii="Times New Roman" w:hAnsi="Times New Roman"/>
                <w:b/>
                <w:i w:val="0"/>
                <w:color w:val="111827"/>
                <w:sz w:val="17"/>
              </w:rPr>
              <w:t>oogamous</w:t>
            </w:r>
          </w:p>
        </w:tc>
        <w:tc>
          <w:tcPr>
            <w:tcW w:type="dxa" w:w="162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color w:val="111827"/>
                <w:sz w:val="17"/>
              </w:rPr>
              <w:t>Mucor</w:t>
            </w:r>
            <w:r>
              <w:rPr>
                <w:rFonts w:ascii="Times New Roman" w:hAnsi="Times New Roman"/>
                <w:b w:val="0"/>
                <w:i w:val="0"/>
                <w:color w:val="111827"/>
                <w:sz w:val="17"/>
              </w:rPr>
              <w:t xml:space="preserve">, </w:t>
            </w:r>
            <w:r>
              <w:rPr>
                <w:rFonts w:ascii="Times New Roman" w:hAnsi="Times New Roman"/>
                <w:b w:val="0"/>
                <w:i/>
                <w:color w:val="111827"/>
                <w:sz w:val="17"/>
              </w:rPr>
              <w:t>Rhizopus</w:t>
            </w:r>
            <w:r>
              <w:rPr>
                <w:rFonts w:ascii="Times New Roman" w:hAnsi="Times New Roman"/>
                <w:b w:val="0"/>
                <w:i w:val="0"/>
                <w:color w:val="111827"/>
                <w:sz w:val="17"/>
              </w:rPr>
              <w:t xml:space="preserve">, </w:t>
            </w:r>
            <w:r>
              <w:rPr>
                <w:rFonts w:ascii="Times New Roman" w:hAnsi="Times New Roman"/>
                <w:b w:val="0"/>
                <w:i/>
                <w:color w:val="111827"/>
                <w:sz w:val="17"/>
              </w:rPr>
              <w:t>Albugo</w:t>
            </w:r>
          </w:p>
        </w:tc>
      </w:tr>
      <w:tr>
        <w:trPr>
          <w:cantSplit/>
        </w:trPr>
        <w:tc>
          <w:tcPr>
            <w:tcW w:type="dxa" w:w="11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Asco-</w:t>
            </w:r>
            <w:r>
              <w:br/>
            </w:r>
            <w:r>
              <w:rPr>
                <w:rFonts w:ascii="Times New Roman" w:hAnsi="Times New Roman"/>
                <w:b/>
                <w:i w:val="0"/>
                <w:color w:val="111827"/>
                <w:sz w:val="17"/>
              </w:rPr>
              <w:t>mycetes</w:t>
            </w:r>
            <w:r>
              <w:br/>
            </w:r>
            <w:r>
              <w:rPr>
                <w:rFonts w:ascii="Times New Roman" w:hAnsi="Times New Roman"/>
                <w:b w:val="0"/>
                <w:i w:val="0"/>
                <w:color w:val="111827"/>
                <w:sz w:val="17"/>
              </w:rPr>
              <w:t>(sac-fungi)</w:t>
            </w:r>
          </w:p>
        </w:tc>
        <w:tc>
          <w:tcPr>
            <w:tcW w:type="dxa" w:w="196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Saprophytic, decomposers, parasitic</w:t>
            </w:r>
            <w:r>
              <w:rPr>
                <w:rFonts w:ascii="Times New Roman" w:hAnsi="Times New Roman"/>
                <w:b w:val="0"/>
                <w:i w:val="0"/>
                <w:color w:val="111827"/>
                <w:sz w:val="17"/>
              </w:rPr>
              <w:t xml:space="preserve"> or </w:t>
            </w:r>
            <w:r>
              <w:rPr>
                <w:rFonts w:ascii="Times New Roman" w:hAnsi="Times New Roman"/>
                <w:b/>
                <w:i w:val="0"/>
                <w:color w:val="111827"/>
                <w:sz w:val="17"/>
              </w:rPr>
              <w:t>coprophilous</w:t>
            </w:r>
            <w:r>
              <w:rPr>
                <w:rFonts w:ascii="Times New Roman" w:hAnsi="Times New Roman"/>
                <w:b w:val="0"/>
                <w:i w:val="0"/>
                <w:color w:val="111827"/>
                <w:sz w:val="17"/>
              </w:rPr>
              <w:t xml:space="preserve"> (growing on dung)</w:t>
            </w:r>
          </w:p>
        </w:tc>
        <w:tc>
          <w:tcPr>
            <w:tcW w:type="dxa" w:w="10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Branched</w:t>
            </w:r>
            <w:r>
              <w:rPr>
                <w:rFonts w:ascii="Times New Roman" w:hAnsi="Times New Roman"/>
                <w:b w:val="0"/>
                <w:i w:val="0"/>
                <w:color w:val="111827"/>
                <w:sz w:val="17"/>
              </w:rPr>
              <w:t xml:space="preserve"> and </w:t>
            </w:r>
            <w:r>
              <w:rPr>
                <w:rFonts w:ascii="Times New Roman" w:hAnsi="Times New Roman"/>
                <w:b/>
                <w:i w:val="0"/>
                <w:color w:val="111827"/>
                <w:sz w:val="17"/>
              </w:rPr>
              <w:t>septate</w:t>
            </w:r>
          </w:p>
        </w:tc>
        <w:tc>
          <w:tcPr>
            <w:tcW w:type="dxa" w:w="196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Conidia</w:t>
            </w:r>
            <w:r>
              <w:rPr>
                <w:rFonts w:ascii="Times New Roman" w:hAnsi="Times New Roman"/>
                <w:b w:val="0"/>
                <w:i w:val="0"/>
                <w:color w:val="111827"/>
                <w:sz w:val="17"/>
              </w:rPr>
              <w:t xml:space="preserve">, produced </w:t>
            </w:r>
            <w:r>
              <w:rPr>
                <w:rFonts w:ascii="Times New Roman" w:hAnsi="Times New Roman"/>
                <w:b/>
                <w:i w:val="0"/>
                <w:color w:val="111827"/>
                <w:sz w:val="17"/>
              </w:rPr>
              <w:t>exogenously</w:t>
            </w:r>
            <w:r>
              <w:rPr>
                <w:rFonts w:ascii="Times New Roman" w:hAnsi="Times New Roman"/>
                <w:b w:val="0"/>
                <w:i w:val="0"/>
                <w:color w:val="111827"/>
                <w:sz w:val="17"/>
              </w:rPr>
              <w:t xml:space="preserve"> on </w:t>
            </w:r>
            <w:r>
              <w:rPr>
                <w:rFonts w:ascii="Times New Roman" w:hAnsi="Times New Roman"/>
                <w:b/>
                <w:i w:val="0"/>
                <w:color w:val="111827"/>
                <w:sz w:val="17"/>
              </w:rPr>
              <w:t>conidiophores</w:t>
            </w:r>
            <w:r>
              <w:rPr>
                <w:rFonts w:ascii="Times New Roman" w:hAnsi="Times New Roman"/>
                <w:b w:val="0"/>
                <w:i w:val="0"/>
                <w:color w:val="111827"/>
                <w:sz w:val="17"/>
              </w:rPr>
              <w:t>; conidia on germination produce mycelium</w:t>
            </w:r>
          </w:p>
        </w:tc>
        <w:tc>
          <w:tcPr>
            <w:tcW w:type="dxa" w:w="250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Ascospores</w:t>
            </w:r>
            <w:r>
              <w:rPr>
                <w:rFonts w:ascii="Times New Roman" w:hAnsi="Times New Roman"/>
                <w:b w:val="0"/>
                <w:i w:val="0"/>
                <w:color w:val="111827"/>
                <w:sz w:val="17"/>
              </w:rPr>
              <w:t xml:space="preserve">, produced </w:t>
            </w:r>
            <w:r>
              <w:rPr>
                <w:rFonts w:ascii="Times New Roman" w:hAnsi="Times New Roman"/>
                <w:b/>
                <w:i w:val="0"/>
                <w:color w:val="111827"/>
                <w:sz w:val="17"/>
              </w:rPr>
              <w:t>endogenously</w:t>
            </w:r>
            <w:r>
              <w:rPr>
                <w:rFonts w:ascii="Times New Roman" w:hAnsi="Times New Roman"/>
                <w:b w:val="0"/>
                <w:i w:val="0"/>
                <w:color w:val="111827"/>
                <w:sz w:val="17"/>
              </w:rPr>
              <w:t xml:space="preserve"> in sac-like </w:t>
            </w:r>
            <w:r>
              <w:rPr>
                <w:rFonts w:ascii="Times New Roman" w:hAnsi="Times New Roman"/>
                <w:b/>
                <w:i w:val="0"/>
                <w:color w:val="111827"/>
                <w:sz w:val="17"/>
              </w:rPr>
              <w:t>asci</w:t>
            </w:r>
            <w:r>
              <w:rPr>
                <w:rFonts w:ascii="Times New Roman" w:hAnsi="Times New Roman"/>
                <w:b w:val="0"/>
                <w:i w:val="0"/>
                <w:color w:val="111827"/>
                <w:sz w:val="17"/>
              </w:rPr>
              <w:t xml:space="preserve">; asci arranged in </w:t>
            </w:r>
            <w:r>
              <w:rPr>
                <w:rFonts w:ascii="Times New Roman" w:hAnsi="Times New Roman"/>
                <w:b/>
                <w:i w:val="0"/>
                <w:color w:val="111827"/>
                <w:sz w:val="17"/>
              </w:rPr>
              <w:t>ascocarps</w:t>
            </w:r>
          </w:p>
        </w:tc>
        <w:tc>
          <w:tcPr>
            <w:tcW w:type="dxa" w:w="162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color w:val="111827"/>
                <w:sz w:val="17"/>
              </w:rPr>
              <w:t>Penicillium</w:t>
            </w:r>
            <w:r>
              <w:rPr>
                <w:rFonts w:ascii="Times New Roman" w:hAnsi="Times New Roman"/>
                <w:b w:val="0"/>
                <w:i w:val="0"/>
                <w:color w:val="111827"/>
                <w:sz w:val="17"/>
              </w:rPr>
              <w:t>, yeast (</w:t>
            </w:r>
            <w:r>
              <w:rPr>
                <w:rFonts w:ascii="Times New Roman" w:hAnsi="Times New Roman"/>
                <w:b w:val="0"/>
                <w:i/>
                <w:color w:val="111827"/>
                <w:sz w:val="17"/>
              </w:rPr>
              <w:t>Saccharomyces</w:t>
            </w:r>
            <w:r>
              <w:rPr>
                <w:rFonts w:ascii="Times New Roman" w:hAnsi="Times New Roman"/>
                <w:b w:val="0"/>
                <w:i w:val="0"/>
                <w:color w:val="111827"/>
                <w:sz w:val="17"/>
              </w:rPr>
              <w:t xml:space="preserve">), </w:t>
            </w:r>
            <w:r>
              <w:rPr>
                <w:rFonts w:ascii="Times New Roman" w:hAnsi="Times New Roman"/>
                <w:b w:val="0"/>
                <w:i/>
                <w:color w:val="111827"/>
                <w:sz w:val="17"/>
              </w:rPr>
              <w:t>Aspergillus</w:t>
            </w:r>
            <w:r>
              <w:rPr>
                <w:rFonts w:ascii="Times New Roman" w:hAnsi="Times New Roman"/>
                <w:b w:val="0"/>
                <w:i w:val="0"/>
                <w:color w:val="111827"/>
                <w:sz w:val="17"/>
              </w:rPr>
              <w:t xml:space="preserve">, </w:t>
            </w:r>
            <w:r>
              <w:rPr>
                <w:rFonts w:ascii="Times New Roman" w:hAnsi="Times New Roman"/>
                <w:b w:val="0"/>
                <w:i/>
                <w:color w:val="111827"/>
                <w:sz w:val="17"/>
              </w:rPr>
              <w:t>Claviceps</w:t>
            </w:r>
            <w:r>
              <w:rPr>
                <w:rFonts w:ascii="Times New Roman" w:hAnsi="Times New Roman"/>
                <w:b w:val="0"/>
                <w:i w:val="0"/>
                <w:color w:val="111827"/>
                <w:sz w:val="17"/>
              </w:rPr>
              <w:t xml:space="preserve">, </w:t>
            </w:r>
            <w:r>
              <w:rPr>
                <w:rFonts w:ascii="Times New Roman" w:hAnsi="Times New Roman"/>
                <w:b w:val="0"/>
                <w:i/>
                <w:color w:val="111827"/>
                <w:sz w:val="17"/>
              </w:rPr>
              <w:t>Neurospora</w:t>
            </w:r>
          </w:p>
        </w:tc>
      </w:tr>
      <w:tr>
        <w:trPr>
          <w:cantSplit/>
        </w:trPr>
        <w:tc>
          <w:tcPr>
            <w:tcW w:type="dxa" w:w="11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Basidio-</w:t>
            </w:r>
            <w:r>
              <w:br/>
            </w:r>
            <w:r>
              <w:rPr>
                <w:rFonts w:ascii="Times New Roman" w:hAnsi="Times New Roman"/>
                <w:b/>
                <w:i w:val="0"/>
                <w:color w:val="111827"/>
                <w:sz w:val="17"/>
              </w:rPr>
              <w:t>mycetes</w:t>
            </w:r>
          </w:p>
        </w:tc>
        <w:tc>
          <w:tcPr>
            <w:tcW w:type="dxa" w:w="196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 xml:space="preserve">Grow </w:t>
            </w:r>
            <w:r>
              <w:rPr>
                <w:rFonts w:ascii="Times New Roman" w:hAnsi="Times New Roman"/>
                <w:b/>
                <w:i w:val="0"/>
                <w:color w:val="111827"/>
                <w:sz w:val="17"/>
              </w:rPr>
              <w:t>in soil, on logs and tree stumps</w:t>
            </w:r>
            <w:r>
              <w:rPr>
                <w:rFonts w:ascii="Times New Roman" w:hAnsi="Times New Roman"/>
                <w:b w:val="0"/>
                <w:i w:val="0"/>
                <w:color w:val="111827"/>
                <w:sz w:val="17"/>
              </w:rPr>
              <w:t xml:space="preserve"> and </w:t>
            </w:r>
            <w:r>
              <w:rPr>
                <w:rFonts w:ascii="Times New Roman" w:hAnsi="Times New Roman"/>
                <w:b/>
                <w:i w:val="0"/>
                <w:color w:val="111827"/>
                <w:sz w:val="17"/>
              </w:rPr>
              <w:t>in living plant bodies as parasites</w:t>
            </w:r>
            <w:r>
              <w:rPr>
                <w:rFonts w:ascii="Times New Roman" w:hAnsi="Times New Roman"/>
                <w:b w:val="0"/>
                <w:i w:val="0"/>
                <w:color w:val="111827"/>
                <w:sz w:val="17"/>
              </w:rPr>
              <w:t xml:space="preserve"> (rusts and smuts)</w:t>
            </w:r>
          </w:p>
        </w:tc>
        <w:tc>
          <w:tcPr>
            <w:tcW w:type="dxa" w:w="10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Branched</w:t>
            </w:r>
            <w:r>
              <w:rPr>
                <w:rFonts w:ascii="Times New Roman" w:hAnsi="Times New Roman"/>
                <w:b w:val="0"/>
                <w:i w:val="0"/>
                <w:color w:val="111827"/>
                <w:sz w:val="17"/>
              </w:rPr>
              <w:t xml:space="preserve"> and </w:t>
            </w:r>
            <w:r>
              <w:rPr>
                <w:rFonts w:ascii="Times New Roman" w:hAnsi="Times New Roman"/>
                <w:b/>
                <w:i w:val="0"/>
                <w:color w:val="111827"/>
                <w:sz w:val="17"/>
              </w:rPr>
              <w:t>septate</w:t>
            </w:r>
          </w:p>
        </w:tc>
        <w:tc>
          <w:tcPr>
            <w:tcW w:type="dxa" w:w="196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Generally not found</w:t>
            </w:r>
            <w:r>
              <w:rPr>
                <w:rFonts w:ascii="Times New Roman" w:hAnsi="Times New Roman"/>
                <w:b w:val="0"/>
                <w:i w:val="0"/>
                <w:color w:val="111827"/>
                <w:sz w:val="17"/>
              </w:rPr>
              <w:t xml:space="preserve">; vegetative reproduction by </w:t>
            </w:r>
            <w:r>
              <w:rPr>
                <w:rFonts w:ascii="Times New Roman" w:hAnsi="Times New Roman"/>
                <w:b/>
                <w:i w:val="0"/>
                <w:color w:val="111827"/>
                <w:sz w:val="17"/>
              </w:rPr>
              <w:t>fragmentation</w:t>
            </w:r>
            <w:r>
              <w:rPr>
                <w:rFonts w:ascii="Times New Roman" w:hAnsi="Times New Roman"/>
                <w:b w:val="0"/>
                <w:i w:val="0"/>
                <w:color w:val="111827"/>
                <w:sz w:val="17"/>
              </w:rPr>
              <w:t xml:space="preserve"> is common</w:t>
            </w:r>
          </w:p>
        </w:tc>
        <w:tc>
          <w:tcPr>
            <w:tcW w:type="dxa" w:w="250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Sex organs absent</w:t>
            </w:r>
            <w:r>
              <w:rPr>
                <w:rFonts w:ascii="Times New Roman" w:hAnsi="Times New Roman"/>
                <w:b w:val="0"/>
                <w:i w:val="0"/>
                <w:color w:val="111827"/>
                <w:sz w:val="17"/>
              </w:rPr>
              <w:t xml:space="preserve">; </w:t>
            </w:r>
            <w:r>
              <w:rPr>
                <w:rFonts w:ascii="Times New Roman" w:hAnsi="Times New Roman"/>
                <w:b/>
                <w:i w:val="0"/>
                <w:color w:val="111827"/>
                <w:sz w:val="17"/>
              </w:rPr>
              <w:t>plasmogamy</w:t>
            </w:r>
            <w:r>
              <w:rPr>
                <w:rFonts w:ascii="Times New Roman" w:hAnsi="Times New Roman"/>
                <w:b w:val="0"/>
                <w:i w:val="0"/>
                <w:color w:val="111827"/>
                <w:sz w:val="17"/>
              </w:rPr>
              <w:t xml:space="preserve"> by fusion of two vegetative or somatic cells of different strains; </w:t>
            </w:r>
            <w:r>
              <w:rPr>
                <w:rFonts w:ascii="Times New Roman" w:hAnsi="Times New Roman"/>
                <w:b/>
                <w:i w:val="0"/>
                <w:color w:val="111827"/>
                <w:sz w:val="17"/>
              </w:rPr>
              <w:t>dikaryotic</w:t>
            </w:r>
            <w:r>
              <w:rPr>
                <w:rFonts w:ascii="Times New Roman" w:hAnsi="Times New Roman"/>
                <w:b w:val="0"/>
                <w:i w:val="0"/>
                <w:color w:val="111827"/>
                <w:sz w:val="17"/>
              </w:rPr>
              <w:t xml:space="preserve"> structure gives rise to </w:t>
            </w:r>
            <w:r>
              <w:rPr>
                <w:rFonts w:ascii="Times New Roman" w:hAnsi="Times New Roman"/>
                <w:b/>
                <w:i w:val="0"/>
                <w:color w:val="111827"/>
                <w:sz w:val="17"/>
              </w:rPr>
              <w:t>basidium</w:t>
            </w:r>
            <w:r>
              <w:rPr>
                <w:rFonts w:ascii="Times New Roman" w:hAnsi="Times New Roman"/>
                <w:b w:val="0"/>
                <w:i w:val="0"/>
                <w:color w:val="111827"/>
                <w:sz w:val="17"/>
              </w:rPr>
              <w:t xml:space="preserve">, which produces </w:t>
            </w:r>
            <w:r>
              <w:rPr>
                <w:rFonts w:ascii="Times New Roman" w:hAnsi="Times New Roman"/>
                <w:b/>
                <w:i w:val="0"/>
                <w:color w:val="111827"/>
                <w:sz w:val="17"/>
              </w:rPr>
              <w:t>four basidiospores exogenously</w:t>
            </w:r>
            <w:r>
              <w:rPr>
                <w:rFonts w:ascii="Times New Roman" w:hAnsi="Times New Roman"/>
                <w:b w:val="0"/>
                <w:i w:val="0"/>
                <w:color w:val="111827"/>
                <w:sz w:val="17"/>
              </w:rPr>
              <w:t xml:space="preserve">; basidia in </w:t>
            </w:r>
            <w:r>
              <w:rPr>
                <w:rFonts w:ascii="Times New Roman" w:hAnsi="Times New Roman"/>
                <w:b/>
                <w:i w:val="0"/>
                <w:color w:val="111827"/>
                <w:sz w:val="17"/>
              </w:rPr>
              <w:t>basidiocarps</w:t>
            </w:r>
          </w:p>
        </w:tc>
        <w:tc>
          <w:tcPr>
            <w:tcW w:type="dxa" w:w="162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color w:val="111827"/>
                <w:sz w:val="17"/>
              </w:rPr>
              <w:t>Agaricus</w:t>
            </w:r>
            <w:r>
              <w:rPr>
                <w:rFonts w:ascii="Times New Roman" w:hAnsi="Times New Roman"/>
                <w:b w:val="0"/>
                <w:i w:val="0"/>
                <w:color w:val="111827"/>
                <w:sz w:val="17"/>
              </w:rPr>
              <w:t xml:space="preserve"> (mushroom), </w:t>
            </w:r>
            <w:r>
              <w:rPr>
                <w:rFonts w:ascii="Times New Roman" w:hAnsi="Times New Roman"/>
                <w:b w:val="0"/>
                <w:i/>
                <w:color w:val="111827"/>
                <w:sz w:val="17"/>
              </w:rPr>
              <w:t>Ustilago</w:t>
            </w:r>
            <w:r>
              <w:rPr>
                <w:rFonts w:ascii="Times New Roman" w:hAnsi="Times New Roman"/>
                <w:b w:val="0"/>
                <w:i w:val="0"/>
                <w:color w:val="111827"/>
                <w:sz w:val="17"/>
              </w:rPr>
              <w:t xml:space="preserve"> (smut), </w:t>
            </w:r>
            <w:r>
              <w:rPr>
                <w:rFonts w:ascii="Times New Roman" w:hAnsi="Times New Roman"/>
                <w:b w:val="0"/>
                <w:i/>
                <w:color w:val="111827"/>
                <w:sz w:val="17"/>
              </w:rPr>
              <w:t>Puccinia</w:t>
            </w:r>
            <w:r>
              <w:rPr>
                <w:rFonts w:ascii="Times New Roman" w:hAnsi="Times New Roman"/>
                <w:b w:val="0"/>
                <w:i w:val="0"/>
                <w:color w:val="111827"/>
                <w:sz w:val="17"/>
              </w:rPr>
              <w:t xml:space="preserve"> (rust fungus)</w:t>
            </w:r>
          </w:p>
        </w:tc>
      </w:tr>
      <w:tr>
        <w:trPr>
          <w:cantSplit/>
        </w:trPr>
        <w:tc>
          <w:tcPr>
            <w:tcW w:type="dxa" w:w="11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Deutero-</w:t>
            </w:r>
            <w:r>
              <w:br/>
            </w:r>
            <w:r>
              <w:rPr>
                <w:rFonts w:ascii="Times New Roman" w:hAnsi="Times New Roman"/>
                <w:b/>
                <w:i w:val="0"/>
                <w:color w:val="111827"/>
                <w:sz w:val="17"/>
              </w:rPr>
              <w:t>mycetes</w:t>
            </w:r>
            <w:r>
              <w:br/>
            </w:r>
            <w:r>
              <w:rPr>
                <w:rFonts w:ascii="Times New Roman" w:hAnsi="Times New Roman"/>
                <w:b w:val="0"/>
                <w:i w:val="0"/>
                <w:color w:val="111827"/>
                <w:sz w:val="17"/>
              </w:rPr>
              <w:t>(imperfect fungi)</w:t>
            </w:r>
          </w:p>
        </w:tc>
        <w:tc>
          <w:tcPr>
            <w:tcW w:type="dxa" w:w="196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Saprophytes or parasites</w:t>
            </w:r>
            <w:r>
              <w:rPr>
                <w:rFonts w:ascii="Times New Roman" w:hAnsi="Times New Roman"/>
                <w:b w:val="0"/>
                <w:i w:val="0"/>
                <w:color w:val="111827"/>
                <w:sz w:val="17"/>
              </w:rPr>
              <w:t xml:space="preserve">; a large number are </w:t>
            </w:r>
            <w:r>
              <w:rPr>
                <w:rFonts w:ascii="Times New Roman" w:hAnsi="Times New Roman"/>
                <w:b/>
                <w:i w:val="0"/>
                <w:color w:val="111827"/>
                <w:sz w:val="17"/>
              </w:rPr>
              <w:t>decomposers of litter</w:t>
            </w:r>
            <w:r>
              <w:rPr>
                <w:rFonts w:ascii="Times New Roman" w:hAnsi="Times New Roman"/>
                <w:b w:val="0"/>
                <w:i w:val="0"/>
                <w:color w:val="111827"/>
                <w:sz w:val="17"/>
              </w:rPr>
              <w:t xml:space="preserve"> and help in </w:t>
            </w:r>
            <w:r>
              <w:rPr>
                <w:rFonts w:ascii="Times New Roman" w:hAnsi="Times New Roman"/>
                <w:b/>
                <w:i w:val="0"/>
                <w:color w:val="111827"/>
                <w:sz w:val="17"/>
              </w:rPr>
              <w:t>mineral cycling</w:t>
            </w:r>
          </w:p>
        </w:tc>
        <w:tc>
          <w:tcPr>
            <w:tcW w:type="dxa" w:w="10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Septate</w:t>
            </w:r>
            <w:r>
              <w:rPr>
                <w:rFonts w:ascii="Times New Roman" w:hAnsi="Times New Roman"/>
                <w:b w:val="0"/>
                <w:i w:val="0"/>
                <w:color w:val="111827"/>
                <w:sz w:val="17"/>
              </w:rPr>
              <w:t xml:space="preserve"> and </w:t>
            </w:r>
            <w:r>
              <w:rPr>
                <w:rFonts w:ascii="Times New Roman" w:hAnsi="Times New Roman"/>
                <w:b/>
                <w:i w:val="0"/>
                <w:color w:val="111827"/>
                <w:sz w:val="17"/>
              </w:rPr>
              <w:t>branched</w:t>
            </w:r>
          </w:p>
        </w:tc>
        <w:tc>
          <w:tcPr>
            <w:tcW w:type="dxa" w:w="196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Only</w:t>
            </w:r>
            <w:r>
              <w:rPr>
                <w:rFonts w:ascii="Times New Roman" w:hAnsi="Times New Roman"/>
                <w:b w:val="0"/>
                <w:i w:val="0"/>
                <w:color w:val="111827"/>
                <w:sz w:val="17"/>
              </w:rPr>
              <w:t xml:space="preserve"> asexual spores known as </w:t>
            </w:r>
            <w:r>
              <w:rPr>
                <w:rFonts w:ascii="Times New Roman" w:hAnsi="Times New Roman"/>
                <w:b/>
                <w:i w:val="0"/>
                <w:color w:val="111827"/>
                <w:sz w:val="17"/>
              </w:rPr>
              <w:t>conidia</w:t>
            </w:r>
          </w:p>
        </w:tc>
        <w:tc>
          <w:tcPr>
            <w:tcW w:type="dxa" w:w="250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Only the asexual or vegetative phases are known</w:t>
            </w:r>
            <w:r>
              <w:rPr>
                <w:rFonts w:ascii="Times New Roman" w:hAnsi="Times New Roman"/>
                <w:b w:val="0"/>
                <w:i w:val="0"/>
                <w:color w:val="111827"/>
                <w:sz w:val="17"/>
              </w:rPr>
              <w:t xml:space="preserve">; when the perfect (sexual) stage was discovered, members were </w:t>
            </w:r>
            <w:r>
              <w:rPr>
                <w:rFonts w:ascii="Times New Roman" w:hAnsi="Times New Roman"/>
                <w:b/>
                <w:i w:val="0"/>
                <w:color w:val="111827"/>
                <w:sz w:val="17"/>
              </w:rPr>
              <w:t>moved to ascomycetes and basidiomycetes</w:t>
            </w:r>
          </w:p>
        </w:tc>
        <w:tc>
          <w:tcPr>
            <w:tcW w:type="dxa" w:w="162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color w:val="111827"/>
                <w:sz w:val="17"/>
              </w:rPr>
              <w:t>Alternaria</w:t>
            </w:r>
            <w:r>
              <w:rPr>
                <w:rFonts w:ascii="Times New Roman" w:hAnsi="Times New Roman"/>
                <w:b w:val="0"/>
                <w:i w:val="0"/>
                <w:color w:val="111827"/>
                <w:sz w:val="17"/>
              </w:rPr>
              <w:t xml:space="preserve">, </w:t>
            </w:r>
            <w:r>
              <w:rPr>
                <w:rFonts w:ascii="Times New Roman" w:hAnsi="Times New Roman"/>
                <w:b w:val="0"/>
                <w:i/>
                <w:color w:val="111827"/>
                <w:sz w:val="17"/>
              </w:rPr>
              <w:t>Colletotrichum</w:t>
            </w:r>
            <w:r>
              <w:rPr>
                <w:rFonts w:ascii="Times New Roman" w:hAnsi="Times New Roman"/>
                <w:b w:val="0"/>
                <w:i w:val="0"/>
                <w:color w:val="111827"/>
                <w:sz w:val="17"/>
              </w:rPr>
              <w:t xml:space="preserve">, </w:t>
            </w:r>
            <w:r>
              <w:rPr>
                <w:rFonts w:ascii="Times New Roman" w:hAnsi="Times New Roman"/>
                <w:b w:val="0"/>
                <w:i/>
                <w:color w:val="111827"/>
                <w:sz w:val="17"/>
              </w:rPr>
              <w:t>Trichoderma</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Kingdom Plantae</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Kingdom Plantae includes all eukaryotic chlorophyll-containing organisms commonly called plants.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few members are partially heterotrophic such as the insectivorous plants or parasites.</w:t>
      </w:r>
      <w:r>
        <w:rPr>
          <w:rFonts w:ascii="Times New Roman" w:hAnsi="Times New Roman"/>
          <w:b w:val="0"/>
          <w:i w:val="0"/>
          <w:color w:val="111827"/>
          <w:sz w:val="21"/>
        </w:rPr>
        <w:t xml:space="preserve"> </w:t>
      </w:r>
      <w:r>
        <w:rPr>
          <w:rFonts w:ascii="Times New Roman" w:hAnsi="Times New Roman"/>
          <w:b/>
          <w:i w:val="0"/>
          <w:color w:val="111827"/>
          <w:sz w:val="21"/>
        </w:rPr>
        <w:t xml:space="preserve">Bladderwort and Venus fly trap are examples of insectivorous plants and </w:t>
      </w:r>
      <w:r>
        <w:rPr>
          <w:rFonts w:ascii="Times New Roman" w:hAnsi="Times New Roman"/>
          <w:b/>
          <w:i/>
          <w:color w:val="111827"/>
          <w:sz w:val="21"/>
        </w:rPr>
        <w:t>Cuscuta</w:t>
      </w:r>
      <w:r>
        <w:rPr>
          <w:rFonts w:ascii="Times New Roman" w:hAnsi="Times New Roman"/>
          <w:b/>
          <w:i w:val="0"/>
          <w:color w:val="111827"/>
          <w:sz w:val="21"/>
        </w:rPr>
        <w:t xml:space="preserve"> is a parasite.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plant cells have an eukaryotic structure with prominent chloroplasts and cell wall mainly made of cellulose.</w:t>
      </w:r>
      <w:r>
        <w:rPr>
          <w:rFonts w:ascii="Times New Roman" w:hAnsi="Times New Roman"/>
          <w:b w:val="0"/>
          <w:i w:val="0"/>
          <w:color w:val="111827"/>
          <w:sz w:val="21"/>
        </w:rPr>
        <w:t xml:space="preserve"> The cell structure itself is described in </w:t>
      </w:r>
      <w:r>
        <w:rPr>
          <w:rFonts w:ascii="Times New Roman" w:hAnsi="Times New Roman"/>
          <w:b/>
          <w:i w:val="0"/>
          <w:color w:val="111827"/>
          <w:sz w:val="21"/>
        </w:rPr>
        <w:t>Chapter 8</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Plantae includes algae, bryophytes, pteridophytes, gymnosperms and angiosperms.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Life cycle of plants has two distinct phases - the diploid sporophytic and the haploid gametophytic - that alternate with each other.</w:t>
      </w:r>
      <w:r>
        <w:rPr>
          <w:rFonts w:ascii="Times New Roman" w:hAnsi="Times New Roman"/>
          <w:b w:val="0"/>
          <w:i w:val="0"/>
          <w:color w:val="111827"/>
          <w:sz w:val="21"/>
        </w:rPr>
        <w:t xml:space="preserve"> </w:t>
      </w:r>
      <w:r>
        <w:rPr>
          <w:rFonts w:ascii="Times New Roman" w:hAnsi="Times New Roman"/>
          <w:b/>
          <w:i w:val="0"/>
          <w:color w:val="111827"/>
          <w:sz w:val="21"/>
        </w:rPr>
        <w:t>The lengths of the haploid and diploid phases, and whether these phases are free-living or dependent on others, vary among different groups in plants.</w:t>
      </w:r>
      <w:r>
        <w:rPr>
          <w:rFonts w:ascii="Times New Roman" w:hAnsi="Times New Roman"/>
          <w:b w:val="0"/>
          <w:i w:val="0"/>
          <w:color w:val="111827"/>
          <w:sz w:val="21"/>
        </w:rPr>
        <w:t xml:space="preserve"> </w:t>
      </w:r>
      <w:r>
        <w:rPr>
          <w:rFonts w:ascii="Times New Roman" w:hAnsi="Times New Roman"/>
          <w:b/>
          <w:i w:val="0"/>
          <w:color w:val="111827"/>
          <w:sz w:val="21"/>
        </w:rPr>
        <w:t>This phenomenon is called alternation of generations.</w:t>
      </w:r>
      <w:r>
        <w:rPr>
          <w:rFonts w:ascii="Times New Roman" w:hAnsi="Times New Roman"/>
          <w:b w:val="0"/>
          <w:i w:val="0"/>
          <w:color w:val="111827"/>
          <w:sz w:val="21"/>
        </w:rPr>
        <w:t xml:space="preserve"> Further details are taken up in </w:t>
      </w:r>
      <w:r>
        <w:rPr>
          <w:rFonts w:ascii="Times New Roman" w:hAnsi="Times New Roman"/>
          <w:b/>
          <w:i w:val="0"/>
          <w:color w:val="111827"/>
          <w:sz w:val="21"/>
        </w:rPr>
        <w:t>Chapter 3</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Note the exact qualifier NCERT uses: plants are </w:t>
            </w:r>
            <w:r>
              <w:rPr>
                <w:rFonts w:ascii="Times New Roman" w:hAnsi="Times New Roman"/>
                <w:b/>
                <w:i w:val="0"/>
                <w:color w:val="1F2937"/>
                <w:sz w:val="20"/>
              </w:rPr>
              <w:t>chlorophyll-containing</w:t>
            </w:r>
            <w:r>
              <w:rPr>
                <w:rFonts w:ascii="Times New Roman" w:hAnsi="Times New Roman"/>
                <w:b w:val="0"/>
                <w:i w:val="0"/>
                <w:color w:val="1F2937"/>
                <w:sz w:val="20"/>
              </w:rPr>
              <w:t xml:space="preserve"> and autotrophic as a rule, but </w:t>
            </w:r>
            <w:r>
              <w:rPr>
                <w:rFonts w:ascii="Times New Roman" w:hAnsi="Times New Roman"/>
                <w:b/>
                <w:i w:val="0"/>
                <w:color w:val="1F2937"/>
                <w:sz w:val="20"/>
              </w:rPr>
              <w:t>a few members are partially heterotrophic</w:t>
            </w:r>
            <w:r>
              <w:rPr>
                <w:rFonts w:ascii="Times New Roman" w:hAnsi="Times New Roman"/>
                <w:b w:val="0"/>
                <w:i w:val="0"/>
                <w:color w:val="1F2937"/>
                <w:sz w:val="20"/>
              </w:rPr>
              <w:t xml:space="preserve"> - the insectivorous plants and the parasites. </w:t>
            </w:r>
            <w:r>
              <w:rPr>
                <w:rFonts w:ascii="Times New Roman" w:hAnsi="Times New Roman"/>
                <w:b/>
                <w:i w:val="0"/>
                <w:color w:val="1F2937"/>
                <w:sz w:val="20"/>
              </w:rPr>
              <w:t>Partially</w:t>
            </w:r>
            <w:r>
              <w:rPr>
                <w:rFonts w:ascii="Times New Roman" w:hAnsi="Times New Roman"/>
                <w:b w:val="0"/>
                <w:i w:val="0"/>
                <w:color w:val="1F2937"/>
                <w:sz w:val="20"/>
              </w:rPr>
              <w:t xml:space="preserve"> is the operative word; they are not moved out of Plantae.</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Five groups inside Plantae, in the order NCERT lists them: </w:t>
            </w:r>
            <w:r>
              <w:rPr>
                <w:rFonts w:ascii="Times New Roman" w:hAnsi="Times New Roman"/>
                <w:b/>
                <w:i w:val="0"/>
                <w:color w:val="1F2937"/>
                <w:sz w:val="20"/>
              </w:rPr>
              <w:t>Algae, Bryophytes, Pteridophytes, Gymnosperms, Angiosperms</w:t>
            </w:r>
            <w:r>
              <w:rPr>
                <w:rFonts w:ascii="Times New Roman" w:hAnsi="Times New Roman"/>
                <w:b w:val="0"/>
                <w:i w:val="0"/>
                <w:color w:val="1F2937"/>
                <w:sz w:val="20"/>
              </w:rPr>
              <w:t xml:space="preserve">. Two partially heterotrophic examples to hold ready: </w:t>
            </w:r>
            <w:r>
              <w:rPr>
                <w:rFonts w:ascii="Times New Roman" w:hAnsi="Times New Roman"/>
                <w:b/>
                <w:i w:val="0"/>
                <w:color w:val="1F2937"/>
                <w:sz w:val="20"/>
              </w:rPr>
              <w:t>Bladderwort</w:t>
            </w:r>
            <w:r>
              <w:rPr>
                <w:rFonts w:ascii="Times New Roman" w:hAnsi="Times New Roman"/>
                <w:b w:val="0"/>
                <w:i w:val="0"/>
                <w:color w:val="1F2937"/>
                <w:sz w:val="20"/>
              </w:rPr>
              <w:t xml:space="preserve"> and </w:t>
            </w:r>
            <w:r>
              <w:rPr>
                <w:rFonts w:ascii="Times New Roman" w:hAnsi="Times New Roman"/>
                <w:b/>
                <w:i w:val="0"/>
                <w:color w:val="1F2937"/>
                <w:sz w:val="20"/>
              </w:rPr>
              <w:t>Venus fly trap</w:t>
            </w:r>
            <w:r>
              <w:rPr>
                <w:rFonts w:ascii="Times New Roman" w:hAnsi="Times New Roman"/>
                <w:b w:val="0"/>
                <w:i w:val="0"/>
                <w:color w:val="1F2937"/>
                <w:sz w:val="20"/>
              </w:rPr>
              <w:t xml:space="preserve"> (insectivorous), </w:t>
            </w:r>
            <w:r>
              <w:rPr>
                <w:rFonts w:ascii="Times New Roman" w:hAnsi="Times New Roman"/>
                <w:b/>
                <w:i/>
                <w:color w:val="1F2937"/>
                <w:sz w:val="20"/>
              </w:rPr>
              <w:t>Cuscuta</w:t>
            </w:r>
            <w:r>
              <w:rPr>
                <w:rFonts w:ascii="Times New Roman" w:hAnsi="Times New Roman"/>
                <w:b w:val="0"/>
                <w:i w:val="0"/>
                <w:color w:val="1F2937"/>
                <w:sz w:val="20"/>
              </w:rPr>
              <w:t xml:space="preserve"> (parasite).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Kingdom Animalia</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This kingdom is characterised by heterotrophic eukaryotic organisms that are multicellular and their cells lack cell walls.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directly or indirectly depend on plants for food.</w:t>
      </w:r>
      <w:r>
        <w:rPr>
          <w:rFonts w:ascii="Times New Roman" w:hAnsi="Times New Roman"/>
          <w:b w:val="0"/>
          <w:i w:val="0"/>
          <w:color w:val="111827"/>
          <w:sz w:val="21"/>
        </w:rPr>
        <w:t xml:space="preserve"> </w:t>
      </w:r>
      <w:r>
        <w:rPr>
          <w:rFonts w:ascii="Times New Roman" w:hAnsi="Times New Roman"/>
          <w:b/>
          <w:i w:val="0"/>
          <w:color w:val="111827"/>
          <w:sz w:val="21"/>
        </w:rPr>
        <w:t>They digest their food in an internal cavity and store food reserves as glycogen or fat.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Their mode of nutrition is holozoic - by ingestion of food.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follow a definite growth pattern and grow into adults that have a definite shape and size.</w:t>
      </w:r>
      <w:r>
        <w:rPr>
          <w:rFonts w:ascii="Times New Roman" w:hAnsi="Times New Roman"/>
          <w:b w:val="0"/>
          <w:i w:val="0"/>
          <w:color w:val="111827"/>
          <w:sz w:val="21"/>
        </w:rPr>
        <w:t xml:space="preserve"> </w:t>
      </w:r>
      <w:r>
        <w:rPr>
          <w:rFonts w:ascii="Times New Roman" w:hAnsi="Times New Roman"/>
          <w:b/>
          <w:i w:val="0"/>
          <w:color w:val="111827"/>
          <w:sz w:val="21"/>
        </w:rPr>
        <w:t>Higher forms show elaborate sensory and neuromotor mechanism.</w:t>
      </w:r>
      <w:r>
        <w:rPr>
          <w:rFonts w:ascii="Times New Roman" w:hAnsi="Times New Roman"/>
          <w:b w:val="0"/>
          <w:i w:val="0"/>
          <w:color w:val="111827"/>
          <w:sz w:val="21"/>
        </w:rPr>
        <w:t xml:space="preserve"> </w:t>
      </w:r>
      <w:r>
        <w:rPr>
          <w:rFonts w:ascii="Times New Roman" w:hAnsi="Times New Roman"/>
          <w:b/>
          <w:i w:val="0"/>
          <w:color w:val="111827"/>
          <w:sz w:val="21"/>
        </w:rPr>
        <w:t>Most of them are capable of locomotion.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sexual reproduction is by copulation of male and female followed by embryological development.</w:t>
      </w:r>
      <w:r>
        <w:rPr>
          <w:rFonts w:ascii="Times New Roman" w:hAnsi="Times New Roman"/>
          <w:b w:val="0"/>
          <w:i w:val="0"/>
          <w:color w:val="111827"/>
          <w:sz w:val="21"/>
        </w:rPr>
        <w:t xml:space="preserve"> The </w:t>
      </w:r>
      <w:r>
        <w:rPr>
          <w:rFonts w:ascii="Times New Roman" w:hAnsi="Times New Roman"/>
          <w:b/>
          <w:i w:val="0"/>
          <w:color w:val="111827"/>
          <w:sz w:val="21"/>
        </w:rPr>
        <w:t>salient features of the various animal phyla</w:t>
      </w:r>
      <w:r>
        <w:rPr>
          <w:rFonts w:ascii="Times New Roman" w:hAnsi="Times New Roman"/>
          <w:b w:val="0"/>
          <w:i w:val="0"/>
          <w:color w:val="111827"/>
          <w:sz w:val="21"/>
        </w:rPr>
        <w:t xml:space="preserve"> are described in </w:t>
      </w:r>
      <w:r>
        <w:rPr>
          <w:rFonts w:ascii="Times New Roman" w:hAnsi="Times New Roman"/>
          <w:b/>
          <w:i w:val="0"/>
          <w:color w:val="111827"/>
          <w:sz w:val="21"/>
        </w:rPr>
        <w:t>Chapter 4</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The four defining words for Animalia: </w:t>
            </w:r>
            <w:r>
              <w:rPr>
                <w:rFonts w:ascii="Times New Roman" w:hAnsi="Times New Roman"/>
                <w:b/>
                <w:i w:val="0"/>
                <w:color w:val="1F2937"/>
                <w:sz w:val="20"/>
              </w:rPr>
              <w:t>heterotrophic, eukaryotic, multicellular, no cell wall</w:t>
            </w:r>
            <w:r>
              <w:rPr>
                <w:rFonts w:ascii="Times New Roman" w:hAnsi="Times New Roman"/>
                <w:b w:val="0"/>
                <w:i w:val="0"/>
                <w:color w:val="1F2937"/>
                <w:sz w:val="20"/>
              </w:rPr>
              <w:t xml:space="preserve">. Storage is </w:t>
            </w:r>
            <w:r>
              <w:rPr>
                <w:rFonts w:ascii="Times New Roman" w:hAnsi="Times New Roman"/>
                <w:b/>
                <w:i w:val="0"/>
                <w:color w:val="1F2937"/>
                <w:sz w:val="20"/>
              </w:rPr>
              <w:t>glycogen or fat</w:t>
            </w:r>
            <w:r>
              <w:rPr>
                <w:rFonts w:ascii="Times New Roman" w:hAnsi="Times New Roman"/>
                <w:b w:val="0"/>
                <w:i w:val="0"/>
                <w:color w:val="1F2937"/>
                <w:sz w:val="20"/>
              </w:rPr>
              <w:t xml:space="preserve"> (not starch), digestion is in an </w:t>
            </w:r>
            <w:r>
              <w:rPr>
                <w:rFonts w:ascii="Times New Roman" w:hAnsi="Times New Roman"/>
                <w:b/>
                <w:i w:val="0"/>
                <w:color w:val="1F2937"/>
                <w:sz w:val="20"/>
              </w:rPr>
              <w:t>internal cavity</w:t>
            </w:r>
            <w:r>
              <w:rPr>
                <w:rFonts w:ascii="Times New Roman" w:hAnsi="Times New Roman"/>
                <w:b w:val="0"/>
                <w:i w:val="0"/>
                <w:color w:val="1F2937"/>
                <w:sz w:val="20"/>
              </w:rPr>
              <w:t xml:space="preserve">, and nutrition is </w:t>
            </w:r>
            <w:r>
              <w:rPr>
                <w:rFonts w:ascii="Times New Roman" w:hAnsi="Times New Roman"/>
                <w:b/>
                <w:i w:val="0"/>
                <w:color w:val="1F2937"/>
                <w:sz w:val="20"/>
              </w:rPr>
              <w:t>holozoic</w:t>
            </w:r>
            <w:r>
              <w:rPr>
                <w:rFonts w:ascii="Times New Roman" w:hAnsi="Times New Roman"/>
                <w:b w:val="0"/>
                <w:i w:val="0"/>
                <w:color w:val="1F2937"/>
                <w:sz w:val="20"/>
              </w:rPr>
              <w:t xml:space="preserve"> - by </w:t>
            </w:r>
            <w:r>
              <w:rPr>
                <w:rFonts w:ascii="Times New Roman" w:hAnsi="Times New Roman"/>
                <w:b/>
                <w:i w:val="0"/>
                <w:color w:val="1F2937"/>
                <w:sz w:val="20"/>
              </w:rPr>
              <w:t>ingestion</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Viruses, Viroids, Prions and Lichens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the five kingdom classification of Whittaker there is no mention of lichens and some acellular organisms like viruses, viroids and prions.</w:t>
      </w:r>
      <w:r>
        <w:rPr>
          <w:rFonts w:ascii="Times New Roman" w:hAnsi="Times New Roman"/>
          <w:b w:val="0"/>
          <w:i w:val="0"/>
          <w:color w:val="111827"/>
          <w:sz w:val="21"/>
        </w:rPr>
        <w:t xml:space="preserve"> All four are </w:t>
      </w:r>
      <w:r>
        <w:rPr>
          <w:rFonts w:ascii="Times New Roman" w:hAnsi="Times New Roman"/>
          <w:b/>
          <w:i w:val="0"/>
          <w:color w:val="111827"/>
          <w:sz w:val="21"/>
        </w:rPr>
        <w:t>briefly introduced here</w:t>
      </w:r>
      <w:r>
        <w:rPr>
          <w:rFonts w:ascii="Times New Roman" w:hAnsi="Times New Roman"/>
          <w:b w:val="0"/>
          <w:i w:val="0"/>
          <w:color w:val="111827"/>
          <w:sz w:val="21"/>
        </w:rPr>
        <w:t xml:space="preserve">. Note NCERT's own grouping: the </w:t>
      </w:r>
      <w:r>
        <w:rPr>
          <w:rFonts w:ascii="Times New Roman" w:hAnsi="Times New Roman"/>
          <w:b/>
          <w:i w:val="0"/>
          <w:color w:val="111827"/>
          <w:sz w:val="21"/>
        </w:rPr>
        <w:t>acellular</w:t>
      </w:r>
      <w:r>
        <w:rPr>
          <w:rFonts w:ascii="Times New Roman" w:hAnsi="Times New Roman"/>
          <w:b w:val="0"/>
          <w:i w:val="0"/>
          <w:color w:val="111827"/>
          <w:sz w:val="21"/>
        </w:rPr>
        <w:t xml:space="preserve"> agents are the </w:t>
      </w:r>
      <w:r>
        <w:rPr>
          <w:rFonts w:ascii="Times New Roman" w:hAnsi="Times New Roman"/>
          <w:b/>
          <w:i w:val="0"/>
          <w:color w:val="111827"/>
          <w:sz w:val="21"/>
        </w:rPr>
        <w:t>viruses, viroids and prions</w:t>
      </w:r>
      <w:r>
        <w:rPr>
          <w:rFonts w:ascii="Times New Roman" w:hAnsi="Times New Roman"/>
          <w:b w:val="0"/>
          <w:i w:val="0"/>
          <w:color w:val="111827"/>
          <w:sz w:val="21"/>
        </w:rPr>
        <w:t xml:space="preserve">; a </w:t>
      </w:r>
      <w:r>
        <w:rPr>
          <w:rFonts w:ascii="Times New Roman" w:hAnsi="Times New Roman"/>
          <w:b/>
          <w:i w:val="0"/>
          <w:color w:val="111827"/>
          <w:sz w:val="21"/>
        </w:rPr>
        <w:t>lichen</w:t>
      </w:r>
      <w:r>
        <w:rPr>
          <w:rFonts w:ascii="Times New Roman" w:hAnsi="Times New Roman"/>
          <w:b w:val="0"/>
          <w:i w:val="0"/>
          <w:color w:val="111827"/>
          <w:sz w:val="21"/>
        </w:rPr>
        <w:t xml:space="preserve"> is not acellular - it is a </w:t>
      </w:r>
      <w:r>
        <w:rPr>
          <w:rFonts w:ascii="Times New Roman" w:hAnsi="Times New Roman"/>
          <w:b/>
          <w:i w:val="0"/>
          <w:color w:val="111827"/>
          <w:sz w:val="21"/>
        </w:rPr>
        <w:t>cellular association of an alga and a fungus</w:t>
      </w:r>
      <w:r>
        <w:rPr>
          <w:rFonts w:ascii="Times New Roman" w:hAnsi="Times New Roman"/>
          <w:b w:val="0"/>
          <w:i w:val="0"/>
          <w:color w:val="111827"/>
          <w:sz w:val="21"/>
        </w:rPr>
        <w:t xml:space="preserve"> (section 2.6d), left out of the five kingdoms for a different reason.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Viruses did not find a place in classification since they are not considered truly 'living', if we understand living as those organisms that have a cell structure.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All of us who have suffered the ill effects of common cold or 'flu' know what effects viruses can have on us, even if we do not associate it with our condition.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2.6a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Viruses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The viruses are non-cellular organisms that are characterised by having an inert crystalline structure outside the living cell.</w:t>
      </w:r>
      <w:r>
        <w:rPr>
          <w:rFonts w:ascii="Times New Roman" w:hAnsi="Times New Roman"/>
          <w:b w:val="0"/>
          <w:i w:val="0"/>
          <w:color w:val="111827"/>
          <w:sz w:val="21"/>
        </w:rPr>
        <w:t xml:space="preserve"> </w:t>
      </w:r>
      <w:r>
        <w:rPr>
          <w:rFonts w:ascii="Times New Roman" w:hAnsi="Times New Roman"/>
          <w:b/>
          <w:i w:val="0"/>
          <w:color w:val="111827"/>
          <w:sz w:val="21"/>
        </w:rPr>
        <w:t>Once they infect a cell, they take over the machinery of the host cell to replicate themselves, killing the host.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Virus means venom or poisonous fluid.</w:t>
      </w:r>
    </w:p>
    <w:p>
      <w:pPr>
        <w:spacing w:before="40" w:after="80" w:line="276" w:lineRule="auto"/>
        <w:ind w:left="0"/>
      </w:pPr>
      <w:r>
        <w:rPr>
          <w:rFonts w:ascii="Times New Roman" w:hAnsi="Times New Roman"/>
          <w:b/>
          <w:i w:val="0"/>
          <w:color w:val="111827"/>
          <w:sz w:val="21"/>
        </w:rPr>
        <w:t>How the virus was discovered - the three names NCERT fixes: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Dmitri Ivanowsky (1892)</w:t>
            </w:r>
            <w:r>
              <w:rPr>
                <w:rFonts w:ascii="Times New Roman" w:hAnsi="Times New Roman"/>
                <w:b w:val="0"/>
                <w:i w:val="0"/>
                <w:color w:val="111827"/>
                <w:sz w:val="20"/>
              </w:rPr>
              <w:t xml:space="preserve"> </w:t>
            </w:r>
            <w:r>
              <w:rPr>
                <w:rFonts w:ascii="Times New Roman" w:hAnsi="Times New Roman"/>
                <w:b/>
                <w:i w:val="0"/>
                <w:color w:val="111827"/>
                <w:sz w:val="20"/>
              </w:rPr>
              <w:t>recognised certain microbes as causal organism of the mosaic disease of tobacco</w:t>
            </w:r>
            <w:r>
              <w:rPr>
                <w:rFonts w:ascii="Times New Roman" w:hAnsi="Times New Roman"/>
                <w:b w:val="0"/>
                <w:i w:val="0"/>
                <w:color w:val="111827"/>
                <w:sz w:val="20"/>
              </w:rPr>
              <w:t xml:space="preserve"> (Figure 2.6a). These </w:t>
            </w:r>
            <w:r>
              <w:rPr>
                <w:rFonts w:ascii="Times New Roman" w:hAnsi="Times New Roman"/>
                <w:b/>
                <w:i w:val="0"/>
                <w:color w:val="111827"/>
                <w:sz w:val="20"/>
              </w:rPr>
              <w:t>were found to be smaller than bacteria because they passed through bacteria-proof filters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M.W. Beijerinck (1898)</w:t>
            </w:r>
            <w:r>
              <w:rPr>
                <w:rFonts w:ascii="Times New Roman" w:hAnsi="Times New Roman"/>
                <w:b w:val="0"/>
                <w:i w:val="0"/>
                <w:color w:val="111827"/>
                <w:sz w:val="20"/>
              </w:rPr>
              <w:t xml:space="preserve"> </w:t>
            </w:r>
            <w:r>
              <w:rPr>
                <w:rFonts w:ascii="Times New Roman" w:hAnsi="Times New Roman"/>
                <w:b/>
                <w:i w:val="0"/>
                <w:color w:val="111827"/>
                <w:sz w:val="20"/>
              </w:rPr>
              <w:t>demonstrated that the extract of the infected plants of tobacco could cause infection in healthy plants</w:t>
            </w:r>
            <w:r>
              <w:rPr>
                <w:rFonts w:ascii="Times New Roman" w:hAnsi="Times New Roman"/>
                <w:b w:val="0"/>
                <w:i w:val="0"/>
                <w:color w:val="111827"/>
                <w:sz w:val="20"/>
              </w:rPr>
              <w:t xml:space="preserve"> and </w:t>
            </w:r>
            <w:r>
              <w:rPr>
                <w:rFonts w:ascii="Times New Roman" w:hAnsi="Times New Roman"/>
                <w:b/>
                <w:i w:val="0"/>
                <w:color w:val="111827"/>
                <w:sz w:val="20"/>
              </w:rPr>
              <w:t>named the new pathogen 'virus'</w:t>
            </w:r>
            <w:r>
              <w:rPr>
                <w:rFonts w:ascii="Times New Roman" w:hAnsi="Times New Roman"/>
                <w:b w:val="0"/>
                <w:i w:val="0"/>
                <w:color w:val="111827"/>
                <w:sz w:val="20"/>
              </w:rPr>
              <w:t xml:space="preserve"> and </w:t>
            </w:r>
            <w:r>
              <w:rPr>
                <w:rFonts w:ascii="Times New Roman" w:hAnsi="Times New Roman"/>
                <w:b/>
                <w:i w:val="0"/>
                <w:color w:val="111827"/>
                <w:sz w:val="20"/>
              </w:rPr>
              <w:t xml:space="preserve">called the fluid as </w:t>
            </w:r>
            <w:r>
              <w:rPr>
                <w:rFonts w:ascii="Times New Roman" w:hAnsi="Times New Roman"/>
                <w:b/>
                <w:i/>
                <w:color w:val="111827"/>
                <w:sz w:val="20"/>
              </w:rPr>
              <w:t>Contagium vivum fluidum</w:t>
            </w:r>
            <w:r>
              <w:rPr>
                <w:rFonts w:ascii="Times New Roman" w:hAnsi="Times New Roman"/>
                <w:b/>
                <w:i w:val="0"/>
                <w:color w:val="111827"/>
                <w:sz w:val="20"/>
              </w:rPr>
              <w:t xml:space="preserve"> (infectious living fluid)</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W.M. Stanley (1935)</w:t>
            </w:r>
            <w:r>
              <w:rPr>
                <w:rFonts w:ascii="Times New Roman" w:hAnsi="Times New Roman"/>
                <w:b w:val="0"/>
                <w:i w:val="0"/>
                <w:color w:val="111827"/>
                <w:sz w:val="20"/>
              </w:rPr>
              <w:t xml:space="preserve"> </w:t>
            </w:r>
            <w:r>
              <w:rPr>
                <w:rFonts w:ascii="Times New Roman" w:hAnsi="Times New Roman"/>
                <w:b/>
                <w:i w:val="0"/>
                <w:color w:val="111827"/>
                <w:sz w:val="20"/>
              </w:rPr>
              <w:t>showed that viruses could be crystallised and crystals consist largely of proteins</w:t>
            </w:r>
            <w:r>
              <w:rPr>
                <w:rFonts w:ascii="Times New Roman" w:hAnsi="Times New Roman"/>
                <w:b w:val="0"/>
                <w:i w:val="0"/>
                <w:color w:val="111827"/>
                <w:sz w:val="20"/>
              </w:rPr>
              <w:t xml:space="preserve">. They </w:t>
            </w:r>
            <w:r>
              <w:rPr>
                <w:rFonts w:ascii="Times New Roman" w:hAnsi="Times New Roman"/>
                <w:b/>
                <w:i w:val="0"/>
                <w:color w:val="111827"/>
                <w:sz w:val="20"/>
              </w:rPr>
              <w:t>are inert outside their specific host cell</w:t>
            </w:r>
            <w:r>
              <w:rPr>
                <w:rFonts w:ascii="Times New Roman" w:hAnsi="Times New Roman"/>
                <w:b w:val="0"/>
                <w:i w:val="0"/>
                <w:color w:val="111827"/>
                <w:sz w:val="20"/>
              </w:rPr>
              <w:t xml:space="preserve">. </w:t>
            </w:r>
            <w:r>
              <w:rPr>
                <w:rFonts w:ascii="Times New Roman" w:hAnsi="Times New Roman"/>
                <w:b/>
                <w:i w:val="0"/>
                <w:color w:val="111827"/>
                <w:sz w:val="20"/>
              </w:rPr>
              <w:t>Viruses are obligate parasites.</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In addition to proteins</w:t>
      </w:r>
      <w:r>
        <w:rPr>
          <w:rFonts w:ascii="Times New Roman" w:hAnsi="Times New Roman"/>
          <w:b w:val="0"/>
          <w:i w:val="0"/>
          <w:color w:val="111827"/>
          <w:sz w:val="21"/>
        </w:rPr>
        <w:t xml:space="preserve">, </w:t>
      </w:r>
      <w:r>
        <w:rPr>
          <w:rFonts w:ascii="Times New Roman" w:hAnsi="Times New Roman"/>
          <w:b/>
          <w:i w:val="0"/>
          <w:color w:val="111827"/>
          <w:sz w:val="21"/>
        </w:rPr>
        <w:t>viruses also contain genetic material, that could be either RNA or DNA.</w:t>
      </w:r>
      <w:r>
        <w:rPr>
          <w:rFonts w:ascii="Times New Roman" w:hAnsi="Times New Roman"/>
          <w:b w:val="0"/>
          <w:i w:val="0"/>
          <w:color w:val="111827"/>
          <w:sz w:val="21"/>
        </w:rPr>
        <w:t xml:space="preserve"> </w:t>
      </w:r>
      <w:r>
        <w:rPr>
          <w:rFonts w:ascii="Times New Roman" w:hAnsi="Times New Roman"/>
          <w:b/>
          <w:i w:val="0"/>
          <w:color w:val="111827"/>
          <w:sz w:val="21"/>
        </w:rPr>
        <w:t>No virus contains both RNA and DNA.</w:t>
      </w:r>
      <w:r>
        <w:rPr>
          <w:rFonts w:ascii="Times New Roman" w:hAnsi="Times New Roman"/>
          <w:b w:val="0"/>
          <w:i w:val="0"/>
          <w:color w:val="111827"/>
          <w:sz w:val="21"/>
        </w:rPr>
        <w:t xml:space="preserve"> </w:t>
      </w:r>
      <w:r>
        <w:rPr>
          <w:rFonts w:ascii="Times New Roman" w:hAnsi="Times New Roman"/>
          <w:b/>
          <w:i w:val="0"/>
          <w:color w:val="111827"/>
          <w:sz w:val="21"/>
        </w:rPr>
        <w:t>A virus is a nucleoprotein and the genetic material is infectious.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239"/>
        <w:gridCol w:w="5966"/>
      </w:tblGrid>
      <w:tr>
        <w:trPr>
          <w:tblHeader/>
          <w:cantSplit/>
        </w:trPr>
        <w:tc>
          <w:tcPr>
            <w:tcW w:type="dxa" w:w="423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Virus group</w:t>
            </w:r>
          </w:p>
        </w:tc>
        <w:tc>
          <w:tcPr>
            <w:tcW w:type="dxa" w:w="596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Genetic material as stated by NCERT</w:t>
            </w:r>
          </w:p>
        </w:tc>
      </w:tr>
      <w:tr>
        <w:trPr>
          <w:cantSplit/>
        </w:trPr>
        <w:tc>
          <w:tcPr>
            <w:tcW w:type="dxa" w:w="42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Viruses that infect plants</w:t>
            </w:r>
          </w:p>
        </w:tc>
        <w:tc>
          <w:tcPr>
            <w:tcW w:type="dxa" w:w="59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Single stranded RNA</w:t>
            </w:r>
          </w:p>
        </w:tc>
      </w:tr>
      <w:tr>
        <w:trPr>
          <w:cantSplit/>
        </w:trPr>
        <w:tc>
          <w:tcPr>
            <w:tcW w:type="dxa" w:w="423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Viruses that infect animals</w:t>
            </w:r>
          </w:p>
        </w:tc>
        <w:tc>
          <w:tcPr>
            <w:tcW w:type="dxa" w:w="596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Either single or double stranded RNA or double stranded DNA</w:t>
            </w:r>
          </w:p>
        </w:tc>
      </w:tr>
      <w:tr>
        <w:trPr>
          <w:cantSplit/>
        </w:trPr>
        <w:tc>
          <w:tcPr>
            <w:tcW w:type="dxa" w:w="42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Bacterial viruses or bacteriophages</w:t>
            </w:r>
            <w:r>
              <w:rPr>
                <w:rFonts w:ascii="Times New Roman" w:hAnsi="Times New Roman"/>
                <w:b w:val="0"/>
                <w:i w:val="0"/>
                <w:color w:val="111827"/>
                <w:sz w:val="19"/>
              </w:rPr>
              <w:t xml:space="preserve"> (viruses that infect the bacteria) - Figure 2.6b</w:t>
            </w:r>
          </w:p>
        </w:tc>
        <w:tc>
          <w:tcPr>
            <w:tcW w:type="dxa" w:w="59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Usually double stranded DNA viruses</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table above is prefaced in the source by </w:t>
            </w:r>
            <w:r>
              <w:rPr>
                <w:rFonts w:ascii="Times New Roman" w:hAnsi="Times New Roman"/>
                <w:b/>
                <w:i w:val="0"/>
                <w:color w:val="1F2937"/>
                <w:sz w:val="20"/>
              </w:rPr>
              <w:t>In general</w:t>
            </w:r>
            <w:r>
              <w:rPr>
                <w:rFonts w:ascii="Times New Roman" w:hAnsi="Times New Roman"/>
                <w:b w:val="0"/>
                <w:i w:val="0"/>
                <w:color w:val="1F2937"/>
                <w:sz w:val="20"/>
              </w:rPr>
              <w:t xml:space="preserve"> - keep that qualifier. The absolute statement is the other one: </w:t>
            </w:r>
            <w:r>
              <w:rPr>
                <w:rFonts w:ascii="Times New Roman" w:hAnsi="Times New Roman"/>
                <w:b/>
                <w:i w:val="0"/>
                <w:color w:val="1F2937"/>
                <w:sz w:val="20"/>
              </w:rPr>
              <w:t>no virus contains both RNA and DNA</w:t>
            </w:r>
            <w:r>
              <w:rPr>
                <w:rFonts w:ascii="Times New Roman" w:hAnsi="Times New Roman"/>
                <w:b w:val="0"/>
                <w:i w:val="0"/>
                <w:color w:val="1F2937"/>
                <w:sz w:val="20"/>
              </w:rPr>
              <w: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The protein coat called capsid made of small subunits called capsomeres, protects the nucleic acid.</w:t>
      </w:r>
      <w:r>
        <w:rPr>
          <w:rFonts w:ascii="Times New Roman" w:hAnsi="Times New Roman"/>
          <w:b w:val="0"/>
          <w:i w:val="0"/>
          <w:color w:val="111827"/>
          <w:sz w:val="21"/>
        </w:rPr>
        <w:t xml:space="preserve"> </w:t>
      </w:r>
      <w:r>
        <w:rPr>
          <w:rFonts w:ascii="Times New Roman" w:hAnsi="Times New Roman"/>
          <w:b/>
          <w:i w:val="0"/>
          <w:color w:val="111827"/>
          <w:sz w:val="21"/>
        </w:rPr>
        <w:t>These capsomeres are arranged in helical or polyhedral geometric forms.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Viruses cause diseases like mumps, small pox, herpes and influenza.</w:t>
      </w:r>
      <w:r>
        <w:rPr>
          <w:rFonts w:ascii="Times New Roman" w:hAnsi="Times New Roman"/>
          <w:b w:val="0"/>
          <w:i w:val="0"/>
          <w:color w:val="111827"/>
          <w:sz w:val="21"/>
        </w:rPr>
        <w:t xml:space="preserve"> </w:t>
      </w:r>
      <w:r>
        <w:rPr>
          <w:rFonts w:ascii="Times New Roman" w:hAnsi="Times New Roman"/>
          <w:b/>
          <w:i w:val="0"/>
          <w:color w:val="111827"/>
          <w:sz w:val="21"/>
        </w:rPr>
        <w:t>AIDS in humans is also caused by a virus.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plants, the symptoms can be mosaic formation, leaf rolling and curling, yellowing and vein clearing, dwarfing and stunted growth.</w:t>
      </w:r>
    </w:p>
    <w:p>
      <w:pPr>
        <w:keepNext/>
        <w:spacing w:before="120" w:after="40"/>
        <w:jc w:val="center"/>
      </w:pPr>
      <w:r>
        <w:drawing>
          <wp:inline xmlns:a="http://schemas.openxmlformats.org/drawingml/2006/main" xmlns:pic="http://schemas.openxmlformats.org/drawingml/2006/picture">
            <wp:extent cx="4751992" cy="2624163"/>
            <wp:docPr id="6" name="Picture 6"/>
            <wp:cNvGraphicFramePr>
              <a:graphicFrameLocks noChangeAspect="1"/>
            </wp:cNvGraphicFramePr>
            <a:graphic>
              <a:graphicData uri="http://schemas.openxmlformats.org/drawingml/2006/picture">
                <pic:pic>
                  <pic:nvPicPr>
                    <pic:cNvPr id="0" name="fig_2_6.png"/>
                    <pic:cNvPicPr/>
                  </pic:nvPicPr>
                  <pic:blipFill>
                    <a:blip r:embed="rId14"/>
                    <a:stretch>
                      <a:fillRect/>
                    </a:stretch>
                  </pic:blipFill>
                  <pic:spPr>
                    <a:xfrm>
                      <a:off x="0" y="0"/>
                      <a:ext cx="4751992" cy="2624163"/>
                    </a:xfrm>
                    <a:prstGeom prst="rect"/>
                  </pic:spPr>
                </pic:pic>
              </a:graphicData>
            </a:graphic>
          </wp:inline>
        </w:drawing>
      </w:r>
    </w:p>
    <w:p>
      <w:pPr>
        <w:spacing w:before="40" w:after="160"/>
        <w:jc w:val="center"/>
      </w:pPr>
      <w:r>
        <w:rPr>
          <w:rFonts w:ascii="Times New Roman" w:hAnsi="Times New Roman"/>
          <w:b/>
          <w:i/>
          <w:color w:val="4B5563"/>
          <w:sz w:val="18"/>
        </w:rPr>
        <w:t>Fig. 2.6</w:t>
      </w:r>
      <w:r>
        <w:rPr>
          <w:rFonts w:ascii="Times New Roman" w:hAnsi="Times New Roman"/>
          <w:b w:val="0"/>
          <w:i/>
          <w:color w:val="4B5563"/>
          <w:sz w:val="18"/>
        </w:rPr>
        <w:t xml:space="preserve"> - </w:t>
      </w:r>
      <w:r>
        <w:rPr>
          <w:rFonts w:ascii="Times New Roman" w:hAnsi="Times New Roman"/>
          <w:b/>
          <w:i/>
          <w:color w:val="4B5563"/>
          <w:sz w:val="18"/>
        </w:rPr>
        <w:t>(a)</w:t>
      </w:r>
      <w:r>
        <w:rPr>
          <w:rFonts w:ascii="Times New Roman" w:hAnsi="Times New Roman"/>
          <w:b w:val="0"/>
          <w:i/>
          <w:color w:val="4B5563"/>
          <w:sz w:val="18"/>
        </w:rPr>
        <w:t xml:space="preserve"> Tobacco Mosaic Virus (TMV), </w:t>
      </w:r>
      <w:r>
        <w:rPr>
          <w:rFonts w:ascii="Times New Roman" w:hAnsi="Times New Roman"/>
          <w:b/>
          <w:i/>
          <w:color w:val="4B5563"/>
          <w:sz w:val="18"/>
        </w:rPr>
        <w:t>(b)</w:t>
      </w:r>
      <w:r>
        <w:rPr>
          <w:rFonts w:ascii="Times New Roman" w:hAnsi="Times New Roman"/>
          <w:b w:val="0"/>
          <w:i/>
          <w:color w:val="4B5563"/>
          <w:sz w:val="18"/>
        </w:rPr>
        <w:t xml:space="preserve"> Bacteriophage. In </w:t>
      </w:r>
      <w:r>
        <w:rPr>
          <w:rFonts w:ascii="Times New Roman" w:hAnsi="Times New Roman"/>
          <w:b/>
          <w:i/>
          <w:color w:val="4B5563"/>
          <w:sz w:val="18"/>
        </w:rPr>
        <w:t>panel (a)</w:t>
      </w:r>
      <w:r>
        <w:rPr>
          <w:rFonts w:ascii="Times New Roman" w:hAnsi="Times New Roman"/>
          <w:b w:val="0"/>
          <w:i/>
          <w:color w:val="4B5563"/>
          <w:sz w:val="18"/>
        </w:rPr>
        <w:t xml:space="preserve"> the two labelled parts of the TMV particle are its </w:t>
      </w:r>
      <w:r>
        <w:rPr>
          <w:rFonts w:ascii="Times New Roman" w:hAnsi="Times New Roman"/>
          <w:b/>
          <w:i/>
          <w:color w:val="4B5563"/>
          <w:sz w:val="18"/>
        </w:rPr>
        <w:t>RNA</w:t>
      </w:r>
      <w:r>
        <w:rPr>
          <w:rFonts w:ascii="Times New Roman" w:hAnsi="Times New Roman"/>
          <w:b w:val="0"/>
          <w:i/>
          <w:color w:val="4B5563"/>
          <w:sz w:val="18"/>
        </w:rPr>
        <w:t xml:space="preserve"> and the surrounding protein </w:t>
      </w:r>
      <w:r>
        <w:rPr>
          <w:rFonts w:ascii="Times New Roman" w:hAnsi="Times New Roman"/>
          <w:b/>
          <w:i/>
          <w:color w:val="4B5563"/>
          <w:sz w:val="18"/>
        </w:rPr>
        <w:t>Capsid</w:t>
      </w:r>
      <w:r>
        <w:rPr>
          <w:rFonts w:ascii="Times New Roman" w:hAnsi="Times New Roman"/>
          <w:b w:val="0"/>
          <w:i/>
          <w:color w:val="4B5563"/>
          <w:sz w:val="18"/>
        </w:rPr>
        <w:t xml:space="preserve">. In </w:t>
      </w:r>
      <w:r>
        <w:rPr>
          <w:rFonts w:ascii="Times New Roman" w:hAnsi="Times New Roman"/>
          <w:b/>
          <w:i/>
          <w:color w:val="4B5563"/>
          <w:sz w:val="18"/>
        </w:rPr>
        <w:t>panel (b)</w:t>
      </w:r>
      <w:r>
        <w:rPr>
          <w:rFonts w:ascii="Times New Roman" w:hAnsi="Times New Roman"/>
          <w:b w:val="0"/>
          <w:i/>
          <w:color w:val="4B5563"/>
          <w:sz w:val="18"/>
        </w:rPr>
        <w:t xml:space="preserve"> the bacteriophage is labelled </w:t>
      </w:r>
      <w:r>
        <w:rPr>
          <w:rFonts w:ascii="Times New Roman" w:hAnsi="Times New Roman"/>
          <w:b/>
          <w:i/>
          <w:color w:val="4B5563"/>
          <w:sz w:val="18"/>
        </w:rPr>
        <w:t>Head</w:t>
      </w:r>
      <w:r>
        <w:rPr>
          <w:rFonts w:ascii="Times New Roman" w:hAnsi="Times New Roman"/>
          <w:b w:val="0"/>
          <w:i/>
          <w:color w:val="4B5563"/>
          <w:sz w:val="18"/>
        </w:rPr>
        <w:t xml:space="preserve">, </w:t>
      </w:r>
      <w:r>
        <w:rPr>
          <w:rFonts w:ascii="Times New Roman" w:hAnsi="Times New Roman"/>
          <w:b/>
          <w:i/>
          <w:color w:val="4B5563"/>
          <w:sz w:val="18"/>
        </w:rPr>
        <w:t>Collar</w:t>
      </w:r>
      <w:r>
        <w:rPr>
          <w:rFonts w:ascii="Times New Roman" w:hAnsi="Times New Roman"/>
          <w:b w:val="0"/>
          <w:i/>
          <w:color w:val="4B5563"/>
          <w:sz w:val="18"/>
        </w:rPr>
        <w:t xml:space="preserve">, </w:t>
      </w:r>
      <w:r>
        <w:rPr>
          <w:rFonts w:ascii="Times New Roman" w:hAnsi="Times New Roman"/>
          <w:b/>
          <w:i/>
          <w:color w:val="4B5563"/>
          <w:sz w:val="18"/>
        </w:rPr>
        <w:t>Sheath</w:t>
      </w:r>
      <w:r>
        <w:rPr>
          <w:rFonts w:ascii="Times New Roman" w:hAnsi="Times New Roman"/>
          <w:b w:val="0"/>
          <w:i/>
          <w:color w:val="4B5563"/>
          <w:sz w:val="18"/>
        </w:rPr>
        <w:t xml:space="preserve"> and </w:t>
      </w:r>
      <w:r>
        <w:rPr>
          <w:rFonts w:ascii="Times New Roman" w:hAnsi="Times New Roman"/>
          <w:b/>
          <w:i/>
          <w:color w:val="4B5563"/>
          <w:sz w:val="18"/>
        </w:rPr>
        <w:t>Tail fibres</w:t>
      </w:r>
      <w:r>
        <w:rPr>
          <w:rFonts w:ascii="Times New Roman" w:hAnsi="Times New Roman"/>
          <w:b w:val="0"/>
          <w:i/>
          <w:color w:val="4B5563"/>
          <w:sz w:val="18"/>
        </w:rPr>
        <w:t xml:space="preserve">. In the source artwork the phage head is printed in a different colour from the tail, sheath and collar; in this monochrome print the parts are told apart by their </w:t>
      </w:r>
      <w:r>
        <w:rPr>
          <w:rFonts w:ascii="Times New Roman" w:hAnsi="Times New Roman"/>
          <w:b/>
          <w:i/>
          <w:color w:val="4B5563"/>
          <w:sz w:val="18"/>
        </w:rPr>
        <w:t>labels and position</w:t>
      </w:r>
      <w:r>
        <w:rPr>
          <w:rFonts w:ascii="Times New Roman" w:hAnsi="Times New Roman"/>
          <w:b w:val="0"/>
          <w:i/>
          <w:color w:val="4B5563"/>
          <w:sz w:val="18"/>
        </w:rPr>
        <w:t xml:space="preserve"> instead of by colour.</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Four viral diseases of humans to name on demand: </w:t>
            </w:r>
            <w:r>
              <w:rPr>
                <w:rFonts w:ascii="Times New Roman" w:hAnsi="Times New Roman"/>
                <w:b/>
                <w:i w:val="0"/>
                <w:color w:val="1F2937"/>
                <w:sz w:val="20"/>
              </w:rPr>
              <w:t>mumps, small pox, herpes, influenza</w:t>
            </w:r>
            <w:r>
              <w:rPr>
                <w:rFonts w:ascii="Times New Roman" w:hAnsi="Times New Roman"/>
                <w:b w:val="0"/>
                <w:i w:val="0"/>
                <w:color w:val="1F2937"/>
                <w:sz w:val="20"/>
              </w:rPr>
              <w:t xml:space="preserve"> (and </w:t>
            </w:r>
            <w:r>
              <w:rPr>
                <w:rFonts w:ascii="Times New Roman" w:hAnsi="Times New Roman"/>
                <w:b/>
                <w:i w:val="0"/>
                <w:color w:val="1F2937"/>
                <w:sz w:val="20"/>
              </w:rPr>
              <w:t>AIDS</w:t>
            </w:r>
            <w:r>
              <w:rPr>
                <w:rFonts w:ascii="Times New Roman" w:hAnsi="Times New Roman"/>
                <w:b w:val="0"/>
                <w:i w:val="0"/>
                <w:color w:val="1F2937"/>
                <w:sz w:val="20"/>
              </w:rPr>
              <w:t xml:space="preserve">). Plant symptoms: </w:t>
            </w:r>
            <w:r>
              <w:rPr>
                <w:rFonts w:ascii="Times New Roman" w:hAnsi="Times New Roman"/>
                <w:b/>
                <w:i w:val="0"/>
                <w:color w:val="1F2937"/>
                <w:sz w:val="20"/>
              </w:rPr>
              <w:t>mosaic formation, leaf rolling and curling, yellowing and vein clearing, dwarfing and stunted growth</w:t>
            </w:r>
            <w:r>
              <w:rPr>
                <w:rFonts w:ascii="Times New Roman" w:hAnsi="Times New Roman"/>
                <w:b w:val="0"/>
                <w:i w:val="0"/>
                <w:color w:val="1F2937"/>
                <w:sz w:val="20"/>
              </w:rPr>
              <w:t>.</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Would you call viruses living or non-living?</w:t>
            </w:r>
            <w:r>
              <w:rPr>
                <w:rFonts w:ascii="Times New Roman" w:hAnsi="Times New Roman"/>
                <w:b w:val="0"/>
                <w:i w:val="0"/>
                <w:color w:val="1F2937"/>
                <w:sz w:val="20"/>
              </w:rPr>
              <w:t xml:space="preserve"> - the chapter puts this question to you directly, and gives you both sides rather than a verdict: viruses are </w:t>
            </w:r>
            <w:r>
              <w:rPr>
                <w:rFonts w:ascii="Times New Roman" w:hAnsi="Times New Roman"/>
                <w:b/>
                <w:i w:val="0"/>
                <w:color w:val="1F2937"/>
                <w:sz w:val="20"/>
              </w:rPr>
              <w:t>not considered truly 'living'</w:t>
            </w:r>
            <w:r>
              <w:rPr>
                <w:rFonts w:ascii="Times New Roman" w:hAnsi="Times New Roman"/>
                <w:b w:val="0"/>
                <w:i w:val="0"/>
                <w:color w:val="1F2937"/>
                <w:sz w:val="20"/>
              </w:rPr>
              <w:t xml:space="preserve"> if living means having a </w:t>
            </w:r>
            <w:r>
              <w:rPr>
                <w:rFonts w:ascii="Times New Roman" w:hAnsi="Times New Roman"/>
                <w:b/>
                <w:i w:val="0"/>
                <w:color w:val="1F2937"/>
                <w:sz w:val="20"/>
              </w:rPr>
              <w:t>cell structure</w:t>
            </w:r>
            <w:r>
              <w:rPr>
                <w:rFonts w:ascii="Times New Roman" w:hAnsi="Times New Roman"/>
                <w:b w:val="0"/>
                <w:i w:val="0"/>
                <w:color w:val="1F2937"/>
                <w:sz w:val="20"/>
              </w:rPr>
              <w:t xml:space="preserve">, and they are </w:t>
            </w:r>
            <w:r>
              <w:rPr>
                <w:rFonts w:ascii="Times New Roman" w:hAnsi="Times New Roman"/>
                <w:b/>
                <w:i w:val="0"/>
                <w:color w:val="1F2937"/>
                <w:sz w:val="20"/>
              </w:rPr>
              <w:t>inert crystalline structures outside the living cell</w:t>
            </w:r>
            <w:r>
              <w:rPr>
                <w:rFonts w:ascii="Times New Roman" w:hAnsi="Times New Roman"/>
                <w:b w:val="0"/>
                <w:i w:val="0"/>
                <w:color w:val="1F2937"/>
                <w:sz w:val="20"/>
              </w:rPr>
              <w:t xml:space="preserve">; yet they carry </w:t>
            </w:r>
            <w:r>
              <w:rPr>
                <w:rFonts w:ascii="Times New Roman" w:hAnsi="Times New Roman"/>
                <w:b/>
                <w:i w:val="0"/>
                <w:color w:val="1F2937"/>
                <w:sz w:val="20"/>
              </w:rPr>
              <w:t>infectious genetic material</w:t>
            </w:r>
            <w:r>
              <w:rPr>
                <w:rFonts w:ascii="Times New Roman" w:hAnsi="Times New Roman"/>
                <w:b w:val="0"/>
                <w:i w:val="0"/>
                <w:color w:val="1F2937"/>
                <w:sz w:val="20"/>
              </w:rPr>
              <w:t xml:space="preserve"> and, once inside a host cell, </w:t>
            </w:r>
            <w:r>
              <w:rPr>
                <w:rFonts w:ascii="Times New Roman" w:hAnsi="Times New Roman"/>
                <w:b/>
                <w:i w:val="0"/>
                <w:color w:val="1F2937"/>
                <w:sz w:val="20"/>
              </w:rPr>
              <w:t>take over its machinery to replicate</w:t>
            </w:r>
            <w:r>
              <w:rPr>
                <w:rFonts w:ascii="Times New Roman" w:hAnsi="Times New Roman"/>
                <w:b w:val="0"/>
                <w:i w:val="0"/>
                <w:color w:val="1F2937"/>
                <w:sz w:val="20"/>
              </w:rPr>
              <w:t>. Answer it with these facts, not with a one-word label.</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2.6b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Viroids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In 1971, T.O. Diener discovered a new infectious agent that was smaller than viruses and caused potato spindle tuber disease.</w:t>
      </w:r>
      <w:r>
        <w:rPr>
          <w:rFonts w:ascii="Times New Roman" w:hAnsi="Times New Roman"/>
          <w:b w:val="0"/>
          <w:i w:val="0"/>
          <w:color w:val="111827"/>
          <w:sz w:val="21"/>
        </w:rPr>
        <w:t xml:space="preserve"> </w:t>
      </w:r>
      <w:r>
        <w:rPr>
          <w:rFonts w:ascii="Times New Roman" w:hAnsi="Times New Roman"/>
          <w:b/>
          <w:i w:val="0"/>
          <w:color w:val="111827"/>
          <w:sz w:val="21"/>
        </w:rPr>
        <w:t>It was found to be a free RNA; it lacked the protein coat that is found in viruses, hence the name viroid.</w:t>
      </w:r>
      <w:r>
        <w:rPr>
          <w:rFonts w:ascii="Times New Roman" w:hAnsi="Times New Roman"/>
          <w:b w:val="0"/>
          <w:i w:val="0"/>
          <w:color w:val="111827"/>
          <w:sz w:val="21"/>
        </w:rPr>
        <w:t xml:space="preserve"> </w:t>
      </w:r>
      <w:r>
        <w:rPr>
          <w:rFonts w:ascii="Times New Roman" w:hAnsi="Times New Roman"/>
          <w:b/>
          <w:i w:val="0"/>
          <w:color w:val="111827"/>
          <w:sz w:val="21"/>
        </w:rPr>
        <w:t>The RNA of the viroid was of low molecular weight.</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Viroid against virus, in three strokes: </w:t>
            </w:r>
            <w:r>
              <w:rPr>
                <w:rFonts w:ascii="Times New Roman" w:hAnsi="Times New Roman"/>
                <w:b/>
                <w:i w:val="0"/>
                <w:color w:val="1F2937"/>
                <w:sz w:val="20"/>
              </w:rPr>
              <w:t>smaller than viruses</w:t>
            </w:r>
            <w:r>
              <w:rPr>
                <w:rFonts w:ascii="Times New Roman" w:hAnsi="Times New Roman"/>
                <w:b w:val="0"/>
                <w:i w:val="0"/>
                <w:color w:val="1F2937"/>
                <w:sz w:val="20"/>
              </w:rPr>
              <w:t xml:space="preserve">, </w:t>
            </w:r>
            <w:r>
              <w:rPr>
                <w:rFonts w:ascii="Times New Roman" w:hAnsi="Times New Roman"/>
                <w:b/>
                <w:i w:val="0"/>
                <w:color w:val="1F2937"/>
                <w:sz w:val="20"/>
              </w:rPr>
              <w:t>free RNA with no protein coat (no capsid)</w:t>
            </w:r>
            <w:r>
              <w:rPr>
                <w:rFonts w:ascii="Times New Roman" w:hAnsi="Times New Roman"/>
                <w:b w:val="0"/>
                <w:i w:val="0"/>
                <w:color w:val="1F2937"/>
                <w:sz w:val="20"/>
              </w:rPr>
              <w:t xml:space="preserve">, </w:t>
            </w:r>
            <w:r>
              <w:rPr>
                <w:rFonts w:ascii="Times New Roman" w:hAnsi="Times New Roman"/>
                <w:b/>
                <w:i w:val="0"/>
                <w:color w:val="1F2937"/>
                <w:sz w:val="20"/>
              </w:rPr>
              <w:t>RNA of low molecular weight</w:t>
            </w:r>
            <w:r>
              <w:rPr>
                <w:rFonts w:ascii="Times New Roman" w:hAnsi="Times New Roman"/>
                <w:b w:val="0"/>
                <w:i w:val="0"/>
                <w:color w:val="1F2937"/>
                <w:sz w:val="20"/>
              </w:rPr>
              <w:t xml:space="preserve">. Disease to remember: </w:t>
            </w:r>
            <w:r>
              <w:rPr>
                <w:rFonts w:ascii="Times New Roman" w:hAnsi="Times New Roman"/>
                <w:b/>
                <w:i w:val="0"/>
                <w:color w:val="1F2937"/>
                <w:sz w:val="20"/>
              </w:rPr>
              <w:t>potato spindle tuber disease</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2.6c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Prions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In modern medicine</w:t>
      </w:r>
      <w:r>
        <w:rPr>
          <w:rFonts w:ascii="Times New Roman" w:hAnsi="Times New Roman"/>
          <w:b w:val="0"/>
          <w:i w:val="0"/>
          <w:color w:val="111827"/>
          <w:sz w:val="21"/>
        </w:rPr>
        <w:t xml:space="preserve">, </w:t>
      </w:r>
      <w:r>
        <w:rPr>
          <w:rFonts w:ascii="Times New Roman" w:hAnsi="Times New Roman"/>
          <w:b/>
          <w:i w:val="0"/>
          <w:color w:val="111827"/>
          <w:sz w:val="21"/>
        </w:rPr>
        <w:t>certain infectious neurological diseases were found to be transmitted by an agent consisting of abnormally folded protein.</w:t>
      </w:r>
      <w:r>
        <w:rPr>
          <w:rFonts w:ascii="Times New Roman" w:hAnsi="Times New Roman"/>
          <w:b w:val="0"/>
          <w:i w:val="0"/>
          <w:color w:val="111827"/>
          <w:sz w:val="21"/>
        </w:rPr>
        <w:t xml:space="preserve"> </w:t>
      </w:r>
      <w:r>
        <w:rPr>
          <w:rFonts w:ascii="Times New Roman" w:hAnsi="Times New Roman"/>
          <w:b/>
          <w:i w:val="0"/>
          <w:color w:val="111827"/>
          <w:sz w:val="21"/>
        </w:rPr>
        <w:t>The agent was similar in size to viruses.</w:t>
      </w:r>
      <w:r>
        <w:rPr>
          <w:rFonts w:ascii="Times New Roman" w:hAnsi="Times New Roman"/>
          <w:b w:val="0"/>
          <w:i w:val="0"/>
          <w:color w:val="111827"/>
          <w:sz w:val="21"/>
        </w:rPr>
        <w:t xml:space="preserve"> </w:t>
      </w:r>
      <w:r>
        <w:rPr>
          <w:rFonts w:ascii="Times New Roman" w:hAnsi="Times New Roman"/>
          <w:b/>
          <w:i w:val="0"/>
          <w:color w:val="111827"/>
          <w:sz w:val="21"/>
        </w:rPr>
        <w:t>These agents were called prions.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most notable diseases caused by prions are bovine spongiform encephalopathy (BSE) commonly called mad cow disease in cattle and its analogous variant Creutzfeldt-Jacob disease (CJD) in humans.</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The three acellular agents differ by </w:t>
            </w:r>
            <w:r>
              <w:rPr>
                <w:rFonts w:ascii="Times New Roman" w:hAnsi="Times New Roman"/>
                <w:b/>
                <w:i w:val="0"/>
                <w:color w:val="1F2937"/>
                <w:sz w:val="20"/>
              </w:rPr>
              <w:t>what carries the infection</w:t>
            </w:r>
            <w:r>
              <w:rPr>
                <w:rFonts w:ascii="Times New Roman" w:hAnsi="Times New Roman"/>
                <w:b w:val="0"/>
                <w:i w:val="0"/>
                <w:color w:val="1F2937"/>
                <w:sz w:val="20"/>
              </w:rPr>
              <w:t xml:space="preserve">: </w:t>
            </w:r>
            <w:r>
              <w:rPr>
                <w:rFonts w:ascii="Times New Roman" w:hAnsi="Times New Roman"/>
                <w:b/>
                <w:i w:val="0"/>
                <w:color w:val="1F2937"/>
                <w:sz w:val="20"/>
              </w:rPr>
              <w:t>virus = nucleoprotein</w:t>
            </w:r>
            <w:r>
              <w:rPr>
                <w:rFonts w:ascii="Times New Roman" w:hAnsi="Times New Roman"/>
                <w:b w:val="0"/>
                <w:i w:val="0"/>
                <w:color w:val="1F2937"/>
                <w:sz w:val="20"/>
              </w:rPr>
              <w:t xml:space="preserve"> (RNA or DNA inside a capsid), </w:t>
            </w:r>
            <w:r>
              <w:rPr>
                <w:rFonts w:ascii="Times New Roman" w:hAnsi="Times New Roman"/>
                <w:b/>
                <w:i w:val="0"/>
                <w:color w:val="1F2937"/>
                <w:sz w:val="20"/>
              </w:rPr>
              <w:t>viroid = free RNA</w:t>
            </w:r>
            <w:r>
              <w:rPr>
                <w:rFonts w:ascii="Times New Roman" w:hAnsi="Times New Roman"/>
                <w:b w:val="0"/>
                <w:i w:val="0"/>
                <w:color w:val="1F2937"/>
                <w:sz w:val="20"/>
              </w:rPr>
              <w:t xml:space="preserve"> (no coat), </w:t>
            </w:r>
            <w:r>
              <w:rPr>
                <w:rFonts w:ascii="Times New Roman" w:hAnsi="Times New Roman"/>
                <w:b/>
                <w:i w:val="0"/>
                <w:color w:val="1F2937"/>
                <w:sz w:val="20"/>
              </w:rPr>
              <w:t>prion = abnormally folded protein</w:t>
            </w:r>
            <w:r>
              <w:rPr>
                <w:rFonts w:ascii="Times New Roman" w:hAnsi="Times New Roman"/>
                <w:b w:val="0"/>
                <w:i w:val="0"/>
                <w:color w:val="1F2937"/>
                <w:sz w:val="20"/>
              </w:rPr>
              <w:t xml:space="preserve"> (no nucleic acid at all). Prion diseases: </w:t>
            </w:r>
            <w:r>
              <w:rPr>
                <w:rFonts w:ascii="Times New Roman" w:hAnsi="Times New Roman"/>
                <w:b/>
                <w:i w:val="0"/>
                <w:color w:val="1F2937"/>
                <w:sz w:val="20"/>
              </w:rPr>
              <w:t>BSE</w:t>
            </w:r>
            <w:r>
              <w:rPr>
                <w:rFonts w:ascii="Times New Roman" w:hAnsi="Times New Roman"/>
                <w:b w:val="0"/>
                <w:i w:val="0"/>
                <w:color w:val="1F2937"/>
                <w:sz w:val="20"/>
              </w:rPr>
              <w:t xml:space="preserve"> in cattle, </w:t>
            </w:r>
            <w:r>
              <w:rPr>
                <w:rFonts w:ascii="Times New Roman" w:hAnsi="Times New Roman"/>
                <w:b/>
                <w:i w:val="0"/>
                <w:color w:val="1F2937"/>
                <w:sz w:val="20"/>
              </w:rPr>
              <w:t>CJD</w:t>
            </w:r>
            <w:r>
              <w:rPr>
                <w:rFonts w:ascii="Times New Roman" w:hAnsi="Times New Roman"/>
                <w:b w:val="0"/>
                <w:i w:val="0"/>
                <w:color w:val="1F2937"/>
                <w:sz w:val="20"/>
              </w:rPr>
              <w:t xml:space="preserve"> in humans.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2.6d</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Lichens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Lichens are symbiotic associations i.e. mutually useful associations, between algae and fungi.</w:t>
      </w:r>
      <w:r>
        <w:rPr>
          <w:rFonts w:ascii="Times New Roman" w:hAnsi="Times New Roman"/>
          <w:b w:val="0"/>
          <w:i w:val="0"/>
          <w:color w:val="111827"/>
          <w:sz w:val="21"/>
        </w:rPr>
        <w:t xml:space="preserve"> </w:t>
      </w:r>
      <w:r>
        <w:rPr>
          <w:rFonts w:ascii="Times New Roman" w:hAnsi="Times New Roman"/>
          <w:b/>
          <w:i w:val="0"/>
          <w:color w:val="111827"/>
          <w:sz w:val="21"/>
        </w:rPr>
        <w:t>The algal component is known as phycobiont and fungal component as mycobiont, which are autotrophic and heterotrophic, respectively.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Algae prepare food for fungi and fungi provide shelter and absorb mineral nutrients and water for its partner.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 close is their association that if one saw a lichen in nature one would never imagine that they had two different organisms within them.</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Lichens are very good pollution indicators - they do not grow in polluted areas.</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Phyco</w:t>
            </w:r>
            <w:r>
              <w:rPr>
                <w:rFonts w:ascii="Times New Roman" w:hAnsi="Times New Roman"/>
                <w:b w:val="0"/>
                <w:i w:val="0"/>
                <w:color w:val="1F2937"/>
                <w:sz w:val="20"/>
              </w:rPr>
              <w:t xml:space="preserve">biont = the </w:t>
            </w:r>
            <w:r>
              <w:rPr>
                <w:rFonts w:ascii="Times New Roman" w:hAnsi="Times New Roman"/>
                <w:b/>
                <w:i w:val="0"/>
                <w:color w:val="1F2937"/>
                <w:sz w:val="20"/>
              </w:rPr>
              <w:t>alga</w:t>
            </w:r>
            <w:r>
              <w:rPr>
                <w:rFonts w:ascii="Times New Roman" w:hAnsi="Times New Roman"/>
                <w:b w:val="0"/>
                <w:i w:val="0"/>
                <w:color w:val="1F2937"/>
                <w:sz w:val="20"/>
              </w:rPr>
              <w:t xml:space="preserve"> = </w:t>
            </w:r>
            <w:r>
              <w:rPr>
                <w:rFonts w:ascii="Times New Roman" w:hAnsi="Times New Roman"/>
                <w:b/>
                <w:i w:val="0"/>
                <w:color w:val="1F2937"/>
                <w:sz w:val="20"/>
              </w:rPr>
              <w:t>autotrophic</w:t>
            </w:r>
            <w:r>
              <w:rPr>
                <w:rFonts w:ascii="Times New Roman" w:hAnsi="Times New Roman"/>
                <w:b w:val="0"/>
                <w:i w:val="0"/>
                <w:color w:val="1F2937"/>
                <w:sz w:val="20"/>
              </w:rPr>
              <w:t xml:space="preserve"> = makes the food. </w:t>
            </w:r>
            <w:r>
              <w:rPr>
                <w:rFonts w:ascii="Times New Roman" w:hAnsi="Times New Roman"/>
                <w:b/>
                <w:i w:val="0"/>
                <w:color w:val="1F2937"/>
                <w:sz w:val="20"/>
              </w:rPr>
              <w:t>Myco</w:t>
            </w:r>
            <w:r>
              <w:rPr>
                <w:rFonts w:ascii="Times New Roman" w:hAnsi="Times New Roman"/>
                <w:b w:val="0"/>
                <w:i w:val="0"/>
                <w:color w:val="1F2937"/>
                <w:sz w:val="20"/>
              </w:rPr>
              <w:t xml:space="preserve">biont = the </w:t>
            </w:r>
            <w:r>
              <w:rPr>
                <w:rFonts w:ascii="Times New Roman" w:hAnsi="Times New Roman"/>
                <w:b/>
                <w:i w:val="0"/>
                <w:color w:val="1F2937"/>
                <w:sz w:val="20"/>
              </w:rPr>
              <w:t>fungus</w:t>
            </w:r>
            <w:r>
              <w:rPr>
                <w:rFonts w:ascii="Times New Roman" w:hAnsi="Times New Roman"/>
                <w:b w:val="0"/>
                <w:i w:val="0"/>
                <w:color w:val="1F2937"/>
                <w:sz w:val="20"/>
              </w:rPr>
              <w:t xml:space="preserve"> = </w:t>
            </w:r>
            <w:r>
              <w:rPr>
                <w:rFonts w:ascii="Times New Roman" w:hAnsi="Times New Roman"/>
                <w:b/>
                <w:i w:val="0"/>
                <w:color w:val="1F2937"/>
                <w:sz w:val="20"/>
              </w:rPr>
              <w:t>heterotrophic</w:t>
            </w:r>
            <w:r>
              <w:rPr>
                <w:rFonts w:ascii="Times New Roman" w:hAnsi="Times New Roman"/>
                <w:b w:val="0"/>
                <w:i w:val="0"/>
                <w:color w:val="1F2937"/>
                <w:sz w:val="20"/>
              </w:rPr>
              <w:t xml:space="preserve"> = gives shelter and absorbs mineral nutrients and water. Lichens are </w:t>
            </w:r>
            <w:r>
              <w:rPr>
                <w:rFonts w:ascii="Times New Roman" w:hAnsi="Times New Roman"/>
                <w:b/>
                <w:i w:val="0"/>
                <w:color w:val="1F2937"/>
                <w:sz w:val="20"/>
              </w:rPr>
              <w:t>very good pollution indicators</w:t>
            </w:r>
            <w:r>
              <w:rPr>
                <w:rFonts w:ascii="Times New Roman" w:hAnsi="Times New Roman"/>
                <w:b w:val="0"/>
                <w:i w:val="0"/>
                <w:color w:val="1F2937"/>
                <w:sz w:val="20"/>
              </w:rPr>
              <w:t xml:space="preserve"> because they </w:t>
            </w:r>
            <w:r>
              <w:rPr>
                <w:rFonts w:ascii="Times New Roman" w:hAnsi="Times New Roman"/>
                <w:b/>
                <w:i w:val="0"/>
                <w:color w:val="1F2937"/>
                <w:sz w:val="20"/>
              </w:rPr>
              <w:t>do not grow in polluted areas</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Recap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Biological classification was first proposed by Aristotle on the basis of simple morphological characters.</w:t>
      </w:r>
      <w:r>
        <w:rPr>
          <w:rFonts w:ascii="Times New Roman" w:hAnsi="Times New Roman"/>
          <w:b w:val="0"/>
          <w:i w:val="0"/>
          <w:color w:val="111827"/>
          <w:sz w:val="21"/>
        </w:rPr>
        <w:t xml:space="preserve"> </w:t>
      </w:r>
      <w:r>
        <w:rPr>
          <w:rFonts w:ascii="Times New Roman" w:hAnsi="Times New Roman"/>
          <w:b/>
          <w:i w:val="0"/>
          <w:color w:val="111827"/>
          <w:sz w:val="21"/>
        </w:rPr>
        <w:t>Linnaeus later classified all living organisms into two kingdoms - Plantae and Animalia.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Whittaker proposed a five kingdom classification - Monera, Protista, Fungi, Plantae and Animalia.</w:t>
      </w:r>
      <w:r>
        <w:rPr>
          <w:rFonts w:ascii="Times New Roman" w:hAnsi="Times New Roman"/>
          <w:b w:val="0"/>
          <w:i w:val="0"/>
          <w:color w:val="111827"/>
          <w:sz w:val="21"/>
        </w:rPr>
        <w:t xml:space="preserve"> The </w:t>
      </w:r>
      <w:r>
        <w:rPr>
          <w:rFonts w:ascii="Times New Roman" w:hAnsi="Times New Roman"/>
          <w:b/>
          <w:i w:val="0"/>
          <w:color w:val="111827"/>
          <w:sz w:val="21"/>
        </w:rPr>
        <w:t>main criteria</w:t>
      </w:r>
      <w:r>
        <w:rPr>
          <w:rFonts w:ascii="Times New Roman" w:hAnsi="Times New Roman"/>
          <w:b w:val="0"/>
          <w:i w:val="0"/>
          <w:color w:val="111827"/>
          <w:sz w:val="21"/>
        </w:rPr>
        <w:t xml:space="preserve"> were </w:t>
      </w:r>
      <w:r>
        <w:rPr>
          <w:rFonts w:ascii="Times New Roman" w:hAnsi="Times New Roman"/>
          <w:b/>
          <w:i w:val="0"/>
          <w:color w:val="111827"/>
          <w:sz w:val="21"/>
        </w:rPr>
        <w:t>cell structure, body organisation, mode of nutrition and reproduction, and phylogenetic relationships</w:t>
      </w:r>
      <w:r>
        <w:rPr>
          <w:rFonts w:ascii="Times New Roman" w:hAnsi="Times New Roman"/>
          <w:b w:val="0"/>
          <w:i w:val="0"/>
          <w:color w:val="111827"/>
          <w:sz w:val="21"/>
        </w:rPr>
        <w:t xml:space="preserve">. </w:t>
      </w:r>
      <w:r>
        <w:rPr>
          <w:rFonts w:ascii="Times New Roman" w:hAnsi="Times New Roman"/>
          <w:b/>
          <w:i w:val="0"/>
          <w:color w:val="111827"/>
          <w:sz w:val="21"/>
        </w:rPr>
        <w:t>This kind of changes will take place in future too</w:t>
      </w:r>
      <w:r>
        <w:rPr>
          <w:rFonts w:ascii="Times New Roman" w:hAnsi="Times New Roman"/>
          <w:b w:val="0"/>
          <w:i w:val="0"/>
          <w:color w:val="111827"/>
          <w:sz w:val="21"/>
        </w:rPr>
        <w:t xml:space="preserve"> depending on the improvement in our understanding of characteristics and evolutionary relationships.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Bacteria are included in Kingdom Monera.</w:t>
      </w:r>
      <w:r>
        <w:rPr>
          <w:rFonts w:ascii="Times New Roman" w:hAnsi="Times New Roman"/>
          <w:b w:val="0"/>
          <w:i w:val="0"/>
          <w:color w:val="111827"/>
          <w:sz w:val="21"/>
        </w:rPr>
        <w:t xml:space="preserve"> </w:t>
      </w:r>
      <w:r>
        <w:rPr>
          <w:rFonts w:ascii="Times New Roman" w:hAnsi="Times New Roman"/>
          <w:b/>
          <w:i w:val="0"/>
          <w:color w:val="111827"/>
          <w:sz w:val="21"/>
        </w:rPr>
        <w:t>Bacteria are cosmopolitan in distribution.</w:t>
      </w:r>
      <w:r>
        <w:rPr>
          <w:rFonts w:ascii="Times New Roman" w:hAnsi="Times New Roman"/>
          <w:b w:val="0"/>
          <w:i w:val="0"/>
          <w:color w:val="111827"/>
          <w:sz w:val="21"/>
        </w:rPr>
        <w:t xml:space="preserve"> They </w:t>
      </w:r>
      <w:r>
        <w:rPr>
          <w:rFonts w:ascii="Times New Roman" w:hAnsi="Times New Roman"/>
          <w:b/>
          <w:i w:val="0"/>
          <w:color w:val="111827"/>
          <w:sz w:val="21"/>
        </w:rPr>
        <w:t>show the most extensive metabolic diversity</w:t>
      </w:r>
      <w:r>
        <w:rPr>
          <w:rFonts w:ascii="Times New Roman" w:hAnsi="Times New Roman"/>
          <w:b w:val="0"/>
          <w:i w:val="0"/>
          <w:color w:val="111827"/>
          <w:sz w:val="21"/>
        </w:rPr>
        <w:t xml:space="preserve"> and </w:t>
      </w:r>
      <w:r>
        <w:rPr>
          <w:rFonts w:ascii="Times New Roman" w:hAnsi="Times New Roman"/>
          <w:b/>
          <w:i w:val="0"/>
          <w:color w:val="111827"/>
          <w:sz w:val="21"/>
        </w:rPr>
        <w:t>may be autotrophic or heterotrophic</w:t>
      </w:r>
      <w:r>
        <w:rPr>
          <w:rFonts w:ascii="Times New Roman" w:hAnsi="Times New Roman"/>
          <w:b w:val="0"/>
          <w:i w:val="0"/>
          <w:color w:val="111827"/>
          <w:sz w:val="21"/>
        </w:rPr>
        <w:t xml:space="preserve"> in their mode of nutrition.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Kingdom Protista includes single-celled eukaryotes</w:t>
      </w:r>
      <w:r>
        <w:rPr>
          <w:rFonts w:ascii="Times New Roman" w:hAnsi="Times New Roman"/>
          <w:b w:val="0"/>
          <w:i w:val="0"/>
          <w:color w:val="111827"/>
          <w:sz w:val="21"/>
        </w:rPr>
        <w:t xml:space="preserve"> - </w:t>
      </w:r>
      <w:r>
        <w:rPr>
          <w:rFonts w:ascii="Times New Roman" w:hAnsi="Times New Roman"/>
          <w:b/>
          <w:i w:val="0"/>
          <w:color w:val="111827"/>
          <w:sz w:val="21"/>
        </w:rPr>
        <w:t>Chrysophytes, Dinoflagellates, Euglenoids, Slime-moulds and Protozoans</w:t>
      </w:r>
      <w:r>
        <w:rPr>
          <w:rFonts w:ascii="Times New Roman" w:hAnsi="Times New Roman"/>
          <w:b w:val="0"/>
          <w:i w:val="0"/>
          <w:color w:val="111827"/>
          <w:sz w:val="21"/>
        </w:rPr>
        <w:t xml:space="preserve">. </w:t>
      </w:r>
      <w:r>
        <w:rPr>
          <w:rFonts w:ascii="Times New Roman" w:hAnsi="Times New Roman"/>
          <w:b/>
          <w:i w:val="0"/>
          <w:color w:val="111827"/>
          <w:sz w:val="21"/>
        </w:rPr>
        <w:t>Protists have a defined nucleus and other membrane-bound organelles</w:t>
      </w:r>
      <w:r>
        <w:rPr>
          <w:rFonts w:ascii="Times New Roman" w:hAnsi="Times New Roman"/>
          <w:b w:val="0"/>
          <w:i w:val="0"/>
          <w:color w:val="111827"/>
          <w:sz w:val="21"/>
        </w:rPr>
        <w:t xml:space="preserve">, and </w:t>
      </w:r>
      <w:r>
        <w:rPr>
          <w:rFonts w:ascii="Times New Roman" w:hAnsi="Times New Roman"/>
          <w:b/>
          <w:i w:val="0"/>
          <w:color w:val="111827"/>
          <w:sz w:val="21"/>
        </w:rPr>
        <w:t>they reproduce both asexually and sexually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Fungi show a great diversity in structures and habitat</w:t>
      </w:r>
      <w:r>
        <w:rPr>
          <w:rFonts w:ascii="Times New Roman" w:hAnsi="Times New Roman"/>
          <w:b w:val="0"/>
          <w:i w:val="0"/>
          <w:color w:val="111827"/>
          <w:sz w:val="21"/>
        </w:rPr>
        <w:t xml:space="preserve">, reproduce </w:t>
      </w:r>
      <w:r>
        <w:rPr>
          <w:rFonts w:ascii="Times New Roman" w:hAnsi="Times New Roman"/>
          <w:b/>
          <w:i w:val="0"/>
          <w:color w:val="111827"/>
          <w:sz w:val="21"/>
        </w:rPr>
        <w:t>both asexually and sexually</w:t>
      </w:r>
      <w:r>
        <w:rPr>
          <w:rFonts w:ascii="Times New Roman" w:hAnsi="Times New Roman"/>
          <w:b w:val="0"/>
          <w:i w:val="0"/>
          <w:color w:val="111827"/>
          <w:sz w:val="21"/>
        </w:rPr>
        <w:t xml:space="preserve">, and are divided into </w:t>
      </w:r>
      <w:r>
        <w:rPr>
          <w:rFonts w:ascii="Times New Roman" w:hAnsi="Times New Roman"/>
          <w:b/>
          <w:i w:val="0"/>
          <w:color w:val="111827"/>
          <w:sz w:val="21"/>
        </w:rPr>
        <w:t>four classes - Phycomycetes, Ascomycetes, Basidiomycetes and Deuteromycetes</w:t>
      </w:r>
      <w:r>
        <w:rPr>
          <w:rFonts w:ascii="Times New Roman" w:hAnsi="Times New Roman"/>
          <w:b w:val="0"/>
          <w:i w:val="0"/>
          <w:color w:val="111827"/>
          <w:sz w:val="21"/>
        </w:rPr>
        <w:t xml:space="preserve">. </w:t>
      </w:r>
      <w:r>
        <w:rPr>
          <w:rFonts w:ascii="Times New Roman" w:hAnsi="Times New Roman"/>
          <w:b/>
          <w:i w:val="0"/>
          <w:color w:val="111827"/>
          <w:sz w:val="21"/>
        </w:rPr>
        <w:t>Most fungi are saprophytic in their mode of nutrition.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Kingdom Plantae includes all eukaryotic chlorophyll-containing organisms</w:t>
      </w:r>
      <w:r>
        <w:rPr>
          <w:rFonts w:ascii="Times New Roman" w:hAnsi="Times New Roman"/>
          <w:b w:val="0"/>
          <w:i w:val="0"/>
          <w:color w:val="111827"/>
          <w:sz w:val="21"/>
        </w:rPr>
        <w:t xml:space="preserve">, namely </w:t>
      </w:r>
      <w:r>
        <w:rPr>
          <w:rFonts w:ascii="Times New Roman" w:hAnsi="Times New Roman"/>
          <w:b/>
          <w:i w:val="0"/>
          <w:color w:val="111827"/>
          <w:sz w:val="21"/>
        </w:rPr>
        <w:t>algae, bryophytes, pteridophytes, gymnosperms and angiosperms</w:t>
      </w:r>
      <w:r>
        <w:rPr>
          <w:rFonts w:ascii="Times New Roman" w:hAnsi="Times New Roman"/>
          <w:b w:val="0"/>
          <w:i w:val="0"/>
          <w:color w:val="111827"/>
          <w:sz w:val="21"/>
        </w:rPr>
        <w:t xml:space="preserve">, and their life cycle shows </w:t>
      </w:r>
      <w:r>
        <w:rPr>
          <w:rFonts w:ascii="Times New Roman" w:hAnsi="Times New Roman"/>
          <w:b/>
          <w:i w:val="0"/>
          <w:color w:val="111827"/>
          <w:sz w:val="21"/>
        </w:rPr>
        <w:t>alternation of generations</w:t>
      </w:r>
      <w:r>
        <w:rPr>
          <w:rFonts w:ascii="Times New Roman" w:hAnsi="Times New Roman"/>
          <w:b w:val="0"/>
          <w:i w:val="0"/>
          <w:color w:val="111827"/>
          <w:sz w:val="21"/>
        </w:rPr>
        <w:t xml:space="preserve"> between a </w:t>
      </w:r>
      <w:r>
        <w:rPr>
          <w:rFonts w:ascii="Times New Roman" w:hAnsi="Times New Roman"/>
          <w:b/>
          <w:i w:val="0"/>
          <w:color w:val="111827"/>
          <w:sz w:val="21"/>
        </w:rPr>
        <w:t>diploid sporophytic</w:t>
      </w:r>
      <w:r>
        <w:rPr>
          <w:rFonts w:ascii="Times New Roman" w:hAnsi="Times New Roman"/>
          <w:b w:val="0"/>
          <w:i w:val="0"/>
          <w:color w:val="111827"/>
          <w:sz w:val="21"/>
        </w:rPr>
        <w:t xml:space="preserve"> and a </w:t>
      </w:r>
      <w:r>
        <w:rPr>
          <w:rFonts w:ascii="Times New Roman" w:hAnsi="Times New Roman"/>
          <w:b/>
          <w:i w:val="0"/>
          <w:color w:val="111827"/>
          <w:sz w:val="21"/>
        </w:rPr>
        <w:t>haploid gametophytic</w:t>
      </w:r>
      <w:r>
        <w:rPr>
          <w:rFonts w:ascii="Times New Roman" w:hAnsi="Times New Roman"/>
          <w:b w:val="0"/>
          <w:i w:val="0"/>
          <w:color w:val="111827"/>
          <w:sz w:val="21"/>
        </w:rPr>
        <w:t xml:space="preserve"> phase.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Kingdom Animalia is characterised by heterotrophic, eukaryotic, multicellular organisms whose cells lack cell walls</w:t>
      </w:r>
      <w:r>
        <w:rPr>
          <w:rFonts w:ascii="Times New Roman" w:hAnsi="Times New Roman"/>
          <w:b w:val="0"/>
          <w:i w:val="0"/>
          <w:color w:val="111827"/>
          <w:sz w:val="21"/>
        </w:rPr>
        <w:t xml:space="preserve">, and </w:t>
      </w:r>
      <w:r>
        <w:rPr>
          <w:rFonts w:ascii="Times New Roman" w:hAnsi="Times New Roman"/>
          <w:b/>
          <w:i w:val="0"/>
          <w:color w:val="111827"/>
          <w:sz w:val="21"/>
        </w:rPr>
        <w:t>their mode of nutrition is holozoic</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Viruses, viroids, prions and lichens find no mention in the five kingdom classification.</w:t>
      </w:r>
      <w:r>
        <w:rPr>
          <w:rFonts w:ascii="Times New Roman" w:hAnsi="Times New Roman"/>
          <w:b w:val="0"/>
          <w:i w:val="0"/>
          <w:color w:val="111827"/>
          <w:sz w:val="21"/>
        </w:rPr>
        <w:t xml:space="preserve"> A </w:t>
      </w:r>
      <w:r>
        <w:rPr>
          <w:rFonts w:ascii="Times New Roman" w:hAnsi="Times New Roman"/>
          <w:b/>
          <w:i w:val="0"/>
          <w:color w:val="111827"/>
          <w:sz w:val="21"/>
        </w:rPr>
        <w:t>virus</w:t>
      </w:r>
      <w:r>
        <w:rPr>
          <w:rFonts w:ascii="Times New Roman" w:hAnsi="Times New Roman"/>
          <w:b w:val="0"/>
          <w:i w:val="0"/>
          <w:color w:val="111827"/>
          <w:sz w:val="21"/>
        </w:rPr>
        <w:t xml:space="preserve"> is a </w:t>
      </w:r>
      <w:r>
        <w:rPr>
          <w:rFonts w:ascii="Times New Roman" w:hAnsi="Times New Roman"/>
          <w:b/>
          <w:i w:val="0"/>
          <w:color w:val="111827"/>
          <w:sz w:val="21"/>
        </w:rPr>
        <w:t>non-cellular nucleoprotein</w:t>
      </w:r>
      <w:r>
        <w:rPr>
          <w:rFonts w:ascii="Times New Roman" w:hAnsi="Times New Roman"/>
          <w:b w:val="0"/>
          <w:i w:val="0"/>
          <w:color w:val="111827"/>
          <w:sz w:val="21"/>
        </w:rPr>
        <w:t xml:space="preserve"> with </w:t>
      </w:r>
      <w:r>
        <w:rPr>
          <w:rFonts w:ascii="Times New Roman" w:hAnsi="Times New Roman"/>
          <w:b/>
          <w:i w:val="0"/>
          <w:color w:val="111827"/>
          <w:sz w:val="21"/>
        </w:rPr>
        <w:t>either RNA or DNA, never both</w:t>
      </w:r>
      <w:r>
        <w:rPr>
          <w:rFonts w:ascii="Times New Roman" w:hAnsi="Times New Roman"/>
          <w:b w:val="0"/>
          <w:i w:val="0"/>
          <w:color w:val="111827"/>
          <w:sz w:val="21"/>
        </w:rPr>
        <w:t xml:space="preserve">; a </w:t>
      </w:r>
      <w:r>
        <w:rPr>
          <w:rFonts w:ascii="Times New Roman" w:hAnsi="Times New Roman"/>
          <w:b/>
          <w:i w:val="0"/>
          <w:color w:val="111827"/>
          <w:sz w:val="21"/>
        </w:rPr>
        <w:t>viroid</w:t>
      </w:r>
      <w:r>
        <w:rPr>
          <w:rFonts w:ascii="Times New Roman" w:hAnsi="Times New Roman"/>
          <w:b w:val="0"/>
          <w:i w:val="0"/>
          <w:color w:val="111827"/>
          <w:sz w:val="21"/>
        </w:rPr>
        <w:t xml:space="preserve"> is </w:t>
      </w:r>
      <w:r>
        <w:rPr>
          <w:rFonts w:ascii="Times New Roman" w:hAnsi="Times New Roman"/>
          <w:b/>
          <w:i w:val="0"/>
          <w:color w:val="111827"/>
          <w:sz w:val="21"/>
        </w:rPr>
        <w:t>free RNA of low molecular weight without a protein coat</w:t>
      </w:r>
      <w:r>
        <w:rPr>
          <w:rFonts w:ascii="Times New Roman" w:hAnsi="Times New Roman"/>
          <w:b w:val="0"/>
          <w:i w:val="0"/>
          <w:color w:val="111827"/>
          <w:sz w:val="21"/>
        </w:rPr>
        <w:t xml:space="preserve">; a </w:t>
      </w:r>
      <w:r>
        <w:rPr>
          <w:rFonts w:ascii="Times New Roman" w:hAnsi="Times New Roman"/>
          <w:b/>
          <w:i w:val="0"/>
          <w:color w:val="111827"/>
          <w:sz w:val="21"/>
        </w:rPr>
        <w:t>prion</w:t>
      </w:r>
      <w:r>
        <w:rPr>
          <w:rFonts w:ascii="Times New Roman" w:hAnsi="Times New Roman"/>
          <w:b w:val="0"/>
          <w:i w:val="0"/>
          <w:color w:val="111827"/>
          <w:sz w:val="21"/>
        </w:rPr>
        <w:t xml:space="preserve"> is an </w:t>
      </w:r>
      <w:r>
        <w:rPr>
          <w:rFonts w:ascii="Times New Roman" w:hAnsi="Times New Roman"/>
          <w:b/>
          <w:i w:val="0"/>
          <w:color w:val="111827"/>
          <w:sz w:val="21"/>
        </w:rPr>
        <w:t>abnormally folded protein</w:t>
      </w:r>
      <w:r>
        <w:rPr>
          <w:rFonts w:ascii="Times New Roman" w:hAnsi="Times New Roman"/>
          <w:b w:val="0"/>
          <w:i w:val="0"/>
          <w:color w:val="111827"/>
          <w:sz w:val="21"/>
        </w:rPr>
        <w:t xml:space="preserve">; and a </w:t>
      </w:r>
      <w:r>
        <w:rPr>
          <w:rFonts w:ascii="Times New Roman" w:hAnsi="Times New Roman"/>
          <w:b/>
          <w:i w:val="0"/>
          <w:color w:val="111827"/>
          <w:sz w:val="21"/>
        </w:rPr>
        <w:t>lichen</w:t>
      </w:r>
      <w:r>
        <w:rPr>
          <w:rFonts w:ascii="Times New Roman" w:hAnsi="Times New Roman"/>
          <w:b w:val="0"/>
          <w:i w:val="0"/>
          <w:color w:val="111827"/>
          <w:sz w:val="21"/>
        </w:rPr>
        <w:t xml:space="preserve"> is a </w:t>
      </w:r>
      <w:r>
        <w:rPr>
          <w:rFonts w:ascii="Times New Roman" w:hAnsi="Times New Roman"/>
          <w:b/>
          <w:i w:val="0"/>
          <w:color w:val="111827"/>
          <w:sz w:val="21"/>
        </w:rPr>
        <w:t>symbiotic association between an algal phycobiont and a fungal mycobiont</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Appendix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p>
      <w:pPr>
        <w:spacing w:before="40" w:after="80" w:line="276" w:lineRule="auto"/>
        <w:ind w:left="0"/>
      </w:pPr>
      <w:r>
        <w:rPr>
          <w:rFonts w:ascii="Times New Roman" w:hAnsi="Times New Roman"/>
          <w:b w:val="0"/>
          <w:i w:val="0"/>
          <w:color w:val="111827"/>
          <w:sz w:val="21"/>
        </w:rPr>
        <w:t xml:space="preserve">These exercise questions lean on points the chapter body assumes rather than states outright. Each answer below is assembled </w:t>
      </w:r>
      <w:r>
        <w:rPr>
          <w:rFonts w:ascii="Times New Roman" w:hAnsi="Times New Roman"/>
          <w:b/>
          <w:i w:val="0"/>
          <w:color w:val="111827"/>
          <w:sz w:val="21"/>
        </w:rPr>
        <w:t>only</w:t>
      </w:r>
      <w:r>
        <w:rPr>
          <w:rFonts w:ascii="Times New Roman" w:hAnsi="Times New Roman"/>
          <w:b w:val="0"/>
          <w:i w:val="0"/>
          <w:color w:val="111827"/>
          <w:sz w:val="21"/>
        </w:rPr>
        <w:t xml:space="preserve"> from facts stated in this chapter.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Why classification systems keep changing (Q1).</w:t>
      </w:r>
      <w:r>
        <w:rPr>
          <w:rFonts w:ascii="Times New Roman" w:hAnsi="Times New Roman"/>
          <w:b w:val="0"/>
          <w:i w:val="0"/>
          <w:color w:val="111827"/>
          <w:sz w:val="21"/>
        </w:rPr>
        <w:t xml:space="preserve"> The </w:t>
      </w:r>
      <w:r>
        <w:rPr>
          <w:rFonts w:ascii="Times New Roman" w:hAnsi="Times New Roman"/>
          <w:b/>
          <w:i w:val="0"/>
          <w:color w:val="111827"/>
          <w:sz w:val="21"/>
        </w:rPr>
        <w:t>earlier classifications included bacteria, blue-green algae, fungi, mosses, ferns, gymnosperms and the angiosperms under 'Plants'</w:t>
      </w:r>
      <w:r>
        <w:rPr>
          <w:rFonts w:ascii="Times New Roman" w:hAnsi="Times New Roman"/>
          <w:b w:val="0"/>
          <w:i w:val="0"/>
          <w:color w:val="111827"/>
          <w:sz w:val="21"/>
        </w:rPr>
        <w:t xml:space="preserve">, so </w:t>
      </w:r>
      <w:r>
        <w:rPr>
          <w:rFonts w:ascii="Times New Roman" w:hAnsi="Times New Roman"/>
          <w:b/>
          <w:i w:val="0"/>
          <w:color w:val="111827"/>
          <w:sz w:val="21"/>
        </w:rPr>
        <w:t>groups which widely differed in other characteristics were placed together</w:t>
      </w:r>
      <w:r>
        <w:rPr>
          <w:rFonts w:ascii="Times New Roman" w:hAnsi="Times New Roman"/>
          <w:b w:val="0"/>
          <w:i w:val="0"/>
          <w:color w:val="111827"/>
          <w:sz w:val="21"/>
        </w:rPr>
        <w:t xml:space="preserve"> because a single character - the </w:t>
      </w:r>
      <w:r>
        <w:rPr>
          <w:rFonts w:ascii="Times New Roman" w:hAnsi="Times New Roman"/>
          <w:b/>
          <w:i w:val="0"/>
          <w:color w:val="111827"/>
          <w:sz w:val="21"/>
        </w:rPr>
        <w:t>cell wall</w:t>
      </w:r>
      <w:r>
        <w:rPr>
          <w:rFonts w:ascii="Times New Roman" w:hAnsi="Times New Roman"/>
          <w:b w:val="0"/>
          <w:i w:val="0"/>
          <w:color w:val="111827"/>
          <w:sz w:val="21"/>
        </w:rPr>
        <w:t xml:space="preserve"> - was used. Once </w:t>
      </w:r>
      <w:r>
        <w:rPr>
          <w:rFonts w:ascii="Times New Roman" w:hAnsi="Times New Roman"/>
          <w:b/>
          <w:i w:val="0"/>
          <w:color w:val="111827"/>
          <w:sz w:val="21"/>
        </w:rPr>
        <w:t>cell structure, nature of wall, mode of nutrition, habitat, methods of reproduction and evolutionary relationships</w:t>
      </w:r>
      <w:r>
        <w:rPr>
          <w:rFonts w:ascii="Times New Roman" w:hAnsi="Times New Roman"/>
          <w:b w:val="0"/>
          <w:i w:val="0"/>
          <w:color w:val="111827"/>
          <w:sz w:val="21"/>
        </w:rPr>
        <w:t xml:space="preserve"> were considered, the </w:t>
      </w:r>
      <w:r>
        <w:rPr>
          <w:rFonts w:ascii="Times New Roman" w:hAnsi="Times New Roman"/>
          <w:b/>
          <w:i w:val="0"/>
          <w:color w:val="111827"/>
          <w:sz w:val="21"/>
        </w:rPr>
        <w:t>fungi were placed in a separate Kingdom Fungi</w:t>
      </w:r>
      <w:r>
        <w:rPr>
          <w:rFonts w:ascii="Times New Roman" w:hAnsi="Times New Roman"/>
          <w:b w:val="0"/>
          <w:i w:val="0"/>
          <w:color w:val="111827"/>
          <w:sz w:val="21"/>
        </w:rPr>
        <w:t xml:space="preserve"> and the </w:t>
      </w:r>
      <w:r>
        <w:rPr>
          <w:rFonts w:ascii="Times New Roman" w:hAnsi="Times New Roman"/>
          <w:b/>
          <w:i w:val="0"/>
          <w:color w:val="111827"/>
          <w:sz w:val="21"/>
        </w:rPr>
        <w:t>prokaryotes were separated from the eukaryotes</w:t>
      </w:r>
      <w:r>
        <w:rPr>
          <w:rFonts w:ascii="Times New Roman" w:hAnsi="Times New Roman"/>
          <w:b w:val="0"/>
          <w:i w:val="0"/>
          <w:color w:val="111827"/>
          <w:sz w:val="21"/>
        </w:rPr>
        <w:t xml:space="preserve">. The chapter states plainly that </w:t>
      </w:r>
      <w:r>
        <w:rPr>
          <w:rFonts w:ascii="Times New Roman" w:hAnsi="Times New Roman"/>
          <w:b/>
          <w:i w:val="0"/>
          <w:color w:val="111827"/>
          <w:sz w:val="21"/>
        </w:rPr>
        <w:t>this kind of changes will take place in future too depending on the improvement in our understanding of characteristics and evolutionary relationships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Economic uses of bacteria and archaebacteria (Q2).</w:t>
      </w:r>
      <w:r>
        <w:rPr>
          <w:rFonts w:ascii="Times New Roman" w:hAnsi="Times New Roman"/>
          <w:b w:val="0"/>
          <w:i w:val="0"/>
          <w:color w:val="111827"/>
          <w:sz w:val="21"/>
        </w:rPr>
        <w:t xml:space="preserve"> Among the </w:t>
      </w:r>
      <w:r>
        <w:rPr>
          <w:rFonts w:ascii="Times New Roman" w:hAnsi="Times New Roman"/>
          <w:b/>
          <w:i w:val="0"/>
          <w:color w:val="111827"/>
          <w:sz w:val="21"/>
        </w:rPr>
        <w:t>heterotrophic bacteria</w:t>
      </w:r>
      <w:r>
        <w:rPr>
          <w:rFonts w:ascii="Times New Roman" w:hAnsi="Times New Roman"/>
          <w:b w:val="0"/>
          <w:i w:val="0"/>
          <w:color w:val="111827"/>
          <w:sz w:val="21"/>
        </w:rPr>
        <w:t xml:space="preserve">, the </w:t>
      </w:r>
      <w:r>
        <w:rPr>
          <w:rFonts w:ascii="Times New Roman" w:hAnsi="Times New Roman"/>
          <w:b/>
          <w:i w:val="0"/>
          <w:color w:val="111827"/>
          <w:sz w:val="21"/>
        </w:rPr>
        <w:t>helpful</w:t>
      </w:r>
      <w:r>
        <w:rPr>
          <w:rFonts w:ascii="Times New Roman" w:hAnsi="Times New Roman"/>
          <w:b w:val="0"/>
          <w:i w:val="0"/>
          <w:color w:val="111827"/>
          <w:sz w:val="21"/>
        </w:rPr>
        <w:t xml:space="preserve"> ones are those that </w:t>
      </w:r>
      <w:r>
        <w:rPr>
          <w:rFonts w:ascii="Times New Roman" w:hAnsi="Times New Roman"/>
          <w:b/>
          <w:i w:val="0"/>
          <w:color w:val="111827"/>
          <w:sz w:val="21"/>
        </w:rPr>
        <w:t>make curd from milk</w:t>
      </w:r>
      <w:r>
        <w:rPr>
          <w:rFonts w:ascii="Times New Roman" w:hAnsi="Times New Roman"/>
          <w:b w:val="0"/>
          <w:i w:val="0"/>
          <w:color w:val="111827"/>
          <w:sz w:val="21"/>
        </w:rPr>
        <w:t xml:space="preserve">, </w:t>
      </w:r>
      <w:r>
        <w:rPr>
          <w:rFonts w:ascii="Times New Roman" w:hAnsi="Times New Roman"/>
          <w:b/>
          <w:i w:val="0"/>
          <w:color w:val="111827"/>
          <w:sz w:val="21"/>
        </w:rPr>
        <w:t>produce antibiotics</w:t>
      </w:r>
      <w:r>
        <w:rPr>
          <w:rFonts w:ascii="Times New Roman" w:hAnsi="Times New Roman"/>
          <w:b w:val="0"/>
          <w:i w:val="0"/>
          <w:color w:val="111827"/>
          <w:sz w:val="21"/>
        </w:rPr>
        <w:t xml:space="preserve"> and </w:t>
      </w:r>
      <w:r>
        <w:rPr>
          <w:rFonts w:ascii="Times New Roman" w:hAnsi="Times New Roman"/>
          <w:b/>
          <w:i w:val="0"/>
          <w:color w:val="111827"/>
          <w:sz w:val="21"/>
        </w:rPr>
        <w:t>fix nitrogen in legume roots</w:t>
      </w:r>
      <w:r>
        <w:rPr>
          <w:rFonts w:ascii="Times New Roman" w:hAnsi="Times New Roman"/>
          <w:b w:val="0"/>
          <w:i w:val="0"/>
          <w:color w:val="111827"/>
          <w:sz w:val="21"/>
        </w:rPr>
        <w:t xml:space="preserve">. Among the </w:t>
      </w:r>
      <w:r>
        <w:rPr>
          <w:rFonts w:ascii="Times New Roman" w:hAnsi="Times New Roman"/>
          <w:b/>
          <w:i w:val="0"/>
          <w:color w:val="111827"/>
          <w:sz w:val="21"/>
        </w:rPr>
        <w:t>archaebacteria</w:t>
      </w:r>
      <w:r>
        <w:rPr>
          <w:rFonts w:ascii="Times New Roman" w:hAnsi="Times New Roman"/>
          <w:b w:val="0"/>
          <w:i w:val="0"/>
          <w:color w:val="111827"/>
          <w:sz w:val="21"/>
        </w:rPr>
        <w:t xml:space="preserve">, the </w:t>
      </w:r>
      <w:r>
        <w:rPr>
          <w:rFonts w:ascii="Times New Roman" w:hAnsi="Times New Roman"/>
          <w:b/>
          <w:i w:val="0"/>
          <w:color w:val="111827"/>
          <w:sz w:val="21"/>
        </w:rPr>
        <w:t>methanogens</w:t>
      </w:r>
      <w:r>
        <w:rPr>
          <w:rFonts w:ascii="Times New Roman" w:hAnsi="Times New Roman"/>
          <w:b w:val="0"/>
          <w:i w:val="0"/>
          <w:color w:val="111827"/>
          <w:sz w:val="21"/>
        </w:rPr>
        <w:t xml:space="preserve"> </w:t>
      </w:r>
      <w:r>
        <w:rPr>
          <w:rFonts w:ascii="Times New Roman" w:hAnsi="Times New Roman"/>
          <w:b/>
          <w:i w:val="0"/>
          <w:color w:val="111827"/>
          <w:sz w:val="21"/>
        </w:rPr>
        <w:t>live in the gut of several ruminant animals such as cows and buffaloes</w:t>
      </w:r>
      <w:r>
        <w:rPr>
          <w:rFonts w:ascii="Times New Roman" w:hAnsi="Times New Roman"/>
          <w:b w:val="0"/>
          <w:i w:val="0"/>
          <w:color w:val="111827"/>
          <w:sz w:val="21"/>
        </w:rPr>
        <w:t xml:space="preserve"> and are </w:t>
      </w:r>
      <w:r>
        <w:rPr>
          <w:rFonts w:ascii="Times New Roman" w:hAnsi="Times New Roman"/>
          <w:b/>
          <w:i w:val="0"/>
          <w:color w:val="111827"/>
          <w:sz w:val="21"/>
        </w:rPr>
        <w:t>responsible for the production of methane (biogas) from the dung of these animals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nature of the cell wall in diatoms (Q3).</w:t>
      </w:r>
      <w:r>
        <w:rPr>
          <w:rFonts w:ascii="Times New Roman" w:hAnsi="Times New Roman"/>
          <w:b w:val="0"/>
          <w:i w:val="0"/>
          <w:color w:val="111827"/>
          <w:sz w:val="21"/>
        </w:rPr>
        <w:t xml:space="preserve"> In the chrysophytes, </w:t>
      </w:r>
      <w:r>
        <w:rPr>
          <w:rFonts w:ascii="Times New Roman" w:hAnsi="Times New Roman"/>
          <w:b/>
          <w:i w:val="0"/>
          <w:color w:val="111827"/>
          <w:sz w:val="21"/>
        </w:rPr>
        <w:t>the cell walls form two thin overlapping shells, which fit together as in a soap box</w:t>
      </w:r>
      <w:r>
        <w:rPr>
          <w:rFonts w:ascii="Times New Roman" w:hAnsi="Times New Roman"/>
          <w:b w:val="0"/>
          <w:i w:val="0"/>
          <w:color w:val="111827"/>
          <w:sz w:val="21"/>
        </w:rPr>
        <w:t xml:space="preserve">. </w:t>
      </w:r>
      <w:r>
        <w:rPr>
          <w:rFonts w:ascii="Times New Roman" w:hAnsi="Times New Roman"/>
          <w:b/>
          <w:i w:val="0"/>
          <w:color w:val="111827"/>
          <w:sz w:val="21"/>
        </w:rPr>
        <w:t>The walls are embedded with silica</w:t>
      </w:r>
      <w:r>
        <w:rPr>
          <w:rFonts w:ascii="Times New Roman" w:hAnsi="Times New Roman"/>
          <w:b w:val="0"/>
          <w:i w:val="0"/>
          <w:color w:val="111827"/>
          <w:sz w:val="21"/>
        </w:rPr>
        <w:t xml:space="preserve"> and so are </w:t>
      </w:r>
      <w:r>
        <w:rPr>
          <w:rFonts w:ascii="Times New Roman" w:hAnsi="Times New Roman"/>
          <w:b/>
          <w:i w:val="0"/>
          <w:color w:val="111827"/>
          <w:sz w:val="21"/>
        </w:rPr>
        <w:t>indestructible</w:t>
      </w:r>
      <w:r>
        <w:rPr>
          <w:rFonts w:ascii="Times New Roman" w:hAnsi="Times New Roman"/>
          <w:b w:val="0"/>
          <w:i w:val="0"/>
          <w:color w:val="111827"/>
          <w:sz w:val="21"/>
        </w:rPr>
        <w:t xml:space="preserve">. That indestructibility is why diatoms have </w:t>
      </w:r>
      <w:r>
        <w:rPr>
          <w:rFonts w:ascii="Times New Roman" w:hAnsi="Times New Roman"/>
          <w:b/>
          <w:i w:val="0"/>
          <w:color w:val="111827"/>
          <w:sz w:val="21"/>
        </w:rPr>
        <w:t>left behind large amounts of cell wall deposits in their habitat</w:t>
      </w:r>
      <w:r>
        <w:rPr>
          <w:rFonts w:ascii="Times New Roman" w:hAnsi="Times New Roman"/>
          <w:b w:val="0"/>
          <w:i w:val="0"/>
          <w:color w:val="111827"/>
          <w:sz w:val="21"/>
        </w:rPr>
        <w:t xml:space="preserve">, an accumulation called </w:t>
      </w:r>
      <w:r>
        <w:rPr>
          <w:rFonts w:ascii="Times New Roman" w:hAnsi="Times New Roman"/>
          <w:b/>
          <w:i w:val="0"/>
          <w:color w:val="111827"/>
          <w:sz w:val="21"/>
        </w:rPr>
        <w:t>diatomaceous earth</w:t>
      </w:r>
      <w:r>
        <w:rPr>
          <w:rFonts w:ascii="Times New Roman" w:hAnsi="Times New Roman"/>
          <w:b w:val="0"/>
          <w:i w:val="0"/>
          <w:color w:val="111827"/>
          <w:sz w:val="21"/>
        </w:rPr>
        <w:t xml:space="preserve">, which is </w:t>
      </w:r>
      <w:r>
        <w:rPr>
          <w:rFonts w:ascii="Times New Roman" w:hAnsi="Times New Roman"/>
          <w:b/>
          <w:i w:val="0"/>
          <w:color w:val="111827"/>
          <w:sz w:val="21"/>
        </w:rPr>
        <w:t>gritty</w:t>
      </w:r>
      <w:r>
        <w:rPr>
          <w:rFonts w:ascii="Times New Roman" w:hAnsi="Times New Roman"/>
          <w:b w:val="0"/>
          <w:i w:val="0"/>
          <w:color w:val="111827"/>
          <w:sz w:val="21"/>
        </w:rPr>
        <w:t xml:space="preserve"> and is used in </w:t>
      </w:r>
      <w:r>
        <w:rPr>
          <w:rFonts w:ascii="Times New Roman" w:hAnsi="Times New Roman"/>
          <w:b/>
          <w:i w:val="0"/>
          <w:color w:val="111827"/>
          <w:sz w:val="21"/>
        </w:rPr>
        <w:t>polishing</w:t>
      </w:r>
      <w:r>
        <w:rPr>
          <w:rFonts w:ascii="Times New Roman" w:hAnsi="Times New Roman"/>
          <w:b w:val="0"/>
          <w:i w:val="0"/>
          <w:color w:val="111827"/>
          <w:sz w:val="21"/>
        </w:rPr>
        <w:t xml:space="preserve"> and in the </w:t>
      </w:r>
      <w:r>
        <w:rPr>
          <w:rFonts w:ascii="Times New Roman" w:hAnsi="Times New Roman"/>
          <w:b/>
          <w:i w:val="0"/>
          <w:color w:val="111827"/>
          <w:sz w:val="21"/>
        </w:rPr>
        <w:t>filtration of oils and syrups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'Algal bloom' and 'red tides' (Q4).</w:t>
      </w:r>
      <w:r>
        <w:rPr>
          <w:rFonts w:ascii="Times New Roman" w:hAnsi="Times New Roman"/>
          <w:b w:val="0"/>
          <w:i w:val="0"/>
          <w:color w:val="111827"/>
          <w:sz w:val="21"/>
        </w:rPr>
        <w:t xml:space="preserve"> The chapter never prints the phrase </w:t>
      </w:r>
      <w:r>
        <w:rPr>
          <w:rFonts w:ascii="Times New Roman" w:hAnsi="Times New Roman"/>
          <w:b/>
          <w:i w:val="0"/>
          <w:color w:val="111827"/>
          <w:sz w:val="21"/>
        </w:rPr>
        <w:t>algal bloom</w:t>
      </w:r>
      <w:r>
        <w:rPr>
          <w:rFonts w:ascii="Times New Roman" w:hAnsi="Times New Roman"/>
          <w:b w:val="0"/>
          <w:i w:val="0"/>
          <w:color w:val="111827"/>
          <w:sz w:val="21"/>
        </w:rPr>
        <w:t xml:space="preserve">, but it supplies the fact behind it: </w:t>
      </w:r>
      <w:r>
        <w:rPr>
          <w:rFonts w:ascii="Times New Roman" w:hAnsi="Times New Roman"/>
          <w:b/>
          <w:i w:val="0"/>
          <w:color w:val="111827"/>
          <w:sz w:val="21"/>
        </w:rPr>
        <w:t>blue-green algae (cyanobacteria) form blooms in polluted water bodies</w:t>
      </w:r>
      <w:r>
        <w:rPr>
          <w:rFonts w:ascii="Times New Roman" w:hAnsi="Times New Roman"/>
          <w:b w:val="0"/>
          <w:i w:val="0"/>
          <w:color w:val="111827"/>
          <w:sz w:val="21"/>
        </w:rPr>
        <w:t xml:space="preserve"> - a bloom is that visible mass multiplication in the water. </w:t>
      </w:r>
      <w:r>
        <w:rPr>
          <w:rFonts w:ascii="Times New Roman" w:hAnsi="Times New Roman"/>
          <w:b/>
          <w:i w:val="0"/>
          <w:color w:val="111827"/>
          <w:sz w:val="21"/>
        </w:rPr>
        <w:t>Red tides</w:t>
      </w:r>
      <w:r>
        <w:rPr>
          <w:rFonts w:ascii="Times New Roman" w:hAnsi="Times New Roman"/>
          <w:b w:val="0"/>
          <w:i w:val="0"/>
          <w:color w:val="111827"/>
          <w:sz w:val="21"/>
        </w:rPr>
        <w:t xml:space="preserve"> is the chapter's own term, used of the </w:t>
      </w:r>
      <w:r>
        <w:rPr>
          <w:rFonts w:ascii="Times New Roman" w:hAnsi="Times New Roman"/>
          <w:b/>
          <w:i w:val="0"/>
          <w:color w:val="111827"/>
          <w:sz w:val="21"/>
        </w:rPr>
        <w:t>dinoflagellates</w:t>
      </w:r>
      <w:r>
        <w:rPr>
          <w:rFonts w:ascii="Times New Roman" w:hAnsi="Times New Roman"/>
          <w:b w:val="0"/>
          <w:i w:val="0"/>
          <w:color w:val="111827"/>
          <w:sz w:val="21"/>
        </w:rPr>
        <w:t xml:space="preserve">: </w:t>
      </w:r>
      <w:r>
        <w:rPr>
          <w:rFonts w:ascii="Times New Roman" w:hAnsi="Times New Roman"/>
          <w:b/>
          <w:i w:val="0"/>
          <w:color w:val="111827"/>
          <w:sz w:val="21"/>
        </w:rPr>
        <w:t xml:space="preserve">red dinoflagellates (e.g., </w:t>
      </w:r>
      <w:r>
        <w:rPr>
          <w:rFonts w:ascii="Times New Roman" w:hAnsi="Times New Roman"/>
          <w:b/>
          <w:i/>
          <w:color w:val="111827"/>
          <w:sz w:val="21"/>
        </w:rPr>
        <w:t>Gonyaulax</w:t>
      </w:r>
      <w:r>
        <w:rPr>
          <w:rFonts w:ascii="Times New Roman" w:hAnsi="Times New Roman"/>
          <w:b/>
          <w:i w:val="0"/>
          <w:color w:val="111827"/>
          <w:sz w:val="21"/>
        </w:rPr>
        <w:t>) undergo such rapid multiplication that they make the sea appear red (red tides)</w:t>
      </w:r>
      <w:r>
        <w:rPr>
          <w:rFonts w:ascii="Times New Roman" w:hAnsi="Times New Roman"/>
          <w:b w:val="0"/>
          <w:i w:val="0"/>
          <w:color w:val="111827"/>
          <w:sz w:val="21"/>
        </w:rPr>
        <w:t>. So a bloom is the general event, and a red tide is the specific case caused by red dinoflagellates.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Viroids against viruses (Q5).</w:t>
      </w:r>
      <w:r>
        <w:rPr>
          <w:rFonts w:ascii="Times New Roman" w:hAnsi="Times New Roman"/>
          <w:b w:val="0"/>
          <w:i w:val="0"/>
          <w:color w:val="111827"/>
          <w:sz w:val="21"/>
        </w:rPr>
        <w:t xml:space="preserve"> A </w:t>
      </w:r>
      <w:r>
        <w:rPr>
          <w:rFonts w:ascii="Times New Roman" w:hAnsi="Times New Roman"/>
          <w:b/>
          <w:i w:val="0"/>
          <w:color w:val="111827"/>
          <w:sz w:val="21"/>
        </w:rPr>
        <w:t>virus</w:t>
      </w:r>
      <w:r>
        <w:rPr>
          <w:rFonts w:ascii="Times New Roman" w:hAnsi="Times New Roman"/>
          <w:b w:val="0"/>
          <w:i w:val="0"/>
          <w:color w:val="111827"/>
          <w:sz w:val="21"/>
        </w:rPr>
        <w:t xml:space="preserve"> has </w:t>
      </w:r>
      <w:r>
        <w:rPr>
          <w:rFonts w:ascii="Times New Roman" w:hAnsi="Times New Roman"/>
          <w:b/>
          <w:i w:val="0"/>
          <w:color w:val="111827"/>
          <w:sz w:val="21"/>
        </w:rPr>
        <w:t>genetic material - either RNA or DNA, never both - enclosed in a protein coat (capsid) of capsomeres</w:t>
      </w:r>
      <w:r>
        <w:rPr>
          <w:rFonts w:ascii="Times New Roman" w:hAnsi="Times New Roman"/>
          <w:b w:val="0"/>
          <w:i w:val="0"/>
          <w:color w:val="111827"/>
          <w:sz w:val="21"/>
        </w:rPr>
        <w:t xml:space="preserve">, i.e. it is a </w:t>
      </w:r>
      <w:r>
        <w:rPr>
          <w:rFonts w:ascii="Times New Roman" w:hAnsi="Times New Roman"/>
          <w:b/>
          <w:i w:val="0"/>
          <w:color w:val="111827"/>
          <w:sz w:val="21"/>
        </w:rPr>
        <w:t>nucleoprotein</w:t>
      </w:r>
      <w:r>
        <w:rPr>
          <w:rFonts w:ascii="Times New Roman" w:hAnsi="Times New Roman"/>
          <w:b w:val="0"/>
          <w:i w:val="0"/>
          <w:color w:val="111827"/>
          <w:sz w:val="21"/>
        </w:rPr>
        <w:t xml:space="preserve">. A </w:t>
      </w:r>
      <w:r>
        <w:rPr>
          <w:rFonts w:ascii="Times New Roman" w:hAnsi="Times New Roman"/>
          <w:b/>
          <w:i w:val="0"/>
          <w:color w:val="111827"/>
          <w:sz w:val="21"/>
        </w:rPr>
        <w:t>viroid</w:t>
      </w:r>
      <w:r>
        <w:rPr>
          <w:rFonts w:ascii="Times New Roman" w:hAnsi="Times New Roman"/>
          <w:b w:val="0"/>
          <w:i w:val="0"/>
          <w:color w:val="111827"/>
          <w:sz w:val="21"/>
        </w:rPr>
        <w:t xml:space="preserve">, discovered by </w:t>
      </w:r>
      <w:r>
        <w:rPr>
          <w:rFonts w:ascii="Times New Roman" w:hAnsi="Times New Roman"/>
          <w:b/>
          <w:i w:val="0"/>
          <w:color w:val="111827"/>
          <w:sz w:val="21"/>
        </w:rPr>
        <w:t>T.O. Diener in 1971</w:t>
      </w:r>
      <w:r>
        <w:rPr>
          <w:rFonts w:ascii="Times New Roman" w:hAnsi="Times New Roman"/>
          <w:b w:val="0"/>
          <w:i w:val="0"/>
          <w:color w:val="111827"/>
          <w:sz w:val="21"/>
        </w:rPr>
        <w:t xml:space="preserve">, is </w:t>
      </w:r>
      <w:r>
        <w:rPr>
          <w:rFonts w:ascii="Times New Roman" w:hAnsi="Times New Roman"/>
          <w:b/>
          <w:i w:val="0"/>
          <w:color w:val="111827"/>
          <w:sz w:val="21"/>
        </w:rPr>
        <w:t>smaller than a virus</w:t>
      </w:r>
      <w:r>
        <w:rPr>
          <w:rFonts w:ascii="Times New Roman" w:hAnsi="Times New Roman"/>
          <w:b w:val="0"/>
          <w:i w:val="0"/>
          <w:color w:val="111827"/>
          <w:sz w:val="21"/>
        </w:rPr>
        <w:t xml:space="preserve">, consists of </w:t>
      </w:r>
      <w:r>
        <w:rPr>
          <w:rFonts w:ascii="Times New Roman" w:hAnsi="Times New Roman"/>
          <w:b/>
          <w:i w:val="0"/>
          <w:color w:val="111827"/>
          <w:sz w:val="21"/>
        </w:rPr>
        <w:t>free RNA</w:t>
      </w:r>
      <w:r>
        <w:rPr>
          <w:rFonts w:ascii="Times New Roman" w:hAnsi="Times New Roman"/>
          <w:b w:val="0"/>
          <w:i w:val="0"/>
          <w:color w:val="111827"/>
          <w:sz w:val="21"/>
        </w:rPr>
        <w:t xml:space="preserve"> and </w:t>
      </w:r>
      <w:r>
        <w:rPr>
          <w:rFonts w:ascii="Times New Roman" w:hAnsi="Times New Roman"/>
          <w:b/>
          <w:i w:val="0"/>
          <w:color w:val="111827"/>
          <w:sz w:val="21"/>
        </w:rPr>
        <w:t>lacks the protein coat that is found in viruses</w:t>
      </w:r>
      <w:r>
        <w:rPr>
          <w:rFonts w:ascii="Times New Roman" w:hAnsi="Times New Roman"/>
          <w:b w:val="0"/>
          <w:i w:val="0"/>
          <w:color w:val="111827"/>
          <w:sz w:val="21"/>
        </w:rPr>
        <w:t xml:space="preserve"> - that missing coat is the reason for the name - and its </w:t>
      </w:r>
      <w:r>
        <w:rPr>
          <w:rFonts w:ascii="Times New Roman" w:hAnsi="Times New Roman"/>
          <w:b/>
          <w:i w:val="0"/>
          <w:color w:val="111827"/>
          <w:sz w:val="21"/>
        </w:rPr>
        <w:t>RNA is of low molecular weight</w:t>
      </w:r>
      <w:r>
        <w:rPr>
          <w:rFonts w:ascii="Times New Roman" w:hAnsi="Times New Roman"/>
          <w:b w:val="0"/>
          <w:i w:val="0"/>
          <w:color w:val="111827"/>
          <w:sz w:val="21"/>
        </w:rPr>
        <w:t xml:space="preserve">. It caused </w:t>
      </w:r>
      <w:r>
        <w:rPr>
          <w:rFonts w:ascii="Times New Roman" w:hAnsi="Times New Roman"/>
          <w:b/>
          <w:i w:val="0"/>
          <w:color w:val="111827"/>
          <w:sz w:val="21"/>
        </w:rPr>
        <w:t>potato spindle tuber disease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four major groups of Protozoa (Q6).</w:t>
      </w:r>
      <w:r>
        <w:rPr>
          <w:rFonts w:ascii="Times New Roman" w:hAnsi="Times New Roman"/>
          <w:b w:val="0"/>
          <w:i w:val="0"/>
          <w:color w:val="111827"/>
          <w:sz w:val="21"/>
        </w:rPr>
        <w:t xml:space="preserve"> </w:t>
      </w:r>
      <w:r>
        <w:rPr>
          <w:rFonts w:ascii="Times New Roman" w:hAnsi="Times New Roman"/>
          <w:b/>
          <w:i w:val="0"/>
          <w:color w:val="111827"/>
          <w:sz w:val="21"/>
        </w:rPr>
        <w:t>Amoeboid protozoans</w:t>
      </w:r>
      <w:r>
        <w:rPr>
          <w:rFonts w:ascii="Times New Roman" w:hAnsi="Times New Roman"/>
          <w:b w:val="0"/>
          <w:i w:val="0"/>
          <w:color w:val="111827"/>
          <w:sz w:val="21"/>
        </w:rPr>
        <w:t xml:space="preserve"> (move and capture prey by </w:t>
      </w:r>
      <w:r>
        <w:rPr>
          <w:rFonts w:ascii="Times New Roman" w:hAnsi="Times New Roman"/>
          <w:b/>
          <w:i w:val="0"/>
          <w:color w:val="111827"/>
          <w:sz w:val="21"/>
        </w:rPr>
        <w:t>pseudopodia</w:t>
      </w:r>
      <w:r>
        <w:rPr>
          <w:rFonts w:ascii="Times New Roman" w:hAnsi="Times New Roman"/>
          <w:b w:val="0"/>
          <w:i w:val="0"/>
          <w:color w:val="111827"/>
          <w:sz w:val="21"/>
        </w:rPr>
        <w:t xml:space="preserve">; </w:t>
      </w:r>
      <w:r>
        <w:rPr>
          <w:rFonts w:ascii="Times New Roman" w:hAnsi="Times New Roman"/>
          <w:b w:val="0"/>
          <w:i/>
          <w:color w:val="111827"/>
          <w:sz w:val="21"/>
        </w:rPr>
        <w:t>Amoeba</w:t>
      </w:r>
      <w:r>
        <w:rPr>
          <w:rFonts w:ascii="Times New Roman" w:hAnsi="Times New Roman"/>
          <w:b w:val="0"/>
          <w:i w:val="0"/>
          <w:color w:val="111827"/>
          <w:sz w:val="21"/>
        </w:rPr>
        <w:t xml:space="preserve">, and the parasitic </w:t>
      </w:r>
      <w:r>
        <w:rPr>
          <w:rFonts w:ascii="Times New Roman" w:hAnsi="Times New Roman"/>
          <w:b w:val="0"/>
          <w:i/>
          <w:color w:val="111827"/>
          <w:sz w:val="21"/>
        </w:rPr>
        <w:t>Entamoeba</w:t>
      </w:r>
      <w:r>
        <w:rPr>
          <w:rFonts w:ascii="Times New Roman" w:hAnsi="Times New Roman"/>
          <w:b w:val="0"/>
          <w:i w:val="0"/>
          <w:color w:val="111827"/>
          <w:sz w:val="21"/>
        </w:rPr>
        <w:t xml:space="preserve">), </w:t>
      </w:r>
      <w:r>
        <w:rPr>
          <w:rFonts w:ascii="Times New Roman" w:hAnsi="Times New Roman"/>
          <w:b/>
          <w:i w:val="0"/>
          <w:color w:val="111827"/>
          <w:sz w:val="21"/>
        </w:rPr>
        <w:t>flagellated protozoans</w:t>
      </w:r>
      <w:r>
        <w:rPr>
          <w:rFonts w:ascii="Times New Roman" w:hAnsi="Times New Roman"/>
          <w:b w:val="0"/>
          <w:i w:val="0"/>
          <w:color w:val="111827"/>
          <w:sz w:val="21"/>
        </w:rPr>
        <w:t xml:space="preserve"> (have </w:t>
      </w:r>
      <w:r>
        <w:rPr>
          <w:rFonts w:ascii="Times New Roman" w:hAnsi="Times New Roman"/>
          <w:b/>
          <w:i w:val="0"/>
          <w:color w:val="111827"/>
          <w:sz w:val="21"/>
        </w:rPr>
        <w:t>flagella</w:t>
      </w:r>
      <w:r>
        <w:rPr>
          <w:rFonts w:ascii="Times New Roman" w:hAnsi="Times New Roman"/>
          <w:b w:val="0"/>
          <w:i w:val="0"/>
          <w:color w:val="111827"/>
          <w:sz w:val="21"/>
        </w:rPr>
        <w:t xml:space="preserve">; the parasitic </w:t>
      </w:r>
      <w:r>
        <w:rPr>
          <w:rFonts w:ascii="Times New Roman" w:hAnsi="Times New Roman"/>
          <w:b w:val="0"/>
          <w:i/>
          <w:color w:val="111827"/>
          <w:sz w:val="21"/>
        </w:rPr>
        <w:t>Trypanosoma</w:t>
      </w:r>
      <w:r>
        <w:rPr>
          <w:rFonts w:ascii="Times New Roman" w:hAnsi="Times New Roman"/>
          <w:b w:val="0"/>
          <w:i w:val="0"/>
          <w:color w:val="111827"/>
          <w:sz w:val="21"/>
        </w:rPr>
        <w:t xml:space="preserve"> causes </w:t>
      </w:r>
      <w:r>
        <w:rPr>
          <w:rFonts w:ascii="Times New Roman" w:hAnsi="Times New Roman"/>
          <w:b/>
          <w:i w:val="0"/>
          <w:color w:val="111827"/>
          <w:sz w:val="21"/>
        </w:rPr>
        <w:t>sleeping sickness</w:t>
      </w:r>
      <w:r>
        <w:rPr>
          <w:rFonts w:ascii="Times New Roman" w:hAnsi="Times New Roman"/>
          <w:b w:val="0"/>
          <w:i w:val="0"/>
          <w:color w:val="111827"/>
          <w:sz w:val="21"/>
        </w:rPr>
        <w:t xml:space="preserve">), </w:t>
      </w:r>
      <w:r>
        <w:rPr>
          <w:rFonts w:ascii="Times New Roman" w:hAnsi="Times New Roman"/>
          <w:b/>
          <w:i w:val="0"/>
          <w:color w:val="111827"/>
          <w:sz w:val="21"/>
        </w:rPr>
        <w:t>ciliated protozoans</w:t>
      </w:r>
      <w:r>
        <w:rPr>
          <w:rFonts w:ascii="Times New Roman" w:hAnsi="Times New Roman"/>
          <w:b w:val="0"/>
          <w:i w:val="0"/>
          <w:color w:val="111827"/>
          <w:sz w:val="21"/>
        </w:rPr>
        <w:t xml:space="preserve"> (have </w:t>
      </w:r>
      <w:r>
        <w:rPr>
          <w:rFonts w:ascii="Times New Roman" w:hAnsi="Times New Roman"/>
          <w:b/>
          <w:i w:val="0"/>
          <w:color w:val="111827"/>
          <w:sz w:val="21"/>
        </w:rPr>
        <w:t>thousands of cilia</w:t>
      </w:r>
      <w:r>
        <w:rPr>
          <w:rFonts w:ascii="Times New Roman" w:hAnsi="Times New Roman"/>
          <w:b w:val="0"/>
          <w:i w:val="0"/>
          <w:color w:val="111827"/>
          <w:sz w:val="21"/>
        </w:rPr>
        <w:t xml:space="preserve"> and a </w:t>
      </w:r>
      <w:r>
        <w:rPr>
          <w:rFonts w:ascii="Times New Roman" w:hAnsi="Times New Roman"/>
          <w:b/>
          <w:i w:val="0"/>
          <w:color w:val="111827"/>
          <w:sz w:val="21"/>
        </w:rPr>
        <w:t>cavity (gullet)</w:t>
      </w:r>
      <w:r>
        <w:rPr>
          <w:rFonts w:ascii="Times New Roman" w:hAnsi="Times New Roman"/>
          <w:b w:val="0"/>
          <w:i w:val="0"/>
          <w:color w:val="111827"/>
          <w:sz w:val="21"/>
        </w:rPr>
        <w:t xml:space="preserve">; </w:t>
      </w:r>
      <w:r>
        <w:rPr>
          <w:rFonts w:ascii="Times New Roman" w:hAnsi="Times New Roman"/>
          <w:b/>
          <w:i w:val="0"/>
          <w:color w:val="111827"/>
          <w:sz w:val="21"/>
        </w:rPr>
        <w:t>Paramoecium</w:t>
      </w:r>
      <w:r>
        <w:rPr>
          <w:rFonts w:ascii="Times New Roman" w:hAnsi="Times New Roman"/>
          <w:b w:val="0"/>
          <w:i w:val="0"/>
          <w:color w:val="111827"/>
          <w:sz w:val="21"/>
        </w:rPr>
        <w:t xml:space="preserve">) and </w:t>
      </w:r>
      <w:r>
        <w:rPr>
          <w:rFonts w:ascii="Times New Roman" w:hAnsi="Times New Roman"/>
          <w:b/>
          <w:i w:val="0"/>
          <w:color w:val="111827"/>
          <w:sz w:val="21"/>
        </w:rPr>
        <w:t>sporozoans</w:t>
      </w:r>
      <w:r>
        <w:rPr>
          <w:rFonts w:ascii="Times New Roman" w:hAnsi="Times New Roman"/>
          <w:b w:val="0"/>
          <w:i w:val="0"/>
          <w:color w:val="111827"/>
          <w:sz w:val="21"/>
        </w:rPr>
        <w:t xml:space="preserve"> (have an </w:t>
      </w:r>
      <w:r>
        <w:rPr>
          <w:rFonts w:ascii="Times New Roman" w:hAnsi="Times New Roman"/>
          <w:b/>
          <w:i w:val="0"/>
          <w:color w:val="111827"/>
          <w:sz w:val="21"/>
        </w:rPr>
        <w:t>infectious spore-like stage</w:t>
      </w:r>
      <w:r>
        <w:rPr>
          <w:rFonts w:ascii="Times New Roman" w:hAnsi="Times New Roman"/>
          <w:b w:val="0"/>
          <w:i w:val="0"/>
          <w:color w:val="111827"/>
          <w:sz w:val="21"/>
        </w:rPr>
        <w:t xml:space="preserve">; </w:t>
      </w:r>
      <w:r>
        <w:rPr>
          <w:rFonts w:ascii="Times New Roman" w:hAnsi="Times New Roman"/>
          <w:b w:val="0"/>
          <w:i/>
          <w:color w:val="111827"/>
          <w:sz w:val="21"/>
        </w:rPr>
        <w:t>Plasmodium</w:t>
      </w:r>
      <w:r>
        <w:rPr>
          <w:rFonts w:ascii="Times New Roman" w:hAnsi="Times New Roman"/>
          <w:b w:val="0"/>
          <w:i w:val="0"/>
          <w:color w:val="111827"/>
          <w:sz w:val="21"/>
        </w:rPr>
        <w:t xml:space="preserve"> causes </w:t>
      </w:r>
      <w:r>
        <w:rPr>
          <w:rFonts w:ascii="Times New Roman" w:hAnsi="Times New Roman"/>
          <w:b/>
          <w:i w:val="0"/>
          <w:color w:val="111827"/>
          <w:sz w:val="21"/>
        </w:rPr>
        <w:t>malaria</w:t>
      </w:r>
      <w:r>
        <w:rPr>
          <w:rFonts w:ascii="Times New Roman" w:hAnsi="Times New Roman"/>
          <w:b w:val="0"/>
          <w:i w:val="0"/>
          <w:color w:val="111827"/>
          <w:sz w:val="21"/>
        </w:rPr>
        <w:t xml:space="preserve">). </w:t>
      </w:r>
      <w:r>
        <w:rPr>
          <w:rFonts w:ascii="Times New Roman" w:hAnsi="Times New Roman"/>
          <w:b/>
          <w:i w:val="0"/>
          <w:color w:val="111827"/>
          <w:sz w:val="21"/>
        </w:rPr>
        <w:t>All protozoans are heterotrophs and live as predators or parasites</w:t>
      </w:r>
      <w:r>
        <w:rPr>
          <w:rFonts w:ascii="Times New Roman" w:hAnsi="Times New Roman"/>
          <w:b w:val="0"/>
          <w:i w:val="0"/>
          <w:color w:val="111827"/>
          <w:sz w:val="21"/>
        </w:rPr>
        <w:t xml:space="preserve">, and </w:t>
      </w:r>
      <w:r>
        <w:rPr>
          <w:rFonts w:ascii="Times New Roman" w:hAnsi="Times New Roman"/>
          <w:b/>
          <w:i w:val="0"/>
          <w:color w:val="111827"/>
          <w:sz w:val="21"/>
        </w:rPr>
        <w:t>they are believed to be primitive relatives of animals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Partially heterotrophic plants (Q7).</w:t>
      </w:r>
      <w:r>
        <w:rPr>
          <w:rFonts w:ascii="Times New Roman" w:hAnsi="Times New Roman"/>
          <w:b w:val="0"/>
          <w:i w:val="0"/>
          <w:color w:val="111827"/>
          <w:sz w:val="21"/>
        </w:rPr>
        <w:t xml:space="preserve"> Plantae is defined by </w:t>
      </w:r>
      <w:r>
        <w:rPr>
          <w:rFonts w:ascii="Times New Roman" w:hAnsi="Times New Roman"/>
          <w:b/>
          <w:i w:val="0"/>
          <w:color w:val="111827"/>
          <w:sz w:val="21"/>
        </w:rPr>
        <w:t>chlorophyll-containing eukaryotes</w:t>
      </w:r>
      <w:r>
        <w:rPr>
          <w:rFonts w:ascii="Times New Roman" w:hAnsi="Times New Roman"/>
          <w:b w:val="0"/>
          <w:i w:val="0"/>
          <w:color w:val="111827"/>
          <w:sz w:val="21"/>
        </w:rPr>
        <w:t xml:space="preserve">, but </w:t>
      </w:r>
      <w:r>
        <w:rPr>
          <w:rFonts w:ascii="Times New Roman" w:hAnsi="Times New Roman"/>
          <w:b/>
          <w:i w:val="0"/>
          <w:color w:val="111827"/>
          <w:sz w:val="21"/>
        </w:rPr>
        <w:t>a few members are partially heterotrophic</w:t>
      </w:r>
      <w:r>
        <w:rPr>
          <w:rFonts w:ascii="Times New Roman" w:hAnsi="Times New Roman"/>
          <w:b w:val="0"/>
          <w:i w:val="0"/>
          <w:color w:val="111827"/>
          <w:sz w:val="21"/>
        </w:rPr>
        <w:t xml:space="preserve">: the </w:t>
      </w:r>
      <w:r>
        <w:rPr>
          <w:rFonts w:ascii="Times New Roman" w:hAnsi="Times New Roman"/>
          <w:b/>
          <w:i w:val="0"/>
          <w:color w:val="111827"/>
          <w:sz w:val="21"/>
        </w:rPr>
        <w:t>insectivorous plants</w:t>
      </w:r>
      <w:r>
        <w:rPr>
          <w:rFonts w:ascii="Times New Roman" w:hAnsi="Times New Roman"/>
          <w:b w:val="0"/>
          <w:i w:val="0"/>
          <w:color w:val="111827"/>
          <w:sz w:val="21"/>
        </w:rPr>
        <w:t xml:space="preserve"> - </w:t>
      </w:r>
      <w:r>
        <w:rPr>
          <w:rFonts w:ascii="Times New Roman" w:hAnsi="Times New Roman"/>
          <w:b/>
          <w:i w:val="0"/>
          <w:color w:val="111827"/>
          <w:sz w:val="21"/>
        </w:rPr>
        <w:t>Bladderwort</w:t>
      </w:r>
      <w:r>
        <w:rPr>
          <w:rFonts w:ascii="Times New Roman" w:hAnsi="Times New Roman"/>
          <w:b w:val="0"/>
          <w:i w:val="0"/>
          <w:color w:val="111827"/>
          <w:sz w:val="21"/>
        </w:rPr>
        <w:t xml:space="preserve"> and </w:t>
      </w:r>
      <w:r>
        <w:rPr>
          <w:rFonts w:ascii="Times New Roman" w:hAnsi="Times New Roman"/>
          <w:b/>
          <w:i w:val="0"/>
          <w:color w:val="111827"/>
          <w:sz w:val="21"/>
        </w:rPr>
        <w:t>Venus fly trap</w:t>
      </w:r>
      <w:r>
        <w:rPr>
          <w:rFonts w:ascii="Times New Roman" w:hAnsi="Times New Roman"/>
          <w:b w:val="0"/>
          <w:i w:val="0"/>
          <w:color w:val="111827"/>
          <w:sz w:val="21"/>
        </w:rPr>
        <w:t xml:space="preserve"> - and the </w:t>
      </w:r>
      <w:r>
        <w:rPr>
          <w:rFonts w:ascii="Times New Roman" w:hAnsi="Times New Roman"/>
          <w:b/>
          <w:i w:val="0"/>
          <w:color w:val="111827"/>
          <w:sz w:val="21"/>
        </w:rPr>
        <w:t>parasites</w:t>
      </w:r>
      <w:r>
        <w:rPr>
          <w:rFonts w:ascii="Times New Roman" w:hAnsi="Times New Roman"/>
          <w:b w:val="0"/>
          <w:i w:val="0"/>
          <w:color w:val="111827"/>
          <w:sz w:val="21"/>
        </w:rPr>
        <w:t xml:space="preserve">, of which the chapter's example is </w:t>
      </w:r>
      <w:r>
        <w:rPr>
          <w:rFonts w:ascii="Times New Roman" w:hAnsi="Times New Roman"/>
          <w:b/>
          <w:i/>
          <w:color w:val="111827"/>
          <w:sz w:val="21"/>
        </w:rPr>
        <w:t>Cuscuta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Phycobiont and mycobiont (Q8).</w:t>
      </w:r>
      <w:r>
        <w:rPr>
          <w:rFonts w:ascii="Times New Roman" w:hAnsi="Times New Roman"/>
          <w:b w:val="0"/>
          <w:i w:val="0"/>
          <w:color w:val="111827"/>
          <w:sz w:val="21"/>
        </w:rPr>
        <w:t xml:space="preserve"> These are the two partners in a </w:t>
      </w:r>
      <w:r>
        <w:rPr>
          <w:rFonts w:ascii="Times New Roman" w:hAnsi="Times New Roman"/>
          <w:b/>
          <w:i w:val="0"/>
          <w:color w:val="111827"/>
          <w:sz w:val="21"/>
        </w:rPr>
        <w:t>lichen</w:t>
      </w:r>
      <w:r>
        <w:rPr>
          <w:rFonts w:ascii="Times New Roman" w:hAnsi="Times New Roman"/>
          <w:b w:val="0"/>
          <w:i w:val="0"/>
          <w:color w:val="111827"/>
          <w:sz w:val="21"/>
        </w:rPr>
        <w:t xml:space="preserve">, a </w:t>
      </w:r>
      <w:r>
        <w:rPr>
          <w:rFonts w:ascii="Times New Roman" w:hAnsi="Times New Roman"/>
          <w:b/>
          <w:i w:val="0"/>
          <w:color w:val="111827"/>
          <w:sz w:val="21"/>
        </w:rPr>
        <w:t>symbiotic, i.e. mutually useful, association between algae and fungi</w:t>
      </w:r>
      <w:r>
        <w:rPr>
          <w:rFonts w:ascii="Times New Roman" w:hAnsi="Times New Roman"/>
          <w:b w:val="0"/>
          <w:i w:val="0"/>
          <w:color w:val="111827"/>
          <w:sz w:val="21"/>
        </w:rPr>
        <w:t xml:space="preserve">. The </w:t>
      </w:r>
      <w:r>
        <w:rPr>
          <w:rFonts w:ascii="Times New Roman" w:hAnsi="Times New Roman"/>
          <w:b/>
          <w:i w:val="0"/>
          <w:color w:val="111827"/>
          <w:sz w:val="21"/>
        </w:rPr>
        <w:t>phycobiont is the algal component and is autotrophic</w:t>
      </w:r>
      <w:r>
        <w:rPr>
          <w:rFonts w:ascii="Times New Roman" w:hAnsi="Times New Roman"/>
          <w:b w:val="0"/>
          <w:i w:val="0"/>
          <w:color w:val="111827"/>
          <w:sz w:val="21"/>
        </w:rPr>
        <w:t xml:space="preserve"> - it </w:t>
      </w:r>
      <w:r>
        <w:rPr>
          <w:rFonts w:ascii="Times New Roman" w:hAnsi="Times New Roman"/>
          <w:b/>
          <w:i w:val="0"/>
          <w:color w:val="111827"/>
          <w:sz w:val="21"/>
        </w:rPr>
        <w:t>prepares food for the fungi</w:t>
      </w:r>
      <w:r>
        <w:rPr>
          <w:rFonts w:ascii="Times New Roman" w:hAnsi="Times New Roman"/>
          <w:b w:val="0"/>
          <w:i w:val="0"/>
          <w:color w:val="111827"/>
          <w:sz w:val="21"/>
        </w:rPr>
        <w:t xml:space="preserve">. The </w:t>
      </w:r>
      <w:r>
        <w:rPr>
          <w:rFonts w:ascii="Times New Roman" w:hAnsi="Times New Roman"/>
          <w:b/>
          <w:i w:val="0"/>
          <w:color w:val="111827"/>
          <w:sz w:val="21"/>
        </w:rPr>
        <w:t>mycobiont is the fungal component and is heterotrophic</w:t>
      </w:r>
      <w:r>
        <w:rPr>
          <w:rFonts w:ascii="Times New Roman" w:hAnsi="Times New Roman"/>
          <w:b w:val="0"/>
          <w:i w:val="0"/>
          <w:color w:val="111827"/>
          <w:sz w:val="21"/>
        </w:rPr>
        <w:t xml:space="preserve"> - it </w:t>
      </w:r>
      <w:r>
        <w:rPr>
          <w:rFonts w:ascii="Times New Roman" w:hAnsi="Times New Roman"/>
          <w:b/>
          <w:i w:val="0"/>
          <w:color w:val="111827"/>
          <w:sz w:val="21"/>
        </w:rPr>
        <w:t>provides shelter and absorbs mineral nutrients and water for its partner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Comparative account of the fungal classes (Q9).</w:t>
      </w:r>
      <w:r>
        <w:rPr>
          <w:rFonts w:ascii="Times New Roman" w:hAnsi="Times New Roman"/>
          <w:b w:val="0"/>
          <w:i w:val="0"/>
          <w:color w:val="111827"/>
          <w:sz w:val="21"/>
        </w:rPr>
        <w:t xml:space="preserve"> Answered in full by </w:t>
      </w:r>
      <w:r>
        <w:rPr>
          <w:rFonts w:ascii="Times New Roman" w:hAnsi="Times New Roman"/>
          <w:b/>
          <w:i w:val="0"/>
          <w:color w:val="111827"/>
          <w:sz w:val="21"/>
        </w:rPr>
        <w:t>Table T 2.2</w:t>
      </w:r>
      <w:r>
        <w:rPr>
          <w:rFonts w:ascii="Times New Roman" w:hAnsi="Times New Roman"/>
          <w:b w:val="0"/>
          <w:i w:val="0"/>
          <w:color w:val="111827"/>
          <w:sz w:val="21"/>
        </w:rPr>
        <w:t xml:space="preserve"> above, which sets the </w:t>
      </w:r>
      <w:r>
        <w:rPr>
          <w:rFonts w:ascii="Times New Roman" w:hAnsi="Times New Roman"/>
          <w:b/>
          <w:i w:val="0"/>
          <w:color w:val="111827"/>
          <w:sz w:val="21"/>
        </w:rPr>
        <w:t>habitat and nutrition, mycelium, asexual reproduction, sexual reproduction and examples</w:t>
      </w:r>
      <w:r>
        <w:rPr>
          <w:rFonts w:ascii="Times New Roman" w:hAnsi="Times New Roman"/>
          <w:b w:val="0"/>
          <w:i w:val="0"/>
          <w:color w:val="111827"/>
          <w:sz w:val="21"/>
        </w:rPr>
        <w:t xml:space="preserve"> of the </w:t>
      </w:r>
      <w:r>
        <w:rPr>
          <w:rFonts w:ascii="Times New Roman" w:hAnsi="Times New Roman"/>
          <w:b/>
          <w:i w:val="0"/>
          <w:color w:val="111827"/>
          <w:sz w:val="21"/>
        </w:rPr>
        <w:t>Phycomycetes, Ascomycetes, Basidiomycetes and Deuteromycetes</w:t>
      </w:r>
      <w:r>
        <w:rPr>
          <w:rFonts w:ascii="Times New Roman" w:hAnsi="Times New Roman"/>
          <w:b w:val="0"/>
          <w:i w:val="0"/>
          <w:color w:val="111827"/>
          <w:sz w:val="21"/>
        </w:rPr>
        <w:t xml:space="preserve"> side by side.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Characteristic features of Euglenoids (Q10).</w:t>
      </w:r>
      <w:r>
        <w:rPr>
          <w:rFonts w:ascii="Times New Roman" w:hAnsi="Times New Roman"/>
          <w:b w:val="0"/>
          <w:i w:val="0"/>
          <w:color w:val="111827"/>
          <w:sz w:val="21"/>
        </w:rPr>
        <w:t xml:space="preserve"> </w:t>
      </w:r>
      <w:r>
        <w:rPr>
          <w:rFonts w:ascii="Times New Roman" w:hAnsi="Times New Roman"/>
          <w:b/>
          <w:i w:val="0"/>
          <w:color w:val="111827"/>
          <w:sz w:val="21"/>
        </w:rPr>
        <w:t>Majority are fresh water organisms found in stagnant water.</w:t>
      </w:r>
      <w:r>
        <w:rPr>
          <w:rFonts w:ascii="Times New Roman" w:hAnsi="Times New Roman"/>
          <w:b w:val="0"/>
          <w:i w:val="0"/>
          <w:color w:val="111827"/>
          <w:sz w:val="21"/>
        </w:rPr>
        <w:t xml:space="preserve"> </w:t>
      </w:r>
      <w:r>
        <w:rPr>
          <w:rFonts w:ascii="Times New Roman" w:hAnsi="Times New Roman"/>
          <w:b/>
          <w:i w:val="0"/>
          <w:color w:val="111827"/>
          <w:sz w:val="21"/>
        </w:rPr>
        <w:t>Instead of a cell wall, they have a protein rich layer called pellicle which makes their body flexible.</w:t>
      </w:r>
      <w:r>
        <w:rPr>
          <w:rFonts w:ascii="Times New Roman" w:hAnsi="Times New Roman"/>
          <w:b w:val="0"/>
          <w:i w:val="0"/>
          <w:color w:val="111827"/>
          <w:sz w:val="21"/>
        </w:rPr>
        <w:t xml:space="preserve"> </w:t>
      </w:r>
      <w:r>
        <w:rPr>
          <w:rFonts w:ascii="Times New Roman" w:hAnsi="Times New Roman"/>
          <w:b/>
          <w:i w:val="0"/>
          <w:color w:val="111827"/>
          <w:sz w:val="21"/>
        </w:rPr>
        <w:t>They have two flagella, a short and a long one.</w:t>
      </w:r>
      <w:r>
        <w:rPr>
          <w:rFonts w:ascii="Times New Roman" w:hAnsi="Times New Roman"/>
          <w:b w:val="0"/>
          <w:i w:val="0"/>
          <w:color w:val="111827"/>
          <w:sz w:val="21"/>
        </w:rPr>
        <w:t xml:space="preserve"> </w:t>
      </w:r>
      <w:r>
        <w:rPr>
          <w:rFonts w:ascii="Times New Roman" w:hAnsi="Times New Roman"/>
          <w:b/>
          <w:i w:val="0"/>
          <w:color w:val="111827"/>
          <w:sz w:val="21"/>
        </w:rPr>
        <w:t>Though they are photosynthetic in the presence of sunlight, when deprived of sunlight they behave like heterotrophs by predating on other smaller organisms.</w:t>
      </w:r>
      <w:r>
        <w:rPr>
          <w:rFonts w:ascii="Times New Roman" w:hAnsi="Times New Roman"/>
          <w:b w:val="0"/>
          <w:i w:val="0"/>
          <w:color w:val="111827"/>
          <w:sz w:val="21"/>
        </w:rPr>
        <w:t xml:space="preserve"> Interestingly, </w:t>
      </w:r>
      <w:r>
        <w:rPr>
          <w:rFonts w:ascii="Times New Roman" w:hAnsi="Times New Roman"/>
          <w:b/>
          <w:i w:val="0"/>
          <w:color w:val="111827"/>
          <w:sz w:val="21"/>
        </w:rPr>
        <w:t>the pigments of euglenoids are identical to those present in higher plants</w:t>
      </w:r>
      <w:r>
        <w:rPr>
          <w:rFonts w:ascii="Times New Roman" w:hAnsi="Times New Roman"/>
          <w:b w:val="0"/>
          <w:i w:val="0"/>
          <w:color w:val="111827"/>
          <w:sz w:val="21"/>
        </w:rPr>
        <w:t xml:space="preserve">. Example: </w:t>
      </w:r>
      <w:r>
        <w:rPr>
          <w:rFonts w:ascii="Times New Roman" w:hAnsi="Times New Roman"/>
          <w:b/>
          <w:i/>
          <w:color w:val="111827"/>
          <w:sz w:val="21"/>
        </w:rPr>
        <w:t>Euglena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Virus structure, genetic material and viral diseases (Q11).</w:t>
      </w:r>
      <w:r>
        <w:rPr>
          <w:rFonts w:ascii="Times New Roman" w:hAnsi="Times New Roman"/>
          <w:b w:val="0"/>
          <w:i w:val="0"/>
          <w:color w:val="111827"/>
          <w:sz w:val="21"/>
        </w:rPr>
        <w:t xml:space="preserve"> A virus is a </w:t>
      </w:r>
      <w:r>
        <w:rPr>
          <w:rFonts w:ascii="Times New Roman" w:hAnsi="Times New Roman"/>
          <w:b/>
          <w:i w:val="0"/>
          <w:color w:val="111827"/>
          <w:sz w:val="21"/>
        </w:rPr>
        <w:t>nucleoprotein</w:t>
      </w:r>
      <w:r>
        <w:rPr>
          <w:rFonts w:ascii="Times New Roman" w:hAnsi="Times New Roman"/>
          <w:b w:val="0"/>
          <w:i w:val="0"/>
          <w:color w:val="111827"/>
          <w:sz w:val="21"/>
        </w:rPr>
        <w:t xml:space="preserve">: </w:t>
      </w:r>
      <w:r>
        <w:rPr>
          <w:rFonts w:ascii="Times New Roman" w:hAnsi="Times New Roman"/>
          <w:b/>
          <w:i w:val="0"/>
          <w:color w:val="111827"/>
          <w:sz w:val="21"/>
        </w:rPr>
        <w:t>genetic material that is either RNA or DNA - no virus contains both</w:t>
      </w:r>
      <w:r>
        <w:rPr>
          <w:rFonts w:ascii="Times New Roman" w:hAnsi="Times New Roman"/>
          <w:b w:val="0"/>
          <w:i w:val="0"/>
          <w:color w:val="111827"/>
          <w:sz w:val="21"/>
        </w:rPr>
        <w:t xml:space="preserve"> - protected by a </w:t>
      </w:r>
      <w:r>
        <w:rPr>
          <w:rFonts w:ascii="Times New Roman" w:hAnsi="Times New Roman"/>
          <w:b/>
          <w:i w:val="0"/>
          <w:color w:val="111827"/>
          <w:sz w:val="21"/>
        </w:rPr>
        <w:t>protein coat called capsid, made of small subunits called capsomeres</w:t>
      </w:r>
      <w:r>
        <w:rPr>
          <w:rFonts w:ascii="Times New Roman" w:hAnsi="Times New Roman"/>
          <w:b w:val="0"/>
          <w:i w:val="0"/>
          <w:color w:val="111827"/>
          <w:sz w:val="21"/>
        </w:rPr>
        <w:t xml:space="preserve"> that are </w:t>
      </w:r>
      <w:r>
        <w:rPr>
          <w:rFonts w:ascii="Times New Roman" w:hAnsi="Times New Roman"/>
          <w:b/>
          <w:i w:val="0"/>
          <w:color w:val="111827"/>
          <w:sz w:val="21"/>
        </w:rPr>
        <w:t>arranged in helical or polyhedral geometric forms</w:t>
      </w:r>
      <w:r>
        <w:rPr>
          <w:rFonts w:ascii="Times New Roman" w:hAnsi="Times New Roman"/>
          <w:b w:val="0"/>
          <w:i w:val="0"/>
          <w:color w:val="111827"/>
          <w:sz w:val="21"/>
        </w:rPr>
        <w:t xml:space="preserve">. </w:t>
      </w:r>
      <w:r>
        <w:rPr>
          <w:rFonts w:ascii="Times New Roman" w:hAnsi="Times New Roman"/>
          <w:b/>
          <w:i w:val="0"/>
          <w:color w:val="111827"/>
          <w:sz w:val="21"/>
        </w:rPr>
        <w:t>In general</w:t>
      </w:r>
      <w:r>
        <w:rPr>
          <w:rFonts w:ascii="Times New Roman" w:hAnsi="Times New Roman"/>
          <w:b w:val="0"/>
          <w:i w:val="0"/>
          <w:color w:val="111827"/>
          <w:sz w:val="21"/>
        </w:rPr>
        <w:t xml:space="preserve">, </w:t>
      </w:r>
      <w:r>
        <w:rPr>
          <w:rFonts w:ascii="Times New Roman" w:hAnsi="Times New Roman"/>
          <w:b/>
          <w:i w:val="0"/>
          <w:color w:val="111827"/>
          <w:sz w:val="21"/>
        </w:rPr>
        <w:t>plant-infecting viruses have single stranded RNA</w:t>
      </w:r>
      <w:r>
        <w:rPr>
          <w:rFonts w:ascii="Times New Roman" w:hAnsi="Times New Roman"/>
          <w:b w:val="0"/>
          <w:i w:val="0"/>
          <w:color w:val="111827"/>
          <w:sz w:val="21"/>
        </w:rPr>
        <w:t xml:space="preserve">; </w:t>
      </w:r>
      <w:r>
        <w:rPr>
          <w:rFonts w:ascii="Times New Roman" w:hAnsi="Times New Roman"/>
          <w:b/>
          <w:i w:val="0"/>
          <w:color w:val="111827"/>
          <w:sz w:val="21"/>
        </w:rPr>
        <w:t>animal-infecting viruses have either single or double stranded RNA or double stranded DNA</w:t>
      </w:r>
      <w:r>
        <w:rPr>
          <w:rFonts w:ascii="Times New Roman" w:hAnsi="Times New Roman"/>
          <w:b w:val="0"/>
          <w:i w:val="0"/>
          <w:color w:val="111827"/>
          <w:sz w:val="21"/>
        </w:rPr>
        <w:t xml:space="preserve">; and </w:t>
      </w:r>
      <w:r>
        <w:rPr>
          <w:rFonts w:ascii="Times New Roman" w:hAnsi="Times New Roman"/>
          <w:b/>
          <w:i w:val="0"/>
          <w:color w:val="111827"/>
          <w:sz w:val="21"/>
        </w:rPr>
        <w:t>bacteriophages are usually double stranded DNA viruses</w:t>
      </w:r>
      <w:r>
        <w:rPr>
          <w:rFonts w:ascii="Times New Roman" w:hAnsi="Times New Roman"/>
          <w:b w:val="0"/>
          <w:i w:val="0"/>
          <w:color w:val="111827"/>
          <w:sz w:val="21"/>
        </w:rPr>
        <w:t xml:space="preserve">. Four diseases: </w:t>
      </w:r>
      <w:r>
        <w:rPr>
          <w:rFonts w:ascii="Times New Roman" w:hAnsi="Times New Roman"/>
          <w:b/>
          <w:i w:val="0"/>
          <w:color w:val="111827"/>
          <w:sz w:val="21"/>
        </w:rPr>
        <w:t>mumps, small pox, herpes and influenza</w:t>
      </w:r>
      <w:r>
        <w:rPr>
          <w:rFonts w:ascii="Times New Roman" w:hAnsi="Times New Roman"/>
          <w:b w:val="0"/>
          <w:i w:val="0"/>
          <w:color w:val="111827"/>
          <w:sz w:val="21"/>
        </w:rPr>
        <w:t xml:space="preserve"> (</w:t>
      </w:r>
      <w:r>
        <w:rPr>
          <w:rFonts w:ascii="Times New Roman" w:hAnsi="Times New Roman"/>
          <w:b/>
          <w:i w:val="0"/>
          <w:color w:val="111827"/>
          <w:sz w:val="21"/>
        </w:rPr>
        <w:t>AIDS</w:t>
      </w:r>
      <w:r>
        <w:rPr>
          <w:rFonts w:ascii="Times New Roman" w:hAnsi="Times New Roman"/>
          <w:b w:val="0"/>
          <w:i w:val="0"/>
          <w:color w:val="111827"/>
          <w:sz w:val="21"/>
        </w:rPr>
        <w:t xml:space="preserve"> is also caused by a virus).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Are viruses living or non-living (Q12)?</w:t>
      </w:r>
      <w:r>
        <w:rPr>
          <w:rFonts w:ascii="Times New Roman" w:hAnsi="Times New Roman"/>
          <w:b w:val="0"/>
          <w:i w:val="0"/>
          <w:color w:val="111827"/>
          <w:sz w:val="21"/>
        </w:rPr>
        <w:t xml:space="preserve"> The chapter poses this question itself and supplies both sides rather than a verdict - see the note in section 2.6a. Against: viruses are </w:t>
      </w:r>
      <w:r>
        <w:rPr>
          <w:rFonts w:ascii="Times New Roman" w:hAnsi="Times New Roman"/>
          <w:b/>
          <w:i w:val="0"/>
          <w:color w:val="111827"/>
          <w:sz w:val="21"/>
        </w:rPr>
        <w:t>not considered truly 'living'</w:t>
      </w:r>
      <w:r>
        <w:rPr>
          <w:rFonts w:ascii="Times New Roman" w:hAnsi="Times New Roman"/>
          <w:b w:val="0"/>
          <w:i w:val="0"/>
          <w:color w:val="111827"/>
          <w:sz w:val="21"/>
        </w:rPr>
        <w:t xml:space="preserve"> if living means having a </w:t>
      </w:r>
      <w:r>
        <w:rPr>
          <w:rFonts w:ascii="Times New Roman" w:hAnsi="Times New Roman"/>
          <w:b/>
          <w:i w:val="0"/>
          <w:color w:val="111827"/>
          <w:sz w:val="21"/>
        </w:rPr>
        <w:t>cell structure</w:t>
      </w:r>
      <w:r>
        <w:rPr>
          <w:rFonts w:ascii="Times New Roman" w:hAnsi="Times New Roman"/>
          <w:b w:val="0"/>
          <w:i w:val="0"/>
          <w:color w:val="111827"/>
          <w:sz w:val="21"/>
        </w:rPr>
        <w:t xml:space="preserve">, they have an </w:t>
      </w:r>
      <w:r>
        <w:rPr>
          <w:rFonts w:ascii="Times New Roman" w:hAnsi="Times New Roman"/>
          <w:b/>
          <w:i w:val="0"/>
          <w:color w:val="111827"/>
          <w:sz w:val="21"/>
        </w:rPr>
        <w:t>inert crystalline structure outside the living cell</w:t>
      </w:r>
      <w:r>
        <w:rPr>
          <w:rFonts w:ascii="Times New Roman" w:hAnsi="Times New Roman"/>
          <w:b w:val="0"/>
          <w:i w:val="0"/>
          <w:color w:val="111827"/>
          <w:sz w:val="21"/>
        </w:rPr>
        <w:t xml:space="preserve">, they </w:t>
      </w:r>
      <w:r>
        <w:rPr>
          <w:rFonts w:ascii="Times New Roman" w:hAnsi="Times New Roman"/>
          <w:b/>
          <w:i w:val="0"/>
          <w:color w:val="111827"/>
          <w:sz w:val="21"/>
        </w:rPr>
        <w:t>could be crystallised</w:t>
      </w:r>
      <w:r>
        <w:rPr>
          <w:rFonts w:ascii="Times New Roman" w:hAnsi="Times New Roman"/>
          <w:b w:val="0"/>
          <w:i w:val="0"/>
          <w:color w:val="111827"/>
          <w:sz w:val="21"/>
        </w:rPr>
        <w:t xml:space="preserve">, and they are </w:t>
      </w:r>
      <w:r>
        <w:rPr>
          <w:rFonts w:ascii="Times New Roman" w:hAnsi="Times New Roman"/>
          <w:b/>
          <w:i w:val="0"/>
          <w:color w:val="111827"/>
          <w:sz w:val="21"/>
        </w:rPr>
        <w:t>obligate parasites</w:t>
      </w:r>
      <w:r>
        <w:rPr>
          <w:rFonts w:ascii="Times New Roman" w:hAnsi="Times New Roman"/>
          <w:b w:val="0"/>
          <w:i w:val="0"/>
          <w:color w:val="111827"/>
          <w:sz w:val="21"/>
        </w:rPr>
        <w:t xml:space="preserve">. For: they contain </w:t>
      </w:r>
      <w:r>
        <w:rPr>
          <w:rFonts w:ascii="Times New Roman" w:hAnsi="Times New Roman"/>
          <w:b/>
          <w:i w:val="0"/>
          <w:color w:val="111827"/>
          <w:sz w:val="21"/>
        </w:rPr>
        <w:t>infectious genetic material</w:t>
      </w:r>
      <w:r>
        <w:rPr>
          <w:rFonts w:ascii="Times New Roman" w:hAnsi="Times New Roman"/>
          <w:b w:val="0"/>
          <w:i w:val="0"/>
          <w:color w:val="111827"/>
          <w:sz w:val="21"/>
        </w:rPr>
        <w:t xml:space="preserve"> and, once they infect a cell, they </w:t>
      </w:r>
      <w:r>
        <w:rPr>
          <w:rFonts w:ascii="Times New Roman" w:hAnsi="Times New Roman"/>
          <w:b/>
          <w:i w:val="0"/>
          <w:color w:val="111827"/>
          <w:sz w:val="21"/>
        </w:rPr>
        <w:t>take over the machinery of the host cell to replicate themselves</w:t>
      </w:r>
      <w:r>
        <w:rPr>
          <w:rFonts w:ascii="Times New Roman" w:hAnsi="Times New Roman"/>
          <w:b w:val="0"/>
          <w:i w:val="0"/>
          <w:color w:val="111827"/>
          <w:sz w:val="21"/>
        </w:rPr>
        <w:t>.</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