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b7280"/>
          <w:sz w:val="22"/>
          <w:szCs w:val="22"/>
          <w:rtl w:val="0"/>
        </w:rPr>
        <w:t xml:space="preserve">CHAPTER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48"/>
          <w:szCs w:val="48"/>
          <w:rtl w:val="0"/>
        </w:rPr>
        <w:t xml:space="preserve">Neural Control and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937" w:space="1" w:sz="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functions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organs/organ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our body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must be coordinated to maintain homeostasis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Coordination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process through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or more organs interact and complement the functions of one another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Worked example - physical exercise.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When we do physical exercises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energy demand is increased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 maintaining an increased muscular activity,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supply of oxygen is also increased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That increased oxygen supply necessitates an increase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rate of respiration, heart beat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increased blood flow via blood vessels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When physical exercise is stopped, the activities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nerves, lungs, heart and kidney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gradually return to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normal 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Thus the functions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muscles, lungs, heart, blood vessels, kidney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other organs are coordinated while performing physical exercises.</w: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4898"/>
        <w:gridCol w:w="3061"/>
        <w:tblGridChange w:id="0">
          <w:tblGrid>
            <w:gridCol w:w="2245"/>
            <w:gridCol w:w="4898"/>
            <w:gridCol w:w="306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How it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Nature of the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Provides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organised network of point-to-point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quick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Endocrine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Provides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chemical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hormones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In our body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 and the endocrine system jointly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coordinate and integrate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activities of the organs so that they function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synchronised fashion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Neural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neural system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animals is composed of highly specialised cells called neurons, which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detect, receive and transmit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different kinds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stimuli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7551"/>
        <w:tblGridChange w:id="0">
          <w:tblGrid>
            <w:gridCol w:w="2653"/>
            <w:gridCol w:w="755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Animal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Level of neural organisation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Lower invertebrates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Neural organisation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very simple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111827"/>
                <w:sz w:val="19"/>
                <w:szCs w:val="19"/>
                <w:rtl w:val="0"/>
              </w:rPr>
              <w:t xml:space="preserve">Hydra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Composed of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network of neurons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neural system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better organised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: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brain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present along with a number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ganglia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neural tissues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Vertebrates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Have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more developed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neural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Human Neural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human neural system is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parts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(i) the central neural system (CNS)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(ii) the peripheral neural system (PNS)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includes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spinal 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site of information processing and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comprises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all the nerves of the body associated with the CNS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(brain and spinal cord).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nerve fibres of the PNS are of two types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(a) afferent fibres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(b) efferent fibres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4082"/>
        <w:gridCol w:w="3878"/>
        <w:tblGridChange w:id="0">
          <w:tblGrid>
            <w:gridCol w:w="2245"/>
            <w:gridCol w:w="4082"/>
            <w:gridCol w:w="387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Fibre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Direction of the impulse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carries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Afferent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nerve fibres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From tissues/organs to the CNS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Sensory input arriving at the CNS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Efferent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From the CNS to the concerned peripheral tissues/organs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impulses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PNS is divided into two divisions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somatic 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autonomic 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3266"/>
        <w:gridCol w:w="6939"/>
        <w:tblGridChange w:id="0">
          <w:tblGrid>
            <w:gridCol w:w="3266"/>
            <w:gridCol w:w="693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Division of the PNS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Relays impulses from the CNS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Somatic neural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Skeletal muscles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Autonomic neural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involuntary organs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smooth muscles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the 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autonomic neural system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further classified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sympathetic 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parasympathetic 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Visceral nervous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part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peripheral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nervous system that comprises the whole complex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nerves, fibres, ganglia and plexuses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by which impulses travel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from the central nervous system to the viscera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from the viscera to the central nervous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NCERT's own text names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spinal and cranial nerves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only once, as the place where myelinated nerve fibres are found (18.3), and never defines either. Both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nerves and they are told apart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where they leave the CNS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cranial nerves arise from the brain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spinal nerves arise from the spinal cord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Each carries afferent fibres, efferent fibres, or both.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Neuron as Structural and Functional Unit of Neural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microscopic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structure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major parts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cell body, dendrites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axon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18.1).</w:t>
      </w:r>
      <w:r w:rsidDel="00000000" w:rsidR="00000000" w:rsidRPr="00000000">
        <w:rPr>
          <w:rtl w:val="0"/>
        </w:rPr>
      </w:r>
    </w:p>
    <w:tbl>
      <w:tblPr>
        <w:tblStyle w:val="Table9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4694"/>
        <w:gridCol w:w="3878"/>
        <w:tblGridChange w:id="0">
          <w:tblGrid>
            <w:gridCol w:w="1633"/>
            <w:gridCol w:w="4694"/>
            <w:gridCol w:w="387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 of the neuron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Cell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cytoplasm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typical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cell organelles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certain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granular bodies called Nissl's granules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metabolic centre of the neuron; impulses arrive here from the dendrites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Dendrites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Short fibres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branch repeatedly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project out of the cell body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also contain Nissl's granules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Transmit impulses towards the cell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Axon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long fibre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distal end of which is branched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each branch terminates as a bulb-like structure called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synaptic knob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possesses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synaptic vesicles containing chemicals called neurotransmitters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Transmits nerve impulses away from the cell body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synapse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or 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neuro-muscular junction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175020" cy="20361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020" cy="2036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18.1 - Structure of a neuron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Based on the number of axon and dendrites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neurons are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types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4490"/>
        <w:gridCol w:w="3878"/>
        <w:tblGridChange w:id="0">
          <w:tblGrid>
            <w:gridCol w:w="1837"/>
            <w:gridCol w:w="4490"/>
            <w:gridCol w:w="387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Axon and dendrites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Multipolar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One axon and two or more dendrites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Cerebral cortex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Bipolar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One axon and one dendrite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Retina of eye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Unipolar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Cell body with one axon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Found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usually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embryonic stage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types of axons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myelinated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non-myelinated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tblW w:w="10204.999999999998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4184"/>
        <w:gridCol w:w="4184"/>
        <w:tblGridChange w:id="0">
          <w:tblGrid>
            <w:gridCol w:w="1837"/>
            <w:gridCol w:w="4184"/>
            <w:gridCol w:w="4184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Myelinated nerve fibre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Unmyelinated nerve fibre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Schwann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Enveloped with Schwann cells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 a myelin sheath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around the axon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Enclosed by a Schwann cell that does not form a myelin sheath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around the axon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Gaps in the sheath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gaps between two adjacent myelin sheaths are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nodes of Ranvier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 myelin sheath, 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 nodes of Ranvier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Where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Spinal and cranial nerves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Commonly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found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autonomous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somatic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neural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Neuron traffic direction: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endrites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eliver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way. Both carry Nissl's granules only on the dendrite side of the cell body.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18.3.1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Generation and Conduction of Nerve Impulse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Neurons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excitable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because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membranes are in a polarised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Different types of ion channels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present on the neural membrane, and these ion channels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selectively permeable to different 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 rest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 neuron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not conducting any impulse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the axonal membrane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comparatively more permeable to potassium ions (K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nearly impermeable to sodium ions (Na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Similarly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membrane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impermeable to negatively charged proteins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present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axoplasm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4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3470"/>
        <w:gridCol w:w="2041"/>
        <w:gridCol w:w="2041"/>
        <w:gridCol w:w="2653"/>
        <w:tblGridChange w:id="0">
          <w:tblGrid>
            <w:gridCol w:w="3470"/>
            <w:gridCol w:w="2041"/>
            <w:gridCol w:w="2041"/>
            <w:gridCol w:w="2653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Negatively charged proteins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Axoplasm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(inside the axon)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trapped 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Fluid outside the axon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Not stated by NCERT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These opposed concentrations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form a concentration gradient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across the membrane.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Sodium-potassium pump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ionic gradients across the resting membrane are maintained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active transport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ions by this pump, which transports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3 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outwards for 2 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into the cell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As a 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outer surface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axonal membrane possesses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positive 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while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inner surface becomes negatively charged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the membrane is therefore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polarised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Resting potential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electrical potential difference across the resting plasma 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Now the mechanism of generation of a nerve impulse and its conduction along an axon.</w:t>
      </w:r>
      <w:r w:rsidDel="00000000" w:rsidR="00000000" w:rsidRPr="00000000">
        <w:rPr>
          <w:rtl w:val="0"/>
        </w:rPr>
      </w:r>
    </w:p>
    <w:tbl>
      <w:tblPr>
        <w:tblStyle w:val="Table15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stimulus is applied at a site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18.2, 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point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) on the polarised membrane; the membrane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site A becomes freely permeable to 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leads 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rapid influx of 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followed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reversal of the polarity at that site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: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outer surface becomes negatively charged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inner side becomes positively charged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 The polarity at site A is thus reversed and 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depolarised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electrical potential difference across the plasma membrane at site A is called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action potential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which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 fact termed as a nerve impulse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At sites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immediately ahead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the axon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site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the membrane still has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positive charge on the outer surface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negative charge on its inner surface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As a result, a current flows on the inner surface from site A to site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;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outer surface current flows from site B to site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18.2),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completing the circuit of current flow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Hence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polarity at the site is reversed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action potential is generated at site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- i.e. the impulse (action potential) generated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site A arrives at site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sequence is repeated along the length of the axon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consequently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impulse is conducted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347994" cy="19348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7994" cy="193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18.2 - Diagrammatic representation of impulse conduction through an axon (at points A and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Restoring the resting state.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stimulus-induced rise in permeability to 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is extremely short-lived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quickly followed by a rise in permeability to 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Within a fraction of a second, 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diffuses outside the 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restores the resting potential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membrane at the site of excitation,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fibre becomes once more responsive to further stimulation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6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The impulse travels as a wave.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Taken end to end, the nerve impulse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conducted along the axon membrane in the form of a wave of depolarisation and repolarisation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: depolarisation sweeps forward site by site while the sites just behind it are already being repolarised.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chapter defines both fibre types (18.3) but never contrasts how they conduct. In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unmyelinated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fibre the bare membrane is depolarised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every successive point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exactly as the A-to-B sequence above describes, so conduction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continuous and slower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myelinated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fibre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myelin sheath insulates the axon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the membrane is exposed only at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nodes of Ranvier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so the impulse is regenerated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node to node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saltatory (jumping) conduction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which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faster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uses less energy.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18.3.2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Transmission of Impulses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nerve impulse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transmitted from one neuron to another through junctions called synapses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Synapse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formed by the membranes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pre-synaptic neuron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post-synaptic neuron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may or may not be separated by a gap called the synaptic cleft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types of synapses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electrical synapses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chemical synapses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9"/>
        <w:tblW w:w="10204.999999999998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4184"/>
        <w:gridCol w:w="4184"/>
        <w:tblGridChange w:id="0">
          <w:tblGrid>
            <w:gridCol w:w="1837"/>
            <w:gridCol w:w="4184"/>
            <w:gridCol w:w="4184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Electrical synapse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Chemical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Membranes of pre- and post-synaptic neurons are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very close proximity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Membranes of the pre- and post-synaptic neurons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separated by a fluid-filled space called the synaptic cleft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(Figure 18.3)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How the impulse crosses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Electrical current can flow directly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one neuron into the other across these synapses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Chemicals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neurotransmitters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are involved in the transmission of impulses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Resemblance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Transmission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very similar to impulse conduction along a single axon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fresh potential must be generated in the post-synaptic neuron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Always faster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than that across a chemical synapse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Slower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Rare in our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usual synapse in our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303996" cy="16803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996" cy="1680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18.3 - Diagram showing axon terminal and synapse</w:t>
      </w:r>
      <w:r w:rsidDel="00000000" w:rsidR="00000000" w:rsidRPr="00000000">
        <w:rPr>
          <w:rtl w:val="0"/>
        </w:rPr>
      </w:r>
    </w:p>
    <w:tbl>
      <w:tblPr>
        <w:tblStyle w:val="Table20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axon terminals contain vesicles filled with neurotransmitters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When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impulse (action potential) arrives at the axon terminal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movement of the synaptic vesicles towards the membrane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vesicles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fuse with the plasma membrane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release their neurotransmitters in the synaptic cleft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released neurotransmitters bind to their specific receptors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present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post-synaptic membrane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binding opens ion channels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allowing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entry of 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which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generate a new potential in the post-synaptic neuron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new potential developed may be either excitatory or inhibitory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Central Neural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central information processing organ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our body, and acts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'command and control system'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7756"/>
        <w:tblGridChange w:id="0">
          <w:tblGrid>
            <w:gridCol w:w="2449"/>
            <w:gridCol w:w="775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the brain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Items NCERT 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Voluntary movements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balance of the body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functioning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vital involuntary organs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lungs, heart, kidneys, etc.);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thermoregulation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hunger and thirst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circadian (24-hour) rhythms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our body; activities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several endocrine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human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Site for processing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Vision, hearing, speech, memory, intelligence, emotions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thoughts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Protection.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human brain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well protected by the skull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Inside the skull the brain is covered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cranial meninges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3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3470"/>
        <w:gridCol w:w="6735"/>
        <w:tblGridChange w:id="0">
          <w:tblGrid>
            <w:gridCol w:w="3470"/>
            <w:gridCol w:w="6735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Layer of the cranial meninges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Dura mater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outer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Arachnoid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very thin middle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Pia mater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layer,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 contact with the brain tissue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brain can be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major parts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(i) forebrain, (ii) midbrain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(iii) hindbrain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18.4).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635994" cy="21979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5994" cy="219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Fig. 18.4 - Diagram showing sagital section of the human brain (NCERT prints 'sagital'; the conventional spelling is 'sagittal')</w:t>
      </w:r>
      <w:r w:rsidDel="00000000" w:rsidR="00000000" w:rsidRPr="00000000">
        <w:rPr>
          <w:rtl w:val="0"/>
        </w:rPr>
      </w:r>
    </w:p>
    <w:tbl>
      <w:tblPr>
        <w:tblStyle w:val="Table2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18.4.1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Forebrain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forebrain consists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cerebrum, 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18.4).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Cerebrum forms the major part of the human brain.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deep cleft divides the cerebrum longitudinally into two halves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are termed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left and right cerebral hemispheres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Corpus callosum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tract of nerve fibres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connects the hemispheres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Cerebral cortex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layer of cells which covers the cerebral hemisphere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thrown into prominent folds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5"/>
        <w:tblW w:w="10205.000000000002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4286"/>
        <w:gridCol w:w="4286"/>
        <w:tblGridChange w:id="0">
          <w:tblGrid>
            <w:gridCol w:w="1633"/>
            <w:gridCol w:w="4286"/>
            <w:gridCol w:w="428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Why it looks that 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Grey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cerebral cortex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referred to as the grey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Due to its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greyish appearance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neuron cell bodies are concentrated here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giving the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White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Fibres of the tracts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covered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myelin sheath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constitute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inner part of the cerebral hemisphere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They give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opaque white appearance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the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cerebral cortex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motor areas, sensory 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large regions that are neither clearly sensory nor motor in function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Association 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those neither-sensory-nor-motor regions, responsible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complex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intersensory associations, memory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communication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6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2653"/>
        <w:gridCol w:w="5715"/>
        <w:tblGridChange w:id="0">
          <w:tblGrid>
            <w:gridCol w:w="1837"/>
            <w:gridCol w:w="2653"/>
            <w:gridCol w:w="5715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Forebrain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Thalamus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cerebrum wraps around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major coordinating centre for sensory and motor signaling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Hypothalamus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Lies at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base of the thalamus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Contains a number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centres which control body temperature, urge for eating and drinking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also contains several groups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neurosecretory cells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secrete hormones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hypothalamic hormones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Limbic lobe or limbic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inner parts of cerebral hemispheres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group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associated deep structures like amygdala, hippocampus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etc., form this complex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Along with the 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limbic system is involved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regulation of sexual behaviour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expression of emotional reactions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excitement, pleasure, rage and fear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motivation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limbic system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also concerned with olfaction and autonomic responses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7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chapter states that the brain controls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circadian (24-hour) rhythms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of our body (18.4) but never names the timekeeper. That role belongs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hypothalamus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whose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suprachiasmatic nucleus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is the body's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master clock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consistent with the hypothalamus already being the centre for body temperature, eating and drinking.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18.4.2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Midbrain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midbrain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located between the thalamus/hypothalamus of the forebrain and the pons of the hindbrain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 canal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cerebral aqueduct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passes through the midbrain (NCERT prints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'passess'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dorsal portion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midbrain consists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mainly of four round swellings (lobes) called corpora quadrigemina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Function: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midbrain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receives and integrates visual, tactile and auditory inputs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111827"/>
          <w:sz w:val="21"/>
          <w:szCs w:val="21"/>
          <w:rtl w:val="0"/>
        </w:rPr>
        <w:t xml:space="preserve">(Stated only in the NCERT summary; the body gives the midbrain no function at all, so it is folded in here.)</w:t>
      </w:r>
      <w:r w:rsidDel="00000000" w:rsidR="00000000" w:rsidRPr="00000000">
        <w:rPr>
          <w:rtl w:val="0"/>
        </w:rPr>
      </w:r>
    </w:p>
    <w:tbl>
      <w:tblPr>
        <w:tblStyle w:val="Table2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18.4.3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Hindbrain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hindbrain comprises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pons, cerebellum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medulla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(also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medulla oblongata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30"/>
        <w:tblW w:w="10204.999999999998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3674"/>
        <w:gridCol w:w="4694"/>
        <w:tblGridChange w:id="0">
          <w:tblGrid>
            <w:gridCol w:w="1837"/>
            <w:gridCol w:w="3674"/>
            <w:gridCol w:w="4694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Hindbrain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Consists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fibre 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interconnect different regions of the brain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Cerebellum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very convoluted surface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order to provide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additional space for many more neurons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Integrates information received from the semicircular canals of the ear and the auditory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111827"/>
                <w:sz w:val="19"/>
                <w:szCs w:val="19"/>
                <w:rtl w:val="0"/>
              </w:rPr>
              <w:t xml:space="preserve">(summary-only fact, folded in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Medulla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Connected to the spinal 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centres which control respiration, cardiovascular reflexes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gastric secretions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Brain 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major regions make up the brain stem: mid brain, pons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medulla oblongata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brain 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forms the connections between the brain and spinal 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1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Hindbrain trio - 'PCM':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ons (bridges brain regions),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erebellum (balance-and-hearing integrator, convoluted surface),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edulla (respiration, cardiovascular reflexes, gastric secretions). Drop the cerebellum and the remaining two, with the midbrain, are exactly the brain 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Quick Recap (NCERT Summary, rewritten)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 coordinates and integrates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well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metabolic and homeostatic activities of all the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functional units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neural system,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excitable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due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differential concentration gradient of ions across the 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electrical potential difference across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neural membrane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'resting potential'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the nerve impulse is conducted along the axon membrane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wave of depolarisation and repolarisation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synapse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formed by the membranes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pre-synaptic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post-synaptic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neuron,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may or may 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be separated by a gap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synaptic cleft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Chemicals involved in the transmission of impulses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chemical synapses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neurotransmitters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human neural system consists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parts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(i) the central neural system (CNS)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(ii) the peripheral 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CNS consists of the brain and spinal 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(the NCERT summary prints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'spiral cord'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). The brain divides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(i) forebrain, (ii) midbrain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(iii) hindbrain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forebrain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consists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cerebrum, 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cerebrum is longitudinally divided into two halves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connected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corpus callosum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important part of the forebrain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controls body temperature, eating and drinking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inner parts of the cerebral hemispheres plus associated deep structures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form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limbic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concerned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olfaction, autonomic responses, regulation of sexual behaviour, expression of emotional reactions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motivation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40" w:line="276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midbrain receives and integrates visual, tactile and auditory inputs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hindbrain comprises pons, cerebellum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medulla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cerebellum integrates information received from the semicircular canals of the ear and the auditory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medulla contains centres which control respiration, cardiovascular reflexes and gastric secretions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pons consists of fibre tracts that interconnect different regions of the 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80" w:before="40" w:line="276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Terms used in the exercises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Three of NCERT's exercise questions lean on something this chapter never actually states. They are answered here,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nothing in this appendix is NCERT body 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each answer names the gap it fills. Every other exercise question is answered by the sections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9(b) Which part of our central neural system acts as a master clock?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specifically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suprachiasmatic nucleus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which times the brain-controlled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circadian (24-hour) rhythms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gap: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chapter states that the brain controls circadian rhythms, but never names the structure that keeps the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10(b) Impulse conduction in a myelinated nerve fibre vs an unmyelinated nerve fibre.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unmyelinated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fibre the membrane is depolarised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every successive 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along the axon, so conduction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continuous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slower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myelinated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fibre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myelin sheath insulates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axon and leaves the membrane exposed only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nodes of Ranvier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so the impulse is regenerated node to node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leaps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insulated stretches between them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saltatory conduction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faster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more energy-efficient.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gap: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18.1 defines both fibre types and 18.3 explains conduction along an axon, but the chapter never joins the two into a conduction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10(f) Cranial nerves vs spinal nerves.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Cranial nerves arise from the 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spinal nerves arise from the spinal 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Both belong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either may carry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afferent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fibres,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efferent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fibres or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gap: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 chapter names the two together only once - as the site where myelinated nerve fibres are found - and never distinguishes them.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