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72"/>
        <w:gridCol w:w="3372"/>
        <w:gridCol w:w="3372"/>
      </w:tblGrid>
      <w:tr>
        <w:trPr>
          <w:trHeight w:hRule="exact" w:val="956"/>
        </w:trPr>
        <w:tc>
          <w:tcPr>
            <w:tcW w:type="dxa" w:w="180"/>
            <w:tcBorders>
              <w:bottom w:sz="8.800000190734863" w:val="single" w:color="#2B2B2B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20"/>
            <w:tcBorders>
              <w:bottom w:sz="8.800000190734863" w:val="single" w:color="#2B2B2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92100" cy="558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100" cy="55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86"/>
            <w:tcBorders>
              <w:bottom w:sz="8.800000190734863" w:val="single" w:color="#2B2B2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4" w:lineRule="exact" w:before="186" w:after="0"/>
              <w:ind w:left="978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40"/>
              </w:rPr>
              <w:t>Animal Kingdom</w:t>
            </w:r>
          </w:p>
        </w:tc>
      </w:tr>
      <w:tr>
        <w:trPr>
          <w:trHeight w:hRule="exact" w:val="470"/>
        </w:trPr>
        <w:tc>
          <w:tcPr>
            <w:tcW w:type="dxa" w:w="180"/>
            <w:tcBorders>
              <w:top w:sz="8.800000190734863" w:val="single" w:color="#2B2B2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180"/>
            </w:tblGrid>
            <w:tr>
              <w:trPr>
                <w:trHeight w:hRule="exact" w:val="270"/>
              </w:trPr>
              <w:tc>
                <w:tcPr>
                  <w:tcW w:type="dxa" w:w="150"/>
                  <w:tcBorders/>
                  <w:shd w:fill="1a1a1a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72" w:lineRule="exact" w:before="0" w:after="0"/>
              <w:ind w:left="0" w:right="4" w:firstLine="0"/>
              <w:jc w:val="right"/>
            </w:pPr>
            <w:r>
              <w:rPr>
                <w:w w:val="103.50000063578288"/>
                <w:rFonts w:ascii="Times" w:hAnsi="Times" w:eastAsia="Times"/>
                <w:b/>
                <w:i w:val="0"/>
                <w:color w:val="FFFFFF"/>
                <w:sz w:val="12"/>
              </w:rPr>
              <w:t>4</w:t>
            </w:r>
          </w:p>
        </w:tc>
        <w:tc>
          <w:tcPr>
            <w:tcW w:type="dxa" w:w="2920"/>
            <w:tcBorders>
              <w:top w:sz="8.800000190734863" w:val="single" w:color="#2B2B2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68" w:after="0"/>
              <w:ind w:left="408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21"/>
              </w:rPr>
              <w:t>Animal Kingdom</w:t>
            </w:r>
          </w:p>
        </w:tc>
        <w:tc>
          <w:tcPr>
            <w:tcW w:type="dxa" w:w="6886"/>
            <w:tcBorders>
              <w:top w:sz="8.800000190734863" w:val="single" w:color="#2B2B2B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84" w:lineRule="exact" w:before="66" w:after="94"/>
        <w:ind w:left="10" w:right="288" w:firstLine="0"/>
        <w:jc w:val="left"/>
      </w:pP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When you look around, you will observe different animals with different structures and forms. As over a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 xml:space="preserve">million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species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of animals have been described till now, the need for classification becomes all the more important. The 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classification also helps in assigning a systematic position to newly described species. This chapter runs in two 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parts: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4.1 Basis of Classification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and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4.2 Classification of Animals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5058"/>
        <w:gridCol w:w="5058"/>
      </w:tblGrid>
      <w:tr>
        <w:trPr>
          <w:trHeight w:hRule="exact" w:val="270"/>
        </w:trPr>
        <w:tc>
          <w:tcPr>
            <w:tcW w:type="dxa" w:w="270"/>
            <w:tcBorders/>
            <w:shd w:fill="1a1a1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46" w:after="0"/>
              <w:ind w:left="0" w:right="0" w:firstLine="0"/>
              <w:jc w:val="center"/>
            </w:pPr>
            <w:r>
              <w:rPr>
                <w:w w:val="103.50000063578288"/>
                <w:rFonts w:ascii="Times" w:hAnsi="Times" w:eastAsia="Times"/>
                <w:b/>
                <w:i w:val="0"/>
                <w:color w:val="FFFFFF"/>
                <w:sz w:val="12"/>
              </w:rPr>
              <w:t>4.1</w:t>
            </w:r>
          </w:p>
        </w:tc>
        <w:tc>
          <w:tcPr>
            <w:tcW w:type="dxa" w:w="97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308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21"/>
              </w:rPr>
              <w:t>Basis of Classification</w:t>
            </w:r>
          </w:p>
        </w:tc>
      </w:tr>
    </w:tbl>
    <w:p>
      <w:pPr>
        <w:autoSpaceDN w:val="0"/>
        <w:autoSpaceDE w:val="0"/>
        <w:widowControl/>
        <w:spacing w:line="284" w:lineRule="exact" w:before="52" w:after="112"/>
        <w:ind w:left="10" w:right="144" w:firstLine="0"/>
        <w:jc w:val="left"/>
      </w:pP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Inspite of differences in structure and form of different animals, there are fundamental features common to various 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individuals in relation to the arrangement of cells, body symmetry, nature of coelom, and patterns of digestive, 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circulatory or reproductive systems. These features are used as the basis of animal classification and some of them 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>are discussed here.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5058"/>
        <w:gridCol w:w="5058"/>
      </w:tblGrid>
      <w:tr>
        <w:trPr>
          <w:trHeight w:hRule="exact" w:val="230"/>
        </w:trPr>
        <w:tc>
          <w:tcPr>
            <w:tcW w:type="dxa" w:w="342"/>
            <w:tcBorders/>
            <w:shd w:fill="1a1a1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FFFFFF"/>
                <w:sz w:val="12"/>
              </w:rPr>
              <w:t>4.1.1</w:t>
            </w:r>
          </w:p>
        </w:tc>
        <w:tc>
          <w:tcPr>
            <w:tcW w:type="dxa" w:w="9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23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19"/>
              </w:rPr>
              <w:t>Levels of Organisation</w:t>
            </w:r>
          </w:p>
        </w:tc>
      </w:tr>
    </w:tbl>
    <w:p>
      <w:pPr>
        <w:autoSpaceDN w:val="0"/>
        <w:autoSpaceDE w:val="0"/>
        <w:widowControl/>
        <w:spacing w:line="284" w:lineRule="exact" w:before="58" w:after="0"/>
        <w:ind w:left="10" w:right="288" w:firstLine="0"/>
        <w:jc w:val="left"/>
      </w:pP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Though all members of Animalia are multicellular, all of them do not exhibit the same pattern of organisation of 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>cells.</w:t>
      </w:r>
    </w:p>
    <w:p>
      <w:pPr>
        <w:autoSpaceDN w:val="0"/>
        <w:tabs>
          <w:tab w:pos="250" w:val="left"/>
        </w:tabs>
        <w:autoSpaceDE w:val="0"/>
        <w:widowControl/>
        <w:spacing w:line="270" w:lineRule="exact" w:before="88" w:after="0"/>
        <w:ind w:left="90" w:right="288" w:firstLine="0"/>
        <w:jc w:val="left"/>
      </w:pP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•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Cellular level: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in sponges, the cells are arranged as loose cell aggregates. Some division of labour (activities) </w:t>
      </w:r>
      <w:r>
        <w:tab/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>occurs among the cells.</w:t>
      </w:r>
    </w:p>
    <w:p>
      <w:pPr>
        <w:autoSpaceDN w:val="0"/>
        <w:tabs>
          <w:tab w:pos="250" w:val="left"/>
        </w:tabs>
        <w:autoSpaceDE w:val="0"/>
        <w:widowControl/>
        <w:spacing w:line="270" w:lineRule="exact" w:before="58" w:after="0"/>
        <w:ind w:left="90" w:right="144" w:firstLine="0"/>
        <w:jc w:val="left"/>
      </w:pP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•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Tissue level: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in coelenterates, the arrangement of cells is more complex. Cells performing the same function are </w:t>
      </w:r>
      <w:r>
        <w:tab/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>arranged into tissues.</w:t>
      </w:r>
    </w:p>
    <w:p>
      <w:pPr>
        <w:autoSpaceDN w:val="0"/>
        <w:tabs>
          <w:tab w:pos="250" w:val="left"/>
        </w:tabs>
        <w:autoSpaceDE w:val="0"/>
        <w:widowControl/>
        <w:spacing w:line="270" w:lineRule="exact" w:before="58" w:after="0"/>
        <w:ind w:left="90" w:right="288" w:firstLine="0"/>
        <w:jc w:val="left"/>
      </w:pP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•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Organ level: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exhibited by Platyhelminthes and other higher phyla, where tissues are grouped together to form </w:t>
      </w:r>
      <w:r>
        <w:tab/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>organs, each specialised for a particular function.</w:t>
      </w:r>
    </w:p>
    <w:p>
      <w:pPr>
        <w:autoSpaceDN w:val="0"/>
        <w:tabs>
          <w:tab w:pos="250" w:val="left"/>
        </w:tabs>
        <w:autoSpaceDE w:val="0"/>
        <w:widowControl/>
        <w:spacing w:line="270" w:lineRule="exact" w:before="58" w:after="0"/>
        <w:ind w:left="90" w:right="144" w:firstLine="0"/>
        <w:jc w:val="left"/>
      </w:pP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•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Organ system level: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in Annelids, Arthropods, Molluscs, Echinoderms and Chordates, organs have associated to </w:t>
      </w:r>
      <w:r>
        <w:tab/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>form functional systems, each system concerned with a specific physiological function.</w:t>
      </w:r>
    </w:p>
    <w:p>
      <w:pPr>
        <w:autoSpaceDN w:val="0"/>
        <w:autoSpaceDE w:val="0"/>
        <w:widowControl/>
        <w:spacing w:line="284" w:lineRule="exact" w:before="30" w:after="0"/>
        <w:ind w:left="10" w:right="720" w:firstLine="0"/>
        <w:jc w:val="left"/>
      </w:pP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Organ systems in different groups of animals exhibit various patterns of complexities. Two examples are the 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>digestive and the circulatory systems:</w:t>
      </w:r>
    </w:p>
    <w:p>
      <w:pPr>
        <w:autoSpaceDN w:val="0"/>
        <w:autoSpaceDE w:val="0"/>
        <w:widowControl/>
        <w:spacing w:line="276" w:lineRule="exact" w:before="82" w:after="0"/>
        <w:ind w:left="250" w:right="144" w:hanging="160"/>
        <w:jc w:val="left"/>
      </w:pP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• The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digestive system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in Platyhelminthes has only a single opening to the outside of the body that serves as both 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mouth and anus, and is hence called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incomplete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. A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complete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digestive system has two openings, mouth and 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>anus.</w:t>
      </w:r>
    </w:p>
    <w:p>
      <w:pPr>
        <w:autoSpaceDN w:val="0"/>
        <w:autoSpaceDE w:val="0"/>
        <w:widowControl/>
        <w:spacing w:line="278" w:lineRule="exact" w:before="50" w:after="82"/>
        <w:ind w:left="250" w:right="140" w:hanging="160"/>
        <w:jc w:val="both"/>
      </w:pP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• The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circulatory system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is of two types: (i)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open type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in which the blood is pumped out of the heart and the cells 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and tissues are directly bathed in it; (ii)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closed type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in which the blood is circulated through a series of vessels of 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>varying diameters (arteries, veins and capillaries).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5058"/>
        <w:gridCol w:w="5058"/>
      </w:tblGrid>
      <w:tr>
        <w:trPr>
          <w:trHeight w:hRule="exact" w:val="230"/>
        </w:trPr>
        <w:tc>
          <w:tcPr>
            <w:tcW w:type="dxa" w:w="342"/>
            <w:tcBorders/>
            <w:shd w:fill="1a1a1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FFFFFF"/>
                <w:sz w:val="12"/>
              </w:rPr>
              <w:t>4.1.2</w:t>
            </w:r>
          </w:p>
        </w:tc>
        <w:tc>
          <w:tcPr>
            <w:tcW w:type="dxa" w:w="9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23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19"/>
              </w:rPr>
              <w:t>Symmetry</w:t>
            </w:r>
          </w:p>
        </w:tc>
      </w:tr>
    </w:tbl>
    <w:p>
      <w:pPr>
        <w:autoSpaceDN w:val="0"/>
        <w:autoSpaceDE w:val="0"/>
        <w:widowControl/>
        <w:spacing w:line="288" w:lineRule="exact" w:before="54" w:after="28"/>
        <w:ind w:left="10" w:right="0" w:firstLine="0"/>
        <w:jc w:val="left"/>
      </w:pP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>Animals can be categorised on the basis of their symmetry.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58"/>
        <w:gridCol w:w="5058"/>
      </w:tblGrid>
      <w:tr>
        <w:trPr>
          <w:trHeight w:hRule="exact" w:val="1796"/>
        </w:trPr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4300" cy="1016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4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4300" cy="1143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4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4300" cy="1143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60" w:after="0"/>
              <w:ind w:left="74" w:right="288" w:firstLine="0"/>
              <w:jc w:val="left"/>
            </w:pPr>
            <w:r>
              <w:rPr>
                <w:w w:val="98.18181991577148"/>
                <w:rFonts w:ascii="Times" w:hAnsi="Times" w:eastAsia="Times"/>
                <w:b/>
                <w:i w:val="0"/>
                <w:color w:val="000000"/>
                <w:sz w:val="22"/>
              </w:rPr>
              <w:t>Asymmetry:</w:t>
            </w:r>
            <w:r>
              <w:rPr>
                <w:w w:val="98.18181991577148"/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 sponges are mostly asymmetrical, i.e., any plane that passes through the centre does not divide </w:t>
            </w:r>
            <w:r>
              <w:rPr>
                <w:w w:val="98.18181991577148"/>
                <w:rFonts w:ascii="Times" w:hAnsi="Times" w:eastAsia="Times"/>
                <w:b w:val="0"/>
                <w:i w:val="0"/>
                <w:color w:val="000000"/>
                <w:sz w:val="22"/>
              </w:rPr>
              <w:t>them into equal halves.</w:t>
            </w:r>
          </w:p>
          <w:p>
            <w:pPr>
              <w:autoSpaceDN w:val="0"/>
              <w:autoSpaceDE w:val="0"/>
              <w:widowControl/>
              <w:spacing w:line="270" w:lineRule="exact" w:before="68" w:after="0"/>
              <w:ind w:left="74" w:right="144" w:firstLine="0"/>
              <w:jc w:val="left"/>
            </w:pPr>
            <w:r>
              <w:rPr>
                <w:w w:val="98.18181991577148"/>
                <w:rFonts w:ascii="Times" w:hAnsi="Times" w:eastAsia="Times"/>
                <w:b/>
                <w:i w:val="0"/>
                <w:color w:val="000000"/>
                <w:sz w:val="22"/>
              </w:rPr>
              <w:t>Radial symmetry:</w:t>
            </w:r>
            <w:r>
              <w:rPr>
                <w:w w:val="98.18181991577148"/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 when any plane passing through the central axis of the body divides the organism into two </w:t>
            </w:r>
            <w:r>
              <w:rPr>
                <w:w w:val="98.18181991577148"/>
                <w:rFonts w:ascii="Times" w:hAnsi="Times" w:eastAsia="Times"/>
                <w:b w:val="0"/>
                <w:i w:val="0"/>
                <w:color w:val="000000"/>
                <w:sz w:val="22"/>
              </w:rPr>
              <w:t>identical halves. Coelenterates, ctenophores and echinoderms have this kind of body plan (Figure 4.1a).</w:t>
            </w:r>
          </w:p>
          <w:p>
            <w:pPr>
              <w:autoSpaceDN w:val="0"/>
              <w:autoSpaceDE w:val="0"/>
              <w:widowControl/>
              <w:spacing w:line="270" w:lineRule="exact" w:before="68" w:after="0"/>
              <w:ind w:left="74" w:right="0" w:firstLine="0"/>
              <w:jc w:val="left"/>
            </w:pPr>
            <w:r>
              <w:rPr>
                <w:w w:val="98.18181991577148"/>
                <w:rFonts w:ascii="Times" w:hAnsi="Times" w:eastAsia="Times"/>
                <w:b/>
                <w:i w:val="0"/>
                <w:color w:val="000000"/>
                <w:sz w:val="22"/>
              </w:rPr>
              <w:t>Bilateral symmetry:</w:t>
            </w:r>
            <w:r>
              <w:rPr>
                <w:w w:val="98.18181991577148"/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 animals like annelids, arthropods, etc., where the body can be divided into identical left and </w:t>
            </w:r>
            <w:r>
              <w:rPr>
                <w:w w:val="98.18181991577148"/>
                <w:rFonts w:ascii="Times" w:hAnsi="Times" w:eastAsia="Times"/>
                <w:b w:val="0"/>
                <w:i w:val="0"/>
                <w:color w:val="000000"/>
                <w:sz w:val="22"/>
              </w:rPr>
              <w:t>right halves in only one plane (Figure 4.1b).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450" w:right="830" w:bottom="1440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4"/>
        <w:ind w:left="0" w:right="0"/>
      </w:pPr>
    </w:p>
    <w:p>
      <w:pPr>
        <w:sectPr>
          <w:pgSz w:w="11906" w:h="16838"/>
          <w:pgMar w:top="454" w:right="910" w:bottom="1440" w:left="97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46.0" w:type="dxa"/>
      </w:tblPr>
      <w:tblGrid>
        <w:gridCol w:w="10026"/>
      </w:tblGrid>
      <w:tr>
        <w:trPr>
          <w:trHeight w:hRule="exact" w:val="3550"/>
        </w:trPr>
        <w:tc>
          <w:tcPr>
            <w:tcW w:type="dxa" w:w="3316"/>
            <w:tcBorders>
              <w:start w:sz="4.0" w:val="single" w:color="#AAAAAA"/>
              <w:top w:sz="4.0" w:val="single" w:color="#AAAAAA"/>
              <w:end w:sz="4.0" w:val="single" w:color="#AAAAAA"/>
              <w:bottom w:sz="4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79930" cy="213995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9930" cy="21399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6" w:h="16838"/>
          <w:pgMar w:top="454" w:right="910" w:bottom="1440" w:left="970" w:header="720" w:footer="720" w:gutter="0"/>
          <w:cols w:num="2" w:equalWidth="0">
            <w:col w:w="4982" w:space="0"/>
            <w:col w:w="5043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0026"/>
      </w:tblGrid>
      <w:tr>
        <w:trPr>
          <w:trHeight w:hRule="exact" w:val="2968"/>
        </w:trPr>
        <w:tc>
          <w:tcPr>
            <w:tcW w:type="dxa" w:w="3318"/>
            <w:tcBorders>
              <w:start w:sz="4.0" w:val="single" w:color="#AAAAAA"/>
              <w:top w:sz="4.0" w:val="single" w:color="#AAAAAA"/>
              <w:end w:sz="4.0" w:val="single" w:color="#AAAAAA"/>
              <w:bottom w:sz="4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79929" cy="175641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9929" cy="17564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6" w:lineRule="exact" w:before="60" w:after="358"/>
        <w:ind w:left="538" w:right="0" w:firstLine="0"/>
        <w:jc w:val="left"/>
      </w:pPr>
      <w:r>
        <w:rPr>
          <w:rFonts w:ascii="Times" w:hAnsi="Times" w:eastAsia="Times"/>
          <w:b/>
          <w:i/>
          <w:color w:val="000000"/>
          <w:sz w:val="19"/>
        </w:rPr>
        <w:t>Fig. 4.1(b)</w:t>
      </w:r>
      <w:r>
        <w:rPr>
          <w:rFonts w:ascii="Times" w:hAnsi="Times" w:eastAsia="Times"/>
          <w:b w:val="0"/>
          <w:i/>
          <w:color w:val="000000"/>
          <w:sz w:val="19"/>
        </w:rPr>
        <w:t xml:space="preserve"> - Bilateral symmetry.</w:t>
      </w:r>
    </w:p>
    <w:p>
      <w:pPr>
        <w:sectPr>
          <w:type w:val="nextColumn"/>
          <w:pgSz w:w="11906" w:h="16838"/>
          <w:pgMar w:top="454" w:right="910" w:bottom="1440" w:left="970" w:header="720" w:footer="720" w:gutter="0"/>
          <w:cols w:num="2" w:equalWidth="0">
            <w:col w:w="4982" w:space="0"/>
            <w:col w:w="5043" w:space="0"/>
          </w:cols>
          <w:docGrid w:linePitch="360"/>
        </w:sectPr>
      </w:pPr>
    </w:p>
    <w:p>
      <w:pPr>
        <w:autoSpaceDN w:val="0"/>
        <w:autoSpaceDE w:val="0"/>
        <w:widowControl/>
        <w:spacing w:line="246" w:lineRule="exact" w:before="0" w:after="0"/>
        <w:ind w:left="2046" w:right="0" w:firstLine="0"/>
        <w:jc w:val="left"/>
      </w:pPr>
      <w:r>
        <w:rPr>
          <w:rFonts w:ascii="Times" w:hAnsi="Times" w:eastAsia="Times"/>
          <w:b/>
          <w:i/>
          <w:color w:val="000000"/>
          <w:sz w:val="19"/>
        </w:rPr>
        <w:t>Fig. 4.1(a)</w:t>
      </w:r>
      <w:r>
        <w:rPr>
          <w:rFonts w:ascii="Times" w:hAnsi="Times" w:eastAsia="Times"/>
          <w:b w:val="0"/>
          <w:i/>
          <w:color w:val="000000"/>
          <w:sz w:val="19"/>
        </w:rPr>
        <w:t xml:space="preserve"> - Radial symmetry.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13"/>
        <w:gridCol w:w="5013"/>
      </w:tblGrid>
      <w:tr>
        <w:trPr>
          <w:trHeight w:hRule="exact" w:val="320"/>
        </w:trPr>
        <w:tc>
          <w:tcPr>
            <w:tcW w:type="dxa" w:w="5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538"/>
            </w:tblGrid>
            <w:tr>
              <w:trPr>
                <w:trHeight w:hRule="exact" w:val="210"/>
              </w:trPr>
              <w:tc>
                <w:tcPr>
                  <w:tcW w:type="dxa" w:w="342"/>
                  <w:tcBorders/>
                  <w:shd w:fill="1a1a1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/>
                      <w:i w:val="0"/>
                      <w:color w:val="FFFFFF"/>
                      <w:sz w:val="12"/>
                    </w:rPr>
                    <w:t>4.1.3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468"/>
            <w:tcBorders/>
            <w:shd w:fill="49494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2" w:after="0"/>
              <w:ind w:left="4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19"/>
              </w:rPr>
              <w:t>Diploblastic and Triploblastic Organisation</w:t>
            </w:r>
          </w:p>
        </w:tc>
      </w:tr>
    </w:tbl>
    <w:p>
      <w:pPr>
        <w:autoSpaceDN w:val="0"/>
        <w:autoSpaceDE w:val="0"/>
        <w:widowControl/>
        <w:spacing w:line="278" w:lineRule="exact" w:before="32" w:after="0"/>
        <w:ind w:left="240" w:right="144" w:hanging="160"/>
        <w:jc w:val="left"/>
      </w:pP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•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Diploblastic animals: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those in which the cells are arranged in two embryonic layers, an external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ectoderm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and 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an internal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endoderm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, e.g., coelenterates. An undifferentiated layer,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mesoglea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, is present in between the 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>ectoderm and the endoderm (Figure 4.2a).</w:t>
      </w:r>
    </w:p>
    <w:p>
      <w:pPr>
        <w:autoSpaceDN w:val="0"/>
        <w:tabs>
          <w:tab w:pos="240" w:val="left"/>
        </w:tabs>
        <w:autoSpaceDE w:val="0"/>
        <w:widowControl/>
        <w:spacing w:line="272" w:lineRule="exact" w:before="54" w:after="34"/>
        <w:ind w:left="80" w:right="0" w:firstLine="0"/>
        <w:jc w:val="left"/>
      </w:pP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•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Triploblastic animals: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those in which the developing embryo has a third germinal layer,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mesoderm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, in between </w:t>
      </w:r>
      <w:r>
        <w:tab/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>the ectoderm and endoderm (platyhelminthes to chordates, Figure 4.2b).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42.0" w:type="dxa"/>
      </w:tblPr>
      <w:tblGrid>
        <w:gridCol w:w="10026"/>
      </w:tblGrid>
      <w:tr>
        <w:trPr>
          <w:trHeight w:hRule="exact" w:val="2780"/>
        </w:trPr>
        <w:tc>
          <w:tcPr>
            <w:tcW w:type="dxa" w:w="3884"/>
            <w:tcBorders>
              <w:start w:sz="4.0" w:val="single" w:color="#AAAAAA"/>
              <w:top w:sz="4.0" w:val="single" w:color="#AAAAAA"/>
              <w:end w:sz="4.0" w:val="single" w:color="#AAAAAA"/>
              <w:bottom w:sz="4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40610" cy="163957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610" cy="16395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8" w:lineRule="exact" w:before="58" w:after="202"/>
        <w:ind w:left="0" w:right="0" w:firstLine="0"/>
        <w:jc w:val="center"/>
      </w:pPr>
      <w:r>
        <w:rPr>
          <w:rFonts w:ascii="Times" w:hAnsi="Times" w:eastAsia="Times"/>
          <w:b/>
          <w:i/>
          <w:color w:val="000000"/>
          <w:sz w:val="19"/>
        </w:rPr>
        <w:t>Fig. 4.2</w:t>
      </w:r>
      <w:r>
        <w:rPr>
          <w:rFonts w:ascii="Times" w:hAnsi="Times" w:eastAsia="Times"/>
          <w:b w:val="0"/>
          <w:i/>
          <w:color w:val="000000"/>
          <w:sz w:val="19"/>
        </w:rPr>
        <w:t xml:space="preserve"> - Showing germinal layers : (a) Diploblastic (b) Triploblastic. Labels: Ectoderm, Mesoglea, Endoderm and Mesoderm.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13"/>
        <w:gridCol w:w="5013"/>
      </w:tblGrid>
      <w:tr>
        <w:trPr>
          <w:trHeight w:hRule="exact" w:val="230"/>
        </w:trPr>
        <w:tc>
          <w:tcPr>
            <w:tcW w:type="dxa" w:w="342"/>
            <w:tcBorders/>
            <w:shd w:fill="1a1a1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FFFFFF"/>
                <w:sz w:val="12"/>
              </w:rPr>
              <w:t>4.1.4</w:t>
            </w:r>
          </w:p>
        </w:tc>
        <w:tc>
          <w:tcPr>
            <w:tcW w:type="dxa" w:w="9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23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19"/>
              </w:rPr>
              <w:t>Coelom</w:t>
            </w:r>
          </w:p>
        </w:tc>
      </w:tr>
    </w:tbl>
    <w:p>
      <w:pPr>
        <w:autoSpaceDN w:val="0"/>
        <w:autoSpaceDE w:val="0"/>
        <w:widowControl/>
        <w:spacing w:line="298" w:lineRule="exact" w:before="44" w:after="0"/>
        <w:ind w:left="0" w:right="432" w:firstLine="0"/>
        <w:jc w:val="left"/>
      </w:pP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Presence or absence of a cavity between the body wall and the gut wall is very important in classification. The 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body cavity, which is lined by mesoderm, is called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coelom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>.</w:t>
      </w:r>
    </w:p>
    <w:p>
      <w:pPr>
        <w:autoSpaceDN w:val="0"/>
        <w:tabs>
          <w:tab w:pos="240" w:val="left"/>
        </w:tabs>
        <w:autoSpaceDE w:val="0"/>
        <w:widowControl/>
        <w:spacing w:line="270" w:lineRule="exact" w:before="74" w:after="0"/>
        <w:ind w:left="80" w:right="144" w:firstLine="0"/>
        <w:jc w:val="left"/>
      </w:pP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•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Coelomates: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animals possessing coelom, e.g., annelids, molluscs, arthropods, echinoderms, hemichordates and </w:t>
      </w:r>
      <w:r>
        <w:tab/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>chordates (Figure 4.3a).</w:t>
      </w:r>
    </w:p>
    <w:p>
      <w:pPr>
        <w:autoSpaceDN w:val="0"/>
        <w:autoSpaceDE w:val="0"/>
        <w:widowControl/>
        <w:spacing w:line="276" w:lineRule="exact" w:before="52" w:after="0"/>
        <w:ind w:left="240" w:right="0" w:hanging="160"/>
        <w:jc w:val="left"/>
      </w:pP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•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Pseudocoelomates: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in some animals the body cavity is not lined by mesoderm; instead the mesoderm is present 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as scattered pouches in between the ectoderm and endoderm. Such a body cavity is called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pseudocoelom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, e.g., 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>aschelminthes (Figure 4.3b).</w:t>
      </w:r>
    </w:p>
    <w:p>
      <w:pPr>
        <w:autoSpaceDN w:val="0"/>
        <w:autoSpaceDE w:val="0"/>
        <w:widowControl/>
        <w:spacing w:line="302" w:lineRule="exact" w:before="26" w:after="0"/>
        <w:ind w:left="80" w:right="0" w:firstLine="0"/>
        <w:jc w:val="left"/>
      </w:pP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•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Acoelomates: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animals in which the body cavity is absent, e.g., platyhelminthes (Figure 4.3c).</w:t>
      </w:r>
    </w:p>
    <w:p>
      <w:pPr>
        <w:sectPr>
          <w:type w:val="continuous"/>
          <w:pgSz w:w="11906" w:h="16838"/>
          <w:pgMar w:top="454" w:right="910" w:bottom="1440" w:left="9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42.0" w:type="dxa"/>
      </w:tblPr>
      <w:tblGrid>
        <w:gridCol w:w="10046"/>
      </w:tblGrid>
      <w:tr>
        <w:trPr>
          <w:trHeight w:hRule="exact" w:val="3738"/>
        </w:trPr>
        <w:tc>
          <w:tcPr>
            <w:tcW w:type="dxa" w:w="3884"/>
            <w:tcBorders>
              <w:start w:sz="4.0" w:val="single" w:color="#AAAAAA"/>
              <w:top w:sz="4.0" w:val="single" w:color="#AAAAAA"/>
              <w:end w:sz="4.0" w:val="single" w:color="#AAAAAA"/>
              <w:bottom w:sz="4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40610" cy="2246629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610" cy="22466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6" w:lineRule="exact" w:before="62" w:after="0"/>
        <w:ind w:left="510" w:right="0" w:firstLine="0"/>
        <w:jc w:val="left"/>
      </w:pPr>
      <w:r>
        <w:rPr>
          <w:rFonts w:ascii="Times" w:hAnsi="Times" w:eastAsia="Times"/>
          <w:b/>
          <w:i/>
          <w:color w:val="000000"/>
          <w:sz w:val="19"/>
        </w:rPr>
        <w:t>Fig. 4.3</w:t>
      </w:r>
      <w:r>
        <w:rPr>
          <w:rFonts w:ascii="Times" w:hAnsi="Times" w:eastAsia="Times"/>
          <w:b w:val="0"/>
          <w:i/>
          <w:color w:val="000000"/>
          <w:sz w:val="19"/>
        </w:rPr>
        <w:t xml:space="preserve"> - Diagrammatic sectional view of : (a) Coelomate (b) Pseudocoelomate (c) Acoelomate. Labels: Coelom and</w:t>
      </w:r>
    </w:p>
    <w:p>
      <w:pPr>
        <w:autoSpaceDN w:val="0"/>
        <w:autoSpaceDE w:val="0"/>
        <w:widowControl/>
        <w:spacing w:line="232" w:lineRule="exact" w:before="8" w:after="214"/>
        <w:ind w:left="0" w:right="4486" w:firstLine="0"/>
        <w:jc w:val="right"/>
      </w:pPr>
      <w:r>
        <w:rPr>
          <w:rFonts w:ascii="Times" w:hAnsi="Times" w:eastAsia="Times"/>
          <w:b w:val="0"/>
          <w:i/>
          <w:color w:val="000000"/>
          <w:sz w:val="19"/>
        </w:rPr>
        <w:t>Pseudocoelom.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23"/>
        <w:gridCol w:w="5023"/>
      </w:tblGrid>
      <w:tr>
        <w:trPr>
          <w:trHeight w:hRule="exact" w:val="230"/>
        </w:trPr>
        <w:tc>
          <w:tcPr>
            <w:tcW w:type="dxa" w:w="342"/>
            <w:tcBorders/>
            <w:shd w:fill="1a1a1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FFFFFF"/>
                <w:sz w:val="12"/>
              </w:rPr>
              <w:t>4.1.5</w:t>
            </w:r>
          </w:p>
        </w:tc>
        <w:tc>
          <w:tcPr>
            <w:tcW w:type="dxa" w:w="9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23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19"/>
              </w:rPr>
              <w:t>Segmentation</w:t>
            </w:r>
          </w:p>
        </w:tc>
      </w:tr>
    </w:tbl>
    <w:p>
      <w:pPr>
        <w:autoSpaceDN w:val="0"/>
        <w:autoSpaceDE w:val="0"/>
        <w:widowControl/>
        <w:spacing w:line="290" w:lineRule="exact" w:before="52" w:after="54"/>
        <w:ind w:left="0" w:right="0" w:firstLine="0"/>
        <w:jc w:val="left"/>
      </w:pP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In some animals, the body is externally and internally divided into segments with a serial repetition of at least some 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organs. For example, in earthworm, the body shows this pattern called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metameric segmentation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and the 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phenomenon is known as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metamerism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23"/>
        <w:gridCol w:w="5023"/>
      </w:tblGrid>
      <w:tr>
        <w:trPr>
          <w:trHeight w:hRule="exact" w:val="320"/>
        </w:trPr>
        <w:tc>
          <w:tcPr>
            <w:tcW w:type="dxa" w:w="5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538"/>
            </w:tblGrid>
            <w:tr>
              <w:trPr>
                <w:trHeight w:hRule="exact" w:val="210"/>
              </w:trPr>
              <w:tc>
                <w:tcPr>
                  <w:tcW w:type="dxa" w:w="342"/>
                  <w:tcBorders/>
                  <w:shd w:fill="1a1a1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/>
                      <w:i w:val="0"/>
                      <w:color w:val="FFFFFF"/>
                      <w:sz w:val="12"/>
                    </w:rPr>
                    <w:t>4.1.6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468"/>
            <w:tcBorders/>
            <w:shd w:fill="49494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2" w:after="0"/>
              <w:ind w:left="4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19"/>
              </w:rPr>
              <w:t>Notochord</w:t>
            </w:r>
          </w:p>
        </w:tc>
      </w:tr>
    </w:tbl>
    <w:p>
      <w:pPr>
        <w:autoSpaceDN w:val="0"/>
        <w:autoSpaceDE w:val="0"/>
        <w:widowControl/>
        <w:spacing w:line="284" w:lineRule="exact" w:before="26" w:after="94"/>
        <w:ind w:left="0" w:right="158" w:firstLine="0"/>
        <w:jc w:val="both"/>
      </w:pP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Notochord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is a mesodermally derived rod-like structure formed on the dorsal side during embryonic development 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in some animals. Animals with notochord are called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chordates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and those animals which do not form this structure 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are called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non-chordates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>, e.g., porifera to echinoderms.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23"/>
        <w:gridCol w:w="5023"/>
      </w:tblGrid>
      <w:tr>
        <w:trPr>
          <w:trHeight w:hRule="exact" w:val="270"/>
        </w:trPr>
        <w:tc>
          <w:tcPr>
            <w:tcW w:type="dxa" w:w="270"/>
            <w:tcBorders/>
            <w:shd w:fill="1a1a1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46" w:after="0"/>
              <w:ind w:left="0" w:right="0" w:firstLine="0"/>
              <w:jc w:val="center"/>
            </w:pPr>
            <w:r>
              <w:rPr>
                <w:w w:val="103.50000063578288"/>
                <w:rFonts w:ascii="Times" w:hAnsi="Times" w:eastAsia="Times"/>
                <w:b/>
                <w:i w:val="0"/>
                <w:color w:val="FFFFFF"/>
                <w:sz w:val="12"/>
              </w:rPr>
              <w:t>4.2</w:t>
            </w:r>
          </w:p>
        </w:tc>
        <w:tc>
          <w:tcPr>
            <w:tcW w:type="dxa" w:w="97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308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21"/>
              </w:rPr>
              <w:t>Classification of Animals</w:t>
            </w:r>
          </w:p>
        </w:tc>
      </w:tr>
    </w:tbl>
    <w:p>
      <w:pPr>
        <w:autoSpaceDN w:val="0"/>
        <w:autoSpaceDE w:val="0"/>
        <w:widowControl/>
        <w:spacing w:line="284" w:lineRule="exact" w:before="54" w:after="0"/>
        <w:ind w:left="0" w:right="432" w:firstLine="0"/>
        <w:jc w:val="left"/>
      </w:pP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The broad classification of Animalia, based on common fundamental features as mentioned in the preceding 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sections, is given in Figure 4.4. The important characteristic features of the different phyla are described in the 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>sections that follow.</w:t>
      </w:r>
    </w:p>
    <w:p>
      <w:pPr>
        <w:autoSpaceDN w:val="0"/>
        <w:autoSpaceDE w:val="0"/>
        <w:widowControl/>
        <w:spacing w:line="284" w:lineRule="exact" w:before="72" w:after="0"/>
        <w:ind w:left="240" w:right="144" w:hanging="160"/>
        <w:jc w:val="left"/>
      </w:pP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• The classification chart branches the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Kingdom Animalia (multicellular)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by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Levels of Organisation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, then by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Symmetry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, and then by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Body Cavity or Coelom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, ending in the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Phylum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leaves. From the cellular level branch 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come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Porifera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(mostly asymmetrical). From the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Tissue/Organ/Organ system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levels branch, by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 xml:space="preserve">Radial 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symmetry, come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Coelenterata (Cnidaria)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and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Ctenophora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>.</w:t>
      </w:r>
    </w:p>
    <w:p>
      <w:pPr>
        <w:autoSpaceDN w:val="0"/>
        <w:autoSpaceDE w:val="0"/>
        <w:widowControl/>
        <w:spacing w:line="284" w:lineRule="exact" w:before="30" w:after="0"/>
        <w:ind w:left="240" w:right="144" w:hanging="160"/>
        <w:jc w:val="left"/>
      </w:pP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• Under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Bilateral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symmetry the animals are grouped by body cavity: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Without body cavity (acoelomates)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gives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Platyhelminthes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;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With false coelom (pseudocoelomates)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gives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Aschelminthes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; and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 xml:space="preserve">With true coelom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(coelomates)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gives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Annelida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,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Arthropoda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,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Mollusca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,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Echinodermata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,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Hemichordata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and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Chordata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>.</w:t>
      </w:r>
    </w:p>
    <w:p>
      <w:pPr>
        <w:sectPr>
          <w:pgSz w:w="11906" w:h="16838"/>
          <w:pgMar w:top="454" w:right="890" w:bottom="1440" w:left="9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3949700</wp:posOffset>
            </wp:positionV>
            <wp:extent cx="6489700" cy="5207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89700" cy="520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5232400</wp:posOffset>
            </wp:positionV>
            <wp:extent cx="266700" cy="8509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8509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4.00000000000006" w:type="dxa"/>
      </w:tblPr>
      <w:tblGrid>
        <w:gridCol w:w="9936"/>
      </w:tblGrid>
      <w:tr>
        <w:trPr>
          <w:trHeight w:hRule="exact" w:val="4856"/>
        </w:trPr>
        <w:tc>
          <w:tcPr>
            <w:tcW w:type="dxa" w:w="9216"/>
            <w:tcBorders>
              <w:start w:sz="4.0" w:val="single" w:color="#AAAAAA"/>
              <w:top w:sz="4.0" w:val="single" w:color="#AAAAAA"/>
              <w:end w:sz="4.0" w:val="single" w:color="#AAAAAA"/>
              <w:bottom w:sz="4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23890" cy="29565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3890" cy="2956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6" w:lineRule="exact" w:before="62" w:after="0"/>
        <w:ind w:left="0" w:right="0" w:firstLine="0"/>
        <w:jc w:val="center"/>
      </w:pPr>
      <w:r>
        <w:rPr>
          <w:rFonts w:ascii="Times" w:hAnsi="Times" w:eastAsia="Times"/>
          <w:b/>
          <w:i/>
          <w:color w:val="000000"/>
          <w:sz w:val="19"/>
        </w:rPr>
        <w:t>Fig. 4.4</w:t>
      </w:r>
      <w:r>
        <w:rPr>
          <w:rFonts w:ascii="Times" w:hAnsi="Times" w:eastAsia="Times"/>
          <w:b w:val="0"/>
          <w:i/>
          <w:color w:val="000000"/>
          <w:sz w:val="19"/>
        </w:rPr>
        <w:t xml:space="preserve"> - Broad classification of Kingdom Animalia based on common fundamental features.</w:t>
      </w:r>
    </w:p>
    <w:p>
      <w:pPr>
        <w:autoSpaceDN w:val="0"/>
        <w:autoSpaceDE w:val="0"/>
        <w:widowControl/>
        <w:spacing w:line="264" w:lineRule="exact" w:before="264" w:after="0"/>
        <w:ind w:left="382" w:right="0" w:firstLine="0"/>
        <w:jc w:val="left"/>
      </w:pPr>
      <w:r>
        <w:rPr>
          <w:w w:val="101.99999809265137"/>
          <w:rFonts w:ascii="Times" w:hAnsi="Times" w:eastAsia="Times"/>
          <w:b/>
          <w:i/>
          <w:color w:val="000000"/>
          <w:sz w:val="20"/>
        </w:rPr>
        <w:t>[NOTE]</w:t>
      </w:r>
      <w:r>
        <w:rPr>
          <w:w w:val="101.99999809265137"/>
          <w:rFonts w:ascii="Times" w:hAnsi="Times" w:eastAsia="Times"/>
          <w:b w:val="0"/>
          <w:i/>
          <w:color w:val="000000"/>
          <w:sz w:val="20"/>
        </w:rPr>
        <w:t xml:space="preserve"> Echinodermata exhibits radial or bilateral symmetry depending on the stage.</w:t>
      </w:r>
    </w:p>
    <w:p>
      <w:pPr>
        <w:autoSpaceDN w:val="0"/>
        <w:tabs>
          <w:tab w:pos="528" w:val="left"/>
        </w:tabs>
        <w:autoSpaceDE w:val="0"/>
        <w:widowControl/>
        <w:spacing w:line="264" w:lineRule="exact" w:before="34" w:after="0"/>
        <w:ind w:left="0" w:right="0" w:firstLine="0"/>
        <w:jc w:val="left"/>
      </w:pPr>
      <w:r>
        <w:rPr>
          <w:rFonts w:ascii="Times" w:hAnsi="Times" w:eastAsia="Times"/>
          <w:b/>
          <w:i w:val="0"/>
          <w:color w:val="FFFFFF"/>
          <w:sz w:val="12"/>
        </w:rPr>
        <w:t xml:space="preserve">4.2.1 </w:t>
      </w:r>
      <w:r>
        <w:tab/>
      </w:r>
      <w:r>
        <w:rPr>
          <w:rFonts w:ascii="Times" w:hAnsi="Times" w:eastAsia="Times"/>
          <w:b/>
          <w:i w:val="0"/>
          <w:color w:val="FFFFFF"/>
          <w:sz w:val="19"/>
        </w:rPr>
        <w:t>Phylum - Porifera</w:t>
      </w:r>
    </w:p>
    <w:p>
      <w:pPr>
        <w:autoSpaceDN w:val="0"/>
        <w:tabs>
          <w:tab w:pos="190" w:val="left"/>
        </w:tabs>
        <w:autoSpaceDE w:val="0"/>
        <w:widowControl/>
        <w:spacing w:line="284" w:lineRule="exact" w:before="50" w:after="0"/>
        <w:ind w:left="30" w:right="0" w:firstLine="0"/>
        <w:jc w:val="left"/>
      </w:pP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• Members of this phylum are commonly known as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sponges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. They are generally marine and mostly asymmetrical </w:t>
      </w:r>
      <w:r>
        <w:tab/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animals (Figure 4.5). These are primitive multicellular animals and have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cellular level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of organisation.</w:t>
      </w:r>
    </w:p>
    <w:p>
      <w:pPr>
        <w:autoSpaceDN w:val="0"/>
        <w:tabs>
          <w:tab w:pos="190" w:val="left"/>
        </w:tabs>
        <w:autoSpaceDE w:val="0"/>
        <w:widowControl/>
        <w:spacing w:line="272" w:lineRule="exact" w:before="42" w:after="0"/>
        <w:ind w:left="30" w:right="0" w:firstLine="0"/>
        <w:jc w:val="left"/>
      </w:pP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• Sponges have a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water transport or canal system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. This pathway of water transport is helpful in food gathering, </w:t>
      </w:r>
      <w:r>
        <w:tab/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>respiratory exchange and removal of waste.</w:t>
      </w:r>
    </w:p>
    <w:p>
      <w:pPr>
        <w:autoSpaceDN w:val="0"/>
        <w:tabs>
          <w:tab w:pos="548" w:val="left"/>
        </w:tabs>
        <w:autoSpaceDE w:val="0"/>
        <w:widowControl/>
        <w:spacing w:line="306" w:lineRule="exact" w:before="0" w:after="0"/>
        <w:ind w:left="70" w:right="0" w:firstLine="0"/>
        <w:jc w:val="left"/>
      </w:pPr>
      <w:r>
        <w:rPr>
          <w:rFonts w:ascii="Times" w:hAnsi="Times" w:eastAsia="Times"/>
          <w:b/>
          <w:i w:val="0"/>
          <w:color w:val="FFFFFF"/>
          <w:sz w:val="16"/>
        </w:rPr>
        <w:t xml:space="preserve">1 </w:t>
      </w:r>
      <w:r>
        <w:tab/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>Water enters through minute pores (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ostia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>) in the body wall.</w:t>
      </w:r>
    </w:p>
    <w:p>
      <w:pPr>
        <w:autoSpaceDN w:val="0"/>
        <w:tabs>
          <w:tab w:pos="548" w:val="left"/>
        </w:tabs>
        <w:autoSpaceDE w:val="0"/>
        <w:widowControl/>
        <w:spacing w:line="314" w:lineRule="exact" w:before="0" w:after="0"/>
        <w:ind w:left="70" w:right="0" w:firstLine="0"/>
        <w:jc w:val="left"/>
      </w:pPr>
      <w:r>
        <w:rPr>
          <w:rFonts w:ascii="Times" w:hAnsi="Times" w:eastAsia="Times"/>
          <w:b/>
          <w:i w:val="0"/>
          <w:color w:val="FFFFFF"/>
          <w:sz w:val="16"/>
        </w:rPr>
        <w:t xml:space="preserve">2 </w:t>
      </w:r>
      <w:r>
        <w:tab/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It passes into a central cavity, the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spongocoel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>.</w:t>
      </w:r>
    </w:p>
    <w:p>
      <w:pPr>
        <w:autoSpaceDN w:val="0"/>
        <w:tabs>
          <w:tab w:pos="548" w:val="left"/>
        </w:tabs>
        <w:autoSpaceDE w:val="0"/>
        <w:widowControl/>
        <w:spacing w:line="314" w:lineRule="exact" w:before="0" w:after="0"/>
        <w:ind w:left="70" w:right="0" w:firstLine="0"/>
        <w:jc w:val="left"/>
      </w:pPr>
      <w:r>
        <w:rPr>
          <w:rFonts w:ascii="Times" w:hAnsi="Times" w:eastAsia="Times"/>
          <w:b/>
          <w:i w:val="0"/>
          <w:color w:val="FFFFFF"/>
          <w:sz w:val="16"/>
        </w:rPr>
        <w:t xml:space="preserve">3 </w:t>
      </w:r>
      <w:r>
        <w:tab/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Water goes out through the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osculum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>.</w:t>
      </w:r>
    </w:p>
    <w:p>
      <w:pPr>
        <w:autoSpaceDN w:val="0"/>
        <w:tabs>
          <w:tab w:pos="190" w:val="left"/>
        </w:tabs>
        <w:autoSpaceDE w:val="0"/>
        <w:widowControl/>
        <w:spacing w:line="284" w:lineRule="exact" w:before="50" w:after="0"/>
        <w:ind w:left="30" w:right="0" w:firstLine="0"/>
        <w:jc w:val="left"/>
      </w:pP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•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Choanocytes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or collar cells, which are flagellated, line the spongocoel and the canals. Digestion is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intracellular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. </w:t>
      </w:r>
      <w:r>
        <w:tab/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The body is supported by a skeleton made up of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spicules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or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spongin fibres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>.</w:t>
      </w:r>
    </w:p>
    <w:p>
      <w:pPr>
        <w:autoSpaceDN w:val="0"/>
        <w:autoSpaceDE w:val="0"/>
        <w:widowControl/>
        <w:spacing w:line="278" w:lineRule="exact" w:before="36" w:after="0"/>
        <w:ind w:left="190" w:right="288" w:hanging="160"/>
        <w:jc w:val="left"/>
      </w:pP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>• Sexes are not separate (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hermaphrodite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), i.e., eggs and sperms are produced by the same individual. Sponges 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reproduce asexually by fragmentation and sexually by formation of gametes. Fertilisation is internal and 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>development is indirect, having a larval stage which is morphologically distinct from the adult.</w:t>
      </w:r>
    </w:p>
    <w:p>
      <w:pPr>
        <w:autoSpaceDN w:val="0"/>
        <w:autoSpaceDE w:val="0"/>
        <w:widowControl/>
        <w:spacing w:line="300" w:lineRule="exact" w:before="26" w:after="20"/>
        <w:ind w:left="30" w:right="0" w:firstLine="0"/>
        <w:jc w:val="left"/>
      </w:pP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•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Examples:</w:t>
      </w:r>
      <w:r>
        <w:rPr>
          <w:w w:val="98.18181991577148"/>
          <w:rFonts w:ascii="Times" w:hAnsi="Times" w:eastAsia="Times"/>
          <w:b w:val="0"/>
          <w:i/>
          <w:color w:val="000000"/>
          <w:sz w:val="22"/>
        </w:rPr>
        <w:t>Sycon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(Scypha), </w:t>
      </w:r>
      <w:r>
        <w:rPr>
          <w:w w:val="98.18181991577148"/>
          <w:rFonts w:ascii="Times" w:hAnsi="Times" w:eastAsia="Times"/>
          <w:b w:val="0"/>
          <w:i/>
          <w:color w:val="000000"/>
          <w:sz w:val="22"/>
        </w:rPr>
        <w:t>Spongilla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(Fresh water sponge) and </w:t>
      </w:r>
      <w:r>
        <w:rPr>
          <w:w w:val="98.18181991577148"/>
          <w:rFonts w:ascii="Times" w:hAnsi="Times" w:eastAsia="Times"/>
          <w:b w:val="0"/>
          <w:i/>
          <w:color w:val="000000"/>
          <w:sz w:val="22"/>
        </w:rPr>
        <w:t>Euspongia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(Bath sponge).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32.0" w:type="dxa"/>
      </w:tblPr>
      <w:tblGrid>
        <w:gridCol w:w="9936"/>
      </w:tblGrid>
      <w:tr>
        <w:trPr>
          <w:trHeight w:hRule="exact" w:val="3970"/>
        </w:trPr>
        <w:tc>
          <w:tcPr>
            <w:tcW w:type="dxa" w:w="3600"/>
            <w:tcBorders>
              <w:start w:sz="4.0" w:val="single" w:color="#AAAAAA"/>
              <w:top w:sz="4.0" w:val="single" w:color="#AAAAAA"/>
              <w:end w:sz="4.0" w:val="single" w:color="#AAAAAA"/>
              <w:bottom w:sz="4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60270" cy="239522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2395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6" w:lineRule="exact" w:before="60" w:after="0"/>
        <w:ind w:left="0" w:right="0" w:firstLine="0"/>
        <w:jc w:val="center"/>
      </w:pPr>
      <w:r>
        <w:rPr>
          <w:rFonts w:ascii="Times" w:hAnsi="Times" w:eastAsia="Times"/>
          <w:b/>
          <w:i/>
          <w:color w:val="000000"/>
          <w:sz w:val="19"/>
        </w:rPr>
        <w:t>Fig. 4.5</w:t>
      </w:r>
      <w:r>
        <w:rPr>
          <w:rFonts w:ascii="Times" w:hAnsi="Times" w:eastAsia="Times"/>
          <w:b w:val="0"/>
          <w:i/>
          <w:color w:val="000000"/>
          <w:sz w:val="19"/>
        </w:rPr>
        <w:t xml:space="preserve"> - Examples of Porifera : (a) Sycon (b) Euspongia (c) Spongilla.</w:t>
      </w:r>
    </w:p>
    <w:p>
      <w:pPr>
        <w:sectPr>
          <w:pgSz w:w="11906" w:h="16838"/>
          <w:pgMar w:top="454" w:right="950" w:bottom="598" w:left="10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13"/>
        <w:gridCol w:w="5013"/>
      </w:tblGrid>
      <w:tr>
        <w:trPr>
          <w:trHeight w:hRule="exact" w:val="230"/>
        </w:trPr>
        <w:tc>
          <w:tcPr>
            <w:tcW w:type="dxa" w:w="342"/>
            <w:tcBorders/>
            <w:shd w:fill="1a1a1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FFFFFF"/>
                <w:sz w:val="12"/>
              </w:rPr>
              <w:t>4.2.2</w:t>
            </w:r>
          </w:p>
        </w:tc>
        <w:tc>
          <w:tcPr>
            <w:tcW w:type="dxa" w:w="9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23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19"/>
              </w:rPr>
              <w:t>Phylum - Coelenterata (Cnidaria)</w:t>
            </w:r>
          </w:p>
        </w:tc>
      </w:tr>
    </w:tbl>
    <w:p>
      <w:pPr>
        <w:autoSpaceDN w:val="0"/>
        <w:autoSpaceDE w:val="0"/>
        <w:widowControl/>
        <w:spacing w:line="284" w:lineRule="exact" w:before="58" w:after="0"/>
        <w:ind w:left="240" w:right="0" w:hanging="160"/>
        <w:jc w:val="left"/>
      </w:pP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• They are aquatic, mostly marine, sessile or free-swimming, radially symmetrical animals (Figure 4.6). The name 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cnidaria is derived from the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cnidoblasts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or cnidocytes (which contain the stinging capsules or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nematocysts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) 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present on the tentacles and the body. Cnidoblasts are used for anchorage, defense and for the capture of prey 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>(Figure 4.7).</w:t>
      </w:r>
    </w:p>
    <w:p>
      <w:pPr>
        <w:autoSpaceDN w:val="0"/>
        <w:autoSpaceDE w:val="0"/>
        <w:widowControl/>
        <w:spacing w:line="276" w:lineRule="exact" w:before="52" w:after="0"/>
        <w:ind w:left="240" w:right="0" w:hanging="160"/>
        <w:jc w:val="left"/>
      </w:pP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• Cnidarians exhibit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tissue level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of organisation and are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diploblastic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. They have a central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 xml:space="preserve">gastro-vascular cavity 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with a single opening, mouth on hypostome. Digestion is extracellular and intracellular. Some cnidarians, e.g., 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>corals, have a skeleton composed of calcium carbonate.</w:t>
      </w:r>
    </w:p>
    <w:p>
      <w:pPr>
        <w:autoSpaceDN w:val="0"/>
        <w:autoSpaceDE w:val="0"/>
        <w:widowControl/>
        <w:spacing w:line="278" w:lineRule="exact" w:before="50" w:after="0"/>
        <w:ind w:left="240" w:right="432" w:hanging="160"/>
        <w:jc w:val="left"/>
      </w:pP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• Cnidarians exhibit two basic body forms called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polyp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and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medusa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(Figure 4.6). The former is a sessile and 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cylindrical form like </w:t>
      </w:r>
      <w:r>
        <w:rPr>
          <w:w w:val="98.18181991577148"/>
          <w:rFonts w:ascii="Times" w:hAnsi="Times" w:eastAsia="Times"/>
          <w:b w:val="0"/>
          <w:i/>
          <w:color w:val="000000"/>
          <w:sz w:val="22"/>
        </w:rPr>
        <w:t>Hydra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, </w:t>
      </w:r>
      <w:r>
        <w:rPr>
          <w:w w:val="98.18181991577148"/>
          <w:rFonts w:ascii="Times" w:hAnsi="Times" w:eastAsia="Times"/>
          <w:b w:val="0"/>
          <w:i/>
          <w:color w:val="000000"/>
          <w:sz w:val="22"/>
        </w:rPr>
        <w:t>Adamsia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, etc., whereas the latter is umbrella-shaped and free-swimming like </w:t>
      </w:r>
      <w:r>
        <w:rPr>
          <w:w w:val="98.18181991577148"/>
          <w:rFonts w:ascii="Times" w:hAnsi="Times" w:eastAsia="Times"/>
          <w:b w:val="0"/>
          <w:i/>
          <w:color w:val="000000"/>
          <w:sz w:val="22"/>
        </w:rPr>
        <w:t>Aurelia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or jelly fish.</w:t>
      </w:r>
    </w:p>
    <w:p>
      <w:pPr>
        <w:autoSpaceDN w:val="0"/>
        <w:tabs>
          <w:tab w:pos="240" w:val="left"/>
        </w:tabs>
        <w:autoSpaceDE w:val="0"/>
        <w:widowControl/>
        <w:spacing w:line="270" w:lineRule="exact" w:before="58" w:after="0"/>
        <w:ind w:left="80" w:right="576" w:firstLine="0"/>
        <w:jc w:val="left"/>
      </w:pP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• Those cnidarians which exist in both forms exhibit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alternation of generations (Metagenesis)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, i.e., polyps </w:t>
      </w:r>
      <w:r>
        <w:tab/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produce medusae asexually and medusae form the polyps sexually (e.g., </w:t>
      </w:r>
      <w:r>
        <w:rPr>
          <w:w w:val="98.18181991577148"/>
          <w:rFonts w:ascii="Times" w:hAnsi="Times" w:eastAsia="Times"/>
          <w:b w:val="0"/>
          <w:i/>
          <w:color w:val="000000"/>
          <w:sz w:val="22"/>
        </w:rPr>
        <w:t>Obelia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>).</w:t>
      </w:r>
    </w:p>
    <w:p>
      <w:pPr>
        <w:autoSpaceDN w:val="0"/>
        <w:tabs>
          <w:tab w:pos="240" w:val="left"/>
        </w:tabs>
        <w:autoSpaceDE w:val="0"/>
        <w:widowControl/>
        <w:spacing w:line="270" w:lineRule="exact" w:before="58" w:after="32"/>
        <w:ind w:left="80" w:right="720" w:firstLine="0"/>
        <w:jc w:val="left"/>
      </w:pP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•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Examples:</w:t>
      </w:r>
      <w:r>
        <w:rPr>
          <w:w w:val="98.18181991577148"/>
          <w:rFonts w:ascii="Times" w:hAnsi="Times" w:eastAsia="Times"/>
          <w:b w:val="0"/>
          <w:i/>
          <w:color w:val="000000"/>
          <w:sz w:val="22"/>
        </w:rPr>
        <w:t>Physalia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(Portuguese man-of-war), </w:t>
      </w:r>
      <w:r>
        <w:rPr>
          <w:w w:val="98.18181991577148"/>
          <w:rFonts w:ascii="Times" w:hAnsi="Times" w:eastAsia="Times"/>
          <w:b w:val="0"/>
          <w:i/>
          <w:color w:val="000000"/>
          <w:sz w:val="22"/>
        </w:rPr>
        <w:t>Adamsia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(Sea anemone), </w:t>
      </w:r>
      <w:r>
        <w:rPr>
          <w:w w:val="98.18181991577148"/>
          <w:rFonts w:ascii="Times" w:hAnsi="Times" w:eastAsia="Times"/>
          <w:b w:val="0"/>
          <w:i/>
          <w:color w:val="000000"/>
          <w:sz w:val="22"/>
        </w:rPr>
        <w:t>Pennatula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(Sea-pen), </w:t>
      </w:r>
      <w:r>
        <w:rPr>
          <w:w w:val="98.18181991577148"/>
          <w:rFonts w:ascii="Times" w:hAnsi="Times" w:eastAsia="Times"/>
          <w:b w:val="0"/>
          <w:i/>
          <w:color w:val="000000"/>
          <w:sz w:val="22"/>
        </w:rPr>
        <w:t xml:space="preserve">Gorgonia </w:t>
      </w:r>
      <w:r>
        <w:tab/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(Sea-fan) and </w:t>
      </w:r>
      <w:r>
        <w:rPr>
          <w:w w:val="98.18181991577148"/>
          <w:rFonts w:ascii="Times" w:hAnsi="Times" w:eastAsia="Times"/>
          <w:b w:val="0"/>
          <w:i/>
          <w:color w:val="000000"/>
          <w:sz w:val="22"/>
        </w:rPr>
        <w:t>Meandrina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(Brain coral).</w:t>
      </w:r>
    </w:p>
    <w:p>
      <w:pPr>
        <w:sectPr>
          <w:pgSz w:w="11906" w:h="16838"/>
          <w:pgMar w:top="458" w:right="910" w:bottom="1440" w:left="97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6.0" w:type="dxa"/>
      </w:tblPr>
      <w:tblGrid>
        <w:gridCol w:w="10026"/>
      </w:tblGrid>
      <w:tr>
        <w:trPr>
          <w:trHeight w:hRule="exact" w:val="3560"/>
        </w:trPr>
        <w:tc>
          <w:tcPr>
            <w:tcW w:type="dxa" w:w="5302"/>
            <w:tcBorders>
              <w:start w:sz="4.0" w:val="single" w:color="#AAAAAA"/>
              <w:top w:sz="4.0" w:val="single" w:color="#AAAAAA"/>
              <w:end w:sz="4.0" w:val="single" w:color="#AAAAAA"/>
              <w:bottom w:sz="4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39770" cy="213487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9770" cy="21348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0" w:lineRule="exact" w:before="68" w:after="0"/>
        <w:ind w:left="1152" w:right="144" w:firstLine="0"/>
        <w:jc w:val="center"/>
      </w:pPr>
      <w:r>
        <w:rPr>
          <w:rFonts w:ascii="Times" w:hAnsi="Times" w:eastAsia="Times"/>
          <w:b/>
          <w:i/>
          <w:color w:val="000000"/>
          <w:sz w:val="19"/>
        </w:rPr>
        <w:t>Fig. 4.6</w:t>
      </w:r>
      <w:r>
        <w:rPr>
          <w:rFonts w:ascii="Times" w:hAnsi="Times" w:eastAsia="Times"/>
          <w:b w:val="0"/>
          <w:i/>
          <w:color w:val="000000"/>
          <w:sz w:val="19"/>
        </w:rPr>
        <w:t xml:space="preserve"> - Examples of Coelenterata indicating outline of their body </w:t>
      </w:r>
      <w:r>
        <w:rPr>
          <w:rFonts w:ascii="Times" w:hAnsi="Times" w:eastAsia="Times"/>
          <w:b w:val="0"/>
          <w:i/>
          <w:color w:val="000000"/>
          <w:sz w:val="19"/>
        </w:rPr>
        <w:t>form : (a) Aurelia (Medusa) (b) Adamsia (Polyp).</w:t>
      </w:r>
    </w:p>
    <w:p>
      <w:pPr>
        <w:sectPr>
          <w:type w:val="continuous"/>
          <w:pgSz w:w="11906" w:h="16838"/>
          <w:pgMar w:top="458" w:right="910" w:bottom="1440" w:left="970" w:header="720" w:footer="720" w:gutter="0"/>
          <w:cols w:num="2" w:equalWidth="0">
            <w:col w:w="6628" w:space="0"/>
            <w:col w:w="3397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0026"/>
      </w:tblGrid>
      <w:tr>
        <w:trPr>
          <w:trHeight w:hRule="exact" w:val="3056"/>
        </w:trPr>
        <w:tc>
          <w:tcPr>
            <w:tcW w:type="dxa" w:w="2012"/>
            <w:tcBorders>
              <w:start w:sz="4.0" w:val="single" w:color="#AAAAAA"/>
              <w:top w:sz="4.0" w:val="single" w:color="#AAAAAA"/>
              <w:end w:sz="4.0" w:val="single" w:color="#AAAAAA"/>
              <w:bottom w:sz="4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3160" cy="181356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1813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0" w:lineRule="exact" w:before="64" w:after="516"/>
        <w:ind w:left="144" w:right="1296" w:firstLine="0"/>
        <w:jc w:val="center"/>
      </w:pPr>
      <w:r>
        <w:rPr>
          <w:rFonts w:ascii="Times" w:hAnsi="Times" w:eastAsia="Times"/>
          <w:b/>
          <w:i/>
          <w:color w:val="000000"/>
          <w:sz w:val="19"/>
        </w:rPr>
        <w:t>Fig. 4.7</w:t>
      </w:r>
      <w:r>
        <w:rPr>
          <w:rFonts w:ascii="Times" w:hAnsi="Times" w:eastAsia="Times"/>
          <w:b w:val="0"/>
          <w:i/>
          <w:color w:val="000000"/>
          <w:sz w:val="19"/>
        </w:rPr>
        <w:t xml:space="preserve"> - Diagrammatic </w:t>
      </w:r>
      <w:r>
        <w:rPr>
          <w:rFonts w:ascii="Times" w:hAnsi="Times" w:eastAsia="Times"/>
          <w:b w:val="0"/>
          <w:i/>
          <w:color w:val="000000"/>
          <w:sz w:val="19"/>
        </w:rPr>
        <w:t>view of Cnidoblast.</w:t>
      </w:r>
    </w:p>
    <w:p>
      <w:pPr>
        <w:sectPr>
          <w:type w:val="nextColumn"/>
          <w:pgSz w:w="11906" w:h="16838"/>
          <w:pgMar w:top="458" w:right="910" w:bottom="1440" w:left="970" w:header="720" w:footer="720" w:gutter="0"/>
          <w:cols w:num="2" w:equalWidth="0">
            <w:col w:w="6628" w:space="0"/>
            <w:col w:w="3397" w:space="0"/>
          </w:cols>
          <w:docGrid w:linePitch="360"/>
        </w:sectPr>
      </w:pPr>
    </w:p>
    <w:p>
      <w:pPr>
        <w:autoSpaceDN w:val="0"/>
        <w:autoSpaceDE w:val="0"/>
        <w:widowControl/>
        <w:spacing w:line="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13"/>
        <w:gridCol w:w="5013"/>
      </w:tblGrid>
      <w:tr>
        <w:trPr>
          <w:trHeight w:hRule="exact" w:val="230"/>
        </w:trPr>
        <w:tc>
          <w:tcPr>
            <w:tcW w:type="dxa" w:w="342"/>
            <w:tcBorders/>
            <w:shd w:fill="1a1a1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FFFFFF"/>
                <w:sz w:val="12"/>
              </w:rPr>
              <w:t>4.2.3</w:t>
            </w:r>
          </w:p>
        </w:tc>
        <w:tc>
          <w:tcPr>
            <w:tcW w:type="dxa" w:w="9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23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19"/>
              </w:rPr>
              <w:t>Phylum - Ctenophora</w:t>
            </w:r>
          </w:p>
        </w:tc>
      </w:tr>
    </w:tbl>
    <w:p>
      <w:pPr>
        <w:autoSpaceDN w:val="0"/>
        <w:autoSpaceDE w:val="0"/>
        <w:widowControl/>
        <w:spacing w:line="284" w:lineRule="exact" w:before="70" w:after="0"/>
        <w:ind w:left="240" w:right="144" w:hanging="160"/>
        <w:jc w:val="left"/>
      </w:pP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• Ctenophores, commonly known as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sea walnuts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or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comb jellies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, are exclusively marine, radially symmetrical, 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diploblastic organisms with tissue level of organisation. The body bears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 xml:space="preserve">eight external rows of ciliated comb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plates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>, which help in locomotion (Figure 4.8).</w:t>
      </w:r>
    </w:p>
    <w:p>
      <w:pPr>
        <w:autoSpaceDN w:val="0"/>
        <w:tabs>
          <w:tab w:pos="240" w:val="left"/>
        </w:tabs>
        <w:autoSpaceDE w:val="0"/>
        <w:widowControl/>
        <w:spacing w:line="272" w:lineRule="exact" w:before="42" w:after="0"/>
        <w:ind w:left="80" w:right="432" w:firstLine="0"/>
        <w:jc w:val="left"/>
      </w:pP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• Digestion is both extracellular and intracellular.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Bioluminescence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(the property of a living organism to emit </w:t>
      </w:r>
      <w:r>
        <w:tab/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>light) is well-marked in ctenophores.</w:t>
      </w:r>
    </w:p>
    <w:p>
      <w:pPr>
        <w:autoSpaceDN w:val="0"/>
        <w:tabs>
          <w:tab w:pos="240" w:val="left"/>
        </w:tabs>
        <w:autoSpaceDE w:val="0"/>
        <w:widowControl/>
        <w:spacing w:line="284" w:lineRule="exact" w:before="30" w:after="0"/>
        <w:ind w:left="80" w:right="432" w:firstLine="0"/>
        <w:jc w:val="left"/>
      </w:pP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• Sexes are not separate. Reproduction takes place only by sexual means. Fertilisation is external with indirect </w:t>
      </w:r>
      <w:r>
        <w:tab/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>development.</w:t>
      </w:r>
    </w:p>
    <w:p>
      <w:pPr>
        <w:autoSpaceDN w:val="0"/>
        <w:autoSpaceDE w:val="0"/>
        <w:widowControl/>
        <w:spacing w:line="300" w:lineRule="exact" w:before="26" w:after="0"/>
        <w:ind w:left="80" w:right="0" w:firstLine="0"/>
        <w:jc w:val="left"/>
      </w:pP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•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Examples:</w:t>
      </w:r>
      <w:r>
        <w:rPr>
          <w:w w:val="98.18181991577148"/>
          <w:rFonts w:ascii="Times" w:hAnsi="Times" w:eastAsia="Times"/>
          <w:b w:val="0"/>
          <w:i/>
          <w:color w:val="000000"/>
          <w:sz w:val="22"/>
        </w:rPr>
        <w:t>Pleurobrachia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and </w:t>
      </w:r>
      <w:r>
        <w:rPr>
          <w:w w:val="98.18181991577148"/>
          <w:rFonts w:ascii="Times" w:hAnsi="Times" w:eastAsia="Times"/>
          <w:b w:val="0"/>
          <w:i/>
          <w:color w:val="000000"/>
          <w:sz w:val="22"/>
        </w:rPr>
        <w:t>Ctenoplana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>.</w:t>
      </w:r>
    </w:p>
    <w:p>
      <w:pPr>
        <w:sectPr>
          <w:type w:val="continuous"/>
          <w:pgSz w:w="11906" w:h="16838"/>
          <w:pgMar w:top="458" w:right="910" w:bottom="1440" w:left="9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48.0" w:type="dxa"/>
      </w:tblPr>
      <w:tblGrid>
        <w:gridCol w:w="10026"/>
      </w:tblGrid>
      <w:tr>
        <w:trPr>
          <w:trHeight w:hRule="exact" w:val="3738"/>
        </w:trPr>
        <w:tc>
          <w:tcPr>
            <w:tcW w:type="dxa" w:w="2470"/>
            <w:tcBorders>
              <w:start w:sz="4.0" w:val="single" w:color="#AAAAAA"/>
              <w:top w:sz="4.0" w:val="single" w:color="#AAAAAA"/>
              <w:end w:sz="4.0" w:val="single" w:color="#AAAAAA"/>
              <w:bottom w:sz="4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40180" cy="2246629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180" cy="22466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6" w:lineRule="exact" w:before="62" w:after="204"/>
        <w:ind w:left="0" w:right="0" w:firstLine="0"/>
        <w:jc w:val="center"/>
      </w:pPr>
      <w:r>
        <w:rPr>
          <w:rFonts w:ascii="Times" w:hAnsi="Times" w:eastAsia="Times"/>
          <w:b/>
          <w:i/>
          <w:color w:val="000000"/>
          <w:sz w:val="19"/>
        </w:rPr>
        <w:t>Fig. 4.8</w:t>
      </w:r>
      <w:r>
        <w:rPr>
          <w:rFonts w:ascii="Times" w:hAnsi="Times" w:eastAsia="Times"/>
          <w:b w:val="0"/>
          <w:i/>
          <w:color w:val="000000"/>
          <w:sz w:val="19"/>
        </w:rPr>
        <w:t xml:space="preserve"> - Example of Ctenophora (Pleurobrachia).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13"/>
        <w:gridCol w:w="5013"/>
      </w:tblGrid>
      <w:tr>
        <w:trPr>
          <w:trHeight w:hRule="exact" w:val="230"/>
        </w:trPr>
        <w:tc>
          <w:tcPr>
            <w:tcW w:type="dxa" w:w="342"/>
            <w:tcBorders/>
            <w:shd w:fill="1a1a1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FFFFFF"/>
                <w:sz w:val="12"/>
              </w:rPr>
              <w:t>4.2.4</w:t>
            </w:r>
          </w:p>
        </w:tc>
        <w:tc>
          <w:tcPr>
            <w:tcW w:type="dxa" w:w="9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23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19"/>
              </w:rPr>
              <w:t>Phylum - Platyhelminthes</w:t>
            </w:r>
          </w:p>
        </w:tc>
      </w:tr>
    </w:tbl>
    <w:p>
      <w:pPr>
        <w:autoSpaceDN w:val="0"/>
        <w:autoSpaceDE w:val="0"/>
        <w:widowControl/>
        <w:spacing w:line="284" w:lineRule="exact" w:before="70" w:after="0"/>
        <w:ind w:left="240" w:right="288" w:hanging="160"/>
        <w:jc w:val="left"/>
      </w:pP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• They have a dorso-ventrally flattened body, hence are called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flatworms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(Figure 4.9). These are mostly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endoparasites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found in animals including human beings. Flatworms are bilaterally symmetrical, triploblastic 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and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acoelomate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animals with organ level of organisation.</w:t>
      </w:r>
    </w:p>
    <w:p>
      <w:pPr>
        <w:autoSpaceDN w:val="0"/>
        <w:tabs>
          <w:tab w:pos="240" w:val="left"/>
        </w:tabs>
        <w:autoSpaceDE w:val="0"/>
        <w:widowControl/>
        <w:spacing w:line="294" w:lineRule="exact" w:before="8" w:after="0"/>
        <w:ind w:left="80" w:right="144" w:firstLine="0"/>
        <w:jc w:val="left"/>
      </w:pP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• Hooks and suckers are present in the parasitic forms. Some of them absorb nutrients from the host directly </w:t>
      </w:r>
      <w:r>
        <w:tab/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through their body surface. Specialised cells called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flame cells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help in osmoregulation and excretion.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• Sexes are not separate. Fertilisation is internal and development is through many larval stages. Some members </w:t>
      </w:r>
      <w:r>
        <w:tab/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like </w:t>
      </w:r>
      <w:r>
        <w:rPr>
          <w:w w:val="98.18181991577148"/>
          <w:rFonts w:ascii="Times" w:hAnsi="Times" w:eastAsia="Times"/>
          <w:b w:val="0"/>
          <w:i/>
          <w:color w:val="000000"/>
          <w:sz w:val="22"/>
        </w:rPr>
        <w:t>Planaria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possess high regeneration capacity.</w:t>
      </w:r>
    </w:p>
    <w:p>
      <w:pPr>
        <w:autoSpaceDN w:val="0"/>
        <w:autoSpaceDE w:val="0"/>
        <w:widowControl/>
        <w:spacing w:line="300" w:lineRule="exact" w:before="26" w:after="22"/>
        <w:ind w:left="80" w:right="0" w:firstLine="0"/>
        <w:jc w:val="left"/>
      </w:pP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•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Examples:</w:t>
      </w:r>
      <w:r>
        <w:rPr>
          <w:w w:val="98.18181991577148"/>
          <w:rFonts w:ascii="Times" w:hAnsi="Times" w:eastAsia="Times"/>
          <w:b w:val="0"/>
          <w:i/>
          <w:color w:val="000000"/>
          <w:sz w:val="22"/>
        </w:rPr>
        <w:t>Taenia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(Tapeworm), </w:t>
      </w:r>
      <w:r>
        <w:rPr>
          <w:w w:val="98.18181991577148"/>
          <w:rFonts w:ascii="Times" w:hAnsi="Times" w:eastAsia="Times"/>
          <w:b w:val="0"/>
          <w:i/>
          <w:color w:val="000000"/>
          <w:sz w:val="22"/>
        </w:rPr>
        <w:t>Fasciola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(Liver fluke).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14.0" w:type="dxa"/>
      </w:tblPr>
      <w:tblGrid>
        <w:gridCol w:w="10026"/>
      </w:tblGrid>
      <w:tr>
        <w:trPr>
          <w:trHeight w:hRule="exact" w:val="3004"/>
        </w:trPr>
        <w:tc>
          <w:tcPr>
            <w:tcW w:type="dxa" w:w="4736"/>
            <w:tcBorders>
              <w:start w:sz="4.0" w:val="single" w:color="#AAAAAA"/>
              <w:top w:sz="4.0" w:val="single" w:color="#AAAAAA"/>
              <w:end w:sz="4.0" w:val="single" w:color="#AAAAAA"/>
              <w:bottom w:sz="4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79090" cy="178308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9090" cy="17830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8" w:lineRule="exact" w:before="60" w:after="202"/>
        <w:ind w:left="0" w:right="0" w:firstLine="0"/>
        <w:jc w:val="center"/>
      </w:pPr>
      <w:r>
        <w:rPr>
          <w:rFonts w:ascii="Times" w:hAnsi="Times" w:eastAsia="Times"/>
          <w:b/>
          <w:i/>
          <w:color w:val="000000"/>
          <w:sz w:val="19"/>
        </w:rPr>
        <w:t>Fig. 4.9</w:t>
      </w:r>
      <w:r>
        <w:rPr>
          <w:rFonts w:ascii="Times" w:hAnsi="Times" w:eastAsia="Times"/>
          <w:b w:val="0"/>
          <w:i/>
          <w:color w:val="000000"/>
          <w:sz w:val="19"/>
        </w:rPr>
        <w:t xml:space="preserve"> - Examples of Platyhelminthes : (a) Tape worm (b) Liver fluke.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13"/>
        <w:gridCol w:w="5013"/>
      </w:tblGrid>
      <w:tr>
        <w:trPr>
          <w:trHeight w:hRule="exact" w:val="230"/>
        </w:trPr>
        <w:tc>
          <w:tcPr>
            <w:tcW w:type="dxa" w:w="342"/>
            <w:tcBorders/>
            <w:shd w:fill="1a1a1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FFFFFF"/>
                <w:sz w:val="12"/>
              </w:rPr>
              <w:t>4.2.5</w:t>
            </w:r>
          </w:p>
        </w:tc>
        <w:tc>
          <w:tcPr>
            <w:tcW w:type="dxa" w:w="9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23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19"/>
              </w:rPr>
              <w:t>Phylum - Aschelminthes</w:t>
            </w:r>
          </w:p>
        </w:tc>
      </w:tr>
    </w:tbl>
    <w:p>
      <w:pPr>
        <w:autoSpaceDN w:val="0"/>
        <w:autoSpaceDE w:val="0"/>
        <w:widowControl/>
        <w:spacing w:line="284" w:lineRule="exact" w:before="72" w:after="0"/>
        <w:ind w:left="240" w:right="144" w:hanging="160"/>
        <w:jc w:val="left"/>
      </w:pP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• The body of the aschelminthes is circular in cross-section, hence the name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roundworms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(Figure 4.10). They 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may be free-living, aquatic and terrestrial or parasitic in plants and animals. Roundworms have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 xml:space="preserve">organ-system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level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of body organisation.</w:t>
      </w:r>
    </w:p>
    <w:p>
      <w:pPr>
        <w:autoSpaceDN w:val="0"/>
        <w:autoSpaceDE w:val="0"/>
        <w:widowControl/>
        <w:spacing w:line="276" w:lineRule="exact" w:before="38" w:after="0"/>
        <w:ind w:left="240" w:right="0" w:hanging="160"/>
        <w:jc w:val="left"/>
      </w:pP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• They are bilaterally symmetrical, triploblastic and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pseudocoelomate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animals. Alimentary canal is complete with 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a well-developed muscular pharynx. An excretory tube removes body wastes from the body cavity through the 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>excretory pore.</w:t>
      </w:r>
    </w:p>
    <w:p>
      <w:pPr>
        <w:autoSpaceDN w:val="0"/>
        <w:autoSpaceDE w:val="0"/>
        <w:widowControl/>
        <w:spacing w:line="270" w:lineRule="exact" w:before="58" w:after="0"/>
        <w:ind w:left="0" w:right="720" w:firstLine="0"/>
        <w:jc w:val="center"/>
      </w:pP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>• Sexes are separate (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dioecious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), i.e., males and females are distinct. Often females are longer than males. 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>Fertilisation is internal and development may be direct (the young ones resemble the adult) or indirect.</w:t>
      </w:r>
    </w:p>
    <w:p>
      <w:pPr>
        <w:autoSpaceDN w:val="0"/>
        <w:autoSpaceDE w:val="0"/>
        <w:widowControl/>
        <w:spacing w:line="302" w:lineRule="exact" w:before="26" w:after="0"/>
        <w:ind w:left="80" w:right="0" w:firstLine="0"/>
        <w:jc w:val="left"/>
      </w:pP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•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Examples:</w:t>
      </w:r>
      <w:r>
        <w:rPr>
          <w:w w:val="98.18181991577148"/>
          <w:rFonts w:ascii="Times" w:hAnsi="Times" w:eastAsia="Times"/>
          <w:b w:val="0"/>
          <w:i/>
          <w:color w:val="000000"/>
          <w:sz w:val="22"/>
        </w:rPr>
        <w:t>Ascaris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(Roundworm), </w:t>
      </w:r>
      <w:r>
        <w:rPr>
          <w:w w:val="98.18181991577148"/>
          <w:rFonts w:ascii="Times" w:hAnsi="Times" w:eastAsia="Times"/>
          <w:b w:val="0"/>
          <w:i/>
          <w:color w:val="000000"/>
          <w:sz w:val="22"/>
        </w:rPr>
        <w:t>Wuchereria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(Filaria worm), </w:t>
      </w:r>
      <w:r>
        <w:rPr>
          <w:w w:val="98.18181991577148"/>
          <w:rFonts w:ascii="Times" w:hAnsi="Times" w:eastAsia="Times"/>
          <w:b w:val="0"/>
          <w:i/>
          <w:color w:val="000000"/>
          <w:sz w:val="22"/>
        </w:rPr>
        <w:t>Ancylostoma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(Hookworm).</w:t>
      </w:r>
    </w:p>
    <w:p>
      <w:pPr>
        <w:sectPr>
          <w:pgSz w:w="11906" w:h="16838"/>
          <w:pgMar w:top="454" w:right="910" w:bottom="1256" w:left="9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522.0" w:type="dxa"/>
      </w:tblPr>
      <w:tblGrid>
        <w:gridCol w:w="10026"/>
      </w:tblGrid>
      <w:tr>
        <w:trPr>
          <w:trHeight w:hRule="exact" w:val="3278"/>
        </w:trPr>
        <w:tc>
          <w:tcPr>
            <w:tcW w:type="dxa" w:w="2920"/>
            <w:tcBorders>
              <w:start w:sz="4.0" w:val="single" w:color="#AAAAAA"/>
              <w:top w:sz="4.0" w:val="single" w:color="#AAAAAA"/>
              <w:end w:sz="4.0" w:val="single" w:color="#AAAAAA"/>
              <w:bottom w:sz="4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8470" cy="1954529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470" cy="19545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6" w:lineRule="exact" w:before="62" w:after="204"/>
        <w:ind w:left="0" w:right="0" w:firstLine="0"/>
        <w:jc w:val="center"/>
      </w:pPr>
      <w:r>
        <w:rPr>
          <w:rFonts w:ascii="Times" w:hAnsi="Times" w:eastAsia="Times"/>
          <w:b/>
          <w:i/>
          <w:color w:val="000000"/>
          <w:sz w:val="19"/>
        </w:rPr>
        <w:t>Fig. 4.10</w:t>
      </w:r>
      <w:r>
        <w:rPr>
          <w:rFonts w:ascii="Times" w:hAnsi="Times" w:eastAsia="Times"/>
          <w:b w:val="0"/>
          <w:i/>
          <w:color w:val="000000"/>
          <w:sz w:val="19"/>
        </w:rPr>
        <w:t xml:space="preserve"> - Example of Aschelminthes : Roundworm. Labels: Male and Female.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13"/>
        <w:gridCol w:w="5013"/>
      </w:tblGrid>
      <w:tr>
        <w:trPr>
          <w:trHeight w:hRule="exact" w:val="230"/>
        </w:trPr>
        <w:tc>
          <w:tcPr>
            <w:tcW w:type="dxa" w:w="342"/>
            <w:tcBorders/>
            <w:shd w:fill="1a1a1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FFFFFF"/>
                <w:sz w:val="12"/>
              </w:rPr>
              <w:t>4.2.6</w:t>
            </w:r>
          </w:p>
        </w:tc>
        <w:tc>
          <w:tcPr>
            <w:tcW w:type="dxa" w:w="9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23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19"/>
              </w:rPr>
              <w:t>Phylum - Annelida</w:t>
            </w:r>
          </w:p>
        </w:tc>
      </w:tr>
    </w:tbl>
    <w:p>
      <w:pPr>
        <w:autoSpaceDN w:val="0"/>
        <w:autoSpaceDE w:val="0"/>
        <w:widowControl/>
        <w:spacing w:line="290" w:lineRule="exact" w:before="52" w:after="0"/>
        <w:ind w:left="240" w:right="288" w:hanging="160"/>
        <w:jc w:val="left"/>
      </w:pP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• They may be aquatic (marine and fresh water) or terrestrial; free-living, and sometimes parasitic. They exhibit 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organ-system level of body organisation and bilateral symmetry. They are triploblastic,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 xml:space="preserve">metamerically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segmented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and coelomate animals.</w:t>
      </w:r>
    </w:p>
    <w:p>
      <w:pPr>
        <w:autoSpaceDN w:val="0"/>
        <w:autoSpaceDE w:val="0"/>
        <w:widowControl/>
        <w:spacing w:line="284" w:lineRule="exact" w:before="30" w:after="0"/>
        <w:ind w:left="240" w:right="0" w:hanging="160"/>
        <w:jc w:val="left"/>
      </w:pP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• Their body surface is distinctly marked out into segments or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metameres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and, hence, the phylum name Annelida 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(Latin, </w:t>
      </w:r>
      <w:r>
        <w:rPr>
          <w:w w:val="98.18181991577148"/>
          <w:rFonts w:ascii="Times" w:hAnsi="Times" w:eastAsia="Times"/>
          <w:b w:val="0"/>
          <w:i/>
          <w:color w:val="000000"/>
          <w:sz w:val="22"/>
        </w:rPr>
        <w:t>annulus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: little ring) (Figure 4.11). They possess longitudinal and circular muscles which help in 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locomotion. Aquatic annelids like </w:t>
      </w:r>
      <w:r>
        <w:rPr>
          <w:w w:val="98.18181991577148"/>
          <w:rFonts w:ascii="Times" w:hAnsi="Times" w:eastAsia="Times"/>
          <w:b w:val="0"/>
          <w:i/>
          <w:color w:val="000000"/>
          <w:sz w:val="22"/>
        </w:rPr>
        <w:t>Nereis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possess lateral appendages,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parapodia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>, which help in swimming.</w:t>
      </w:r>
    </w:p>
    <w:p>
      <w:pPr>
        <w:autoSpaceDN w:val="0"/>
        <w:autoSpaceDE w:val="0"/>
        <w:widowControl/>
        <w:spacing w:line="278" w:lineRule="exact" w:before="36" w:after="0"/>
        <w:ind w:left="240" w:right="144" w:hanging="160"/>
        <w:jc w:val="left"/>
      </w:pP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• A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closed circulatory system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is present.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Nephridia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(sing. nephridium) help in osmoregulation and excretion. 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Neural system consists of paired ganglia (sing. ganglion) connected by lateral nerves to a double ventral nerve 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>cord.</w:t>
      </w:r>
    </w:p>
    <w:p>
      <w:pPr>
        <w:autoSpaceDN w:val="0"/>
        <w:autoSpaceDE w:val="0"/>
        <w:widowControl/>
        <w:spacing w:line="288" w:lineRule="exact" w:before="26" w:after="0"/>
        <w:ind w:left="80" w:right="0" w:firstLine="0"/>
        <w:jc w:val="left"/>
      </w:pP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• </w:t>
      </w:r>
      <w:r>
        <w:rPr>
          <w:w w:val="98.18181991577148"/>
          <w:rFonts w:ascii="Times" w:hAnsi="Times" w:eastAsia="Times"/>
          <w:b w:val="0"/>
          <w:i/>
          <w:color w:val="000000"/>
          <w:sz w:val="22"/>
        </w:rPr>
        <w:t>Nereis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>, an aquatic form, is dioecious, but earthworms and leeches are monoecious. Reproduction is sexual.</w:t>
      </w:r>
    </w:p>
    <w:p>
      <w:pPr>
        <w:autoSpaceDN w:val="0"/>
        <w:autoSpaceDE w:val="0"/>
        <w:widowControl/>
        <w:spacing w:line="300" w:lineRule="exact" w:before="26" w:after="20"/>
        <w:ind w:left="80" w:right="0" w:firstLine="0"/>
        <w:jc w:val="left"/>
      </w:pP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•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Examples:</w:t>
      </w:r>
      <w:r>
        <w:rPr>
          <w:w w:val="98.18181991577148"/>
          <w:rFonts w:ascii="Times" w:hAnsi="Times" w:eastAsia="Times"/>
          <w:b w:val="0"/>
          <w:i/>
          <w:color w:val="000000"/>
          <w:sz w:val="22"/>
        </w:rPr>
        <w:t>Nereis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, </w:t>
      </w:r>
      <w:r>
        <w:rPr>
          <w:w w:val="98.18181991577148"/>
          <w:rFonts w:ascii="Times" w:hAnsi="Times" w:eastAsia="Times"/>
          <w:b w:val="0"/>
          <w:i/>
          <w:color w:val="000000"/>
          <w:sz w:val="22"/>
        </w:rPr>
        <w:t>Pheretima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(Earthworm) and </w:t>
      </w:r>
      <w:r>
        <w:rPr>
          <w:w w:val="98.18181991577148"/>
          <w:rFonts w:ascii="Times" w:hAnsi="Times" w:eastAsia="Times"/>
          <w:b w:val="0"/>
          <w:i/>
          <w:color w:val="000000"/>
          <w:sz w:val="22"/>
        </w:rPr>
        <w:t>Hirudinaria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(Blood sucking leech).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8.0" w:type="dxa"/>
      </w:tblPr>
      <w:tblGrid>
        <w:gridCol w:w="10026"/>
      </w:tblGrid>
      <w:tr>
        <w:trPr>
          <w:trHeight w:hRule="exact" w:val="5026"/>
        </w:trPr>
        <w:tc>
          <w:tcPr>
            <w:tcW w:type="dxa" w:w="3150"/>
            <w:tcBorders>
              <w:start w:sz="4.0" w:val="single" w:color="#AAAAAA"/>
              <w:top w:sz="4.0" w:val="single" w:color="#AAAAAA"/>
              <w:end w:sz="4.0" w:val="single" w:color="#AAAAAA"/>
              <w:bottom w:sz="4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71980" cy="306451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1980" cy="3064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6" w:lineRule="exact" w:before="58" w:after="158"/>
        <w:ind w:left="0" w:right="0" w:firstLine="0"/>
        <w:jc w:val="center"/>
      </w:pPr>
      <w:r>
        <w:rPr>
          <w:rFonts w:ascii="Times" w:hAnsi="Times" w:eastAsia="Times"/>
          <w:b/>
          <w:i/>
          <w:color w:val="000000"/>
          <w:sz w:val="19"/>
        </w:rPr>
        <w:t>Fig. 4.11</w:t>
      </w:r>
      <w:r>
        <w:rPr>
          <w:rFonts w:ascii="Times" w:hAnsi="Times" w:eastAsia="Times"/>
          <w:b w:val="0"/>
          <w:i/>
          <w:color w:val="000000"/>
          <w:sz w:val="19"/>
        </w:rPr>
        <w:t xml:space="preserve"> - Examples of Annelida : (a) Nereis (b) Hirudinaria.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13"/>
        <w:gridCol w:w="5013"/>
      </w:tblGrid>
      <w:tr>
        <w:trPr>
          <w:trHeight w:hRule="exact" w:val="320"/>
        </w:trPr>
        <w:tc>
          <w:tcPr>
            <w:tcW w:type="dxa" w:w="5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538"/>
            </w:tblGrid>
            <w:tr>
              <w:trPr>
                <w:trHeight w:hRule="exact" w:val="210"/>
              </w:trPr>
              <w:tc>
                <w:tcPr>
                  <w:tcW w:type="dxa" w:w="342"/>
                  <w:tcBorders/>
                  <w:shd w:fill="1a1a1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/>
                      <w:i w:val="0"/>
                      <w:color w:val="FFFFFF"/>
                      <w:sz w:val="12"/>
                    </w:rPr>
                    <w:t>4.2.7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468"/>
            <w:tcBorders/>
            <w:shd w:fill="49494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2" w:after="0"/>
              <w:ind w:left="4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19"/>
              </w:rPr>
              <w:t>Phylum - Arthropoda</w:t>
            </w:r>
          </w:p>
        </w:tc>
      </w:tr>
    </w:tbl>
    <w:p>
      <w:pPr>
        <w:autoSpaceDN w:val="0"/>
        <w:tabs>
          <w:tab w:pos="240" w:val="left"/>
        </w:tabs>
        <w:autoSpaceDE w:val="0"/>
        <w:widowControl/>
        <w:spacing w:line="272" w:lineRule="exact" w:before="38" w:after="0"/>
        <w:ind w:left="80" w:right="0" w:firstLine="0"/>
        <w:jc w:val="left"/>
      </w:pP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• This is the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largest phylum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of Animalia which includes insects. Over two-thirds of all named species on earth are </w:t>
      </w:r>
      <w:r>
        <w:tab/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>arthropods (Figure 4.12). They have organ-system level of organisation.</w:t>
      </w:r>
    </w:p>
    <w:p>
      <w:pPr>
        <w:autoSpaceDN w:val="0"/>
        <w:autoSpaceDE w:val="0"/>
        <w:widowControl/>
        <w:spacing w:line="284" w:lineRule="exact" w:before="30" w:after="0"/>
        <w:ind w:left="240" w:right="432" w:hanging="160"/>
        <w:jc w:val="left"/>
      </w:pP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• They are bilaterally symmetrical, triploblastic, segmented and coelomate animals. The body of arthropods is 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covered by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chitinous exoskeleton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. The body consists of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head, thorax and abdomen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. They have jointed 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>appendages (</w:t>
      </w:r>
      <w:r>
        <w:rPr>
          <w:w w:val="98.18181991577148"/>
          <w:rFonts w:ascii="Times" w:hAnsi="Times" w:eastAsia="Times"/>
          <w:b w:val="0"/>
          <w:i/>
          <w:color w:val="000000"/>
          <w:sz w:val="22"/>
        </w:rPr>
        <w:t>arthros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-joint, </w:t>
      </w:r>
      <w:r>
        <w:rPr>
          <w:w w:val="98.18181991577148"/>
          <w:rFonts w:ascii="Times" w:hAnsi="Times" w:eastAsia="Times"/>
          <w:b w:val="0"/>
          <w:i/>
          <w:color w:val="000000"/>
          <w:sz w:val="22"/>
        </w:rPr>
        <w:t>poda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>-appendages).</w:t>
      </w:r>
    </w:p>
    <w:p>
      <w:pPr>
        <w:sectPr>
          <w:pgSz w:w="11906" w:h="16838"/>
          <w:pgMar w:top="454" w:right="910" w:bottom="640" w:left="9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84" w:lineRule="exact" w:before="18" w:after="0"/>
        <w:ind w:left="240" w:right="576" w:hanging="160"/>
        <w:jc w:val="left"/>
      </w:pP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• Respiratory organs are gills, book gills, book lungs or tracheal system. Circulatory system is of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open type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. 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Sensory organs like antennae, eyes (compound and simple), statocysts or balancing organs are present. 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Excretion takes place through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malpighian tubules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>.</w:t>
      </w:r>
    </w:p>
    <w:p>
      <w:pPr>
        <w:autoSpaceDN w:val="0"/>
        <w:tabs>
          <w:tab w:pos="240" w:val="left"/>
        </w:tabs>
        <w:autoSpaceDE w:val="0"/>
        <w:widowControl/>
        <w:spacing w:line="284" w:lineRule="exact" w:before="16" w:after="0"/>
        <w:ind w:left="80" w:right="288" w:firstLine="0"/>
        <w:jc w:val="left"/>
      </w:pP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• They are mostly dioecious. Fertilisation is usually internal. They are mostly oviparous. Development may be </w:t>
      </w:r>
      <w:r>
        <w:tab/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>direct or indirect.</w:t>
      </w:r>
    </w:p>
    <w:p>
      <w:pPr>
        <w:autoSpaceDN w:val="0"/>
        <w:autoSpaceDE w:val="0"/>
        <w:widowControl/>
        <w:spacing w:line="278" w:lineRule="exact" w:before="50" w:after="34"/>
        <w:ind w:left="240" w:right="0" w:hanging="160"/>
        <w:jc w:val="left"/>
      </w:pP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•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Examples: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Economically important insects - </w:t>
      </w:r>
      <w:r>
        <w:rPr>
          <w:w w:val="98.18181991577148"/>
          <w:rFonts w:ascii="Times" w:hAnsi="Times" w:eastAsia="Times"/>
          <w:b w:val="0"/>
          <w:i/>
          <w:color w:val="000000"/>
          <w:sz w:val="22"/>
        </w:rPr>
        <w:t>Apis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(Honey bee), </w:t>
      </w:r>
      <w:r>
        <w:rPr>
          <w:w w:val="98.18181991577148"/>
          <w:rFonts w:ascii="Times" w:hAnsi="Times" w:eastAsia="Times"/>
          <w:b w:val="0"/>
          <w:i/>
          <w:color w:val="000000"/>
          <w:sz w:val="22"/>
        </w:rPr>
        <w:t>Bombyx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(Silkworm), </w:t>
      </w:r>
      <w:r>
        <w:rPr>
          <w:w w:val="98.18181991577148"/>
          <w:rFonts w:ascii="Times" w:hAnsi="Times" w:eastAsia="Times"/>
          <w:b w:val="0"/>
          <w:i/>
          <w:color w:val="000000"/>
          <w:sz w:val="22"/>
        </w:rPr>
        <w:t>Laccifer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(Lac insect); 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Vectors - </w:t>
      </w:r>
      <w:r>
        <w:rPr>
          <w:w w:val="98.18181991577148"/>
          <w:rFonts w:ascii="Times" w:hAnsi="Times" w:eastAsia="Times"/>
          <w:b w:val="0"/>
          <w:i/>
          <w:color w:val="000000"/>
          <w:sz w:val="22"/>
        </w:rPr>
        <w:t>Anopheles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, </w:t>
      </w:r>
      <w:r>
        <w:rPr>
          <w:w w:val="98.18181991577148"/>
          <w:rFonts w:ascii="Times" w:hAnsi="Times" w:eastAsia="Times"/>
          <w:b w:val="0"/>
          <w:i/>
          <w:color w:val="000000"/>
          <w:sz w:val="22"/>
        </w:rPr>
        <w:t>Culex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and </w:t>
      </w:r>
      <w:r>
        <w:rPr>
          <w:w w:val="98.18181991577148"/>
          <w:rFonts w:ascii="Times" w:hAnsi="Times" w:eastAsia="Times"/>
          <w:b w:val="0"/>
          <w:i/>
          <w:color w:val="000000"/>
          <w:sz w:val="22"/>
        </w:rPr>
        <w:t>Aedes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(Mosquitoes); Gregarious pest - </w:t>
      </w:r>
      <w:r>
        <w:rPr>
          <w:w w:val="98.18181991577148"/>
          <w:rFonts w:ascii="Times" w:hAnsi="Times" w:eastAsia="Times"/>
          <w:b w:val="0"/>
          <w:i/>
          <w:color w:val="000000"/>
          <w:sz w:val="22"/>
        </w:rPr>
        <w:t>Locusta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(Locust); Living fossil - </w:t>
      </w:r>
      <w:r>
        <w:rPr>
          <w:w w:val="98.18181991577148"/>
          <w:rFonts w:ascii="Times" w:hAnsi="Times" w:eastAsia="Times"/>
          <w:b w:val="0"/>
          <w:i/>
          <w:color w:val="000000"/>
          <w:sz w:val="22"/>
        </w:rPr>
        <w:t xml:space="preserve">Limulus 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>(King crab).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14.0" w:type="dxa"/>
      </w:tblPr>
      <w:tblGrid>
        <w:gridCol w:w="10026"/>
      </w:tblGrid>
      <w:tr>
        <w:trPr>
          <w:trHeight w:hRule="exact" w:val="4884"/>
        </w:trPr>
        <w:tc>
          <w:tcPr>
            <w:tcW w:type="dxa" w:w="4736"/>
            <w:tcBorders>
              <w:start w:sz="4.0" w:val="single" w:color="#AAAAAA"/>
              <w:top w:sz="4.0" w:val="single" w:color="#AAAAAA"/>
              <w:end w:sz="4.0" w:val="single" w:color="#AAAAAA"/>
              <w:bottom w:sz="4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79090" cy="297561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9090" cy="29756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8" w:lineRule="exact" w:before="62" w:after="202"/>
        <w:ind w:left="0" w:right="0" w:firstLine="0"/>
        <w:jc w:val="center"/>
      </w:pPr>
      <w:r>
        <w:rPr>
          <w:rFonts w:ascii="Times" w:hAnsi="Times" w:eastAsia="Times"/>
          <w:b/>
          <w:i/>
          <w:color w:val="000000"/>
          <w:sz w:val="19"/>
        </w:rPr>
        <w:t>Fig. 4.12</w:t>
      </w:r>
      <w:r>
        <w:rPr>
          <w:rFonts w:ascii="Times" w:hAnsi="Times" w:eastAsia="Times"/>
          <w:b w:val="0"/>
          <w:i/>
          <w:color w:val="000000"/>
          <w:sz w:val="19"/>
        </w:rPr>
        <w:t xml:space="preserve"> - Examples of Arthropoda : (a) Locust (b) Butterfly (c) Scorpion (d) Prawn.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13"/>
        <w:gridCol w:w="5013"/>
      </w:tblGrid>
      <w:tr>
        <w:trPr>
          <w:trHeight w:hRule="exact" w:val="230"/>
        </w:trPr>
        <w:tc>
          <w:tcPr>
            <w:tcW w:type="dxa" w:w="342"/>
            <w:tcBorders/>
            <w:shd w:fill="1a1a1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FFFFFF"/>
                <w:sz w:val="12"/>
              </w:rPr>
              <w:t>4.2.8</w:t>
            </w:r>
          </w:p>
        </w:tc>
        <w:tc>
          <w:tcPr>
            <w:tcW w:type="dxa" w:w="9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23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19"/>
              </w:rPr>
              <w:t>Phylum - Mollusca</w:t>
            </w:r>
          </w:p>
        </w:tc>
      </w:tr>
    </w:tbl>
    <w:p>
      <w:pPr>
        <w:autoSpaceDN w:val="0"/>
        <w:autoSpaceDE w:val="0"/>
        <w:widowControl/>
        <w:spacing w:line="276" w:lineRule="exact" w:before="80" w:after="0"/>
        <w:ind w:left="240" w:right="432" w:hanging="160"/>
        <w:jc w:val="left"/>
      </w:pP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• This is the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second largest animal phylum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(Figure 4.13). Molluscs are terrestrial or aquatic (marine or fresh 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water) having an organ-system level of organisation. They are bilaterally symmetrical, triploblastic and 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>coelomate animals.</w:t>
      </w:r>
    </w:p>
    <w:p>
      <w:pPr>
        <w:autoSpaceDN w:val="0"/>
        <w:autoSpaceDE w:val="0"/>
        <w:widowControl/>
        <w:spacing w:line="280" w:lineRule="exact" w:before="48" w:after="0"/>
        <w:ind w:left="240" w:right="0" w:hanging="160"/>
        <w:jc w:val="left"/>
      </w:pP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• Body is covered by a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calcareous shell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and is unsegmented with a distinct head, muscular foot and visceral 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hump. A soft and spongy layer of skin forms a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mantle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over the visceral hump. The space between the hump and 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the mantle is called the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mantle cavity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in which feather-like gills are present. They have respiratory and 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>excretory functions.</w:t>
      </w:r>
    </w:p>
    <w:p>
      <w:pPr>
        <w:autoSpaceDN w:val="0"/>
        <w:tabs>
          <w:tab w:pos="240" w:val="left"/>
        </w:tabs>
        <w:autoSpaceDE w:val="0"/>
        <w:widowControl/>
        <w:spacing w:line="298" w:lineRule="exact" w:before="16" w:after="0"/>
        <w:ind w:left="80" w:right="144" w:firstLine="0"/>
        <w:jc w:val="left"/>
      </w:pP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• The anterior head region has sensory tentacles. The mouth contains a file-like rasping organ for feeding, called </w:t>
      </w:r>
      <w:r>
        <w:tab/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radula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>. They are usually dioecious and oviparous with indirect development.</w:t>
      </w:r>
    </w:p>
    <w:p>
      <w:pPr>
        <w:autoSpaceDN w:val="0"/>
        <w:tabs>
          <w:tab w:pos="240" w:val="left"/>
        </w:tabs>
        <w:autoSpaceDE w:val="0"/>
        <w:widowControl/>
        <w:spacing w:line="270" w:lineRule="exact" w:before="44" w:after="0"/>
        <w:ind w:left="80" w:right="144" w:firstLine="0"/>
        <w:jc w:val="left"/>
      </w:pP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•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Examples:</w:t>
      </w:r>
      <w:r>
        <w:rPr>
          <w:w w:val="98.18181991577148"/>
          <w:rFonts w:ascii="Times" w:hAnsi="Times" w:eastAsia="Times"/>
          <w:b w:val="0"/>
          <w:i/>
          <w:color w:val="000000"/>
          <w:sz w:val="22"/>
        </w:rPr>
        <w:t>Pila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(Apple snail), </w:t>
      </w:r>
      <w:r>
        <w:rPr>
          <w:w w:val="98.18181991577148"/>
          <w:rFonts w:ascii="Times" w:hAnsi="Times" w:eastAsia="Times"/>
          <w:b w:val="0"/>
          <w:i/>
          <w:color w:val="000000"/>
          <w:sz w:val="22"/>
        </w:rPr>
        <w:t>Pinctada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(Pearl oyster), </w:t>
      </w:r>
      <w:r>
        <w:rPr>
          <w:w w:val="98.18181991577148"/>
          <w:rFonts w:ascii="Times" w:hAnsi="Times" w:eastAsia="Times"/>
          <w:b w:val="0"/>
          <w:i/>
          <w:color w:val="000000"/>
          <w:sz w:val="22"/>
        </w:rPr>
        <w:t>Sepia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(Cuttlefish), </w:t>
      </w:r>
      <w:r>
        <w:rPr>
          <w:w w:val="98.18181991577148"/>
          <w:rFonts w:ascii="Times" w:hAnsi="Times" w:eastAsia="Times"/>
          <w:b w:val="0"/>
          <w:i/>
          <w:color w:val="000000"/>
          <w:sz w:val="22"/>
        </w:rPr>
        <w:t>Loligo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(Squid), </w:t>
      </w:r>
      <w:r>
        <w:rPr>
          <w:w w:val="98.18181991577148"/>
          <w:rFonts w:ascii="Times" w:hAnsi="Times" w:eastAsia="Times"/>
          <w:b w:val="0"/>
          <w:i/>
          <w:color w:val="000000"/>
          <w:sz w:val="22"/>
        </w:rPr>
        <w:t>Octopus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(Devil fish), </w:t>
      </w:r>
      <w:r>
        <w:tab/>
      </w:r>
      <w:r>
        <w:rPr>
          <w:w w:val="98.18181991577148"/>
          <w:rFonts w:ascii="Times" w:hAnsi="Times" w:eastAsia="Times"/>
          <w:b w:val="0"/>
          <w:i/>
          <w:color w:val="000000"/>
          <w:sz w:val="22"/>
        </w:rPr>
        <w:t>Aplysia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(Sea-hare), </w:t>
      </w:r>
      <w:r>
        <w:rPr>
          <w:w w:val="98.18181991577148"/>
          <w:rFonts w:ascii="Times" w:hAnsi="Times" w:eastAsia="Times"/>
          <w:b w:val="0"/>
          <w:i/>
          <w:color w:val="000000"/>
          <w:sz w:val="22"/>
        </w:rPr>
        <w:t>Dentalium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(Tusk shell) and </w:t>
      </w:r>
      <w:r>
        <w:rPr>
          <w:w w:val="98.18181991577148"/>
          <w:rFonts w:ascii="Times" w:hAnsi="Times" w:eastAsia="Times"/>
          <w:b w:val="0"/>
          <w:i/>
          <w:color w:val="000000"/>
          <w:sz w:val="22"/>
        </w:rPr>
        <w:t>Chaetopleura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(Chiton).</w:t>
      </w:r>
    </w:p>
    <w:p>
      <w:pPr>
        <w:sectPr>
          <w:pgSz w:w="11906" w:h="16838"/>
          <w:pgMar w:top="450" w:right="910" w:bottom="1440" w:left="9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98.0" w:type="dxa"/>
      </w:tblPr>
      <w:tblGrid>
        <w:gridCol w:w="10026"/>
      </w:tblGrid>
      <w:tr>
        <w:trPr>
          <w:trHeight w:hRule="exact" w:val="4074"/>
        </w:trPr>
        <w:tc>
          <w:tcPr>
            <w:tcW w:type="dxa" w:w="3772"/>
            <w:tcBorders>
              <w:start w:sz="4.0" w:val="single" w:color="#AAAAAA"/>
              <w:top w:sz="4.0" w:val="single" w:color="#AAAAAA"/>
              <w:end w:sz="4.0" w:val="single" w:color="#AAAAAA"/>
              <w:bottom w:sz="4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68219" cy="245999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8219" cy="24599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6" w:lineRule="exact" w:before="60" w:after="202"/>
        <w:ind w:left="0" w:right="0" w:firstLine="0"/>
        <w:jc w:val="center"/>
      </w:pPr>
      <w:r>
        <w:rPr>
          <w:rFonts w:ascii="Times" w:hAnsi="Times" w:eastAsia="Times"/>
          <w:b/>
          <w:i/>
          <w:color w:val="000000"/>
          <w:sz w:val="19"/>
        </w:rPr>
        <w:t>Fig. 4.13</w:t>
      </w:r>
      <w:r>
        <w:rPr>
          <w:rFonts w:ascii="Times" w:hAnsi="Times" w:eastAsia="Times"/>
          <w:b w:val="0"/>
          <w:i/>
          <w:color w:val="000000"/>
          <w:sz w:val="19"/>
        </w:rPr>
        <w:t xml:space="preserve"> - Examples of Mollusca : (a) Pila (b) Octopus.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13"/>
        <w:gridCol w:w="5013"/>
      </w:tblGrid>
      <w:tr>
        <w:trPr>
          <w:trHeight w:hRule="exact" w:val="230"/>
        </w:trPr>
        <w:tc>
          <w:tcPr>
            <w:tcW w:type="dxa" w:w="342"/>
            <w:tcBorders/>
            <w:shd w:fill="1a1a1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FFFFFF"/>
                <w:sz w:val="12"/>
              </w:rPr>
              <w:t>4.2.9</w:t>
            </w:r>
          </w:p>
        </w:tc>
        <w:tc>
          <w:tcPr>
            <w:tcW w:type="dxa" w:w="9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23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19"/>
              </w:rPr>
              <w:t>Phylum - Echinodermata</w:t>
            </w:r>
          </w:p>
        </w:tc>
      </w:tr>
    </w:tbl>
    <w:p>
      <w:pPr>
        <w:autoSpaceDN w:val="0"/>
        <w:tabs>
          <w:tab w:pos="240" w:val="left"/>
        </w:tabs>
        <w:autoSpaceDE w:val="0"/>
        <w:widowControl/>
        <w:spacing w:line="270" w:lineRule="exact" w:before="86" w:after="0"/>
        <w:ind w:left="80" w:right="0" w:firstLine="0"/>
        <w:jc w:val="left"/>
      </w:pP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• These animals have an endoskeleton of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calcareous ossicles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and, hence, the name Echinodermata (Spiny bodied, </w:t>
      </w:r>
      <w:r>
        <w:tab/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>Figure 4.14). All are marine with organ-system level of organisation.</w:t>
      </w:r>
    </w:p>
    <w:p>
      <w:pPr>
        <w:autoSpaceDN w:val="0"/>
        <w:autoSpaceDE w:val="0"/>
        <w:widowControl/>
        <w:spacing w:line="284" w:lineRule="exact" w:before="30" w:after="0"/>
        <w:ind w:left="240" w:right="0" w:hanging="160"/>
        <w:jc w:val="left"/>
      </w:pP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• The adult echinoderms are radially symmetrical but larvae are bilaterally symmetrical. They are triploblastic and 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coelomate animals. Digestive system is complete with mouth on the lower (ventral) side and anus on the upper 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>(dorsal) side.</w:t>
      </w:r>
    </w:p>
    <w:p>
      <w:pPr>
        <w:autoSpaceDN w:val="0"/>
        <w:tabs>
          <w:tab w:pos="240" w:val="left"/>
        </w:tabs>
        <w:autoSpaceDE w:val="0"/>
        <w:widowControl/>
        <w:spacing w:line="270" w:lineRule="exact" w:before="58" w:after="0"/>
        <w:ind w:left="80" w:right="1008" w:firstLine="0"/>
        <w:jc w:val="left"/>
      </w:pP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• The most distinctive feature of echinoderms is the presence of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water vascular system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which helps in </w:t>
      </w:r>
      <w:r>
        <w:tab/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>locomotion, capture and transport of food and respiration. An excretory system is absent.</w:t>
      </w:r>
    </w:p>
    <w:p>
      <w:pPr>
        <w:autoSpaceDN w:val="0"/>
        <w:tabs>
          <w:tab w:pos="240" w:val="left"/>
        </w:tabs>
        <w:autoSpaceDE w:val="0"/>
        <w:widowControl/>
        <w:spacing w:line="284" w:lineRule="exact" w:before="30" w:after="0"/>
        <w:ind w:left="80" w:right="720" w:firstLine="0"/>
        <w:jc w:val="left"/>
      </w:pP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• Sexes are separate. Reproduction is sexual. Fertilisation is usually external. Development is indirect with </w:t>
      </w:r>
      <w:r>
        <w:tab/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>free-swimming larva.</w:t>
      </w:r>
    </w:p>
    <w:p>
      <w:pPr>
        <w:autoSpaceDN w:val="0"/>
        <w:tabs>
          <w:tab w:pos="240" w:val="left"/>
        </w:tabs>
        <w:autoSpaceDE w:val="0"/>
        <w:widowControl/>
        <w:spacing w:line="270" w:lineRule="exact" w:before="58" w:after="32"/>
        <w:ind w:left="80" w:right="576" w:firstLine="0"/>
        <w:jc w:val="left"/>
      </w:pP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•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Examples:</w:t>
      </w:r>
      <w:r>
        <w:rPr>
          <w:w w:val="98.18181991577148"/>
          <w:rFonts w:ascii="Times" w:hAnsi="Times" w:eastAsia="Times"/>
          <w:b w:val="0"/>
          <w:i/>
          <w:color w:val="000000"/>
          <w:sz w:val="22"/>
        </w:rPr>
        <w:t>Asterias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(Star fish), </w:t>
      </w:r>
      <w:r>
        <w:rPr>
          <w:w w:val="98.18181991577148"/>
          <w:rFonts w:ascii="Times" w:hAnsi="Times" w:eastAsia="Times"/>
          <w:b w:val="0"/>
          <w:i/>
          <w:color w:val="000000"/>
          <w:sz w:val="22"/>
        </w:rPr>
        <w:t>Echinus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(Sea urchin), </w:t>
      </w:r>
      <w:r>
        <w:rPr>
          <w:w w:val="98.18181991577148"/>
          <w:rFonts w:ascii="Times" w:hAnsi="Times" w:eastAsia="Times"/>
          <w:b w:val="0"/>
          <w:i/>
          <w:color w:val="000000"/>
          <w:sz w:val="22"/>
        </w:rPr>
        <w:t>Antedon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(Sea lily), </w:t>
      </w:r>
      <w:r>
        <w:rPr>
          <w:w w:val="98.18181991577148"/>
          <w:rFonts w:ascii="Times" w:hAnsi="Times" w:eastAsia="Times"/>
          <w:b w:val="0"/>
          <w:i/>
          <w:color w:val="000000"/>
          <w:sz w:val="22"/>
        </w:rPr>
        <w:t>Cucumaria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(Sea cucumber) and </w:t>
      </w:r>
      <w:r>
        <w:tab/>
      </w:r>
      <w:r>
        <w:rPr>
          <w:w w:val="98.18181991577148"/>
          <w:rFonts w:ascii="Times" w:hAnsi="Times" w:eastAsia="Times"/>
          <w:b w:val="0"/>
          <w:i/>
          <w:color w:val="000000"/>
          <w:sz w:val="22"/>
        </w:rPr>
        <w:t>Ophiura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(Brittle star).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82.0" w:type="dxa"/>
      </w:tblPr>
      <w:tblGrid>
        <w:gridCol w:w="10026"/>
      </w:tblGrid>
      <w:tr>
        <w:trPr>
          <w:trHeight w:hRule="exact" w:val="4886"/>
        </w:trPr>
        <w:tc>
          <w:tcPr>
            <w:tcW w:type="dxa" w:w="3604"/>
            <w:tcBorders>
              <w:start w:sz="4.0" w:val="single" w:color="#AAAAAA"/>
              <w:top w:sz="4.0" w:val="single" w:color="#AAAAAA"/>
              <w:end w:sz="4.0" w:val="single" w:color="#AAAAAA"/>
              <w:bottom w:sz="4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60270" cy="2974339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29743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6" w:lineRule="exact" w:before="62" w:after="204"/>
        <w:ind w:left="0" w:right="0" w:firstLine="0"/>
        <w:jc w:val="center"/>
      </w:pPr>
      <w:r>
        <w:rPr>
          <w:rFonts w:ascii="Times" w:hAnsi="Times" w:eastAsia="Times"/>
          <w:b/>
          <w:i/>
          <w:color w:val="000000"/>
          <w:sz w:val="19"/>
        </w:rPr>
        <w:t>Fig. 4.14</w:t>
      </w:r>
      <w:r>
        <w:rPr>
          <w:rFonts w:ascii="Times" w:hAnsi="Times" w:eastAsia="Times"/>
          <w:b w:val="0"/>
          <w:i/>
          <w:color w:val="000000"/>
          <w:sz w:val="19"/>
        </w:rPr>
        <w:t xml:space="preserve"> - Examples of Echinodermata : (a) Asterias (b) Ophiura.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13"/>
        <w:gridCol w:w="5013"/>
      </w:tblGrid>
      <w:tr>
        <w:trPr>
          <w:trHeight w:hRule="exact" w:val="230"/>
        </w:trPr>
        <w:tc>
          <w:tcPr>
            <w:tcW w:type="dxa" w:w="402"/>
            <w:tcBorders/>
            <w:shd w:fill="1a1a1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FFFFFF"/>
                <w:sz w:val="12"/>
              </w:rPr>
              <w:t>4.2.10</w:t>
            </w:r>
          </w:p>
        </w:tc>
        <w:tc>
          <w:tcPr>
            <w:tcW w:type="dxa" w:w="9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17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19"/>
              </w:rPr>
              <w:t>Phylum - Hemichordata</w:t>
            </w:r>
          </w:p>
        </w:tc>
      </w:tr>
    </w:tbl>
    <w:p>
      <w:pPr>
        <w:autoSpaceDN w:val="0"/>
        <w:autoSpaceDE w:val="0"/>
        <w:widowControl/>
        <w:spacing w:line="290" w:lineRule="exact" w:before="52" w:after="0"/>
        <w:ind w:left="240" w:right="0" w:hanging="160"/>
        <w:jc w:val="left"/>
      </w:pP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• Hemichordata was earlier considered as a sub-phylum under phylum Chordata. But now it is placed as a separate 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phylum under non-chordata. Hemichordates have a rudimentary structure in the collar region called </w:t>
      </w:r>
      <w:r>
        <w:br/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stomochord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>, a structure similar to notochord.</w:t>
      </w:r>
    </w:p>
    <w:p>
      <w:pPr>
        <w:sectPr>
          <w:pgSz w:w="11906" w:h="16838"/>
          <w:pgMar w:top="454" w:right="910" w:bottom="606" w:left="9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0" w:lineRule="exact" w:before="0" w:after="0"/>
        <w:ind w:left="240" w:right="144" w:hanging="160"/>
        <w:jc w:val="left"/>
      </w:pP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• This phylum consists of a small group of worm-like marine animals with organ-system level of organisation. 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They are bilaterally symmetrical, triploblastic and coelomate animals. The body is cylindrical and is composed 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of an anterior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proboscis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, a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collar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and a long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trunk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(Figure 4.15).</w:t>
      </w:r>
    </w:p>
    <w:p>
      <w:pPr>
        <w:autoSpaceDN w:val="0"/>
        <w:tabs>
          <w:tab w:pos="240" w:val="left"/>
        </w:tabs>
        <w:autoSpaceDE w:val="0"/>
        <w:widowControl/>
        <w:spacing w:line="270" w:lineRule="exact" w:before="44" w:after="0"/>
        <w:ind w:left="80" w:right="288" w:firstLine="0"/>
        <w:jc w:val="left"/>
      </w:pP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• Circulatory system is of open type. Respiration takes place through gills. Excretory organ is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proboscis gland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. </w:t>
      </w:r>
      <w:r>
        <w:tab/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>Sexes are separate. Fertilisation is external. Development is indirect.</w:t>
      </w:r>
    </w:p>
    <w:p>
      <w:pPr>
        <w:autoSpaceDN w:val="0"/>
        <w:autoSpaceDE w:val="0"/>
        <w:widowControl/>
        <w:spacing w:line="302" w:lineRule="exact" w:before="26" w:after="20"/>
        <w:ind w:left="80" w:right="0" w:firstLine="0"/>
        <w:jc w:val="left"/>
      </w:pP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•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Examples:</w:t>
      </w:r>
      <w:r>
        <w:rPr>
          <w:w w:val="98.18181991577148"/>
          <w:rFonts w:ascii="Times" w:hAnsi="Times" w:eastAsia="Times"/>
          <w:b w:val="0"/>
          <w:i/>
          <w:color w:val="000000"/>
          <w:sz w:val="22"/>
        </w:rPr>
        <w:t>Balanoglossus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and </w:t>
      </w:r>
      <w:r>
        <w:rPr>
          <w:w w:val="98.18181991577148"/>
          <w:rFonts w:ascii="Times" w:hAnsi="Times" w:eastAsia="Times"/>
          <w:b w:val="0"/>
          <w:i/>
          <w:color w:val="000000"/>
          <w:sz w:val="22"/>
        </w:rPr>
        <w:t>Saccoglossus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578.0" w:type="dxa"/>
      </w:tblPr>
      <w:tblGrid>
        <w:gridCol w:w="10026"/>
      </w:tblGrid>
      <w:tr>
        <w:trPr>
          <w:trHeight w:hRule="exact" w:val="3488"/>
        </w:trPr>
        <w:tc>
          <w:tcPr>
            <w:tcW w:type="dxa" w:w="2810"/>
            <w:tcBorders>
              <w:start w:sz="4.0" w:val="single" w:color="#AAAAAA"/>
              <w:top w:sz="4.0" w:val="single" w:color="#AAAAAA"/>
              <w:end w:sz="4.0" w:val="single" w:color="#AAAAAA"/>
              <w:bottom w:sz="4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6080" cy="208788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080" cy="2087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8" w:lineRule="exact" w:before="58" w:after="202"/>
        <w:ind w:left="0" w:right="0" w:firstLine="0"/>
        <w:jc w:val="center"/>
      </w:pPr>
      <w:r>
        <w:rPr>
          <w:rFonts w:ascii="Times" w:hAnsi="Times" w:eastAsia="Times"/>
          <w:b/>
          <w:i/>
          <w:color w:val="000000"/>
          <w:sz w:val="19"/>
        </w:rPr>
        <w:t>Fig. 4.15</w:t>
      </w:r>
      <w:r>
        <w:rPr>
          <w:rFonts w:ascii="Times" w:hAnsi="Times" w:eastAsia="Times"/>
          <w:b w:val="0"/>
          <w:i/>
          <w:color w:val="000000"/>
          <w:sz w:val="19"/>
        </w:rPr>
        <w:t xml:space="preserve"> - Balanoglossus. Labels: Proboscis, Collar and Trunk.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13"/>
        <w:gridCol w:w="5013"/>
      </w:tblGrid>
      <w:tr>
        <w:trPr>
          <w:trHeight w:hRule="exact" w:val="230"/>
        </w:trPr>
        <w:tc>
          <w:tcPr>
            <w:tcW w:type="dxa" w:w="402"/>
            <w:tcBorders/>
            <w:shd w:fill="1a1a1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FFFFFF"/>
                <w:sz w:val="12"/>
              </w:rPr>
              <w:t>4.2.11</w:t>
            </w:r>
          </w:p>
        </w:tc>
        <w:tc>
          <w:tcPr>
            <w:tcW w:type="dxa" w:w="9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17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19"/>
              </w:rPr>
              <w:t>Phylum - Chordata</w:t>
            </w:r>
          </w:p>
        </w:tc>
      </w:tr>
    </w:tbl>
    <w:p>
      <w:pPr>
        <w:autoSpaceDN w:val="0"/>
        <w:tabs>
          <w:tab w:pos="240" w:val="left"/>
        </w:tabs>
        <w:autoSpaceDE w:val="0"/>
        <w:widowControl/>
        <w:spacing w:line="284" w:lineRule="exact" w:before="72" w:after="0"/>
        <w:ind w:left="80" w:right="576" w:firstLine="0"/>
        <w:jc w:val="left"/>
      </w:pP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• Animals belonging to phylum Chordata are fundamentally characterised by the presence of a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notochord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, a </w:t>
      </w:r>
      <w:r>
        <w:tab/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dorsal hollow nerve cord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and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paired pharyngeal gill slits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(Figure 4.16).</w:t>
      </w:r>
    </w:p>
    <w:p>
      <w:pPr>
        <w:autoSpaceDN w:val="0"/>
        <w:autoSpaceDE w:val="0"/>
        <w:widowControl/>
        <w:spacing w:line="288" w:lineRule="exact" w:before="12" w:after="0"/>
        <w:ind w:left="80" w:right="0" w:firstLine="0"/>
        <w:jc w:val="left"/>
      </w:pP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>• These are bilaterally symmetrical, triploblastic, coelomate with organ-system level of organisation.</w:t>
      </w:r>
    </w:p>
    <w:p>
      <w:pPr>
        <w:autoSpaceDN w:val="0"/>
        <w:tabs>
          <w:tab w:pos="240" w:val="left"/>
        </w:tabs>
        <w:autoSpaceDE w:val="0"/>
        <w:widowControl/>
        <w:spacing w:line="270" w:lineRule="exact" w:before="58" w:after="34"/>
        <w:ind w:left="80" w:right="0" w:firstLine="0"/>
        <w:jc w:val="left"/>
      </w:pP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• They possess a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post-anal part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(tail) and a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closed circulatory system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. Table 4.1 presents a comparison of salient </w:t>
      </w:r>
      <w:r>
        <w:tab/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>features of chordates and non-chordates.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58.0" w:type="dxa"/>
      </w:tblPr>
      <w:tblGrid>
        <w:gridCol w:w="10026"/>
      </w:tblGrid>
      <w:tr>
        <w:trPr>
          <w:trHeight w:hRule="exact" w:val="2274"/>
        </w:trPr>
        <w:tc>
          <w:tcPr>
            <w:tcW w:type="dxa" w:w="4452"/>
            <w:tcBorders>
              <w:start w:sz="4.0" w:val="single" w:color="#AAAAAA"/>
              <w:top w:sz="4.0" w:val="single" w:color="#AAAAAA"/>
              <w:end w:sz="4.0" w:val="single" w:color="#AAAAAA"/>
              <w:bottom w:sz="4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19" cy="1316989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19" cy="13169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6" w:lineRule="exact" w:before="60" w:after="0"/>
        <w:ind w:left="0" w:right="0" w:firstLine="0"/>
        <w:jc w:val="center"/>
      </w:pPr>
      <w:r>
        <w:rPr>
          <w:rFonts w:ascii="Times" w:hAnsi="Times" w:eastAsia="Times"/>
          <w:b/>
          <w:i/>
          <w:color w:val="000000"/>
          <w:sz w:val="19"/>
        </w:rPr>
        <w:t>Fig. 4.16</w:t>
      </w:r>
      <w:r>
        <w:rPr>
          <w:rFonts w:ascii="Times" w:hAnsi="Times" w:eastAsia="Times"/>
          <w:b w:val="0"/>
          <w:i/>
          <w:color w:val="000000"/>
          <w:sz w:val="19"/>
        </w:rPr>
        <w:t xml:space="preserve"> - Chordata characteristics. Labels: Nerve cord, Notochord, Post-anal part and Gill slits.</w:t>
      </w:r>
    </w:p>
    <w:p>
      <w:pPr>
        <w:autoSpaceDN w:val="0"/>
        <w:autoSpaceDE w:val="0"/>
        <w:widowControl/>
        <w:spacing w:line="302" w:lineRule="exact" w:before="146" w:after="0"/>
        <w:ind w:left="0" w:right="0" w:firstLine="0"/>
        <w:jc w:val="center"/>
      </w:pP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• Phylum Chordata is divided into three subphyla: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Urochordata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or Tunicata,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Cephalochordata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and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Vertebrata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>.</w:t>
      </w:r>
    </w:p>
    <w:p>
      <w:pPr>
        <w:autoSpaceDN w:val="0"/>
        <w:autoSpaceDE w:val="0"/>
        <w:widowControl/>
        <w:spacing w:line="276" w:lineRule="exact" w:before="38" w:after="0"/>
        <w:ind w:left="240" w:right="432" w:hanging="160"/>
        <w:jc w:val="left"/>
      </w:pP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• Subphyla Urochordata and Cephalochordata are often referred to as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protochordates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(Figure 4.17) and are 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exclusively marine. In Urochordata, notochord is present only in the larval tail, while in Cephalochordata it 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>extends from head to tail region and is persistent throughout their life.</w:t>
      </w:r>
    </w:p>
    <w:p>
      <w:pPr>
        <w:autoSpaceDN w:val="0"/>
        <w:tabs>
          <w:tab w:pos="240" w:val="left"/>
        </w:tabs>
        <w:autoSpaceDE w:val="0"/>
        <w:widowControl/>
        <w:spacing w:line="270" w:lineRule="exact" w:before="58" w:after="0"/>
        <w:ind w:left="80" w:right="864" w:firstLine="0"/>
        <w:jc w:val="left"/>
      </w:pP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•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Examples: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Urochordata - </w:t>
      </w:r>
      <w:r>
        <w:rPr>
          <w:w w:val="98.18181991577148"/>
          <w:rFonts w:ascii="Times" w:hAnsi="Times" w:eastAsia="Times"/>
          <w:b w:val="0"/>
          <w:i/>
          <w:color w:val="000000"/>
          <w:sz w:val="22"/>
        </w:rPr>
        <w:t>Ascidia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, </w:t>
      </w:r>
      <w:r>
        <w:rPr>
          <w:w w:val="98.18181991577148"/>
          <w:rFonts w:ascii="Times" w:hAnsi="Times" w:eastAsia="Times"/>
          <w:b w:val="0"/>
          <w:i/>
          <w:color w:val="000000"/>
          <w:sz w:val="22"/>
        </w:rPr>
        <w:t>Salpa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, </w:t>
      </w:r>
      <w:r>
        <w:rPr>
          <w:w w:val="98.18181991577148"/>
          <w:rFonts w:ascii="Times" w:hAnsi="Times" w:eastAsia="Times"/>
          <w:b w:val="0"/>
          <w:i/>
          <w:color w:val="000000"/>
          <w:sz w:val="22"/>
        </w:rPr>
        <w:t>Doliolum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; Cephalochordata - </w:t>
      </w:r>
      <w:r>
        <w:rPr>
          <w:w w:val="98.18181991577148"/>
          <w:rFonts w:ascii="Times" w:hAnsi="Times" w:eastAsia="Times"/>
          <w:b w:val="0"/>
          <w:i/>
          <w:color w:val="000000"/>
          <w:sz w:val="22"/>
        </w:rPr>
        <w:t>Branchiostoma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(Amphioxus or </w:t>
      </w:r>
      <w:r>
        <w:tab/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>Lancelet).</w:t>
      </w:r>
    </w:p>
    <w:p>
      <w:pPr>
        <w:sectPr>
          <w:pgSz w:w="11906" w:h="16838"/>
          <w:pgMar w:top="450" w:right="910" w:bottom="1440" w:left="9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36.0" w:type="dxa"/>
      </w:tblPr>
      <w:tblGrid>
        <w:gridCol w:w="10234"/>
      </w:tblGrid>
      <w:tr>
        <w:trPr>
          <w:trHeight w:hRule="exact" w:val="3508"/>
        </w:trPr>
        <w:tc>
          <w:tcPr>
            <w:tcW w:type="dxa" w:w="1900"/>
            <w:tcBorders>
              <w:start w:sz="4.0" w:val="single" w:color="#AAAAAA"/>
              <w:top w:sz="4.0" w:val="single" w:color="#AAAAAA"/>
              <w:end w:sz="4.0" w:val="single" w:color="#AAAAAA"/>
              <w:bottom w:sz="4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770" cy="2100579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770" cy="21005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6" w:lineRule="exact" w:before="62" w:after="0"/>
        <w:ind w:left="0" w:right="3314" w:firstLine="0"/>
        <w:jc w:val="right"/>
      </w:pPr>
      <w:r>
        <w:rPr>
          <w:rFonts w:ascii="Times" w:hAnsi="Times" w:eastAsia="Times"/>
          <w:b/>
          <w:i/>
          <w:color w:val="000000"/>
          <w:sz w:val="19"/>
        </w:rPr>
        <w:t>Fig. 4.17</w:t>
      </w:r>
      <w:r>
        <w:rPr>
          <w:rFonts w:ascii="Times" w:hAnsi="Times" w:eastAsia="Times"/>
          <w:b w:val="0"/>
          <w:i/>
          <w:color w:val="000000"/>
          <w:sz w:val="19"/>
        </w:rPr>
        <w:t xml:space="preserve"> - Ascidia (a urochordate protochordate).</w:t>
      </w:r>
    </w:p>
    <w:p>
      <w:pPr>
        <w:autoSpaceDN w:val="0"/>
        <w:autoSpaceDE w:val="0"/>
        <w:widowControl/>
        <w:spacing w:line="290" w:lineRule="exact" w:before="146" w:after="0"/>
        <w:ind w:left="244" w:right="432" w:hanging="160"/>
        <w:jc w:val="left"/>
      </w:pP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• The members of subphylum Vertebrata possess notochord during the embryonic period. The notochord is 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replaced by a cartilaginous or bony vertebral column in the adult. Thus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 xml:space="preserve">all vertebrates are chordates but all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chordates are not vertebrates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>.</w:t>
      </w:r>
    </w:p>
    <w:p>
      <w:pPr>
        <w:autoSpaceDN w:val="0"/>
        <w:tabs>
          <w:tab w:pos="244" w:val="left"/>
        </w:tabs>
        <w:autoSpaceDE w:val="0"/>
        <w:widowControl/>
        <w:spacing w:line="284" w:lineRule="exact" w:before="18" w:after="0"/>
        <w:ind w:left="84" w:right="864" w:firstLine="0"/>
        <w:jc w:val="left"/>
      </w:pP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• Besides the basic chordate characters, vertebrates have a ventral muscular heart with two, three or four </w:t>
      </w:r>
      <w:r>
        <w:tab/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>chambers, kidneys for excretion and osmoregulation and paired appendages which may be fins or limbs.</w:t>
      </w:r>
    </w:p>
    <w:p>
      <w:pPr>
        <w:autoSpaceDN w:val="0"/>
        <w:autoSpaceDE w:val="0"/>
        <w:widowControl/>
        <w:spacing w:line="302" w:lineRule="exact" w:before="24" w:after="50"/>
        <w:ind w:left="4" w:right="0" w:firstLine="0"/>
        <w:jc w:val="left"/>
      </w:pP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TABLE 4.1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Comparison of Chordates and Non-chordates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5117"/>
        <w:gridCol w:w="5117"/>
      </w:tblGrid>
      <w:tr>
        <w:trPr>
          <w:trHeight w:hRule="exact" w:val="360"/>
        </w:trPr>
        <w:tc>
          <w:tcPr>
            <w:tcW w:type="dxa" w:w="5102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shd w:fill="2b2b2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48" w:after="0"/>
              <w:ind w:left="7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19"/>
              </w:rPr>
              <w:t>Chordates</w:t>
            </w:r>
          </w:p>
        </w:tc>
        <w:tc>
          <w:tcPr>
            <w:tcW w:type="dxa" w:w="5104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shd w:fill="2b2b2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48" w:after="0"/>
              <w:ind w:left="7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19"/>
              </w:rPr>
              <w:t>Non-chordates</w:t>
            </w:r>
          </w:p>
        </w:tc>
      </w:tr>
      <w:tr>
        <w:trPr>
          <w:trHeight w:hRule="exact" w:val="360"/>
        </w:trPr>
        <w:tc>
          <w:tcPr>
            <w:tcW w:type="dxa" w:w="5102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6" w:after="0"/>
              <w:ind w:left="7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Notochord present.</w:t>
            </w:r>
          </w:p>
        </w:tc>
        <w:tc>
          <w:tcPr>
            <w:tcW w:type="dxa" w:w="5104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6" w:after="0"/>
              <w:ind w:left="7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Notochord absent.</w:t>
            </w:r>
          </w:p>
        </w:tc>
      </w:tr>
      <w:tr>
        <w:trPr>
          <w:trHeight w:hRule="exact" w:val="360"/>
        </w:trPr>
        <w:tc>
          <w:tcPr>
            <w:tcW w:type="dxa" w:w="5102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6" w:after="0"/>
              <w:ind w:left="7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Central nervous system is dorsal, hollow and single.</w:t>
            </w:r>
          </w:p>
        </w:tc>
        <w:tc>
          <w:tcPr>
            <w:tcW w:type="dxa" w:w="5104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6" w:after="0"/>
              <w:ind w:left="7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Central nervous system is ventral, solid and double.</w:t>
            </w:r>
          </w:p>
        </w:tc>
      </w:tr>
      <w:tr>
        <w:trPr>
          <w:trHeight w:hRule="exact" w:val="360"/>
        </w:trPr>
        <w:tc>
          <w:tcPr>
            <w:tcW w:type="dxa" w:w="5102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6" w:after="0"/>
              <w:ind w:left="7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Pharynx perforated by gill slits.</w:t>
            </w:r>
          </w:p>
        </w:tc>
        <w:tc>
          <w:tcPr>
            <w:tcW w:type="dxa" w:w="5104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6" w:after="0"/>
              <w:ind w:left="7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Gill slits are absent.</w:t>
            </w:r>
          </w:p>
        </w:tc>
      </w:tr>
      <w:tr>
        <w:trPr>
          <w:trHeight w:hRule="exact" w:val="360"/>
        </w:trPr>
        <w:tc>
          <w:tcPr>
            <w:tcW w:type="dxa" w:w="5102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6" w:after="0"/>
              <w:ind w:left="7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Heart is ventral.</w:t>
            </w:r>
          </w:p>
        </w:tc>
        <w:tc>
          <w:tcPr>
            <w:tcW w:type="dxa" w:w="5104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6" w:after="0"/>
              <w:ind w:left="7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Heart is dorsal (if present).</w:t>
            </w:r>
          </w:p>
        </w:tc>
      </w:tr>
      <w:tr>
        <w:trPr>
          <w:trHeight w:hRule="exact" w:val="360"/>
        </w:trPr>
        <w:tc>
          <w:tcPr>
            <w:tcW w:type="dxa" w:w="5102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6" w:after="0"/>
              <w:ind w:left="7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A post-anal part (tail) is present.</w:t>
            </w:r>
          </w:p>
        </w:tc>
        <w:tc>
          <w:tcPr>
            <w:tcW w:type="dxa" w:w="5104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6" w:after="0"/>
              <w:ind w:left="7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Post-anal tail is absent.</w:t>
            </w:r>
          </w:p>
        </w:tc>
      </w:tr>
    </w:tbl>
    <w:p>
      <w:pPr>
        <w:autoSpaceDN w:val="0"/>
        <w:autoSpaceDE w:val="0"/>
        <w:widowControl/>
        <w:spacing w:line="300" w:lineRule="exact" w:before="0" w:after="0"/>
        <w:ind w:left="4" w:right="0" w:firstLine="0"/>
        <w:jc w:val="left"/>
      </w:pP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The subphylum Vertebrata is further divided as follows:</w:t>
      </w:r>
    </w:p>
    <w:p>
      <w:pPr>
        <w:autoSpaceDN w:val="0"/>
        <w:tabs>
          <w:tab w:pos="244" w:val="left"/>
        </w:tabs>
        <w:autoSpaceDE w:val="0"/>
        <w:widowControl/>
        <w:spacing w:line="284" w:lineRule="exact" w:before="60" w:after="0"/>
        <w:ind w:left="84" w:right="720" w:firstLine="0"/>
        <w:jc w:val="left"/>
      </w:pP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• Subphylum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Vertebrata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is split into two divisions on the basis of jaws: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Division Agnatha (lacks jaw)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and </w:t>
      </w:r>
      <w:r>
        <w:tab/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Division Gnathostomata (bears jaw)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>.</w:t>
      </w:r>
    </w:p>
    <w:p>
      <w:pPr>
        <w:autoSpaceDN w:val="0"/>
        <w:autoSpaceDE w:val="0"/>
        <w:widowControl/>
        <w:spacing w:line="292" w:lineRule="exact" w:before="14" w:after="0"/>
        <w:ind w:left="284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1"/>
        </w:rPr>
        <w:t xml:space="preserve">- Division Agnatha (lacks jaw) includes a single Class - </w:t>
      </w:r>
      <w:r>
        <w:rPr>
          <w:rFonts w:ascii="Times" w:hAnsi="Times" w:eastAsia="Times"/>
          <w:b/>
          <w:i w:val="0"/>
          <w:color w:val="000000"/>
          <w:sz w:val="21"/>
        </w:rPr>
        <w:t>Cyclostomata</w:t>
      </w:r>
      <w:r>
        <w:rPr>
          <w:rFonts w:ascii="Times" w:hAnsi="Times" w:eastAsia="Times"/>
          <w:b w:val="0"/>
          <w:i w:val="0"/>
          <w:color w:val="000000"/>
          <w:sz w:val="21"/>
        </w:rPr>
        <w:t>.</w:t>
      </w:r>
    </w:p>
    <w:p>
      <w:pPr>
        <w:autoSpaceDN w:val="0"/>
        <w:tabs>
          <w:tab w:pos="444" w:val="left"/>
        </w:tabs>
        <w:autoSpaceDE w:val="0"/>
        <w:widowControl/>
        <w:spacing w:line="276" w:lineRule="exact" w:before="30" w:after="0"/>
        <w:ind w:left="284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21"/>
        </w:rPr>
        <w:t xml:space="preserve">- Division Gnathostomata (bears jaw) is divided into two super classes: </w:t>
      </w:r>
      <w:r>
        <w:rPr>
          <w:rFonts w:ascii="Times" w:hAnsi="Times" w:eastAsia="Times"/>
          <w:b/>
          <w:i w:val="0"/>
          <w:color w:val="000000"/>
          <w:sz w:val="21"/>
        </w:rPr>
        <w:t>Super Class Pisces (bear fins)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 and </w:t>
      </w:r>
      <w:r>
        <w:rPr>
          <w:rFonts w:ascii="Times" w:hAnsi="Times" w:eastAsia="Times"/>
          <w:b/>
          <w:i w:val="0"/>
          <w:color w:val="000000"/>
          <w:sz w:val="21"/>
        </w:rPr>
        <w:t xml:space="preserve">Super </w:t>
      </w:r>
      <w:r>
        <w:tab/>
      </w:r>
      <w:r>
        <w:rPr>
          <w:rFonts w:ascii="Times" w:hAnsi="Times" w:eastAsia="Times"/>
          <w:b/>
          <w:i w:val="0"/>
          <w:color w:val="000000"/>
          <w:sz w:val="21"/>
        </w:rPr>
        <w:t>Class Tetrapoda (bear limbs)</w:t>
      </w:r>
      <w:r>
        <w:rPr>
          <w:rFonts w:ascii="Times" w:hAnsi="Times" w:eastAsia="Times"/>
          <w:b w:val="0"/>
          <w:i w:val="0"/>
          <w:color w:val="000000"/>
          <w:sz w:val="21"/>
        </w:rPr>
        <w:t>.</w:t>
      </w:r>
    </w:p>
    <w:p>
      <w:pPr>
        <w:autoSpaceDN w:val="0"/>
        <w:autoSpaceDE w:val="0"/>
        <w:widowControl/>
        <w:spacing w:line="292" w:lineRule="exact" w:before="14" w:after="0"/>
        <w:ind w:left="284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1"/>
        </w:rPr>
        <w:t xml:space="preserve">- Super Class Pisces (bear fins): Classes </w:t>
      </w:r>
      <w:r>
        <w:rPr>
          <w:rFonts w:ascii="Times" w:hAnsi="Times" w:eastAsia="Times"/>
          <w:b/>
          <w:i w:val="0"/>
          <w:color w:val="000000"/>
          <w:sz w:val="21"/>
        </w:rPr>
        <w:t>Chondrichthyes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 and </w:t>
      </w:r>
      <w:r>
        <w:rPr>
          <w:rFonts w:ascii="Times" w:hAnsi="Times" w:eastAsia="Times"/>
          <w:b/>
          <w:i w:val="0"/>
          <w:color w:val="000000"/>
          <w:sz w:val="21"/>
        </w:rPr>
        <w:t>Osteichthyes</w:t>
      </w:r>
      <w:r>
        <w:rPr>
          <w:rFonts w:ascii="Times" w:hAnsi="Times" w:eastAsia="Times"/>
          <w:b w:val="0"/>
          <w:i w:val="0"/>
          <w:color w:val="000000"/>
          <w:sz w:val="21"/>
        </w:rPr>
        <w:t>.</w:t>
      </w:r>
    </w:p>
    <w:p>
      <w:pPr>
        <w:autoSpaceDN w:val="0"/>
        <w:autoSpaceDE w:val="0"/>
        <w:widowControl/>
        <w:spacing w:line="292" w:lineRule="exact" w:before="14" w:after="0"/>
        <w:ind w:left="284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1"/>
        </w:rPr>
        <w:t xml:space="preserve">- Super Class Tetrapoda (bear limbs): Classes </w:t>
      </w:r>
      <w:r>
        <w:rPr>
          <w:rFonts w:ascii="Times" w:hAnsi="Times" w:eastAsia="Times"/>
          <w:b/>
          <w:i w:val="0"/>
          <w:color w:val="000000"/>
          <w:sz w:val="21"/>
        </w:rPr>
        <w:t>Amphibia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, </w:t>
      </w:r>
      <w:r>
        <w:rPr>
          <w:rFonts w:ascii="Times" w:hAnsi="Times" w:eastAsia="Times"/>
          <w:b/>
          <w:i w:val="0"/>
          <w:color w:val="000000"/>
          <w:sz w:val="21"/>
        </w:rPr>
        <w:t>Reptilia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, </w:t>
      </w:r>
      <w:r>
        <w:rPr>
          <w:rFonts w:ascii="Times" w:hAnsi="Times" w:eastAsia="Times"/>
          <w:b/>
          <w:i w:val="0"/>
          <w:color w:val="000000"/>
          <w:sz w:val="21"/>
        </w:rPr>
        <w:t>Aves</w:t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 and </w:t>
      </w:r>
      <w:r>
        <w:rPr>
          <w:rFonts w:ascii="Times" w:hAnsi="Times" w:eastAsia="Times"/>
          <w:b/>
          <w:i w:val="0"/>
          <w:color w:val="000000"/>
          <w:sz w:val="21"/>
        </w:rPr>
        <w:t>Mammals</w:t>
      </w:r>
      <w:r>
        <w:rPr>
          <w:rFonts w:ascii="Times" w:hAnsi="Times" w:eastAsia="Times"/>
          <w:b w:val="0"/>
          <w:i w:val="0"/>
          <w:color w:val="000000"/>
          <w:sz w:val="21"/>
        </w:rPr>
        <w:t>.</w:t>
      </w:r>
    </w:p>
    <w:p>
      <w:pPr>
        <w:sectPr>
          <w:pgSz w:w="11906" w:h="16838"/>
          <w:pgMar w:top="454" w:right="706" w:bottom="1440" w:left="9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82.0" w:type="dxa"/>
      </w:tblPr>
      <w:tblGrid>
        <w:gridCol w:w="10026"/>
      </w:tblGrid>
      <w:tr>
        <w:trPr>
          <w:trHeight w:hRule="exact" w:val="4398"/>
        </w:trPr>
        <w:tc>
          <w:tcPr>
            <w:tcW w:type="dxa" w:w="7600"/>
            <w:tcBorders>
              <w:start w:sz="4.0" w:val="single" w:color="#AAAAAA"/>
              <w:top w:sz="4.0" w:val="single" w:color="#AAAAAA"/>
              <w:end w:sz="4.0" w:val="single" w:color="#AAAAAA"/>
              <w:bottom w:sz="4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00270" cy="26670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0270" cy="266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50" w:lineRule="exact" w:before="48" w:after="168"/>
        <w:ind w:left="0" w:right="0" w:firstLine="0"/>
        <w:jc w:val="center"/>
      </w:pPr>
      <w:r>
        <w:rPr>
          <w:rFonts w:ascii="Times" w:hAnsi="Times" w:eastAsia="Times"/>
          <w:b w:val="0"/>
          <w:i/>
          <w:color w:val="000000"/>
          <w:sz w:val="19"/>
        </w:rPr>
        <w:t xml:space="preserve">Classification chart of subphylum Vertebrata - Divisions Agnatha and Gnathostomata; Super Class Pisces and Tetrapoda; Classes </w:t>
      </w:r>
      <w:r>
        <w:rPr>
          <w:rFonts w:ascii="Times" w:hAnsi="Times" w:eastAsia="Times"/>
          <w:b w:val="0"/>
          <w:i/>
          <w:color w:val="000000"/>
          <w:sz w:val="19"/>
        </w:rPr>
        <w:t>Cyclostomata, Chondrichthyes, Osteichthyes, Amphibia, Reptilia, Aves and Mammals.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5013"/>
        <w:gridCol w:w="5013"/>
      </w:tblGrid>
      <w:tr>
        <w:trPr>
          <w:trHeight w:hRule="exact" w:val="310"/>
        </w:trPr>
        <w:tc>
          <w:tcPr>
            <w:tcW w:type="dxa" w:w="5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7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FFFFFF"/>
                <w:sz w:val="12"/>
              </w:rPr>
              <w:t>4.2.11.1</w:t>
            </w:r>
          </w:p>
        </w:tc>
        <w:tc>
          <w:tcPr>
            <w:tcW w:type="dxa" w:w="9454"/>
            <w:tcBorders/>
            <w:shd w:fill="6b6b6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32" w:after="0"/>
              <w:ind w:left="4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18"/>
              </w:rPr>
              <w:t>Class - Cyclostomata</w:t>
            </w:r>
          </w:p>
        </w:tc>
      </w:tr>
    </w:tbl>
    <w:p>
      <w:pPr>
        <w:autoSpaceDN w:val="0"/>
        <w:tabs>
          <w:tab w:pos="240" w:val="left"/>
        </w:tabs>
        <w:autoSpaceDE w:val="0"/>
        <w:widowControl/>
        <w:spacing w:line="284" w:lineRule="exact" w:before="26" w:after="0"/>
        <w:ind w:left="80" w:right="432" w:firstLine="0"/>
        <w:jc w:val="left"/>
      </w:pP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• All living members of the class Cyclostomata are ectoparasites on some fishes. They are the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 xml:space="preserve">most primitive </w:t>
      </w:r>
      <w:r>
        <w:tab/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chordates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>.</w:t>
      </w:r>
    </w:p>
    <w:p>
      <w:pPr>
        <w:autoSpaceDN w:val="0"/>
        <w:tabs>
          <w:tab w:pos="240" w:val="left"/>
        </w:tabs>
        <w:autoSpaceDE w:val="0"/>
        <w:widowControl/>
        <w:spacing w:line="270" w:lineRule="exact" w:before="44" w:after="0"/>
        <w:ind w:left="80" w:right="288" w:firstLine="0"/>
        <w:jc w:val="left"/>
      </w:pP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• They have an elongated body bearing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6-15 pairs of gill slits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for respiration. Cyclostomes have a sucking and </w:t>
      </w:r>
      <w:r>
        <w:tab/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>circular mouth without jaws (Fig. 4.18).</w:t>
      </w:r>
    </w:p>
    <w:p>
      <w:pPr>
        <w:autoSpaceDN w:val="0"/>
        <w:tabs>
          <w:tab w:pos="240" w:val="left"/>
        </w:tabs>
        <w:autoSpaceDE w:val="0"/>
        <w:widowControl/>
        <w:spacing w:line="284" w:lineRule="exact" w:before="30" w:after="0"/>
        <w:ind w:left="80" w:right="0" w:firstLine="0"/>
        <w:jc w:val="left"/>
      </w:pP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• Their body is devoid of scales and paired fins. Cranium and vertebral column are cartilaginous. Circulation is of </w:t>
      </w:r>
      <w:r>
        <w:tab/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>closed type.</w:t>
      </w:r>
    </w:p>
    <w:p>
      <w:pPr>
        <w:autoSpaceDN w:val="0"/>
        <w:tabs>
          <w:tab w:pos="240" w:val="left"/>
        </w:tabs>
        <w:autoSpaceDE w:val="0"/>
        <w:widowControl/>
        <w:spacing w:line="284" w:lineRule="exact" w:before="30" w:after="0"/>
        <w:ind w:left="80" w:right="288" w:firstLine="0"/>
        <w:jc w:val="left"/>
      </w:pP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• Cyclostomes are marine but migrate for spawning to fresh water. After spawning, within a few days, they die. </w:t>
      </w:r>
      <w:r>
        <w:tab/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>Their larvae, after metamorphosis, return to the ocean.</w:t>
      </w:r>
    </w:p>
    <w:p>
      <w:pPr>
        <w:autoSpaceDN w:val="0"/>
        <w:autoSpaceDE w:val="0"/>
        <w:widowControl/>
        <w:spacing w:line="302" w:lineRule="exact" w:before="26" w:after="18"/>
        <w:ind w:left="80" w:right="0" w:firstLine="0"/>
        <w:jc w:val="left"/>
      </w:pP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•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Examples:</w:t>
      </w:r>
      <w:r>
        <w:rPr>
          <w:w w:val="98.18181991577148"/>
          <w:rFonts w:ascii="Times" w:hAnsi="Times" w:eastAsia="Times"/>
          <w:b w:val="0"/>
          <w:i/>
          <w:color w:val="000000"/>
          <w:sz w:val="22"/>
        </w:rPr>
        <w:t>Petromyzon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(Lamprey) and </w:t>
      </w:r>
      <w:r>
        <w:rPr>
          <w:w w:val="98.18181991577148"/>
          <w:rFonts w:ascii="Times" w:hAnsi="Times" w:eastAsia="Times"/>
          <w:b w:val="0"/>
          <w:i/>
          <w:color w:val="000000"/>
          <w:sz w:val="22"/>
        </w:rPr>
        <w:t>Myxine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(Hagfish).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98.0" w:type="dxa"/>
      </w:tblPr>
      <w:tblGrid>
        <w:gridCol w:w="10026"/>
      </w:tblGrid>
      <w:tr>
        <w:trPr>
          <w:trHeight w:hRule="exact" w:val="1456"/>
        </w:trPr>
        <w:tc>
          <w:tcPr>
            <w:tcW w:type="dxa" w:w="4170"/>
            <w:tcBorders>
              <w:start w:sz="4.0" w:val="single" w:color="#AAAAAA"/>
              <w:top w:sz="4.0" w:val="single" w:color="#AAAAAA"/>
              <w:end w:sz="4.0" w:val="single" w:color="#AAAAAA"/>
              <w:bottom w:sz="4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0949" cy="797559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949" cy="7975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6" w:lineRule="exact" w:before="62" w:after="158"/>
        <w:ind w:left="0" w:right="0" w:firstLine="0"/>
        <w:jc w:val="center"/>
      </w:pPr>
      <w:r>
        <w:rPr>
          <w:rFonts w:ascii="Times" w:hAnsi="Times" w:eastAsia="Times"/>
          <w:b/>
          <w:i/>
          <w:color w:val="000000"/>
          <w:sz w:val="19"/>
        </w:rPr>
        <w:t>Fig. 4.18</w:t>
      </w:r>
      <w:r>
        <w:rPr>
          <w:rFonts w:ascii="Times" w:hAnsi="Times" w:eastAsia="Times"/>
          <w:b w:val="0"/>
          <w:i/>
          <w:color w:val="000000"/>
          <w:sz w:val="19"/>
        </w:rPr>
        <w:t xml:space="preserve"> - A jawless vertebrate : Petromyzon.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5013"/>
        <w:gridCol w:w="5013"/>
      </w:tblGrid>
      <w:tr>
        <w:trPr>
          <w:trHeight w:hRule="exact" w:val="310"/>
        </w:trPr>
        <w:tc>
          <w:tcPr>
            <w:tcW w:type="dxa" w:w="5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7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FFFFFF"/>
                <w:sz w:val="12"/>
              </w:rPr>
              <w:t>4.2.11.2</w:t>
            </w:r>
          </w:p>
        </w:tc>
        <w:tc>
          <w:tcPr>
            <w:tcW w:type="dxa" w:w="9454"/>
            <w:tcBorders/>
            <w:shd w:fill="6b6b6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32" w:after="0"/>
              <w:ind w:left="4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18"/>
              </w:rPr>
              <w:t>Class - Chondrichthyes</w:t>
            </w:r>
          </w:p>
        </w:tc>
      </w:tr>
    </w:tbl>
    <w:p>
      <w:pPr>
        <w:autoSpaceDN w:val="0"/>
        <w:tabs>
          <w:tab w:pos="240" w:val="left"/>
        </w:tabs>
        <w:autoSpaceDE w:val="0"/>
        <w:widowControl/>
        <w:spacing w:line="272" w:lineRule="exact" w:before="38" w:after="0"/>
        <w:ind w:left="80" w:right="144" w:firstLine="0"/>
        <w:jc w:val="left"/>
      </w:pP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• They are marine animals with streamlined body and have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cartilaginous endoskeleton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(Figure 4.19). Mouth is </w:t>
      </w:r>
      <w:r>
        <w:tab/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>located ventrally. Notochord is persistent throughout life.</w:t>
      </w:r>
    </w:p>
    <w:p>
      <w:pPr>
        <w:autoSpaceDN w:val="0"/>
        <w:tabs>
          <w:tab w:pos="240" w:val="left"/>
        </w:tabs>
        <w:autoSpaceDE w:val="0"/>
        <w:widowControl/>
        <w:spacing w:line="272" w:lineRule="exact" w:before="54" w:after="0"/>
        <w:ind w:left="80" w:right="144" w:firstLine="0"/>
        <w:jc w:val="left"/>
      </w:pP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• Gill slits are separate and without operculum (gill cover). The skin is tough, containing minute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placoid scales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. </w:t>
      </w:r>
      <w:r>
        <w:tab/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>Teeth are modified placoid scales which are backwardly directed. Their jaws are very powerful.</w:t>
      </w:r>
    </w:p>
    <w:p>
      <w:pPr>
        <w:autoSpaceDN w:val="0"/>
        <w:tabs>
          <w:tab w:pos="240" w:val="left"/>
        </w:tabs>
        <w:autoSpaceDE w:val="0"/>
        <w:widowControl/>
        <w:spacing w:line="272" w:lineRule="exact" w:before="54" w:after="0"/>
        <w:ind w:left="80" w:right="0" w:firstLine="0"/>
        <w:jc w:val="left"/>
      </w:pP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• These animals are predaceous. Due to the absence of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air bladder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, they have to swim constantly to avoid sinking. </w:t>
      </w:r>
      <w:r>
        <w:tab/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>Heart is two-chambered (one auricle and one ventricle).</w:t>
      </w:r>
    </w:p>
    <w:p>
      <w:pPr>
        <w:autoSpaceDN w:val="0"/>
        <w:tabs>
          <w:tab w:pos="240" w:val="left"/>
        </w:tabs>
        <w:autoSpaceDE w:val="0"/>
        <w:widowControl/>
        <w:spacing w:line="296" w:lineRule="exact" w:before="18" w:after="0"/>
        <w:ind w:left="80" w:right="576" w:firstLine="0"/>
        <w:jc w:val="left"/>
      </w:pP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• Some of them have electric organs (e.g., </w:t>
      </w:r>
      <w:r>
        <w:rPr>
          <w:w w:val="98.18181991577148"/>
          <w:rFonts w:ascii="Times" w:hAnsi="Times" w:eastAsia="Times"/>
          <w:b w:val="0"/>
          <w:i/>
          <w:color w:val="000000"/>
          <w:sz w:val="22"/>
        </w:rPr>
        <w:t>Torpedo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) and some possess poison sting (e.g., </w:t>
      </w:r>
      <w:r>
        <w:rPr>
          <w:w w:val="98.18181991577148"/>
          <w:rFonts w:ascii="Times" w:hAnsi="Times" w:eastAsia="Times"/>
          <w:b w:val="0"/>
          <w:i/>
          <w:color w:val="000000"/>
          <w:sz w:val="22"/>
        </w:rPr>
        <w:t>Trygon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). They are </w:t>
      </w:r>
      <w:r>
        <w:tab/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cold-blooded (poikilothermous)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animals, i.e., they lack the capacity to regulate their body temperature.</w:t>
      </w:r>
    </w:p>
    <w:p>
      <w:pPr>
        <w:autoSpaceDN w:val="0"/>
        <w:tabs>
          <w:tab w:pos="240" w:val="left"/>
        </w:tabs>
        <w:autoSpaceDE w:val="0"/>
        <w:widowControl/>
        <w:spacing w:line="272" w:lineRule="exact" w:before="42" w:after="0"/>
        <w:ind w:left="80" w:right="432" w:firstLine="0"/>
        <w:jc w:val="left"/>
      </w:pP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• Sexes are separate. In males pelvic fins bear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claspers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. They have internal fertilisation and many of them are </w:t>
      </w:r>
      <w:r>
        <w:tab/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>viviparous.</w:t>
      </w:r>
    </w:p>
    <w:p>
      <w:pPr>
        <w:autoSpaceDN w:val="0"/>
        <w:autoSpaceDE w:val="0"/>
        <w:widowControl/>
        <w:spacing w:line="300" w:lineRule="exact" w:before="26" w:after="0"/>
        <w:ind w:left="80" w:right="0" w:firstLine="0"/>
        <w:jc w:val="left"/>
      </w:pP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•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Examples:</w:t>
      </w:r>
      <w:r>
        <w:rPr>
          <w:w w:val="98.18181991577148"/>
          <w:rFonts w:ascii="Times" w:hAnsi="Times" w:eastAsia="Times"/>
          <w:b w:val="0"/>
          <w:i/>
          <w:color w:val="000000"/>
          <w:sz w:val="22"/>
        </w:rPr>
        <w:t>Scoliodon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(Dog fish), </w:t>
      </w:r>
      <w:r>
        <w:rPr>
          <w:w w:val="98.18181991577148"/>
          <w:rFonts w:ascii="Times" w:hAnsi="Times" w:eastAsia="Times"/>
          <w:b w:val="0"/>
          <w:i/>
          <w:color w:val="000000"/>
          <w:sz w:val="22"/>
        </w:rPr>
        <w:t>Pristis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(Saw fish), </w:t>
      </w:r>
      <w:r>
        <w:rPr>
          <w:w w:val="98.18181991577148"/>
          <w:rFonts w:ascii="Times" w:hAnsi="Times" w:eastAsia="Times"/>
          <w:b w:val="0"/>
          <w:i/>
          <w:color w:val="000000"/>
          <w:sz w:val="22"/>
        </w:rPr>
        <w:t>Carcharodon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(Great white shark), </w:t>
      </w:r>
      <w:r>
        <w:rPr>
          <w:w w:val="98.18181991577148"/>
          <w:rFonts w:ascii="Times" w:hAnsi="Times" w:eastAsia="Times"/>
          <w:b w:val="0"/>
          <w:i/>
          <w:color w:val="000000"/>
          <w:sz w:val="22"/>
        </w:rPr>
        <w:t>Trygon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(Sting ray).</w:t>
      </w:r>
    </w:p>
    <w:p>
      <w:pPr>
        <w:sectPr>
          <w:pgSz w:w="11906" w:h="16838"/>
          <w:pgMar w:top="454" w:right="910" w:bottom="1116" w:left="9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14.0" w:type="dxa"/>
      </w:tblPr>
      <w:tblGrid>
        <w:gridCol w:w="10026"/>
      </w:tblGrid>
      <w:tr>
        <w:trPr>
          <w:trHeight w:hRule="exact" w:val="3518"/>
        </w:trPr>
        <w:tc>
          <w:tcPr>
            <w:tcW w:type="dxa" w:w="4736"/>
            <w:tcBorders>
              <w:start w:sz="4.0" w:val="single" w:color="#AAAAAA"/>
              <w:top w:sz="4.0" w:val="single" w:color="#AAAAAA"/>
              <w:end w:sz="4.0" w:val="single" w:color="#AAAAAA"/>
              <w:bottom w:sz="4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79090" cy="21082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9090" cy="210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8" w:lineRule="exact" w:before="62" w:after="158"/>
        <w:ind w:left="0" w:right="0" w:firstLine="0"/>
        <w:jc w:val="center"/>
      </w:pPr>
      <w:r>
        <w:rPr>
          <w:rFonts w:ascii="Times" w:hAnsi="Times" w:eastAsia="Times"/>
          <w:b/>
          <w:i/>
          <w:color w:val="000000"/>
          <w:sz w:val="19"/>
        </w:rPr>
        <w:t>Fig. 4.19</w:t>
      </w:r>
      <w:r>
        <w:rPr>
          <w:rFonts w:ascii="Times" w:hAnsi="Times" w:eastAsia="Times"/>
          <w:b w:val="0"/>
          <w:i/>
          <w:color w:val="000000"/>
          <w:sz w:val="19"/>
        </w:rPr>
        <w:t xml:space="preserve"> - Cartilaginous fishes : (a) Scoliodon (b) Pristis.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5013"/>
        <w:gridCol w:w="5013"/>
      </w:tblGrid>
      <w:tr>
        <w:trPr>
          <w:trHeight w:hRule="exact" w:val="310"/>
        </w:trPr>
        <w:tc>
          <w:tcPr>
            <w:tcW w:type="dxa" w:w="5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FFFFFF"/>
                <w:sz w:val="12"/>
              </w:rPr>
              <w:t>4.2.11.3</w:t>
            </w:r>
          </w:p>
        </w:tc>
        <w:tc>
          <w:tcPr>
            <w:tcW w:type="dxa" w:w="9454"/>
            <w:tcBorders/>
            <w:shd w:fill="6b6b6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2" w:after="0"/>
              <w:ind w:left="4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18"/>
              </w:rPr>
              <w:t>Class - Osteichthyes</w:t>
            </w:r>
          </w:p>
        </w:tc>
      </w:tr>
    </w:tbl>
    <w:p>
      <w:pPr>
        <w:autoSpaceDN w:val="0"/>
        <w:tabs>
          <w:tab w:pos="240" w:val="left"/>
        </w:tabs>
        <w:autoSpaceDE w:val="0"/>
        <w:widowControl/>
        <w:spacing w:line="270" w:lineRule="exact" w:before="40" w:after="0"/>
        <w:ind w:left="80" w:right="432" w:firstLine="0"/>
        <w:jc w:val="left"/>
      </w:pP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• It includes both marine and fresh water fishes with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bony endoskeleton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. Their body is streamlined. Mouth is </w:t>
      </w:r>
      <w:r>
        <w:tab/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>mostly terminal (Figure 4.20).</w:t>
      </w:r>
    </w:p>
    <w:p>
      <w:pPr>
        <w:autoSpaceDN w:val="0"/>
        <w:tabs>
          <w:tab w:pos="240" w:val="left"/>
        </w:tabs>
        <w:autoSpaceDE w:val="0"/>
        <w:widowControl/>
        <w:spacing w:line="284" w:lineRule="exact" w:before="44" w:after="0"/>
        <w:ind w:left="80" w:right="1008" w:firstLine="0"/>
        <w:jc w:val="left"/>
      </w:pP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• They have four pairs of gills which are covered by an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operculum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on each side. Skin is covered with </w:t>
      </w:r>
      <w:r>
        <w:tab/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cycloid/ctenoid scales.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Air bladder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is present which regulates buoyancy.</w:t>
      </w:r>
    </w:p>
    <w:p>
      <w:pPr>
        <w:autoSpaceDN w:val="0"/>
        <w:tabs>
          <w:tab w:pos="240" w:val="left"/>
        </w:tabs>
        <w:autoSpaceDE w:val="0"/>
        <w:widowControl/>
        <w:spacing w:line="284" w:lineRule="exact" w:before="16" w:after="0"/>
        <w:ind w:left="80" w:right="432" w:firstLine="0"/>
        <w:jc w:val="left"/>
      </w:pP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• Heart is two-chambered (one auricle and one ventricle). They are cold-blooded animals. Sexes are separate. </w:t>
      </w:r>
      <w:r>
        <w:tab/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>Fertilisation is usually external. They are mostly oviparous and development is direct.</w:t>
      </w:r>
    </w:p>
    <w:p>
      <w:pPr>
        <w:autoSpaceDN w:val="0"/>
        <w:tabs>
          <w:tab w:pos="240" w:val="left"/>
        </w:tabs>
        <w:autoSpaceDE w:val="0"/>
        <w:widowControl/>
        <w:spacing w:line="270" w:lineRule="exact" w:before="58" w:after="32"/>
        <w:ind w:left="80" w:right="432" w:firstLine="0"/>
        <w:jc w:val="left"/>
      </w:pP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•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Examples: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Marine - </w:t>
      </w:r>
      <w:r>
        <w:rPr>
          <w:w w:val="98.18181991577148"/>
          <w:rFonts w:ascii="Times" w:hAnsi="Times" w:eastAsia="Times"/>
          <w:b w:val="0"/>
          <w:i/>
          <w:color w:val="000000"/>
          <w:sz w:val="22"/>
        </w:rPr>
        <w:t>Exocoetus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(Flying fish), </w:t>
      </w:r>
      <w:r>
        <w:rPr>
          <w:w w:val="98.18181991577148"/>
          <w:rFonts w:ascii="Times" w:hAnsi="Times" w:eastAsia="Times"/>
          <w:b w:val="0"/>
          <w:i/>
          <w:color w:val="000000"/>
          <w:sz w:val="22"/>
        </w:rPr>
        <w:t>Hippocampus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(Sea horse); Freshwater - </w:t>
      </w:r>
      <w:r>
        <w:rPr>
          <w:w w:val="98.18181991577148"/>
          <w:rFonts w:ascii="Times" w:hAnsi="Times" w:eastAsia="Times"/>
          <w:b w:val="0"/>
          <w:i/>
          <w:color w:val="000000"/>
          <w:sz w:val="22"/>
        </w:rPr>
        <w:t>Labeo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(Rohu), </w:t>
      </w:r>
      <w:r>
        <w:rPr>
          <w:w w:val="98.18181991577148"/>
          <w:rFonts w:ascii="Times" w:hAnsi="Times" w:eastAsia="Times"/>
          <w:b w:val="0"/>
          <w:i/>
          <w:color w:val="000000"/>
          <w:sz w:val="22"/>
        </w:rPr>
        <w:t xml:space="preserve">Catla </w:t>
      </w:r>
      <w:r>
        <w:tab/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(Katla), </w:t>
      </w:r>
      <w:r>
        <w:rPr>
          <w:w w:val="98.18181991577148"/>
          <w:rFonts w:ascii="Times" w:hAnsi="Times" w:eastAsia="Times"/>
          <w:b w:val="0"/>
          <w:i/>
          <w:color w:val="000000"/>
          <w:sz w:val="22"/>
        </w:rPr>
        <w:t>Clarias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(Magur); Aquarium - </w:t>
      </w:r>
      <w:r>
        <w:rPr>
          <w:w w:val="98.18181991577148"/>
          <w:rFonts w:ascii="Times" w:hAnsi="Times" w:eastAsia="Times"/>
          <w:b w:val="0"/>
          <w:i/>
          <w:color w:val="000000"/>
          <w:sz w:val="22"/>
        </w:rPr>
        <w:t>Betta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(Fighting fish), </w:t>
      </w:r>
      <w:r>
        <w:rPr>
          <w:w w:val="98.18181991577148"/>
          <w:rFonts w:ascii="Times" w:hAnsi="Times" w:eastAsia="Times"/>
          <w:b w:val="0"/>
          <w:i/>
          <w:color w:val="000000"/>
          <w:sz w:val="22"/>
        </w:rPr>
        <w:t>Pterophyllum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(Angel fish).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382.0" w:type="dxa"/>
      </w:tblPr>
      <w:tblGrid>
        <w:gridCol w:w="10026"/>
      </w:tblGrid>
      <w:tr>
        <w:trPr>
          <w:trHeight w:hRule="exact" w:val="3786"/>
        </w:trPr>
        <w:tc>
          <w:tcPr>
            <w:tcW w:type="dxa" w:w="3204"/>
            <w:tcBorders>
              <w:start w:sz="4.0" w:val="single" w:color="#AAAAAA"/>
              <w:top w:sz="4.0" w:val="single" w:color="#AAAAAA"/>
              <w:end w:sz="4.0" w:val="single" w:color="#AAAAAA"/>
              <w:bottom w:sz="4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08810" cy="227711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810" cy="2277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6" w:lineRule="exact" w:before="60" w:after="158"/>
        <w:ind w:left="0" w:right="0" w:firstLine="0"/>
        <w:jc w:val="center"/>
      </w:pPr>
      <w:r>
        <w:rPr>
          <w:rFonts w:ascii="Times" w:hAnsi="Times" w:eastAsia="Times"/>
          <w:b/>
          <w:i/>
          <w:color w:val="000000"/>
          <w:sz w:val="19"/>
        </w:rPr>
        <w:t>Fig. 4.20</w:t>
      </w:r>
      <w:r>
        <w:rPr>
          <w:rFonts w:ascii="Times" w:hAnsi="Times" w:eastAsia="Times"/>
          <w:b w:val="0"/>
          <w:i/>
          <w:color w:val="000000"/>
          <w:sz w:val="19"/>
        </w:rPr>
        <w:t xml:space="preserve"> - Bony fishes : (a) Hippocampus (b) Catla.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5013"/>
        <w:gridCol w:w="5013"/>
      </w:tblGrid>
      <w:tr>
        <w:trPr>
          <w:trHeight w:hRule="exact" w:val="310"/>
        </w:trPr>
        <w:tc>
          <w:tcPr>
            <w:tcW w:type="dxa" w:w="5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7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FFFFFF"/>
                <w:sz w:val="12"/>
              </w:rPr>
              <w:t>4.2.11.4</w:t>
            </w:r>
          </w:p>
        </w:tc>
        <w:tc>
          <w:tcPr>
            <w:tcW w:type="dxa" w:w="9454"/>
            <w:tcBorders/>
            <w:shd w:fill="6b6b6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4" w:after="0"/>
              <w:ind w:left="4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18"/>
              </w:rPr>
              <w:t>Class - Amphibia</w:t>
            </w:r>
          </w:p>
        </w:tc>
      </w:tr>
    </w:tbl>
    <w:p>
      <w:pPr>
        <w:autoSpaceDN w:val="0"/>
        <w:autoSpaceDE w:val="0"/>
        <w:widowControl/>
        <w:spacing w:line="284" w:lineRule="exact" w:before="14" w:after="0"/>
        <w:ind w:left="240" w:right="0" w:hanging="160"/>
        <w:jc w:val="left"/>
      </w:pP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• As the name indicates (Gr., </w:t>
      </w:r>
      <w:r>
        <w:rPr>
          <w:w w:val="98.18181991577148"/>
          <w:rFonts w:ascii="Times" w:hAnsi="Times" w:eastAsia="Times"/>
          <w:b w:val="0"/>
          <w:i/>
          <w:color w:val="000000"/>
          <w:sz w:val="22"/>
        </w:rPr>
        <w:t>Amphi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: dual, </w:t>
      </w:r>
      <w:r>
        <w:rPr>
          <w:w w:val="98.18181991577148"/>
          <w:rFonts w:ascii="Times" w:hAnsi="Times" w:eastAsia="Times"/>
          <w:b w:val="0"/>
          <w:i/>
          <w:color w:val="000000"/>
          <w:sz w:val="22"/>
        </w:rPr>
        <w:t>bios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, life), amphibians can live in aquatic as well as terrestrial habitats 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(Figure 4.21). Most of them have two pairs of limbs. Body is divisible into head and trunk. Tail may be present 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>in some.</w:t>
      </w:r>
    </w:p>
    <w:p>
      <w:pPr>
        <w:autoSpaceDN w:val="0"/>
        <w:autoSpaceDE w:val="0"/>
        <w:widowControl/>
        <w:spacing w:line="278" w:lineRule="exact" w:before="48" w:after="0"/>
        <w:ind w:left="240" w:right="0" w:hanging="160"/>
        <w:jc w:val="left"/>
      </w:pP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• The amphibian skin is moist (without scales). The eyes have eyelids. A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tympanum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represents the ear. 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Alimentary canal, urinary and reproductive tracts open into a common chamber called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cloaca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which opens to the 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>exterior.</w:t>
      </w:r>
    </w:p>
    <w:p>
      <w:pPr>
        <w:autoSpaceDN w:val="0"/>
        <w:tabs>
          <w:tab w:pos="240" w:val="left"/>
        </w:tabs>
        <w:autoSpaceDE w:val="0"/>
        <w:widowControl/>
        <w:spacing w:line="284" w:lineRule="exact" w:before="30" w:after="0"/>
        <w:ind w:left="80" w:right="288" w:firstLine="0"/>
        <w:jc w:val="left"/>
      </w:pP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• Respiration is by gills, lungs and through skin. The heart is three-chambered (two auricles and one ventricle). </w:t>
      </w:r>
      <w:r>
        <w:tab/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>These are cold-blooded animals.</w:t>
      </w:r>
    </w:p>
    <w:p>
      <w:pPr>
        <w:autoSpaceDN w:val="0"/>
        <w:autoSpaceDE w:val="0"/>
        <w:widowControl/>
        <w:spacing w:line="288" w:lineRule="exact" w:before="26" w:after="0"/>
        <w:ind w:left="80" w:right="0" w:firstLine="0"/>
        <w:jc w:val="left"/>
      </w:pP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>• Sexes are separate. Fertilisation is external. They are oviparous and development is indirect.</w:t>
      </w:r>
    </w:p>
    <w:p>
      <w:pPr>
        <w:autoSpaceDN w:val="0"/>
        <w:tabs>
          <w:tab w:pos="240" w:val="left"/>
        </w:tabs>
        <w:autoSpaceDE w:val="0"/>
        <w:widowControl/>
        <w:spacing w:line="272" w:lineRule="exact" w:before="54" w:after="0"/>
        <w:ind w:left="80" w:right="576" w:firstLine="0"/>
        <w:jc w:val="left"/>
      </w:pP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•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Examples:</w:t>
      </w:r>
      <w:r>
        <w:rPr>
          <w:w w:val="98.18181991577148"/>
          <w:rFonts w:ascii="Times" w:hAnsi="Times" w:eastAsia="Times"/>
          <w:b w:val="0"/>
          <w:i/>
          <w:color w:val="000000"/>
          <w:sz w:val="22"/>
        </w:rPr>
        <w:t>Bufo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(Toad), </w:t>
      </w:r>
      <w:r>
        <w:rPr>
          <w:w w:val="98.18181991577148"/>
          <w:rFonts w:ascii="Times" w:hAnsi="Times" w:eastAsia="Times"/>
          <w:b w:val="0"/>
          <w:i/>
          <w:color w:val="000000"/>
          <w:sz w:val="22"/>
        </w:rPr>
        <w:t>Rana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(Frog), </w:t>
      </w:r>
      <w:r>
        <w:rPr>
          <w:w w:val="98.18181991577148"/>
          <w:rFonts w:ascii="Times" w:hAnsi="Times" w:eastAsia="Times"/>
          <w:b w:val="0"/>
          <w:i/>
          <w:color w:val="000000"/>
          <w:sz w:val="22"/>
        </w:rPr>
        <w:t>Hyla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(Tree frog), </w:t>
      </w:r>
      <w:r>
        <w:rPr>
          <w:w w:val="98.18181991577148"/>
          <w:rFonts w:ascii="Times" w:hAnsi="Times" w:eastAsia="Times"/>
          <w:b w:val="0"/>
          <w:i/>
          <w:color w:val="000000"/>
          <w:sz w:val="22"/>
        </w:rPr>
        <w:t>Salamandra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(Salamander), </w:t>
      </w:r>
      <w:r>
        <w:rPr>
          <w:w w:val="98.18181991577148"/>
          <w:rFonts w:ascii="Times" w:hAnsi="Times" w:eastAsia="Times"/>
          <w:b w:val="0"/>
          <w:i/>
          <w:color w:val="000000"/>
          <w:sz w:val="22"/>
        </w:rPr>
        <w:t>Ichthyophis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(Limbless </w:t>
      </w:r>
      <w:r>
        <w:tab/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>amphibia).</w:t>
      </w:r>
    </w:p>
    <w:p>
      <w:pPr>
        <w:sectPr>
          <w:pgSz w:w="11906" w:h="16838"/>
          <w:pgMar w:top="454" w:right="910" w:bottom="694" w:left="9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08.0" w:type="dxa"/>
      </w:tblPr>
      <w:tblGrid>
        <w:gridCol w:w="10026"/>
      </w:tblGrid>
      <w:tr>
        <w:trPr>
          <w:trHeight w:hRule="exact" w:val="3598"/>
        </w:trPr>
        <w:tc>
          <w:tcPr>
            <w:tcW w:type="dxa" w:w="3150"/>
            <w:tcBorders>
              <w:start w:sz="4.0" w:val="single" w:color="#AAAAAA"/>
              <w:top w:sz="4.0" w:val="single" w:color="#AAAAAA"/>
              <w:end w:sz="4.0" w:val="single" w:color="#AAAAAA"/>
              <w:bottom w:sz="4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71980" cy="2157729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1980" cy="21577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6" w:lineRule="exact" w:before="62" w:after="158"/>
        <w:ind w:left="0" w:right="0" w:firstLine="0"/>
        <w:jc w:val="center"/>
      </w:pPr>
      <w:r>
        <w:rPr>
          <w:rFonts w:ascii="Times" w:hAnsi="Times" w:eastAsia="Times"/>
          <w:b/>
          <w:i/>
          <w:color w:val="000000"/>
          <w:sz w:val="19"/>
        </w:rPr>
        <w:t>Fig. 4.21</w:t>
      </w:r>
      <w:r>
        <w:rPr>
          <w:rFonts w:ascii="Times" w:hAnsi="Times" w:eastAsia="Times"/>
          <w:b w:val="0"/>
          <w:i/>
          <w:color w:val="000000"/>
          <w:sz w:val="19"/>
        </w:rPr>
        <w:t xml:space="preserve"> - Examples of Amphibia : (a) Salamandra (b) Rana.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5013"/>
        <w:gridCol w:w="5013"/>
      </w:tblGrid>
      <w:tr>
        <w:trPr>
          <w:trHeight w:hRule="exact" w:val="310"/>
        </w:trPr>
        <w:tc>
          <w:tcPr>
            <w:tcW w:type="dxa" w:w="5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7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FFFFFF"/>
                <w:sz w:val="12"/>
              </w:rPr>
              <w:t>4.2.11.5</w:t>
            </w:r>
          </w:p>
        </w:tc>
        <w:tc>
          <w:tcPr>
            <w:tcW w:type="dxa" w:w="9454"/>
            <w:tcBorders/>
            <w:shd w:fill="6b6b6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32" w:after="0"/>
              <w:ind w:left="4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18"/>
              </w:rPr>
              <w:t>Class - Reptilia</w:t>
            </w:r>
          </w:p>
        </w:tc>
      </w:tr>
    </w:tbl>
    <w:p>
      <w:pPr>
        <w:autoSpaceDN w:val="0"/>
        <w:autoSpaceDE w:val="0"/>
        <w:widowControl/>
        <w:spacing w:line="284" w:lineRule="exact" w:before="14" w:after="0"/>
        <w:ind w:left="240" w:right="0" w:hanging="160"/>
        <w:jc w:val="left"/>
      </w:pP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• The class name refers to their creeping or crawling mode of locomotion (Latin, </w:t>
      </w:r>
      <w:r>
        <w:rPr>
          <w:w w:val="98.18181991577148"/>
          <w:rFonts w:ascii="Times" w:hAnsi="Times" w:eastAsia="Times"/>
          <w:b w:val="0"/>
          <w:i/>
          <w:color w:val="000000"/>
          <w:sz w:val="22"/>
        </w:rPr>
        <w:t>repere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or </w:t>
      </w:r>
      <w:r>
        <w:rPr>
          <w:w w:val="98.18181991577148"/>
          <w:rFonts w:ascii="Times" w:hAnsi="Times" w:eastAsia="Times"/>
          <w:b w:val="0"/>
          <w:i/>
          <w:color w:val="000000"/>
          <w:sz w:val="22"/>
        </w:rPr>
        <w:t>reptum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, to creep or 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crawl). They are mostly terrestrial animals and their body is covered by dry and cornified skin, epidermal scales 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>or scutes (Fig. 4.22).</w:t>
      </w:r>
    </w:p>
    <w:p>
      <w:pPr>
        <w:autoSpaceDN w:val="0"/>
        <w:tabs>
          <w:tab w:pos="240" w:val="left"/>
        </w:tabs>
        <w:autoSpaceDE w:val="0"/>
        <w:widowControl/>
        <w:spacing w:line="284" w:lineRule="exact" w:before="42" w:after="0"/>
        <w:ind w:left="80" w:right="288" w:firstLine="0"/>
        <w:jc w:val="left"/>
      </w:pP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• They do not have external ear openings. Tympanum represents ear. Limbs, when present, are two pairs;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 xml:space="preserve">limbs </w:t>
      </w:r>
      <w:r>
        <w:tab/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are absent in snakes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>.</w:t>
      </w:r>
    </w:p>
    <w:p>
      <w:pPr>
        <w:autoSpaceDN w:val="0"/>
        <w:tabs>
          <w:tab w:pos="240" w:val="left"/>
        </w:tabs>
        <w:autoSpaceDE w:val="0"/>
        <w:widowControl/>
        <w:spacing w:line="272" w:lineRule="exact" w:before="42" w:after="0"/>
        <w:ind w:left="80" w:right="288" w:firstLine="0"/>
        <w:jc w:val="left"/>
      </w:pP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• Heart is usually three-chambered, but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four-chambered in crocodiles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. Reptiles are poikilotherms. Snakes and </w:t>
      </w:r>
      <w:r>
        <w:tab/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>lizards shed their scales as skin cast.</w:t>
      </w:r>
    </w:p>
    <w:p>
      <w:pPr>
        <w:autoSpaceDN w:val="0"/>
        <w:autoSpaceDE w:val="0"/>
        <w:widowControl/>
        <w:spacing w:line="288" w:lineRule="exact" w:before="26" w:after="0"/>
        <w:ind w:left="80" w:right="0" w:firstLine="0"/>
        <w:jc w:val="left"/>
      </w:pP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>• Sexes are separate. Fertilisation is internal. They are oviparous and development is direct.</w:t>
      </w:r>
    </w:p>
    <w:p>
      <w:pPr>
        <w:autoSpaceDN w:val="0"/>
        <w:autoSpaceDE w:val="0"/>
        <w:widowControl/>
        <w:spacing w:line="278" w:lineRule="exact" w:before="48" w:after="32"/>
        <w:ind w:left="240" w:right="144" w:hanging="160"/>
        <w:jc w:val="left"/>
      </w:pP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•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Examples:</w:t>
      </w:r>
      <w:r>
        <w:rPr>
          <w:w w:val="98.18181991577148"/>
          <w:rFonts w:ascii="Times" w:hAnsi="Times" w:eastAsia="Times"/>
          <w:b w:val="0"/>
          <w:i/>
          <w:color w:val="000000"/>
          <w:sz w:val="22"/>
        </w:rPr>
        <w:t>Chelone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(Turtle), </w:t>
      </w:r>
      <w:r>
        <w:rPr>
          <w:w w:val="98.18181991577148"/>
          <w:rFonts w:ascii="Times" w:hAnsi="Times" w:eastAsia="Times"/>
          <w:b w:val="0"/>
          <w:i/>
          <w:color w:val="000000"/>
          <w:sz w:val="22"/>
        </w:rPr>
        <w:t>Testudo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(Tortoise), </w:t>
      </w:r>
      <w:r>
        <w:rPr>
          <w:w w:val="98.18181991577148"/>
          <w:rFonts w:ascii="Times" w:hAnsi="Times" w:eastAsia="Times"/>
          <w:b w:val="0"/>
          <w:i/>
          <w:color w:val="000000"/>
          <w:sz w:val="22"/>
        </w:rPr>
        <w:t>Chameleon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(Tree lizard), </w:t>
      </w:r>
      <w:r>
        <w:rPr>
          <w:w w:val="98.18181991577148"/>
          <w:rFonts w:ascii="Times" w:hAnsi="Times" w:eastAsia="Times"/>
          <w:b w:val="0"/>
          <w:i/>
          <w:color w:val="000000"/>
          <w:sz w:val="22"/>
        </w:rPr>
        <w:t>Calotes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(Garden lizard), </w:t>
      </w:r>
      <w:r>
        <w:rPr>
          <w:w w:val="98.18181991577148"/>
          <w:rFonts w:ascii="Times" w:hAnsi="Times" w:eastAsia="Times"/>
          <w:b w:val="0"/>
          <w:i/>
          <w:color w:val="000000"/>
          <w:sz w:val="22"/>
        </w:rPr>
        <w:t xml:space="preserve">Crocodilus 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(Crocodile), </w:t>
      </w:r>
      <w:r>
        <w:rPr>
          <w:w w:val="98.18181991577148"/>
          <w:rFonts w:ascii="Times" w:hAnsi="Times" w:eastAsia="Times"/>
          <w:b w:val="0"/>
          <w:i/>
          <w:color w:val="000000"/>
          <w:sz w:val="22"/>
        </w:rPr>
        <w:t>Alligator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(Alligator), </w:t>
      </w:r>
      <w:r>
        <w:rPr>
          <w:w w:val="98.18181991577148"/>
          <w:rFonts w:ascii="Times" w:hAnsi="Times" w:eastAsia="Times"/>
          <w:b w:val="0"/>
          <w:i/>
          <w:color w:val="000000"/>
          <w:sz w:val="22"/>
        </w:rPr>
        <w:t>Hemidactylus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(Wall lizard); Poisonous snakes - </w:t>
      </w:r>
      <w:r>
        <w:rPr>
          <w:w w:val="98.18181991577148"/>
          <w:rFonts w:ascii="Times" w:hAnsi="Times" w:eastAsia="Times"/>
          <w:b w:val="0"/>
          <w:i/>
          <w:color w:val="000000"/>
          <w:sz w:val="22"/>
        </w:rPr>
        <w:t>Naja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(Cobra), </w:t>
      </w:r>
      <w:r>
        <w:rPr>
          <w:w w:val="98.18181991577148"/>
          <w:rFonts w:ascii="Times" w:hAnsi="Times" w:eastAsia="Times"/>
          <w:b w:val="0"/>
          <w:i/>
          <w:color w:val="000000"/>
          <w:sz w:val="22"/>
        </w:rPr>
        <w:t xml:space="preserve">Bangarus 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(Krait), </w:t>
      </w:r>
      <w:r>
        <w:rPr>
          <w:w w:val="98.18181991577148"/>
          <w:rFonts w:ascii="Times" w:hAnsi="Times" w:eastAsia="Times"/>
          <w:b w:val="0"/>
          <w:i/>
          <w:color w:val="000000"/>
          <w:sz w:val="22"/>
        </w:rPr>
        <w:t>Vipera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(Viper).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48.0" w:type="dxa"/>
      </w:tblPr>
      <w:tblGrid>
        <w:gridCol w:w="10026"/>
      </w:tblGrid>
      <w:tr>
        <w:trPr>
          <w:trHeight w:hRule="exact" w:val="2366"/>
        </w:trPr>
        <w:tc>
          <w:tcPr>
            <w:tcW w:type="dxa" w:w="5870"/>
            <w:tcBorders>
              <w:start w:sz="4.0" w:val="single" w:color="#AAAAAA"/>
              <w:top w:sz="4.0" w:val="single" w:color="#AAAAAA"/>
              <w:end w:sz="4.0" w:val="single" w:color="#AAAAAA"/>
              <w:bottom w:sz="4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00450" cy="137668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450" cy="1376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6" w:lineRule="exact" w:before="58" w:after="160"/>
        <w:ind w:left="0" w:right="0" w:firstLine="0"/>
        <w:jc w:val="center"/>
      </w:pPr>
      <w:r>
        <w:rPr>
          <w:rFonts w:ascii="Times" w:hAnsi="Times" w:eastAsia="Times"/>
          <w:b/>
          <w:i/>
          <w:color w:val="000000"/>
          <w:sz w:val="19"/>
        </w:rPr>
        <w:t>Fig. 4.22</w:t>
      </w:r>
      <w:r>
        <w:rPr>
          <w:rFonts w:ascii="Times" w:hAnsi="Times" w:eastAsia="Times"/>
          <w:b w:val="0"/>
          <w:i/>
          <w:color w:val="000000"/>
          <w:sz w:val="19"/>
        </w:rPr>
        <w:t xml:space="preserve"> - Reptiles : (a) Chameleon (b) Crocodilus (c) Chelone (d) Naja.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5013"/>
        <w:gridCol w:w="5013"/>
      </w:tblGrid>
      <w:tr>
        <w:trPr>
          <w:trHeight w:hRule="exact" w:val="310"/>
        </w:trPr>
        <w:tc>
          <w:tcPr>
            <w:tcW w:type="dxa" w:w="5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FFFFFF"/>
                <w:sz w:val="12"/>
              </w:rPr>
              <w:t>4.2.11.6</w:t>
            </w:r>
          </w:p>
        </w:tc>
        <w:tc>
          <w:tcPr>
            <w:tcW w:type="dxa" w:w="9454"/>
            <w:tcBorders/>
            <w:shd w:fill="6b6b6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2" w:after="0"/>
              <w:ind w:left="4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18"/>
              </w:rPr>
              <w:t>Class - Aves</w:t>
            </w:r>
          </w:p>
        </w:tc>
      </w:tr>
    </w:tbl>
    <w:p>
      <w:pPr>
        <w:autoSpaceDN w:val="0"/>
        <w:tabs>
          <w:tab w:pos="240" w:val="left"/>
        </w:tabs>
        <w:autoSpaceDE w:val="0"/>
        <w:widowControl/>
        <w:spacing w:line="284" w:lineRule="exact" w:before="24" w:after="0"/>
        <w:ind w:left="80" w:right="0" w:firstLine="0"/>
        <w:jc w:val="left"/>
      </w:pP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• The characteristic features of Aves (birds) are the presence of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feathers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and most of them can fly except flightless </w:t>
      </w:r>
      <w:r>
        <w:tab/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birds (e.g., Ostrich). They possess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beak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(Figure 4.23).</w:t>
      </w:r>
    </w:p>
    <w:p>
      <w:pPr>
        <w:autoSpaceDN w:val="0"/>
        <w:tabs>
          <w:tab w:pos="240" w:val="left"/>
        </w:tabs>
        <w:autoSpaceDE w:val="0"/>
        <w:widowControl/>
        <w:spacing w:line="272" w:lineRule="exact" w:before="42" w:after="0"/>
        <w:ind w:left="80" w:right="288" w:firstLine="0"/>
        <w:jc w:val="left"/>
      </w:pP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• The forelimbs are modified into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wings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. The hind limbs generally have scales and are modified for walking, </w:t>
      </w:r>
      <w:r>
        <w:tab/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>swimming or clasping the tree branches. Skin is dry without glands except the oil gland at the base of the tail.</w:t>
      </w:r>
    </w:p>
    <w:p>
      <w:pPr>
        <w:autoSpaceDN w:val="0"/>
        <w:tabs>
          <w:tab w:pos="240" w:val="left"/>
        </w:tabs>
        <w:autoSpaceDE w:val="0"/>
        <w:widowControl/>
        <w:spacing w:line="284" w:lineRule="exact" w:before="42" w:after="0"/>
        <w:ind w:left="80" w:right="0" w:firstLine="0"/>
        <w:jc w:val="left"/>
      </w:pP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>• Endoskeleton is fully ossified (bony) and the long bones are hollow with air cavities (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pneumatic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). The digestive </w:t>
      </w:r>
      <w:r>
        <w:tab/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tract of birds has additional chambers, the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crop and gizzard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>. Heart is completely four-chambered.</w:t>
      </w:r>
    </w:p>
    <w:p>
      <w:pPr>
        <w:autoSpaceDN w:val="0"/>
        <w:tabs>
          <w:tab w:pos="240" w:val="left"/>
        </w:tabs>
        <w:autoSpaceDE w:val="0"/>
        <w:widowControl/>
        <w:spacing w:line="272" w:lineRule="exact" w:before="42" w:after="0"/>
        <w:ind w:left="80" w:right="1008" w:firstLine="0"/>
        <w:jc w:val="left"/>
      </w:pP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• They are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warm-blooded (homoiothermous)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animals, i.e., they are able to maintain a constant body </w:t>
      </w:r>
      <w:r>
        <w:tab/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>temperature. Respiration is by lungs. Air sacs connected to lungs supplement respiration.</w:t>
      </w:r>
    </w:p>
    <w:p>
      <w:pPr>
        <w:autoSpaceDN w:val="0"/>
        <w:autoSpaceDE w:val="0"/>
        <w:widowControl/>
        <w:spacing w:line="288" w:lineRule="exact" w:before="26" w:after="0"/>
        <w:ind w:left="80" w:right="0" w:firstLine="0"/>
        <w:jc w:val="left"/>
      </w:pP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>• Sexes are separate. Fertilisation is internal. They are oviparous and development is direct.</w:t>
      </w:r>
    </w:p>
    <w:p>
      <w:pPr>
        <w:autoSpaceDN w:val="0"/>
        <w:tabs>
          <w:tab w:pos="240" w:val="left"/>
        </w:tabs>
        <w:autoSpaceDE w:val="0"/>
        <w:widowControl/>
        <w:spacing w:line="272" w:lineRule="exact" w:before="54" w:after="0"/>
        <w:ind w:left="80" w:right="864" w:firstLine="0"/>
        <w:jc w:val="left"/>
      </w:pP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•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Examples:</w:t>
      </w:r>
      <w:r>
        <w:rPr>
          <w:w w:val="98.18181991577148"/>
          <w:rFonts w:ascii="Times" w:hAnsi="Times" w:eastAsia="Times"/>
          <w:b w:val="0"/>
          <w:i/>
          <w:color w:val="000000"/>
          <w:sz w:val="22"/>
        </w:rPr>
        <w:t>Corvus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(Crow), </w:t>
      </w:r>
      <w:r>
        <w:rPr>
          <w:w w:val="98.18181991577148"/>
          <w:rFonts w:ascii="Times" w:hAnsi="Times" w:eastAsia="Times"/>
          <w:b w:val="0"/>
          <w:i/>
          <w:color w:val="000000"/>
          <w:sz w:val="22"/>
        </w:rPr>
        <w:t>Columba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(Pigeon), </w:t>
      </w:r>
      <w:r>
        <w:rPr>
          <w:w w:val="98.18181991577148"/>
          <w:rFonts w:ascii="Times" w:hAnsi="Times" w:eastAsia="Times"/>
          <w:b w:val="0"/>
          <w:i/>
          <w:color w:val="000000"/>
          <w:sz w:val="22"/>
        </w:rPr>
        <w:t>Psittacula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(Parrot), </w:t>
      </w:r>
      <w:r>
        <w:rPr>
          <w:w w:val="98.18181991577148"/>
          <w:rFonts w:ascii="Times" w:hAnsi="Times" w:eastAsia="Times"/>
          <w:b w:val="0"/>
          <w:i/>
          <w:color w:val="000000"/>
          <w:sz w:val="22"/>
        </w:rPr>
        <w:t>Struthio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(Ostrich), </w:t>
      </w:r>
      <w:r>
        <w:rPr>
          <w:w w:val="98.18181991577148"/>
          <w:rFonts w:ascii="Times" w:hAnsi="Times" w:eastAsia="Times"/>
          <w:b w:val="0"/>
          <w:i/>
          <w:color w:val="000000"/>
          <w:sz w:val="22"/>
        </w:rPr>
        <w:t>Pavo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(Peacock), </w:t>
      </w:r>
      <w:r>
        <w:tab/>
      </w:r>
      <w:r>
        <w:rPr>
          <w:w w:val="98.18181991577148"/>
          <w:rFonts w:ascii="Times" w:hAnsi="Times" w:eastAsia="Times"/>
          <w:b w:val="0"/>
          <w:i/>
          <w:color w:val="000000"/>
          <w:sz w:val="22"/>
        </w:rPr>
        <w:t>Aptenodytes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(Penguin), </w:t>
      </w:r>
      <w:r>
        <w:rPr>
          <w:w w:val="98.18181991577148"/>
          <w:rFonts w:ascii="Times" w:hAnsi="Times" w:eastAsia="Times"/>
          <w:b w:val="0"/>
          <w:i/>
          <w:color w:val="000000"/>
          <w:sz w:val="22"/>
        </w:rPr>
        <w:t>Neophron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(Vulture).</w:t>
      </w:r>
    </w:p>
    <w:p>
      <w:pPr>
        <w:sectPr>
          <w:pgSz w:w="11906" w:h="16838"/>
          <w:pgMar w:top="454" w:right="910" w:bottom="908" w:left="9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47.9999999999998" w:type="dxa"/>
      </w:tblPr>
      <w:tblGrid>
        <w:gridCol w:w="10234"/>
      </w:tblGrid>
      <w:tr>
        <w:trPr>
          <w:trHeight w:hRule="exact" w:val="2250"/>
        </w:trPr>
        <w:tc>
          <w:tcPr>
            <w:tcW w:type="dxa" w:w="5874"/>
            <w:tcBorders>
              <w:top w:sz="4.0" w:val="single" w:color="#AAAAAA"/>
              <w:end w:sz="4.0" w:val="single" w:color="#AAAAAA"/>
              <w:bottom w:sz="4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00450" cy="1301749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450" cy="1301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6" w:lineRule="exact" w:before="62" w:after="158"/>
        <w:ind w:left="2158" w:right="0" w:firstLine="0"/>
        <w:jc w:val="left"/>
      </w:pPr>
      <w:r>
        <w:rPr>
          <w:rFonts w:ascii="Times" w:hAnsi="Times" w:eastAsia="Times"/>
          <w:b/>
          <w:i/>
          <w:color w:val="000000"/>
          <w:sz w:val="19"/>
        </w:rPr>
        <w:t>Fig. 4.23</w:t>
      </w:r>
      <w:r>
        <w:rPr>
          <w:rFonts w:ascii="Times" w:hAnsi="Times" w:eastAsia="Times"/>
          <w:b w:val="0"/>
          <w:i/>
          <w:color w:val="000000"/>
          <w:sz w:val="19"/>
        </w:rPr>
        <w:t xml:space="preserve"> - Some birds : (a) Neophron (b) Struthio (c) Psittacula (d) Pavo.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5117"/>
        <w:gridCol w:w="5117"/>
      </w:tblGrid>
      <w:tr>
        <w:trPr>
          <w:trHeight w:hRule="exact" w:val="310"/>
        </w:trPr>
        <w:tc>
          <w:tcPr>
            <w:tcW w:type="dxa" w:w="5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7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FFFFFF"/>
                <w:sz w:val="12"/>
              </w:rPr>
              <w:t>4.2.11.7</w:t>
            </w:r>
          </w:p>
        </w:tc>
        <w:tc>
          <w:tcPr>
            <w:tcW w:type="dxa" w:w="9454"/>
            <w:tcBorders/>
            <w:shd w:fill="6b6b6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32" w:after="0"/>
              <w:ind w:left="4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18"/>
              </w:rPr>
              <w:t>Class - Mammalia</w:t>
            </w:r>
          </w:p>
        </w:tc>
      </w:tr>
    </w:tbl>
    <w:p>
      <w:pPr>
        <w:autoSpaceDN w:val="0"/>
        <w:tabs>
          <w:tab w:pos="244" w:val="left"/>
        </w:tabs>
        <w:autoSpaceDE w:val="0"/>
        <w:widowControl/>
        <w:spacing w:line="284" w:lineRule="exact" w:before="14" w:after="0"/>
        <w:ind w:left="84" w:right="432" w:firstLine="0"/>
        <w:jc w:val="left"/>
      </w:pP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• They are found in a variety of habitats - polar ice caps, deserts, mountains, forests, grasslands and dark caves. </w:t>
      </w:r>
      <w:r>
        <w:tab/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>Some of them have adapted to fly or live in water.</w:t>
      </w:r>
    </w:p>
    <w:p>
      <w:pPr>
        <w:autoSpaceDN w:val="0"/>
        <w:autoSpaceDE w:val="0"/>
        <w:widowControl/>
        <w:spacing w:line="278" w:lineRule="exact" w:before="48" w:after="0"/>
        <w:ind w:left="244" w:right="576" w:hanging="160"/>
        <w:jc w:val="left"/>
      </w:pP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>• The most unique mammalian characteristic is the presence of milk producing glands (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mammary glands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) by 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which the young ones are nourished. They have two pairs of limbs, adapted for walking, running, climbing, 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>burrowing, swimming or flying (Figure 4.24).</w:t>
      </w:r>
    </w:p>
    <w:p>
      <w:pPr>
        <w:autoSpaceDN w:val="0"/>
        <w:tabs>
          <w:tab w:pos="244" w:val="left"/>
        </w:tabs>
        <w:autoSpaceDE w:val="0"/>
        <w:widowControl/>
        <w:spacing w:line="272" w:lineRule="exact" w:before="54" w:after="0"/>
        <w:ind w:left="84" w:right="288" w:firstLine="0"/>
        <w:jc w:val="left"/>
      </w:pP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• The skin of mammals is unique in possessing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hair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. External ears or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pinnae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are present. Different types of teeth </w:t>
      </w:r>
      <w:r>
        <w:tab/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>are present in the jaw. Heart is four-chambered. They are homoiothermous. Respiration is by lungs.</w:t>
      </w:r>
    </w:p>
    <w:p>
      <w:pPr>
        <w:autoSpaceDN w:val="0"/>
        <w:tabs>
          <w:tab w:pos="244" w:val="left"/>
        </w:tabs>
        <w:autoSpaceDE w:val="0"/>
        <w:widowControl/>
        <w:spacing w:line="272" w:lineRule="exact" w:before="54" w:after="0"/>
        <w:ind w:left="84" w:right="576" w:firstLine="0"/>
        <w:jc w:val="left"/>
      </w:pP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• Sexes are separate and fertilisation is internal. They are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viviparous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with few exceptions and development is </w:t>
      </w:r>
      <w:r>
        <w:tab/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>direct.</w:t>
      </w:r>
    </w:p>
    <w:p>
      <w:pPr>
        <w:autoSpaceDN w:val="0"/>
        <w:autoSpaceDE w:val="0"/>
        <w:widowControl/>
        <w:spacing w:line="280" w:lineRule="exact" w:before="46" w:after="32"/>
        <w:ind w:left="244" w:right="144" w:hanging="160"/>
        <w:jc w:val="left"/>
      </w:pP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• </w:t>
      </w: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Examples: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Oviparous - </w:t>
      </w:r>
      <w:r>
        <w:rPr>
          <w:w w:val="98.18181991577148"/>
          <w:rFonts w:ascii="Times" w:hAnsi="Times" w:eastAsia="Times"/>
          <w:b w:val="0"/>
          <w:i/>
          <w:color w:val="000000"/>
          <w:sz w:val="22"/>
        </w:rPr>
        <w:t>Ornithorhynchus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(Platypus); Viviparous - </w:t>
      </w:r>
      <w:r>
        <w:rPr>
          <w:w w:val="98.18181991577148"/>
          <w:rFonts w:ascii="Times" w:hAnsi="Times" w:eastAsia="Times"/>
          <w:b w:val="0"/>
          <w:i/>
          <w:color w:val="000000"/>
          <w:sz w:val="22"/>
        </w:rPr>
        <w:t>Macropus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(Kangaroo), </w:t>
      </w:r>
      <w:r>
        <w:rPr>
          <w:w w:val="98.18181991577148"/>
          <w:rFonts w:ascii="Times" w:hAnsi="Times" w:eastAsia="Times"/>
          <w:b w:val="0"/>
          <w:i/>
          <w:color w:val="000000"/>
          <w:sz w:val="22"/>
        </w:rPr>
        <w:t>Pteropus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(Flying fox), </w:t>
      </w:r>
      <w:r>
        <w:rPr>
          <w:w w:val="98.18181991577148"/>
          <w:rFonts w:ascii="Times" w:hAnsi="Times" w:eastAsia="Times"/>
          <w:b w:val="0"/>
          <w:i/>
          <w:color w:val="000000"/>
          <w:sz w:val="22"/>
        </w:rPr>
        <w:t>Camelus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(Camel), </w:t>
      </w:r>
      <w:r>
        <w:rPr>
          <w:w w:val="98.18181991577148"/>
          <w:rFonts w:ascii="Times" w:hAnsi="Times" w:eastAsia="Times"/>
          <w:b w:val="0"/>
          <w:i/>
          <w:color w:val="000000"/>
          <w:sz w:val="22"/>
        </w:rPr>
        <w:t>Macaca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(Monkey), </w:t>
      </w:r>
      <w:r>
        <w:rPr>
          <w:w w:val="98.18181991577148"/>
          <w:rFonts w:ascii="Times" w:hAnsi="Times" w:eastAsia="Times"/>
          <w:b w:val="0"/>
          <w:i/>
          <w:color w:val="000000"/>
          <w:sz w:val="22"/>
        </w:rPr>
        <w:t>Rattus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(Rat), </w:t>
      </w:r>
      <w:r>
        <w:rPr>
          <w:w w:val="98.18181991577148"/>
          <w:rFonts w:ascii="Times" w:hAnsi="Times" w:eastAsia="Times"/>
          <w:b w:val="0"/>
          <w:i/>
          <w:color w:val="000000"/>
          <w:sz w:val="22"/>
        </w:rPr>
        <w:t>Canis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(Dog), </w:t>
      </w:r>
      <w:r>
        <w:rPr>
          <w:w w:val="98.18181991577148"/>
          <w:rFonts w:ascii="Times" w:hAnsi="Times" w:eastAsia="Times"/>
          <w:b w:val="0"/>
          <w:i/>
          <w:color w:val="000000"/>
          <w:sz w:val="22"/>
        </w:rPr>
        <w:t>Felis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(Cat), </w:t>
      </w:r>
      <w:r>
        <w:rPr>
          <w:w w:val="98.18181991577148"/>
          <w:rFonts w:ascii="Times" w:hAnsi="Times" w:eastAsia="Times"/>
          <w:b w:val="0"/>
          <w:i/>
          <w:color w:val="000000"/>
          <w:sz w:val="22"/>
        </w:rPr>
        <w:t>Elephas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(Elephant), </w:t>
      </w:r>
      <w:r>
        <w:rPr>
          <w:w w:val="98.18181991577148"/>
          <w:rFonts w:ascii="Times" w:hAnsi="Times" w:eastAsia="Times"/>
          <w:b w:val="0"/>
          <w:i/>
          <w:color w:val="000000"/>
          <w:sz w:val="22"/>
        </w:rPr>
        <w:t xml:space="preserve">Equus 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(Horse), </w:t>
      </w:r>
      <w:r>
        <w:rPr>
          <w:w w:val="98.18181991577148"/>
          <w:rFonts w:ascii="Times" w:hAnsi="Times" w:eastAsia="Times"/>
          <w:b w:val="0"/>
          <w:i/>
          <w:color w:val="000000"/>
          <w:sz w:val="22"/>
        </w:rPr>
        <w:t>Delphinus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(Common dolphin), </w:t>
      </w:r>
      <w:r>
        <w:rPr>
          <w:w w:val="98.18181991577148"/>
          <w:rFonts w:ascii="Times" w:hAnsi="Times" w:eastAsia="Times"/>
          <w:b w:val="0"/>
          <w:i/>
          <w:color w:val="000000"/>
          <w:sz w:val="22"/>
        </w:rPr>
        <w:t>Balaenoptera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(Blue whale), </w:t>
      </w:r>
      <w:r>
        <w:rPr>
          <w:w w:val="98.18181991577148"/>
          <w:rFonts w:ascii="Times" w:hAnsi="Times" w:eastAsia="Times"/>
          <w:b w:val="0"/>
          <w:i/>
          <w:color w:val="000000"/>
          <w:sz w:val="22"/>
        </w:rPr>
        <w:t>Panthera tigris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(Tiger), </w:t>
      </w:r>
      <w:r>
        <w:rPr>
          <w:w w:val="98.18181991577148"/>
          <w:rFonts w:ascii="Times" w:hAnsi="Times" w:eastAsia="Times"/>
          <w:b w:val="0"/>
          <w:i/>
          <w:color w:val="000000"/>
          <w:sz w:val="22"/>
        </w:rPr>
        <w:t xml:space="preserve">Panthera leo 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>(Lion).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52.0" w:type="dxa"/>
      </w:tblPr>
      <w:tblGrid>
        <w:gridCol w:w="10234"/>
      </w:tblGrid>
      <w:tr>
        <w:trPr>
          <w:trHeight w:hRule="exact" w:val="2268"/>
        </w:trPr>
        <w:tc>
          <w:tcPr>
            <w:tcW w:type="dxa" w:w="5870"/>
            <w:tcBorders>
              <w:start w:sz="4.0" w:val="single" w:color="#AAAAAA"/>
              <w:top w:sz="4.0" w:val="single" w:color="#AAAAAA"/>
              <w:end w:sz="4.0" w:val="single" w:color="#AAAAAA"/>
              <w:bottom w:sz="4.0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00450" cy="1313179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450" cy="13131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6" w:lineRule="exact" w:before="58" w:after="0"/>
        <w:ind w:left="1362" w:right="0" w:firstLine="0"/>
        <w:jc w:val="left"/>
      </w:pPr>
      <w:r>
        <w:rPr>
          <w:rFonts w:ascii="Times" w:hAnsi="Times" w:eastAsia="Times"/>
          <w:b/>
          <w:i/>
          <w:color w:val="000000"/>
          <w:sz w:val="19"/>
        </w:rPr>
        <w:t>Fig. 4.24</w:t>
      </w:r>
      <w:r>
        <w:rPr>
          <w:rFonts w:ascii="Times" w:hAnsi="Times" w:eastAsia="Times"/>
          <w:b w:val="0"/>
          <w:i/>
          <w:color w:val="000000"/>
          <w:sz w:val="19"/>
        </w:rPr>
        <w:t xml:space="preserve"> - Some mammals : (a) Ornithorhynchus (b) Macropus (c) Pteropus (d) Balaenoptera.</w:t>
      </w:r>
    </w:p>
    <w:p>
      <w:pPr>
        <w:autoSpaceDN w:val="0"/>
        <w:autoSpaceDE w:val="0"/>
        <w:widowControl/>
        <w:spacing w:line="288" w:lineRule="exact" w:before="148" w:after="0"/>
        <w:ind w:left="4" w:right="0" w:firstLine="0"/>
        <w:jc w:val="left"/>
      </w:pP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>The salient distinguishing features of all phyla under the animal kingdom are comprehensively given in Table 4.2.</w:t>
      </w:r>
    </w:p>
    <w:p>
      <w:pPr>
        <w:autoSpaceDN w:val="0"/>
        <w:autoSpaceDE w:val="0"/>
        <w:widowControl/>
        <w:spacing w:line="300" w:lineRule="exact" w:before="56" w:after="50"/>
        <w:ind w:left="4" w:right="0" w:firstLine="0"/>
        <w:jc w:val="left"/>
      </w:pPr>
      <w:r>
        <w:rPr>
          <w:w w:val="98.18181991577148"/>
          <w:rFonts w:ascii="Times" w:hAnsi="Times" w:eastAsia="Times"/>
          <w:b/>
          <w:i w:val="0"/>
          <w:color w:val="000000"/>
          <w:sz w:val="22"/>
        </w:rPr>
        <w:t>TABLE 4.2</w:t>
      </w:r>
      <w:r>
        <w:rPr>
          <w:w w:val="98.18181991577148"/>
          <w:rFonts w:ascii="Times" w:hAnsi="Times" w:eastAsia="Times"/>
          <w:b w:val="0"/>
          <w:i w:val="0"/>
          <w:color w:val="000000"/>
          <w:sz w:val="22"/>
        </w:rPr>
        <w:t xml:space="preserve"> Salient Features of Different Phyla in the Animal Kingdom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137"/>
        <w:gridCol w:w="1137"/>
        <w:gridCol w:w="1137"/>
        <w:gridCol w:w="1137"/>
        <w:gridCol w:w="1137"/>
        <w:gridCol w:w="1137"/>
        <w:gridCol w:w="1137"/>
        <w:gridCol w:w="1137"/>
        <w:gridCol w:w="1137"/>
      </w:tblGrid>
      <w:tr>
        <w:trPr>
          <w:trHeight w:hRule="exact" w:val="600"/>
        </w:trPr>
        <w:tc>
          <w:tcPr>
            <w:tcW w:type="dxa" w:w="1174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shd w:fill="2b2b2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48" w:after="0"/>
              <w:ind w:left="7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19"/>
              </w:rPr>
              <w:t>Phylum</w:t>
            </w:r>
          </w:p>
        </w:tc>
        <w:tc>
          <w:tcPr>
            <w:tcW w:type="dxa" w:w="1224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shd w:fill="2b2b2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2" w:after="0"/>
              <w:ind w:left="7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19"/>
              </w:rPr>
              <w:t xml:space="preserve">Level of Org </w:t>
            </w:r>
            <w:r>
              <w:rPr>
                <w:rFonts w:ascii="Times" w:hAnsi="Times" w:eastAsia="Times"/>
                <w:b/>
                <w:i w:val="0"/>
                <w:color w:val="FFFFFF"/>
                <w:sz w:val="19"/>
              </w:rPr>
              <w:t>anisation</w:t>
            </w:r>
          </w:p>
        </w:tc>
        <w:tc>
          <w:tcPr>
            <w:tcW w:type="dxa" w:w="868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shd w:fill="2b2b2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2" w:after="0"/>
              <w:ind w:left="7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19"/>
              </w:rPr>
              <w:t xml:space="preserve">Symmet </w:t>
            </w:r>
            <w:r>
              <w:rPr>
                <w:rFonts w:ascii="Times" w:hAnsi="Times" w:eastAsia="Times"/>
                <w:b/>
                <w:i w:val="0"/>
                <w:color w:val="FFFFFF"/>
                <w:sz w:val="19"/>
              </w:rPr>
              <w:t>ry</w:t>
            </w:r>
          </w:p>
        </w:tc>
        <w:tc>
          <w:tcPr>
            <w:tcW w:type="dxa" w:w="1072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shd w:fill="2b2b2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48" w:after="0"/>
              <w:ind w:left="7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19"/>
              </w:rPr>
              <w:t>Coelom</w:t>
            </w:r>
          </w:p>
        </w:tc>
        <w:tc>
          <w:tcPr>
            <w:tcW w:type="dxa" w:w="968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shd w:fill="2b2b2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2" w:after="0"/>
              <w:ind w:left="7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19"/>
              </w:rPr>
              <w:t xml:space="preserve">Segmen-t </w:t>
            </w:r>
            <w:r>
              <w:rPr>
                <w:rFonts w:ascii="Times" w:hAnsi="Times" w:eastAsia="Times"/>
                <w:b/>
                <w:i w:val="0"/>
                <w:color w:val="FFFFFF"/>
                <w:sz w:val="19"/>
              </w:rPr>
              <w:t>ation</w:t>
            </w:r>
          </w:p>
        </w:tc>
        <w:tc>
          <w:tcPr>
            <w:tcW w:type="dxa" w:w="1072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shd w:fill="2b2b2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2" w:after="0"/>
              <w:ind w:left="76" w:right="144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19"/>
              </w:rPr>
              <w:t xml:space="preserve">Digestive </w:t>
            </w:r>
            <w:r>
              <w:rPr>
                <w:rFonts w:ascii="Times" w:hAnsi="Times" w:eastAsia="Times"/>
                <w:b/>
                <w:i w:val="0"/>
                <w:color w:val="FFFFFF"/>
                <w:sz w:val="19"/>
              </w:rPr>
              <w:t>System</w:t>
            </w:r>
          </w:p>
        </w:tc>
        <w:tc>
          <w:tcPr>
            <w:tcW w:type="dxa" w:w="918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shd w:fill="2b2b2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2" w:after="0"/>
              <w:ind w:left="7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19"/>
              </w:rPr>
              <w:t xml:space="preserve">Circula-t </w:t>
            </w:r>
            <w:r>
              <w:rPr>
                <w:rFonts w:ascii="Times" w:hAnsi="Times" w:eastAsia="Times"/>
                <w:b/>
                <w:i w:val="0"/>
                <w:color w:val="FFFFFF"/>
                <w:sz w:val="19"/>
              </w:rPr>
              <w:t>ory</w:t>
            </w:r>
          </w:p>
        </w:tc>
        <w:tc>
          <w:tcPr>
            <w:tcW w:type="dxa" w:w="920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shd w:fill="2b2b2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2" w:after="0"/>
              <w:ind w:left="7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19"/>
              </w:rPr>
              <w:t>Respira-</w:t>
            </w:r>
            <w:r>
              <w:rPr>
                <w:rFonts w:ascii="Times" w:hAnsi="Times" w:eastAsia="Times"/>
                <w:b/>
                <w:i w:val="0"/>
                <w:color w:val="FFFFFF"/>
                <w:sz w:val="19"/>
              </w:rPr>
              <w:t>tory</w:t>
            </w:r>
          </w:p>
        </w:tc>
        <w:tc>
          <w:tcPr>
            <w:tcW w:type="dxa" w:w="1990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shd w:fill="2b2b2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48" w:after="0"/>
              <w:ind w:left="7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19"/>
              </w:rPr>
              <w:t>Distinctive Features</w:t>
            </w:r>
          </w:p>
        </w:tc>
      </w:tr>
      <w:tr>
        <w:trPr>
          <w:trHeight w:hRule="exact" w:val="600"/>
        </w:trPr>
        <w:tc>
          <w:tcPr>
            <w:tcW w:type="dxa" w:w="1174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6" w:after="0"/>
              <w:ind w:left="7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Porifera</w:t>
            </w:r>
          </w:p>
        </w:tc>
        <w:tc>
          <w:tcPr>
            <w:tcW w:type="dxa" w:w="1224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6" w:after="0"/>
              <w:ind w:left="7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Cellular</w:t>
            </w:r>
          </w:p>
        </w:tc>
        <w:tc>
          <w:tcPr>
            <w:tcW w:type="dxa" w:w="868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6" w:after="0"/>
              <w:ind w:left="7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Various</w:t>
            </w:r>
          </w:p>
        </w:tc>
        <w:tc>
          <w:tcPr>
            <w:tcW w:type="dxa" w:w="1072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6" w:after="0"/>
              <w:ind w:left="7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Absent</w:t>
            </w:r>
          </w:p>
        </w:tc>
        <w:tc>
          <w:tcPr>
            <w:tcW w:type="dxa" w:w="968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6" w:after="0"/>
              <w:ind w:left="7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Absent</w:t>
            </w:r>
          </w:p>
        </w:tc>
        <w:tc>
          <w:tcPr>
            <w:tcW w:type="dxa" w:w="1072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6" w:after="0"/>
              <w:ind w:left="7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Absent</w:t>
            </w:r>
          </w:p>
        </w:tc>
        <w:tc>
          <w:tcPr>
            <w:tcW w:type="dxa" w:w="918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6" w:after="0"/>
              <w:ind w:left="7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Absent</w:t>
            </w:r>
          </w:p>
        </w:tc>
        <w:tc>
          <w:tcPr>
            <w:tcW w:type="dxa" w:w="920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6" w:after="0"/>
              <w:ind w:left="7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Absent</w:t>
            </w:r>
          </w:p>
        </w:tc>
        <w:tc>
          <w:tcPr>
            <w:tcW w:type="dxa" w:w="1990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76" w:right="288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 xml:space="preserve">Body with pores and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canals in walls.</w:t>
            </w:r>
          </w:p>
        </w:tc>
      </w:tr>
      <w:tr>
        <w:trPr>
          <w:trHeight w:hRule="exact" w:val="600"/>
        </w:trPr>
        <w:tc>
          <w:tcPr>
            <w:tcW w:type="dxa" w:w="1174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7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 xml:space="preserve">Coelenterata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(Cnidaria)</w:t>
            </w:r>
          </w:p>
        </w:tc>
        <w:tc>
          <w:tcPr>
            <w:tcW w:type="dxa" w:w="1224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6" w:after="0"/>
              <w:ind w:left="7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Tissue</w:t>
            </w:r>
          </w:p>
        </w:tc>
        <w:tc>
          <w:tcPr>
            <w:tcW w:type="dxa" w:w="868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6" w:after="0"/>
              <w:ind w:left="7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Radial</w:t>
            </w:r>
          </w:p>
        </w:tc>
        <w:tc>
          <w:tcPr>
            <w:tcW w:type="dxa" w:w="1072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6" w:after="0"/>
              <w:ind w:left="7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Absent</w:t>
            </w:r>
          </w:p>
        </w:tc>
        <w:tc>
          <w:tcPr>
            <w:tcW w:type="dxa" w:w="968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6" w:after="0"/>
              <w:ind w:left="7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Absent</w:t>
            </w:r>
          </w:p>
        </w:tc>
        <w:tc>
          <w:tcPr>
            <w:tcW w:type="dxa" w:w="1072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Incomplete</w:t>
            </w:r>
          </w:p>
        </w:tc>
        <w:tc>
          <w:tcPr>
            <w:tcW w:type="dxa" w:w="918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6" w:after="0"/>
              <w:ind w:left="7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Absent</w:t>
            </w:r>
          </w:p>
        </w:tc>
        <w:tc>
          <w:tcPr>
            <w:tcW w:type="dxa" w:w="920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6" w:after="0"/>
              <w:ind w:left="7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Absent</w:t>
            </w:r>
          </w:p>
        </w:tc>
        <w:tc>
          <w:tcPr>
            <w:tcW w:type="dxa" w:w="1990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6" w:after="0"/>
              <w:ind w:left="7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Cnidoblasts present.</w:t>
            </w:r>
          </w:p>
        </w:tc>
      </w:tr>
      <w:tr>
        <w:trPr>
          <w:trHeight w:hRule="exact" w:val="600"/>
        </w:trPr>
        <w:tc>
          <w:tcPr>
            <w:tcW w:type="dxa" w:w="1174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6" w:after="0"/>
              <w:ind w:left="7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Ctenophora</w:t>
            </w:r>
          </w:p>
        </w:tc>
        <w:tc>
          <w:tcPr>
            <w:tcW w:type="dxa" w:w="1224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6" w:after="0"/>
              <w:ind w:left="7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Tissue</w:t>
            </w:r>
          </w:p>
        </w:tc>
        <w:tc>
          <w:tcPr>
            <w:tcW w:type="dxa" w:w="868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6" w:after="0"/>
              <w:ind w:left="7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Radial</w:t>
            </w:r>
          </w:p>
        </w:tc>
        <w:tc>
          <w:tcPr>
            <w:tcW w:type="dxa" w:w="1072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6" w:after="0"/>
              <w:ind w:left="7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Absent</w:t>
            </w:r>
          </w:p>
        </w:tc>
        <w:tc>
          <w:tcPr>
            <w:tcW w:type="dxa" w:w="968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6" w:after="0"/>
              <w:ind w:left="7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Absent</w:t>
            </w:r>
          </w:p>
        </w:tc>
        <w:tc>
          <w:tcPr>
            <w:tcW w:type="dxa" w:w="1072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Incomplete</w:t>
            </w:r>
          </w:p>
        </w:tc>
        <w:tc>
          <w:tcPr>
            <w:tcW w:type="dxa" w:w="918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6" w:after="0"/>
              <w:ind w:left="7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Absent</w:t>
            </w:r>
          </w:p>
        </w:tc>
        <w:tc>
          <w:tcPr>
            <w:tcW w:type="dxa" w:w="920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6" w:after="0"/>
              <w:ind w:left="7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Absent</w:t>
            </w:r>
          </w:p>
        </w:tc>
        <w:tc>
          <w:tcPr>
            <w:tcW w:type="dxa" w:w="1990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76" w:right="576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 xml:space="preserve">Comb plates for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locomotion.</w:t>
            </w:r>
          </w:p>
        </w:tc>
      </w:tr>
      <w:tr>
        <w:trPr>
          <w:trHeight w:hRule="exact" w:val="600"/>
        </w:trPr>
        <w:tc>
          <w:tcPr>
            <w:tcW w:type="dxa" w:w="1174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7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 xml:space="preserve">Platyhelmint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hes</w:t>
            </w:r>
          </w:p>
        </w:tc>
        <w:tc>
          <w:tcPr>
            <w:tcW w:type="dxa" w:w="1224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7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 xml:space="preserve">Organ &amp; Org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an-system</w:t>
            </w:r>
          </w:p>
        </w:tc>
        <w:tc>
          <w:tcPr>
            <w:tcW w:type="dxa" w:w="868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Bilateral</w:t>
            </w:r>
          </w:p>
        </w:tc>
        <w:tc>
          <w:tcPr>
            <w:tcW w:type="dxa" w:w="1072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6" w:after="0"/>
              <w:ind w:left="7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Absent</w:t>
            </w:r>
          </w:p>
        </w:tc>
        <w:tc>
          <w:tcPr>
            <w:tcW w:type="dxa" w:w="968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6" w:after="0"/>
              <w:ind w:left="7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Absent</w:t>
            </w:r>
          </w:p>
        </w:tc>
        <w:tc>
          <w:tcPr>
            <w:tcW w:type="dxa" w:w="1072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Incomplete</w:t>
            </w:r>
          </w:p>
        </w:tc>
        <w:tc>
          <w:tcPr>
            <w:tcW w:type="dxa" w:w="918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6" w:after="0"/>
              <w:ind w:left="7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Absent</w:t>
            </w:r>
          </w:p>
        </w:tc>
        <w:tc>
          <w:tcPr>
            <w:tcW w:type="dxa" w:w="920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6" w:after="0"/>
              <w:ind w:left="7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Absent</w:t>
            </w:r>
          </w:p>
        </w:tc>
        <w:tc>
          <w:tcPr>
            <w:tcW w:type="dxa" w:w="1990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6" w:after="0"/>
              <w:ind w:left="7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Flat body, suckers.</w:t>
            </w:r>
          </w:p>
        </w:tc>
      </w:tr>
      <w:tr>
        <w:trPr>
          <w:trHeight w:hRule="exact" w:val="600"/>
        </w:trPr>
        <w:tc>
          <w:tcPr>
            <w:tcW w:type="dxa" w:w="1174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7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 xml:space="preserve">Aschelminth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es</w:t>
            </w:r>
          </w:p>
        </w:tc>
        <w:tc>
          <w:tcPr>
            <w:tcW w:type="dxa" w:w="1224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76" w:right="144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 xml:space="preserve">Organ-syste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m</w:t>
            </w:r>
          </w:p>
        </w:tc>
        <w:tc>
          <w:tcPr>
            <w:tcW w:type="dxa" w:w="868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Bilateral</w:t>
            </w:r>
          </w:p>
        </w:tc>
        <w:tc>
          <w:tcPr>
            <w:tcW w:type="dxa" w:w="1072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7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 xml:space="preserve">Pseudo-coe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lomate</w:t>
            </w:r>
          </w:p>
        </w:tc>
        <w:tc>
          <w:tcPr>
            <w:tcW w:type="dxa" w:w="968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6" w:after="0"/>
              <w:ind w:left="7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Absent</w:t>
            </w:r>
          </w:p>
        </w:tc>
        <w:tc>
          <w:tcPr>
            <w:tcW w:type="dxa" w:w="1072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6" w:after="0"/>
              <w:ind w:left="7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Complete</w:t>
            </w:r>
          </w:p>
        </w:tc>
        <w:tc>
          <w:tcPr>
            <w:tcW w:type="dxa" w:w="918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6" w:after="0"/>
              <w:ind w:left="7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Absent</w:t>
            </w:r>
          </w:p>
        </w:tc>
        <w:tc>
          <w:tcPr>
            <w:tcW w:type="dxa" w:w="920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6" w:after="0"/>
              <w:ind w:left="7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Absent</w:t>
            </w:r>
          </w:p>
        </w:tc>
        <w:tc>
          <w:tcPr>
            <w:tcW w:type="dxa" w:w="1990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76" w:right="288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 xml:space="preserve">Often worm-shaped,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elongated.</w:t>
            </w:r>
          </w:p>
        </w:tc>
      </w:tr>
      <w:tr>
        <w:trPr>
          <w:trHeight w:hRule="exact" w:val="580"/>
        </w:trPr>
        <w:tc>
          <w:tcPr>
            <w:tcW w:type="dxa" w:w="1174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6" w:after="0"/>
              <w:ind w:left="7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Annelida</w:t>
            </w:r>
          </w:p>
        </w:tc>
        <w:tc>
          <w:tcPr>
            <w:tcW w:type="dxa" w:w="1224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76" w:right="144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 xml:space="preserve">Organ-syste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m</w:t>
            </w:r>
          </w:p>
        </w:tc>
        <w:tc>
          <w:tcPr>
            <w:tcW w:type="dxa" w:w="868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Bilateral</w:t>
            </w:r>
          </w:p>
        </w:tc>
        <w:tc>
          <w:tcPr>
            <w:tcW w:type="dxa" w:w="1072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6" w:after="0"/>
              <w:ind w:left="7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Coelomate</w:t>
            </w:r>
          </w:p>
        </w:tc>
        <w:tc>
          <w:tcPr>
            <w:tcW w:type="dxa" w:w="968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6" w:after="0"/>
              <w:ind w:left="7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Present</w:t>
            </w:r>
          </w:p>
        </w:tc>
        <w:tc>
          <w:tcPr>
            <w:tcW w:type="dxa" w:w="1072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6" w:after="0"/>
              <w:ind w:left="7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Complete</w:t>
            </w:r>
          </w:p>
        </w:tc>
        <w:tc>
          <w:tcPr>
            <w:tcW w:type="dxa" w:w="918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6" w:after="0"/>
              <w:ind w:left="7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Present</w:t>
            </w:r>
          </w:p>
        </w:tc>
        <w:tc>
          <w:tcPr>
            <w:tcW w:type="dxa" w:w="920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6" w:after="0"/>
              <w:ind w:left="7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Absent</w:t>
            </w:r>
          </w:p>
        </w:tc>
        <w:tc>
          <w:tcPr>
            <w:tcW w:type="dxa" w:w="1990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7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 xml:space="preserve">Body segmentation like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rings.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454" w:right="706" w:bottom="700" w:left="9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138"/>
        <w:gridCol w:w="1138"/>
        <w:gridCol w:w="1138"/>
        <w:gridCol w:w="1138"/>
        <w:gridCol w:w="1138"/>
        <w:gridCol w:w="1138"/>
        <w:gridCol w:w="1138"/>
        <w:gridCol w:w="1138"/>
        <w:gridCol w:w="1138"/>
      </w:tblGrid>
      <w:tr>
        <w:trPr>
          <w:trHeight w:hRule="exact" w:val="600"/>
        </w:trPr>
        <w:tc>
          <w:tcPr>
            <w:tcW w:type="dxa" w:w="1174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shd w:fill="2b2b2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48" w:after="0"/>
              <w:ind w:left="7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19"/>
              </w:rPr>
              <w:t>Phylum</w:t>
            </w:r>
          </w:p>
        </w:tc>
        <w:tc>
          <w:tcPr>
            <w:tcW w:type="dxa" w:w="1224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shd w:fill="2b2b2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0" w:after="0"/>
              <w:ind w:left="7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19"/>
              </w:rPr>
              <w:t xml:space="preserve">Level of Org </w:t>
            </w:r>
            <w:r>
              <w:rPr>
                <w:rFonts w:ascii="Times" w:hAnsi="Times" w:eastAsia="Times"/>
                <w:b/>
                <w:i w:val="0"/>
                <w:color w:val="FFFFFF"/>
                <w:sz w:val="19"/>
              </w:rPr>
              <w:t>anisation</w:t>
            </w:r>
          </w:p>
        </w:tc>
        <w:tc>
          <w:tcPr>
            <w:tcW w:type="dxa" w:w="868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shd w:fill="2b2b2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0" w:after="0"/>
              <w:ind w:left="7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19"/>
              </w:rPr>
              <w:t xml:space="preserve">Symmet </w:t>
            </w:r>
            <w:r>
              <w:rPr>
                <w:rFonts w:ascii="Times" w:hAnsi="Times" w:eastAsia="Times"/>
                <w:b/>
                <w:i w:val="0"/>
                <w:color w:val="FFFFFF"/>
                <w:sz w:val="19"/>
              </w:rPr>
              <w:t>ry</w:t>
            </w:r>
          </w:p>
        </w:tc>
        <w:tc>
          <w:tcPr>
            <w:tcW w:type="dxa" w:w="1072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shd w:fill="2b2b2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48" w:after="0"/>
              <w:ind w:left="7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19"/>
              </w:rPr>
              <w:t>Coelom</w:t>
            </w:r>
          </w:p>
        </w:tc>
        <w:tc>
          <w:tcPr>
            <w:tcW w:type="dxa" w:w="968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shd w:fill="2b2b2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0" w:after="0"/>
              <w:ind w:left="7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19"/>
              </w:rPr>
              <w:t xml:space="preserve">Segmen-t </w:t>
            </w:r>
            <w:r>
              <w:rPr>
                <w:rFonts w:ascii="Times" w:hAnsi="Times" w:eastAsia="Times"/>
                <w:b/>
                <w:i w:val="0"/>
                <w:color w:val="FFFFFF"/>
                <w:sz w:val="19"/>
              </w:rPr>
              <w:t>ation</w:t>
            </w:r>
          </w:p>
        </w:tc>
        <w:tc>
          <w:tcPr>
            <w:tcW w:type="dxa" w:w="1072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shd w:fill="2b2b2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0" w:after="0"/>
              <w:ind w:left="76" w:right="144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19"/>
              </w:rPr>
              <w:t xml:space="preserve">Digestive </w:t>
            </w:r>
            <w:r>
              <w:rPr>
                <w:rFonts w:ascii="Times" w:hAnsi="Times" w:eastAsia="Times"/>
                <w:b/>
                <w:i w:val="0"/>
                <w:color w:val="FFFFFF"/>
                <w:sz w:val="19"/>
              </w:rPr>
              <w:t>System</w:t>
            </w:r>
          </w:p>
        </w:tc>
        <w:tc>
          <w:tcPr>
            <w:tcW w:type="dxa" w:w="918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shd w:fill="2b2b2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0" w:after="0"/>
              <w:ind w:left="7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19"/>
              </w:rPr>
              <w:t xml:space="preserve">Circula-t </w:t>
            </w:r>
            <w:r>
              <w:rPr>
                <w:rFonts w:ascii="Times" w:hAnsi="Times" w:eastAsia="Times"/>
                <w:b/>
                <w:i w:val="0"/>
                <w:color w:val="FFFFFF"/>
                <w:sz w:val="19"/>
              </w:rPr>
              <w:t>ory</w:t>
            </w:r>
          </w:p>
        </w:tc>
        <w:tc>
          <w:tcPr>
            <w:tcW w:type="dxa" w:w="920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shd w:fill="2b2b2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0" w:after="0"/>
              <w:ind w:left="7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19"/>
              </w:rPr>
              <w:t>Respira-</w:t>
            </w:r>
            <w:r>
              <w:rPr>
                <w:rFonts w:ascii="Times" w:hAnsi="Times" w:eastAsia="Times"/>
                <w:b/>
                <w:i w:val="0"/>
                <w:color w:val="FFFFFF"/>
                <w:sz w:val="19"/>
              </w:rPr>
              <w:t>tory</w:t>
            </w:r>
          </w:p>
        </w:tc>
        <w:tc>
          <w:tcPr>
            <w:tcW w:type="dxa" w:w="1990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shd w:fill="2b2b2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48" w:after="0"/>
              <w:ind w:left="7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19"/>
              </w:rPr>
              <w:t>Distinctive Features</w:t>
            </w:r>
          </w:p>
        </w:tc>
      </w:tr>
      <w:tr>
        <w:trPr>
          <w:trHeight w:hRule="exact" w:val="600"/>
        </w:trPr>
        <w:tc>
          <w:tcPr>
            <w:tcW w:type="dxa" w:w="1174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6" w:after="0"/>
              <w:ind w:left="7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Arthropoda</w:t>
            </w:r>
          </w:p>
        </w:tc>
        <w:tc>
          <w:tcPr>
            <w:tcW w:type="dxa" w:w="1224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76" w:right="144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 xml:space="preserve">Organ-syste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m</w:t>
            </w:r>
          </w:p>
        </w:tc>
        <w:tc>
          <w:tcPr>
            <w:tcW w:type="dxa" w:w="868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Bilateral</w:t>
            </w:r>
          </w:p>
        </w:tc>
        <w:tc>
          <w:tcPr>
            <w:tcW w:type="dxa" w:w="1072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6" w:after="0"/>
              <w:ind w:left="7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Coelomate</w:t>
            </w:r>
          </w:p>
        </w:tc>
        <w:tc>
          <w:tcPr>
            <w:tcW w:type="dxa" w:w="968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6" w:after="0"/>
              <w:ind w:left="7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Present</w:t>
            </w:r>
          </w:p>
        </w:tc>
        <w:tc>
          <w:tcPr>
            <w:tcW w:type="dxa" w:w="1072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6" w:after="0"/>
              <w:ind w:left="7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Complete</w:t>
            </w:r>
          </w:p>
        </w:tc>
        <w:tc>
          <w:tcPr>
            <w:tcW w:type="dxa" w:w="918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6" w:after="0"/>
              <w:ind w:left="7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Present</w:t>
            </w:r>
          </w:p>
        </w:tc>
        <w:tc>
          <w:tcPr>
            <w:tcW w:type="dxa" w:w="920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6" w:after="0"/>
              <w:ind w:left="7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Present</w:t>
            </w:r>
          </w:p>
        </w:tc>
        <w:tc>
          <w:tcPr>
            <w:tcW w:type="dxa" w:w="1990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76" w:right="144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 xml:space="preserve">Exoskeleton of cuticle,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jointed appendages.</w:t>
            </w:r>
          </w:p>
        </w:tc>
      </w:tr>
      <w:tr>
        <w:trPr>
          <w:trHeight w:hRule="exact" w:val="600"/>
        </w:trPr>
        <w:tc>
          <w:tcPr>
            <w:tcW w:type="dxa" w:w="1174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6" w:after="0"/>
              <w:ind w:left="7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Mollusca</w:t>
            </w:r>
          </w:p>
        </w:tc>
        <w:tc>
          <w:tcPr>
            <w:tcW w:type="dxa" w:w="1224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76" w:right="144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 xml:space="preserve">Organ-syste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m</w:t>
            </w:r>
          </w:p>
        </w:tc>
        <w:tc>
          <w:tcPr>
            <w:tcW w:type="dxa" w:w="868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Bilateral</w:t>
            </w:r>
          </w:p>
        </w:tc>
        <w:tc>
          <w:tcPr>
            <w:tcW w:type="dxa" w:w="1072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6" w:after="0"/>
              <w:ind w:left="7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Coelomate</w:t>
            </w:r>
          </w:p>
        </w:tc>
        <w:tc>
          <w:tcPr>
            <w:tcW w:type="dxa" w:w="968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6" w:after="0"/>
              <w:ind w:left="7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Absent</w:t>
            </w:r>
          </w:p>
        </w:tc>
        <w:tc>
          <w:tcPr>
            <w:tcW w:type="dxa" w:w="1072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6" w:after="0"/>
              <w:ind w:left="7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Complete</w:t>
            </w:r>
          </w:p>
        </w:tc>
        <w:tc>
          <w:tcPr>
            <w:tcW w:type="dxa" w:w="918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6" w:after="0"/>
              <w:ind w:left="7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Present</w:t>
            </w:r>
          </w:p>
        </w:tc>
        <w:tc>
          <w:tcPr>
            <w:tcW w:type="dxa" w:w="920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6" w:after="0"/>
              <w:ind w:left="7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Present</w:t>
            </w:r>
          </w:p>
        </w:tc>
        <w:tc>
          <w:tcPr>
            <w:tcW w:type="dxa" w:w="1990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288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 xml:space="preserve">External skeleton of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shell usually present.</w:t>
            </w:r>
          </w:p>
        </w:tc>
      </w:tr>
      <w:tr>
        <w:trPr>
          <w:trHeight w:hRule="exact" w:val="600"/>
        </w:trPr>
        <w:tc>
          <w:tcPr>
            <w:tcW w:type="dxa" w:w="1174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7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 xml:space="preserve">Echinoderma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ta</w:t>
            </w:r>
          </w:p>
        </w:tc>
        <w:tc>
          <w:tcPr>
            <w:tcW w:type="dxa" w:w="1224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76" w:right="144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 xml:space="preserve">Organ-syste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m</w:t>
            </w:r>
          </w:p>
        </w:tc>
        <w:tc>
          <w:tcPr>
            <w:tcW w:type="dxa" w:w="868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6" w:after="0"/>
              <w:ind w:left="7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Radial</w:t>
            </w:r>
          </w:p>
        </w:tc>
        <w:tc>
          <w:tcPr>
            <w:tcW w:type="dxa" w:w="1072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6" w:after="0"/>
              <w:ind w:left="7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Coelomate</w:t>
            </w:r>
          </w:p>
        </w:tc>
        <w:tc>
          <w:tcPr>
            <w:tcW w:type="dxa" w:w="968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6" w:after="0"/>
              <w:ind w:left="7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Absent</w:t>
            </w:r>
          </w:p>
        </w:tc>
        <w:tc>
          <w:tcPr>
            <w:tcW w:type="dxa" w:w="1072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6" w:after="0"/>
              <w:ind w:left="7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Complete</w:t>
            </w:r>
          </w:p>
        </w:tc>
        <w:tc>
          <w:tcPr>
            <w:tcW w:type="dxa" w:w="918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6" w:after="0"/>
              <w:ind w:left="7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Present</w:t>
            </w:r>
          </w:p>
        </w:tc>
        <w:tc>
          <w:tcPr>
            <w:tcW w:type="dxa" w:w="920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6" w:after="0"/>
              <w:ind w:left="7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Present</w:t>
            </w:r>
          </w:p>
        </w:tc>
        <w:tc>
          <w:tcPr>
            <w:tcW w:type="dxa" w:w="1990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7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 xml:space="preserve">Water vascular system,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radial symmetry.</w:t>
            </w:r>
          </w:p>
        </w:tc>
      </w:tr>
      <w:tr>
        <w:trPr>
          <w:trHeight w:hRule="exact" w:val="840"/>
        </w:trPr>
        <w:tc>
          <w:tcPr>
            <w:tcW w:type="dxa" w:w="1174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7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 xml:space="preserve">Hemichordat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a</w:t>
            </w:r>
          </w:p>
        </w:tc>
        <w:tc>
          <w:tcPr>
            <w:tcW w:type="dxa" w:w="1224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76" w:right="144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 xml:space="preserve">Organ-syste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m</w:t>
            </w:r>
          </w:p>
        </w:tc>
        <w:tc>
          <w:tcPr>
            <w:tcW w:type="dxa" w:w="868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Bilateral</w:t>
            </w:r>
          </w:p>
        </w:tc>
        <w:tc>
          <w:tcPr>
            <w:tcW w:type="dxa" w:w="1072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6" w:after="0"/>
              <w:ind w:left="7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Coelomate</w:t>
            </w:r>
          </w:p>
        </w:tc>
        <w:tc>
          <w:tcPr>
            <w:tcW w:type="dxa" w:w="968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6" w:after="0"/>
              <w:ind w:left="7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Absent</w:t>
            </w:r>
          </w:p>
        </w:tc>
        <w:tc>
          <w:tcPr>
            <w:tcW w:type="dxa" w:w="1072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6" w:after="0"/>
              <w:ind w:left="7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Complete</w:t>
            </w:r>
          </w:p>
        </w:tc>
        <w:tc>
          <w:tcPr>
            <w:tcW w:type="dxa" w:w="918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6" w:after="0"/>
              <w:ind w:left="7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Present</w:t>
            </w:r>
          </w:p>
        </w:tc>
        <w:tc>
          <w:tcPr>
            <w:tcW w:type="dxa" w:w="920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6" w:after="0"/>
              <w:ind w:left="7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Present</w:t>
            </w:r>
          </w:p>
        </w:tc>
        <w:tc>
          <w:tcPr>
            <w:tcW w:type="dxa" w:w="1990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76" w:right="288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 xml:space="preserve">Worm-like with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 xml:space="preserve">proboscis, collar and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trunk.</w:t>
            </w:r>
          </w:p>
        </w:tc>
      </w:tr>
      <w:tr>
        <w:trPr>
          <w:trHeight w:hRule="exact" w:val="840"/>
        </w:trPr>
        <w:tc>
          <w:tcPr>
            <w:tcW w:type="dxa" w:w="1174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6" w:after="0"/>
              <w:ind w:left="7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Chordata</w:t>
            </w:r>
          </w:p>
        </w:tc>
        <w:tc>
          <w:tcPr>
            <w:tcW w:type="dxa" w:w="1224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76" w:right="144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 xml:space="preserve">Organ-syste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m</w:t>
            </w:r>
          </w:p>
        </w:tc>
        <w:tc>
          <w:tcPr>
            <w:tcW w:type="dxa" w:w="868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Bilateral</w:t>
            </w:r>
          </w:p>
        </w:tc>
        <w:tc>
          <w:tcPr>
            <w:tcW w:type="dxa" w:w="1072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6" w:after="0"/>
              <w:ind w:left="7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Coelomate</w:t>
            </w:r>
          </w:p>
        </w:tc>
        <w:tc>
          <w:tcPr>
            <w:tcW w:type="dxa" w:w="968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6" w:after="0"/>
              <w:ind w:left="7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Present</w:t>
            </w:r>
          </w:p>
        </w:tc>
        <w:tc>
          <w:tcPr>
            <w:tcW w:type="dxa" w:w="1072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6" w:after="0"/>
              <w:ind w:left="7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Complete</w:t>
            </w:r>
          </w:p>
        </w:tc>
        <w:tc>
          <w:tcPr>
            <w:tcW w:type="dxa" w:w="918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6" w:after="0"/>
              <w:ind w:left="7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Present</w:t>
            </w:r>
          </w:p>
        </w:tc>
        <w:tc>
          <w:tcPr>
            <w:tcW w:type="dxa" w:w="920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6" w:after="0"/>
              <w:ind w:left="7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Present</w:t>
            </w:r>
          </w:p>
        </w:tc>
        <w:tc>
          <w:tcPr>
            <w:tcW w:type="dxa" w:w="1990"/>
            <w:tcBorders>
              <w:start w:sz="3.200000047683716" w:val="single" w:color="#AAAAAA"/>
              <w:top w:sz="3.200000047683716" w:val="single" w:color="#AAAAAA"/>
              <w:end w:sz="3.200000047683716" w:val="single" w:color="#AAAAAA"/>
              <w:bottom w:sz="3.20000004768371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76" w:right="144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 xml:space="preserve">Notochord, dorsal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 xml:space="preserve">hollow nerve cord, gill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slits with limbs or fins.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20"/>
        <w:gridCol w:w="5120"/>
      </w:tblGrid>
      <w:tr>
        <w:trPr>
          <w:trHeight w:hRule="exact" w:val="9056"/>
        </w:trPr>
        <w:tc>
          <w:tcPr>
            <w:tcW w:type="dxa" w:w="10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52" w:after="0"/>
              <w:ind w:left="62" w:right="0" w:firstLine="0"/>
              <w:jc w:val="left"/>
            </w:pPr>
            <w:r>
              <w:rPr>
                <w:shd w:val="clear" w:color="auto" w:fill="1a1a1a"/>
                <w:w w:val="103.50000063578288"/>
                <w:rFonts w:ascii="Times" w:hAnsi="Times" w:eastAsia="Times"/>
                <w:b/>
                <w:i w:val="0"/>
                <w:color w:val="FFFFFF"/>
                <w:sz w:val="12"/>
              </w:rPr>
              <w:t>Summary</w:t>
            </w:r>
            <w:r>
              <w:rPr>
                <w:shd w:val="clear" w:color="auto" w:fill="2b2b2b"/>
                <w:rFonts w:ascii="Times" w:hAnsi="Times" w:eastAsia="Times"/>
                <w:b/>
                <w:i w:val="0"/>
                <w:color w:val="FFFFFF"/>
                <w:sz w:val="21"/>
              </w:rPr>
              <w:t>Summary</w:t>
            </w:r>
          </w:p>
          <w:p>
            <w:pPr>
              <w:autoSpaceDN w:val="0"/>
              <w:autoSpaceDE w:val="0"/>
              <w:widowControl/>
              <w:spacing w:line="284" w:lineRule="exact" w:before="36" w:after="0"/>
              <w:ind w:left="10" w:right="288" w:firstLine="0"/>
              <w:jc w:val="left"/>
            </w:pPr>
            <w:r>
              <w:rPr>
                <w:w w:val="98.18181991577148"/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The basic fundamental features such as level of organisation, symmetry, cell organisation, coelom, segmentation, </w:t>
            </w:r>
            <w:r>
              <w:rPr>
                <w:w w:val="98.18181991577148"/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notochord, etc., have enabled us to broadly classify the animal kingdom. Besides the fundamental features, there </w:t>
            </w:r>
            <w:r>
              <w:rPr>
                <w:w w:val="98.18181991577148"/>
                <w:rFonts w:ascii="Times" w:hAnsi="Times" w:eastAsia="Times"/>
                <w:b w:val="0"/>
                <w:i w:val="0"/>
                <w:color w:val="000000"/>
                <w:sz w:val="22"/>
              </w:rPr>
              <w:t>are many other distinctive characters which are specific for each phyla or class.</w:t>
            </w:r>
          </w:p>
          <w:p>
            <w:pPr>
              <w:autoSpaceDN w:val="0"/>
              <w:autoSpaceDE w:val="0"/>
              <w:widowControl/>
              <w:spacing w:line="284" w:lineRule="exact" w:before="60" w:after="0"/>
              <w:ind w:left="10" w:right="144" w:firstLine="0"/>
              <w:jc w:val="left"/>
            </w:pPr>
            <w:r>
              <w:rPr>
                <w:w w:val="98.18181991577148"/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Porifera includes multicellular animals which exhibit cellular level of organisation and have characteristic </w:t>
            </w:r>
            <w:r>
              <w:rPr>
                <w:w w:val="98.18181991577148"/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flagellated choanocytes. The coelenterates have tentacles and bear cnidoblasts; they are mostly aquatic, sessile or </w:t>
            </w:r>
            <w:r>
              <w:rPr>
                <w:w w:val="98.18181991577148"/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free-floating. The ctenophores are marine animals with comb plates. The platyhelminths have flat body and exhibit </w:t>
            </w:r>
            <w:r>
              <w:rPr>
                <w:w w:val="98.18181991577148"/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bilateral symmetry; the parasitic forms show distinct suckers and hooks. Aschelminthes are pseudocoelomates and </w:t>
            </w:r>
            <w:r>
              <w:rPr>
                <w:w w:val="98.18181991577148"/>
                <w:rFonts w:ascii="Times" w:hAnsi="Times" w:eastAsia="Times"/>
                <w:b w:val="0"/>
                <w:i w:val="0"/>
                <w:color w:val="000000"/>
                <w:sz w:val="22"/>
              </w:rPr>
              <w:t>include parasitic as well as non-parasitic roundworms.</w:t>
            </w:r>
          </w:p>
          <w:p>
            <w:pPr>
              <w:autoSpaceDN w:val="0"/>
              <w:autoSpaceDE w:val="0"/>
              <w:widowControl/>
              <w:spacing w:line="284" w:lineRule="exact" w:before="60" w:after="0"/>
              <w:ind w:left="10" w:right="144" w:firstLine="0"/>
              <w:jc w:val="left"/>
            </w:pPr>
            <w:r>
              <w:rPr>
                <w:w w:val="98.18181991577148"/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Annelids are metamerically segmented animals with a true coelom. The arthropods are the most abundant group of </w:t>
            </w:r>
            <w:r>
              <w:rPr>
                <w:w w:val="98.18181991577148"/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animals characterised by the presence of jointed appendages; the body is covered with external skeleton made of </w:t>
            </w:r>
            <w:r>
              <w:rPr>
                <w:w w:val="98.18181991577148"/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chitin. The molluscs have a soft body surrounded by an external calcareous shell. The echinoderms possess a spiny </w:t>
            </w:r>
            <w:r>
              <w:rPr>
                <w:w w:val="98.18181991577148"/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skin and their most distinctive feature is the presence of water vascular system. The hemichordates are a small </w:t>
            </w:r>
            <w:r>
              <w:rPr>
                <w:w w:val="98.18181991577148"/>
                <w:rFonts w:ascii="Times" w:hAnsi="Times" w:eastAsia="Times"/>
                <w:b w:val="0"/>
                <w:i w:val="0"/>
                <w:color w:val="000000"/>
                <w:sz w:val="22"/>
              </w:rPr>
              <w:t>group of worm-like marine animals with a cylindrical body of proboscis, collar and trunk.</w:t>
            </w:r>
          </w:p>
          <w:p>
            <w:pPr>
              <w:autoSpaceDN w:val="0"/>
              <w:autoSpaceDE w:val="0"/>
              <w:widowControl/>
              <w:spacing w:line="284" w:lineRule="exact" w:before="60" w:after="0"/>
              <w:ind w:left="10" w:right="144" w:firstLine="0"/>
              <w:jc w:val="left"/>
            </w:pPr>
            <w:r>
              <w:rPr>
                <w:w w:val="98.18181991577148"/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Phylum Chordata includes animals which possess a notochord either throughout or during early embryonic life; </w:t>
            </w:r>
            <w:r>
              <w:rPr>
                <w:w w:val="98.18181991577148"/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other common features are the dorsal hollow nerve cord and paired pharyngeal gill slits. Some of the vertebrates do </w:t>
            </w:r>
            <w:r>
              <w:rPr>
                <w:w w:val="98.18181991577148"/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not possess jaws (Agnatha) whereas most of them possess jaws (Gnathostomata). Agnatha is represented by the </w:t>
            </w:r>
            <w:r>
              <w:rPr>
                <w:w w:val="98.18181991577148"/>
                <w:rFonts w:ascii="Times" w:hAnsi="Times" w:eastAsia="Times"/>
                <w:b w:val="0"/>
                <w:i w:val="0"/>
                <w:color w:val="000000"/>
                <w:sz w:val="22"/>
              </w:rPr>
              <w:t>class Cyclostomata; they are the most primitive chordates and are ectoparasites on fishes.</w:t>
            </w:r>
          </w:p>
          <w:p>
            <w:pPr>
              <w:autoSpaceDN w:val="0"/>
              <w:autoSpaceDE w:val="0"/>
              <w:widowControl/>
              <w:spacing w:line="284" w:lineRule="exact" w:before="60" w:after="0"/>
              <w:ind w:left="10" w:right="144" w:firstLine="0"/>
              <w:jc w:val="left"/>
            </w:pPr>
            <w:r>
              <w:rPr>
                <w:w w:val="98.18181991577148"/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Gnathostomata has two super classes, Pisces and Tetrapoda. Classes Chondrichthyes and Osteichthyes bear fins for </w:t>
            </w:r>
            <w:r>
              <w:rPr>
                <w:w w:val="98.18181991577148"/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locomotion and are grouped under Pisces; the Chondrichthyes are fishes with cartilaginous endoskeleton and are </w:t>
            </w:r>
            <w:r>
              <w:rPr>
                <w:w w:val="98.18181991577148"/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marine. Classes Amphibia, Reptilia, Aves and Mammalia have two pairs of limbs and are thus grouped under </w:t>
            </w:r>
            <w:r>
              <w:rPr>
                <w:w w:val="98.18181991577148"/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Tetrapoda. The amphibians have adapted to live both on land and water. Reptiles are characterised by the presence </w:t>
            </w:r>
            <w:r>
              <w:rPr>
                <w:w w:val="98.18181991577148"/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of dry and cornified skin; limbs are absent in snakes. Fishes, amphibians and reptiles are poikilothermous </w:t>
            </w:r>
            <w:r>
              <w:rPr>
                <w:w w:val="98.18181991577148"/>
                <w:rFonts w:ascii="Times" w:hAnsi="Times" w:eastAsia="Times"/>
                <w:b w:val="0"/>
                <w:i w:val="0"/>
                <w:color w:val="000000"/>
                <w:sz w:val="22"/>
              </w:rPr>
              <w:t>(cold-blooded).</w:t>
            </w:r>
          </w:p>
          <w:p>
            <w:pPr>
              <w:autoSpaceDN w:val="0"/>
              <w:autoSpaceDE w:val="0"/>
              <w:widowControl/>
              <w:spacing w:line="284" w:lineRule="exact" w:before="60" w:after="0"/>
              <w:ind w:left="10" w:right="144" w:firstLine="0"/>
              <w:jc w:val="left"/>
            </w:pPr>
            <w:r>
              <w:rPr>
                <w:w w:val="98.18181991577148"/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Aves are warm-blooded animals with feathers on their bodies and forelimbs modified into wings for flying; hind </w:t>
            </w:r>
            <w:r>
              <w:rPr>
                <w:w w:val="98.18181991577148"/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limbs are adapted for walking, swimming, perching or clasping. The unique features of mammals are the presence </w:t>
            </w:r>
            <w:r>
              <w:rPr>
                <w:w w:val="98.18181991577148"/>
                <w:rFonts w:ascii="Times" w:hAnsi="Times" w:eastAsia="Times"/>
                <w:b w:val="0"/>
                <w:i w:val="0"/>
                <w:color w:val="000000"/>
                <w:sz w:val="22"/>
              </w:rPr>
              <w:t>of mammary glands and hairs on the skin, and they commonly exhibit viviparity.</w:t>
            </w:r>
          </w:p>
          <w:p>
            <w:pPr>
              <w:autoSpaceDN w:val="0"/>
              <w:autoSpaceDE w:val="0"/>
              <w:widowControl/>
              <w:spacing w:line="290" w:lineRule="exact" w:before="104" w:after="0"/>
              <w:ind w:left="62" w:right="0" w:firstLine="0"/>
              <w:jc w:val="left"/>
            </w:pPr>
            <w:r>
              <w:rPr>
                <w:shd w:val="clear" w:color="auto" w:fill="1a1a1a"/>
                <w:w w:val="103.50000063578288"/>
                <w:rFonts w:ascii="Times" w:hAnsi="Times" w:eastAsia="Times"/>
                <w:b/>
                <w:i w:val="0"/>
                <w:color w:val="FFFFFF"/>
                <w:sz w:val="12"/>
              </w:rPr>
              <w:t>Exercises</w:t>
            </w:r>
            <w:r>
              <w:rPr>
                <w:shd w:val="clear" w:color="auto" w:fill="2b2b2b"/>
                <w:rFonts w:ascii="Times" w:hAnsi="Times" w:eastAsia="Times"/>
                <w:b/>
                <w:i w:val="0"/>
                <w:color w:val="FFFFFF"/>
                <w:sz w:val="21"/>
              </w:rPr>
              <w:t>Exercises</w:t>
            </w:r>
          </w:p>
          <w:p>
            <w:pPr>
              <w:autoSpaceDN w:val="0"/>
              <w:autoSpaceDE w:val="0"/>
              <w:widowControl/>
              <w:spacing w:line="284" w:lineRule="exact" w:before="32" w:after="0"/>
              <w:ind w:left="10" w:right="288" w:firstLine="0"/>
              <w:jc w:val="left"/>
            </w:pPr>
            <w:r>
              <w:rPr>
                <w:w w:val="98.18181991577148"/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The exercises assume two term-pairs that the running text uses but never formally defines. They are stated here so </w:t>
            </w:r>
            <w:r>
              <w:rPr>
                <w:w w:val="98.18181991577148"/>
                <w:rFonts w:ascii="Times" w:hAnsi="Times" w:eastAsia="Times"/>
                <w:b w:val="0"/>
                <w:i w:val="0"/>
                <w:color w:val="000000"/>
                <w:sz w:val="22"/>
              </w:rPr>
              <w:t>the exercise set is self-contained.</w:t>
            </w:r>
          </w:p>
        </w:tc>
      </w:tr>
      <w:tr>
        <w:trPr>
          <w:trHeight w:hRule="exact" w:val="1788"/>
        </w:trPr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4300" cy="1016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7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4300" cy="1143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84" w:after="0"/>
              <w:ind w:left="74" w:right="144" w:firstLine="0"/>
              <w:jc w:val="left"/>
            </w:pPr>
            <w:r>
              <w:rPr>
                <w:w w:val="98.18181991577148"/>
                <w:rFonts w:ascii="Times" w:hAnsi="Times" w:eastAsia="Times"/>
                <w:b/>
                <w:i w:val="0"/>
                <w:color w:val="000000"/>
                <w:sz w:val="22"/>
              </w:rPr>
              <w:t>Intracellular vs extracellular digestion (Q4):</w:t>
            </w:r>
            <w:r>
              <w:rPr>
                <w:w w:val="98.18181991577148"/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 in intracellular digestion food is broken down </w:t>
            </w:r>
            <w:r>
              <w:rPr>
                <w:w w:val="98.18181991577148"/>
                <w:rFonts w:ascii="Times" w:hAnsi="Times" w:eastAsia="Times"/>
                <w:b w:val="0"/>
                <w:i/>
                <w:color w:val="000000"/>
                <w:sz w:val="22"/>
              </w:rPr>
              <w:t>inside</w:t>
            </w:r>
            <w:r>
              <w:rPr>
                <w:w w:val="98.18181991577148"/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 the cell (as </w:t>
            </w:r>
            <w:r>
              <w:rPr>
                <w:w w:val="98.18181991577148"/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in Porifera); in extracellular digestion food is broken down </w:t>
            </w:r>
            <w:r>
              <w:rPr>
                <w:w w:val="98.18181991577148"/>
                <w:rFonts w:ascii="Times" w:hAnsi="Times" w:eastAsia="Times"/>
                <w:b w:val="0"/>
                <w:i/>
                <w:color w:val="000000"/>
                <w:sz w:val="22"/>
              </w:rPr>
              <w:t>outside</w:t>
            </w:r>
            <w:r>
              <w:rPr>
                <w:w w:val="98.18181991577148"/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 the cells in a gut cavity (coelenterates and </w:t>
            </w:r>
            <w:r>
              <w:rPr>
                <w:w w:val="98.18181991577148"/>
                <w:rFonts w:ascii="Times" w:hAnsi="Times" w:eastAsia="Times"/>
                <w:b w:val="0"/>
                <w:i w:val="0"/>
                <w:color w:val="000000"/>
                <w:sz w:val="22"/>
              </w:rPr>
              <w:t>ctenophores use both intracellular and extracellular digestion).</w:t>
            </w:r>
          </w:p>
          <w:p>
            <w:pPr>
              <w:autoSpaceDN w:val="0"/>
              <w:autoSpaceDE w:val="0"/>
              <w:widowControl/>
              <w:spacing w:line="278" w:lineRule="exact" w:before="60" w:after="0"/>
              <w:ind w:left="74" w:right="0" w:firstLine="0"/>
              <w:jc w:val="left"/>
            </w:pPr>
            <w:r>
              <w:rPr>
                <w:w w:val="98.18181991577148"/>
                <w:rFonts w:ascii="Times" w:hAnsi="Times" w:eastAsia="Times"/>
                <w:b/>
                <w:i w:val="0"/>
                <w:color w:val="000000"/>
                <w:sz w:val="22"/>
              </w:rPr>
              <w:t>Oviparous vs viviparous (Q12):</w:t>
            </w:r>
            <w:r>
              <w:rPr>
                <w:w w:val="98.18181991577148"/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 oviparous animals lay eggs that develop and hatch outside the mother's body; </w:t>
            </w:r>
            <w:r>
              <w:rPr>
                <w:w w:val="98.18181991577148"/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viviparous animals give birth to young ones that have completed development inside the mother's body. The eggs </w:t>
            </w:r>
            <w:r>
              <w:rPr>
                <w:w w:val="98.18181991577148"/>
                <w:rFonts w:ascii="Times" w:hAnsi="Times" w:eastAsia="Times"/>
                <w:b w:val="0"/>
                <w:i w:val="0"/>
                <w:color w:val="000000"/>
                <w:sz w:val="22"/>
              </w:rPr>
              <w:t>of an oviparous mother and the young of a viviparous mother need not be equal in number.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456" w:right="706" w:bottom="498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571500</wp:posOffset>
            </wp:positionV>
            <wp:extent cx="6502400" cy="6604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660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4" w:lineRule="exact" w:before="0" w:after="0"/>
        <w:ind w:left="0" w:right="0" w:firstLine="0"/>
        <w:jc w:val="left"/>
      </w:pPr>
      <w:r>
        <w:rPr>
          <w:w w:val="101.99999809265137"/>
          <w:rFonts w:ascii="Times" w:hAnsi="Times" w:eastAsia="Times"/>
          <w:b/>
          <w:i/>
          <w:color w:val="000000"/>
          <w:sz w:val="20"/>
        </w:rPr>
        <w:t>[MEMORY AID - not in NCERT]</w:t>
      </w:r>
      <w:r>
        <w:rPr>
          <w:w w:val="101.99999809265137"/>
          <w:rFonts w:ascii="Times" w:hAnsi="Times" w:eastAsia="Times"/>
          <w:b w:val="0"/>
          <w:i/>
          <w:color w:val="000000"/>
          <w:sz w:val="20"/>
        </w:rPr>
        <w:t xml:space="preserve"> Vertebrata ladder - </w:t>
      </w:r>
      <w:r>
        <w:rPr>
          <w:w w:val="101.99999809265137"/>
          <w:rFonts w:ascii="Times" w:hAnsi="Times" w:eastAsia="Times"/>
          <w:b/>
          <w:i/>
          <w:color w:val="000000"/>
          <w:sz w:val="20"/>
        </w:rPr>
        <w:t>A</w:t>
      </w:r>
      <w:r>
        <w:rPr>
          <w:w w:val="101.99999809265137"/>
          <w:rFonts w:ascii="Times" w:hAnsi="Times" w:eastAsia="Times"/>
          <w:b w:val="0"/>
          <w:i/>
          <w:color w:val="000000"/>
          <w:sz w:val="20"/>
        </w:rPr>
        <w:t xml:space="preserve">gnatha then </w:t>
      </w:r>
      <w:r>
        <w:rPr>
          <w:w w:val="101.99999809265137"/>
          <w:rFonts w:ascii="Times" w:hAnsi="Times" w:eastAsia="Times"/>
          <w:b/>
          <w:i/>
          <w:color w:val="000000"/>
          <w:sz w:val="20"/>
        </w:rPr>
        <w:t>G</w:t>
      </w:r>
      <w:r>
        <w:rPr>
          <w:w w:val="101.99999809265137"/>
          <w:rFonts w:ascii="Times" w:hAnsi="Times" w:eastAsia="Times"/>
          <w:b w:val="0"/>
          <w:i/>
          <w:color w:val="000000"/>
          <w:sz w:val="20"/>
        </w:rPr>
        <w:t xml:space="preserve">nathostomata; within Gnathostomata, Pisces </w:t>
      </w:r>
      <w:r>
        <w:rPr>
          <w:w w:val="101.99999809265137"/>
          <w:rFonts w:ascii="Times" w:hAnsi="Times" w:eastAsia="Times"/>
          <w:b w:val="0"/>
          <w:i/>
          <w:color w:val="000000"/>
          <w:sz w:val="20"/>
        </w:rPr>
        <w:t xml:space="preserve">(Chondrichthyes, Osteichthyes) then Tetrapoda (Amphibia, Reptilia, Aves, Mammalia). Chamber count climbs 2 -&gt; </w:t>
      </w:r>
      <w:r>
        <w:rPr>
          <w:w w:val="101.99999809265137"/>
          <w:rFonts w:ascii="Times" w:hAnsi="Times" w:eastAsia="Times"/>
          <w:b w:val="0"/>
          <w:i/>
          <w:color w:val="000000"/>
          <w:sz w:val="20"/>
        </w:rPr>
        <w:t>3 -&gt; (3/4) -&gt; 4 -&gt; 4 across fishes, amphibia, reptilia, aves and mammals.</w:t>
      </w:r>
    </w:p>
    <w:sectPr w:rsidR="00FC693F" w:rsidRPr="0006063C" w:rsidSect="00034616">
      <w:pgSz w:w="11906" w:h="16838"/>
      <w:pgMar w:top="510" w:right="994" w:bottom="1440" w:left="140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