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720" w:before="480"/>
        <w:jc w:val="center"/>
      </w:pPr>
      <w:r>
        <w:rPr>
          <w:rFonts w:ascii="Times New Roman" w:hAnsi="Times New Roman"/>
          <w:b/>
          <w:i w:val="0"/>
          <w:sz w:val="32"/>
        </w:rPr>
        <w:t>PUST UNIVERSITY</w:t>
        <w:br/>
        <w:t>FACULTY OF MEDICINE AND HEALTH SCIENCE</w:t>
      </w:r>
    </w:p>
    <w:p>
      <w:pPr>
        <w:spacing w:line="276" w:lineRule="auto" w:after="960" w:before="0"/>
        <w:jc w:val="center"/>
      </w:pPr>
      <w:r>
        <w:rPr>
          <w:rFonts w:ascii="Times New Roman" w:hAnsi="Times New Roman"/>
          <w:b/>
          <w:i w:val="0"/>
          <w:sz w:val="28"/>
        </w:rPr>
        <w:t>COURSE: ANATOMY 1</w:t>
      </w:r>
    </w:p>
    <w:p>
      <w:pPr>
        <w:spacing w:line="276" w:lineRule="auto" w:after="1200" w:before="0"/>
        <w:jc w:val="center"/>
      </w:pPr>
      <w:r>
        <w:rPr>
          <w:rFonts w:ascii="Times New Roman" w:hAnsi="Times New Roman"/>
          <w:b/>
          <w:i w:val="0"/>
          <w:color w:val="1A365D"/>
          <w:sz w:val="40"/>
        </w:rPr>
        <w:t>ASSIGNMENT TITLE:</w:t>
        <w:br/>
        <w:t>ANATOMICAL LOCATION OF THE HEART</w:t>
      </w:r>
    </w:p>
    <w:p>
      <w:pPr>
        <w:spacing w:line="276" w:lineRule="auto" w:after="240" w:before="0"/>
        <w:jc w:val="center"/>
      </w:pPr>
      <w:r>
        <w:rPr>
          <w:rFonts w:ascii="Times New Roman" w:hAnsi="Times New Roman"/>
          <w:b/>
          <w:i w:val="0"/>
          <w:sz w:val="28"/>
        </w:rPr>
        <w:t>PREPARED BY: GROUP ONE</w:t>
      </w:r>
    </w:p>
    <w:tbl>
      <w:tblPr>
        <w:tblW w:type="auto" w:w="0"/>
        <w:jc w:val="center"/>
        <w:tblLook w:firstColumn="1" w:firstRow="1" w:lastColumn="0" w:lastRow="0" w:noHBand="0" w:noVBand="1" w:val="04A0"/>
      </w:tblPr>
      <w:tblGrid>
        <w:gridCol w:w="4680"/>
        <w:gridCol w:w="4680"/>
      </w:tblGrid>
      <w:tr>
        <w:tc>
          <w:tcPr>
            <w:tcW w:type="dxa" w:w="4680"/>
            <w:shd w:val="clear" w:color="auto" w:fill="1A365D"/>
          </w:tcPr>
          <w:p>
            <w:pPr>
              <w:spacing w:line="276" w:lineRule="auto" w:after="60" w:before="0"/>
              <w:jc w:val="left"/>
            </w:pPr>
            <w:r>
              <w:rPr>
                <w:rFonts w:ascii="Times New Roman" w:hAnsi="Times New Roman"/>
                <w:b/>
                <w:i w:val="0"/>
                <w:color w:val="FFFFFF"/>
                <w:sz w:val="22"/>
              </w:rPr>
              <w:t>Student Name</w:t>
            </w:r>
          </w:p>
        </w:tc>
        <w:tc>
          <w:tcPr>
            <w:tcW w:type="dxa" w:w="4680"/>
            <w:shd w:val="clear" w:color="auto" w:fill="1A365D"/>
          </w:tcPr>
          <w:p>
            <w:pPr>
              <w:spacing w:line="276" w:lineRule="auto" w:after="60" w:before="0"/>
              <w:jc w:val="left"/>
            </w:pPr>
            <w:r>
              <w:rPr>
                <w:rFonts w:ascii="Times New Roman" w:hAnsi="Times New Roman"/>
                <w:b/>
                <w:i w:val="0"/>
                <w:color w:val="FFFFFF"/>
                <w:sz w:val="22"/>
              </w:rPr>
              <w:t>ID Number / Role</w:t>
            </w:r>
          </w:p>
        </w:tc>
      </w:tr>
      <w:tr>
        <w:tc>
          <w:tcPr>
            <w:tcW w:type="dxa" w:w="4680"/>
            <w:shd w:val="clear" w:color="auto" w:fill="F7FAFC"/>
            <w:tcBorders>
              <w:bottom w:sz="4" w:val="single" w:color="E2E8F0"/>
            </w:tcBorders>
          </w:tcPr>
          <w:p>
            <w:pPr>
              <w:spacing w:line="276" w:lineRule="auto" w:after="60" w:before="0"/>
              <w:jc w:val="left"/>
            </w:pPr>
            <w:r>
              <w:rPr>
                <w:rFonts w:ascii="Times New Roman" w:hAnsi="Times New Roman"/>
                <w:b w:val="0"/>
                <w:i w:val="0"/>
                <w:sz w:val="22"/>
              </w:rPr>
              <w:t>Fardowsa Caabi Mohamed</w:t>
            </w:r>
          </w:p>
        </w:tc>
        <w:tc>
          <w:tcPr>
            <w:tcW w:type="dxa" w:w="4680"/>
            <w:shd w:val="clear" w:color="auto" w:fill="F7FAFC"/>
            <w:tcBorders>
              <w:bottom w:sz="4" w:val="single" w:color="E2E8F0"/>
            </w:tcBorders>
          </w:tcPr>
          <w:p>
            <w:pPr>
              <w:spacing w:line="276" w:lineRule="auto" w:after="60" w:before="0"/>
              <w:jc w:val="left"/>
            </w:pPr>
            <w:r>
              <w:rPr>
                <w:rFonts w:ascii="Times New Roman" w:hAnsi="Times New Roman"/>
                <w:b w:val="0"/>
                <w:i w:val="0"/>
                <w:sz w:val="22"/>
              </w:rPr>
              <w:t>Group Leader</w:t>
            </w:r>
          </w:p>
        </w:tc>
      </w:tr>
      <w:tr>
        <w:tc>
          <w:tcPr>
            <w:tcW w:type="dxa" w:w="4680"/>
            <w:shd w:val="clear" w:color="auto" w:fill="FFFFFF"/>
            <w:tcBorders>
              <w:bottom w:sz="4" w:val="single" w:color="E2E8F0"/>
            </w:tcBorders>
          </w:tcPr>
          <w:p>
            <w:pPr>
              <w:spacing w:line="276" w:lineRule="auto" w:after="60" w:before="0"/>
              <w:jc w:val="left"/>
            </w:pPr>
            <w:r>
              <w:rPr>
                <w:rFonts w:ascii="Times New Roman" w:hAnsi="Times New Roman"/>
                <w:b w:val="0"/>
                <w:i w:val="0"/>
                <w:sz w:val="22"/>
              </w:rPr>
              <w:t>Bishaaro Mohamed Daahir</w:t>
            </w:r>
          </w:p>
        </w:tc>
        <w:tc>
          <w:tcPr>
            <w:tcW w:type="dxa" w:w="4680"/>
            <w:shd w:val="clear" w:color="auto" w:fill="FFFFFF"/>
            <w:tcBorders>
              <w:bottom w:sz="4" w:val="single" w:color="E2E8F0"/>
            </w:tcBorders>
          </w:tcPr>
          <w:p>
            <w:pPr>
              <w:spacing w:line="276" w:lineRule="auto" w:after="60" w:before="0"/>
              <w:jc w:val="left"/>
            </w:pPr>
            <w:r>
              <w:rPr>
                <w:rFonts w:ascii="Times New Roman" w:hAnsi="Times New Roman"/>
                <w:b w:val="0"/>
                <w:i w:val="0"/>
                <w:sz w:val="22"/>
              </w:rPr>
              <w:t>Member</w:t>
            </w:r>
          </w:p>
        </w:tc>
      </w:tr>
      <w:tr>
        <w:tc>
          <w:tcPr>
            <w:tcW w:type="dxa" w:w="4680"/>
            <w:shd w:val="clear" w:color="auto" w:fill="F7FAFC"/>
            <w:tcBorders>
              <w:bottom w:sz="4" w:val="single" w:color="E2E8F0"/>
            </w:tcBorders>
          </w:tcPr>
          <w:p>
            <w:pPr>
              <w:spacing w:line="276" w:lineRule="auto" w:after="60" w:before="0"/>
              <w:jc w:val="left"/>
            </w:pPr>
            <w:r>
              <w:rPr>
                <w:rFonts w:ascii="Times New Roman" w:hAnsi="Times New Roman"/>
                <w:b w:val="0"/>
                <w:i w:val="0"/>
                <w:sz w:val="22"/>
              </w:rPr>
              <w:t>Maryan Abdiwali Ahmed</w:t>
            </w:r>
          </w:p>
        </w:tc>
        <w:tc>
          <w:tcPr>
            <w:tcW w:type="dxa" w:w="4680"/>
            <w:shd w:val="clear" w:color="auto" w:fill="F7FAFC"/>
            <w:tcBorders>
              <w:bottom w:sz="4" w:val="single" w:color="E2E8F0"/>
            </w:tcBorders>
          </w:tcPr>
          <w:p>
            <w:pPr>
              <w:spacing w:line="276" w:lineRule="auto" w:after="60" w:before="0"/>
              <w:jc w:val="left"/>
            </w:pPr>
            <w:r>
              <w:rPr>
                <w:rFonts w:ascii="Times New Roman" w:hAnsi="Times New Roman"/>
                <w:b w:val="0"/>
                <w:i w:val="0"/>
                <w:sz w:val="22"/>
              </w:rPr>
              <w:t>Member</w:t>
            </w:r>
          </w:p>
        </w:tc>
      </w:tr>
      <w:tr>
        <w:tc>
          <w:tcPr>
            <w:tcW w:type="dxa" w:w="4680"/>
            <w:shd w:val="clear" w:color="auto" w:fill="FFFFFF"/>
            <w:tcBorders>
              <w:bottom w:sz="4" w:val="single" w:color="E2E8F0"/>
            </w:tcBorders>
          </w:tcPr>
          <w:p>
            <w:pPr>
              <w:spacing w:line="276" w:lineRule="auto" w:after="60" w:before="0"/>
              <w:jc w:val="left"/>
            </w:pPr>
            <w:r>
              <w:rPr>
                <w:rFonts w:ascii="Times New Roman" w:hAnsi="Times New Roman"/>
                <w:b w:val="0"/>
                <w:i w:val="0"/>
                <w:sz w:val="22"/>
              </w:rPr>
              <w:t>Sundus Mohamed Xasan</w:t>
            </w:r>
          </w:p>
        </w:tc>
        <w:tc>
          <w:tcPr>
            <w:tcW w:type="dxa" w:w="4680"/>
            <w:shd w:val="clear" w:color="auto" w:fill="FFFFFF"/>
            <w:tcBorders>
              <w:bottom w:sz="4" w:val="single" w:color="E2E8F0"/>
            </w:tcBorders>
          </w:tcPr>
          <w:p>
            <w:pPr>
              <w:spacing w:line="276" w:lineRule="auto" w:after="60" w:before="0"/>
              <w:jc w:val="left"/>
            </w:pPr>
            <w:r>
              <w:rPr>
                <w:rFonts w:ascii="Times New Roman" w:hAnsi="Times New Roman"/>
                <w:b w:val="0"/>
                <w:i w:val="0"/>
                <w:sz w:val="22"/>
              </w:rPr>
              <w:t>Member</w:t>
            </w:r>
          </w:p>
        </w:tc>
      </w:tr>
      <w:tr>
        <w:tc>
          <w:tcPr>
            <w:tcW w:type="dxa" w:w="4680"/>
            <w:shd w:val="clear" w:color="auto" w:fill="F7FAFC"/>
            <w:tcBorders>
              <w:bottom w:sz="4" w:val="single" w:color="E2E8F0"/>
            </w:tcBorders>
          </w:tcPr>
          <w:p>
            <w:pPr>
              <w:spacing w:line="276" w:lineRule="auto" w:after="60" w:before="0"/>
              <w:jc w:val="left"/>
            </w:pPr>
            <w:r>
              <w:rPr>
                <w:rFonts w:ascii="Times New Roman" w:hAnsi="Times New Roman"/>
                <w:b w:val="0"/>
                <w:i w:val="0"/>
                <w:sz w:val="22"/>
              </w:rPr>
              <w:t>Fraxiyo Mohamed Mohamuud</w:t>
            </w:r>
          </w:p>
        </w:tc>
        <w:tc>
          <w:tcPr>
            <w:tcW w:type="dxa" w:w="4680"/>
            <w:shd w:val="clear" w:color="auto" w:fill="F7FAFC"/>
            <w:tcBorders>
              <w:bottom w:sz="4" w:val="single" w:color="E2E8F0"/>
            </w:tcBorders>
          </w:tcPr>
          <w:p>
            <w:pPr>
              <w:spacing w:line="276" w:lineRule="auto" w:after="60" w:before="0"/>
              <w:jc w:val="left"/>
            </w:pPr>
            <w:r>
              <w:rPr>
                <w:rFonts w:ascii="Times New Roman" w:hAnsi="Times New Roman"/>
                <w:b w:val="0"/>
                <w:i w:val="0"/>
                <w:sz w:val="22"/>
              </w:rPr>
              <w:t>Member</w:t>
            </w:r>
          </w:p>
        </w:tc>
      </w:tr>
    </w:tbl>
    <w:p>
      <w:pPr>
        <w:spacing w:line="276" w:lineRule="auto" w:after="960" w:before="0"/>
        <w:jc w:val="both"/>
      </w:pPr>
    </w:p>
    <w:p>
      <w:pPr>
        <w:spacing w:line="276" w:lineRule="auto" w:after="120" w:before="0"/>
        <w:jc w:val="center"/>
      </w:pPr>
      <w:r>
        <w:rPr>
          <w:rFonts w:ascii="Times New Roman" w:hAnsi="Times New Roman"/>
          <w:b w:val="0"/>
          <w:i w:val="0"/>
          <w:sz w:val="24"/>
        </w:rPr>
        <w:t xml:space="preserve">SUBMITTED TO: </w:t>
      </w:r>
      <w:r>
        <w:rPr>
          <w:rFonts w:ascii="Times New Roman" w:hAnsi="Times New Roman"/>
          <w:b w:val="0"/>
          <w:i w:val="0"/>
          <w:sz w:val="24"/>
        </w:rPr>
        <w:t>Mr. Abdirishiid</w:t>
      </w:r>
    </w:p>
    <w:p>
      <w:pPr>
        <w:spacing w:line="276" w:lineRule="auto" w:after="0" w:before="0"/>
        <w:jc w:val="center"/>
      </w:pPr>
      <w:r>
        <w:rPr>
          <w:rFonts w:ascii="Times New Roman" w:hAnsi="Times New Roman"/>
          <w:b w:val="0"/>
          <w:i w:val="0"/>
          <w:sz w:val="24"/>
        </w:rPr>
        <w:t xml:space="preserve">DATE OF SUBMISSION: </w:t>
      </w:r>
      <w:r>
        <w:rPr>
          <w:rFonts w:ascii="Times New Roman" w:hAnsi="Times New Roman"/>
          <w:b w:val="0"/>
          <w:i w:val="0"/>
          <w:sz w:val="24"/>
        </w:rPr>
        <w:t>24/05/2026</w:t>
      </w:r>
    </w:p>
    <w:p>
      <w:r>
        <w:br w:type="page"/>
      </w:r>
    </w:p>
    <w:p>
      <w:pPr>
        <w:spacing w:line="276" w:lineRule="auto" w:after="360" w:before="240"/>
        <w:jc w:val="left"/>
      </w:pPr>
      <w:r>
        <w:rPr>
          <w:rFonts w:ascii="Times New Roman" w:hAnsi="Times New Roman"/>
          <w:b/>
          <w:i w:val="0"/>
          <w:sz w:val="32"/>
        </w:rPr>
        <w:t>TABLE OF CONTENTS</w:t>
      </w:r>
    </w:p>
    <w:p>
      <w:pPr>
        <w:spacing w:line="276" w:lineRule="auto" w:after="80" w:before="0"/>
        <w:jc w:val="left"/>
      </w:pPr>
      <w:r>
        <w:rPr>
          <w:rFonts w:ascii="Times New Roman" w:hAnsi="Times New Roman"/>
          <w:b w:val="0"/>
          <w:i w:val="0"/>
          <w:sz w:val="22"/>
        </w:rPr>
        <w:t>1. INTRODUCTION</w:t>
      </w:r>
      <w:r>
        <w:rPr>
          <w:rFonts w:ascii="Times New Roman" w:hAnsi="Times New Roman"/>
          <w:b w:val="0"/>
          <w:i w:val="0"/>
          <w:sz w:val="22"/>
        </w:rPr>
        <w:t xml:space="preserve"> ................................................................. </w:t>
      </w:r>
      <w:r>
        <w:rPr>
          <w:rFonts w:ascii="Times New Roman" w:hAnsi="Times New Roman"/>
          <w:b w:val="0"/>
          <w:i w:val="0"/>
          <w:sz w:val="22"/>
        </w:rPr>
        <w:t>3</w:t>
      </w:r>
    </w:p>
    <w:p>
      <w:pPr>
        <w:spacing w:line="276" w:lineRule="auto" w:after="80" w:before="0"/>
        <w:jc w:val="left"/>
      </w:pPr>
      <w:r>
        <w:rPr>
          <w:rFonts w:ascii="Times New Roman" w:hAnsi="Times New Roman"/>
          <w:b w:val="0"/>
          <w:i w:val="0"/>
          <w:sz w:val="22"/>
        </w:rPr>
        <w:t xml:space="preserve">   1.1 Definition of the Heart</w:t>
      </w:r>
      <w:r>
        <w:rPr>
          <w:rFonts w:ascii="Times New Roman" w:hAnsi="Times New Roman"/>
          <w:b w:val="0"/>
          <w:i w:val="0"/>
          <w:sz w:val="22"/>
        </w:rPr>
        <w:t xml:space="preserve"> .................................................. </w:t>
      </w:r>
      <w:r>
        <w:rPr>
          <w:rFonts w:ascii="Times New Roman" w:hAnsi="Times New Roman"/>
          <w:b w:val="0"/>
          <w:i w:val="0"/>
          <w:sz w:val="22"/>
        </w:rPr>
        <w:t>3</w:t>
      </w:r>
    </w:p>
    <w:p>
      <w:pPr>
        <w:spacing w:line="276" w:lineRule="auto" w:after="80" w:before="0"/>
        <w:jc w:val="left"/>
      </w:pPr>
      <w:r>
        <w:rPr>
          <w:rFonts w:ascii="Times New Roman" w:hAnsi="Times New Roman"/>
          <w:b w:val="0"/>
          <w:i w:val="0"/>
          <w:sz w:val="22"/>
        </w:rPr>
        <w:t xml:space="preserve">   1.2 Overview of the Cardiovascular System</w:t>
      </w:r>
      <w:r>
        <w:rPr>
          <w:rFonts w:ascii="Times New Roman" w:hAnsi="Times New Roman"/>
          <w:b w:val="0"/>
          <w:i w:val="0"/>
          <w:sz w:val="22"/>
        </w:rPr>
        <w:t xml:space="preserve"> .................................... </w:t>
      </w:r>
      <w:r>
        <w:rPr>
          <w:rFonts w:ascii="Times New Roman" w:hAnsi="Times New Roman"/>
          <w:b w:val="0"/>
          <w:i w:val="0"/>
          <w:sz w:val="22"/>
        </w:rPr>
        <w:t>3</w:t>
      </w:r>
    </w:p>
    <w:p>
      <w:pPr>
        <w:spacing w:line="276" w:lineRule="auto" w:after="80" w:before="0"/>
        <w:jc w:val="left"/>
      </w:pPr>
      <w:r>
        <w:rPr>
          <w:rFonts w:ascii="Times New Roman" w:hAnsi="Times New Roman"/>
          <w:b w:val="0"/>
          <w:i w:val="0"/>
          <w:sz w:val="22"/>
        </w:rPr>
        <w:t>2. ANATOMICAL POSITION OF THE HEART</w:t>
      </w:r>
      <w:r>
        <w:rPr>
          <w:rFonts w:ascii="Times New Roman" w:hAnsi="Times New Roman"/>
          <w:b w:val="0"/>
          <w:i w:val="0"/>
          <w:sz w:val="22"/>
        </w:rPr>
        <w:t xml:space="preserve"> ............................................. </w:t>
      </w:r>
      <w:r>
        <w:rPr>
          <w:rFonts w:ascii="Times New Roman" w:hAnsi="Times New Roman"/>
          <w:b w:val="0"/>
          <w:i w:val="0"/>
          <w:sz w:val="22"/>
        </w:rPr>
        <w:t>4</w:t>
      </w:r>
    </w:p>
    <w:p>
      <w:pPr>
        <w:spacing w:line="276" w:lineRule="auto" w:after="80" w:before="0"/>
        <w:jc w:val="left"/>
      </w:pPr>
      <w:r>
        <w:rPr>
          <w:rFonts w:ascii="Times New Roman" w:hAnsi="Times New Roman"/>
          <w:b w:val="0"/>
          <w:i w:val="0"/>
          <w:sz w:val="22"/>
        </w:rPr>
        <w:t xml:space="preserve">   2.1 The Thoracic Cavity and Mediastinum</w:t>
      </w:r>
      <w:r>
        <w:rPr>
          <w:rFonts w:ascii="Times New Roman" w:hAnsi="Times New Roman"/>
          <w:b w:val="0"/>
          <w:i w:val="0"/>
          <w:sz w:val="22"/>
        </w:rPr>
        <w:t xml:space="preserve"> ...................................... </w:t>
      </w:r>
      <w:r>
        <w:rPr>
          <w:rFonts w:ascii="Times New Roman" w:hAnsi="Times New Roman"/>
          <w:b w:val="0"/>
          <w:i w:val="0"/>
          <w:sz w:val="22"/>
        </w:rPr>
        <w:t>4</w:t>
      </w:r>
    </w:p>
    <w:p>
      <w:pPr>
        <w:spacing w:line="276" w:lineRule="auto" w:after="80" w:before="0"/>
        <w:jc w:val="left"/>
      </w:pPr>
      <w:r>
        <w:rPr>
          <w:rFonts w:ascii="Times New Roman" w:hAnsi="Times New Roman"/>
          <w:b w:val="0"/>
          <w:i w:val="0"/>
          <w:sz w:val="22"/>
        </w:rPr>
        <w:t xml:space="preserve">   2.2 The Precise Orientation and Axis</w:t>
      </w:r>
      <w:r>
        <w:rPr>
          <w:rFonts w:ascii="Times New Roman" w:hAnsi="Times New Roman"/>
          <w:b w:val="0"/>
          <w:i w:val="0"/>
          <w:sz w:val="22"/>
        </w:rPr>
        <w:t xml:space="preserve"> ......................................... </w:t>
      </w:r>
      <w:r>
        <w:rPr>
          <w:rFonts w:ascii="Times New Roman" w:hAnsi="Times New Roman"/>
          <w:b w:val="0"/>
          <w:i w:val="0"/>
          <w:sz w:val="22"/>
        </w:rPr>
        <w:t>4</w:t>
      </w:r>
    </w:p>
    <w:p>
      <w:pPr>
        <w:spacing w:line="276" w:lineRule="auto" w:after="80" w:before="0"/>
        <w:jc w:val="left"/>
      </w:pPr>
      <w:r>
        <w:rPr>
          <w:rFonts w:ascii="Times New Roman" w:hAnsi="Times New Roman"/>
          <w:b w:val="0"/>
          <w:i w:val="0"/>
          <w:sz w:val="22"/>
        </w:rPr>
        <w:t>3. ANATOMICAL RELATIONS TO NEIGHBORING STRUCTURES</w:t>
      </w:r>
      <w:r>
        <w:rPr>
          <w:rFonts w:ascii="Times New Roman" w:hAnsi="Times New Roman"/>
          <w:b w:val="0"/>
          <w:i w:val="0"/>
          <w:sz w:val="22"/>
        </w:rPr>
        <w:t xml:space="preserve"> ............................... </w:t>
      </w:r>
      <w:r>
        <w:rPr>
          <w:rFonts w:ascii="Times New Roman" w:hAnsi="Times New Roman"/>
          <w:b w:val="0"/>
          <w:i w:val="0"/>
          <w:sz w:val="22"/>
        </w:rPr>
        <w:t>5</w:t>
      </w:r>
    </w:p>
    <w:p>
      <w:pPr>
        <w:spacing w:line="276" w:lineRule="auto" w:after="80" w:before="0"/>
        <w:jc w:val="left"/>
      </w:pPr>
      <w:r>
        <w:rPr>
          <w:rFonts w:ascii="Times New Roman" w:hAnsi="Times New Roman"/>
          <w:b w:val="0"/>
          <w:i w:val="0"/>
          <w:sz w:val="22"/>
        </w:rPr>
        <w:t xml:space="preserve">   3.1 Relation to the Lungs and Pleura</w:t>
      </w:r>
      <w:r>
        <w:rPr>
          <w:rFonts w:ascii="Times New Roman" w:hAnsi="Times New Roman"/>
          <w:b w:val="0"/>
          <w:i w:val="0"/>
          <w:sz w:val="22"/>
        </w:rPr>
        <w:t xml:space="preserve"> ......................................... </w:t>
      </w:r>
      <w:r>
        <w:rPr>
          <w:rFonts w:ascii="Times New Roman" w:hAnsi="Times New Roman"/>
          <w:b w:val="0"/>
          <w:i w:val="0"/>
          <w:sz w:val="22"/>
        </w:rPr>
        <w:t>5</w:t>
      </w:r>
    </w:p>
    <w:p>
      <w:pPr>
        <w:spacing w:line="276" w:lineRule="auto" w:after="80" w:before="0"/>
        <w:jc w:val="left"/>
      </w:pPr>
      <w:r>
        <w:rPr>
          <w:rFonts w:ascii="Times New Roman" w:hAnsi="Times New Roman"/>
          <w:b w:val="0"/>
          <w:i w:val="0"/>
          <w:sz w:val="22"/>
        </w:rPr>
        <w:t xml:space="preserve">   3.2 Relation to the Sternum and Rib Cage</w:t>
      </w:r>
      <w:r>
        <w:rPr>
          <w:rFonts w:ascii="Times New Roman" w:hAnsi="Times New Roman"/>
          <w:b w:val="0"/>
          <w:i w:val="0"/>
          <w:sz w:val="22"/>
        </w:rPr>
        <w:t xml:space="preserve"> ..................................... </w:t>
      </w:r>
      <w:r>
        <w:rPr>
          <w:rFonts w:ascii="Times New Roman" w:hAnsi="Times New Roman"/>
          <w:b w:val="0"/>
          <w:i w:val="0"/>
          <w:sz w:val="22"/>
        </w:rPr>
        <w:t>5</w:t>
      </w:r>
    </w:p>
    <w:p>
      <w:pPr>
        <w:spacing w:line="276" w:lineRule="auto" w:after="80" w:before="0"/>
        <w:jc w:val="left"/>
      </w:pPr>
      <w:r>
        <w:rPr>
          <w:rFonts w:ascii="Times New Roman" w:hAnsi="Times New Roman"/>
          <w:b w:val="0"/>
          <w:i w:val="0"/>
          <w:sz w:val="22"/>
        </w:rPr>
        <w:t xml:space="preserve">   3.3 Relation to the Diaphragm</w:t>
      </w:r>
      <w:r>
        <w:rPr>
          <w:rFonts w:ascii="Times New Roman" w:hAnsi="Times New Roman"/>
          <w:b w:val="0"/>
          <w:i w:val="0"/>
          <w:sz w:val="22"/>
        </w:rPr>
        <w:t xml:space="preserve"> ................................................ </w:t>
      </w:r>
      <w:r>
        <w:rPr>
          <w:rFonts w:ascii="Times New Roman" w:hAnsi="Times New Roman"/>
          <w:b w:val="0"/>
          <w:i w:val="0"/>
          <w:sz w:val="22"/>
        </w:rPr>
        <w:t>5</w:t>
      </w:r>
    </w:p>
    <w:p>
      <w:pPr>
        <w:spacing w:line="276" w:lineRule="auto" w:after="80" w:before="0"/>
        <w:jc w:val="left"/>
      </w:pPr>
      <w:r>
        <w:rPr>
          <w:rFonts w:ascii="Times New Roman" w:hAnsi="Times New Roman"/>
          <w:b w:val="0"/>
          <w:i w:val="0"/>
          <w:sz w:val="22"/>
        </w:rPr>
        <w:t xml:space="preserve">   3.4 Posterior and Superior Relations</w:t>
      </w:r>
      <w:r>
        <w:rPr>
          <w:rFonts w:ascii="Times New Roman" w:hAnsi="Times New Roman"/>
          <w:b w:val="0"/>
          <w:i w:val="0"/>
          <w:sz w:val="22"/>
        </w:rPr>
        <w:t xml:space="preserve"> ......................................... </w:t>
      </w:r>
      <w:r>
        <w:rPr>
          <w:rFonts w:ascii="Times New Roman" w:hAnsi="Times New Roman"/>
          <w:b w:val="0"/>
          <w:i w:val="0"/>
          <w:sz w:val="22"/>
        </w:rPr>
        <w:t>5</w:t>
      </w:r>
    </w:p>
    <w:p>
      <w:pPr>
        <w:spacing w:line="276" w:lineRule="auto" w:after="80" w:before="0"/>
        <w:jc w:val="left"/>
      </w:pPr>
      <w:r>
        <w:rPr>
          <w:rFonts w:ascii="Times New Roman" w:hAnsi="Times New Roman"/>
          <w:b w:val="0"/>
          <w:i w:val="0"/>
          <w:sz w:val="22"/>
        </w:rPr>
        <w:t>4. EXTERNAL FEATURES OF THE HEART</w:t>
      </w:r>
      <w:r>
        <w:rPr>
          <w:rFonts w:ascii="Times New Roman" w:hAnsi="Times New Roman"/>
          <w:b w:val="0"/>
          <w:i w:val="0"/>
          <w:sz w:val="22"/>
        </w:rPr>
        <w:t xml:space="preserve"> ............................................... </w:t>
      </w:r>
      <w:r>
        <w:rPr>
          <w:rFonts w:ascii="Times New Roman" w:hAnsi="Times New Roman"/>
          <w:b w:val="0"/>
          <w:i w:val="0"/>
          <w:sz w:val="22"/>
        </w:rPr>
        <w:t>6</w:t>
      </w:r>
    </w:p>
    <w:p>
      <w:pPr>
        <w:spacing w:line="276" w:lineRule="auto" w:after="80" w:before="0"/>
        <w:jc w:val="left"/>
      </w:pPr>
      <w:r>
        <w:rPr>
          <w:rFonts w:ascii="Times New Roman" w:hAnsi="Times New Roman"/>
          <w:b w:val="0"/>
          <w:i w:val="0"/>
          <w:sz w:val="22"/>
        </w:rPr>
        <w:t xml:space="preserve">   4.1 Base and Apex of the Heart</w:t>
      </w:r>
      <w:r>
        <w:rPr>
          <w:rFonts w:ascii="Times New Roman" w:hAnsi="Times New Roman"/>
          <w:b w:val="0"/>
          <w:i w:val="0"/>
          <w:sz w:val="22"/>
        </w:rPr>
        <w:t xml:space="preserve"> ............................................... </w:t>
      </w:r>
      <w:r>
        <w:rPr>
          <w:rFonts w:ascii="Times New Roman" w:hAnsi="Times New Roman"/>
          <w:b w:val="0"/>
          <w:i w:val="0"/>
          <w:sz w:val="22"/>
        </w:rPr>
        <w:t>6</w:t>
      </w:r>
    </w:p>
    <w:p>
      <w:pPr>
        <w:spacing w:line="276" w:lineRule="auto" w:after="80" w:before="0"/>
        <w:jc w:val="left"/>
      </w:pPr>
      <w:r>
        <w:rPr>
          <w:rFonts w:ascii="Times New Roman" w:hAnsi="Times New Roman"/>
          <w:b w:val="0"/>
          <w:i w:val="0"/>
          <w:sz w:val="22"/>
        </w:rPr>
        <w:t xml:space="preserve">   4.2 Borders and Surfaces</w:t>
      </w:r>
      <w:r>
        <w:rPr>
          <w:rFonts w:ascii="Times New Roman" w:hAnsi="Times New Roman"/>
          <w:b w:val="0"/>
          <w:i w:val="0"/>
          <w:sz w:val="22"/>
        </w:rPr>
        <w:t xml:space="preserve"> ..................................................... </w:t>
      </w:r>
      <w:r>
        <w:rPr>
          <w:rFonts w:ascii="Times New Roman" w:hAnsi="Times New Roman"/>
          <w:b w:val="0"/>
          <w:i w:val="0"/>
          <w:sz w:val="22"/>
        </w:rPr>
        <w:t>6</w:t>
      </w:r>
    </w:p>
    <w:p>
      <w:pPr>
        <w:spacing w:line="276" w:lineRule="auto" w:after="80" w:before="0"/>
        <w:jc w:val="left"/>
      </w:pPr>
      <w:r>
        <w:rPr>
          <w:rFonts w:ascii="Times New Roman" w:hAnsi="Times New Roman"/>
          <w:b w:val="0"/>
          <w:i w:val="0"/>
          <w:sz w:val="22"/>
        </w:rPr>
        <w:t xml:space="preserve">   4.3 Sulci and Grooves</w:t>
      </w:r>
      <w:r>
        <w:rPr>
          <w:rFonts w:ascii="Times New Roman" w:hAnsi="Times New Roman"/>
          <w:b w:val="0"/>
          <w:i w:val="0"/>
          <w:sz w:val="22"/>
        </w:rPr>
        <w:t xml:space="preserve"> ........................................................ </w:t>
      </w:r>
      <w:r>
        <w:rPr>
          <w:rFonts w:ascii="Times New Roman" w:hAnsi="Times New Roman"/>
          <w:b w:val="0"/>
          <w:i w:val="0"/>
          <w:sz w:val="22"/>
        </w:rPr>
        <w:t>6</w:t>
      </w:r>
    </w:p>
    <w:p>
      <w:pPr>
        <w:spacing w:line="276" w:lineRule="auto" w:after="80" w:before="0"/>
        <w:jc w:val="left"/>
      </w:pPr>
      <w:r>
        <w:rPr>
          <w:rFonts w:ascii="Times New Roman" w:hAnsi="Times New Roman"/>
          <w:b w:val="0"/>
          <w:i w:val="0"/>
          <w:sz w:val="22"/>
        </w:rPr>
        <w:t>5. INTERNAL CHAMBERS OF THE HEART</w:t>
      </w:r>
      <w:r>
        <w:rPr>
          <w:rFonts w:ascii="Times New Roman" w:hAnsi="Times New Roman"/>
          <w:b w:val="0"/>
          <w:i w:val="0"/>
          <w:sz w:val="22"/>
        </w:rPr>
        <w:t xml:space="preserve"> ............................................... </w:t>
      </w:r>
      <w:r>
        <w:rPr>
          <w:rFonts w:ascii="Times New Roman" w:hAnsi="Times New Roman"/>
          <w:b w:val="0"/>
          <w:i w:val="0"/>
          <w:sz w:val="22"/>
        </w:rPr>
        <w:t>7</w:t>
      </w:r>
    </w:p>
    <w:p>
      <w:pPr>
        <w:spacing w:line="276" w:lineRule="auto" w:after="80" w:before="0"/>
        <w:jc w:val="left"/>
      </w:pPr>
      <w:r>
        <w:rPr>
          <w:rFonts w:ascii="Times New Roman" w:hAnsi="Times New Roman"/>
          <w:b w:val="0"/>
          <w:i w:val="0"/>
          <w:sz w:val="22"/>
        </w:rPr>
        <w:t xml:space="preserve">   5.2 Right and Left Atria</w:t>
      </w:r>
      <w:r>
        <w:rPr>
          <w:rFonts w:ascii="Times New Roman" w:hAnsi="Times New Roman"/>
          <w:b w:val="0"/>
          <w:i w:val="0"/>
          <w:sz w:val="22"/>
        </w:rPr>
        <w:t xml:space="preserve"> ..................................................... </w:t>
      </w:r>
      <w:r>
        <w:rPr>
          <w:rFonts w:ascii="Times New Roman" w:hAnsi="Times New Roman"/>
          <w:b w:val="0"/>
          <w:i w:val="0"/>
          <w:sz w:val="22"/>
        </w:rPr>
        <w:t>7</w:t>
      </w:r>
    </w:p>
    <w:p>
      <w:pPr>
        <w:spacing w:line="276" w:lineRule="auto" w:after="80" w:before="0"/>
        <w:jc w:val="left"/>
      </w:pPr>
      <w:r>
        <w:rPr>
          <w:rFonts w:ascii="Times New Roman" w:hAnsi="Times New Roman"/>
          <w:b w:val="0"/>
          <w:i w:val="0"/>
          <w:sz w:val="22"/>
        </w:rPr>
        <w:t xml:space="preserve">   5.2 Right and Left Ventricles</w:t>
      </w:r>
      <w:r>
        <w:rPr>
          <w:rFonts w:ascii="Times New Roman" w:hAnsi="Times New Roman"/>
          <w:b w:val="0"/>
          <w:i w:val="0"/>
          <w:sz w:val="22"/>
        </w:rPr>
        <w:t xml:space="preserve"> ................................................ </w:t>
      </w:r>
      <w:r>
        <w:rPr>
          <w:rFonts w:ascii="Times New Roman" w:hAnsi="Times New Roman"/>
          <w:b w:val="0"/>
          <w:i w:val="0"/>
          <w:sz w:val="22"/>
        </w:rPr>
        <w:t>7</w:t>
      </w:r>
    </w:p>
    <w:p>
      <w:pPr>
        <w:spacing w:line="276" w:lineRule="auto" w:after="80" w:before="0"/>
        <w:jc w:val="left"/>
      </w:pPr>
      <w:r>
        <w:rPr>
          <w:rFonts w:ascii="Times New Roman" w:hAnsi="Times New Roman"/>
          <w:b w:val="0"/>
          <w:i w:val="0"/>
          <w:sz w:val="22"/>
        </w:rPr>
        <w:t xml:space="preserve">   5.3 Heart Valves</w:t>
      </w:r>
      <w:r>
        <w:rPr>
          <w:rFonts w:ascii="Times New Roman" w:hAnsi="Times New Roman"/>
          <w:b w:val="0"/>
          <w:i w:val="0"/>
          <w:sz w:val="22"/>
        </w:rPr>
        <w:t xml:space="preserve"> ............................................................. </w:t>
      </w:r>
      <w:r>
        <w:rPr>
          <w:rFonts w:ascii="Times New Roman" w:hAnsi="Times New Roman"/>
          <w:b w:val="0"/>
          <w:i w:val="0"/>
          <w:sz w:val="22"/>
        </w:rPr>
        <w:t>7</w:t>
      </w:r>
    </w:p>
    <w:p>
      <w:pPr>
        <w:spacing w:line="276" w:lineRule="auto" w:after="80" w:before="0"/>
        <w:jc w:val="left"/>
      </w:pPr>
      <w:r>
        <w:rPr>
          <w:rFonts w:ascii="Times New Roman" w:hAnsi="Times New Roman"/>
          <w:b w:val="0"/>
          <w:i w:val="0"/>
          <w:sz w:val="22"/>
        </w:rPr>
        <w:t>6. BLOOD SUPPLY OF THE HEART</w:t>
      </w:r>
      <w:r>
        <w:rPr>
          <w:rFonts w:ascii="Times New Roman" w:hAnsi="Times New Roman"/>
          <w:b w:val="0"/>
          <w:i w:val="0"/>
          <w:sz w:val="22"/>
        </w:rPr>
        <w:t xml:space="preserve"> .................................................... </w:t>
      </w:r>
      <w:r>
        <w:rPr>
          <w:rFonts w:ascii="Times New Roman" w:hAnsi="Times New Roman"/>
          <w:b w:val="0"/>
          <w:i w:val="0"/>
          <w:sz w:val="22"/>
        </w:rPr>
        <w:t>8</w:t>
      </w:r>
    </w:p>
    <w:p>
      <w:pPr>
        <w:spacing w:line="276" w:lineRule="auto" w:after="80" w:before="0"/>
        <w:jc w:val="left"/>
      </w:pPr>
      <w:r>
        <w:rPr>
          <w:rFonts w:ascii="Times New Roman" w:hAnsi="Times New Roman"/>
          <w:b w:val="0"/>
          <w:i w:val="0"/>
          <w:sz w:val="22"/>
        </w:rPr>
        <w:t xml:space="preserve">   6.1 Coronary Arteries</w:t>
      </w:r>
      <w:r>
        <w:rPr>
          <w:rFonts w:ascii="Times New Roman" w:hAnsi="Times New Roman"/>
          <w:b w:val="0"/>
          <w:i w:val="0"/>
          <w:sz w:val="22"/>
        </w:rPr>
        <w:t xml:space="preserve"> ........................................................ </w:t>
      </w:r>
      <w:r>
        <w:rPr>
          <w:rFonts w:ascii="Times New Roman" w:hAnsi="Times New Roman"/>
          <w:b w:val="0"/>
          <w:i w:val="0"/>
          <w:sz w:val="22"/>
        </w:rPr>
        <w:t>8</w:t>
      </w:r>
    </w:p>
    <w:p>
      <w:pPr>
        <w:spacing w:line="276" w:lineRule="auto" w:after="80" w:before="0"/>
        <w:jc w:val="left"/>
      </w:pPr>
      <w:r>
        <w:rPr>
          <w:rFonts w:ascii="Times New Roman" w:hAnsi="Times New Roman"/>
          <w:b w:val="0"/>
          <w:i w:val="0"/>
          <w:sz w:val="22"/>
        </w:rPr>
        <w:t xml:space="preserve">   6.2 Venous Drainage</w:t>
      </w:r>
      <w:r>
        <w:rPr>
          <w:rFonts w:ascii="Times New Roman" w:hAnsi="Times New Roman"/>
          <w:b w:val="0"/>
          <w:i w:val="0"/>
          <w:sz w:val="22"/>
        </w:rPr>
        <w:t xml:space="preserve"> .......................................................... </w:t>
      </w:r>
      <w:r>
        <w:rPr>
          <w:rFonts w:ascii="Times New Roman" w:hAnsi="Times New Roman"/>
          <w:b w:val="0"/>
          <w:i w:val="0"/>
          <w:sz w:val="22"/>
        </w:rPr>
        <w:t>8</w:t>
      </w:r>
    </w:p>
    <w:p>
      <w:pPr>
        <w:spacing w:line="276" w:lineRule="auto" w:after="80" w:before="0"/>
        <w:jc w:val="left"/>
      </w:pPr>
      <w:r>
        <w:rPr>
          <w:rFonts w:ascii="Times New Roman" w:hAnsi="Times New Roman"/>
          <w:b w:val="0"/>
          <w:i w:val="0"/>
          <w:sz w:val="22"/>
        </w:rPr>
        <w:t>7. CLINICAL IMPORTANCE AND CORRELATIONS</w:t>
      </w:r>
      <w:r>
        <w:rPr>
          <w:rFonts w:ascii="Times New Roman" w:hAnsi="Times New Roman"/>
          <w:b w:val="0"/>
          <w:i w:val="0"/>
          <w:sz w:val="22"/>
        </w:rPr>
        <w:t xml:space="preserve"> ......................................... </w:t>
      </w:r>
      <w:r>
        <w:rPr>
          <w:rFonts w:ascii="Times New Roman" w:hAnsi="Times New Roman"/>
          <w:b w:val="0"/>
          <w:i w:val="0"/>
          <w:sz w:val="22"/>
        </w:rPr>
        <w:t>9</w:t>
      </w:r>
    </w:p>
    <w:p>
      <w:pPr>
        <w:spacing w:line="276" w:lineRule="auto" w:after="80" w:before="0"/>
        <w:jc w:val="left"/>
      </w:pPr>
      <w:r>
        <w:rPr>
          <w:rFonts w:ascii="Times New Roman" w:hAnsi="Times New Roman"/>
          <w:b w:val="0"/>
          <w:i w:val="0"/>
          <w:sz w:val="22"/>
        </w:rPr>
        <w:t xml:space="preserve">   7.1 Surface Anatomy and Auscultation Points</w:t>
      </w:r>
      <w:r>
        <w:rPr>
          <w:rFonts w:ascii="Times New Roman" w:hAnsi="Times New Roman"/>
          <w:b w:val="0"/>
          <w:i w:val="0"/>
          <w:sz w:val="22"/>
        </w:rPr>
        <w:t xml:space="preserve"> .................................. </w:t>
      </w:r>
      <w:r>
        <w:rPr>
          <w:rFonts w:ascii="Times New Roman" w:hAnsi="Times New Roman"/>
          <w:b w:val="0"/>
          <w:i w:val="0"/>
          <w:sz w:val="22"/>
        </w:rPr>
        <w:t>9</w:t>
      </w:r>
    </w:p>
    <w:p>
      <w:pPr>
        <w:spacing w:line="276" w:lineRule="auto" w:after="80" w:before="0"/>
        <w:jc w:val="left"/>
      </w:pPr>
      <w:r>
        <w:rPr>
          <w:rFonts w:ascii="Times New Roman" w:hAnsi="Times New Roman"/>
          <w:b w:val="0"/>
          <w:i w:val="0"/>
          <w:sz w:val="22"/>
        </w:rPr>
        <w:t xml:space="preserve">   7.2 Cardiopulmonary Resuscitation (CPR)</w:t>
      </w:r>
      <w:r>
        <w:rPr>
          <w:rFonts w:ascii="Times New Roman" w:hAnsi="Times New Roman"/>
          <w:b w:val="0"/>
          <w:i w:val="0"/>
          <w:sz w:val="22"/>
        </w:rPr>
        <w:t xml:space="preserve"> ...................................... </w:t>
      </w:r>
      <w:r>
        <w:rPr>
          <w:rFonts w:ascii="Times New Roman" w:hAnsi="Times New Roman"/>
          <w:b w:val="0"/>
          <w:i w:val="0"/>
          <w:sz w:val="22"/>
        </w:rPr>
        <w:t>9</w:t>
      </w:r>
    </w:p>
    <w:p>
      <w:pPr>
        <w:spacing w:line="276" w:lineRule="auto" w:after="80" w:before="0"/>
        <w:jc w:val="left"/>
      </w:pPr>
      <w:r>
        <w:rPr>
          <w:rFonts w:ascii="Times New Roman" w:hAnsi="Times New Roman"/>
          <w:b w:val="0"/>
          <w:i w:val="0"/>
          <w:sz w:val="22"/>
        </w:rPr>
        <w:t xml:space="preserve">   7.3 Clinical Conditions Related to Location</w:t>
      </w:r>
      <w:r>
        <w:rPr>
          <w:rFonts w:ascii="Times New Roman" w:hAnsi="Times New Roman"/>
          <w:b w:val="0"/>
          <w:i w:val="0"/>
          <w:sz w:val="22"/>
        </w:rPr>
        <w:t xml:space="preserve"> .................................. </w:t>
      </w:r>
      <w:r>
        <w:rPr>
          <w:rFonts w:ascii="Times New Roman" w:hAnsi="Times New Roman"/>
          <w:b w:val="0"/>
          <w:i w:val="0"/>
          <w:sz w:val="22"/>
        </w:rPr>
        <w:t>9</w:t>
      </w:r>
    </w:p>
    <w:p>
      <w:pPr>
        <w:spacing w:line="276" w:lineRule="auto" w:after="80" w:before="0"/>
        <w:jc w:val="left"/>
      </w:pPr>
      <w:r>
        <w:rPr>
          <w:rFonts w:ascii="Times New Roman" w:hAnsi="Times New Roman"/>
          <w:b w:val="0"/>
          <w:i w:val="0"/>
          <w:sz w:val="22"/>
        </w:rPr>
        <w:t>8. CONCLUSION</w:t>
      </w:r>
      <w:r>
        <w:rPr>
          <w:rFonts w:ascii="Times New Roman" w:hAnsi="Times New Roman"/>
          <w:b w:val="0"/>
          <w:i w:val="0"/>
          <w:sz w:val="22"/>
        </w:rPr>
        <w:t xml:space="preserve"> ................................................................... </w:t>
      </w:r>
      <w:r>
        <w:rPr>
          <w:rFonts w:ascii="Times New Roman" w:hAnsi="Times New Roman"/>
          <w:b w:val="0"/>
          <w:i w:val="0"/>
          <w:sz w:val="22"/>
        </w:rPr>
        <w:t>10</w:t>
      </w:r>
    </w:p>
    <w:p>
      <w:pPr>
        <w:spacing w:line="276" w:lineRule="auto" w:after="80" w:before="0"/>
        <w:jc w:val="left"/>
      </w:pPr>
      <w:r>
        <w:rPr>
          <w:rFonts w:ascii="Times New Roman" w:hAnsi="Times New Roman"/>
          <w:b w:val="0"/>
          <w:i w:val="0"/>
          <w:sz w:val="22"/>
        </w:rPr>
        <w:t>9. REFERENCES</w:t>
      </w:r>
      <w:r>
        <w:rPr>
          <w:rFonts w:ascii="Times New Roman" w:hAnsi="Times New Roman"/>
          <w:b w:val="0"/>
          <w:i w:val="0"/>
          <w:sz w:val="22"/>
        </w:rPr>
        <w:t xml:space="preserve"> ................................................................... </w:t>
      </w:r>
      <w:r>
        <w:rPr>
          <w:rFonts w:ascii="Times New Roman" w:hAnsi="Times New Roman"/>
          <w:b w:val="0"/>
          <w:i w:val="0"/>
          <w:sz w:val="22"/>
        </w:rPr>
        <w:t>11</w:t>
      </w:r>
    </w:p>
    <w:p>
      <w:r>
        <w:br w:type="page"/>
      </w:r>
    </w:p>
    <w:p>
      <w:pPr>
        <w:keepNext/>
        <w:spacing w:line="276" w:lineRule="auto" w:after="240" w:before="360"/>
        <w:jc w:val="left"/>
      </w:pPr>
      <w:r>
        <w:rPr>
          <w:rFonts w:ascii="Times New Roman" w:hAnsi="Times New Roman"/>
          <w:b/>
          <w:i w:val="0"/>
          <w:color w:val="1A365D"/>
          <w:sz w:val="32"/>
        </w:rPr>
        <w:t>1. INTRODUCTION</w:t>
      </w:r>
    </w:p>
    <w:p>
      <w:pPr>
        <w:keepNext/>
        <w:spacing w:line="276" w:lineRule="auto" w:after="120" w:before="240"/>
        <w:jc w:val="left"/>
      </w:pPr>
      <w:r>
        <w:rPr>
          <w:rFonts w:ascii="Times New Roman" w:hAnsi="Times New Roman"/>
          <w:b/>
          <w:i w:val="0"/>
          <w:color w:val="2D3748"/>
          <w:sz w:val="26"/>
        </w:rPr>
        <w:t>1.1 Definition of the Heart</w:t>
      </w:r>
    </w:p>
    <w:p>
      <w:pPr>
        <w:spacing w:line="276" w:lineRule="auto" w:after="160" w:before="0"/>
        <w:jc w:val="both"/>
      </w:pPr>
      <w:r>
        <w:rPr>
          <w:rFonts w:ascii="Times New Roman" w:hAnsi="Times New Roman"/>
          <w:b w:val="0"/>
          <w:i w:val="0"/>
          <w:sz w:val="24"/>
        </w:rPr>
        <w:t>The heart is a hollow, muscular organ that acts as the primary pump of the human cardiovascular system. Composed primarily of a specialized type of muscle tissue called cardiac muscle (myocardium), its main function is to continuously pump blood throughout the body. By doing so, the heart ensures that oxygen and essential nutrients are delivered to every living cell, while metabolic waste products such as carbon dioxide are transported away to excretory organs like the lungs and kidneys. The heart operates as a double pump, working tirelessly over a person's lifetime without conscious effort, making it one of the most vital organs for survival.</w:t>
      </w:r>
    </w:p>
    <w:p>
      <w:pPr>
        <w:keepNext/>
        <w:spacing w:line="276" w:lineRule="auto" w:after="120" w:before="240"/>
        <w:jc w:val="left"/>
      </w:pPr>
      <w:r>
        <w:rPr>
          <w:rFonts w:ascii="Times New Roman" w:hAnsi="Times New Roman"/>
          <w:b/>
          <w:i w:val="0"/>
          <w:color w:val="2D3748"/>
          <w:sz w:val="26"/>
        </w:rPr>
        <w:t>1.2 Overview of the Cardiovascular System</w:t>
      </w:r>
    </w:p>
    <w:p>
      <w:pPr>
        <w:spacing w:line="276" w:lineRule="auto" w:after="160" w:before="0"/>
        <w:jc w:val="both"/>
      </w:pPr>
      <w:r>
        <w:rPr>
          <w:rFonts w:ascii="Times New Roman" w:hAnsi="Times New Roman"/>
          <w:b w:val="0"/>
          <w:i w:val="0"/>
          <w:sz w:val="24"/>
        </w:rPr>
        <w:t>The cardiovascular system consists of the heart, blood vessels (arteries, veins, and capillaries), and the blood itself. It is divided into two major functional circuits: the pulmonary circuit and the systemic circuit. The right side of the heart receives deoxygenated blood from the body tissues and pumps it into the lungs, where carbon dioxide is exchanged for fresh oxygen. The left side of the heart receives this newly oxygenated blood from the lungs and forcefully pumps it out into the systemic circulation to supply the rest of the body. Understanding the exact anatomical position of the heart is essential because its physical relationships with surrounding organs directly affect how these two circulatory systems function.</w:t>
      </w:r>
    </w:p>
    <w:p>
      <w:pPr>
        <w:keepNext/>
        <w:spacing w:line="276" w:lineRule="auto" w:after="240" w:before="360"/>
        <w:jc w:val="left"/>
      </w:pPr>
      <w:r>
        <w:rPr>
          <w:rFonts w:ascii="Times New Roman" w:hAnsi="Times New Roman"/>
          <w:b/>
          <w:i w:val="0"/>
          <w:color w:val="1A365D"/>
          <w:sz w:val="32"/>
        </w:rPr>
        <w:t>2.1 The Thoracic Cavity and Mediastinum</w:t>
      </w:r>
    </w:p>
    <w:p>
      <w:pPr>
        <w:spacing w:line="276" w:lineRule="auto" w:after="160" w:before="0"/>
        <w:jc w:val="both"/>
      </w:pPr>
      <w:r>
        <w:rPr>
          <w:rFonts w:ascii="Times New Roman" w:hAnsi="Times New Roman"/>
          <w:b w:val="0"/>
          <w:i w:val="0"/>
          <w:sz w:val="24"/>
        </w:rPr>
        <w:t>The heart is securely located within the thoracic cavity (the chest area), inside a specific central compartment known as the mediastinum. The mediastinum is the space between the left and right pleural cavities, which contain the lungs. It extends from the sternum (breastbone) in the front to the vertebral column (backbone) in the back, and from the thoracic inlet above down to the diaphragm muscle below. Specifically, the heart lies within the middle mediastinum, which also contains the pericardium (the protective sac surrounding the heart), the roots of the great blood vessels, and several key nerves.</w:t>
      </w:r>
    </w:p>
    <w:p>
      <w:pPr>
        <w:spacing w:line="276" w:lineRule="auto" w:after="240" w:before="240"/>
        <w:jc w:val="center"/>
      </w:pPr>
      <w:r>
        <w:rPr>
          <w:rFonts w:ascii="Times New Roman" w:hAnsi="Times New Roman"/>
          <w:b/>
          <w:i/>
          <w:sz w:val="22"/>
        </w:rPr>
        <w:br/>
        <w:t>[ DIAGRAM PLACEHOLDER: Anatomical Location of the Heart within the Mediastinum ]</w:t>
        <w:br/>
      </w:r>
    </w:p>
    <w:p>
      <w:pPr>
        <w:keepNext/>
        <w:spacing w:line="276" w:lineRule="auto" w:after="120" w:before="240"/>
        <w:jc w:val="left"/>
      </w:pPr>
      <w:r>
        <w:rPr>
          <w:rFonts w:ascii="Times New Roman" w:hAnsi="Times New Roman"/>
          <w:b/>
          <w:i w:val="0"/>
          <w:color w:val="2D3748"/>
          <w:sz w:val="26"/>
        </w:rPr>
        <w:t>2.2 The Precise Orientation and Axis</w:t>
      </w:r>
    </w:p>
    <w:p>
      <w:pPr>
        <w:spacing w:line="276" w:lineRule="auto" w:after="160" w:before="0"/>
        <w:jc w:val="both"/>
      </w:pPr>
      <w:r>
        <w:rPr>
          <w:rFonts w:ascii="Times New Roman" w:hAnsi="Times New Roman"/>
          <w:b w:val="0"/>
          <w:i w:val="0"/>
          <w:sz w:val="24"/>
        </w:rPr>
        <w:t>Although many people believe the heart is located entirely on the left side of the chest, it actually sits in the middle line of the thoracic cavity, with approximately two-thirds of its mass shifted to the left side. The heart does not sit straight up; rather, it is positioned obliquely. It lies at an angle, resembling an upside-down cone whose tip points downward, forward, and to the left. The base of the heart faces superiorly, posteriorly, and slightly to the right. This unique spatial orientation is important for doctors during clinical exams, such as when listening to heart sounds with a stethoscope or reading an electrocardiogram (ECG).</w:t>
      </w:r>
    </w:p>
    <w:p>
      <w:pPr>
        <w:keepNext/>
        <w:spacing w:line="276" w:lineRule="auto" w:after="240" w:before="360"/>
        <w:jc w:val="left"/>
      </w:pPr>
      <w:r>
        <w:rPr>
          <w:rFonts w:ascii="Times New Roman" w:hAnsi="Times New Roman"/>
          <w:b/>
          <w:i w:val="0"/>
          <w:color w:val="1A365D"/>
          <w:sz w:val="32"/>
        </w:rPr>
        <w:t>3. ANATOMICAL RELATIONS TO NEIGHBORING STRUCTURES</w:t>
      </w:r>
    </w:p>
    <w:p>
      <w:pPr>
        <w:keepNext/>
        <w:spacing w:line="276" w:lineRule="auto" w:after="120" w:before="240"/>
        <w:jc w:val="left"/>
      </w:pPr>
      <w:r>
        <w:rPr>
          <w:rFonts w:ascii="Times New Roman" w:hAnsi="Times New Roman"/>
          <w:b/>
          <w:i w:val="0"/>
          <w:color w:val="2D3748"/>
          <w:sz w:val="26"/>
        </w:rPr>
        <w:t>3.1 Relation to the Lungs and Pleura</w:t>
      </w:r>
    </w:p>
    <w:p>
      <w:pPr>
        <w:spacing w:line="276" w:lineRule="auto" w:after="160" w:before="0"/>
        <w:jc w:val="both"/>
      </w:pPr>
      <w:r>
        <w:rPr>
          <w:rFonts w:ascii="Times New Roman" w:hAnsi="Times New Roman"/>
          <w:b w:val="0"/>
          <w:i w:val="0"/>
          <w:sz w:val="24"/>
        </w:rPr>
        <w:t>The heart is positioned directly between the right and left lungs. The medial surfaces of both lungs face the mediastinum and press against the heart, forming impressions on the lung tissue. Because two-thirds of the heart lies on the left side, the left lung has a much deeper impression, known as the cardiac notch, along its anterior border. This means the left lung is slightly smaller than the right lung to accommodate the bulk of the heart. The heart is separated from the lungs by the pericardium and the pleural membranes that enclose each lung.</w:t>
      </w:r>
    </w:p>
    <w:p>
      <w:pPr>
        <w:keepNext/>
        <w:spacing w:line="276" w:lineRule="auto" w:after="120" w:before="240"/>
        <w:jc w:val="left"/>
      </w:pPr>
      <w:r>
        <w:rPr>
          <w:rFonts w:ascii="Times New Roman" w:hAnsi="Times New Roman"/>
          <w:b/>
          <w:i w:val="0"/>
          <w:color w:val="2D3748"/>
          <w:sz w:val="26"/>
        </w:rPr>
        <w:t>3.2 Relation to the Sternum and Rib Cage</w:t>
      </w:r>
    </w:p>
    <w:p>
      <w:pPr>
        <w:spacing w:line="276" w:lineRule="auto" w:after="160" w:before="0"/>
        <w:jc w:val="both"/>
      </w:pPr>
      <w:r>
        <w:rPr>
          <w:rFonts w:ascii="Times New Roman" w:hAnsi="Times New Roman"/>
          <w:b w:val="0"/>
          <w:i w:val="0"/>
          <w:sz w:val="24"/>
        </w:rPr>
        <w:t>Anteriorly (in front), the heart is protected by the sternum and the costal cartilages of the third, fourth, and fifth ribs. The anterior surface of the heart faces the chest wall directly. This structural closeness is highly useful in medical situations. For example, during emergencies, health professionals can compress the heart between the sternum and the spine to maintain blood circulation artificially, a procedure known as cardiopulmonary resuscitation (CPR).</w:t>
      </w:r>
    </w:p>
    <w:p>
      <w:pPr>
        <w:keepNext/>
        <w:spacing w:line="276" w:lineRule="auto" w:after="120" w:before="240"/>
        <w:jc w:val="left"/>
      </w:pPr>
      <w:r>
        <w:rPr>
          <w:rFonts w:ascii="Times New Roman" w:hAnsi="Times New Roman"/>
          <w:b/>
          <w:i w:val="0"/>
          <w:color w:val="2D3748"/>
          <w:sz w:val="26"/>
        </w:rPr>
        <w:t>3.3 Relation to the Diaphragm</w:t>
      </w:r>
    </w:p>
    <w:p>
      <w:pPr>
        <w:spacing w:line="276" w:lineRule="auto" w:after="160" w:before="0"/>
        <w:jc w:val="both"/>
      </w:pPr>
      <w:r>
        <w:rPr>
          <w:rFonts w:ascii="Times New Roman" w:hAnsi="Times New Roman"/>
          <w:b w:val="0"/>
          <w:i w:val="0"/>
          <w:sz w:val="24"/>
        </w:rPr>
        <w:t>Inferiorly (below), the heart rests directly on the central tendon of the diaphragm. The diaphragm is the dome-shaped skeletal muscle that separates the thoracic cavity from the abdominal cavity. The inferior surface of the heart, mostly formed by the left ventricle, sits flat against this flat tendon. Because the fibrous pericardial sac is firmly attached to the central tendon, the heart actually moves up and down slightly with every breath a person takes.</w:t>
      </w:r>
    </w:p>
    <w:p>
      <w:pPr>
        <w:keepNext/>
        <w:spacing w:line="276" w:lineRule="auto" w:after="120" w:before="240"/>
        <w:jc w:val="left"/>
      </w:pPr>
      <w:r>
        <w:rPr>
          <w:rFonts w:ascii="Times New Roman" w:hAnsi="Times New Roman"/>
          <w:b/>
          <w:i w:val="0"/>
          <w:color w:val="2D3748"/>
          <w:sz w:val="26"/>
        </w:rPr>
        <w:t>3.4 Posterior and Superior Relations</w:t>
      </w:r>
    </w:p>
    <w:p>
      <w:pPr>
        <w:spacing w:line="276" w:lineRule="auto" w:after="160" w:before="0"/>
        <w:jc w:val="both"/>
      </w:pPr>
      <w:r>
        <w:rPr>
          <w:rFonts w:ascii="Times New Roman" w:hAnsi="Times New Roman"/>
          <w:b w:val="0"/>
          <w:i w:val="0"/>
          <w:sz w:val="24"/>
        </w:rPr>
        <w:t>Posteriorly (behind), the heart lies close to several major structures located in the posterior mediastinum. These include the esophagus (the food pipe), the thoracic aorta (the primary artery carrying blood to the lower body), and the vertebral column (specifically thoracic vertebrae T5 to T8). Superiorsly (above), the heart connects directly to the great vessels that carry blood into and out of its chambers. These vessels include the ascending aorta, the pulmonary trunk, and the superior vena cava.</w:t>
      </w:r>
    </w:p>
    <w:p>
      <w:pPr>
        <w:spacing w:line="276" w:lineRule="auto" w:after="240" w:before="240"/>
        <w:jc w:val="center"/>
      </w:pPr>
      <w:r>
        <w:rPr>
          <w:rFonts w:ascii="Times New Roman" w:hAnsi="Times New Roman"/>
          <w:b/>
          <w:i/>
          <w:sz w:val="22"/>
        </w:rPr>
        <w:br/>
        <w:t>[ DIAGRAM PLACEHOLDER: Anatomical Relations of the Heart (Anterior, Posterior, and Inferior views) ]</w:t>
        <w:br/>
      </w:r>
    </w:p>
    <w:p>
      <w:pPr>
        <w:keepNext/>
        <w:spacing w:line="276" w:lineRule="auto" w:after="240" w:before="360"/>
        <w:jc w:val="left"/>
      </w:pPr>
      <w:r>
        <w:rPr>
          <w:rFonts w:ascii="Times New Roman" w:hAnsi="Times New Roman"/>
          <w:b/>
          <w:i w:val="0"/>
          <w:color w:val="1A365D"/>
          <w:sz w:val="32"/>
        </w:rPr>
        <w:t>4. EXTERNAL FEATURES OF THE HEART</w:t>
      </w:r>
    </w:p>
    <w:p>
      <w:pPr>
        <w:keepNext/>
        <w:spacing w:line="276" w:lineRule="auto" w:after="120" w:before="240"/>
        <w:jc w:val="left"/>
      </w:pPr>
      <w:r>
        <w:rPr>
          <w:rFonts w:ascii="Times New Roman" w:hAnsi="Times New Roman"/>
          <w:b/>
          <w:i w:val="0"/>
          <w:color w:val="2D3748"/>
          <w:sz w:val="26"/>
        </w:rPr>
        <w:t>4.1 Base and Apex of the Heart</w:t>
      </w:r>
    </w:p>
    <w:p>
      <w:pPr>
        <w:spacing w:line="276" w:lineRule="auto" w:after="160" w:before="0"/>
        <w:jc w:val="both"/>
      </w:pPr>
      <w:r>
        <w:rPr>
          <w:rFonts w:ascii="Times New Roman" w:hAnsi="Times New Roman"/>
          <w:b w:val="0"/>
          <w:i w:val="0"/>
          <w:sz w:val="24"/>
        </w:rPr>
        <w:t>The heart features distinct external structures that define its unique shape:</w:t>
      </w:r>
    </w:p>
    <w:p>
      <w:pPr>
        <w:spacing w:line="276" w:lineRule="auto" w:after="160" w:before="0"/>
        <w:jc w:val="both"/>
      </w:pPr>
      <w:r>
        <w:rPr>
          <w:rFonts w:ascii="Times New Roman" w:hAnsi="Times New Roman"/>
          <w:b w:val="0"/>
          <w:i w:val="0"/>
          <w:sz w:val="24"/>
        </w:rPr>
        <w:t>• The Base: This is the posterior, broad surface of the heart. It is formed mostly by the left atrium and a small part of the right atrium. The great vessels emerge directly from this superior-posterior base region.</w:t>
      </w:r>
    </w:p>
    <w:p>
      <w:pPr>
        <w:spacing w:line="276" w:lineRule="auto" w:after="160" w:before="0"/>
        <w:jc w:val="both"/>
      </w:pPr>
      <w:r>
        <w:rPr>
          <w:rFonts w:ascii="Times New Roman" w:hAnsi="Times New Roman"/>
          <w:b w:val="0"/>
          <w:i w:val="0"/>
          <w:sz w:val="24"/>
        </w:rPr>
        <w:t>• The Apex: This is the blunt, pointed tip of the heart. It is formed entirely by the left ventricle. The apex points downward, forward, and to the left, and is located at the level of the left fifth intercostal space (the space between the 5th and 6th ribs), about 9 centimeters away from the midline of the chest. This is where the heartbeat can be felt most strongly against the chest wall, known as the 'point of maximal impulse' (PMI).</w:t>
      </w:r>
    </w:p>
    <w:p>
      <w:pPr>
        <w:keepNext/>
        <w:spacing w:line="276" w:lineRule="auto" w:after="120" w:before="240"/>
        <w:jc w:val="left"/>
      </w:pPr>
      <w:r>
        <w:rPr>
          <w:rFonts w:ascii="Times New Roman" w:hAnsi="Times New Roman"/>
          <w:b/>
          <w:i w:val="0"/>
          <w:color w:val="2D3748"/>
          <w:sz w:val="26"/>
        </w:rPr>
        <w:t>4.2 Borders and Surfaces</w:t>
      </w:r>
    </w:p>
    <w:p>
      <w:pPr>
        <w:spacing w:line="276" w:lineRule="auto" w:after="160" w:before="0"/>
        <w:jc w:val="both"/>
      </w:pPr>
      <w:r>
        <w:rPr>
          <w:rFonts w:ascii="Times New Roman" w:hAnsi="Times New Roman"/>
          <w:b w:val="0"/>
          <w:i w:val="0"/>
          <w:sz w:val="24"/>
        </w:rPr>
        <w:t>The heart has four primary borders that define its outline:</w:t>
      </w:r>
    </w:p>
    <w:p>
      <w:pPr>
        <w:spacing w:line="276" w:lineRule="auto" w:after="160" w:before="0"/>
        <w:jc w:val="both"/>
      </w:pPr>
      <w:r>
        <w:rPr>
          <w:rFonts w:ascii="Times New Roman" w:hAnsi="Times New Roman"/>
          <w:b w:val="0"/>
          <w:i w:val="0"/>
          <w:sz w:val="24"/>
        </w:rPr>
        <w:t>1. Right Border: Formed entirely by the right atrium, facing toward the right lung.</w:t>
      </w:r>
    </w:p>
    <w:p>
      <w:pPr>
        <w:spacing w:line="276" w:lineRule="auto" w:after="160" w:before="0"/>
        <w:jc w:val="both"/>
      </w:pPr>
      <w:r>
        <w:rPr>
          <w:rFonts w:ascii="Times New Roman" w:hAnsi="Times New Roman"/>
          <w:b w:val="0"/>
          <w:i w:val="0"/>
          <w:sz w:val="24"/>
        </w:rPr>
        <w:t>2. Left Border: Formed mainly by the left ventricle and partly by the left auricle, facing the left lung.</w:t>
      </w:r>
    </w:p>
    <w:p>
      <w:pPr>
        <w:spacing w:line="276" w:lineRule="auto" w:after="160" w:before="0"/>
        <w:jc w:val="both"/>
      </w:pPr>
      <w:r>
        <w:rPr>
          <w:rFonts w:ascii="Times New Roman" w:hAnsi="Times New Roman"/>
          <w:b w:val="0"/>
          <w:i w:val="0"/>
          <w:sz w:val="24"/>
        </w:rPr>
        <w:t>3. Superior Border: Formed by both the right and left atria, where the great vessels enter and leave.</w:t>
      </w:r>
    </w:p>
    <w:p>
      <w:pPr>
        <w:spacing w:line="276" w:lineRule="auto" w:after="160" w:before="0"/>
        <w:jc w:val="both"/>
      </w:pPr>
      <w:r>
        <w:rPr>
          <w:rFonts w:ascii="Times New Roman" w:hAnsi="Times New Roman"/>
          <w:b w:val="0"/>
          <w:i w:val="0"/>
          <w:sz w:val="24"/>
        </w:rPr>
        <w:t>4. Inferior Border: Formed mostly by the right ventricle and a small part of the left ventricle, resting on the diaphragm.</w:t>
      </w:r>
    </w:p>
    <w:p>
      <w:pPr>
        <w:spacing w:line="276" w:lineRule="auto" w:after="160" w:before="0"/>
        <w:jc w:val="both"/>
      </w:pPr>
      <w:r>
        <w:rPr>
          <w:rFonts w:ascii="Times New Roman" w:hAnsi="Times New Roman"/>
          <w:b w:val="0"/>
          <w:i w:val="0"/>
          <w:sz w:val="24"/>
        </w:rPr>
        <w:t>Additionally, the heart has three distinct surfaces: the sternocostal (anterior) surface facing the ribs, the diaphragmatic (inferior) surface resting on the floor of the chest, and the pulmonary (left) surface resting against the left lung.</w:t>
      </w:r>
    </w:p>
    <w:p>
      <w:pPr>
        <w:keepNext/>
        <w:spacing w:line="276" w:lineRule="auto" w:after="120" w:before="240"/>
        <w:jc w:val="left"/>
      </w:pPr>
      <w:r>
        <w:rPr>
          <w:rFonts w:ascii="Times New Roman" w:hAnsi="Times New Roman"/>
          <w:b/>
          <w:i w:val="0"/>
          <w:color w:val="2D3748"/>
          <w:sz w:val="26"/>
        </w:rPr>
        <w:t>4.3 Sulci and Grooves</w:t>
      </w:r>
    </w:p>
    <w:p>
      <w:pPr>
        <w:spacing w:line="276" w:lineRule="auto" w:after="160" w:before="0"/>
        <w:jc w:val="both"/>
      </w:pPr>
      <w:r>
        <w:rPr>
          <w:rFonts w:ascii="Times New Roman" w:hAnsi="Times New Roman"/>
          <w:b w:val="0"/>
          <w:i w:val="0"/>
          <w:sz w:val="24"/>
        </w:rPr>
        <w:t>The outer surface of the heart has visible lines or grooves called sulci. These sulci mark the boundaries between the internal chambers and contain the coronary blood vessels and fat tissues. The coronary sulcus (or atrioventricular groove) circles the heart like a crown, separating the atria above from the ventricles below. The anterior and posterior interventricular sulci run vertically down the heart, marking the boundaries between the right and left ventricles.</w:t>
      </w:r>
    </w:p>
    <w:p>
      <w:pPr>
        <w:keepNext/>
        <w:spacing w:line="276" w:lineRule="auto" w:after="240" w:before="360"/>
        <w:jc w:val="left"/>
      </w:pPr>
      <w:r>
        <w:rPr>
          <w:rFonts w:ascii="Times New Roman" w:hAnsi="Times New Roman"/>
          <w:b/>
          <w:i w:val="0"/>
          <w:color w:val="1A365D"/>
          <w:sz w:val="32"/>
        </w:rPr>
        <w:t>5. INTERNAL CHAMBERS OF THE HEART</w:t>
      </w:r>
    </w:p>
    <w:p>
      <w:pPr>
        <w:keepNext/>
        <w:spacing w:line="276" w:lineRule="auto" w:after="120" w:before="240"/>
        <w:jc w:val="left"/>
      </w:pPr>
      <w:r>
        <w:rPr>
          <w:rFonts w:ascii="Times New Roman" w:hAnsi="Times New Roman"/>
          <w:b/>
          <w:i w:val="0"/>
          <w:color w:val="2D3748"/>
          <w:sz w:val="26"/>
        </w:rPr>
        <w:t>5.1 Right and Left Atria</w:t>
      </w:r>
    </w:p>
    <w:p>
      <w:pPr>
        <w:spacing w:line="276" w:lineRule="auto" w:after="160" w:before="0"/>
        <w:jc w:val="both"/>
      </w:pPr>
      <w:r>
        <w:rPr>
          <w:rFonts w:ascii="Times New Roman" w:hAnsi="Times New Roman"/>
          <w:b w:val="0"/>
          <w:i w:val="0"/>
          <w:sz w:val="24"/>
        </w:rPr>
        <w:t>The heart contains four internal chambers: two superior receiving chambers called atria and two inferior pumping chambers called ventricles. The right atrium receives deoxygenated blood from the entire body via three main veins: the superior vena cava, the inferior vena cava, and the coronary sinus. The left atrium receives freshly oxygenated blood back from the lungs through four pulmonary veins. The walls of the atria are thin because they only need to push blood a short distance down into the ventricles.</w:t>
      </w:r>
    </w:p>
    <w:p>
      <w:pPr>
        <w:keepNext/>
        <w:spacing w:line="276" w:lineRule="auto" w:after="120" w:before="240"/>
        <w:jc w:val="left"/>
      </w:pPr>
      <w:r>
        <w:rPr>
          <w:rFonts w:ascii="Times New Roman" w:hAnsi="Times New Roman"/>
          <w:b/>
          <w:i w:val="0"/>
          <w:color w:val="2D3748"/>
          <w:sz w:val="26"/>
        </w:rPr>
        <w:t>5.2 Right and Left Ventricles</w:t>
      </w:r>
    </w:p>
    <w:p>
      <w:pPr>
        <w:spacing w:line="276" w:lineRule="auto" w:after="160" w:before="0"/>
        <w:jc w:val="both"/>
      </w:pPr>
      <w:r>
        <w:rPr>
          <w:rFonts w:ascii="Times New Roman" w:hAnsi="Times New Roman"/>
          <w:b w:val="0"/>
          <w:i w:val="0"/>
          <w:sz w:val="24"/>
        </w:rPr>
        <w:t>The ventricles are responsible for actively pumping blood out into the body circuits. The right ventricle receives deoxygenated blood from the right atrium and pumps it into the pulmonary trunk toward the lungs. The left ventricle receives oxygenated blood from the left atrium and pumps it into the ascending aorta to distribute it to the entire body. The muscular wall of the left ventricle is about three times thicker than that of the right ventricle because it must generate enough force to push blood against the high resistance of the entire systemic body loop.</w:t>
      </w:r>
    </w:p>
    <w:p>
      <w:pPr>
        <w:spacing w:line="276" w:lineRule="auto" w:after="240" w:before="240"/>
        <w:jc w:val="center"/>
      </w:pPr>
      <w:r>
        <w:rPr>
          <w:rFonts w:ascii="Times New Roman" w:hAnsi="Times New Roman"/>
          <w:b/>
          <w:i/>
          <w:sz w:val="22"/>
        </w:rPr>
        <w:br/>
        <w:t>[ DIAGRAM PLACEHOLDER: Internal Chambers and Flow of Blood Through the Heart ]</w:t>
        <w:br/>
      </w:r>
    </w:p>
    <w:p>
      <w:pPr>
        <w:keepNext/>
        <w:spacing w:line="276" w:lineRule="auto" w:after="120" w:before="240"/>
        <w:jc w:val="left"/>
      </w:pPr>
      <w:r>
        <w:rPr>
          <w:rFonts w:ascii="Times New Roman" w:hAnsi="Times New Roman"/>
          <w:b/>
          <w:i w:val="0"/>
          <w:color w:val="2D3748"/>
          <w:sz w:val="26"/>
        </w:rPr>
        <w:t>5.3 Heart Valves</w:t>
      </w:r>
    </w:p>
    <w:p>
      <w:pPr>
        <w:spacing w:line="276" w:lineRule="auto" w:after="160" w:before="0"/>
        <w:jc w:val="both"/>
      </w:pPr>
      <w:r>
        <w:rPr>
          <w:rFonts w:ascii="Times New Roman" w:hAnsi="Times New Roman"/>
          <w:b w:val="0"/>
          <w:i w:val="0"/>
          <w:sz w:val="24"/>
        </w:rPr>
        <w:t>To prevent blood from flowing backward, the heart contains four specialized valves. The atrioventricular (AV) valves sit between the atria and ventricles; these are the tricuspid valve on the right side and the bicuspid (mitral) valve on the left side. The semilunar valves sit at the exits of the ventricles; these are the pulmonary valve at the entrance of the pulmonary trunk and the aortic valve at the entrance of the aorta. These valves open and close passively in response to pressure changes during each heartbeat cycle.</w:t>
      </w:r>
    </w:p>
    <w:p>
      <w:pPr>
        <w:keepNext/>
        <w:spacing w:line="276" w:lineRule="auto" w:after="240" w:before="360"/>
        <w:jc w:val="left"/>
      </w:pPr>
      <w:r>
        <w:rPr>
          <w:rFonts w:ascii="Times New Roman" w:hAnsi="Times New Roman"/>
          <w:b/>
          <w:i w:val="0"/>
          <w:color w:val="1A365D"/>
          <w:sz w:val="32"/>
        </w:rPr>
        <w:t>6. BLOOD SUPPLY OF THE HEART</w:t>
      </w:r>
    </w:p>
    <w:p>
      <w:pPr>
        <w:keepNext/>
        <w:spacing w:line="276" w:lineRule="auto" w:after="120" w:before="240"/>
        <w:jc w:val="left"/>
      </w:pPr>
      <w:r>
        <w:rPr>
          <w:rFonts w:ascii="Times New Roman" w:hAnsi="Times New Roman"/>
          <w:b/>
          <w:i w:val="0"/>
          <w:color w:val="2D3748"/>
          <w:sz w:val="26"/>
        </w:rPr>
        <w:t>6.1 Coronary Arteries</w:t>
      </w:r>
    </w:p>
    <w:p>
      <w:pPr>
        <w:spacing w:line="276" w:lineRule="auto" w:after="160" w:before="0"/>
        <w:jc w:val="both"/>
      </w:pPr>
      <w:r>
        <w:rPr>
          <w:rFonts w:ascii="Times New Roman" w:hAnsi="Times New Roman"/>
          <w:b w:val="0"/>
          <w:i w:val="0"/>
          <w:sz w:val="24"/>
        </w:rPr>
        <w:t>Even though the heart's chambers are constantly full of blood, the myocardium is too thick for oxygen to diffuse through it directly. Therefore, the heart has its own dedicated circulatory loop, called the coronary circulation. Two primary coronary arteries branch off from the base of the ascending aorta right above the aortic valve:</w:t>
      </w:r>
    </w:p>
    <w:p>
      <w:pPr>
        <w:spacing w:line="276" w:lineRule="auto" w:after="160" w:before="0"/>
        <w:jc w:val="both"/>
      </w:pPr>
      <w:r>
        <w:rPr>
          <w:rFonts w:ascii="Times New Roman" w:hAnsi="Times New Roman"/>
          <w:b w:val="0"/>
          <w:i w:val="0"/>
          <w:sz w:val="24"/>
        </w:rPr>
        <w:t>• Right Coronary Artery (RCA): Runs along the right coronary sulcus and supplies blood to the right atrium, right ventricle, and the electrical conduction system of the heart.</w:t>
      </w:r>
    </w:p>
    <w:p>
      <w:pPr>
        <w:spacing w:line="276" w:lineRule="auto" w:after="160" w:before="0"/>
        <w:jc w:val="both"/>
      </w:pPr>
      <w:r>
        <w:rPr>
          <w:rFonts w:ascii="Times New Roman" w:hAnsi="Times New Roman"/>
          <w:b w:val="0"/>
          <w:i w:val="0"/>
          <w:sz w:val="24"/>
        </w:rPr>
        <w:t>• Left Coronary Artery (LCA): Divides quickly into two major branches: the Anterior Interventricular Branch (Left Anterior Descending - LAD), which supplies the front walls of both ventricles, and the Circumflex Branch, which wraps around to supply the left atrium and left ventricle.</w:t>
      </w:r>
    </w:p>
    <w:p>
      <w:pPr>
        <w:keepNext/>
        <w:spacing w:line="276" w:lineRule="auto" w:after="120" w:before="240"/>
        <w:jc w:val="left"/>
      </w:pPr>
      <w:r>
        <w:rPr>
          <w:rFonts w:ascii="Times New Roman" w:hAnsi="Times New Roman"/>
          <w:b/>
          <w:i w:val="0"/>
          <w:color w:val="2D3748"/>
          <w:sz w:val="26"/>
        </w:rPr>
        <w:t>6.2 Venous Drainage</w:t>
      </w:r>
    </w:p>
    <w:p>
      <w:pPr>
        <w:spacing w:line="276" w:lineRule="auto" w:after="160" w:before="0"/>
        <w:jc w:val="both"/>
      </w:pPr>
      <w:r>
        <w:rPr>
          <w:rFonts w:ascii="Times New Roman" w:hAnsi="Times New Roman"/>
          <w:b w:val="0"/>
          <w:i w:val="0"/>
          <w:sz w:val="24"/>
        </w:rPr>
        <w:t>After oxygen and nutrients are delivered to the cardiac muscle cells, deoxygenated blood is collected by cardiac veins (such as the great cardiac vein, middle cardiac vein, and small cardiac vein). These veins drain directly into a large venous channel on the posterior surface of the heart called the coronary sinus, which empties its contents back into the right atrium to be re-oxygenated.</w:t>
      </w:r>
    </w:p>
    <w:p>
      <w:pPr>
        <w:keepNext/>
        <w:spacing w:line="276" w:lineRule="auto" w:after="240" w:before="360"/>
        <w:jc w:val="left"/>
      </w:pPr>
      <w:r>
        <w:rPr>
          <w:rFonts w:ascii="Times New Roman" w:hAnsi="Times New Roman"/>
          <w:b/>
          <w:i w:val="0"/>
          <w:color w:val="1A365D"/>
          <w:sz w:val="32"/>
        </w:rPr>
        <w:t>7. CLINICAL IMPORTANCE AND CORRELATIONS</w:t>
      </w:r>
    </w:p>
    <w:p>
      <w:pPr>
        <w:keepNext/>
        <w:spacing w:line="276" w:lineRule="auto" w:after="120" w:before="240"/>
        <w:jc w:val="left"/>
      </w:pPr>
      <w:r>
        <w:rPr>
          <w:rFonts w:ascii="Times New Roman" w:hAnsi="Times New Roman"/>
          <w:b/>
          <w:i w:val="0"/>
          <w:color w:val="2D3748"/>
          <w:sz w:val="26"/>
        </w:rPr>
        <w:t>7.1 Surface Anatomy and Auscultation Points</w:t>
      </w:r>
    </w:p>
    <w:p>
      <w:pPr>
        <w:spacing w:line="276" w:lineRule="auto" w:after="160" w:before="0"/>
        <w:jc w:val="both"/>
      </w:pPr>
      <w:r>
        <w:rPr>
          <w:rFonts w:ascii="Times New Roman" w:hAnsi="Times New Roman"/>
          <w:b w:val="0"/>
          <w:i w:val="0"/>
          <w:sz w:val="24"/>
        </w:rPr>
        <w:t>Knowledge of where the heart is positioned allows healthcare workers to listen to specific heart valves using a stethoscope, a process called auscultation. Because blood carries sound in the direction of its flow, the sounds of the valves are not heard directly over their exact anatomical locations, but rather downstream:</w:t>
      </w:r>
    </w:p>
    <w:p>
      <w:pPr>
        <w:spacing w:line="276" w:lineRule="auto" w:after="160" w:before="0"/>
        <w:jc w:val="both"/>
      </w:pPr>
      <w:r>
        <w:rPr>
          <w:rFonts w:ascii="Times New Roman" w:hAnsi="Times New Roman"/>
          <w:b w:val="0"/>
          <w:i w:val="0"/>
          <w:sz w:val="24"/>
        </w:rPr>
        <w:t>• Aortic Valve Sound: Heard in the 2nd intercostal space at the right sternal border.</w:t>
      </w:r>
    </w:p>
    <w:p>
      <w:pPr>
        <w:spacing w:line="276" w:lineRule="auto" w:after="160" w:before="0"/>
        <w:jc w:val="both"/>
      </w:pPr>
      <w:r>
        <w:rPr>
          <w:rFonts w:ascii="Times New Roman" w:hAnsi="Times New Roman"/>
          <w:b w:val="0"/>
          <w:i w:val="0"/>
          <w:sz w:val="24"/>
        </w:rPr>
        <w:t>• Pulmonary Valve Sound: Heard in the 2nd intercostal space at the left sternal border.</w:t>
      </w:r>
    </w:p>
    <w:p>
      <w:pPr>
        <w:spacing w:line="276" w:lineRule="auto" w:after="160" w:before="0"/>
        <w:jc w:val="both"/>
      </w:pPr>
      <w:r>
        <w:rPr>
          <w:rFonts w:ascii="Times New Roman" w:hAnsi="Times New Roman"/>
          <w:b w:val="0"/>
          <w:i w:val="0"/>
          <w:sz w:val="24"/>
        </w:rPr>
        <w:t>• Tricuspid Valve Sound: Heard in the 5th intercostal space at the left lower sternal border.</w:t>
      </w:r>
    </w:p>
    <w:p>
      <w:pPr>
        <w:spacing w:line="276" w:lineRule="auto" w:after="160" w:before="0"/>
        <w:jc w:val="both"/>
      </w:pPr>
      <w:r>
        <w:rPr>
          <w:rFonts w:ascii="Times New Roman" w:hAnsi="Times New Roman"/>
          <w:b w:val="0"/>
          <w:i w:val="0"/>
          <w:sz w:val="24"/>
        </w:rPr>
        <w:t>• Mitral (Bicuspid) Valve Sound: Heard in the 5th intercostal space at the left midclavicular line (the apex region).</w:t>
      </w:r>
    </w:p>
    <w:p>
      <w:pPr>
        <w:keepNext/>
        <w:spacing w:line="276" w:lineRule="auto" w:after="120" w:before="240"/>
        <w:jc w:val="left"/>
      </w:pPr>
      <w:r>
        <w:rPr>
          <w:rFonts w:ascii="Times New Roman" w:hAnsi="Times New Roman"/>
          <w:b/>
          <w:i w:val="0"/>
          <w:color w:val="2D3748"/>
          <w:sz w:val="26"/>
        </w:rPr>
        <w:t>7.2 Cardiopulmonary Resuscitation (CPR)</w:t>
      </w:r>
    </w:p>
    <w:p>
      <w:pPr>
        <w:spacing w:line="276" w:lineRule="auto" w:after="160" w:before="0"/>
        <w:jc w:val="both"/>
      </w:pPr>
      <w:r>
        <w:rPr>
          <w:rFonts w:ascii="Times New Roman" w:hAnsi="Times New Roman"/>
          <w:b w:val="0"/>
          <w:i w:val="0"/>
          <w:sz w:val="24"/>
        </w:rPr>
        <w:t>Because the heart is physically positioned between two hard skeletal structures—the sternum in front and the thoracic vertebrae behind—external chest compressions can save lives during cardiac arrest. By applying rhythmic downward pressure on the lower half of the sternum, an emergency responder can physically squeeze the heart. This external pressure forces blood out of the heart chambers and into the brain and vital organs, keeping the patient alive until advanced medical help arrives.</w:t>
      </w:r>
    </w:p>
    <w:p>
      <w:pPr>
        <w:keepNext/>
        <w:spacing w:line="276" w:lineRule="auto" w:after="120" w:before="240"/>
        <w:jc w:val="left"/>
      </w:pPr>
      <w:r>
        <w:rPr>
          <w:rFonts w:ascii="Times New Roman" w:hAnsi="Times New Roman"/>
          <w:b/>
          <w:i w:val="0"/>
          <w:color w:val="2D3748"/>
          <w:sz w:val="26"/>
        </w:rPr>
        <w:t>7.3 Clinical Conditions Related to Location</w:t>
      </w:r>
    </w:p>
    <w:p>
      <w:pPr>
        <w:spacing w:line="276" w:lineRule="auto" w:after="160" w:before="0"/>
        <w:jc w:val="both"/>
      </w:pPr>
      <w:r>
        <w:rPr>
          <w:rFonts w:ascii="Times New Roman" w:hAnsi="Times New Roman"/>
          <w:b w:val="0"/>
          <w:i w:val="0"/>
          <w:sz w:val="24"/>
        </w:rPr>
        <w:t>Several medical conditions are closely tied to the heart's location and relations. In cardiac tamponade, fluid builds up inside the non-stretching pericardial sac. Because the sac cannot expand outward, the fluid builds pressure inward, compressing the heart chambers and stopping them from filling with blood. Additionally, because the esophagus lies directly behind the left atrium, an enlarged left atrium (which can happen in mitral valve disease) can press against the food pipe, causing a person to experience difficulty swallowing, a symptom known as dysphagia.</w:t>
      </w:r>
    </w:p>
    <w:p>
      <w:pPr>
        <w:keepNext/>
        <w:spacing w:line="276" w:lineRule="auto" w:after="240" w:before="360"/>
        <w:jc w:val="left"/>
      </w:pPr>
      <w:r>
        <w:rPr>
          <w:rFonts w:ascii="Times New Roman" w:hAnsi="Times New Roman"/>
          <w:b/>
          <w:i w:val="0"/>
          <w:color w:val="1A365D"/>
          <w:sz w:val="32"/>
        </w:rPr>
        <w:t>8. CONCLUSION</w:t>
      </w:r>
    </w:p>
    <w:p>
      <w:pPr>
        <w:spacing w:line="276" w:lineRule="auto" w:after="160" w:before="0"/>
        <w:jc w:val="both"/>
      </w:pPr>
      <w:r>
        <w:rPr>
          <w:rFonts w:ascii="Times New Roman" w:hAnsi="Times New Roman"/>
          <w:b w:val="0"/>
          <w:i w:val="0"/>
          <w:sz w:val="24"/>
        </w:rPr>
        <w:t>In summary, the heart is a highly specialized muscular organ positioned strategically within the middle mediastinum of the thoracic cavity. It sits obliquely, with two-thirds of its mass shifted to the left of the midline, resting directly on the diaphragm and protected anteriorly by the sternum and rib cage. Its precise anatomical relations with the lungs, esophagus, sternum, and major blood vessels are fundamental to both normal physical function and clinical practice. Understanding these physical relationships allows healthcare practitioners to accurately perform life-saving skills like CPR, correctly listen to heart sounds, and properly diagnose complex cardiovascular diseases, highlighting the vital importance of anatomical knowledge in medicine.</w:t>
      </w:r>
    </w:p>
    <w:p>
      <w:r>
        <w:br w:type="page"/>
      </w:r>
    </w:p>
    <w:p>
      <w:pPr>
        <w:keepNext/>
        <w:spacing w:line="276" w:lineRule="auto" w:after="240" w:before="360"/>
        <w:jc w:val="left"/>
      </w:pPr>
      <w:r>
        <w:rPr>
          <w:rFonts w:ascii="Times New Roman" w:hAnsi="Times New Roman"/>
          <w:b/>
          <w:i w:val="0"/>
          <w:color w:val="1A365D"/>
          <w:sz w:val="32"/>
        </w:rPr>
        <w:t>9. REFERENCES</w:t>
      </w:r>
    </w:p>
    <w:p>
      <w:pPr>
        <w:spacing w:line="276" w:lineRule="auto" w:after="240" w:before="0"/>
        <w:jc w:val="left"/>
      </w:pPr>
    </w:p>
    <w:p>
      <w:pPr>
        <w:spacing w:line="276" w:lineRule="auto" w:after="160" w:before="0"/>
        <w:ind w:left="720" w:hanging="720"/>
        <w:jc w:val="both"/>
      </w:pPr>
      <w:r>
        <w:rPr>
          <w:rFonts w:ascii="Times New Roman" w:hAnsi="Times New Roman"/>
          <w:b w:val="0"/>
          <w:i w:val="0"/>
          <w:sz w:val="22"/>
        </w:rPr>
        <w:t>Drake, R. L., Vogl, A. W., &amp; Mitchell, A. W. M. (2020). Gray's anatomy for students (4th ed.). Churchill Livingstone.</w:t>
      </w:r>
    </w:p>
    <w:p>
      <w:pPr>
        <w:spacing w:line="276" w:lineRule="auto" w:after="160" w:before="0"/>
        <w:ind w:left="720" w:hanging="720"/>
        <w:jc w:val="both"/>
      </w:pPr>
      <w:r>
        <w:rPr>
          <w:rFonts w:ascii="Times New Roman" w:hAnsi="Times New Roman"/>
          <w:b w:val="0"/>
          <w:i w:val="0"/>
          <w:sz w:val="22"/>
        </w:rPr>
        <w:t>Hall, J. E., &amp; Hall, M. E. (2021). Guyton and Hall textbook of medical physiology (14th ed.). Elsevier.</w:t>
      </w:r>
    </w:p>
    <w:p>
      <w:pPr>
        <w:spacing w:line="276" w:lineRule="auto" w:after="160" w:before="0"/>
        <w:ind w:left="720" w:hanging="720"/>
        <w:jc w:val="both"/>
      </w:pPr>
      <w:r>
        <w:rPr>
          <w:rFonts w:ascii="Times New Roman" w:hAnsi="Times New Roman"/>
          <w:b w:val="0"/>
          <w:i w:val="0"/>
          <w:sz w:val="22"/>
        </w:rPr>
        <w:t>Moore, K. L., Dalley, A. F., &amp; Agur, A. M. R. (2018). Clinically oriented anatomy (8th ed.). Wolters Kluwer.</w:t>
      </w:r>
    </w:p>
    <w:p>
      <w:pPr>
        <w:spacing w:line="276" w:lineRule="auto" w:after="160" w:before="0"/>
        <w:ind w:left="720" w:hanging="720"/>
        <w:jc w:val="both"/>
      </w:pPr>
      <w:r>
        <w:rPr>
          <w:rFonts w:ascii="Times New Roman" w:hAnsi="Times New Roman"/>
          <w:b w:val="0"/>
          <w:i w:val="0"/>
          <w:sz w:val="22"/>
        </w:rPr>
        <w:t>Standring, S. (Ed.). (2021). Gray's anatomy: The anatomical basis of clinical practice (42nd ed.). Elsevier.</w:t>
      </w:r>
    </w:p>
    <w:p>
      <w:pPr>
        <w:spacing w:line="276" w:lineRule="auto" w:after="160" w:before="0"/>
        <w:ind w:left="720" w:hanging="720"/>
        <w:jc w:val="both"/>
      </w:pPr>
      <w:r>
        <w:rPr>
          <w:rFonts w:ascii="Times New Roman" w:hAnsi="Times New Roman"/>
          <w:b w:val="0"/>
          <w:i w:val="0"/>
          <w:sz w:val="22"/>
        </w:rPr>
        <w:t>Tortora, G. J., &amp; Derrickson, B. (2017). Principles of anatomy and physiology (15th ed.). Wiley.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