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180" w:rsidRPr="000F3180" w:rsidRDefault="000F3180" w:rsidP="000F3180">
      <w:pPr>
        <w:pStyle w:val="PargrafodaLista1"/>
        <w:numPr>
          <w:ilvl w:val="0"/>
          <w:numId w:val="1"/>
        </w:numPr>
        <w:tabs>
          <w:tab w:val="left" w:pos="720"/>
        </w:tabs>
        <w:jc w:val="both"/>
      </w:pPr>
      <w:bookmarkStart w:id="0" w:name="_GoBack"/>
      <w:bookmarkEnd w:id="0"/>
      <w:r>
        <w:rPr>
          <w:rFonts w:eastAsia="Calibri" w:cs="Times New Roman"/>
        </w:rPr>
        <w:t>Desenvolva um programa que permita a entrada de 10 números inteiros. Faça com que o programa apresente a somatória dos números pares e a somatória dos números ímpares. Apresente os totais no final.</w:t>
      </w:r>
    </w:p>
    <w:p w:rsidR="000F3180" w:rsidRDefault="000F3180" w:rsidP="000F3180">
      <w:pPr>
        <w:pStyle w:val="PargrafodaLista1"/>
        <w:jc w:val="both"/>
        <w:rPr>
          <w:rFonts w:eastAsia="Calibri" w:cs="Times New Roman"/>
        </w:rPr>
      </w:pPr>
    </w:p>
    <w:p w:rsidR="000F3180" w:rsidRDefault="000F3180" w:rsidP="000F3180">
      <w:pPr>
        <w:pStyle w:val="PargrafodaLista1"/>
        <w:jc w:val="both"/>
        <w:rPr>
          <w:rFonts w:eastAsia="Calibri" w:cs="Times New Roman"/>
        </w:rPr>
      </w:pPr>
      <w:r>
        <w:rPr>
          <w:rFonts w:eastAsia="Calibri" w:cs="Times New Roman"/>
        </w:rPr>
        <w:t>Algoritmo:</w:t>
      </w:r>
    </w:p>
    <w:p w:rsidR="000F3180" w:rsidRDefault="000F3180" w:rsidP="000F3180">
      <w:pPr>
        <w:pStyle w:val="PargrafodaLista1"/>
        <w:jc w:val="both"/>
        <w:rPr>
          <w:rFonts w:eastAsia="Calibri" w:cs="Times New Roman"/>
        </w:rPr>
      </w:pPr>
    </w:p>
    <w:p w:rsidR="000F3180" w:rsidRPr="00263890" w:rsidRDefault="00263890" w:rsidP="00263890">
      <w:pPr>
        <w:pStyle w:val="PargrafodaLista1"/>
        <w:numPr>
          <w:ilvl w:val="0"/>
          <w:numId w:val="2"/>
        </w:numPr>
        <w:jc w:val="both"/>
      </w:pPr>
      <w:r>
        <w:rPr>
          <w:rFonts w:eastAsia="Calibri" w:cs="Times New Roman"/>
        </w:rPr>
        <w:t xml:space="preserve">Declarar e inicializar as variáveis </w:t>
      </w:r>
      <w:proofErr w:type="spellStart"/>
      <w:r>
        <w:rPr>
          <w:rFonts w:eastAsia="Calibri" w:cs="Times New Roman"/>
        </w:rPr>
        <w:t>vnum</w:t>
      </w:r>
      <w:proofErr w:type="spellEnd"/>
      <w:r>
        <w:rPr>
          <w:rFonts w:eastAsia="Calibri" w:cs="Times New Roman"/>
        </w:rPr>
        <w:t xml:space="preserve">=0, </w:t>
      </w:r>
      <w:proofErr w:type="spellStart"/>
      <w:r>
        <w:rPr>
          <w:rFonts w:eastAsia="Calibri" w:cs="Times New Roman"/>
        </w:rPr>
        <w:t>vsomapar</w:t>
      </w:r>
      <w:proofErr w:type="spellEnd"/>
      <w:r>
        <w:rPr>
          <w:rFonts w:eastAsia="Calibri" w:cs="Times New Roman"/>
        </w:rPr>
        <w:t>=</w:t>
      </w:r>
      <w:proofErr w:type="gramStart"/>
      <w:r>
        <w:rPr>
          <w:rFonts w:eastAsia="Calibri" w:cs="Times New Roman"/>
        </w:rPr>
        <w:t>0,vsomaimp</w:t>
      </w:r>
      <w:proofErr w:type="gramEnd"/>
      <w:r>
        <w:rPr>
          <w:rFonts w:eastAsia="Calibri" w:cs="Times New Roman"/>
        </w:rPr>
        <w:t xml:space="preserve">=0, </w:t>
      </w:r>
      <w:proofErr w:type="spellStart"/>
      <w:r>
        <w:rPr>
          <w:rFonts w:eastAsia="Calibri" w:cs="Times New Roman"/>
        </w:rPr>
        <w:t>vcont</w:t>
      </w:r>
      <w:proofErr w:type="spellEnd"/>
      <w:r>
        <w:rPr>
          <w:rFonts w:eastAsia="Calibri" w:cs="Times New Roman"/>
        </w:rPr>
        <w:t>=0 do tipo inteiro;</w:t>
      </w:r>
    </w:p>
    <w:p w:rsidR="00263890" w:rsidRPr="00263890" w:rsidRDefault="00263890" w:rsidP="00263890">
      <w:pPr>
        <w:pStyle w:val="PargrafodaLista1"/>
        <w:numPr>
          <w:ilvl w:val="0"/>
          <w:numId w:val="2"/>
        </w:numPr>
        <w:jc w:val="both"/>
      </w:pPr>
      <w:r>
        <w:rPr>
          <w:rFonts w:eastAsia="Calibri" w:cs="Times New Roman"/>
        </w:rPr>
        <w:t xml:space="preserve">Enquanto </w:t>
      </w:r>
      <w:proofErr w:type="spellStart"/>
      <w:r>
        <w:rPr>
          <w:rFonts w:eastAsia="Calibri" w:cs="Times New Roman"/>
        </w:rPr>
        <w:t>vcont</w:t>
      </w:r>
      <w:proofErr w:type="spellEnd"/>
      <w:r>
        <w:rPr>
          <w:rFonts w:eastAsia="Calibri" w:cs="Times New Roman"/>
        </w:rPr>
        <w:t xml:space="preserve"> for menor do que 10, faça os passos</w:t>
      </w:r>
      <w:r w:rsidR="00D119CC">
        <w:rPr>
          <w:rFonts w:eastAsia="Calibri" w:cs="Times New Roman"/>
        </w:rPr>
        <w:t xml:space="preserve"> de 3 até 7;</w:t>
      </w:r>
    </w:p>
    <w:p w:rsidR="00263890" w:rsidRPr="00263890" w:rsidRDefault="00263890" w:rsidP="00263890">
      <w:pPr>
        <w:pStyle w:val="PargrafodaLista1"/>
        <w:numPr>
          <w:ilvl w:val="0"/>
          <w:numId w:val="2"/>
        </w:numPr>
        <w:jc w:val="both"/>
      </w:pPr>
      <w:r>
        <w:rPr>
          <w:rFonts w:eastAsia="Calibri" w:cs="Times New Roman"/>
        </w:rPr>
        <w:t xml:space="preserve">Ler um valor do tipo inteiro para um número ser avaliado e armazenar em </w:t>
      </w:r>
      <w:proofErr w:type="spellStart"/>
      <w:r>
        <w:rPr>
          <w:rFonts w:eastAsia="Calibri" w:cs="Times New Roman"/>
        </w:rPr>
        <w:t>vnum</w:t>
      </w:r>
      <w:proofErr w:type="spellEnd"/>
      <w:r>
        <w:rPr>
          <w:rFonts w:eastAsia="Calibri" w:cs="Times New Roman"/>
        </w:rPr>
        <w:t>;</w:t>
      </w:r>
    </w:p>
    <w:p w:rsidR="00263890" w:rsidRPr="00263890" w:rsidRDefault="00263890" w:rsidP="00263890">
      <w:pPr>
        <w:pStyle w:val="PargrafodaLista1"/>
        <w:numPr>
          <w:ilvl w:val="0"/>
          <w:numId w:val="2"/>
        </w:numPr>
        <w:jc w:val="both"/>
      </w:pPr>
      <w:r>
        <w:rPr>
          <w:rFonts w:eastAsia="Calibri" w:cs="Times New Roman"/>
        </w:rPr>
        <w:t>Se o resto da divisão do número por 2 for igual a zero, então passo 5, senão passo 6;</w:t>
      </w:r>
    </w:p>
    <w:p w:rsidR="00263890" w:rsidRPr="00263890" w:rsidRDefault="00263890" w:rsidP="00263890">
      <w:pPr>
        <w:pStyle w:val="PargrafodaLista1"/>
        <w:numPr>
          <w:ilvl w:val="0"/>
          <w:numId w:val="2"/>
        </w:numPr>
        <w:jc w:val="both"/>
      </w:pPr>
      <w:r>
        <w:rPr>
          <w:rFonts w:eastAsia="Calibri" w:cs="Times New Roman"/>
        </w:rPr>
        <w:t xml:space="preserve">Acumular o valor de </w:t>
      </w:r>
      <w:proofErr w:type="spellStart"/>
      <w:r>
        <w:rPr>
          <w:rFonts w:eastAsia="Calibri" w:cs="Times New Roman"/>
        </w:rPr>
        <w:t>vnum</w:t>
      </w:r>
      <w:proofErr w:type="spellEnd"/>
      <w:r>
        <w:rPr>
          <w:rFonts w:eastAsia="Calibri" w:cs="Times New Roman"/>
        </w:rPr>
        <w:t xml:space="preserve"> na variável </w:t>
      </w:r>
      <w:proofErr w:type="spellStart"/>
      <w:proofErr w:type="gramStart"/>
      <w:r>
        <w:rPr>
          <w:rFonts w:eastAsia="Calibri" w:cs="Times New Roman"/>
        </w:rPr>
        <w:t>vsomapar</w:t>
      </w:r>
      <w:proofErr w:type="spellEnd"/>
      <w:r>
        <w:rPr>
          <w:rFonts w:eastAsia="Calibri" w:cs="Times New Roman"/>
        </w:rPr>
        <w:t xml:space="preserve">;  </w:t>
      </w:r>
      <w:proofErr w:type="spellStart"/>
      <w:r>
        <w:rPr>
          <w:rFonts w:eastAsia="Calibri" w:cs="Times New Roman"/>
        </w:rPr>
        <w:t>vsomapar</w:t>
      </w:r>
      <w:proofErr w:type="spellEnd"/>
      <w:proofErr w:type="gramEnd"/>
      <w:r>
        <w:rPr>
          <w:rFonts w:eastAsia="Calibri" w:cs="Times New Roman"/>
        </w:rPr>
        <w:t>+=</w:t>
      </w:r>
      <w:proofErr w:type="spellStart"/>
      <w:r>
        <w:rPr>
          <w:rFonts w:eastAsia="Calibri" w:cs="Times New Roman"/>
        </w:rPr>
        <w:t>vnum</w:t>
      </w:r>
      <w:proofErr w:type="spellEnd"/>
      <w:r>
        <w:rPr>
          <w:rFonts w:eastAsia="Calibri" w:cs="Times New Roman"/>
        </w:rPr>
        <w:t>;</w:t>
      </w:r>
    </w:p>
    <w:p w:rsidR="00263890" w:rsidRPr="00263890" w:rsidRDefault="00263890" w:rsidP="00263890">
      <w:pPr>
        <w:pStyle w:val="PargrafodaLista1"/>
        <w:numPr>
          <w:ilvl w:val="0"/>
          <w:numId w:val="2"/>
        </w:numPr>
        <w:jc w:val="both"/>
      </w:pPr>
      <w:r>
        <w:rPr>
          <w:rFonts w:eastAsia="Calibri" w:cs="Times New Roman"/>
        </w:rPr>
        <w:t xml:space="preserve">Acumular o valor de </w:t>
      </w:r>
      <w:proofErr w:type="spellStart"/>
      <w:r>
        <w:rPr>
          <w:rFonts w:eastAsia="Calibri" w:cs="Times New Roman"/>
        </w:rPr>
        <w:t>vnum</w:t>
      </w:r>
      <w:proofErr w:type="spellEnd"/>
      <w:r>
        <w:rPr>
          <w:rFonts w:eastAsia="Calibri" w:cs="Times New Roman"/>
        </w:rPr>
        <w:t xml:space="preserve"> na variável </w:t>
      </w:r>
      <w:proofErr w:type="spellStart"/>
      <w:proofErr w:type="gramStart"/>
      <w:r>
        <w:rPr>
          <w:rFonts w:eastAsia="Calibri" w:cs="Times New Roman"/>
        </w:rPr>
        <w:t>vsomaimp;vsomaimp</w:t>
      </w:r>
      <w:proofErr w:type="spellEnd"/>
      <w:proofErr w:type="gramEnd"/>
      <w:r>
        <w:rPr>
          <w:rFonts w:eastAsia="Calibri" w:cs="Times New Roman"/>
        </w:rPr>
        <w:t>+=</w:t>
      </w:r>
      <w:proofErr w:type="spellStart"/>
      <w:r>
        <w:rPr>
          <w:rFonts w:eastAsia="Calibri" w:cs="Times New Roman"/>
        </w:rPr>
        <w:t>vnum</w:t>
      </w:r>
      <w:proofErr w:type="spellEnd"/>
      <w:r>
        <w:rPr>
          <w:rFonts w:eastAsia="Calibri" w:cs="Times New Roman"/>
        </w:rPr>
        <w:t>;</w:t>
      </w:r>
    </w:p>
    <w:p w:rsidR="00263890" w:rsidRPr="00263890" w:rsidRDefault="00263890" w:rsidP="00263890">
      <w:pPr>
        <w:pStyle w:val="PargrafodaLista1"/>
        <w:numPr>
          <w:ilvl w:val="0"/>
          <w:numId w:val="2"/>
        </w:numPr>
        <w:jc w:val="both"/>
      </w:pPr>
      <w:r>
        <w:rPr>
          <w:rFonts w:eastAsia="Calibri" w:cs="Times New Roman"/>
        </w:rPr>
        <w:t>Acrescentar mais um ao v</w:t>
      </w:r>
      <w:r w:rsidR="00D119CC">
        <w:rPr>
          <w:rFonts w:eastAsia="Calibri" w:cs="Times New Roman"/>
        </w:rPr>
        <w:t>a</w:t>
      </w:r>
      <w:r>
        <w:rPr>
          <w:rFonts w:eastAsia="Calibri" w:cs="Times New Roman"/>
        </w:rPr>
        <w:t xml:space="preserve">lor do contador de repetições; </w:t>
      </w:r>
      <w:proofErr w:type="spellStart"/>
      <w:r>
        <w:rPr>
          <w:rFonts w:eastAsia="Calibri" w:cs="Times New Roman"/>
        </w:rPr>
        <w:t>vcont</w:t>
      </w:r>
      <w:proofErr w:type="spellEnd"/>
      <w:r>
        <w:rPr>
          <w:rFonts w:eastAsia="Calibri" w:cs="Times New Roman"/>
        </w:rPr>
        <w:t>+=1;</w:t>
      </w:r>
    </w:p>
    <w:p w:rsidR="00263890" w:rsidRDefault="00D119CC" w:rsidP="00263890">
      <w:pPr>
        <w:pStyle w:val="PargrafodaLista1"/>
        <w:numPr>
          <w:ilvl w:val="0"/>
          <w:numId w:val="2"/>
        </w:numPr>
        <w:jc w:val="both"/>
      </w:pPr>
      <w:r>
        <w:t xml:space="preserve">Apresentar a soma dos números </w:t>
      </w:r>
      <w:proofErr w:type="gramStart"/>
      <w:r>
        <w:t>pares(</w:t>
      </w:r>
      <w:proofErr w:type="spellStart"/>
      <w:proofErr w:type="gramEnd"/>
      <w:r>
        <w:t>vsomapar</w:t>
      </w:r>
      <w:proofErr w:type="spellEnd"/>
      <w:r>
        <w:t>);</w:t>
      </w:r>
    </w:p>
    <w:p w:rsidR="00D119CC" w:rsidRDefault="00D119CC" w:rsidP="00263890">
      <w:pPr>
        <w:pStyle w:val="PargrafodaLista1"/>
        <w:numPr>
          <w:ilvl w:val="0"/>
          <w:numId w:val="2"/>
        </w:numPr>
        <w:jc w:val="both"/>
      </w:pPr>
      <w:r>
        <w:t>Apresentar a soma dos números ímpares(vsomaimp);</w:t>
      </w:r>
    </w:p>
    <w:p w:rsidR="00615F81" w:rsidRDefault="00615F81"/>
    <w:sectPr w:rsidR="00615F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 PL UMing HK">
    <w:altName w:val="Monospace"/>
    <w:charset w:val="00"/>
    <w:family w:val="auto"/>
    <w:pitch w:val="default"/>
    <w:sig w:usb0="00000000" w:usb1="00000000" w:usb2="00000000" w:usb3="00000000" w:csb0="00040001" w:csb1="00000000"/>
  </w:font>
  <w:font w:name="Lohit Devanagari">
    <w:altName w:val="Arial"/>
    <w:charset w:val="00"/>
    <w:family w:val="auto"/>
    <w:pitch w:val="default"/>
    <w:sig w:usb0="00000003" w:usb1="0000204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462244A"/>
    <w:multiLevelType w:val="hybridMultilevel"/>
    <w:tmpl w:val="0E3EB1F2"/>
    <w:lvl w:ilvl="0" w:tplc="0AFA9426">
      <w:start w:val="1"/>
      <w:numFmt w:val="decimal"/>
      <w:lvlText w:val="%1)"/>
      <w:lvlJc w:val="left"/>
      <w:pPr>
        <w:ind w:left="1080" w:hanging="360"/>
      </w:pPr>
      <w:rPr>
        <w:rFonts w:eastAsia="Calibri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180"/>
    <w:rsid w:val="000F3180"/>
    <w:rsid w:val="00263890"/>
    <w:rsid w:val="00615F81"/>
    <w:rsid w:val="00947FD7"/>
    <w:rsid w:val="00D1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E53218-11ED-45DE-ABDE-944F7CFC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daLista1">
    <w:name w:val="Parágrafo da Lista1"/>
    <w:basedOn w:val="Normal"/>
    <w:uiPriority w:val="7"/>
    <w:rsid w:val="000F3180"/>
    <w:pPr>
      <w:widowControl w:val="0"/>
      <w:suppressAutoHyphens/>
      <w:spacing w:after="200" w:line="240" w:lineRule="auto"/>
      <w:ind w:left="720"/>
      <w:contextualSpacing/>
    </w:pPr>
    <w:rPr>
      <w:rFonts w:ascii="Times New Roman" w:eastAsia="AR PL UMing HK" w:hAnsi="Times New Roman" w:cs="Lohit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Hemerson Laranjeira</dc:creator>
  <cp:keywords/>
  <dc:description/>
  <cp:lastModifiedBy>Prof. Hemerson Laranjeira</cp:lastModifiedBy>
  <cp:revision>2</cp:revision>
  <dcterms:created xsi:type="dcterms:W3CDTF">2026-04-15T01:12:00Z</dcterms:created>
  <dcterms:modified xsi:type="dcterms:W3CDTF">2026-04-15T01:12:00Z</dcterms:modified>
</cp:coreProperties>
</file>