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4A" w:rsidRDefault="00F3704A" w:rsidP="00F3704A">
      <w:pPr>
        <w:pStyle w:val="Title"/>
        <w:jc w:val="center"/>
        <w:rPr>
          <w:rFonts w:hint="eastAsia"/>
        </w:rPr>
      </w:pPr>
    </w:p>
    <w:p w:rsidR="00F3704A" w:rsidRDefault="00F3704A" w:rsidP="00F3704A">
      <w:pPr>
        <w:pStyle w:val="Title"/>
        <w:jc w:val="center"/>
      </w:pPr>
    </w:p>
    <w:p w:rsidR="00F3704A" w:rsidRDefault="00F3704A" w:rsidP="00F3704A">
      <w:pPr>
        <w:pStyle w:val="Title"/>
        <w:jc w:val="center"/>
      </w:pPr>
    </w:p>
    <w:p w:rsidR="00F3704A" w:rsidRDefault="00F3704A" w:rsidP="00F3704A">
      <w:pPr>
        <w:pStyle w:val="Title"/>
        <w:jc w:val="center"/>
      </w:pPr>
    </w:p>
    <w:p w:rsidR="00F3704A" w:rsidRDefault="00F3704A" w:rsidP="00F3704A">
      <w:pPr>
        <w:pStyle w:val="Title"/>
        <w:jc w:val="center"/>
      </w:pPr>
    </w:p>
    <w:p w:rsidR="00F3704A" w:rsidRDefault="00F3704A" w:rsidP="00F3704A">
      <w:pPr>
        <w:pStyle w:val="Title"/>
        <w:jc w:val="center"/>
      </w:pPr>
    </w:p>
    <w:p w:rsidR="00F3704A" w:rsidRDefault="00F3704A" w:rsidP="00F3704A">
      <w:pPr>
        <w:pStyle w:val="Title"/>
        <w:jc w:val="center"/>
      </w:pPr>
    </w:p>
    <w:p w:rsidR="00F3704A" w:rsidRDefault="008A632C" w:rsidP="002330EA">
      <w:pPr>
        <w:pStyle w:val="Title"/>
        <w:jc w:val="center"/>
      </w:pPr>
      <w:r>
        <w:rPr>
          <w:rFonts w:hint="eastAsia"/>
        </w:rPr>
        <w:t>WPF Modern UI</w:t>
      </w:r>
      <w:r w:rsidR="00AF3EF4">
        <w:rPr>
          <w:rFonts w:hint="eastAsia"/>
        </w:rPr>
        <w:t>笔记</w:t>
      </w:r>
    </w:p>
    <w:p w:rsidR="00F3704A" w:rsidRDefault="00F3704A" w:rsidP="00F3704A"/>
    <w:p w:rsidR="00F3704A" w:rsidRDefault="00F3704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3155342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3553F" w:rsidRDefault="00C3553F">
          <w:pPr>
            <w:pStyle w:val="TOCHeading"/>
          </w:pPr>
          <w:r>
            <w:t>Contents</w:t>
          </w:r>
        </w:p>
        <w:p w:rsidR="00F83943" w:rsidRDefault="00C3553F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96237" w:history="1">
            <w:r w:rsidR="00F83943" w:rsidRPr="00F372A2">
              <w:rPr>
                <w:rStyle w:val="Hyperlink"/>
                <w:rFonts w:hint="eastAsia"/>
                <w:noProof/>
              </w:rPr>
              <w:t>一</w:t>
            </w:r>
            <w:r w:rsidR="00F83943" w:rsidRPr="00F372A2">
              <w:rPr>
                <w:rStyle w:val="Hyperlink"/>
                <w:rFonts w:hint="eastAsia"/>
                <w:noProof/>
              </w:rPr>
              <w:t>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引用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_Toc387396237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4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38" w:history="1">
            <w:r w:rsidR="00F83943" w:rsidRPr="00F372A2">
              <w:rPr>
                <w:rStyle w:val="Hyperlink"/>
                <w:rFonts w:hint="eastAsia"/>
                <w:noProof/>
              </w:rPr>
              <w:t>二</w:t>
            </w:r>
            <w:r w:rsidR="00F83943" w:rsidRPr="00F372A2">
              <w:rPr>
                <w:rStyle w:val="Hyperlink"/>
                <w:rFonts w:hint="eastAsia"/>
                <w:noProof/>
              </w:rPr>
              <w:t>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初始化设置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_Toc387396238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4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39" w:history="1">
            <w:r w:rsidR="00F83943" w:rsidRPr="00F372A2">
              <w:rPr>
                <w:rStyle w:val="Hyperlink"/>
                <w:rFonts w:hint="eastAsia"/>
                <w:noProof/>
              </w:rPr>
              <w:t>三</w:t>
            </w:r>
            <w:r w:rsidR="00F83943" w:rsidRPr="00F372A2">
              <w:rPr>
                <w:rStyle w:val="Hyperlink"/>
                <w:rFonts w:hint="eastAsia"/>
                <w:noProof/>
              </w:rPr>
              <w:t>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操作数据库</w:t>
            </w:r>
            <w:r w:rsidR="00F83943" w:rsidRPr="00F372A2">
              <w:rPr>
                <w:rStyle w:val="Hyperlink"/>
                <w:noProof/>
              </w:rPr>
              <w:t>ISession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_Toc387396239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5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0" w:history="1">
            <w:r w:rsidR="00F83943" w:rsidRPr="00F372A2">
              <w:rPr>
                <w:rStyle w:val="Hyperlink"/>
                <w:noProof/>
              </w:rPr>
              <w:t>a.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创建</w:t>
            </w:r>
            <w:r w:rsidR="00F83943" w:rsidRPr="00F372A2">
              <w:rPr>
                <w:rStyle w:val="Hyperlink"/>
                <w:noProof/>
              </w:rPr>
              <w:t>Session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_Toc387396240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5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1" w:history="1">
            <w:r w:rsidR="00F83943" w:rsidRPr="00F372A2">
              <w:rPr>
                <w:rStyle w:val="Hyperlink"/>
                <w:noProof/>
              </w:rPr>
              <w:t>b.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CRUD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_Toc387396241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5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2" w:history="1">
            <w:r w:rsidR="00F83943" w:rsidRPr="00F372A2">
              <w:rPr>
                <w:rStyle w:val="Hyperlink"/>
                <w:noProof/>
              </w:rPr>
              <w:t>c.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多个</w:t>
            </w:r>
            <w:r w:rsidR="00F83943" w:rsidRPr="00F372A2">
              <w:rPr>
                <w:rStyle w:val="Hyperlink"/>
                <w:noProof/>
              </w:rPr>
              <w:t>Session</w:t>
            </w:r>
            <w:r w:rsidR="00F83943" w:rsidRPr="00F372A2">
              <w:rPr>
                <w:rStyle w:val="Hyperlink"/>
                <w:rFonts w:hint="eastAsia"/>
                <w:noProof/>
              </w:rPr>
              <w:t>操作</w:t>
            </w:r>
            <w:r w:rsidR="00F83943" w:rsidRPr="00F372A2">
              <w:rPr>
                <w:rStyle w:val="Hyperlink"/>
                <w:noProof/>
              </w:rPr>
              <w:t>CRUD</w:t>
            </w:r>
            <w:r w:rsidR="00F83943" w:rsidRPr="00F372A2">
              <w:rPr>
                <w:rStyle w:val="Hyperlink"/>
                <w:rFonts w:hint="eastAsia"/>
                <w:noProof/>
              </w:rPr>
              <w:t>时的行为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_Toc387396242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6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3" w:history="1">
            <w:r w:rsidR="00F83943" w:rsidRPr="00F372A2">
              <w:rPr>
                <w:rStyle w:val="Hyperlink"/>
                <w:noProof/>
              </w:rPr>
              <w:t>d.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Transaction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_Toc387396243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7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4" w:history="1">
            <w:r w:rsidR="00F83943" w:rsidRPr="00F372A2">
              <w:rPr>
                <w:rStyle w:val="Hyperlink"/>
                <w:noProof/>
              </w:rPr>
              <w:t>e.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将模型更新到数据库——</w:t>
            </w:r>
            <w:r w:rsidR="00F83943" w:rsidRPr="00F372A2">
              <w:rPr>
                <w:rStyle w:val="Hyperlink"/>
                <w:noProof/>
              </w:rPr>
              <w:t>Flush</w:t>
            </w:r>
            <w:r w:rsidR="00F83943" w:rsidRPr="00F372A2">
              <w:rPr>
                <w:rStyle w:val="Hyperlink"/>
                <w:rFonts w:hint="eastAsia"/>
                <w:noProof/>
              </w:rPr>
              <w:t>与</w:t>
            </w:r>
            <w:r w:rsidR="00F83943" w:rsidRPr="00F372A2">
              <w:rPr>
                <w:rStyle w:val="Hyperlink"/>
                <w:noProof/>
              </w:rPr>
              <w:t>Commit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_Toc387396244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7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5" w:history="1">
            <w:r w:rsidR="00F83943" w:rsidRPr="00F372A2">
              <w:rPr>
                <w:rStyle w:val="Hyperlink"/>
                <w:noProof/>
              </w:rPr>
              <w:t>f.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根据主键获取对象（复合主键）——</w:t>
            </w:r>
            <w:r w:rsidR="00F83943" w:rsidRPr="00F372A2">
              <w:rPr>
                <w:rStyle w:val="Hyperlink"/>
                <w:noProof/>
              </w:rPr>
              <w:t>Session.Get&lt;T&gt;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_Toc387396245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7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6" w:history="1">
            <w:r w:rsidR="00F83943" w:rsidRPr="00F372A2">
              <w:rPr>
                <w:rStyle w:val="Hyperlink"/>
                <w:noProof/>
              </w:rPr>
              <w:t>g.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更新对象时，一个</w:t>
            </w:r>
            <w:r w:rsidR="00F83943" w:rsidRPr="00F372A2">
              <w:rPr>
                <w:rStyle w:val="Hyperlink"/>
                <w:noProof/>
              </w:rPr>
              <w:t>Session</w:t>
            </w:r>
            <w:r w:rsidR="00F83943" w:rsidRPr="00F372A2">
              <w:rPr>
                <w:rStyle w:val="Hyperlink"/>
                <w:rFonts w:hint="eastAsia"/>
                <w:noProof/>
              </w:rPr>
              <w:t>中的不同对象拥有相同的</w:t>
            </w:r>
            <w:r w:rsidR="00F83943" w:rsidRPr="00F372A2">
              <w:rPr>
                <w:rStyle w:val="Hyperlink"/>
                <w:noProof/>
              </w:rPr>
              <w:t>OID——Merge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_Toc387396246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8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7" w:history="1">
            <w:r w:rsidR="00F83943" w:rsidRPr="00F372A2">
              <w:rPr>
                <w:rStyle w:val="Hyperlink"/>
                <w:noProof/>
              </w:rPr>
              <w:t>h.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属性改变时才更新——</w:t>
            </w:r>
            <w:r w:rsidR="00F83943" w:rsidRPr="00F372A2">
              <w:rPr>
                <w:rStyle w:val="Hyperlink"/>
                <w:noProof/>
              </w:rPr>
              <w:t>&lt;class&gt; select-before-update=true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_Toc387396247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8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8" w:history="1">
            <w:r w:rsidR="00F83943" w:rsidRPr="00F372A2">
              <w:rPr>
                <w:rStyle w:val="Hyperlink"/>
                <w:noProof/>
              </w:rPr>
              <w:t>i.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Session</w:t>
            </w:r>
            <w:r w:rsidR="00F83943" w:rsidRPr="00F372A2">
              <w:rPr>
                <w:rStyle w:val="Hyperlink"/>
                <w:rFonts w:hint="eastAsia"/>
                <w:noProof/>
              </w:rPr>
              <w:t>管理，清空缓存——</w:t>
            </w:r>
            <w:r w:rsidR="00F83943" w:rsidRPr="00F372A2">
              <w:rPr>
                <w:rStyle w:val="Hyperlink"/>
                <w:noProof/>
              </w:rPr>
              <w:t>clear()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_Toc387396248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9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49" w:history="1">
            <w:r w:rsidR="00F83943" w:rsidRPr="00F372A2">
              <w:rPr>
                <w:rStyle w:val="Hyperlink"/>
                <w:noProof/>
              </w:rPr>
              <w:t>j.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批量操作——少量进缓存，处理完清缓存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_Toc387396249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9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0" w:history="1">
            <w:r w:rsidR="00F83943" w:rsidRPr="00F372A2">
              <w:rPr>
                <w:rStyle w:val="Hyperlink"/>
                <w:noProof/>
              </w:rPr>
              <w:t>k.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批量操作</w:t>
            </w:r>
            <w:r w:rsidR="00F83943" w:rsidRPr="00F372A2">
              <w:rPr>
                <w:rStyle w:val="Hyperlink"/>
                <w:noProof/>
              </w:rPr>
              <w:t>——StatelessSession</w:t>
            </w:r>
            <w:r w:rsidR="00F83943" w:rsidRPr="00F372A2">
              <w:rPr>
                <w:rStyle w:val="Hyperlink"/>
                <w:rFonts w:hint="eastAsia"/>
                <w:noProof/>
              </w:rPr>
              <w:t>不用缓存，立即执行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_Toc387396250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10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1" w:history="1">
            <w:r w:rsidR="00F83943" w:rsidRPr="00F372A2">
              <w:rPr>
                <w:rStyle w:val="Hyperlink"/>
                <w:noProof/>
              </w:rPr>
              <w:t>l.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批量操作——最好的办法是直接操作数据库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_Toc387396251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10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2" w:history="1">
            <w:r w:rsidR="00F83943" w:rsidRPr="00F372A2">
              <w:rPr>
                <w:rStyle w:val="Hyperlink"/>
                <w:noProof/>
              </w:rPr>
              <w:t>m.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数据获取策略</w:t>
            </w:r>
            <w:r w:rsidR="00F83943" w:rsidRPr="00F372A2">
              <w:rPr>
                <w:rStyle w:val="Hyperlink"/>
                <w:noProof/>
              </w:rPr>
              <w:t xml:space="preserve">——&lt;Set&gt; </w:t>
            </w:r>
            <w:r w:rsidR="00F83943" w:rsidRPr="00F372A2">
              <w:rPr>
                <w:rStyle w:val="Hyperlink"/>
                <w:rFonts w:hint="eastAsia"/>
                <w:noProof/>
              </w:rPr>
              <w:t>延迟加载与左外链接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_Toc387396252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10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3" w:history="1">
            <w:r w:rsidR="00F83943" w:rsidRPr="00F372A2">
              <w:rPr>
                <w:rStyle w:val="Hyperlink"/>
                <w:noProof/>
              </w:rPr>
              <w:t>n.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使用</w:t>
            </w:r>
            <w:r w:rsidR="00F83943" w:rsidRPr="00F372A2">
              <w:rPr>
                <w:rStyle w:val="Hyperlink"/>
                <w:noProof/>
              </w:rPr>
              <w:t>SQL</w:t>
            </w:r>
            <w:r w:rsidR="00F83943" w:rsidRPr="00F372A2">
              <w:rPr>
                <w:rStyle w:val="Hyperlink"/>
                <w:rFonts w:hint="eastAsia"/>
                <w:noProof/>
              </w:rPr>
              <w:t>检索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_Toc387396253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11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4" w:history="1">
            <w:r w:rsidR="00F83943" w:rsidRPr="00F372A2">
              <w:rPr>
                <w:rStyle w:val="Hyperlink"/>
                <w:noProof/>
              </w:rPr>
              <w:t>o.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Rollback</w:t>
            </w:r>
            <w:r w:rsidR="00F83943" w:rsidRPr="00F372A2">
              <w:rPr>
                <w:rStyle w:val="Hyperlink"/>
                <w:rFonts w:hint="eastAsia"/>
                <w:noProof/>
              </w:rPr>
              <w:t>回滚对象状态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_Toc387396254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11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5" w:history="1">
            <w:r w:rsidR="00F83943" w:rsidRPr="00F372A2">
              <w:rPr>
                <w:rStyle w:val="Hyperlink"/>
                <w:rFonts w:hint="eastAsia"/>
                <w:noProof/>
              </w:rPr>
              <w:t>四</w:t>
            </w:r>
            <w:r w:rsidR="00F83943" w:rsidRPr="00F372A2">
              <w:rPr>
                <w:rStyle w:val="Hyperlink"/>
                <w:rFonts w:hint="eastAsia"/>
                <w:noProof/>
              </w:rPr>
              <w:t>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Mapping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_Toc387396255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12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6" w:history="1">
            <w:r w:rsidR="00F83943" w:rsidRPr="00F372A2">
              <w:rPr>
                <w:rStyle w:val="Hyperlink"/>
                <w:noProof/>
              </w:rPr>
              <w:t>a.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创建</w:t>
            </w:r>
            <w:r w:rsidR="00F83943" w:rsidRPr="00F372A2">
              <w:rPr>
                <w:rStyle w:val="Hyperlink"/>
                <w:noProof/>
              </w:rPr>
              <w:t>PersistentClass—hbm.xml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_Toc387396256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12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7" w:history="1">
            <w:r w:rsidR="00F83943" w:rsidRPr="00F372A2">
              <w:rPr>
                <w:rStyle w:val="Hyperlink"/>
                <w:noProof/>
              </w:rPr>
              <w:t>b.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添加</w:t>
            </w:r>
            <w:r w:rsidR="00F83943" w:rsidRPr="00F372A2">
              <w:rPr>
                <w:rStyle w:val="Hyperlink"/>
                <w:noProof/>
              </w:rPr>
              <w:t>Mapping</w:t>
            </w:r>
            <w:r w:rsidR="00F83943" w:rsidRPr="00F372A2">
              <w:rPr>
                <w:rStyle w:val="Hyperlink"/>
                <w:rFonts w:hint="eastAsia"/>
                <w:noProof/>
              </w:rPr>
              <w:t>到</w:t>
            </w:r>
            <w:r w:rsidR="00F83943" w:rsidRPr="00F372A2">
              <w:rPr>
                <w:rStyle w:val="Hyperlink"/>
                <w:noProof/>
              </w:rPr>
              <w:t>Configuration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_Toc387396257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13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8" w:history="1">
            <w:r w:rsidR="00F83943" w:rsidRPr="00F372A2">
              <w:rPr>
                <w:rStyle w:val="Hyperlink"/>
                <w:noProof/>
              </w:rPr>
              <w:t>c.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映射文件节点顺序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_Toc387396258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13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59" w:history="1">
            <w:r w:rsidR="00F83943" w:rsidRPr="00F372A2">
              <w:rPr>
                <w:rStyle w:val="Hyperlink"/>
                <w:noProof/>
              </w:rPr>
              <w:t>d.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映射</w:t>
            </w:r>
            <w:r w:rsidR="00F83943" w:rsidRPr="00F372A2">
              <w:rPr>
                <w:rStyle w:val="Hyperlink"/>
                <w:noProof/>
              </w:rPr>
              <w:t>ID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_Toc387396259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13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0" w:history="1">
            <w:r w:rsidR="00F83943" w:rsidRPr="00F372A2">
              <w:rPr>
                <w:rStyle w:val="Hyperlink"/>
                <w:noProof/>
              </w:rPr>
              <w:t>e.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版本控制</w:t>
            </w:r>
            <w:r w:rsidR="00F83943" w:rsidRPr="00F372A2">
              <w:rPr>
                <w:rStyle w:val="Hyperlink"/>
                <w:noProof/>
              </w:rPr>
              <w:t>—— version</w:t>
            </w:r>
            <w:r w:rsidR="00F83943" w:rsidRPr="00F372A2">
              <w:rPr>
                <w:rStyle w:val="Hyperlink"/>
                <w:rFonts w:hint="eastAsia"/>
                <w:noProof/>
              </w:rPr>
              <w:t>与</w:t>
            </w:r>
            <w:r w:rsidR="00F83943" w:rsidRPr="00F372A2">
              <w:rPr>
                <w:rStyle w:val="Hyperlink"/>
                <w:noProof/>
              </w:rPr>
              <w:t>TimeStamp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_Toc387396260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13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1" w:history="1">
            <w:r w:rsidR="00F83943" w:rsidRPr="00F372A2">
              <w:rPr>
                <w:rStyle w:val="Hyperlink"/>
                <w:noProof/>
              </w:rPr>
              <w:t>f.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自增长属性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_Toc387396261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13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2" w:history="1">
            <w:r w:rsidR="00F83943" w:rsidRPr="00F372A2">
              <w:rPr>
                <w:rStyle w:val="Hyperlink"/>
                <w:noProof/>
              </w:rPr>
              <w:t>g.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将复杂类型的</w:t>
            </w:r>
            <w:r w:rsidR="00F83943" w:rsidRPr="00F372A2">
              <w:rPr>
                <w:rStyle w:val="Hyperlink"/>
                <w:noProof/>
              </w:rPr>
              <w:t>Property</w:t>
            </w:r>
            <w:r w:rsidR="00F83943" w:rsidRPr="00F372A2">
              <w:rPr>
                <w:rStyle w:val="Hyperlink"/>
                <w:rFonts w:hint="eastAsia"/>
                <w:noProof/>
              </w:rPr>
              <w:t>映射到列——</w:t>
            </w:r>
            <w:r w:rsidR="00F83943" w:rsidRPr="00F372A2">
              <w:rPr>
                <w:rStyle w:val="Hyperlink"/>
                <w:noProof/>
              </w:rPr>
              <w:t>&lt;component&gt;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_Toc387396262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14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3" w:history="1">
            <w:r w:rsidR="00F83943" w:rsidRPr="00F372A2">
              <w:rPr>
                <w:rStyle w:val="Hyperlink"/>
                <w:noProof/>
              </w:rPr>
              <w:t>h.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一张表存继承树，扩展基类的表来存储子类——</w:t>
            </w:r>
            <w:r w:rsidR="00F83943" w:rsidRPr="00F372A2">
              <w:rPr>
                <w:rStyle w:val="Hyperlink"/>
                <w:noProof/>
              </w:rPr>
              <w:t>&lt;subclass&gt;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_Toc387396263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14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4" w:history="1">
            <w:r w:rsidR="00F83943" w:rsidRPr="00F372A2">
              <w:rPr>
                <w:rStyle w:val="Hyperlink"/>
                <w:noProof/>
              </w:rPr>
              <w:t>i.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每个子类一张表并复制基类的表结构（抽象类）</w:t>
            </w:r>
            <w:r w:rsidR="00F83943" w:rsidRPr="00F372A2">
              <w:rPr>
                <w:rStyle w:val="Hyperlink"/>
                <w:noProof/>
              </w:rPr>
              <w:t>——&lt;union-subclass&gt;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_Toc387396264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15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5" w:history="1">
            <w:r w:rsidR="00F83943" w:rsidRPr="00F372A2">
              <w:rPr>
                <w:rStyle w:val="Hyperlink"/>
                <w:noProof/>
              </w:rPr>
              <w:t>j.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每个子类一张表共同使用基类的表——</w:t>
            </w:r>
            <w:r w:rsidR="00F83943" w:rsidRPr="00F372A2">
              <w:rPr>
                <w:rStyle w:val="Hyperlink"/>
                <w:noProof/>
              </w:rPr>
              <w:t>&lt;joined-subclass&gt;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_Toc387396265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16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6" w:history="1">
            <w:r w:rsidR="00F83943" w:rsidRPr="00F372A2">
              <w:rPr>
                <w:rStyle w:val="Hyperlink"/>
                <w:noProof/>
              </w:rPr>
              <w:t>k.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Insert</w:t>
            </w:r>
            <w:r w:rsidR="00F83943" w:rsidRPr="00F372A2">
              <w:rPr>
                <w:rStyle w:val="Hyperlink"/>
                <w:rFonts w:hint="eastAsia"/>
                <w:noProof/>
              </w:rPr>
              <w:t>与</w:t>
            </w:r>
            <w:r w:rsidR="00F83943" w:rsidRPr="00F372A2">
              <w:rPr>
                <w:rStyle w:val="Hyperlink"/>
                <w:noProof/>
              </w:rPr>
              <w:t>Update</w:t>
            </w:r>
            <w:r w:rsidR="00F83943" w:rsidRPr="00F372A2">
              <w:rPr>
                <w:rStyle w:val="Hyperlink"/>
                <w:rFonts w:hint="eastAsia"/>
                <w:noProof/>
              </w:rPr>
              <w:t>属性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_Toc387396266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17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7" w:history="1">
            <w:r w:rsidR="00F83943" w:rsidRPr="00F372A2">
              <w:rPr>
                <w:rStyle w:val="Hyperlink"/>
                <w:noProof/>
              </w:rPr>
              <w:t>l.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计算出来的派生属性</w:t>
            </w:r>
            <w:r w:rsidR="00F83943" w:rsidRPr="00F372A2">
              <w:rPr>
                <w:rStyle w:val="Hyperlink"/>
                <w:noProof/>
              </w:rPr>
              <w:t>——&lt;formula&gt;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_Toc387396267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17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8" w:history="1">
            <w:r w:rsidR="00F83943" w:rsidRPr="00F372A2">
              <w:rPr>
                <w:rStyle w:val="Hyperlink"/>
                <w:noProof/>
              </w:rPr>
              <w:t>m.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自动更新对象属性</w:t>
            </w:r>
            <w:r w:rsidR="00F83943" w:rsidRPr="00F372A2">
              <w:rPr>
                <w:rStyle w:val="Hyperlink"/>
                <w:noProof/>
              </w:rPr>
              <w:t>—— cascade = “save-update”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_Toc387396268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17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69" w:history="1">
            <w:r w:rsidR="00F83943" w:rsidRPr="00F372A2">
              <w:rPr>
                <w:rStyle w:val="Hyperlink"/>
                <w:noProof/>
              </w:rPr>
              <w:t>n.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双向关系，避免重复更新</w:t>
            </w:r>
            <w:r w:rsidR="00F83943" w:rsidRPr="00F372A2">
              <w:rPr>
                <w:rStyle w:val="Hyperlink"/>
                <w:noProof/>
              </w:rPr>
              <w:t>—— &lt;set&gt;  inverse=”true”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_Toc387396269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18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0" w:history="1">
            <w:r w:rsidR="00F83943" w:rsidRPr="00F372A2">
              <w:rPr>
                <w:rStyle w:val="Hyperlink"/>
                <w:noProof/>
              </w:rPr>
              <w:t>o.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子类用值表示具体类型</w:t>
            </w:r>
            <w:r w:rsidR="00F83943" w:rsidRPr="00F372A2">
              <w:rPr>
                <w:rStyle w:val="Hyperlink"/>
                <w:noProof/>
              </w:rPr>
              <w:t>—— &lt;discriminator&gt;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_Toc387396270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18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1" w:history="1">
            <w:r w:rsidR="00F83943" w:rsidRPr="00F372A2">
              <w:rPr>
                <w:rStyle w:val="Hyperlink"/>
                <w:rFonts w:hint="eastAsia"/>
                <w:noProof/>
              </w:rPr>
              <w:t>五</w:t>
            </w:r>
            <w:r w:rsidR="00F83943" w:rsidRPr="00F372A2">
              <w:rPr>
                <w:rStyle w:val="Hyperlink"/>
                <w:rFonts w:hint="eastAsia"/>
                <w:noProof/>
              </w:rPr>
              <w:t>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原理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_Toc387396271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19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2" w:history="1">
            <w:r w:rsidR="00F83943" w:rsidRPr="00F372A2">
              <w:rPr>
                <w:rStyle w:val="Hyperlink"/>
                <w:noProof/>
              </w:rPr>
              <w:t>a.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SQL</w:t>
            </w:r>
            <w:r w:rsidR="00F83943" w:rsidRPr="00F372A2">
              <w:rPr>
                <w:rStyle w:val="Hyperlink"/>
                <w:rFonts w:hint="eastAsia"/>
                <w:noProof/>
              </w:rPr>
              <w:t>语句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_Toc387396272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19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3" w:history="1">
            <w:r w:rsidR="00F83943" w:rsidRPr="00F372A2">
              <w:rPr>
                <w:rStyle w:val="Hyperlink"/>
                <w:noProof/>
              </w:rPr>
              <w:t>b.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标识对象——</w:t>
            </w:r>
            <w:r w:rsidR="00F83943" w:rsidRPr="00F372A2">
              <w:rPr>
                <w:rStyle w:val="Hyperlink"/>
                <w:noProof/>
              </w:rPr>
              <w:t>OID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_Toc387396273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19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4" w:history="1">
            <w:r w:rsidR="00F83943" w:rsidRPr="00F372A2">
              <w:rPr>
                <w:rStyle w:val="Hyperlink"/>
                <w:noProof/>
              </w:rPr>
              <w:t>c.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对象的生命周期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_Toc387396274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20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5" w:history="1">
            <w:r w:rsidR="00F83943" w:rsidRPr="00F372A2">
              <w:rPr>
                <w:rStyle w:val="Hyperlink"/>
                <w:noProof/>
              </w:rPr>
              <w:t>d.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noProof/>
              </w:rPr>
              <w:t>Hibernate</w:t>
            </w:r>
            <w:r w:rsidR="00F83943" w:rsidRPr="00F372A2">
              <w:rPr>
                <w:rStyle w:val="Hyperlink"/>
                <w:rFonts w:hint="eastAsia"/>
                <w:noProof/>
              </w:rPr>
              <w:t>的</w:t>
            </w:r>
            <w:r w:rsidR="00F83943" w:rsidRPr="00F372A2">
              <w:rPr>
                <w:rStyle w:val="Hyperlink"/>
                <w:noProof/>
              </w:rPr>
              <w:t>Session</w:t>
            </w:r>
            <w:r w:rsidR="00F83943" w:rsidRPr="00F372A2">
              <w:rPr>
                <w:rStyle w:val="Hyperlink"/>
                <w:rFonts w:hint="eastAsia"/>
                <w:noProof/>
              </w:rPr>
              <w:t>管理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_Toc387396275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21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6" w:history="1">
            <w:r w:rsidR="00F83943" w:rsidRPr="00F372A2">
              <w:rPr>
                <w:rStyle w:val="Hyperlink"/>
                <w:noProof/>
              </w:rPr>
              <w:t>e.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用户会话与</w:t>
            </w:r>
            <w:r w:rsidR="00F83943" w:rsidRPr="00F372A2">
              <w:rPr>
                <w:rStyle w:val="Hyperlink"/>
                <w:noProof/>
              </w:rPr>
              <w:t>Hibernate Session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_Toc387396276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23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F83943" w:rsidRDefault="00F35712">
          <w:pPr>
            <w:pStyle w:val="TOC1"/>
            <w:tabs>
              <w:tab w:val="left" w:pos="840"/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387396277" w:history="1">
            <w:r w:rsidR="00F83943" w:rsidRPr="00F372A2">
              <w:rPr>
                <w:rStyle w:val="Hyperlink"/>
                <w:noProof/>
              </w:rPr>
              <w:t>f.</w:t>
            </w:r>
            <w:r w:rsidR="00F83943">
              <w:rPr>
                <w:noProof/>
                <w:kern w:val="2"/>
                <w:sz w:val="21"/>
              </w:rPr>
              <w:tab/>
            </w:r>
            <w:r w:rsidR="00F83943" w:rsidRPr="00F372A2">
              <w:rPr>
                <w:rStyle w:val="Hyperlink"/>
                <w:rFonts w:hint="eastAsia"/>
                <w:noProof/>
              </w:rPr>
              <w:t>数据库</w:t>
            </w:r>
            <w:r w:rsidR="00F83943" w:rsidRPr="00F372A2">
              <w:rPr>
                <w:rStyle w:val="Hyperlink"/>
                <w:noProof/>
              </w:rPr>
              <w:t>Connection</w:t>
            </w:r>
            <w:r w:rsidR="00F83943" w:rsidRPr="00F372A2">
              <w:rPr>
                <w:rStyle w:val="Hyperlink"/>
                <w:rFonts w:hint="eastAsia"/>
                <w:noProof/>
              </w:rPr>
              <w:t>管理</w:t>
            </w:r>
            <w:r w:rsidR="00F83943">
              <w:rPr>
                <w:noProof/>
                <w:webHidden/>
              </w:rPr>
              <w:tab/>
            </w:r>
            <w:r w:rsidR="00F83943">
              <w:rPr>
                <w:noProof/>
                <w:webHidden/>
              </w:rPr>
              <w:fldChar w:fldCharType="begin"/>
            </w:r>
            <w:r w:rsidR="00F83943">
              <w:rPr>
                <w:noProof/>
                <w:webHidden/>
              </w:rPr>
              <w:instrText xml:space="preserve"> PAGEREF _Toc387396277 \h </w:instrText>
            </w:r>
            <w:r w:rsidR="00F83943">
              <w:rPr>
                <w:noProof/>
                <w:webHidden/>
              </w:rPr>
            </w:r>
            <w:r w:rsidR="00F83943">
              <w:rPr>
                <w:noProof/>
                <w:webHidden/>
              </w:rPr>
              <w:fldChar w:fldCharType="separate"/>
            </w:r>
            <w:r w:rsidR="00F83943">
              <w:rPr>
                <w:noProof/>
                <w:webHidden/>
              </w:rPr>
              <w:t>24</w:t>
            </w:r>
            <w:r w:rsidR="00F83943">
              <w:rPr>
                <w:noProof/>
                <w:webHidden/>
              </w:rPr>
              <w:fldChar w:fldCharType="end"/>
            </w:r>
          </w:hyperlink>
        </w:p>
        <w:p w:rsidR="00C3553F" w:rsidRDefault="00C3553F">
          <w:r>
            <w:rPr>
              <w:b/>
              <w:bCs/>
              <w:noProof/>
            </w:rPr>
            <w:fldChar w:fldCharType="end"/>
          </w:r>
        </w:p>
      </w:sdtContent>
    </w:sdt>
    <w:p w:rsidR="002F7ABC" w:rsidRDefault="00C3553F" w:rsidP="00021705">
      <w:r>
        <w:br w:type="page"/>
      </w:r>
    </w:p>
    <w:p w:rsidR="00923E4A" w:rsidRDefault="00FB4B13" w:rsidP="00923E4A">
      <w:pPr>
        <w:pStyle w:val="Heading1"/>
        <w:numPr>
          <w:ilvl w:val="0"/>
          <w:numId w:val="1"/>
        </w:num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lastRenderedPageBreak/>
        <w:t>ModernWindow</w:t>
      </w:r>
      <w:proofErr w:type="spellEnd"/>
    </w:p>
    <w:p w:rsidR="002C5101" w:rsidRDefault="002C5101" w:rsidP="002C51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D2562F" wp14:editId="1F40F489">
            <wp:extent cx="54864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01" w:rsidRPr="002C5101" w:rsidRDefault="002C5101" w:rsidP="002C5101">
      <w:r>
        <w:rPr>
          <w:rFonts w:hint="eastAsia"/>
        </w:rPr>
        <w:tab/>
      </w:r>
      <w:proofErr w:type="spellStart"/>
      <w:r>
        <w:rPr>
          <w:rFonts w:hint="eastAsia"/>
        </w:rPr>
        <w:t>ModernWindow</w:t>
      </w:r>
      <w:proofErr w:type="spellEnd"/>
      <w:r w:rsidR="00571022">
        <w:rPr>
          <w:rFonts w:hint="eastAsia"/>
        </w:rPr>
        <w:t>，包括最顶上的渐变色带，左侧标题栏</w:t>
      </w:r>
      <w:r w:rsidR="00397772">
        <w:rPr>
          <w:rFonts w:hint="eastAsia"/>
        </w:rPr>
        <w:t>，右上</w:t>
      </w:r>
      <w:r w:rsidR="00397772">
        <w:rPr>
          <w:rFonts w:hint="eastAsia"/>
        </w:rPr>
        <w:t>Logo</w:t>
      </w:r>
      <w:r w:rsidR="00397772">
        <w:rPr>
          <w:rFonts w:hint="eastAsia"/>
        </w:rPr>
        <w:t>，回退按钮，右上传统</w:t>
      </w:r>
      <w:r w:rsidR="00397772">
        <w:rPr>
          <w:rFonts w:hint="eastAsia"/>
        </w:rPr>
        <w:t>Bar</w:t>
      </w:r>
      <w:r w:rsidR="00397772">
        <w:rPr>
          <w:rFonts w:hint="eastAsia"/>
        </w:rPr>
        <w:t>，右下拖动区域，标题和菜单。</w:t>
      </w:r>
    </w:p>
    <w:p w:rsidR="00923E4A" w:rsidRDefault="00923E4A" w:rsidP="00923E4A">
      <w:pPr>
        <w:pStyle w:val="Heading1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2C1CD9">
        <w:rPr>
          <w:rFonts w:hint="eastAsia"/>
        </w:rPr>
        <w:t>WPF</w:t>
      </w:r>
      <w:r w:rsidR="002C1CD9">
        <w:rPr>
          <w:rFonts w:hint="eastAsia"/>
        </w:rPr>
        <w:t>中扩展重写控件</w:t>
      </w:r>
    </w:p>
    <w:p w:rsidR="002C1CD9" w:rsidRDefault="002C1CD9" w:rsidP="002C1CD9">
      <w:pPr>
        <w:rPr>
          <w:rFonts w:hint="eastAsia"/>
        </w:rPr>
      </w:pPr>
      <w:r>
        <w:rPr>
          <w:rFonts w:hint="eastAsia"/>
        </w:rPr>
        <w:tab/>
        <w:t>WPF</w:t>
      </w:r>
      <w:r>
        <w:rPr>
          <w:rFonts w:hint="eastAsia"/>
        </w:rPr>
        <w:t>中扩展和重写控件是通过重写控件的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ControlTemplate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来实现的。以</w:t>
      </w:r>
      <w:r>
        <w:rPr>
          <w:rFonts w:hint="eastAsia"/>
        </w:rPr>
        <w:t>Label</w:t>
      </w:r>
      <w:r>
        <w:rPr>
          <w:rFonts w:hint="eastAsia"/>
        </w:rPr>
        <w:t>为例</w:t>
      </w:r>
    </w:p>
    <w:p w:rsidR="002C1CD9" w:rsidRPr="002C1CD9" w:rsidRDefault="002C1CD9" w:rsidP="002C1CD9">
      <w:pPr>
        <w:jc w:val="center"/>
      </w:pPr>
      <w:r>
        <w:rPr>
          <w:noProof/>
        </w:rPr>
        <w:drawing>
          <wp:inline distT="0" distB="0" distL="0" distR="0" wp14:anchorId="2F239C60" wp14:editId="2C874F26">
            <wp:extent cx="2828572" cy="857143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8D" w:rsidRPr="00244440" w:rsidRDefault="00244440" w:rsidP="00244440">
      <w:pPr>
        <w:widowControl w:val="0"/>
        <w:autoSpaceDE w:val="0"/>
        <w:autoSpaceDN w:val="0"/>
        <w:adjustRightInd w:val="0"/>
        <w:spacing w:after="0" w:line="360" w:lineRule="auto"/>
        <w:rPr>
          <w:rFonts w:hint="eastAsia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ab/>
      </w:r>
      <w:r w:rsidRPr="00244440">
        <w:rPr>
          <w:rFonts w:hint="eastAsia"/>
        </w:rPr>
        <w:t>这个</w:t>
      </w:r>
      <w:r w:rsidRPr="00244440">
        <w:rPr>
          <w:rFonts w:hint="eastAsia"/>
        </w:rPr>
        <w:t>Label</w:t>
      </w:r>
      <w:r w:rsidRPr="00244440">
        <w:rPr>
          <w:rFonts w:hint="eastAsia"/>
        </w:rPr>
        <w:t>被加上了一个圆角矩形边框，先显示</w:t>
      </w:r>
      <w:r w:rsidRPr="00244440">
        <w:rPr>
          <w:rFonts w:hint="eastAsia"/>
        </w:rPr>
        <w:t>Name</w:t>
      </w:r>
      <w:r w:rsidRPr="00244440">
        <w:rPr>
          <w:rFonts w:hint="eastAsia"/>
        </w:rPr>
        <w:t>，再显示</w:t>
      </w:r>
      <w:r w:rsidRPr="00244440">
        <w:rPr>
          <w:rFonts w:hint="eastAsia"/>
        </w:rPr>
        <w:t>Content</w:t>
      </w:r>
      <w:r w:rsidR="00111B3F">
        <w:rPr>
          <w:rFonts w:hint="eastAsia"/>
        </w:rPr>
        <w:t>。通过重写</w:t>
      </w:r>
      <w:r w:rsidR="00111B3F">
        <w:rPr>
          <w:rFonts w:hint="eastAsia"/>
        </w:rPr>
        <w:t>Label</w:t>
      </w:r>
      <w:r w:rsidR="00111B3F">
        <w:rPr>
          <w:rFonts w:hint="eastAsia"/>
        </w:rPr>
        <w:t>的</w:t>
      </w:r>
      <w:proofErr w:type="spellStart"/>
      <w:r w:rsidR="00111B3F">
        <w:rPr>
          <w:rFonts w:hint="eastAsia"/>
        </w:rPr>
        <w:t>ControlTemplate</w:t>
      </w:r>
      <w:proofErr w:type="spellEnd"/>
      <w:r w:rsidR="00111B3F">
        <w:rPr>
          <w:rFonts w:hint="eastAsia"/>
        </w:rPr>
        <w:t>就可以重新设置其</w:t>
      </w:r>
      <w:r w:rsidR="00111B3F">
        <w:rPr>
          <w:rFonts w:hint="eastAsia"/>
        </w:rPr>
        <w:t>Content</w:t>
      </w:r>
      <w:r w:rsidR="00BB21A2">
        <w:rPr>
          <w:rFonts w:hint="eastAsia"/>
        </w:rPr>
        <w:t>，它有一个</w:t>
      </w:r>
      <w:r w:rsidR="00BB21A2">
        <w:rPr>
          <w:rFonts w:hint="eastAsia"/>
        </w:rPr>
        <w:t>Border</w:t>
      </w:r>
      <w:r w:rsidR="00BB21A2">
        <w:rPr>
          <w:rFonts w:hint="eastAsia"/>
        </w:rPr>
        <w:t>来实现圆角，然后一个</w:t>
      </w:r>
      <w:proofErr w:type="spellStart"/>
      <w:r w:rsidR="00BB21A2">
        <w:rPr>
          <w:rFonts w:hint="eastAsia"/>
        </w:rPr>
        <w:t>TextBlock</w:t>
      </w:r>
      <w:proofErr w:type="spellEnd"/>
      <w:r w:rsidR="00BB21A2">
        <w:rPr>
          <w:rFonts w:hint="eastAsia"/>
        </w:rPr>
        <w:t>现实</w:t>
      </w:r>
      <w:r w:rsidR="00BB21A2">
        <w:rPr>
          <w:rFonts w:hint="eastAsia"/>
        </w:rPr>
        <w:t>Name</w:t>
      </w:r>
      <w:r w:rsidR="00BB21A2">
        <w:rPr>
          <w:rFonts w:hint="eastAsia"/>
        </w:rPr>
        <w:t>，最后是</w:t>
      </w:r>
      <w:proofErr w:type="spellStart"/>
      <w:r w:rsidR="00BB21A2">
        <w:rPr>
          <w:rFonts w:hint="eastAsia"/>
        </w:rPr>
        <w:t>ContentPresenter</w:t>
      </w:r>
      <w:proofErr w:type="spellEnd"/>
      <w:r w:rsidR="00BB21A2">
        <w:rPr>
          <w:rFonts w:hint="eastAsia"/>
        </w:rPr>
        <w:t>来显示</w:t>
      </w:r>
      <w:r w:rsidR="00BB21A2">
        <w:rPr>
          <w:rFonts w:hint="eastAsia"/>
        </w:rPr>
        <w:t>Content</w:t>
      </w:r>
      <w:r w:rsidR="00111B3F">
        <w:rPr>
          <w:rFonts w:hint="eastAsia"/>
        </w:rPr>
        <w:t>。</w:t>
      </w:r>
      <w:r w:rsidR="0011341F">
        <w:rPr>
          <w:rFonts w:hint="eastAsia"/>
        </w:rPr>
        <w:t>注意</w:t>
      </w:r>
      <w:proofErr w:type="spellStart"/>
      <w:r w:rsidR="0011341F">
        <w:rPr>
          <w:rFonts w:hint="eastAsia"/>
        </w:rPr>
        <w:t>TemplateBinding</w:t>
      </w:r>
      <w:proofErr w:type="spellEnd"/>
      <w:r w:rsidR="0011341F">
        <w:rPr>
          <w:rFonts w:hint="eastAsia"/>
        </w:rPr>
        <w:t>可以将对象（</w:t>
      </w:r>
      <w:r w:rsidR="0011341F">
        <w:rPr>
          <w:rFonts w:hint="eastAsia"/>
        </w:rPr>
        <w:t>label1</w:t>
      </w:r>
      <w:r w:rsidR="0011341F">
        <w:rPr>
          <w:rFonts w:hint="eastAsia"/>
        </w:rPr>
        <w:t>）的属性绑定到控件上。</w:t>
      </w:r>
      <w:r w:rsidRPr="00244440">
        <w:rPr>
          <w:rFonts w:hint="eastAsia"/>
        </w:rPr>
        <w:t>对应的</w:t>
      </w:r>
      <w:proofErr w:type="spellStart"/>
      <w:r w:rsidRPr="00244440">
        <w:rPr>
          <w:rFonts w:hint="eastAsia"/>
        </w:rPr>
        <w:t>Xaml</w:t>
      </w:r>
      <w:proofErr w:type="spellEnd"/>
      <w:r w:rsidRPr="00244440">
        <w:rPr>
          <w:rFonts w:hint="eastAsia"/>
        </w:rPr>
        <w:t>如下：</w:t>
      </w:r>
    </w:p>
    <w:p w:rsidR="00244440" w:rsidRDefault="00244440" w:rsidP="00244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NSimSun" w:hAnsi="NSimSun" w:cs="NSimSun" w:hint="eastAsia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4B05A922" wp14:editId="4884CFE9">
            <wp:extent cx="5486400" cy="14128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40" w:rsidRDefault="00D30A40" w:rsidP="002444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NSimSun" w:hAnsi="NSimSun" w:cs="NSimSun" w:hint="eastAsia"/>
          <w:color w:val="FF0000"/>
          <w:sz w:val="19"/>
          <w:szCs w:val="19"/>
        </w:rPr>
      </w:pPr>
    </w:p>
    <w:p w:rsidR="00111B3F" w:rsidRPr="00D30A40" w:rsidRDefault="00111B3F" w:rsidP="00111B3F">
      <w:pPr>
        <w:widowControl w:val="0"/>
        <w:autoSpaceDE w:val="0"/>
        <w:autoSpaceDN w:val="0"/>
        <w:adjustRightInd w:val="0"/>
        <w:spacing w:after="0" w:line="360" w:lineRule="auto"/>
        <w:rPr>
          <w:rFonts w:hint="eastAsia"/>
        </w:rPr>
      </w:pPr>
      <w:r w:rsidRPr="00D30A40">
        <w:rPr>
          <w:rFonts w:hint="eastAsia"/>
        </w:rPr>
        <w:tab/>
      </w:r>
      <w:r w:rsidR="00D30A40" w:rsidRPr="00D30A40">
        <w:rPr>
          <w:rFonts w:hint="eastAsia"/>
        </w:rPr>
        <w:t>第二</w:t>
      </w:r>
      <w:r w:rsidR="00BB21A2">
        <w:rPr>
          <w:rFonts w:hint="eastAsia"/>
        </w:rPr>
        <w:t>步</w:t>
      </w:r>
      <w:r w:rsidR="00D30A40" w:rsidRPr="00D30A40">
        <w:rPr>
          <w:rFonts w:hint="eastAsia"/>
        </w:rPr>
        <w:t>是要使这个</w:t>
      </w:r>
      <w:r w:rsidR="00D30A40" w:rsidRPr="00D30A40">
        <w:rPr>
          <w:rFonts w:hint="eastAsia"/>
        </w:rPr>
        <w:t>Label</w:t>
      </w:r>
      <w:r w:rsidR="00D30A40" w:rsidRPr="00D30A40">
        <w:rPr>
          <w:rFonts w:hint="eastAsia"/>
        </w:rPr>
        <w:t>的</w:t>
      </w:r>
      <w:r w:rsidR="00D30A40" w:rsidRPr="00D30A40">
        <w:rPr>
          <w:rFonts w:hint="eastAsia"/>
        </w:rPr>
        <w:t>Content</w:t>
      </w:r>
      <w:r w:rsidR="00D30A40" w:rsidRPr="00D30A40">
        <w:rPr>
          <w:rFonts w:hint="eastAsia"/>
        </w:rPr>
        <w:t>能重复使用。具体做法是把</w:t>
      </w:r>
      <w:proofErr w:type="spellStart"/>
      <w:r w:rsidR="00D30A40" w:rsidRPr="00D30A40">
        <w:rPr>
          <w:rFonts w:hint="eastAsia"/>
        </w:rPr>
        <w:t>ContentTemplate</w:t>
      </w:r>
      <w:proofErr w:type="spellEnd"/>
      <w:r w:rsidR="00D30A40" w:rsidRPr="00D30A40">
        <w:rPr>
          <w:rFonts w:hint="eastAsia"/>
        </w:rPr>
        <w:t>放到一个</w:t>
      </w:r>
      <w:r w:rsidR="00D30A40" w:rsidRPr="00D30A40">
        <w:rPr>
          <w:rFonts w:hint="eastAsia"/>
        </w:rPr>
        <w:t>Resource</w:t>
      </w:r>
      <w:r w:rsidR="00D30A40" w:rsidRPr="00D30A40">
        <w:rPr>
          <w:rFonts w:hint="eastAsia"/>
        </w:rPr>
        <w:t>文件中，所有需要这样显示的</w:t>
      </w:r>
      <w:r w:rsidR="00D30A40" w:rsidRPr="00D30A40">
        <w:rPr>
          <w:rFonts w:hint="eastAsia"/>
        </w:rPr>
        <w:t>Label</w:t>
      </w:r>
      <w:r w:rsidR="00D30A40" w:rsidRPr="00D30A40">
        <w:rPr>
          <w:rFonts w:hint="eastAsia"/>
        </w:rPr>
        <w:t>去引用这个</w:t>
      </w:r>
      <w:proofErr w:type="spellStart"/>
      <w:r w:rsidR="00D30A40" w:rsidRPr="00D30A40">
        <w:rPr>
          <w:rFonts w:hint="eastAsia"/>
        </w:rPr>
        <w:t>Resoruce</w:t>
      </w:r>
      <w:proofErr w:type="spellEnd"/>
      <w:r w:rsidR="00D30A40" w:rsidRPr="00D30A40">
        <w:rPr>
          <w:rFonts w:hint="eastAsia"/>
        </w:rPr>
        <w:t>即可。</w:t>
      </w:r>
    </w:p>
    <w:p w:rsidR="00A22FB9" w:rsidRPr="00A22FB9" w:rsidRDefault="00D30A40" w:rsidP="00BB21A2">
      <w:pPr>
        <w:widowControl w:val="0"/>
        <w:autoSpaceDE w:val="0"/>
        <w:autoSpaceDN w:val="0"/>
        <w:adjustRightInd w:val="0"/>
        <w:spacing w:after="0" w:line="360" w:lineRule="auto"/>
      </w:pPr>
      <w:r w:rsidRPr="00D30A40">
        <w:rPr>
          <w:rFonts w:hint="eastAsia"/>
        </w:rPr>
        <w:tab/>
      </w:r>
      <w:r w:rsidRPr="00D30A40">
        <w:rPr>
          <w:rFonts w:hint="eastAsia"/>
        </w:rPr>
        <w:t>我们在根目录下建立一个</w:t>
      </w:r>
      <w:r w:rsidRPr="00D30A40">
        <w:rPr>
          <w:rFonts w:hint="eastAsia"/>
        </w:rPr>
        <w:t>Asset</w:t>
      </w:r>
      <w:r w:rsidRPr="00D30A40">
        <w:rPr>
          <w:rFonts w:hint="eastAsia"/>
        </w:rPr>
        <w:t>文件夹，其中放上一个</w:t>
      </w:r>
      <w:r w:rsidRPr="00D30A40">
        <w:rPr>
          <w:rFonts w:hint="eastAsia"/>
        </w:rPr>
        <w:t>Resource Dictionary</w:t>
      </w:r>
      <w:r w:rsidR="00A22FB9">
        <w:rPr>
          <w:rFonts w:hint="eastAsia"/>
        </w:rPr>
        <w:t xml:space="preserve"> </w:t>
      </w:r>
      <w:proofErr w:type="spellStart"/>
      <w:r w:rsidR="00A22FB9">
        <w:rPr>
          <w:rFonts w:hint="eastAsia"/>
        </w:rPr>
        <w:t>Label.xaml</w:t>
      </w:r>
      <w:proofErr w:type="spellEnd"/>
      <w:r w:rsidR="00A22FB9">
        <w:rPr>
          <w:rFonts w:hint="eastAsia"/>
        </w:rPr>
        <w:t>，将</w:t>
      </w:r>
      <w:r w:rsidR="00A22FB9" w:rsidRPr="00A22FB9">
        <w:t>&lt;</w:t>
      </w:r>
      <w:proofErr w:type="spellStart"/>
      <w:r w:rsidR="00A22FB9" w:rsidRPr="00A22FB9">
        <w:t>ControlTemplate</w:t>
      </w:r>
      <w:proofErr w:type="spellEnd"/>
      <w:r w:rsidR="00A22FB9" w:rsidRPr="00A22FB9">
        <w:rPr>
          <w:rFonts w:hint="eastAsia"/>
        </w:rPr>
        <w:t>&gt;</w:t>
      </w:r>
      <w:r w:rsidR="00A22FB9" w:rsidRPr="00A22FB9">
        <w:rPr>
          <w:rFonts w:hint="eastAsia"/>
        </w:rPr>
        <w:t>移到其中</w:t>
      </w:r>
      <w:r w:rsidR="00BB21A2">
        <w:rPr>
          <w:rFonts w:hint="eastAsia"/>
        </w:rPr>
        <w:t>，并设置了</w:t>
      </w:r>
      <w:r w:rsidR="00BB21A2">
        <w:rPr>
          <w:rFonts w:hint="eastAsia"/>
        </w:rPr>
        <w:t>Key</w:t>
      </w:r>
      <w:r w:rsidR="00BB21A2">
        <w:rPr>
          <w:rFonts w:hint="eastAsia"/>
        </w:rPr>
        <w:t>。</w:t>
      </w:r>
    </w:p>
    <w:p w:rsidR="00D30A40" w:rsidRPr="00D30A40" w:rsidRDefault="00EF12C4" w:rsidP="00EF12C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27CEEB" wp14:editId="5D39D6B9">
            <wp:extent cx="1971429" cy="50476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8D" w:rsidRDefault="00EF12C4" w:rsidP="0010738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NSimSun" w:hAnsi="NSimSun" w:cs="NSimSun" w:hint="eastAsia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1D9133C1" wp14:editId="219A9174">
            <wp:extent cx="4790477" cy="2152381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A2" w:rsidRDefault="00BB21A2" w:rsidP="00BB21A2">
      <w:pPr>
        <w:widowControl w:val="0"/>
        <w:autoSpaceDE w:val="0"/>
        <w:autoSpaceDN w:val="0"/>
        <w:adjustRightInd w:val="0"/>
        <w:spacing w:after="0" w:line="360" w:lineRule="auto"/>
        <w:rPr>
          <w:rFonts w:hint="eastAsia"/>
        </w:rPr>
      </w:pPr>
      <w:r w:rsidRPr="00DE244C">
        <w:rPr>
          <w:rFonts w:hint="eastAsia"/>
        </w:rPr>
        <w:tab/>
      </w:r>
      <w:r w:rsidRPr="00DE244C">
        <w:rPr>
          <w:rFonts w:hint="eastAsia"/>
        </w:rPr>
        <w:t>但这样一来</w:t>
      </w:r>
      <w:r w:rsidRPr="00DE244C">
        <w:rPr>
          <w:rFonts w:hint="eastAsia"/>
        </w:rPr>
        <w:t>Label</w:t>
      </w:r>
      <w:r w:rsidRPr="00DE244C">
        <w:rPr>
          <w:rFonts w:hint="eastAsia"/>
        </w:rPr>
        <w:t>并不会自动将</w:t>
      </w:r>
      <w:proofErr w:type="spellStart"/>
      <w:r w:rsidRPr="00DE244C">
        <w:rPr>
          <w:rFonts w:hint="eastAsia"/>
        </w:rPr>
        <w:t>ControlTemplate</w:t>
      </w:r>
      <w:proofErr w:type="spellEnd"/>
      <w:r w:rsidRPr="00DE244C">
        <w:rPr>
          <w:rFonts w:hint="eastAsia"/>
        </w:rPr>
        <w:t>应用到</w:t>
      </w:r>
      <w:r w:rsidR="00DE244C" w:rsidRPr="00DE244C">
        <w:rPr>
          <w:rFonts w:hint="eastAsia"/>
        </w:rPr>
        <w:t>Label</w:t>
      </w:r>
      <w:r w:rsidR="00DE244C" w:rsidRPr="00DE244C">
        <w:rPr>
          <w:rFonts w:hint="eastAsia"/>
        </w:rPr>
        <w:t>，解决方法是使用</w:t>
      </w:r>
      <w:r w:rsidR="00DE244C" w:rsidRPr="00DE244C">
        <w:rPr>
          <w:rFonts w:hint="eastAsia"/>
        </w:rPr>
        <w:t>&lt;Style&gt;</w:t>
      </w:r>
      <w:r w:rsidR="00DE244C" w:rsidRPr="00DE244C">
        <w:rPr>
          <w:rFonts w:hint="eastAsia"/>
        </w:rPr>
        <w:t>的</w:t>
      </w:r>
      <w:r w:rsidR="00DE244C" w:rsidRPr="00DE244C">
        <w:rPr>
          <w:rFonts w:hint="eastAsia"/>
        </w:rPr>
        <w:t>&lt;Setter&gt;</w:t>
      </w:r>
      <w:r w:rsidR="00DE244C" w:rsidRPr="00DE244C">
        <w:rPr>
          <w:rFonts w:hint="eastAsia"/>
        </w:rPr>
        <w:t>，将设置的</w:t>
      </w:r>
      <w:proofErr w:type="spellStart"/>
      <w:r w:rsidR="00DE244C" w:rsidRPr="00DE244C">
        <w:rPr>
          <w:rFonts w:hint="eastAsia"/>
        </w:rPr>
        <w:t>ControlTemplate</w:t>
      </w:r>
      <w:proofErr w:type="spellEnd"/>
      <w:r w:rsidR="00DE244C" w:rsidRPr="00DE244C">
        <w:rPr>
          <w:rFonts w:hint="eastAsia"/>
        </w:rPr>
        <w:t>设置到</w:t>
      </w:r>
      <w:proofErr w:type="spellStart"/>
      <w:r w:rsidR="00DE244C" w:rsidRPr="00DE244C">
        <w:rPr>
          <w:rFonts w:hint="eastAsia"/>
        </w:rPr>
        <w:t>ControlTemplate</w:t>
      </w:r>
      <w:proofErr w:type="spellEnd"/>
      <w:r w:rsidR="00DE244C" w:rsidRPr="00DE244C">
        <w:rPr>
          <w:rFonts w:hint="eastAsia"/>
        </w:rPr>
        <w:t>属性上。因此</w:t>
      </w:r>
      <w:proofErr w:type="spellStart"/>
      <w:r w:rsidR="00DE244C">
        <w:rPr>
          <w:rFonts w:hint="eastAsia"/>
        </w:rPr>
        <w:t>Label.xaml</w:t>
      </w:r>
      <w:proofErr w:type="spellEnd"/>
      <w:r w:rsidR="00DE244C">
        <w:rPr>
          <w:rFonts w:hint="eastAsia"/>
        </w:rPr>
        <w:t>需要改成如下形式：</w:t>
      </w:r>
    </w:p>
    <w:p w:rsidR="00DE244C" w:rsidRDefault="0011341F" w:rsidP="00DE244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NSimSun" w:hAnsi="NSimSun" w:cs="NSimSun" w:hint="eastAsia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83FFA62" wp14:editId="3E20AD5B">
            <wp:extent cx="5486400" cy="263334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C4" w:rsidRPr="0011341F" w:rsidRDefault="00DE244C" w:rsidP="00DE244C">
      <w:pPr>
        <w:widowControl w:val="0"/>
        <w:autoSpaceDE w:val="0"/>
        <w:autoSpaceDN w:val="0"/>
        <w:adjustRightInd w:val="0"/>
        <w:spacing w:after="0" w:line="360" w:lineRule="auto"/>
        <w:rPr>
          <w:rFonts w:hint="eastAsia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ab/>
      </w:r>
      <w:r w:rsidRPr="0011341F">
        <w:rPr>
          <w:rFonts w:hint="eastAsia"/>
        </w:rPr>
        <w:t>然后将</w:t>
      </w:r>
      <w:proofErr w:type="spellStart"/>
      <w:r w:rsidR="0011341F" w:rsidRPr="0011341F">
        <w:rPr>
          <w:rFonts w:hint="eastAsia"/>
        </w:rPr>
        <w:t>Label.Xaml</w:t>
      </w:r>
      <w:proofErr w:type="spellEnd"/>
      <w:r w:rsidR="0011341F" w:rsidRPr="0011341F">
        <w:rPr>
          <w:rFonts w:hint="eastAsia"/>
        </w:rPr>
        <w:t>添加引用到资源，再讲</w:t>
      </w:r>
      <w:r w:rsidR="0011341F" w:rsidRPr="0011341F">
        <w:rPr>
          <w:rFonts w:hint="eastAsia"/>
        </w:rPr>
        <w:t>Label</w:t>
      </w:r>
      <w:r w:rsidR="0011341F" w:rsidRPr="0011341F">
        <w:rPr>
          <w:rFonts w:hint="eastAsia"/>
        </w:rPr>
        <w:t>中多余的代码删除即可</w:t>
      </w:r>
      <w:r w:rsidR="0011341F">
        <w:rPr>
          <w:rFonts w:hint="eastAsia"/>
        </w:rPr>
        <w:t>。由于我们在</w:t>
      </w:r>
      <w:r w:rsidR="0011341F">
        <w:rPr>
          <w:rFonts w:hint="eastAsia"/>
        </w:rPr>
        <w:t>Style</w:t>
      </w:r>
      <w:r w:rsidR="0011341F">
        <w:rPr>
          <w:rFonts w:hint="eastAsia"/>
        </w:rPr>
        <w:t>中设置的是将所有</w:t>
      </w:r>
      <w:r w:rsidR="0011341F">
        <w:rPr>
          <w:rFonts w:hint="eastAsia"/>
        </w:rPr>
        <w:t>Label</w:t>
      </w:r>
      <w:r w:rsidR="0011341F">
        <w:rPr>
          <w:rFonts w:hint="eastAsia"/>
        </w:rPr>
        <w:t>类型的对象都做如下设置，因此</w:t>
      </w:r>
      <w:r w:rsidR="0011341F">
        <w:rPr>
          <w:rFonts w:hint="eastAsia"/>
        </w:rPr>
        <w:t>Window</w:t>
      </w:r>
      <w:r w:rsidR="0011341F">
        <w:rPr>
          <w:rFonts w:hint="eastAsia"/>
        </w:rPr>
        <w:t>中</w:t>
      </w:r>
      <w:r w:rsidR="0011341F">
        <w:rPr>
          <w:rFonts w:hint="eastAsia"/>
        </w:rPr>
        <w:t>Label</w:t>
      </w:r>
      <w:r w:rsidR="0011341F">
        <w:rPr>
          <w:rFonts w:hint="eastAsia"/>
        </w:rPr>
        <w:t>控件代码变得十分简单。注意</w:t>
      </w:r>
      <w:proofErr w:type="spellStart"/>
      <w:r w:rsidR="0011341F">
        <w:rPr>
          <w:rFonts w:hint="eastAsia"/>
        </w:rPr>
        <w:t>ResourceDictioanry</w:t>
      </w:r>
      <w:proofErr w:type="spellEnd"/>
      <w:r w:rsidR="0011341F">
        <w:rPr>
          <w:rFonts w:hint="eastAsia"/>
        </w:rPr>
        <w:t>中需要设置</w:t>
      </w:r>
      <w:r w:rsidR="0011341F">
        <w:rPr>
          <w:rFonts w:hint="eastAsia"/>
        </w:rPr>
        <w:t>Border</w:t>
      </w:r>
      <w:r w:rsidR="0011341F">
        <w:rPr>
          <w:rFonts w:hint="eastAsia"/>
        </w:rPr>
        <w:t>的</w:t>
      </w:r>
      <w:proofErr w:type="spellStart"/>
      <w:r w:rsidR="0011341F">
        <w:rPr>
          <w:rFonts w:hint="eastAsia"/>
        </w:rPr>
        <w:t>BorderBrush</w:t>
      </w:r>
      <w:proofErr w:type="spellEnd"/>
      <w:r w:rsidR="0011341F">
        <w:rPr>
          <w:rFonts w:hint="eastAsia"/>
        </w:rPr>
        <w:t>，因为默认是透明色。</w:t>
      </w:r>
    </w:p>
    <w:p w:rsidR="0011341F" w:rsidRPr="0011341F" w:rsidRDefault="0011341F" w:rsidP="0011341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NSimSun" w:hAnsi="NSimSun" w:cs="NSimSun" w:hint="eastAsia"/>
          <w:color w:val="FF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8FB8DE" wp14:editId="057663FC">
            <wp:extent cx="5486400" cy="1978025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4C" w:rsidRDefault="00DE244C" w:rsidP="0010738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NSimSun" w:hAnsi="NSimSun" w:cs="NSimSun" w:hint="eastAsia"/>
          <w:color w:val="FF0000"/>
          <w:sz w:val="19"/>
          <w:szCs w:val="19"/>
        </w:rPr>
      </w:pPr>
    </w:p>
    <w:p w:rsidR="0011341F" w:rsidRPr="0011341F" w:rsidRDefault="0011341F" w:rsidP="0011341F">
      <w:pPr>
        <w:widowControl w:val="0"/>
        <w:autoSpaceDE w:val="0"/>
        <w:autoSpaceDN w:val="0"/>
        <w:adjustRightInd w:val="0"/>
        <w:spacing w:after="0" w:line="360" w:lineRule="auto"/>
        <w:rPr>
          <w:rFonts w:hint="eastAsia"/>
        </w:rPr>
      </w:pPr>
      <w:r w:rsidRPr="0011341F">
        <w:rPr>
          <w:rFonts w:hint="eastAsia"/>
        </w:rPr>
        <w:tab/>
      </w:r>
      <w:r w:rsidRPr="0011341F">
        <w:rPr>
          <w:rFonts w:hint="eastAsia"/>
        </w:rPr>
        <w:t>对于其他控件的扩展也是按照这个顺序。</w:t>
      </w:r>
    </w:p>
    <w:p w:rsidR="0011341F" w:rsidRPr="0011341F" w:rsidRDefault="0011341F" w:rsidP="0011341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firstLineChars="0"/>
        <w:rPr>
          <w:rFonts w:hint="eastAsia"/>
        </w:rPr>
      </w:pPr>
      <w:r w:rsidRPr="0011341F">
        <w:rPr>
          <w:rFonts w:hint="eastAsia"/>
        </w:rPr>
        <w:t>新建一个控件的</w:t>
      </w:r>
      <w:proofErr w:type="spellStart"/>
      <w:r w:rsidRPr="0011341F">
        <w:rPr>
          <w:rFonts w:hint="eastAsia"/>
        </w:rPr>
        <w:t>R</w:t>
      </w:r>
      <w:r>
        <w:rPr>
          <w:rFonts w:hint="eastAsia"/>
        </w:rPr>
        <w:t>e</w:t>
      </w:r>
      <w:r w:rsidRPr="0011341F">
        <w:rPr>
          <w:rFonts w:hint="eastAsia"/>
        </w:rPr>
        <w:t>sourceDictionary</w:t>
      </w:r>
      <w:proofErr w:type="spellEnd"/>
      <w:r w:rsidRPr="0011341F">
        <w:rPr>
          <w:rFonts w:hint="eastAsia"/>
        </w:rPr>
        <w:t>文件，添加</w:t>
      </w:r>
      <w:r w:rsidRPr="0011341F">
        <w:rPr>
          <w:rFonts w:hint="eastAsia"/>
        </w:rPr>
        <w:t>Style</w:t>
      </w:r>
      <w:r w:rsidRPr="0011341F">
        <w:rPr>
          <w:rFonts w:hint="eastAsia"/>
        </w:rPr>
        <w:t>并改写其</w:t>
      </w:r>
      <w:proofErr w:type="spellStart"/>
      <w:r w:rsidRPr="0011341F">
        <w:rPr>
          <w:rFonts w:hint="eastAsia"/>
        </w:rPr>
        <w:t>Tempalte</w:t>
      </w:r>
      <w:proofErr w:type="spellEnd"/>
      <w:r w:rsidRPr="0011341F">
        <w:rPr>
          <w:rFonts w:hint="eastAsia"/>
        </w:rPr>
        <w:t>属性，具体内容为</w:t>
      </w:r>
      <w:proofErr w:type="spellStart"/>
      <w:r w:rsidRPr="0011341F">
        <w:rPr>
          <w:rFonts w:hint="eastAsia"/>
        </w:rPr>
        <w:t>ControlTemplate</w:t>
      </w:r>
      <w:proofErr w:type="spellEnd"/>
    </w:p>
    <w:p w:rsidR="0011341F" w:rsidRDefault="0011341F" w:rsidP="0011341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firstLineChars="0"/>
        <w:rPr>
          <w:rFonts w:hint="eastAsia"/>
        </w:rPr>
      </w:pPr>
      <w:r w:rsidRPr="0011341F">
        <w:rPr>
          <w:rFonts w:hint="eastAsia"/>
        </w:rPr>
        <w:t>将此</w:t>
      </w:r>
      <w:r w:rsidRPr="0011341F">
        <w:rPr>
          <w:rFonts w:hint="eastAsia"/>
        </w:rPr>
        <w:t>Style</w:t>
      </w:r>
      <w:r w:rsidRPr="0011341F">
        <w:rPr>
          <w:rFonts w:hint="eastAsia"/>
        </w:rPr>
        <w:t>引用到控件上</w:t>
      </w:r>
    </w:p>
    <w:p w:rsidR="0011341F" w:rsidRDefault="0011341F" w:rsidP="0011341F">
      <w:pPr>
        <w:pStyle w:val="Heading1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ModernWindow</w:t>
      </w:r>
      <w:proofErr w:type="spellEnd"/>
      <w:r>
        <w:rPr>
          <w:rFonts w:hint="eastAsia"/>
        </w:rPr>
        <w:t>的扩展</w:t>
      </w:r>
    </w:p>
    <w:p w:rsidR="00047F1E" w:rsidRPr="00047F1E" w:rsidRDefault="00047F1E" w:rsidP="00047F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872302" wp14:editId="5C570A4C">
            <wp:extent cx="1990476" cy="2038095"/>
            <wp:effectExtent l="0" t="0" r="0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1F" w:rsidRDefault="0011341F" w:rsidP="001134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首先建立一个</w:t>
      </w:r>
      <w:proofErr w:type="spellStart"/>
      <w:r>
        <w:rPr>
          <w:rFonts w:hint="eastAsia"/>
        </w:rPr>
        <w:t>ModernWindow.xaml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ResourceDictionary</w:t>
      </w:r>
      <w:proofErr w:type="spellEnd"/>
    </w:p>
    <w:p w:rsidR="009370B1" w:rsidRPr="009370B1" w:rsidRDefault="0011341F" w:rsidP="009370B1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hint="eastAsia"/>
        </w:rPr>
        <w:tab/>
      </w:r>
      <w:r>
        <w:rPr>
          <w:rFonts w:hint="eastAsia"/>
        </w:rPr>
        <w:t>然后再创建一个</w:t>
      </w:r>
      <w:proofErr w:type="spellStart"/>
      <w:r>
        <w:rPr>
          <w:rFonts w:hint="eastAsia"/>
        </w:rPr>
        <w:t>ModernWindow</w:t>
      </w:r>
      <w:proofErr w:type="spellEnd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，让他继承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。这个</w:t>
      </w:r>
      <w:r>
        <w:rPr>
          <w:rFonts w:hint="eastAsia"/>
        </w:rPr>
        <w:t>Class</w:t>
      </w:r>
      <w:r>
        <w:rPr>
          <w:rFonts w:hint="eastAsia"/>
        </w:rPr>
        <w:t>有两个作用</w:t>
      </w:r>
      <w:r w:rsidR="009370B1">
        <w:rPr>
          <w:rFonts w:hint="eastAsia"/>
        </w:rPr>
        <w:t>，一是在</w:t>
      </w:r>
      <w:r w:rsidR="009370B1">
        <w:rPr>
          <w:rFonts w:hint="eastAsia"/>
        </w:rPr>
        <w:t>Style</w:t>
      </w:r>
      <w:r w:rsidR="009370B1">
        <w:rPr>
          <w:rFonts w:hint="eastAsia"/>
        </w:rPr>
        <w:t>和</w:t>
      </w:r>
      <w:proofErr w:type="spellStart"/>
      <w:r w:rsidR="009370B1">
        <w:rPr>
          <w:rFonts w:hint="eastAsia"/>
        </w:rPr>
        <w:t>ControlTemplate</w:t>
      </w:r>
      <w:proofErr w:type="spellEnd"/>
      <w:r w:rsidR="009370B1">
        <w:rPr>
          <w:rFonts w:hint="eastAsia"/>
        </w:rPr>
        <w:t>中做</w:t>
      </w:r>
      <w:proofErr w:type="spellStart"/>
      <w:r w:rsidR="009370B1">
        <w:rPr>
          <w:rFonts w:hint="eastAsia"/>
        </w:rPr>
        <w:t>TargtType</w:t>
      </w:r>
      <w:proofErr w:type="spellEnd"/>
      <w:r w:rsidR="009370B1">
        <w:rPr>
          <w:rFonts w:hint="eastAsia"/>
        </w:rPr>
        <w:t>，二是可以通过给它添加</w:t>
      </w:r>
      <w:proofErr w:type="spellStart"/>
      <w:r w:rsidR="009370B1" w:rsidRPr="009370B1">
        <w:t>DependencyProperty</w:t>
      </w:r>
      <w:proofErr w:type="spellEnd"/>
      <w:r w:rsidR="009370B1" w:rsidRPr="009370B1">
        <w:rPr>
          <w:rFonts w:hint="eastAsia"/>
        </w:rPr>
        <w:t>用来绑定到控件上作为</w:t>
      </w:r>
      <w:r w:rsidR="009370B1">
        <w:rPr>
          <w:rFonts w:hint="eastAsia"/>
        </w:rPr>
        <w:t>输入和输出</w:t>
      </w:r>
      <w:r w:rsidR="009370B1" w:rsidRPr="009370B1">
        <w:rPr>
          <w:rFonts w:hint="eastAsia"/>
        </w:rPr>
        <w:t>。</w:t>
      </w:r>
    </w:p>
    <w:p w:rsidR="0011341F" w:rsidRDefault="00047F1E" w:rsidP="00047F1E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7C46F8" wp14:editId="14BB6127">
            <wp:extent cx="5486400" cy="1917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1E" w:rsidRDefault="00047F1E" w:rsidP="009370B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第三，建立一个</w:t>
      </w:r>
      <w:r>
        <w:rPr>
          <w:rFonts w:hint="eastAsia"/>
        </w:rPr>
        <w:t>Theme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Generic.xaml</w:t>
      </w:r>
      <w:proofErr w:type="spellEnd"/>
      <w:r>
        <w:rPr>
          <w:rFonts w:hint="eastAsia"/>
        </w:rPr>
        <w:t>，将所有用到的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都添加进去，供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引用。</w:t>
      </w:r>
    </w:p>
    <w:p w:rsidR="00047F1E" w:rsidRDefault="00047F1E" w:rsidP="00047F1E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6A8CBD" wp14:editId="0E4F0F87">
            <wp:extent cx="5486400" cy="1480820"/>
            <wp:effectExtent l="0" t="0" r="0" b="508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1F" w:rsidRDefault="00047F1E" w:rsidP="00047F1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最后将</w:t>
      </w:r>
      <w:proofErr w:type="spellStart"/>
      <w:r w:rsidR="00571022">
        <w:rPr>
          <w:rFonts w:hint="eastAsia"/>
        </w:rPr>
        <w:t>MainWi</w:t>
      </w:r>
      <w:r>
        <w:rPr>
          <w:rFonts w:hint="eastAsia"/>
        </w:rPr>
        <w:t>ndow</w:t>
      </w:r>
      <w:proofErr w:type="spellEnd"/>
      <w:r>
        <w:rPr>
          <w:rFonts w:hint="eastAsia"/>
        </w:rPr>
        <w:t>的类型改成</w:t>
      </w:r>
      <w:proofErr w:type="spellStart"/>
      <w:r>
        <w:rPr>
          <w:rFonts w:hint="eastAsia"/>
        </w:rPr>
        <w:t>ModernWindow</w:t>
      </w:r>
      <w:proofErr w:type="spellEnd"/>
      <w:r>
        <w:rPr>
          <w:rFonts w:hint="eastAsia"/>
        </w:rPr>
        <w:t>即可。要改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和代码端。</w:t>
      </w:r>
    </w:p>
    <w:p w:rsidR="0011341F" w:rsidRPr="0011341F" w:rsidRDefault="0011341F" w:rsidP="0011341F">
      <w:pPr>
        <w:jc w:val="center"/>
      </w:pPr>
    </w:p>
    <w:p w:rsidR="00923E4A" w:rsidRDefault="00923E4A" w:rsidP="006D3750">
      <w:pPr>
        <w:pStyle w:val="Heading1"/>
        <w:numPr>
          <w:ilvl w:val="0"/>
          <w:numId w:val="3"/>
        </w:numPr>
        <w:spacing w:line="360" w:lineRule="auto"/>
      </w:pPr>
      <w:r>
        <w:rPr>
          <w:rFonts w:hint="eastAsia"/>
        </w:rPr>
        <w:tab/>
      </w:r>
      <w:r w:rsidR="0010738D">
        <w:rPr>
          <w:rFonts w:hint="eastAsia"/>
        </w:rPr>
        <w:t>窗口顶端渐变色</w:t>
      </w:r>
    </w:p>
    <w:p w:rsidR="00571022" w:rsidRDefault="00736064" w:rsidP="00571022">
      <w:pPr>
        <w:widowControl w:val="0"/>
        <w:autoSpaceDE w:val="0"/>
        <w:autoSpaceDN w:val="0"/>
        <w:adjustRightInd w:val="0"/>
        <w:spacing w:after="0" w:line="360" w:lineRule="auto"/>
        <w:rPr>
          <w:rFonts w:hint="eastAsia"/>
          <w:noProof/>
        </w:rPr>
      </w:pPr>
      <w:r>
        <w:rPr>
          <w:rFonts w:hint="eastAsia"/>
        </w:rPr>
        <w:tab/>
      </w:r>
      <w:r w:rsidR="00571022">
        <w:rPr>
          <w:rFonts w:hint="eastAsia"/>
          <w:noProof/>
        </w:rPr>
        <w:t>之后的所有工作就是修改</w:t>
      </w:r>
      <w:r w:rsidR="0010738D" w:rsidRPr="00F579C9">
        <w:rPr>
          <w:rFonts w:hint="eastAsia"/>
          <w:noProof/>
        </w:rPr>
        <w:t>ModernWIndow.xaml</w:t>
      </w:r>
      <w:r w:rsidR="00571022">
        <w:rPr>
          <w:rFonts w:hint="eastAsia"/>
          <w:noProof/>
        </w:rPr>
        <w:t>，往</w:t>
      </w:r>
      <w:r w:rsidR="00571022">
        <w:rPr>
          <w:rFonts w:hint="eastAsia"/>
          <w:noProof/>
        </w:rPr>
        <w:t>ControlTemplate</w:t>
      </w:r>
      <w:r w:rsidR="00571022">
        <w:rPr>
          <w:rFonts w:hint="eastAsia"/>
          <w:noProof/>
        </w:rPr>
        <w:t>里添加东西即可。</w:t>
      </w:r>
    </w:p>
    <w:p w:rsidR="0010738D" w:rsidRPr="00571022" w:rsidRDefault="00571022" w:rsidP="00571022">
      <w:pPr>
        <w:widowControl w:val="0"/>
        <w:autoSpaceDE w:val="0"/>
        <w:autoSpaceDN w:val="0"/>
        <w:adjustRightInd w:val="0"/>
        <w:spacing w:after="0" w:line="360" w:lineRule="auto"/>
        <w:rPr>
          <w:rFonts w:ascii="NSimSun" w:hAnsi="NSimSun" w:cs="NSimSun" w:hint="eastAsia"/>
          <w:color w:val="A31515"/>
          <w:sz w:val="19"/>
          <w:szCs w:val="19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渐变色在</w:t>
      </w:r>
      <w:r>
        <w:rPr>
          <w:rFonts w:hint="eastAsia"/>
          <w:noProof/>
        </w:rPr>
        <w:t>WPF</w:t>
      </w:r>
      <w:r>
        <w:rPr>
          <w:rFonts w:hint="eastAsia"/>
          <w:noProof/>
        </w:rPr>
        <w:t>里可以使用</w:t>
      </w:r>
      <w:r w:rsidRPr="00571022">
        <w:rPr>
          <w:noProof/>
        </w:rPr>
        <w:t>LinearGradientBrush</w:t>
      </w:r>
      <w:r>
        <w:rPr>
          <w:rFonts w:hint="eastAsia"/>
          <w:noProof/>
        </w:rPr>
        <w:t>来实现；最基本的添加一个</w:t>
      </w:r>
      <w:r>
        <w:rPr>
          <w:rFonts w:hint="eastAsia"/>
          <w:noProof/>
        </w:rPr>
        <w:t>Item</w:t>
      </w:r>
      <w:r>
        <w:rPr>
          <w:rFonts w:hint="eastAsia"/>
          <w:noProof/>
        </w:rPr>
        <w:t>的控件是</w:t>
      </w:r>
      <w:r>
        <w:rPr>
          <w:rFonts w:hint="eastAsia"/>
          <w:noProof/>
        </w:rPr>
        <w:t>ContentControl</w:t>
      </w:r>
      <w:r>
        <w:rPr>
          <w:rFonts w:hint="eastAsia"/>
          <w:noProof/>
        </w:rPr>
        <w:t>，将它的</w:t>
      </w:r>
      <w:r>
        <w:rPr>
          <w:rFonts w:hint="eastAsia"/>
          <w:noProof/>
        </w:rPr>
        <w:t>Content</w:t>
      </w:r>
      <w:r>
        <w:rPr>
          <w:rFonts w:hint="eastAsia"/>
          <w:noProof/>
        </w:rPr>
        <w:t>设置成一个画出渐变色的矩形；最后将</w:t>
      </w:r>
      <w:r>
        <w:rPr>
          <w:rFonts w:hint="eastAsia"/>
          <w:noProof/>
        </w:rPr>
        <w:t>ContentControl</w:t>
      </w:r>
      <w:r>
        <w:rPr>
          <w:rFonts w:hint="eastAsia"/>
          <w:noProof/>
        </w:rPr>
        <w:t>布局到窗口上。</w:t>
      </w:r>
    </w:p>
    <w:p w:rsidR="0010738D" w:rsidRDefault="0010738D" w:rsidP="00107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EA9087C" wp14:editId="35B76EA4">
            <wp:extent cx="5831457" cy="35069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35" cy="35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8D" w:rsidRDefault="0010738D" w:rsidP="001073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eastAsia"/>
          <w:noProof/>
        </w:rPr>
      </w:pPr>
    </w:p>
    <w:p w:rsidR="0010738D" w:rsidRDefault="0010738D" w:rsidP="0010738D">
      <w:pPr>
        <w:widowControl w:val="0"/>
        <w:autoSpaceDE w:val="0"/>
        <w:autoSpaceDN w:val="0"/>
        <w:adjustRightInd w:val="0"/>
        <w:spacing w:after="0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 w:rsidR="00806C03">
        <w:rPr>
          <w:rFonts w:hint="eastAsia"/>
          <w:noProof/>
        </w:rPr>
        <w:t>Xaml</w:t>
      </w:r>
      <w:r w:rsidR="00806C03">
        <w:rPr>
          <w:rFonts w:hint="eastAsia"/>
          <w:noProof/>
        </w:rPr>
        <w:t>里</w:t>
      </w:r>
      <w:r>
        <w:rPr>
          <w:rFonts w:hint="eastAsia"/>
          <w:noProof/>
        </w:rPr>
        <w:t>&lt;ContentControl&gt;</w:t>
      </w:r>
      <w:r w:rsidR="00806C03">
        <w:rPr>
          <w:rFonts w:hint="eastAsia"/>
          <w:noProof/>
        </w:rPr>
        <w:t>的</w:t>
      </w:r>
      <w:r w:rsidR="00806C03">
        <w:rPr>
          <w:rFonts w:hint="eastAsia"/>
          <w:noProof/>
        </w:rPr>
        <w:t>Content</w:t>
      </w:r>
      <w:r w:rsidR="00806C03">
        <w:rPr>
          <w:rFonts w:hint="eastAsia"/>
          <w:noProof/>
        </w:rPr>
        <w:t>属性</w:t>
      </w:r>
      <w:r>
        <w:rPr>
          <w:rFonts w:hint="eastAsia"/>
          <w:noProof/>
        </w:rPr>
        <w:t>被绑定到</w:t>
      </w:r>
      <w:r>
        <w:rPr>
          <w:rFonts w:hint="eastAsia"/>
          <w:noProof/>
        </w:rPr>
        <w:t>BackgroundContent</w:t>
      </w:r>
      <w:r w:rsidR="00806C03">
        <w:rPr>
          <w:rFonts w:hint="eastAsia"/>
          <w:noProof/>
        </w:rPr>
        <w:t>上；</w:t>
      </w:r>
      <w:r>
        <w:rPr>
          <w:rFonts w:hint="eastAsia"/>
        </w:rPr>
        <w:t>在第一个</w:t>
      </w:r>
      <w:r>
        <w:rPr>
          <w:rFonts w:hint="eastAsia"/>
        </w:rPr>
        <w:t>Setter</w:t>
      </w:r>
      <w:r>
        <w:rPr>
          <w:rFonts w:hint="eastAsia"/>
        </w:rPr>
        <w:t>中，</w:t>
      </w:r>
      <w:r>
        <w:rPr>
          <w:rFonts w:hint="eastAsia"/>
          <w:noProof/>
        </w:rPr>
        <w:t>BackgroundContent</w:t>
      </w:r>
      <w:r>
        <w:rPr>
          <w:rFonts w:hint="eastAsia"/>
          <w:noProof/>
        </w:rPr>
        <w:t>已经被设置成了</w:t>
      </w:r>
      <w:r w:rsidRPr="0010738D">
        <w:rPr>
          <w:noProof/>
        </w:rPr>
        <w:t>WindowBackgroundContent</w:t>
      </w:r>
      <w:r>
        <w:rPr>
          <w:rFonts w:hint="eastAsia"/>
          <w:noProof/>
        </w:rPr>
        <w:t>，而</w:t>
      </w:r>
      <w:r w:rsidRPr="0010738D">
        <w:rPr>
          <w:noProof/>
        </w:rPr>
        <w:t>WindowBackgroundContent</w:t>
      </w:r>
      <w:r>
        <w:rPr>
          <w:rFonts w:hint="eastAsia"/>
          <w:noProof/>
        </w:rPr>
        <w:t>是一个使用了渐变色</w:t>
      </w:r>
      <w:r>
        <w:rPr>
          <w:rFonts w:hint="eastAsia"/>
          <w:noProof/>
        </w:rPr>
        <w:t>Brush</w:t>
      </w:r>
      <w:r>
        <w:rPr>
          <w:rFonts w:hint="eastAsia"/>
          <w:noProof/>
        </w:rPr>
        <w:t>的矩形，因此就实现了窗口顶端渐变色的效果。</w:t>
      </w:r>
    </w:p>
    <w:p w:rsidR="001F0F11" w:rsidRDefault="0010738D" w:rsidP="0010738D">
      <w:pPr>
        <w:jc w:val="center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FB98805" wp14:editId="3BA40BD9">
            <wp:extent cx="6115199" cy="1009291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199" cy="10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D9" w:rsidRPr="002C1CD9" w:rsidRDefault="002C1CD9" w:rsidP="002C1CD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 w:rsidRPr="002C1CD9">
        <w:rPr>
          <w:rFonts w:hint="eastAsia"/>
          <w:noProof/>
        </w:rPr>
        <w:tab/>
      </w:r>
      <w:r w:rsidRPr="002C1CD9">
        <w:rPr>
          <w:rFonts w:hint="eastAsia"/>
          <w:noProof/>
        </w:rPr>
        <w:t>接着要在</w:t>
      </w:r>
      <w:proofErr w:type="spellStart"/>
      <w:r w:rsidRPr="002C1CD9">
        <w:rPr>
          <w:rFonts w:hint="eastAsia"/>
          <w:noProof/>
        </w:rPr>
        <w:t>ModernWindow</w:t>
      </w:r>
      <w:proofErr w:type="spellEnd"/>
      <w:r w:rsidRPr="002C1CD9">
        <w:rPr>
          <w:rFonts w:hint="eastAsia"/>
          <w:noProof/>
        </w:rPr>
        <w:t>中添加</w:t>
      </w:r>
      <w:proofErr w:type="spellStart"/>
      <w:r w:rsidRPr="002C1CD9">
        <w:rPr>
          <w:noProof/>
        </w:rPr>
        <w:t>BackgroundContent</w:t>
      </w:r>
      <w:proofErr w:type="spellEnd"/>
      <w:r w:rsidRPr="002C1CD9">
        <w:rPr>
          <w:rFonts w:hint="eastAsia"/>
          <w:noProof/>
        </w:rPr>
        <w:t>。既然要绑定，它就必须是个</w:t>
      </w:r>
      <w:proofErr w:type="spellStart"/>
      <w:r w:rsidRPr="002C1CD9">
        <w:rPr>
          <w:noProof/>
        </w:rPr>
        <w:t>DependencyProperty</w:t>
      </w:r>
      <w:proofErr w:type="spellEnd"/>
      <w:r w:rsidRPr="002C1CD9">
        <w:rPr>
          <w:rFonts w:hint="eastAsia"/>
          <w:noProof/>
        </w:rPr>
        <w:t>。因此</w:t>
      </w:r>
    </w:p>
    <w:p w:rsidR="002C1CD9" w:rsidRDefault="002C1CD9" w:rsidP="002C1CD9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9780104" wp14:editId="6399A3FC">
            <wp:extent cx="5486400" cy="16313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8D" w:rsidRDefault="0010738D" w:rsidP="0010738D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FA2FB3E" wp14:editId="4A8D402E">
            <wp:extent cx="4942857" cy="328571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22" w:rsidRDefault="00571022" w:rsidP="00571022">
      <w:pPr>
        <w:pStyle w:val="Heading1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左侧标题栏</w:t>
      </w:r>
      <w:r w:rsidR="00442EDE">
        <w:rPr>
          <w:rFonts w:hint="eastAsia"/>
        </w:rPr>
        <w:t>——</w:t>
      </w:r>
      <w:r w:rsidR="00442EDE">
        <w:rPr>
          <w:rFonts w:hint="eastAsia"/>
        </w:rPr>
        <w:t xml:space="preserve"> </w:t>
      </w:r>
      <w:r w:rsidR="00442EDE">
        <w:rPr>
          <w:rFonts w:hint="eastAsia"/>
        </w:rPr>
        <w:t>平移与旋转</w:t>
      </w:r>
    </w:p>
    <w:p w:rsidR="00571022" w:rsidRDefault="00571022" w:rsidP="00571022">
      <w:pPr>
        <w:rPr>
          <w:rFonts w:hint="eastAsia"/>
        </w:rPr>
      </w:pPr>
      <w:r>
        <w:rPr>
          <w:rFonts w:hint="eastAsia"/>
        </w:rPr>
        <w:tab/>
      </w:r>
      <w:r w:rsidR="00806C03">
        <w:rPr>
          <w:rFonts w:hint="eastAsia"/>
        </w:rPr>
        <w:t>左侧标题栏其实是一个旋转了的</w:t>
      </w:r>
      <w:proofErr w:type="spellStart"/>
      <w:r w:rsidR="00595084">
        <w:rPr>
          <w:rFonts w:hint="eastAsia"/>
        </w:rPr>
        <w:t>TextBlock</w:t>
      </w:r>
      <w:proofErr w:type="spellEnd"/>
      <w:r w:rsidR="00595084">
        <w:rPr>
          <w:rFonts w:hint="eastAsia"/>
        </w:rPr>
        <w:t>；但是</w:t>
      </w:r>
      <w:proofErr w:type="spellStart"/>
      <w:r w:rsidR="00595084">
        <w:rPr>
          <w:rFonts w:hint="eastAsia"/>
        </w:rPr>
        <w:t>TextBlock</w:t>
      </w:r>
      <w:proofErr w:type="spellEnd"/>
      <w:r w:rsidR="00595084">
        <w:rPr>
          <w:rFonts w:hint="eastAsia"/>
        </w:rPr>
        <w:t>的长度会随其中文字的长短而改变，因此要先在</w:t>
      </w:r>
      <w:proofErr w:type="spellStart"/>
      <w:r w:rsidR="00595084">
        <w:rPr>
          <w:rFonts w:hint="eastAsia"/>
        </w:rPr>
        <w:t>TextBlock</w:t>
      </w:r>
      <w:proofErr w:type="spellEnd"/>
      <w:r w:rsidR="00595084">
        <w:rPr>
          <w:rFonts w:hint="eastAsia"/>
        </w:rPr>
        <w:t>外画一个框；</w:t>
      </w:r>
      <w:proofErr w:type="spellStart"/>
      <w:r w:rsidR="00595084">
        <w:rPr>
          <w:rFonts w:hint="eastAsia"/>
        </w:rPr>
        <w:t>TextBlock</w:t>
      </w:r>
      <w:proofErr w:type="spellEnd"/>
      <w:r w:rsidR="00806C03">
        <w:rPr>
          <w:rFonts w:hint="eastAsia"/>
        </w:rPr>
        <w:t>用于显示窗口的</w:t>
      </w:r>
      <w:r w:rsidR="00806C03">
        <w:rPr>
          <w:rFonts w:hint="eastAsia"/>
        </w:rPr>
        <w:t>Title</w:t>
      </w:r>
      <w:r w:rsidR="00806C03">
        <w:rPr>
          <w:rFonts w:hint="eastAsia"/>
        </w:rPr>
        <w:t>，因此要绑定到</w:t>
      </w:r>
      <w:r w:rsidR="00806C03">
        <w:rPr>
          <w:rFonts w:hint="eastAsia"/>
        </w:rPr>
        <w:t>Title</w:t>
      </w:r>
      <w:r w:rsidR="00806C03">
        <w:rPr>
          <w:rFonts w:hint="eastAsia"/>
        </w:rPr>
        <w:t>属性上</w:t>
      </w:r>
      <w:r w:rsidR="006B1D75">
        <w:rPr>
          <w:rFonts w:hint="eastAsia"/>
        </w:rPr>
        <w:t>。</w:t>
      </w:r>
    </w:p>
    <w:p w:rsidR="006B1D75" w:rsidRDefault="006B1D75" w:rsidP="006B1D7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330DDE" wp14:editId="1ED4AA27">
            <wp:extent cx="5486400" cy="268859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75" w:rsidRDefault="006B1D75" w:rsidP="006B1D75">
      <w:pPr>
        <w:rPr>
          <w:rFonts w:hint="eastAsia"/>
        </w:rPr>
      </w:pPr>
      <w:r>
        <w:rPr>
          <w:rFonts w:hint="eastAsia"/>
        </w:rPr>
        <w:tab/>
        <w:t>XAML</w:t>
      </w:r>
      <w:r>
        <w:rPr>
          <w:rFonts w:hint="eastAsia"/>
        </w:rPr>
        <w:t>中的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rder</w:t>
      </w:r>
      <w:r>
        <w:rPr>
          <w:rFonts w:hint="eastAsia"/>
        </w:rPr>
        <w:t>就是外框，它从</w:t>
      </w:r>
      <w:r>
        <w:rPr>
          <w:rFonts w:hint="eastAsia"/>
        </w:rPr>
        <w:t>Row0</w:t>
      </w:r>
      <w:r>
        <w:rPr>
          <w:rFonts w:hint="eastAsia"/>
        </w:rPr>
        <w:t>开始占据</w:t>
      </w:r>
      <w:r>
        <w:rPr>
          <w:rFonts w:hint="eastAsia"/>
        </w:rPr>
        <w:t>5</w:t>
      </w:r>
      <w:r>
        <w:rPr>
          <w:rFonts w:hint="eastAsia"/>
        </w:rPr>
        <w:t>列的高度，然后通过</w:t>
      </w:r>
      <w:proofErr w:type="spellStart"/>
      <w:r>
        <w:rPr>
          <w:rFonts w:hint="eastAsia"/>
        </w:rPr>
        <w:t>RenderTransform</w:t>
      </w:r>
      <w:proofErr w:type="spellEnd"/>
      <w:r w:rsidR="00D038C5">
        <w:rPr>
          <w:rFonts w:hint="eastAsia"/>
        </w:rPr>
        <w:t>将边框向下平移，以（</w:t>
      </w:r>
      <w:r w:rsidR="00D038C5">
        <w:rPr>
          <w:rFonts w:hint="eastAsia"/>
        </w:rPr>
        <w:t>1 0</w:t>
      </w:r>
      <w:r w:rsidR="00D038C5">
        <w:rPr>
          <w:rFonts w:hint="eastAsia"/>
        </w:rPr>
        <w:t>，</w:t>
      </w:r>
      <w:r w:rsidR="00D038C5">
        <w:rPr>
          <w:rFonts w:hint="eastAsia"/>
        </w:rPr>
        <w:t xml:space="preserve"> 0 1</w:t>
      </w:r>
      <w:r w:rsidR="00D038C5">
        <w:rPr>
          <w:rFonts w:hint="eastAsia"/>
        </w:rPr>
        <w:t>）为原点向下平移</w:t>
      </w:r>
      <w:r w:rsidR="00D038C5">
        <w:rPr>
          <w:rFonts w:hint="eastAsia"/>
        </w:rPr>
        <w:t>32</w:t>
      </w:r>
      <w:r w:rsidR="00D038C5">
        <w:rPr>
          <w:rFonts w:hint="eastAsia"/>
        </w:rPr>
        <w:t>，从而空出一段，实际上这里</w:t>
      </w:r>
      <w:proofErr w:type="spellStart"/>
      <w:r w:rsidR="00D038C5">
        <w:rPr>
          <w:rFonts w:hint="eastAsia"/>
        </w:rPr>
        <w:t>RenderTransform</w:t>
      </w:r>
      <w:proofErr w:type="spellEnd"/>
      <w:r w:rsidR="00D038C5">
        <w:rPr>
          <w:rFonts w:hint="eastAsia"/>
        </w:rPr>
        <w:t>使用的是</w:t>
      </w:r>
      <w:proofErr w:type="spellStart"/>
      <w:r w:rsidR="00D038C5" w:rsidRPr="00D038C5">
        <w:rPr>
          <w:rFonts w:hint="eastAsia"/>
        </w:rPr>
        <w:t>TranslateTransform</w:t>
      </w:r>
      <w:proofErr w:type="spellEnd"/>
      <w:r w:rsidR="00D038C5" w:rsidRPr="00D038C5">
        <w:rPr>
          <w:rFonts w:hint="eastAsia"/>
        </w:rPr>
        <w:t>；然后</w:t>
      </w:r>
      <w:r w:rsidR="00D038C5">
        <w:rPr>
          <w:rFonts w:hint="eastAsia"/>
        </w:rPr>
        <w:t>加入一个</w:t>
      </w:r>
      <w:proofErr w:type="spellStart"/>
      <w:r w:rsidR="00D038C5">
        <w:rPr>
          <w:rFonts w:hint="eastAsia"/>
        </w:rPr>
        <w:t>textBlock</w:t>
      </w:r>
      <w:proofErr w:type="spellEnd"/>
      <w:r w:rsidR="00D038C5">
        <w:rPr>
          <w:rFonts w:hint="eastAsia"/>
        </w:rPr>
        <w:t>来显示文本，文本要做</w:t>
      </w:r>
      <w:r w:rsidR="00D038C5">
        <w:rPr>
          <w:rFonts w:hint="eastAsia"/>
        </w:rPr>
        <w:t>-90</w:t>
      </w:r>
      <w:r w:rsidR="00D038C5">
        <w:rPr>
          <w:rFonts w:hint="eastAsia"/>
        </w:rPr>
        <w:t>度的旋转，因此使用</w:t>
      </w:r>
      <w:proofErr w:type="spellStart"/>
      <w:r w:rsidR="00D038C5" w:rsidRPr="00D038C5">
        <w:rPr>
          <w:rFonts w:hint="eastAsia"/>
        </w:rPr>
        <w:t>RotateTransform</w:t>
      </w:r>
      <w:proofErr w:type="spellEnd"/>
      <w:r w:rsidR="00D038C5">
        <w:rPr>
          <w:rFonts w:hint="eastAsia"/>
        </w:rPr>
        <w:t>。</w:t>
      </w:r>
    </w:p>
    <w:p w:rsidR="00571022" w:rsidRDefault="00571022" w:rsidP="00571022">
      <w:pPr>
        <w:rPr>
          <w:rFonts w:hint="eastAsia"/>
        </w:rPr>
      </w:pPr>
    </w:p>
    <w:p w:rsidR="00D038C5" w:rsidRDefault="00D038C5" w:rsidP="00D038C5">
      <w:pPr>
        <w:pStyle w:val="Heading1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Logo</w:t>
      </w:r>
      <w:r>
        <w:rPr>
          <w:rFonts w:hint="eastAsia"/>
        </w:rPr>
        <w:t>栏</w:t>
      </w:r>
      <w:r w:rsidR="00442EDE">
        <w:rPr>
          <w:rFonts w:hint="eastAsia"/>
        </w:rPr>
        <w:t>——属性为空不显示</w:t>
      </w:r>
    </w:p>
    <w:p w:rsidR="00D038C5" w:rsidRDefault="00D038C5" w:rsidP="00D038C5">
      <w:pPr>
        <w:rPr>
          <w:rFonts w:hint="eastAsia"/>
        </w:rPr>
      </w:pPr>
      <w:r>
        <w:rPr>
          <w:rFonts w:hint="eastAsia"/>
        </w:rPr>
        <w:tab/>
        <w:t>Logo</w:t>
      </w:r>
      <w:r>
        <w:rPr>
          <w:rFonts w:hint="eastAsia"/>
        </w:rPr>
        <w:t>栏与</w:t>
      </w:r>
      <w:r>
        <w:rPr>
          <w:rFonts w:hint="eastAsia"/>
        </w:rPr>
        <w:t>左侧标题栏</w:t>
      </w:r>
      <w:r w:rsidR="00442EDE">
        <w:rPr>
          <w:rFonts w:hint="eastAsia"/>
        </w:rPr>
        <w:t>的实现相</w:t>
      </w:r>
      <w:r>
        <w:rPr>
          <w:rFonts w:hint="eastAsia"/>
        </w:rPr>
        <w:t>似</w:t>
      </w:r>
      <w:r w:rsidR="00442EDE">
        <w:rPr>
          <w:rFonts w:hint="eastAsia"/>
        </w:rPr>
        <w:t>，先设置一个边框，然后在其中添加一个</w:t>
      </w:r>
      <w:r w:rsidR="00442EDE">
        <w:rPr>
          <w:rFonts w:hint="eastAsia"/>
        </w:rPr>
        <w:t>Path</w:t>
      </w:r>
      <w:r w:rsidR="00442EDE">
        <w:rPr>
          <w:rFonts w:hint="eastAsia"/>
        </w:rPr>
        <w:t>来显示图形。边框在设置时，先射程右对齐，然后通过</w:t>
      </w:r>
      <w:r w:rsidR="00442EDE">
        <w:rPr>
          <w:rFonts w:hint="eastAsia"/>
        </w:rPr>
        <w:t>margin</w:t>
      </w:r>
      <w:r w:rsidR="00442EDE">
        <w:rPr>
          <w:rFonts w:hint="eastAsia"/>
        </w:rPr>
        <w:t>来设置距离右边的位置。</w:t>
      </w:r>
      <w:r w:rsidR="00442EDE">
        <w:rPr>
          <w:rFonts w:hint="eastAsia"/>
        </w:rPr>
        <w:t>Path</w:t>
      </w:r>
      <w:r w:rsidR="00442EDE">
        <w:rPr>
          <w:rFonts w:hint="eastAsia"/>
        </w:rPr>
        <w:t>可以绑定属性。</w:t>
      </w:r>
    </w:p>
    <w:p w:rsidR="00442EDE" w:rsidRDefault="00442EDE" w:rsidP="00442ED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A8C1D6" wp14:editId="23E8048C">
            <wp:extent cx="5409524" cy="1047619"/>
            <wp:effectExtent l="0" t="0" r="127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DE" w:rsidRPr="00D038C5" w:rsidRDefault="00442EDE" w:rsidP="00442ED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接下来要实现的功能是，</w:t>
      </w:r>
      <w:r>
        <w:rPr>
          <w:rFonts w:hint="eastAsia"/>
        </w:rPr>
        <w:t>Logo</w:t>
      </w:r>
      <w:r>
        <w:rPr>
          <w:rFonts w:hint="eastAsia"/>
        </w:rPr>
        <w:t>栏要绑定到</w:t>
      </w:r>
      <w:proofErr w:type="spellStart"/>
      <w:r>
        <w:rPr>
          <w:rFonts w:hint="eastAsia"/>
        </w:rPr>
        <w:t>LogoData</w:t>
      </w:r>
      <w:proofErr w:type="spellEnd"/>
      <w:r>
        <w:rPr>
          <w:rFonts w:hint="eastAsia"/>
        </w:rPr>
        <w:t>属性，当</w:t>
      </w:r>
      <w:proofErr w:type="spellStart"/>
      <w:r>
        <w:rPr>
          <w:rFonts w:hint="eastAsia"/>
        </w:rPr>
        <w:t>LogoData</w:t>
      </w:r>
      <w:proofErr w:type="spellEnd"/>
      <w:r>
        <w:rPr>
          <w:rFonts w:hint="eastAsia"/>
        </w:rPr>
        <w:t>属性为空时，</w:t>
      </w:r>
      <w:r>
        <w:rPr>
          <w:rFonts w:hint="eastAsia"/>
        </w:rPr>
        <w:t>Logo</w:t>
      </w:r>
      <w:r>
        <w:rPr>
          <w:rFonts w:hint="eastAsia"/>
        </w:rPr>
        <w:t>栏不显示。为了实现这个功能，就必须将属性绑定到</w:t>
      </w:r>
      <w:r>
        <w:rPr>
          <w:rFonts w:hint="eastAsia"/>
        </w:rPr>
        <w:t>Border</w:t>
      </w:r>
      <w:r>
        <w:rPr>
          <w:rFonts w:hint="eastAsia"/>
        </w:rPr>
        <w:t>而不是</w:t>
      </w:r>
      <w:r>
        <w:rPr>
          <w:rFonts w:hint="eastAsia"/>
        </w:rPr>
        <w:t>Path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LogoData</w:t>
      </w:r>
      <w:proofErr w:type="spellEnd"/>
      <w:r>
        <w:rPr>
          <w:rFonts w:hint="eastAsia"/>
        </w:rPr>
        <w:t>为空时，</w:t>
      </w:r>
      <w:r>
        <w:rPr>
          <w:rFonts w:hint="eastAsia"/>
        </w:rPr>
        <w:t>Border</w:t>
      </w:r>
      <w:r>
        <w:rPr>
          <w:rFonts w:hint="eastAsia"/>
        </w:rPr>
        <w:t>也不能显示，但真正使用</w:t>
      </w:r>
      <w:r>
        <w:rPr>
          <w:rFonts w:hint="eastAsia"/>
        </w:rPr>
        <w:t>Binding</w:t>
      </w:r>
      <w:r>
        <w:rPr>
          <w:rFonts w:hint="eastAsia"/>
        </w:rPr>
        <w:t>的却是</w:t>
      </w:r>
      <w:r>
        <w:rPr>
          <w:rFonts w:hint="eastAsia"/>
        </w:rPr>
        <w:t>Path</w:t>
      </w:r>
      <w:r>
        <w:rPr>
          <w:rFonts w:hint="eastAsia"/>
        </w:rPr>
        <w:t>，因此可以设置</w:t>
      </w:r>
      <w:r>
        <w:rPr>
          <w:rFonts w:hint="eastAsia"/>
        </w:rPr>
        <w:t>Border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LogoData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Path</w:t>
      </w:r>
      <w:r>
        <w:rPr>
          <w:rFonts w:hint="eastAsia"/>
        </w:rPr>
        <w:t>中再绑定。</w:t>
      </w:r>
    </w:p>
    <w:p w:rsidR="00D038C5" w:rsidRPr="00571022" w:rsidRDefault="00442EDE" w:rsidP="00442EDE">
      <w:pPr>
        <w:jc w:val="center"/>
      </w:pPr>
      <w:r>
        <w:rPr>
          <w:noProof/>
        </w:rPr>
        <w:drawing>
          <wp:inline distT="0" distB="0" distL="0" distR="0" wp14:anchorId="34CCD15C" wp14:editId="6A549C57">
            <wp:extent cx="5486400" cy="1631315"/>
            <wp:effectExtent l="0" t="0" r="0" b="69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4C" w:rsidRPr="00494C55" w:rsidRDefault="00494C55" w:rsidP="00494C55">
      <w:pPr>
        <w:widowControl w:val="0"/>
        <w:autoSpaceDE w:val="0"/>
        <w:autoSpaceDN w:val="0"/>
        <w:adjustRightInd w:val="0"/>
        <w:spacing w:after="0" w:line="360" w:lineRule="auto"/>
        <w:rPr>
          <w:rFonts w:ascii="NSimSun" w:hAnsi="NSimSun" w:cs="NSimSun" w:hint="eastAsia"/>
          <w:sz w:val="19"/>
          <w:szCs w:val="19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具体的做法是将</w:t>
      </w:r>
      <w:r>
        <w:rPr>
          <w:rFonts w:hint="eastAsia"/>
          <w:color w:val="000000" w:themeColor="text1"/>
        </w:rPr>
        <w:t>Visibility</w:t>
      </w:r>
      <w:r>
        <w:rPr>
          <w:rFonts w:hint="eastAsia"/>
          <w:color w:val="000000" w:themeColor="text1"/>
        </w:rPr>
        <w:t>绑定到一个</w:t>
      </w:r>
      <w:r>
        <w:rPr>
          <w:rFonts w:hint="eastAsia"/>
          <w:color w:val="000000" w:themeColor="text1"/>
        </w:rPr>
        <w:t>Converter</w:t>
      </w:r>
      <w:r>
        <w:rPr>
          <w:rFonts w:hint="eastAsia"/>
          <w:color w:val="000000" w:themeColor="text1"/>
        </w:rPr>
        <w:t>上，将</w:t>
      </w:r>
      <w:proofErr w:type="spellStart"/>
      <w:r>
        <w:rPr>
          <w:rFonts w:hint="eastAsia"/>
          <w:color w:val="000000" w:themeColor="text1"/>
        </w:rPr>
        <w:t>LogoData</w:t>
      </w:r>
      <w:proofErr w:type="spellEnd"/>
      <w:r>
        <w:rPr>
          <w:rFonts w:hint="eastAsia"/>
          <w:color w:val="000000" w:themeColor="text1"/>
        </w:rPr>
        <w:t>作为</w:t>
      </w:r>
      <w:r>
        <w:rPr>
          <w:rFonts w:hint="eastAsia"/>
          <w:color w:val="000000" w:themeColor="text1"/>
        </w:rPr>
        <w:t>Border</w:t>
      </w:r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DataContext</w:t>
      </w:r>
      <w:proofErr w:type="spellEnd"/>
      <w:r>
        <w:rPr>
          <w:rFonts w:hint="eastAsia"/>
          <w:color w:val="000000" w:themeColor="text1"/>
        </w:rPr>
        <w:t>，当</w:t>
      </w:r>
      <w:proofErr w:type="spellStart"/>
      <w:r>
        <w:rPr>
          <w:rFonts w:hint="eastAsia"/>
          <w:color w:val="000000" w:themeColor="text1"/>
        </w:rPr>
        <w:t>LogoData</w:t>
      </w:r>
      <w:proofErr w:type="spellEnd"/>
      <w:r>
        <w:rPr>
          <w:rFonts w:hint="eastAsia"/>
          <w:color w:val="000000" w:themeColor="text1"/>
        </w:rPr>
        <w:t>为空</w:t>
      </w:r>
      <w:r>
        <w:rPr>
          <w:rFonts w:hint="eastAsia"/>
          <w:color w:val="000000" w:themeColor="text1"/>
        </w:rPr>
        <w:lastRenderedPageBreak/>
        <w:t>时，</w:t>
      </w:r>
      <w:r>
        <w:rPr>
          <w:rFonts w:hint="eastAsia"/>
          <w:color w:val="000000" w:themeColor="text1"/>
        </w:rPr>
        <w:t>Converter</w:t>
      </w:r>
      <w:r>
        <w:rPr>
          <w:rFonts w:hint="eastAsia"/>
          <w:color w:val="000000" w:themeColor="text1"/>
        </w:rPr>
        <w:t>返回</w:t>
      </w:r>
      <w:proofErr w:type="spellStart"/>
      <w:r w:rsidRPr="00494C55">
        <w:rPr>
          <w:color w:val="000000" w:themeColor="text1"/>
        </w:rPr>
        <w:t>Visibility</w:t>
      </w:r>
      <w:r w:rsidRPr="00494C55">
        <w:rPr>
          <w:color w:val="000000" w:themeColor="text1"/>
        </w:rPr>
        <w:t>.Collapsed</w:t>
      </w:r>
      <w:proofErr w:type="spellEnd"/>
      <w:r w:rsidRPr="00494C55">
        <w:rPr>
          <w:rFonts w:hint="eastAsia"/>
          <w:color w:val="000000" w:themeColor="text1"/>
        </w:rPr>
        <w:t>，否则返回</w:t>
      </w:r>
      <w:proofErr w:type="spellStart"/>
      <w:r w:rsidRPr="00494C55">
        <w:rPr>
          <w:color w:val="000000" w:themeColor="text1"/>
        </w:rPr>
        <w:t>Visibility</w:t>
      </w:r>
      <w:r w:rsidRPr="00494C55">
        <w:rPr>
          <w:color w:val="000000" w:themeColor="text1"/>
        </w:rPr>
        <w:t>.Visible</w:t>
      </w:r>
      <w:proofErr w:type="spellEnd"/>
      <w:r w:rsidRPr="00494C55">
        <w:rPr>
          <w:rFonts w:hint="eastAsia"/>
          <w:color w:val="000000" w:themeColor="text1"/>
        </w:rPr>
        <w:t>。</w:t>
      </w:r>
    </w:p>
    <w:p w:rsidR="00DE244C" w:rsidRDefault="00DE244C" w:rsidP="00DE244C">
      <w:pPr>
        <w:pStyle w:val="Heading1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WPF</w:t>
      </w:r>
      <w:r>
        <w:rPr>
          <w:rFonts w:hint="eastAsia"/>
        </w:rPr>
        <w:t>笔记</w:t>
      </w:r>
      <w:bookmarkStart w:id="0" w:name="_GoBack"/>
      <w:bookmarkEnd w:id="0"/>
    </w:p>
    <w:p w:rsidR="00DE244C" w:rsidRDefault="00DE244C" w:rsidP="00DE244C">
      <w:pPr>
        <w:pStyle w:val="Heading1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中引用</w:t>
      </w:r>
      <w:r>
        <w:rPr>
          <w:rFonts w:hint="eastAsia"/>
        </w:rPr>
        <w:t>Resource Dictionary</w:t>
      </w:r>
    </w:p>
    <w:p w:rsidR="00DE244C" w:rsidRDefault="00DE244C" w:rsidP="00DE24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路径格式为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dll;component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文件的路径</w:t>
      </w:r>
    </w:p>
    <w:p w:rsidR="00DE244C" w:rsidRDefault="00DE244C" w:rsidP="00DE24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3A8188" wp14:editId="5F87EFA2">
            <wp:extent cx="5400000" cy="5238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4C" w:rsidRDefault="00DE244C" w:rsidP="00DE244C">
      <w:pPr>
        <w:jc w:val="center"/>
        <w:rPr>
          <w:rFonts w:hint="eastAsia"/>
        </w:rPr>
      </w:pPr>
    </w:p>
    <w:p w:rsidR="00DE244C" w:rsidRDefault="00DE244C" w:rsidP="00DE244C">
      <w:pPr>
        <w:pStyle w:val="Heading1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</w:t>
      </w:r>
      <w:r>
        <w:rPr>
          <w:rFonts w:hint="eastAsia"/>
        </w:rPr>
        <w:t>用</w:t>
      </w:r>
      <w:r>
        <w:rPr>
          <w:rFonts w:hint="eastAsia"/>
        </w:rPr>
        <w:t>多个</w:t>
      </w:r>
      <w:r>
        <w:rPr>
          <w:rFonts w:hint="eastAsia"/>
        </w:rPr>
        <w:t>Resource Dictionary</w:t>
      </w:r>
    </w:p>
    <w:p w:rsidR="00DE244C" w:rsidRDefault="00AC6576" w:rsidP="00FF08AF">
      <w:pPr>
        <w:rPr>
          <w:rFonts w:hint="eastAsia"/>
        </w:rPr>
      </w:pPr>
      <w:r>
        <w:rPr>
          <w:rFonts w:hint="eastAsia"/>
        </w:rPr>
        <w:tab/>
      </w:r>
      <w:r w:rsidR="00DE244C">
        <w:rPr>
          <w:rFonts w:hint="eastAsia"/>
        </w:rPr>
        <w:t>先新建一个</w:t>
      </w:r>
      <w:proofErr w:type="spellStart"/>
      <w:r w:rsidR="00DE244C">
        <w:rPr>
          <w:rFonts w:hint="eastAsia"/>
        </w:rPr>
        <w:t>ResourceDictionary</w:t>
      </w:r>
      <w:proofErr w:type="spellEnd"/>
      <w:r w:rsidR="00DE244C">
        <w:rPr>
          <w:rFonts w:hint="eastAsia"/>
        </w:rPr>
        <w:t>，将所有需要的文件都添加到</w:t>
      </w:r>
      <w:proofErr w:type="spellStart"/>
      <w:r>
        <w:rPr>
          <w:rFonts w:hint="eastAsia"/>
        </w:rPr>
        <w:t>MergedDictionarties</w:t>
      </w:r>
      <w:proofErr w:type="spellEnd"/>
      <w:r>
        <w:rPr>
          <w:rFonts w:hint="eastAsia"/>
        </w:rPr>
        <w:t>中，再由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应用它即可。</w:t>
      </w:r>
    </w:p>
    <w:p w:rsidR="00AC6576" w:rsidRPr="00DE244C" w:rsidRDefault="00AC6576" w:rsidP="00DE24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5785E8" wp14:editId="492B456D">
            <wp:extent cx="5486400" cy="134747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4C" w:rsidRDefault="00DE244C" w:rsidP="0010738D">
      <w:pPr>
        <w:jc w:val="center"/>
        <w:rPr>
          <w:rFonts w:hint="eastAsia"/>
          <w:color w:val="000000" w:themeColor="text1"/>
        </w:rPr>
      </w:pPr>
    </w:p>
    <w:p w:rsidR="000371B0" w:rsidRDefault="000371B0" w:rsidP="000371B0">
      <w:pPr>
        <w:pStyle w:val="Heading1"/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引用</w:t>
      </w:r>
      <w:r>
        <w:rPr>
          <w:rFonts w:hint="eastAsia"/>
        </w:rPr>
        <w:t>Style</w:t>
      </w:r>
    </w:p>
    <w:p w:rsidR="000371B0" w:rsidRPr="000371B0" w:rsidRDefault="000371B0" w:rsidP="00037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&lt;Style&gt;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BasedOn</w:t>
      </w:r>
      <w:proofErr w:type="spellEnd"/>
      <w:r>
        <w:rPr>
          <w:rFonts w:hint="eastAsia"/>
        </w:rPr>
        <w:t>属性</w:t>
      </w:r>
    </w:p>
    <w:p w:rsidR="000371B0" w:rsidRDefault="000371B0" w:rsidP="0010738D">
      <w:pPr>
        <w:jc w:val="center"/>
        <w:rPr>
          <w:rFonts w:hint="eastAsia"/>
          <w:color w:val="000000" w:themeColor="text1"/>
        </w:rPr>
      </w:pPr>
    </w:p>
    <w:p w:rsidR="00047F1E" w:rsidRDefault="00047F1E" w:rsidP="00047F1E">
      <w:pPr>
        <w:pStyle w:val="Heading1"/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窗台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引用</w:t>
      </w:r>
      <w:r>
        <w:rPr>
          <w:rFonts w:hint="eastAsia"/>
        </w:rPr>
        <w:t>Namespace</w:t>
      </w:r>
    </w:p>
    <w:p w:rsidR="00047F1E" w:rsidRPr="00047F1E" w:rsidRDefault="00047F1E" w:rsidP="00047F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E5B028" wp14:editId="79A3B616">
            <wp:extent cx="3590476" cy="152381"/>
            <wp:effectExtent l="0" t="0" r="0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1E" w:rsidRDefault="00047F1E" w:rsidP="0010738D">
      <w:pPr>
        <w:jc w:val="center"/>
        <w:rPr>
          <w:rFonts w:hint="eastAsia"/>
          <w:color w:val="000000" w:themeColor="text1"/>
        </w:rPr>
      </w:pPr>
    </w:p>
    <w:p w:rsidR="0050500B" w:rsidRDefault="0050500B" w:rsidP="0050500B">
      <w:pPr>
        <w:pStyle w:val="Heading1"/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</w:t>
      </w:r>
      <w:r>
        <w:rPr>
          <w:rFonts w:hint="eastAsia"/>
        </w:rPr>
        <w:t xml:space="preserve">Converter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IValueConverter</w:t>
      </w:r>
      <w:proofErr w:type="spellEnd"/>
    </w:p>
    <w:p w:rsidR="0050500B" w:rsidRDefault="0050500B" w:rsidP="0050500B">
      <w:pPr>
        <w:widowControl w:val="0"/>
        <w:autoSpaceDE w:val="0"/>
        <w:autoSpaceDN w:val="0"/>
        <w:adjustRightInd w:val="0"/>
        <w:spacing w:after="0" w:line="360" w:lineRule="auto"/>
        <w:rPr>
          <w:rFonts w:ascii="NSimSun" w:hAnsi="NSimSun" w:cs="NSimSun"/>
          <w:sz w:val="19"/>
          <w:szCs w:val="19"/>
        </w:rPr>
      </w:pPr>
      <w:r>
        <w:rPr>
          <w:rFonts w:hint="eastAsia"/>
        </w:rPr>
        <w:tab/>
        <w:t>Convert</w:t>
      </w:r>
      <w:r>
        <w:rPr>
          <w:rFonts w:hint="eastAsia"/>
        </w:rPr>
        <w:t>的作用是把某个绑定的输入值转换成被绑定的属性的赋值。如下图例，</w:t>
      </w:r>
      <w:proofErr w:type="spellStart"/>
      <w:r>
        <w:rPr>
          <w:rFonts w:hint="eastAsia"/>
        </w:rPr>
        <w:t>Boder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LogData</w:t>
      </w:r>
      <w:proofErr w:type="spellEnd"/>
      <w:r>
        <w:rPr>
          <w:rFonts w:hint="eastAsia"/>
        </w:rPr>
        <w:t>对象，它的</w:t>
      </w:r>
      <w:r>
        <w:rPr>
          <w:rFonts w:hint="eastAsia"/>
        </w:rPr>
        <w:t>Visibility</w:t>
      </w:r>
      <w:r>
        <w:rPr>
          <w:rFonts w:hint="eastAsia"/>
        </w:rPr>
        <w:t>属性被绑定了一个</w:t>
      </w:r>
      <w:proofErr w:type="spellStart"/>
      <w:r>
        <w:rPr>
          <w:rFonts w:hint="eastAsia"/>
        </w:rPr>
        <w:t>NullToVIsibilityConverter</w:t>
      </w:r>
      <w:proofErr w:type="spellEnd"/>
      <w:r>
        <w:rPr>
          <w:rFonts w:hint="eastAsia"/>
        </w:rPr>
        <w:t>，它负责将</w:t>
      </w:r>
      <w:proofErr w:type="spellStart"/>
      <w:r>
        <w:rPr>
          <w:rFonts w:hint="eastAsia"/>
        </w:rPr>
        <w:t>LogData</w:t>
      </w:r>
      <w:proofErr w:type="spellEnd"/>
      <w:r>
        <w:rPr>
          <w:rFonts w:hint="eastAsia"/>
        </w:rPr>
        <w:t>的值转换成</w:t>
      </w:r>
      <w:r>
        <w:rPr>
          <w:rFonts w:hint="eastAsia"/>
        </w:rPr>
        <w:t>Visibility</w:t>
      </w:r>
      <w:r>
        <w:rPr>
          <w:rFonts w:hint="eastAsia"/>
        </w:rPr>
        <w:t>所需</w:t>
      </w:r>
      <w:r>
        <w:rPr>
          <w:rFonts w:hint="eastAsia"/>
        </w:rPr>
        <w:lastRenderedPageBreak/>
        <w:t>的</w:t>
      </w:r>
      <w:proofErr w:type="spellStart"/>
      <w:r w:rsidRPr="0050500B">
        <w:t>Visibility</w:t>
      </w:r>
      <w:r w:rsidRPr="0050500B">
        <w:t>.Collapsed</w:t>
      </w:r>
      <w:proofErr w:type="spellEnd"/>
      <w:r w:rsidRPr="0050500B">
        <w:rPr>
          <w:rFonts w:hint="eastAsia"/>
        </w:rPr>
        <w:t>或者</w:t>
      </w:r>
      <w:proofErr w:type="spellStart"/>
      <w:r w:rsidRPr="0050500B">
        <w:t>Visibility.Visible</w:t>
      </w:r>
      <w:proofErr w:type="spellEnd"/>
      <w:r>
        <w:rPr>
          <w:rFonts w:hint="eastAsia"/>
        </w:rPr>
        <w:t>。</w:t>
      </w:r>
    </w:p>
    <w:p w:rsidR="0050500B" w:rsidRPr="0050500B" w:rsidRDefault="0050500B" w:rsidP="0050500B">
      <w:pPr>
        <w:rPr>
          <w:rFonts w:hint="eastAsia"/>
        </w:rPr>
      </w:pPr>
    </w:p>
    <w:p w:rsidR="0050500B" w:rsidRDefault="0050500B" w:rsidP="0050500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E5849A" wp14:editId="6AEC8643">
            <wp:extent cx="5486400" cy="8191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0B" w:rsidRDefault="0050500B" w:rsidP="005050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要使用</w:t>
      </w:r>
      <w:proofErr w:type="spellStart"/>
      <w:r>
        <w:rPr>
          <w:rFonts w:hint="eastAsia"/>
        </w:rPr>
        <w:t>NullToVIsibilityConverter</w:t>
      </w:r>
      <w:proofErr w:type="spellEnd"/>
      <w:r>
        <w:rPr>
          <w:rFonts w:hint="eastAsia"/>
        </w:rPr>
        <w:t>我们还需自定义它。如下图示，我们创建一个</w:t>
      </w:r>
      <w:proofErr w:type="spellStart"/>
      <w:r>
        <w:rPr>
          <w:rFonts w:hint="eastAsia"/>
        </w:rPr>
        <w:t>NullToVIsibilityConverter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，让他实现</w:t>
      </w:r>
      <w:proofErr w:type="spellStart"/>
      <w:r>
        <w:rPr>
          <w:rFonts w:hint="eastAsia"/>
        </w:rPr>
        <w:t>IValueConverter</w:t>
      </w:r>
      <w:proofErr w:type="spellEnd"/>
      <w:r w:rsidR="00494C55">
        <w:rPr>
          <w:rFonts w:hint="eastAsia"/>
        </w:rPr>
        <w:t>接口。</w:t>
      </w:r>
    </w:p>
    <w:p w:rsidR="00494C55" w:rsidRDefault="00494C55" w:rsidP="00494C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6EA5F9" wp14:editId="55DF35C5">
            <wp:extent cx="5486400" cy="277368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55" w:rsidRPr="0050500B" w:rsidRDefault="00494C55" w:rsidP="00494C5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IValueConverter</w:t>
      </w:r>
      <w:proofErr w:type="spellEnd"/>
      <w:r>
        <w:rPr>
          <w:rFonts w:hint="eastAsia"/>
        </w:rPr>
        <w:t>接口有两个函数，其中主要的是</w:t>
      </w:r>
      <w:r>
        <w:rPr>
          <w:rFonts w:hint="eastAsia"/>
        </w:rPr>
        <w:t>Convert</w:t>
      </w:r>
      <w:r>
        <w:rPr>
          <w:rFonts w:hint="eastAsia"/>
        </w:rPr>
        <w:t>函数，</w:t>
      </w:r>
      <w:r>
        <w:rPr>
          <w:rFonts w:hint="eastAsia"/>
        </w:rPr>
        <w:t>value</w:t>
      </w:r>
      <w:r>
        <w:rPr>
          <w:rFonts w:hint="eastAsia"/>
        </w:rPr>
        <w:t>参数传入的是控件的</w:t>
      </w:r>
      <w:proofErr w:type="spellStart"/>
      <w:r>
        <w:rPr>
          <w:rFonts w:hint="eastAsia"/>
        </w:rPr>
        <w:t>DataContext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TargerType</w:t>
      </w:r>
      <w:proofErr w:type="spellEnd"/>
      <w:r>
        <w:rPr>
          <w:rFonts w:hint="eastAsia"/>
        </w:rPr>
        <w:t>就是属性的类型，此处是</w:t>
      </w:r>
      <w:proofErr w:type="spellStart"/>
      <w:r>
        <w:rPr>
          <w:rFonts w:hint="eastAsia"/>
        </w:rPr>
        <w:t>Vlisibility</w:t>
      </w:r>
      <w:proofErr w:type="spellEnd"/>
      <w:r>
        <w:rPr>
          <w:rFonts w:hint="eastAsia"/>
        </w:rPr>
        <w:t>枚举，</w:t>
      </w:r>
      <w:r>
        <w:rPr>
          <w:rFonts w:hint="eastAsia"/>
        </w:rPr>
        <w:t>parameter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ConverterParameter</w:t>
      </w:r>
      <w:proofErr w:type="spellEnd"/>
      <w:r>
        <w:rPr>
          <w:rFonts w:hint="eastAsia"/>
        </w:rPr>
        <w:t>设定的值。</w:t>
      </w:r>
    </w:p>
    <w:p w:rsidR="0050500B" w:rsidRPr="00DC3605" w:rsidRDefault="0050500B" w:rsidP="0010738D">
      <w:pPr>
        <w:jc w:val="center"/>
        <w:rPr>
          <w:color w:val="000000" w:themeColor="text1"/>
        </w:rPr>
      </w:pPr>
    </w:p>
    <w:sectPr w:rsidR="0050500B" w:rsidRPr="00DC3605" w:rsidSect="00F07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12" w:rsidRDefault="00F35712" w:rsidP="008F48DA">
      <w:pPr>
        <w:spacing w:after="0" w:line="240" w:lineRule="auto"/>
      </w:pPr>
      <w:r>
        <w:separator/>
      </w:r>
    </w:p>
  </w:endnote>
  <w:endnote w:type="continuationSeparator" w:id="0">
    <w:p w:rsidR="00F35712" w:rsidRDefault="00F35712" w:rsidP="008F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12" w:rsidRDefault="00F35712" w:rsidP="008F48DA">
      <w:pPr>
        <w:spacing w:after="0" w:line="240" w:lineRule="auto"/>
      </w:pPr>
      <w:r>
        <w:separator/>
      </w:r>
    </w:p>
  </w:footnote>
  <w:footnote w:type="continuationSeparator" w:id="0">
    <w:p w:rsidR="00F35712" w:rsidRDefault="00F35712" w:rsidP="008F4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3E90"/>
    <w:multiLevelType w:val="hybridMultilevel"/>
    <w:tmpl w:val="C2D4F374"/>
    <w:lvl w:ilvl="0" w:tplc="EB6AE0FC">
      <w:start w:val="3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57C8B"/>
    <w:multiLevelType w:val="hybridMultilevel"/>
    <w:tmpl w:val="39947144"/>
    <w:lvl w:ilvl="0" w:tplc="D9DEA90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A655E"/>
    <w:multiLevelType w:val="hybridMultilevel"/>
    <w:tmpl w:val="AEACA90A"/>
    <w:lvl w:ilvl="0" w:tplc="ABE28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337554DB"/>
    <w:multiLevelType w:val="hybridMultilevel"/>
    <w:tmpl w:val="2272EEB8"/>
    <w:lvl w:ilvl="0" w:tplc="1AF6B60A">
      <w:start w:val="2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D343C7"/>
    <w:multiLevelType w:val="hybridMultilevel"/>
    <w:tmpl w:val="B6489568"/>
    <w:lvl w:ilvl="0" w:tplc="1C88E52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FD6C22"/>
    <w:multiLevelType w:val="hybridMultilevel"/>
    <w:tmpl w:val="40509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8A4E37"/>
    <w:multiLevelType w:val="hybridMultilevel"/>
    <w:tmpl w:val="D28A7CCE"/>
    <w:lvl w:ilvl="0" w:tplc="30F6AB9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4E7435"/>
    <w:multiLevelType w:val="hybridMultilevel"/>
    <w:tmpl w:val="C9E01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AF417A"/>
    <w:multiLevelType w:val="hybridMultilevel"/>
    <w:tmpl w:val="963033B6"/>
    <w:lvl w:ilvl="0" w:tplc="8A82298E">
      <w:start w:val="3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AF2D9D"/>
    <w:multiLevelType w:val="hybridMultilevel"/>
    <w:tmpl w:val="ED26817C"/>
    <w:lvl w:ilvl="0" w:tplc="B4A83B3C">
      <w:start w:val="2"/>
      <w:numFmt w:val="lowerLetter"/>
      <w:lvlText w:val="%1.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10">
    <w:nsid w:val="627B652E"/>
    <w:multiLevelType w:val="hybridMultilevel"/>
    <w:tmpl w:val="504C0978"/>
    <w:lvl w:ilvl="0" w:tplc="536CA7DC">
      <w:start w:val="2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0070CF"/>
    <w:multiLevelType w:val="hybridMultilevel"/>
    <w:tmpl w:val="C5EEDDE4"/>
    <w:lvl w:ilvl="0" w:tplc="93849316">
      <w:start w:val="3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EE0B16"/>
    <w:multiLevelType w:val="hybridMultilevel"/>
    <w:tmpl w:val="03AE8C16"/>
    <w:lvl w:ilvl="0" w:tplc="9BF46FCC">
      <w:start w:val="1"/>
      <w:numFmt w:val="chineseCountingThousand"/>
      <w:lvlText w:val="%1. "/>
      <w:lvlJc w:val="left"/>
      <w:pPr>
        <w:ind w:left="360" w:hanging="360"/>
      </w:pPr>
      <w:rPr>
        <w:rFonts w:hint="eastAsia"/>
      </w:rPr>
    </w:lvl>
    <w:lvl w:ilvl="1" w:tplc="1C88E52A">
      <w:start w:val="1"/>
      <w:numFmt w:val="lowerLetter"/>
      <w:lvlText w:val="%2."/>
      <w:lvlJc w:val="left"/>
      <w:pPr>
        <w:ind w:left="10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A16211"/>
    <w:multiLevelType w:val="hybridMultilevel"/>
    <w:tmpl w:val="8DDA7238"/>
    <w:lvl w:ilvl="0" w:tplc="66180E4A">
      <w:start w:val="2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13"/>
  </w:num>
  <w:num w:numId="13">
    <w:abstractNumId w:val="9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B7"/>
    <w:rsid w:val="000039A7"/>
    <w:rsid w:val="000142F1"/>
    <w:rsid w:val="00021705"/>
    <w:rsid w:val="00026F73"/>
    <w:rsid w:val="00026F7D"/>
    <w:rsid w:val="000279EB"/>
    <w:rsid w:val="00027C6D"/>
    <w:rsid w:val="0003306E"/>
    <w:rsid w:val="000371B0"/>
    <w:rsid w:val="00037CCB"/>
    <w:rsid w:val="00041E28"/>
    <w:rsid w:val="00042821"/>
    <w:rsid w:val="00047F1E"/>
    <w:rsid w:val="00053AD0"/>
    <w:rsid w:val="0006645F"/>
    <w:rsid w:val="0007182F"/>
    <w:rsid w:val="00075381"/>
    <w:rsid w:val="00081FF8"/>
    <w:rsid w:val="00095F10"/>
    <w:rsid w:val="000A4FB0"/>
    <w:rsid w:val="000A7AA2"/>
    <w:rsid w:val="000B1B93"/>
    <w:rsid w:val="000C55F7"/>
    <w:rsid w:val="000E0B62"/>
    <w:rsid w:val="000E1BCD"/>
    <w:rsid w:val="000E2D2E"/>
    <w:rsid w:val="000E38F7"/>
    <w:rsid w:val="000E4BEB"/>
    <w:rsid w:val="000E6E00"/>
    <w:rsid w:val="000F016D"/>
    <w:rsid w:val="000F01A2"/>
    <w:rsid w:val="000F2CDC"/>
    <w:rsid w:val="000F6B29"/>
    <w:rsid w:val="000F7C03"/>
    <w:rsid w:val="00100205"/>
    <w:rsid w:val="0010315C"/>
    <w:rsid w:val="00107301"/>
    <w:rsid w:val="0010738D"/>
    <w:rsid w:val="00111B3F"/>
    <w:rsid w:val="0011341F"/>
    <w:rsid w:val="00113584"/>
    <w:rsid w:val="001156B5"/>
    <w:rsid w:val="00120CBE"/>
    <w:rsid w:val="00122713"/>
    <w:rsid w:val="001266AA"/>
    <w:rsid w:val="0013042A"/>
    <w:rsid w:val="00133739"/>
    <w:rsid w:val="001341DB"/>
    <w:rsid w:val="001344BC"/>
    <w:rsid w:val="0013604D"/>
    <w:rsid w:val="00137619"/>
    <w:rsid w:val="001473DB"/>
    <w:rsid w:val="00147706"/>
    <w:rsid w:val="0016019D"/>
    <w:rsid w:val="001617F4"/>
    <w:rsid w:val="00174FE8"/>
    <w:rsid w:val="00177AE2"/>
    <w:rsid w:val="001820CD"/>
    <w:rsid w:val="001872F1"/>
    <w:rsid w:val="00191F27"/>
    <w:rsid w:val="001A5345"/>
    <w:rsid w:val="001B5693"/>
    <w:rsid w:val="001B7152"/>
    <w:rsid w:val="001C061F"/>
    <w:rsid w:val="001C25C2"/>
    <w:rsid w:val="001C510D"/>
    <w:rsid w:val="001E13AE"/>
    <w:rsid w:val="001E21D2"/>
    <w:rsid w:val="001F0F11"/>
    <w:rsid w:val="001F7458"/>
    <w:rsid w:val="00211E63"/>
    <w:rsid w:val="00213A6B"/>
    <w:rsid w:val="002168C2"/>
    <w:rsid w:val="00222CE2"/>
    <w:rsid w:val="00224794"/>
    <w:rsid w:val="00225F05"/>
    <w:rsid w:val="00226D2D"/>
    <w:rsid w:val="002330EA"/>
    <w:rsid w:val="00233C7E"/>
    <w:rsid w:val="00242589"/>
    <w:rsid w:val="00244440"/>
    <w:rsid w:val="00247E25"/>
    <w:rsid w:val="00251F2A"/>
    <w:rsid w:val="002607C8"/>
    <w:rsid w:val="002809A5"/>
    <w:rsid w:val="002822B7"/>
    <w:rsid w:val="002826F5"/>
    <w:rsid w:val="00283E9D"/>
    <w:rsid w:val="00292BBF"/>
    <w:rsid w:val="002A26D6"/>
    <w:rsid w:val="002C1CD9"/>
    <w:rsid w:val="002C5101"/>
    <w:rsid w:val="002D50A0"/>
    <w:rsid w:val="002D50DE"/>
    <w:rsid w:val="002E3121"/>
    <w:rsid w:val="002F669E"/>
    <w:rsid w:val="002F7ABC"/>
    <w:rsid w:val="00304B91"/>
    <w:rsid w:val="00315594"/>
    <w:rsid w:val="00327098"/>
    <w:rsid w:val="00327334"/>
    <w:rsid w:val="00336A68"/>
    <w:rsid w:val="00357644"/>
    <w:rsid w:val="00362B0F"/>
    <w:rsid w:val="00366B12"/>
    <w:rsid w:val="00382864"/>
    <w:rsid w:val="0038596A"/>
    <w:rsid w:val="003901D9"/>
    <w:rsid w:val="00390638"/>
    <w:rsid w:val="00395EE5"/>
    <w:rsid w:val="00396918"/>
    <w:rsid w:val="00397772"/>
    <w:rsid w:val="003A5A62"/>
    <w:rsid w:val="003A7902"/>
    <w:rsid w:val="003B3A0E"/>
    <w:rsid w:val="003C1C2A"/>
    <w:rsid w:val="003C201F"/>
    <w:rsid w:val="003C2575"/>
    <w:rsid w:val="003D63DD"/>
    <w:rsid w:val="003D664A"/>
    <w:rsid w:val="003E2B0E"/>
    <w:rsid w:val="003E37DB"/>
    <w:rsid w:val="003F2F36"/>
    <w:rsid w:val="003F476A"/>
    <w:rsid w:val="003F63CD"/>
    <w:rsid w:val="003F7E39"/>
    <w:rsid w:val="00401684"/>
    <w:rsid w:val="0040264B"/>
    <w:rsid w:val="00405FA0"/>
    <w:rsid w:val="00410941"/>
    <w:rsid w:val="00415666"/>
    <w:rsid w:val="004207A6"/>
    <w:rsid w:val="0042794C"/>
    <w:rsid w:val="00435100"/>
    <w:rsid w:val="00442718"/>
    <w:rsid w:val="00442EDE"/>
    <w:rsid w:val="00471579"/>
    <w:rsid w:val="004738F8"/>
    <w:rsid w:val="004801FA"/>
    <w:rsid w:val="00483CB4"/>
    <w:rsid w:val="00483FB6"/>
    <w:rsid w:val="00484A96"/>
    <w:rsid w:val="004918A2"/>
    <w:rsid w:val="00494C55"/>
    <w:rsid w:val="004A0FBD"/>
    <w:rsid w:val="004A13EF"/>
    <w:rsid w:val="004A70F0"/>
    <w:rsid w:val="004B56DB"/>
    <w:rsid w:val="004B5F6D"/>
    <w:rsid w:val="004C02EB"/>
    <w:rsid w:val="004C3BAB"/>
    <w:rsid w:val="004C4686"/>
    <w:rsid w:val="004E7CB4"/>
    <w:rsid w:val="004F554C"/>
    <w:rsid w:val="00501580"/>
    <w:rsid w:val="005040B7"/>
    <w:rsid w:val="0050500B"/>
    <w:rsid w:val="00505360"/>
    <w:rsid w:val="00510F2D"/>
    <w:rsid w:val="00511056"/>
    <w:rsid w:val="00513AA3"/>
    <w:rsid w:val="00522AA3"/>
    <w:rsid w:val="00522C56"/>
    <w:rsid w:val="00535C75"/>
    <w:rsid w:val="005421EB"/>
    <w:rsid w:val="00542270"/>
    <w:rsid w:val="005428F2"/>
    <w:rsid w:val="005442B6"/>
    <w:rsid w:val="00564EA8"/>
    <w:rsid w:val="00565D19"/>
    <w:rsid w:val="00571022"/>
    <w:rsid w:val="005718B0"/>
    <w:rsid w:val="00571C65"/>
    <w:rsid w:val="00574708"/>
    <w:rsid w:val="00577AC8"/>
    <w:rsid w:val="00581CAA"/>
    <w:rsid w:val="00582DB9"/>
    <w:rsid w:val="005855E9"/>
    <w:rsid w:val="0058661A"/>
    <w:rsid w:val="00590032"/>
    <w:rsid w:val="00592FF9"/>
    <w:rsid w:val="005944D7"/>
    <w:rsid w:val="00595084"/>
    <w:rsid w:val="00597D95"/>
    <w:rsid w:val="005A5E0A"/>
    <w:rsid w:val="005A61C2"/>
    <w:rsid w:val="005B0045"/>
    <w:rsid w:val="005B2AB5"/>
    <w:rsid w:val="005B47B4"/>
    <w:rsid w:val="005B5B2D"/>
    <w:rsid w:val="005C0EC4"/>
    <w:rsid w:val="005C4D8C"/>
    <w:rsid w:val="005D084E"/>
    <w:rsid w:val="005D407A"/>
    <w:rsid w:val="005D5F67"/>
    <w:rsid w:val="005D64CF"/>
    <w:rsid w:val="005D6D9C"/>
    <w:rsid w:val="005D7BA7"/>
    <w:rsid w:val="005E55FA"/>
    <w:rsid w:val="005E6582"/>
    <w:rsid w:val="005E7FAB"/>
    <w:rsid w:val="005F0535"/>
    <w:rsid w:val="005F7957"/>
    <w:rsid w:val="005F7BDF"/>
    <w:rsid w:val="006018AA"/>
    <w:rsid w:val="0060688C"/>
    <w:rsid w:val="006071EC"/>
    <w:rsid w:val="00610873"/>
    <w:rsid w:val="00612A4D"/>
    <w:rsid w:val="00613A5D"/>
    <w:rsid w:val="00614593"/>
    <w:rsid w:val="00614F25"/>
    <w:rsid w:val="00621C86"/>
    <w:rsid w:val="00621EF1"/>
    <w:rsid w:val="00631AEC"/>
    <w:rsid w:val="006336C0"/>
    <w:rsid w:val="00646194"/>
    <w:rsid w:val="00647EFE"/>
    <w:rsid w:val="006516C2"/>
    <w:rsid w:val="0065260F"/>
    <w:rsid w:val="006569F3"/>
    <w:rsid w:val="00656D03"/>
    <w:rsid w:val="00662B05"/>
    <w:rsid w:val="006646A6"/>
    <w:rsid w:val="006647C1"/>
    <w:rsid w:val="006657CB"/>
    <w:rsid w:val="0066746C"/>
    <w:rsid w:val="00670AA9"/>
    <w:rsid w:val="006729F8"/>
    <w:rsid w:val="00676035"/>
    <w:rsid w:val="00681A2C"/>
    <w:rsid w:val="00683999"/>
    <w:rsid w:val="0068746F"/>
    <w:rsid w:val="00693998"/>
    <w:rsid w:val="0069581E"/>
    <w:rsid w:val="006A1277"/>
    <w:rsid w:val="006A50E0"/>
    <w:rsid w:val="006A7825"/>
    <w:rsid w:val="006A7954"/>
    <w:rsid w:val="006B1D75"/>
    <w:rsid w:val="006B5C51"/>
    <w:rsid w:val="006C1FFC"/>
    <w:rsid w:val="006C20F9"/>
    <w:rsid w:val="006D25F3"/>
    <w:rsid w:val="006D3750"/>
    <w:rsid w:val="006D758F"/>
    <w:rsid w:val="006E1B2D"/>
    <w:rsid w:val="006E59FD"/>
    <w:rsid w:val="006E6B2A"/>
    <w:rsid w:val="006F0401"/>
    <w:rsid w:val="006F4BF9"/>
    <w:rsid w:val="00704F79"/>
    <w:rsid w:val="0071487A"/>
    <w:rsid w:val="00722458"/>
    <w:rsid w:val="007337FD"/>
    <w:rsid w:val="0073561A"/>
    <w:rsid w:val="00736064"/>
    <w:rsid w:val="00744D75"/>
    <w:rsid w:val="007464FD"/>
    <w:rsid w:val="007732D2"/>
    <w:rsid w:val="00775E0C"/>
    <w:rsid w:val="00776502"/>
    <w:rsid w:val="00777E61"/>
    <w:rsid w:val="00782077"/>
    <w:rsid w:val="00786551"/>
    <w:rsid w:val="00791D87"/>
    <w:rsid w:val="007928D8"/>
    <w:rsid w:val="00793481"/>
    <w:rsid w:val="00797884"/>
    <w:rsid w:val="007A0043"/>
    <w:rsid w:val="007A01EA"/>
    <w:rsid w:val="007A14EC"/>
    <w:rsid w:val="007A18B7"/>
    <w:rsid w:val="007B57F8"/>
    <w:rsid w:val="007B6A53"/>
    <w:rsid w:val="007C46CB"/>
    <w:rsid w:val="007C6AD4"/>
    <w:rsid w:val="007D1B0C"/>
    <w:rsid w:val="007E3B5C"/>
    <w:rsid w:val="007E550E"/>
    <w:rsid w:val="007E6186"/>
    <w:rsid w:val="007E6ED6"/>
    <w:rsid w:val="007F1791"/>
    <w:rsid w:val="0080204E"/>
    <w:rsid w:val="0080557F"/>
    <w:rsid w:val="00806C03"/>
    <w:rsid w:val="008072DE"/>
    <w:rsid w:val="008074A2"/>
    <w:rsid w:val="00807C01"/>
    <w:rsid w:val="00810706"/>
    <w:rsid w:val="008159C6"/>
    <w:rsid w:val="00815A3A"/>
    <w:rsid w:val="00822570"/>
    <w:rsid w:val="00831C01"/>
    <w:rsid w:val="00833743"/>
    <w:rsid w:val="00834BA0"/>
    <w:rsid w:val="008411AD"/>
    <w:rsid w:val="00845970"/>
    <w:rsid w:val="00847137"/>
    <w:rsid w:val="00850DBB"/>
    <w:rsid w:val="00857FE3"/>
    <w:rsid w:val="00866250"/>
    <w:rsid w:val="00867F67"/>
    <w:rsid w:val="00874A9C"/>
    <w:rsid w:val="00882E95"/>
    <w:rsid w:val="00895164"/>
    <w:rsid w:val="008A632C"/>
    <w:rsid w:val="008B2F05"/>
    <w:rsid w:val="008B5661"/>
    <w:rsid w:val="008D1A80"/>
    <w:rsid w:val="008D1BE1"/>
    <w:rsid w:val="008D72FB"/>
    <w:rsid w:val="008E0E5A"/>
    <w:rsid w:val="008E105A"/>
    <w:rsid w:val="008F00A3"/>
    <w:rsid w:val="008F244D"/>
    <w:rsid w:val="008F31D8"/>
    <w:rsid w:val="008F48DA"/>
    <w:rsid w:val="009010E4"/>
    <w:rsid w:val="00914938"/>
    <w:rsid w:val="00920D62"/>
    <w:rsid w:val="00921EE7"/>
    <w:rsid w:val="00923E4A"/>
    <w:rsid w:val="009317A0"/>
    <w:rsid w:val="009370B1"/>
    <w:rsid w:val="00937917"/>
    <w:rsid w:val="009412AB"/>
    <w:rsid w:val="00950006"/>
    <w:rsid w:val="009501FD"/>
    <w:rsid w:val="009508F7"/>
    <w:rsid w:val="00957900"/>
    <w:rsid w:val="00967FFB"/>
    <w:rsid w:val="009720A1"/>
    <w:rsid w:val="00982223"/>
    <w:rsid w:val="0098672D"/>
    <w:rsid w:val="00992F82"/>
    <w:rsid w:val="009A07B7"/>
    <w:rsid w:val="009B0CA1"/>
    <w:rsid w:val="009B315F"/>
    <w:rsid w:val="009B43D9"/>
    <w:rsid w:val="009C202C"/>
    <w:rsid w:val="009C33FD"/>
    <w:rsid w:val="009D1357"/>
    <w:rsid w:val="009D2751"/>
    <w:rsid w:val="009D716A"/>
    <w:rsid w:val="009E2DEC"/>
    <w:rsid w:val="009F2514"/>
    <w:rsid w:val="009F36CD"/>
    <w:rsid w:val="009F495B"/>
    <w:rsid w:val="00A0200E"/>
    <w:rsid w:val="00A07E81"/>
    <w:rsid w:val="00A07F35"/>
    <w:rsid w:val="00A22FB9"/>
    <w:rsid w:val="00A23AD9"/>
    <w:rsid w:val="00A3270B"/>
    <w:rsid w:val="00A362CC"/>
    <w:rsid w:val="00A54913"/>
    <w:rsid w:val="00A60673"/>
    <w:rsid w:val="00A60CF8"/>
    <w:rsid w:val="00A617D7"/>
    <w:rsid w:val="00A63BA9"/>
    <w:rsid w:val="00A65297"/>
    <w:rsid w:val="00A655F1"/>
    <w:rsid w:val="00A84F33"/>
    <w:rsid w:val="00A87DD6"/>
    <w:rsid w:val="00A93DD8"/>
    <w:rsid w:val="00A96166"/>
    <w:rsid w:val="00AA369D"/>
    <w:rsid w:val="00AA3888"/>
    <w:rsid w:val="00AA5CB8"/>
    <w:rsid w:val="00AA74B8"/>
    <w:rsid w:val="00AB0204"/>
    <w:rsid w:val="00AB089B"/>
    <w:rsid w:val="00AB0C40"/>
    <w:rsid w:val="00AB2A8D"/>
    <w:rsid w:val="00AC0753"/>
    <w:rsid w:val="00AC6576"/>
    <w:rsid w:val="00AD1225"/>
    <w:rsid w:val="00AD1E5F"/>
    <w:rsid w:val="00AD255D"/>
    <w:rsid w:val="00AD6EC1"/>
    <w:rsid w:val="00AE2121"/>
    <w:rsid w:val="00AE243A"/>
    <w:rsid w:val="00AE3556"/>
    <w:rsid w:val="00AF3EF4"/>
    <w:rsid w:val="00AF7E27"/>
    <w:rsid w:val="00B0293B"/>
    <w:rsid w:val="00B02D3A"/>
    <w:rsid w:val="00B05585"/>
    <w:rsid w:val="00B23ED9"/>
    <w:rsid w:val="00B32C9B"/>
    <w:rsid w:val="00B41C35"/>
    <w:rsid w:val="00B440BE"/>
    <w:rsid w:val="00B51DFE"/>
    <w:rsid w:val="00B55A62"/>
    <w:rsid w:val="00B56147"/>
    <w:rsid w:val="00B661A1"/>
    <w:rsid w:val="00B67DD0"/>
    <w:rsid w:val="00B67FE7"/>
    <w:rsid w:val="00B70730"/>
    <w:rsid w:val="00B71032"/>
    <w:rsid w:val="00B72821"/>
    <w:rsid w:val="00B75633"/>
    <w:rsid w:val="00B81380"/>
    <w:rsid w:val="00B9466B"/>
    <w:rsid w:val="00B9687B"/>
    <w:rsid w:val="00BA4A8F"/>
    <w:rsid w:val="00BA5E1C"/>
    <w:rsid w:val="00BA6478"/>
    <w:rsid w:val="00BB21A2"/>
    <w:rsid w:val="00BC0902"/>
    <w:rsid w:val="00BC51D5"/>
    <w:rsid w:val="00BC7878"/>
    <w:rsid w:val="00BD4C04"/>
    <w:rsid w:val="00BD635B"/>
    <w:rsid w:val="00BE182A"/>
    <w:rsid w:val="00BE4372"/>
    <w:rsid w:val="00C060A5"/>
    <w:rsid w:val="00C12E23"/>
    <w:rsid w:val="00C16693"/>
    <w:rsid w:val="00C17284"/>
    <w:rsid w:val="00C17F28"/>
    <w:rsid w:val="00C226DF"/>
    <w:rsid w:val="00C23E37"/>
    <w:rsid w:val="00C3086A"/>
    <w:rsid w:val="00C33416"/>
    <w:rsid w:val="00C34BB3"/>
    <w:rsid w:val="00C3553F"/>
    <w:rsid w:val="00C36132"/>
    <w:rsid w:val="00C416DB"/>
    <w:rsid w:val="00C51B59"/>
    <w:rsid w:val="00C6039E"/>
    <w:rsid w:val="00C95279"/>
    <w:rsid w:val="00CA1AF1"/>
    <w:rsid w:val="00CA32DF"/>
    <w:rsid w:val="00CA4ACC"/>
    <w:rsid w:val="00CA7156"/>
    <w:rsid w:val="00CC4C8C"/>
    <w:rsid w:val="00CF50F1"/>
    <w:rsid w:val="00D038C5"/>
    <w:rsid w:val="00D137C3"/>
    <w:rsid w:val="00D15950"/>
    <w:rsid w:val="00D16CB8"/>
    <w:rsid w:val="00D20255"/>
    <w:rsid w:val="00D20639"/>
    <w:rsid w:val="00D21AAF"/>
    <w:rsid w:val="00D2345C"/>
    <w:rsid w:val="00D2352E"/>
    <w:rsid w:val="00D30A40"/>
    <w:rsid w:val="00D31B49"/>
    <w:rsid w:val="00D342EB"/>
    <w:rsid w:val="00D42424"/>
    <w:rsid w:val="00D47847"/>
    <w:rsid w:val="00D55F3C"/>
    <w:rsid w:val="00D572E7"/>
    <w:rsid w:val="00D646A3"/>
    <w:rsid w:val="00D67D2A"/>
    <w:rsid w:val="00D71025"/>
    <w:rsid w:val="00D72BD3"/>
    <w:rsid w:val="00D74750"/>
    <w:rsid w:val="00D74F9E"/>
    <w:rsid w:val="00D81268"/>
    <w:rsid w:val="00D9018D"/>
    <w:rsid w:val="00D902C0"/>
    <w:rsid w:val="00D904EB"/>
    <w:rsid w:val="00D91FBA"/>
    <w:rsid w:val="00D93249"/>
    <w:rsid w:val="00D96B79"/>
    <w:rsid w:val="00DA0122"/>
    <w:rsid w:val="00DA0325"/>
    <w:rsid w:val="00DA2482"/>
    <w:rsid w:val="00DB4915"/>
    <w:rsid w:val="00DB7E7E"/>
    <w:rsid w:val="00DC3605"/>
    <w:rsid w:val="00DC4A40"/>
    <w:rsid w:val="00DC521A"/>
    <w:rsid w:val="00DC5C9C"/>
    <w:rsid w:val="00DD3EBF"/>
    <w:rsid w:val="00DE0A28"/>
    <w:rsid w:val="00DE1758"/>
    <w:rsid w:val="00DE244C"/>
    <w:rsid w:val="00DE6426"/>
    <w:rsid w:val="00DE6EEB"/>
    <w:rsid w:val="00DE75B0"/>
    <w:rsid w:val="00DF6C9A"/>
    <w:rsid w:val="00E028A5"/>
    <w:rsid w:val="00E0297D"/>
    <w:rsid w:val="00E10B4E"/>
    <w:rsid w:val="00E124BE"/>
    <w:rsid w:val="00E16066"/>
    <w:rsid w:val="00E2038E"/>
    <w:rsid w:val="00E20DDD"/>
    <w:rsid w:val="00E35F31"/>
    <w:rsid w:val="00E44022"/>
    <w:rsid w:val="00E445CF"/>
    <w:rsid w:val="00E5712F"/>
    <w:rsid w:val="00E5759A"/>
    <w:rsid w:val="00E74EDD"/>
    <w:rsid w:val="00E82B89"/>
    <w:rsid w:val="00E9392C"/>
    <w:rsid w:val="00E9687C"/>
    <w:rsid w:val="00EA1A18"/>
    <w:rsid w:val="00EB0669"/>
    <w:rsid w:val="00EB3E6F"/>
    <w:rsid w:val="00EB3ED3"/>
    <w:rsid w:val="00EB51A6"/>
    <w:rsid w:val="00EB7703"/>
    <w:rsid w:val="00EC7C04"/>
    <w:rsid w:val="00ED3122"/>
    <w:rsid w:val="00ED454E"/>
    <w:rsid w:val="00ED552A"/>
    <w:rsid w:val="00ED78A2"/>
    <w:rsid w:val="00ED7A37"/>
    <w:rsid w:val="00EE0D88"/>
    <w:rsid w:val="00EE1537"/>
    <w:rsid w:val="00EF12C4"/>
    <w:rsid w:val="00EF472E"/>
    <w:rsid w:val="00EF7C71"/>
    <w:rsid w:val="00F035BE"/>
    <w:rsid w:val="00F07720"/>
    <w:rsid w:val="00F154C7"/>
    <w:rsid w:val="00F163AA"/>
    <w:rsid w:val="00F20474"/>
    <w:rsid w:val="00F2357E"/>
    <w:rsid w:val="00F2566A"/>
    <w:rsid w:val="00F321EA"/>
    <w:rsid w:val="00F33464"/>
    <w:rsid w:val="00F35712"/>
    <w:rsid w:val="00F3704A"/>
    <w:rsid w:val="00F42D1F"/>
    <w:rsid w:val="00F47121"/>
    <w:rsid w:val="00F47CC3"/>
    <w:rsid w:val="00F579C9"/>
    <w:rsid w:val="00F63EF7"/>
    <w:rsid w:val="00F773C1"/>
    <w:rsid w:val="00F83943"/>
    <w:rsid w:val="00F83F05"/>
    <w:rsid w:val="00F93530"/>
    <w:rsid w:val="00F9358B"/>
    <w:rsid w:val="00FA2313"/>
    <w:rsid w:val="00FA282D"/>
    <w:rsid w:val="00FB4B13"/>
    <w:rsid w:val="00FB77E6"/>
    <w:rsid w:val="00FC0807"/>
    <w:rsid w:val="00FC34AA"/>
    <w:rsid w:val="00FD3A66"/>
    <w:rsid w:val="00FD63D3"/>
    <w:rsid w:val="00FE1377"/>
    <w:rsid w:val="00FE341F"/>
    <w:rsid w:val="00FF08AF"/>
    <w:rsid w:val="00FF10E4"/>
    <w:rsid w:val="00FF141A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1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1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2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DA"/>
  </w:style>
  <w:style w:type="paragraph" w:styleId="Footer">
    <w:name w:val="footer"/>
    <w:basedOn w:val="Normal"/>
    <w:link w:val="FooterChar"/>
    <w:uiPriority w:val="99"/>
    <w:unhideWhenUsed/>
    <w:rsid w:val="008F4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DA"/>
  </w:style>
  <w:style w:type="character" w:styleId="Hyperlink">
    <w:name w:val="Hyperlink"/>
    <w:basedOn w:val="DefaultParagraphFont"/>
    <w:uiPriority w:val="99"/>
    <w:unhideWhenUsed/>
    <w:rsid w:val="008F48DA"/>
    <w:rPr>
      <w:strike w:val="0"/>
      <w:dstrike w:val="0"/>
      <w:color w:val="333333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2C56"/>
  </w:style>
  <w:style w:type="character" w:styleId="HTMLCode">
    <w:name w:val="HTML Code"/>
    <w:basedOn w:val="DefaultParagraphFont"/>
    <w:uiPriority w:val="99"/>
    <w:semiHidden/>
    <w:unhideWhenUsed/>
    <w:rsid w:val="00522C5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1B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2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12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37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A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5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553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F31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32D2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002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00205"/>
    <w:pPr>
      <w:ind w:leftChars="400" w:left="840"/>
    </w:pPr>
  </w:style>
  <w:style w:type="table" w:styleId="LightShading">
    <w:name w:val="Light Shading"/>
    <w:basedOn w:val="TableNormal"/>
    <w:uiPriority w:val="60"/>
    <w:rsid w:val="005C4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C4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5C4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1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1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2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DA"/>
  </w:style>
  <w:style w:type="paragraph" w:styleId="Footer">
    <w:name w:val="footer"/>
    <w:basedOn w:val="Normal"/>
    <w:link w:val="FooterChar"/>
    <w:uiPriority w:val="99"/>
    <w:unhideWhenUsed/>
    <w:rsid w:val="008F4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DA"/>
  </w:style>
  <w:style w:type="character" w:styleId="Hyperlink">
    <w:name w:val="Hyperlink"/>
    <w:basedOn w:val="DefaultParagraphFont"/>
    <w:uiPriority w:val="99"/>
    <w:unhideWhenUsed/>
    <w:rsid w:val="008F48DA"/>
    <w:rPr>
      <w:strike w:val="0"/>
      <w:dstrike w:val="0"/>
      <w:color w:val="333333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2C56"/>
  </w:style>
  <w:style w:type="character" w:styleId="HTMLCode">
    <w:name w:val="HTML Code"/>
    <w:basedOn w:val="DefaultParagraphFont"/>
    <w:uiPriority w:val="99"/>
    <w:semiHidden/>
    <w:unhideWhenUsed/>
    <w:rsid w:val="00522C5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1B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2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12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37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A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5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553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F31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32D2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002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00205"/>
    <w:pPr>
      <w:ind w:leftChars="400" w:left="840"/>
    </w:pPr>
  </w:style>
  <w:style w:type="table" w:styleId="LightShading">
    <w:name w:val="Light Shading"/>
    <w:basedOn w:val="TableNormal"/>
    <w:uiPriority w:val="60"/>
    <w:rsid w:val="005C4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C4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5C4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422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  <w:div w:id="338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325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  <w:div w:id="887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5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562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786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  <w:div w:id="1751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26A36-ED0B-4D7E-8DF2-CCF7408B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45847</TotalTime>
  <Pages>11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453</cp:revision>
  <dcterms:created xsi:type="dcterms:W3CDTF">2013-01-16T05:29:00Z</dcterms:created>
  <dcterms:modified xsi:type="dcterms:W3CDTF">2014-05-27T02:43:00Z</dcterms:modified>
</cp:coreProperties>
</file>