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ED4F" w14:textId="77777777" w:rsidR="00B600D3" w:rsidRDefault="00324C7B">
      <w:pPr>
        <w:spacing w:after="0" w:line="259" w:lineRule="auto"/>
        <w:ind w:left="192" w:right="0" w:firstLine="0"/>
        <w:jc w:val="center"/>
      </w:pPr>
      <w:r>
        <w:rPr>
          <w:b/>
          <w:sz w:val="34"/>
        </w:rPr>
        <w:t xml:space="preserve">SIMATS ENGINEERING </w:t>
      </w:r>
    </w:p>
    <w:p w14:paraId="6F76DF7D" w14:textId="77777777" w:rsidR="00B600D3" w:rsidRDefault="00324C7B">
      <w:pPr>
        <w:spacing w:after="50" w:line="259" w:lineRule="auto"/>
        <w:ind w:left="109" w:right="0" w:hanging="10"/>
        <w:jc w:val="center"/>
      </w:pPr>
      <w:r>
        <w:rPr>
          <w:b/>
          <w:sz w:val="28"/>
        </w:rPr>
        <w:t xml:space="preserve">CO2_ASSESSMENT TOOL2_ </w:t>
      </w:r>
      <w:r>
        <w:rPr>
          <w:rFonts w:ascii="Arial" w:eastAsia="Arial" w:hAnsi="Arial" w:cs="Arial"/>
          <w:b/>
        </w:rPr>
        <w:t xml:space="preserve">Scenario Based Assignment </w:t>
      </w:r>
    </w:p>
    <w:p w14:paraId="3E68BEEA" w14:textId="77777777" w:rsidR="00B600D3" w:rsidRDefault="00324C7B">
      <w:pPr>
        <w:spacing w:after="0" w:line="259" w:lineRule="auto"/>
        <w:ind w:left="0" w:right="0" w:firstLine="0"/>
        <w:jc w:val="left"/>
      </w:pPr>
      <w:r>
        <w:rPr>
          <w:rFonts w:ascii="Arial" w:eastAsia="Arial" w:hAnsi="Arial" w:cs="Arial"/>
          <w:b/>
        </w:rPr>
        <w:t xml:space="preserve"> </w:t>
      </w:r>
    </w:p>
    <w:p w14:paraId="5370DE44" w14:textId="77777777" w:rsidR="00B600D3" w:rsidRDefault="00324C7B">
      <w:pPr>
        <w:pStyle w:val="Heading1"/>
        <w:tabs>
          <w:tab w:val="center" w:pos="3485"/>
          <w:tab w:val="center" w:pos="7025"/>
        </w:tabs>
        <w:spacing w:after="0"/>
        <w:ind w:left="0" w:firstLine="0"/>
      </w:pPr>
      <w:r>
        <w:rPr>
          <w:rFonts w:ascii="Arial" w:eastAsia="Arial" w:hAnsi="Arial" w:cs="Arial"/>
          <w:sz w:val="24"/>
        </w:rPr>
        <w:t xml:space="preserve">COURSE NAME: </w:t>
      </w:r>
      <w:r>
        <w:rPr>
          <w:rFonts w:ascii="Arial" w:eastAsia="Arial" w:hAnsi="Arial" w:cs="Arial"/>
          <w:sz w:val="24"/>
        </w:rPr>
        <w:tab/>
        <w:t xml:space="preserve">Artificial Intelligence </w:t>
      </w:r>
      <w:r>
        <w:rPr>
          <w:rFonts w:ascii="Arial" w:eastAsia="Arial" w:hAnsi="Arial" w:cs="Arial"/>
          <w:sz w:val="24"/>
        </w:rPr>
        <w:tab/>
        <w:t xml:space="preserve">COURSE CODE: CSA1712 </w:t>
      </w:r>
    </w:p>
    <w:p w14:paraId="2C0BA694" w14:textId="77777777" w:rsidR="00B600D3" w:rsidRDefault="00324C7B">
      <w:pPr>
        <w:spacing w:after="0" w:line="259" w:lineRule="auto"/>
        <w:ind w:left="0" w:right="0" w:firstLine="0"/>
        <w:jc w:val="left"/>
      </w:pPr>
      <w:r>
        <w:rPr>
          <w:rFonts w:ascii="Arial" w:eastAsia="Arial" w:hAnsi="Arial" w:cs="Arial"/>
          <w:b/>
          <w:sz w:val="20"/>
        </w:rPr>
        <w:t xml:space="preserve"> </w:t>
      </w:r>
    </w:p>
    <w:tbl>
      <w:tblPr>
        <w:tblStyle w:val="TableGrid"/>
        <w:tblW w:w="9292" w:type="dxa"/>
        <w:tblInd w:w="67" w:type="dxa"/>
        <w:tblCellMar>
          <w:top w:w="12" w:type="dxa"/>
          <w:right w:w="115" w:type="dxa"/>
        </w:tblCellMar>
        <w:tblLook w:val="04A0" w:firstRow="1" w:lastRow="0" w:firstColumn="1" w:lastColumn="0" w:noHBand="0" w:noVBand="1"/>
      </w:tblPr>
      <w:tblGrid>
        <w:gridCol w:w="2521"/>
        <w:gridCol w:w="6771"/>
      </w:tblGrid>
      <w:tr w:rsidR="00B600D3" w14:paraId="243F9B59" w14:textId="77777777">
        <w:trPr>
          <w:trHeight w:val="485"/>
        </w:trPr>
        <w:tc>
          <w:tcPr>
            <w:tcW w:w="2521" w:type="dxa"/>
            <w:tcBorders>
              <w:top w:val="single" w:sz="4" w:space="0" w:color="000000"/>
              <w:left w:val="single" w:sz="4" w:space="0" w:color="000000"/>
              <w:bottom w:val="single" w:sz="4" w:space="0" w:color="000000"/>
              <w:right w:val="single" w:sz="4" w:space="0" w:color="000000"/>
            </w:tcBorders>
          </w:tcPr>
          <w:p w14:paraId="5602475E" w14:textId="77777777" w:rsidR="00B600D3" w:rsidRDefault="00324C7B">
            <w:pPr>
              <w:spacing w:after="0" w:line="259" w:lineRule="auto"/>
              <w:ind w:left="110" w:right="0" w:firstLine="0"/>
              <w:jc w:val="left"/>
            </w:pPr>
            <w:r>
              <w:rPr>
                <w:b/>
                <w:color w:val="000009"/>
              </w:rPr>
              <w:t>Register Number</w:t>
            </w:r>
            <w:r>
              <w:rPr>
                <w:b/>
              </w:rPr>
              <w:t xml:space="preserve"> </w:t>
            </w:r>
          </w:p>
        </w:tc>
        <w:tc>
          <w:tcPr>
            <w:tcW w:w="6771" w:type="dxa"/>
            <w:tcBorders>
              <w:top w:val="single" w:sz="4" w:space="0" w:color="000000"/>
              <w:left w:val="single" w:sz="4" w:space="0" w:color="000000"/>
              <w:bottom w:val="single" w:sz="4" w:space="0" w:color="000000"/>
              <w:right w:val="single" w:sz="4" w:space="0" w:color="000000"/>
            </w:tcBorders>
          </w:tcPr>
          <w:p w14:paraId="3078C58E" w14:textId="3317241A" w:rsidR="00B600D3" w:rsidRDefault="00324C7B">
            <w:pPr>
              <w:spacing w:after="0" w:line="259" w:lineRule="auto"/>
              <w:ind w:left="0" w:right="0" w:firstLine="0"/>
              <w:jc w:val="left"/>
            </w:pPr>
            <w:r>
              <w:rPr>
                <w:b/>
                <w:color w:val="000009"/>
              </w:rPr>
              <w:t xml:space="preserve"> 192</w:t>
            </w:r>
            <w:r w:rsidR="00D63889">
              <w:rPr>
                <w:b/>
                <w:color w:val="000009"/>
              </w:rPr>
              <w:t>411102</w:t>
            </w:r>
          </w:p>
        </w:tc>
      </w:tr>
      <w:tr w:rsidR="00B600D3" w14:paraId="02D76148" w14:textId="77777777">
        <w:trPr>
          <w:trHeight w:val="485"/>
        </w:trPr>
        <w:tc>
          <w:tcPr>
            <w:tcW w:w="2521" w:type="dxa"/>
            <w:tcBorders>
              <w:top w:val="single" w:sz="4" w:space="0" w:color="000000"/>
              <w:left w:val="single" w:sz="4" w:space="0" w:color="000000"/>
              <w:bottom w:val="single" w:sz="4" w:space="0" w:color="000000"/>
              <w:right w:val="single" w:sz="4" w:space="0" w:color="000000"/>
            </w:tcBorders>
          </w:tcPr>
          <w:p w14:paraId="3737791A" w14:textId="77777777" w:rsidR="00B600D3" w:rsidRDefault="00324C7B">
            <w:pPr>
              <w:spacing w:after="0" w:line="259" w:lineRule="auto"/>
              <w:ind w:left="110" w:right="0" w:firstLine="0"/>
              <w:jc w:val="left"/>
            </w:pPr>
            <w:r>
              <w:rPr>
                <w:b/>
                <w:color w:val="000009"/>
              </w:rPr>
              <w:t>Name</w:t>
            </w:r>
            <w:r>
              <w:rPr>
                <w:b/>
              </w:rPr>
              <w:t xml:space="preserve"> </w:t>
            </w:r>
          </w:p>
        </w:tc>
        <w:tc>
          <w:tcPr>
            <w:tcW w:w="6771" w:type="dxa"/>
            <w:tcBorders>
              <w:top w:val="single" w:sz="4" w:space="0" w:color="000000"/>
              <w:left w:val="single" w:sz="4" w:space="0" w:color="000000"/>
              <w:bottom w:val="single" w:sz="4" w:space="0" w:color="000000"/>
              <w:right w:val="single" w:sz="4" w:space="0" w:color="000000"/>
            </w:tcBorders>
          </w:tcPr>
          <w:p w14:paraId="662DB721" w14:textId="35680885" w:rsidR="00B600D3" w:rsidRDefault="00D63889">
            <w:pPr>
              <w:spacing w:after="0" w:line="259" w:lineRule="auto"/>
              <w:ind w:left="0" w:right="0" w:firstLine="0"/>
              <w:jc w:val="left"/>
            </w:pPr>
            <w:r>
              <w:rPr>
                <w:b/>
              </w:rPr>
              <w:t>Ayyan Abhisheshan</w:t>
            </w:r>
          </w:p>
        </w:tc>
      </w:tr>
    </w:tbl>
    <w:p w14:paraId="1BBBB70A" w14:textId="77777777" w:rsidR="00B600D3" w:rsidRDefault="00324C7B">
      <w:pPr>
        <w:spacing w:after="0" w:line="268" w:lineRule="auto"/>
        <w:ind w:left="0" w:right="9249" w:firstLine="0"/>
        <w:jc w:val="left"/>
      </w:pPr>
      <w:r>
        <w:rPr>
          <w:rFonts w:ascii="Arial" w:eastAsia="Arial" w:hAnsi="Arial" w:cs="Arial"/>
          <w:b/>
          <w:sz w:val="20"/>
        </w:rPr>
        <w:t xml:space="preserve">  </w:t>
      </w:r>
    </w:p>
    <w:p w14:paraId="0B69B0BD" w14:textId="77777777" w:rsidR="00B600D3" w:rsidRDefault="00324C7B">
      <w:pPr>
        <w:spacing w:line="259" w:lineRule="auto"/>
        <w:ind w:left="165" w:right="0" w:firstLine="0"/>
        <w:jc w:val="left"/>
      </w:pPr>
      <w:r>
        <w:rPr>
          <w:rFonts w:ascii="Calibri" w:eastAsia="Calibri" w:hAnsi="Calibri" w:cs="Calibri"/>
          <w:noProof/>
          <w:sz w:val="22"/>
        </w:rPr>
        <mc:AlternateContent>
          <mc:Choice Requires="wpg">
            <w:drawing>
              <wp:inline distT="0" distB="0" distL="0" distR="0" wp14:anchorId="3FE1091A" wp14:editId="3726F753">
                <wp:extent cx="5742940" cy="23495"/>
                <wp:effectExtent l="0" t="0" r="0" b="0"/>
                <wp:docPr id="22942" name="Group 22942"/>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66" name="Shape 266"/>
                        <wps:cNvSpPr/>
                        <wps:spPr>
                          <a:xfrm>
                            <a:off x="0" y="0"/>
                            <a:ext cx="5742940" cy="23495"/>
                          </a:xfrm>
                          <a:custGeom>
                            <a:avLst/>
                            <a:gdLst/>
                            <a:ahLst/>
                            <a:cxnLst/>
                            <a:rect l="0" t="0" r="0" b="0"/>
                            <a:pathLst>
                              <a:path w="5742940" h="23495">
                                <a:moveTo>
                                  <a:pt x="0" y="0"/>
                                </a:moveTo>
                                <a:lnTo>
                                  <a:pt x="5742940" y="0"/>
                                </a:lnTo>
                                <a:lnTo>
                                  <a:pt x="5742940" y="4699"/>
                                </a:lnTo>
                                <a:lnTo>
                                  <a:pt x="9525" y="4699"/>
                                </a:lnTo>
                                <a:lnTo>
                                  <a:pt x="4763" y="9525"/>
                                </a:lnTo>
                                <a:lnTo>
                                  <a:pt x="9525" y="9525"/>
                                </a:lnTo>
                                <a:lnTo>
                                  <a:pt x="9525" y="13970"/>
                                </a:lnTo>
                                <a:lnTo>
                                  <a:pt x="4763" y="13970"/>
                                </a:lnTo>
                                <a:lnTo>
                                  <a:pt x="9525" y="18669"/>
                                </a:lnTo>
                                <a:lnTo>
                                  <a:pt x="5742940" y="18669"/>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4763" y="4699"/>
                            <a:ext cx="4763" cy="4826"/>
                          </a:xfrm>
                          <a:custGeom>
                            <a:avLst/>
                            <a:gdLst/>
                            <a:ahLst/>
                            <a:cxnLst/>
                            <a:rect l="0" t="0" r="0" b="0"/>
                            <a:pathLst>
                              <a:path w="4763" h="4826">
                                <a:moveTo>
                                  <a:pt x="4763" y="0"/>
                                </a:moveTo>
                                <a:lnTo>
                                  <a:pt x="4763" y="4826"/>
                                </a:lnTo>
                                <a:lnTo>
                                  <a:pt x="0" y="4826"/>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4" name="Shape 26544"/>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5733415" y="4699"/>
                            <a:ext cx="9525" cy="13970"/>
                          </a:xfrm>
                          <a:custGeom>
                            <a:avLst/>
                            <a:gdLst/>
                            <a:ahLst/>
                            <a:cxnLst/>
                            <a:rect l="0" t="0" r="0" b="0"/>
                            <a:pathLst>
                              <a:path w="9525" h="13970">
                                <a:moveTo>
                                  <a:pt x="0" y="0"/>
                                </a:moveTo>
                                <a:lnTo>
                                  <a:pt x="4699" y="4826"/>
                                </a:lnTo>
                                <a:lnTo>
                                  <a:pt x="9525" y="4826"/>
                                </a:lnTo>
                                <a:lnTo>
                                  <a:pt x="9525" y="9272"/>
                                </a:lnTo>
                                <a:lnTo>
                                  <a:pt x="4699" y="9272"/>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5733415" y="4699"/>
                            <a:ext cx="9525" cy="4826"/>
                          </a:xfrm>
                          <a:custGeom>
                            <a:avLst/>
                            <a:gdLst/>
                            <a:ahLst/>
                            <a:cxnLst/>
                            <a:rect l="0" t="0" r="0" b="0"/>
                            <a:pathLst>
                              <a:path w="9525" h="4826">
                                <a:moveTo>
                                  <a:pt x="0" y="0"/>
                                </a:moveTo>
                                <a:lnTo>
                                  <a:pt x="9525" y="0"/>
                                </a:lnTo>
                                <a:lnTo>
                                  <a:pt x="9525" y="4826"/>
                                </a:lnTo>
                                <a:lnTo>
                                  <a:pt x="4699"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4763" y="13970"/>
                            <a:ext cx="4763" cy="4699"/>
                          </a:xfrm>
                          <a:custGeom>
                            <a:avLst/>
                            <a:gdLst/>
                            <a:ahLst/>
                            <a:cxnLst/>
                            <a:rect l="0" t="0" r="0" b="0"/>
                            <a:pathLst>
                              <a:path w="4763" h="4699">
                                <a:moveTo>
                                  <a:pt x="0" y="0"/>
                                </a:moveTo>
                                <a:lnTo>
                                  <a:pt x="4763" y="0"/>
                                </a:lnTo>
                                <a:lnTo>
                                  <a:pt x="4763"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5" name="Shape 26545"/>
                        <wps:cNvSpPr/>
                        <wps:spPr>
                          <a:xfrm>
                            <a:off x="9525" y="13908"/>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 name="Shape 273"/>
                        <wps:cNvSpPr/>
                        <wps:spPr>
                          <a:xfrm>
                            <a:off x="5733415" y="13970"/>
                            <a:ext cx="9525" cy="4699"/>
                          </a:xfrm>
                          <a:custGeom>
                            <a:avLst/>
                            <a:gdLst/>
                            <a:ahLst/>
                            <a:cxnLst/>
                            <a:rect l="0" t="0" r="0" b="0"/>
                            <a:pathLst>
                              <a:path w="9525" h="4699">
                                <a:moveTo>
                                  <a:pt x="4699" y="0"/>
                                </a:moveTo>
                                <a:lnTo>
                                  <a:pt x="9525" y="0"/>
                                </a:lnTo>
                                <a:lnTo>
                                  <a:pt x="9525" y="4699"/>
                                </a:lnTo>
                                <a:lnTo>
                                  <a:pt x="0" y="4699"/>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E9DC99" id="Group 22942"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">
                <v:shape id="Shape 266"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" path="m,l5742940,r,4699l9525,4699,4763,9525r4762,l9525,13970r-4762,l9525,18669r5733415,l5742940,23495,,23495,,xe" fillcolor="black" stroked="f" strokeweight="0">
                  <v:stroke miterlimit="83231f" joinstyle="miter"/>
                  <v:path arrowok="t" textboxrect="0,0,5742940,23495"/>
                </v:shape>
                <v:shape id="Shape 267" o:spid="_x0000_s1028" style="position:absolute;left:47;top:46;width:48;height:49;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" path="m4763,r,4826l,4826,4763,xe" fillcolor="black" stroked="f" strokeweight="0">
                  <v:stroke miterlimit="83231f" joinstyle="miter"/>
                  <v:path arrowok="t" textboxrect="0,0,4763,4826"/>
                </v:shape>
                <v:shape id="Shape 26544"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" path="m,l5723890,r,9144l,9144,,e" fillcolor="black" stroked="f" strokeweight="0">
                  <v:stroke miterlimit="83231f" joinstyle="miter"/>
                  <v:path arrowok="t" textboxrect="0,0,5723890,9144"/>
                </v:shape>
                <v:shape id="Shape 269" o:spid="_x0000_s1030" style="position:absolute;left:57334;top:46;width:95;height:140;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" path="m,l4699,4826r4826,l9525,9272r-4826,l,13970,,xe" fillcolor="black" stroked="f" strokeweight="0">
                  <v:stroke miterlimit="83231f" joinstyle="miter"/>
                  <v:path arrowok="t" textboxrect="0,0,9525,13970"/>
                </v:shape>
                <v:shape id="Shape 270" o:spid="_x0000_s1031" style="position:absolute;left:57334;top:46;width:95;height:49;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" path="m,l9525,r,4826l4699,4826,,xe" fillcolor="black" stroked="f" strokeweight="0">
                  <v:stroke miterlimit="83231f" joinstyle="miter"/>
                  <v:path arrowok="t" textboxrect="0,0,9525,4826"/>
                </v:shape>
                <v:shape id="Shape 271" o:spid="_x0000_s1032" style="position:absolute;left:47;top:139;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" path="m,l4763,r,4699l,xe" fillcolor="black" stroked="f" strokeweight="0">
                  <v:stroke miterlimit="83231f" joinstyle="miter"/>
                  <v:path arrowok="t" textboxrect="0,0,4763,4699"/>
                </v:shape>
                <v:shape id="Shape 26545" o:spid="_x0000_s1033" style="position:absolute;left:95;top:139;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" path="m,l5723890,r,9144l,9144,,e" fillcolor="black" stroked="f" strokeweight="0">
                  <v:stroke miterlimit="83231f" joinstyle="miter"/>
                  <v:path arrowok="t" textboxrect="0,0,5723890,9144"/>
                </v:shape>
                <v:shape id="Shape 273" o:spid="_x0000_s1034" style="position:absolute;left:57334;top:139;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" path="m4699,l9525,r,4699l,4699,4699,xe" fillcolor="black" stroked="f" strokeweight="0">
                  <v:stroke miterlimit="83231f" joinstyle="miter"/>
                  <v:path arrowok="t" textboxrect="0,0,9525,4699"/>
                </v:shape>
                <w10:anchorlock/>
              </v:group>
            </w:pict>
          </mc:Fallback>
        </mc:AlternateContent>
      </w:r>
    </w:p>
    <w:p w14:paraId="70ADEC51" w14:textId="77777777" w:rsidR="00B600D3" w:rsidRDefault="00324C7B">
      <w:pPr>
        <w:spacing w:after="0" w:line="259" w:lineRule="auto"/>
        <w:ind w:left="0" w:right="0" w:firstLine="0"/>
        <w:jc w:val="left"/>
      </w:pPr>
      <w:r>
        <w:rPr>
          <w:rFonts w:ascii="Arial" w:eastAsia="Arial" w:hAnsi="Arial" w:cs="Arial"/>
          <w:b/>
        </w:rPr>
        <w:t xml:space="preserve"> </w:t>
      </w:r>
    </w:p>
    <w:p w14:paraId="5B4FDF54" w14:textId="77777777" w:rsidR="00B600D3" w:rsidRDefault="00324C7B">
      <w:pPr>
        <w:pStyle w:val="Heading1"/>
        <w:spacing w:after="0"/>
        <w:ind w:left="158"/>
      </w:pPr>
      <w:r>
        <w:rPr>
          <w:rFonts w:ascii="Arial" w:eastAsia="Arial" w:hAnsi="Arial" w:cs="Arial"/>
          <w:sz w:val="24"/>
        </w:rPr>
        <w:t xml:space="preserve">COURSE OUTCOME COVERED </w:t>
      </w:r>
    </w:p>
    <w:p w14:paraId="223775C1" w14:textId="77777777" w:rsidR="00B600D3" w:rsidRDefault="00324C7B">
      <w:pPr>
        <w:spacing w:after="0" w:line="259" w:lineRule="auto"/>
        <w:ind w:left="0" w:right="0" w:firstLine="0"/>
        <w:jc w:val="left"/>
      </w:pPr>
      <w:r>
        <w:rPr>
          <w:rFonts w:ascii="Arial" w:eastAsia="Arial" w:hAnsi="Arial" w:cs="Arial"/>
          <w:b/>
        </w:rPr>
        <w:t xml:space="preserve"> </w:t>
      </w:r>
    </w:p>
    <w:p w14:paraId="44AD3798" w14:textId="77777777" w:rsidR="00B600D3" w:rsidRDefault="00324C7B">
      <w:pPr>
        <w:spacing w:after="5" w:line="250" w:lineRule="auto"/>
        <w:ind w:left="158" w:right="50" w:hanging="10"/>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443A8AD3" w14:textId="77777777" w:rsidR="00B600D3" w:rsidRDefault="00324C7B">
      <w:pPr>
        <w:spacing w:after="0" w:line="259" w:lineRule="auto"/>
        <w:ind w:left="0" w:right="0" w:firstLine="0"/>
        <w:jc w:val="left"/>
      </w:pPr>
      <w:r>
        <w:rPr>
          <w:rFonts w:ascii="Arial" w:eastAsia="Arial" w:hAnsi="Arial" w:cs="Arial"/>
          <w:i/>
        </w:rPr>
        <w:t xml:space="preserve"> </w:t>
      </w:r>
    </w:p>
    <w:p w14:paraId="14EC9ADE" w14:textId="77777777" w:rsidR="00B600D3" w:rsidRDefault="00324C7B">
      <w:pPr>
        <w:spacing w:after="5" w:line="250" w:lineRule="auto"/>
        <w:ind w:left="158" w:right="50" w:hanging="10"/>
      </w:pPr>
      <w:r>
        <w:rPr>
          <w:rFonts w:ascii="Arial" w:eastAsia="Arial" w:hAnsi="Arial" w:cs="Arial"/>
          <w:i/>
        </w:rPr>
        <w:t xml:space="preserve">Assessment Tool Weightage: 20% </w:t>
      </w:r>
    </w:p>
    <w:p w14:paraId="53FE04CC" w14:textId="77777777" w:rsidR="00B600D3" w:rsidRDefault="00324C7B">
      <w:pPr>
        <w:spacing w:after="0" w:line="268" w:lineRule="auto"/>
        <w:ind w:left="0" w:right="9249" w:firstLine="0"/>
        <w:jc w:val="left"/>
      </w:pPr>
      <w:r>
        <w:rPr>
          <w:rFonts w:ascii="Arial" w:eastAsia="Arial" w:hAnsi="Arial" w:cs="Arial"/>
          <w:i/>
          <w:sz w:val="20"/>
        </w:rPr>
        <w:t xml:space="preserve">  </w:t>
      </w:r>
    </w:p>
    <w:p w14:paraId="530AF142" w14:textId="77777777" w:rsidR="00B600D3" w:rsidRDefault="00324C7B">
      <w:pPr>
        <w:spacing w:after="9" w:line="259" w:lineRule="auto"/>
        <w:ind w:left="165" w:right="0" w:firstLine="0"/>
        <w:jc w:val="left"/>
      </w:pPr>
      <w:r>
        <w:rPr>
          <w:rFonts w:ascii="Calibri" w:eastAsia="Calibri" w:hAnsi="Calibri" w:cs="Calibri"/>
          <w:noProof/>
          <w:sz w:val="22"/>
        </w:rPr>
        <mc:AlternateContent>
          <mc:Choice Requires="wpg">
            <w:drawing>
              <wp:inline distT="0" distB="0" distL="0" distR="0" wp14:anchorId="6CEAEC90" wp14:editId="0B82401C">
                <wp:extent cx="5742940" cy="23495"/>
                <wp:effectExtent l="0" t="0" r="0" b="0"/>
                <wp:docPr id="22946" name="Group 22946"/>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74" name="Shape 274"/>
                        <wps:cNvSpPr/>
                        <wps:spPr>
                          <a:xfrm>
                            <a:off x="0" y="0"/>
                            <a:ext cx="5742940" cy="23495"/>
                          </a:xfrm>
                          <a:custGeom>
                            <a:avLst/>
                            <a:gdLst/>
                            <a:ahLst/>
                            <a:cxnLst/>
                            <a:rect l="0" t="0" r="0" b="0"/>
                            <a:pathLst>
                              <a:path w="5742940" h="23495">
                                <a:moveTo>
                                  <a:pt x="0" y="0"/>
                                </a:moveTo>
                                <a:lnTo>
                                  <a:pt x="5742940" y="0"/>
                                </a:lnTo>
                                <a:lnTo>
                                  <a:pt x="5742940" y="4699"/>
                                </a:lnTo>
                                <a:lnTo>
                                  <a:pt x="9525" y="4699"/>
                                </a:lnTo>
                                <a:lnTo>
                                  <a:pt x="4763" y="9525"/>
                                </a:lnTo>
                                <a:lnTo>
                                  <a:pt x="9525" y="9525"/>
                                </a:lnTo>
                                <a:lnTo>
                                  <a:pt x="9525" y="13970"/>
                                </a:lnTo>
                                <a:lnTo>
                                  <a:pt x="4763" y="13970"/>
                                </a:lnTo>
                                <a:lnTo>
                                  <a:pt x="9525" y="18669"/>
                                </a:lnTo>
                                <a:lnTo>
                                  <a:pt x="5742940" y="18669"/>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 name="Shape 275"/>
                        <wps:cNvSpPr/>
                        <wps:spPr>
                          <a:xfrm>
                            <a:off x="4763" y="4699"/>
                            <a:ext cx="4763" cy="4826"/>
                          </a:xfrm>
                          <a:custGeom>
                            <a:avLst/>
                            <a:gdLst/>
                            <a:ahLst/>
                            <a:cxnLst/>
                            <a:rect l="0" t="0" r="0" b="0"/>
                            <a:pathLst>
                              <a:path w="4763" h="4826">
                                <a:moveTo>
                                  <a:pt x="4763" y="0"/>
                                </a:moveTo>
                                <a:lnTo>
                                  <a:pt x="4763" y="4826"/>
                                </a:lnTo>
                                <a:lnTo>
                                  <a:pt x="0" y="4826"/>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8" name="Shape 26548"/>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 name="Shape 277"/>
                        <wps:cNvSpPr/>
                        <wps:spPr>
                          <a:xfrm>
                            <a:off x="5733415" y="4699"/>
                            <a:ext cx="9525" cy="13970"/>
                          </a:xfrm>
                          <a:custGeom>
                            <a:avLst/>
                            <a:gdLst/>
                            <a:ahLst/>
                            <a:cxnLst/>
                            <a:rect l="0" t="0" r="0" b="0"/>
                            <a:pathLst>
                              <a:path w="9525" h="13970">
                                <a:moveTo>
                                  <a:pt x="0" y="0"/>
                                </a:moveTo>
                                <a:lnTo>
                                  <a:pt x="4699" y="4826"/>
                                </a:lnTo>
                                <a:lnTo>
                                  <a:pt x="9525" y="4826"/>
                                </a:lnTo>
                                <a:lnTo>
                                  <a:pt x="9525" y="9271"/>
                                </a:lnTo>
                                <a:lnTo>
                                  <a:pt x="4699" y="9271"/>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5733415" y="4699"/>
                            <a:ext cx="9525" cy="4826"/>
                          </a:xfrm>
                          <a:custGeom>
                            <a:avLst/>
                            <a:gdLst/>
                            <a:ahLst/>
                            <a:cxnLst/>
                            <a:rect l="0" t="0" r="0" b="0"/>
                            <a:pathLst>
                              <a:path w="9525" h="4826">
                                <a:moveTo>
                                  <a:pt x="0" y="0"/>
                                </a:moveTo>
                                <a:lnTo>
                                  <a:pt x="9525" y="0"/>
                                </a:lnTo>
                                <a:lnTo>
                                  <a:pt x="9525" y="4826"/>
                                </a:lnTo>
                                <a:lnTo>
                                  <a:pt x="4699"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4763" y="13970"/>
                            <a:ext cx="4763" cy="4699"/>
                          </a:xfrm>
                          <a:custGeom>
                            <a:avLst/>
                            <a:gdLst/>
                            <a:ahLst/>
                            <a:cxnLst/>
                            <a:rect l="0" t="0" r="0" b="0"/>
                            <a:pathLst>
                              <a:path w="4763" h="4699">
                                <a:moveTo>
                                  <a:pt x="0" y="0"/>
                                </a:moveTo>
                                <a:lnTo>
                                  <a:pt x="4763" y="0"/>
                                </a:lnTo>
                                <a:lnTo>
                                  <a:pt x="4763"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9" name="Shape 26549"/>
                        <wps:cNvSpPr/>
                        <wps:spPr>
                          <a:xfrm>
                            <a:off x="9525" y="13906"/>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5733415" y="13970"/>
                            <a:ext cx="9525" cy="4699"/>
                          </a:xfrm>
                          <a:custGeom>
                            <a:avLst/>
                            <a:gdLst/>
                            <a:ahLst/>
                            <a:cxnLst/>
                            <a:rect l="0" t="0" r="0" b="0"/>
                            <a:pathLst>
                              <a:path w="9525" h="4699">
                                <a:moveTo>
                                  <a:pt x="4699" y="0"/>
                                </a:moveTo>
                                <a:lnTo>
                                  <a:pt x="9525" y="0"/>
                                </a:lnTo>
                                <a:lnTo>
                                  <a:pt x="9525" y="4699"/>
                                </a:lnTo>
                                <a:lnTo>
                                  <a:pt x="0" y="4699"/>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CFCE9E" id="Group 22946"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">
                <v:shape id="Shape 274"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" path="m,l5742940,r,4699l9525,4699,4763,9525r4762,l9525,13970r-4762,l9525,18669r5733415,l5742940,23495,,23495,,xe" fillcolor="black" stroked="f" strokeweight="0">
                  <v:stroke miterlimit="83231f" joinstyle="miter"/>
                  <v:path arrowok="t" textboxrect="0,0,5742940,23495"/>
                </v:shape>
                <v:shape id="Shape 275" o:spid="_x0000_s1028" style="position:absolute;left:47;top:46;width:48;height:49;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" path="m4763,r,4826l,4826,4763,xe" fillcolor="black" stroked="f" strokeweight="0">
                  <v:stroke miterlimit="83231f" joinstyle="miter"/>
                  <v:path arrowok="t" textboxrect="0,0,4763,4826"/>
                </v:shape>
                <v:shape id="Shape 26548"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" path="m,l5723890,r,9144l,9144,,e" fillcolor="black" stroked="f" strokeweight="0">
                  <v:stroke miterlimit="83231f" joinstyle="miter"/>
                  <v:path arrowok="t" textboxrect="0,0,5723890,9144"/>
                </v:shape>
                <v:shape id="Shape 277" o:spid="_x0000_s1030" style="position:absolute;left:57334;top:46;width:95;height:140;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" path="m,l4699,4826r4826,l9525,9271r-4826,l,13970,,xe" fillcolor="black" stroked="f" strokeweight="0">
                  <v:stroke miterlimit="83231f" joinstyle="miter"/>
                  <v:path arrowok="t" textboxrect="0,0,9525,13970"/>
                </v:shape>
                <v:shape id="Shape 278" o:spid="_x0000_s1031" style="position:absolute;left:57334;top:46;width:95;height:49;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" path="m,l9525,r,4826l4699,4826,,xe" fillcolor="black" stroked="f" strokeweight="0">
                  <v:stroke miterlimit="83231f" joinstyle="miter"/>
                  <v:path arrowok="t" textboxrect="0,0,9525,4826"/>
                </v:shape>
                <v:shape id="Shape 279" o:spid="_x0000_s1032" style="position:absolute;left:47;top:139;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" path="m,l4763,r,4699l,xe" fillcolor="black" stroked="f" strokeweight="0">
                  <v:stroke miterlimit="83231f" joinstyle="miter"/>
                  <v:path arrowok="t" textboxrect="0,0,4763,4699"/>
                </v:shape>
                <v:shape id="Shape 26549" o:spid="_x0000_s1033" style="position:absolute;left:95;top:139;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" path="m,l5723890,r,9144l,9144,,e" fillcolor="black" stroked="f" strokeweight="0">
                  <v:stroke miterlimit="83231f" joinstyle="miter"/>
                  <v:path arrowok="t" textboxrect="0,0,5723890,9144"/>
                </v:shape>
                <v:shape id="Shape 281" o:spid="_x0000_s1034" style="position:absolute;left:57334;top:139;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" path="m4699,l9525,r,4699l,4699,4699,xe" fillcolor="black" stroked="f" strokeweight="0">
                  <v:stroke miterlimit="83231f" joinstyle="miter"/>
                  <v:path arrowok="t" textboxrect="0,0,9525,4699"/>
                </v:shape>
                <w10:anchorlock/>
              </v:group>
            </w:pict>
          </mc:Fallback>
        </mc:AlternateContent>
      </w:r>
    </w:p>
    <w:p w14:paraId="65D64113" w14:textId="77777777" w:rsidR="00B600D3" w:rsidRDefault="00324C7B">
      <w:pPr>
        <w:spacing w:after="0" w:line="259" w:lineRule="auto"/>
        <w:ind w:left="0" w:right="0" w:firstLine="0"/>
        <w:jc w:val="left"/>
      </w:pPr>
      <w:r>
        <w:rPr>
          <w:rFonts w:ascii="Arial" w:eastAsia="Arial" w:hAnsi="Arial" w:cs="Arial"/>
          <w:i/>
        </w:rPr>
        <w:t xml:space="preserve"> </w:t>
      </w:r>
    </w:p>
    <w:p w14:paraId="678B5668" w14:textId="77777777" w:rsidR="00B600D3" w:rsidRDefault="00324C7B">
      <w:pPr>
        <w:pStyle w:val="Heading1"/>
        <w:tabs>
          <w:tab w:val="center" w:pos="8198"/>
        </w:tabs>
        <w:spacing w:after="0"/>
        <w:ind w:left="0" w:firstLine="0"/>
      </w:pPr>
      <w:r>
        <w:rPr>
          <w:rFonts w:ascii="Arial" w:eastAsia="Arial" w:hAnsi="Arial" w:cs="Arial"/>
          <w:sz w:val="24"/>
        </w:rPr>
        <w:t xml:space="preserve">QUESTIONS: 5 </w:t>
      </w:r>
      <w:r>
        <w:rPr>
          <w:rFonts w:ascii="Arial" w:eastAsia="Arial" w:hAnsi="Arial" w:cs="Arial"/>
          <w:sz w:val="24"/>
        </w:rPr>
        <w:tab/>
        <w:t xml:space="preserve">Total Marks:50 </w:t>
      </w:r>
    </w:p>
    <w:p w14:paraId="677ED22F" w14:textId="77777777" w:rsidR="00B600D3" w:rsidRDefault="00324C7B">
      <w:pPr>
        <w:spacing w:after="0" w:line="259" w:lineRule="auto"/>
        <w:ind w:left="0" w:right="0" w:firstLine="0"/>
        <w:jc w:val="left"/>
      </w:pPr>
      <w:r>
        <w:rPr>
          <w:rFonts w:ascii="Arial" w:eastAsia="Arial" w:hAnsi="Arial" w:cs="Arial"/>
          <w:b/>
          <w:sz w:val="18"/>
        </w:rPr>
        <w:t xml:space="preserve"> </w:t>
      </w:r>
    </w:p>
    <w:p w14:paraId="07523F54" w14:textId="77777777" w:rsidR="00B600D3" w:rsidRDefault="00324C7B">
      <w:pPr>
        <w:spacing w:after="7" w:line="259" w:lineRule="auto"/>
        <w:ind w:left="165" w:right="0" w:firstLine="0"/>
        <w:jc w:val="left"/>
      </w:pPr>
      <w:r>
        <w:rPr>
          <w:rFonts w:ascii="Calibri" w:eastAsia="Calibri" w:hAnsi="Calibri" w:cs="Calibri"/>
          <w:noProof/>
          <w:sz w:val="22"/>
        </w:rPr>
        <mc:AlternateContent>
          <mc:Choice Requires="wpg">
            <w:drawing>
              <wp:inline distT="0" distB="0" distL="0" distR="0" wp14:anchorId="1EE225F3" wp14:editId="64D6A275">
                <wp:extent cx="5742940" cy="23495"/>
                <wp:effectExtent l="0" t="0" r="0" b="0"/>
                <wp:docPr id="22947" name="Group 22947"/>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82" name="Shape 282"/>
                        <wps:cNvSpPr/>
                        <wps:spPr>
                          <a:xfrm>
                            <a:off x="0" y="0"/>
                            <a:ext cx="5742940" cy="23495"/>
                          </a:xfrm>
                          <a:custGeom>
                            <a:avLst/>
                            <a:gdLst/>
                            <a:ahLst/>
                            <a:cxnLst/>
                            <a:rect l="0" t="0" r="0" b="0"/>
                            <a:pathLst>
                              <a:path w="5742940" h="23495">
                                <a:moveTo>
                                  <a:pt x="0" y="0"/>
                                </a:moveTo>
                                <a:lnTo>
                                  <a:pt x="5742940" y="0"/>
                                </a:lnTo>
                                <a:lnTo>
                                  <a:pt x="5742940" y="4826"/>
                                </a:lnTo>
                                <a:lnTo>
                                  <a:pt x="9525" y="4826"/>
                                </a:lnTo>
                                <a:lnTo>
                                  <a:pt x="4763" y="9525"/>
                                </a:lnTo>
                                <a:lnTo>
                                  <a:pt x="9525" y="9525"/>
                                </a:lnTo>
                                <a:lnTo>
                                  <a:pt x="9525" y="13970"/>
                                </a:lnTo>
                                <a:lnTo>
                                  <a:pt x="4763" y="13970"/>
                                </a:lnTo>
                                <a:lnTo>
                                  <a:pt x="9525" y="18796"/>
                                </a:lnTo>
                                <a:lnTo>
                                  <a:pt x="5742940" y="18796"/>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4763" y="4826"/>
                            <a:ext cx="4763" cy="4699"/>
                          </a:xfrm>
                          <a:custGeom>
                            <a:avLst/>
                            <a:gdLst/>
                            <a:ahLst/>
                            <a:cxnLst/>
                            <a:rect l="0" t="0" r="0" b="0"/>
                            <a:pathLst>
                              <a:path w="4763" h="4699">
                                <a:moveTo>
                                  <a:pt x="4763" y="0"/>
                                </a:moveTo>
                                <a:lnTo>
                                  <a:pt x="4763" y="4699"/>
                                </a:lnTo>
                                <a:lnTo>
                                  <a:pt x="0" y="4699"/>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2" name="Shape 26552"/>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Shape 285"/>
                        <wps:cNvSpPr/>
                        <wps:spPr>
                          <a:xfrm>
                            <a:off x="5733415" y="4826"/>
                            <a:ext cx="9525" cy="13970"/>
                          </a:xfrm>
                          <a:custGeom>
                            <a:avLst/>
                            <a:gdLst/>
                            <a:ahLst/>
                            <a:cxnLst/>
                            <a:rect l="0" t="0" r="0" b="0"/>
                            <a:pathLst>
                              <a:path w="9525" h="13970">
                                <a:moveTo>
                                  <a:pt x="0" y="0"/>
                                </a:moveTo>
                                <a:lnTo>
                                  <a:pt x="4699" y="4699"/>
                                </a:lnTo>
                                <a:lnTo>
                                  <a:pt x="9525" y="4699"/>
                                </a:lnTo>
                                <a:lnTo>
                                  <a:pt x="9525" y="9144"/>
                                </a:lnTo>
                                <a:lnTo>
                                  <a:pt x="4699" y="9144"/>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5733415" y="4826"/>
                            <a:ext cx="9525" cy="4699"/>
                          </a:xfrm>
                          <a:custGeom>
                            <a:avLst/>
                            <a:gdLst/>
                            <a:ahLst/>
                            <a:cxnLst/>
                            <a:rect l="0" t="0" r="0" b="0"/>
                            <a:pathLst>
                              <a:path w="9525" h="4699">
                                <a:moveTo>
                                  <a:pt x="0" y="0"/>
                                </a:moveTo>
                                <a:lnTo>
                                  <a:pt x="9525" y="0"/>
                                </a:lnTo>
                                <a:lnTo>
                                  <a:pt x="9525" y="4699"/>
                                </a:lnTo>
                                <a:lnTo>
                                  <a:pt x="4699"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4763" y="13970"/>
                            <a:ext cx="4763" cy="4826"/>
                          </a:xfrm>
                          <a:custGeom>
                            <a:avLst/>
                            <a:gdLst/>
                            <a:ahLst/>
                            <a:cxnLst/>
                            <a:rect l="0" t="0" r="0" b="0"/>
                            <a:pathLst>
                              <a:path w="4763" h="4826">
                                <a:moveTo>
                                  <a:pt x="0" y="0"/>
                                </a:moveTo>
                                <a:lnTo>
                                  <a:pt x="4763" y="0"/>
                                </a:lnTo>
                                <a:lnTo>
                                  <a:pt x="4763"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3" name="Shape 26553"/>
                        <wps:cNvSpPr/>
                        <wps:spPr>
                          <a:xfrm>
                            <a:off x="9525" y="14034"/>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5733415" y="13970"/>
                            <a:ext cx="9525" cy="4826"/>
                          </a:xfrm>
                          <a:custGeom>
                            <a:avLst/>
                            <a:gdLst/>
                            <a:ahLst/>
                            <a:cxnLst/>
                            <a:rect l="0" t="0" r="0" b="0"/>
                            <a:pathLst>
                              <a:path w="9525" h="4826">
                                <a:moveTo>
                                  <a:pt x="4699" y="0"/>
                                </a:moveTo>
                                <a:lnTo>
                                  <a:pt x="9525" y="0"/>
                                </a:lnTo>
                                <a:lnTo>
                                  <a:pt x="9525" y="4826"/>
                                </a:lnTo>
                                <a:lnTo>
                                  <a:pt x="0" y="4826"/>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D523B6" id="Group 22947"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">
                <v:shape id="Shape 282"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" path="m,l5742940,r,4826l9525,4826,4763,9525r4762,l9525,13970r-4762,l9525,18796r5733415,l5742940,23495,,23495,,xe" fillcolor="black" stroked="f" strokeweight="0">
                  <v:stroke miterlimit="83231f" joinstyle="miter"/>
                  <v:path arrowok="t" textboxrect="0,0,5742940,23495"/>
                </v:shape>
                <v:shape id="Shape 283" o:spid="_x0000_s1028" style="position:absolute;left:47;top:48;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" path="m4763,r,4699l,4699,4763,xe" fillcolor="black" stroked="f" strokeweight="0">
                  <v:stroke miterlimit="83231f" joinstyle="miter"/>
                  <v:path arrowok="t" textboxrect="0,0,4763,4699"/>
                </v:shape>
                <v:shape id="Shape 26552"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" path="m,l5723890,r,9144l,9144,,e" fillcolor="black" stroked="f" strokeweight="0">
                  <v:stroke miterlimit="83231f" joinstyle="miter"/>
                  <v:path arrowok="t" textboxrect="0,0,5723890,9144"/>
                </v:shape>
                <v:shape id="Shape 285" o:spid="_x0000_s1030" style="position:absolute;left:57334;top:48;width:95;height:139;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" path="m,l4699,4699r4826,l9525,9144r-4826,l,13970,,xe" fillcolor="black" stroked="f" strokeweight="0">
                  <v:stroke miterlimit="83231f" joinstyle="miter"/>
                  <v:path arrowok="t" textboxrect="0,0,9525,13970"/>
                </v:shape>
                <v:shape id="Shape 286" o:spid="_x0000_s1031" style="position:absolute;left:57334;top:48;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" path="m,l9525,r,4699l4699,4699,,xe" fillcolor="black" stroked="f" strokeweight="0">
                  <v:stroke miterlimit="83231f" joinstyle="miter"/>
                  <v:path arrowok="t" textboxrect="0,0,9525,4699"/>
                </v:shape>
                <v:shape id="Shape 287" o:spid="_x0000_s1032" style="position:absolute;left:47;top:139;width:48;height:48;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" path="m,l4763,r,4826l,xe" fillcolor="black" stroked="f" strokeweight="0">
                  <v:stroke miterlimit="83231f" joinstyle="miter"/>
                  <v:path arrowok="t" textboxrect="0,0,4763,4826"/>
                </v:shape>
                <v:shape id="Shape 26553" o:spid="_x0000_s1033" style="position:absolute;left:95;top:140;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" path="m,l5723890,r,9144l,9144,,e" fillcolor="black" stroked="f" strokeweight="0">
                  <v:stroke miterlimit="83231f" joinstyle="miter"/>
                  <v:path arrowok="t" textboxrect="0,0,5723890,9144"/>
                </v:shape>
                <v:shape id="Shape 289" o:spid="_x0000_s1034" style="position:absolute;left:57334;top:139;width:95;height:48;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" path="m4699,l9525,r,4826l,4826,4699,xe" fillcolor="black" stroked="f" strokeweight="0">
                  <v:stroke miterlimit="83231f" joinstyle="miter"/>
                  <v:path arrowok="t" textboxrect="0,0,9525,4826"/>
                </v:shape>
                <w10:anchorlock/>
              </v:group>
            </w:pict>
          </mc:Fallback>
        </mc:AlternateContent>
      </w:r>
    </w:p>
    <w:p w14:paraId="79541C5B" w14:textId="77777777" w:rsidR="00B600D3" w:rsidRDefault="00324C7B">
      <w:pPr>
        <w:spacing w:after="0" w:line="259" w:lineRule="auto"/>
        <w:ind w:left="0" w:right="0" w:firstLine="0"/>
        <w:jc w:val="left"/>
      </w:pPr>
      <w:r>
        <w:rPr>
          <w:rFonts w:ascii="Arial" w:eastAsia="Arial" w:hAnsi="Arial" w:cs="Arial"/>
          <w:b/>
        </w:rPr>
        <w:t xml:space="preserve"> </w:t>
      </w:r>
    </w:p>
    <w:p w14:paraId="2AD0BAA8" w14:textId="77777777" w:rsidR="00B600D3" w:rsidRDefault="00324C7B">
      <w:pPr>
        <w:spacing w:after="0" w:line="259" w:lineRule="auto"/>
        <w:ind w:left="158" w:right="0" w:hanging="10"/>
        <w:jc w:val="left"/>
      </w:pPr>
      <w:r>
        <w:rPr>
          <w:b/>
          <w:i/>
        </w:rPr>
        <w:t xml:space="preserve">Code of Conduct: </w:t>
      </w:r>
    </w:p>
    <w:p w14:paraId="24959294" w14:textId="77777777" w:rsidR="00B600D3" w:rsidRDefault="00324C7B">
      <w:pPr>
        <w:spacing w:after="0" w:line="259" w:lineRule="auto"/>
        <w:ind w:left="0" w:right="0" w:firstLine="0"/>
        <w:jc w:val="left"/>
      </w:pPr>
      <w:r>
        <w:rPr>
          <w:b/>
          <w:i/>
        </w:rPr>
        <w:t xml:space="preserve"> </w:t>
      </w:r>
    </w:p>
    <w:p w14:paraId="1924FF8D" w14:textId="02B27102" w:rsidR="00B600D3" w:rsidRDefault="00324C7B">
      <w:pPr>
        <w:spacing w:after="0" w:line="250" w:lineRule="auto"/>
        <w:ind w:left="158" w:right="0" w:hanging="10"/>
        <w:jc w:val="left"/>
      </w:pPr>
      <w:r>
        <w:rPr>
          <w:i/>
        </w:rPr>
        <w:t xml:space="preserve">I </w:t>
      </w:r>
      <w:r w:rsidR="00D63889" w:rsidRPr="00D63889">
        <w:rPr>
          <w:bCs/>
        </w:rPr>
        <w:t>Ayyan</w:t>
      </w:r>
      <w:r w:rsidR="00D63889">
        <w:rPr>
          <w:b/>
        </w:rPr>
        <w:t xml:space="preserve"> </w:t>
      </w:r>
      <w:r w:rsidR="00D63889" w:rsidRPr="00D63889">
        <w:rPr>
          <w:bCs/>
        </w:rPr>
        <w:t>Abhisheshan</w:t>
      </w:r>
      <w:r w:rsidR="00D63889">
        <w:rPr>
          <w:i/>
          <w:u w:val="single" w:color="000000"/>
        </w:rPr>
        <w:t xml:space="preserve"> </w:t>
      </w:r>
      <w:r>
        <w:rPr>
          <w:i/>
          <w:u w:val="single" w:color="000000"/>
        </w:rPr>
        <w:t>(</w:t>
      </w:r>
      <w:r w:rsidR="00D63889" w:rsidRPr="00D63889">
        <w:rPr>
          <w:bCs/>
          <w:color w:val="000009"/>
        </w:rPr>
        <w:t>192411102</w:t>
      </w:r>
      <w:r>
        <w:rPr>
          <w:i/>
          <w:u w:val="single" w:color="000000"/>
        </w:rPr>
        <w:t>)</w:t>
      </w:r>
      <w:r>
        <w:rPr>
          <w:i/>
        </w:rPr>
        <w:t xml:space="preserve"> certify that this submission is my original work and that I have adhered to the guidelines specified for this assessment. </w:t>
      </w:r>
    </w:p>
    <w:p w14:paraId="3B6C7826" w14:textId="77777777" w:rsidR="00B600D3" w:rsidRDefault="00324C7B">
      <w:pPr>
        <w:spacing w:after="376" w:line="250" w:lineRule="auto"/>
        <w:ind w:left="158" w:right="0" w:hanging="10"/>
        <w:jc w:val="left"/>
      </w:pPr>
      <w:r>
        <w:rPr>
          <w:i/>
        </w:rPr>
        <w:t xml:space="preserve">I understand that any violation of academic integrity rules will result in disciplinary action. </w:t>
      </w:r>
    </w:p>
    <w:p w14:paraId="4B4A1EEC" w14:textId="77777777" w:rsidR="00B600D3" w:rsidRDefault="00324C7B">
      <w:pPr>
        <w:spacing w:after="0" w:line="259" w:lineRule="auto"/>
        <w:ind w:left="158" w:right="0" w:hanging="10"/>
        <w:jc w:val="left"/>
      </w:pPr>
      <w:r>
        <w:rPr>
          <w:b/>
          <w:i/>
        </w:rPr>
        <w:t xml:space="preserve">Signature of the student: </w:t>
      </w:r>
    </w:p>
    <w:p w14:paraId="75912AC2" w14:textId="77777777" w:rsidR="00B600D3" w:rsidRDefault="00324C7B">
      <w:pPr>
        <w:spacing w:after="252" w:line="259" w:lineRule="auto"/>
        <w:ind w:left="0" w:right="0" w:firstLine="0"/>
        <w:jc w:val="left"/>
      </w:pPr>
      <w:r>
        <w:rPr>
          <w:b/>
          <w:i/>
        </w:rPr>
        <w:t xml:space="preserve"> </w:t>
      </w:r>
    </w:p>
    <w:p w14:paraId="5D224B50" w14:textId="77777777" w:rsidR="00B600D3" w:rsidRDefault="00324C7B">
      <w:pPr>
        <w:spacing w:after="0" w:line="259" w:lineRule="auto"/>
        <w:ind w:left="0" w:right="0" w:firstLine="0"/>
        <w:jc w:val="left"/>
      </w:pPr>
      <w:r>
        <w:rPr>
          <w:b/>
          <w:i/>
        </w:rPr>
        <w:t xml:space="preserve"> </w:t>
      </w:r>
    </w:p>
    <w:p w14:paraId="07B01934" w14:textId="77777777" w:rsidR="00B600D3" w:rsidRDefault="00324C7B">
      <w:pPr>
        <w:spacing w:after="0" w:line="259" w:lineRule="auto"/>
        <w:ind w:left="109" w:right="62" w:hanging="10"/>
        <w:jc w:val="center"/>
      </w:pPr>
      <w:r>
        <w:rPr>
          <w:rFonts w:ascii="Arial" w:eastAsia="Arial" w:hAnsi="Arial" w:cs="Arial"/>
          <w:b/>
        </w:rPr>
        <w:t xml:space="preserve">Scenario Based Assignment </w:t>
      </w:r>
    </w:p>
    <w:p w14:paraId="09C38AE7" w14:textId="77777777" w:rsidR="00B600D3" w:rsidRDefault="00324C7B">
      <w:pPr>
        <w:spacing w:after="0" w:line="259" w:lineRule="auto"/>
        <w:ind w:left="0" w:right="0" w:firstLine="0"/>
        <w:jc w:val="left"/>
      </w:pPr>
      <w:r>
        <w:rPr>
          <w:rFonts w:ascii="Arial" w:eastAsia="Arial" w:hAnsi="Arial" w:cs="Arial"/>
          <w:b/>
        </w:rPr>
        <w:t xml:space="preserve"> </w:t>
      </w:r>
    </w:p>
    <w:p w14:paraId="2DB47D6F" w14:textId="77777777" w:rsidR="00B600D3" w:rsidRDefault="00324C7B">
      <w:pPr>
        <w:spacing w:after="163"/>
        <w:ind w:left="163" w:right="59" w:firstLine="0"/>
      </w:pPr>
      <w:r>
        <w:rPr>
          <w:b/>
          <w:sz w:val="22"/>
        </w:rPr>
        <w:t>1.</w:t>
      </w:r>
      <w:r>
        <w:rPr>
          <w:rFonts w:ascii="Arial" w:eastAsia="Arial" w:hAnsi="Arial" w:cs="Arial"/>
          <w:b/>
          <w:sz w:val="22"/>
        </w:rPr>
        <w:t xml:space="preserve"> </w:t>
      </w:r>
      <w:proofErr w:type="gramStart"/>
      <w:r>
        <w:rPr>
          <w:rFonts w:ascii="Arial" w:eastAsia="Arial" w:hAnsi="Arial" w:cs="Arial"/>
          <w:b/>
        </w:rPr>
        <w:t xml:space="preserve">Scenario </w:t>
      </w:r>
      <w:r>
        <w:t>:</w:t>
      </w:r>
      <w:proofErr w:type="gramEnd"/>
      <w: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r>
        <w:rPr>
          <w:b/>
          <w:sz w:val="22"/>
        </w:rPr>
        <w:t xml:space="preserve"> </w:t>
      </w:r>
    </w:p>
    <w:p w14:paraId="003CEA0A" w14:textId="77777777" w:rsidR="00B600D3" w:rsidRDefault="00324C7B">
      <w:pPr>
        <w:spacing w:after="168"/>
        <w:ind w:left="163" w:right="59" w:firstLine="0"/>
      </w:pPr>
      <w:r>
        <w:t xml:space="preserve">Tasks: </w:t>
      </w:r>
    </w:p>
    <w:p w14:paraId="3BEB2586" w14:textId="77777777" w:rsidR="00B600D3" w:rsidRDefault="00324C7B">
      <w:pPr>
        <w:numPr>
          <w:ilvl w:val="0"/>
          <w:numId w:val="1"/>
        </w:numPr>
        <w:ind w:right="59" w:hanging="360"/>
      </w:pPr>
      <w:r>
        <w:lastRenderedPageBreak/>
        <w:t xml:space="preserve">Explain how Greedy Best-First Search would behave in this scenario and discuss its strengths and weaknesses under uncertainty </w:t>
      </w:r>
    </w:p>
    <w:p w14:paraId="470B5FBF" w14:textId="77777777" w:rsidR="00B600D3" w:rsidRDefault="00324C7B">
      <w:pPr>
        <w:numPr>
          <w:ilvl w:val="0"/>
          <w:numId w:val="1"/>
        </w:numPr>
        <w:spacing w:after="165"/>
        <w:ind w:right="59" w:hanging="360"/>
      </w:pPr>
      <w:r>
        <w:t xml:space="preserve">Explain how A* would handle the same situation, including how it balances cost and heuristic </w:t>
      </w:r>
    </w:p>
    <w:p w14:paraId="1A64F0FD" w14:textId="77777777" w:rsidR="00B600D3" w:rsidRDefault="00324C7B">
      <w:pPr>
        <w:numPr>
          <w:ilvl w:val="0"/>
          <w:numId w:val="1"/>
        </w:numPr>
        <w:spacing w:line="395" w:lineRule="auto"/>
        <w:ind w:right="59" w:hanging="360"/>
      </w:pPr>
      <w:proofErr w:type="spellStart"/>
      <w:r>
        <w:t>Analyze</w:t>
      </w:r>
      <w:proofErr w:type="spellEnd"/>
      <w:r>
        <w:t xml:space="preserve"> the impact of heuristic accuracy on both algorithms </w:t>
      </w:r>
      <w:r>
        <w:rPr>
          <w:sz w:val="20"/>
        </w:rPr>
        <w:t>iv.</w:t>
      </w:r>
      <w:r>
        <w:rPr>
          <w:rFonts w:ascii="Arial" w:eastAsia="Arial" w:hAnsi="Arial" w:cs="Arial"/>
          <w:sz w:val="20"/>
        </w:rPr>
        <w:t xml:space="preserve"> </w:t>
      </w:r>
      <w:r>
        <w:t xml:space="preserve">Discuss how dynamic changes (blocked paths) affect search performance </w:t>
      </w:r>
    </w:p>
    <w:p w14:paraId="2D7DE224" w14:textId="77777777" w:rsidR="00B600D3" w:rsidRDefault="00324C7B">
      <w:pPr>
        <w:spacing w:after="171"/>
        <w:ind w:left="884" w:right="59" w:hanging="360"/>
      </w:pPr>
      <w:r>
        <w:rPr>
          <w:sz w:val="20"/>
        </w:rPr>
        <w:t>v.</w:t>
      </w:r>
      <w:r>
        <w:rPr>
          <w:rFonts w:ascii="Arial" w:eastAsia="Arial" w:hAnsi="Arial" w:cs="Arial"/>
          <w:sz w:val="20"/>
        </w:rPr>
        <w:t xml:space="preserve"> </w:t>
      </w:r>
      <w:r>
        <w:t xml:space="preserve">Recommend the most suitable algorithm and justify your decision considering </w:t>
      </w:r>
      <w:proofErr w:type="spellStart"/>
      <w:r>
        <w:t>realtime</w:t>
      </w:r>
      <w:proofErr w:type="spellEnd"/>
      <w:r>
        <w:t xml:space="preserve"> constraints, optimality, and safety </w:t>
      </w:r>
    </w:p>
    <w:p w14:paraId="51595CD0" w14:textId="77777777" w:rsidR="00B600D3" w:rsidRDefault="00324C7B">
      <w:pPr>
        <w:numPr>
          <w:ilvl w:val="0"/>
          <w:numId w:val="2"/>
        </w:numPr>
        <w:spacing w:after="163"/>
        <w:ind w:right="59" w:firstLine="0"/>
      </w:pPr>
      <w:r>
        <w:rPr>
          <w:rFonts w:ascii="Arial" w:eastAsia="Arial" w:hAnsi="Arial" w:cs="Arial"/>
          <w:b/>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the system may get stuck in locally optimal solutions </w:t>
      </w:r>
    </w:p>
    <w:p w14:paraId="6C4A7A51" w14:textId="77777777" w:rsidR="00B600D3" w:rsidRDefault="00324C7B">
      <w:pPr>
        <w:spacing w:after="164"/>
        <w:ind w:left="163" w:right="59" w:firstLine="0"/>
      </w:pPr>
      <w:r>
        <w:rPr>
          <w:b/>
        </w:rPr>
        <w:t xml:space="preserve">Tasks. </w:t>
      </w:r>
      <w:r>
        <w:t xml:space="preserve">Formulate this as an optimization problem and explain why traditional search is inefficient </w:t>
      </w:r>
    </w:p>
    <w:p w14:paraId="00435EB4" w14:textId="77777777" w:rsidR="00B600D3" w:rsidRDefault="00324C7B">
      <w:pPr>
        <w:numPr>
          <w:ilvl w:val="1"/>
          <w:numId w:val="2"/>
        </w:numPr>
        <w:spacing w:after="54" w:line="347" w:lineRule="auto"/>
        <w:ind w:right="756" w:hanging="10"/>
        <w:jc w:val="left"/>
      </w:pPr>
      <w:r>
        <w:t xml:space="preserve">Explain how Hill Climbing would work in this scenario and identify its limitations </w:t>
      </w:r>
      <w:r>
        <w:rPr>
          <w:sz w:val="20"/>
        </w:rPr>
        <w:t>ii.</w:t>
      </w:r>
      <w:r>
        <w:rPr>
          <w:rFonts w:ascii="Arial" w:eastAsia="Arial" w:hAnsi="Arial" w:cs="Arial"/>
          <w:sz w:val="20"/>
        </w:rPr>
        <w:t xml:space="preserve"> </w:t>
      </w:r>
      <w:r>
        <w:t xml:space="preserve">Discuss issues like local maxima, plateaus, and ridges with real-world interpretation </w:t>
      </w:r>
      <w:r>
        <w:rPr>
          <w:sz w:val="20"/>
        </w:rPr>
        <w:t>iii.</w:t>
      </w:r>
      <w:r>
        <w:rPr>
          <w:rFonts w:ascii="Arial" w:eastAsia="Arial" w:hAnsi="Arial" w:cs="Arial"/>
          <w:sz w:val="20"/>
        </w:rPr>
        <w:t xml:space="preserve"> </w:t>
      </w:r>
      <w:r>
        <w:t xml:space="preserve">Explain how Simulated Annealing or Genetic Algorithms can overcome these limitations </w:t>
      </w:r>
    </w:p>
    <w:p w14:paraId="3394DACF" w14:textId="77777777" w:rsidR="00B600D3" w:rsidRDefault="00324C7B">
      <w:pPr>
        <w:spacing w:after="166"/>
        <w:ind w:left="884" w:right="59" w:hanging="360"/>
      </w:pPr>
      <w:r>
        <w:rPr>
          <w:sz w:val="20"/>
        </w:rPr>
        <w:t>iv.</w:t>
      </w:r>
      <w:r>
        <w:rPr>
          <w:rFonts w:ascii="Arial" w:eastAsia="Arial" w:hAnsi="Arial" w:cs="Arial"/>
          <w:sz w:val="20"/>
        </w:rPr>
        <w:t xml:space="preserve"> </w:t>
      </w:r>
      <w:r>
        <w:t xml:space="preserve">Recommend the best approach and justify your choice based on scalability and adaptability </w:t>
      </w:r>
    </w:p>
    <w:p w14:paraId="709B129C" w14:textId="77777777" w:rsidR="00B600D3" w:rsidRDefault="00324C7B">
      <w:pPr>
        <w:numPr>
          <w:ilvl w:val="0"/>
          <w:numId w:val="2"/>
        </w:numPr>
        <w:spacing w:after="163"/>
        <w:ind w:right="59" w:firstLine="0"/>
      </w:pPr>
      <w:r>
        <w:rPr>
          <w:rFonts w:ascii="Arial" w:eastAsia="Arial" w:hAnsi="Arial" w:cs="Arial"/>
          <w:b/>
        </w:rPr>
        <w:t xml:space="preserve">Scenario: </w:t>
      </w:r>
      <w: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0825E9FB" w14:textId="77777777" w:rsidR="00B600D3" w:rsidRDefault="00324C7B">
      <w:pPr>
        <w:spacing w:after="168"/>
        <w:ind w:left="163" w:right="59" w:firstLine="0"/>
      </w:pPr>
      <w:r>
        <w:t xml:space="preserve">Tasks: </w:t>
      </w:r>
    </w:p>
    <w:p w14:paraId="318DE6AD" w14:textId="77777777" w:rsidR="00B600D3" w:rsidRDefault="00324C7B">
      <w:pPr>
        <w:numPr>
          <w:ilvl w:val="1"/>
          <w:numId w:val="2"/>
        </w:numPr>
        <w:spacing w:after="1" w:line="394" w:lineRule="auto"/>
        <w:ind w:right="756" w:hanging="10"/>
        <w:jc w:val="left"/>
      </w:pPr>
      <w:r>
        <w:t xml:space="preserve">Explain why this problem requires an online search agent instead of offline search </w:t>
      </w:r>
      <w:r>
        <w:rPr>
          <w:sz w:val="20"/>
        </w:rPr>
        <w:t>ii.</w:t>
      </w:r>
      <w:r>
        <w:rPr>
          <w:rFonts w:ascii="Arial" w:eastAsia="Arial" w:hAnsi="Arial" w:cs="Arial"/>
          <w:sz w:val="20"/>
        </w:rPr>
        <w:t xml:space="preserve"> </w:t>
      </w:r>
      <w:proofErr w:type="spellStart"/>
      <w:r>
        <w:t>Analyze</w:t>
      </w:r>
      <w:proofErr w:type="spellEnd"/>
      <w:r>
        <w:t xml:space="preserve"> the challenges of partial observability and dynamic environments </w:t>
      </w:r>
      <w:r>
        <w:rPr>
          <w:sz w:val="20"/>
        </w:rPr>
        <w:t>iii.</w:t>
      </w:r>
      <w:r>
        <w:rPr>
          <w:rFonts w:ascii="Arial" w:eastAsia="Arial" w:hAnsi="Arial" w:cs="Arial"/>
          <w:sz w:val="20"/>
        </w:rPr>
        <w:t xml:space="preserve"> </w:t>
      </w:r>
      <w:r>
        <w:t xml:space="preserve">Describe how the rover builds and updates its internal model </w:t>
      </w:r>
      <w:r>
        <w:rPr>
          <w:sz w:val="20"/>
        </w:rPr>
        <w:t>iv.</w:t>
      </w:r>
      <w:r>
        <w:rPr>
          <w:rFonts w:ascii="Arial" w:eastAsia="Arial" w:hAnsi="Arial" w:cs="Arial"/>
          <w:sz w:val="20"/>
        </w:rPr>
        <w:t xml:space="preserve"> </w:t>
      </w:r>
      <w:r>
        <w:t xml:space="preserve">Compare online search with uninformed and informed search strategies </w:t>
      </w:r>
    </w:p>
    <w:p w14:paraId="2BD73FEF" w14:textId="77777777" w:rsidR="00B600D3" w:rsidRDefault="00324C7B">
      <w:pPr>
        <w:spacing w:after="166"/>
        <w:ind w:left="524" w:right="59" w:firstLine="0"/>
      </w:pPr>
      <w:r>
        <w:rPr>
          <w:sz w:val="20"/>
        </w:rPr>
        <w:t>v.</w:t>
      </w:r>
      <w:r>
        <w:rPr>
          <w:rFonts w:ascii="Arial" w:eastAsia="Arial" w:hAnsi="Arial" w:cs="Arial"/>
          <w:sz w:val="20"/>
        </w:rPr>
        <w:t xml:space="preserve"> </w:t>
      </w:r>
      <w:r>
        <w:t xml:space="preserve">Justify the most suitable approach considering uncertainty, adaptability, and safety </w:t>
      </w:r>
    </w:p>
    <w:p w14:paraId="7BBC796E" w14:textId="77777777" w:rsidR="00B600D3" w:rsidRDefault="00324C7B">
      <w:pPr>
        <w:numPr>
          <w:ilvl w:val="0"/>
          <w:numId w:val="2"/>
        </w:numPr>
        <w:spacing w:after="164"/>
        <w:ind w:right="59" w:firstLine="0"/>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088B675A" w14:textId="77777777" w:rsidR="00B600D3" w:rsidRDefault="00324C7B">
      <w:pPr>
        <w:spacing w:after="167"/>
        <w:ind w:left="163" w:right="59" w:firstLine="0"/>
      </w:pPr>
      <w:proofErr w:type="gramStart"/>
      <w:r>
        <w:t>Tasks :</w:t>
      </w:r>
      <w:proofErr w:type="gramEnd"/>
      <w:r>
        <w:t xml:space="preserve"> </w:t>
      </w:r>
    </w:p>
    <w:p w14:paraId="67089ADF" w14:textId="77777777" w:rsidR="00B600D3" w:rsidRDefault="00324C7B">
      <w:pPr>
        <w:ind w:left="163" w:right="59" w:firstLine="0"/>
      </w:pPr>
      <w:r>
        <w:lastRenderedPageBreak/>
        <w:t xml:space="preserve">Formulate the problem as a Constraint Satisfaction Problem (CSP) </w:t>
      </w:r>
    </w:p>
    <w:p w14:paraId="502A392C" w14:textId="77777777" w:rsidR="00B600D3" w:rsidRDefault="00324C7B">
      <w:pPr>
        <w:numPr>
          <w:ilvl w:val="1"/>
          <w:numId w:val="2"/>
        </w:numPr>
        <w:spacing w:line="395" w:lineRule="auto"/>
        <w:ind w:right="756" w:hanging="10"/>
        <w:jc w:val="left"/>
      </w:pPr>
      <w:r>
        <w:t xml:space="preserve">Clearly define variables, domains, and constraints with explanation </w:t>
      </w:r>
      <w:r>
        <w:rPr>
          <w:sz w:val="20"/>
        </w:rPr>
        <w:t>ii.</w:t>
      </w:r>
      <w:r>
        <w:rPr>
          <w:rFonts w:ascii="Arial" w:eastAsia="Arial" w:hAnsi="Arial" w:cs="Arial"/>
          <w:sz w:val="20"/>
        </w:rPr>
        <w:t xml:space="preserve"> </w:t>
      </w:r>
      <w:r>
        <w:t xml:space="preserve">Explain how backtracking search works in this scenario </w:t>
      </w:r>
    </w:p>
    <w:p w14:paraId="7EE036DB" w14:textId="77777777" w:rsidR="00B600D3" w:rsidRDefault="00324C7B">
      <w:pPr>
        <w:numPr>
          <w:ilvl w:val="1"/>
          <w:numId w:val="3"/>
        </w:numPr>
        <w:spacing w:after="169"/>
        <w:ind w:right="59" w:hanging="360"/>
      </w:pPr>
      <w:r>
        <w:t xml:space="preserve">Discuss how constraint propagation (e.g., forward checking) improves efficiency </w:t>
      </w:r>
    </w:p>
    <w:p w14:paraId="7AA562A5" w14:textId="77777777" w:rsidR="00B600D3" w:rsidRDefault="00324C7B">
      <w:pPr>
        <w:numPr>
          <w:ilvl w:val="1"/>
          <w:numId w:val="3"/>
        </w:numPr>
        <w:ind w:right="59" w:hanging="360"/>
      </w:pPr>
      <w:proofErr w:type="spellStart"/>
      <w:r>
        <w:t>Analyze</w:t>
      </w:r>
      <w:proofErr w:type="spellEnd"/>
      <w:r>
        <w:t xml:space="preserve"> real-world challenges and justify the best strategy for scalability </w:t>
      </w:r>
    </w:p>
    <w:p w14:paraId="35C65425" w14:textId="77777777" w:rsidR="00B600D3" w:rsidRDefault="00324C7B">
      <w:pPr>
        <w:spacing w:after="55" w:line="259" w:lineRule="auto"/>
        <w:ind w:left="0" w:right="0" w:firstLine="0"/>
        <w:jc w:val="left"/>
      </w:pPr>
      <w:r>
        <w:t xml:space="preserve"> </w:t>
      </w:r>
    </w:p>
    <w:p w14:paraId="1496E131" w14:textId="77777777" w:rsidR="00B600D3" w:rsidRDefault="00324C7B">
      <w:pPr>
        <w:spacing w:after="0" w:line="259" w:lineRule="auto"/>
        <w:ind w:left="0" w:right="0" w:firstLine="0"/>
        <w:jc w:val="left"/>
      </w:pPr>
      <w:r>
        <w:t xml:space="preserve"> </w:t>
      </w:r>
    </w:p>
    <w:p w14:paraId="7B49CECB" w14:textId="77777777" w:rsidR="00B600D3" w:rsidRDefault="00324C7B">
      <w:pPr>
        <w:numPr>
          <w:ilvl w:val="0"/>
          <w:numId w:val="2"/>
        </w:numPr>
        <w:spacing w:after="163"/>
        <w:ind w:right="59" w:firstLine="0"/>
      </w:pPr>
      <w:r>
        <w:rPr>
          <w:rFonts w:ascii="Arial" w:eastAsia="Arial" w:hAnsi="Arial" w:cs="Arial"/>
          <w:b/>
        </w:rPr>
        <w:t xml:space="preserve">Scenario: </w:t>
      </w:r>
      <w:r>
        <w:t xml:space="preserve">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 </w:t>
      </w:r>
    </w:p>
    <w:p w14:paraId="598F3236" w14:textId="77777777" w:rsidR="00B600D3" w:rsidRDefault="00324C7B">
      <w:pPr>
        <w:spacing w:after="169"/>
        <w:ind w:left="163" w:right="59" w:firstLine="0"/>
      </w:pPr>
      <w:r>
        <w:t xml:space="preserve">Tasks: </w:t>
      </w:r>
    </w:p>
    <w:p w14:paraId="6586342E" w14:textId="77777777" w:rsidR="00B600D3" w:rsidRDefault="00324C7B">
      <w:pPr>
        <w:numPr>
          <w:ilvl w:val="1"/>
          <w:numId w:val="2"/>
        </w:numPr>
        <w:spacing w:after="1" w:line="394" w:lineRule="auto"/>
        <w:ind w:right="756" w:hanging="10"/>
        <w:jc w:val="left"/>
      </w:pPr>
      <w:r>
        <w:t xml:space="preserve">Explain how the Minimax algorithm models this problem </w:t>
      </w:r>
      <w:r>
        <w:rPr>
          <w:sz w:val="20"/>
        </w:rPr>
        <w:t>ii.</w:t>
      </w:r>
      <w:r>
        <w:rPr>
          <w:rFonts w:ascii="Arial" w:eastAsia="Arial" w:hAnsi="Arial" w:cs="Arial"/>
          <w:sz w:val="20"/>
        </w:rPr>
        <w:t xml:space="preserve"> </w:t>
      </w:r>
      <w:proofErr w:type="spellStart"/>
      <w:r>
        <w:t>Analyze</w:t>
      </w:r>
      <w:proofErr w:type="spellEnd"/>
      <w:r>
        <w:t xml:space="preserve"> the computational challenges of large game trees </w:t>
      </w:r>
      <w:r>
        <w:rPr>
          <w:sz w:val="20"/>
        </w:rPr>
        <w:t>iii.</w:t>
      </w:r>
      <w:r>
        <w:rPr>
          <w:rFonts w:ascii="Arial" w:eastAsia="Arial" w:hAnsi="Arial" w:cs="Arial"/>
          <w:sz w:val="20"/>
        </w:rPr>
        <w:t xml:space="preserve"> </w:t>
      </w:r>
      <w:r>
        <w:t xml:space="preserve">Explain how Alpha-Beta pruning improves efficiency with detailed reasoning </w:t>
      </w:r>
      <w:r>
        <w:rPr>
          <w:sz w:val="20"/>
        </w:rPr>
        <w:t>iv.</w:t>
      </w:r>
      <w:r>
        <w:rPr>
          <w:rFonts w:ascii="Arial" w:eastAsia="Arial" w:hAnsi="Arial" w:cs="Arial"/>
          <w:sz w:val="20"/>
        </w:rPr>
        <w:t xml:space="preserve"> </w:t>
      </w:r>
      <w:r>
        <w:t xml:space="preserve">Design an evaluation function and justify the factors considered </w:t>
      </w:r>
    </w:p>
    <w:p w14:paraId="688CBE7F" w14:textId="77777777" w:rsidR="00B600D3" w:rsidRDefault="00324C7B">
      <w:pPr>
        <w:spacing w:after="47"/>
        <w:ind w:left="524" w:right="59" w:firstLine="0"/>
      </w:pPr>
      <w:r>
        <w:rPr>
          <w:sz w:val="20"/>
        </w:rPr>
        <w:t>v.</w:t>
      </w:r>
      <w:r>
        <w:rPr>
          <w:rFonts w:ascii="Arial" w:eastAsia="Arial" w:hAnsi="Arial" w:cs="Arial"/>
          <w:sz w:val="20"/>
        </w:rPr>
        <w:t xml:space="preserve"> </w:t>
      </w:r>
      <w:r>
        <w:t xml:space="preserve">Recommend a strategy for balancing optimality and real-time performance </w:t>
      </w:r>
    </w:p>
    <w:p w14:paraId="7A74FCA7" w14:textId="77777777" w:rsidR="00B600D3" w:rsidRDefault="00324C7B">
      <w:pPr>
        <w:spacing w:after="16" w:line="259" w:lineRule="auto"/>
        <w:ind w:left="0" w:right="0" w:firstLine="0"/>
        <w:jc w:val="left"/>
      </w:pPr>
      <w:r>
        <w:t xml:space="preserve"> </w:t>
      </w:r>
    </w:p>
    <w:p w14:paraId="750D8FCC" w14:textId="77777777" w:rsidR="00B600D3" w:rsidRDefault="00324C7B">
      <w:pPr>
        <w:spacing w:after="16" w:line="259" w:lineRule="auto"/>
        <w:ind w:left="158" w:right="0" w:hanging="10"/>
        <w:jc w:val="left"/>
      </w:pPr>
      <w:proofErr w:type="gramStart"/>
      <w:r>
        <w:rPr>
          <w:b/>
          <w:sz w:val="28"/>
        </w:rPr>
        <w:t>Answers :</w:t>
      </w:r>
      <w:proofErr w:type="gramEnd"/>
      <w:r>
        <w:rPr>
          <w:b/>
          <w:sz w:val="28"/>
        </w:rPr>
        <w:t xml:space="preserve"> </w:t>
      </w:r>
    </w:p>
    <w:p w14:paraId="24526C23" w14:textId="77777777" w:rsidR="00B600D3" w:rsidRDefault="00324C7B">
      <w:pPr>
        <w:spacing w:after="0" w:line="259" w:lineRule="auto"/>
        <w:ind w:left="0" w:right="0" w:firstLine="0"/>
        <w:jc w:val="left"/>
      </w:pPr>
      <w:r>
        <w:rPr>
          <w:b/>
          <w:sz w:val="28"/>
        </w:rPr>
        <w:t xml:space="preserve"> </w:t>
      </w:r>
    </w:p>
    <w:p w14:paraId="090B4B44" w14:textId="77777777" w:rsidR="00B600D3" w:rsidRDefault="00324C7B">
      <w:pPr>
        <w:pStyle w:val="Heading1"/>
        <w:ind w:left="158"/>
      </w:pPr>
      <w:r>
        <w:t xml:space="preserve">Question 1: Emergency Drone Delivery (Greedy Best-First Search vs A*) </w:t>
      </w:r>
    </w:p>
    <w:p w14:paraId="11532D4C" w14:textId="77777777" w:rsidR="00B600D3" w:rsidRDefault="00324C7B">
      <w:pPr>
        <w:pStyle w:val="Heading2"/>
        <w:ind w:left="158"/>
      </w:pPr>
      <w:proofErr w:type="spellStart"/>
      <w:r>
        <w:t>i</w:t>
      </w:r>
      <w:proofErr w:type="spellEnd"/>
      <w:r>
        <w:t>.</w:t>
      </w:r>
      <w:r>
        <w:rPr>
          <w:rFonts w:ascii="Arial" w:eastAsia="Arial" w:hAnsi="Arial" w:cs="Arial"/>
        </w:rPr>
        <w:t xml:space="preserve"> </w:t>
      </w:r>
      <w:r>
        <w:t xml:space="preserve">Greedy Best-First Search (GBFS) Behaviour </w:t>
      </w:r>
    </w:p>
    <w:p w14:paraId="3EFD7BED" w14:textId="77777777" w:rsidR="00B600D3" w:rsidRDefault="00324C7B">
      <w:pPr>
        <w:spacing w:after="112"/>
        <w:ind w:left="163" w:right="59" w:firstLine="0"/>
      </w:pPr>
      <w:r>
        <w:t xml:space="preserve">GBFS always expands the node whose heuristic value h(n) - the straight-line distance to the destination - is smallest, completely ignoring the cost already spent, g(n). In this scenario the drone would repeatedly head toward whichever waypoint looks geometrically closest to its target, giving very fast decisions. </w:t>
      </w:r>
    </w:p>
    <w:p w14:paraId="1D87F93C" w14:textId="77777777" w:rsidR="00B600D3" w:rsidRDefault="00324C7B">
      <w:pPr>
        <w:numPr>
          <w:ilvl w:val="0"/>
          <w:numId w:val="4"/>
        </w:numPr>
        <w:ind w:left="591" w:right="59" w:hanging="260"/>
      </w:pPr>
      <w:r>
        <w:t xml:space="preserve">Strength: extremely fast to compute and reacts quickly - well suited to the drone's urgency requirement, since it commits to a plan with minimal computation. </w:t>
      </w:r>
    </w:p>
    <w:p w14:paraId="047126E0" w14:textId="77777777" w:rsidR="00B600D3" w:rsidRDefault="00324C7B">
      <w:pPr>
        <w:numPr>
          <w:ilvl w:val="0"/>
          <w:numId w:val="4"/>
        </w:numPr>
        <w:ind w:left="591" w:right="59" w:hanging="260"/>
      </w:pPr>
      <w:r>
        <w:t xml:space="preserve">Strength: low overhead makes it attractive when onboard compute/battery is limited. </w:t>
      </w:r>
    </w:p>
    <w:p w14:paraId="03ED1C12" w14:textId="77777777" w:rsidR="00B600D3" w:rsidRDefault="00324C7B">
      <w:pPr>
        <w:numPr>
          <w:ilvl w:val="0"/>
          <w:numId w:val="4"/>
        </w:numPr>
        <w:ind w:left="591" w:right="59" w:hanging="260"/>
      </w:pPr>
      <w:r>
        <w:t xml:space="preserve">Weakness: ignoring real movement cost means it can pick a route that looks short in a straight line but is actually slow or dangerous due to weather or terrain. </w:t>
      </w:r>
    </w:p>
    <w:p w14:paraId="3A5A96F6" w14:textId="77777777" w:rsidR="00B600D3" w:rsidRDefault="00324C7B">
      <w:pPr>
        <w:numPr>
          <w:ilvl w:val="0"/>
          <w:numId w:val="4"/>
        </w:numPr>
        <w:ind w:left="591" w:right="59" w:hanging="260"/>
      </w:pPr>
      <w:r>
        <w:t xml:space="preserve">Weakness: not optimal and not guaranteed complete - it can be misled into a path that leads toward a blocked or hazardous area simply because that direction looked closest to the destination. </w:t>
      </w:r>
    </w:p>
    <w:p w14:paraId="405E2C97" w14:textId="77777777" w:rsidR="00B600D3" w:rsidRDefault="00324C7B">
      <w:pPr>
        <w:numPr>
          <w:ilvl w:val="0"/>
          <w:numId w:val="4"/>
        </w:numPr>
        <w:spacing w:after="203"/>
        <w:ind w:left="591" w:right="59" w:hanging="260"/>
      </w:pPr>
      <w:r>
        <w:t xml:space="preserve">Weakness under uncertainty: since it never reconsiders cost, a route chosen early can turn out far worse once real-time blockage/weather updates arrive, and GBFS has no cost bookkeeping to fall back on when replanning. </w:t>
      </w:r>
    </w:p>
    <w:p w14:paraId="77E172CC" w14:textId="77777777" w:rsidR="00B600D3" w:rsidRDefault="00324C7B">
      <w:pPr>
        <w:pStyle w:val="Heading2"/>
        <w:ind w:left="158"/>
      </w:pPr>
      <w:r>
        <w:lastRenderedPageBreak/>
        <w:t>ii.</w:t>
      </w:r>
      <w:r>
        <w:rPr>
          <w:rFonts w:ascii="Arial" w:eastAsia="Arial" w:hAnsi="Arial" w:cs="Arial"/>
        </w:rPr>
        <w:t xml:space="preserve"> </w:t>
      </w:r>
      <w:r>
        <w:t xml:space="preserve">How A* Handles the Same Situation </w:t>
      </w:r>
    </w:p>
    <w:p w14:paraId="1EFDE310" w14:textId="77777777" w:rsidR="00B600D3" w:rsidRDefault="00324C7B">
      <w:pPr>
        <w:spacing w:after="75"/>
        <w:ind w:left="163" w:right="59" w:firstLine="0"/>
      </w:pPr>
      <w:r>
        <w:t xml:space="preserve">A* expands nodes in order of f(n) = g(n) + h(n): the actual accumulated cost so far (reflecting terrain and weather penalties) plus the heuristic estimate of the remaining straight-line distance. This balances “how far have I already had to travel/pay” against “how much further does this look like it needs to go.” </w:t>
      </w:r>
    </w:p>
    <w:p w14:paraId="0CFCA678" w14:textId="77777777" w:rsidR="00B600D3" w:rsidRDefault="00324C7B">
      <w:pPr>
        <w:numPr>
          <w:ilvl w:val="0"/>
          <w:numId w:val="5"/>
        </w:numPr>
        <w:ind w:left="591" w:right="59" w:hanging="260"/>
      </w:pPr>
      <w:r>
        <w:t xml:space="preserve">Because g(n) folds in real weather/terrain costs, a route that looks close in a straight line but is actually costly (e.g., through a storm) gets penalised appropriately, unlike in GBFS. </w:t>
      </w:r>
    </w:p>
    <w:p w14:paraId="538B1246" w14:textId="77777777" w:rsidR="00B600D3" w:rsidRDefault="00324C7B">
      <w:pPr>
        <w:numPr>
          <w:ilvl w:val="0"/>
          <w:numId w:val="5"/>
        </w:numPr>
        <w:spacing w:after="202"/>
        <w:ind w:left="591" w:right="59" w:hanging="260"/>
      </w:pPr>
      <w:r>
        <w:t xml:space="preserve">As long as the straight-line-distance heuristic is admissible (never overestimates real travel cost, which it naturally is not, since straight-line distance is always ≤ real path distance), A* is guaranteed to return the least-cost, safest-by-cost route given current known information. </w:t>
      </w:r>
    </w:p>
    <w:p w14:paraId="1948E89D" w14:textId="77777777" w:rsidR="00B600D3" w:rsidRDefault="00324C7B">
      <w:pPr>
        <w:pStyle w:val="Heading2"/>
        <w:spacing w:after="12"/>
        <w:ind w:left="158"/>
      </w:pPr>
      <w:r>
        <w:t>iii.</w:t>
      </w:r>
      <w:r>
        <w:rPr>
          <w:rFonts w:ascii="Arial" w:eastAsia="Arial" w:hAnsi="Arial" w:cs="Arial"/>
        </w:rPr>
        <w:t xml:space="preserve"> </w:t>
      </w:r>
      <w:r>
        <w:t xml:space="preserve">Impact of Heuristic Accuracy on Both Algorithms </w:t>
      </w:r>
    </w:p>
    <w:p w14:paraId="1D109911" w14:textId="77777777" w:rsidR="00B600D3" w:rsidRDefault="00324C7B">
      <w:pPr>
        <w:spacing w:after="0" w:line="259" w:lineRule="auto"/>
        <w:ind w:left="0" w:right="0" w:firstLine="0"/>
        <w:jc w:val="left"/>
      </w:pPr>
      <w:r>
        <w:rPr>
          <w:b/>
          <w:sz w:val="12"/>
        </w:rPr>
        <w:t xml:space="preserve"> </w:t>
      </w:r>
    </w:p>
    <w:tbl>
      <w:tblPr>
        <w:tblStyle w:val="TableGrid"/>
        <w:tblW w:w="9004" w:type="dxa"/>
        <w:tblInd w:w="77" w:type="dxa"/>
        <w:tblCellMar>
          <w:top w:w="89" w:type="dxa"/>
          <w:left w:w="101" w:type="dxa"/>
          <w:right w:w="36" w:type="dxa"/>
        </w:tblCellMar>
        <w:tblLook w:val="04A0" w:firstRow="1" w:lastRow="0" w:firstColumn="1" w:lastColumn="0" w:noHBand="0" w:noVBand="1"/>
      </w:tblPr>
      <w:tblGrid>
        <w:gridCol w:w="2598"/>
        <w:gridCol w:w="3203"/>
        <w:gridCol w:w="3203"/>
      </w:tblGrid>
      <w:tr w:rsidR="00B600D3" w14:paraId="244ECACB" w14:textId="77777777">
        <w:trPr>
          <w:trHeight w:val="446"/>
        </w:trPr>
        <w:tc>
          <w:tcPr>
            <w:tcW w:w="2598" w:type="dxa"/>
            <w:tcBorders>
              <w:top w:val="dashed" w:sz="4" w:space="0" w:color="000000"/>
              <w:left w:val="dashed" w:sz="4" w:space="0" w:color="000000"/>
              <w:bottom w:val="dashed" w:sz="4" w:space="0" w:color="000000"/>
              <w:right w:val="dashed" w:sz="4" w:space="0" w:color="000000"/>
            </w:tcBorders>
          </w:tcPr>
          <w:p w14:paraId="20CCE656" w14:textId="77777777" w:rsidR="00B600D3" w:rsidRDefault="00324C7B">
            <w:pPr>
              <w:spacing w:after="0" w:line="259" w:lineRule="auto"/>
              <w:ind w:left="0" w:right="76" w:firstLine="0"/>
              <w:jc w:val="center"/>
            </w:pPr>
            <w:r>
              <w:rPr>
                <w:b/>
              </w:rPr>
              <w:t xml:space="preserve">Aspect </w:t>
            </w:r>
          </w:p>
        </w:tc>
        <w:tc>
          <w:tcPr>
            <w:tcW w:w="3203" w:type="dxa"/>
            <w:tcBorders>
              <w:top w:val="dashed" w:sz="4" w:space="0" w:color="000000"/>
              <w:left w:val="dashed" w:sz="4" w:space="0" w:color="000000"/>
              <w:bottom w:val="dashed" w:sz="4" w:space="0" w:color="000000"/>
              <w:right w:val="dashed" w:sz="4" w:space="0" w:color="000000"/>
            </w:tcBorders>
          </w:tcPr>
          <w:p w14:paraId="6FAD3DD1" w14:textId="77777777" w:rsidR="00B600D3" w:rsidRDefault="00324C7B">
            <w:pPr>
              <w:spacing w:after="0" w:line="259" w:lineRule="auto"/>
              <w:ind w:left="0" w:right="71" w:firstLine="0"/>
              <w:jc w:val="center"/>
            </w:pPr>
            <w:r>
              <w:rPr>
                <w:b/>
              </w:rPr>
              <w:t xml:space="preserve">Greedy Best-First Search </w:t>
            </w:r>
          </w:p>
        </w:tc>
        <w:tc>
          <w:tcPr>
            <w:tcW w:w="3203" w:type="dxa"/>
            <w:tcBorders>
              <w:top w:val="dashed" w:sz="4" w:space="0" w:color="000000"/>
              <w:left w:val="dashed" w:sz="4" w:space="0" w:color="000000"/>
              <w:bottom w:val="dashed" w:sz="4" w:space="0" w:color="000000"/>
              <w:right w:val="dashed" w:sz="4" w:space="0" w:color="000000"/>
            </w:tcBorders>
          </w:tcPr>
          <w:p w14:paraId="64296D31" w14:textId="77777777" w:rsidR="00B600D3" w:rsidRDefault="00324C7B">
            <w:pPr>
              <w:spacing w:after="0" w:line="259" w:lineRule="auto"/>
              <w:ind w:left="0" w:right="60" w:firstLine="0"/>
              <w:jc w:val="center"/>
            </w:pPr>
            <w:r>
              <w:rPr>
                <w:b/>
              </w:rPr>
              <w:t xml:space="preserve">A* </w:t>
            </w:r>
          </w:p>
        </w:tc>
      </w:tr>
      <w:tr w:rsidR="00B600D3" w14:paraId="35A8EE8A" w14:textId="77777777">
        <w:trPr>
          <w:trHeight w:val="1825"/>
        </w:trPr>
        <w:tc>
          <w:tcPr>
            <w:tcW w:w="2598" w:type="dxa"/>
            <w:tcBorders>
              <w:top w:val="dashed" w:sz="4" w:space="0" w:color="000000"/>
              <w:left w:val="dashed" w:sz="4" w:space="0" w:color="000000"/>
              <w:bottom w:val="dashed" w:sz="4" w:space="0" w:color="000000"/>
              <w:right w:val="dashed" w:sz="4" w:space="0" w:color="000000"/>
            </w:tcBorders>
          </w:tcPr>
          <w:p w14:paraId="7DC686FD" w14:textId="77777777" w:rsidR="00B600D3" w:rsidRDefault="00324C7B">
            <w:pPr>
              <w:spacing w:after="0" w:line="259" w:lineRule="auto"/>
              <w:ind w:left="0" w:right="0" w:firstLine="0"/>
              <w:jc w:val="left"/>
            </w:pPr>
            <w:r>
              <w:t xml:space="preserve">Effect of an inaccurate heuristic </w:t>
            </w:r>
          </w:p>
        </w:tc>
        <w:tc>
          <w:tcPr>
            <w:tcW w:w="3203" w:type="dxa"/>
            <w:tcBorders>
              <w:top w:val="dashed" w:sz="4" w:space="0" w:color="000000"/>
              <w:left w:val="dashed" w:sz="4" w:space="0" w:color="000000"/>
              <w:bottom w:val="dashed" w:sz="4" w:space="0" w:color="000000"/>
              <w:right w:val="dashed" w:sz="4" w:space="0" w:color="000000"/>
            </w:tcBorders>
          </w:tcPr>
          <w:p w14:paraId="44358F6C" w14:textId="77777777" w:rsidR="00B600D3" w:rsidRDefault="00324C7B">
            <w:pPr>
              <w:spacing w:line="237" w:lineRule="auto"/>
              <w:ind w:left="0" w:right="63" w:firstLine="0"/>
            </w:pPr>
            <w:r>
              <w:t xml:space="preserve">Directly derails the search - since GBFS has no cost-based correction, a misleading heuristic can send the drone down a poor route with no </w:t>
            </w:r>
          </w:p>
          <w:p w14:paraId="55CBF148" w14:textId="77777777" w:rsidR="00B600D3" w:rsidRDefault="00324C7B">
            <w:pPr>
              <w:spacing w:after="0" w:line="259" w:lineRule="auto"/>
              <w:ind w:left="0" w:right="0" w:firstLine="0"/>
              <w:jc w:val="left"/>
            </w:pPr>
            <w:r>
              <w:t xml:space="preserve">safeguard </w:t>
            </w:r>
          </w:p>
        </w:tc>
        <w:tc>
          <w:tcPr>
            <w:tcW w:w="3203" w:type="dxa"/>
            <w:tcBorders>
              <w:top w:val="dashed" w:sz="4" w:space="0" w:color="000000"/>
              <w:left w:val="dashed" w:sz="4" w:space="0" w:color="000000"/>
              <w:bottom w:val="dashed" w:sz="4" w:space="0" w:color="000000"/>
              <w:right w:val="dashed" w:sz="4" w:space="0" w:color="000000"/>
            </w:tcBorders>
          </w:tcPr>
          <w:p w14:paraId="0BF44933" w14:textId="77777777" w:rsidR="00B600D3" w:rsidRDefault="00324C7B">
            <w:pPr>
              <w:spacing w:after="0" w:line="259" w:lineRule="auto"/>
              <w:ind w:left="5" w:right="53" w:firstLine="0"/>
            </w:pPr>
            <w:r>
              <w:t xml:space="preserve">Correctness (optimality) is preserved as long as the heuristic stays admissible; only search efficiency (number of nodes expanded) degrades </w:t>
            </w:r>
          </w:p>
        </w:tc>
      </w:tr>
      <w:tr w:rsidR="00B600D3" w14:paraId="3B5E117D" w14:textId="77777777">
        <w:trPr>
          <w:trHeight w:val="1277"/>
        </w:trPr>
        <w:tc>
          <w:tcPr>
            <w:tcW w:w="2598" w:type="dxa"/>
            <w:tcBorders>
              <w:top w:val="dashed" w:sz="4" w:space="0" w:color="000000"/>
              <w:left w:val="dashed" w:sz="4" w:space="0" w:color="000000"/>
              <w:bottom w:val="dashed" w:sz="4" w:space="0" w:color="000000"/>
              <w:right w:val="dashed" w:sz="4" w:space="0" w:color="000000"/>
            </w:tcBorders>
          </w:tcPr>
          <w:p w14:paraId="2CD3E2C6" w14:textId="77777777" w:rsidR="00B600D3" w:rsidRDefault="00324C7B">
            <w:pPr>
              <w:tabs>
                <w:tab w:val="center" w:pos="1022"/>
                <w:tab w:val="center" w:pos="1513"/>
                <w:tab w:val="right" w:pos="2461"/>
              </w:tabs>
              <w:spacing w:after="0" w:line="259" w:lineRule="auto"/>
              <w:ind w:left="0" w:right="0" w:firstLine="0"/>
              <w:jc w:val="left"/>
            </w:pPr>
            <w:r>
              <w:t xml:space="preserve">Effect </w:t>
            </w:r>
            <w:r>
              <w:tab/>
              <w:t xml:space="preserve">of </w:t>
            </w:r>
            <w:r>
              <w:tab/>
              <w:t xml:space="preserve">a </w:t>
            </w:r>
            <w:r>
              <w:tab/>
              <w:t xml:space="preserve">more </w:t>
            </w:r>
          </w:p>
          <w:p w14:paraId="57AF9A13" w14:textId="77777777" w:rsidR="00B600D3" w:rsidRDefault="00324C7B">
            <w:pPr>
              <w:spacing w:after="0" w:line="259" w:lineRule="auto"/>
              <w:ind w:left="0" w:right="0" w:firstLine="0"/>
              <w:jc w:val="left"/>
            </w:pPr>
            <w:r>
              <w:t xml:space="preserve">accurate heuristic </w:t>
            </w:r>
          </w:p>
        </w:tc>
        <w:tc>
          <w:tcPr>
            <w:tcW w:w="3203" w:type="dxa"/>
            <w:tcBorders>
              <w:top w:val="dashed" w:sz="4" w:space="0" w:color="000000"/>
              <w:left w:val="dashed" w:sz="4" w:space="0" w:color="000000"/>
              <w:bottom w:val="dashed" w:sz="4" w:space="0" w:color="000000"/>
              <w:right w:val="dashed" w:sz="4" w:space="0" w:color="000000"/>
            </w:tcBorders>
          </w:tcPr>
          <w:p w14:paraId="06B6A412" w14:textId="77777777" w:rsidR="00B600D3" w:rsidRDefault="00324C7B">
            <w:pPr>
              <w:spacing w:after="0" w:line="259" w:lineRule="auto"/>
              <w:ind w:left="0" w:right="63" w:firstLine="0"/>
            </w:pPr>
            <w:r>
              <w:t xml:space="preserve">Faster and better routes, but still no optimality guarantee even with a good heuristic </w:t>
            </w:r>
          </w:p>
        </w:tc>
        <w:tc>
          <w:tcPr>
            <w:tcW w:w="3203" w:type="dxa"/>
            <w:tcBorders>
              <w:top w:val="dashed" w:sz="4" w:space="0" w:color="000000"/>
              <w:left w:val="dashed" w:sz="4" w:space="0" w:color="000000"/>
              <w:bottom w:val="dashed" w:sz="4" w:space="0" w:color="000000"/>
              <w:right w:val="dashed" w:sz="4" w:space="0" w:color="000000"/>
            </w:tcBorders>
          </w:tcPr>
          <w:p w14:paraId="27C0FFDC" w14:textId="77777777" w:rsidR="00B600D3" w:rsidRDefault="00324C7B">
            <w:pPr>
              <w:spacing w:after="0" w:line="238" w:lineRule="auto"/>
              <w:ind w:left="5" w:right="63" w:firstLine="0"/>
            </w:pPr>
            <w:r>
              <w:t xml:space="preserve">Fewer nodes need to be expanded, so the search becomes both faster and </w:t>
            </w:r>
          </w:p>
          <w:p w14:paraId="3224730A" w14:textId="77777777" w:rsidR="00B600D3" w:rsidRDefault="00324C7B">
            <w:pPr>
              <w:spacing w:after="0" w:line="259" w:lineRule="auto"/>
              <w:ind w:left="5" w:right="0" w:firstLine="0"/>
              <w:jc w:val="left"/>
            </w:pPr>
            <w:r>
              <w:t xml:space="preserve">remains optimal </w:t>
            </w:r>
          </w:p>
        </w:tc>
      </w:tr>
    </w:tbl>
    <w:p w14:paraId="22D1AD7F" w14:textId="77777777" w:rsidR="00B600D3" w:rsidRDefault="00324C7B">
      <w:pPr>
        <w:spacing w:after="0" w:line="259" w:lineRule="auto"/>
        <w:ind w:left="0" w:right="0" w:firstLine="0"/>
        <w:jc w:val="left"/>
      </w:pPr>
      <w:r>
        <w:rPr>
          <w:b/>
        </w:rPr>
        <w:t xml:space="preserve"> </w:t>
      </w:r>
    </w:p>
    <w:p w14:paraId="60F9A6BE" w14:textId="77777777" w:rsidR="00B600D3" w:rsidRDefault="00324C7B">
      <w:pPr>
        <w:spacing w:after="203"/>
        <w:ind w:left="163" w:right="59" w:firstLine="0"/>
      </w:pPr>
      <w:r>
        <w:t xml:space="preserve">In short: heuristic accuracy is essential for both speed and correctness in GBFS, but for A* it mainly affects speed - correctness is protected as long as admissibility holds. </w:t>
      </w:r>
    </w:p>
    <w:p w14:paraId="647EBD69" w14:textId="77777777" w:rsidR="00B600D3" w:rsidRDefault="00324C7B">
      <w:pPr>
        <w:pStyle w:val="Heading2"/>
        <w:ind w:left="158"/>
      </w:pPr>
      <w:r>
        <w:t>iv.</w:t>
      </w:r>
      <w:r>
        <w:rPr>
          <w:rFonts w:ascii="Arial" w:eastAsia="Arial" w:hAnsi="Arial" w:cs="Arial"/>
        </w:rPr>
        <w:t xml:space="preserve"> </w:t>
      </w:r>
      <w:r>
        <w:t xml:space="preserve">Impact of Dynamic Changes (Blocked Paths) on Search Performance </w:t>
      </w:r>
    </w:p>
    <w:p w14:paraId="6D353EAE" w14:textId="77777777" w:rsidR="00B600D3" w:rsidRDefault="00324C7B">
      <w:pPr>
        <w:numPr>
          <w:ilvl w:val="0"/>
          <w:numId w:val="6"/>
        </w:numPr>
        <w:ind w:left="591" w:right="59" w:hanging="260"/>
      </w:pPr>
      <w:r>
        <w:t xml:space="preserve">Both algorithms assume a largely known graph at planning time; if a road becomes blocked after a route is chosen, the previously computed path can become invalid mid-flight. </w:t>
      </w:r>
    </w:p>
    <w:p w14:paraId="2EB29BBD" w14:textId="77777777" w:rsidR="00B600D3" w:rsidRDefault="00324C7B">
      <w:pPr>
        <w:numPr>
          <w:ilvl w:val="0"/>
          <w:numId w:val="6"/>
        </w:numPr>
        <w:ind w:left="591" w:right="59" w:hanging="260"/>
      </w:pPr>
      <w:r>
        <w:t xml:space="preserve">GBFS is especially vulnerable: it commits quickly to a greedy-looking path and keeps no useful cost bookkeeping, so discovering a blockage late forces an almost total restart of the greedy decision process. </w:t>
      </w:r>
    </w:p>
    <w:p w14:paraId="150D6553" w14:textId="77777777" w:rsidR="00B600D3" w:rsidRDefault="00324C7B">
      <w:pPr>
        <w:numPr>
          <w:ilvl w:val="0"/>
          <w:numId w:val="6"/>
        </w:numPr>
        <w:spacing w:after="198"/>
        <w:ind w:left="591" w:right="59" w:hanging="260"/>
      </w:pPr>
      <w:r>
        <w:t xml:space="preserve">A* is better positioned because it maintains cost-so-far information for the whole frontier, so re-planning can reuse some of that computation rather than starting from scratch - though plain A* still needs to be re-invoked whenever new blockage information arrives; true responsiveness benefits from pairing A* with an incremental/online replanning technique (e.g., D* Lite). </w:t>
      </w:r>
    </w:p>
    <w:p w14:paraId="3DF4D574" w14:textId="77777777" w:rsidR="00B600D3" w:rsidRDefault="00324C7B">
      <w:pPr>
        <w:pStyle w:val="Heading2"/>
        <w:ind w:left="158"/>
      </w:pPr>
      <w:r>
        <w:t>v.</w:t>
      </w:r>
      <w:r>
        <w:rPr>
          <w:rFonts w:ascii="Arial" w:eastAsia="Arial" w:hAnsi="Arial" w:cs="Arial"/>
        </w:rPr>
        <w:t xml:space="preserve"> </w:t>
      </w:r>
      <w:r>
        <w:t xml:space="preserve">Recommendation </w:t>
      </w:r>
    </w:p>
    <w:p w14:paraId="74AD94BC" w14:textId="77777777" w:rsidR="00B600D3" w:rsidRDefault="00324C7B">
      <w:pPr>
        <w:ind w:left="163" w:right="59" w:firstLine="0"/>
      </w:pPr>
      <w:r>
        <w:t xml:space="preserve">A* is the more suitable algorithm overall. Although GBFS reacts faster per decision, its lack of an optimality or safety guarantee is dangerous when the cargo is emergency medicine - choosing a shorter-looking but actually blocked or high-risk route could cost critical time or the drone </w:t>
      </w:r>
      <w:r>
        <w:lastRenderedPageBreak/>
        <w:t xml:space="preserve">itself. A* balances cost and heuristic to guarantee the best currently-known route, and when paired with periodic re-planning (or an incremental variant such as D* Lite) as new blocked-path updates arrive, it also meets the real-time responsiveness the mission demands. </w:t>
      </w:r>
    </w:p>
    <w:p w14:paraId="422FE915" w14:textId="77777777" w:rsidR="00B600D3" w:rsidRDefault="00324C7B">
      <w:pPr>
        <w:spacing w:after="36"/>
        <w:ind w:left="163" w:right="59" w:firstLine="0"/>
      </w:pPr>
      <w:r>
        <w:t xml:space="preserve">This combination best satisfies the scenario's three priorities: real-time constraints, optimality, and safety. </w:t>
      </w:r>
    </w:p>
    <w:p w14:paraId="430D9CFA" w14:textId="77777777" w:rsidR="00B600D3" w:rsidRDefault="00324C7B">
      <w:pPr>
        <w:spacing w:after="17" w:line="259" w:lineRule="auto"/>
        <w:ind w:left="0" w:right="0" w:firstLine="0"/>
        <w:jc w:val="left"/>
      </w:pPr>
      <w:r>
        <w:t xml:space="preserve"> </w:t>
      </w:r>
    </w:p>
    <w:p w14:paraId="7C4BEE32" w14:textId="77777777" w:rsidR="00B600D3" w:rsidRDefault="00324C7B">
      <w:pPr>
        <w:pStyle w:val="Heading1"/>
        <w:spacing w:after="21"/>
        <w:ind w:left="158"/>
      </w:pPr>
      <w:r>
        <w:t xml:space="preserve">Question 2: Smart City Traffic Signal Optimisation (Local Search) </w:t>
      </w:r>
    </w:p>
    <w:p w14:paraId="07FDEA08" w14:textId="77777777" w:rsidR="00B600D3" w:rsidRDefault="00324C7B">
      <w:pPr>
        <w:spacing w:after="0" w:line="259" w:lineRule="auto"/>
        <w:ind w:left="0" w:right="0" w:firstLine="0"/>
        <w:jc w:val="left"/>
      </w:pPr>
      <w:r>
        <w:rPr>
          <w:b/>
          <w:sz w:val="28"/>
        </w:rPr>
        <w:t xml:space="preserve"> </w:t>
      </w:r>
    </w:p>
    <w:p w14:paraId="3307DDBE" w14:textId="77777777" w:rsidR="00B600D3" w:rsidRDefault="00324C7B">
      <w:pPr>
        <w:pStyle w:val="Heading2"/>
        <w:spacing w:after="12"/>
        <w:ind w:left="158"/>
      </w:pPr>
      <w:r>
        <w:t xml:space="preserve">Formulating the Problem as Optimisation </w:t>
      </w:r>
    </w:p>
    <w:p w14:paraId="4FD29BA3" w14:textId="77777777" w:rsidR="00B600D3" w:rsidRDefault="00324C7B">
      <w:pPr>
        <w:spacing w:after="0" w:line="259" w:lineRule="auto"/>
        <w:ind w:left="0" w:right="0" w:firstLine="0"/>
        <w:jc w:val="left"/>
      </w:pPr>
      <w:r>
        <w:rPr>
          <w:b/>
          <w:sz w:val="16"/>
        </w:rPr>
        <w:t xml:space="preserve"> </w:t>
      </w:r>
    </w:p>
    <w:tbl>
      <w:tblPr>
        <w:tblStyle w:val="TableGrid"/>
        <w:tblW w:w="9004" w:type="dxa"/>
        <w:tblInd w:w="77" w:type="dxa"/>
        <w:tblCellMar>
          <w:top w:w="89" w:type="dxa"/>
          <w:left w:w="101" w:type="dxa"/>
          <w:right w:w="37" w:type="dxa"/>
        </w:tblCellMar>
        <w:tblLook w:val="04A0" w:firstRow="1" w:lastRow="0" w:firstColumn="1" w:lastColumn="0" w:noHBand="0" w:noVBand="1"/>
      </w:tblPr>
      <w:tblGrid>
        <w:gridCol w:w="2401"/>
        <w:gridCol w:w="6603"/>
      </w:tblGrid>
      <w:tr w:rsidR="00B600D3" w14:paraId="3850FE4F" w14:textId="77777777">
        <w:trPr>
          <w:trHeight w:val="442"/>
        </w:trPr>
        <w:tc>
          <w:tcPr>
            <w:tcW w:w="2401" w:type="dxa"/>
            <w:tcBorders>
              <w:top w:val="dashed" w:sz="4" w:space="0" w:color="000000"/>
              <w:left w:val="dashed" w:sz="4" w:space="0" w:color="000000"/>
              <w:bottom w:val="dashed" w:sz="4" w:space="0" w:color="000000"/>
              <w:right w:val="dashed" w:sz="4" w:space="0" w:color="000000"/>
            </w:tcBorders>
          </w:tcPr>
          <w:p w14:paraId="5DA99F58" w14:textId="77777777" w:rsidR="00B600D3" w:rsidRDefault="00324C7B">
            <w:pPr>
              <w:spacing w:after="0" w:line="259" w:lineRule="auto"/>
              <w:ind w:left="0" w:right="0" w:firstLine="0"/>
              <w:jc w:val="left"/>
            </w:pPr>
            <w:r>
              <w:rPr>
                <w:b/>
              </w:rPr>
              <w:t xml:space="preserve">Component </w:t>
            </w:r>
          </w:p>
        </w:tc>
        <w:tc>
          <w:tcPr>
            <w:tcW w:w="6603" w:type="dxa"/>
            <w:tcBorders>
              <w:top w:val="dashed" w:sz="4" w:space="0" w:color="000000"/>
              <w:left w:val="dashed" w:sz="4" w:space="0" w:color="000000"/>
              <w:bottom w:val="dashed" w:sz="4" w:space="0" w:color="000000"/>
              <w:right w:val="dashed" w:sz="4" w:space="0" w:color="000000"/>
            </w:tcBorders>
          </w:tcPr>
          <w:p w14:paraId="4F52D8B9" w14:textId="77777777" w:rsidR="00B600D3" w:rsidRDefault="00324C7B">
            <w:pPr>
              <w:spacing w:after="0" w:line="259" w:lineRule="auto"/>
              <w:ind w:left="0" w:right="0" w:firstLine="0"/>
              <w:jc w:val="left"/>
            </w:pPr>
            <w:r>
              <w:rPr>
                <w:b/>
              </w:rPr>
              <w:t xml:space="preserve">Definition </w:t>
            </w:r>
          </w:p>
        </w:tc>
      </w:tr>
      <w:tr w:rsidR="00B600D3" w14:paraId="3A9A905D" w14:textId="77777777">
        <w:trPr>
          <w:trHeight w:val="725"/>
        </w:trPr>
        <w:tc>
          <w:tcPr>
            <w:tcW w:w="2401" w:type="dxa"/>
            <w:tcBorders>
              <w:top w:val="dashed" w:sz="4" w:space="0" w:color="000000"/>
              <w:left w:val="dashed" w:sz="4" w:space="0" w:color="000000"/>
              <w:bottom w:val="dashed" w:sz="4" w:space="0" w:color="000000"/>
              <w:right w:val="dashed" w:sz="4" w:space="0" w:color="000000"/>
            </w:tcBorders>
          </w:tcPr>
          <w:p w14:paraId="1638F305" w14:textId="77777777" w:rsidR="00B600D3" w:rsidRDefault="00324C7B">
            <w:pPr>
              <w:spacing w:after="0" w:line="259" w:lineRule="auto"/>
              <w:ind w:left="0" w:right="0" w:firstLine="0"/>
              <w:jc w:val="left"/>
            </w:pPr>
            <w:r>
              <w:t xml:space="preserve">State </w:t>
            </w:r>
          </w:p>
        </w:tc>
        <w:tc>
          <w:tcPr>
            <w:tcW w:w="6603" w:type="dxa"/>
            <w:tcBorders>
              <w:top w:val="dashed" w:sz="4" w:space="0" w:color="000000"/>
              <w:left w:val="dashed" w:sz="4" w:space="0" w:color="000000"/>
              <w:bottom w:val="dashed" w:sz="4" w:space="0" w:color="000000"/>
              <w:right w:val="dashed" w:sz="4" w:space="0" w:color="000000"/>
            </w:tcBorders>
          </w:tcPr>
          <w:p w14:paraId="21CFC3E3" w14:textId="77777777" w:rsidR="00B600D3" w:rsidRDefault="00324C7B">
            <w:pPr>
              <w:spacing w:after="0" w:line="259" w:lineRule="auto"/>
              <w:ind w:left="0" w:right="0" w:firstLine="0"/>
            </w:pPr>
            <w:r>
              <w:t xml:space="preserve">A complete assignment of signal-timing parameters (green-light duration and phase offset) for every intersection in the city </w:t>
            </w:r>
          </w:p>
        </w:tc>
      </w:tr>
      <w:tr w:rsidR="00B600D3" w14:paraId="162B422A" w14:textId="77777777">
        <w:trPr>
          <w:trHeight w:val="720"/>
        </w:trPr>
        <w:tc>
          <w:tcPr>
            <w:tcW w:w="2401" w:type="dxa"/>
            <w:tcBorders>
              <w:top w:val="dashed" w:sz="4" w:space="0" w:color="000000"/>
              <w:left w:val="dashed" w:sz="4" w:space="0" w:color="000000"/>
              <w:bottom w:val="dashed" w:sz="4" w:space="0" w:color="000000"/>
              <w:right w:val="dashed" w:sz="4" w:space="0" w:color="000000"/>
            </w:tcBorders>
          </w:tcPr>
          <w:p w14:paraId="56A122C4" w14:textId="77777777" w:rsidR="00B600D3" w:rsidRDefault="00324C7B">
            <w:pPr>
              <w:spacing w:after="0" w:line="259" w:lineRule="auto"/>
              <w:ind w:left="0" w:right="0" w:firstLine="0"/>
              <w:jc w:val="left"/>
            </w:pPr>
            <w:r>
              <w:t xml:space="preserve">Objective function </w:t>
            </w:r>
          </w:p>
        </w:tc>
        <w:tc>
          <w:tcPr>
            <w:tcW w:w="6603" w:type="dxa"/>
            <w:tcBorders>
              <w:top w:val="dashed" w:sz="4" w:space="0" w:color="000000"/>
              <w:left w:val="dashed" w:sz="4" w:space="0" w:color="000000"/>
              <w:bottom w:val="dashed" w:sz="4" w:space="0" w:color="000000"/>
              <w:right w:val="dashed" w:sz="4" w:space="0" w:color="000000"/>
            </w:tcBorders>
          </w:tcPr>
          <w:p w14:paraId="7EBF9104" w14:textId="77777777" w:rsidR="00B600D3" w:rsidRDefault="00324C7B">
            <w:pPr>
              <w:spacing w:after="0" w:line="259" w:lineRule="auto"/>
              <w:ind w:left="0" w:right="0" w:firstLine="0"/>
            </w:pPr>
            <w:r>
              <w:t xml:space="preserve">Minimise a weighted combination of total waiting time, fuel consumption, and traffic congestion across the network </w:t>
            </w:r>
          </w:p>
        </w:tc>
      </w:tr>
      <w:tr w:rsidR="00B600D3" w14:paraId="59147A9B" w14:textId="77777777">
        <w:trPr>
          <w:trHeight w:val="1273"/>
        </w:trPr>
        <w:tc>
          <w:tcPr>
            <w:tcW w:w="2401" w:type="dxa"/>
            <w:tcBorders>
              <w:top w:val="dashed" w:sz="4" w:space="0" w:color="000000"/>
              <w:left w:val="dashed" w:sz="4" w:space="0" w:color="000000"/>
              <w:bottom w:val="dashed" w:sz="4" w:space="0" w:color="000000"/>
              <w:right w:val="dashed" w:sz="4" w:space="0" w:color="000000"/>
            </w:tcBorders>
          </w:tcPr>
          <w:p w14:paraId="1495F48A" w14:textId="77777777" w:rsidR="00B600D3" w:rsidRDefault="00324C7B">
            <w:pPr>
              <w:spacing w:after="0" w:line="259" w:lineRule="auto"/>
              <w:ind w:left="0" w:right="0" w:firstLine="0"/>
              <w:jc w:val="left"/>
            </w:pPr>
            <w:r>
              <w:t xml:space="preserve">Search space </w:t>
            </w:r>
          </w:p>
        </w:tc>
        <w:tc>
          <w:tcPr>
            <w:tcW w:w="6603" w:type="dxa"/>
            <w:tcBorders>
              <w:top w:val="dashed" w:sz="4" w:space="0" w:color="000000"/>
              <w:left w:val="dashed" w:sz="4" w:space="0" w:color="000000"/>
              <w:bottom w:val="dashed" w:sz="4" w:space="0" w:color="000000"/>
              <w:right w:val="dashed" w:sz="4" w:space="0" w:color="000000"/>
            </w:tcBorders>
          </w:tcPr>
          <w:p w14:paraId="57D31D36" w14:textId="77777777" w:rsidR="00B600D3" w:rsidRDefault="00324C7B">
            <w:pPr>
              <w:spacing w:after="0" w:line="259" w:lineRule="auto"/>
              <w:ind w:left="0" w:right="60" w:firstLine="0"/>
            </w:pPr>
            <w:r>
              <w:t xml:space="preserve">Enormous and largely continuous - hundreds of intersections, each with several </w:t>
            </w:r>
            <w:proofErr w:type="spellStart"/>
            <w:r>
              <w:t>tunable</w:t>
            </w:r>
            <w:proofErr w:type="spellEnd"/>
            <w:r>
              <w:t xml:space="preserve"> timing parameters, giving a combinatorial/continuous space with no natural discrete “path” structure </w:t>
            </w:r>
          </w:p>
        </w:tc>
      </w:tr>
    </w:tbl>
    <w:p w14:paraId="01B06BEC" w14:textId="77777777" w:rsidR="00B600D3" w:rsidRDefault="00324C7B">
      <w:pPr>
        <w:spacing w:after="0" w:line="259" w:lineRule="auto"/>
        <w:ind w:left="0" w:right="0" w:firstLine="0"/>
        <w:jc w:val="left"/>
      </w:pPr>
      <w:r>
        <w:rPr>
          <w:b/>
        </w:rPr>
        <w:t xml:space="preserve"> </w:t>
      </w:r>
    </w:p>
    <w:p w14:paraId="6828E784" w14:textId="77777777" w:rsidR="00B600D3" w:rsidRDefault="00324C7B">
      <w:pPr>
        <w:spacing w:after="203"/>
        <w:ind w:left="163" w:right="59" w:firstLine="0"/>
      </w:pPr>
      <w:r>
        <w:t xml:space="preserve">Why traditional (path-based) search is inefficient: algorithms like BFS, DFS, UCS, or A* are built to find a path from a start state to a discrete goal state through a graph. Here there is no single well-defined goal state, only a continuously improvable quality score, and the space is far too large and dynamic (traffic patterns shift constantly) for systematic path exploration to keep up. This calls for local/iterative-improvement search rather than path search. </w:t>
      </w:r>
    </w:p>
    <w:p w14:paraId="0446A84C" w14:textId="77777777" w:rsidR="00B600D3" w:rsidRDefault="00324C7B">
      <w:pPr>
        <w:pStyle w:val="Heading3"/>
        <w:ind w:left="158"/>
      </w:pPr>
      <w:proofErr w:type="spellStart"/>
      <w:r>
        <w:t>i</w:t>
      </w:r>
      <w:proofErr w:type="spellEnd"/>
      <w:r>
        <w:t>.</w:t>
      </w:r>
      <w:r>
        <w:rPr>
          <w:rFonts w:ascii="Arial" w:eastAsia="Arial" w:hAnsi="Arial" w:cs="Arial"/>
        </w:rPr>
        <w:t xml:space="preserve"> </w:t>
      </w:r>
      <w:r>
        <w:t xml:space="preserve">Hill Climbing in This Scenario </w:t>
      </w:r>
    </w:p>
    <w:p w14:paraId="25B320F6" w14:textId="77777777" w:rsidR="00B600D3" w:rsidRDefault="00324C7B">
      <w:pPr>
        <w:spacing w:after="117"/>
        <w:ind w:left="163" w:right="59" w:firstLine="0"/>
      </w:pPr>
      <w:r>
        <w:t xml:space="preserve">Hill climbing starts from an initial timing configuration and repeatedly moves to a neighbouring configuration (e.g., nudging one intersection's green time slightly) whenever that neighbour scores better, stopping when no neighbour improves the score. </w:t>
      </w:r>
    </w:p>
    <w:p w14:paraId="64043D6E" w14:textId="77777777" w:rsidR="00B600D3" w:rsidRDefault="00324C7B">
      <w:pPr>
        <w:numPr>
          <w:ilvl w:val="0"/>
          <w:numId w:val="7"/>
        </w:numPr>
        <w:ind w:left="591" w:right="59" w:hanging="260"/>
      </w:pPr>
      <w:r>
        <w:t xml:space="preserve">Limitation: gets trapped at local maxima - a configuration that is best among small nearby tweaks but far from the best possible city-wide. </w:t>
      </w:r>
    </w:p>
    <w:p w14:paraId="11B58A6B" w14:textId="77777777" w:rsidR="00B600D3" w:rsidRDefault="00324C7B">
      <w:pPr>
        <w:numPr>
          <w:ilvl w:val="0"/>
          <w:numId w:val="7"/>
        </w:numPr>
        <w:ind w:left="591" w:right="59" w:hanging="260"/>
      </w:pPr>
      <w:r>
        <w:t xml:space="preserve">Limitation: can stall on plateaus, where many neighbouring configurations score almost identically and there is no clear direction to move. </w:t>
      </w:r>
    </w:p>
    <w:p w14:paraId="7C8BDC18" w14:textId="77777777" w:rsidR="00B600D3" w:rsidRDefault="00324C7B">
      <w:pPr>
        <w:numPr>
          <w:ilvl w:val="0"/>
          <w:numId w:val="7"/>
        </w:numPr>
        <w:ind w:left="591" w:right="59" w:hanging="260"/>
      </w:pPr>
      <w:r>
        <w:t xml:space="preserve">Limitation: struggles on ridges, where the true improving direction requires several coordinated changes at once rather than a single-step move. </w:t>
      </w:r>
    </w:p>
    <w:p w14:paraId="1C8791E3" w14:textId="77777777" w:rsidR="00B600D3" w:rsidRDefault="00324C7B">
      <w:pPr>
        <w:numPr>
          <w:ilvl w:val="0"/>
          <w:numId w:val="7"/>
        </w:numPr>
        <w:spacing w:after="203"/>
        <w:ind w:left="591" w:right="59" w:hanging="260"/>
      </w:pPr>
      <w:r>
        <w:t xml:space="preserve">Limitation: never accepts a worse move, so once trapped it cannot escape without restarting from a different initial configuration. </w:t>
      </w:r>
    </w:p>
    <w:p w14:paraId="17F46D09" w14:textId="77777777" w:rsidR="00B600D3" w:rsidRDefault="00324C7B">
      <w:pPr>
        <w:pStyle w:val="Heading3"/>
        <w:ind w:left="158"/>
      </w:pPr>
      <w:r>
        <w:t>ii.</w:t>
      </w:r>
      <w:r>
        <w:rPr>
          <w:rFonts w:ascii="Arial" w:eastAsia="Arial" w:hAnsi="Arial" w:cs="Arial"/>
        </w:rPr>
        <w:t xml:space="preserve"> </w:t>
      </w:r>
      <w:r>
        <w:t xml:space="preserve">Local Maxima, Plateaus, and Ridges - Real-World Interpretation </w:t>
      </w:r>
    </w:p>
    <w:p w14:paraId="1707B542" w14:textId="77777777" w:rsidR="00B600D3" w:rsidRDefault="00324C7B">
      <w:pPr>
        <w:numPr>
          <w:ilvl w:val="0"/>
          <w:numId w:val="8"/>
        </w:numPr>
        <w:ind w:left="591" w:right="59" w:hanging="260"/>
      </w:pPr>
      <w:r>
        <w:t xml:space="preserve">Local maximum: a timing pattern that reduces congestion within one small downtown cluster of intersections, where every small tweak from there makes that cluster locally </w:t>
      </w:r>
      <w:r>
        <w:lastRenderedPageBreak/>
        <w:t xml:space="preserve">worse - even though a larger, coordinated re-timing across a wider area (including a nearby highway feeder road) would be substantially better overall. </w:t>
      </w:r>
    </w:p>
    <w:p w14:paraId="1DC1674A" w14:textId="77777777" w:rsidR="00B600D3" w:rsidRDefault="00324C7B">
      <w:pPr>
        <w:numPr>
          <w:ilvl w:val="0"/>
          <w:numId w:val="8"/>
        </w:numPr>
        <w:spacing w:after="43"/>
        <w:ind w:left="591" w:right="59" w:hanging="260"/>
      </w:pPr>
      <w:r>
        <w:t xml:space="preserve">Plateau: adjusting a suburban intersection's green duration by a couple of seconds barely changes overall congestion at all, so hill climbing has no signal telling it which direction is actually useful. </w:t>
      </w:r>
    </w:p>
    <w:p w14:paraId="1FA45235" w14:textId="77777777" w:rsidR="00B600D3" w:rsidRDefault="00324C7B">
      <w:pPr>
        <w:numPr>
          <w:ilvl w:val="0"/>
          <w:numId w:val="8"/>
        </w:numPr>
        <w:spacing w:after="188"/>
        <w:ind w:left="591" w:right="59" w:hanging="260"/>
      </w:pPr>
      <w:r>
        <w:t xml:space="preserve">Ridge: getting a smooth “green wave” along a major arterial road requires changing several consecutive intersections' offsets together; changing just one at a time (a typical hill-climbing move) may show no improvement even though the correct simultaneous, multi-intersection change would meaningfully cut congestion - much like a mountain ridge where every single-step direction looks like “down” except along the ridge itself. </w:t>
      </w:r>
    </w:p>
    <w:p w14:paraId="7DF28A4D" w14:textId="77777777" w:rsidR="00B600D3" w:rsidRDefault="00324C7B">
      <w:pPr>
        <w:pStyle w:val="Heading3"/>
        <w:ind w:left="158"/>
      </w:pPr>
      <w:r>
        <w:t>iii.</w:t>
      </w:r>
      <w:r>
        <w:rPr>
          <w:rFonts w:ascii="Arial" w:eastAsia="Arial" w:hAnsi="Arial" w:cs="Arial"/>
        </w:rPr>
        <w:t xml:space="preserve"> </w:t>
      </w:r>
      <w:r>
        <w:t xml:space="preserve">How Simulated Annealing / Genetic Algorithms Overcome These Limitations </w:t>
      </w:r>
    </w:p>
    <w:p w14:paraId="5CB09E03" w14:textId="77777777" w:rsidR="00B600D3" w:rsidRDefault="00324C7B">
      <w:pPr>
        <w:numPr>
          <w:ilvl w:val="0"/>
          <w:numId w:val="9"/>
        </w:numPr>
        <w:ind w:left="591" w:right="59" w:hanging="260"/>
      </w:pPr>
      <w:r>
        <w:t xml:space="preserve">Simulated Annealing (SA): occasionally accepts a worse move, with a probability that decreases over time (the “cooling schedule”). This lets the search deliberately step downhill temporarily to escape a local maximum or cross a plateau, gradually settling into a strong solution as the acceptance of worse moves tapers off. </w:t>
      </w:r>
    </w:p>
    <w:p w14:paraId="7EAAC49C" w14:textId="77777777" w:rsidR="00B600D3" w:rsidRDefault="00324C7B">
      <w:pPr>
        <w:numPr>
          <w:ilvl w:val="0"/>
          <w:numId w:val="9"/>
        </w:numPr>
        <w:spacing w:after="198"/>
        <w:ind w:left="591" w:right="59" w:hanging="260"/>
      </w:pPr>
      <w:r>
        <w:t xml:space="preserve">Genetic Algorithms (GA): maintain a whole population of candidate timing plans at once rather than a single configuration, and evolve them through selection (favour </w:t>
      </w:r>
      <w:proofErr w:type="spellStart"/>
      <w:r>
        <w:t>lowercongestion</w:t>
      </w:r>
      <w:proofErr w:type="spellEnd"/>
      <w:r>
        <w:t xml:space="preserve"> plans), crossover (combine a good downtown timing pattern from one candidate with a good highway pattern from another), and mutation (randomly perturb some values to keep the search diverse). Exploring many regions of the space simultaneously makes GA far less likely to get stuck behind a single local maximum or ridge. </w:t>
      </w:r>
    </w:p>
    <w:p w14:paraId="7845879C" w14:textId="77777777" w:rsidR="00B600D3" w:rsidRDefault="00324C7B">
      <w:pPr>
        <w:pStyle w:val="Heading3"/>
        <w:ind w:left="158"/>
      </w:pPr>
      <w:r>
        <w:t>iv.</w:t>
      </w:r>
      <w:r>
        <w:rPr>
          <w:rFonts w:ascii="Arial" w:eastAsia="Arial" w:hAnsi="Arial" w:cs="Arial"/>
        </w:rPr>
        <w:t xml:space="preserve"> </w:t>
      </w:r>
      <w:r>
        <w:t xml:space="preserve">Recommended Approach and Justification </w:t>
      </w:r>
    </w:p>
    <w:p w14:paraId="1E705E17" w14:textId="77777777" w:rsidR="00B600D3" w:rsidRDefault="00324C7B">
      <w:pPr>
        <w:spacing w:after="124"/>
        <w:ind w:left="158" w:right="0" w:hanging="10"/>
        <w:jc w:val="left"/>
      </w:pPr>
      <w:r>
        <w:rPr>
          <w:b/>
        </w:rPr>
        <w:t xml:space="preserve">Genetic Algorithms are the best overall fit for this scenario, given the scale (hundreds of intersections) and the constant need to adapt to changing traffic patterns: </w:t>
      </w:r>
    </w:p>
    <w:p w14:paraId="57D659EB" w14:textId="77777777" w:rsidR="00B600D3" w:rsidRDefault="00324C7B">
      <w:pPr>
        <w:numPr>
          <w:ilvl w:val="0"/>
          <w:numId w:val="10"/>
        </w:numPr>
        <w:ind w:left="591" w:right="59" w:hanging="260"/>
      </w:pPr>
      <w:r>
        <w:t xml:space="preserve">Scalability: GA's population-based evaluation is naturally parallelisable across many intersections/candidate plans, matching the city-wide scale of the problem. </w:t>
      </w:r>
    </w:p>
    <w:p w14:paraId="554463BD" w14:textId="77777777" w:rsidR="00B600D3" w:rsidRDefault="00324C7B">
      <w:pPr>
        <w:numPr>
          <w:ilvl w:val="0"/>
          <w:numId w:val="10"/>
        </w:numPr>
        <w:ind w:left="591" w:right="59" w:hanging="260"/>
      </w:pPr>
      <w:r>
        <w:t xml:space="preserve">Adaptability: the population can be periodically re-evolved using fresh traffic data as new “generations,” keeping the timing plan responsive to changing conditions rather than fixed to a single moment's traffic pattern. </w:t>
      </w:r>
    </w:p>
    <w:p w14:paraId="3BB31B8F" w14:textId="77777777" w:rsidR="00B600D3" w:rsidRDefault="00324C7B">
      <w:pPr>
        <w:numPr>
          <w:ilvl w:val="0"/>
          <w:numId w:val="10"/>
        </w:numPr>
        <w:spacing w:after="37"/>
        <w:ind w:left="591" w:right="59" w:hanging="260"/>
      </w:pPr>
      <w:r>
        <w:t xml:space="preserve">Escaping traps: crossover lets GA recombine good partial solutions from very different regions of the city, which is exactly what is needed to escape the ridge-type traps that block single-point methods like hill climbing. </w:t>
      </w:r>
    </w:p>
    <w:p w14:paraId="613504E1" w14:textId="77777777" w:rsidR="00B600D3" w:rsidRDefault="00324C7B">
      <w:pPr>
        <w:spacing w:after="16" w:line="259" w:lineRule="auto"/>
        <w:ind w:left="0" w:right="0" w:firstLine="0"/>
        <w:jc w:val="left"/>
      </w:pPr>
      <w:r>
        <w:t xml:space="preserve"> </w:t>
      </w:r>
    </w:p>
    <w:p w14:paraId="4A0913F7" w14:textId="77777777" w:rsidR="00B600D3" w:rsidRDefault="00324C7B">
      <w:pPr>
        <w:pStyle w:val="Heading1"/>
        <w:ind w:left="158"/>
      </w:pPr>
      <w:r>
        <w:t xml:space="preserve">Question 3: Mars Rover Exploration (Online Search) </w:t>
      </w:r>
    </w:p>
    <w:p w14:paraId="594FB79B" w14:textId="77777777" w:rsidR="00B600D3" w:rsidRDefault="00324C7B">
      <w:pPr>
        <w:pStyle w:val="Heading2"/>
        <w:ind w:left="158"/>
      </w:pPr>
      <w:proofErr w:type="spellStart"/>
      <w:r>
        <w:t>i</w:t>
      </w:r>
      <w:proofErr w:type="spellEnd"/>
      <w:r>
        <w:t>.</w:t>
      </w:r>
      <w:r>
        <w:rPr>
          <w:rFonts w:ascii="Arial" w:eastAsia="Arial" w:hAnsi="Arial" w:cs="Arial"/>
        </w:rPr>
        <w:t xml:space="preserve"> </w:t>
      </w:r>
      <w:r>
        <w:t xml:space="preserve">Why This Problem Requires an Online Search Agent </w:t>
      </w:r>
    </w:p>
    <w:p w14:paraId="62439D15" w14:textId="77777777" w:rsidR="00B600D3" w:rsidRDefault="00324C7B">
      <w:pPr>
        <w:spacing w:after="132"/>
        <w:ind w:left="163" w:right="59" w:firstLine="0"/>
      </w:pPr>
      <w:r>
        <w:t xml:space="preserve">Offline search (standard A*/UCS) requires the full environment map to be known in advance so a complete path can be computed before any movement begins. The rover has no such map - it only discovers terrain features as its sensors reach them - so it cannot pre-compute a full route. It must interleave computation with actual movement and sensing, which is exactly what defines an online search agent. Because physical moves can be effectively irreversible (already committed once taken) and communication delay with Earth rules out constant human guidance, the rover must act on incomplete knowledge and revise its plan as it learns more. </w:t>
      </w:r>
      <w:r>
        <w:rPr>
          <w:b/>
        </w:rPr>
        <w:t>ii.</w:t>
      </w:r>
      <w:r>
        <w:rPr>
          <w:rFonts w:ascii="Arial" w:eastAsia="Arial" w:hAnsi="Arial" w:cs="Arial"/>
          <w:b/>
        </w:rPr>
        <w:t xml:space="preserve"> </w:t>
      </w:r>
      <w:r>
        <w:rPr>
          <w:b/>
        </w:rPr>
        <w:t xml:space="preserve">Challenges of Partial Observability and Dynamic Environments </w:t>
      </w:r>
    </w:p>
    <w:p w14:paraId="56EE1E6C" w14:textId="77777777" w:rsidR="00B600D3" w:rsidRDefault="00324C7B">
      <w:pPr>
        <w:numPr>
          <w:ilvl w:val="0"/>
          <w:numId w:val="11"/>
        </w:numPr>
        <w:ind w:left="591" w:right="59" w:hanging="260"/>
      </w:pPr>
      <w:r>
        <w:lastRenderedPageBreak/>
        <w:t xml:space="preserve">Partial observability: sensors only reveal a limited local radius, so hazards beyond that range (craters, rocks) stay unknown until the rover gets close, risking sudden encounters with danger. </w:t>
      </w:r>
    </w:p>
    <w:p w14:paraId="0811EF60" w14:textId="77777777" w:rsidR="00B600D3" w:rsidRDefault="00324C7B">
      <w:pPr>
        <w:numPr>
          <w:ilvl w:val="0"/>
          <w:numId w:val="11"/>
        </w:numPr>
        <w:ind w:left="591" w:right="59" w:hanging="260"/>
      </w:pPr>
      <w:r>
        <w:t xml:space="preserve">Possible backtracking: a chosen path may turn out to be a dead end or unsafe only after the rover has already committed resources to it. </w:t>
      </w:r>
    </w:p>
    <w:p w14:paraId="3318FD0F" w14:textId="77777777" w:rsidR="00B600D3" w:rsidRDefault="00324C7B">
      <w:pPr>
        <w:numPr>
          <w:ilvl w:val="0"/>
          <w:numId w:val="11"/>
        </w:numPr>
        <w:ind w:left="591" w:right="59" w:hanging="260"/>
      </w:pPr>
      <w:r>
        <w:t xml:space="preserve">Dynamic environment: dust storms or shifting sand can alter terrain the rover already sensed, invalidating previously “safe” paths and forcing continuous re-evaluation. </w:t>
      </w:r>
    </w:p>
    <w:p w14:paraId="60B0F15A" w14:textId="77777777" w:rsidR="00B600D3" w:rsidRDefault="00324C7B">
      <w:pPr>
        <w:numPr>
          <w:ilvl w:val="0"/>
          <w:numId w:val="11"/>
        </w:numPr>
        <w:spacing w:after="203"/>
        <w:ind w:left="591" w:right="59" w:hanging="260"/>
      </w:pPr>
      <w:r>
        <w:t xml:space="preserve">Combined effect: the rover cannot guarantee an optimal path in advance - its actual performance depends on how well it makes local decisions and accumulates knowledge, and in the worst case it may travel considerably more than the shortest path that would exist if the whole map were known upfront. </w:t>
      </w:r>
    </w:p>
    <w:p w14:paraId="7F27FFC7" w14:textId="77777777" w:rsidR="00B600D3" w:rsidRDefault="00324C7B">
      <w:pPr>
        <w:pStyle w:val="Heading2"/>
        <w:ind w:left="158"/>
      </w:pPr>
      <w:r>
        <w:t>iii.</w:t>
      </w:r>
      <w:r>
        <w:rPr>
          <w:rFonts w:ascii="Arial" w:eastAsia="Arial" w:hAnsi="Arial" w:cs="Arial"/>
        </w:rPr>
        <w:t xml:space="preserve"> </w:t>
      </w:r>
      <w:r>
        <w:t xml:space="preserve">How the Rover Builds and Updates Its Internal Model </w:t>
      </w:r>
    </w:p>
    <w:p w14:paraId="3C8C7FB0" w14:textId="77777777" w:rsidR="00B600D3" w:rsidRDefault="00324C7B">
      <w:pPr>
        <w:numPr>
          <w:ilvl w:val="0"/>
          <w:numId w:val="12"/>
        </w:numPr>
        <w:ind w:left="591" w:right="59" w:hanging="260"/>
      </w:pPr>
      <w:r>
        <w:t xml:space="preserve">Maintains an internal partial map (e.g., an occupancy grid) marking each region as free, obstacle, or unknown, updated whenever new sensor data arrives. </w:t>
      </w:r>
    </w:p>
    <w:p w14:paraId="750B494B" w14:textId="77777777" w:rsidR="00B600D3" w:rsidRDefault="00324C7B">
      <w:pPr>
        <w:numPr>
          <w:ilvl w:val="0"/>
          <w:numId w:val="12"/>
        </w:numPr>
        <w:ind w:left="591" w:right="59" w:hanging="260"/>
      </w:pPr>
      <w:r>
        <w:t xml:space="preserve">Fuses data from multiple sensors (camera, LIDAR, inertial measurement) to refine position estimates and detect new obstacles - similar in spirit to SLAM (Simultaneous Localisation and Mapping). </w:t>
      </w:r>
    </w:p>
    <w:p w14:paraId="4D07B197" w14:textId="77777777" w:rsidR="00B600D3" w:rsidRDefault="00324C7B">
      <w:pPr>
        <w:numPr>
          <w:ilvl w:val="0"/>
          <w:numId w:val="12"/>
        </w:numPr>
        <w:ind w:left="591" w:right="59" w:hanging="260"/>
      </w:pPr>
      <w:r>
        <w:t xml:space="preserve">When an unexpected obstacle is found, the model is updated immediately and a local replan is triggered (e.g., an incremental search such as D* or a fresh local A*/DFS over the currently known map) to find an alternate route. </w:t>
      </w:r>
    </w:p>
    <w:p w14:paraId="3B34C4B3" w14:textId="77777777" w:rsidR="00B600D3" w:rsidRDefault="00324C7B">
      <w:pPr>
        <w:numPr>
          <w:ilvl w:val="0"/>
          <w:numId w:val="12"/>
        </w:numPr>
        <w:spacing w:after="203"/>
        <w:ind w:left="591" w:right="59" w:hanging="260"/>
      </w:pPr>
      <w:r>
        <w:t xml:space="preserve">Over time the model becomes progressively more complete for regions already visited, though full global knowledge is never guaranteed unless the whole area is eventually explored. </w:t>
      </w:r>
    </w:p>
    <w:p w14:paraId="726ACE82" w14:textId="77777777" w:rsidR="00B600D3" w:rsidRDefault="00324C7B">
      <w:pPr>
        <w:pStyle w:val="Heading2"/>
        <w:spacing w:after="12"/>
        <w:ind w:left="158"/>
      </w:pPr>
      <w:r>
        <w:t>iv.</w:t>
      </w:r>
      <w:r>
        <w:rPr>
          <w:rFonts w:ascii="Arial" w:eastAsia="Arial" w:hAnsi="Arial" w:cs="Arial"/>
        </w:rPr>
        <w:t xml:space="preserve"> </w:t>
      </w:r>
      <w:r>
        <w:t xml:space="preserve">Online Search vs Uninformed vs Informed Search </w:t>
      </w:r>
    </w:p>
    <w:p w14:paraId="06813602" w14:textId="77777777" w:rsidR="00B600D3" w:rsidRDefault="00324C7B">
      <w:pPr>
        <w:spacing w:after="0" w:line="259" w:lineRule="auto"/>
        <w:ind w:left="0" w:right="0" w:firstLine="0"/>
        <w:jc w:val="left"/>
      </w:pPr>
      <w:r>
        <w:rPr>
          <w:b/>
          <w:sz w:val="12"/>
        </w:rPr>
        <w:t xml:space="preserve"> </w:t>
      </w:r>
    </w:p>
    <w:tbl>
      <w:tblPr>
        <w:tblStyle w:val="TableGrid"/>
        <w:tblW w:w="9004" w:type="dxa"/>
        <w:tblInd w:w="77" w:type="dxa"/>
        <w:tblCellMar>
          <w:top w:w="89" w:type="dxa"/>
          <w:left w:w="96" w:type="dxa"/>
          <w:right w:w="36" w:type="dxa"/>
        </w:tblCellMar>
        <w:tblLook w:val="04A0" w:firstRow="1" w:lastRow="0" w:firstColumn="1" w:lastColumn="0" w:noHBand="0" w:noVBand="1"/>
      </w:tblPr>
      <w:tblGrid>
        <w:gridCol w:w="2598"/>
        <w:gridCol w:w="3304"/>
        <w:gridCol w:w="3102"/>
      </w:tblGrid>
      <w:tr w:rsidR="00B600D3" w14:paraId="35C372A7" w14:textId="77777777">
        <w:trPr>
          <w:trHeight w:val="447"/>
        </w:trPr>
        <w:tc>
          <w:tcPr>
            <w:tcW w:w="2598" w:type="dxa"/>
            <w:tcBorders>
              <w:top w:val="dashed" w:sz="4" w:space="0" w:color="000000"/>
              <w:left w:val="dashed" w:sz="4" w:space="0" w:color="000000"/>
              <w:bottom w:val="dashed" w:sz="4" w:space="0" w:color="000000"/>
              <w:right w:val="dashed" w:sz="4" w:space="0" w:color="000000"/>
            </w:tcBorders>
          </w:tcPr>
          <w:p w14:paraId="2601AA0B" w14:textId="77777777" w:rsidR="00B600D3" w:rsidRDefault="00324C7B">
            <w:pPr>
              <w:spacing w:after="0" w:line="259" w:lineRule="auto"/>
              <w:ind w:left="5" w:right="0" w:firstLine="0"/>
              <w:jc w:val="left"/>
            </w:pPr>
            <w:r>
              <w:rPr>
                <w:b/>
              </w:rPr>
              <w:t xml:space="preserve">Strategy </w:t>
            </w:r>
          </w:p>
        </w:tc>
        <w:tc>
          <w:tcPr>
            <w:tcW w:w="3304" w:type="dxa"/>
            <w:tcBorders>
              <w:top w:val="dashed" w:sz="4" w:space="0" w:color="000000"/>
              <w:left w:val="dashed" w:sz="4" w:space="0" w:color="000000"/>
              <w:bottom w:val="dashed" w:sz="4" w:space="0" w:color="000000"/>
              <w:right w:val="dashed" w:sz="4" w:space="0" w:color="000000"/>
            </w:tcBorders>
          </w:tcPr>
          <w:p w14:paraId="28E52E21" w14:textId="77777777" w:rsidR="00B600D3" w:rsidRDefault="00324C7B">
            <w:pPr>
              <w:spacing w:after="0" w:line="259" w:lineRule="auto"/>
              <w:ind w:left="5" w:right="0" w:firstLine="0"/>
              <w:jc w:val="left"/>
            </w:pPr>
            <w:r>
              <w:rPr>
                <w:b/>
              </w:rPr>
              <w:t xml:space="preserve">Key characteristic </w:t>
            </w:r>
          </w:p>
        </w:tc>
        <w:tc>
          <w:tcPr>
            <w:tcW w:w="3102" w:type="dxa"/>
            <w:tcBorders>
              <w:top w:val="dashed" w:sz="4" w:space="0" w:color="000000"/>
              <w:left w:val="dashed" w:sz="4" w:space="0" w:color="000000"/>
              <w:bottom w:val="dashed" w:sz="4" w:space="0" w:color="000000"/>
              <w:right w:val="dashed" w:sz="4" w:space="0" w:color="000000"/>
            </w:tcBorders>
          </w:tcPr>
          <w:p w14:paraId="7B27826C" w14:textId="77777777" w:rsidR="00B600D3" w:rsidRDefault="00324C7B">
            <w:pPr>
              <w:spacing w:after="0" w:line="259" w:lineRule="auto"/>
              <w:ind w:left="0" w:right="0" w:firstLine="0"/>
              <w:jc w:val="left"/>
            </w:pPr>
            <w:r>
              <w:rPr>
                <w:b/>
              </w:rPr>
              <w:t xml:space="preserve">Fit for the rover </w:t>
            </w:r>
          </w:p>
        </w:tc>
      </w:tr>
      <w:tr w:rsidR="00B600D3" w14:paraId="40298DED" w14:textId="77777777">
        <w:trPr>
          <w:trHeight w:val="998"/>
        </w:trPr>
        <w:tc>
          <w:tcPr>
            <w:tcW w:w="2598" w:type="dxa"/>
            <w:tcBorders>
              <w:top w:val="dashed" w:sz="4" w:space="0" w:color="000000"/>
              <w:left w:val="dashed" w:sz="4" w:space="0" w:color="000000"/>
              <w:bottom w:val="dashed" w:sz="4" w:space="0" w:color="000000"/>
              <w:right w:val="dashed" w:sz="4" w:space="0" w:color="000000"/>
            </w:tcBorders>
          </w:tcPr>
          <w:p w14:paraId="26124F9B" w14:textId="77777777" w:rsidR="00B600D3" w:rsidRDefault="00324C7B">
            <w:pPr>
              <w:spacing w:after="0" w:line="259" w:lineRule="auto"/>
              <w:ind w:left="5" w:right="0" w:firstLine="0"/>
              <w:jc w:val="left"/>
            </w:pPr>
            <w:r>
              <w:t xml:space="preserve">Uninformed </w:t>
            </w:r>
            <w:r>
              <w:tab/>
              <w:t xml:space="preserve">search (BFS/DFS/UCS) </w:t>
            </w:r>
          </w:p>
        </w:tc>
        <w:tc>
          <w:tcPr>
            <w:tcW w:w="3304" w:type="dxa"/>
            <w:tcBorders>
              <w:top w:val="dashed" w:sz="4" w:space="0" w:color="000000"/>
              <w:left w:val="dashed" w:sz="4" w:space="0" w:color="000000"/>
              <w:bottom w:val="dashed" w:sz="4" w:space="0" w:color="000000"/>
              <w:right w:val="dashed" w:sz="4" w:space="0" w:color="000000"/>
            </w:tcBorders>
          </w:tcPr>
          <w:p w14:paraId="2784A61B" w14:textId="77777777" w:rsidR="00B600D3" w:rsidRDefault="00324C7B">
            <w:pPr>
              <w:spacing w:after="0" w:line="259" w:lineRule="auto"/>
              <w:ind w:left="5" w:right="67" w:firstLine="0"/>
            </w:pPr>
            <w:r>
              <w:t xml:space="preserve">No domain guidance; assumes the full graph is available up front </w:t>
            </w:r>
          </w:p>
        </w:tc>
        <w:tc>
          <w:tcPr>
            <w:tcW w:w="3102" w:type="dxa"/>
            <w:tcBorders>
              <w:top w:val="dashed" w:sz="4" w:space="0" w:color="000000"/>
              <w:left w:val="dashed" w:sz="4" w:space="0" w:color="000000"/>
              <w:bottom w:val="dashed" w:sz="4" w:space="0" w:color="000000"/>
              <w:right w:val="dashed" w:sz="4" w:space="0" w:color="000000"/>
            </w:tcBorders>
          </w:tcPr>
          <w:p w14:paraId="26E52783" w14:textId="77777777" w:rsidR="00B600D3" w:rsidRDefault="00324C7B">
            <w:pPr>
              <w:spacing w:after="0" w:line="259" w:lineRule="auto"/>
              <w:ind w:left="0" w:right="67" w:firstLine="0"/>
            </w:pPr>
            <w:r>
              <w:t xml:space="preserve">Poor fit alone - requires a complete map the rover does not have </w:t>
            </w:r>
          </w:p>
        </w:tc>
      </w:tr>
      <w:tr w:rsidR="00B600D3" w14:paraId="1D08A060" w14:textId="77777777">
        <w:trPr>
          <w:trHeight w:val="1272"/>
        </w:trPr>
        <w:tc>
          <w:tcPr>
            <w:tcW w:w="2598" w:type="dxa"/>
            <w:tcBorders>
              <w:top w:val="dashed" w:sz="4" w:space="0" w:color="000000"/>
              <w:left w:val="dashed" w:sz="4" w:space="0" w:color="000000"/>
              <w:bottom w:val="dashed" w:sz="4" w:space="0" w:color="000000"/>
              <w:right w:val="dashed" w:sz="4" w:space="0" w:color="000000"/>
            </w:tcBorders>
          </w:tcPr>
          <w:p w14:paraId="1536A5ED" w14:textId="77777777" w:rsidR="00B600D3" w:rsidRDefault="00324C7B">
            <w:pPr>
              <w:tabs>
                <w:tab w:val="center" w:pos="1433"/>
                <w:tab w:val="right" w:pos="2466"/>
              </w:tabs>
              <w:spacing w:after="0" w:line="259" w:lineRule="auto"/>
              <w:ind w:left="0" w:right="0" w:firstLine="0"/>
              <w:jc w:val="left"/>
            </w:pPr>
            <w:r>
              <w:t xml:space="preserve">Informed </w:t>
            </w:r>
            <w:r>
              <w:tab/>
              <w:t xml:space="preserve">search </w:t>
            </w:r>
            <w:r>
              <w:tab/>
              <w:t xml:space="preserve">(A*, </w:t>
            </w:r>
          </w:p>
          <w:p w14:paraId="6C882CFE" w14:textId="77777777" w:rsidR="00B600D3" w:rsidRDefault="00324C7B">
            <w:pPr>
              <w:spacing w:after="0" w:line="259" w:lineRule="auto"/>
              <w:ind w:left="5" w:right="0" w:firstLine="0"/>
              <w:jc w:val="left"/>
            </w:pPr>
            <w:r>
              <w:t xml:space="preserve">Greedy Best-First) </w:t>
            </w:r>
          </w:p>
        </w:tc>
        <w:tc>
          <w:tcPr>
            <w:tcW w:w="3304" w:type="dxa"/>
            <w:tcBorders>
              <w:top w:val="dashed" w:sz="4" w:space="0" w:color="000000"/>
              <w:left w:val="dashed" w:sz="4" w:space="0" w:color="000000"/>
              <w:bottom w:val="dashed" w:sz="4" w:space="0" w:color="000000"/>
              <w:right w:val="dashed" w:sz="4" w:space="0" w:color="000000"/>
            </w:tcBorders>
          </w:tcPr>
          <w:p w14:paraId="3F32F972" w14:textId="77777777" w:rsidR="00B600D3" w:rsidRDefault="00324C7B">
            <w:pPr>
              <w:spacing w:after="0" w:line="259" w:lineRule="auto"/>
              <w:ind w:left="5" w:right="63" w:firstLine="0"/>
            </w:pPr>
            <w:r>
              <w:t xml:space="preserve">Uses a heuristic (e.g., distance to the target sample site) but classically still assumes the graph is known offline </w:t>
            </w:r>
          </w:p>
        </w:tc>
        <w:tc>
          <w:tcPr>
            <w:tcW w:w="3102" w:type="dxa"/>
            <w:tcBorders>
              <w:top w:val="dashed" w:sz="4" w:space="0" w:color="000000"/>
              <w:left w:val="dashed" w:sz="4" w:space="0" w:color="000000"/>
              <w:bottom w:val="dashed" w:sz="4" w:space="0" w:color="000000"/>
              <w:right w:val="dashed" w:sz="4" w:space="0" w:color="000000"/>
            </w:tcBorders>
          </w:tcPr>
          <w:p w14:paraId="219856EB" w14:textId="77777777" w:rsidR="00B600D3" w:rsidRDefault="00324C7B">
            <w:pPr>
              <w:spacing w:after="0" w:line="238" w:lineRule="auto"/>
              <w:ind w:left="0" w:right="68" w:firstLine="0"/>
            </w:pPr>
            <w:r>
              <w:t xml:space="preserve">Useful in spirit (heuristic guidance is valuable) but needs adapting for </w:t>
            </w:r>
          </w:p>
          <w:p w14:paraId="6C4B3A4E" w14:textId="77777777" w:rsidR="00B600D3" w:rsidRDefault="00324C7B">
            <w:pPr>
              <w:spacing w:after="0" w:line="259" w:lineRule="auto"/>
              <w:ind w:left="0" w:right="0" w:firstLine="0"/>
              <w:jc w:val="left"/>
            </w:pPr>
            <w:r>
              <w:t xml:space="preserve">incremental/online use </w:t>
            </w:r>
          </w:p>
        </w:tc>
      </w:tr>
      <w:tr w:rsidR="00B600D3" w14:paraId="5E27FB94" w14:textId="77777777">
        <w:trPr>
          <w:trHeight w:val="2103"/>
        </w:trPr>
        <w:tc>
          <w:tcPr>
            <w:tcW w:w="2598" w:type="dxa"/>
            <w:tcBorders>
              <w:top w:val="dashed" w:sz="4" w:space="0" w:color="000000"/>
              <w:left w:val="dashed" w:sz="4" w:space="0" w:color="000000"/>
              <w:bottom w:val="dashed" w:sz="4" w:space="0" w:color="000000"/>
              <w:right w:val="dashed" w:sz="4" w:space="0" w:color="000000"/>
            </w:tcBorders>
          </w:tcPr>
          <w:p w14:paraId="6EFD34DA" w14:textId="77777777" w:rsidR="00B600D3" w:rsidRDefault="00324C7B">
            <w:pPr>
              <w:spacing w:after="0" w:line="259" w:lineRule="auto"/>
              <w:ind w:left="5" w:right="0" w:firstLine="0"/>
            </w:pPr>
            <w:r>
              <w:t xml:space="preserve">Online search (Online DFS, LRTA*) </w:t>
            </w:r>
          </w:p>
        </w:tc>
        <w:tc>
          <w:tcPr>
            <w:tcW w:w="3304" w:type="dxa"/>
            <w:tcBorders>
              <w:top w:val="dashed" w:sz="4" w:space="0" w:color="000000"/>
              <w:left w:val="dashed" w:sz="4" w:space="0" w:color="000000"/>
              <w:bottom w:val="dashed" w:sz="4" w:space="0" w:color="000000"/>
              <w:right w:val="dashed" w:sz="4" w:space="0" w:color="000000"/>
            </w:tcBorders>
          </w:tcPr>
          <w:p w14:paraId="02E16EF5" w14:textId="77777777" w:rsidR="00B600D3" w:rsidRDefault="00324C7B">
            <w:pPr>
              <w:spacing w:after="0" w:line="259" w:lineRule="auto"/>
              <w:ind w:left="5" w:right="60" w:firstLine="0"/>
            </w:pPr>
            <w:r>
              <w:t xml:space="preserve">Assumes nothing is known in advance; the agent must physically move to a location to discover its neighbours, and can combine local heuristic estimates with real exploration and backtracking </w:t>
            </w:r>
          </w:p>
        </w:tc>
        <w:tc>
          <w:tcPr>
            <w:tcW w:w="3102" w:type="dxa"/>
            <w:tcBorders>
              <w:top w:val="dashed" w:sz="4" w:space="0" w:color="000000"/>
              <w:left w:val="dashed" w:sz="4" w:space="0" w:color="000000"/>
              <w:bottom w:val="dashed" w:sz="4" w:space="0" w:color="000000"/>
              <w:right w:val="dashed" w:sz="4" w:space="0" w:color="000000"/>
            </w:tcBorders>
          </w:tcPr>
          <w:p w14:paraId="1D6A65E0" w14:textId="77777777" w:rsidR="00B600D3" w:rsidRDefault="00324C7B">
            <w:pPr>
              <w:spacing w:after="0" w:line="238" w:lineRule="auto"/>
              <w:ind w:left="0" w:firstLine="0"/>
            </w:pPr>
            <w:r>
              <w:t xml:space="preserve">Best fit - matches the rover's need to sense, decide, and act incrementally under </w:t>
            </w:r>
          </w:p>
          <w:p w14:paraId="15D3170D" w14:textId="77777777" w:rsidR="00B600D3" w:rsidRDefault="00324C7B">
            <w:pPr>
              <w:spacing w:after="0" w:line="259" w:lineRule="auto"/>
              <w:ind w:left="0" w:right="0" w:firstLine="0"/>
              <w:jc w:val="left"/>
            </w:pPr>
            <w:r>
              <w:t xml:space="preserve">uncertainty </w:t>
            </w:r>
          </w:p>
        </w:tc>
      </w:tr>
    </w:tbl>
    <w:p w14:paraId="3EEB3CE6" w14:textId="77777777" w:rsidR="00B600D3" w:rsidRDefault="00324C7B">
      <w:pPr>
        <w:spacing w:after="0" w:line="259" w:lineRule="auto"/>
        <w:ind w:left="0" w:right="0" w:firstLine="0"/>
        <w:jc w:val="left"/>
      </w:pPr>
      <w:r>
        <w:rPr>
          <w:b/>
        </w:rPr>
        <w:t xml:space="preserve"> </w:t>
      </w:r>
    </w:p>
    <w:p w14:paraId="618C1F1E" w14:textId="77777777" w:rsidR="00B600D3" w:rsidRDefault="00324C7B">
      <w:pPr>
        <w:pStyle w:val="Heading2"/>
        <w:ind w:left="158"/>
      </w:pPr>
      <w:r>
        <w:lastRenderedPageBreak/>
        <w:t>v.</w:t>
      </w:r>
      <w:r>
        <w:rPr>
          <w:rFonts w:ascii="Arial" w:eastAsia="Arial" w:hAnsi="Arial" w:cs="Arial"/>
        </w:rPr>
        <w:t xml:space="preserve"> </w:t>
      </w:r>
      <w:r>
        <w:t xml:space="preserve">Justification of the Most Suitable Approach </w:t>
      </w:r>
    </w:p>
    <w:p w14:paraId="57929A63" w14:textId="77777777" w:rsidR="00B600D3" w:rsidRDefault="00324C7B">
      <w:pPr>
        <w:spacing w:after="124"/>
        <w:ind w:left="158" w:right="0" w:hanging="10"/>
        <w:jc w:val="left"/>
      </w:pPr>
      <w:r>
        <w:rPr>
          <w:b/>
        </w:rPr>
        <w:t xml:space="preserve">A heuristic-guided online search agent (an LRTA*-style approach) is the most suitable choice, because it: </w:t>
      </w:r>
    </w:p>
    <w:p w14:paraId="2E39B5A9" w14:textId="77777777" w:rsidR="00B600D3" w:rsidRDefault="00324C7B">
      <w:pPr>
        <w:numPr>
          <w:ilvl w:val="0"/>
          <w:numId w:val="13"/>
        </w:numPr>
        <w:ind w:left="591" w:right="59" w:hanging="260"/>
      </w:pPr>
      <w:r>
        <w:t xml:space="preserve">Naturally handles partial observability, since it only acts on locally sensed information and updates its knowledge as it goes. </w:t>
      </w:r>
    </w:p>
    <w:p w14:paraId="76FAEB3C" w14:textId="77777777" w:rsidR="00B600D3" w:rsidRDefault="00324C7B">
      <w:pPr>
        <w:numPr>
          <w:ilvl w:val="0"/>
          <w:numId w:val="13"/>
        </w:numPr>
        <w:ind w:left="591" w:right="59" w:hanging="260"/>
      </w:pPr>
      <w:r>
        <w:t xml:space="preserve">Adapts to a dynamic environment, since it can replan as soon as new hazards or terrain changes are detected. </w:t>
      </w:r>
    </w:p>
    <w:p w14:paraId="131F4AA5" w14:textId="77777777" w:rsidR="00B600D3" w:rsidRDefault="00324C7B">
      <w:pPr>
        <w:numPr>
          <w:ilvl w:val="0"/>
          <w:numId w:val="13"/>
        </w:numPr>
        <w:ind w:left="591" w:right="59" w:hanging="260"/>
      </w:pPr>
      <w:r>
        <w:t xml:space="preserve">Uses heuristic guidance (e.g., distance to the target sample site) to keep exploration efficient despite lacking a complete map - more efficient than blind uninformed online exploration. </w:t>
      </w:r>
    </w:p>
    <w:p w14:paraId="327F5A82" w14:textId="77777777" w:rsidR="00B600D3" w:rsidRDefault="00324C7B">
      <w:pPr>
        <w:numPr>
          <w:ilvl w:val="0"/>
          <w:numId w:val="13"/>
        </w:numPr>
        <w:ind w:left="591" w:right="59" w:hanging="260"/>
      </w:pPr>
      <w:r>
        <w:t xml:space="preserve">Improves safety, since the rover only commits to moves based on currently sensed knowledge and can favour paths that keep a margin from any detected hazard, rather than assuming unseen areas are safe. </w:t>
      </w:r>
    </w:p>
    <w:p w14:paraId="5ABFFA67" w14:textId="77777777" w:rsidR="00B600D3" w:rsidRDefault="00324C7B">
      <w:pPr>
        <w:spacing w:after="0" w:line="259" w:lineRule="auto"/>
        <w:ind w:left="0" w:right="0" w:firstLine="0"/>
        <w:jc w:val="left"/>
      </w:pPr>
      <w:r>
        <w:t xml:space="preserve"> </w:t>
      </w:r>
    </w:p>
    <w:p w14:paraId="11F61EB5" w14:textId="77777777" w:rsidR="00B600D3" w:rsidRDefault="00324C7B">
      <w:pPr>
        <w:spacing w:after="103" w:line="259" w:lineRule="auto"/>
        <w:ind w:left="0" w:right="0" w:firstLine="0"/>
        <w:jc w:val="left"/>
      </w:pPr>
      <w:r>
        <w:t xml:space="preserve"> </w:t>
      </w:r>
    </w:p>
    <w:p w14:paraId="2A04BEB3" w14:textId="77777777" w:rsidR="00B600D3" w:rsidRDefault="00324C7B">
      <w:pPr>
        <w:spacing w:after="17" w:line="259" w:lineRule="auto"/>
        <w:ind w:left="0" w:right="0" w:firstLine="0"/>
        <w:jc w:val="left"/>
      </w:pPr>
      <w:r>
        <w:t xml:space="preserve"> </w:t>
      </w:r>
    </w:p>
    <w:p w14:paraId="1314B4AB" w14:textId="77777777" w:rsidR="00B600D3" w:rsidRDefault="00324C7B">
      <w:pPr>
        <w:pStyle w:val="Heading1"/>
        <w:ind w:left="158"/>
      </w:pPr>
      <w:r>
        <w:t xml:space="preserve">Question 4: University Exam Timetabling (CSP Formulation) </w:t>
      </w:r>
    </w:p>
    <w:p w14:paraId="1C63BD38" w14:textId="77777777" w:rsidR="00B600D3" w:rsidRDefault="00324C7B">
      <w:pPr>
        <w:pStyle w:val="Heading2"/>
        <w:spacing w:after="12"/>
        <w:ind w:left="158"/>
      </w:pPr>
      <w:proofErr w:type="spellStart"/>
      <w:r>
        <w:t>i</w:t>
      </w:r>
      <w:proofErr w:type="spellEnd"/>
      <w:r>
        <w:t>.</w:t>
      </w:r>
      <w:r>
        <w:rPr>
          <w:rFonts w:ascii="Arial" w:eastAsia="Arial" w:hAnsi="Arial" w:cs="Arial"/>
        </w:rPr>
        <w:t xml:space="preserve"> </w:t>
      </w:r>
      <w:r>
        <w:t xml:space="preserve">Variables, Domains, and Constraints </w:t>
      </w:r>
    </w:p>
    <w:p w14:paraId="395ED08E" w14:textId="77777777" w:rsidR="00B600D3" w:rsidRDefault="00324C7B">
      <w:pPr>
        <w:spacing w:after="0" w:line="259" w:lineRule="auto"/>
        <w:ind w:left="0" w:right="0" w:firstLine="0"/>
        <w:jc w:val="left"/>
      </w:pPr>
      <w:r>
        <w:rPr>
          <w:b/>
          <w:sz w:val="12"/>
        </w:rPr>
        <w:t xml:space="preserve"> </w:t>
      </w:r>
    </w:p>
    <w:tbl>
      <w:tblPr>
        <w:tblStyle w:val="TableGrid"/>
        <w:tblW w:w="9004" w:type="dxa"/>
        <w:tblInd w:w="77" w:type="dxa"/>
        <w:tblCellMar>
          <w:top w:w="89" w:type="dxa"/>
          <w:left w:w="101" w:type="dxa"/>
          <w:right w:w="37" w:type="dxa"/>
        </w:tblCellMar>
        <w:tblLook w:val="04A0" w:firstRow="1" w:lastRow="0" w:firstColumn="1" w:lastColumn="0" w:noHBand="0" w:noVBand="1"/>
      </w:tblPr>
      <w:tblGrid>
        <w:gridCol w:w="2378"/>
        <w:gridCol w:w="3279"/>
        <w:gridCol w:w="3347"/>
      </w:tblGrid>
      <w:tr w:rsidR="00B600D3" w14:paraId="3974E3A2" w14:textId="77777777">
        <w:trPr>
          <w:trHeight w:val="446"/>
        </w:trPr>
        <w:tc>
          <w:tcPr>
            <w:tcW w:w="1801" w:type="dxa"/>
            <w:tcBorders>
              <w:top w:val="dashed" w:sz="4" w:space="0" w:color="000000"/>
              <w:left w:val="dashed" w:sz="4" w:space="0" w:color="000000"/>
              <w:bottom w:val="dashed" w:sz="4" w:space="0" w:color="000000"/>
              <w:right w:val="dashed" w:sz="4" w:space="0" w:color="000000"/>
            </w:tcBorders>
          </w:tcPr>
          <w:p w14:paraId="0573AECE" w14:textId="77777777" w:rsidR="00B600D3" w:rsidRDefault="00324C7B">
            <w:pPr>
              <w:spacing w:after="0" w:line="259" w:lineRule="auto"/>
              <w:ind w:left="0" w:right="0" w:firstLine="0"/>
              <w:jc w:val="left"/>
            </w:pPr>
            <w:r>
              <w:rPr>
                <w:b/>
              </w:rPr>
              <w:t xml:space="preserve">Component </w:t>
            </w:r>
          </w:p>
        </w:tc>
        <w:tc>
          <w:tcPr>
            <w:tcW w:w="3601" w:type="dxa"/>
            <w:tcBorders>
              <w:top w:val="dashed" w:sz="4" w:space="0" w:color="000000"/>
              <w:left w:val="dashed" w:sz="4" w:space="0" w:color="000000"/>
              <w:bottom w:val="dashed" w:sz="4" w:space="0" w:color="000000"/>
              <w:right w:val="dashed" w:sz="4" w:space="0" w:color="000000"/>
            </w:tcBorders>
          </w:tcPr>
          <w:p w14:paraId="4205D8CC" w14:textId="77777777" w:rsidR="00B600D3" w:rsidRDefault="00324C7B">
            <w:pPr>
              <w:spacing w:after="0" w:line="259" w:lineRule="auto"/>
              <w:ind w:left="0" w:right="0" w:firstLine="0"/>
              <w:jc w:val="left"/>
            </w:pPr>
            <w:r>
              <w:rPr>
                <w:b/>
              </w:rPr>
              <w:t xml:space="preserve">Definition </w:t>
            </w:r>
          </w:p>
        </w:tc>
        <w:tc>
          <w:tcPr>
            <w:tcW w:w="3602" w:type="dxa"/>
            <w:tcBorders>
              <w:top w:val="dashed" w:sz="4" w:space="0" w:color="000000"/>
              <w:left w:val="dashed" w:sz="4" w:space="0" w:color="000000"/>
              <w:bottom w:val="dashed" w:sz="4" w:space="0" w:color="000000"/>
              <w:right w:val="dashed" w:sz="4" w:space="0" w:color="000000"/>
            </w:tcBorders>
          </w:tcPr>
          <w:p w14:paraId="755ADA48" w14:textId="77777777" w:rsidR="00B600D3" w:rsidRDefault="00324C7B">
            <w:pPr>
              <w:spacing w:after="0" w:line="259" w:lineRule="auto"/>
              <w:ind w:left="0" w:right="0" w:firstLine="0"/>
              <w:jc w:val="left"/>
            </w:pPr>
            <w:r>
              <w:rPr>
                <w:b/>
              </w:rPr>
              <w:t xml:space="preserve">Real-world reasoning </w:t>
            </w:r>
          </w:p>
        </w:tc>
      </w:tr>
      <w:tr w:rsidR="00B600D3" w14:paraId="6BD60A3D" w14:textId="77777777">
        <w:trPr>
          <w:trHeight w:val="999"/>
        </w:trPr>
        <w:tc>
          <w:tcPr>
            <w:tcW w:w="1801" w:type="dxa"/>
            <w:tcBorders>
              <w:top w:val="dashed" w:sz="4" w:space="0" w:color="000000"/>
              <w:left w:val="dashed" w:sz="4" w:space="0" w:color="000000"/>
              <w:bottom w:val="dashed" w:sz="4" w:space="0" w:color="000000"/>
              <w:right w:val="dashed" w:sz="4" w:space="0" w:color="000000"/>
            </w:tcBorders>
          </w:tcPr>
          <w:p w14:paraId="544D91D8" w14:textId="77777777" w:rsidR="00B600D3" w:rsidRDefault="00324C7B">
            <w:pPr>
              <w:spacing w:after="0" w:line="259" w:lineRule="auto"/>
              <w:ind w:left="0" w:right="0" w:firstLine="0"/>
              <w:jc w:val="left"/>
            </w:pPr>
            <w:r>
              <w:t xml:space="preserve">Variables </w:t>
            </w:r>
          </w:p>
        </w:tc>
        <w:tc>
          <w:tcPr>
            <w:tcW w:w="3601" w:type="dxa"/>
            <w:tcBorders>
              <w:top w:val="dashed" w:sz="4" w:space="0" w:color="000000"/>
              <w:left w:val="dashed" w:sz="4" w:space="0" w:color="000000"/>
              <w:bottom w:val="dashed" w:sz="4" w:space="0" w:color="000000"/>
              <w:right w:val="dashed" w:sz="4" w:space="0" w:color="000000"/>
            </w:tcBorders>
          </w:tcPr>
          <w:p w14:paraId="3EE0FD0F" w14:textId="77777777" w:rsidR="00B600D3" w:rsidRDefault="00324C7B">
            <w:pPr>
              <w:spacing w:after="0" w:line="259" w:lineRule="auto"/>
              <w:ind w:left="0" w:right="0" w:firstLine="0"/>
            </w:pPr>
            <w:r>
              <w:t xml:space="preserve">One variable per exam/course to be scheduled: E1, E2, …, En </w:t>
            </w:r>
          </w:p>
        </w:tc>
        <w:tc>
          <w:tcPr>
            <w:tcW w:w="3602" w:type="dxa"/>
            <w:tcBorders>
              <w:top w:val="dashed" w:sz="4" w:space="0" w:color="000000"/>
              <w:left w:val="dashed" w:sz="4" w:space="0" w:color="000000"/>
              <w:bottom w:val="dashed" w:sz="4" w:space="0" w:color="000000"/>
              <w:right w:val="dashed" w:sz="4" w:space="0" w:color="000000"/>
            </w:tcBorders>
          </w:tcPr>
          <w:p w14:paraId="58591060" w14:textId="77777777" w:rsidR="00B600D3" w:rsidRDefault="00324C7B">
            <w:pPr>
              <w:spacing w:after="0" w:line="259" w:lineRule="auto"/>
              <w:ind w:left="0" w:right="63" w:firstLine="0"/>
            </w:pPr>
            <w:r>
              <w:t xml:space="preserve">Each course's exam is an independent decision that needs a time slot and hall </w:t>
            </w:r>
          </w:p>
        </w:tc>
      </w:tr>
      <w:tr w:rsidR="00B600D3" w14:paraId="3616088A" w14:textId="77777777">
        <w:trPr>
          <w:trHeight w:val="1272"/>
        </w:trPr>
        <w:tc>
          <w:tcPr>
            <w:tcW w:w="1801" w:type="dxa"/>
            <w:tcBorders>
              <w:top w:val="dashed" w:sz="4" w:space="0" w:color="000000"/>
              <w:left w:val="dashed" w:sz="4" w:space="0" w:color="000000"/>
              <w:bottom w:val="dashed" w:sz="4" w:space="0" w:color="000000"/>
              <w:right w:val="dashed" w:sz="4" w:space="0" w:color="000000"/>
            </w:tcBorders>
          </w:tcPr>
          <w:p w14:paraId="0D53BE6C" w14:textId="77777777" w:rsidR="00B600D3" w:rsidRDefault="00324C7B">
            <w:pPr>
              <w:tabs>
                <w:tab w:val="right" w:pos="1663"/>
              </w:tabs>
              <w:spacing w:after="0" w:line="259" w:lineRule="auto"/>
              <w:ind w:left="0" w:right="0" w:firstLine="0"/>
              <w:jc w:val="left"/>
            </w:pPr>
            <w:r>
              <w:t xml:space="preserve">Domain </w:t>
            </w:r>
            <w:r>
              <w:tab/>
              <w:t xml:space="preserve">(per </w:t>
            </w:r>
          </w:p>
          <w:p w14:paraId="60BCFD3D" w14:textId="77777777" w:rsidR="00B600D3" w:rsidRDefault="00324C7B">
            <w:pPr>
              <w:spacing w:after="0" w:line="259" w:lineRule="auto"/>
              <w:ind w:left="0" w:right="0" w:firstLine="0"/>
              <w:jc w:val="left"/>
            </w:pPr>
            <w:r>
              <w:t xml:space="preserve">variable) </w:t>
            </w:r>
          </w:p>
        </w:tc>
        <w:tc>
          <w:tcPr>
            <w:tcW w:w="3601" w:type="dxa"/>
            <w:tcBorders>
              <w:top w:val="dashed" w:sz="4" w:space="0" w:color="000000"/>
              <w:left w:val="dashed" w:sz="4" w:space="0" w:color="000000"/>
              <w:bottom w:val="dashed" w:sz="4" w:space="0" w:color="000000"/>
              <w:right w:val="dashed" w:sz="4" w:space="0" w:color="000000"/>
            </w:tcBorders>
          </w:tcPr>
          <w:p w14:paraId="4D4BFC5A" w14:textId="77777777" w:rsidR="00B600D3" w:rsidRDefault="00324C7B">
            <w:pPr>
              <w:spacing w:after="50" w:line="236" w:lineRule="auto"/>
              <w:ind w:left="0" w:right="58" w:firstLine="0"/>
            </w:pPr>
            <w:proofErr w:type="gramStart"/>
            <w:r>
              <w:t>Domain(</w:t>
            </w:r>
            <w:proofErr w:type="gramEnd"/>
            <w:r>
              <w:t xml:space="preserve">Ei) = set of valid (time slot, exam hall) pairs, e.g., {(Slot1, </w:t>
            </w:r>
            <w:proofErr w:type="spellStart"/>
            <w:r>
              <w:t>HallA</w:t>
            </w:r>
            <w:proofErr w:type="spellEnd"/>
            <w:r>
              <w:t xml:space="preserve">), (Slot1, HallB), (Slot2, </w:t>
            </w:r>
          </w:p>
          <w:p w14:paraId="771CF7D0" w14:textId="77777777" w:rsidR="00B600D3" w:rsidRDefault="00324C7B">
            <w:pPr>
              <w:spacing w:after="0" w:line="259" w:lineRule="auto"/>
              <w:ind w:left="0" w:right="0" w:firstLine="0"/>
              <w:jc w:val="left"/>
            </w:pPr>
            <w:proofErr w:type="spellStart"/>
            <w:r>
              <w:t>HallA</w:t>
            </w:r>
            <w:proofErr w:type="spellEnd"/>
            <w:r>
              <w:t xml:space="preserve">), …} </w:t>
            </w:r>
          </w:p>
        </w:tc>
        <w:tc>
          <w:tcPr>
            <w:tcW w:w="3602" w:type="dxa"/>
            <w:tcBorders>
              <w:top w:val="dashed" w:sz="4" w:space="0" w:color="000000"/>
              <w:left w:val="dashed" w:sz="4" w:space="0" w:color="000000"/>
              <w:bottom w:val="dashed" w:sz="4" w:space="0" w:color="000000"/>
              <w:right w:val="dashed" w:sz="4" w:space="0" w:color="000000"/>
            </w:tcBorders>
          </w:tcPr>
          <w:p w14:paraId="2D5BCEB7" w14:textId="77777777" w:rsidR="00B600D3" w:rsidRDefault="00324C7B">
            <w:pPr>
              <w:spacing w:after="0" w:line="259" w:lineRule="auto"/>
              <w:ind w:left="0" w:right="56" w:firstLine="0"/>
            </w:pPr>
            <w:r>
              <w:t xml:space="preserve">An exam can, in principle, be placed in any available slot-hall combination unless restricted by a constraint </w:t>
            </w:r>
          </w:p>
        </w:tc>
      </w:tr>
      <w:tr w:rsidR="00B600D3" w14:paraId="6D99E452" w14:textId="77777777">
        <w:trPr>
          <w:trHeight w:val="998"/>
        </w:trPr>
        <w:tc>
          <w:tcPr>
            <w:tcW w:w="1801" w:type="dxa"/>
            <w:tcBorders>
              <w:top w:val="dashed" w:sz="4" w:space="0" w:color="000000"/>
              <w:left w:val="dashed" w:sz="4" w:space="0" w:color="000000"/>
              <w:bottom w:val="dashed" w:sz="4" w:space="0" w:color="000000"/>
              <w:right w:val="dashed" w:sz="4" w:space="0" w:color="000000"/>
            </w:tcBorders>
          </w:tcPr>
          <w:p w14:paraId="0652699B" w14:textId="77777777" w:rsidR="00B600D3" w:rsidRDefault="00324C7B">
            <w:pPr>
              <w:spacing w:after="0" w:line="259" w:lineRule="auto"/>
              <w:ind w:left="0" w:right="0" w:firstLine="0"/>
              <w:jc w:val="left"/>
            </w:pPr>
            <w:r>
              <w:t xml:space="preserve">No-overlap constraint </w:t>
            </w:r>
          </w:p>
        </w:tc>
        <w:tc>
          <w:tcPr>
            <w:tcW w:w="3601" w:type="dxa"/>
            <w:tcBorders>
              <w:top w:val="dashed" w:sz="4" w:space="0" w:color="000000"/>
              <w:left w:val="dashed" w:sz="4" w:space="0" w:color="000000"/>
              <w:bottom w:val="dashed" w:sz="4" w:space="0" w:color="000000"/>
              <w:right w:val="dashed" w:sz="4" w:space="0" w:color="000000"/>
            </w:tcBorders>
          </w:tcPr>
          <w:p w14:paraId="22AA2020" w14:textId="77777777" w:rsidR="00B600D3" w:rsidRDefault="00324C7B">
            <w:pPr>
              <w:spacing w:after="5" w:line="236" w:lineRule="auto"/>
              <w:ind w:left="0" w:right="0" w:firstLine="0"/>
            </w:pPr>
            <w:r>
              <w:t xml:space="preserve">No two exams that share at least one common student may be </w:t>
            </w:r>
          </w:p>
          <w:p w14:paraId="739F23AB" w14:textId="77777777" w:rsidR="00B600D3" w:rsidRDefault="00324C7B">
            <w:pPr>
              <w:spacing w:after="0" w:line="259" w:lineRule="auto"/>
              <w:ind w:left="0" w:right="0" w:firstLine="0"/>
              <w:jc w:val="left"/>
            </w:pPr>
            <w:r>
              <w:t xml:space="preserve">assigned the same time slot </w:t>
            </w:r>
          </w:p>
        </w:tc>
        <w:tc>
          <w:tcPr>
            <w:tcW w:w="3602" w:type="dxa"/>
            <w:tcBorders>
              <w:top w:val="dashed" w:sz="4" w:space="0" w:color="000000"/>
              <w:left w:val="dashed" w:sz="4" w:space="0" w:color="000000"/>
              <w:bottom w:val="dashed" w:sz="4" w:space="0" w:color="000000"/>
              <w:right w:val="dashed" w:sz="4" w:space="0" w:color="000000"/>
            </w:tcBorders>
          </w:tcPr>
          <w:p w14:paraId="3B28523B" w14:textId="77777777" w:rsidR="00B600D3" w:rsidRDefault="00324C7B">
            <w:pPr>
              <w:spacing w:after="0" w:line="259" w:lineRule="auto"/>
              <w:ind w:left="0" w:right="0" w:firstLine="0"/>
              <w:jc w:val="left"/>
            </w:pPr>
            <w:r>
              <w:t xml:space="preserve">Prevents any student from having </w:t>
            </w:r>
          </w:p>
          <w:p w14:paraId="14E765B2" w14:textId="77777777" w:rsidR="00B600D3" w:rsidRDefault="00324C7B">
            <w:pPr>
              <w:tabs>
                <w:tab w:val="center" w:pos="1391"/>
                <w:tab w:val="right" w:pos="3464"/>
              </w:tabs>
              <w:spacing w:after="0" w:line="259" w:lineRule="auto"/>
              <w:ind w:left="0" w:right="0" w:firstLine="0"/>
              <w:jc w:val="left"/>
            </w:pPr>
            <w:r>
              <w:t xml:space="preserve">two </w:t>
            </w:r>
            <w:r>
              <w:tab/>
              <w:t xml:space="preserve">exams </w:t>
            </w:r>
            <w:r>
              <w:tab/>
              <w:t xml:space="preserve">scheduled </w:t>
            </w:r>
          </w:p>
          <w:p w14:paraId="0C35235A" w14:textId="77777777" w:rsidR="00B600D3" w:rsidRDefault="00324C7B">
            <w:pPr>
              <w:spacing w:after="0" w:line="259" w:lineRule="auto"/>
              <w:ind w:left="0" w:right="0" w:firstLine="0"/>
              <w:jc w:val="left"/>
            </w:pPr>
            <w:r>
              <w:t xml:space="preserve">simultaneously </w:t>
            </w:r>
          </w:p>
        </w:tc>
      </w:tr>
      <w:tr w:rsidR="00B600D3" w14:paraId="269CC5C0" w14:textId="77777777">
        <w:trPr>
          <w:trHeight w:val="1272"/>
        </w:trPr>
        <w:tc>
          <w:tcPr>
            <w:tcW w:w="1801" w:type="dxa"/>
            <w:tcBorders>
              <w:top w:val="dashed" w:sz="4" w:space="0" w:color="000000"/>
              <w:left w:val="dashed" w:sz="4" w:space="0" w:color="000000"/>
              <w:bottom w:val="dashed" w:sz="4" w:space="0" w:color="000000"/>
              <w:right w:val="dashed" w:sz="4" w:space="0" w:color="000000"/>
            </w:tcBorders>
          </w:tcPr>
          <w:p w14:paraId="43D91992" w14:textId="77777777" w:rsidR="00B600D3" w:rsidRDefault="00324C7B">
            <w:pPr>
              <w:spacing w:after="0" w:line="259" w:lineRule="auto"/>
              <w:ind w:left="0" w:right="0" w:firstLine="0"/>
              <w:jc w:val="left"/>
            </w:pPr>
            <w:r>
              <w:t xml:space="preserve">Hall-capacity constraint </w:t>
            </w:r>
          </w:p>
        </w:tc>
        <w:tc>
          <w:tcPr>
            <w:tcW w:w="3601" w:type="dxa"/>
            <w:tcBorders>
              <w:top w:val="dashed" w:sz="4" w:space="0" w:color="000000"/>
              <w:left w:val="dashed" w:sz="4" w:space="0" w:color="000000"/>
              <w:bottom w:val="dashed" w:sz="4" w:space="0" w:color="000000"/>
              <w:right w:val="dashed" w:sz="4" w:space="0" w:color="000000"/>
            </w:tcBorders>
          </w:tcPr>
          <w:p w14:paraId="7AB6D292" w14:textId="77777777" w:rsidR="00B600D3" w:rsidRDefault="00324C7B">
            <w:pPr>
              <w:spacing w:after="0" w:line="259" w:lineRule="auto"/>
              <w:ind w:left="0" w:right="60" w:firstLine="0"/>
            </w:pPr>
            <w:r>
              <w:t xml:space="preserve">The number of students taking an exam must not exceed the assigned hall's capacity, and only one exam per hall per slot </w:t>
            </w:r>
          </w:p>
        </w:tc>
        <w:tc>
          <w:tcPr>
            <w:tcW w:w="3602" w:type="dxa"/>
            <w:tcBorders>
              <w:top w:val="dashed" w:sz="4" w:space="0" w:color="000000"/>
              <w:left w:val="dashed" w:sz="4" w:space="0" w:color="000000"/>
              <w:bottom w:val="dashed" w:sz="4" w:space="0" w:color="000000"/>
              <w:right w:val="dashed" w:sz="4" w:space="0" w:color="000000"/>
            </w:tcBorders>
          </w:tcPr>
          <w:p w14:paraId="52B937C1" w14:textId="77777777" w:rsidR="00B600D3" w:rsidRDefault="00324C7B">
            <w:pPr>
              <w:spacing w:after="0" w:line="259" w:lineRule="auto"/>
              <w:ind w:left="0" w:firstLine="0"/>
            </w:pPr>
            <w:r>
              <w:t xml:space="preserve">Physical rooms have fixed seating limits and cannot host two exams at once </w:t>
            </w:r>
          </w:p>
        </w:tc>
      </w:tr>
      <w:tr w:rsidR="00B600D3" w14:paraId="58A5D984" w14:textId="77777777">
        <w:trPr>
          <w:trHeight w:val="999"/>
        </w:trPr>
        <w:tc>
          <w:tcPr>
            <w:tcW w:w="1801" w:type="dxa"/>
            <w:tcBorders>
              <w:top w:val="dashed" w:sz="4" w:space="0" w:color="000000"/>
              <w:left w:val="dashed" w:sz="4" w:space="0" w:color="000000"/>
              <w:bottom w:val="dashed" w:sz="4" w:space="0" w:color="000000"/>
              <w:right w:val="dashed" w:sz="4" w:space="0" w:color="000000"/>
            </w:tcBorders>
          </w:tcPr>
          <w:p w14:paraId="675B1A09" w14:textId="77777777" w:rsidR="00B600D3" w:rsidRDefault="00324C7B">
            <w:pPr>
              <w:spacing w:after="0" w:line="259" w:lineRule="auto"/>
              <w:ind w:left="0" w:right="0" w:firstLine="0"/>
              <w:jc w:val="left"/>
            </w:pPr>
            <w:r>
              <w:t xml:space="preserve">Precedence constraint </w:t>
            </w:r>
          </w:p>
        </w:tc>
        <w:tc>
          <w:tcPr>
            <w:tcW w:w="3601" w:type="dxa"/>
            <w:tcBorders>
              <w:top w:val="dashed" w:sz="4" w:space="0" w:color="000000"/>
              <w:left w:val="dashed" w:sz="4" w:space="0" w:color="000000"/>
              <w:bottom w:val="dashed" w:sz="4" w:space="0" w:color="000000"/>
              <w:right w:val="dashed" w:sz="4" w:space="0" w:color="000000"/>
            </w:tcBorders>
          </w:tcPr>
          <w:p w14:paraId="2D02A975" w14:textId="77777777" w:rsidR="00B600D3" w:rsidRDefault="00324C7B">
            <w:pPr>
              <w:spacing w:after="0" w:line="259" w:lineRule="auto"/>
              <w:ind w:left="0" w:right="0" w:firstLine="0"/>
              <w:jc w:val="left"/>
            </w:pPr>
            <w:r>
              <w:t xml:space="preserve">Certain subjects must be scheduled before others </w:t>
            </w:r>
          </w:p>
        </w:tc>
        <w:tc>
          <w:tcPr>
            <w:tcW w:w="3602" w:type="dxa"/>
            <w:tcBorders>
              <w:top w:val="dashed" w:sz="4" w:space="0" w:color="000000"/>
              <w:left w:val="dashed" w:sz="4" w:space="0" w:color="000000"/>
              <w:bottom w:val="dashed" w:sz="4" w:space="0" w:color="000000"/>
              <w:right w:val="dashed" w:sz="4" w:space="0" w:color="000000"/>
            </w:tcBorders>
          </w:tcPr>
          <w:p w14:paraId="5A2BAD57" w14:textId="77777777" w:rsidR="00B600D3" w:rsidRDefault="00324C7B">
            <w:pPr>
              <w:spacing w:after="0" w:line="259" w:lineRule="auto"/>
              <w:ind w:left="0" w:right="58" w:firstLine="0"/>
            </w:pPr>
            <w:r>
              <w:t xml:space="preserve">Reflects academic sequencing, e.g., a prerequisite theory paper before its follow-on practical/viva </w:t>
            </w:r>
          </w:p>
        </w:tc>
      </w:tr>
      <w:tr w:rsidR="00B600D3" w14:paraId="317E50CF" w14:textId="77777777">
        <w:trPr>
          <w:trHeight w:val="1272"/>
        </w:trPr>
        <w:tc>
          <w:tcPr>
            <w:tcW w:w="1801" w:type="dxa"/>
            <w:tcBorders>
              <w:top w:val="dashed" w:sz="4" w:space="0" w:color="000000"/>
              <w:left w:val="dashed" w:sz="4" w:space="0" w:color="000000"/>
              <w:bottom w:val="dashed" w:sz="4" w:space="0" w:color="000000"/>
              <w:right w:val="dashed" w:sz="4" w:space="0" w:color="000000"/>
            </w:tcBorders>
          </w:tcPr>
          <w:p w14:paraId="6D9680E8" w14:textId="77777777" w:rsidR="00B600D3" w:rsidRDefault="00324C7B">
            <w:pPr>
              <w:spacing w:after="0" w:line="259" w:lineRule="auto"/>
              <w:ind w:left="0" w:right="0" w:firstLine="0"/>
              <w:jc w:val="left"/>
            </w:pPr>
            <w:proofErr w:type="spellStart"/>
            <w:r>
              <w:lastRenderedPageBreak/>
              <w:t>Facultyavailability</w:t>
            </w:r>
            <w:proofErr w:type="spellEnd"/>
            <w:r>
              <w:t xml:space="preserve"> constraint </w:t>
            </w:r>
          </w:p>
        </w:tc>
        <w:tc>
          <w:tcPr>
            <w:tcW w:w="3601" w:type="dxa"/>
            <w:tcBorders>
              <w:top w:val="dashed" w:sz="4" w:space="0" w:color="000000"/>
              <w:left w:val="dashed" w:sz="4" w:space="0" w:color="000000"/>
              <w:bottom w:val="dashed" w:sz="4" w:space="0" w:color="000000"/>
              <w:right w:val="dashed" w:sz="4" w:space="0" w:color="000000"/>
            </w:tcBorders>
          </w:tcPr>
          <w:p w14:paraId="41DC29F6" w14:textId="77777777" w:rsidR="00B600D3" w:rsidRDefault="00324C7B">
            <w:pPr>
              <w:spacing w:after="0" w:line="259" w:lineRule="auto"/>
              <w:ind w:left="0" w:right="64" w:firstLine="0"/>
            </w:pPr>
            <w:r>
              <w:t xml:space="preserve">The invigilating faculty member for an exam must be free (not already assigned elsewhere) at that slot </w:t>
            </w:r>
          </w:p>
        </w:tc>
        <w:tc>
          <w:tcPr>
            <w:tcW w:w="3602" w:type="dxa"/>
            <w:tcBorders>
              <w:top w:val="dashed" w:sz="4" w:space="0" w:color="000000"/>
              <w:left w:val="dashed" w:sz="4" w:space="0" w:color="000000"/>
              <w:bottom w:val="dashed" w:sz="4" w:space="0" w:color="000000"/>
              <w:right w:val="dashed" w:sz="4" w:space="0" w:color="000000"/>
            </w:tcBorders>
          </w:tcPr>
          <w:p w14:paraId="36428893" w14:textId="77777777" w:rsidR="00B600D3" w:rsidRDefault="00324C7B">
            <w:pPr>
              <w:spacing w:after="0" w:line="259" w:lineRule="auto"/>
              <w:ind w:left="0" w:right="0" w:firstLine="0"/>
            </w:pPr>
            <w:r>
              <w:t xml:space="preserve">A faculty member cannot invigilate two exams at the same time </w:t>
            </w:r>
          </w:p>
        </w:tc>
      </w:tr>
      <w:tr w:rsidR="00B600D3" w14:paraId="0C1B0496" w14:textId="77777777">
        <w:trPr>
          <w:trHeight w:val="1551"/>
        </w:trPr>
        <w:tc>
          <w:tcPr>
            <w:tcW w:w="1801" w:type="dxa"/>
            <w:tcBorders>
              <w:top w:val="dashed" w:sz="4" w:space="0" w:color="000000"/>
              <w:left w:val="dashed" w:sz="4" w:space="0" w:color="000000"/>
              <w:bottom w:val="dashed" w:sz="4" w:space="0" w:color="000000"/>
              <w:right w:val="dashed" w:sz="4" w:space="0" w:color="000000"/>
            </w:tcBorders>
          </w:tcPr>
          <w:p w14:paraId="55EEF422" w14:textId="77777777" w:rsidR="00B600D3" w:rsidRDefault="00324C7B">
            <w:pPr>
              <w:spacing w:after="0" w:line="259" w:lineRule="auto"/>
              <w:ind w:left="0" w:right="0" w:firstLine="0"/>
              <w:jc w:val="left"/>
            </w:pPr>
            <w:proofErr w:type="spellStart"/>
            <w:r>
              <w:t>Specialaccommodation</w:t>
            </w:r>
            <w:proofErr w:type="spellEnd"/>
            <w:r>
              <w:t xml:space="preserve"> constraint </w:t>
            </w:r>
          </w:p>
        </w:tc>
        <w:tc>
          <w:tcPr>
            <w:tcW w:w="3601" w:type="dxa"/>
            <w:tcBorders>
              <w:top w:val="dashed" w:sz="4" w:space="0" w:color="000000"/>
              <w:left w:val="dashed" w:sz="4" w:space="0" w:color="000000"/>
              <w:bottom w:val="dashed" w:sz="4" w:space="0" w:color="000000"/>
              <w:right w:val="dashed" w:sz="4" w:space="0" w:color="000000"/>
            </w:tcBorders>
          </w:tcPr>
          <w:p w14:paraId="4B189B83" w14:textId="77777777" w:rsidR="00B600D3" w:rsidRDefault="00324C7B">
            <w:pPr>
              <w:spacing w:after="0" w:line="259" w:lineRule="auto"/>
              <w:ind w:left="0" w:right="59" w:firstLine="0"/>
            </w:pPr>
            <w:r>
              <w:t xml:space="preserve">Certain students require extended time or a separate quiet hall, so their exam(s) must be assigned hall/slot types meeting those accessibility needs </w:t>
            </w:r>
          </w:p>
        </w:tc>
        <w:tc>
          <w:tcPr>
            <w:tcW w:w="3602" w:type="dxa"/>
            <w:tcBorders>
              <w:top w:val="dashed" w:sz="4" w:space="0" w:color="000000"/>
              <w:left w:val="dashed" w:sz="4" w:space="0" w:color="000000"/>
              <w:bottom w:val="dashed" w:sz="4" w:space="0" w:color="000000"/>
              <w:right w:val="dashed" w:sz="4" w:space="0" w:color="000000"/>
            </w:tcBorders>
          </w:tcPr>
          <w:p w14:paraId="0A12BE4B" w14:textId="77777777" w:rsidR="00B600D3" w:rsidRDefault="00324C7B">
            <w:pPr>
              <w:spacing w:after="0" w:line="259" w:lineRule="auto"/>
              <w:ind w:left="0" w:right="0" w:firstLine="0"/>
            </w:pPr>
            <w:r>
              <w:t xml:space="preserve">Ensures fairness and compliance with accessibility requirements </w:t>
            </w:r>
          </w:p>
        </w:tc>
      </w:tr>
    </w:tbl>
    <w:p w14:paraId="038BB0F5" w14:textId="77777777" w:rsidR="00B600D3" w:rsidRDefault="00324C7B">
      <w:pPr>
        <w:spacing w:after="0" w:line="259" w:lineRule="auto"/>
        <w:ind w:left="0" w:right="0" w:firstLine="0"/>
        <w:jc w:val="left"/>
      </w:pPr>
      <w:r>
        <w:rPr>
          <w:b/>
        </w:rPr>
        <w:t xml:space="preserve"> </w:t>
      </w:r>
    </w:p>
    <w:p w14:paraId="21105EE7" w14:textId="77777777" w:rsidR="00B600D3" w:rsidRDefault="00324C7B">
      <w:pPr>
        <w:pStyle w:val="Heading2"/>
        <w:ind w:left="158"/>
      </w:pPr>
      <w:r>
        <w:t>ii.</w:t>
      </w:r>
      <w:r>
        <w:rPr>
          <w:rFonts w:ascii="Arial" w:eastAsia="Arial" w:hAnsi="Arial" w:cs="Arial"/>
        </w:rPr>
        <w:t xml:space="preserve"> </w:t>
      </w:r>
      <w:r>
        <w:t xml:space="preserve">How Backtracking Search Works in This Scenario </w:t>
      </w:r>
    </w:p>
    <w:p w14:paraId="0C158ABB" w14:textId="77777777" w:rsidR="00B600D3" w:rsidRDefault="00324C7B">
      <w:pPr>
        <w:spacing w:after="195"/>
        <w:ind w:left="163" w:right="59" w:firstLine="0"/>
      </w:pPr>
      <w:r>
        <w:t xml:space="preserve">Exams are assigned to (slot, hall) values one at a time - typically choosing the most constrained exam first (e.g., the course with the most conflicting students). After each assignment, every relevant constraint (no student overlap, hall capacity, precedence, faculty availability, accommodations) is checked. If a violation occurs, that value is rejected and the next candidate value is tried; if no value works for the current exam, the algorithm backtracks to the previous exam and tries a different assignment there. This continues until either a complete, conflict-free timetable is produced, or the search concludes that no solution exists under the current constraints (which may prompt the university to add halls or slots). </w:t>
      </w:r>
    </w:p>
    <w:p w14:paraId="3177CE00" w14:textId="77777777" w:rsidR="00B600D3" w:rsidRDefault="00324C7B">
      <w:pPr>
        <w:pStyle w:val="Heading2"/>
        <w:ind w:left="158"/>
      </w:pPr>
      <w:r>
        <w:t>iii.</w:t>
      </w:r>
      <w:r>
        <w:rPr>
          <w:rFonts w:ascii="Arial" w:eastAsia="Arial" w:hAnsi="Arial" w:cs="Arial"/>
        </w:rPr>
        <w:t xml:space="preserve"> </w:t>
      </w:r>
      <w:r>
        <w:t xml:space="preserve">How Constraint Propagation (Forward Checking) Improves Efficiency </w:t>
      </w:r>
    </w:p>
    <w:p w14:paraId="5C2693F7" w14:textId="77777777" w:rsidR="00B600D3" w:rsidRDefault="00324C7B">
      <w:pPr>
        <w:spacing w:after="198"/>
        <w:ind w:left="163" w:right="59" w:firstLine="0"/>
      </w:pPr>
      <w:r>
        <w:t xml:space="preserve">After each partial assignment, forward checking looks ahead and removes now-invalid values from the domains of not-yet-assigned exams. For example, once exam E1 is fixed at (Slot 3, Hall A), any exam sharing a student with E1 immediately has Slot 3 removed from its domain, and any exam that would also need Hall A at that slot is pruned too. This shrinks the branching factor early and reveals dead ends (a variable left with an empty domain) far sooner than plain backtracking would, avoiding wasted search deep down a branch that was already doomed. Stronger techniques such as arc-consistency (AC-3) can be layered on top for even more thorough pruning across the whole constraint network, not just constraints touching the most recently assigned exam. </w:t>
      </w:r>
    </w:p>
    <w:p w14:paraId="4F074CE3" w14:textId="77777777" w:rsidR="00B600D3" w:rsidRDefault="00324C7B">
      <w:pPr>
        <w:pStyle w:val="Heading2"/>
        <w:ind w:left="158"/>
      </w:pPr>
      <w:r>
        <w:t>iv.</w:t>
      </w:r>
      <w:r>
        <w:rPr>
          <w:rFonts w:ascii="Arial" w:eastAsia="Arial" w:hAnsi="Arial" w:cs="Arial"/>
        </w:rPr>
        <w:t xml:space="preserve"> </w:t>
      </w:r>
      <w:r>
        <w:t xml:space="preserve">Real-World Challenges and the Best Strategy for Scalability </w:t>
      </w:r>
    </w:p>
    <w:p w14:paraId="661D785B" w14:textId="77777777" w:rsidR="00B600D3" w:rsidRDefault="00324C7B">
      <w:pPr>
        <w:numPr>
          <w:ilvl w:val="0"/>
          <w:numId w:val="14"/>
        </w:numPr>
        <w:ind w:left="591" w:right="59" w:hanging="260"/>
      </w:pPr>
      <w:r>
        <w:t xml:space="preserve">As the number of courses and students grows, the constraint graph becomes extremely dense (many pairwise student-conflict constraints), making naive backtracking too slow in practice. </w:t>
      </w:r>
    </w:p>
    <w:p w14:paraId="139F1760" w14:textId="77777777" w:rsidR="00B600D3" w:rsidRDefault="00324C7B">
      <w:pPr>
        <w:numPr>
          <w:ilvl w:val="0"/>
          <w:numId w:val="14"/>
        </w:numPr>
        <w:spacing w:after="36"/>
        <w:ind w:left="591" w:right="59" w:hanging="260"/>
      </w:pPr>
      <w:r>
        <w:t xml:space="preserve">Real universities also have soft preferences (e.g., spacing exams out for students) in addition to hard constraints, which effectively turns part of the problem into constrained optimisation rather than pure satisfaction. </w:t>
      </w:r>
    </w:p>
    <w:p w14:paraId="595068F5" w14:textId="77777777" w:rsidR="00B600D3" w:rsidRDefault="00324C7B">
      <w:pPr>
        <w:spacing w:after="16" w:line="259" w:lineRule="auto"/>
        <w:ind w:left="0" w:right="0" w:firstLine="0"/>
        <w:jc w:val="left"/>
      </w:pPr>
      <w:r>
        <w:t xml:space="preserve"> </w:t>
      </w:r>
    </w:p>
    <w:p w14:paraId="7CD769D9" w14:textId="77777777" w:rsidR="00B600D3" w:rsidRDefault="00324C7B">
      <w:pPr>
        <w:pStyle w:val="Heading1"/>
        <w:ind w:left="158"/>
      </w:pPr>
      <w:r>
        <w:t xml:space="preserve">Question 5: Real-Time Strategy Game AI (Minimax &amp; Alpha-Beta Pruning) </w:t>
      </w:r>
    </w:p>
    <w:p w14:paraId="6F04AAC8" w14:textId="77777777" w:rsidR="00B600D3" w:rsidRDefault="00324C7B">
      <w:pPr>
        <w:pStyle w:val="Heading2"/>
        <w:ind w:left="158"/>
      </w:pPr>
      <w:proofErr w:type="spellStart"/>
      <w:r>
        <w:t>i</w:t>
      </w:r>
      <w:proofErr w:type="spellEnd"/>
      <w:r>
        <w:t>.</w:t>
      </w:r>
      <w:r>
        <w:rPr>
          <w:rFonts w:ascii="Arial" w:eastAsia="Arial" w:hAnsi="Arial" w:cs="Arial"/>
        </w:rPr>
        <w:t xml:space="preserve"> </w:t>
      </w:r>
      <w:r>
        <w:t xml:space="preserve">How the Minimax Algorithm Models This Problem </w:t>
      </w:r>
    </w:p>
    <w:p w14:paraId="2118ABBA" w14:textId="77777777" w:rsidR="00B600D3" w:rsidRDefault="00324C7B">
      <w:pPr>
        <w:spacing w:after="198"/>
        <w:ind w:left="163" w:right="59" w:firstLine="0"/>
      </w:pPr>
      <w:r>
        <w:t xml:space="preserve">The game is represented as a tree of alternating turns: the MAX player (the AI) tries to maximise the outcome value, and the MIN player (the human opponent) tries to minimise it. The algorithm </w:t>
      </w:r>
      <w:r>
        <w:lastRenderedPageBreak/>
        <w:t xml:space="preserve">recursively evaluates future states down to some depth (or true terminal states), then backs values up from the leaves toward the root, always assuming the opponent will play optimally against the AI (worst-case reasoning). The AI then picks the root-level move leading to the branch with the best guaranteed (minimax) value. </w:t>
      </w:r>
    </w:p>
    <w:p w14:paraId="4A80B5CB" w14:textId="77777777" w:rsidR="00B600D3" w:rsidRDefault="00324C7B">
      <w:pPr>
        <w:pStyle w:val="Heading2"/>
        <w:ind w:left="158"/>
      </w:pPr>
      <w:r>
        <w:t>ii.</w:t>
      </w:r>
      <w:r>
        <w:rPr>
          <w:rFonts w:ascii="Arial" w:eastAsia="Arial" w:hAnsi="Arial" w:cs="Arial"/>
        </w:rPr>
        <w:t xml:space="preserve"> </w:t>
      </w:r>
      <w:r>
        <w:t xml:space="preserve">Computational Challenges of Large Game Trees </w:t>
      </w:r>
    </w:p>
    <w:p w14:paraId="46CB0191" w14:textId="77777777" w:rsidR="00B600D3" w:rsidRDefault="00324C7B">
      <w:pPr>
        <w:numPr>
          <w:ilvl w:val="0"/>
          <w:numId w:val="15"/>
        </w:numPr>
        <w:ind w:left="591" w:right="59" w:hanging="260"/>
      </w:pPr>
      <w:r>
        <w:t>The number of nodes grows exponentially with both the branching factor (legal moves per turn) and search depth - O(</w:t>
      </w:r>
      <w:proofErr w:type="spellStart"/>
      <w:r>
        <w:t>b^d</w:t>
      </w:r>
      <w:proofErr w:type="spellEnd"/>
      <w:r>
        <w:t xml:space="preserve">) - which quickly becomes infeasible for a real-time strategy game with many possible actions per turn. </w:t>
      </w:r>
    </w:p>
    <w:p w14:paraId="7507E2D3" w14:textId="77777777" w:rsidR="00B600D3" w:rsidRDefault="00324C7B">
      <w:pPr>
        <w:numPr>
          <w:ilvl w:val="0"/>
          <w:numId w:val="15"/>
        </w:numPr>
        <w:ind w:left="591" w:right="59" w:hanging="260"/>
      </w:pPr>
      <w:r>
        <w:t xml:space="preserve">Strict per-move time limits mean the AI cannot search to the true end of the game, so it must use a depth-limited search with a heuristic evaluation function at the cutoff, introducing approximation instead of a guaranteed-correct terminal value. </w:t>
      </w:r>
    </w:p>
    <w:p w14:paraId="4A95BFF9" w14:textId="77777777" w:rsidR="00B600D3" w:rsidRDefault="00324C7B">
      <w:pPr>
        <w:numPr>
          <w:ilvl w:val="0"/>
          <w:numId w:val="15"/>
        </w:numPr>
        <w:ind w:left="591" w:right="59" w:hanging="260"/>
      </w:pPr>
      <w:r>
        <w:t xml:space="preserve">Memory also grows with the size of the tree being explored/stored, adding further pressure alongside the time constraint. </w:t>
      </w:r>
    </w:p>
    <w:p w14:paraId="6DF28F18" w14:textId="77777777" w:rsidR="00B600D3" w:rsidRDefault="00324C7B">
      <w:pPr>
        <w:pStyle w:val="Heading2"/>
        <w:ind w:left="158"/>
      </w:pPr>
      <w:r>
        <w:t>iii.</w:t>
      </w:r>
      <w:r>
        <w:rPr>
          <w:rFonts w:ascii="Arial" w:eastAsia="Arial" w:hAnsi="Arial" w:cs="Arial"/>
        </w:rPr>
        <w:t xml:space="preserve"> </w:t>
      </w:r>
      <w:r>
        <w:t xml:space="preserve">How Alpha-Beta Pruning Improves Efficiency </w:t>
      </w:r>
    </w:p>
    <w:p w14:paraId="0D686B2E" w14:textId="77777777" w:rsidR="00B600D3" w:rsidRDefault="00324C7B">
      <w:pPr>
        <w:spacing w:after="117"/>
        <w:ind w:left="163" w:right="59" w:firstLine="0"/>
      </w:pPr>
      <w:r>
        <w:t xml:space="preserve">Alpha-beta pruning tracks two bounds while traversing the tree: alpha (the best value MAX can guarantee so far) and beta (the best value MIN can guarantee so far). Whenever a node's value is found to be worse for the player to move than an already-explored alternative elsewhere in the tree (i.e., beta ≤ alpha), the remaining branches beneath that node can be safely skipped, because a rational opponent would never allow play to reach that branch anyway. </w:t>
      </w:r>
    </w:p>
    <w:p w14:paraId="79E48711" w14:textId="77777777" w:rsidR="00B600D3" w:rsidRDefault="00324C7B">
      <w:pPr>
        <w:numPr>
          <w:ilvl w:val="0"/>
          <w:numId w:val="16"/>
        </w:numPr>
        <w:ind w:left="591" w:right="59" w:hanging="260"/>
      </w:pPr>
      <w:r>
        <w:t xml:space="preserve">This produces exactly the same decision as plain minimax, but explores far fewer nodes. </w:t>
      </w:r>
    </w:p>
    <w:p w14:paraId="4F1EA2B1" w14:textId="77777777" w:rsidR="00B600D3" w:rsidRDefault="00324C7B">
      <w:pPr>
        <w:numPr>
          <w:ilvl w:val="0"/>
          <w:numId w:val="16"/>
        </w:numPr>
        <w:spacing w:after="203"/>
        <w:ind w:left="591" w:right="59" w:hanging="260"/>
      </w:pPr>
      <w:r>
        <w:t xml:space="preserve">With ideal move ordering (best moves considered first), the effective branching factor can drop from b to roughly √b, letting the search go about twice as deep within the same time budget - critical under the scenario's strict real-time limits. </w:t>
      </w:r>
    </w:p>
    <w:p w14:paraId="65544288" w14:textId="77777777" w:rsidR="00B600D3" w:rsidRDefault="00324C7B">
      <w:pPr>
        <w:pStyle w:val="Heading2"/>
        <w:ind w:left="158"/>
      </w:pPr>
      <w:r>
        <w:t>iv.</w:t>
      </w:r>
      <w:r>
        <w:rPr>
          <w:rFonts w:ascii="Arial" w:eastAsia="Arial" w:hAnsi="Arial" w:cs="Arial"/>
        </w:rPr>
        <w:t xml:space="preserve"> </w:t>
      </w:r>
      <w:r>
        <w:t xml:space="preserve">Designing an Evaluation Function </w:t>
      </w:r>
    </w:p>
    <w:p w14:paraId="6C893A43" w14:textId="77777777" w:rsidR="00B600D3" w:rsidRDefault="00324C7B">
      <w:pPr>
        <w:spacing w:after="203"/>
        <w:ind w:left="163" w:right="59" w:firstLine="0"/>
      </w:pPr>
      <w:r>
        <w:t xml:space="preserve">Since full-depth search is infeasible, an evaluation function estimates how good a non-terminal state is for the AI by combining weighted </w:t>
      </w:r>
      <w:proofErr w:type="spellStart"/>
      <w:proofErr w:type="gramStart"/>
      <w:r>
        <w:t>factors.Each</w:t>
      </w:r>
      <w:proofErr w:type="spellEnd"/>
      <w:proofErr w:type="gramEnd"/>
      <w:r>
        <w:t xml:space="preserve"> factor is weighted according to its strategic importance (tuned through testing or self-play) and combined into a single numeric score, higher meaning better for the AI. These factors are chosen because together they capture both the immediate tactical picture (threats, material) and the longer-term strategic position (territory, economy) that ultimately determines the game's outcome - letting the AI make sound decisions without ever searching to the true end of the game. </w:t>
      </w:r>
    </w:p>
    <w:p w14:paraId="678D1AE4" w14:textId="77777777" w:rsidR="00B600D3" w:rsidRDefault="00324C7B">
      <w:pPr>
        <w:pStyle w:val="Heading2"/>
        <w:ind w:left="158"/>
      </w:pPr>
      <w:r>
        <w:t>v.</w:t>
      </w:r>
      <w:r>
        <w:rPr>
          <w:rFonts w:ascii="Arial" w:eastAsia="Arial" w:hAnsi="Arial" w:cs="Arial"/>
        </w:rPr>
        <w:t xml:space="preserve"> </w:t>
      </w:r>
      <w:r>
        <w:t xml:space="preserve">Recommended Strategy for Balancing Optimality and Real-Time Performance </w:t>
      </w:r>
    </w:p>
    <w:p w14:paraId="2B4D9517" w14:textId="77777777" w:rsidR="00B600D3" w:rsidRDefault="00324C7B">
      <w:pPr>
        <w:spacing w:after="139"/>
        <w:ind w:left="163" w:right="59" w:firstLine="0"/>
      </w:pPr>
      <w:r>
        <w:t xml:space="preserve">Use Alpha-Beta pruning combined with iterative deepening (progressively searching depth limits 1, 2, 3, … within the remaining time budget, always keeping a valid best move ready in case time runs out), move-ordering heuristics (trying previously good/likely-good moves first to maximise pruning), and a well-tuned heuristic evaluation function at the cutoff depth. </w:t>
      </w:r>
    </w:p>
    <w:p w14:paraId="5A5D5B49" w14:textId="77777777" w:rsidR="00B600D3" w:rsidRDefault="00324C7B">
      <w:pPr>
        <w:ind w:left="163" w:right="59" w:firstLine="0"/>
      </w:pPr>
      <w:r>
        <w:t xml:space="preserve">This combination gives the AI a strong, “good enough” near-optimal move within the strict time limit, trading perfect optimality (only achievable with an infeasible full-depth minimax search) for a practical balance of decision quality and responsiveness suited to real-time play. </w:t>
      </w:r>
    </w:p>
    <w:p w14:paraId="4A83E7BF" w14:textId="77777777" w:rsidR="00B600D3" w:rsidRDefault="00324C7B">
      <w:pPr>
        <w:pStyle w:val="Heading2"/>
        <w:spacing w:after="0" w:line="259" w:lineRule="auto"/>
        <w:ind w:left="158"/>
      </w:pPr>
      <w:r>
        <w:rPr>
          <w:rFonts w:ascii="Arial" w:eastAsia="Arial" w:hAnsi="Arial" w:cs="Arial"/>
        </w:rPr>
        <w:t xml:space="preserve">RUBRICS FOR CALCULATION </w:t>
      </w:r>
    </w:p>
    <w:p w14:paraId="415E5743" w14:textId="77777777" w:rsidR="00B600D3" w:rsidRDefault="00324C7B">
      <w:pPr>
        <w:spacing w:after="91" w:line="259" w:lineRule="auto"/>
        <w:ind w:left="0" w:right="0" w:firstLine="0"/>
        <w:jc w:val="left"/>
      </w:pPr>
      <w:r>
        <w:rPr>
          <w:rFonts w:ascii="Arial" w:eastAsia="Arial" w:hAnsi="Arial" w:cs="Arial"/>
          <w:b/>
          <w:sz w:val="20"/>
        </w:rPr>
        <w:t xml:space="preserve"> </w:t>
      </w:r>
    </w:p>
    <w:p w14:paraId="5B468D1D" w14:textId="77777777" w:rsidR="00B600D3" w:rsidRDefault="00324C7B">
      <w:pPr>
        <w:spacing w:after="0" w:line="259" w:lineRule="auto"/>
        <w:ind w:left="0" w:right="0" w:firstLine="0"/>
        <w:jc w:val="left"/>
      </w:pPr>
      <w:r>
        <w:rPr>
          <w:rFonts w:ascii="Arial" w:eastAsia="Arial" w:hAnsi="Arial" w:cs="Arial"/>
          <w:b/>
          <w:sz w:val="20"/>
        </w:rPr>
        <w:t xml:space="preserve"> </w:t>
      </w:r>
    </w:p>
    <w:tbl>
      <w:tblPr>
        <w:tblStyle w:val="TableGrid"/>
        <w:tblW w:w="9182" w:type="dxa"/>
        <w:tblInd w:w="158" w:type="dxa"/>
        <w:tblCellMar>
          <w:top w:w="13" w:type="dxa"/>
          <w:left w:w="10" w:type="dxa"/>
          <w:right w:w="7" w:type="dxa"/>
        </w:tblCellMar>
        <w:tblLook w:val="04A0" w:firstRow="1" w:lastRow="0" w:firstColumn="1" w:lastColumn="0" w:noHBand="0" w:noVBand="1"/>
      </w:tblPr>
      <w:tblGrid>
        <w:gridCol w:w="1538"/>
        <w:gridCol w:w="1681"/>
        <w:gridCol w:w="1301"/>
        <w:gridCol w:w="1512"/>
        <w:gridCol w:w="1748"/>
        <w:gridCol w:w="1402"/>
      </w:tblGrid>
      <w:tr w:rsidR="00B600D3" w14:paraId="5A6E357D" w14:textId="77777777">
        <w:trPr>
          <w:trHeight w:val="643"/>
        </w:trPr>
        <w:tc>
          <w:tcPr>
            <w:tcW w:w="1537" w:type="dxa"/>
            <w:tcBorders>
              <w:top w:val="double" w:sz="4" w:space="0" w:color="000000"/>
              <w:left w:val="double" w:sz="4" w:space="0" w:color="000000"/>
              <w:bottom w:val="double" w:sz="4" w:space="0" w:color="000000"/>
              <w:right w:val="double" w:sz="4" w:space="0" w:color="000000"/>
            </w:tcBorders>
            <w:vAlign w:val="center"/>
          </w:tcPr>
          <w:p w14:paraId="3CA08154" w14:textId="77777777" w:rsidR="00B600D3" w:rsidRDefault="00324C7B">
            <w:pPr>
              <w:spacing w:after="0" w:line="259" w:lineRule="auto"/>
              <w:ind w:left="0" w:right="13" w:firstLine="0"/>
              <w:jc w:val="center"/>
            </w:pPr>
            <w:r>
              <w:rPr>
                <w:b/>
              </w:rPr>
              <w:lastRenderedPageBreak/>
              <w:t xml:space="preserve">Criteria </w:t>
            </w:r>
          </w:p>
        </w:tc>
        <w:tc>
          <w:tcPr>
            <w:tcW w:w="1681" w:type="dxa"/>
            <w:tcBorders>
              <w:top w:val="double" w:sz="4" w:space="0" w:color="000000"/>
              <w:left w:val="double" w:sz="4" w:space="0" w:color="000000"/>
              <w:bottom w:val="double" w:sz="4" w:space="0" w:color="000000"/>
              <w:right w:val="double" w:sz="4" w:space="0" w:color="000000"/>
            </w:tcBorders>
          </w:tcPr>
          <w:p w14:paraId="748E4DA7" w14:textId="77777777" w:rsidR="00B600D3" w:rsidRDefault="00324C7B">
            <w:pPr>
              <w:spacing w:after="0" w:line="259" w:lineRule="auto"/>
              <w:ind w:left="278" w:right="0" w:firstLine="96"/>
              <w:jc w:val="left"/>
            </w:pPr>
            <w:r>
              <w:rPr>
                <w:rFonts w:ascii="Cambria" w:eastAsia="Cambria" w:hAnsi="Cambria" w:cs="Cambria"/>
                <w:b/>
              </w:rPr>
              <w:t xml:space="preserve">Level 4 – Exemplary </w:t>
            </w:r>
          </w:p>
        </w:tc>
        <w:tc>
          <w:tcPr>
            <w:tcW w:w="1301" w:type="dxa"/>
            <w:tcBorders>
              <w:top w:val="double" w:sz="4" w:space="0" w:color="000000"/>
              <w:left w:val="double" w:sz="4" w:space="0" w:color="000000"/>
              <w:bottom w:val="double" w:sz="4" w:space="0" w:color="000000"/>
              <w:right w:val="double" w:sz="4" w:space="0" w:color="000000"/>
            </w:tcBorders>
          </w:tcPr>
          <w:p w14:paraId="1245ED37" w14:textId="77777777" w:rsidR="00B600D3" w:rsidRDefault="00324C7B">
            <w:pPr>
              <w:spacing w:after="0" w:line="259" w:lineRule="auto"/>
              <w:ind w:left="139" w:right="0" w:firstLine="48"/>
              <w:jc w:val="left"/>
            </w:pPr>
            <w:r>
              <w:rPr>
                <w:rFonts w:ascii="Cambria" w:eastAsia="Cambria" w:hAnsi="Cambria" w:cs="Cambria"/>
                <w:b/>
              </w:rPr>
              <w:t xml:space="preserve">Level 3 – Proficient </w:t>
            </w:r>
          </w:p>
        </w:tc>
        <w:tc>
          <w:tcPr>
            <w:tcW w:w="1512" w:type="dxa"/>
            <w:tcBorders>
              <w:top w:val="double" w:sz="4" w:space="0" w:color="000000"/>
              <w:left w:val="double" w:sz="4" w:space="0" w:color="000000"/>
              <w:bottom w:val="double" w:sz="4" w:space="0" w:color="000000"/>
              <w:right w:val="double" w:sz="4" w:space="0" w:color="000000"/>
            </w:tcBorders>
          </w:tcPr>
          <w:p w14:paraId="1FAA200A" w14:textId="77777777" w:rsidR="00B600D3" w:rsidRDefault="00324C7B">
            <w:pPr>
              <w:spacing w:after="0" w:line="259" w:lineRule="auto"/>
              <w:ind w:left="40" w:right="0" w:firstLine="0"/>
              <w:jc w:val="center"/>
            </w:pPr>
            <w:r>
              <w:rPr>
                <w:rFonts w:ascii="Cambria" w:eastAsia="Cambria" w:hAnsi="Cambria" w:cs="Cambria"/>
                <w:b/>
              </w:rPr>
              <w:t xml:space="preserve">Level 2 – </w:t>
            </w:r>
          </w:p>
          <w:p w14:paraId="5C9BD6EE" w14:textId="77777777" w:rsidR="00B600D3" w:rsidRDefault="00324C7B">
            <w:pPr>
              <w:spacing w:after="0" w:line="259" w:lineRule="auto"/>
              <w:ind w:left="163" w:right="0" w:firstLine="0"/>
              <w:jc w:val="left"/>
            </w:pPr>
            <w:r>
              <w:rPr>
                <w:rFonts w:ascii="Cambria" w:eastAsia="Cambria" w:hAnsi="Cambria" w:cs="Cambria"/>
                <w:b/>
              </w:rPr>
              <w:t xml:space="preserve">Developing </w:t>
            </w:r>
          </w:p>
        </w:tc>
        <w:tc>
          <w:tcPr>
            <w:tcW w:w="1748" w:type="dxa"/>
            <w:tcBorders>
              <w:top w:val="double" w:sz="4" w:space="0" w:color="000000"/>
              <w:left w:val="double" w:sz="4" w:space="0" w:color="000000"/>
              <w:bottom w:val="double" w:sz="4" w:space="0" w:color="000000"/>
              <w:right w:val="double" w:sz="4" w:space="0" w:color="000000"/>
            </w:tcBorders>
          </w:tcPr>
          <w:p w14:paraId="6191443F" w14:textId="77777777" w:rsidR="00B600D3" w:rsidRDefault="00324C7B">
            <w:pPr>
              <w:spacing w:after="0" w:line="259" w:lineRule="auto"/>
              <w:ind w:left="346" w:right="0" w:firstLine="62"/>
              <w:jc w:val="left"/>
            </w:pPr>
            <w:r>
              <w:rPr>
                <w:rFonts w:ascii="Cambria" w:eastAsia="Cambria" w:hAnsi="Cambria" w:cs="Cambria"/>
                <w:b/>
              </w:rPr>
              <w:t xml:space="preserve">Level 1 – Beginning </w:t>
            </w:r>
          </w:p>
        </w:tc>
        <w:tc>
          <w:tcPr>
            <w:tcW w:w="1402" w:type="dxa"/>
            <w:tcBorders>
              <w:top w:val="double" w:sz="4" w:space="0" w:color="000000"/>
              <w:left w:val="double" w:sz="4" w:space="0" w:color="000000"/>
              <w:bottom w:val="double" w:sz="4" w:space="0" w:color="000000"/>
              <w:right w:val="double" w:sz="4" w:space="0" w:color="000000"/>
            </w:tcBorders>
            <w:vAlign w:val="center"/>
          </w:tcPr>
          <w:p w14:paraId="1CF41249" w14:textId="77777777" w:rsidR="00B600D3" w:rsidRDefault="00324C7B">
            <w:pPr>
              <w:spacing w:after="0" w:line="259" w:lineRule="auto"/>
              <w:ind w:left="91" w:right="0" w:firstLine="0"/>
            </w:pPr>
            <w:r>
              <w:rPr>
                <w:b/>
              </w:rPr>
              <w:t xml:space="preserve">Max Marks </w:t>
            </w:r>
          </w:p>
        </w:tc>
      </w:tr>
      <w:tr w:rsidR="00B600D3" w14:paraId="399696F3" w14:textId="77777777">
        <w:trPr>
          <w:trHeight w:val="1460"/>
        </w:trPr>
        <w:tc>
          <w:tcPr>
            <w:tcW w:w="1537" w:type="dxa"/>
            <w:tcBorders>
              <w:top w:val="double" w:sz="4" w:space="0" w:color="000000"/>
              <w:left w:val="double" w:sz="4" w:space="0" w:color="000000"/>
              <w:bottom w:val="double" w:sz="4" w:space="0" w:color="000000"/>
              <w:right w:val="double" w:sz="4" w:space="0" w:color="000000"/>
            </w:tcBorders>
          </w:tcPr>
          <w:p w14:paraId="5106D460" w14:textId="77777777" w:rsidR="00B600D3" w:rsidRDefault="00324C7B">
            <w:pPr>
              <w:spacing w:after="4" w:line="259" w:lineRule="auto"/>
              <w:ind w:left="0" w:right="0" w:firstLine="0"/>
              <w:jc w:val="left"/>
            </w:pPr>
            <w:r>
              <w:rPr>
                <w:rFonts w:ascii="Arial" w:eastAsia="Arial" w:hAnsi="Arial" w:cs="Arial"/>
                <w:b/>
                <w:sz w:val="20"/>
              </w:rPr>
              <w:t xml:space="preserve"> </w:t>
            </w:r>
          </w:p>
          <w:p w14:paraId="0E0E4A29" w14:textId="77777777" w:rsidR="00B600D3" w:rsidRDefault="00324C7B">
            <w:pPr>
              <w:spacing w:after="0" w:line="259" w:lineRule="auto"/>
              <w:ind w:left="0" w:right="0" w:firstLine="0"/>
              <w:jc w:val="left"/>
            </w:pPr>
            <w:r>
              <w:rPr>
                <w:rFonts w:ascii="Arial" w:eastAsia="Arial" w:hAnsi="Arial" w:cs="Arial"/>
                <w:b/>
                <w:sz w:val="20"/>
              </w:rPr>
              <w:t xml:space="preserve"> </w:t>
            </w:r>
          </w:p>
          <w:p w14:paraId="553FADDB" w14:textId="77777777" w:rsidR="00B600D3" w:rsidRDefault="00324C7B">
            <w:pPr>
              <w:spacing w:after="0" w:line="259" w:lineRule="auto"/>
              <w:ind w:left="29" w:right="0" w:firstLine="0"/>
              <w:jc w:val="left"/>
            </w:pPr>
            <w:r>
              <w:rPr>
                <w:rFonts w:ascii="Arial" w:eastAsia="Arial" w:hAnsi="Arial" w:cs="Arial"/>
                <w:sz w:val="20"/>
              </w:rPr>
              <w:t xml:space="preserve">Understanding of Scenario </w:t>
            </w:r>
          </w:p>
        </w:tc>
        <w:tc>
          <w:tcPr>
            <w:tcW w:w="1681" w:type="dxa"/>
            <w:tcBorders>
              <w:top w:val="double" w:sz="4" w:space="0" w:color="000000"/>
              <w:left w:val="double" w:sz="4" w:space="0" w:color="000000"/>
              <w:bottom w:val="double" w:sz="4" w:space="0" w:color="000000"/>
              <w:right w:val="double" w:sz="4" w:space="0" w:color="000000"/>
            </w:tcBorders>
          </w:tcPr>
          <w:p w14:paraId="06FD95C9" w14:textId="77777777" w:rsidR="00B600D3" w:rsidRDefault="00324C7B">
            <w:pPr>
              <w:spacing w:after="0" w:line="239" w:lineRule="auto"/>
              <w:ind w:left="7" w:right="0" w:firstLine="0"/>
              <w:jc w:val="center"/>
            </w:pPr>
            <w:r>
              <w:rPr>
                <w:rFonts w:ascii="Arial" w:eastAsia="Arial" w:hAnsi="Arial" w:cs="Arial"/>
                <w:sz w:val="20"/>
              </w:rPr>
              <w:t xml:space="preserve">Demonstrates clear and </w:t>
            </w:r>
          </w:p>
          <w:p w14:paraId="4967F0B9" w14:textId="77777777" w:rsidR="00B600D3" w:rsidRDefault="00324C7B">
            <w:pPr>
              <w:spacing w:after="0" w:line="259" w:lineRule="auto"/>
              <w:ind w:left="12" w:right="0" w:firstLine="0"/>
              <w:jc w:val="center"/>
            </w:pPr>
            <w:r>
              <w:rPr>
                <w:rFonts w:ascii="Arial" w:eastAsia="Arial" w:hAnsi="Arial" w:cs="Arial"/>
                <w:sz w:val="20"/>
              </w:rPr>
              <w:t xml:space="preserve">complete </w:t>
            </w:r>
          </w:p>
          <w:p w14:paraId="338AC598" w14:textId="77777777" w:rsidR="00B600D3" w:rsidRDefault="00324C7B">
            <w:pPr>
              <w:spacing w:after="0" w:line="259" w:lineRule="auto"/>
              <w:ind w:left="96" w:right="0" w:firstLine="0"/>
              <w:jc w:val="left"/>
            </w:pPr>
            <w:r>
              <w:rPr>
                <w:rFonts w:ascii="Arial" w:eastAsia="Arial" w:hAnsi="Arial" w:cs="Arial"/>
                <w:sz w:val="20"/>
              </w:rPr>
              <w:t xml:space="preserve">understanding of </w:t>
            </w:r>
          </w:p>
          <w:p w14:paraId="6DCB30A2" w14:textId="77777777" w:rsidR="00B600D3" w:rsidRDefault="00324C7B">
            <w:pPr>
              <w:spacing w:after="0" w:line="259" w:lineRule="auto"/>
              <w:ind w:left="0" w:right="0" w:firstLine="0"/>
              <w:jc w:val="center"/>
            </w:pPr>
            <w:r>
              <w:rPr>
                <w:rFonts w:ascii="Arial" w:eastAsia="Arial" w:hAnsi="Arial" w:cs="Arial"/>
                <w:sz w:val="20"/>
              </w:rPr>
              <w:t xml:space="preserve">the scenario and context </w:t>
            </w:r>
          </w:p>
        </w:tc>
        <w:tc>
          <w:tcPr>
            <w:tcW w:w="1301" w:type="dxa"/>
            <w:tcBorders>
              <w:top w:val="double" w:sz="4" w:space="0" w:color="000000"/>
              <w:left w:val="double" w:sz="4" w:space="0" w:color="000000"/>
              <w:bottom w:val="double" w:sz="4" w:space="0" w:color="000000"/>
              <w:right w:val="double" w:sz="4" w:space="0" w:color="000000"/>
            </w:tcBorders>
          </w:tcPr>
          <w:p w14:paraId="27159D95" w14:textId="77777777" w:rsidR="00B600D3" w:rsidRDefault="00324C7B">
            <w:pPr>
              <w:spacing w:after="0" w:line="259" w:lineRule="auto"/>
              <w:ind w:left="5" w:right="0" w:firstLine="0"/>
              <w:jc w:val="left"/>
            </w:pPr>
            <w:r>
              <w:rPr>
                <w:rFonts w:ascii="Arial" w:eastAsia="Arial" w:hAnsi="Arial" w:cs="Arial"/>
                <w:b/>
                <w:sz w:val="20"/>
              </w:rPr>
              <w:t xml:space="preserve"> </w:t>
            </w:r>
          </w:p>
          <w:p w14:paraId="034B11CF" w14:textId="77777777" w:rsidR="00B600D3" w:rsidRDefault="00324C7B">
            <w:pPr>
              <w:spacing w:after="0" w:line="259" w:lineRule="auto"/>
              <w:ind w:left="34" w:right="0" w:firstLine="0"/>
              <w:jc w:val="left"/>
            </w:pPr>
            <w:r>
              <w:rPr>
                <w:rFonts w:ascii="Arial" w:eastAsia="Arial" w:hAnsi="Arial" w:cs="Arial"/>
                <w:sz w:val="20"/>
              </w:rPr>
              <w:t xml:space="preserve">Shows good </w:t>
            </w:r>
            <w:proofErr w:type="spellStart"/>
            <w:r>
              <w:rPr>
                <w:rFonts w:ascii="Arial" w:eastAsia="Arial" w:hAnsi="Arial" w:cs="Arial"/>
                <w:sz w:val="20"/>
              </w:rPr>
              <w:t>understandin</w:t>
            </w:r>
            <w:proofErr w:type="spellEnd"/>
            <w:r>
              <w:rPr>
                <w:rFonts w:ascii="Arial" w:eastAsia="Arial" w:hAnsi="Arial" w:cs="Arial"/>
                <w:sz w:val="20"/>
              </w:rPr>
              <w:t xml:space="preserve"> g with minor gaps </w:t>
            </w:r>
          </w:p>
        </w:tc>
        <w:tc>
          <w:tcPr>
            <w:tcW w:w="1512" w:type="dxa"/>
            <w:tcBorders>
              <w:top w:val="double" w:sz="4" w:space="0" w:color="000000"/>
              <w:left w:val="double" w:sz="4" w:space="0" w:color="000000"/>
              <w:bottom w:val="double" w:sz="4" w:space="0" w:color="000000"/>
              <w:right w:val="double" w:sz="4" w:space="0" w:color="000000"/>
            </w:tcBorders>
          </w:tcPr>
          <w:p w14:paraId="71F6D9E9" w14:textId="77777777" w:rsidR="00B600D3" w:rsidRDefault="00324C7B">
            <w:pPr>
              <w:spacing w:after="0" w:line="259" w:lineRule="auto"/>
              <w:ind w:left="0" w:right="0" w:firstLine="0"/>
              <w:jc w:val="left"/>
            </w:pPr>
            <w:r>
              <w:rPr>
                <w:rFonts w:ascii="Arial" w:eastAsia="Arial" w:hAnsi="Arial" w:cs="Arial"/>
                <w:b/>
                <w:sz w:val="20"/>
              </w:rPr>
              <w:t xml:space="preserve"> </w:t>
            </w:r>
          </w:p>
          <w:p w14:paraId="2612A3D4" w14:textId="77777777" w:rsidR="00B600D3" w:rsidRDefault="00324C7B">
            <w:pPr>
              <w:spacing w:after="0" w:line="259" w:lineRule="auto"/>
              <w:ind w:left="29" w:right="0" w:firstLine="0"/>
              <w:jc w:val="left"/>
            </w:pPr>
            <w:r>
              <w:rPr>
                <w:rFonts w:ascii="Arial" w:eastAsia="Arial" w:hAnsi="Arial" w:cs="Arial"/>
                <w:sz w:val="20"/>
              </w:rPr>
              <w:t xml:space="preserve">Partial understanding; misses key aspects </w:t>
            </w:r>
          </w:p>
        </w:tc>
        <w:tc>
          <w:tcPr>
            <w:tcW w:w="1748" w:type="dxa"/>
            <w:tcBorders>
              <w:top w:val="double" w:sz="4" w:space="0" w:color="000000"/>
              <w:left w:val="double" w:sz="4" w:space="0" w:color="000000"/>
              <w:bottom w:val="double" w:sz="4" w:space="0" w:color="000000"/>
              <w:right w:val="double" w:sz="4" w:space="0" w:color="000000"/>
            </w:tcBorders>
          </w:tcPr>
          <w:p w14:paraId="3423C0E0" w14:textId="77777777" w:rsidR="00B600D3" w:rsidRDefault="00324C7B">
            <w:pPr>
              <w:spacing w:after="0" w:line="259" w:lineRule="auto"/>
              <w:ind w:left="5" w:right="0" w:firstLine="0"/>
              <w:jc w:val="left"/>
            </w:pPr>
            <w:r>
              <w:rPr>
                <w:rFonts w:ascii="Arial" w:eastAsia="Arial" w:hAnsi="Arial" w:cs="Arial"/>
                <w:b/>
                <w:sz w:val="20"/>
              </w:rPr>
              <w:t xml:space="preserve"> </w:t>
            </w:r>
          </w:p>
          <w:p w14:paraId="5AAB2871" w14:textId="77777777" w:rsidR="00B600D3" w:rsidRDefault="00324C7B">
            <w:pPr>
              <w:spacing w:after="0" w:line="259" w:lineRule="auto"/>
              <w:ind w:left="34" w:right="92" w:firstLine="0"/>
            </w:pPr>
            <w:r>
              <w:rPr>
                <w:rFonts w:ascii="Arial" w:eastAsia="Arial" w:hAnsi="Arial" w:cs="Arial"/>
                <w:sz w:val="20"/>
              </w:rPr>
              <w:t xml:space="preserve">Misinterprets or fails to understand the scenario </w:t>
            </w:r>
          </w:p>
        </w:tc>
        <w:tc>
          <w:tcPr>
            <w:tcW w:w="1402" w:type="dxa"/>
            <w:tcBorders>
              <w:top w:val="double" w:sz="4" w:space="0" w:color="000000"/>
              <w:left w:val="double" w:sz="4" w:space="0" w:color="000000"/>
              <w:bottom w:val="double" w:sz="4" w:space="0" w:color="000000"/>
              <w:right w:val="double" w:sz="4" w:space="0" w:color="000000"/>
            </w:tcBorders>
          </w:tcPr>
          <w:p w14:paraId="733B536F" w14:textId="77777777" w:rsidR="00B600D3" w:rsidRDefault="00324C7B">
            <w:pPr>
              <w:spacing w:after="4" w:line="259" w:lineRule="auto"/>
              <w:ind w:left="5" w:right="0" w:firstLine="0"/>
              <w:jc w:val="left"/>
            </w:pPr>
            <w:r>
              <w:rPr>
                <w:rFonts w:ascii="Arial" w:eastAsia="Arial" w:hAnsi="Arial" w:cs="Arial"/>
                <w:b/>
              </w:rPr>
              <w:t xml:space="preserve"> </w:t>
            </w:r>
          </w:p>
          <w:p w14:paraId="45FCC81A" w14:textId="77777777" w:rsidR="00B600D3" w:rsidRDefault="00324C7B">
            <w:pPr>
              <w:spacing w:after="0" w:line="259" w:lineRule="auto"/>
              <w:ind w:left="5" w:right="0" w:firstLine="0"/>
              <w:jc w:val="left"/>
            </w:pPr>
            <w:r>
              <w:rPr>
                <w:rFonts w:ascii="Arial" w:eastAsia="Arial" w:hAnsi="Arial" w:cs="Arial"/>
                <w:b/>
              </w:rPr>
              <w:t xml:space="preserve"> </w:t>
            </w:r>
          </w:p>
          <w:p w14:paraId="0D95742D" w14:textId="77777777" w:rsidR="00B600D3" w:rsidRDefault="00324C7B">
            <w:pPr>
              <w:spacing w:after="0" w:line="259" w:lineRule="auto"/>
              <w:ind w:left="1" w:right="0" w:firstLine="0"/>
              <w:jc w:val="center"/>
            </w:pPr>
            <w:r>
              <w:t xml:space="preserve">10 </w:t>
            </w:r>
          </w:p>
        </w:tc>
      </w:tr>
      <w:tr w:rsidR="00B600D3" w14:paraId="58D2E7EB" w14:textId="77777777">
        <w:trPr>
          <w:trHeight w:val="1229"/>
        </w:trPr>
        <w:tc>
          <w:tcPr>
            <w:tcW w:w="1537" w:type="dxa"/>
            <w:tcBorders>
              <w:top w:val="double" w:sz="4" w:space="0" w:color="000000"/>
              <w:left w:val="double" w:sz="4" w:space="0" w:color="000000"/>
              <w:bottom w:val="double" w:sz="4" w:space="0" w:color="000000"/>
              <w:right w:val="double" w:sz="4" w:space="0" w:color="000000"/>
            </w:tcBorders>
          </w:tcPr>
          <w:p w14:paraId="6129AF62" w14:textId="77777777" w:rsidR="00B600D3" w:rsidRDefault="00324C7B">
            <w:pPr>
              <w:spacing w:after="0" w:line="259" w:lineRule="auto"/>
              <w:ind w:left="0" w:right="0" w:firstLine="0"/>
              <w:jc w:val="left"/>
            </w:pPr>
            <w:r>
              <w:rPr>
                <w:rFonts w:ascii="Arial" w:eastAsia="Arial" w:hAnsi="Arial" w:cs="Arial"/>
                <w:b/>
                <w:sz w:val="20"/>
              </w:rPr>
              <w:t xml:space="preserve"> </w:t>
            </w:r>
          </w:p>
          <w:p w14:paraId="173A2AE8" w14:textId="77777777" w:rsidR="00B600D3" w:rsidRDefault="00324C7B">
            <w:pPr>
              <w:spacing w:after="0" w:line="259" w:lineRule="auto"/>
              <w:ind w:left="29" w:right="0" w:firstLine="0"/>
              <w:jc w:val="left"/>
            </w:pPr>
            <w:r>
              <w:rPr>
                <w:rFonts w:ascii="Arial" w:eastAsia="Arial" w:hAnsi="Arial" w:cs="Arial"/>
                <w:sz w:val="20"/>
              </w:rPr>
              <w:t xml:space="preserve">Identification of </w:t>
            </w:r>
          </w:p>
          <w:p w14:paraId="2D8CB3C4" w14:textId="77777777" w:rsidR="00B600D3" w:rsidRDefault="00324C7B">
            <w:pPr>
              <w:spacing w:after="0" w:line="259" w:lineRule="auto"/>
              <w:ind w:left="29" w:right="0" w:firstLine="0"/>
              <w:jc w:val="left"/>
            </w:pPr>
            <w:r>
              <w:rPr>
                <w:rFonts w:ascii="Arial" w:eastAsia="Arial" w:hAnsi="Arial" w:cs="Arial"/>
                <w:sz w:val="20"/>
              </w:rPr>
              <w:t xml:space="preserve">Key Issues </w:t>
            </w:r>
          </w:p>
        </w:tc>
        <w:tc>
          <w:tcPr>
            <w:tcW w:w="1681" w:type="dxa"/>
            <w:tcBorders>
              <w:top w:val="double" w:sz="4" w:space="0" w:color="000000"/>
              <w:left w:val="double" w:sz="4" w:space="0" w:color="000000"/>
              <w:bottom w:val="double" w:sz="4" w:space="0" w:color="000000"/>
              <w:right w:val="double" w:sz="4" w:space="0" w:color="000000"/>
            </w:tcBorders>
          </w:tcPr>
          <w:p w14:paraId="09D92380" w14:textId="77777777" w:rsidR="00B600D3" w:rsidRDefault="00324C7B">
            <w:pPr>
              <w:spacing w:after="0" w:line="239" w:lineRule="auto"/>
              <w:ind w:left="0" w:right="0" w:firstLine="0"/>
              <w:jc w:val="center"/>
            </w:pPr>
            <w:r>
              <w:rPr>
                <w:rFonts w:ascii="Arial" w:eastAsia="Arial" w:hAnsi="Arial" w:cs="Arial"/>
                <w:sz w:val="20"/>
              </w:rPr>
              <w:t xml:space="preserve">Accurately identifies all </w:t>
            </w:r>
          </w:p>
          <w:p w14:paraId="6A3388F0" w14:textId="77777777" w:rsidR="00B600D3" w:rsidRDefault="00324C7B">
            <w:pPr>
              <w:spacing w:after="0" w:line="259" w:lineRule="auto"/>
              <w:ind w:left="341" w:right="167" w:hanging="163"/>
            </w:pPr>
            <w:r>
              <w:rPr>
                <w:rFonts w:ascii="Arial" w:eastAsia="Arial" w:hAnsi="Arial" w:cs="Arial"/>
                <w:sz w:val="20"/>
              </w:rPr>
              <w:t xml:space="preserve">relevant issues and factors involved </w:t>
            </w:r>
          </w:p>
        </w:tc>
        <w:tc>
          <w:tcPr>
            <w:tcW w:w="1301" w:type="dxa"/>
            <w:tcBorders>
              <w:top w:val="double" w:sz="4" w:space="0" w:color="000000"/>
              <w:left w:val="double" w:sz="4" w:space="0" w:color="000000"/>
              <w:bottom w:val="double" w:sz="4" w:space="0" w:color="000000"/>
              <w:right w:val="double" w:sz="4" w:space="0" w:color="000000"/>
            </w:tcBorders>
          </w:tcPr>
          <w:p w14:paraId="56195C2B" w14:textId="77777777" w:rsidR="00B600D3" w:rsidRDefault="00324C7B">
            <w:pPr>
              <w:spacing w:after="0" w:line="259" w:lineRule="auto"/>
              <w:ind w:left="34" w:right="285" w:firstLine="0"/>
            </w:pPr>
            <w:r>
              <w:rPr>
                <w:rFonts w:ascii="Arial" w:eastAsia="Arial" w:hAnsi="Arial" w:cs="Arial"/>
                <w:sz w:val="20"/>
              </w:rPr>
              <w:t xml:space="preserve">Identifies most key issues with minor omissions </w:t>
            </w:r>
          </w:p>
        </w:tc>
        <w:tc>
          <w:tcPr>
            <w:tcW w:w="1512" w:type="dxa"/>
            <w:tcBorders>
              <w:top w:val="double" w:sz="4" w:space="0" w:color="000000"/>
              <w:left w:val="double" w:sz="4" w:space="0" w:color="000000"/>
              <w:bottom w:val="double" w:sz="4" w:space="0" w:color="000000"/>
              <w:right w:val="double" w:sz="4" w:space="0" w:color="000000"/>
            </w:tcBorders>
            <w:vAlign w:val="center"/>
          </w:tcPr>
          <w:p w14:paraId="25F1B690" w14:textId="77777777" w:rsidR="00B600D3" w:rsidRDefault="00324C7B">
            <w:pPr>
              <w:spacing w:after="0" w:line="241" w:lineRule="auto"/>
              <w:ind w:left="29" w:right="111" w:firstLine="0"/>
            </w:pPr>
            <w:r>
              <w:rPr>
                <w:rFonts w:ascii="Arial" w:eastAsia="Arial" w:hAnsi="Arial" w:cs="Arial"/>
                <w:sz w:val="20"/>
              </w:rPr>
              <w:t xml:space="preserve">Identifies limited issues; some irrelevant </w:t>
            </w:r>
          </w:p>
          <w:p w14:paraId="44F57D17" w14:textId="77777777" w:rsidR="00B600D3" w:rsidRDefault="00324C7B">
            <w:pPr>
              <w:spacing w:after="0" w:line="259" w:lineRule="auto"/>
              <w:ind w:left="29" w:right="0" w:firstLine="0"/>
              <w:jc w:val="left"/>
            </w:pPr>
            <w:r>
              <w:rPr>
                <w:rFonts w:ascii="Arial" w:eastAsia="Arial" w:hAnsi="Arial" w:cs="Arial"/>
                <w:sz w:val="20"/>
              </w:rPr>
              <w:t xml:space="preserve">points </w:t>
            </w:r>
          </w:p>
        </w:tc>
        <w:tc>
          <w:tcPr>
            <w:tcW w:w="1748" w:type="dxa"/>
            <w:tcBorders>
              <w:top w:val="double" w:sz="4" w:space="0" w:color="000000"/>
              <w:left w:val="double" w:sz="4" w:space="0" w:color="000000"/>
              <w:bottom w:val="double" w:sz="4" w:space="0" w:color="000000"/>
              <w:right w:val="double" w:sz="4" w:space="0" w:color="000000"/>
            </w:tcBorders>
          </w:tcPr>
          <w:p w14:paraId="18CCBFD6" w14:textId="77777777" w:rsidR="00B600D3" w:rsidRDefault="00324C7B">
            <w:pPr>
              <w:spacing w:after="0" w:line="259" w:lineRule="auto"/>
              <w:ind w:left="5" w:right="0" w:firstLine="0"/>
              <w:jc w:val="left"/>
            </w:pPr>
            <w:r>
              <w:rPr>
                <w:rFonts w:ascii="Arial" w:eastAsia="Arial" w:hAnsi="Arial" w:cs="Arial"/>
                <w:b/>
                <w:sz w:val="20"/>
              </w:rPr>
              <w:t xml:space="preserve"> </w:t>
            </w:r>
          </w:p>
          <w:p w14:paraId="01E83E7A" w14:textId="77777777" w:rsidR="00B600D3" w:rsidRDefault="00324C7B">
            <w:pPr>
              <w:spacing w:after="0" w:line="259" w:lineRule="auto"/>
              <w:ind w:left="34" w:right="0" w:firstLine="0"/>
            </w:pPr>
            <w:r>
              <w:rPr>
                <w:rFonts w:ascii="Arial" w:eastAsia="Arial" w:hAnsi="Arial" w:cs="Arial"/>
                <w:sz w:val="20"/>
              </w:rPr>
              <w:t xml:space="preserve">Unable to identify key issues </w:t>
            </w:r>
          </w:p>
        </w:tc>
        <w:tc>
          <w:tcPr>
            <w:tcW w:w="1402" w:type="dxa"/>
            <w:tcBorders>
              <w:top w:val="double" w:sz="4" w:space="0" w:color="000000"/>
              <w:left w:val="double" w:sz="4" w:space="0" w:color="000000"/>
              <w:bottom w:val="double" w:sz="4" w:space="0" w:color="000000"/>
              <w:right w:val="double" w:sz="4" w:space="0" w:color="000000"/>
            </w:tcBorders>
          </w:tcPr>
          <w:p w14:paraId="45B1779B" w14:textId="77777777" w:rsidR="00B600D3" w:rsidRDefault="00324C7B">
            <w:pPr>
              <w:spacing w:after="0" w:line="259" w:lineRule="auto"/>
              <w:ind w:left="5" w:right="0" w:firstLine="0"/>
              <w:jc w:val="left"/>
            </w:pPr>
            <w:r>
              <w:rPr>
                <w:rFonts w:ascii="Arial" w:eastAsia="Arial" w:hAnsi="Arial" w:cs="Arial"/>
                <w:b/>
              </w:rPr>
              <w:t xml:space="preserve"> </w:t>
            </w:r>
          </w:p>
          <w:p w14:paraId="4446525F" w14:textId="77777777" w:rsidR="00B600D3" w:rsidRDefault="00324C7B">
            <w:pPr>
              <w:spacing w:after="0" w:line="259" w:lineRule="auto"/>
              <w:ind w:left="1" w:right="0" w:firstLine="0"/>
              <w:jc w:val="center"/>
            </w:pPr>
            <w:r>
              <w:t xml:space="preserve">10 </w:t>
            </w:r>
          </w:p>
        </w:tc>
      </w:tr>
      <w:tr w:rsidR="00B600D3" w14:paraId="73A5B3F1" w14:textId="77777777">
        <w:trPr>
          <w:trHeight w:val="1459"/>
        </w:trPr>
        <w:tc>
          <w:tcPr>
            <w:tcW w:w="1537" w:type="dxa"/>
            <w:tcBorders>
              <w:top w:val="double" w:sz="4" w:space="0" w:color="000000"/>
              <w:left w:val="double" w:sz="4" w:space="0" w:color="000000"/>
              <w:bottom w:val="double" w:sz="4" w:space="0" w:color="000000"/>
              <w:right w:val="double" w:sz="4" w:space="0" w:color="000000"/>
            </w:tcBorders>
          </w:tcPr>
          <w:p w14:paraId="2E18014F" w14:textId="77777777" w:rsidR="00B600D3" w:rsidRDefault="00324C7B">
            <w:pPr>
              <w:spacing w:after="4" w:line="259" w:lineRule="auto"/>
              <w:ind w:left="0" w:right="0" w:firstLine="0"/>
              <w:jc w:val="left"/>
            </w:pPr>
            <w:r>
              <w:rPr>
                <w:rFonts w:ascii="Arial" w:eastAsia="Arial" w:hAnsi="Arial" w:cs="Arial"/>
                <w:b/>
                <w:sz w:val="20"/>
              </w:rPr>
              <w:t xml:space="preserve"> </w:t>
            </w:r>
          </w:p>
          <w:p w14:paraId="69F6EC7E" w14:textId="77777777" w:rsidR="00B600D3" w:rsidRDefault="00324C7B">
            <w:pPr>
              <w:spacing w:after="0" w:line="259" w:lineRule="auto"/>
              <w:ind w:left="0" w:right="0" w:firstLine="0"/>
              <w:jc w:val="left"/>
            </w:pPr>
            <w:r>
              <w:rPr>
                <w:rFonts w:ascii="Arial" w:eastAsia="Arial" w:hAnsi="Arial" w:cs="Arial"/>
                <w:b/>
                <w:sz w:val="20"/>
              </w:rPr>
              <w:t xml:space="preserve"> </w:t>
            </w:r>
          </w:p>
          <w:p w14:paraId="40DB91D6" w14:textId="77777777" w:rsidR="00B600D3" w:rsidRDefault="00324C7B">
            <w:pPr>
              <w:spacing w:after="0" w:line="259" w:lineRule="auto"/>
              <w:ind w:left="29" w:right="0" w:firstLine="0"/>
              <w:jc w:val="left"/>
            </w:pPr>
            <w:r>
              <w:rPr>
                <w:rFonts w:ascii="Arial" w:eastAsia="Arial" w:hAnsi="Arial" w:cs="Arial"/>
                <w:sz w:val="20"/>
              </w:rPr>
              <w:t xml:space="preserve">Application of </w:t>
            </w:r>
          </w:p>
          <w:p w14:paraId="4276A671" w14:textId="77777777" w:rsidR="00B600D3" w:rsidRDefault="00324C7B">
            <w:pPr>
              <w:spacing w:after="0" w:line="259" w:lineRule="auto"/>
              <w:ind w:left="29" w:right="0" w:firstLine="0"/>
              <w:jc w:val="left"/>
            </w:pPr>
            <w:r>
              <w:rPr>
                <w:rFonts w:ascii="Arial" w:eastAsia="Arial" w:hAnsi="Arial" w:cs="Arial"/>
                <w:sz w:val="20"/>
              </w:rPr>
              <w:t xml:space="preserve">Concepts </w:t>
            </w:r>
          </w:p>
        </w:tc>
        <w:tc>
          <w:tcPr>
            <w:tcW w:w="1681" w:type="dxa"/>
            <w:tcBorders>
              <w:top w:val="double" w:sz="4" w:space="0" w:color="000000"/>
              <w:left w:val="double" w:sz="4" w:space="0" w:color="000000"/>
              <w:bottom w:val="double" w:sz="4" w:space="0" w:color="000000"/>
              <w:right w:val="double" w:sz="4" w:space="0" w:color="000000"/>
            </w:tcBorders>
          </w:tcPr>
          <w:p w14:paraId="5CDC25E0" w14:textId="77777777" w:rsidR="00B600D3" w:rsidRDefault="00324C7B">
            <w:pPr>
              <w:spacing w:after="0" w:line="239" w:lineRule="auto"/>
              <w:ind w:left="11" w:right="0" w:firstLine="0"/>
              <w:jc w:val="center"/>
            </w:pPr>
            <w:r>
              <w:rPr>
                <w:rFonts w:ascii="Arial" w:eastAsia="Arial" w:hAnsi="Arial" w:cs="Arial"/>
                <w:sz w:val="20"/>
              </w:rPr>
              <w:t xml:space="preserve">Applies appropriate concepts </w:t>
            </w:r>
          </w:p>
          <w:p w14:paraId="04A5E0A4" w14:textId="77777777" w:rsidR="00B600D3" w:rsidRDefault="00324C7B">
            <w:pPr>
              <w:spacing w:after="0" w:line="259" w:lineRule="auto"/>
              <w:ind w:left="4" w:right="0" w:firstLine="0"/>
              <w:jc w:val="center"/>
            </w:pPr>
            <w:r>
              <w:rPr>
                <w:rFonts w:ascii="Arial" w:eastAsia="Arial" w:hAnsi="Arial" w:cs="Arial"/>
                <w:sz w:val="20"/>
              </w:rPr>
              <w:t xml:space="preserve">effectively to </w:t>
            </w:r>
          </w:p>
          <w:p w14:paraId="6AA79405" w14:textId="77777777" w:rsidR="00B600D3" w:rsidRDefault="00324C7B">
            <w:pPr>
              <w:spacing w:after="0" w:line="259" w:lineRule="auto"/>
              <w:ind w:left="0" w:right="0" w:firstLine="0"/>
              <w:jc w:val="center"/>
            </w:pPr>
            <w:r>
              <w:rPr>
                <w:rFonts w:ascii="Arial" w:eastAsia="Arial" w:hAnsi="Arial" w:cs="Arial"/>
                <w:sz w:val="20"/>
              </w:rPr>
              <w:t xml:space="preserve">address the scenario </w:t>
            </w:r>
          </w:p>
        </w:tc>
        <w:tc>
          <w:tcPr>
            <w:tcW w:w="1301" w:type="dxa"/>
            <w:tcBorders>
              <w:top w:val="double" w:sz="4" w:space="0" w:color="000000"/>
              <w:left w:val="double" w:sz="4" w:space="0" w:color="000000"/>
              <w:bottom w:val="double" w:sz="4" w:space="0" w:color="000000"/>
              <w:right w:val="double" w:sz="4" w:space="0" w:color="000000"/>
            </w:tcBorders>
          </w:tcPr>
          <w:p w14:paraId="39E6769B" w14:textId="77777777" w:rsidR="00B600D3" w:rsidRDefault="00324C7B">
            <w:pPr>
              <w:spacing w:after="0" w:line="259" w:lineRule="auto"/>
              <w:ind w:left="5" w:right="0" w:firstLine="0"/>
              <w:jc w:val="left"/>
            </w:pPr>
            <w:r>
              <w:rPr>
                <w:rFonts w:ascii="Arial" w:eastAsia="Arial" w:hAnsi="Arial" w:cs="Arial"/>
                <w:b/>
                <w:sz w:val="20"/>
              </w:rPr>
              <w:t xml:space="preserve"> </w:t>
            </w:r>
          </w:p>
          <w:p w14:paraId="5960FCA3" w14:textId="77777777" w:rsidR="00B600D3" w:rsidRDefault="00324C7B">
            <w:pPr>
              <w:spacing w:after="0" w:line="259" w:lineRule="auto"/>
              <w:ind w:left="34" w:right="54" w:firstLine="0"/>
            </w:pPr>
            <w:r>
              <w:rPr>
                <w:rFonts w:ascii="Arial" w:eastAsia="Arial" w:hAnsi="Arial" w:cs="Arial"/>
                <w:sz w:val="20"/>
              </w:rPr>
              <w:t xml:space="preserve">Applies concepts with minor errors </w:t>
            </w:r>
          </w:p>
        </w:tc>
        <w:tc>
          <w:tcPr>
            <w:tcW w:w="1512" w:type="dxa"/>
            <w:tcBorders>
              <w:top w:val="double" w:sz="4" w:space="0" w:color="000000"/>
              <w:left w:val="double" w:sz="4" w:space="0" w:color="000000"/>
              <w:bottom w:val="double" w:sz="4" w:space="0" w:color="000000"/>
              <w:right w:val="double" w:sz="4" w:space="0" w:color="000000"/>
            </w:tcBorders>
          </w:tcPr>
          <w:p w14:paraId="78C8DB5E" w14:textId="77777777" w:rsidR="00B600D3" w:rsidRDefault="00324C7B">
            <w:pPr>
              <w:spacing w:after="0" w:line="259" w:lineRule="auto"/>
              <w:ind w:left="0" w:right="0" w:firstLine="0"/>
              <w:jc w:val="left"/>
            </w:pPr>
            <w:r>
              <w:rPr>
                <w:rFonts w:ascii="Arial" w:eastAsia="Arial" w:hAnsi="Arial" w:cs="Arial"/>
                <w:b/>
                <w:sz w:val="20"/>
              </w:rPr>
              <w:t xml:space="preserve"> </w:t>
            </w:r>
          </w:p>
          <w:p w14:paraId="4C94A367" w14:textId="77777777" w:rsidR="00B600D3" w:rsidRDefault="00324C7B">
            <w:pPr>
              <w:spacing w:after="0" w:line="259" w:lineRule="auto"/>
              <w:ind w:left="29" w:right="120" w:firstLine="0"/>
            </w:pPr>
            <w:r>
              <w:rPr>
                <w:rFonts w:ascii="Arial" w:eastAsia="Arial" w:hAnsi="Arial" w:cs="Arial"/>
                <w:sz w:val="20"/>
              </w:rPr>
              <w:t xml:space="preserve">Limited or partially correct application </w:t>
            </w:r>
          </w:p>
        </w:tc>
        <w:tc>
          <w:tcPr>
            <w:tcW w:w="1748" w:type="dxa"/>
            <w:tcBorders>
              <w:top w:val="double" w:sz="4" w:space="0" w:color="000000"/>
              <w:left w:val="double" w:sz="4" w:space="0" w:color="000000"/>
              <w:bottom w:val="double" w:sz="4" w:space="0" w:color="000000"/>
              <w:right w:val="double" w:sz="4" w:space="0" w:color="000000"/>
            </w:tcBorders>
          </w:tcPr>
          <w:p w14:paraId="7D4D82CD" w14:textId="77777777" w:rsidR="00B600D3" w:rsidRDefault="00324C7B">
            <w:pPr>
              <w:spacing w:after="4" w:line="259" w:lineRule="auto"/>
              <w:ind w:left="5" w:right="0" w:firstLine="0"/>
              <w:jc w:val="left"/>
            </w:pPr>
            <w:r>
              <w:rPr>
                <w:rFonts w:ascii="Arial" w:eastAsia="Arial" w:hAnsi="Arial" w:cs="Arial"/>
                <w:b/>
                <w:sz w:val="20"/>
              </w:rPr>
              <w:t xml:space="preserve"> </w:t>
            </w:r>
          </w:p>
          <w:p w14:paraId="219FF141" w14:textId="77777777" w:rsidR="00B600D3" w:rsidRDefault="00324C7B">
            <w:pPr>
              <w:spacing w:after="0" w:line="259" w:lineRule="auto"/>
              <w:ind w:left="5" w:right="0" w:firstLine="0"/>
              <w:jc w:val="left"/>
            </w:pPr>
            <w:r>
              <w:rPr>
                <w:rFonts w:ascii="Arial" w:eastAsia="Arial" w:hAnsi="Arial" w:cs="Arial"/>
                <w:b/>
                <w:sz w:val="20"/>
              </w:rPr>
              <w:t xml:space="preserve"> </w:t>
            </w:r>
          </w:p>
          <w:p w14:paraId="0FF70AFB" w14:textId="77777777" w:rsidR="00B600D3" w:rsidRDefault="00324C7B">
            <w:pPr>
              <w:spacing w:after="0" w:line="259" w:lineRule="auto"/>
              <w:ind w:left="34" w:right="0" w:firstLine="0"/>
            </w:pPr>
            <w:r>
              <w:rPr>
                <w:rFonts w:ascii="Arial" w:eastAsia="Arial" w:hAnsi="Arial" w:cs="Arial"/>
                <w:sz w:val="20"/>
              </w:rPr>
              <w:t xml:space="preserve">Unable to apply relevant concepts </w:t>
            </w:r>
          </w:p>
        </w:tc>
        <w:tc>
          <w:tcPr>
            <w:tcW w:w="1402" w:type="dxa"/>
            <w:tcBorders>
              <w:top w:val="double" w:sz="4" w:space="0" w:color="000000"/>
              <w:left w:val="double" w:sz="4" w:space="0" w:color="000000"/>
              <w:bottom w:val="double" w:sz="4" w:space="0" w:color="000000"/>
              <w:right w:val="double" w:sz="4" w:space="0" w:color="000000"/>
            </w:tcBorders>
          </w:tcPr>
          <w:p w14:paraId="136CF3C9" w14:textId="77777777" w:rsidR="00B600D3" w:rsidRDefault="00324C7B">
            <w:pPr>
              <w:spacing w:after="4" w:line="259" w:lineRule="auto"/>
              <w:ind w:left="5" w:right="0" w:firstLine="0"/>
              <w:jc w:val="left"/>
            </w:pPr>
            <w:r>
              <w:rPr>
                <w:rFonts w:ascii="Arial" w:eastAsia="Arial" w:hAnsi="Arial" w:cs="Arial"/>
                <w:b/>
              </w:rPr>
              <w:t xml:space="preserve"> </w:t>
            </w:r>
          </w:p>
          <w:p w14:paraId="55D12D20" w14:textId="77777777" w:rsidR="00B600D3" w:rsidRDefault="00324C7B">
            <w:pPr>
              <w:spacing w:after="0" w:line="259" w:lineRule="auto"/>
              <w:ind w:left="5" w:right="0" w:firstLine="0"/>
              <w:jc w:val="left"/>
            </w:pPr>
            <w:r>
              <w:rPr>
                <w:rFonts w:ascii="Arial" w:eastAsia="Arial" w:hAnsi="Arial" w:cs="Arial"/>
                <w:b/>
              </w:rPr>
              <w:t xml:space="preserve"> </w:t>
            </w:r>
          </w:p>
          <w:p w14:paraId="54BD0CED" w14:textId="77777777" w:rsidR="00B600D3" w:rsidRDefault="00324C7B">
            <w:pPr>
              <w:spacing w:after="0" w:line="259" w:lineRule="auto"/>
              <w:ind w:left="1" w:right="0" w:firstLine="0"/>
              <w:jc w:val="center"/>
            </w:pPr>
            <w:r>
              <w:t xml:space="preserve">12.5 </w:t>
            </w:r>
          </w:p>
        </w:tc>
      </w:tr>
      <w:tr w:rsidR="00B600D3" w14:paraId="622E5BB9" w14:textId="77777777">
        <w:trPr>
          <w:trHeight w:val="1229"/>
        </w:trPr>
        <w:tc>
          <w:tcPr>
            <w:tcW w:w="1537" w:type="dxa"/>
            <w:tcBorders>
              <w:top w:val="double" w:sz="4" w:space="0" w:color="000000"/>
              <w:left w:val="double" w:sz="4" w:space="0" w:color="000000"/>
              <w:bottom w:val="double" w:sz="4" w:space="0" w:color="000000"/>
              <w:right w:val="double" w:sz="4" w:space="0" w:color="000000"/>
            </w:tcBorders>
          </w:tcPr>
          <w:p w14:paraId="36F50835" w14:textId="77777777" w:rsidR="00B600D3" w:rsidRDefault="00324C7B">
            <w:pPr>
              <w:spacing w:after="0" w:line="259" w:lineRule="auto"/>
              <w:ind w:left="0" w:right="0" w:firstLine="0"/>
              <w:jc w:val="left"/>
            </w:pPr>
            <w:r>
              <w:rPr>
                <w:rFonts w:ascii="Arial" w:eastAsia="Arial" w:hAnsi="Arial" w:cs="Arial"/>
                <w:b/>
                <w:sz w:val="20"/>
              </w:rPr>
              <w:t xml:space="preserve"> </w:t>
            </w:r>
          </w:p>
          <w:p w14:paraId="7148A335" w14:textId="77777777" w:rsidR="00B600D3" w:rsidRDefault="00324C7B">
            <w:pPr>
              <w:spacing w:after="0" w:line="259" w:lineRule="auto"/>
              <w:ind w:left="29" w:right="0" w:firstLine="0"/>
              <w:jc w:val="left"/>
            </w:pPr>
            <w:r>
              <w:rPr>
                <w:rFonts w:ascii="Arial" w:eastAsia="Arial" w:hAnsi="Arial" w:cs="Arial"/>
                <w:sz w:val="20"/>
              </w:rPr>
              <w:t xml:space="preserve">Decision </w:t>
            </w:r>
          </w:p>
          <w:p w14:paraId="0AAA0CD0" w14:textId="77777777" w:rsidR="00B600D3" w:rsidRDefault="00324C7B">
            <w:pPr>
              <w:spacing w:after="0" w:line="259" w:lineRule="auto"/>
              <w:ind w:left="29" w:right="0" w:firstLine="0"/>
              <w:jc w:val="left"/>
            </w:pPr>
            <w:r>
              <w:rPr>
                <w:rFonts w:ascii="Arial" w:eastAsia="Arial" w:hAnsi="Arial" w:cs="Arial"/>
                <w:sz w:val="20"/>
              </w:rPr>
              <w:t xml:space="preserve">Making </w:t>
            </w:r>
          </w:p>
        </w:tc>
        <w:tc>
          <w:tcPr>
            <w:tcW w:w="1681" w:type="dxa"/>
            <w:tcBorders>
              <w:top w:val="double" w:sz="4" w:space="0" w:color="000000"/>
              <w:left w:val="double" w:sz="4" w:space="0" w:color="000000"/>
              <w:bottom w:val="double" w:sz="4" w:space="0" w:color="000000"/>
              <w:right w:val="double" w:sz="4" w:space="0" w:color="000000"/>
            </w:tcBorders>
            <w:vAlign w:val="center"/>
          </w:tcPr>
          <w:p w14:paraId="38BA320C" w14:textId="77777777" w:rsidR="00B600D3" w:rsidRDefault="00324C7B">
            <w:pPr>
              <w:spacing w:after="0" w:line="259" w:lineRule="auto"/>
              <w:ind w:left="82" w:right="84" w:firstLine="226"/>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logical decisions with strong rationale </w:t>
            </w:r>
          </w:p>
        </w:tc>
        <w:tc>
          <w:tcPr>
            <w:tcW w:w="1301" w:type="dxa"/>
            <w:tcBorders>
              <w:top w:val="double" w:sz="4" w:space="0" w:color="000000"/>
              <w:left w:val="double" w:sz="4" w:space="0" w:color="000000"/>
              <w:bottom w:val="double" w:sz="4" w:space="0" w:color="000000"/>
              <w:right w:val="double" w:sz="4" w:space="0" w:color="000000"/>
            </w:tcBorders>
          </w:tcPr>
          <w:p w14:paraId="5A1ECFD3" w14:textId="77777777" w:rsidR="00B600D3" w:rsidRDefault="00324C7B">
            <w:pPr>
              <w:spacing w:after="0" w:line="241" w:lineRule="auto"/>
              <w:ind w:left="34" w:right="0" w:firstLine="0"/>
              <w:jc w:val="left"/>
            </w:pPr>
            <w:r>
              <w:rPr>
                <w:rFonts w:ascii="Arial" w:eastAsia="Arial" w:hAnsi="Arial" w:cs="Arial"/>
                <w:sz w:val="20"/>
              </w:rPr>
              <w:t xml:space="preserve">Makes reasonable decisions </w:t>
            </w:r>
          </w:p>
          <w:p w14:paraId="6B17A6D8" w14:textId="77777777" w:rsidR="00B600D3" w:rsidRDefault="00324C7B">
            <w:pPr>
              <w:spacing w:after="0" w:line="259" w:lineRule="auto"/>
              <w:ind w:left="34" w:right="0" w:firstLine="0"/>
              <w:jc w:val="left"/>
            </w:pPr>
            <w:r>
              <w:rPr>
                <w:rFonts w:ascii="Arial" w:eastAsia="Arial" w:hAnsi="Arial" w:cs="Arial"/>
                <w:sz w:val="20"/>
              </w:rPr>
              <w:t xml:space="preserve">with some </w:t>
            </w:r>
          </w:p>
          <w:p w14:paraId="05689A78" w14:textId="77777777" w:rsidR="00B600D3" w:rsidRDefault="00324C7B">
            <w:pPr>
              <w:spacing w:after="0" w:line="259" w:lineRule="auto"/>
              <w:ind w:left="34" w:right="0" w:firstLine="0"/>
              <w:jc w:val="left"/>
            </w:pPr>
            <w:r>
              <w:rPr>
                <w:rFonts w:ascii="Arial" w:eastAsia="Arial" w:hAnsi="Arial" w:cs="Arial"/>
                <w:sz w:val="20"/>
              </w:rPr>
              <w:t xml:space="preserve">justification </w:t>
            </w:r>
          </w:p>
        </w:tc>
        <w:tc>
          <w:tcPr>
            <w:tcW w:w="1512" w:type="dxa"/>
            <w:tcBorders>
              <w:top w:val="double" w:sz="4" w:space="0" w:color="000000"/>
              <w:left w:val="double" w:sz="4" w:space="0" w:color="000000"/>
              <w:bottom w:val="double" w:sz="4" w:space="0" w:color="000000"/>
              <w:right w:val="double" w:sz="4" w:space="0" w:color="000000"/>
            </w:tcBorders>
            <w:vAlign w:val="center"/>
          </w:tcPr>
          <w:p w14:paraId="18FA9396" w14:textId="77777777" w:rsidR="00B600D3" w:rsidRDefault="00324C7B">
            <w:pPr>
              <w:spacing w:after="0" w:line="259" w:lineRule="auto"/>
              <w:ind w:left="29" w:right="0" w:firstLine="0"/>
              <w:jc w:val="left"/>
            </w:pPr>
            <w:r>
              <w:rPr>
                <w:rFonts w:ascii="Arial" w:eastAsia="Arial" w:hAnsi="Arial" w:cs="Arial"/>
                <w:sz w:val="20"/>
              </w:rPr>
              <w:t xml:space="preserve">Makes weak </w:t>
            </w:r>
          </w:p>
          <w:p w14:paraId="5FFC987D" w14:textId="77777777" w:rsidR="00B600D3" w:rsidRDefault="00324C7B">
            <w:pPr>
              <w:spacing w:after="0" w:line="259" w:lineRule="auto"/>
              <w:ind w:left="29" w:right="0" w:firstLine="0"/>
              <w:jc w:val="left"/>
            </w:pPr>
            <w:r>
              <w:rPr>
                <w:rFonts w:ascii="Arial" w:eastAsia="Arial" w:hAnsi="Arial" w:cs="Arial"/>
                <w:sz w:val="20"/>
              </w:rPr>
              <w:t xml:space="preserve">decisions with </w:t>
            </w:r>
          </w:p>
          <w:p w14:paraId="7872D9AF" w14:textId="77777777" w:rsidR="00B600D3" w:rsidRDefault="00324C7B">
            <w:pPr>
              <w:spacing w:after="0" w:line="259" w:lineRule="auto"/>
              <w:ind w:left="29" w:right="0" w:firstLine="0"/>
              <w:jc w:val="left"/>
            </w:pPr>
            <w:r>
              <w:rPr>
                <w:rFonts w:ascii="Arial" w:eastAsia="Arial" w:hAnsi="Arial" w:cs="Arial"/>
                <w:sz w:val="20"/>
              </w:rPr>
              <w:t xml:space="preserve">limited justification </w:t>
            </w:r>
          </w:p>
        </w:tc>
        <w:tc>
          <w:tcPr>
            <w:tcW w:w="1748" w:type="dxa"/>
            <w:tcBorders>
              <w:top w:val="double" w:sz="4" w:space="0" w:color="000000"/>
              <w:left w:val="double" w:sz="4" w:space="0" w:color="000000"/>
              <w:bottom w:val="double" w:sz="4" w:space="0" w:color="000000"/>
              <w:right w:val="double" w:sz="4" w:space="0" w:color="000000"/>
            </w:tcBorders>
          </w:tcPr>
          <w:p w14:paraId="69160C74" w14:textId="77777777" w:rsidR="00B600D3" w:rsidRDefault="00324C7B">
            <w:pPr>
              <w:spacing w:after="0" w:line="259" w:lineRule="auto"/>
              <w:ind w:left="5" w:right="0" w:firstLine="0"/>
              <w:jc w:val="left"/>
            </w:pPr>
            <w:r>
              <w:rPr>
                <w:rFonts w:ascii="Arial" w:eastAsia="Arial" w:hAnsi="Arial" w:cs="Arial"/>
                <w:b/>
                <w:sz w:val="20"/>
              </w:rPr>
              <w:t xml:space="preserve"> </w:t>
            </w:r>
          </w:p>
          <w:p w14:paraId="0DE89DFA" w14:textId="77777777" w:rsidR="00B600D3" w:rsidRDefault="00324C7B">
            <w:pPr>
              <w:spacing w:after="0" w:line="259" w:lineRule="auto"/>
              <w:ind w:left="34" w:right="90" w:firstLine="0"/>
            </w:pPr>
            <w:r>
              <w:rPr>
                <w:rFonts w:ascii="Arial" w:eastAsia="Arial" w:hAnsi="Arial" w:cs="Arial"/>
                <w:sz w:val="20"/>
              </w:rPr>
              <w:t xml:space="preserve">No clear decisions made or rationale provided </w:t>
            </w:r>
          </w:p>
        </w:tc>
        <w:tc>
          <w:tcPr>
            <w:tcW w:w="1402" w:type="dxa"/>
            <w:tcBorders>
              <w:top w:val="double" w:sz="4" w:space="0" w:color="000000"/>
              <w:left w:val="double" w:sz="4" w:space="0" w:color="000000"/>
              <w:bottom w:val="double" w:sz="4" w:space="0" w:color="000000"/>
              <w:right w:val="double" w:sz="4" w:space="0" w:color="000000"/>
            </w:tcBorders>
          </w:tcPr>
          <w:p w14:paraId="30013F83" w14:textId="77777777" w:rsidR="00B600D3" w:rsidRDefault="00324C7B">
            <w:pPr>
              <w:spacing w:after="0" w:line="259" w:lineRule="auto"/>
              <w:ind w:left="5" w:right="0" w:firstLine="0"/>
              <w:jc w:val="left"/>
            </w:pPr>
            <w:r>
              <w:rPr>
                <w:rFonts w:ascii="Arial" w:eastAsia="Arial" w:hAnsi="Arial" w:cs="Arial"/>
                <w:b/>
              </w:rPr>
              <w:t xml:space="preserve"> </w:t>
            </w:r>
          </w:p>
          <w:p w14:paraId="3AEE4734" w14:textId="77777777" w:rsidR="00B600D3" w:rsidRDefault="00324C7B">
            <w:pPr>
              <w:spacing w:after="0" w:line="259" w:lineRule="auto"/>
              <w:ind w:left="1" w:right="0" w:firstLine="0"/>
              <w:jc w:val="center"/>
            </w:pPr>
            <w:r>
              <w:t xml:space="preserve">10 </w:t>
            </w:r>
          </w:p>
        </w:tc>
      </w:tr>
      <w:tr w:rsidR="00B600D3" w14:paraId="74DCC875" w14:textId="77777777">
        <w:trPr>
          <w:trHeight w:val="1004"/>
        </w:trPr>
        <w:tc>
          <w:tcPr>
            <w:tcW w:w="1537" w:type="dxa"/>
            <w:tcBorders>
              <w:top w:val="double" w:sz="4" w:space="0" w:color="000000"/>
              <w:left w:val="double" w:sz="4" w:space="0" w:color="000000"/>
              <w:bottom w:val="double" w:sz="4" w:space="0" w:color="000000"/>
              <w:right w:val="double" w:sz="4" w:space="0" w:color="000000"/>
            </w:tcBorders>
          </w:tcPr>
          <w:p w14:paraId="2781AD23" w14:textId="77777777" w:rsidR="00B600D3" w:rsidRDefault="00324C7B">
            <w:pPr>
              <w:spacing w:after="0" w:line="259" w:lineRule="auto"/>
              <w:ind w:left="0" w:right="0" w:firstLine="0"/>
              <w:jc w:val="left"/>
            </w:pPr>
            <w:r>
              <w:rPr>
                <w:rFonts w:ascii="Arial" w:eastAsia="Arial" w:hAnsi="Arial" w:cs="Arial"/>
                <w:b/>
                <w:sz w:val="20"/>
              </w:rPr>
              <w:t xml:space="preserve"> </w:t>
            </w:r>
          </w:p>
          <w:p w14:paraId="34DBE4E4" w14:textId="77777777" w:rsidR="00B600D3" w:rsidRDefault="00324C7B">
            <w:pPr>
              <w:spacing w:after="0" w:line="259" w:lineRule="auto"/>
              <w:ind w:left="29" w:right="0" w:firstLine="0"/>
              <w:jc w:val="left"/>
            </w:pPr>
            <w:r>
              <w:rPr>
                <w:rFonts w:ascii="Arial" w:eastAsia="Arial" w:hAnsi="Arial" w:cs="Arial"/>
                <w:sz w:val="20"/>
              </w:rPr>
              <w:t xml:space="preserve">Clarity of </w:t>
            </w:r>
          </w:p>
          <w:p w14:paraId="72E8DC1C" w14:textId="77777777" w:rsidR="00B600D3" w:rsidRDefault="00324C7B">
            <w:pPr>
              <w:spacing w:after="0" w:line="259" w:lineRule="auto"/>
              <w:ind w:left="29" w:right="0" w:firstLine="0"/>
              <w:jc w:val="left"/>
            </w:pPr>
            <w:r>
              <w:rPr>
                <w:rFonts w:ascii="Arial" w:eastAsia="Arial" w:hAnsi="Arial" w:cs="Arial"/>
                <w:sz w:val="20"/>
              </w:rPr>
              <w:t xml:space="preserve">Response </w:t>
            </w:r>
          </w:p>
        </w:tc>
        <w:tc>
          <w:tcPr>
            <w:tcW w:w="1681" w:type="dxa"/>
            <w:tcBorders>
              <w:top w:val="double" w:sz="4" w:space="0" w:color="000000"/>
              <w:left w:val="double" w:sz="4" w:space="0" w:color="000000"/>
              <w:bottom w:val="double" w:sz="4" w:space="0" w:color="000000"/>
              <w:right w:val="double" w:sz="4" w:space="0" w:color="000000"/>
            </w:tcBorders>
          </w:tcPr>
          <w:p w14:paraId="6A5123D7" w14:textId="77777777" w:rsidR="00B600D3" w:rsidRDefault="00324C7B">
            <w:pPr>
              <w:spacing w:after="0" w:line="259" w:lineRule="auto"/>
              <w:ind w:left="96" w:right="92" w:firstLine="187"/>
            </w:pPr>
            <w:r>
              <w:rPr>
                <w:rFonts w:ascii="Arial" w:eastAsia="Arial" w:hAnsi="Arial" w:cs="Arial"/>
                <w:sz w:val="20"/>
              </w:rPr>
              <w:t xml:space="preserve">Response is clear, structured, and logically presented </w:t>
            </w:r>
          </w:p>
        </w:tc>
        <w:tc>
          <w:tcPr>
            <w:tcW w:w="1301" w:type="dxa"/>
            <w:tcBorders>
              <w:top w:val="double" w:sz="4" w:space="0" w:color="000000"/>
              <w:left w:val="double" w:sz="4" w:space="0" w:color="000000"/>
              <w:bottom w:val="double" w:sz="4" w:space="0" w:color="000000"/>
              <w:right w:val="double" w:sz="4" w:space="0" w:color="000000"/>
            </w:tcBorders>
            <w:vAlign w:val="center"/>
          </w:tcPr>
          <w:p w14:paraId="45D8F11B" w14:textId="77777777" w:rsidR="00B600D3" w:rsidRDefault="00324C7B">
            <w:pPr>
              <w:spacing w:after="0" w:line="259" w:lineRule="auto"/>
              <w:ind w:left="34" w:right="143" w:firstLine="0"/>
            </w:pPr>
            <w:r>
              <w:rPr>
                <w:rFonts w:ascii="Arial" w:eastAsia="Arial" w:hAnsi="Arial" w:cs="Arial"/>
                <w:sz w:val="20"/>
              </w:rPr>
              <w:t xml:space="preserve">Generally clear with minor issues </w:t>
            </w:r>
          </w:p>
        </w:tc>
        <w:tc>
          <w:tcPr>
            <w:tcW w:w="1512" w:type="dxa"/>
            <w:tcBorders>
              <w:top w:val="double" w:sz="4" w:space="0" w:color="000000"/>
              <w:left w:val="double" w:sz="4" w:space="0" w:color="000000"/>
              <w:bottom w:val="double" w:sz="4" w:space="0" w:color="000000"/>
              <w:right w:val="double" w:sz="4" w:space="0" w:color="000000"/>
            </w:tcBorders>
          </w:tcPr>
          <w:p w14:paraId="2EA67845" w14:textId="77777777" w:rsidR="00B600D3" w:rsidRDefault="00324C7B">
            <w:pPr>
              <w:spacing w:after="0" w:line="259" w:lineRule="auto"/>
              <w:ind w:left="29" w:right="0" w:firstLine="0"/>
              <w:jc w:val="left"/>
            </w:pPr>
            <w:r>
              <w:rPr>
                <w:rFonts w:ascii="Arial" w:eastAsia="Arial" w:hAnsi="Arial" w:cs="Arial"/>
                <w:sz w:val="20"/>
              </w:rPr>
              <w:t xml:space="preserve">Somewhat </w:t>
            </w:r>
          </w:p>
          <w:p w14:paraId="4360B247" w14:textId="77777777" w:rsidR="00B600D3" w:rsidRDefault="00324C7B">
            <w:pPr>
              <w:spacing w:after="0" w:line="259" w:lineRule="auto"/>
              <w:ind w:left="29" w:right="3" w:firstLine="0"/>
              <w:jc w:val="left"/>
            </w:pPr>
            <w:r>
              <w:rPr>
                <w:rFonts w:ascii="Arial" w:eastAsia="Arial" w:hAnsi="Arial" w:cs="Arial"/>
                <w:sz w:val="20"/>
              </w:rPr>
              <w:t xml:space="preserve">unclear or poorly structured </w:t>
            </w:r>
          </w:p>
        </w:tc>
        <w:tc>
          <w:tcPr>
            <w:tcW w:w="1748" w:type="dxa"/>
            <w:tcBorders>
              <w:top w:val="double" w:sz="4" w:space="0" w:color="000000"/>
              <w:left w:val="double" w:sz="4" w:space="0" w:color="000000"/>
              <w:bottom w:val="double" w:sz="4" w:space="0" w:color="000000"/>
              <w:right w:val="double" w:sz="4" w:space="0" w:color="000000"/>
            </w:tcBorders>
            <w:vAlign w:val="center"/>
          </w:tcPr>
          <w:p w14:paraId="6FA42502" w14:textId="77777777" w:rsidR="00B600D3" w:rsidRDefault="00324C7B">
            <w:pPr>
              <w:spacing w:after="0" w:line="259" w:lineRule="auto"/>
              <w:ind w:left="34" w:right="0" w:firstLine="0"/>
              <w:jc w:val="left"/>
            </w:pPr>
            <w:r>
              <w:rPr>
                <w:rFonts w:ascii="Arial" w:eastAsia="Arial" w:hAnsi="Arial" w:cs="Arial"/>
                <w:sz w:val="20"/>
              </w:rPr>
              <w:t xml:space="preserve">Disorganized and </w:t>
            </w:r>
          </w:p>
          <w:p w14:paraId="072CA80E" w14:textId="77777777" w:rsidR="00B600D3" w:rsidRDefault="00324C7B">
            <w:pPr>
              <w:spacing w:after="0" w:line="259" w:lineRule="auto"/>
              <w:ind w:left="34" w:right="0" w:firstLine="0"/>
              <w:jc w:val="left"/>
            </w:pPr>
            <w:r>
              <w:rPr>
                <w:rFonts w:ascii="Arial" w:eastAsia="Arial" w:hAnsi="Arial" w:cs="Arial"/>
                <w:sz w:val="20"/>
              </w:rPr>
              <w:t xml:space="preserve">difficult to </w:t>
            </w:r>
          </w:p>
          <w:p w14:paraId="5737CAF8" w14:textId="77777777" w:rsidR="00B600D3" w:rsidRDefault="00324C7B">
            <w:pPr>
              <w:spacing w:after="0" w:line="259" w:lineRule="auto"/>
              <w:ind w:left="34" w:right="0" w:firstLine="0"/>
              <w:jc w:val="left"/>
            </w:pPr>
            <w:r>
              <w:rPr>
                <w:rFonts w:ascii="Arial" w:eastAsia="Arial" w:hAnsi="Arial" w:cs="Arial"/>
                <w:sz w:val="20"/>
              </w:rPr>
              <w:t xml:space="preserve">understand </w:t>
            </w:r>
          </w:p>
        </w:tc>
        <w:tc>
          <w:tcPr>
            <w:tcW w:w="1402" w:type="dxa"/>
            <w:tcBorders>
              <w:top w:val="double" w:sz="4" w:space="0" w:color="000000"/>
              <w:left w:val="double" w:sz="4" w:space="0" w:color="000000"/>
              <w:bottom w:val="double" w:sz="4" w:space="0" w:color="000000"/>
              <w:right w:val="double" w:sz="4" w:space="0" w:color="000000"/>
            </w:tcBorders>
          </w:tcPr>
          <w:p w14:paraId="12727A8B" w14:textId="77777777" w:rsidR="00B600D3" w:rsidRDefault="00324C7B">
            <w:pPr>
              <w:spacing w:after="0" w:line="259" w:lineRule="auto"/>
              <w:ind w:left="5" w:right="0" w:firstLine="0"/>
              <w:jc w:val="left"/>
            </w:pPr>
            <w:r>
              <w:rPr>
                <w:rFonts w:ascii="Arial" w:eastAsia="Arial" w:hAnsi="Arial" w:cs="Arial"/>
                <w:b/>
              </w:rPr>
              <w:t xml:space="preserve"> </w:t>
            </w:r>
          </w:p>
          <w:p w14:paraId="4CD3CFEE" w14:textId="77777777" w:rsidR="00B600D3" w:rsidRDefault="00324C7B">
            <w:pPr>
              <w:spacing w:after="0" w:line="259" w:lineRule="auto"/>
              <w:ind w:left="1" w:right="0" w:firstLine="0"/>
              <w:jc w:val="center"/>
            </w:pPr>
            <w:r>
              <w:t xml:space="preserve">7.5 </w:t>
            </w:r>
          </w:p>
        </w:tc>
      </w:tr>
      <w:tr w:rsidR="00B600D3" w14:paraId="7C264C2A" w14:textId="77777777">
        <w:trPr>
          <w:trHeight w:val="360"/>
        </w:trPr>
        <w:tc>
          <w:tcPr>
            <w:tcW w:w="1537" w:type="dxa"/>
            <w:tcBorders>
              <w:top w:val="double" w:sz="4" w:space="0" w:color="000000"/>
              <w:left w:val="double" w:sz="4" w:space="0" w:color="000000"/>
              <w:bottom w:val="double" w:sz="4" w:space="0" w:color="000000"/>
              <w:right w:val="double" w:sz="4" w:space="0" w:color="000000"/>
            </w:tcBorders>
          </w:tcPr>
          <w:p w14:paraId="55031907" w14:textId="77777777" w:rsidR="00B600D3" w:rsidRDefault="00324C7B">
            <w:pPr>
              <w:spacing w:after="0" w:line="259" w:lineRule="auto"/>
              <w:ind w:left="0" w:right="0" w:firstLine="0"/>
              <w:jc w:val="left"/>
            </w:pPr>
            <w:r>
              <w:rPr>
                <w:sz w:val="20"/>
              </w:rPr>
              <w:t xml:space="preserve"> </w:t>
            </w:r>
          </w:p>
        </w:tc>
        <w:tc>
          <w:tcPr>
            <w:tcW w:w="1681" w:type="dxa"/>
            <w:tcBorders>
              <w:top w:val="double" w:sz="4" w:space="0" w:color="000000"/>
              <w:left w:val="double" w:sz="4" w:space="0" w:color="000000"/>
              <w:bottom w:val="double" w:sz="4" w:space="0" w:color="000000"/>
              <w:right w:val="double" w:sz="4" w:space="0" w:color="000000"/>
            </w:tcBorders>
          </w:tcPr>
          <w:p w14:paraId="72E40A5D" w14:textId="77777777" w:rsidR="00B600D3" w:rsidRDefault="00324C7B">
            <w:pPr>
              <w:spacing w:after="0" w:line="259" w:lineRule="auto"/>
              <w:ind w:left="5" w:right="0" w:firstLine="0"/>
              <w:jc w:val="left"/>
            </w:pPr>
            <w:r>
              <w:rPr>
                <w:sz w:val="20"/>
              </w:rPr>
              <w:t xml:space="preserve"> </w:t>
            </w:r>
          </w:p>
        </w:tc>
        <w:tc>
          <w:tcPr>
            <w:tcW w:w="1301" w:type="dxa"/>
            <w:tcBorders>
              <w:top w:val="double" w:sz="4" w:space="0" w:color="000000"/>
              <w:left w:val="double" w:sz="4" w:space="0" w:color="000000"/>
              <w:bottom w:val="double" w:sz="4" w:space="0" w:color="000000"/>
              <w:right w:val="double" w:sz="4" w:space="0" w:color="000000"/>
            </w:tcBorders>
          </w:tcPr>
          <w:p w14:paraId="316E9669" w14:textId="77777777" w:rsidR="00B600D3" w:rsidRDefault="00324C7B">
            <w:pPr>
              <w:spacing w:after="0" w:line="259" w:lineRule="auto"/>
              <w:ind w:left="5" w:right="0" w:firstLine="0"/>
              <w:jc w:val="left"/>
            </w:pPr>
            <w:r>
              <w:rPr>
                <w:sz w:val="20"/>
              </w:rPr>
              <w:t xml:space="preserve"> </w:t>
            </w:r>
          </w:p>
        </w:tc>
        <w:tc>
          <w:tcPr>
            <w:tcW w:w="1512" w:type="dxa"/>
            <w:tcBorders>
              <w:top w:val="double" w:sz="4" w:space="0" w:color="000000"/>
              <w:left w:val="double" w:sz="4" w:space="0" w:color="000000"/>
              <w:bottom w:val="double" w:sz="4" w:space="0" w:color="000000"/>
              <w:right w:val="double" w:sz="4" w:space="0" w:color="000000"/>
            </w:tcBorders>
          </w:tcPr>
          <w:p w14:paraId="7A8D0119" w14:textId="77777777" w:rsidR="00B600D3" w:rsidRDefault="00324C7B">
            <w:pPr>
              <w:spacing w:after="0" w:line="259" w:lineRule="auto"/>
              <w:ind w:left="0" w:right="0" w:firstLine="0"/>
              <w:jc w:val="left"/>
            </w:pPr>
            <w:r>
              <w:rPr>
                <w:sz w:val="20"/>
              </w:rPr>
              <w:t xml:space="preserve"> </w:t>
            </w:r>
          </w:p>
        </w:tc>
        <w:tc>
          <w:tcPr>
            <w:tcW w:w="1748" w:type="dxa"/>
            <w:tcBorders>
              <w:top w:val="double" w:sz="4" w:space="0" w:color="000000"/>
              <w:left w:val="double" w:sz="4" w:space="0" w:color="000000"/>
              <w:bottom w:val="double" w:sz="4" w:space="0" w:color="000000"/>
              <w:right w:val="double" w:sz="4" w:space="0" w:color="000000"/>
            </w:tcBorders>
          </w:tcPr>
          <w:p w14:paraId="0E701CD0" w14:textId="77777777" w:rsidR="00B600D3" w:rsidRDefault="00324C7B">
            <w:pPr>
              <w:spacing w:after="0" w:line="259" w:lineRule="auto"/>
              <w:ind w:left="0" w:right="5" w:firstLine="0"/>
              <w:jc w:val="center"/>
            </w:pPr>
            <w:r>
              <w:rPr>
                <w:rFonts w:ascii="Cambria" w:eastAsia="Cambria" w:hAnsi="Cambria" w:cs="Cambria"/>
              </w:rPr>
              <w:t xml:space="preserve">Total </w:t>
            </w:r>
          </w:p>
        </w:tc>
        <w:tc>
          <w:tcPr>
            <w:tcW w:w="1402" w:type="dxa"/>
            <w:tcBorders>
              <w:top w:val="double" w:sz="4" w:space="0" w:color="000000"/>
              <w:left w:val="double" w:sz="4" w:space="0" w:color="000000"/>
              <w:bottom w:val="double" w:sz="4" w:space="0" w:color="000000"/>
              <w:right w:val="double" w:sz="4" w:space="0" w:color="000000"/>
            </w:tcBorders>
          </w:tcPr>
          <w:p w14:paraId="7E0E0D6F" w14:textId="77777777" w:rsidR="00B600D3" w:rsidRDefault="00324C7B">
            <w:pPr>
              <w:spacing w:after="0" w:line="259" w:lineRule="auto"/>
              <w:ind w:left="1" w:right="0" w:firstLine="0"/>
              <w:jc w:val="center"/>
            </w:pPr>
            <w:r>
              <w:t xml:space="preserve">50 </w:t>
            </w:r>
          </w:p>
        </w:tc>
      </w:tr>
    </w:tbl>
    <w:p w14:paraId="6444D660" w14:textId="77777777" w:rsidR="00B600D3" w:rsidRDefault="00324C7B">
      <w:pPr>
        <w:spacing w:after="0" w:line="259" w:lineRule="auto"/>
        <w:ind w:left="0" w:right="0" w:firstLine="0"/>
        <w:jc w:val="left"/>
      </w:pPr>
      <w:r>
        <w:rPr>
          <w:sz w:val="22"/>
        </w:rPr>
        <w:t xml:space="preserve"> </w:t>
      </w:r>
    </w:p>
    <w:sectPr w:rsidR="00B600D3">
      <w:pgSz w:w="11909" w:h="16838"/>
      <w:pgMar w:top="1428" w:right="1326" w:bottom="1523"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ADE"/>
    <w:multiLevelType w:val="hybridMultilevel"/>
    <w:tmpl w:val="74881B4C"/>
    <w:lvl w:ilvl="0" w:tplc="946C7BE0">
      <w:start w:val="1"/>
      <w:numFmt w:val="lowerRoman"/>
      <w:lvlText w:val="%1."/>
      <w:lvlJc w:val="left"/>
      <w:pPr>
        <w:ind w:left="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C814D8">
      <w:start w:val="1"/>
      <w:numFmt w:val="lowerLetter"/>
      <w:lvlText w:val="%2"/>
      <w:lvlJc w:val="left"/>
      <w:pPr>
        <w:ind w:left="1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6EB5EC">
      <w:start w:val="1"/>
      <w:numFmt w:val="lowerRoman"/>
      <w:lvlText w:val="%3"/>
      <w:lvlJc w:val="left"/>
      <w:pPr>
        <w:ind w:left="2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862F04">
      <w:start w:val="1"/>
      <w:numFmt w:val="decimal"/>
      <w:lvlText w:val="%4"/>
      <w:lvlJc w:val="left"/>
      <w:pPr>
        <w:ind w:left="29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083A1E">
      <w:start w:val="1"/>
      <w:numFmt w:val="lowerLetter"/>
      <w:lvlText w:val="%5"/>
      <w:lvlJc w:val="left"/>
      <w:pPr>
        <w:ind w:left="36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12CF24">
      <w:start w:val="1"/>
      <w:numFmt w:val="lowerRoman"/>
      <w:lvlText w:val="%6"/>
      <w:lvlJc w:val="left"/>
      <w:pPr>
        <w:ind w:left="43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0CFC8E">
      <w:start w:val="1"/>
      <w:numFmt w:val="decimal"/>
      <w:lvlText w:val="%7"/>
      <w:lvlJc w:val="left"/>
      <w:pPr>
        <w:ind w:left="50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A6281C">
      <w:start w:val="1"/>
      <w:numFmt w:val="lowerLetter"/>
      <w:lvlText w:val="%8"/>
      <w:lvlJc w:val="left"/>
      <w:pPr>
        <w:ind w:left="58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66FFC2">
      <w:start w:val="1"/>
      <w:numFmt w:val="lowerRoman"/>
      <w:lvlText w:val="%9"/>
      <w:lvlJc w:val="left"/>
      <w:pPr>
        <w:ind w:left="6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A701A8"/>
    <w:multiLevelType w:val="hybridMultilevel"/>
    <w:tmpl w:val="5B343826"/>
    <w:lvl w:ilvl="0" w:tplc="61903070">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21E8E">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E4156">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EEA92">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E2588">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6E164">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2AFBE">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E646C">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E1698">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F759BE"/>
    <w:multiLevelType w:val="hybridMultilevel"/>
    <w:tmpl w:val="28849FF6"/>
    <w:lvl w:ilvl="0" w:tplc="087A76B6">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4C3DC">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05EE4">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4717C">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4E57A">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C514C">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26A0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CF7D6">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4485C">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24417A"/>
    <w:multiLevelType w:val="hybridMultilevel"/>
    <w:tmpl w:val="4762D3F0"/>
    <w:lvl w:ilvl="0" w:tplc="20AA6EFE">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CECF00">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A3D0A">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66C42">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C9828">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0F5B6">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A81E0">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059F0">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0AC48">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4F4B08"/>
    <w:multiLevelType w:val="hybridMultilevel"/>
    <w:tmpl w:val="5F664A0A"/>
    <w:lvl w:ilvl="0" w:tplc="D0C4645C">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26AB0">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A9E60">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EA448">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6AF0A">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22FA6">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077B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431C4">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440EC">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7C6D85"/>
    <w:multiLevelType w:val="hybridMultilevel"/>
    <w:tmpl w:val="B67E6E08"/>
    <w:lvl w:ilvl="0" w:tplc="B5D8D85E">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473F8">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CBE06">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6DFBC">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60E62">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E6B66">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ABA1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0A892">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A7970">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A1290B"/>
    <w:multiLevelType w:val="hybridMultilevel"/>
    <w:tmpl w:val="8400875A"/>
    <w:lvl w:ilvl="0" w:tplc="E76CA286">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7C9640">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24636">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E5F3E">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61652">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F05F30">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02DBA">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6FB00">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8D02E">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E4757A"/>
    <w:multiLevelType w:val="hybridMultilevel"/>
    <w:tmpl w:val="13900390"/>
    <w:lvl w:ilvl="0" w:tplc="F71812B4">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C07B8">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804CA">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214FC">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83110">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061C2">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E26DE">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AFC38">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6486DA">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8C7E4E"/>
    <w:multiLevelType w:val="hybridMultilevel"/>
    <w:tmpl w:val="A25AF462"/>
    <w:lvl w:ilvl="0" w:tplc="D8AAA3B8">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6A4AC">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0348A">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0AD18">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A3A46">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E638C">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E2AAE">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CFFD8">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65F6A">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710AF0"/>
    <w:multiLevelType w:val="hybridMultilevel"/>
    <w:tmpl w:val="8CEA7A0C"/>
    <w:lvl w:ilvl="0" w:tplc="A066146E">
      <w:start w:val="2"/>
      <w:numFmt w:val="decimal"/>
      <w:lvlText w:val="%1."/>
      <w:lvlJc w:val="left"/>
      <w:pPr>
        <w:ind w:left="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0A464">
      <w:start w:val="1"/>
      <w:numFmt w:val="lowerRoman"/>
      <w:lvlText w:val="%2."/>
      <w:lvlJc w:val="left"/>
      <w:pPr>
        <w:ind w:left="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08B5A8">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140E74">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2CBA8C">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2E57AE">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D2454C">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094A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52055A">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361BE6"/>
    <w:multiLevelType w:val="hybridMultilevel"/>
    <w:tmpl w:val="F65001F4"/>
    <w:lvl w:ilvl="0" w:tplc="6DCA3B12">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692DA">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A9F1E">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26694">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AF2D8">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C6D1A">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01C1E">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02810">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20F54">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321661B"/>
    <w:multiLevelType w:val="hybridMultilevel"/>
    <w:tmpl w:val="ACB8B9D4"/>
    <w:lvl w:ilvl="0" w:tplc="7ABCDFFE">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EFF14">
      <w:start w:val="1"/>
      <w:numFmt w:val="bullet"/>
      <w:lvlText w:val="o"/>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6197C">
      <w:start w:val="1"/>
      <w:numFmt w:val="bullet"/>
      <w:lvlText w:val="▪"/>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84150">
      <w:start w:val="1"/>
      <w:numFmt w:val="bullet"/>
      <w:lvlText w:val="•"/>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65974">
      <w:start w:val="1"/>
      <w:numFmt w:val="bullet"/>
      <w:lvlText w:val="o"/>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EE57A">
      <w:start w:val="1"/>
      <w:numFmt w:val="bullet"/>
      <w:lvlText w:val="▪"/>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E991E">
      <w:start w:val="1"/>
      <w:numFmt w:val="bullet"/>
      <w:lvlText w:val="•"/>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A34BC">
      <w:start w:val="1"/>
      <w:numFmt w:val="bullet"/>
      <w:lvlText w:val="o"/>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07BCA">
      <w:start w:val="1"/>
      <w:numFmt w:val="bullet"/>
      <w:lvlText w:val="▪"/>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DC35A8"/>
    <w:multiLevelType w:val="hybridMultilevel"/>
    <w:tmpl w:val="53DECD36"/>
    <w:lvl w:ilvl="0" w:tplc="27BA6E36">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C6E7E">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5018D0">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48654">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EFCF8">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27D58">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8524C">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6B770">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286364">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A37C0A"/>
    <w:multiLevelType w:val="hybridMultilevel"/>
    <w:tmpl w:val="D47891F6"/>
    <w:lvl w:ilvl="0" w:tplc="058E793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4E29AA">
      <w:start w:val="3"/>
      <w:numFmt w:val="lowerRoman"/>
      <w:lvlText w:val="%2."/>
      <w:lvlJc w:val="left"/>
      <w:pPr>
        <w:ind w:left="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FCD330">
      <w:start w:val="1"/>
      <w:numFmt w:val="lowerRoman"/>
      <w:lvlText w:val="%3"/>
      <w:lvlJc w:val="left"/>
      <w:pPr>
        <w:ind w:left="1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A0C280">
      <w:start w:val="1"/>
      <w:numFmt w:val="decimal"/>
      <w:lvlText w:val="%4"/>
      <w:lvlJc w:val="left"/>
      <w:pPr>
        <w:ind w:left="2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849646">
      <w:start w:val="1"/>
      <w:numFmt w:val="lowerLetter"/>
      <w:lvlText w:val="%5"/>
      <w:lvlJc w:val="left"/>
      <w:pPr>
        <w:ind w:left="3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80A528">
      <w:start w:val="1"/>
      <w:numFmt w:val="lowerRoman"/>
      <w:lvlText w:val="%6"/>
      <w:lvlJc w:val="left"/>
      <w:pPr>
        <w:ind w:left="37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E2F96E">
      <w:start w:val="1"/>
      <w:numFmt w:val="decimal"/>
      <w:lvlText w:val="%7"/>
      <w:lvlJc w:val="left"/>
      <w:pPr>
        <w:ind w:left="44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F4802C">
      <w:start w:val="1"/>
      <w:numFmt w:val="lowerLetter"/>
      <w:lvlText w:val="%8"/>
      <w:lvlJc w:val="left"/>
      <w:pPr>
        <w:ind w:left="5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942DF2">
      <w:start w:val="1"/>
      <w:numFmt w:val="lowerRoman"/>
      <w:lvlText w:val="%9"/>
      <w:lvlJc w:val="left"/>
      <w:pPr>
        <w:ind w:left="5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2172E2C"/>
    <w:multiLevelType w:val="hybridMultilevel"/>
    <w:tmpl w:val="F664FAD0"/>
    <w:lvl w:ilvl="0" w:tplc="98BAB42C">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836D6">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EF03E">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E4546">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A3A84">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05902">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26446">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AFE0E">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CF47A">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F94AAA"/>
    <w:multiLevelType w:val="hybridMultilevel"/>
    <w:tmpl w:val="4D040334"/>
    <w:lvl w:ilvl="0" w:tplc="4AFC0560">
      <w:start w:val="1"/>
      <w:numFmt w:val="bullet"/>
      <w:lvlText w:val="•"/>
      <w:lvlJc w:val="left"/>
      <w:pPr>
        <w:ind w:left="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8241E">
      <w:start w:val="1"/>
      <w:numFmt w:val="bullet"/>
      <w:lvlText w:val="o"/>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46B04">
      <w:start w:val="1"/>
      <w:numFmt w:val="bullet"/>
      <w:lvlText w:val="▪"/>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C8E8C">
      <w:start w:val="1"/>
      <w:numFmt w:val="bullet"/>
      <w:lvlText w:val="•"/>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CBBB0">
      <w:start w:val="1"/>
      <w:numFmt w:val="bullet"/>
      <w:lvlText w:val="o"/>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869EE">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CA162">
      <w:start w:val="1"/>
      <w:numFmt w:val="bullet"/>
      <w:lvlText w:val="•"/>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C0B46">
      <w:start w:val="1"/>
      <w:numFmt w:val="bullet"/>
      <w:lvlText w:val="o"/>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62EDC">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3065675">
    <w:abstractNumId w:val="0"/>
  </w:num>
  <w:num w:numId="2" w16cid:durableId="1584993125">
    <w:abstractNumId w:val="9"/>
  </w:num>
  <w:num w:numId="3" w16cid:durableId="1425609162">
    <w:abstractNumId w:val="13"/>
  </w:num>
  <w:num w:numId="4" w16cid:durableId="569538035">
    <w:abstractNumId w:val="3"/>
  </w:num>
  <w:num w:numId="5" w16cid:durableId="1053624760">
    <w:abstractNumId w:val="6"/>
  </w:num>
  <w:num w:numId="6" w16cid:durableId="35744966">
    <w:abstractNumId w:val="15"/>
  </w:num>
  <w:num w:numId="7" w16cid:durableId="355548999">
    <w:abstractNumId w:val="5"/>
  </w:num>
  <w:num w:numId="8" w16cid:durableId="1460226717">
    <w:abstractNumId w:val="4"/>
  </w:num>
  <w:num w:numId="9" w16cid:durableId="1718120003">
    <w:abstractNumId w:val="12"/>
  </w:num>
  <w:num w:numId="10" w16cid:durableId="1425801659">
    <w:abstractNumId w:val="7"/>
  </w:num>
  <w:num w:numId="11" w16cid:durableId="234899613">
    <w:abstractNumId w:val="2"/>
  </w:num>
  <w:num w:numId="12" w16cid:durableId="874733838">
    <w:abstractNumId w:val="10"/>
  </w:num>
  <w:num w:numId="13" w16cid:durableId="251427544">
    <w:abstractNumId w:val="8"/>
  </w:num>
  <w:num w:numId="14" w16cid:durableId="1854609991">
    <w:abstractNumId w:val="14"/>
  </w:num>
  <w:num w:numId="15" w16cid:durableId="1946228503">
    <w:abstractNumId w:val="1"/>
  </w:num>
  <w:num w:numId="16" w16cid:durableId="417795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0D3"/>
    <w:rsid w:val="00324C7B"/>
    <w:rsid w:val="003C0404"/>
    <w:rsid w:val="004B0173"/>
    <w:rsid w:val="004E551C"/>
    <w:rsid w:val="00B600D3"/>
    <w:rsid w:val="00D63889"/>
    <w:rsid w:val="00E540B9"/>
    <w:rsid w:val="00F35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BC362"/>
  <w15:docId w15:val="{E8A763F8-E922-4A52-A32A-DD441FBD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433" w:right="65" w:hanging="2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8" w:line="259" w:lineRule="auto"/>
      <w:ind w:left="17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4" w:line="248" w:lineRule="auto"/>
      <w:ind w:left="17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24" w:line="248" w:lineRule="auto"/>
      <w:ind w:left="173"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3979</Words>
  <Characters>22681</Characters>
  <Application>Microsoft Office Word</Application>
  <DocSecurity>0</DocSecurity>
  <Lines>189</Lines>
  <Paragraphs>53</Paragraphs>
  <ScaleCrop>false</ScaleCrop>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Abhisheshan Ayyan</cp:lastModifiedBy>
  <cp:revision>2</cp:revision>
  <dcterms:created xsi:type="dcterms:W3CDTF">2026-08-04T05:23:00Z</dcterms:created>
  <dcterms:modified xsi:type="dcterms:W3CDTF">2026-08-04T05:23:00Z</dcterms:modified>
</cp:coreProperties>
</file>