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BF14" w14:textId="77777777" w:rsidR="00F97A74" w:rsidRDefault="00E025BB">
      <w:pPr>
        <w:spacing w:after="0"/>
        <w:ind w:right="156"/>
        <w:jc w:val="center"/>
      </w:pPr>
      <w:r>
        <w:rPr>
          <w:rFonts w:ascii="Times New Roman" w:eastAsia="Times New Roman" w:hAnsi="Times New Roman" w:cs="Times New Roman"/>
          <w:b/>
          <w:sz w:val="34"/>
        </w:rPr>
        <w:t xml:space="preserve">SIMATS ENGINEERING </w:t>
      </w:r>
    </w:p>
    <w:p w14:paraId="62A94D1D" w14:textId="77777777" w:rsidR="00F97A74" w:rsidRDefault="00E025BB">
      <w:pPr>
        <w:spacing w:after="28"/>
        <w:ind w:right="156"/>
        <w:jc w:val="center"/>
      </w:pPr>
      <w:r>
        <w:rPr>
          <w:rFonts w:ascii="Times New Roman" w:eastAsia="Times New Roman" w:hAnsi="Times New Roman" w:cs="Times New Roman"/>
          <w:b/>
          <w:sz w:val="28"/>
        </w:rPr>
        <w:t xml:space="preserve">ASSESSMENT TOOL 3 </w:t>
      </w:r>
    </w:p>
    <w:p w14:paraId="14002C47" w14:textId="77777777" w:rsidR="00F97A74" w:rsidRDefault="00E025BB">
      <w:pPr>
        <w:spacing w:after="0"/>
        <w:ind w:right="71"/>
        <w:jc w:val="center"/>
      </w:pPr>
      <w:r>
        <w:rPr>
          <w:rFonts w:ascii="Times New Roman" w:eastAsia="Times New Roman" w:hAnsi="Times New Roman" w:cs="Times New Roman"/>
          <w:b/>
          <w:sz w:val="34"/>
        </w:rPr>
        <w:t xml:space="preserve"> </w:t>
      </w:r>
    </w:p>
    <w:p w14:paraId="65AF51FE" w14:textId="77777777" w:rsidR="00F97A74" w:rsidRDefault="00E025BB">
      <w:pPr>
        <w:spacing w:after="0"/>
        <w:ind w:right="71"/>
        <w:jc w:val="center"/>
      </w:pPr>
      <w:r>
        <w:rPr>
          <w:rFonts w:ascii="Times New Roman" w:eastAsia="Times New Roman" w:hAnsi="Times New Roman" w:cs="Times New Roman"/>
          <w:b/>
          <w:sz w:val="34"/>
        </w:rPr>
        <w:t xml:space="preserve"> </w:t>
      </w:r>
    </w:p>
    <w:p w14:paraId="11E971F1" w14:textId="77777777" w:rsidR="00F97A74" w:rsidRDefault="00E025BB">
      <w:pPr>
        <w:pStyle w:val="Heading2"/>
        <w:tabs>
          <w:tab w:val="center" w:pos="5385"/>
        </w:tabs>
        <w:ind w:left="-15" w:firstLine="0"/>
      </w:pPr>
      <w:r>
        <w:t xml:space="preserve">COURSE NAME: </w:t>
      </w:r>
      <w:r>
        <w:tab/>
        <w:t>CSA</w:t>
      </w:r>
      <w:proofErr w:type="gramStart"/>
      <w:r>
        <w:t>16  COURSE</w:t>
      </w:r>
      <w:proofErr w:type="gramEnd"/>
      <w:r>
        <w:t xml:space="preserve"> CODE:</w:t>
      </w:r>
      <w:r>
        <w:rPr>
          <w:b w:val="0"/>
        </w:rPr>
        <w:t xml:space="preserve"> </w:t>
      </w:r>
      <w:r>
        <w:t xml:space="preserve">Data Warehousing and Data Mining </w:t>
      </w:r>
    </w:p>
    <w:p w14:paraId="43C4D6E9" w14:textId="77777777" w:rsidR="00F97A74" w:rsidRDefault="00E025BB">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71757080" w14:textId="77777777" w:rsidR="00F97A74" w:rsidRDefault="00E025BB">
      <w:pPr>
        <w:spacing w:after="0"/>
      </w:pPr>
      <w:r>
        <w:rPr>
          <w:rFonts w:ascii="Times New Roman" w:eastAsia="Times New Roman" w:hAnsi="Times New Roman" w:cs="Times New Roman"/>
          <w:b/>
          <w:sz w:val="24"/>
        </w:rPr>
        <w:t xml:space="preserve"> </w:t>
      </w:r>
    </w:p>
    <w:p w14:paraId="4169BFC2" w14:textId="77777777" w:rsidR="00F97A74" w:rsidRDefault="00E025BB">
      <w:pPr>
        <w:spacing w:after="0"/>
      </w:pPr>
      <w:r>
        <w:rPr>
          <w:rFonts w:ascii="Times New Roman" w:eastAsia="Times New Roman" w:hAnsi="Times New Roman" w:cs="Times New Roman"/>
          <w:b/>
          <w:sz w:val="24"/>
        </w:rPr>
        <w:t xml:space="preserve"> </w:t>
      </w:r>
    </w:p>
    <w:p w14:paraId="10EE46A1" w14:textId="77777777" w:rsidR="00F97A74" w:rsidRDefault="00E025BB">
      <w:pPr>
        <w:spacing w:after="0"/>
        <w:ind w:right="60"/>
        <w:jc w:val="right"/>
      </w:pPr>
      <w:r>
        <w:rPr>
          <w:noProof/>
        </w:rPr>
        <w:drawing>
          <wp:inline distT="0" distB="0" distL="0" distR="0" wp14:anchorId="45C45A0D" wp14:editId="18BF6F47">
            <wp:extent cx="5743575" cy="2857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4"/>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2018371A" w14:textId="77777777" w:rsidR="00F97A74" w:rsidRDefault="00E025BB">
      <w:pPr>
        <w:spacing w:after="0"/>
      </w:pPr>
      <w:r>
        <w:rPr>
          <w:rFonts w:ascii="Times New Roman" w:eastAsia="Times New Roman" w:hAnsi="Times New Roman" w:cs="Times New Roman"/>
          <w:b/>
          <w:sz w:val="24"/>
        </w:rPr>
        <w:t xml:space="preserve"> </w:t>
      </w:r>
    </w:p>
    <w:p w14:paraId="5C06A527" w14:textId="77777777" w:rsidR="00F97A74" w:rsidRDefault="00E025BB">
      <w:pPr>
        <w:pStyle w:val="Heading2"/>
        <w:ind w:left="-5"/>
      </w:pPr>
      <w:r>
        <w:t xml:space="preserve">COURSE OUTCOME COVERED </w:t>
      </w:r>
    </w:p>
    <w:p w14:paraId="05FAB8AA" w14:textId="77777777" w:rsidR="00F97A74" w:rsidRDefault="00E025BB">
      <w:pPr>
        <w:spacing w:after="0"/>
      </w:pPr>
      <w:r>
        <w:rPr>
          <w:rFonts w:ascii="Times New Roman" w:eastAsia="Times New Roman" w:hAnsi="Times New Roman" w:cs="Times New Roman"/>
          <w:b/>
          <w:sz w:val="24"/>
        </w:rPr>
        <w:t xml:space="preserve"> </w:t>
      </w:r>
    </w:p>
    <w:p w14:paraId="7E8B1005" w14:textId="77777777" w:rsidR="00F97A74" w:rsidRDefault="00E025BB">
      <w:pPr>
        <w:spacing w:after="0" w:line="249" w:lineRule="auto"/>
        <w:ind w:left="-5" w:right="74" w:hanging="10"/>
      </w:pPr>
      <w:r>
        <w:rPr>
          <w:rFonts w:ascii="Times New Roman" w:eastAsia="Times New Roman" w:hAnsi="Times New Roman" w:cs="Times New Roman"/>
          <w:b/>
          <w:sz w:val="24"/>
        </w:rPr>
        <w:t xml:space="preserve">CO5: </w:t>
      </w:r>
      <w:r>
        <w:rPr>
          <w:rFonts w:ascii="Times New Roman" w:eastAsia="Times New Roman" w:hAnsi="Times New Roman" w:cs="Times New Roman"/>
          <w:sz w:val="24"/>
        </w:rPr>
        <w:t xml:space="preserve">Apply association rule mining techniques to discover interesting relationships and patterns within large datasets </w:t>
      </w:r>
    </w:p>
    <w:p w14:paraId="37F28DD9" w14:textId="77777777" w:rsidR="00F97A74" w:rsidRDefault="00E025BB">
      <w:pPr>
        <w:spacing w:after="0"/>
      </w:pPr>
      <w:r>
        <w:rPr>
          <w:rFonts w:ascii="Times New Roman" w:eastAsia="Times New Roman" w:hAnsi="Times New Roman" w:cs="Times New Roman"/>
          <w:sz w:val="24"/>
        </w:rPr>
        <w:t xml:space="preserve"> </w:t>
      </w:r>
    </w:p>
    <w:p w14:paraId="6F388563" w14:textId="77777777" w:rsidR="00F97A74" w:rsidRDefault="00E025BB">
      <w:pPr>
        <w:spacing w:after="0"/>
      </w:pPr>
      <w:r>
        <w:rPr>
          <w:rFonts w:ascii="Times New Roman" w:eastAsia="Times New Roman" w:hAnsi="Times New Roman" w:cs="Times New Roman"/>
          <w:sz w:val="24"/>
        </w:rPr>
        <w:t xml:space="preserve"> </w:t>
      </w:r>
    </w:p>
    <w:p w14:paraId="666212B6" w14:textId="77777777" w:rsidR="00F97A74" w:rsidRDefault="00E025BB">
      <w:pPr>
        <w:spacing w:after="0"/>
        <w:jc w:val="right"/>
      </w:pPr>
      <w:r>
        <w:rPr>
          <w:noProof/>
        </w:rPr>
        <w:drawing>
          <wp:inline distT="0" distB="0" distL="0" distR="0" wp14:anchorId="031CC65F" wp14:editId="01F2DA3F">
            <wp:extent cx="5743575" cy="28575"/>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4"/>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sz w:val="24"/>
        </w:rPr>
        <w:t xml:space="preserve">  </w:t>
      </w:r>
    </w:p>
    <w:p w14:paraId="5B74B1BF" w14:textId="77777777" w:rsidR="00F97A74" w:rsidRDefault="00E025BB">
      <w:pPr>
        <w:spacing w:after="9"/>
      </w:pPr>
      <w:r>
        <w:rPr>
          <w:rFonts w:ascii="Times New Roman" w:eastAsia="Times New Roman" w:hAnsi="Times New Roman" w:cs="Times New Roman"/>
          <w:sz w:val="24"/>
        </w:rPr>
        <w:t xml:space="preserve"> </w:t>
      </w:r>
    </w:p>
    <w:p w14:paraId="26D3E03A" w14:textId="77777777" w:rsidR="00F97A74" w:rsidRDefault="00E025BB">
      <w:pPr>
        <w:tabs>
          <w:tab w:val="center" w:pos="2160"/>
          <w:tab w:val="center" w:pos="2880"/>
          <w:tab w:val="center" w:pos="3600"/>
          <w:tab w:val="center" w:pos="4320"/>
          <w:tab w:val="center" w:pos="5832"/>
        </w:tabs>
        <w:spacing w:after="0"/>
        <w:ind w:left="-15"/>
      </w:pPr>
      <w:r>
        <w:rPr>
          <w:rFonts w:ascii="Times New Roman" w:eastAsia="Times New Roman" w:hAnsi="Times New Roman" w:cs="Times New Roman"/>
          <w:b/>
          <w:sz w:val="24"/>
        </w:rPr>
        <w:t xml:space="preserve">QUESTIONS: 05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Total Marks:50 </w:t>
      </w:r>
    </w:p>
    <w:p w14:paraId="294DE3DE" w14:textId="77777777" w:rsidR="00F97A74" w:rsidRDefault="00E025BB">
      <w:pPr>
        <w:spacing w:after="5"/>
      </w:pPr>
      <w:r>
        <w:rPr>
          <w:rFonts w:ascii="Times New Roman" w:eastAsia="Times New Roman" w:hAnsi="Times New Roman" w:cs="Times New Roman"/>
          <w:sz w:val="24"/>
        </w:rPr>
        <w:t xml:space="preserve"> </w:t>
      </w:r>
    </w:p>
    <w:p w14:paraId="2C2B8A79" w14:textId="77777777" w:rsidR="00F97A74" w:rsidRDefault="00E025BB">
      <w:pPr>
        <w:tabs>
          <w:tab w:val="center" w:pos="2160"/>
          <w:tab w:val="center" w:pos="2880"/>
          <w:tab w:val="center" w:pos="4310"/>
        </w:tabs>
        <w:spacing w:after="26"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Annexure  A</w:t>
      </w:r>
      <w:proofErr w:type="gramEnd"/>
      <w:r>
        <w:rPr>
          <w:rFonts w:ascii="Times New Roman" w:eastAsia="Times New Roman" w:hAnsi="Times New Roman" w:cs="Times New Roman"/>
          <w:sz w:val="24"/>
        </w:rPr>
        <w:t xml:space="preserve"> </w:t>
      </w:r>
    </w:p>
    <w:p w14:paraId="1D6C2118" w14:textId="77777777" w:rsidR="00F97A74" w:rsidRDefault="00E025BB">
      <w:pPr>
        <w:pStyle w:val="Heading2"/>
        <w:tabs>
          <w:tab w:val="center" w:pos="720"/>
          <w:tab w:val="center" w:pos="1440"/>
          <w:tab w:val="center" w:pos="2160"/>
          <w:tab w:val="center" w:pos="4006"/>
        </w:tabs>
        <w:ind w:left="-15" w:firstLine="0"/>
      </w:pPr>
      <w:r>
        <w:t xml:space="preserve"> </w:t>
      </w:r>
      <w:r>
        <w:tab/>
        <w:t xml:space="preserve"> </w:t>
      </w:r>
      <w:r>
        <w:tab/>
        <w:t xml:space="preserve"> </w:t>
      </w:r>
      <w:r>
        <w:tab/>
        <w:t xml:space="preserve"> </w:t>
      </w:r>
      <w:r>
        <w:tab/>
        <w:t xml:space="preserve">MOCK INTERVIEW </w:t>
      </w:r>
    </w:p>
    <w:p w14:paraId="583E6717" w14:textId="77777777" w:rsidR="00F97A74" w:rsidRDefault="00E025BB">
      <w:pPr>
        <w:spacing w:after="0"/>
      </w:pPr>
      <w:r>
        <w:rPr>
          <w:rFonts w:ascii="Times New Roman" w:eastAsia="Times New Roman" w:hAnsi="Times New Roman" w:cs="Times New Roman"/>
          <w:b/>
          <w:sz w:val="24"/>
        </w:rPr>
        <w:t xml:space="preserve"> </w:t>
      </w:r>
    </w:p>
    <w:tbl>
      <w:tblPr>
        <w:tblStyle w:val="TableGrid"/>
        <w:tblW w:w="10320" w:type="dxa"/>
        <w:tblInd w:w="10" w:type="dxa"/>
        <w:tblCellMar>
          <w:top w:w="44" w:type="dxa"/>
          <w:left w:w="95" w:type="dxa"/>
          <w:bottom w:w="0" w:type="dxa"/>
          <w:right w:w="76" w:type="dxa"/>
        </w:tblCellMar>
        <w:tblLook w:val="04A0" w:firstRow="1" w:lastRow="0" w:firstColumn="1" w:lastColumn="0" w:noHBand="0" w:noVBand="1"/>
      </w:tblPr>
      <w:tblGrid>
        <w:gridCol w:w="1220"/>
        <w:gridCol w:w="1260"/>
        <w:gridCol w:w="1300"/>
        <w:gridCol w:w="1080"/>
        <w:gridCol w:w="1920"/>
        <w:gridCol w:w="1500"/>
        <w:gridCol w:w="1060"/>
        <w:gridCol w:w="980"/>
      </w:tblGrid>
      <w:tr w:rsidR="00F97A74" w14:paraId="74AFC46A" w14:textId="77777777">
        <w:trPr>
          <w:trHeight w:val="580"/>
        </w:trPr>
        <w:tc>
          <w:tcPr>
            <w:tcW w:w="1220" w:type="dxa"/>
            <w:tcBorders>
              <w:top w:val="single" w:sz="8" w:space="0" w:color="000000"/>
              <w:left w:val="single" w:sz="8" w:space="0" w:color="000000"/>
              <w:bottom w:val="single" w:sz="8" w:space="0" w:color="000000"/>
              <w:right w:val="single" w:sz="8" w:space="0" w:color="000000"/>
            </w:tcBorders>
          </w:tcPr>
          <w:p w14:paraId="6D05C13C" w14:textId="77777777" w:rsidR="00F97A74" w:rsidRDefault="00E025BB">
            <w:pPr>
              <w:spacing w:after="0"/>
            </w:pPr>
            <w:r>
              <w:rPr>
                <w:rFonts w:ascii="Times New Roman" w:eastAsia="Times New Roman" w:hAnsi="Times New Roman" w:cs="Times New Roman"/>
                <w:b/>
                <w:i/>
                <w:sz w:val="16"/>
              </w:rPr>
              <w:t xml:space="preserve">Criteria </w:t>
            </w:r>
          </w:p>
        </w:tc>
        <w:tc>
          <w:tcPr>
            <w:tcW w:w="1260" w:type="dxa"/>
            <w:tcBorders>
              <w:top w:val="single" w:sz="8" w:space="0" w:color="000000"/>
              <w:left w:val="single" w:sz="8" w:space="0" w:color="000000"/>
              <w:bottom w:val="single" w:sz="8" w:space="0" w:color="000000"/>
              <w:right w:val="single" w:sz="8" w:space="0" w:color="000000"/>
            </w:tcBorders>
          </w:tcPr>
          <w:p w14:paraId="10D2F982" w14:textId="77777777" w:rsidR="00F97A74" w:rsidRDefault="00E025BB">
            <w:pPr>
              <w:spacing w:after="0"/>
              <w:ind w:left="10"/>
            </w:pPr>
            <w:r>
              <w:rPr>
                <w:rFonts w:ascii="Times New Roman" w:eastAsia="Times New Roman" w:hAnsi="Times New Roman" w:cs="Times New Roman"/>
                <w:sz w:val="16"/>
              </w:rPr>
              <w:t xml:space="preserve">Technical </w:t>
            </w:r>
          </w:p>
          <w:p w14:paraId="08BABA7C" w14:textId="77777777" w:rsidR="00F97A74" w:rsidRDefault="00E025BB">
            <w:pPr>
              <w:spacing w:after="0"/>
              <w:ind w:left="10"/>
            </w:pPr>
            <w:r>
              <w:rPr>
                <w:rFonts w:ascii="Times New Roman" w:eastAsia="Times New Roman" w:hAnsi="Times New Roman" w:cs="Times New Roman"/>
                <w:sz w:val="16"/>
              </w:rPr>
              <w:t>Knowledge</w:t>
            </w:r>
            <w:r>
              <w:rPr>
                <w:rFonts w:ascii="Times New Roman" w:eastAsia="Times New Roman" w:hAnsi="Times New Roman" w:cs="Times New Roman"/>
                <w:b/>
                <w:i/>
                <w:sz w:val="16"/>
              </w:rPr>
              <w:t xml:space="preserve"> </w:t>
            </w:r>
          </w:p>
          <w:p w14:paraId="7E90DABE" w14:textId="77777777" w:rsidR="00F97A74" w:rsidRDefault="00E025BB">
            <w:pPr>
              <w:spacing w:after="0"/>
              <w:ind w:left="10"/>
            </w:pPr>
            <w:r>
              <w:rPr>
                <w:rFonts w:ascii="Times New Roman" w:eastAsia="Times New Roman" w:hAnsi="Times New Roman" w:cs="Times New Roman"/>
                <w:b/>
                <w:i/>
                <w:sz w:val="16"/>
              </w:rPr>
              <w:t xml:space="preserve">(2.5) </w:t>
            </w:r>
          </w:p>
        </w:tc>
        <w:tc>
          <w:tcPr>
            <w:tcW w:w="1300" w:type="dxa"/>
            <w:tcBorders>
              <w:top w:val="single" w:sz="8" w:space="0" w:color="000000"/>
              <w:left w:val="single" w:sz="8" w:space="0" w:color="000000"/>
              <w:bottom w:val="single" w:sz="8" w:space="0" w:color="000000"/>
              <w:right w:val="single" w:sz="8" w:space="0" w:color="000000"/>
            </w:tcBorders>
          </w:tcPr>
          <w:p w14:paraId="1624B7F7" w14:textId="77777777" w:rsidR="00F97A74" w:rsidRDefault="00E025BB">
            <w:pPr>
              <w:spacing w:after="0"/>
              <w:ind w:left="10"/>
            </w:pPr>
            <w:r>
              <w:rPr>
                <w:rFonts w:ascii="Times New Roman" w:eastAsia="Times New Roman" w:hAnsi="Times New Roman" w:cs="Times New Roman"/>
                <w:sz w:val="16"/>
              </w:rPr>
              <w:t>Problem Solving</w:t>
            </w:r>
            <w:r>
              <w:rPr>
                <w:rFonts w:ascii="Times New Roman" w:eastAsia="Times New Roman" w:hAnsi="Times New Roman" w:cs="Times New Roman"/>
                <w:b/>
                <w:i/>
                <w:sz w:val="16"/>
              </w:rPr>
              <w:t xml:space="preserve"> </w:t>
            </w:r>
          </w:p>
          <w:p w14:paraId="19B24BD6" w14:textId="77777777" w:rsidR="00F97A74" w:rsidRDefault="00E025BB">
            <w:pPr>
              <w:spacing w:after="0"/>
              <w:ind w:left="10"/>
            </w:pPr>
            <w:r>
              <w:rPr>
                <w:rFonts w:ascii="Times New Roman" w:eastAsia="Times New Roman" w:hAnsi="Times New Roman" w:cs="Times New Roman"/>
                <w:b/>
                <w:i/>
                <w:sz w:val="16"/>
              </w:rPr>
              <w:t xml:space="preserve">(2.5) </w:t>
            </w:r>
          </w:p>
        </w:tc>
        <w:tc>
          <w:tcPr>
            <w:tcW w:w="1080" w:type="dxa"/>
            <w:tcBorders>
              <w:top w:val="single" w:sz="8" w:space="0" w:color="000000"/>
              <w:left w:val="single" w:sz="8" w:space="0" w:color="000000"/>
              <w:bottom w:val="single" w:sz="8" w:space="0" w:color="000000"/>
              <w:right w:val="single" w:sz="8" w:space="0" w:color="000000"/>
            </w:tcBorders>
          </w:tcPr>
          <w:p w14:paraId="681400B2" w14:textId="77777777" w:rsidR="00F97A74" w:rsidRDefault="00E025BB">
            <w:pPr>
              <w:spacing w:after="0"/>
              <w:ind w:left="15"/>
            </w:pPr>
            <w:r>
              <w:rPr>
                <w:rFonts w:ascii="Times New Roman" w:eastAsia="Times New Roman" w:hAnsi="Times New Roman" w:cs="Times New Roman"/>
                <w:sz w:val="16"/>
              </w:rPr>
              <w:t xml:space="preserve">Analytical </w:t>
            </w:r>
          </w:p>
          <w:p w14:paraId="626B9018" w14:textId="77777777" w:rsidR="00F97A74" w:rsidRDefault="00E025BB">
            <w:pPr>
              <w:spacing w:after="0"/>
              <w:ind w:left="15"/>
            </w:pPr>
            <w:r>
              <w:rPr>
                <w:rFonts w:ascii="Times New Roman" w:eastAsia="Times New Roman" w:hAnsi="Times New Roman" w:cs="Times New Roman"/>
                <w:sz w:val="16"/>
              </w:rPr>
              <w:t>Thinking</w:t>
            </w:r>
            <w:r>
              <w:rPr>
                <w:rFonts w:ascii="Times New Roman" w:eastAsia="Times New Roman" w:hAnsi="Times New Roman" w:cs="Times New Roman"/>
                <w:b/>
                <w:i/>
                <w:sz w:val="16"/>
              </w:rPr>
              <w:t xml:space="preserve"> </w:t>
            </w:r>
          </w:p>
          <w:p w14:paraId="5383C3FB" w14:textId="77777777" w:rsidR="00F97A74" w:rsidRDefault="00E025BB">
            <w:pPr>
              <w:spacing w:after="0"/>
              <w:ind w:left="15"/>
            </w:pPr>
            <w:r>
              <w:rPr>
                <w:rFonts w:ascii="Times New Roman" w:eastAsia="Times New Roman" w:hAnsi="Times New Roman" w:cs="Times New Roman"/>
                <w:b/>
                <w:i/>
                <w:sz w:val="16"/>
              </w:rPr>
              <w:t xml:space="preserve">(1.5) </w:t>
            </w:r>
          </w:p>
        </w:tc>
        <w:tc>
          <w:tcPr>
            <w:tcW w:w="1920" w:type="dxa"/>
            <w:tcBorders>
              <w:top w:val="single" w:sz="8" w:space="0" w:color="000000"/>
              <w:left w:val="single" w:sz="8" w:space="0" w:color="000000"/>
              <w:bottom w:val="single" w:sz="8" w:space="0" w:color="000000"/>
              <w:right w:val="single" w:sz="8" w:space="0" w:color="000000"/>
            </w:tcBorders>
          </w:tcPr>
          <w:p w14:paraId="0102572B" w14:textId="77777777" w:rsidR="00F97A74" w:rsidRDefault="00E025BB">
            <w:pPr>
              <w:spacing w:after="0"/>
            </w:pPr>
            <w:proofErr w:type="gramStart"/>
            <w:r>
              <w:rPr>
                <w:rFonts w:ascii="Times New Roman" w:eastAsia="Times New Roman" w:hAnsi="Times New Roman" w:cs="Times New Roman"/>
                <w:b/>
                <w:i/>
                <w:sz w:val="16"/>
              </w:rPr>
              <w:t>Communication(</w:t>
            </w:r>
            <w:proofErr w:type="gramEnd"/>
            <w:r>
              <w:rPr>
                <w:rFonts w:ascii="Times New Roman" w:eastAsia="Times New Roman" w:hAnsi="Times New Roman" w:cs="Times New Roman"/>
                <w:b/>
                <w:i/>
                <w:sz w:val="16"/>
              </w:rPr>
              <w:t xml:space="preserve">1.5) </w:t>
            </w:r>
          </w:p>
        </w:tc>
        <w:tc>
          <w:tcPr>
            <w:tcW w:w="1500" w:type="dxa"/>
            <w:tcBorders>
              <w:top w:val="single" w:sz="8" w:space="0" w:color="000000"/>
              <w:left w:val="single" w:sz="8" w:space="0" w:color="000000"/>
              <w:bottom w:val="single" w:sz="8" w:space="0" w:color="000000"/>
              <w:right w:val="single" w:sz="8" w:space="0" w:color="000000"/>
            </w:tcBorders>
          </w:tcPr>
          <w:p w14:paraId="51D6BE13" w14:textId="77777777" w:rsidR="00F97A74" w:rsidRDefault="00E025BB">
            <w:pPr>
              <w:spacing w:after="0"/>
            </w:pPr>
            <w:r>
              <w:rPr>
                <w:rFonts w:ascii="Times New Roman" w:eastAsia="Times New Roman" w:hAnsi="Times New Roman" w:cs="Times New Roman"/>
                <w:sz w:val="16"/>
              </w:rPr>
              <w:t>Confidence</w:t>
            </w:r>
            <w:r>
              <w:rPr>
                <w:rFonts w:ascii="Times New Roman" w:eastAsia="Times New Roman" w:hAnsi="Times New Roman" w:cs="Times New Roman"/>
                <w:b/>
                <w:i/>
                <w:sz w:val="16"/>
              </w:rPr>
              <w:t xml:space="preserve"> (1) </w:t>
            </w:r>
          </w:p>
        </w:tc>
        <w:tc>
          <w:tcPr>
            <w:tcW w:w="1060" w:type="dxa"/>
            <w:tcBorders>
              <w:top w:val="single" w:sz="8" w:space="0" w:color="000000"/>
              <w:left w:val="single" w:sz="8" w:space="0" w:color="000000"/>
              <w:bottom w:val="single" w:sz="8" w:space="0" w:color="000000"/>
              <w:right w:val="single" w:sz="8" w:space="0" w:color="000000"/>
            </w:tcBorders>
          </w:tcPr>
          <w:p w14:paraId="3646B43F" w14:textId="77777777" w:rsidR="00F97A74" w:rsidRDefault="00E025BB">
            <w:pPr>
              <w:spacing w:after="0"/>
              <w:ind w:left="15"/>
            </w:pPr>
            <w:r>
              <w:rPr>
                <w:rFonts w:ascii="Times New Roman" w:eastAsia="Times New Roman" w:hAnsi="Times New Roman" w:cs="Times New Roman"/>
                <w:sz w:val="16"/>
              </w:rPr>
              <w:t xml:space="preserve">Response to </w:t>
            </w:r>
          </w:p>
          <w:p w14:paraId="517DB5EB" w14:textId="77777777" w:rsidR="00F97A74" w:rsidRDefault="00E025BB">
            <w:pPr>
              <w:spacing w:after="0"/>
              <w:ind w:left="15"/>
            </w:pPr>
            <w:proofErr w:type="gramStart"/>
            <w:r>
              <w:rPr>
                <w:rFonts w:ascii="Times New Roman" w:eastAsia="Times New Roman" w:hAnsi="Times New Roman" w:cs="Times New Roman"/>
                <w:sz w:val="16"/>
              </w:rPr>
              <w:t>Questions(</w:t>
            </w:r>
            <w:proofErr w:type="gramEnd"/>
            <w:r>
              <w:rPr>
                <w:rFonts w:ascii="Times New Roman" w:eastAsia="Times New Roman" w:hAnsi="Times New Roman" w:cs="Times New Roman"/>
                <w:sz w:val="16"/>
              </w:rPr>
              <w:t>1)</w:t>
            </w:r>
            <w:r>
              <w:rPr>
                <w:rFonts w:ascii="Times New Roman" w:eastAsia="Times New Roman" w:hAnsi="Times New Roman" w:cs="Times New Roman"/>
                <w:b/>
                <w:i/>
                <w:sz w:val="16"/>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5EB8DAD3" w14:textId="77777777" w:rsidR="00F97A74" w:rsidRDefault="00E025BB">
            <w:pPr>
              <w:spacing w:after="0"/>
              <w:ind w:left="5"/>
            </w:pPr>
            <w:proofErr w:type="gramStart"/>
            <w:r>
              <w:rPr>
                <w:rFonts w:ascii="Times New Roman" w:eastAsia="Times New Roman" w:hAnsi="Times New Roman" w:cs="Times New Roman"/>
                <w:b/>
                <w:i/>
                <w:sz w:val="16"/>
              </w:rPr>
              <w:t>Total(</w:t>
            </w:r>
            <w:proofErr w:type="gramEnd"/>
            <w:r>
              <w:rPr>
                <w:rFonts w:ascii="Times New Roman" w:eastAsia="Times New Roman" w:hAnsi="Times New Roman" w:cs="Times New Roman"/>
                <w:b/>
                <w:i/>
                <w:sz w:val="16"/>
              </w:rPr>
              <w:t xml:space="preserve">10) </w:t>
            </w:r>
          </w:p>
        </w:tc>
      </w:tr>
      <w:tr w:rsidR="00F97A74" w14:paraId="2C1BC0B2" w14:textId="77777777">
        <w:trPr>
          <w:trHeight w:val="200"/>
        </w:trPr>
        <w:tc>
          <w:tcPr>
            <w:tcW w:w="1220" w:type="dxa"/>
            <w:tcBorders>
              <w:top w:val="single" w:sz="8" w:space="0" w:color="000000"/>
              <w:left w:val="single" w:sz="8" w:space="0" w:color="000000"/>
              <w:bottom w:val="single" w:sz="8" w:space="0" w:color="000000"/>
              <w:right w:val="single" w:sz="8" w:space="0" w:color="000000"/>
            </w:tcBorders>
          </w:tcPr>
          <w:p w14:paraId="160F08B4" w14:textId="77777777" w:rsidR="00F97A74" w:rsidRDefault="00E025BB">
            <w:pPr>
              <w:spacing w:after="0"/>
            </w:pPr>
            <w:r>
              <w:rPr>
                <w:rFonts w:ascii="Times New Roman" w:eastAsia="Times New Roman" w:hAnsi="Times New Roman" w:cs="Times New Roman"/>
                <w:i/>
                <w:sz w:val="16"/>
              </w:rPr>
              <w:t xml:space="preserve">Weightage </w:t>
            </w:r>
          </w:p>
        </w:tc>
        <w:tc>
          <w:tcPr>
            <w:tcW w:w="1260" w:type="dxa"/>
            <w:tcBorders>
              <w:top w:val="single" w:sz="8" w:space="0" w:color="000000"/>
              <w:left w:val="single" w:sz="8" w:space="0" w:color="000000"/>
              <w:bottom w:val="single" w:sz="8" w:space="0" w:color="000000"/>
              <w:right w:val="single" w:sz="8" w:space="0" w:color="000000"/>
            </w:tcBorders>
          </w:tcPr>
          <w:p w14:paraId="59CD8DF9" w14:textId="77777777" w:rsidR="00F97A74" w:rsidRDefault="00E025BB">
            <w:pPr>
              <w:spacing w:after="0"/>
              <w:ind w:left="10"/>
            </w:pPr>
            <w:r>
              <w:rPr>
                <w:rFonts w:ascii="Times New Roman" w:eastAsia="Times New Roman" w:hAnsi="Times New Roman" w:cs="Times New Roman"/>
                <w:i/>
                <w:sz w:val="16"/>
              </w:rPr>
              <w:t xml:space="preserve">25% </w:t>
            </w:r>
          </w:p>
        </w:tc>
        <w:tc>
          <w:tcPr>
            <w:tcW w:w="1300" w:type="dxa"/>
            <w:tcBorders>
              <w:top w:val="single" w:sz="8" w:space="0" w:color="000000"/>
              <w:left w:val="single" w:sz="8" w:space="0" w:color="000000"/>
              <w:bottom w:val="single" w:sz="8" w:space="0" w:color="000000"/>
              <w:right w:val="single" w:sz="8" w:space="0" w:color="000000"/>
            </w:tcBorders>
          </w:tcPr>
          <w:p w14:paraId="3DCC6638" w14:textId="77777777" w:rsidR="00F97A74" w:rsidRDefault="00E025BB">
            <w:pPr>
              <w:spacing w:after="0"/>
              <w:ind w:left="10"/>
            </w:pPr>
            <w:r>
              <w:rPr>
                <w:rFonts w:ascii="Times New Roman" w:eastAsia="Times New Roman" w:hAnsi="Times New Roman" w:cs="Times New Roman"/>
                <w:sz w:val="16"/>
              </w:rPr>
              <w:t>25%</w:t>
            </w:r>
            <w:r>
              <w:rPr>
                <w:rFonts w:ascii="Times New Roman" w:eastAsia="Times New Roman" w:hAnsi="Times New Roman" w:cs="Times New Roman"/>
                <w:i/>
                <w:sz w:val="16"/>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57A473C" w14:textId="77777777" w:rsidR="00F97A74" w:rsidRDefault="00E025BB">
            <w:pPr>
              <w:spacing w:after="0"/>
              <w:ind w:left="15"/>
            </w:pPr>
            <w:r>
              <w:rPr>
                <w:rFonts w:ascii="Times New Roman" w:eastAsia="Times New Roman" w:hAnsi="Times New Roman" w:cs="Times New Roman"/>
                <w:sz w:val="16"/>
              </w:rPr>
              <w:t>15%</w:t>
            </w:r>
            <w:r>
              <w:rPr>
                <w:rFonts w:ascii="Times New Roman" w:eastAsia="Times New Roman" w:hAnsi="Times New Roman" w:cs="Times New Roman"/>
                <w:i/>
                <w:sz w:val="16"/>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1F0BC149" w14:textId="77777777" w:rsidR="00F97A74" w:rsidRDefault="00E025BB">
            <w:pPr>
              <w:spacing w:after="0"/>
            </w:pPr>
            <w:r>
              <w:rPr>
                <w:rFonts w:ascii="Times New Roman" w:eastAsia="Times New Roman" w:hAnsi="Times New Roman" w:cs="Times New Roman"/>
                <w:sz w:val="16"/>
              </w:rPr>
              <w:t>15%</w:t>
            </w:r>
            <w:r>
              <w:rPr>
                <w:rFonts w:ascii="Times New Roman" w:eastAsia="Times New Roman" w:hAnsi="Times New Roman" w:cs="Times New Roman"/>
                <w:i/>
                <w:sz w:val="16"/>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102C3FF" w14:textId="77777777" w:rsidR="00F97A74" w:rsidRDefault="00E025BB">
            <w:pPr>
              <w:spacing w:after="0"/>
            </w:pPr>
            <w:r>
              <w:rPr>
                <w:rFonts w:ascii="Times New Roman" w:eastAsia="Times New Roman" w:hAnsi="Times New Roman" w:cs="Times New Roman"/>
                <w:sz w:val="16"/>
              </w:rPr>
              <w:t>10%</w:t>
            </w:r>
            <w:r>
              <w:rPr>
                <w:rFonts w:ascii="Times New Roman" w:eastAsia="Times New Roman" w:hAnsi="Times New Roman" w:cs="Times New Roman"/>
                <w:i/>
                <w:sz w:val="16"/>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0225C324" w14:textId="77777777" w:rsidR="00F97A74" w:rsidRDefault="00E025BB">
            <w:pPr>
              <w:spacing w:after="0"/>
              <w:ind w:left="15"/>
            </w:pPr>
            <w:r>
              <w:rPr>
                <w:rFonts w:ascii="Times New Roman" w:eastAsia="Times New Roman" w:hAnsi="Times New Roman" w:cs="Times New Roman"/>
                <w:i/>
                <w:sz w:val="16"/>
              </w:rPr>
              <w:t xml:space="preserve">10% </w:t>
            </w:r>
          </w:p>
        </w:tc>
        <w:tc>
          <w:tcPr>
            <w:tcW w:w="980" w:type="dxa"/>
            <w:tcBorders>
              <w:top w:val="single" w:sz="8" w:space="0" w:color="000000"/>
              <w:left w:val="single" w:sz="8" w:space="0" w:color="000000"/>
              <w:bottom w:val="single" w:sz="8" w:space="0" w:color="000000"/>
              <w:right w:val="single" w:sz="8" w:space="0" w:color="000000"/>
            </w:tcBorders>
          </w:tcPr>
          <w:p w14:paraId="7DBBE3B6" w14:textId="77777777" w:rsidR="00F97A74" w:rsidRDefault="00E025BB">
            <w:pPr>
              <w:spacing w:after="0"/>
              <w:ind w:left="5"/>
            </w:pPr>
            <w:r>
              <w:rPr>
                <w:rFonts w:ascii="Times New Roman" w:eastAsia="Times New Roman" w:hAnsi="Times New Roman" w:cs="Times New Roman"/>
                <w:i/>
                <w:sz w:val="16"/>
              </w:rPr>
              <w:t xml:space="preserve">100% </w:t>
            </w:r>
          </w:p>
        </w:tc>
      </w:tr>
      <w:tr w:rsidR="00F97A74" w14:paraId="24040F17" w14:textId="77777777">
        <w:trPr>
          <w:trHeight w:val="200"/>
        </w:trPr>
        <w:tc>
          <w:tcPr>
            <w:tcW w:w="1220" w:type="dxa"/>
            <w:tcBorders>
              <w:top w:val="single" w:sz="8" w:space="0" w:color="000000"/>
              <w:left w:val="single" w:sz="8" w:space="0" w:color="000000"/>
              <w:bottom w:val="single" w:sz="8" w:space="0" w:color="000000"/>
              <w:right w:val="single" w:sz="8" w:space="0" w:color="000000"/>
            </w:tcBorders>
          </w:tcPr>
          <w:p w14:paraId="3FBC35B8" w14:textId="77777777" w:rsidR="00F97A74" w:rsidRDefault="00E025BB">
            <w:pPr>
              <w:spacing w:after="0"/>
            </w:pPr>
            <w:r>
              <w:rPr>
                <w:rFonts w:ascii="Times New Roman" w:eastAsia="Times New Roman" w:hAnsi="Times New Roman" w:cs="Times New Roman"/>
                <w:i/>
                <w:sz w:val="16"/>
              </w:rPr>
              <w:t xml:space="preserve">Q1 </w:t>
            </w:r>
          </w:p>
        </w:tc>
        <w:tc>
          <w:tcPr>
            <w:tcW w:w="1260" w:type="dxa"/>
            <w:tcBorders>
              <w:top w:val="single" w:sz="8" w:space="0" w:color="000000"/>
              <w:left w:val="single" w:sz="8" w:space="0" w:color="000000"/>
              <w:bottom w:val="single" w:sz="8" w:space="0" w:color="000000"/>
              <w:right w:val="single" w:sz="8" w:space="0" w:color="000000"/>
            </w:tcBorders>
          </w:tcPr>
          <w:p w14:paraId="3265B181" w14:textId="77777777" w:rsidR="00F97A74" w:rsidRDefault="00E025BB">
            <w:pPr>
              <w:spacing w:after="0"/>
              <w:ind w:left="10"/>
            </w:pPr>
            <w:r>
              <w:rPr>
                <w:rFonts w:ascii="Times New Roman" w:eastAsia="Times New Roman" w:hAnsi="Times New Roman" w:cs="Times New Roman"/>
                <w:i/>
                <w:sz w:val="16"/>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2577DA8" w14:textId="77777777" w:rsidR="00F97A74" w:rsidRDefault="00E025BB">
            <w:pPr>
              <w:spacing w:after="0"/>
              <w:ind w:left="10"/>
            </w:pPr>
            <w:r>
              <w:rPr>
                <w:rFonts w:ascii="Times New Roman" w:eastAsia="Times New Roman" w:hAnsi="Times New Roman" w:cs="Times New Roman"/>
                <w:sz w:val="16"/>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17C36B3" w14:textId="77777777" w:rsidR="00F97A74" w:rsidRDefault="00E025BB">
            <w:pPr>
              <w:spacing w:after="0"/>
              <w:ind w:left="15"/>
            </w:pPr>
            <w:r>
              <w:rPr>
                <w:rFonts w:ascii="Times New Roman" w:eastAsia="Times New Roman" w:hAnsi="Times New Roman" w:cs="Times New Roman"/>
                <w:sz w:val="16"/>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54B525D" w14:textId="77777777" w:rsidR="00F97A74" w:rsidRDefault="00E025BB">
            <w:pPr>
              <w:spacing w:after="0"/>
            </w:pPr>
            <w:r>
              <w:rPr>
                <w:rFonts w:ascii="Times New Roman" w:eastAsia="Times New Roman" w:hAnsi="Times New Roman" w:cs="Times New Roman"/>
                <w:sz w:val="16"/>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5A38263" w14:textId="77777777" w:rsidR="00F97A74" w:rsidRDefault="00E025BB">
            <w:pPr>
              <w:spacing w:after="0"/>
            </w:pPr>
            <w:r>
              <w:rPr>
                <w:rFonts w:ascii="Times New Roman" w:eastAsia="Times New Roman" w:hAnsi="Times New Roman" w:cs="Times New Roman"/>
                <w:sz w:val="16"/>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1CCE108B" w14:textId="77777777" w:rsidR="00F97A74" w:rsidRDefault="00E025BB">
            <w:pPr>
              <w:spacing w:after="0"/>
              <w:ind w:left="15"/>
            </w:pPr>
            <w:r>
              <w:rPr>
                <w:rFonts w:ascii="Times New Roman" w:eastAsia="Times New Roman" w:hAnsi="Times New Roman" w:cs="Times New Roman"/>
                <w:i/>
                <w:sz w:val="16"/>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285D72A6" w14:textId="77777777" w:rsidR="00F97A74" w:rsidRDefault="00E025BB">
            <w:pPr>
              <w:spacing w:after="0"/>
              <w:ind w:left="5"/>
            </w:pPr>
            <w:r>
              <w:rPr>
                <w:rFonts w:ascii="Times New Roman" w:eastAsia="Times New Roman" w:hAnsi="Times New Roman" w:cs="Times New Roman"/>
                <w:i/>
                <w:sz w:val="16"/>
              </w:rPr>
              <w:t xml:space="preserve"> </w:t>
            </w:r>
          </w:p>
        </w:tc>
      </w:tr>
      <w:tr w:rsidR="00F97A74" w14:paraId="46F9D15B" w14:textId="77777777">
        <w:trPr>
          <w:trHeight w:val="180"/>
        </w:trPr>
        <w:tc>
          <w:tcPr>
            <w:tcW w:w="1220" w:type="dxa"/>
            <w:tcBorders>
              <w:top w:val="single" w:sz="8" w:space="0" w:color="000000"/>
              <w:left w:val="single" w:sz="8" w:space="0" w:color="000000"/>
              <w:bottom w:val="single" w:sz="8" w:space="0" w:color="000000"/>
              <w:right w:val="single" w:sz="8" w:space="0" w:color="000000"/>
            </w:tcBorders>
          </w:tcPr>
          <w:p w14:paraId="4AC3B574" w14:textId="77777777" w:rsidR="00F97A74" w:rsidRDefault="00E025BB">
            <w:pPr>
              <w:spacing w:after="0"/>
            </w:pPr>
            <w:r>
              <w:rPr>
                <w:rFonts w:ascii="Times New Roman" w:eastAsia="Times New Roman" w:hAnsi="Times New Roman" w:cs="Times New Roman"/>
                <w:i/>
                <w:sz w:val="16"/>
              </w:rPr>
              <w:t xml:space="preserve">Q2 </w:t>
            </w:r>
          </w:p>
        </w:tc>
        <w:tc>
          <w:tcPr>
            <w:tcW w:w="1260" w:type="dxa"/>
            <w:tcBorders>
              <w:top w:val="single" w:sz="8" w:space="0" w:color="000000"/>
              <w:left w:val="single" w:sz="8" w:space="0" w:color="000000"/>
              <w:bottom w:val="single" w:sz="8" w:space="0" w:color="000000"/>
              <w:right w:val="single" w:sz="8" w:space="0" w:color="000000"/>
            </w:tcBorders>
          </w:tcPr>
          <w:p w14:paraId="511503A6" w14:textId="77777777" w:rsidR="00F97A74" w:rsidRDefault="00E025BB">
            <w:pPr>
              <w:spacing w:after="0"/>
              <w:ind w:left="10"/>
            </w:pPr>
            <w:r>
              <w:rPr>
                <w:rFonts w:ascii="Times New Roman" w:eastAsia="Times New Roman" w:hAnsi="Times New Roman" w:cs="Times New Roman"/>
                <w:i/>
                <w:sz w:val="16"/>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E39CF59" w14:textId="77777777" w:rsidR="00F97A74" w:rsidRDefault="00E025BB">
            <w:pPr>
              <w:spacing w:after="0"/>
              <w:ind w:left="10"/>
            </w:pPr>
            <w:r>
              <w:rPr>
                <w:rFonts w:ascii="Times New Roman" w:eastAsia="Times New Roman" w:hAnsi="Times New Roman" w:cs="Times New Roman"/>
                <w:sz w:val="16"/>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AD44D37" w14:textId="77777777" w:rsidR="00F97A74" w:rsidRDefault="00E025BB">
            <w:pPr>
              <w:spacing w:after="0"/>
              <w:ind w:left="15"/>
            </w:pPr>
            <w:r>
              <w:rPr>
                <w:rFonts w:ascii="Times New Roman" w:eastAsia="Times New Roman" w:hAnsi="Times New Roman" w:cs="Times New Roman"/>
                <w:sz w:val="16"/>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DA3268D" w14:textId="77777777" w:rsidR="00F97A74" w:rsidRDefault="00E025BB">
            <w:pPr>
              <w:spacing w:after="0"/>
            </w:pPr>
            <w:r>
              <w:rPr>
                <w:rFonts w:ascii="Times New Roman" w:eastAsia="Times New Roman" w:hAnsi="Times New Roman" w:cs="Times New Roman"/>
                <w:sz w:val="16"/>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70AB488" w14:textId="77777777" w:rsidR="00F97A74" w:rsidRDefault="00E025BB">
            <w:pPr>
              <w:spacing w:after="0"/>
            </w:pPr>
            <w:r>
              <w:rPr>
                <w:rFonts w:ascii="Times New Roman" w:eastAsia="Times New Roman" w:hAnsi="Times New Roman" w:cs="Times New Roman"/>
                <w:sz w:val="16"/>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30BC9FEC" w14:textId="77777777" w:rsidR="00F97A74" w:rsidRDefault="00E025BB">
            <w:pPr>
              <w:spacing w:after="0"/>
              <w:ind w:left="15"/>
            </w:pPr>
            <w:r>
              <w:rPr>
                <w:rFonts w:ascii="Times New Roman" w:eastAsia="Times New Roman" w:hAnsi="Times New Roman" w:cs="Times New Roman"/>
                <w:i/>
                <w:sz w:val="16"/>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4F4FE465" w14:textId="77777777" w:rsidR="00F97A74" w:rsidRDefault="00E025BB">
            <w:pPr>
              <w:spacing w:after="0"/>
              <w:ind w:left="5"/>
            </w:pPr>
            <w:r>
              <w:rPr>
                <w:rFonts w:ascii="Times New Roman" w:eastAsia="Times New Roman" w:hAnsi="Times New Roman" w:cs="Times New Roman"/>
                <w:i/>
                <w:sz w:val="16"/>
              </w:rPr>
              <w:t xml:space="preserve"> </w:t>
            </w:r>
          </w:p>
        </w:tc>
      </w:tr>
    </w:tbl>
    <w:p w14:paraId="78E161A7" w14:textId="77777777" w:rsidR="00F97A74" w:rsidRDefault="00E025BB">
      <w:pPr>
        <w:spacing w:after="0"/>
        <w:ind w:right="60"/>
        <w:jc w:val="right"/>
      </w:pPr>
      <w:r>
        <w:rPr>
          <w:noProof/>
        </w:rPr>
        <w:drawing>
          <wp:inline distT="0" distB="0" distL="0" distR="0" wp14:anchorId="5CAB4B0D" wp14:editId="326B09FC">
            <wp:extent cx="5743575" cy="28575"/>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4"/>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796C3C73" w14:textId="77777777" w:rsidR="00F97A74" w:rsidRDefault="00E025BB">
      <w:pPr>
        <w:spacing w:after="0"/>
      </w:pPr>
      <w:r>
        <w:rPr>
          <w:rFonts w:ascii="Times New Roman" w:eastAsia="Times New Roman" w:hAnsi="Times New Roman" w:cs="Times New Roman"/>
          <w:b/>
          <w:sz w:val="24"/>
        </w:rPr>
        <w:t xml:space="preserve"> </w:t>
      </w:r>
    </w:p>
    <w:p w14:paraId="4858007D" w14:textId="77777777" w:rsidR="00F97A74" w:rsidRDefault="00E025BB">
      <w:pPr>
        <w:spacing w:after="0"/>
        <w:ind w:left="-5" w:hanging="10"/>
      </w:pPr>
      <w:r>
        <w:rPr>
          <w:rFonts w:ascii="Times New Roman" w:eastAsia="Times New Roman" w:hAnsi="Times New Roman" w:cs="Times New Roman"/>
          <w:b/>
          <w:i/>
          <w:sz w:val="24"/>
        </w:rPr>
        <w:t xml:space="preserve">Code of Conduct: </w:t>
      </w:r>
    </w:p>
    <w:p w14:paraId="731786DC" w14:textId="77777777" w:rsidR="00F97A74" w:rsidRDefault="00E025BB">
      <w:pPr>
        <w:spacing w:after="0"/>
      </w:pPr>
      <w:r>
        <w:rPr>
          <w:rFonts w:ascii="Times New Roman" w:eastAsia="Times New Roman" w:hAnsi="Times New Roman" w:cs="Times New Roman"/>
          <w:i/>
          <w:sz w:val="24"/>
        </w:rPr>
        <w:t xml:space="preserve"> </w:t>
      </w:r>
    </w:p>
    <w:p w14:paraId="689DA2C0" w14:textId="5CAEA576" w:rsidR="00F97A74" w:rsidRDefault="00E025BB">
      <w:pPr>
        <w:spacing w:after="0" w:line="249" w:lineRule="auto"/>
        <w:ind w:left="-5" w:hanging="10"/>
      </w:pPr>
      <w:r>
        <w:rPr>
          <w:rFonts w:ascii="Times New Roman" w:eastAsia="Times New Roman" w:hAnsi="Times New Roman" w:cs="Times New Roman"/>
          <w:i/>
          <w:sz w:val="24"/>
        </w:rPr>
        <w:t xml:space="preserve">I </w:t>
      </w:r>
      <w:r w:rsidR="00385672">
        <w:rPr>
          <w:rFonts w:ascii="Times New Roman" w:eastAsia="Times New Roman" w:hAnsi="Times New Roman" w:cs="Times New Roman"/>
          <w:i/>
          <w:sz w:val="24"/>
        </w:rPr>
        <w:t xml:space="preserve">Ayyan Abhisheshan (192411102) </w:t>
      </w:r>
      <w:r>
        <w:rPr>
          <w:rFonts w:ascii="Times New Roman" w:eastAsia="Times New Roman" w:hAnsi="Times New Roman" w:cs="Times New Roman"/>
          <w:i/>
          <w:sz w:val="24"/>
        </w:rPr>
        <w:t xml:space="preserve">that this submission is my original work and that I have adhered to the guidelines specified for this assessment. </w:t>
      </w:r>
    </w:p>
    <w:p w14:paraId="02799145" w14:textId="77777777" w:rsidR="00F97A74" w:rsidRDefault="00E025BB">
      <w:pPr>
        <w:spacing w:after="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0CC6BEAA" w14:textId="77777777" w:rsidR="00F97A74" w:rsidRDefault="00E025BB">
      <w:pPr>
        <w:spacing w:after="0"/>
      </w:pPr>
      <w:r>
        <w:rPr>
          <w:rFonts w:ascii="Times New Roman" w:eastAsia="Times New Roman" w:hAnsi="Times New Roman" w:cs="Times New Roman"/>
          <w:i/>
          <w:sz w:val="24"/>
        </w:rPr>
        <w:t xml:space="preserve"> </w:t>
      </w:r>
    </w:p>
    <w:p w14:paraId="3F8D34E2" w14:textId="21E779D4" w:rsidR="00F97A74" w:rsidRDefault="00E025BB">
      <w:pPr>
        <w:spacing w:after="0"/>
        <w:ind w:left="-5" w:hanging="10"/>
      </w:pPr>
      <w:r>
        <w:rPr>
          <w:rFonts w:ascii="Times New Roman" w:eastAsia="Times New Roman" w:hAnsi="Times New Roman" w:cs="Times New Roman"/>
          <w:b/>
          <w:i/>
          <w:sz w:val="24"/>
        </w:rPr>
        <w:t>Signature of the student:</w:t>
      </w:r>
      <w:r w:rsidR="00385672">
        <w:rPr>
          <w:rFonts w:ascii="Times New Roman" w:eastAsia="Times New Roman" w:hAnsi="Times New Roman" w:cs="Times New Roman"/>
          <w:b/>
          <w:i/>
          <w:sz w:val="24"/>
        </w:rPr>
        <w:t xml:space="preserve"> Ayyan Abhisheshan</w:t>
      </w:r>
      <w:r>
        <w:rPr>
          <w:rFonts w:ascii="Times New Roman" w:eastAsia="Times New Roman" w:hAnsi="Times New Roman" w:cs="Times New Roman"/>
          <w:b/>
          <w:i/>
          <w:sz w:val="24"/>
        </w:rPr>
        <w:t xml:space="preserve"> </w:t>
      </w:r>
    </w:p>
    <w:p w14:paraId="2732AA9E" w14:textId="77777777" w:rsidR="00F97A74" w:rsidRDefault="00E025BB">
      <w:pPr>
        <w:spacing w:after="0"/>
      </w:pPr>
      <w:r>
        <w:rPr>
          <w:rFonts w:ascii="Times New Roman" w:eastAsia="Times New Roman" w:hAnsi="Times New Roman" w:cs="Times New Roman"/>
          <w:sz w:val="24"/>
        </w:rPr>
        <w:t xml:space="preserve"> </w:t>
      </w:r>
    </w:p>
    <w:p w14:paraId="5DC848DC" w14:textId="77777777" w:rsidR="00F97A74" w:rsidRDefault="00E025BB">
      <w:pPr>
        <w:spacing w:after="0"/>
      </w:pPr>
      <w:r>
        <w:rPr>
          <w:rFonts w:ascii="Times New Roman" w:eastAsia="Times New Roman" w:hAnsi="Times New Roman" w:cs="Times New Roman"/>
          <w:i/>
          <w:sz w:val="24"/>
        </w:rPr>
        <w:t xml:space="preserve"> </w:t>
      </w:r>
    </w:p>
    <w:p w14:paraId="67A01B7A" w14:textId="77777777" w:rsidR="00F97A74" w:rsidRDefault="00E025BB">
      <w:pPr>
        <w:spacing w:after="0"/>
      </w:pPr>
      <w:r>
        <w:rPr>
          <w:rFonts w:ascii="Times New Roman" w:eastAsia="Times New Roman" w:hAnsi="Times New Roman" w:cs="Times New Roman"/>
          <w:i/>
          <w:sz w:val="24"/>
        </w:rPr>
        <w:t xml:space="preserve"> </w:t>
      </w:r>
    </w:p>
    <w:p w14:paraId="044B0552" w14:textId="77777777" w:rsidR="00F97A74" w:rsidRDefault="00E025BB">
      <w:pPr>
        <w:spacing w:after="0"/>
      </w:pPr>
      <w:r>
        <w:rPr>
          <w:rFonts w:ascii="Times New Roman" w:eastAsia="Times New Roman" w:hAnsi="Times New Roman" w:cs="Times New Roman"/>
          <w:i/>
          <w:sz w:val="24"/>
        </w:rPr>
        <w:t xml:space="preserve"> </w:t>
      </w:r>
    </w:p>
    <w:p w14:paraId="4D17C0C7" w14:textId="77777777" w:rsidR="00F97A74" w:rsidRDefault="00E025BB">
      <w:pPr>
        <w:spacing w:after="0"/>
      </w:pPr>
      <w:r>
        <w:rPr>
          <w:rFonts w:ascii="Times New Roman" w:eastAsia="Times New Roman" w:hAnsi="Times New Roman" w:cs="Times New Roman"/>
          <w:i/>
          <w:sz w:val="24"/>
        </w:rPr>
        <w:t xml:space="preserve"> </w:t>
      </w:r>
    </w:p>
    <w:p w14:paraId="234B6FA8" w14:textId="77777777" w:rsidR="00F97A74" w:rsidRDefault="00E025BB">
      <w:pPr>
        <w:spacing w:after="0"/>
      </w:pPr>
      <w:r>
        <w:rPr>
          <w:rFonts w:ascii="Times New Roman" w:eastAsia="Times New Roman" w:hAnsi="Times New Roman" w:cs="Times New Roman"/>
          <w:i/>
          <w:sz w:val="24"/>
        </w:rPr>
        <w:t xml:space="preserve"> </w:t>
      </w:r>
    </w:p>
    <w:p w14:paraId="20073FF3" w14:textId="77777777" w:rsidR="00F97A74" w:rsidRDefault="00E025BB">
      <w:pPr>
        <w:spacing w:after="0"/>
      </w:pPr>
      <w:r>
        <w:rPr>
          <w:rFonts w:ascii="Times New Roman" w:eastAsia="Times New Roman" w:hAnsi="Times New Roman" w:cs="Times New Roman"/>
          <w:i/>
          <w:sz w:val="24"/>
        </w:rPr>
        <w:t xml:space="preserve"> </w:t>
      </w:r>
    </w:p>
    <w:p w14:paraId="512CFE6E" w14:textId="77777777" w:rsidR="00F97A74" w:rsidRDefault="00E025BB">
      <w:pPr>
        <w:spacing w:after="0"/>
      </w:pPr>
      <w:r>
        <w:rPr>
          <w:rFonts w:ascii="Times New Roman" w:eastAsia="Times New Roman" w:hAnsi="Times New Roman" w:cs="Times New Roman"/>
          <w:i/>
          <w:sz w:val="24"/>
        </w:rPr>
        <w:t xml:space="preserve"> </w:t>
      </w:r>
    </w:p>
    <w:p w14:paraId="4629A1CB" w14:textId="77777777" w:rsidR="00F97A74" w:rsidRDefault="00E025BB">
      <w:pPr>
        <w:spacing w:after="0"/>
      </w:pPr>
      <w:r>
        <w:rPr>
          <w:rFonts w:ascii="Times New Roman" w:eastAsia="Times New Roman" w:hAnsi="Times New Roman" w:cs="Times New Roman"/>
          <w:i/>
          <w:sz w:val="24"/>
        </w:rPr>
        <w:lastRenderedPageBreak/>
        <w:t xml:space="preserve"> </w:t>
      </w:r>
    </w:p>
    <w:p w14:paraId="4630CECC" w14:textId="77777777" w:rsidR="00F97A74" w:rsidRDefault="00E025BB">
      <w:pPr>
        <w:spacing w:after="0"/>
      </w:pPr>
      <w:r>
        <w:rPr>
          <w:rFonts w:ascii="Times New Roman" w:eastAsia="Times New Roman" w:hAnsi="Times New Roman" w:cs="Times New Roman"/>
          <w:i/>
          <w:sz w:val="24"/>
        </w:rPr>
        <w:t xml:space="preserve"> </w:t>
      </w:r>
    </w:p>
    <w:p w14:paraId="597A5115" w14:textId="77777777" w:rsidR="00F97A74" w:rsidRDefault="00E025BB">
      <w:pPr>
        <w:spacing w:after="0"/>
      </w:pPr>
      <w:r>
        <w:rPr>
          <w:rFonts w:ascii="Times New Roman" w:eastAsia="Times New Roman" w:hAnsi="Times New Roman" w:cs="Times New Roman"/>
          <w:i/>
          <w:sz w:val="24"/>
        </w:rPr>
        <w:t xml:space="preserve"> </w:t>
      </w:r>
    </w:p>
    <w:p w14:paraId="44857ED3" w14:textId="77777777" w:rsidR="00F97A74" w:rsidRDefault="00E025BB">
      <w:pPr>
        <w:spacing w:after="0"/>
      </w:pPr>
      <w:r>
        <w:rPr>
          <w:rFonts w:ascii="Times New Roman" w:eastAsia="Times New Roman" w:hAnsi="Times New Roman" w:cs="Times New Roman"/>
          <w:i/>
          <w:sz w:val="24"/>
        </w:rPr>
        <w:t xml:space="preserve"> </w:t>
      </w:r>
    </w:p>
    <w:p w14:paraId="505F4995" w14:textId="77777777" w:rsidR="00F97A74" w:rsidRDefault="00E025BB">
      <w:pPr>
        <w:spacing w:after="0"/>
      </w:pPr>
      <w:r>
        <w:rPr>
          <w:rFonts w:ascii="Times New Roman" w:eastAsia="Times New Roman" w:hAnsi="Times New Roman" w:cs="Times New Roman"/>
          <w:i/>
          <w:sz w:val="24"/>
        </w:rPr>
        <w:t xml:space="preserve"> </w:t>
      </w:r>
    </w:p>
    <w:p w14:paraId="7296A64D" w14:textId="77777777" w:rsidR="00F97A74" w:rsidRDefault="00E025BB">
      <w:pPr>
        <w:spacing w:after="0"/>
      </w:pPr>
      <w:r>
        <w:rPr>
          <w:rFonts w:ascii="Times New Roman" w:eastAsia="Times New Roman" w:hAnsi="Times New Roman" w:cs="Times New Roman"/>
          <w:i/>
          <w:sz w:val="24"/>
        </w:rPr>
        <w:t xml:space="preserve"> </w:t>
      </w:r>
    </w:p>
    <w:p w14:paraId="1876DBA0" w14:textId="77777777" w:rsidR="00F97A74" w:rsidRDefault="00E025BB">
      <w:pPr>
        <w:spacing w:after="0"/>
      </w:pPr>
      <w:r>
        <w:rPr>
          <w:rFonts w:ascii="Times New Roman" w:eastAsia="Times New Roman" w:hAnsi="Times New Roman" w:cs="Times New Roman"/>
          <w:i/>
          <w:sz w:val="24"/>
        </w:rPr>
        <w:t xml:space="preserve"> </w:t>
      </w:r>
    </w:p>
    <w:p w14:paraId="22D44226" w14:textId="77777777" w:rsidR="00F97A74" w:rsidRDefault="00E025BB">
      <w:pPr>
        <w:spacing w:after="0"/>
        <w:ind w:left="-5" w:hanging="10"/>
      </w:pPr>
      <w:r>
        <w:rPr>
          <w:rFonts w:ascii="Times New Roman" w:eastAsia="Times New Roman" w:hAnsi="Times New Roman" w:cs="Times New Roman"/>
          <w:b/>
          <w:sz w:val="24"/>
        </w:rPr>
        <w:t xml:space="preserve">RUBRICS FOR CALCULATION: </w:t>
      </w:r>
    </w:p>
    <w:p w14:paraId="43FA680C" w14:textId="77777777" w:rsidR="00F97A74" w:rsidRDefault="00E025BB">
      <w:pPr>
        <w:spacing w:after="0"/>
      </w:pPr>
      <w:r>
        <w:rPr>
          <w:rFonts w:ascii="Times New Roman" w:eastAsia="Times New Roman" w:hAnsi="Times New Roman" w:cs="Times New Roman"/>
          <w:sz w:val="24"/>
        </w:rPr>
        <w:t xml:space="preserve"> </w:t>
      </w:r>
    </w:p>
    <w:p w14:paraId="78766FB2" w14:textId="77777777" w:rsidR="00F97A74" w:rsidRDefault="00E025BB">
      <w:pPr>
        <w:spacing w:after="0"/>
      </w:pPr>
      <w:r>
        <w:rPr>
          <w:rFonts w:ascii="Times New Roman" w:eastAsia="Times New Roman" w:hAnsi="Times New Roman" w:cs="Times New Roman"/>
          <w:sz w:val="24"/>
        </w:rPr>
        <w:t xml:space="preserve"> </w:t>
      </w:r>
    </w:p>
    <w:tbl>
      <w:tblPr>
        <w:tblStyle w:val="TableGrid"/>
        <w:tblW w:w="9040" w:type="dxa"/>
        <w:tblInd w:w="10" w:type="dxa"/>
        <w:tblCellMar>
          <w:top w:w="47" w:type="dxa"/>
          <w:left w:w="126" w:type="dxa"/>
          <w:bottom w:w="0" w:type="dxa"/>
          <w:right w:w="71" w:type="dxa"/>
        </w:tblCellMar>
        <w:tblLook w:val="04A0" w:firstRow="1" w:lastRow="0" w:firstColumn="1" w:lastColumn="0" w:noHBand="0" w:noVBand="1"/>
      </w:tblPr>
      <w:tblGrid>
        <w:gridCol w:w="1580"/>
        <w:gridCol w:w="1220"/>
        <w:gridCol w:w="1520"/>
        <w:gridCol w:w="1540"/>
        <w:gridCol w:w="1580"/>
        <w:gridCol w:w="1600"/>
      </w:tblGrid>
      <w:tr w:rsidR="00F97A74" w14:paraId="400DD1AC" w14:textId="77777777">
        <w:trPr>
          <w:trHeight w:val="640"/>
        </w:trPr>
        <w:tc>
          <w:tcPr>
            <w:tcW w:w="1580" w:type="dxa"/>
            <w:tcBorders>
              <w:top w:val="single" w:sz="8" w:space="0" w:color="000000"/>
              <w:left w:val="single" w:sz="8" w:space="0" w:color="000000"/>
              <w:bottom w:val="single" w:sz="8" w:space="0" w:color="000000"/>
              <w:right w:val="single" w:sz="8" w:space="0" w:color="000000"/>
            </w:tcBorders>
            <w:vAlign w:val="center"/>
          </w:tcPr>
          <w:p w14:paraId="72A7E99C" w14:textId="77777777" w:rsidR="00F97A74" w:rsidRDefault="00E025BB">
            <w:pPr>
              <w:spacing w:after="0"/>
              <w:ind w:right="66"/>
              <w:jc w:val="center"/>
            </w:pPr>
            <w:r>
              <w:rPr>
                <w:rFonts w:ascii="Arial" w:eastAsia="Arial" w:hAnsi="Arial" w:cs="Arial"/>
                <w:b/>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tcPr>
          <w:p w14:paraId="2EB9FFE2" w14:textId="77777777" w:rsidR="00F97A74" w:rsidRDefault="00E025BB">
            <w:pPr>
              <w:spacing w:after="0"/>
              <w:ind w:left="33"/>
            </w:pPr>
            <w:proofErr w:type="spellStart"/>
            <w:r>
              <w:rPr>
                <w:rFonts w:ascii="Arial" w:eastAsia="Arial" w:hAnsi="Arial" w:cs="Arial"/>
                <w:b/>
                <w:sz w:val="20"/>
              </w:rPr>
              <w:t>Weightag</w:t>
            </w:r>
            <w:proofErr w:type="spellEnd"/>
          </w:p>
          <w:p w14:paraId="309A3E78" w14:textId="77777777" w:rsidR="00F97A74" w:rsidRDefault="00E025BB">
            <w:pPr>
              <w:spacing w:after="0"/>
              <w:ind w:right="61"/>
              <w:jc w:val="center"/>
            </w:pPr>
            <w:r>
              <w:rPr>
                <w:rFonts w:ascii="Arial" w:eastAsia="Arial" w:hAnsi="Arial" w:cs="Arial"/>
                <w:b/>
                <w:sz w:val="20"/>
              </w:rPr>
              <w:t xml:space="preserve">e </w:t>
            </w:r>
          </w:p>
        </w:tc>
        <w:tc>
          <w:tcPr>
            <w:tcW w:w="1520" w:type="dxa"/>
            <w:tcBorders>
              <w:top w:val="single" w:sz="8" w:space="0" w:color="000000"/>
              <w:left w:val="single" w:sz="8" w:space="0" w:color="000000"/>
              <w:bottom w:val="single" w:sz="8" w:space="0" w:color="000000"/>
              <w:right w:val="single" w:sz="8" w:space="0" w:color="000000"/>
            </w:tcBorders>
          </w:tcPr>
          <w:p w14:paraId="285B525E" w14:textId="77777777" w:rsidR="00F97A74" w:rsidRDefault="00E025BB">
            <w:pPr>
              <w:spacing w:after="0"/>
              <w:jc w:val="center"/>
            </w:pPr>
            <w:r>
              <w:rPr>
                <w:rFonts w:ascii="Arial" w:eastAsia="Arial" w:hAnsi="Arial" w:cs="Arial"/>
                <w:b/>
                <w:sz w:val="20"/>
              </w:rPr>
              <w:t xml:space="preserve">Level 4 (Exemplary) </w:t>
            </w:r>
          </w:p>
        </w:tc>
        <w:tc>
          <w:tcPr>
            <w:tcW w:w="1540" w:type="dxa"/>
            <w:tcBorders>
              <w:top w:val="single" w:sz="8" w:space="0" w:color="000000"/>
              <w:left w:val="single" w:sz="8" w:space="0" w:color="000000"/>
              <w:bottom w:val="single" w:sz="8" w:space="0" w:color="000000"/>
              <w:right w:val="single" w:sz="8" w:space="0" w:color="000000"/>
            </w:tcBorders>
          </w:tcPr>
          <w:p w14:paraId="5273B2A5" w14:textId="77777777" w:rsidR="00F97A74" w:rsidRDefault="00E025BB">
            <w:pPr>
              <w:spacing w:after="0"/>
              <w:jc w:val="center"/>
            </w:pPr>
            <w:r>
              <w:rPr>
                <w:rFonts w:ascii="Arial" w:eastAsia="Arial" w:hAnsi="Arial" w:cs="Arial"/>
                <w:b/>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tcPr>
          <w:p w14:paraId="3B993D42" w14:textId="77777777" w:rsidR="00F97A74" w:rsidRDefault="00E025BB">
            <w:pPr>
              <w:spacing w:after="0"/>
              <w:jc w:val="center"/>
            </w:pPr>
            <w:r>
              <w:rPr>
                <w:rFonts w:ascii="Arial" w:eastAsia="Arial" w:hAnsi="Arial" w:cs="Arial"/>
                <w:b/>
                <w:sz w:val="20"/>
              </w:rPr>
              <w:t xml:space="preserve">Level 2 (Developing) </w:t>
            </w:r>
          </w:p>
        </w:tc>
        <w:tc>
          <w:tcPr>
            <w:tcW w:w="1600" w:type="dxa"/>
            <w:tcBorders>
              <w:top w:val="single" w:sz="8" w:space="0" w:color="000000"/>
              <w:left w:val="single" w:sz="8" w:space="0" w:color="000000"/>
              <w:bottom w:val="single" w:sz="8" w:space="0" w:color="000000"/>
              <w:right w:val="single" w:sz="8" w:space="0" w:color="000000"/>
            </w:tcBorders>
          </w:tcPr>
          <w:p w14:paraId="00CFD43D" w14:textId="77777777" w:rsidR="00F97A74" w:rsidRDefault="00E025BB">
            <w:pPr>
              <w:spacing w:after="0"/>
              <w:jc w:val="center"/>
            </w:pPr>
            <w:r>
              <w:rPr>
                <w:rFonts w:ascii="Arial" w:eastAsia="Arial" w:hAnsi="Arial" w:cs="Arial"/>
                <w:b/>
                <w:sz w:val="20"/>
              </w:rPr>
              <w:t xml:space="preserve">Level 1 (Beginning) </w:t>
            </w:r>
          </w:p>
        </w:tc>
      </w:tr>
      <w:tr w:rsidR="00F97A74" w14:paraId="571C5D7B" w14:textId="77777777">
        <w:trPr>
          <w:trHeight w:val="1620"/>
        </w:trPr>
        <w:tc>
          <w:tcPr>
            <w:tcW w:w="1580" w:type="dxa"/>
            <w:tcBorders>
              <w:top w:val="single" w:sz="8" w:space="0" w:color="000000"/>
              <w:left w:val="single" w:sz="8" w:space="0" w:color="000000"/>
              <w:bottom w:val="single" w:sz="8" w:space="0" w:color="000000"/>
              <w:right w:val="single" w:sz="8" w:space="0" w:color="000000"/>
            </w:tcBorders>
            <w:vAlign w:val="center"/>
          </w:tcPr>
          <w:p w14:paraId="6D317F16" w14:textId="77777777" w:rsidR="00F97A74" w:rsidRDefault="00E025BB">
            <w:pPr>
              <w:spacing w:after="0"/>
              <w:jc w:val="center"/>
            </w:pPr>
            <w:r>
              <w:rPr>
                <w:rFonts w:ascii="Arial" w:eastAsia="Arial" w:hAnsi="Arial" w:cs="Arial"/>
                <w:sz w:val="20"/>
              </w:rPr>
              <w:t xml:space="preserve">Technical Knowledge </w:t>
            </w:r>
          </w:p>
        </w:tc>
        <w:tc>
          <w:tcPr>
            <w:tcW w:w="1220" w:type="dxa"/>
            <w:tcBorders>
              <w:top w:val="single" w:sz="8" w:space="0" w:color="000000"/>
              <w:left w:val="single" w:sz="8" w:space="0" w:color="000000"/>
              <w:bottom w:val="single" w:sz="8" w:space="0" w:color="000000"/>
              <w:right w:val="single" w:sz="8" w:space="0" w:color="000000"/>
            </w:tcBorders>
            <w:vAlign w:val="center"/>
          </w:tcPr>
          <w:p w14:paraId="1EE55EDD" w14:textId="77777777" w:rsidR="00F97A74" w:rsidRDefault="00E025BB">
            <w:pPr>
              <w:spacing w:after="0"/>
              <w:ind w:right="61"/>
              <w:jc w:val="center"/>
            </w:pPr>
            <w:r>
              <w:rPr>
                <w:rFonts w:ascii="Arial" w:eastAsia="Arial" w:hAnsi="Arial" w:cs="Arial"/>
                <w:sz w:val="20"/>
              </w:rPr>
              <w:t xml:space="preserve">25 </w:t>
            </w:r>
          </w:p>
        </w:tc>
        <w:tc>
          <w:tcPr>
            <w:tcW w:w="1520" w:type="dxa"/>
            <w:tcBorders>
              <w:top w:val="single" w:sz="8" w:space="0" w:color="000000"/>
              <w:left w:val="single" w:sz="8" w:space="0" w:color="000000"/>
              <w:bottom w:val="single" w:sz="8" w:space="0" w:color="000000"/>
              <w:right w:val="single" w:sz="8" w:space="0" w:color="000000"/>
            </w:tcBorders>
          </w:tcPr>
          <w:p w14:paraId="6074FF1A" w14:textId="77777777" w:rsidR="00F97A74" w:rsidRDefault="00E025BB">
            <w:pPr>
              <w:spacing w:after="0" w:line="240" w:lineRule="auto"/>
              <w:jc w:val="center"/>
            </w:pPr>
            <w:r>
              <w:rPr>
                <w:rFonts w:ascii="Arial" w:eastAsia="Arial" w:hAnsi="Arial" w:cs="Arial"/>
                <w:sz w:val="20"/>
              </w:rPr>
              <w:t xml:space="preserve">Demonstrates strong and </w:t>
            </w:r>
          </w:p>
          <w:p w14:paraId="036B78D7" w14:textId="77777777" w:rsidR="00F97A74" w:rsidRDefault="00E025BB">
            <w:pPr>
              <w:spacing w:after="0" w:line="240" w:lineRule="auto"/>
              <w:jc w:val="center"/>
            </w:pPr>
            <w:r>
              <w:rPr>
                <w:rFonts w:ascii="Arial" w:eastAsia="Arial" w:hAnsi="Arial" w:cs="Arial"/>
                <w:sz w:val="20"/>
              </w:rPr>
              <w:t xml:space="preserve">accurate subject </w:t>
            </w:r>
          </w:p>
          <w:p w14:paraId="4D079544" w14:textId="77777777" w:rsidR="00F97A74" w:rsidRDefault="00E025BB">
            <w:pPr>
              <w:spacing w:after="0"/>
              <w:ind w:right="56"/>
              <w:jc w:val="center"/>
            </w:pPr>
            <w:r>
              <w:rPr>
                <w:rFonts w:ascii="Arial" w:eastAsia="Arial" w:hAnsi="Arial" w:cs="Arial"/>
                <w:sz w:val="20"/>
              </w:rPr>
              <w:t xml:space="preserve">knowledge </w:t>
            </w:r>
          </w:p>
          <w:p w14:paraId="36F61E48" w14:textId="77777777" w:rsidR="00F97A74" w:rsidRDefault="00E025BB">
            <w:pPr>
              <w:spacing w:after="0"/>
              <w:jc w:val="center"/>
            </w:pPr>
            <w:r>
              <w:rPr>
                <w:rFonts w:ascii="Arial" w:eastAsia="Arial" w:hAnsi="Arial" w:cs="Arial"/>
                <w:sz w:val="20"/>
              </w:rPr>
              <w:t xml:space="preserve">with in-depth understanding </w:t>
            </w:r>
          </w:p>
        </w:tc>
        <w:tc>
          <w:tcPr>
            <w:tcW w:w="1540" w:type="dxa"/>
            <w:tcBorders>
              <w:top w:val="single" w:sz="8" w:space="0" w:color="000000"/>
              <w:left w:val="single" w:sz="8" w:space="0" w:color="000000"/>
              <w:bottom w:val="single" w:sz="8" w:space="0" w:color="000000"/>
              <w:right w:val="single" w:sz="8" w:space="0" w:color="000000"/>
            </w:tcBorders>
            <w:vAlign w:val="center"/>
          </w:tcPr>
          <w:p w14:paraId="1AF47C10" w14:textId="77777777" w:rsidR="00F97A74" w:rsidRDefault="00E025BB">
            <w:pPr>
              <w:spacing w:after="0" w:line="240" w:lineRule="auto"/>
              <w:jc w:val="center"/>
            </w:pPr>
            <w:r>
              <w:rPr>
                <w:rFonts w:ascii="Arial" w:eastAsia="Arial" w:hAnsi="Arial" w:cs="Arial"/>
                <w:sz w:val="20"/>
              </w:rPr>
              <w:t xml:space="preserve">Shows good knowledge </w:t>
            </w:r>
          </w:p>
          <w:p w14:paraId="3048255D" w14:textId="77777777" w:rsidR="00F97A74" w:rsidRDefault="00E025BB">
            <w:pPr>
              <w:spacing w:after="0"/>
              <w:jc w:val="center"/>
            </w:pPr>
            <w:r>
              <w:rPr>
                <w:rFonts w:ascii="Arial" w:eastAsia="Arial" w:hAnsi="Arial" w:cs="Arial"/>
                <w:sz w:val="20"/>
              </w:rPr>
              <w:t xml:space="preserve">with minor gaps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ACE396D" w14:textId="77777777" w:rsidR="00F97A74" w:rsidRDefault="00E025BB">
            <w:pPr>
              <w:spacing w:after="0" w:line="240" w:lineRule="auto"/>
              <w:jc w:val="center"/>
            </w:pPr>
            <w:r>
              <w:rPr>
                <w:rFonts w:ascii="Arial" w:eastAsia="Arial" w:hAnsi="Arial" w:cs="Arial"/>
                <w:sz w:val="20"/>
              </w:rPr>
              <w:t xml:space="preserve">Basic knowledge </w:t>
            </w:r>
          </w:p>
          <w:p w14:paraId="347DDFDE" w14:textId="77777777" w:rsidR="00F97A74" w:rsidRDefault="00E025BB">
            <w:pPr>
              <w:spacing w:after="0"/>
              <w:jc w:val="center"/>
            </w:pPr>
            <w:r>
              <w:rPr>
                <w:rFonts w:ascii="Arial" w:eastAsia="Arial" w:hAnsi="Arial" w:cs="Arial"/>
                <w:sz w:val="20"/>
              </w:rPr>
              <w:t xml:space="preserve">with noticeable errors </w:t>
            </w:r>
          </w:p>
        </w:tc>
        <w:tc>
          <w:tcPr>
            <w:tcW w:w="1600" w:type="dxa"/>
            <w:tcBorders>
              <w:top w:val="single" w:sz="8" w:space="0" w:color="000000"/>
              <w:left w:val="single" w:sz="8" w:space="0" w:color="000000"/>
              <w:bottom w:val="single" w:sz="8" w:space="0" w:color="000000"/>
              <w:right w:val="single" w:sz="8" w:space="0" w:color="000000"/>
            </w:tcBorders>
            <w:vAlign w:val="center"/>
          </w:tcPr>
          <w:p w14:paraId="5C02163F" w14:textId="77777777" w:rsidR="00F97A74" w:rsidRDefault="00E025BB">
            <w:pPr>
              <w:spacing w:after="0"/>
              <w:ind w:firstLine="36"/>
              <w:jc w:val="center"/>
            </w:pPr>
            <w:r>
              <w:rPr>
                <w:rFonts w:ascii="Arial" w:eastAsia="Arial" w:hAnsi="Arial" w:cs="Arial"/>
                <w:sz w:val="20"/>
              </w:rPr>
              <w:t xml:space="preserve">Lacks fundamental technical knowledge </w:t>
            </w:r>
          </w:p>
        </w:tc>
      </w:tr>
      <w:tr w:rsidR="00F97A74" w14:paraId="156455AD" w14:textId="77777777">
        <w:trPr>
          <w:trHeight w:val="1620"/>
        </w:trPr>
        <w:tc>
          <w:tcPr>
            <w:tcW w:w="1580" w:type="dxa"/>
            <w:tcBorders>
              <w:top w:val="single" w:sz="8" w:space="0" w:color="000000"/>
              <w:left w:val="single" w:sz="8" w:space="0" w:color="000000"/>
              <w:bottom w:val="single" w:sz="8" w:space="0" w:color="000000"/>
              <w:right w:val="single" w:sz="8" w:space="0" w:color="000000"/>
            </w:tcBorders>
            <w:vAlign w:val="center"/>
          </w:tcPr>
          <w:p w14:paraId="763B156A" w14:textId="77777777" w:rsidR="00F97A74" w:rsidRDefault="00E025BB">
            <w:pPr>
              <w:spacing w:after="0"/>
              <w:jc w:val="center"/>
            </w:pPr>
            <w:r>
              <w:rPr>
                <w:rFonts w:ascii="Arial" w:eastAsia="Arial" w:hAnsi="Arial" w:cs="Arial"/>
                <w:sz w:val="20"/>
              </w:rPr>
              <w:t xml:space="preserve">Problem Solving </w:t>
            </w:r>
          </w:p>
        </w:tc>
        <w:tc>
          <w:tcPr>
            <w:tcW w:w="1220" w:type="dxa"/>
            <w:tcBorders>
              <w:top w:val="single" w:sz="8" w:space="0" w:color="000000"/>
              <w:left w:val="single" w:sz="8" w:space="0" w:color="000000"/>
              <w:bottom w:val="single" w:sz="8" w:space="0" w:color="000000"/>
              <w:right w:val="single" w:sz="8" w:space="0" w:color="000000"/>
            </w:tcBorders>
            <w:vAlign w:val="center"/>
          </w:tcPr>
          <w:p w14:paraId="53B18CA0" w14:textId="77777777" w:rsidR="00F97A74" w:rsidRDefault="00E025BB">
            <w:pPr>
              <w:spacing w:after="0"/>
              <w:ind w:right="61"/>
              <w:jc w:val="center"/>
            </w:pPr>
            <w:r>
              <w:rPr>
                <w:rFonts w:ascii="Arial" w:eastAsia="Arial" w:hAnsi="Arial" w:cs="Arial"/>
                <w:sz w:val="20"/>
              </w:rPr>
              <w:t xml:space="preserve">25 </w:t>
            </w:r>
          </w:p>
        </w:tc>
        <w:tc>
          <w:tcPr>
            <w:tcW w:w="1520" w:type="dxa"/>
            <w:tcBorders>
              <w:top w:val="single" w:sz="8" w:space="0" w:color="000000"/>
              <w:left w:val="single" w:sz="8" w:space="0" w:color="000000"/>
              <w:bottom w:val="single" w:sz="8" w:space="0" w:color="000000"/>
              <w:right w:val="single" w:sz="8" w:space="0" w:color="000000"/>
            </w:tcBorders>
          </w:tcPr>
          <w:p w14:paraId="5D6CBF8C" w14:textId="77777777" w:rsidR="00F97A74" w:rsidRDefault="00E025BB">
            <w:pPr>
              <w:spacing w:after="0" w:line="240" w:lineRule="auto"/>
              <w:jc w:val="center"/>
            </w:pPr>
            <w:r>
              <w:rPr>
                <w:rFonts w:ascii="Arial" w:eastAsia="Arial" w:hAnsi="Arial" w:cs="Arial"/>
                <w:sz w:val="20"/>
              </w:rPr>
              <w:t xml:space="preserve">Solves problems </w:t>
            </w:r>
          </w:p>
          <w:p w14:paraId="2FFD4D81" w14:textId="77777777" w:rsidR="00F97A74" w:rsidRDefault="00E025BB">
            <w:pPr>
              <w:spacing w:after="0" w:line="240" w:lineRule="auto"/>
              <w:jc w:val="center"/>
            </w:pPr>
            <w:r>
              <w:rPr>
                <w:rFonts w:ascii="Arial" w:eastAsia="Arial" w:hAnsi="Arial" w:cs="Arial"/>
                <w:sz w:val="20"/>
              </w:rPr>
              <w:t xml:space="preserve">logically and applies </w:t>
            </w:r>
          </w:p>
          <w:p w14:paraId="23931A11" w14:textId="77777777" w:rsidR="00F97A74" w:rsidRDefault="00E025BB">
            <w:pPr>
              <w:spacing w:after="0"/>
              <w:ind w:right="56"/>
              <w:jc w:val="center"/>
            </w:pPr>
            <w:r>
              <w:rPr>
                <w:rFonts w:ascii="Arial" w:eastAsia="Arial" w:hAnsi="Arial" w:cs="Arial"/>
                <w:sz w:val="20"/>
              </w:rPr>
              <w:t xml:space="preserve">concepts </w:t>
            </w:r>
          </w:p>
          <w:p w14:paraId="5D5BCD99" w14:textId="77777777" w:rsidR="00F97A74" w:rsidRDefault="00E025BB">
            <w:pPr>
              <w:spacing w:after="0"/>
              <w:jc w:val="center"/>
            </w:pPr>
            <w:r>
              <w:rPr>
                <w:rFonts w:ascii="Arial" w:eastAsia="Arial" w:hAnsi="Arial" w:cs="Arial"/>
                <w:sz w:val="20"/>
              </w:rPr>
              <w:t xml:space="preserve">effectively in real scenarios </w:t>
            </w:r>
          </w:p>
        </w:tc>
        <w:tc>
          <w:tcPr>
            <w:tcW w:w="1540" w:type="dxa"/>
            <w:tcBorders>
              <w:top w:val="single" w:sz="8" w:space="0" w:color="000000"/>
              <w:left w:val="single" w:sz="8" w:space="0" w:color="000000"/>
              <w:bottom w:val="single" w:sz="8" w:space="0" w:color="000000"/>
              <w:right w:val="single" w:sz="8" w:space="0" w:color="000000"/>
            </w:tcBorders>
            <w:vAlign w:val="center"/>
          </w:tcPr>
          <w:p w14:paraId="25EB551A" w14:textId="77777777" w:rsidR="00F97A74" w:rsidRDefault="00E025BB">
            <w:pPr>
              <w:spacing w:after="0"/>
              <w:jc w:val="center"/>
            </w:pPr>
            <w:r>
              <w:rPr>
                <w:rFonts w:ascii="Arial" w:eastAsia="Arial" w:hAnsi="Arial" w:cs="Arial"/>
                <w:sz w:val="20"/>
              </w:rPr>
              <w:t xml:space="preserve">Applies concepts with moderate </w:t>
            </w:r>
            <w:r>
              <w:rPr>
                <w:rFonts w:ascii="Arial" w:eastAsia="Arial" w:hAnsi="Arial" w:cs="Arial"/>
                <w:sz w:val="20"/>
              </w:rPr>
              <w:t xml:space="preserve">accuracy </w:t>
            </w:r>
          </w:p>
        </w:tc>
        <w:tc>
          <w:tcPr>
            <w:tcW w:w="1580" w:type="dxa"/>
            <w:tcBorders>
              <w:top w:val="single" w:sz="8" w:space="0" w:color="000000"/>
              <w:left w:val="single" w:sz="8" w:space="0" w:color="000000"/>
              <w:bottom w:val="single" w:sz="8" w:space="0" w:color="000000"/>
              <w:right w:val="single" w:sz="8" w:space="0" w:color="000000"/>
            </w:tcBorders>
            <w:vAlign w:val="center"/>
          </w:tcPr>
          <w:p w14:paraId="502C9D36" w14:textId="77777777" w:rsidR="00F97A74" w:rsidRDefault="00E025BB">
            <w:pPr>
              <w:spacing w:after="0"/>
              <w:ind w:right="14"/>
              <w:jc w:val="center"/>
            </w:pPr>
            <w:r>
              <w:rPr>
                <w:rFonts w:ascii="Arial" w:eastAsia="Arial" w:hAnsi="Arial" w:cs="Arial"/>
                <w:sz w:val="20"/>
              </w:rPr>
              <w:t>Limited problem-</w:t>
            </w:r>
            <w:proofErr w:type="spellStart"/>
            <w:r>
              <w:rPr>
                <w:rFonts w:ascii="Arial" w:eastAsia="Arial" w:hAnsi="Arial" w:cs="Arial"/>
                <w:sz w:val="20"/>
              </w:rPr>
              <w:t>solvin</w:t>
            </w:r>
            <w:proofErr w:type="spellEnd"/>
            <w:r>
              <w:rPr>
                <w:rFonts w:ascii="Arial" w:eastAsia="Arial" w:hAnsi="Arial" w:cs="Arial"/>
                <w:sz w:val="20"/>
              </w:rPr>
              <w:t xml:space="preserve"> g ability; requires guidance </w:t>
            </w:r>
          </w:p>
        </w:tc>
        <w:tc>
          <w:tcPr>
            <w:tcW w:w="1600" w:type="dxa"/>
            <w:tcBorders>
              <w:top w:val="single" w:sz="8" w:space="0" w:color="000000"/>
              <w:left w:val="single" w:sz="8" w:space="0" w:color="000000"/>
              <w:bottom w:val="single" w:sz="8" w:space="0" w:color="000000"/>
              <w:right w:val="single" w:sz="8" w:space="0" w:color="000000"/>
            </w:tcBorders>
            <w:vAlign w:val="center"/>
          </w:tcPr>
          <w:p w14:paraId="5A98077E" w14:textId="77777777" w:rsidR="00F97A74" w:rsidRDefault="00E025BB">
            <w:pPr>
              <w:spacing w:after="0"/>
              <w:ind w:left="12" w:right="12"/>
              <w:jc w:val="center"/>
            </w:pPr>
            <w:r>
              <w:rPr>
                <w:rFonts w:ascii="Arial" w:eastAsia="Arial" w:hAnsi="Arial" w:cs="Arial"/>
                <w:sz w:val="20"/>
              </w:rPr>
              <w:t xml:space="preserve">Unable to solve or apply concepts </w:t>
            </w:r>
          </w:p>
        </w:tc>
      </w:tr>
      <w:tr w:rsidR="00F97A74" w14:paraId="5387F1BA" w14:textId="77777777">
        <w:trPr>
          <w:trHeight w:val="1640"/>
        </w:trPr>
        <w:tc>
          <w:tcPr>
            <w:tcW w:w="1580" w:type="dxa"/>
            <w:tcBorders>
              <w:top w:val="single" w:sz="8" w:space="0" w:color="000000"/>
              <w:left w:val="single" w:sz="8" w:space="0" w:color="000000"/>
              <w:bottom w:val="single" w:sz="8" w:space="0" w:color="000000"/>
              <w:right w:val="single" w:sz="8" w:space="0" w:color="000000"/>
            </w:tcBorders>
            <w:vAlign w:val="center"/>
          </w:tcPr>
          <w:p w14:paraId="45378CB6" w14:textId="77777777" w:rsidR="00F97A74" w:rsidRDefault="00E025BB">
            <w:pPr>
              <w:spacing w:after="0"/>
              <w:jc w:val="center"/>
            </w:pPr>
            <w:r>
              <w:rPr>
                <w:rFonts w:ascii="Arial" w:eastAsia="Arial" w:hAnsi="Arial" w:cs="Arial"/>
                <w:sz w:val="20"/>
              </w:rPr>
              <w:t xml:space="preserve">Analytical Thinking </w:t>
            </w:r>
          </w:p>
        </w:tc>
        <w:tc>
          <w:tcPr>
            <w:tcW w:w="1220" w:type="dxa"/>
            <w:tcBorders>
              <w:top w:val="single" w:sz="8" w:space="0" w:color="000000"/>
              <w:left w:val="single" w:sz="8" w:space="0" w:color="000000"/>
              <w:bottom w:val="single" w:sz="8" w:space="0" w:color="000000"/>
              <w:right w:val="single" w:sz="8" w:space="0" w:color="000000"/>
            </w:tcBorders>
            <w:vAlign w:val="center"/>
          </w:tcPr>
          <w:p w14:paraId="7F1E0B2A" w14:textId="77777777" w:rsidR="00F97A74" w:rsidRDefault="00E025BB">
            <w:pPr>
              <w:spacing w:after="0"/>
              <w:ind w:right="61"/>
              <w:jc w:val="center"/>
            </w:pPr>
            <w:r>
              <w:rPr>
                <w:rFonts w:ascii="Arial" w:eastAsia="Arial" w:hAnsi="Arial" w:cs="Arial"/>
                <w:sz w:val="20"/>
              </w:rPr>
              <w:t xml:space="preserve">15 </w:t>
            </w:r>
          </w:p>
        </w:tc>
        <w:tc>
          <w:tcPr>
            <w:tcW w:w="1520" w:type="dxa"/>
            <w:tcBorders>
              <w:top w:val="single" w:sz="8" w:space="0" w:color="000000"/>
              <w:left w:val="single" w:sz="8" w:space="0" w:color="000000"/>
              <w:bottom w:val="single" w:sz="8" w:space="0" w:color="000000"/>
              <w:right w:val="single" w:sz="8" w:space="0" w:color="000000"/>
            </w:tcBorders>
          </w:tcPr>
          <w:p w14:paraId="3E9F3D6C" w14:textId="77777777" w:rsidR="00F97A74" w:rsidRDefault="00E025BB">
            <w:pPr>
              <w:spacing w:after="0" w:line="240" w:lineRule="auto"/>
              <w:jc w:val="center"/>
            </w:pPr>
            <w:proofErr w:type="spellStart"/>
            <w:r>
              <w:rPr>
                <w:rFonts w:ascii="Arial" w:eastAsia="Arial" w:hAnsi="Arial" w:cs="Arial"/>
                <w:sz w:val="20"/>
              </w:rPr>
              <w:t>Analyzes</w:t>
            </w:r>
            <w:proofErr w:type="spellEnd"/>
            <w:r>
              <w:rPr>
                <w:rFonts w:ascii="Arial" w:eastAsia="Arial" w:hAnsi="Arial" w:cs="Arial"/>
                <w:sz w:val="20"/>
              </w:rPr>
              <w:t xml:space="preserve"> questions </w:t>
            </w:r>
          </w:p>
          <w:p w14:paraId="7E04391D" w14:textId="77777777" w:rsidR="00F97A74" w:rsidRDefault="00E025BB">
            <w:pPr>
              <w:spacing w:after="0" w:line="240" w:lineRule="auto"/>
              <w:jc w:val="center"/>
            </w:pPr>
            <w:r>
              <w:rPr>
                <w:rFonts w:ascii="Arial" w:eastAsia="Arial" w:hAnsi="Arial" w:cs="Arial"/>
                <w:sz w:val="20"/>
              </w:rPr>
              <w:t xml:space="preserve">critically and provides </w:t>
            </w:r>
          </w:p>
          <w:p w14:paraId="0310086C" w14:textId="77777777" w:rsidR="00F97A74" w:rsidRDefault="00E025BB">
            <w:pPr>
              <w:spacing w:after="0"/>
              <w:ind w:left="18" w:right="11" w:hanging="18"/>
              <w:jc w:val="center"/>
            </w:pPr>
            <w:r>
              <w:rPr>
                <w:rFonts w:ascii="Arial" w:eastAsia="Arial" w:hAnsi="Arial" w:cs="Arial"/>
                <w:sz w:val="20"/>
              </w:rPr>
              <w:t xml:space="preserve">well-structure d, logical answers </w:t>
            </w:r>
          </w:p>
        </w:tc>
        <w:tc>
          <w:tcPr>
            <w:tcW w:w="1540" w:type="dxa"/>
            <w:tcBorders>
              <w:top w:val="single" w:sz="8" w:space="0" w:color="000000"/>
              <w:left w:val="single" w:sz="8" w:space="0" w:color="000000"/>
              <w:bottom w:val="single" w:sz="8" w:space="0" w:color="000000"/>
              <w:right w:val="single" w:sz="8" w:space="0" w:color="000000"/>
            </w:tcBorders>
            <w:vAlign w:val="center"/>
          </w:tcPr>
          <w:p w14:paraId="191FC684" w14:textId="77777777" w:rsidR="00F97A74" w:rsidRDefault="00E025BB">
            <w:pPr>
              <w:spacing w:after="0" w:line="240" w:lineRule="auto"/>
              <w:jc w:val="center"/>
            </w:pPr>
            <w:r>
              <w:rPr>
                <w:rFonts w:ascii="Arial" w:eastAsia="Arial" w:hAnsi="Arial" w:cs="Arial"/>
                <w:sz w:val="20"/>
              </w:rPr>
              <w:t xml:space="preserve">Provides reasonable </w:t>
            </w:r>
          </w:p>
          <w:p w14:paraId="730F8108" w14:textId="77777777" w:rsidR="00F97A74" w:rsidRDefault="00E025BB">
            <w:pPr>
              <w:spacing w:after="0" w:line="240" w:lineRule="auto"/>
              <w:jc w:val="center"/>
            </w:pPr>
            <w:r>
              <w:rPr>
                <w:rFonts w:ascii="Arial" w:eastAsia="Arial" w:hAnsi="Arial" w:cs="Arial"/>
                <w:sz w:val="20"/>
              </w:rPr>
              <w:t xml:space="preserve">analysis with some </w:t>
            </w:r>
          </w:p>
          <w:p w14:paraId="34D600E6" w14:textId="77777777" w:rsidR="00F97A74" w:rsidRDefault="00E025BB">
            <w:pPr>
              <w:spacing w:after="0"/>
              <w:ind w:right="56"/>
              <w:jc w:val="center"/>
            </w:pPr>
            <w:r>
              <w:rPr>
                <w:rFonts w:ascii="Arial" w:eastAsia="Arial" w:hAnsi="Arial" w:cs="Arial"/>
                <w:sz w:val="20"/>
              </w:rPr>
              <w:t xml:space="preserve">structure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0ED4E1A" w14:textId="77777777" w:rsidR="00F97A74" w:rsidRDefault="00E025BB">
            <w:pPr>
              <w:spacing w:after="0" w:line="240" w:lineRule="auto"/>
              <w:jc w:val="center"/>
            </w:pPr>
            <w:r>
              <w:rPr>
                <w:rFonts w:ascii="Arial" w:eastAsia="Arial" w:hAnsi="Arial" w:cs="Arial"/>
                <w:sz w:val="20"/>
              </w:rPr>
              <w:t xml:space="preserve">Superficial or partially </w:t>
            </w:r>
          </w:p>
          <w:p w14:paraId="7AD9E70D" w14:textId="77777777" w:rsidR="00F97A74" w:rsidRDefault="00E025BB">
            <w:pPr>
              <w:spacing w:after="0"/>
              <w:jc w:val="center"/>
            </w:pPr>
            <w:r>
              <w:rPr>
                <w:rFonts w:ascii="Arial" w:eastAsia="Arial" w:hAnsi="Arial" w:cs="Arial"/>
                <w:sz w:val="20"/>
              </w:rPr>
              <w:t xml:space="preserve">structured responses </w:t>
            </w:r>
          </w:p>
        </w:tc>
        <w:tc>
          <w:tcPr>
            <w:tcW w:w="1600" w:type="dxa"/>
            <w:tcBorders>
              <w:top w:val="single" w:sz="8" w:space="0" w:color="000000"/>
              <w:left w:val="single" w:sz="8" w:space="0" w:color="000000"/>
              <w:bottom w:val="single" w:sz="8" w:space="0" w:color="000000"/>
              <w:right w:val="single" w:sz="8" w:space="0" w:color="000000"/>
            </w:tcBorders>
            <w:vAlign w:val="center"/>
          </w:tcPr>
          <w:p w14:paraId="1481D2FD" w14:textId="77777777" w:rsidR="00F97A74" w:rsidRDefault="00E025BB">
            <w:pPr>
              <w:spacing w:after="0"/>
              <w:jc w:val="center"/>
            </w:pPr>
            <w:r>
              <w:rPr>
                <w:rFonts w:ascii="Arial" w:eastAsia="Arial" w:hAnsi="Arial" w:cs="Arial"/>
                <w:sz w:val="20"/>
              </w:rPr>
              <w:t xml:space="preserve">No analytical thinking demonstrated </w:t>
            </w:r>
          </w:p>
        </w:tc>
      </w:tr>
      <w:tr w:rsidR="00F97A74" w14:paraId="7220BB83" w14:textId="77777777">
        <w:trPr>
          <w:trHeight w:val="1620"/>
        </w:trPr>
        <w:tc>
          <w:tcPr>
            <w:tcW w:w="1580" w:type="dxa"/>
            <w:tcBorders>
              <w:top w:val="single" w:sz="8" w:space="0" w:color="000000"/>
              <w:left w:val="single" w:sz="8" w:space="0" w:color="000000"/>
              <w:bottom w:val="single" w:sz="8" w:space="0" w:color="000000"/>
              <w:right w:val="single" w:sz="8" w:space="0" w:color="000000"/>
            </w:tcBorders>
            <w:vAlign w:val="center"/>
          </w:tcPr>
          <w:p w14:paraId="215140CB" w14:textId="77777777" w:rsidR="00F97A74" w:rsidRDefault="00E025BB">
            <w:pPr>
              <w:spacing w:after="0"/>
              <w:ind w:right="30"/>
              <w:jc w:val="center"/>
            </w:pPr>
            <w:proofErr w:type="spellStart"/>
            <w:r>
              <w:rPr>
                <w:rFonts w:ascii="Arial" w:eastAsia="Arial" w:hAnsi="Arial" w:cs="Arial"/>
                <w:sz w:val="20"/>
              </w:rPr>
              <w:t>Communicatio</w:t>
            </w:r>
            <w:proofErr w:type="spellEnd"/>
            <w:r>
              <w:rPr>
                <w:rFonts w:ascii="Arial" w:eastAsia="Arial" w:hAnsi="Arial" w:cs="Arial"/>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vAlign w:val="center"/>
          </w:tcPr>
          <w:p w14:paraId="452F6584" w14:textId="77777777" w:rsidR="00F97A74" w:rsidRDefault="00E025BB">
            <w:pPr>
              <w:spacing w:after="0"/>
              <w:ind w:right="61"/>
              <w:jc w:val="center"/>
            </w:pPr>
            <w:r>
              <w:rPr>
                <w:rFonts w:ascii="Arial" w:eastAsia="Arial" w:hAnsi="Arial" w:cs="Arial"/>
                <w:sz w:val="20"/>
              </w:rPr>
              <w:t xml:space="preserve">15 </w:t>
            </w:r>
          </w:p>
        </w:tc>
        <w:tc>
          <w:tcPr>
            <w:tcW w:w="1520" w:type="dxa"/>
            <w:tcBorders>
              <w:top w:val="single" w:sz="8" w:space="0" w:color="000000"/>
              <w:left w:val="single" w:sz="8" w:space="0" w:color="000000"/>
              <w:bottom w:val="single" w:sz="8" w:space="0" w:color="000000"/>
              <w:right w:val="single" w:sz="8" w:space="0" w:color="000000"/>
            </w:tcBorders>
          </w:tcPr>
          <w:p w14:paraId="46565484" w14:textId="77777777" w:rsidR="00F97A74" w:rsidRDefault="00E025BB">
            <w:pPr>
              <w:spacing w:after="0" w:line="240" w:lineRule="auto"/>
              <w:ind w:right="22"/>
              <w:jc w:val="center"/>
            </w:pPr>
            <w:r>
              <w:rPr>
                <w:rFonts w:ascii="Arial" w:eastAsia="Arial" w:hAnsi="Arial" w:cs="Arial"/>
                <w:sz w:val="20"/>
              </w:rPr>
              <w:t xml:space="preserve">Communicate s clearly, </w:t>
            </w:r>
          </w:p>
          <w:p w14:paraId="78F52471" w14:textId="77777777" w:rsidR="00F97A74" w:rsidRDefault="00E025BB">
            <w:pPr>
              <w:spacing w:after="0" w:line="240" w:lineRule="auto"/>
              <w:jc w:val="center"/>
            </w:pPr>
            <w:r>
              <w:rPr>
                <w:rFonts w:ascii="Arial" w:eastAsia="Arial" w:hAnsi="Arial" w:cs="Arial"/>
                <w:sz w:val="20"/>
              </w:rPr>
              <w:t xml:space="preserve">confidently, and </w:t>
            </w:r>
          </w:p>
          <w:p w14:paraId="6F83F0BE" w14:textId="77777777" w:rsidR="00F97A74" w:rsidRDefault="00E025BB">
            <w:pPr>
              <w:spacing w:after="0"/>
              <w:ind w:left="8" w:hanging="8"/>
              <w:jc w:val="center"/>
            </w:pPr>
            <w:r>
              <w:rPr>
                <w:rFonts w:ascii="Arial" w:eastAsia="Arial" w:hAnsi="Arial" w:cs="Arial"/>
                <w:sz w:val="20"/>
              </w:rPr>
              <w:t xml:space="preserve">professionally with proper terminology </w:t>
            </w:r>
          </w:p>
        </w:tc>
        <w:tc>
          <w:tcPr>
            <w:tcW w:w="1540" w:type="dxa"/>
            <w:tcBorders>
              <w:top w:val="single" w:sz="8" w:space="0" w:color="000000"/>
              <w:left w:val="single" w:sz="8" w:space="0" w:color="000000"/>
              <w:bottom w:val="single" w:sz="8" w:space="0" w:color="000000"/>
              <w:right w:val="single" w:sz="8" w:space="0" w:color="000000"/>
            </w:tcBorders>
            <w:vAlign w:val="center"/>
          </w:tcPr>
          <w:p w14:paraId="33B7A63B" w14:textId="77777777" w:rsidR="00F97A74" w:rsidRDefault="00E025BB">
            <w:pPr>
              <w:spacing w:after="0"/>
              <w:ind w:left="29" w:right="32" w:hanging="29"/>
              <w:jc w:val="center"/>
            </w:pPr>
            <w:r>
              <w:rPr>
                <w:rFonts w:ascii="Arial" w:eastAsia="Arial" w:hAnsi="Arial" w:cs="Arial"/>
                <w:sz w:val="20"/>
              </w:rPr>
              <w:t xml:space="preserve">Communicate s well with minor hesitation </w:t>
            </w:r>
          </w:p>
        </w:tc>
        <w:tc>
          <w:tcPr>
            <w:tcW w:w="1580" w:type="dxa"/>
            <w:tcBorders>
              <w:top w:val="single" w:sz="8" w:space="0" w:color="000000"/>
              <w:left w:val="single" w:sz="8" w:space="0" w:color="000000"/>
              <w:bottom w:val="single" w:sz="8" w:space="0" w:color="000000"/>
              <w:right w:val="single" w:sz="8" w:space="0" w:color="000000"/>
            </w:tcBorders>
            <w:vAlign w:val="center"/>
          </w:tcPr>
          <w:p w14:paraId="2770ECFE" w14:textId="77777777" w:rsidR="00F97A74" w:rsidRDefault="00E025BB">
            <w:pPr>
              <w:spacing w:after="0"/>
              <w:ind w:left="3" w:right="25" w:hanging="3"/>
              <w:jc w:val="center"/>
            </w:pPr>
            <w:proofErr w:type="spellStart"/>
            <w:r>
              <w:rPr>
                <w:rFonts w:ascii="Arial" w:eastAsia="Arial" w:hAnsi="Arial" w:cs="Arial"/>
                <w:sz w:val="20"/>
              </w:rPr>
              <w:t>Communicatio</w:t>
            </w:r>
            <w:proofErr w:type="spellEnd"/>
            <w:r>
              <w:rPr>
                <w:rFonts w:ascii="Arial" w:eastAsia="Arial" w:hAnsi="Arial" w:cs="Arial"/>
                <w:sz w:val="20"/>
              </w:rPr>
              <w:t xml:space="preserve"> n</w:t>
            </w:r>
            <w:r>
              <w:rPr>
                <w:rFonts w:ascii="Arial" w:eastAsia="Arial" w:hAnsi="Arial" w:cs="Arial"/>
                <w:sz w:val="20"/>
              </w:rPr>
              <w:t xml:space="preserve"> lacks clarity or confidence </w:t>
            </w:r>
          </w:p>
        </w:tc>
        <w:tc>
          <w:tcPr>
            <w:tcW w:w="1600" w:type="dxa"/>
            <w:tcBorders>
              <w:top w:val="single" w:sz="8" w:space="0" w:color="000000"/>
              <w:left w:val="single" w:sz="8" w:space="0" w:color="000000"/>
              <w:bottom w:val="single" w:sz="8" w:space="0" w:color="000000"/>
              <w:right w:val="single" w:sz="8" w:space="0" w:color="000000"/>
            </w:tcBorders>
            <w:vAlign w:val="center"/>
          </w:tcPr>
          <w:p w14:paraId="324091A8" w14:textId="77777777" w:rsidR="00F97A74" w:rsidRDefault="00E025BB">
            <w:pPr>
              <w:spacing w:after="0"/>
              <w:jc w:val="center"/>
            </w:pPr>
            <w:r>
              <w:rPr>
                <w:rFonts w:ascii="Arial" w:eastAsia="Arial" w:hAnsi="Arial" w:cs="Arial"/>
                <w:sz w:val="20"/>
              </w:rPr>
              <w:t xml:space="preserve">Unable to communicate effectively </w:t>
            </w:r>
          </w:p>
        </w:tc>
      </w:tr>
      <w:tr w:rsidR="00F97A74" w14:paraId="51CFF90C" w14:textId="77777777">
        <w:trPr>
          <w:trHeight w:val="1620"/>
        </w:trPr>
        <w:tc>
          <w:tcPr>
            <w:tcW w:w="1580" w:type="dxa"/>
            <w:tcBorders>
              <w:top w:val="single" w:sz="8" w:space="0" w:color="000000"/>
              <w:left w:val="single" w:sz="8" w:space="0" w:color="000000"/>
              <w:bottom w:val="single" w:sz="8" w:space="0" w:color="000000"/>
              <w:right w:val="single" w:sz="8" w:space="0" w:color="000000"/>
            </w:tcBorders>
            <w:vAlign w:val="center"/>
          </w:tcPr>
          <w:p w14:paraId="6CC6767D" w14:textId="77777777" w:rsidR="00F97A74" w:rsidRDefault="00E025BB">
            <w:pPr>
              <w:spacing w:after="0"/>
              <w:ind w:right="66"/>
              <w:jc w:val="center"/>
            </w:pPr>
            <w:r>
              <w:rPr>
                <w:rFonts w:ascii="Arial" w:eastAsia="Arial" w:hAnsi="Arial" w:cs="Arial"/>
                <w:sz w:val="20"/>
              </w:rPr>
              <w:t xml:space="preserve">Confidence </w:t>
            </w:r>
          </w:p>
        </w:tc>
        <w:tc>
          <w:tcPr>
            <w:tcW w:w="1220" w:type="dxa"/>
            <w:tcBorders>
              <w:top w:val="single" w:sz="8" w:space="0" w:color="000000"/>
              <w:left w:val="single" w:sz="8" w:space="0" w:color="000000"/>
              <w:bottom w:val="single" w:sz="8" w:space="0" w:color="000000"/>
              <w:right w:val="single" w:sz="8" w:space="0" w:color="000000"/>
            </w:tcBorders>
            <w:vAlign w:val="center"/>
          </w:tcPr>
          <w:p w14:paraId="14BC9AD0" w14:textId="77777777" w:rsidR="00F97A74" w:rsidRDefault="00E025BB">
            <w:pPr>
              <w:spacing w:after="0"/>
              <w:ind w:right="61"/>
              <w:jc w:val="center"/>
            </w:pPr>
            <w:r>
              <w:rPr>
                <w:rFonts w:ascii="Arial" w:eastAsia="Arial" w:hAnsi="Arial" w:cs="Arial"/>
                <w:sz w:val="20"/>
              </w:rPr>
              <w:t xml:space="preserve">15 </w:t>
            </w:r>
          </w:p>
        </w:tc>
        <w:tc>
          <w:tcPr>
            <w:tcW w:w="1520" w:type="dxa"/>
            <w:tcBorders>
              <w:top w:val="single" w:sz="8" w:space="0" w:color="000000"/>
              <w:left w:val="single" w:sz="8" w:space="0" w:color="000000"/>
              <w:bottom w:val="single" w:sz="8" w:space="0" w:color="000000"/>
              <w:right w:val="single" w:sz="8" w:space="0" w:color="000000"/>
            </w:tcBorders>
          </w:tcPr>
          <w:p w14:paraId="228BEBB7" w14:textId="77777777" w:rsidR="00F97A74" w:rsidRDefault="00E025BB">
            <w:pPr>
              <w:spacing w:after="0" w:line="240" w:lineRule="auto"/>
              <w:jc w:val="center"/>
            </w:pPr>
            <w:r>
              <w:rPr>
                <w:rFonts w:ascii="Arial" w:eastAsia="Arial" w:hAnsi="Arial" w:cs="Arial"/>
                <w:sz w:val="20"/>
              </w:rPr>
              <w:t xml:space="preserve">Displays high confidence, positive </w:t>
            </w:r>
          </w:p>
          <w:p w14:paraId="6CDE9043" w14:textId="77777777" w:rsidR="00F97A74" w:rsidRDefault="00E025BB">
            <w:pPr>
              <w:spacing w:after="0"/>
              <w:ind w:right="56"/>
              <w:jc w:val="center"/>
            </w:pPr>
            <w:r>
              <w:rPr>
                <w:rFonts w:ascii="Arial" w:eastAsia="Arial" w:hAnsi="Arial" w:cs="Arial"/>
                <w:sz w:val="20"/>
              </w:rPr>
              <w:t xml:space="preserve">attitude, and </w:t>
            </w:r>
          </w:p>
          <w:p w14:paraId="315150CD" w14:textId="77777777" w:rsidR="00F97A74" w:rsidRDefault="00E025BB">
            <w:pPr>
              <w:spacing w:after="0"/>
              <w:jc w:val="center"/>
            </w:pPr>
            <w:r>
              <w:rPr>
                <w:rFonts w:ascii="Arial" w:eastAsia="Arial" w:hAnsi="Arial" w:cs="Arial"/>
                <w:sz w:val="20"/>
              </w:rPr>
              <w:t xml:space="preserve">professional </w:t>
            </w:r>
            <w:proofErr w:type="spellStart"/>
            <w:r>
              <w:rPr>
                <w:rFonts w:ascii="Arial" w:eastAsia="Arial" w:hAnsi="Arial" w:cs="Arial"/>
                <w:sz w:val="20"/>
              </w:rPr>
              <w:t>behavior</w:t>
            </w:r>
            <w:proofErr w:type="spellEnd"/>
            <w:r>
              <w:rPr>
                <w:rFonts w:ascii="Arial" w:eastAsia="Arial" w:hAnsi="Arial" w:cs="Arial"/>
                <w:sz w:val="20"/>
              </w:rPr>
              <w:t xml:space="preserve"> throughout </w:t>
            </w:r>
          </w:p>
        </w:tc>
        <w:tc>
          <w:tcPr>
            <w:tcW w:w="1540" w:type="dxa"/>
            <w:tcBorders>
              <w:top w:val="single" w:sz="8" w:space="0" w:color="000000"/>
              <w:left w:val="single" w:sz="8" w:space="0" w:color="000000"/>
              <w:bottom w:val="single" w:sz="8" w:space="0" w:color="000000"/>
              <w:right w:val="single" w:sz="8" w:space="0" w:color="000000"/>
            </w:tcBorders>
            <w:vAlign w:val="center"/>
          </w:tcPr>
          <w:p w14:paraId="1795A90F" w14:textId="77777777" w:rsidR="00F97A74" w:rsidRDefault="00E025BB">
            <w:pPr>
              <w:spacing w:after="0" w:line="240" w:lineRule="auto"/>
              <w:jc w:val="center"/>
            </w:pPr>
            <w:r>
              <w:rPr>
                <w:rFonts w:ascii="Arial" w:eastAsia="Arial" w:hAnsi="Arial" w:cs="Arial"/>
                <w:sz w:val="20"/>
              </w:rPr>
              <w:t xml:space="preserve">Shows good confidence </w:t>
            </w:r>
          </w:p>
          <w:p w14:paraId="63835D18" w14:textId="77777777" w:rsidR="00F97A74" w:rsidRDefault="00E025BB">
            <w:pPr>
              <w:spacing w:after="0"/>
              <w:jc w:val="center"/>
            </w:pPr>
            <w:r>
              <w:rPr>
                <w:rFonts w:ascii="Arial" w:eastAsia="Arial" w:hAnsi="Arial" w:cs="Arial"/>
                <w:sz w:val="20"/>
              </w:rPr>
              <w:t xml:space="preserve">with minor issues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419747D9" w14:textId="77777777" w:rsidR="00F97A74" w:rsidRDefault="00E025BB">
            <w:pPr>
              <w:spacing w:after="0" w:line="240" w:lineRule="auto"/>
              <w:jc w:val="center"/>
            </w:pPr>
            <w:r>
              <w:rPr>
                <w:rFonts w:ascii="Arial" w:eastAsia="Arial" w:hAnsi="Arial" w:cs="Arial"/>
                <w:sz w:val="20"/>
              </w:rPr>
              <w:t xml:space="preserve">Low confidence; </w:t>
            </w:r>
          </w:p>
          <w:p w14:paraId="63AC1969" w14:textId="77777777" w:rsidR="00F97A74" w:rsidRDefault="00E025BB">
            <w:pPr>
              <w:spacing w:after="0"/>
              <w:jc w:val="center"/>
            </w:pPr>
            <w:r>
              <w:rPr>
                <w:rFonts w:ascii="Arial" w:eastAsia="Arial" w:hAnsi="Arial" w:cs="Arial"/>
                <w:sz w:val="20"/>
              </w:rPr>
              <w:t xml:space="preserve">inconsistent </w:t>
            </w:r>
            <w:proofErr w:type="spellStart"/>
            <w:r>
              <w:rPr>
                <w:rFonts w:ascii="Arial" w:eastAsia="Arial" w:hAnsi="Arial" w:cs="Arial"/>
                <w:sz w:val="20"/>
              </w:rPr>
              <w:t>behavior</w:t>
            </w:r>
            <w:proofErr w:type="spellEnd"/>
            <w:r>
              <w:rPr>
                <w:rFonts w:ascii="Arial" w:eastAsia="Arial" w:hAnsi="Arial" w:cs="Arial"/>
                <w:sz w:val="20"/>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5C57B938" w14:textId="77777777" w:rsidR="00F97A74" w:rsidRDefault="00E025BB">
            <w:pPr>
              <w:spacing w:after="0" w:line="240" w:lineRule="auto"/>
              <w:ind w:left="23" w:right="23"/>
              <w:jc w:val="center"/>
            </w:pPr>
            <w:r>
              <w:rPr>
                <w:rFonts w:ascii="Arial" w:eastAsia="Arial" w:hAnsi="Arial" w:cs="Arial"/>
                <w:sz w:val="20"/>
              </w:rPr>
              <w:t xml:space="preserve">Lacks confidence and </w:t>
            </w:r>
          </w:p>
          <w:p w14:paraId="2C697EA6" w14:textId="77777777" w:rsidR="00F97A74" w:rsidRDefault="00E025BB">
            <w:pPr>
              <w:spacing w:after="0"/>
              <w:ind w:right="56"/>
              <w:jc w:val="center"/>
            </w:pPr>
            <w:proofErr w:type="spellStart"/>
            <w:r>
              <w:rPr>
                <w:rFonts w:ascii="Arial" w:eastAsia="Arial" w:hAnsi="Arial" w:cs="Arial"/>
                <w:sz w:val="20"/>
              </w:rPr>
              <w:t>professionalis</w:t>
            </w:r>
            <w:proofErr w:type="spellEnd"/>
          </w:p>
          <w:p w14:paraId="662C6FF5" w14:textId="77777777" w:rsidR="00F97A74" w:rsidRDefault="00E025BB">
            <w:pPr>
              <w:spacing w:after="0"/>
              <w:ind w:right="56"/>
              <w:jc w:val="center"/>
            </w:pPr>
            <w:r>
              <w:rPr>
                <w:rFonts w:ascii="Arial" w:eastAsia="Arial" w:hAnsi="Arial" w:cs="Arial"/>
                <w:sz w:val="20"/>
              </w:rPr>
              <w:t xml:space="preserve">m </w:t>
            </w:r>
          </w:p>
        </w:tc>
      </w:tr>
      <w:tr w:rsidR="00F97A74" w14:paraId="4D31FBD0" w14:textId="77777777">
        <w:trPr>
          <w:trHeight w:val="1400"/>
        </w:trPr>
        <w:tc>
          <w:tcPr>
            <w:tcW w:w="1580" w:type="dxa"/>
            <w:tcBorders>
              <w:top w:val="single" w:sz="8" w:space="0" w:color="000000"/>
              <w:left w:val="single" w:sz="8" w:space="0" w:color="000000"/>
              <w:bottom w:val="single" w:sz="8" w:space="0" w:color="000000"/>
              <w:right w:val="single" w:sz="8" w:space="0" w:color="000000"/>
            </w:tcBorders>
            <w:vAlign w:val="center"/>
          </w:tcPr>
          <w:p w14:paraId="3292228B" w14:textId="77777777" w:rsidR="00F97A74" w:rsidRDefault="00E025BB">
            <w:pPr>
              <w:spacing w:after="0"/>
              <w:jc w:val="center"/>
            </w:pPr>
            <w:r>
              <w:rPr>
                <w:rFonts w:ascii="Arial" w:eastAsia="Arial" w:hAnsi="Arial" w:cs="Arial"/>
                <w:sz w:val="20"/>
              </w:rPr>
              <w:lastRenderedPageBreak/>
              <w:t xml:space="preserve">Response to Questions </w:t>
            </w:r>
          </w:p>
        </w:tc>
        <w:tc>
          <w:tcPr>
            <w:tcW w:w="1220" w:type="dxa"/>
            <w:tcBorders>
              <w:top w:val="single" w:sz="8" w:space="0" w:color="000000"/>
              <w:left w:val="single" w:sz="8" w:space="0" w:color="000000"/>
              <w:bottom w:val="single" w:sz="8" w:space="0" w:color="000000"/>
              <w:right w:val="single" w:sz="8" w:space="0" w:color="000000"/>
            </w:tcBorders>
            <w:vAlign w:val="center"/>
          </w:tcPr>
          <w:p w14:paraId="2B43F887" w14:textId="77777777" w:rsidR="00F97A74" w:rsidRDefault="00E025BB">
            <w:pPr>
              <w:spacing w:after="0"/>
              <w:ind w:right="61"/>
              <w:jc w:val="center"/>
            </w:pPr>
            <w:r>
              <w:rPr>
                <w:rFonts w:ascii="Arial" w:eastAsia="Arial" w:hAnsi="Arial" w:cs="Arial"/>
                <w:sz w:val="20"/>
              </w:rPr>
              <w:t xml:space="preserve">10 </w:t>
            </w:r>
          </w:p>
        </w:tc>
        <w:tc>
          <w:tcPr>
            <w:tcW w:w="1520" w:type="dxa"/>
            <w:tcBorders>
              <w:top w:val="single" w:sz="8" w:space="0" w:color="000000"/>
              <w:left w:val="single" w:sz="8" w:space="0" w:color="000000"/>
              <w:bottom w:val="single" w:sz="8" w:space="0" w:color="000000"/>
              <w:right w:val="single" w:sz="8" w:space="0" w:color="000000"/>
            </w:tcBorders>
          </w:tcPr>
          <w:p w14:paraId="69A21833" w14:textId="77777777" w:rsidR="00F97A74" w:rsidRDefault="00E025BB">
            <w:pPr>
              <w:spacing w:after="0"/>
              <w:ind w:right="56"/>
              <w:jc w:val="center"/>
            </w:pPr>
            <w:r>
              <w:rPr>
                <w:rFonts w:ascii="Arial" w:eastAsia="Arial" w:hAnsi="Arial" w:cs="Arial"/>
                <w:sz w:val="20"/>
              </w:rPr>
              <w:t xml:space="preserve">Responds </w:t>
            </w:r>
          </w:p>
          <w:p w14:paraId="0A874F79" w14:textId="77777777" w:rsidR="00F97A74" w:rsidRDefault="00E025BB">
            <w:pPr>
              <w:spacing w:after="0"/>
              <w:ind w:right="56"/>
              <w:jc w:val="center"/>
            </w:pPr>
            <w:r>
              <w:rPr>
                <w:rFonts w:ascii="Arial" w:eastAsia="Arial" w:hAnsi="Arial" w:cs="Arial"/>
                <w:sz w:val="20"/>
              </w:rPr>
              <w:t xml:space="preserve">accurately, </w:t>
            </w:r>
          </w:p>
          <w:p w14:paraId="04007A80" w14:textId="77777777" w:rsidR="00F97A74" w:rsidRDefault="00E025BB">
            <w:pPr>
              <w:spacing w:after="0" w:line="240" w:lineRule="auto"/>
              <w:jc w:val="center"/>
            </w:pPr>
            <w:r>
              <w:rPr>
                <w:rFonts w:ascii="Arial" w:eastAsia="Arial" w:hAnsi="Arial" w:cs="Arial"/>
                <w:sz w:val="20"/>
              </w:rPr>
              <w:t xml:space="preserve">promptly, and elaborates </w:t>
            </w:r>
          </w:p>
          <w:p w14:paraId="2168340E" w14:textId="77777777" w:rsidR="00F97A74" w:rsidRDefault="00E025BB">
            <w:pPr>
              <w:spacing w:after="0"/>
              <w:jc w:val="center"/>
            </w:pPr>
            <w:r>
              <w:rPr>
                <w:rFonts w:ascii="Arial" w:eastAsia="Arial" w:hAnsi="Arial" w:cs="Arial"/>
                <w:sz w:val="20"/>
              </w:rPr>
              <w:t xml:space="preserve">with relevant examples </w:t>
            </w:r>
          </w:p>
        </w:tc>
        <w:tc>
          <w:tcPr>
            <w:tcW w:w="1540" w:type="dxa"/>
            <w:tcBorders>
              <w:top w:val="single" w:sz="8" w:space="0" w:color="000000"/>
              <w:left w:val="single" w:sz="8" w:space="0" w:color="000000"/>
              <w:bottom w:val="single" w:sz="8" w:space="0" w:color="000000"/>
              <w:right w:val="single" w:sz="8" w:space="0" w:color="000000"/>
            </w:tcBorders>
            <w:vAlign w:val="center"/>
          </w:tcPr>
          <w:p w14:paraId="35A1AF5D" w14:textId="77777777" w:rsidR="00F97A74" w:rsidRDefault="00E025BB">
            <w:pPr>
              <w:spacing w:after="0"/>
              <w:ind w:right="56"/>
              <w:jc w:val="center"/>
            </w:pPr>
            <w:r>
              <w:rPr>
                <w:rFonts w:ascii="Arial" w:eastAsia="Arial" w:hAnsi="Arial" w:cs="Arial"/>
                <w:sz w:val="20"/>
              </w:rPr>
              <w:t xml:space="preserve">Responds </w:t>
            </w:r>
          </w:p>
          <w:p w14:paraId="16D1580E" w14:textId="77777777" w:rsidR="00F97A74" w:rsidRDefault="00E025BB">
            <w:pPr>
              <w:spacing w:after="0"/>
              <w:ind w:right="56"/>
              <w:jc w:val="center"/>
            </w:pPr>
            <w:r>
              <w:rPr>
                <w:rFonts w:ascii="Arial" w:eastAsia="Arial" w:hAnsi="Arial" w:cs="Arial"/>
                <w:sz w:val="20"/>
              </w:rPr>
              <w:t xml:space="preserve">correctly but </w:t>
            </w:r>
          </w:p>
          <w:p w14:paraId="782BDFAF" w14:textId="77777777" w:rsidR="00F97A74" w:rsidRDefault="00E025BB">
            <w:pPr>
              <w:spacing w:after="0"/>
              <w:jc w:val="center"/>
            </w:pPr>
            <w:r>
              <w:rPr>
                <w:rFonts w:ascii="Arial" w:eastAsia="Arial" w:hAnsi="Arial" w:cs="Arial"/>
                <w:sz w:val="20"/>
              </w:rPr>
              <w:t xml:space="preserve">with limited depth </w:t>
            </w:r>
          </w:p>
        </w:tc>
        <w:tc>
          <w:tcPr>
            <w:tcW w:w="1580" w:type="dxa"/>
            <w:tcBorders>
              <w:top w:val="single" w:sz="8" w:space="0" w:color="000000"/>
              <w:left w:val="single" w:sz="8" w:space="0" w:color="000000"/>
              <w:bottom w:val="single" w:sz="8" w:space="0" w:color="000000"/>
              <w:right w:val="single" w:sz="8" w:space="0" w:color="000000"/>
            </w:tcBorders>
            <w:vAlign w:val="center"/>
          </w:tcPr>
          <w:p w14:paraId="46312B2B" w14:textId="77777777" w:rsidR="00F97A74" w:rsidRDefault="00E025BB">
            <w:pPr>
              <w:spacing w:after="0"/>
              <w:jc w:val="center"/>
            </w:pPr>
            <w:r>
              <w:rPr>
                <w:rFonts w:ascii="Arial" w:eastAsia="Arial" w:hAnsi="Arial" w:cs="Arial"/>
                <w:sz w:val="20"/>
              </w:rPr>
              <w:t xml:space="preserve">Partial responses; needs prompting </w:t>
            </w:r>
          </w:p>
        </w:tc>
        <w:tc>
          <w:tcPr>
            <w:tcW w:w="1600" w:type="dxa"/>
            <w:tcBorders>
              <w:top w:val="single" w:sz="8" w:space="0" w:color="000000"/>
              <w:left w:val="single" w:sz="8" w:space="0" w:color="000000"/>
              <w:bottom w:val="single" w:sz="8" w:space="0" w:color="000000"/>
              <w:right w:val="single" w:sz="8" w:space="0" w:color="000000"/>
            </w:tcBorders>
            <w:vAlign w:val="center"/>
          </w:tcPr>
          <w:p w14:paraId="6751EE5B" w14:textId="77777777" w:rsidR="00F97A74" w:rsidRDefault="00E025BB">
            <w:pPr>
              <w:spacing w:after="0"/>
              <w:jc w:val="center"/>
            </w:pPr>
            <w:r>
              <w:rPr>
                <w:rFonts w:ascii="Arial" w:eastAsia="Arial" w:hAnsi="Arial" w:cs="Arial"/>
                <w:sz w:val="20"/>
              </w:rPr>
              <w:t xml:space="preserve">Unable to respond </w:t>
            </w:r>
            <w:r>
              <w:rPr>
                <w:rFonts w:ascii="Arial" w:eastAsia="Arial" w:hAnsi="Arial" w:cs="Arial"/>
                <w:sz w:val="20"/>
              </w:rPr>
              <w:t xml:space="preserve">appropriately </w:t>
            </w:r>
          </w:p>
        </w:tc>
      </w:tr>
    </w:tbl>
    <w:p w14:paraId="119643D7" w14:textId="77777777" w:rsidR="00F97A74" w:rsidRDefault="00E025BB">
      <w:pPr>
        <w:spacing w:after="0"/>
        <w:ind w:left="2880"/>
      </w:pPr>
      <w:r>
        <w:rPr>
          <w:rFonts w:ascii="Times New Roman" w:eastAsia="Times New Roman" w:hAnsi="Times New Roman" w:cs="Times New Roman"/>
          <w:b/>
          <w:sz w:val="24"/>
        </w:rPr>
        <w:t xml:space="preserve"> </w:t>
      </w:r>
    </w:p>
    <w:p w14:paraId="4CB54A73" w14:textId="77777777" w:rsidR="00F97A74" w:rsidRDefault="00E025BB">
      <w:pPr>
        <w:spacing w:after="0"/>
        <w:ind w:left="2880"/>
      </w:pPr>
      <w:r>
        <w:rPr>
          <w:rFonts w:ascii="Times New Roman" w:eastAsia="Times New Roman" w:hAnsi="Times New Roman" w:cs="Times New Roman"/>
          <w:b/>
          <w:sz w:val="24"/>
        </w:rPr>
        <w:t xml:space="preserve"> </w:t>
      </w:r>
    </w:p>
    <w:p w14:paraId="61F5F238" w14:textId="77777777" w:rsidR="00F97A74" w:rsidRDefault="00E025BB">
      <w:pPr>
        <w:spacing w:after="0"/>
        <w:ind w:left="2880"/>
      </w:pPr>
      <w:r>
        <w:rPr>
          <w:rFonts w:ascii="Times New Roman" w:eastAsia="Times New Roman" w:hAnsi="Times New Roman" w:cs="Times New Roman"/>
          <w:b/>
          <w:sz w:val="24"/>
        </w:rPr>
        <w:t xml:space="preserve"> </w:t>
      </w:r>
    </w:p>
    <w:p w14:paraId="335A4362" w14:textId="77777777" w:rsidR="00F97A74" w:rsidRDefault="00E025BB">
      <w:pPr>
        <w:spacing w:after="0"/>
        <w:ind w:left="2880"/>
      </w:pPr>
      <w:r>
        <w:rPr>
          <w:rFonts w:ascii="Times New Roman" w:eastAsia="Times New Roman" w:hAnsi="Times New Roman" w:cs="Times New Roman"/>
          <w:b/>
          <w:sz w:val="24"/>
        </w:rPr>
        <w:t xml:space="preserve"> </w:t>
      </w:r>
    </w:p>
    <w:p w14:paraId="28D7D5CD" w14:textId="77777777" w:rsidR="00F97A74" w:rsidRDefault="00E025BB">
      <w:pPr>
        <w:spacing w:after="0"/>
        <w:ind w:left="2880"/>
      </w:pPr>
      <w:r>
        <w:rPr>
          <w:rFonts w:ascii="Times New Roman" w:eastAsia="Times New Roman" w:hAnsi="Times New Roman" w:cs="Times New Roman"/>
          <w:b/>
          <w:sz w:val="24"/>
        </w:rPr>
        <w:t xml:space="preserve"> </w:t>
      </w:r>
    </w:p>
    <w:p w14:paraId="7B31F315" w14:textId="77777777" w:rsidR="00F97A74" w:rsidRDefault="00E025BB">
      <w:pPr>
        <w:spacing w:after="0"/>
        <w:ind w:left="2880"/>
      </w:pPr>
      <w:r>
        <w:rPr>
          <w:rFonts w:ascii="Times New Roman" w:eastAsia="Times New Roman" w:hAnsi="Times New Roman" w:cs="Times New Roman"/>
          <w:b/>
          <w:sz w:val="24"/>
        </w:rPr>
        <w:t xml:space="preserve"> </w:t>
      </w:r>
    </w:p>
    <w:p w14:paraId="4647761F" w14:textId="77777777" w:rsidR="00F97A74" w:rsidRDefault="00E025BB">
      <w:pPr>
        <w:spacing w:after="0"/>
        <w:ind w:left="2880"/>
      </w:pPr>
      <w:r>
        <w:rPr>
          <w:rFonts w:ascii="Times New Roman" w:eastAsia="Times New Roman" w:hAnsi="Times New Roman" w:cs="Times New Roman"/>
          <w:b/>
          <w:sz w:val="24"/>
        </w:rPr>
        <w:t xml:space="preserve"> </w:t>
      </w:r>
    </w:p>
    <w:p w14:paraId="3E8B6917" w14:textId="77777777" w:rsidR="00F97A74" w:rsidRDefault="00E025BB">
      <w:pPr>
        <w:spacing w:after="0"/>
        <w:ind w:left="2880"/>
      </w:pPr>
      <w:r>
        <w:rPr>
          <w:rFonts w:ascii="Times New Roman" w:eastAsia="Times New Roman" w:hAnsi="Times New Roman" w:cs="Times New Roman"/>
          <w:b/>
          <w:sz w:val="24"/>
        </w:rPr>
        <w:t xml:space="preserve"> </w:t>
      </w:r>
    </w:p>
    <w:p w14:paraId="054B6B6E" w14:textId="77777777" w:rsidR="00F97A74" w:rsidRDefault="00E025BB">
      <w:pPr>
        <w:spacing w:after="0"/>
        <w:ind w:left="2880"/>
      </w:pPr>
      <w:r>
        <w:rPr>
          <w:rFonts w:ascii="Times New Roman" w:eastAsia="Times New Roman" w:hAnsi="Times New Roman" w:cs="Times New Roman"/>
          <w:b/>
          <w:sz w:val="24"/>
        </w:rPr>
        <w:t xml:space="preserve"> </w:t>
      </w:r>
    </w:p>
    <w:p w14:paraId="396506CB" w14:textId="77777777" w:rsidR="00F97A74" w:rsidRDefault="00E025BB">
      <w:pPr>
        <w:spacing w:after="0"/>
        <w:ind w:left="2880"/>
      </w:pPr>
      <w:r>
        <w:rPr>
          <w:rFonts w:ascii="Times New Roman" w:eastAsia="Times New Roman" w:hAnsi="Times New Roman" w:cs="Times New Roman"/>
          <w:b/>
          <w:sz w:val="24"/>
        </w:rPr>
        <w:t xml:space="preserve"> </w:t>
      </w:r>
    </w:p>
    <w:p w14:paraId="73C27D8C" w14:textId="77777777" w:rsidR="00F97A74" w:rsidRDefault="00E025BB">
      <w:pPr>
        <w:spacing w:after="0"/>
      </w:pPr>
      <w:r>
        <w:rPr>
          <w:rFonts w:ascii="Times New Roman" w:eastAsia="Times New Roman" w:hAnsi="Times New Roman" w:cs="Times New Roman"/>
          <w:b/>
          <w:sz w:val="24"/>
        </w:rPr>
        <w:t xml:space="preserve"> </w:t>
      </w:r>
    </w:p>
    <w:p w14:paraId="075761F8" w14:textId="77777777" w:rsidR="00F97A74" w:rsidRDefault="00E025BB">
      <w:pPr>
        <w:spacing w:after="0"/>
        <w:ind w:left="2880"/>
      </w:pPr>
      <w:r>
        <w:rPr>
          <w:rFonts w:ascii="Times New Roman" w:eastAsia="Times New Roman" w:hAnsi="Times New Roman" w:cs="Times New Roman"/>
          <w:b/>
          <w:sz w:val="24"/>
        </w:rPr>
        <w:t xml:space="preserve"> </w:t>
      </w:r>
    </w:p>
    <w:p w14:paraId="3E560F2E" w14:textId="77777777" w:rsidR="00F97A74" w:rsidRDefault="00E025BB">
      <w:pPr>
        <w:pStyle w:val="Heading1"/>
        <w:ind w:left="2890"/>
      </w:pPr>
      <w:bookmarkStart w:id="0" w:name="_Toc11187"/>
      <w:proofErr w:type="gramStart"/>
      <w:r>
        <w:t>Annexure  A</w:t>
      </w:r>
      <w:proofErr w:type="gramEnd"/>
      <w:r>
        <w:t xml:space="preserve"> </w:t>
      </w:r>
      <w:bookmarkEnd w:id="0"/>
    </w:p>
    <w:p w14:paraId="0691385F" w14:textId="77777777" w:rsidR="00F97A74" w:rsidRDefault="00E025BB">
      <w:pPr>
        <w:spacing w:after="376"/>
        <w:ind w:left="2880"/>
      </w:pPr>
      <w:r>
        <w:rPr>
          <w:rFonts w:ascii="Times New Roman" w:eastAsia="Times New Roman" w:hAnsi="Times New Roman" w:cs="Times New Roman"/>
          <w:b/>
          <w:sz w:val="24"/>
        </w:rPr>
        <w:t xml:space="preserve"> </w:t>
      </w:r>
    </w:p>
    <w:p w14:paraId="0C2C5421" w14:textId="77777777" w:rsidR="00F97A74" w:rsidRDefault="00E025BB">
      <w:pPr>
        <w:spacing w:after="308" w:line="249" w:lineRule="auto"/>
        <w:ind w:left="-5" w:right="74" w:hanging="10"/>
      </w:pPr>
      <w:r>
        <w:rPr>
          <w:rFonts w:ascii="Times New Roman" w:eastAsia="Times New Roman" w:hAnsi="Times New Roman" w:cs="Times New Roman"/>
          <w:sz w:val="24"/>
        </w:rPr>
        <w:t xml:space="preserve">Mock Interview – Sample Questions (5 Questions) </w:t>
      </w:r>
    </w:p>
    <w:p w14:paraId="1BCAF808" w14:textId="77777777" w:rsidR="007C27E3" w:rsidRDefault="007C27E3" w:rsidP="00D153F2">
      <w:pPr>
        <w:spacing w:after="0"/>
        <w:jc w:val="both"/>
        <w:rPr>
          <w:rFonts w:ascii="Times New Roman" w:hAnsi="Times New Roman" w:cs="Times New Roman"/>
          <w:b/>
          <w:bCs/>
          <w:sz w:val="24"/>
        </w:rPr>
      </w:pPr>
      <w:r w:rsidRPr="00D153F2">
        <w:rPr>
          <w:rFonts w:ascii="Times New Roman" w:hAnsi="Times New Roman" w:cs="Times New Roman"/>
          <w:b/>
          <w:bCs/>
          <w:sz w:val="24"/>
        </w:rPr>
        <w:t>QUESTION 1: Retail Transactions</w:t>
      </w:r>
    </w:p>
    <w:p w14:paraId="322AC587" w14:textId="77777777" w:rsidR="00DB0B26" w:rsidRPr="00D153F2" w:rsidRDefault="00DB0B26" w:rsidP="00D153F2">
      <w:pPr>
        <w:spacing w:after="0"/>
        <w:jc w:val="both"/>
        <w:rPr>
          <w:rFonts w:ascii="Times New Roman"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76"/>
        <w:gridCol w:w="4639"/>
      </w:tblGrid>
      <w:tr w:rsidR="007C27E3" w:rsidRPr="00D153F2" w14:paraId="7195FB6D"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99FBE9"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TID</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261EB8B"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Items</w:t>
            </w:r>
          </w:p>
        </w:tc>
      </w:tr>
      <w:tr w:rsidR="007C27E3" w:rsidRPr="00D153F2" w14:paraId="3A2CADB1"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DB6CD3"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EAA79A"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Milk, Bread</w:t>
            </w:r>
          </w:p>
        </w:tc>
      </w:tr>
      <w:tr w:rsidR="007C27E3" w:rsidRPr="00D153F2" w14:paraId="1ECC7BE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1024C2"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F0EEE"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Milk, Butter</w:t>
            </w:r>
          </w:p>
        </w:tc>
      </w:tr>
      <w:tr w:rsidR="007C27E3" w:rsidRPr="00D153F2" w14:paraId="572834C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B94227"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B9CB9"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Bread, Butter</w:t>
            </w:r>
          </w:p>
        </w:tc>
      </w:tr>
      <w:tr w:rsidR="007C27E3" w:rsidRPr="00D153F2" w14:paraId="3E44EB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7DB2C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3F3E46"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Milk, Bread, Butter</w:t>
            </w:r>
          </w:p>
        </w:tc>
      </w:tr>
      <w:tr w:rsidR="007C27E3" w:rsidRPr="00D153F2" w14:paraId="551C1B55"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A59F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954EF"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Milk, Eggs</w:t>
            </w:r>
          </w:p>
        </w:tc>
      </w:tr>
    </w:tbl>
    <w:p w14:paraId="325162CC" w14:textId="299C008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Question: </w:t>
      </w:r>
      <w:r w:rsidRPr="00D153F2">
        <w:rPr>
          <w:rFonts w:ascii="Times New Roman" w:hAnsi="Times New Roman" w:cs="Times New Roman"/>
          <w:sz w:val="24"/>
        </w:rPr>
        <w:t xml:space="preserve">Based on the dataset, explain how association </w:t>
      </w:r>
      <w:proofErr w:type="spellStart"/>
      <w:r w:rsidRPr="00D153F2">
        <w:rPr>
          <w:rFonts w:ascii="Times New Roman" w:hAnsi="Times New Roman" w:cs="Times New Roman"/>
          <w:sz w:val="24"/>
        </w:rPr>
        <w:t>rulemining</w:t>
      </w:r>
      <w:proofErr w:type="spellEnd"/>
      <w:r w:rsidRPr="00D153F2">
        <w:rPr>
          <w:rFonts w:ascii="Times New Roman" w:hAnsi="Times New Roman" w:cs="Times New Roman"/>
          <w:sz w:val="24"/>
        </w:rPr>
        <w:t xml:space="preserve"> can improve sales in a retail store. Provide a practical example.</w:t>
      </w:r>
    </w:p>
    <w:p w14:paraId="36F49048" w14:textId="77777777" w:rsidR="00D153F2" w:rsidRPr="00D153F2" w:rsidRDefault="00D153F2" w:rsidP="00DB0B26">
      <w:pPr>
        <w:spacing w:after="0" w:line="360" w:lineRule="auto"/>
        <w:jc w:val="both"/>
        <w:rPr>
          <w:rFonts w:ascii="Times New Roman" w:hAnsi="Times New Roman" w:cs="Times New Roman"/>
          <w:sz w:val="24"/>
        </w:rPr>
      </w:pPr>
    </w:p>
    <w:p w14:paraId="7747FA8E" w14:textId="7777777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Answer: </w:t>
      </w:r>
      <w:r w:rsidRPr="00D153F2">
        <w:rPr>
          <w:rFonts w:ascii="Times New Roman" w:hAnsi="Times New Roman" w:cs="Times New Roman"/>
          <w:sz w:val="24"/>
        </w:rPr>
        <w:t>Association rule mining identifies items that are frequently purchased together. From the dataset, Milk and Bread occur together in T1 and T4, while Milk and Butter occur together in T2 and T4. A retailer can use these relationships to create product bundles, place related products near each other, or provide targeted offers. For example, if customers who buy Milk often buy Bread, the store can place Bread near Milk or give a discount on Bread when Milk is purchased. This can increase cross-selling and overall sales.</w:t>
      </w:r>
    </w:p>
    <w:p w14:paraId="45B96149" w14:textId="77777777" w:rsidR="00633D28" w:rsidRDefault="00633D28" w:rsidP="00DB0B26">
      <w:pPr>
        <w:spacing w:after="0" w:line="360" w:lineRule="auto"/>
        <w:jc w:val="both"/>
        <w:rPr>
          <w:rFonts w:ascii="Times New Roman" w:hAnsi="Times New Roman" w:cs="Times New Roman"/>
          <w:sz w:val="24"/>
        </w:rPr>
      </w:pPr>
    </w:p>
    <w:p w14:paraId="1F64209C" w14:textId="6F34554D" w:rsidR="007C27E3" w:rsidRDefault="007C27E3" w:rsidP="00633D28">
      <w:pPr>
        <w:spacing w:after="0"/>
        <w:jc w:val="both"/>
        <w:rPr>
          <w:rFonts w:ascii="Times New Roman" w:hAnsi="Times New Roman" w:cs="Times New Roman"/>
          <w:b/>
          <w:bCs/>
          <w:sz w:val="24"/>
        </w:rPr>
      </w:pPr>
      <w:r w:rsidRPr="00D153F2">
        <w:rPr>
          <w:rFonts w:ascii="Times New Roman" w:hAnsi="Times New Roman" w:cs="Times New Roman"/>
          <w:b/>
          <w:bCs/>
          <w:sz w:val="24"/>
        </w:rPr>
        <w:lastRenderedPageBreak/>
        <w:t>QUESTION 2: Transaction Data</w:t>
      </w:r>
    </w:p>
    <w:p w14:paraId="2DF38266" w14:textId="77777777" w:rsidR="00385672" w:rsidRPr="00D153F2" w:rsidRDefault="00385672" w:rsidP="00633D28">
      <w:pPr>
        <w:spacing w:after="0"/>
        <w:jc w:val="both"/>
        <w:rPr>
          <w:rFonts w:ascii="Times New Roman"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85"/>
        <w:gridCol w:w="4630"/>
      </w:tblGrid>
      <w:tr w:rsidR="007C27E3" w:rsidRPr="00D153F2" w14:paraId="6972E2C7"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F43C06F"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TID</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53A5244"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Items</w:t>
            </w:r>
          </w:p>
        </w:tc>
      </w:tr>
      <w:tr w:rsidR="007C27E3" w:rsidRPr="00D153F2" w14:paraId="40AC80EA"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72D198"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DFA43D"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w:t>
            </w:r>
          </w:p>
        </w:tc>
      </w:tr>
      <w:tr w:rsidR="007C27E3" w:rsidRPr="00D153F2" w14:paraId="51A4A75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A7929"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6DFCE"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B, C</w:t>
            </w:r>
          </w:p>
        </w:tc>
      </w:tr>
      <w:tr w:rsidR="007C27E3" w:rsidRPr="00D153F2" w14:paraId="6ED2270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B5B091"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438856"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C</w:t>
            </w:r>
          </w:p>
        </w:tc>
      </w:tr>
      <w:tr w:rsidR="007C27E3" w:rsidRPr="00D153F2" w14:paraId="0F4F824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3024F1"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5EC85"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 C</w:t>
            </w:r>
          </w:p>
        </w:tc>
      </w:tr>
      <w:tr w:rsidR="007C27E3" w:rsidRPr="00D153F2" w14:paraId="3C7E3B5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45E76F"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C8104"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B, C</w:t>
            </w:r>
          </w:p>
        </w:tc>
      </w:tr>
    </w:tbl>
    <w:p w14:paraId="01C39D3C" w14:textId="77777777" w:rsidR="00385672" w:rsidRDefault="00385672" w:rsidP="00633D28">
      <w:pPr>
        <w:spacing w:after="0"/>
        <w:jc w:val="both"/>
        <w:rPr>
          <w:rFonts w:ascii="Times New Roman" w:hAnsi="Times New Roman" w:cs="Times New Roman"/>
          <w:b/>
          <w:bCs/>
          <w:sz w:val="24"/>
        </w:rPr>
      </w:pPr>
    </w:p>
    <w:p w14:paraId="51B64321" w14:textId="6767520D"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Question: </w:t>
      </w:r>
      <w:r w:rsidRPr="00D153F2">
        <w:rPr>
          <w:rFonts w:ascii="Times New Roman" w:hAnsi="Times New Roman" w:cs="Times New Roman"/>
          <w:sz w:val="24"/>
        </w:rPr>
        <w:t xml:space="preserve">Using this dataset, explain the differences between </w:t>
      </w:r>
      <w:proofErr w:type="spellStart"/>
      <w:r w:rsidRPr="00D153F2">
        <w:rPr>
          <w:rFonts w:ascii="Times New Roman" w:hAnsi="Times New Roman" w:cs="Times New Roman"/>
          <w:sz w:val="24"/>
        </w:rPr>
        <w:t>Apriori</w:t>
      </w:r>
      <w:proofErr w:type="spellEnd"/>
      <w:r w:rsidRPr="00D153F2">
        <w:rPr>
          <w:rFonts w:ascii="Times New Roman" w:hAnsi="Times New Roman" w:cs="Times New Roman"/>
          <w:sz w:val="24"/>
        </w:rPr>
        <w:t xml:space="preserve"> and FP-Growth algorithms and when each should be used.</w:t>
      </w:r>
    </w:p>
    <w:p w14:paraId="08420285" w14:textId="77777777" w:rsidR="00385672" w:rsidRDefault="00385672" w:rsidP="00DB0B26">
      <w:pPr>
        <w:spacing w:after="0" w:line="360" w:lineRule="auto"/>
        <w:jc w:val="both"/>
        <w:rPr>
          <w:rFonts w:ascii="Times New Roman" w:hAnsi="Times New Roman" w:cs="Times New Roman"/>
          <w:sz w:val="24"/>
        </w:rPr>
      </w:pPr>
    </w:p>
    <w:p w14:paraId="583A2560" w14:textId="7777777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Answer: </w:t>
      </w:r>
      <w:proofErr w:type="spellStart"/>
      <w:r w:rsidRPr="00D153F2">
        <w:rPr>
          <w:rFonts w:ascii="Times New Roman" w:hAnsi="Times New Roman" w:cs="Times New Roman"/>
          <w:sz w:val="24"/>
        </w:rPr>
        <w:t>Apriori</w:t>
      </w:r>
      <w:proofErr w:type="spellEnd"/>
      <w:r w:rsidRPr="00D153F2">
        <w:rPr>
          <w:rFonts w:ascii="Times New Roman" w:hAnsi="Times New Roman" w:cs="Times New Roman"/>
          <w:sz w:val="24"/>
        </w:rPr>
        <w:t xml:space="preserve"> generates candidate </w:t>
      </w:r>
      <w:proofErr w:type="spellStart"/>
      <w:r w:rsidRPr="00D153F2">
        <w:rPr>
          <w:rFonts w:ascii="Times New Roman" w:hAnsi="Times New Roman" w:cs="Times New Roman"/>
          <w:sz w:val="24"/>
        </w:rPr>
        <w:t>itemsets</w:t>
      </w:r>
      <w:proofErr w:type="spellEnd"/>
      <w:r w:rsidRPr="00D153F2">
        <w:rPr>
          <w:rFonts w:ascii="Times New Roman" w:hAnsi="Times New Roman" w:cs="Times New Roman"/>
          <w:sz w:val="24"/>
        </w:rPr>
        <w:t xml:space="preserve"> and repeatedly scans the database to find frequent </w:t>
      </w:r>
      <w:proofErr w:type="spellStart"/>
      <w:r w:rsidRPr="00D153F2">
        <w:rPr>
          <w:rFonts w:ascii="Times New Roman" w:hAnsi="Times New Roman" w:cs="Times New Roman"/>
          <w:sz w:val="24"/>
        </w:rPr>
        <w:t>itemsets</w:t>
      </w:r>
      <w:proofErr w:type="spellEnd"/>
      <w:r w:rsidRPr="00D153F2">
        <w:rPr>
          <w:rFonts w:ascii="Times New Roman" w:hAnsi="Times New Roman" w:cs="Times New Roman"/>
          <w:sz w:val="24"/>
        </w:rPr>
        <w:t xml:space="preserve">. It is simple and easy to understand, but it can become slow when the dataset is large because many candidate combinations are generated. FP-Growth builds an FP-tree and mines frequent patterns without generating large numbers of candidate </w:t>
      </w:r>
      <w:proofErr w:type="spellStart"/>
      <w:r w:rsidRPr="00D153F2">
        <w:rPr>
          <w:rFonts w:ascii="Times New Roman" w:hAnsi="Times New Roman" w:cs="Times New Roman"/>
          <w:sz w:val="24"/>
        </w:rPr>
        <w:t>itemsets</w:t>
      </w:r>
      <w:proofErr w:type="spellEnd"/>
      <w:r w:rsidRPr="00D153F2">
        <w:rPr>
          <w:rFonts w:ascii="Times New Roman" w:hAnsi="Times New Roman" w:cs="Times New Roman"/>
          <w:sz w:val="24"/>
        </w:rPr>
        <w:t xml:space="preserve">. It usually requires fewer database scans and is more efficient for large datasets. </w:t>
      </w:r>
      <w:proofErr w:type="spellStart"/>
      <w:r w:rsidRPr="00D153F2">
        <w:rPr>
          <w:rFonts w:ascii="Times New Roman" w:hAnsi="Times New Roman" w:cs="Times New Roman"/>
          <w:sz w:val="24"/>
        </w:rPr>
        <w:t>Apriori</w:t>
      </w:r>
      <w:proofErr w:type="spellEnd"/>
      <w:r w:rsidRPr="00D153F2">
        <w:rPr>
          <w:rFonts w:ascii="Times New Roman" w:hAnsi="Times New Roman" w:cs="Times New Roman"/>
          <w:sz w:val="24"/>
        </w:rPr>
        <w:t xml:space="preserve"> is suitable for small or educational datasets, while FP-Growth is preferred for large transaction databases with many frequent patterns.</w:t>
      </w:r>
    </w:p>
    <w:p w14:paraId="72F6489A" w14:textId="77777777" w:rsidR="00633D28" w:rsidRPr="00D153F2" w:rsidRDefault="00633D28" w:rsidP="00633D28">
      <w:pPr>
        <w:spacing w:after="0"/>
        <w:jc w:val="both"/>
        <w:rPr>
          <w:rFonts w:ascii="Times New Roman" w:hAnsi="Times New Roman" w:cs="Times New Roman"/>
          <w:sz w:val="24"/>
        </w:rPr>
      </w:pPr>
    </w:p>
    <w:p w14:paraId="49B8AC4A" w14:textId="77777777" w:rsidR="007C27E3" w:rsidRDefault="007C27E3" w:rsidP="00633D28">
      <w:pPr>
        <w:spacing w:after="0"/>
        <w:jc w:val="both"/>
        <w:rPr>
          <w:rFonts w:ascii="Times New Roman" w:hAnsi="Times New Roman" w:cs="Times New Roman"/>
          <w:b/>
          <w:bCs/>
          <w:sz w:val="24"/>
        </w:rPr>
      </w:pPr>
      <w:r w:rsidRPr="00D153F2">
        <w:rPr>
          <w:rFonts w:ascii="Times New Roman" w:hAnsi="Times New Roman" w:cs="Times New Roman"/>
          <w:b/>
          <w:bCs/>
          <w:sz w:val="24"/>
        </w:rPr>
        <w:t>QUESTION 3: Transaction Data</w:t>
      </w:r>
    </w:p>
    <w:p w14:paraId="1A78E436" w14:textId="77777777" w:rsidR="00385672" w:rsidRPr="00D153F2" w:rsidRDefault="00385672" w:rsidP="00633D28">
      <w:pPr>
        <w:spacing w:after="0"/>
        <w:jc w:val="both"/>
        <w:rPr>
          <w:rFonts w:ascii="Times New Roman"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85"/>
        <w:gridCol w:w="4630"/>
      </w:tblGrid>
      <w:tr w:rsidR="007C27E3" w:rsidRPr="00D153F2" w14:paraId="11AAA453"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B6799C"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TID</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F6430A3"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Items</w:t>
            </w:r>
          </w:p>
        </w:tc>
      </w:tr>
      <w:tr w:rsidR="007C27E3" w:rsidRPr="00D153F2" w14:paraId="5D896C2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6EC617"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23433"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w:t>
            </w:r>
          </w:p>
        </w:tc>
      </w:tr>
      <w:tr w:rsidR="007C27E3" w:rsidRPr="00D153F2" w14:paraId="2A3CA20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0810E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7C5E5B"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w:t>
            </w:r>
          </w:p>
        </w:tc>
      </w:tr>
      <w:tr w:rsidR="007C27E3" w:rsidRPr="00D153F2" w14:paraId="6C9E57BB"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1FA4C7"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014AC6"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B</w:t>
            </w:r>
          </w:p>
        </w:tc>
      </w:tr>
      <w:tr w:rsidR="007C27E3" w:rsidRPr="00D153F2" w14:paraId="37EB1F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989DEB"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EF2F3"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w:t>
            </w:r>
          </w:p>
        </w:tc>
      </w:tr>
      <w:tr w:rsidR="007C27E3" w:rsidRPr="00D153F2" w14:paraId="7D9B996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13409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A0C468"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w:t>
            </w:r>
          </w:p>
        </w:tc>
      </w:tr>
    </w:tbl>
    <w:p w14:paraId="5559EE05" w14:textId="7777777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Question: </w:t>
      </w:r>
      <w:r w:rsidRPr="00D153F2">
        <w:rPr>
          <w:rFonts w:ascii="Times New Roman" w:hAnsi="Times New Roman" w:cs="Times New Roman"/>
          <w:sz w:val="24"/>
        </w:rPr>
        <w:t>Explain support and confidence using the dataset and describe their importance in association rule mining.</w:t>
      </w:r>
    </w:p>
    <w:p w14:paraId="1EDD8473" w14:textId="77777777" w:rsidR="00633D28" w:rsidRPr="00D153F2" w:rsidRDefault="00633D28" w:rsidP="00DB0B26">
      <w:pPr>
        <w:spacing w:after="0" w:line="360" w:lineRule="auto"/>
        <w:jc w:val="both"/>
        <w:rPr>
          <w:rFonts w:ascii="Times New Roman" w:hAnsi="Times New Roman" w:cs="Times New Roman"/>
          <w:sz w:val="24"/>
        </w:rPr>
      </w:pPr>
    </w:p>
    <w:p w14:paraId="760D26BB" w14:textId="7777777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Answer: </w:t>
      </w:r>
      <w:r w:rsidRPr="00D153F2">
        <w:rPr>
          <w:rFonts w:ascii="Times New Roman" w:hAnsi="Times New Roman" w:cs="Times New Roman"/>
          <w:sz w:val="24"/>
        </w:rPr>
        <w:t>Support shows how frequently an itemset occurs in the entire dataset. For A, A appears in T1, T2, T4 and T5, so Support(A) = 4/5 = 80%. For the rule A → B, A and B occur together in T1 and T4, so Support(</w:t>
      </w:r>
      <w:proofErr w:type="gramStart"/>
      <w:r w:rsidRPr="00D153F2">
        <w:rPr>
          <w:rFonts w:ascii="Times New Roman" w:hAnsi="Times New Roman" w:cs="Times New Roman"/>
          <w:sz w:val="24"/>
        </w:rPr>
        <w:t>A,B</w:t>
      </w:r>
      <w:proofErr w:type="gramEnd"/>
      <w:r w:rsidRPr="00D153F2">
        <w:rPr>
          <w:rFonts w:ascii="Times New Roman" w:hAnsi="Times New Roman" w:cs="Times New Roman"/>
          <w:sz w:val="24"/>
        </w:rPr>
        <w:t xml:space="preserve">) = 2/5 = 40%. Confidence measures how often B is purchased when A is purchased. Therefore, </w:t>
      </w:r>
      <w:proofErr w:type="gramStart"/>
      <w:r w:rsidRPr="00D153F2">
        <w:rPr>
          <w:rFonts w:ascii="Times New Roman" w:hAnsi="Times New Roman" w:cs="Times New Roman"/>
          <w:sz w:val="24"/>
        </w:rPr>
        <w:t>Confidence(</w:t>
      </w:r>
      <w:proofErr w:type="gramEnd"/>
      <w:r w:rsidRPr="00D153F2">
        <w:rPr>
          <w:rFonts w:ascii="Times New Roman" w:hAnsi="Times New Roman" w:cs="Times New Roman"/>
          <w:sz w:val="24"/>
        </w:rPr>
        <w:t>A → B) = Support(</w:t>
      </w:r>
      <w:proofErr w:type="gramStart"/>
      <w:r w:rsidRPr="00D153F2">
        <w:rPr>
          <w:rFonts w:ascii="Times New Roman" w:hAnsi="Times New Roman" w:cs="Times New Roman"/>
          <w:sz w:val="24"/>
        </w:rPr>
        <w:t>A,B</w:t>
      </w:r>
      <w:proofErr w:type="gramEnd"/>
      <w:r w:rsidRPr="00D153F2">
        <w:rPr>
          <w:rFonts w:ascii="Times New Roman" w:hAnsi="Times New Roman" w:cs="Times New Roman"/>
          <w:sz w:val="24"/>
        </w:rPr>
        <w:t>) / Support(A) = (2/5) / (4/5) = 50%. Support helps identify frequent patterns, while confidence indicates the reliability of a rule.</w:t>
      </w:r>
    </w:p>
    <w:p w14:paraId="0A74D91F" w14:textId="77777777" w:rsidR="00633D28" w:rsidRDefault="00633D28" w:rsidP="00DB0B26">
      <w:pPr>
        <w:spacing w:after="0" w:line="360" w:lineRule="auto"/>
        <w:jc w:val="both"/>
        <w:rPr>
          <w:rFonts w:ascii="Times New Roman" w:hAnsi="Times New Roman" w:cs="Times New Roman"/>
          <w:sz w:val="24"/>
        </w:rPr>
      </w:pPr>
    </w:p>
    <w:p w14:paraId="7EDB7A85" w14:textId="77777777" w:rsidR="00DB0B26" w:rsidRDefault="00DB0B26" w:rsidP="00633D28">
      <w:pPr>
        <w:spacing w:after="0"/>
        <w:jc w:val="both"/>
        <w:rPr>
          <w:rFonts w:ascii="Times New Roman" w:hAnsi="Times New Roman" w:cs="Times New Roman"/>
          <w:b/>
          <w:bCs/>
          <w:sz w:val="24"/>
        </w:rPr>
      </w:pPr>
    </w:p>
    <w:p w14:paraId="7193C9DE" w14:textId="020E6F96" w:rsidR="007C27E3" w:rsidRDefault="007C27E3" w:rsidP="00633D28">
      <w:pPr>
        <w:spacing w:after="0"/>
        <w:jc w:val="both"/>
        <w:rPr>
          <w:rFonts w:ascii="Times New Roman" w:hAnsi="Times New Roman" w:cs="Times New Roman"/>
          <w:b/>
          <w:bCs/>
          <w:sz w:val="24"/>
        </w:rPr>
      </w:pPr>
      <w:r w:rsidRPr="00D153F2">
        <w:rPr>
          <w:rFonts w:ascii="Times New Roman" w:hAnsi="Times New Roman" w:cs="Times New Roman"/>
          <w:b/>
          <w:bCs/>
          <w:sz w:val="24"/>
        </w:rPr>
        <w:lastRenderedPageBreak/>
        <w:t>QUESTION 4: Multilevel Data</w:t>
      </w:r>
    </w:p>
    <w:p w14:paraId="03C46C14" w14:textId="77777777" w:rsidR="00DB0B26" w:rsidRPr="00D153F2" w:rsidRDefault="00DB0B26" w:rsidP="00633D28">
      <w:pPr>
        <w:spacing w:after="0"/>
        <w:jc w:val="both"/>
        <w:rPr>
          <w:rFonts w:ascii="Times New Roman"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75"/>
        <w:gridCol w:w="4740"/>
      </w:tblGrid>
      <w:tr w:rsidR="007C27E3" w:rsidRPr="00D153F2" w14:paraId="215D8029"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B44641"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TID</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7F80827"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Items</w:t>
            </w:r>
          </w:p>
        </w:tc>
      </w:tr>
      <w:tr w:rsidR="007C27E3" w:rsidRPr="00D153F2" w14:paraId="3320B7B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A5D05"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F3E2A"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Electronics, Mobile</w:t>
            </w:r>
          </w:p>
        </w:tc>
      </w:tr>
      <w:tr w:rsidR="007C27E3" w:rsidRPr="00D153F2" w14:paraId="2572270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39A1B"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ABB602"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Electronics, Laptop</w:t>
            </w:r>
          </w:p>
        </w:tc>
      </w:tr>
      <w:tr w:rsidR="007C27E3" w:rsidRPr="00D153F2" w14:paraId="13096A8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50B34E"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FB76CC"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Electronics, Mobile</w:t>
            </w:r>
          </w:p>
        </w:tc>
      </w:tr>
      <w:tr w:rsidR="007C27E3" w:rsidRPr="00D153F2" w14:paraId="6916CD8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4928B1"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AF21A"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Electronics, Mobile</w:t>
            </w:r>
          </w:p>
        </w:tc>
      </w:tr>
      <w:tr w:rsidR="007C27E3" w:rsidRPr="00D153F2" w14:paraId="35989E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868AD"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46F24"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Electronics, Laptop</w:t>
            </w:r>
          </w:p>
        </w:tc>
      </w:tr>
    </w:tbl>
    <w:p w14:paraId="3AF46118" w14:textId="77777777"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Question: </w:t>
      </w:r>
      <w:r w:rsidRPr="00D153F2">
        <w:rPr>
          <w:rFonts w:ascii="Times New Roman" w:hAnsi="Times New Roman" w:cs="Times New Roman"/>
          <w:sz w:val="24"/>
        </w:rPr>
        <w:t>Explain multilevel association rules using the dataset and compare them with multidimensional association rules.</w:t>
      </w:r>
    </w:p>
    <w:p w14:paraId="57CA9581" w14:textId="77777777" w:rsidR="00B20D85" w:rsidRDefault="00B20D85" w:rsidP="00DB0B26">
      <w:pPr>
        <w:spacing w:after="0" w:line="360" w:lineRule="auto"/>
        <w:jc w:val="both"/>
        <w:rPr>
          <w:rFonts w:ascii="Times New Roman" w:hAnsi="Times New Roman" w:cs="Times New Roman"/>
          <w:sz w:val="24"/>
        </w:rPr>
      </w:pPr>
    </w:p>
    <w:p w14:paraId="4C3D9FAC" w14:textId="0FE17823" w:rsidR="007C27E3"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Answer: </w:t>
      </w:r>
      <w:r w:rsidRPr="00D153F2">
        <w:rPr>
          <w:rFonts w:ascii="Times New Roman" w:hAnsi="Times New Roman" w:cs="Times New Roman"/>
          <w:sz w:val="24"/>
        </w:rPr>
        <w:t>Multilevel association rules discover relationships at different levels of a concept hierarchy. In this dataset, Electronics is a higher-level category, while Mobile and Laptop are lower-level products. A rule can therefore be studied at the category level, such as Electronics → Mobile, and at a more specific level using individual products. Multidimensional association rules use two or more attributes or dimensions, such as Age, Location, Product and Purchase. Thus, multilevel rules focus on different levels of abstraction within a hierarchy, whereas multidimensional rules combine different attributes or dimensions.</w:t>
      </w:r>
    </w:p>
    <w:p w14:paraId="66F8AFD6" w14:textId="77777777" w:rsidR="00B20D85" w:rsidRPr="00D153F2" w:rsidRDefault="00B20D85" w:rsidP="00DB0B26">
      <w:pPr>
        <w:spacing w:after="0" w:line="360" w:lineRule="auto"/>
        <w:jc w:val="both"/>
        <w:rPr>
          <w:rFonts w:ascii="Times New Roman" w:hAnsi="Times New Roman" w:cs="Times New Roman"/>
          <w:sz w:val="24"/>
        </w:rPr>
      </w:pPr>
    </w:p>
    <w:p w14:paraId="73236E09" w14:textId="77777777" w:rsidR="007C27E3" w:rsidRDefault="007C27E3" w:rsidP="00B20D85">
      <w:pPr>
        <w:spacing w:after="0"/>
        <w:jc w:val="both"/>
        <w:rPr>
          <w:rFonts w:ascii="Times New Roman" w:hAnsi="Times New Roman" w:cs="Times New Roman"/>
          <w:b/>
          <w:bCs/>
          <w:sz w:val="24"/>
        </w:rPr>
      </w:pPr>
      <w:r w:rsidRPr="00D153F2">
        <w:rPr>
          <w:rFonts w:ascii="Times New Roman" w:hAnsi="Times New Roman" w:cs="Times New Roman"/>
          <w:b/>
          <w:bCs/>
          <w:sz w:val="24"/>
        </w:rPr>
        <w:t>QUESTION 5: Large Transaction Sample</w:t>
      </w:r>
    </w:p>
    <w:p w14:paraId="02067EA8" w14:textId="77777777" w:rsidR="00AE79DE" w:rsidRPr="00D153F2" w:rsidRDefault="00AE79DE" w:rsidP="00B20D85">
      <w:pPr>
        <w:spacing w:after="0"/>
        <w:jc w:val="both"/>
        <w:rPr>
          <w:rFonts w:ascii="Times New Roman"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85"/>
        <w:gridCol w:w="4630"/>
      </w:tblGrid>
      <w:tr w:rsidR="007C27E3" w:rsidRPr="00D153F2" w14:paraId="5483B116"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414655"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TID</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033F67C"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b/>
                <w:bCs/>
                <w:sz w:val="24"/>
              </w:rPr>
              <w:t>Items</w:t>
            </w:r>
          </w:p>
        </w:tc>
      </w:tr>
      <w:tr w:rsidR="007C27E3" w:rsidRPr="00D153F2" w14:paraId="305258CF"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2D821E"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E58CAA"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 C</w:t>
            </w:r>
          </w:p>
        </w:tc>
      </w:tr>
      <w:tr w:rsidR="007C27E3" w:rsidRPr="00D153F2" w14:paraId="684D6B0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25CB33"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F140BD"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w:t>
            </w:r>
          </w:p>
        </w:tc>
      </w:tr>
      <w:tr w:rsidR="007C27E3" w:rsidRPr="00D153F2" w14:paraId="07FE162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EBEC1"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B8F79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B, C</w:t>
            </w:r>
          </w:p>
        </w:tc>
      </w:tr>
      <w:tr w:rsidR="007C27E3" w:rsidRPr="00D153F2" w14:paraId="07B7EDD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36FB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09744"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C</w:t>
            </w:r>
          </w:p>
        </w:tc>
      </w:tr>
      <w:tr w:rsidR="007C27E3" w:rsidRPr="00D153F2" w14:paraId="4BC115D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2CE8D0"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T5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C4FDF" w14:textId="77777777" w:rsidR="007C27E3" w:rsidRPr="00D153F2" w:rsidRDefault="007C27E3" w:rsidP="00D153F2">
            <w:pPr>
              <w:spacing w:after="0"/>
              <w:ind w:left="2880"/>
              <w:jc w:val="both"/>
              <w:rPr>
                <w:rFonts w:ascii="Times New Roman" w:hAnsi="Times New Roman" w:cs="Times New Roman"/>
                <w:sz w:val="24"/>
              </w:rPr>
            </w:pPr>
            <w:r w:rsidRPr="00D153F2">
              <w:rPr>
                <w:rFonts w:ascii="Times New Roman" w:hAnsi="Times New Roman" w:cs="Times New Roman"/>
                <w:sz w:val="24"/>
              </w:rPr>
              <w:t>A, B, C</w:t>
            </w:r>
          </w:p>
        </w:tc>
      </w:tr>
    </w:tbl>
    <w:p w14:paraId="1807F9EA" w14:textId="77777777" w:rsidR="00AE79DE" w:rsidRDefault="00AE79DE" w:rsidP="00AE79DE">
      <w:pPr>
        <w:spacing w:after="0"/>
        <w:jc w:val="both"/>
        <w:rPr>
          <w:rFonts w:ascii="Times New Roman" w:hAnsi="Times New Roman" w:cs="Times New Roman"/>
          <w:b/>
          <w:bCs/>
          <w:sz w:val="24"/>
        </w:rPr>
      </w:pPr>
    </w:p>
    <w:p w14:paraId="496F0436" w14:textId="549CA237" w:rsidR="007C27E3" w:rsidRPr="00D153F2"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Question: </w:t>
      </w:r>
      <w:r w:rsidRPr="00D153F2">
        <w:rPr>
          <w:rFonts w:ascii="Times New Roman" w:hAnsi="Times New Roman" w:cs="Times New Roman"/>
          <w:sz w:val="24"/>
        </w:rPr>
        <w:t>Discuss challenges in mining large datasets using the given sample and explain how scalable methods address these issues.</w:t>
      </w:r>
    </w:p>
    <w:p w14:paraId="0E909B11" w14:textId="77777777" w:rsidR="00385672" w:rsidRDefault="00385672" w:rsidP="00DB0B26">
      <w:pPr>
        <w:spacing w:after="0" w:line="360" w:lineRule="auto"/>
        <w:jc w:val="both"/>
        <w:rPr>
          <w:rFonts w:ascii="Times New Roman" w:hAnsi="Times New Roman" w:cs="Times New Roman"/>
          <w:b/>
          <w:bCs/>
          <w:sz w:val="24"/>
        </w:rPr>
      </w:pPr>
    </w:p>
    <w:p w14:paraId="43016D2D" w14:textId="244BE4AE" w:rsidR="007C27E3" w:rsidRPr="00D153F2" w:rsidRDefault="007C27E3" w:rsidP="00DB0B26">
      <w:pPr>
        <w:spacing w:after="0" w:line="360" w:lineRule="auto"/>
        <w:jc w:val="both"/>
        <w:rPr>
          <w:rFonts w:ascii="Times New Roman" w:hAnsi="Times New Roman" w:cs="Times New Roman"/>
          <w:sz w:val="24"/>
        </w:rPr>
      </w:pPr>
      <w:r w:rsidRPr="00D153F2">
        <w:rPr>
          <w:rFonts w:ascii="Times New Roman" w:hAnsi="Times New Roman" w:cs="Times New Roman"/>
          <w:b/>
          <w:bCs/>
          <w:sz w:val="24"/>
        </w:rPr>
        <w:t xml:space="preserve">Answer: </w:t>
      </w:r>
      <w:r w:rsidRPr="00D153F2">
        <w:rPr>
          <w:rFonts w:ascii="Times New Roman" w:hAnsi="Times New Roman" w:cs="Times New Roman"/>
          <w:sz w:val="24"/>
        </w:rPr>
        <w:t xml:space="preserve">Mining large transaction datasets can require high memory, processing time and repeated database scans. As the number of items increases, the number of possible item combinations grows rapidly. </w:t>
      </w:r>
      <w:proofErr w:type="spellStart"/>
      <w:r w:rsidRPr="00D153F2">
        <w:rPr>
          <w:rFonts w:ascii="Times New Roman" w:hAnsi="Times New Roman" w:cs="Times New Roman"/>
          <w:sz w:val="24"/>
        </w:rPr>
        <w:t>Apriori</w:t>
      </w:r>
      <w:proofErr w:type="spellEnd"/>
      <w:r w:rsidRPr="00D153F2">
        <w:rPr>
          <w:rFonts w:ascii="Times New Roman" w:hAnsi="Times New Roman" w:cs="Times New Roman"/>
          <w:sz w:val="24"/>
        </w:rPr>
        <w:t xml:space="preserve"> may generate many candidate </w:t>
      </w:r>
      <w:proofErr w:type="spellStart"/>
      <w:r w:rsidRPr="00D153F2">
        <w:rPr>
          <w:rFonts w:ascii="Times New Roman" w:hAnsi="Times New Roman" w:cs="Times New Roman"/>
          <w:sz w:val="24"/>
        </w:rPr>
        <w:t>itemsets</w:t>
      </w:r>
      <w:proofErr w:type="spellEnd"/>
      <w:r w:rsidRPr="00D153F2">
        <w:rPr>
          <w:rFonts w:ascii="Times New Roman" w:hAnsi="Times New Roman" w:cs="Times New Roman"/>
          <w:sz w:val="24"/>
        </w:rPr>
        <w:t xml:space="preserve">, making processing </w:t>
      </w:r>
      <w:r w:rsidRPr="00D153F2">
        <w:rPr>
          <w:rFonts w:ascii="Times New Roman" w:hAnsi="Times New Roman" w:cs="Times New Roman"/>
          <w:sz w:val="24"/>
        </w:rPr>
        <w:lastRenderedPageBreak/>
        <w:t>expensive. Scalable methods such as FP-Growth reduce candidate generation by using an FP-tree. Distributed frameworks can divide the dataset among multiple machines and process transactions in parallel. Techniques such as partitioning, sampling, parallel processing and efficient data structures help reduce execution time and memory usage.</w:t>
      </w:r>
    </w:p>
    <w:p w14:paraId="7031E8FE" w14:textId="370CEF17" w:rsidR="00F97A74" w:rsidRDefault="00F97A74" w:rsidP="00DB0B26">
      <w:pPr>
        <w:spacing w:after="0" w:line="360" w:lineRule="auto"/>
        <w:ind w:left="2880"/>
        <w:jc w:val="both"/>
        <w:rPr>
          <w:rFonts w:ascii="Times New Roman" w:hAnsi="Times New Roman" w:cs="Times New Roman"/>
          <w:sz w:val="24"/>
        </w:rPr>
      </w:pPr>
    </w:p>
    <w:p w14:paraId="3F4815CA" w14:textId="77777777" w:rsidR="00680397" w:rsidRDefault="00680397" w:rsidP="00DB0B26">
      <w:pPr>
        <w:spacing w:after="0" w:line="360" w:lineRule="auto"/>
        <w:ind w:left="2880"/>
        <w:jc w:val="both"/>
        <w:rPr>
          <w:rFonts w:ascii="Times New Roman" w:hAnsi="Times New Roman" w:cs="Times New Roman"/>
          <w:sz w:val="24"/>
        </w:rPr>
      </w:pPr>
    </w:p>
    <w:p w14:paraId="7184871C" w14:textId="77777777" w:rsidR="00680397" w:rsidRDefault="00680397" w:rsidP="00DB0B26">
      <w:pPr>
        <w:spacing w:after="0" w:line="360" w:lineRule="auto"/>
        <w:ind w:left="2880"/>
        <w:jc w:val="both"/>
        <w:rPr>
          <w:rFonts w:ascii="Times New Roman" w:hAnsi="Times New Roman" w:cs="Times New Roman"/>
          <w:sz w:val="24"/>
        </w:rPr>
      </w:pPr>
    </w:p>
    <w:p w14:paraId="2EF28409" w14:textId="77777777" w:rsidR="00680397" w:rsidRDefault="00680397" w:rsidP="00D153F2">
      <w:pPr>
        <w:spacing w:after="0"/>
        <w:ind w:left="2880"/>
        <w:jc w:val="both"/>
        <w:rPr>
          <w:rFonts w:ascii="Times New Roman" w:hAnsi="Times New Roman" w:cs="Times New Roman"/>
          <w:sz w:val="24"/>
        </w:rPr>
      </w:pPr>
    </w:p>
    <w:p w14:paraId="6C72E852" w14:textId="34C921F7" w:rsidR="00680397" w:rsidRDefault="00680397" w:rsidP="00D153F2">
      <w:pPr>
        <w:spacing w:after="0"/>
        <w:ind w:left="2880"/>
        <w:jc w:val="both"/>
        <w:rPr>
          <w:rFonts w:ascii="Times New Roman" w:hAnsi="Times New Roman" w:cs="Times New Roman"/>
          <w:sz w:val="24"/>
        </w:rPr>
      </w:pPr>
    </w:p>
    <w:p w14:paraId="42D62734" w14:textId="77777777" w:rsidR="00680397" w:rsidRDefault="00680397" w:rsidP="00D153F2">
      <w:pPr>
        <w:spacing w:after="0"/>
        <w:ind w:left="2880"/>
        <w:jc w:val="both"/>
        <w:rPr>
          <w:rFonts w:ascii="Times New Roman" w:hAnsi="Times New Roman" w:cs="Times New Roman"/>
          <w:sz w:val="24"/>
        </w:rPr>
      </w:pPr>
    </w:p>
    <w:p w14:paraId="2E4F3D5C" w14:textId="77777777" w:rsidR="00680397" w:rsidRDefault="00680397" w:rsidP="00D153F2">
      <w:pPr>
        <w:spacing w:after="0"/>
        <w:ind w:left="2880"/>
        <w:jc w:val="both"/>
        <w:rPr>
          <w:rFonts w:ascii="Times New Roman" w:hAnsi="Times New Roman" w:cs="Times New Roman"/>
          <w:sz w:val="24"/>
        </w:rPr>
      </w:pPr>
    </w:p>
    <w:p w14:paraId="44B4F4DA" w14:textId="77777777" w:rsidR="00680397" w:rsidRDefault="00680397" w:rsidP="00D153F2">
      <w:pPr>
        <w:spacing w:after="0"/>
        <w:ind w:left="2880"/>
        <w:jc w:val="both"/>
        <w:rPr>
          <w:rFonts w:ascii="Times New Roman" w:hAnsi="Times New Roman" w:cs="Times New Roman"/>
          <w:sz w:val="24"/>
        </w:rPr>
      </w:pPr>
    </w:p>
    <w:p w14:paraId="5239B3B1" w14:textId="77777777" w:rsidR="00680397" w:rsidRDefault="00680397" w:rsidP="00D153F2">
      <w:pPr>
        <w:spacing w:after="0"/>
        <w:ind w:left="2880"/>
        <w:jc w:val="both"/>
        <w:rPr>
          <w:rFonts w:ascii="Times New Roman" w:hAnsi="Times New Roman" w:cs="Times New Roman"/>
          <w:sz w:val="24"/>
        </w:rPr>
      </w:pPr>
    </w:p>
    <w:p w14:paraId="06AFDAC5" w14:textId="148616F7" w:rsidR="00680397" w:rsidRDefault="00DB0B26" w:rsidP="00D153F2">
      <w:pPr>
        <w:spacing w:after="0"/>
        <w:ind w:left="2880"/>
        <w:jc w:val="both"/>
        <w:rPr>
          <w:rFonts w:ascii="Times New Roman" w:hAnsi="Times New Roman" w:cs="Times New Roman"/>
          <w:sz w:val="24"/>
        </w:rPr>
      </w:pPr>
      <w:r>
        <w:rPr>
          <w:noProof/>
        </w:rPr>
        <w:drawing>
          <wp:inline distT="0" distB="0" distL="0" distR="0" wp14:anchorId="602AE0BA" wp14:editId="25232C89">
            <wp:extent cx="4653915" cy="5307965"/>
            <wp:effectExtent l="0" t="0" r="0" b="6985"/>
            <wp:docPr id="923106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3915" cy="5307965"/>
                    </a:xfrm>
                    <a:prstGeom prst="rect">
                      <a:avLst/>
                    </a:prstGeom>
                    <a:noFill/>
                    <a:ln>
                      <a:noFill/>
                    </a:ln>
                  </pic:spPr>
                </pic:pic>
              </a:graphicData>
            </a:graphic>
          </wp:inline>
        </w:drawing>
      </w:r>
    </w:p>
    <w:p w14:paraId="78F34A40" w14:textId="77777777" w:rsidR="00680397" w:rsidRDefault="00680397" w:rsidP="00D153F2">
      <w:pPr>
        <w:spacing w:after="0"/>
        <w:ind w:left="2880"/>
        <w:jc w:val="both"/>
        <w:rPr>
          <w:rFonts w:ascii="Times New Roman" w:hAnsi="Times New Roman" w:cs="Times New Roman"/>
          <w:sz w:val="24"/>
        </w:rPr>
      </w:pPr>
    </w:p>
    <w:p w14:paraId="1586FE5C" w14:textId="77777777" w:rsidR="00680397" w:rsidRDefault="00680397" w:rsidP="00D153F2">
      <w:pPr>
        <w:spacing w:after="0"/>
        <w:ind w:left="2880"/>
        <w:jc w:val="both"/>
        <w:rPr>
          <w:rFonts w:ascii="Times New Roman" w:hAnsi="Times New Roman" w:cs="Times New Roman"/>
          <w:sz w:val="24"/>
        </w:rPr>
      </w:pPr>
    </w:p>
    <w:p w14:paraId="74BCA318" w14:textId="77777777" w:rsidR="00680397" w:rsidRDefault="00680397" w:rsidP="00D153F2">
      <w:pPr>
        <w:spacing w:after="0"/>
        <w:ind w:left="2880"/>
        <w:jc w:val="both"/>
        <w:rPr>
          <w:rFonts w:ascii="Times New Roman" w:hAnsi="Times New Roman" w:cs="Times New Roman"/>
          <w:sz w:val="24"/>
        </w:rPr>
      </w:pPr>
    </w:p>
    <w:p w14:paraId="6F8DEA3D" w14:textId="77777777" w:rsidR="00680397" w:rsidRDefault="00680397" w:rsidP="00D153F2">
      <w:pPr>
        <w:spacing w:after="0"/>
        <w:ind w:left="2880"/>
        <w:jc w:val="both"/>
        <w:rPr>
          <w:rFonts w:ascii="Times New Roman" w:hAnsi="Times New Roman" w:cs="Times New Roman"/>
          <w:sz w:val="24"/>
        </w:rPr>
      </w:pPr>
    </w:p>
    <w:p w14:paraId="2B764916" w14:textId="77777777" w:rsidR="00680397" w:rsidRDefault="00680397" w:rsidP="00D153F2">
      <w:pPr>
        <w:spacing w:after="0"/>
        <w:ind w:left="2880"/>
        <w:jc w:val="both"/>
        <w:rPr>
          <w:rFonts w:ascii="Times New Roman" w:hAnsi="Times New Roman" w:cs="Times New Roman"/>
          <w:sz w:val="24"/>
        </w:rPr>
      </w:pPr>
    </w:p>
    <w:p w14:paraId="3D80BF41" w14:textId="77777777" w:rsidR="00680397" w:rsidRDefault="00680397" w:rsidP="00D153F2">
      <w:pPr>
        <w:spacing w:after="0"/>
        <w:ind w:left="2880"/>
        <w:jc w:val="both"/>
        <w:rPr>
          <w:rFonts w:ascii="Times New Roman" w:hAnsi="Times New Roman" w:cs="Times New Roman"/>
          <w:sz w:val="24"/>
        </w:rPr>
      </w:pPr>
    </w:p>
    <w:p w14:paraId="2354D725" w14:textId="2CB547F5" w:rsidR="00680397" w:rsidRPr="00D153F2" w:rsidRDefault="00DB0B26" w:rsidP="00D153F2">
      <w:pPr>
        <w:spacing w:after="0"/>
        <w:ind w:left="2880"/>
        <w:jc w:val="both"/>
        <w:rPr>
          <w:rFonts w:ascii="Times New Roman" w:hAnsi="Times New Roman" w:cs="Times New Roman"/>
          <w:sz w:val="24"/>
        </w:rPr>
      </w:pPr>
      <w:r>
        <w:rPr>
          <w:noProof/>
        </w:rPr>
        <w:drawing>
          <wp:inline distT="0" distB="0" distL="0" distR="0" wp14:anchorId="595240D6" wp14:editId="5170469B">
            <wp:extent cx="5857875" cy="4393565"/>
            <wp:effectExtent l="0" t="0" r="9525" b="6985"/>
            <wp:docPr id="16528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7875" cy="4393565"/>
                    </a:xfrm>
                    <a:prstGeom prst="rect">
                      <a:avLst/>
                    </a:prstGeom>
                    <a:noFill/>
                    <a:ln>
                      <a:noFill/>
                    </a:ln>
                  </pic:spPr>
                </pic:pic>
              </a:graphicData>
            </a:graphic>
          </wp:inline>
        </w:drawing>
      </w:r>
    </w:p>
    <w:sectPr w:rsidR="00680397" w:rsidRPr="00D153F2">
      <w:pgSz w:w="11920" w:h="16840"/>
      <w:pgMar w:top="1497" w:right="1255" w:bottom="16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A74"/>
    <w:rsid w:val="00385672"/>
    <w:rsid w:val="00441F7D"/>
    <w:rsid w:val="004C59A3"/>
    <w:rsid w:val="00633D28"/>
    <w:rsid w:val="00680397"/>
    <w:rsid w:val="007C27E3"/>
    <w:rsid w:val="00AA1039"/>
    <w:rsid w:val="00AE79DE"/>
    <w:rsid w:val="00B20D85"/>
    <w:rsid w:val="00B95ED9"/>
    <w:rsid w:val="00D153F2"/>
    <w:rsid w:val="00DB0B26"/>
    <w:rsid w:val="00E025BB"/>
    <w:rsid w:val="00F97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ED83"/>
  <w15:docId w15:val="{8D852FB9-5CCB-4E2B-B726-9FD91A31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csa16_CO5_LOW.docx</dc:title>
  <dc:subject/>
  <dc:creator>Abhisheshan Ayyan</dc:creator>
  <cp:keywords/>
  <cp:lastModifiedBy>Abhisheshan Ayyan</cp:lastModifiedBy>
  <cp:revision>2</cp:revision>
  <dcterms:created xsi:type="dcterms:W3CDTF">2026-08-31T09:01:00Z</dcterms:created>
  <dcterms:modified xsi:type="dcterms:W3CDTF">2026-08-31T09:01:00Z</dcterms:modified>
</cp:coreProperties>
</file>