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4A8" w:rsidRPr="00D944A8" w:rsidRDefault="00D944A8" w:rsidP="00D944A8">
      <w:pPr>
        <w:pStyle w:val="Heading1"/>
        <w:jc w:val="center"/>
        <w:rPr>
          <w:rFonts w:ascii="Times New Roman" w:eastAsia="Times New Roman" w:hAnsi="Times New Roman" w:cs="Times New Roman"/>
          <w:sz w:val="52"/>
        </w:rPr>
      </w:pPr>
      <w:r w:rsidRPr="00D944A8">
        <w:rPr>
          <w:rFonts w:ascii="Times New Roman" w:eastAsia="Times New Roman" w:hAnsi="Times New Roman" w:cs="Times New Roman"/>
          <w:sz w:val="52"/>
        </w:rPr>
        <w:t>Software Requirements Specification (SRS) for Smart Parking System</w:t>
      </w:r>
    </w:p>
    <w:p w:rsidR="00726120" w:rsidRDefault="00726120">
      <w:pPr>
        <w:rPr>
          <w:rFonts w:ascii="Times New Roman" w:hAnsi="Times New Roman" w:cs="Times New Roman"/>
        </w:rPr>
      </w:pPr>
    </w:p>
    <w:p w:rsidR="00D944A8" w:rsidRDefault="00D944A8" w:rsidP="00D9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44A8">
        <w:rPr>
          <w:rFonts w:ascii="Times New Roman" w:hAnsi="Times New Roman" w:cs="Times New Roman"/>
          <w:b/>
          <w:sz w:val="28"/>
        </w:rPr>
        <w:t>Introduction</w:t>
      </w:r>
      <w:r>
        <w:rPr>
          <w:rFonts w:ascii="Times New Roman" w:hAnsi="Times New Roman" w:cs="Times New Roman"/>
          <w:sz w:val="28"/>
        </w:rPr>
        <w:t>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Purpose: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This document details the functional and non-functional requirements for Smart Parking System. The system aims to automate parking processes, optimize space utilization, provide a seamless user experience, and manage parking fees based on vehicle type and parking duration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Scope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 xml:space="preserve"> This system will manage parking operations within a designated parking lot, </w:t>
      </w:r>
      <w:r>
        <w:rPr>
          <w:rFonts w:ascii="Times New Roman" w:eastAsia="Times New Roman" w:hAnsi="Times New Roman" w:cs="Times New Roman"/>
          <w:sz w:val="28"/>
          <w:szCs w:val="24"/>
        </w:rPr>
        <w:t>providing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 vehicle entry/exit determination.</w:t>
      </w:r>
    </w:p>
    <w:p w:rsidR="00D944A8" w:rsidRPr="00C4123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Differentiated fees for various vehicle types (motorcycles, cars,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truck 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>etc.).</w:t>
      </w:r>
    </w:p>
    <w:p w:rsidR="00D944A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Automatically assigns available spot to user.</w:t>
      </w:r>
    </w:p>
    <w:p w:rsidR="00D944A8" w:rsidRDefault="00D944A8" w:rsidP="00D944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>Automated parking fee calculation based on time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Definitions, Acronyms, and Abbreviations</w:t>
      </w:r>
    </w:p>
    <w:p w:rsidR="00D944A8" w:rsidRPr="00C4123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UI: User Interface</w:t>
      </w:r>
    </w:p>
    <w:p w:rsidR="00D944A8" w:rsidRPr="00C4123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API: Application Programming Interface</w:t>
      </w:r>
    </w:p>
    <w:p w:rsidR="00D944A8" w:rsidRDefault="00D944A8" w:rsidP="00D944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SRS: Software Requirements Specification</w:t>
      </w: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Overall Description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Product Perspective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The Smart Parking System will allow the parking and shows occupied when full.</w:t>
      </w:r>
    </w:p>
    <w:p w:rsidR="00D944A8" w:rsidRPr="00D944A8" w:rsidRDefault="00D944A8" w:rsidP="00D944A8">
      <w:pPr>
        <w:pStyle w:val="ListParagraph"/>
        <w:spacing w:before="100" w:beforeAutospacing="1" w:after="100" w:afterAutospacing="1" w:line="240" w:lineRule="auto"/>
        <w:ind w:left="792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Product Functions Key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functions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include: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Vehicle identification and classification.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Parking duration booking and management.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Automated fee calculation and payment processing.</w:t>
      </w:r>
    </w:p>
    <w:p w:rsidR="00D944A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Occupied slot detection and prevention.</w:t>
      </w:r>
    </w:p>
    <w:p w:rsidR="00D944A8" w:rsidRPr="00C41238" w:rsidRDefault="00D944A8" w:rsidP="00D944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Safety system for any hazardous event.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User Characteristics:</w:t>
      </w:r>
    </w:p>
    <w:p w:rsidR="00D944A8" w:rsidRPr="00C41238" w:rsidRDefault="00D944A8" w:rsidP="00D94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lastRenderedPageBreak/>
        <w:t>Parking Users: Individuals parking vehicles.</w:t>
      </w:r>
    </w:p>
    <w:p w:rsidR="00D944A8" w:rsidRPr="00C41238" w:rsidRDefault="00D944A8" w:rsidP="00D944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Administrators: Personnel managing the system such as</w:t>
      </w:r>
      <w:r w:rsidR="00FA25D8">
        <w:rPr>
          <w:rFonts w:ascii="Times New Roman" w:eastAsia="Times New Roman" w:hAnsi="Times New Roman" w:cs="Times New Roman"/>
          <w:sz w:val="28"/>
          <w:szCs w:val="24"/>
        </w:rPr>
        <w:t xml:space="preserve"> managing vehicles, 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>theft and fire alarm.</w:t>
      </w:r>
    </w:p>
    <w:p w:rsidR="00D944A8" w:rsidRP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bCs/>
          <w:sz w:val="28"/>
          <w:szCs w:val="24"/>
        </w:rPr>
        <w:t>Specific Requirements (Functional Requirements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):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Vehicle Entry/Exit Management:</w:t>
      </w:r>
    </w:p>
    <w:p w:rsidR="00D944A8" w:rsidRPr="00C4123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Automatic detection of vehicle entry and exit.</w:t>
      </w:r>
    </w:p>
    <w:p w:rsidR="00D944A8" w:rsidRPr="00C4123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Classification of vehicles into predefined types (motorcycles, cars, etc.).</w:t>
      </w:r>
    </w:p>
    <w:p w:rsidR="00D944A8" w:rsidRDefault="00D944A8" w:rsidP="00D944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Recording of entry and exit timestamps.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Parking Slot Management:</w:t>
      </w:r>
    </w:p>
    <w:p w:rsidR="00D944A8" w:rsidRPr="00C41238" w:rsidRDefault="00D944A8" w:rsidP="00D94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Real-time monitoring of parking slot occupancy status.</w:t>
      </w:r>
    </w:p>
    <w:p w:rsidR="00D944A8" w:rsidRPr="00C41238" w:rsidRDefault="00D944A8" w:rsidP="00D944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Prevention of parking in occupied slots with clear warning messages.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 xml:space="preserve"> Parking Duration Booking:</w:t>
      </w:r>
    </w:p>
    <w:p w:rsidR="00D944A8" w:rsidRPr="00C41238" w:rsidRDefault="00D944A8" w:rsidP="00D944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records booked slots and their corresponding timeframes during check-out.</w:t>
      </w:r>
    </w:p>
    <w:p w:rsid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>Fee Calculation and Payment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Automated calculation of parking fees based on vehicle type and parking duration.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Per hour calculations. 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Different fee rates for different vehicle types.</w:t>
      </w:r>
    </w:p>
    <w:p w:rsidR="00D944A8" w:rsidRPr="00C41238" w:rsidRDefault="00D944A8" w:rsidP="00D944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Generation of receipts.</w:t>
      </w: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t>System Features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Availability Display: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Shows available parking slots for each vehicle type on a display or app.</w:t>
      </w:r>
    </w:p>
    <w:p w:rsidR="00D944A8" w:rsidRPr="00C4123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Automated Fee Calculation: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Calculates parking fees based on vehicle type and time spent.</w:t>
      </w:r>
    </w:p>
    <w:p w:rsidR="00D944A8" w:rsidRDefault="00D944A8" w:rsidP="00D944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b/>
          <w:bCs/>
          <w:sz w:val="28"/>
          <w:szCs w:val="24"/>
        </w:rPr>
        <w:t>Occupancy Detection:</w:t>
      </w:r>
      <w:r w:rsidRPr="00C41238">
        <w:rPr>
          <w:rFonts w:ascii="Times New Roman" w:eastAsia="Times New Roman" w:hAnsi="Times New Roman" w:cs="Times New Roman"/>
          <w:sz w:val="28"/>
          <w:szCs w:val="24"/>
        </w:rPr>
        <w:t xml:space="preserve"> Informs users from parking in occupied spots.</w:t>
      </w:r>
    </w:p>
    <w:p w:rsidR="00D944A8" w:rsidRDefault="00D944A8" w:rsidP="00D94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944A8" w:rsidRDefault="00D944A8" w:rsidP="00D944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Use Cases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D944A8">
        <w:rPr>
          <w:rFonts w:ascii="Times New Roman" w:eastAsia="Times New Roman" w:hAnsi="Times New Roman" w:cs="Times New Roman"/>
          <w:sz w:val="28"/>
          <w:szCs w:val="24"/>
        </w:rPr>
        <w:t>Park a Vehicle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arrives at the parking lot.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identifies the vehicle.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selects a free slot (or is automatically assigned one).</w:t>
      </w:r>
    </w:p>
    <w:p w:rsidR="00D944A8" w:rsidRPr="00C4123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records entry time.</w:t>
      </w:r>
    </w:p>
    <w:p w:rsidR="00D944A8" w:rsidRDefault="00D944A8" w:rsidP="00D944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parks the vehicle.</w:t>
      </w:r>
    </w:p>
    <w:p w:rsidR="00D944A8" w:rsidRPr="00D944A8" w:rsidRDefault="00D944A8" w:rsidP="00D944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D944A8">
        <w:rPr>
          <w:rFonts w:ascii="Times New Roman" w:eastAsia="Times New Roman" w:hAnsi="Times New Roman" w:cs="Times New Roman"/>
          <w:sz w:val="28"/>
          <w:szCs w:val="24"/>
        </w:rPr>
        <w:t xml:space="preserve"> Exit Parking Lot: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approaches the exit.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identifies the vehicle.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calculates parking fees.</w:t>
      </w:r>
    </w:p>
    <w:p w:rsidR="00D944A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User makes payment.</w:t>
      </w:r>
    </w:p>
    <w:p w:rsidR="00D944A8" w:rsidRPr="00C4123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User is also allowed to park their vehicle multiple times.</w:t>
      </w:r>
    </w:p>
    <w:p w:rsidR="00D944A8" w:rsidRDefault="00D944A8" w:rsidP="00D944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1238">
        <w:rPr>
          <w:rFonts w:ascii="Times New Roman" w:eastAsia="Times New Roman" w:hAnsi="Times New Roman" w:cs="Times New Roman"/>
          <w:sz w:val="28"/>
          <w:szCs w:val="24"/>
        </w:rPr>
        <w:t>System opens the barrier.</w:t>
      </w:r>
    </w:p>
    <w:p w:rsidR="00D944A8" w:rsidRDefault="00FA25D8" w:rsidP="005121A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Staff </w:t>
      </w:r>
      <w:r w:rsidR="005121AE">
        <w:rPr>
          <w:rFonts w:ascii="Times New Roman" w:eastAsia="Times New Roman" w:hAnsi="Times New Roman" w:cs="Times New Roman"/>
          <w:sz w:val="28"/>
          <w:szCs w:val="24"/>
        </w:rPr>
        <w:t>interface</w:t>
      </w:r>
      <w:bookmarkStart w:id="0" w:name="_GoBack"/>
      <w:bookmarkEnd w:id="0"/>
    </w:p>
    <w:p w:rsidR="005121AE" w:rsidRPr="005121AE" w:rsidRDefault="005121AE" w:rsidP="005121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121AE">
        <w:rPr>
          <w:rFonts w:ascii="Times New Roman" w:eastAsia="Times New Roman" w:hAnsi="Times New Roman" w:cs="Times New Roman"/>
          <w:sz w:val="28"/>
          <w:szCs w:val="24"/>
        </w:rPr>
        <w:t>Schedule maintenance.</w:t>
      </w:r>
    </w:p>
    <w:p w:rsidR="005121AE" w:rsidRPr="005121AE" w:rsidRDefault="005121AE" w:rsidP="005121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121AE">
        <w:rPr>
          <w:rFonts w:ascii="Times New Roman" w:eastAsia="Times New Roman" w:hAnsi="Times New Roman" w:cs="Times New Roman"/>
          <w:sz w:val="28"/>
          <w:szCs w:val="24"/>
        </w:rPr>
        <w:t>Log maintenance</w:t>
      </w:r>
    </w:p>
    <w:p w:rsidR="005121AE" w:rsidRPr="005121AE" w:rsidRDefault="005121AE" w:rsidP="005121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121AE">
        <w:rPr>
          <w:rFonts w:ascii="Times New Roman" w:eastAsia="Times New Roman" w:hAnsi="Times New Roman" w:cs="Times New Roman"/>
          <w:sz w:val="28"/>
          <w:szCs w:val="24"/>
        </w:rPr>
        <w:t>Perform automated minor maintenance like self-diagnostic test.</w:t>
      </w:r>
    </w:p>
    <w:p w:rsidR="005121AE" w:rsidRPr="005121AE" w:rsidRDefault="005121AE" w:rsidP="005121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121AE">
        <w:rPr>
          <w:rFonts w:ascii="Times New Roman" w:eastAsia="Times New Roman" w:hAnsi="Times New Roman" w:cs="Times New Roman"/>
          <w:sz w:val="28"/>
          <w:szCs w:val="24"/>
        </w:rPr>
        <w:t>Handle fire and theft emergency.</w:t>
      </w:r>
    </w:p>
    <w:sectPr w:rsidR="005121AE" w:rsidRPr="0051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1DD"/>
    <w:multiLevelType w:val="multilevel"/>
    <w:tmpl w:val="E800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C1265"/>
    <w:multiLevelType w:val="multilevel"/>
    <w:tmpl w:val="B5A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E1D0D"/>
    <w:multiLevelType w:val="multilevel"/>
    <w:tmpl w:val="4BEE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94F69"/>
    <w:multiLevelType w:val="multilevel"/>
    <w:tmpl w:val="4A925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DB60CF9"/>
    <w:multiLevelType w:val="multilevel"/>
    <w:tmpl w:val="BCCA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05974"/>
    <w:multiLevelType w:val="multilevel"/>
    <w:tmpl w:val="FA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F5EB7"/>
    <w:multiLevelType w:val="multilevel"/>
    <w:tmpl w:val="CC5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E0015"/>
    <w:multiLevelType w:val="multilevel"/>
    <w:tmpl w:val="98AA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45B4B"/>
    <w:multiLevelType w:val="multilevel"/>
    <w:tmpl w:val="19FC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2604B"/>
    <w:multiLevelType w:val="multilevel"/>
    <w:tmpl w:val="F6B4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32A51"/>
    <w:multiLevelType w:val="multilevel"/>
    <w:tmpl w:val="CC7080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939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B4527E"/>
    <w:multiLevelType w:val="multilevel"/>
    <w:tmpl w:val="8B8633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D90E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F9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974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B209E2"/>
    <w:multiLevelType w:val="hybridMultilevel"/>
    <w:tmpl w:val="AC388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F4A75"/>
    <w:multiLevelType w:val="multilevel"/>
    <w:tmpl w:val="79A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60811"/>
    <w:multiLevelType w:val="multilevel"/>
    <w:tmpl w:val="661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7229CD"/>
    <w:multiLevelType w:val="hybridMultilevel"/>
    <w:tmpl w:val="9B02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5"/>
  </w:num>
  <w:num w:numId="5">
    <w:abstractNumId w:val="7"/>
  </w:num>
  <w:num w:numId="6">
    <w:abstractNumId w:val="14"/>
  </w:num>
  <w:num w:numId="7">
    <w:abstractNumId w:val="8"/>
  </w:num>
  <w:num w:numId="8">
    <w:abstractNumId w:val="12"/>
  </w:num>
  <w:num w:numId="9">
    <w:abstractNumId w:val="17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  <w:num w:numId="16">
    <w:abstractNumId w:val="18"/>
  </w:num>
  <w:num w:numId="17">
    <w:abstractNumId w:val="4"/>
  </w:num>
  <w:num w:numId="18">
    <w:abstractNumId w:val="19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A8"/>
    <w:rsid w:val="005121AE"/>
    <w:rsid w:val="00726120"/>
    <w:rsid w:val="00D944A8"/>
    <w:rsid w:val="00FA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A903"/>
  <w15:chartTrackingRefBased/>
  <w15:docId w15:val="{06DB633A-5A82-4817-9C97-7241C238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ayanz</dc:creator>
  <cp:keywords/>
  <dc:description/>
  <cp:lastModifiedBy>Mikaal Butt</cp:lastModifiedBy>
  <cp:revision>2</cp:revision>
  <dcterms:created xsi:type="dcterms:W3CDTF">2024-12-16T20:16:00Z</dcterms:created>
  <dcterms:modified xsi:type="dcterms:W3CDTF">2024-12-17T07:17:00Z</dcterms:modified>
</cp:coreProperties>
</file>