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F714" w14:textId="77777777" w:rsidR="00BC7925" w:rsidRPr="00BC7925" w:rsidRDefault="00BC7925" w:rsidP="00BC7925">
      <w:pPr>
        <w:pStyle w:val="Title"/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C7925">
        <w:t>DaemonSet</w:t>
      </w:r>
      <w:proofErr w:type="spellEnd"/>
    </w:p>
    <w:p w14:paraId="15BC67FD" w14:textId="77777777" w:rsidR="00BC7925" w:rsidRPr="00BC7925" w:rsidRDefault="00BC7925" w:rsidP="00BC7925">
      <w:proofErr w:type="spellStart"/>
      <w:r w:rsidRPr="00BC7925">
        <w:t>DaemonSets</w:t>
      </w:r>
      <w:proofErr w:type="spellEnd"/>
      <w:r w:rsidRPr="00BC7925">
        <w:t xml:space="preserve"> are used to ensure that some or all of your K8S nodes run a copy of a pod, which allows you to run a daemon on every node.</w:t>
      </w:r>
    </w:p>
    <w:p w14:paraId="77EE15B8" w14:textId="77777777" w:rsidR="00BC7925" w:rsidRPr="00BC7925" w:rsidRDefault="00BC7925" w:rsidP="00BC7925">
      <w:r w:rsidRPr="00BC7925">
        <w:t xml:space="preserve">When you add a new node to the cluster, a pod gets added to match the nodes. Similarly, when you remove a node from your cluster, the pod is put into the trash. Deleting a </w:t>
      </w:r>
      <w:proofErr w:type="spellStart"/>
      <w:r w:rsidRPr="00BC7925">
        <w:t>DaemonSet</w:t>
      </w:r>
      <w:proofErr w:type="spellEnd"/>
      <w:r w:rsidRPr="00BC7925">
        <w:t xml:space="preserve"> cleans up the pods that it previously created.</w:t>
      </w:r>
    </w:p>
    <w:p w14:paraId="03C4389F" w14:textId="77777777" w:rsidR="00BC7925" w:rsidRPr="00BC7925" w:rsidRDefault="00BC7925" w:rsidP="00BC7925">
      <w:r w:rsidRPr="00BC7925">
        <w:t xml:space="preserve">A </w:t>
      </w:r>
      <w:proofErr w:type="spellStart"/>
      <w:r w:rsidRPr="00BC7925">
        <w:t>Daemonset</w:t>
      </w:r>
      <w:proofErr w:type="spellEnd"/>
      <w:r w:rsidRPr="00BC7925">
        <w:t xml:space="preserve"> is another controller that manages pods like Deployments, </w:t>
      </w:r>
      <w:proofErr w:type="spellStart"/>
      <w:r w:rsidRPr="00BC7925">
        <w:t>ReplicaSets</w:t>
      </w:r>
      <w:proofErr w:type="spellEnd"/>
      <w:r w:rsidRPr="00BC7925">
        <w:t xml:space="preserve">, and </w:t>
      </w:r>
      <w:proofErr w:type="spellStart"/>
      <w:r w:rsidRPr="00BC7925">
        <w:t>StatefulSets</w:t>
      </w:r>
      <w:proofErr w:type="spellEnd"/>
      <w:r w:rsidRPr="00BC7925">
        <w:t xml:space="preserve">. It was created for one particular purpose: ensuring that the pods it manages to run on all the cluster nodes. As soon as a node joins the cluster, the </w:t>
      </w:r>
      <w:proofErr w:type="spellStart"/>
      <w:r w:rsidRPr="00BC7925">
        <w:t>DaemonSet</w:t>
      </w:r>
      <w:proofErr w:type="spellEnd"/>
      <w:r w:rsidRPr="00BC7925">
        <w:t xml:space="preserve"> ensures that it has the necessary pods running on it. When the node leaves the cluster, those pods are garbage collected.</w:t>
      </w:r>
    </w:p>
    <w:p w14:paraId="19BCDA25" w14:textId="77777777" w:rsidR="00BC7925" w:rsidRPr="00BC7925" w:rsidRDefault="00BC7925" w:rsidP="00BC7925">
      <w:proofErr w:type="spellStart"/>
      <w:r w:rsidRPr="00BC7925">
        <w:t>DaemonSets</w:t>
      </w:r>
      <w:proofErr w:type="spellEnd"/>
      <w:r w:rsidRPr="00BC7925">
        <w:t xml:space="preserve"> are used in Kubernetes when you need to run one or more pods on all (or a subset of) the nodes in a cluster. The typical use case for a </w:t>
      </w:r>
      <w:proofErr w:type="spellStart"/>
      <w:r w:rsidRPr="00BC7925">
        <w:t>DaemonSet</w:t>
      </w:r>
      <w:proofErr w:type="spellEnd"/>
      <w:r w:rsidRPr="00BC7925">
        <w:t xml:space="preserve"> is logging and monitoring for the hosts. For example, a node needs a service (daemon) that collects health or log data and pushes them to a central system or database (like ELK stack). </w:t>
      </w:r>
      <w:proofErr w:type="spellStart"/>
      <w:r w:rsidRPr="00BC7925">
        <w:t>DaemonSets</w:t>
      </w:r>
      <w:proofErr w:type="spellEnd"/>
      <w:r w:rsidRPr="00BC7925">
        <w:t xml:space="preserve"> can be deployed to specific nodes either by the nodes’ user-defined labels or using values provided by Kubernetes like the node hostname.</w:t>
      </w:r>
    </w:p>
    <w:p w14:paraId="479D4D23" w14:textId="77777777" w:rsidR="00BC7925" w:rsidRPr="00BC7925" w:rsidRDefault="00BC7925" w:rsidP="00BC7925">
      <w:r w:rsidRPr="00BC7925">
        <w:t xml:space="preserve">Why use </w:t>
      </w:r>
      <w:proofErr w:type="spellStart"/>
      <w:r w:rsidRPr="00BC7925">
        <w:t>DaemonSets</w:t>
      </w:r>
      <w:proofErr w:type="spellEnd"/>
      <w:r w:rsidRPr="00BC7925">
        <w:t>?</w:t>
      </w:r>
    </w:p>
    <w:p w14:paraId="78A51C7E" w14:textId="77777777" w:rsidR="00BC7925" w:rsidRPr="00BC7925" w:rsidRDefault="00BC7925" w:rsidP="00BC7925">
      <w:pPr>
        <w:numPr>
          <w:ilvl w:val="0"/>
          <w:numId w:val="1"/>
        </w:numPr>
      </w:pPr>
      <w:r w:rsidRPr="00BC7925">
        <w:t xml:space="preserve">Now that we understand </w:t>
      </w:r>
      <w:proofErr w:type="spellStart"/>
      <w:r w:rsidRPr="00BC7925">
        <w:t>DaemonSets</w:t>
      </w:r>
      <w:proofErr w:type="spellEnd"/>
      <w:r w:rsidRPr="00BC7925">
        <w:t>, here are some examples of why and how to use it:</w:t>
      </w:r>
    </w:p>
    <w:p w14:paraId="7142F360" w14:textId="77777777" w:rsidR="00BC7925" w:rsidRPr="00BC7925" w:rsidRDefault="00BC7925" w:rsidP="00BC7925">
      <w:pPr>
        <w:numPr>
          <w:ilvl w:val="0"/>
          <w:numId w:val="1"/>
        </w:numPr>
      </w:pPr>
      <w:r w:rsidRPr="00BC7925">
        <w:t xml:space="preserve">To run a daemon for cluster storage on each node, such as: - </w:t>
      </w:r>
      <w:proofErr w:type="spellStart"/>
      <w:r w:rsidRPr="00BC7925">
        <w:t>glusterd</w:t>
      </w:r>
      <w:proofErr w:type="spellEnd"/>
      <w:r w:rsidRPr="00BC7925">
        <w:t xml:space="preserve"> - </w:t>
      </w:r>
      <w:proofErr w:type="spellStart"/>
      <w:r w:rsidRPr="00BC7925">
        <w:t>ceph</w:t>
      </w:r>
      <w:proofErr w:type="spellEnd"/>
    </w:p>
    <w:p w14:paraId="307F8F67" w14:textId="77777777" w:rsidR="00BC7925" w:rsidRPr="00BC7925" w:rsidRDefault="00BC7925" w:rsidP="00BC7925">
      <w:pPr>
        <w:numPr>
          <w:ilvl w:val="0"/>
          <w:numId w:val="1"/>
        </w:numPr>
      </w:pPr>
      <w:r w:rsidRPr="00BC7925">
        <w:t xml:space="preserve">To run a daemon for logs collection on each node, such as: - </w:t>
      </w:r>
      <w:proofErr w:type="spellStart"/>
      <w:r w:rsidRPr="00BC7925">
        <w:t>fluentd</w:t>
      </w:r>
      <w:proofErr w:type="spellEnd"/>
      <w:r w:rsidRPr="00BC7925">
        <w:t xml:space="preserve"> - </w:t>
      </w:r>
      <w:proofErr w:type="spellStart"/>
      <w:r w:rsidRPr="00BC7925">
        <w:t>logstash</w:t>
      </w:r>
      <w:proofErr w:type="spellEnd"/>
    </w:p>
    <w:p w14:paraId="28AD410E" w14:textId="77777777" w:rsidR="00BC7925" w:rsidRPr="00BC7925" w:rsidRDefault="00BC7925" w:rsidP="00BC7925">
      <w:pPr>
        <w:numPr>
          <w:ilvl w:val="0"/>
          <w:numId w:val="1"/>
        </w:numPr>
      </w:pPr>
      <w:r w:rsidRPr="00BC7925">
        <w:t xml:space="preserve">To run a daemon for node monitoring on ever note, such as: - Prometheus Node Exporter - </w:t>
      </w:r>
      <w:proofErr w:type="spellStart"/>
      <w:r w:rsidRPr="00BC7925">
        <w:t>collectd</w:t>
      </w:r>
      <w:proofErr w:type="spellEnd"/>
      <w:r w:rsidRPr="00BC7925">
        <w:t xml:space="preserve"> - Datadog agent</w:t>
      </w:r>
    </w:p>
    <w:p w14:paraId="19A57960" w14:textId="77777777" w:rsidR="00BC7925" w:rsidRPr="00BC7925" w:rsidRDefault="00BC7925" w:rsidP="00BC7925">
      <w:pPr>
        <w:numPr>
          <w:ilvl w:val="0"/>
          <w:numId w:val="1"/>
        </w:numPr>
      </w:pPr>
      <w:r w:rsidRPr="00BC7925">
        <w:t xml:space="preserve">As your use case gets more complex, you can deploy multiple </w:t>
      </w:r>
      <w:proofErr w:type="spellStart"/>
      <w:r w:rsidRPr="00BC7925">
        <w:t>DaemonSets</w:t>
      </w:r>
      <w:proofErr w:type="spellEnd"/>
      <w:r w:rsidRPr="00BC7925">
        <w:t xml:space="preserve"> for one kind of daemon, using a variety of flags or memory and CPU requests for various hardware types.</w:t>
      </w:r>
    </w:p>
    <w:p w14:paraId="43B7EE28" w14:textId="2F197546" w:rsidR="00BC7925" w:rsidRPr="00BC7925" w:rsidRDefault="00BC7925" w:rsidP="00BC7925">
      <w:r w:rsidRPr="00BC7925">
        <w:t xml:space="preserve">How To Reach a </w:t>
      </w:r>
      <w:proofErr w:type="spellStart"/>
      <w:r w:rsidRPr="00BC7925">
        <w:t>DaemonSet</w:t>
      </w:r>
      <w:proofErr w:type="spellEnd"/>
      <w:r w:rsidRPr="00BC7925">
        <w:t xml:space="preserve"> Pod</w:t>
      </w:r>
      <w:r w:rsidR="00174D0F">
        <w:t xml:space="preserve"> </w:t>
      </w:r>
    </w:p>
    <w:p w14:paraId="02384DC6" w14:textId="77777777" w:rsidR="00BC7925" w:rsidRPr="003D0596" w:rsidRDefault="00BC7925" w:rsidP="00BC7925">
      <w:pPr>
        <w:numPr>
          <w:ilvl w:val="0"/>
          <w:numId w:val="2"/>
        </w:numPr>
        <w:rPr>
          <w:b/>
          <w:bCs/>
        </w:rPr>
      </w:pPr>
      <w:r w:rsidRPr="003D0596">
        <w:rPr>
          <w:b/>
          <w:bCs/>
        </w:rPr>
        <w:t xml:space="preserve">There are several design patterns </w:t>
      </w:r>
      <w:proofErr w:type="spellStart"/>
      <w:r w:rsidRPr="003D0596">
        <w:rPr>
          <w:b/>
          <w:bCs/>
        </w:rPr>
        <w:t>DaemonSet</w:t>
      </w:r>
      <w:proofErr w:type="spellEnd"/>
      <w:r w:rsidRPr="003D0596">
        <w:rPr>
          <w:b/>
          <w:bCs/>
        </w:rPr>
        <w:t>-pods communication in the cluster:</w:t>
      </w:r>
    </w:p>
    <w:p w14:paraId="450C6538" w14:textId="77777777" w:rsidR="00BC7925" w:rsidRPr="00BC7925" w:rsidRDefault="00BC7925" w:rsidP="00BC7925">
      <w:pPr>
        <w:numPr>
          <w:ilvl w:val="0"/>
          <w:numId w:val="2"/>
        </w:numPr>
      </w:pPr>
      <w:r w:rsidRPr="00BC7925">
        <w:t xml:space="preserve">The Push pattern: pods do not receive traffic. Instead, they push data to other services like </w:t>
      </w:r>
      <w:proofErr w:type="spellStart"/>
      <w:r w:rsidRPr="00BC7925">
        <w:t>ElasticSearch</w:t>
      </w:r>
      <w:proofErr w:type="spellEnd"/>
      <w:r w:rsidRPr="00BC7925">
        <w:t>, for example.</w:t>
      </w:r>
    </w:p>
    <w:p w14:paraId="0793E958" w14:textId="77777777" w:rsidR="00BC7925" w:rsidRDefault="00BC7925" w:rsidP="00BC7925">
      <w:pPr>
        <w:numPr>
          <w:ilvl w:val="0"/>
          <w:numId w:val="2"/>
        </w:numPr>
      </w:pPr>
      <w:proofErr w:type="spellStart"/>
      <w:r w:rsidRPr="00BC7925">
        <w:lastRenderedPageBreak/>
        <w:t>NodeIP</w:t>
      </w:r>
      <w:proofErr w:type="spellEnd"/>
      <w:r w:rsidRPr="00BC7925">
        <w:t xml:space="preserve"> and known port pattern: in this design, pods use the </w:t>
      </w:r>
      <w:proofErr w:type="spellStart"/>
      <w:r w:rsidRPr="00BC7925">
        <w:t>hostPort</w:t>
      </w:r>
      <w:proofErr w:type="spellEnd"/>
      <w:r w:rsidRPr="00BC7925">
        <w:t xml:space="preserve"> to acquire the node’s IP address. Clients can use the node IP and the known port (for example, port 80 if the </w:t>
      </w:r>
      <w:proofErr w:type="spellStart"/>
      <w:r w:rsidRPr="00BC7925">
        <w:t>DaemonSet</w:t>
      </w:r>
      <w:proofErr w:type="spellEnd"/>
      <w:r w:rsidRPr="00BC7925">
        <w:t xml:space="preserve"> has a web server) to connect to the pod.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4121"/>
      </w:tblGrid>
      <w:tr w:rsidR="008B3C02" w:rsidRPr="008B3C02" w14:paraId="562A9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3BD4" w14:textId="77777777" w:rsidR="008B3C02" w:rsidRPr="008B3C02" w:rsidRDefault="008B3C02" w:rsidP="008B3C02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B3C02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9B5FFFD" w14:textId="77777777" w:rsidR="008B3C02" w:rsidRPr="008B3C02" w:rsidRDefault="008B3C02" w:rsidP="008B3C02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B3C02">
              <w:rPr>
                <w:b/>
                <w:bCs/>
              </w:rPr>
              <w:t>Cons</w:t>
            </w:r>
          </w:p>
        </w:tc>
      </w:tr>
      <w:tr w:rsidR="008B3C02" w:rsidRPr="008B3C02" w14:paraId="1273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9720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>Direct access to pod via node IP</w:t>
            </w:r>
          </w:p>
        </w:tc>
        <w:tc>
          <w:tcPr>
            <w:tcW w:w="0" w:type="auto"/>
            <w:vAlign w:val="center"/>
            <w:hideMark/>
          </w:tcPr>
          <w:p w14:paraId="3EEC833D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 xml:space="preserve">Only </w:t>
            </w:r>
            <w:r w:rsidRPr="008B3C02">
              <w:rPr>
                <w:b/>
                <w:bCs/>
              </w:rPr>
              <w:t>one pod per node</w:t>
            </w:r>
            <w:r w:rsidRPr="008B3C02">
              <w:t xml:space="preserve"> can use the port</w:t>
            </w:r>
          </w:p>
        </w:tc>
      </w:tr>
      <w:tr w:rsidR="008B3C02" w:rsidRPr="008B3C02" w14:paraId="0EB8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9342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 xml:space="preserve">Useful for </w:t>
            </w:r>
            <w:proofErr w:type="spellStart"/>
            <w:r w:rsidRPr="008B3C02">
              <w:t>DaemonSets</w:t>
            </w:r>
            <w:proofErr w:type="spellEnd"/>
            <w:r w:rsidRPr="008B3C02">
              <w:t xml:space="preserve"> like monitoring or logging agents</w:t>
            </w:r>
          </w:p>
        </w:tc>
        <w:tc>
          <w:tcPr>
            <w:tcW w:w="0" w:type="auto"/>
            <w:vAlign w:val="center"/>
            <w:hideMark/>
          </w:tcPr>
          <w:p w14:paraId="45454D6D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>Can cause port conflicts</w:t>
            </w:r>
          </w:p>
        </w:tc>
      </w:tr>
      <w:tr w:rsidR="008B3C02" w:rsidRPr="008B3C02" w14:paraId="260B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D295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>Works without Service</w:t>
            </w:r>
          </w:p>
        </w:tc>
        <w:tc>
          <w:tcPr>
            <w:tcW w:w="0" w:type="auto"/>
            <w:vAlign w:val="center"/>
            <w:hideMark/>
          </w:tcPr>
          <w:p w14:paraId="43657379" w14:textId="77777777" w:rsidR="008B3C02" w:rsidRPr="008B3C02" w:rsidRDefault="008B3C02" w:rsidP="008B3C02">
            <w:pPr>
              <w:numPr>
                <w:ilvl w:val="0"/>
                <w:numId w:val="2"/>
              </w:numPr>
            </w:pPr>
            <w:r w:rsidRPr="008B3C02">
              <w:t>Less flexible than Kubernetes Service routing</w:t>
            </w:r>
          </w:p>
        </w:tc>
      </w:tr>
    </w:tbl>
    <w:p w14:paraId="2875E451" w14:textId="77777777" w:rsidR="0085392D" w:rsidRPr="00BC7925" w:rsidRDefault="0085392D" w:rsidP="008B3C02">
      <w:pPr>
        <w:ind w:left="720"/>
      </w:pPr>
    </w:p>
    <w:p w14:paraId="506B90D6" w14:textId="77777777" w:rsidR="00BC7925" w:rsidRDefault="00BC7925" w:rsidP="00BC7925">
      <w:pPr>
        <w:numPr>
          <w:ilvl w:val="0"/>
          <w:numId w:val="2"/>
        </w:numPr>
      </w:pPr>
      <w:r w:rsidRPr="00BC7925">
        <w:t xml:space="preserve">DNS pattern: create a Headless Service that selects the </w:t>
      </w:r>
      <w:proofErr w:type="spellStart"/>
      <w:r w:rsidRPr="00BC7925">
        <w:t>DaemonSet</w:t>
      </w:r>
      <w:proofErr w:type="spellEnd"/>
      <w:r w:rsidRPr="00BC7925">
        <w:t xml:space="preserve"> pods. Use Endpoints to discover </w:t>
      </w:r>
      <w:proofErr w:type="spellStart"/>
      <w:r w:rsidRPr="00BC7925">
        <w:t>DaemonSet</w:t>
      </w:r>
      <w:proofErr w:type="spellEnd"/>
      <w:r w:rsidRPr="00BC7925">
        <w:t xml:space="preserve"> pods.</w:t>
      </w:r>
    </w:p>
    <w:p w14:paraId="65A9595C" w14:textId="77777777" w:rsidR="00C353D2" w:rsidRPr="00C353D2" w:rsidRDefault="00C353D2" w:rsidP="00C353D2">
      <w:pPr>
        <w:rPr>
          <w:b/>
          <w:bCs/>
        </w:rPr>
      </w:pPr>
      <w:r w:rsidRPr="00C353D2">
        <w:rPr>
          <w:b/>
          <w:bCs/>
        </w:rPr>
        <w:t>What that changes</w:t>
      </w:r>
    </w:p>
    <w:p w14:paraId="2CD61D21" w14:textId="77777777" w:rsidR="00C353D2" w:rsidRPr="00C353D2" w:rsidRDefault="00C353D2" w:rsidP="00C353D2">
      <w:pPr>
        <w:numPr>
          <w:ilvl w:val="0"/>
          <w:numId w:val="3"/>
        </w:numPr>
      </w:pPr>
      <w:r w:rsidRPr="00C353D2">
        <w:rPr>
          <w:rFonts w:ascii="Segoe UI Emoji" w:hAnsi="Segoe UI Emoji" w:cs="Segoe UI Emoji"/>
        </w:rPr>
        <w:t>❌</w:t>
      </w:r>
      <w:r w:rsidRPr="00C353D2">
        <w:t xml:space="preserve"> No virtual IP (no </w:t>
      </w:r>
      <w:proofErr w:type="spellStart"/>
      <w:r w:rsidRPr="00C353D2">
        <w:t>ClusterIP</w:t>
      </w:r>
      <w:proofErr w:type="spellEnd"/>
      <w:r w:rsidRPr="00C353D2">
        <w:t>)</w:t>
      </w:r>
    </w:p>
    <w:p w14:paraId="2D283463" w14:textId="77777777" w:rsidR="00C353D2" w:rsidRPr="00C353D2" w:rsidRDefault="00C353D2" w:rsidP="00C353D2">
      <w:pPr>
        <w:numPr>
          <w:ilvl w:val="0"/>
          <w:numId w:val="3"/>
        </w:numPr>
      </w:pPr>
      <w:r w:rsidRPr="00C353D2">
        <w:rPr>
          <w:rFonts w:ascii="Segoe UI Emoji" w:hAnsi="Segoe UI Emoji" w:cs="Segoe UI Emoji"/>
        </w:rPr>
        <w:t>❌</w:t>
      </w:r>
      <w:r w:rsidRPr="00C353D2">
        <w:t xml:space="preserve"> No </w:t>
      </w:r>
      <w:proofErr w:type="spellStart"/>
      <w:r w:rsidRPr="00C353D2">
        <w:t>kube</w:t>
      </w:r>
      <w:proofErr w:type="spellEnd"/>
      <w:r w:rsidRPr="00C353D2">
        <w:t>-proxy load balancing</w:t>
      </w:r>
    </w:p>
    <w:p w14:paraId="7A6E72AF" w14:textId="77777777" w:rsidR="00C353D2" w:rsidRPr="00C353D2" w:rsidRDefault="00C353D2" w:rsidP="00C353D2">
      <w:pPr>
        <w:numPr>
          <w:ilvl w:val="0"/>
          <w:numId w:val="3"/>
        </w:numPr>
      </w:pPr>
      <w:r w:rsidRPr="00C353D2">
        <w:rPr>
          <w:rFonts w:ascii="Segoe UI Emoji" w:hAnsi="Segoe UI Emoji" w:cs="Segoe UI Emoji"/>
        </w:rPr>
        <w:t>✅</w:t>
      </w:r>
      <w:r w:rsidRPr="00C353D2">
        <w:t xml:space="preserve"> DNS returns </w:t>
      </w:r>
      <w:r w:rsidRPr="00C353D2">
        <w:rPr>
          <w:b/>
          <w:bCs/>
        </w:rPr>
        <w:t>pod IPs directly</w:t>
      </w:r>
    </w:p>
    <w:p w14:paraId="7A3290AB" w14:textId="77777777" w:rsidR="00C353D2" w:rsidRPr="00C353D2" w:rsidRDefault="00C353D2" w:rsidP="00C353D2">
      <w:r w:rsidRPr="00C353D2">
        <w:rPr>
          <w:rFonts w:ascii="Segoe UI Emoji" w:hAnsi="Segoe UI Emoji" w:cs="Segoe UI Emoji"/>
        </w:rPr>
        <w:t>👉</w:t>
      </w:r>
      <w:r w:rsidRPr="00C353D2">
        <w:t xml:space="preserve"> Kubernetes </w:t>
      </w:r>
      <w:r w:rsidRPr="00C353D2">
        <w:rPr>
          <w:b/>
          <w:bCs/>
        </w:rPr>
        <w:t>does not act as a proxy</w:t>
      </w:r>
      <w:r w:rsidRPr="00C353D2">
        <w:t>.</w:t>
      </w:r>
      <w:r w:rsidRPr="00C353D2">
        <w:br/>
      </w:r>
      <w:r w:rsidRPr="00C353D2">
        <w:rPr>
          <w:rFonts w:ascii="Segoe UI Emoji" w:hAnsi="Segoe UI Emoji" w:cs="Segoe UI Emoji"/>
        </w:rPr>
        <w:t>👉</w:t>
      </w:r>
      <w:r w:rsidRPr="00C353D2">
        <w:t xml:space="preserve"> Clients talk </w:t>
      </w:r>
      <w:r w:rsidRPr="00C353D2">
        <w:rPr>
          <w:b/>
          <w:bCs/>
        </w:rPr>
        <w:t>directly to pods</w:t>
      </w:r>
      <w:r w:rsidRPr="00C353D2">
        <w:t>.</w:t>
      </w:r>
    </w:p>
    <w:p w14:paraId="7328B80E" w14:textId="77777777" w:rsidR="001C47A1" w:rsidRPr="001C47A1" w:rsidRDefault="001C47A1" w:rsidP="001C47A1">
      <w:pPr>
        <w:rPr>
          <w:b/>
          <w:bCs/>
        </w:rPr>
      </w:pPr>
      <w:r w:rsidRPr="001C47A1">
        <w:rPr>
          <w:b/>
          <w:bCs/>
        </w:rPr>
        <w:t>Typical use cases</w:t>
      </w:r>
    </w:p>
    <w:p w14:paraId="7C29F435" w14:textId="77777777" w:rsidR="001C47A1" w:rsidRPr="001C47A1" w:rsidRDefault="001C47A1" w:rsidP="001C47A1">
      <w:pPr>
        <w:rPr>
          <w:b/>
          <w:bCs/>
        </w:rPr>
      </w:pPr>
      <w:r w:rsidRPr="001C47A1">
        <w:rPr>
          <w:rFonts w:ascii="Segoe UI Emoji" w:hAnsi="Segoe UI Emoji" w:cs="Segoe UI Emoji"/>
          <w:b/>
          <w:bCs/>
        </w:rPr>
        <w:t>✅</w:t>
      </w:r>
      <w:r w:rsidRPr="001C47A1">
        <w:rPr>
          <w:b/>
          <w:bCs/>
        </w:rPr>
        <w:t xml:space="preserve"> 1. </w:t>
      </w:r>
      <w:proofErr w:type="spellStart"/>
      <w:r w:rsidRPr="001C47A1">
        <w:rPr>
          <w:b/>
          <w:bCs/>
        </w:rPr>
        <w:t>DaemonSets</w:t>
      </w:r>
      <w:proofErr w:type="spellEnd"/>
    </w:p>
    <w:p w14:paraId="708A90A8" w14:textId="77777777" w:rsidR="001C47A1" w:rsidRPr="001C47A1" w:rsidRDefault="001C47A1" w:rsidP="001C47A1">
      <w:pPr>
        <w:numPr>
          <w:ilvl w:val="0"/>
          <w:numId w:val="4"/>
        </w:numPr>
      </w:pPr>
      <w:r w:rsidRPr="001C47A1">
        <w:t>One pod per node</w:t>
      </w:r>
    </w:p>
    <w:p w14:paraId="0EDC8388" w14:textId="77777777" w:rsidR="001C47A1" w:rsidRPr="001C47A1" w:rsidRDefault="001C47A1" w:rsidP="001C47A1">
      <w:pPr>
        <w:numPr>
          <w:ilvl w:val="0"/>
          <w:numId w:val="4"/>
        </w:numPr>
      </w:pPr>
      <w:r w:rsidRPr="001C47A1">
        <w:t xml:space="preserve">You may want to talk to </w:t>
      </w:r>
      <w:r w:rsidRPr="001C47A1">
        <w:rPr>
          <w:b/>
          <w:bCs/>
        </w:rPr>
        <w:t>each node’s pod individually</w:t>
      </w:r>
    </w:p>
    <w:p w14:paraId="3CAEADAE" w14:textId="77777777" w:rsidR="001C47A1" w:rsidRPr="001C47A1" w:rsidRDefault="001C47A1" w:rsidP="001C47A1">
      <w:r w:rsidRPr="001C47A1">
        <w:t>Examples:</w:t>
      </w:r>
    </w:p>
    <w:p w14:paraId="1449CBAC" w14:textId="77777777" w:rsidR="001C47A1" w:rsidRPr="001C47A1" w:rsidRDefault="001C47A1" w:rsidP="001C47A1">
      <w:pPr>
        <w:numPr>
          <w:ilvl w:val="0"/>
          <w:numId w:val="5"/>
        </w:numPr>
      </w:pPr>
      <w:r w:rsidRPr="001C47A1">
        <w:t>Logging agents (</w:t>
      </w:r>
      <w:proofErr w:type="spellStart"/>
      <w:r w:rsidRPr="001C47A1">
        <w:t>Fluentd</w:t>
      </w:r>
      <w:proofErr w:type="spellEnd"/>
      <w:r w:rsidRPr="001C47A1">
        <w:t>)</w:t>
      </w:r>
    </w:p>
    <w:p w14:paraId="6E1748B1" w14:textId="77777777" w:rsidR="001C47A1" w:rsidRPr="001C47A1" w:rsidRDefault="001C47A1" w:rsidP="001C47A1">
      <w:pPr>
        <w:numPr>
          <w:ilvl w:val="0"/>
          <w:numId w:val="5"/>
        </w:numPr>
      </w:pPr>
      <w:r w:rsidRPr="001C47A1">
        <w:t>Monitoring (Node Exporter)</w:t>
      </w:r>
    </w:p>
    <w:p w14:paraId="0E4CABE2" w14:textId="77777777" w:rsidR="001C47A1" w:rsidRPr="001C47A1" w:rsidRDefault="001C47A1" w:rsidP="001C47A1">
      <w:pPr>
        <w:numPr>
          <w:ilvl w:val="0"/>
          <w:numId w:val="5"/>
        </w:numPr>
      </w:pPr>
      <w:r w:rsidRPr="001C47A1">
        <w:t>Cache on each node</w:t>
      </w:r>
    </w:p>
    <w:p w14:paraId="2E6AC110" w14:textId="77777777" w:rsidR="001C47A1" w:rsidRPr="001C47A1" w:rsidRDefault="001C47A1" w:rsidP="001C47A1">
      <w:pPr>
        <w:numPr>
          <w:ilvl w:val="0"/>
          <w:numId w:val="5"/>
        </w:numPr>
      </w:pPr>
      <w:r w:rsidRPr="001C47A1">
        <w:t>Custom node-level services</w:t>
      </w:r>
    </w:p>
    <w:p w14:paraId="507D52FC" w14:textId="77777777" w:rsidR="001C47A1" w:rsidRPr="001C47A1" w:rsidRDefault="001C47A1" w:rsidP="001C47A1">
      <w:r w:rsidRPr="001C47A1">
        <w:pict w14:anchorId="5BCEF0D0">
          <v:rect id="_x0000_i1037" style="width:0;height:1.5pt" o:hralign="center" o:hrstd="t" o:hr="t" fillcolor="#a0a0a0" stroked="f"/>
        </w:pict>
      </w:r>
    </w:p>
    <w:p w14:paraId="72E57505" w14:textId="77777777" w:rsidR="001C47A1" w:rsidRPr="001C47A1" w:rsidRDefault="001C47A1" w:rsidP="001C47A1">
      <w:pPr>
        <w:rPr>
          <w:b/>
          <w:bCs/>
        </w:rPr>
      </w:pPr>
      <w:r w:rsidRPr="001C47A1">
        <w:rPr>
          <w:rFonts w:ascii="Segoe UI Emoji" w:hAnsi="Segoe UI Emoji" w:cs="Segoe UI Emoji"/>
          <w:b/>
          <w:bCs/>
        </w:rPr>
        <w:lastRenderedPageBreak/>
        <w:t>✅</w:t>
      </w:r>
      <w:r w:rsidRPr="001C47A1">
        <w:rPr>
          <w:b/>
          <w:bCs/>
        </w:rPr>
        <w:t xml:space="preserve"> 2. Stateful applications</w:t>
      </w:r>
    </w:p>
    <w:p w14:paraId="67C73B19" w14:textId="77777777" w:rsidR="001C47A1" w:rsidRPr="001C47A1" w:rsidRDefault="001C47A1" w:rsidP="001C47A1">
      <w:pPr>
        <w:numPr>
          <w:ilvl w:val="0"/>
          <w:numId w:val="6"/>
        </w:numPr>
      </w:pPr>
      <w:r w:rsidRPr="001C47A1">
        <w:t>Databases (Kafka, Cassandra, MongoDB)</w:t>
      </w:r>
    </w:p>
    <w:p w14:paraId="613318B4" w14:textId="77777777" w:rsidR="001C47A1" w:rsidRPr="001C47A1" w:rsidRDefault="001C47A1" w:rsidP="001C47A1">
      <w:pPr>
        <w:numPr>
          <w:ilvl w:val="0"/>
          <w:numId w:val="6"/>
        </w:numPr>
      </w:pPr>
      <w:r w:rsidRPr="001C47A1">
        <w:t xml:space="preserve">Each pod has </w:t>
      </w:r>
      <w:r w:rsidRPr="001C47A1">
        <w:rPr>
          <w:b/>
          <w:bCs/>
        </w:rPr>
        <w:t>identity</w:t>
      </w:r>
    </w:p>
    <w:p w14:paraId="00479D71" w14:textId="77777777" w:rsidR="001C47A1" w:rsidRPr="001C47A1" w:rsidRDefault="001C47A1" w:rsidP="001C47A1">
      <w:pPr>
        <w:numPr>
          <w:ilvl w:val="0"/>
          <w:numId w:val="6"/>
        </w:numPr>
      </w:pPr>
      <w:r w:rsidRPr="001C47A1">
        <w:t xml:space="preserve">Clients must connect to </w:t>
      </w:r>
      <w:r w:rsidRPr="001C47A1">
        <w:rPr>
          <w:b/>
          <w:bCs/>
        </w:rPr>
        <w:t>specific pod</w:t>
      </w:r>
    </w:p>
    <w:p w14:paraId="566FA8AE" w14:textId="77777777" w:rsidR="001C47A1" w:rsidRPr="001C47A1" w:rsidRDefault="001C47A1" w:rsidP="001C47A1">
      <w:r w:rsidRPr="001C47A1">
        <w:pict w14:anchorId="2CF94DC1">
          <v:rect id="_x0000_i1038" style="width:0;height:1.5pt" o:hralign="center" o:hrstd="t" o:hr="t" fillcolor="#a0a0a0" stroked="f"/>
        </w:pict>
      </w:r>
    </w:p>
    <w:p w14:paraId="14A6F0A2" w14:textId="77777777" w:rsidR="001C47A1" w:rsidRPr="001C47A1" w:rsidRDefault="001C47A1" w:rsidP="001C47A1">
      <w:pPr>
        <w:rPr>
          <w:b/>
          <w:bCs/>
        </w:rPr>
      </w:pPr>
      <w:r w:rsidRPr="001C47A1">
        <w:rPr>
          <w:rFonts w:ascii="Segoe UI Emoji" w:hAnsi="Segoe UI Emoji" w:cs="Segoe UI Emoji"/>
          <w:b/>
          <w:bCs/>
        </w:rPr>
        <w:t>✅</w:t>
      </w:r>
      <w:r w:rsidRPr="001C47A1">
        <w:rPr>
          <w:b/>
          <w:bCs/>
        </w:rPr>
        <w:t xml:space="preserve"> 3. Client-side load balancing</w:t>
      </w:r>
    </w:p>
    <w:p w14:paraId="636A3B69" w14:textId="77777777" w:rsidR="001C47A1" w:rsidRPr="001C47A1" w:rsidRDefault="001C47A1" w:rsidP="001C47A1">
      <w:pPr>
        <w:numPr>
          <w:ilvl w:val="0"/>
          <w:numId w:val="7"/>
        </w:numPr>
      </w:pPr>
      <w:r w:rsidRPr="001C47A1">
        <w:t>App receives list of pod IPs</w:t>
      </w:r>
    </w:p>
    <w:p w14:paraId="474DAEA1" w14:textId="292CC23B" w:rsidR="00C353D2" w:rsidRDefault="001C47A1" w:rsidP="00C353D2">
      <w:pPr>
        <w:numPr>
          <w:ilvl w:val="0"/>
          <w:numId w:val="7"/>
        </w:numPr>
      </w:pPr>
      <w:r w:rsidRPr="001C47A1">
        <w:t>App decides which pod to use</w:t>
      </w:r>
    </w:p>
    <w:p w14:paraId="265140D2" w14:textId="4B6B7D68" w:rsidR="00F12B6A" w:rsidRDefault="00A96356" w:rsidP="00F12B6A">
      <w:pPr>
        <w:rPr>
          <w:b/>
          <w:bCs/>
        </w:rPr>
      </w:pPr>
      <w:r w:rsidRPr="00A96356">
        <w:rPr>
          <w:b/>
          <w:bCs/>
        </w:rPr>
        <w:t>DNS returns---&gt;Single IP---&gt;Multiple pod I</w:t>
      </w:r>
      <w:r w:rsidR="008309F6" w:rsidRPr="00A96356">
        <w:rPr>
          <w:b/>
          <w:bCs/>
        </w:rPr>
        <w:t>p</w:t>
      </w:r>
      <w:r w:rsidRPr="00A96356">
        <w:rPr>
          <w:b/>
          <w:bCs/>
        </w:rPr>
        <w:t>s</w:t>
      </w:r>
    </w:p>
    <w:p w14:paraId="04BA4C87" w14:textId="77777777" w:rsidR="008309F6" w:rsidRDefault="008309F6" w:rsidP="00F12B6A">
      <w:pPr>
        <w:rPr>
          <w:b/>
          <w:bCs/>
        </w:rPr>
      </w:pPr>
    </w:p>
    <w:p w14:paraId="69C659FC" w14:textId="77777777" w:rsidR="008309F6" w:rsidRPr="008309F6" w:rsidRDefault="008309F6" w:rsidP="008309F6">
      <w:pPr>
        <w:rPr>
          <w:b/>
          <w:bCs/>
        </w:rPr>
      </w:pPr>
      <w:r w:rsidRPr="008309F6">
        <w:rPr>
          <w:b/>
          <w:bCs/>
        </w:rPr>
        <w:t>Final Summary</w:t>
      </w:r>
    </w:p>
    <w:p w14:paraId="79770018" w14:textId="77777777" w:rsidR="008309F6" w:rsidRPr="008309F6" w:rsidRDefault="008309F6" w:rsidP="008309F6">
      <w:pPr>
        <w:numPr>
          <w:ilvl w:val="0"/>
          <w:numId w:val="8"/>
        </w:numPr>
      </w:pPr>
      <w:r w:rsidRPr="008309F6">
        <w:t xml:space="preserve">Headless Service is for </w:t>
      </w:r>
      <w:r w:rsidRPr="008309F6">
        <w:rPr>
          <w:b/>
          <w:bCs/>
        </w:rPr>
        <w:t>service discovery</w:t>
      </w:r>
    </w:p>
    <w:p w14:paraId="654B99F8" w14:textId="77777777" w:rsidR="008309F6" w:rsidRPr="008309F6" w:rsidRDefault="008309F6" w:rsidP="008309F6">
      <w:pPr>
        <w:numPr>
          <w:ilvl w:val="0"/>
          <w:numId w:val="8"/>
        </w:numPr>
      </w:pPr>
      <w:r w:rsidRPr="008309F6">
        <w:t xml:space="preserve">It exposes </w:t>
      </w:r>
      <w:r w:rsidRPr="008309F6">
        <w:rPr>
          <w:b/>
          <w:bCs/>
        </w:rPr>
        <w:t>pod IPs directly</w:t>
      </w:r>
    </w:p>
    <w:p w14:paraId="205EA5AC" w14:textId="77777777" w:rsidR="008309F6" w:rsidRPr="008309F6" w:rsidRDefault="008309F6" w:rsidP="008309F6">
      <w:pPr>
        <w:numPr>
          <w:ilvl w:val="0"/>
          <w:numId w:val="8"/>
        </w:numPr>
      </w:pPr>
      <w:r w:rsidRPr="008309F6">
        <w:t xml:space="preserve">It does </w:t>
      </w:r>
      <w:r w:rsidRPr="008309F6">
        <w:rPr>
          <w:b/>
          <w:bCs/>
        </w:rPr>
        <w:t>not</w:t>
      </w:r>
      <w:r w:rsidRPr="008309F6">
        <w:t xml:space="preserve"> expose anything externally</w:t>
      </w:r>
    </w:p>
    <w:p w14:paraId="6A068482" w14:textId="77777777" w:rsidR="008309F6" w:rsidRPr="008309F6" w:rsidRDefault="008309F6" w:rsidP="008309F6">
      <w:pPr>
        <w:numPr>
          <w:ilvl w:val="0"/>
          <w:numId w:val="8"/>
        </w:numPr>
      </w:pPr>
      <w:r w:rsidRPr="008309F6">
        <w:t xml:space="preserve">For external access → use </w:t>
      </w:r>
      <w:proofErr w:type="spellStart"/>
      <w:r w:rsidRPr="008309F6">
        <w:rPr>
          <w:b/>
          <w:bCs/>
        </w:rPr>
        <w:t>NodePort</w:t>
      </w:r>
      <w:proofErr w:type="spellEnd"/>
      <w:r w:rsidRPr="008309F6">
        <w:rPr>
          <w:b/>
          <w:bCs/>
        </w:rPr>
        <w:t xml:space="preserve"> / </w:t>
      </w:r>
      <w:proofErr w:type="spellStart"/>
      <w:r w:rsidRPr="008309F6">
        <w:rPr>
          <w:b/>
          <w:bCs/>
        </w:rPr>
        <w:t>LoadBalancer</w:t>
      </w:r>
      <w:proofErr w:type="spellEnd"/>
      <w:r w:rsidRPr="008309F6">
        <w:rPr>
          <w:b/>
          <w:bCs/>
        </w:rPr>
        <w:t xml:space="preserve"> / Ingress</w:t>
      </w:r>
    </w:p>
    <w:p w14:paraId="01482CF5" w14:textId="77777777" w:rsidR="008309F6" w:rsidRDefault="008309F6" w:rsidP="00F12B6A"/>
    <w:p w14:paraId="21C99997" w14:textId="77777777" w:rsidR="00A4672F" w:rsidRPr="00A4672F" w:rsidRDefault="00A4672F" w:rsidP="00A4672F">
      <w:pPr>
        <w:rPr>
          <w:b/>
          <w:bCs/>
        </w:rPr>
      </w:pPr>
      <w:r w:rsidRPr="00A4672F">
        <w:rPr>
          <w:b/>
          <w:bCs/>
        </w:rPr>
        <w:t>how do I access it from outside? (Correct way)</w:t>
      </w:r>
    </w:p>
    <w:p w14:paraId="4E1609C6" w14:textId="77777777" w:rsidR="00A4672F" w:rsidRPr="00A4672F" w:rsidRDefault="00A4672F" w:rsidP="00A4672F">
      <w:r w:rsidRPr="00A4672F">
        <w:t xml:space="preserve">You </w:t>
      </w:r>
      <w:r w:rsidRPr="00A4672F">
        <w:rPr>
          <w:b/>
          <w:bCs/>
        </w:rPr>
        <w:t>combine</w:t>
      </w:r>
      <w:r w:rsidRPr="00A4672F">
        <w:t xml:space="preserve"> a Headless Service with </w:t>
      </w:r>
      <w:r w:rsidRPr="00A4672F">
        <w:rPr>
          <w:b/>
          <w:bCs/>
        </w:rPr>
        <w:t>another Service type</w:t>
      </w:r>
      <w:r w:rsidRPr="00A4672F">
        <w:t>.</w:t>
      </w:r>
    </w:p>
    <w:p w14:paraId="3E81DB8E" w14:textId="77777777" w:rsidR="00A4672F" w:rsidRPr="00A4672F" w:rsidRDefault="00A4672F" w:rsidP="00A4672F">
      <w:r w:rsidRPr="00A4672F">
        <w:pict w14:anchorId="4AD67EC1">
          <v:rect id="_x0000_i1047" style="width:0;height:1.5pt" o:hralign="center" o:hrstd="t" o:hr="t" fillcolor="#a0a0a0" stroked="f"/>
        </w:pict>
      </w:r>
    </w:p>
    <w:p w14:paraId="16D09C46" w14:textId="77777777" w:rsidR="00A4672F" w:rsidRPr="00A4672F" w:rsidRDefault="00A4672F" w:rsidP="00A4672F">
      <w:pPr>
        <w:rPr>
          <w:b/>
          <w:bCs/>
        </w:rPr>
      </w:pPr>
      <w:r w:rsidRPr="00A4672F">
        <w:rPr>
          <w:rFonts w:ascii="Segoe UI Emoji" w:hAnsi="Segoe UI Emoji" w:cs="Segoe UI Emoji"/>
          <w:b/>
          <w:bCs/>
        </w:rPr>
        <w:t>✅</w:t>
      </w:r>
      <w:r w:rsidRPr="00A4672F">
        <w:rPr>
          <w:b/>
          <w:bCs/>
        </w:rPr>
        <w:t xml:space="preserve"> Option 1: </w:t>
      </w:r>
      <w:proofErr w:type="spellStart"/>
      <w:r w:rsidRPr="00A4672F">
        <w:rPr>
          <w:b/>
          <w:bCs/>
        </w:rPr>
        <w:t>NodePort</w:t>
      </w:r>
      <w:proofErr w:type="spellEnd"/>
      <w:r w:rsidRPr="00A4672F">
        <w:rPr>
          <w:b/>
          <w:bCs/>
        </w:rPr>
        <w:t xml:space="preserve"> (most common)</w:t>
      </w:r>
    </w:p>
    <w:p w14:paraId="0DA4C59C" w14:textId="77777777" w:rsidR="002621D8" w:rsidRDefault="002621D8" w:rsidP="002621D8">
      <w:proofErr w:type="spellStart"/>
      <w:r>
        <w:t>apiVersion</w:t>
      </w:r>
      <w:proofErr w:type="spellEnd"/>
      <w:r>
        <w:t>: v1</w:t>
      </w:r>
    </w:p>
    <w:p w14:paraId="053D9D49" w14:textId="77777777" w:rsidR="002621D8" w:rsidRDefault="002621D8" w:rsidP="002621D8">
      <w:r>
        <w:t>kind: Service</w:t>
      </w:r>
    </w:p>
    <w:p w14:paraId="27C7A20F" w14:textId="77777777" w:rsidR="002621D8" w:rsidRDefault="002621D8" w:rsidP="002621D8">
      <w:r>
        <w:t>metadata:</w:t>
      </w:r>
    </w:p>
    <w:p w14:paraId="30A0D731" w14:textId="77777777" w:rsidR="002621D8" w:rsidRDefault="002621D8" w:rsidP="002621D8">
      <w:r>
        <w:t xml:space="preserve">  name: node-web-external</w:t>
      </w:r>
    </w:p>
    <w:p w14:paraId="256C400E" w14:textId="77777777" w:rsidR="002621D8" w:rsidRDefault="002621D8" w:rsidP="002621D8">
      <w:r>
        <w:t>spec:</w:t>
      </w:r>
    </w:p>
    <w:p w14:paraId="44E216FA" w14:textId="77777777" w:rsidR="002621D8" w:rsidRDefault="002621D8" w:rsidP="002621D8">
      <w:r>
        <w:t xml:space="preserve">  type: </w:t>
      </w:r>
      <w:proofErr w:type="spellStart"/>
      <w:r>
        <w:t>NodePort</w:t>
      </w:r>
      <w:proofErr w:type="spellEnd"/>
    </w:p>
    <w:p w14:paraId="30985002" w14:textId="77777777" w:rsidR="002621D8" w:rsidRDefault="002621D8" w:rsidP="002621D8">
      <w:r>
        <w:t xml:space="preserve">  selector:</w:t>
      </w:r>
    </w:p>
    <w:p w14:paraId="5E4238BD" w14:textId="4CFB1350" w:rsidR="002621D8" w:rsidRDefault="002621D8" w:rsidP="002621D8">
      <w:r>
        <w:t xml:space="preserve">    app: </w:t>
      </w:r>
      <w:r>
        <w:t>[</w:t>
      </w:r>
      <w:proofErr w:type="spellStart"/>
      <w:r>
        <w:t>headleass</w:t>
      </w:r>
      <w:proofErr w:type="spellEnd"/>
      <w:r>
        <w:t>-</w:t>
      </w:r>
      <w:proofErr w:type="spellStart"/>
      <w:r>
        <w:t>sevice</w:t>
      </w:r>
      <w:proofErr w:type="spellEnd"/>
      <w:r>
        <w:t>-name]</w:t>
      </w:r>
    </w:p>
    <w:p w14:paraId="2D878699" w14:textId="77777777" w:rsidR="002621D8" w:rsidRDefault="002621D8" w:rsidP="002621D8">
      <w:r>
        <w:lastRenderedPageBreak/>
        <w:t xml:space="preserve">  ports:</w:t>
      </w:r>
    </w:p>
    <w:p w14:paraId="4343708D" w14:textId="77777777" w:rsidR="002621D8" w:rsidRDefault="002621D8" w:rsidP="002621D8">
      <w:r>
        <w:t xml:space="preserve">  - port: 80</w:t>
      </w:r>
    </w:p>
    <w:p w14:paraId="0D41AA51" w14:textId="77777777" w:rsidR="002621D8" w:rsidRDefault="002621D8" w:rsidP="002621D8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21084AF6" w14:textId="2B2F97C7" w:rsidR="008309F6" w:rsidRDefault="002621D8" w:rsidP="002621D8">
      <w:r>
        <w:t xml:space="preserve">    </w:t>
      </w:r>
      <w:proofErr w:type="spellStart"/>
      <w:r>
        <w:t>nodePort</w:t>
      </w:r>
      <w:proofErr w:type="spellEnd"/>
      <w:r>
        <w:t>: 30080</w:t>
      </w:r>
    </w:p>
    <w:p w14:paraId="568742D3" w14:textId="77777777" w:rsidR="00CA7253" w:rsidRDefault="00CA7253" w:rsidP="002621D8"/>
    <w:p w14:paraId="1EB9354D" w14:textId="77777777" w:rsidR="00CA7253" w:rsidRDefault="00CA7253" w:rsidP="002621D8"/>
    <w:p w14:paraId="258EEBE9" w14:textId="4319274B" w:rsidR="00CA7253" w:rsidRDefault="00CA7253" w:rsidP="002621D8">
      <w:pPr>
        <w:rPr>
          <w:b/>
          <w:bCs/>
        </w:rPr>
      </w:pPr>
      <w:r w:rsidRPr="00CA7253">
        <w:rPr>
          <w:b/>
          <w:bCs/>
        </w:rPr>
        <w:t xml:space="preserve">Option 2: </w:t>
      </w:r>
      <w:proofErr w:type="spellStart"/>
      <w:r w:rsidRPr="00CA7253">
        <w:rPr>
          <w:b/>
          <w:bCs/>
        </w:rPr>
        <w:t>LoadBalancer</w:t>
      </w:r>
      <w:proofErr w:type="spellEnd"/>
      <w:r w:rsidRPr="00CA7253">
        <w:rPr>
          <w:b/>
          <w:bCs/>
        </w:rPr>
        <w:t xml:space="preserve"> (cloud environments)</w:t>
      </w:r>
    </w:p>
    <w:p w14:paraId="600454D1" w14:textId="771F15FA" w:rsidR="00BE7304" w:rsidRDefault="006573A6" w:rsidP="002621D8">
      <w:pPr>
        <w:rPr>
          <w:b/>
          <w:bCs/>
        </w:rPr>
      </w:pPr>
      <w:r w:rsidRPr="006573A6">
        <w:rPr>
          <w:b/>
          <w:bCs/>
        </w:rPr>
        <w:t>Option 3: Port Forward (testing only)</w:t>
      </w:r>
    </w:p>
    <w:p w14:paraId="2832E2A6" w14:textId="6E10E0C3" w:rsidR="006573A6" w:rsidRPr="006573A6" w:rsidRDefault="006573A6" w:rsidP="002621D8">
      <w:pPr>
        <w:rPr>
          <w:b/>
          <w:bCs/>
        </w:rPr>
      </w:pPr>
      <w:proofErr w:type="spellStart"/>
      <w:r w:rsidRPr="006573A6">
        <w:rPr>
          <w:b/>
          <w:bCs/>
        </w:rPr>
        <w:t>kubectl</w:t>
      </w:r>
      <w:proofErr w:type="spellEnd"/>
      <w:r w:rsidRPr="006573A6">
        <w:rPr>
          <w:b/>
          <w:bCs/>
        </w:rPr>
        <w:t xml:space="preserve"> port-forward pod/&lt;pod-name&gt; 8080:80</w:t>
      </w:r>
      <w:r w:rsidR="003C179A" w:rsidRPr="003C179A">
        <w:rPr>
          <w:b/>
          <w:bCs/>
        </w:rPr>
        <w:sym w:font="Wingdings" w:char="F0E0"/>
      </w:r>
      <w:r w:rsidR="003C179A" w:rsidRPr="003C179A">
        <w:t xml:space="preserve"> </w:t>
      </w:r>
      <w:r w:rsidR="003C179A" w:rsidRPr="003C179A">
        <w:rPr>
          <w:b/>
          <w:bCs/>
        </w:rPr>
        <w:t>&lt;LOCAL_PORT&gt; : &lt;POD_PORT&gt;</w:t>
      </w:r>
    </w:p>
    <w:p w14:paraId="4FC605E6" w14:textId="77777777" w:rsidR="006573A6" w:rsidRPr="00BE7304" w:rsidRDefault="006573A6" w:rsidP="002621D8">
      <w:pPr>
        <w:rPr>
          <w:b/>
          <w:bCs/>
        </w:rPr>
      </w:pPr>
    </w:p>
    <w:p w14:paraId="49A0409A" w14:textId="77777777" w:rsidR="00BC7925" w:rsidRDefault="00BC7925" w:rsidP="00BC7925">
      <w:pPr>
        <w:numPr>
          <w:ilvl w:val="0"/>
          <w:numId w:val="2"/>
        </w:numPr>
      </w:pPr>
      <w:r w:rsidRPr="00BC7925">
        <w:t xml:space="preserve">Service pattern: create a traditional service that selects the </w:t>
      </w:r>
      <w:proofErr w:type="spellStart"/>
      <w:r w:rsidRPr="00BC7925">
        <w:t>DaemonSet</w:t>
      </w:r>
      <w:proofErr w:type="spellEnd"/>
      <w:r w:rsidRPr="00BC7925">
        <w:t xml:space="preserve"> pods. Use </w:t>
      </w:r>
      <w:proofErr w:type="spellStart"/>
      <w:r w:rsidRPr="00BC7925">
        <w:t>NodePort</w:t>
      </w:r>
      <w:proofErr w:type="spellEnd"/>
      <w:r w:rsidRPr="00BC7925">
        <w:t xml:space="preserve"> to expose the pods using a random port. The drawback of this approach is that there is no way to choose a specific pod.</w:t>
      </w:r>
    </w:p>
    <w:p w14:paraId="41E4C496" w14:textId="77777777" w:rsidR="00FF2957" w:rsidRPr="00BC7925" w:rsidRDefault="00FF2957" w:rsidP="00BA45F9">
      <w:pPr>
        <w:ind w:left="720"/>
      </w:pPr>
    </w:p>
    <w:p w14:paraId="4007DE17" w14:textId="77777777" w:rsidR="00BC7925" w:rsidRPr="00BC7925" w:rsidRDefault="00BC7925" w:rsidP="00BC7925">
      <w:pPr>
        <w:rPr>
          <w:lang w:val="en-US"/>
        </w:rPr>
      </w:pPr>
    </w:p>
    <w:sectPr w:rsidR="00BC7925" w:rsidRPr="00BC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9CC"/>
    <w:multiLevelType w:val="multilevel"/>
    <w:tmpl w:val="232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7DB9"/>
    <w:multiLevelType w:val="multilevel"/>
    <w:tmpl w:val="DC2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1ED0"/>
    <w:multiLevelType w:val="multilevel"/>
    <w:tmpl w:val="9A8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4E61"/>
    <w:multiLevelType w:val="multilevel"/>
    <w:tmpl w:val="3FA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D0DB5"/>
    <w:multiLevelType w:val="multilevel"/>
    <w:tmpl w:val="180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46E70"/>
    <w:multiLevelType w:val="multilevel"/>
    <w:tmpl w:val="287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52893"/>
    <w:multiLevelType w:val="multilevel"/>
    <w:tmpl w:val="B11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75F07"/>
    <w:multiLevelType w:val="multilevel"/>
    <w:tmpl w:val="B8D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0957">
    <w:abstractNumId w:val="1"/>
  </w:num>
  <w:num w:numId="2" w16cid:durableId="1527868630">
    <w:abstractNumId w:val="5"/>
  </w:num>
  <w:num w:numId="3" w16cid:durableId="1104960035">
    <w:abstractNumId w:val="0"/>
  </w:num>
  <w:num w:numId="4" w16cid:durableId="407768869">
    <w:abstractNumId w:val="6"/>
  </w:num>
  <w:num w:numId="5" w16cid:durableId="883491912">
    <w:abstractNumId w:val="2"/>
  </w:num>
  <w:num w:numId="6" w16cid:durableId="1385367487">
    <w:abstractNumId w:val="7"/>
  </w:num>
  <w:num w:numId="7" w16cid:durableId="780493827">
    <w:abstractNumId w:val="3"/>
  </w:num>
  <w:num w:numId="8" w16cid:durableId="1258829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25"/>
    <w:rsid w:val="00174D0F"/>
    <w:rsid w:val="001C47A1"/>
    <w:rsid w:val="002621D8"/>
    <w:rsid w:val="003C179A"/>
    <w:rsid w:val="003D0596"/>
    <w:rsid w:val="00572FE3"/>
    <w:rsid w:val="006573A6"/>
    <w:rsid w:val="008309F6"/>
    <w:rsid w:val="0085392D"/>
    <w:rsid w:val="0085475F"/>
    <w:rsid w:val="0088784D"/>
    <w:rsid w:val="008B3C02"/>
    <w:rsid w:val="00A4672F"/>
    <w:rsid w:val="00A73C04"/>
    <w:rsid w:val="00A96356"/>
    <w:rsid w:val="00A97B04"/>
    <w:rsid w:val="00BA45F9"/>
    <w:rsid w:val="00BC7925"/>
    <w:rsid w:val="00BE7304"/>
    <w:rsid w:val="00C353D2"/>
    <w:rsid w:val="00CA7253"/>
    <w:rsid w:val="00E42A35"/>
    <w:rsid w:val="00F12B6A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1A8B"/>
  <w15:chartTrackingRefBased/>
  <w15:docId w15:val="{EAA0E5E8-5978-488C-9A26-A7603C54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3142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20</cp:revision>
  <dcterms:created xsi:type="dcterms:W3CDTF">2025-12-08T15:50:00Z</dcterms:created>
  <dcterms:modified xsi:type="dcterms:W3CDTF">2025-12-14T03:33:00Z</dcterms:modified>
</cp:coreProperties>
</file>