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6F31E" w14:textId="375D3F3B" w:rsidR="00572FE3" w:rsidRDefault="00EB146C" w:rsidP="00EB146C">
      <w:pPr>
        <w:pStyle w:val="Title"/>
        <w:rPr>
          <w:lang w:val="en-US"/>
        </w:rPr>
      </w:pPr>
      <w:r>
        <w:rPr>
          <w:lang w:val="en-US"/>
        </w:rPr>
        <w:tab/>
      </w:r>
      <w:r w:rsidR="00DC1C17">
        <w:rPr>
          <w:lang w:val="en-US"/>
        </w:rPr>
        <w:tab/>
      </w:r>
      <w:r w:rsidR="00DC1C17">
        <w:rPr>
          <w:lang w:val="en-US"/>
        </w:rPr>
        <w:tab/>
      </w:r>
      <w:r>
        <w:rPr>
          <w:lang w:val="en-US"/>
        </w:rPr>
        <w:t>Ingress</w:t>
      </w:r>
    </w:p>
    <w:p w14:paraId="432ECBAB" w14:textId="77777777" w:rsidR="00D64CF8" w:rsidRPr="00D64CF8" w:rsidRDefault="00D64CF8" w:rsidP="00D64CF8">
      <w:pPr>
        <w:pStyle w:val="Heading1"/>
      </w:pPr>
      <w:r w:rsidRPr="00D64CF8">
        <w:t>What is an Ingress?</w:t>
      </w:r>
    </w:p>
    <w:p w14:paraId="75484791" w14:textId="77777777" w:rsidR="00D64CF8" w:rsidRPr="00D64CF8" w:rsidRDefault="00D64CF8" w:rsidP="00D64CF8">
      <w:pPr>
        <w:numPr>
          <w:ilvl w:val="0"/>
          <w:numId w:val="1"/>
        </w:numPr>
      </w:pPr>
      <w:r w:rsidRPr="00D64CF8">
        <w:t>In Kubernetes, an Ingress is an object that allows access to your Kubernetes services from outside the Kubernetes cluster. You configure access by creating a collection of rules that define which inbound connections reach which services.</w:t>
      </w:r>
    </w:p>
    <w:p w14:paraId="70EE8DD1" w14:textId="77777777" w:rsidR="00D64CF8" w:rsidRDefault="00D64CF8" w:rsidP="00D64CF8">
      <w:pPr>
        <w:numPr>
          <w:ilvl w:val="0"/>
          <w:numId w:val="1"/>
        </w:numPr>
      </w:pPr>
      <w:r w:rsidRPr="00D64CF8">
        <w:t>This lets you consolidate your routing rules into a single resource. For example, you might want to send requests to example.com/</w:t>
      </w:r>
      <w:proofErr w:type="spellStart"/>
      <w:r w:rsidRPr="00D64CF8">
        <w:t>api</w:t>
      </w:r>
      <w:proofErr w:type="spellEnd"/>
      <w:r w:rsidRPr="00D64CF8">
        <w:t>/v1/ to an api-v1 service, and requests to example.com/</w:t>
      </w:r>
      <w:proofErr w:type="spellStart"/>
      <w:r w:rsidRPr="00D64CF8">
        <w:t>api</w:t>
      </w:r>
      <w:proofErr w:type="spellEnd"/>
      <w:r w:rsidRPr="00D64CF8">
        <w:t xml:space="preserve">/v2/ to the api-v2 service. With an Ingress, you can easily set this up without creating a bunch of </w:t>
      </w:r>
      <w:proofErr w:type="spellStart"/>
      <w:r w:rsidRPr="00D64CF8">
        <w:t>LoadBalancers</w:t>
      </w:r>
      <w:proofErr w:type="spellEnd"/>
      <w:r w:rsidRPr="00D64CF8">
        <w:t xml:space="preserve"> or exposing each service on the Node.</w:t>
      </w:r>
    </w:p>
    <w:p w14:paraId="0AB1ED30" w14:textId="77777777" w:rsidR="00FF57E1" w:rsidRPr="00FF57E1" w:rsidRDefault="00FF57E1" w:rsidP="00FF57E1">
      <w:pPr>
        <w:pStyle w:val="Heading1"/>
      </w:pPr>
      <w:r w:rsidRPr="00FF57E1">
        <w:t xml:space="preserve">Kubernetes Ingress vs </w:t>
      </w:r>
      <w:proofErr w:type="spellStart"/>
      <w:r w:rsidRPr="00FF57E1">
        <w:t>LoadBalancer</w:t>
      </w:r>
      <w:proofErr w:type="spellEnd"/>
      <w:r w:rsidRPr="00FF57E1">
        <w:t xml:space="preserve"> vs </w:t>
      </w:r>
      <w:proofErr w:type="spellStart"/>
      <w:r w:rsidRPr="00FF57E1">
        <w:t>NodePort</w:t>
      </w:r>
      <w:proofErr w:type="spellEnd"/>
    </w:p>
    <w:p w14:paraId="66E51297" w14:textId="77777777" w:rsidR="00FF57E1" w:rsidRPr="00FF57E1" w:rsidRDefault="00FF57E1" w:rsidP="00FF57E1">
      <w:pPr>
        <w:ind w:left="360"/>
      </w:pPr>
      <w:r w:rsidRPr="00FF57E1">
        <w:t>These options all do the same thing. They let you expose a service to external network requests. They let you send a request from outside the Kubernetes cluster to a service inside the cluster.</w:t>
      </w:r>
    </w:p>
    <w:p w14:paraId="7D0727FB" w14:textId="77777777" w:rsidR="00FF57E1" w:rsidRPr="00FF57E1" w:rsidRDefault="00FF57E1" w:rsidP="00FF57E1">
      <w:pPr>
        <w:ind w:left="360"/>
        <w:rPr>
          <w:b/>
          <w:bCs/>
        </w:rPr>
      </w:pPr>
      <w:proofErr w:type="spellStart"/>
      <w:r w:rsidRPr="00FF57E1">
        <w:rPr>
          <w:b/>
          <w:bCs/>
        </w:rPr>
        <w:t>NodePort</w:t>
      </w:r>
      <w:proofErr w:type="spellEnd"/>
    </w:p>
    <w:p w14:paraId="1695D56D" w14:textId="7E0D15F8" w:rsidR="00FF57E1" w:rsidRPr="00FF57E1" w:rsidRDefault="00FF57E1" w:rsidP="00FF57E1">
      <w:pPr>
        <w:ind w:left="360"/>
      </w:pPr>
      <w:r w:rsidRPr="00FF57E1">
        <w:lastRenderedPageBreak/>
        <w:drawing>
          <wp:inline distT="0" distB="0" distL="0" distR="0" wp14:anchorId="08A8E2AC" wp14:editId="11D59BDD">
            <wp:extent cx="5731510" cy="4373245"/>
            <wp:effectExtent l="0" t="0" r="2540" b="8255"/>
            <wp:docPr id="182570794" name="Picture 6" descr="A diagram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70794" name="Picture 6" descr="A diagram of a service&#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373245"/>
                    </a:xfrm>
                    <a:prstGeom prst="rect">
                      <a:avLst/>
                    </a:prstGeom>
                    <a:noFill/>
                    <a:ln>
                      <a:noFill/>
                    </a:ln>
                  </pic:spPr>
                </pic:pic>
              </a:graphicData>
            </a:graphic>
          </wp:inline>
        </w:drawing>
      </w:r>
    </w:p>
    <w:p w14:paraId="0D297936" w14:textId="77777777" w:rsidR="00FF57E1" w:rsidRPr="00FF57E1" w:rsidRDefault="00FF57E1" w:rsidP="00FF57E1">
      <w:pPr>
        <w:numPr>
          <w:ilvl w:val="0"/>
          <w:numId w:val="2"/>
        </w:numPr>
      </w:pPr>
      <w:proofErr w:type="spellStart"/>
      <w:r w:rsidRPr="00FF57E1">
        <w:t>NodePort</w:t>
      </w:r>
      <w:proofErr w:type="spellEnd"/>
      <w:r w:rsidRPr="00FF57E1">
        <w:t xml:space="preserve"> is a configuration setting you declare in a service’s YAML. Set the service spec’s type to </w:t>
      </w:r>
      <w:proofErr w:type="spellStart"/>
      <w:r w:rsidRPr="00FF57E1">
        <w:t>NodePort</w:t>
      </w:r>
      <w:proofErr w:type="spellEnd"/>
      <w:r w:rsidRPr="00FF57E1">
        <w:t>. Then, Kubernetes will allocate a specific port on each Node to that service, and any request to your cluster on that port gets forwarded to the service.</w:t>
      </w:r>
    </w:p>
    <w:p w14:paraId="0B1BD274" w14:textId="77777777" w:rsidR="00FF57E1" w:rsidRPr="00FF57E1" w:rsidRDefault="00FF57E1" w:rsidP="00FF57E1">
      <w:pPr>
        <w:numPr>
          <w:ilvl w:val="0"/>
          <w:numId w:val="2"/>
        </w:numPr>
      </w:pPr>
      <w:r w:rsidRPr="00FF57E1">
        <w:t>This is cool and easy, it’s just not super robust. You don’t know what port your service is going to be allocated, and the port might get re-allocated at some point.</w:t>
      </w:r>
    </w:p>
    <w:p w14:paraId="45656AB5" w14:textId="77777777" w:rsidR="00FF57E1" w:rsidRPr="00FF57E1" w:rsidRDefault="00FF57E1" w:rsidP="00FF57E1">
      <w:pPr>
        <w:ind w:left="360"/>
        <w:rPr>
          <w:b/>
          <w:bCs/>
        </w:rPr>
      </w:pPr>
      <w:proofErr w:type="spellStart"/>
      <w:r w:rsidRPr="00FF57E1">
        <w:rPr>
          <w:b/>
          <w:bCs/>
        </w:rPr>
        <w:t>LoadBalancer</w:t>
      </w:r>
      <w:proofErr w:type="spellEnd"/>
    </w:p>
    <w:p w14:paraId="5EBB6EEE" w14:textId="5457E5A5" w:rsidR="00FF57E1" w:rsidRPr="00FF57E1" w:rsidRDefault="00FF57E1" w:rsidP="00FF57E1">
      <w:pPr>
        <w:ind w:left="360"/>
      </w:pPr>
      <w:r w:rsidRPr="00FF57E1">
        <w:lastRenderedPageBreak/>
        <w:drawing>
          <wp:inline distT="0" distB="0" distL="0" distR="0" wp14:anchorId="520C8366" wp14:editId="4AC9227C">
            <wp:extent cx="5731510" cy="6151245"/>
            <wp:effectExtent l="0" t="0" r="2540" b="1905"/>
            <wp:docPr id="856113015" name="Picture 5" descr="A diagram of a clou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113015" name="Picture 5" descr="A diagram of a cloud&#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6151245"/>
                    </a:xfrm>
                    <a:prstGeom prst="rect">
                      <a:avLst/>
                    </a:prstGeom>
                    <a:noFill/>
                    <a:ln>
                      <a:noFill/>
                    </a:ln>
                  </pic:spPr>
                </pic:pic>
              </a:graphicData>
            </a:graphic>
          </wp:inline>
        </w:drawing>
      </w:r>
    </w:p>
    <w:p w14:paraId="579B7DBF" w14:textId="77777777" w:rsidR="00FF57E1" w:rsidRPr="00FF57E1" w:rsidRDefault="00FF57E1" w:rsidP="00FF57E1">
      <w:pPr>
        <w:numPr>
          <w:ilvl w:val="0"/>
          <w:numId w:val="3"/>
        </w:numPr>
      </w:pPr>
      <w:r w:rsidRPr="00FF57E1">
        <w:t xml:space="preserve">You can set a service to be of type </w:t>
      </w:r>
      <w:proofErr w:type="spellStart"/>
      <w:r w:rsidRPr="00FF57E1">
        <w:t>LoadBalancer</w:t>
      </w:r>
      <w:proofErr w:type="spellEnd"/>
      <w:r w:rsidRPr="00FF57E1">
        <w:t xml:space="preserve"> the same way you’d set </w:t>
      </w:r>
      <w:proofErr w:type="spellStart"/>
      <w:r w:rsidRPr="00FF57E1">
        <w:t>NodePort</w:t>
      </w:r>
      <w:proofErr w:type="spellEnd"/>
      <w:r w:rsidRPr="00FF57E1">
        <w:t>— specify the type property in the service’s YAML. There needs to be some external load balancer functionality in the cluster, typically implemented by a cloud provider.</w:t>
      </w:r>
    </w:p>
    <w:p w14:paraId="0333E7B3" w14:textId="77777777" w:rsidR="00FF57E1" w:rsidRPr="00FF57E1" w:rsidRDefault="00FF57E1" w:rsidP="00FF57E1">
      <w:pPr>
        <w:numPr>
          <w:ilvl w:val="0"/>
          <w:numId w:val="3"/>
        </w:numPr>
      </w:pPr>
      <w:r w:rsidRPr="00FF57E1">
        <w:t>This is typically heavily dependent on the cloud provider—GKE creates a Network Load Balancer with an IP address that you can use to access your service.</w:t>
      </w:r>
    </w:p>
    <w:p w14:paraId="794C734C" w14:textId="77777777" w:rsidR="00FF57E1" w:rsidRPr="00FF57E1" w:rsidRDefault="00FF57E1" w:rsidP="00FF57E1">
      <w:pPr>
        <w:numPr>
          <w:ilvl w:val="0"/>
          <w:numId w:val="3"/>
        </w:numPr>
      </w:pPr>
      <w:r w:rsidRPr="00FF57E1">
        <w:t xml:space="preserve">Every time you want to expose a service to the outside world, you have to create a new </w:t>
      </w:r>
      <w:proofErr w:type="spellStart"/>
      <w:r w:rsidRPr="00FF57E1">
        <w:t>LoadBalancer</w:t>
      </w:r>
      <w:proofErr w:type="spellEnd"/>
      <w:r w:rsidRPr="00FF57E1">
        <w:t xml:space="preserve"> and get an IP address.</w:t>
      </w:r>
    </w:p>
    <w:p w14:paraId="04F03070" w14:textId="77777777" w:rsidR="00FF57E1" w:rsidRPr="00FF57E1" w:rsidRDefault="00FF57E1" w:rsidP="00FF57E1">
      <w:pPr>
        <w:ind w:left="360"/>
        <w:rPr>
          <w:b/>
          <w:bCs/>
        </w:rPr>
      </w:pPr>
      <w:r w:rsidRPr="00FF57E1">
        <w:rPr>
          <w:b/>
          <w:bCs/>
        </w:rPr>
        <w:t>Ingress</w:t>
      </w:r>
    </w:p>
    <w:p w14:paraId="0D7EEC9E" w14:textId="77A8F734" w:rsidR="00FF57E1" w:rsidRPr="00FF57E1" w:rsidRDefault="00FF57E1" w:rsidP="00FF57E1">
      <w:pPr>
        <w:ind w:left="360"/>
      </w:pPr>
      <w:r w:rsidRPr="00FF57E1">
        <w:lastRenderedPageBreak/>
        <w:drawing>
          <wp:inline distT="0" distB="0" distL="0" distR="0" wp14:anchorId="4519D29F" wp14:editId="44A53B02">
            <wp:extent cx="5731510" cy="5034915"/>
            <wp:effectExtent l="0" t="0" r="2540" b="0"/>
            <wp:docPr id="114543854" name="Picture 4" descr="A diagram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43854" name="Picture 4" descr="A diagram of a service&#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034915"/>
                    </a:xfrm>
                    <a:prstGeom prst="rect">
                      <a:avLst/>
                    </a:prstGeom>
                    <a:noFill/>
                    <a:ln>
                      <a:noFill/>
                    </a:ln>
                  </pic:spPr>
                </pic:pic>
              </a:graphicData>
            </a:graphic>
          </wp:inline>
        </w:drawing>
      </w:r>
    </w:p>
    <w:p w14:paraId="59481827" w14:textId="77777777" w:rsidR="00FF57E1" w:rsidRPr="00FF57E1" w:rsidRDefault="00FF57E1" w:rsidP="00FF57E1">
      <w:pPr>
        <w:numPr>
          <w:ilvl w:val="0"/>
          <w:numId w:val="4"/>
        </w:numPr>
      </w:pPr>
      <w:proofErr w:type="spellStart"/>
      <w:r w:rsidRPr="00FF57E1">
        <w:t>NodePort</w:t>
      </w:r>
      <w:proofErr w:type="spellEnd"/>
      <w:r w:rsidRPr="00FF57E1">
        <w:t xml:space="preserve"> and </w:t>
      </w:r>
      <w:proofErr w:type="spellStart"/>
      <w:r w:rsidRPr="00FF57E1">
        <w:t>LoadBalancer</w:t>
      </w:r>
      <w:proofErr w:type="spellEnd"/>
      <w:r w:rsidRPr="00FF57E1">
        <w:t xml:space="preserve"> let you expose a service by specifying that value in the service’s type. Ingress, on the other hand, is a completely independent resource to your service. You declare, create and destroy it separately to your services.</w:t>
      </w:r>
    </w:p>
    <w:p w14:paraId="3DD37732" w14:textId="77777777" w:rsidR="00FF57E1" w:rsidRPr="00FF57E1" w:rsidRDefault="00FF57E1" w:rsidP="00FF57E1">
      <w:pPr>
        <w:numPr>
          <w:ilvl w:val="0"/>
          <w:numId w:val="4"/>
        </w:numPr>
      </w:pPr>
      <w:r w:rsidRPr="00FF57E1">
        <w:t>This makes it decoupled and isolated from the services you want to expose. It also helps you to consolidate routing rules into one place.</w:t>
      </w:r>
    </w:p>
    <w:p w14:paraId="749089A2" w14:textId="77777777" w:rsidR="00FF57E1" w:rsidRPr="00FF57E1" w:rsidRDefault="00FF57E1" w:rsidP="00FF57E1">
      <w:pPr>
        <w:numPr>
          <w:ilvl w:val="0"/>
          <w:numId w:val="4"/>
        </w:numPr>
      </w:pPr>
      <w:r w:rsidRPr="00FF57E1">
        <w:t>The one downside is that you need to configure an Ingress Controller for your cluster. But that’s pretty easy</w:t>
      </w:r>
    </w:p>
    <w:p w14:paraId="4C3A8236" w14:textId="77777777" w:rsidR="00684FE3" w:rsidRPr="00684FE3" w:rsidRDefault="00684FE3" w:rsidP="00684FE3">
      <w:pPr>
        <w:ind w:left="360"/>
        <w:rPr>
          <w:b/>
          <w:bCs/>
        </w:rPr>
      </w:pPr>
      <w:r w:rsidRPr="00684FE3">
        <w:rPr>
          <w:b/>
          <w:bCs/>
        </w:rPr>
        <w:t>2. Why Ingress exists</w:t>
      </w:r>
    </w:p>
    <w:p w14:paraId="7BA234F8" w14:textId="77777777" w:rsidR="00684FE3" w:rsidRPr="00684FE3" w:rsidRDefault="00684FE3" w:rsidP="00684FE3">
      <w:pPr>
        <w:ind w:left="360"/>
      </w:pPr>
      <w:r w:rsidRPr="00684FE3">
        <w:t>Without Ingress:</w:t>
      </w:r>
    </w:p>
    <w:p w14:paraId="18D708C1" w14:textId="77777777" w:rsidR="00684FE3" w:rsidRPr="00684FE3" w:rsidRDefault="00684FE3" w:rsidP="00684FE3">
      <w:pPr>
        <w:numPr>
          <w:ilvl w:val="0"/>
          <w:numId w:val="5"/>
        </w:numPr>
      </w:pPr>
      <w:r w:rsidRPr="00684FE3">
        <w:t>You expose every app using:</w:t>
      </w:r>
    </w:p>
    <w:p w14:paraId="0C7794EE" w14:textId="77777777" w:rsidR="00684FE3" w:rsidRPr="00684FE3" w:rsidRDefault="00684FE3" w:rsidP="00684FE3">
      <w:pPr>
        <w:numPr>
          <w:ilvl w:val="1"/>
          <w:numId w:val="5"/>
        </w:numPr>
      </w:pPr>
      <w:proofErr w:type="spellStart"/>
      <w:r w:rsidRPr="00684FE3">
        <w:t>NodePort</w:t>
      </w:r>
      <w:proofErr w:type="spellEnd"/>
      <w:r w:rsidRPr="00684FE3">
        <w:t xml:space="preserve"> </w:t>
      </w:r>
      <w:r w:rsidRPr="00684FE3">
        <w:rPr>
          <w:rFonts w:ascii="Segoe UI Emoji" w:hAnsi="Segoe UI Emoji" w:cs="Segoe UI Emoji"/>
        </w:rPr>
        <w:t>❌</w:t>
      </w:r>
      <w:r w:rsidRPr="00684FE3">
        <w:t xml:space="preserve"> (ugly ports)</w:t>
      </w:r>
    </w:p>
    <w:p w14:paraId="62992681" w14:textId="77777777" w:rsidR="00684FE3" w:rsidRPr="00684FE3" w:rsidRDefault="00684FE3" w:rsidP="00684FE3">
      <w:pPr>
        <w:numPr>
          <w:ilvl w:val="1"/>
          <w:numId w:val="5"/>
        </w:numPr>
      </w:pPr>
      <w:proofErr w:type="spellStart"/>
      <w:r w:rsidRPr="00684FE3">
        <w:t>LoadBalancer</w:t>
      </w:r>
      <w:proofErr w:type="spellEnd"/>
      <w:r w:rsidRPr="00684FE3">
        <w:t xml:space="preserve"> </w:t>
      </w:r>
      <w:r w:rsidRPr="00684FE3">
        <w:rPr>
          <w:rFonts w:ascii="Segoe UI Emoji" w:hAnsi="Segoe UI Emoji" w:cs="Segoe UI Emoji"/>
        </w:rPr>
        <w:t>❌</w:t>
      </w:r>
      <w:r w:rsidRPr="00684FE3">
        <w:t xml:space="preserve"> (expensive, one LB per service)</w:t>
      </w:r>
    </w:p>
    <w:p w14:paraId="28671DF9" w14:textId="77777777" w:rsidR="00684FE3" w:rsidRPr="00684FE3" w:rsidRDefault="00684FE3" w:rsidP="00684FE3">
      <w:pPr>
        <w:ind w:left="360"/>
      </w:pPr>
      <w:r w:rsidRPr="00684FE3">
        <w:lastRenderedPageBreak/>
        <w:t>With Ingress:</w:t>
      </w:r>
    </w:p>
    <w:p w14:paraId="16F59DA5" w14:textId="77777777" w:rsidR="00684FE3" w:rsidRPr="00684FE3" w:rsidRDefault="00684FE3" w:rsidP="00684FE3">
      <w:pPr>
        <w:numPr>
          <w:ilvl w:val="0"/>
          <w:numId w:val="6"/>
        </w:numPr>
      </w:pPr>
      <w:r w:rsidRPr="00684FE3">
        <w:rPr>
          <w:b/>
          <w:bCs/>
        </w:rPr>
        <w:t xml:space="preserve">One </w:t>
      </w:r>
      <w:proofErr w:type="spellStart"/>
      <w:r w:rsidRPr="00684FE3">
        <w:rPr>
          <w:b/>
          <w:bCs/>
        </w:rPr>
        <w:t>LoadBalancer</w:t>
      </w:r>
      <w:proofErr w:type="spellEnd"/>
    </w:p>
    <w:p w14:paraId="67AD81A7" w14:textId="77777777" w:rsidR="00684FE3" w:rsidRPr="00684FE3" w:rsidRDefault="00684FE3" w:rsidP="00684FE3">
      <w:pPr>
        <w:numPr>
          <w:ilvl w:val="0"/>
          <w:numId w:val="6"/>
        </w:numPr>
      </w:pPr>
      <w:r w:rsidRPr="00684FE3">
        <w:rPr>
          <w:b/>
          <w:bCs/>
        </w:rPr>
        <w:t>Multiple services</w:t>
      </w:r>
    </w:p>
    <w:p w14:paraId="0653E526" w14:textId="77777777" w:rsidR="00684FE3" w:rsidRPr="00684FE3" w:rsidRDefault="00684FE3" w:rsidP="00684FE3">
      <w:pPr>
        <w:numPr>
          <w:ilvl w:val="0"/>
          <w:numId w:val="6"/>
        </w:numPr>
      </w:pPr>
      <w:r w:rsidRPr="00684FE3">
        <w:t>Clean URLs</w:t>
      </w:r>
    </w:p>
    <w:p w14:paraId="5B8A917C" w14:textId="77777777" w:rsidR="00684FE3" w:rsidRPr="00684FE3" w:rsidRDefault="00684FE3" w:rsidP="00684FE3">
      <w:pPr>
        <w:numPr>
          <w:ilvl w:val="0"/>
          <w:numId w:val="6"/>
        </w:numPr>
      </w:pPr>
      <w:r w:rsidRPr="00684FE3">
        <w:t>TLS termination</w:t>
      </w:r>
    </w:p>
    <w:p w14:paraId="7A8C5007" w14:textId="77777777" w:rsidR="00451359" w:rsidRDefault="00451359" w:rsidP="00451359">
      <w:pPr>
        <w:ind w:left="360"/>
      </w:pPr>
      <w:r>
        <w:t>Client</w:t>
      </w:r>
    </w:p>
    <w:p w14:paraId="73E704B1" w14:textId="77777777" w:rsidR="00451359" w:rsidRDefault="00451359" w:rsidP="00451359">
      <w:pPr>
        <w:ind w:left="360"/>
      </w:pPr>
      <w:r>
        <w:t xml:space="preserve">  ↓</w:t>
      </w:r>
    </w:p>
    <w:p w14:paraId="00ABE6BA" w14:textId="77777777" w:rsidR="00451359" w:rsidRDefault="00451359" w:rsidP="00451359">
      <w:pPr>
        <w:ind w:left="360"/>
      </w:pPr>
      <w:proofErr w:type="spellStart"/>
      <w:r>
        <w:t>LoadBalancer</w:t>
      </w:r>
      <w:proofErr w:type="spellEnd"/>
      <w:r>
        <w:t xml:space="preserve"> / </w:t>
      </w:r>
      <w:proofErr w:type="spellStart"/>
      <w:r>
        <w:t>NodePort</w:t>
      </w:r>
      <w:proofErr w:type="spellEnd"/>
    </w:p>
    <w:p w14:paraId="5DBF1AC0" w14:textId="77777777" w:rsidR="00451359" w:rsidRDefault="00451359" w:rsidP="00451359">
      <w:pPr>
        <w:ind w:left="360"/>
      </w:pPr>
      <w:r>
        <w:t xml:space="preserve">  ↓</w:t>
      </w:r>
    </w:p>
    <w:p w14:paraId="077225E6" w14:textId="77777777" w:rsidR="00451359" w:rsidRDefault="00451359" w:rsidP="00451359">
      <w:pPr>
        <w:ind w:left="360"/>
      </w:pPr>
      <w:r>
        <w:t xml:space="preserve">Ingress Controller (nginx, </w:t>
      </w:r>
      <w:proofErr w:type="spellStart"/>
      <w:r>
        <w:t>traefik</w:t>
      </w:r>
      <w:proofErr w:type="spellEnd"/>
      <w:r>
        <w:t>, etc.)</w:t>
      </w:r>
    </w:p>
    <w:p w14:paraId="4124A7F2" w14:textId="77777777" w:rsidR="00451359" w:rsidRDefault="00451359" w:rsidP="00451359">
      <w:pPr>
        <w:ind w:left="360"/>
      </w:pPr>
      <w:r>
        <w:t xml:space="preserve">  ↓</w:t>
      </w:r>
    </w:p>
    <w:p w14:paraId="364BBC04" w14:textId="77777777" w:rsidR="00451359" w:rsidRDefault="00451359" w:rsidP="00451359">
      <w:pPr>
        <w:ind w:left="360"/>
      </w:pPr>
      <w:r>
        <w:t>Ingress Resource (rules)</w:t>
      </w:r>
    </w:p>
    <w:p w14:paraId="1278BBC6" w14:textId="77777777" w:rsidR="00451359" w:rsidRDefault="00451359" w:rsidP="00451359">
      <w:pPr>
        <w:ind w:left="360"/>
      </w:pPr>
      <w:r>
        <w:t xml:space="preserve">  ↓</w:t>
      </w:r>
    </w:p>
    <w:p w14:paraId="3CC857FF" w14:textId="77777777" w:rsidR="00451359" w:rsidRDefault="00451359" w:rsidP="00451359">
      <w:pPr>
        <w:ind w:left="360"/>
      </w:pPr>
      <w:r>
        <w:t>Service</w:t>
      </w:r>
    </w:p>
    <w:p w14:paraId="6CE4ACE6" w14:textId="77777777" w:rsidR="00451359" w:rsidRDefault="00451359" w:rsidP="00451359">
      <w:pPr>
        <w:ind w:left="360"/>
      </w:pPr>
      <w:r>
        <w:t xml:space="preserve">  ↓</w:t>
      </w:r>
    </w:p>
    <w:p w14:paraId="31481784" w14:textId="1BC9D68A" w:rsidR="00D64CF8" w:rsidRDefault="00451359" w:rsidP="00451359">
      <w:pPr>
        <w:ind w:left="360"/>
      </w:pPr>
      <w:r>
        <w:t>Pod</w:t>
      </w:r>
    </w:p>
    <w:p w14:paraId="68D6B8B4" w14:textId="77777777" w:rsidR="00451359" w:rsidRDefault="00451359" w:rsidP="00451359">
      <w:pPr>
        <w:ind w:left="360"/>
      </w:pPr>
    </w:p>
    <w:p w14:paraId="04CB9461" w14:textId="77777777" w:rsidR="00451359" w:rsidRDefault="00451359" w:rsidP="00451359">
      <w:pPr>
        <w:ind w:left="360"/>
      </w:pPr>
    </w:p>
    <w:p w14:paraId="16A92357" w14:textId="77777777" w:rsidR="00451359" w:rsidRPr="00451359" w:rsidRDefault="00451359" w:rsidP="00451359">
      <w:pPr>
        <w:ind w:left="360"/>
      </w:pPr>
      <w:r w:rsidRPr="00451359">
        <w:rPr>
          <w:b/>
          <w:bCs/>
        </w:rPr>
        <w:t>Ingress itself does nothing</w:t>
      </w:r>
    </w:p>
    <w:p w14:paraId="71BD720E" w14:textId="77777777" w:rsidR="00451359" w:rsidRPr="00451359" w:rsidRDefault="00451359" w:rsidP="00451359">
      <w:pPr>
        <w:numPr>
          <w:ilvl w:val="0"/>
          <w:numId w:val="7"/>
        </w:numPr>
      </w:pPr>
      <w:r w:rsidRPr="00451359">
        <w:t xml:space="preserve">It is just a </w:t>
      </w:r>
      <w:r w:rsidRPr="00451359">
        <w:rPr>
          <w:b/>
          <w:bCs/>
        </w:rPr>
        <w:t>set of rules</w:t>
      </w:r>
    </w:p>
    <w:p w14:paraId="0BCD7ECC" w14:textId="77777777" w:rsidR="00451359" w:rsidRPr="00451359" w:rsidRDefault="00451359" w:rsidP="00451359">
      <w:pPr>
        <w:numPr>
          <w:ilvl w:val="0"/>
          <w:numId w:val="7"/>
        </w:numPr>
      </w:pPr>
      <w:r w:rsidRPr="00451359">
        <w:t xml:space="preserve">The real worker is the </w:t>
      </w:r>
      <w:r w:rsidRPr="00451359">
        <w:rPr>
          <w:b/>
          <w:bCs/>
        </w:rPr>
        <w:t>Ingress Controller</w:t>
      </w:r>
    </w:p>
    <w:p w14:paraId="2B8E27EF" w14:textId="77777777" w:rsidR="00F25019" w:rsidRPr="00F25019" w:rsidRDefault="00F25019" w:rsidP="00F25019">
      <w:pPr>
        <w:ind w:left="360"/>
      </w:pPr>
      <w:r w:rsidRPr="00F25019">
        <w:t>Ingress will NOT work unless you have a controller installed.</w:t>
      </w:r>
    </w:p>
    <w:p w14:paraId="079EBDEA" w14:textId="77777777" w:rsidR="00F25019" w:rsidRPr="00F25019" w:rsidRDefault="00F25019" w:rsidP="00F25019">
      <w:pPr>
        <w:ind w:left="360"/>
        <w:rPr>
          <w:b/>
          <w:bCs/>
        </w:rPr>
      </w:pPr>
      <w:r w:rsidRPr="00F25019">
        <w:rPr>
          <w:b/>
          <w:bCs/>
        </w:rPr>
        <w:t>Common controllers:</w:t>
      </w:r>
    </w:p>
    <w:p w14:paraId="6FE8756C" w14:textId="77777777" w:rsidR="00F25019" w:rsidRPr="00F25019" w:rsidRDefault="00F25019" w:rsidP="00F25019">
      <w:pPr>
        <w:numPr>
          <w:ilvl w:val="0"/>
          <w:numId w:val="8"/>
        </w:numPr>
      </w:pPr>
      <w:r w:rsidRPr="00F25019">
        <w:t>NGINX Ingress Controller (most popular)</w:t>
      </w:r>
    </w:p>
    <w:p w14:paraId="43EDB203" w14:textId="77777777" w:rsidR="00F25019" w:rsidRPr="00F25019" w:rsidRDefault="00F25019" w:rsidP="00F25019">
      <w:pPr>
        <w:numPr>
          <w:ilvl w:val="0"/>
          <w:numId w:val="8"/>
        </w:numPr>
      </w:pPr>
      <w:proofErr w:type="spellStart"/>
      <w:r w:rsidRPr="00F25019">
        <w:t>Traefik</w:t>
      </w:r>
      <w:proofErr w:type="spellEnd"/>
    </w:p>
    <w:p w14:paraId="10D2E7A6" w14:textId="77777777" w:rsidR="00F25019" w:rsidRPr="00F25019" w:rsidRDefault="00F25019" w:rsidP="00F25019">
      <w:pPr>
        <w:numPr>
          <w:ilvl w:val="0"/>
          <w:numId w:val="8"/>
        </w:numPr>
      </w:pPr>
      <w:proofErr w:type="spellStart"/>
      <w:r w:rsidRPr="00F25019">
        <w:t>HAProxy</w:t>
      </w:r>
      <w:proofErr w:type="spellEnd"/>
    </w:p>
    <w:p w14:paraId="060D7485" w14:textId="77777777" w:rsidR="00F25019" w:rsidRPr="00F25019" w:rsidRDefault="00F25019" w:rsidP="00F25019">
      <w:pPr>
        <w:numPr>
          <w:ilvl w:val="0"/>
          <w:numId w:val="8"/>
        </w:numPr>
      </w:pPr>
      <w:r w:rsidRPr="00F25019">
        <w:t>Cloud provider ingress (AWS ALB, GCP)</w:t>
      </w:r>
    </w:p>
    <w:p w14:paraId="7B2CFCDB" w14:textId="77777777" w:rsidR="00451359" w:rsidRDefault="00451359" w:rsidP="00451359">
      <w:pPr>
        <w:ind w:left="360"/>
      </w:pPr>
    </w:p>
    <w:p w14:paraId="2B513BD8" w14:textId="77777777" w:rsidR="002B2DB8" w:rsidRDefault="002B2DB8" w:rsidP="002B2DB8">
      <w:pPr>
        <w:ind w:left="360"/>
      </w:pPr>
      <w:r>
        <w:lastRenderedPageBreak/>
        <w:t>Browser</w:t>
      </w:r>
    </w:p>
    <w:p w14:paraId="66719938" w14:textId="77777777" w:rsidR="002B2DB8" w:rsidRDefault="002B2DB8" w:rsidP="002B2DB8">
      <w:pPr>
        <w:ind w:left="360"/>
      </w:pPr>
      <w:r>
        <w:t xml:space="preserve">  ↓</w:t>
      </w:r>
    </w:p>
    <w:p w14:paraId="2F0FEBB0" w14:textId="77777777" w:rsidR="002B2DB8" w:rsidRDefault="002B2DB8" w:rsidP="002B2DB8">
      <w:pPr>
        <w:ind w:left="360"/>
      </w:pPr>
      <w:r>
        <w:t>Google Cloud HTTP(S) Load Balancer</w:t>
      </w:r>
    </w:p>
    <w:p w14:paraId="10D17976" w14:textId="77777777" w:rsidR="002B2DB8" w:rsidRDefault="002B2DB8" w:rsidP="002B2DB8">
      <w:pPr>
        <w:ind w:left="360"/>
      </w:pPr>
      <w:r>
        <w:t xml:space="preserve">  ↓</w:t>
      </w:r>
    </w:p>
    <w:p w14:paraId="4F2D5206" w14:textId="77777777" w:rsidR="002B2DB8" w:rsidRDefault="002B2DB8" w:rsidP="002B2DB8">
      <w:pPr>
        <w:ind w:left="360"/>
      </w:pPr>
      <w:r>
        <w:t>GKE Ingress</w:t>
      </w:r>
    </w:p>
    <w:p w14:paraId="18B085D3" w14:textId="77777777" w:rsidR="002B2DB8" w:rsidRDefault="002B2DB8" w:rsidP="002B2DB8">
      <w:pPr>
        <w:ind w:left="360"/>
      </w:pPr>
      <w:r>
        <w:t xml:space="preserve">  ↓</w:t>
      </w:r>
    </w:p>
    <w:p w14:paraId="470ABABB" w14:textId="77777777" w:rsidR="002B2DB8" w:rsidRDefault="002B2DB8" w:rsidP="002B2DB8">
      <w:pPr>
        <w:ind w:left="360"/>
      </w:pPr>
      <w:r>
        <w:t>Service (</w:t>
      </w:r>
      <w:proofErr w:type="spellStart"/>
      <w:r>
        <w:t>NodePort</w:t>
      </w:r>
      <w:proofErr w:type="spellEnd"/>
      <w:r>
        <w:t>)</w:t>
      </w:r>
    </w:p>
    <w:p w14:paraId="01AA71ED" w14:textId="77777777" w:rsidR="002B2DB8" w:rsidRDefault="002B2DB8" w:rsidP="002B2DB8">
      <w:pPr>
        <w:ind w:left="360"/>
      </w:pPr>
      <w:r>
        <w:t xml:space="preserve">  ↓</w:t>
      </w:r>
    </w:p>
    <w:p w14:paraId="3296B9D4" w14:textId="02E14A59" w:rsidR="002B2DB8" w:rsidRDefault="002B2DB8" w:rsidP="002B2DB8">
      <w:pPr>
        <w:ind w:left="360"/>
      </w:pPr>
      <w:r>
        <w:t>Pod (nginx)</w:t>
      </w:r>
    </w:p>
    <w:p w14:paraId="7148974B" w14:textId="77777777" w:rsidR="008969CF" w:rsidRDefault="008969CF" w:rsidP="002B2DB8">
      <w:pPr>
        <w:ind w:left="360"/>
      </w:pPr>
    </w:p>
    <w:p w14:paraId="0E183F6C" w14:textId="77777777" w:rsidR="008969CF" w:rsidRPr="008969CF" w:rsidRDefault="008969CF" w:rsidP="008969CF">
      <w:pPr>
        <w:ind w:left="360"/>
        <w:rPr>
          <w:b/>
          <w:bCs/>
        </w:rPr>
      </w:pPr>
      <w:r w:rsidRPr="008969CF">
        <w:rPr>
          <w:b/>
          <w:bCs/>
        </w:rPr>
        <w:t>Best practice in GKE</w:t>
      </w:r>
    </w:p>
    <w:p w14:paraId="5345D1FF" w14:textId="77777777" w:rsidR="008969CF" w:rsidRPr="008969CF" w:rsidRDefault="008969CF" w:rsidP="008969CF">
      <w:pPr>
        <w:ind w:left="360"/>
      </w:pPr>
      <w:r w:rsidRPr="008969CF">
        <w:t>spec:</w:t>
      </w:r>
    </w:p>
    <w:p w14:paraId="38961395" w14:textId="77777777" w:rsidR="008969CF" w:rsidRPr="008969CF" w:rsidRDefault="008969CF" w:rsidP="008969CF">
      <w:pPr>
        <w:ind w:left="360"/>
      </w:pPr>
      <w:r w:rsidRPr="008969CF">
        <w:t xml:space="preserve">  type: </w:t>
      </w:r>
      <w:proofErr w:type="spellStart"/>
      <w:r w:rsidRPr="008969CF">
        <w:t>NodePort</w:t>
      </w:r>
      <w:proofErr w:type="spellEnd"/>
    </w:p>
    <w:p w14:paraId="7079FCD7" w14:textId="77777777" w:rsidR="008969CF" w:rsidRPr="008969CF" w:rsidRDefault="008969CF" w:rsidP="008969CF">
      <w:pPr>
        <w:numPr>
          <w:ilvl w:val="0"/>
          <w:numId w:val="9"/>
        </w:numPr>
      </w:pPr>
      <w:r w:rsidRPr="008969CF">
        <w:t>Required for Ingress plumbing</w:t>
      </w:r>
    </w:p>
    <w:p w14:paraId="12E5A969" w14:textId="77777777" w:rsidR="008969CF" w:rsidRPr="008969CF" w:rsidRDefault="008969CF" w:rsidP="008969CF">
      <w:pPr>
        <w:numPr>
          <w:ilvl w:val="0"/>
          <w:numId w:val="9"/>
        </w:numPr>
      </w:pPr>
      <w:r w:rsidRPr="008969CF">
        <w:t>Invisible to end users</w:t>
      </w:r>
    </w:p>
    <w:p w14:paraId="0FA0EACD" w14:textId="77777777" w:rsidR="008969CF" w:rsidRPr="008969CF" w:rsidRDefault="008969CF" w:rsidP="008969CF">
      <w:pPr>
        <w:numPr>
          <w:ilvl w:val="0"/>
          <w:numId w:val="9"/>
        </w:numPr>
      </w:pPr>
      <w:r w:rsidRPr="008969CF">
        <w:t>Safe and correct</w:t>
      </w:r>
    </w:p>
    <w:p w14:paraId="3C1DE06D" w14:textId="3BFFBA79" w:rsidR="008969CF" w:rsidRDefault="009B2FE5" w:rsidP="002B2DB8">
      <w:pPr>
        <w:ind w:left="360"/>
      </w:pPr>
      <w:r w:rsidRPr="009B2FE5">
        <w:rPr>
          <w:b/>
          <w:bCs/>
        </w:rPr>
        <w:t xml:space="preserve">Yes, you still need type: </w:t>
      </w:r>
      <w:proofErr w:type="spellStart"/>
      <w:r w:rsidRPr="009B2FE5">
        <w:rPr>
          <w:b/>
          <w:bCs/>
        </w:rPr>
        <w:t>NodePort</w:t>
      </w:r>
      <w:proofErr w:type="spellEnd"/>
      <w:r w:rsidRPr="009B2FE5">
        <w:rPr>
          <w:b/>
          <w:bCs/>
        </w:rPr>
        <w:t xml:space="preserve"> (or </w:t>
      </w:r>
      <w:proofErr w:type="spellStart"/>
      <w:r w:rsidRPr="009B2FE5">
        <w:rPr>
          <w:b/>
          <w:bCs/>
        </w:rPr>
        <w:t>ClusterIP</w:t>
      </w:r>
      <w:proofErr w:type="spellEnd"/>
      <w:r w:rsidRPr="009B2FE5">
        <w:rPr>
          <w:b/>
          <w:bCs/>
        </w:rPr>
        <w:t>) for the Service, even when using Ingress.</w:t>
      </w:r>
      <w:r w:rsidRPr="009B2FE5">
        <w:br/>
      </w:r>
      <w:r w:rsidRPr="009B2FE5">
        <w:rPr>
          <w:rFonts w:ascii="Segoe UI Emoji" w:hAnsi="Segoe UI Emoji" w:cs="Segoe UI Emoji"/>
        </w:rPr>
        <w:t>👉</w:t>
      </w:r>
      <w:r w:rsidRPr="009B2FE5">
        <w:t xml:space="preserve"> </w:t>
      </w:r>
      <w:r w:rsidRPr="009B2FE5">
        <w:rPr>
          <w:b/>
          <w:bCs/>
        </w:rPr>
        <w:t xml:space="preserve">You do NOT manually use the </w:t>
      </w:r>
      <w:proofErr w:type="spellStart"/>
      <w:r w:rsidRPr="009B2FE5">
        <w:rPr>
          <w:b/>
          <w:bCs/>
        </w:rPr>
        <w:t>NodePort</w:t>
      </w:r>
      <w:proofErr w:type="spellEnd"/>
      <w:r w:rsidRPr="009B2FE5">
        <w:rPr>
          <w:b/>
          <w:bCs/>
        </w:rPr>
        <w:t>.</w:t>
      </w:r>
      <w:r w:rsidRPr="009B2FE5">
        <w:br/>
      </w:r>
      <w:r w:rsidRPr="009B2FE5">
        <w:rPr>
          <w:rFonts w:ascii="Segoe UI Emoji" w:hAnsi="Segoe UI Emoji" w:cs="Segoe UI Emoji"/>
        </w:rPr>
        <w:t>👉</w:t>
      </w:r>
      <w:r w:rsidRPr="009B2FE5">
        <w:t xml:space="preserve"> In GKE, </w:t>
      </w:r>
      <w:r w:rsidRPr="009B2FE5">
        <w:rPr>
          <w:b/>
          <w:bCs/>
        </w:rPr>
        <w:t xml:space="preserve">Ingress uses the </w:t>
      </w:r>
      <w:proofErr w:type="spellStart"/>
      <w:r w:rsidRPr="009B2FE5">
        <w:rPr>
          <w:b/>
          <w:bCs/>
        </w:rPr>
        <w:t>NodePort</w:t>
      </w:r>
      <w:proofErr w:type="spellEnd"/>
      <w:r w:rsidRPr="009B2FE5">
        <w:rPr>
          <w:b/>
          <w:bCs/>
        </w:rPr>
        <w:t xml:space="preserve"> behind the scenes</w:t>
      </w:r>
      <w:r w:rsidRPr="009B2FE5">
        <w:t>.</w:t>
      </w:r>
    </w:p>
    <w:p w14:paraId="32390D7C" w14:textId="77777777" w:rsidR="009A1A21" w:rsidRDefault="009A1A21" w:rsidP="002B2DB8">
      <w:pPr>
        <w:ind w:left="360"/>
      </w:pPr>
    </w:p>
    <w:p w14:paraId="354DAD2C" w14:textId="77777777" w:rsidR="009A1A21" w:rsidRPr="009A1A21" w:rsidRDefault="009A1A21" w:rsidP="009A1A21">
      <w:pPr>
        <w:ind w:left="360"/>
        <w:rPr>
          <w:b/>
          <w:bCs/>
        </w:rPr>
      </w:pPr>
      <w:r w:rsidRPr="009A1A21">
        <w:rPr>
          <w:b/>
          <w:bCs/>
        </w:rPr>
        <w:t xml:space="preserve">Can I use </w:t>
      </w:r>
      <w:proofErr w:type="spellStart"/>
      <w:r w:rsidRPr="009A1A21">
        <w:rPr>
          <w:b/>
          <w:bCs/>
        </w:rPr>
        <w:t>ClusterIP</w:t>
      </w:r>
      <w:proofErr w:type="spellEnd"/>
      <w:r w:rsidRPr="009A1A21">
        <w:rPr>
          <w:b/>
          <w:bCs/>
        </w:rPr>
        <w:t xml:space="preserve"> instead?</w:t>
      </w:r>
    </w:p>
    <w:p w14:paraId="7FF936E4" w14:textId="77777777" w:rsidR="009A1A21" w:rsidRPr="009A1A21" w:rsidRDefault="009A1A21" w:rsidP="009A1A21">
      <w:pPr>
        <w:ind w:left="360"/>
        <w:rPr>
          <w:b/>
          <w:bCs/>
        </w:rPr>
      </w:pPr>
      <w:r w:rsidRPr="009A1A21">
        <w:rPr>
          <w:b/>
          <w:bCs/>
        </w:rPr>
        <w:t>In standard Kubernetes / NGINX Ingress:</w:t>
      </w:r>
    </w:p>
    <w:p w14:paraId="16BBB4BA" w14:textId="77777777" w:rsidR="009A1A21" w:rsidRPr="009A1A21" w:rsidRDefault="009A1A21" w:rsidP="009A1A21">
      <w:pPr>
        <w:ind w:left="360"/>
      </w:pPr>
      <w:r w:rsidRPr="009A1A21">
        <w:rPr>
          <w:rFonts w:ascii="Segoe UI Emoji" w:hAnsi="Segoe UI Emoji" w:cs="Segoe UI Emoji"/>
        </w:rPr>
        <w:t>✅</w:t>
      </w:r>
      <w:r w:rsidRPr="009A1A21">
        <w:t xml:space="preserve"> Yes, </w:t>
      </w:r>
      <w:proofErr w:type="spellStart"/>
      <w:r w:rsidRPr="009A1A21">
        <w:t>ClusterIP</w:t>
      </w:r>
      <w:proofErr w:type="spellEnd"/>
      <w:r w:rsidRPr="009A1A21">
        <w:t xml:space="preserve"> is enough</w:t>
      </w:r>
    </w:p>
    <w:p w14:paraId="3A110CA0" w14:textId="77777777" w:rsidR="009A1A21" w:rsidRPr="009A1A21" w:rsidRDefault="009A1A21" w:rsidP="009A1A21">
      <w:pPr>
        <w:ind w:left="360"/>
        <w:rPr>
          <w:b/>
          <w:bCs/>
        </w:rPr>
      </w:pPr>
      <w:r w:rsidRPr="009A1A21">
        <w:rPr>
          <w:b/>
          <w:bCs/>
        </w:rPr>
        <w:t>In GKE (GCE Ingress):</w:t>
      </w:r>
    </w:p>
    <w:p w14:paraId="3B1E33C9" w14:textId="77777777" w:rsidR="009A1A21" w:rsidRPr="009A1A21" w:rsidRDefault="009A1A21" w:rsidP="009A1A21">
      <w:pPr>
        <w:ind w:left="360"/>
      </w:pPr>
      <w:r w:rsidRPr="009A1A21">
        <w:rPr>
          <w:rFonts w:ascii="Segoe UI Emoji" w:hAnsi="Segoe UI Emoji" w:cs="Segoe UI Emoji"/>
        </w:rPr>
        <w:t>⚠️</w:t>
      </w:r>
      <w:r w:rsidRPr="009A1A21">
        <w:t xml:space="preserve"> Historically </w:t>
      </w:r>
      <w:proofErr w:type="spellStart"/>
      <w:r w:rsidRPr="009A1A21">
        <w:rPr>
          <w:b/>
          <w:bCs/>
        </w:rPr>
        <w:t>NodePort</w:t>
      </w:r>
      <w:proofErr w:type="spellEnd"/>
      <w:r w:rsidRPr="009A1A21">
        <w:rPr>
          <w:b/>
          <w:bCs/>
        </w:rPr>
        <w:t xml:space="preserve"> is required</w:t>
      </w:r>
    </w:p>
    <w:p w14:paraId="10B581CF" w14:textId="77777777" w:rsidR="009A1A21" w:rsidRPr="009A1A21" w:rsidRDefault="009A1A21" w:rsidP="009A1A21">
      <w:pPr>
        <w:ind w:left="360"/>
      </w:pPr>
      <w:r w:rsidRPr="009A1A21">
        <w:t xml:space="preserve">Modern GKE may auto-convert, but </w:t>
      </w:r>
      <w:r w:rsidRPr="009A1A21">
        <w:rPr>
          <w:b/>
          <w:bCs/>
        </w:rPr>
        <w:t xml:space="preserve">best practice is still </w:t>
      </w:r>
      <w:proofErr w:type="spellStart"/>
      <w:r w:rsidRPr="009A1A21">
        <w:rPr>
          <w:b/>
          <w:bCs/>
        </w:rPr>
        <w:t>NodePort</w:t>
      </w:r>
      <w:proofErr w:type="spellEnd"/>
      <w:r w:rsidRPr="009A1A21">
        <w:t xml:space="preserve"> unless using:</w:t>
      </w:r>
    </w:p>
    <w:p w14:paraId="1E41A93C" w14:textId="77777777" w:rsidR="009A1A21" w:rsidRPr="009A1A21" w:rsidRDefault="009A1A21" w:rsidP="009A1A21">
      <w:pPr>
        <w:numPr>
          <w:ilvl w:val="0"/>
          <w:numId w:val="10"/>
        </w:numPr>
      </w:pPr>
      <w:r w:rsidRPr="009A1A21">
        <w:t>NEG (Network Endpoint Groups)</w:t>
      </w:r>
    </w:p>
    <w:p w14:paraId="58061DC4" w14:textId="77777777" w:rsidR="009A1A21" w:rsidRPr="009A1A21" w:rsidRDefault="009A1A21" w:rsidP="009A1A21">
      <w:pPr>
        <w:numPr>
          <w:ilvl w:val="0"/>
          <w:numId w:val="10"/>
        </w:numPr>
      </w:pPr>
      <w:r w:rsidRPr="009A1A21">
        <w:t>GKE Gateway API</w:t>
      </w:r>
    </w:p>
    <w:p w14:paraId="33EAF356" w14:textId="77777777" w:rsidR="00262A54" w:rsidRPr="00262A54" w:rsidRDefault="00262A54" w:rsidP="00262A54">
      <w:pPr>
        <w:ind w:left="360"/>
        <w:rPr>
          <w:b/>
          <w:bCs/>
        </w:rPr>
      </w:pPr>
      <w:r w:rsidRPr="00262A54">
        <w:rPr>
          <w:b/>
          <w:bCs/>
        </w:rPr>
        <w:lastRenderedPageBreak/>
        <w:t>Key change with NGINX Ingress</w:t>
      </w:r>
    </w:p>
    <w:p w14:paraId="5785FBEA" w14:textId="77777777" w:rsidR="00262A54" w:rsidRPr="00262A54" w:rsidRDefault="00262A54" w:rsidP="00262A54">
      <w:pPr>
        <w:ind w:left="360"/>
      </w:pPr>
      <w:r w:rsidRPr="00262A54">
        <w:rPr>
          <w:rFonts w:ascii="Segoe UI Emoji" w:hAnsi="Segoe UI Emoji" w:cs="Segoe UI Emoji"/>
        </w:rPr>
        <w:t>👉</w:t>
      </w:r>
      <w:r w:rsidRPr="00262A54">
        <w:t xml:space="preserve"> </w:t>
      </w:r>
      <w:r w:rsidRPr="00262A54">
        <w:rPr>
          <w:b/>
          <w:bCs/>
        </w:rPr>
        <w:t xml:space="preserve">You do NOT need type: </w:t>
      </w:r>
      <w:proofErr w:type="spellStart"/>
      <w:r w:rsidRPr="00262A54">
        <w:rPr>
          <w:b/>
          <w:bCs/>
        </w:rPr>
        <w:t>NodePort</w:t>
      </w:r>
      <w:proofErr w:type="spellEnd"/>
      <w:r w:rsidRPr="00262A54">
        <w:rPr>
          <w:b/>
          <w:bCs/>
        </w:rPr>
        <w:t xml:space="preserve"> anymore.</w:t>
      </w:r>
      <w:r w:rsidRPr="00262A54">
        <w:br/>
      </w:r>
      <w:r w:rsidRPr="00262A54">
        <w:rPr>
          <w:rFonts w:ascii="Segoe UI Emoji" w:hAnsi="Segoe UI Emoji" w:cs="Segoe UI Emoji"/>
        </w:rPr>
        <w:t>👉</w:t>
      </w:r>
      <w:r w:rsidRPr="00262A54">
        <w:t xml:space="preserve"> </w:t>
      </w:r>
      <w:proofErr w:type="spellStart"/>
      <w:r w:rsidRPr="00262A54">
        <w:rPr>
          <w:b/>
          <w:bCs/>
        </w:rPr>
        <w:t>ClusterIP</w:t>
      </w:r>
      <w:proofErr w:type="spellEnd"/>
      <w:r w:rsidRPr="00262A54">
        <w:rPr>
          <w:b/>
          <w:bCs/>
        </w:rPr>
        <w:t xml:space="preserve"> is enough (and preferred).</w:t>
      </w:r>
    </w:p>
    <w:p w14:paraId="4A1E1966" w14:textId="77777777" w:rsidR="00262A54" w:rsidRPr="00262A54" w:rsidRDefault="00262A54" w:rsidP="00262A54">
      <w:pPr>
        <w:ind w:left="360"/>
      </w:pPr>
      <w:r w:rsidRPr="00262A54">
        <w:pict w14:anchorId="1E30098C">
          <v:rect id="_x0000_i1052" style="width:0;height:1.5pt" o:hralign="center" o:hrstd="t" o:hr="t" fillcolor="#a0a0a0" stroked="f"/>
        </w:pict>
      </w:r>
    </w:p>
    <w:p w14:paraId="7FC12C47" w14:textId="77777777" w:rsidR="00262A54" w:rsidRPr="00262A54" w:rsidRDefault="00262A54" w:rsidP="00262A54">
      <w:pPr>
        <w:ind w:left="360"/>
        <w:rPr>
          <w:b/>
          <w:bCs/>
        </w:rPr>
      </w:pPr>
      <w:r w:rsidRPr="00262A54">
        <w:rPr>
          <w:b/>
          <w:bCs/>
        </w:rPr>
        <w:t>Why?</w:t>
      </w:r>
    </w:p>
    <w:p w14:paraId="30CC91E9" w14:textId="77777777" w:rsidR="00262A54" w:rsidRPr="00262A54" w:rsidRDefault="00262A54" w:rsidP="00262A54">
      <w:pPr>
        <w:ind w:left="360"/>
      </w:pPr>
      <w:r w:rsidRPr="00262A54">
        <w:t xml:space="preserve">NGINX Ingress runs </w:t>
      </w:r>
      <w:r w:rsidRPr="00262A54">
        <w:rPr>
          <w:b/>
          <w:bCs/>
        </w:rPr>
        <w:t>inside the cluster as Pods</w:t>
      </w:r>
      <w:r w:rsidRPr="00262A54">
        <w:t xml:space="preserve"> and:</w:t>
      </w:r>
    </w:p>
    <w:p w14:paraId="330663B3" w14:textId="77777777" w:rsidR="00262A54" w:rsidRPr="00262A54" w:rsidRDefault="00262A54" w:rsidP="00262A54">
      <w:pPr>
        <w:numPr>
          <w:ilvl w:val="0"/>
          <w:numId w:val="11"/>
        </w:numPr>
      </w:pPr>
      <w:r w:rsidRPr="00262A54">
        <w:t xml:space="preserve">It can reach </w:t>
      </w:r>
      <w:proofErr w:type="spellStart"/>
      <w:r w:rsidRPr="00262A54">
        <w:rPr>
          <w:b/>
          <w:bCs/>
        </w:rPr>
        <w:t>ClusterIP</w:t>
      </w:r>
      <w:proofErr w:type="spellEnd"/>
      <w:r w:rsidRPr="00262A54">
        <w:rPr>
          <w:b/>
          <w:bCs/>
        </w:rPr>
        <w:t xml:space="preserve"> services directly</w:t>
      </w:r>
    </w:p>
    <w:p w14:paraId="172B8B84" w14:textId="77777777" w:rsidR="00262A54" w:rsidRPr="00262A54" w:rsidRDefault="00262A54" w:rsidP="00262A54">
      <w:pPr>
        <w:numPr>
          <w:ilvl w:val="0"/>
          <w:numId w:val="11"/>
        </w:numPr>
      </w:pPr>
      <w:r w:rsidRPr="00262A54">
        <w:t xml:space="preserve">It does </w:t>
      </w:r>
      <w:r w:rsidRPr="00262A54">
        <w:rPr>
          <w:b/>
          <w:bCs/>
        </w:rPr>
        <w:t>not rely on cloud load balancers talking to nodes</w:t>
      </w:r>
    </w:p>
    <w:p w14:paraId="7C941759" w14:textId="77777777" w:rsidR="00262A54" w:rsidRPr="00262A54" w:rsidRDefault="00262A54" w:rsidP="00262A54">
      <w:pPr>
        <w:numPr>
          <w:ilvl w:val="0"/>
          <w:numId w:val="11"/>
        </w:numPr>
      </w:pPr>
      <w:r w:rsidRPr="00262A54">
        <w:t>Traffic flow becomes: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7"/>
        <w:gridCol w:w="2652"/>
      </w:tblGrid>
      <w:tr w:rsidR="00672219" w:rsidRPr="00672219" w14:paraId="72701995" w14:textId="77777777">
        <w:trPr>
          <w:tblHeader/>
          <w:tblCellSpacing w:w="15" w:type="dxa"/>
        </w:trPr>
        <w:tc>
          <w:tcPr>
            <w:tcW w:w="0" w:type="auto"/>
            <w:vAlign w:val="center"/>
            <w:hideMark/>
          </w:tcPr>
          <w:p w14:paraId="7D0F8E84" w14:textId="77777777" w:rsidR="00672219" w:rsidRPr="00672219" w:rsidRDefault="00672219" w:rsidP="00672219">
            <w:pPr>
              <w:ind w:left="360"/>
              <w:rPr>
                <w:b/>
                <w:bCs/>
              </w:rPr>
            </w:pPr>
            <w:r w:rsidRPr="00672219">
              <w:rPr>
                <w:b/>
                <w:bCs/>
              </w:rPr>
              <w:t>Ingress Type</w:t>
            </w:r>
          </w:p>
        </w:tc>
        <w:tc>
          <w:tcPr>
            <w:tcW w:w="0" w:type="auto"/>
            <w:vAlign w:val="center"/>
            <w:hideMark/>
          </w:tcPr>
          <w:p w14:paraId="58DB5C48" w14:textId="77777777" w:rsidR="00672219" w:rsidRPr="00672219" w:rsidRDefault="00672219" w:rsidP="00672219">
            <w:pPr>
              <w:ind w:left="360"/>
              <w:rPr>
                <w:b/>
                <w:bCs/>
              </w:rPr>
            </w:pPr>
            <w:r w:rsidRPr="00672219">
              <w:rPr>
                <w:b/>
                <w:bCs/>
              </w:rPr>
              <w:t>Service type needed</w:t>
            </w:r>
          </w:p>
        </w:tc>
      </w:tr>
      <w:tr w:rsidR="00672219" w:rsidRPr="00672219" w14:paraId="68379D46" w14:textId="77777777">
        <w:trPr>
          <w:tblCellSpacing w:w="15" w:type="dxa"/>
        </w:trPr>
        <w:tc>
          <w:tcPr>
            <w:tcW w:w="0" w:type="auto"/>
            <w:vAlign w:val="center"/>
            <w:hideMark/>
          </w:tcPr>
          <w:p w14:paraId="51926AC1" w14:textId="77777777" w:rsidR="00672219" w:rsidRPr="00672219" w:rsidRDefault="00672219" w:rsidP="00672219">
            <w:pPr>
              <w:ind w:left="360"/>
            </w:pPr>
            <w:r w:rsidRPr="00672219">
              <w:rPr>
                <w:b/>
                <w:bCs/>
              </w:rPr>
              <w:t>GKE (GCE) Ingress</w:t>
            </w:r>
          </w:p>
        </w:tc>
        <w:tc>
          <w:tcPr>
            <w:tcW w:w="0" w:type="auto"/>
            <w:vAlign w:val="center"/>
            <w:hideMark/>
          </w:tcPr>
          <w:p w14:paraId="7916513E" w14:textId="77777777" w:rsidR="00672219" w:rsidRPr="00672219" w:rsidRDefault="00672219" w:rsidP="00672219">
            <w:pPr>
              <w:ind w:left="360"/>
            </w:pPr>
            <w:proofErr w:type="spellStart"/>
            <w:r w:rsidRPr="00672219">
              <w:t>NodePort</w:t>
            </w:r>
            <w:proofErr w:type="spellEnd"/>
          </w:p>
        </w:tc>
      </w:tr>
      <w:tr w:rsidR="00672219" w:rsidRPr="00672219" w14:paraId="5D6D5E70" w14:textId="77777777">
        <w:trPr>
          <w:tblCellSpacing w:w="15" w:type="dxa"/>
        </w:trPr>
        <w:tc>
          <w:tcPr>
            <w:tcW w:w="0" w:type="auto"/>
            <w:vAlign w:val="center"/>
            <w:hideMark/>
          </w:tcPr>
          <w:p w14:paraId="38997A0B" w14:textId="77777777" w:rsidR="00672219" w:rsidRPr="00672219" w:rsidRDefault="00672219" w:rsidP="00672219">
            <w:pPr>
              <w:ind w:left="360"/>
            </w:pPr>
            <w:r w:rsidRPr="00672219">
              <w:rPr>
                <w:b/>
                <w:bCs/>
              </w:rPr>
              <w:t>NGINX Ingress Controller</w:t>
            </w:r>
          </w:p>
        </w:tc>
        <w:tc>
          <w:tcPr>
            <w:tcW w:w="0" w:type="auto"/>
            <w:vAlign w:val="center"/>
            <w:hideMark/>
          </w:tcPr>
          <w:p w14:paraId="72EBDC3F" w14:textId="77777777" w:rsidR="00672219" w:rsidRPr="00672219" w:rsidRDefault="00672219" w:rsidP="00672219">
            <w:pPr>
              <w:ind w:left="360"/>
            </w:pPr>
            <w:proofErr w:type="spellStart"/>
            <w:r w:rsidRPr="00672219">
              <w:t>ClusterIP</w:t>
            </w:r>
            <w:proofErr w:type="spellEnd"/>
          </w:p>
        </w:tc>
      </w:tr>
    </w:tbl>
    <w:p w14:paraId="09BD035F" w14:textId="77777777" w:rsidR="009E3B88" w:rsidRPr="009E3B88" w:rsidRDefault="009E3B88" w:rsidP="009E3B88">
      <w:pPr>
        <w:ind w:left="360"/>
        <w:rPr>
          <w:b/>
          <w:bCs/>
        </w:rPr>
      </w:pPr>
      <w:r w:rsidRPr="009E3B88">
        <w:rPr>
          <w:b/>
          <w:bCs/>
        </w:rPr>
        <w:t>1️</w:t>
      </w:r>
      <w:r w:rsidRPr="009E3B88">
        <w:rPr>
          <w:rFonts w:ascii="Segoe UI Symbol" w:hAnsi="Segoe UI Symbol" w:cs="Segoe UI Symbol"/>
          <w:b/>
          <w:bCs/>
        </w:rPr>
        <w:t>⃣</w:t>
      </w:r>
      <w:r w:rsidRPr="009E3B88">
        <w:rPr>
          <w:b/>
          <w:bCs/>
        </w:rPr>
        <w:t xml:space="preserve"> Path-based routing</w:t>
      </w:r>
    </w:p>
    <w:p w14:paraId="33370B42" w14:textId="77777777" w:rsidR="009E3B88" w:rsidRPr="009E3B88" w:rsidRDefault="009E3B88" w:rsidP="009E3B88">
      <w:pPr>
        <w:numPr>
          <w:ilvl w:val="0"/>
          <w:numId w:val="12"/>
        </w:numPr>
      </w:pPr>
      <w:r w:rsidRPr="009E3B88">
        <w:t xml:space="preserve">Routes traffic </w:t>
      </w:r>
      <w:r w:rsidRPr="009E3B88">
        <w:rPr>
          <w:b/>
          <w:bCs/>
        </w:rPr>
        <w:t>based on the URL path</w:t>
      </w:r>
      <w:r w:rsidRPr="009E3B88">
        <w:t xml:space="preserve"> (the part after the domain).</w:t>
      </w:r>
    </w:p>
    <w:p w14:paraId="61B7C235" w14:textId="77777777" w:rsidR="009E3B88" w:rsidRDefault="009E3B88" w:rsidP="009E3B88">
      <w:pPr>
        <w:numPr>
          <w:ilvl w:val="0"/>
          <w:numId w:val="12"/>
        </w:numPr>
      </w:pPr>
      <w:r w:rsidRPr="009E3B88">
        <w:t>Example from your Ingress:</w:t>
      </w:r>
    </w:p>
    <w:p w14:paraId="2A7A7E7D" w14:textId="79CFB4AE" w:rsidR="009724F2" w:rsidRDefault="009724F2" w:rsidP="009E3B88">
      <w:pPr>
        <w:numPr>
          <w:ilvl w:val="0"/>
          <w:numId w:val="12"/>
        </w:numPr>
      </w:pPr>
      <w:r w:rsidRPr="009724F2">
        <w:rPr>
          <w:b/>
          <w:bCs/>
        </w:rPr>
        <w:t>Path-based routing</w:t>
      </w:r>
      <w:r w:rsidRPr="009724F2">
        <w:t xml:space="preserve"> allows you to route incoming HTTP requests to </w:t>
      </w:r>
      <w:r w:rsidRPr="009724F2">
        <w:rPr>
          <w:b/>
          <w:bCs/>
        </w:rPr>
        <w:t>different Services</w:t>
      </w:r>
      <w:r w:rsidRPr="009724F2">
        <w:t xml:space="preserve"> based on the </w:t>
      </w:r>
      <w:r w:rsidRPr="009724F2">
        <w:rPr>
          <w:b/>
          <w:bCs/>
        </w:rPr>
        <w:t>URL path</w:t>
      </w:r>
      <w:r w:rsidRPr="009724F2">
        <w:t>.</w:t>
      </w:r>
    </w:p>
    <w:p w14:paraId="4C830844" w14:textId="77777777" w:rsidR="00CA4AB6" w:rsidRDefault="00CA4AB6" w:rsidP="00CA4AB6">
      <w:pPr>
        <w:pStyle w:val="NormalWeb"/>
        <w:numPr>
          <w:ilvl w:val="0"/>
          <w:numId w:val="12"/>
        </w:numPr>
      </w:pPr>
      <w:r>
        <w:t xml:space="preserve">Both Services can use </w:t>
      </w:r>
      <w:r>
        <w:rPr>
          <w:rStyle w:val="Strong"/>
          <w:rFonts w:eastAsiaTheme="majorEastAsia"/>
        </w:rPr>
        <w:t>port 80</w:t>
      </w:r>
      <w:r>
        <w:t xml:space="preserve">, but Ingress decides which Service to send traffic to </w:t>
      </w:r>
      <w:proofErr w:type="spellStart"/>
      <w:r>
        <w:t>based</w:t>
      </w:r>
      <w:proofErr w:type="spellEnd"/>
      <w:r>
        <w:t xml:space="preserve"> on the path.</w:t>
      </w:r>
    </w:p>
    <w:p w14:paraId="78665479" w14:textId="77777777" w:rsidR="00CA4AB6" w:rsidRPr="009E3B88" w:rsidRDefault="00CA4AB6" w:rsidP="009E3B88">
      <w:pPr>
        <w:numPr>
          <w:ilvl w:val="0"/>
          <w:numId w:val="12"/>
        </w:numPr>
      </w:pPr>
    </w:p>
    <w:p w14:paraId="5B8BF745" w14:textId="77777777" w:rsidR="00860D70" w:rsidRPr="00860D70" w:rsidRDefault="00860D70" w:rsidP="00860D70">
      <w:pPr>
        <w:ind w:left="360"/>
        <w:rPr>
          <w:b/>
          <w:bCs/>
        </w:rPr>
      </w:pPr>
      <w:r w:rsidRPr="00860D70">
        <w:rPr>
          <w:b/>
          <w:bCs/>
        </w:rPr>
        <w:t>Route-based routing vs Path-based</w:t>
      </w:r>
    </w:p>
    <w:p w14:paraId="2399EAEF" w14:textId="77777777" w:rsidR="00860D70" w:rsidRPr="00860D70" w:rsidRDefault="00860D70" w:rsidP="00860D70">
      <w:pPr>
        <w:numPr>
          <w:ilvl w:val="0"/>
          <w:numId w:val="13"/>
        </w:numPr>
      </w:pPr>
      <w:r w:rsidRPr="00860D70">
        <w:rPr>
          <w:b/>
          <w:bCs/>
        </w:rPr>
        <w:t>Route-based</w:t>
      </w:r>
      <w:r w:rsidRPr="00860D70">
        <w:t xml:space="preserve"> is often a </w:t>
      </w:r>
      <w:r w:rsidRPr="00860D70">
        <w:rPr>
          <w:b/>
          <w:bCs/>
        </w:rPr>
        <w:t>broader term</w:t>
      </w:r>
      <w:r w:rsidRPr="00860D70">
        <w:t>, meaning “route the request based on some condition.”</w:t>
      </w:r>
    </w:p>
    <w:p w14:paraId="62D696A2" w14:textId="77777777" w:rsidR="00860D70" w:rsidRPr="00860D70" w:rsidRDefault="00860D70" w:rsidP="00860D70">
      <w:pPr>
        <w:numPr>
          <w:ilvl w:val="0"/>
          <w:numId w:val="13"/>
        </w:numPr>
      </w:pPr>
      <w:r w:rsidRPr="00860D70">
        <w:t xml:space="preserve">In Kubernetes Ingress, </w:t>
      </w:r>
      <w:r w:rsidRPr="00860D70">
        <w:rPr>
          <w:b/>
          <w:bCs/>
        </w:rPr>
        <w:t>route rules are typically path-based and/or host-based</w:t>
      </w:r>
      <w:r w:rsidRPr="00860D70">
        <w:t>.</w:t>
      </w:r>
    </w:p>
    <w:p w14:paraId="5D5DAD73" w14:textId="77777777" w:rsidR="00860D70" w:rsidRPr="00860D70" w:rsidRDefault="00860D70" w:rsidP="00860D70">
      <w:pPr>
        <w:numPr>
          <w:ilvl w:val="1"/>
          <w:numId w:val="13"/>
        </w:numPr>
      </w:pPr>
      <w:r w:rsidRPr="00860D70">
        <w:rPr>
          <w:b/>
          <w:bCs/>
        </w:rPr>
        <w:t>Host-based routing</w:t>
      </w:r>
      <w:r w:rsidRPr="00860D70">
        <w:t>: routes based on the domain name (host: example.com)</w:t>
      </w:r>
    </w:p>
    <w:p w14:paraId="6DD4047E" w14:textId="77777777" w:rsidR="00860D70" w:rsidRPr="00860D70" w:rsidRDefault="00860D70" w:rsidP="00860D70">
      <w:pPr>
        <w:numPr>
          <w:ilvl w:val="1"/>
          <w:numId w:val="13"/>
        </w:numPr>
      </w:pPr>
      <w:r w:rsidRPr="00860D70">
        <w:rPr>
          <w:b/>
          <w:bCs/>
        </w:rPr>
        <w:t>Path-based routing</w:t>
      </w:r>
      <w:r w:rsidRPr="00860D70">
        <w:t>: routes based on the URL path (path: /app)</w:t>
      </w:r>
    </w:p>
    <w:p w14:paraId="79BD4F4E" w14:textId="77777777" w:rsidR="00860D70" w:rsidRPr="00860D70" w:rsidRDefault="00860D70" w:rsidP="00860D70">
      <w:pPr>
        <w:ind w:left="360"/>
      </w:pPr>
      <w:proofErr w:type="gramStart"/>
      <w:r w:rsidRPr="00860D70">
        <w:t>So</w:t>
      </w:r>
      <w:proofErr w:type="gramEnd"/>
      <w:r w:rsidRPr="00860D70">
        <w:t xml:space="preserve"> in your example, since you only specified /app and no host, it is </w:t>
      </w:r>
      <w:r w:rsidRPr="00860D70">
        <w:rPr>
          <w:b/>
          <w:bCs/>
        </w:rPr>
        <w:t>path-based routing</w:t>
      </w:r>
      <w:r w:rsidRPr="00860D70">
        <w:t>.</w:t>
      </w:r>
    </w:p>
    <w:p w14:paraId="5F29EE75" w14:textId="77777777" w:rsidR="009A1A21" w:rsidRDefault="009A1A21" w:rsidP="002B2DB8">
      <w:pPr>
        <w:ind w:left="360"/>
      </w:pPr>
    </w:p>
    <w:p w14:paraId="56AB9762" w14:textId="77777777" w:rsidR="002C3894" w:rsidRDefault="002C3894" w:rsidP="002B2DB8">
      <w:pPr>
        <w:ind w:left="360"/>
      </w:pPr>
    </w:p>
    <w:p w14:paraId="7019042B" w14:textId="621D70DD" w:rsidR="002C3894" w:rsidRPr="00D64CF8" w:rsidRDefault="002C3894" w:rsidP="002B2DB8">
      <w:pPr>
        <w:ind w:left="360"/>
        <w:rPr>
          <w:b/>
          <w:bCs/>
          <w:sz w:val="32"/>
          <w:szCs w:val="32"/>
        </w:rPr>
      </w:pPr>
      <w:r w:rsidRPr="0095342A">
        <w:rPr>
          <w:b/>
          <w:bCs/>
          <w:sz w:val="32"/>
          <w:szCs w:val="32"/>
        </w:rPr>
        <w:t>Ingress port</w:t>
      </w:r>
      <w:r w:rsidRPr="0095342A">
        <w:rPr>
          <w:b/>
          <w:bCs/>
          <w:sz w:val="32"/>
          <w:szCs w:val="32"/>
        </w:rPr>
        <w:sym w:font="Wingdings" w:char="F0E0"/>
      </w:r>
      <w:r w:rsidRPr="0095342A">
        <w:rPr>
          <w:b/>
          <w:bCs/>
          <w:sz w:val="32"/>
          <w:szCs w:val="32"/>
        </w:rPr>
        <w:t xml:space="preserve"> </w:t>
      </w:r>
      <w:r w:rsidR="0095342A" w:rsidRPr="0095342A">
        <w:rPr>
          <w:b/>
          <w:bCs/>
          <w:sz w:val="32"/>
          <w:szCs w:val="32"/>
        </w:rPr>
        <w:t>ingress port</w:t>
      </w:r>
      <w:r w:rsidR="0095342A" w:rsidRPr="0095342A">
        <w:rPr>
          <w:b/>
          <w:bCs/>
          <w:sz w:val="32"/>
          <w:szCs w:val="32"/>
        </w:rPr>
        <w:sym w:font="Wingdings" w:char="F0E0"/>
      </w:r>
      <w:r w:rsidR="0095342A" w:rsidRPr="0095342A">
        <w:rPr>
          <w:b/>
          <w:bCs/>
          <w:sz w:val="32"/>
          <w:szCs w:val="32"/>
        </w:rPr>
        <w:t>container port</w:t>
      </w:r>
    </w:p>
    <w:p w14:paraId="7A377BC3" w14:textId="42A90D35" w:rsidR="00DC1C17" w:rsidRDefault="000D26E8" w:rsidP="00DC1C17">
      <w:pPr>
        <w:rPr>
          <w:lang w:val="en-US"/>
        </w:rPr>
      </w:pPr>
      <w:r>
        <w:rPr>
          <w:lang w:val="en-US"/>
        </w:rPr>
        <w:t xml:space="preserve">Ingress port match to the ingress port. Ingress port searches the Ingress target port. Ingress target port match to </w:t>
      </w:r>
      <w:r w:rsidR="00C42F2E">
        <w:rPr>
          <w:lang w:val="en-US"/>
        </w:rPr>
        <w:t>container port</w:t>
      </w:r>
    </w:p>
    <w:p w14:paraId="2D490016" w14:textId="77777777" w:rsidR="0033199F" w:rsidRDefault="0033199F" w:rsidP="00DC1C17">
      <w:pPr>
        <w:rPr>
          <w:lang w:val="en-US"/>
        </w:rPr>
      </w:pPr>
    </w:p>
    <w:p w14:paraId="2C69A622" w14:textId="77777777" w:rsidR="0033199F" w:rsidRPr="0033199F" w:rsidRDefault="0033199F" w:rsidP="0033199F">
      <w:pPr>
        <w:rPr>
          <w:b/>
          <w:bCs/>
        </w:rPr>
      </w:pPr>
      <w:r w:rsidRPr="0033199F">
        <w:rPr>
          <w:b/>
          <w:bCs/>
        </w:rPr>
        <w:t>2️</w:t>
      </w:r>
      <w:r w:rsidRPr="0033199F">
        <w:rPr>
          <w:rFonts w:ascii="Segoe UI Symbol" w:hAnsi="Segoe UI Symbol" w:cs="Segoe UI Symbol"/>
          <w:b/>
          <w:bCs/>
        </w:rPr>
        <w:t>⃣</w:t>
      </w:r>
      <w:r w:rsidRPr="0033199F">
        <w:rPr>
          <w:b/>
          <w:bCs/>
        </w:rPr>
        <w:t xml:space="preserve"> Examples</w:t>
      </w:r>
    </w:p>
    <w:p w14:paraId="6C172B35" w14:textId="77777777" w:rsidR="0033199F" w:rsidRPr="0033199F" w:rsidRDefault="0033199F" w:rsidP="0033199F">
      <w:pPr>
        <w:rPr>
          <w:b/>
          <w:bCs/>
        </w:rPr>
      </w:pPr>
      <w:r w:rsidRPr="0033199F">
        <w:rPr>
          <w:b/>
          <w:bCs/>
        </w:rPr>
        <w:t>A) Prefix</w:t>
      </w:r>
    </w:p>
    <w:p w14:paraId="4FE18DAF" w14:textId="77777777" w:rsidR="0033199F" w:rsidRPr="0033199F" w:rsidRDefault="0033199F" w:rsidP="0033199F">
      <w:r w:rsidRPr="0033199F">
        <w:t>paths:</w:t>
      </w:r>
    </w:p>
    <w:p w14:paraId="1B054F1D" w14:textId="77777777" w:rsidR="0033199F" w:rsidRPr="0033199F" w:rsidRDefault="0033199F" w:rsidP="0033199F">
      <w:r w:rsidRPr="0033199F">
        <w:t>- path: /apple</w:t>
      </w:r>
    </w:p>
    <w:p w14:paraId="35B8CB86" w14:textId="77777777" w:rsidR="0033199F" w:rsidRPr="0033199F" w:rsidRDefault="0033199F" w:rsidP="0033199F">
      <w:r w:rsidRPr="0033199F">
        <w:t xml:space="preserve">  </w:t>
      </w:r>
      <w:proofErr w:type="spellStart"/>
      <w:r w:rsidRPr="0033199F">
        <w:t>pathType</w:t>
      </w:r>
      <w:proofErr w:type="spellEnd"/>
      <w:r w:rsidRPr="0033199F">
        <w:t>: Prefix</w:t>
      </w:r>
    </w:p>
    <w:p w14:paraId="0D64B22B" w14:textId="77777777" w:rsidR="0033199F" w:rsidRPr="0033199F" w:rsidRDefault="0033199F" w:rsidP="0033199F">
      <w:r w:rsidRPr="0033199F">
        <w:t xml:space="preserve">  backend:</w:t>
      </w:r>
    </w:p>
    <w:p w14:paraId="6B13D0F8" w14:textId="77777777" w:rsidR="0033199F" w:rsidRPr="0033199F" w:rsidRDefault="0033199F" w:rsidP="0033199F">
      <w:r w:rsidRPr="0033199F">
        <w:t xml:space="preserve">    service:</w:t>
      </w:r>
    </w:p>
    <w:p w14:paraId="7244A085" w14:textId="77777777" w:rsidR="0033199F" w:rsidRPr="0033199F" w:rsidRDefault="0033199F" w:rsidP="0033199F">
      <w:r w:rsidRPr="0033199F">
        <w:t xml:space="preserve">      name: apple-service</w:t>
      </w:r>
    </w:p>
    <w:p w14:paraId="4DCEF3D8" w14:textId="77777777" w:rsidR="0033199F" w:rsidRPr="0033199F" w:rsidRDefault="0033199F" w:rsidP="0033199F">
      <w:r w:rsidRPr="0033199F">
        <w:t xml:space="preserve">      port:</w:t>
      </w:r>
    </w:p>
    <w:p w14:paraId="176D841B" w14:textId="77777777" w:rsidR="0033199F" w:rsidRPr="0033199F" w:rsidRDefault="0033199F" w:rsidP="0033199F">
      <w:r w:rsidRPr="0033199F">
        <w:t xml:space="preserve">        number: 80</w:t>
      </w:r>
    </w:p>
    <w:p w14:paraId="5F71C318" w14:textId="77777777" w:rsidR="0033199F" w:rsidRPr="0033199F" w:rsidRDefault="0033199F" w:rsidP="0033199F">
      <w:pPr>
        <w:numPr>
          <w:ilvl w:val="0"/>
          <w:numId w:val="15"/>
        </w:numPr>
      </w:pPr>
      <w:r w:rsidRPr="0033199F">
        <w:rPr>
          <w:b/>
          <w:bCs/>
        </w:rPr>
        <w:t>Matches</w:t>
      </w:r>
      <w:r w:rsidRPr="0033199F">
        <w:t>: /apple, /apple/green, /apple/fruit/list</w:t>
      </w:r>
    </w:p>
    <w:p w14:paraId="2A564DE8" w14:textId="77777777" w:rsidR="0033199F" w:rsidRPr="0033199F" w:rsidRDefault="0033199F" w:rsidP="0033199F">
      <w:pPr>
        <w:numPr>
          <w:ilvl w:val="0"/>
          <w:numId w:val="15"/>
        </w:numPr>
      </w:pPr>
      <w:r w:rsidRPr="0033199F">
        <w:rPr>
          <w:b/>
          <w:bCs/>
        </w:rPr>
        <w:t>Does not match</w:t>
      </w:r>
      <w:r w:rsidRPr="0033199F">
        <w:t>: /apples (because /apples is not a prefix of /apple/)</w:t>
      </w:r>
    </w:p>
    <w:p w14:paraId="4BF77D1F" w14:textId="77777777" w:rsidR="0033199F" w:rsidRPr="0033199F" w:rsidRDefault="0033199F" w:rsidP="0033199F">
      <w:r w:rsidRPr="0033199F">
        <w:rPr>
          <w:b/>
          <w:bCs/>
        </w:rPr>
        <w:t>Use case:</w:t>
      </w:r>
      <w:r w:rsidRPr="0033199F">
        <w:t xml:space="preserve"> Most common, good for routing to apps with a path base.</w:t>
      </w:r>
    </w:p>
    <w:p w14:paraId="7087DECF" w14:textId="77777777" w:rsidR="0033199F" w:rsidRPr="0033199F" w:rsidRDefault="0033199F" w:rsidP="0033199F">
      <w:r w:rsidRPr="0033199F">
        <w:pict w14:anchorId="55D9B576">
          <v:rect id="_x0000_i1066" style="width:0;height:1.5pt" o:hralign="center" o:hrstd="t" o:hr="t" fillcolor="#a0a0a0" stroked="f"/>
        </w:pict>
      </w:r>
    </w:p>
    <w:p w14:paraId="277B8F28" w14:textId="77777777" w:rsidR="0033199F" w:rsidRPr="0033199F" w:rsidRDefault="0033199F" w:rsidP="0033199F">
      <w:pPr>
        <w:rPr>
          <w:b/>
          <w:bCs/>
        </w:rPr>
      </w:pPr>
      <w:r w:rsidRPr="0033199F">
        <w:rPr>
          <w:b/>
          <w:bCs/>
        </w:rPr>
        <w:t>B) Exact</w:t>
      </w:r>
    </w:p>
    <w:p w14:paraId="4A2FB0FF" w14:textId="77777777" w:rsidR="0033199F" w:rsidRPr="0033199F" w:rsidRDefault="0033199F" w:rsidP="0033199F">
      <w:r w:rsidRPr="0033199F">
        <w:t>paths:</w:t>
      </w:r>
    </w:p>
    <w:p w14:paraId="22A5FAB5" w14:textId="77777777" w:rsidR="0033199F" w:rsidRPr="0033199F" w:rsidRDefault="0033199F" w:rsidP="0033199F">
      <w:r w:rsidRPr="0033199F">
        <w:t>- path: /apple</w:t>
      </w:r>
    </w:p>
    <w:p w14:paraId="548FC3F3" w14:textId="77777777" w:rsidR="0033199F" w:rsidRPr="0033199F" w:rsidRDefault="0033199F" w:rsidP="0033199F">
      <w:r w:rsidRPr="0033199F">
        <w:t xml:space="preserve">  </w:t>
      </w:r>
      <w:proofErr w:type="spellStart"/>
      <w:r w:rsidRPr="0033199F">
        <w:t>pathType</w:t>
      </w:r>
      <w:proofErr w:type="spellEnd"/>
      <w:r w:rsidRPr="0033199F">
        <w:t>: Exact</w:t>
      </w:r>
    </w:p>
    <w:p w14:paraId="2A5D2515" w14:textId="77777777" w:rsidR="0033199F" w:rsidRPr="0033199F" w:rsidRDefault="0033199F" w:rsidP="0033199F">
      <w:r w:rsidRPr="0033199F">
        <w:t xml:space="preserve">  backend:</w:t>
      </w:r>
    </w:p>
    <w:p w14:paraId="52646E5E" w14:textId="77777777" w:rsidR="0033199F" w:rsidRPr="0033199F" w:rsidRDefault="0033199F" w:rsidP="0033199F">
      <w:r w:rsidRPr="0033199F">
        <w:t xml:space="preserve">    service:</w:t>
      </w:r>
    </w:p>
    <w:p w14:paraId="71EB00E2" w14:textId="77777777" w:rsidR="0033199F" w:rsidRPr="0033199F" w:rsidRDefault="0033199F" w:rsidP="0033199F">
      <w:r w:rsidRPr="0033199F">
        <w:t xml:space="preserve">      name: apple-service</w:t>
      </w:r>
    </w:p>
    <w:p w14:paraId="5F8DDE27" w14:textId="77777777" w:rsidR="0033199F" w:rsidRPr="0033199F" w:rsidRDefault="0033199F" w:rsidP="0033199F">
      <w:r w:rsidRPr="0033199F">
        <w:t xml:space="preserve">      port:</w:t>
      </w:r>
    </w:p>
    <w:p w14:paraId="60906857" w14:textId="77777777" w:rsidR="0033199F" w:rsidRPr="0033199F" w:rsidRDefault="0033199F" w:rsidP="0033199F">
      <w:r w:rsidRPr="0033199F">
        <w:t xml:space="preserve">        number: 80</w:t>
      </w:r>
    </w:p>
    <w:p w14:paraId="1EFFBA35" w14:textId="77777777" w:rsidR="0033199F" w:rsidRPr="0033199F" w:rsidRDefault="0033199F" w:rsidP="0033199F">
      <w:pPr>
        <w:numPr>
          <w:ilvl w:val="0"/>
          <w:numId w:val="16"/>
        </w:numPr>
      </w:pPr>
      <w:r w:rsidRPr="0033199F">
        <w:rPr>
          <w:b/>
          <w:bCs/>
        </w:rPr>
        <w:lastRenderedPageBreak/>
        <w:t>Matches</w:t>
      </w:r>
      <w:r w:rsidRPr="0033199F">
        <w:t>: /apple</w:t>
      </w:r>
    </w:p>
    <w:p w14:paraId="53974C9C" w14:textId="77777777" w:rsidR="0033199F" w:rsidRPr="0033199F" w:rsidRDefault="0033199F" w:rsidP="0033199F">
      <w:pPr>
        <w:numPr>
          <w:ilvl w:val="0"/>
          <w:numId w:val="16"/>
        </w:numPr>
      </w:pPr>
      <w:r w:rsidRPr="0033199F">
        <w:rPr>
          <w:b/>
          <w:bCs/>
        </w:rPr>
        <w:t>Does not match</w:t>
      </w:r>
      <w:r w:rsidRPr="0033199F">
        <w:t>: /apple/green, /apple/fruit</w:t>
      </w:r>
    </w:p>
    <w:p w14:paraId="6E62CFD7" w14:textId="77777777" w:rsidR="0033199F" w:rsidRPr="0033199F" w:rsidRDefault="0033199F" w:rsidP="0033199F">
      <w:pPr>
        <w:numPr>
          <w:ilvl w:val="0"/>
          <w:numId w:val="16"/>
        </w:numPr>
      </w:pPr>
      <w:r w:rsidRPr="0033199F">
        <w:rPr>
          <w:b/>
          <w:bCs/>
        </w:rPr>
        <w:t>Use case:</w:t>
      </w:r>
      <w:r w:rsidRPr="0033199F">
        <w:t xml:space="preserve"> When you want only a single exact path to route traffic.</w:t>
      </w:r>
    </w:p>
    <w:p w14:paraId="5FCC5CC5" w14:textId="77777777" w:rsidR="0033199F" w:rsidRPr="0033199F" w:rsidRDefault="0033199F" w:rsidP="0033199F">
      <w:r w:rsidRPr="0033199F">
        <w:pict w14:anchorId="1C135326">
          <v:rect id="_x0000_i1067" style="width:0;height:1.5pt" o:hralign="center" o:hrstd="t" o:hr="t" fillcolor="#a0a0a0" stroked="f"/>
        </w:pict>
      </w:r>
    </w:p>
    <w:p w14:paraId="3E0FE089" w14:textId="77777777" w:rsidR="0033199F" w:rsidRPr="0033199F" w:rsidRDefault="0033199F" w:rsidP="0033199F">
      <w:pPr>
        <w:rPr>
          <w:b/>
          <w:bCs/>
        </w:rPr>
      </w:pPr>
      <w:r w:rsidRPr="0033199F">
        <w:rPr>
          <w:b/>
          <w:bCs/>
        </w:rPr>
        <w:t xml:space="preserve">C) </w:t>
      </w:r>
      <w:proofErr w:type="spellStart"/>
      <w:r w:rsidRPr="0033199F">
        <w:rPr>
          <w:b/>
          <w:bCs/>
        </w:rPr>
        <w:t>ImplementationSpecific</w:t>
      </w:r>
      <w:proofErr w:type="spellEnd"/>
    </w:p>
    <w:p w14:paraId="0225C1FD" w14:textId="77777777" w:rsidR="0033199F" w:rsidRPr="0033199F" w:rsidRDefault="0033199F" w:rsidP="0033199F">
      <w:r w:rsidRPr="0033199F">
        <w:t>paths:</w:t>
      </w:r>
    </w:p>
    <w:p w14:paraId="7D8FAEB2" w14:textId="77777777" w:rsidR="0033199F" w:rsidRPr="0033199F" w:rsidRDefault="0033199F" w:rsidP="0033199F">
      <w:r w:rsidRPr="0033199F">
        <w:t>- path: /apple</w:t>
      </w:r>
    </w:p>
    <w:p w14:paraId="0C2DCDD1" w14:textId="77777777" w:rsidR="0033199F" w:rsidRPr="0033199F" w:rsidRDefault="0033199F" w:rsidP="0033199F">
      <w:r w:rsidRPr="0033199F">
        <w:t xml:space="preserve">  </w:t>
      </w:r>
      <w:proofErr w:type="spellStart"/>
      <w:r w:rsidRPr="0033199F">
        <w:t>pathType</w:t>
      </w:r>
      <w:proofErr w:type="spellEnd"/>
      <w:r w:rsidRPr="0033199F">
        <w:t xml:space="preserve">: </w:t>
      </w:r>
      <w:proofErr w:type="spellStart"/>
      <w:r w:rsidRPr="0033199F">
        <w:t>ImplementationSpecific</w:t>
      </w:r>
      <w:proofErr w:type="spellEnd"/>
    </w:p>
    <w:p w14:paraId="543D8BBD" w14:textId="77777777" w:rsidR="0033199F" w:rsidRPr="0033199F" w:rsidRDefault="0033199F" w:rsidP="0033199F">
      <w:r w:rsidRPr="0033199F">
        <w:t xml:space="preserve">  backend:</w:t>
      </w:r>
    </w:p>
    <w:p w14:paraId="5826B012" w14:textId="77777777" w:rsidR="0033199F" w:rsidRPr="0033199F" w:rsidRDefault="0033199F" w:rsidP="0033199F">
      <w:r w:rsidRPr="0033199F">
        <w:t xml:space="preserve">    service:</w:t>
      </w:r>
    </w:p>
    <w:p w14:paraId="5F3D7748" w14:textId="77777777" w:rsidR="0033199F" w:rsidRPr="0033199F" w:rsidRDefault="0033199F" w:rsidP="0033199F">
      <w:r w:rsidRPr="0033199F">
        <w:t xml:space="preserve">      name: apple-service</w:t>
      </w:r>
    </w:p>
    <w:p w14:paraId="5415EFB4" w14:textId="77777777" w:rsidR="0033199F" w:rsidRPr="0033199F" w:rsidRDefault="0033199F" w:rsidP="0033199F">
      <w:r w:rsidRPr="0033199F">
        <w:t xml:space="preserve">      port:</w:t>
      </w:r>
    </w:p>
    <w:p w14:paraId="6899B177" w14:textId="77777777" w:rsidR="0033199F" w:rsidRPr="0033199F" w:rsidRDefault="0033199F" w:rsidP="0033199F">
      <w:r w:rsidRPr="0033199F">
        <w:t xml:space="preserve">        number: 80</w:t>
      </w:r>
    </w:p>
    <w:p w14:paraId="6B3A23B4" w14:textId="77777777" w:rsidR="0033199F" w:rsidRPr="0033199F" w:rsidRDefault="0033199F" w:rsidP="0033199F">
      <w:pPr>
        <w:numPr>
          <w:ilvl w:val="0"/>
          <w:numId w:val="17"/>
        </w:numPr>
      </w:pPr>
      <w:proofErr w:type="spellStart"/>
      <w:r w:rsidRPr="0033199F">
        <w:t>Behavior</w:t>
      </w:r>
      <w:proofErr w:type="spellEnd"/>
      <w:r w:rsidRPr="0033199F">
        <w:t xml:space="preserve"> depends on the Ingress controller (e.g., NGINX treats it like Prefix)</w:t>
      </w:r>
    </w:p>
    <w:p w14:paraId="3078ABCC" w14:textId="77777777" w:rsidR="0033199F" w:rsidRPr="0033199F" w:rsidRDefault="0033199F" w:rsidP="0033199F">
      <w:pPr>
        <w:numPr>
          <w:ilvl w:val="0"/>
          <w:numId w:val="17"/>
        </w:numPr>
      </w:pPr>
      <w:r w:rsidRPr="0033199F">
        <w:rPr>
          <w:b/>
          <w:bCs/>
        </w:rPr>
        <w:t>Matches</w:t>
      </w:r>
      <w:r w:rsidRPr="0033199F">
        <w:t>: Often /apple, /apple/green, /apple/fruit</w:t>
      </w:r>
    </w:p>
    <w:p w14:paraId="2063913F" w14:textId="77777777" w:rsidR="0033199F" w:rsidRPr="0033199F" w:rsidRDefault="0033199F" w:rsidP="0033199F">
      <w:pPr>
        <w:numPr>
          <w:ilvl w:val="0"/>
          <w:numId w:val="17"/>
        </w:numPr>
      </w:pPr>
      <w:r w:rsidRPr="0033199F">
        <w:rPr>
          <w:b/>
          <w:bCs/>
        </w:rPr>
        <w:t>Not guaranteed</w:t>
      </w:r>
      <w:r w:rsidRPr="0033199F">
        <w:t xml:space="preserve"> across different controllers</w:t>
      </w:r>
    </w:p>
    <w:p w14:paraId="26C7D316" w14:textId="77777777" w:rsidR="0033199F" w:rsidRPr="0033199F" w:rsidRDefault="0033199F" w:rsidP="0033199F">
      <w:r w:rsidRPr="0033199F">
        <w:rPr>
          <w:b/>
          <w:bCs/>
        </w:rPr>
        <w:t>Use case:</w:t>
      </w:r>
      <w:r w:rsidRPr="0033199F">
        <w:t xml:space="preserve"> Rarely recommended unless you know the Ingress controller’s </w:t>
      </w:r>
      <w:proofErr w:type="spellStart"/>
      <w:r w:rsidRPr="0033199F">
        <w:t>behavior</w:t>
      </w:r>
      <w:proofErr w:type="spellEnd"/>
      <w:r w:rsidRPr="0033199F">
        <w:t>.</w:t>
      </w:r>
    </w:p>
    <w:p w14:paraId="426EA2D4" w14:textId="77777777" w:rsidR="0098721A" w:rsidRPr="0098721A" w:rsidRDefault="0098721A" w:rsidP="0098721A">
      <w:proofErr w:type="gramStart"/>
      <w:r w:rsidRPr="0098721A">
        <w:t xml:space="preserve">  </w:t>
      </w:r>
      <w:r w:rsidRPr="0098721A">
        <w:rPr>
          <w:b/>
          <w:bCs/>
        </w:rPr>
        <w:t>If</w:t>
      </w:r>
      <w:proofErr w:type="gramEnd"/>
      <w:r w:rsidRPr="0098721A">
        <w:rPr>
          <w:b/>
          <w:bCs/>
        </w:rPr>
        <w:t xml:space="preserve"> you do NOT want regex</w:t>
      </w:r>
      <w:r w:rsidRPr="0098721A">
        <w:br/>
      </w:r>
      <w:r w:rsidRPr="0098721A">
        <w:rPr>
          <w:rFonts w:ascii="Segoe UI Emoji" w:hAnsi="Segoe UI Emoji" w:cs="Segoe UI Emoji"/>
        </w:rPr>
        <w:t>👉</w:t>
      </w:r>
      <w:r w:rsidRPr="0098721A">
        <w:t xml:space="preserve"> use </w:t>
      </w:r>
      <w:proofErr w:type="spellStart"/>
      <w:r w:rsidRPr="0098721A">
        <w:rPr>
          <w:b/>
          <w:bCs/>
        </w:rPr>
        <w:t>pathType</w:t>
      </w:r>
      <w:proofErr w:type="spellEnd"/>
      <w:r w:rsidRPr="0098721A">
        <w:rPr>
          <w:b/>
          <w:bCs/>
        </w:rPr>
        <w:t>: Prefix</w:t>
      </w:r>
      <w:r w:rsidRPr="0098721A">
        <w:t xml:space="preserve"> (or Exact)</w:t>
      </w:r>
    </w:p>
    <w:p w14:paraId="296963E0" w14:textId="77777777" w:rsidR="0098721A" w:rsidRPr="0098721A" w:rsidRDefault="0098721A" w:rsidP="0098721A">
      <w:proofErr w:type="gramStart"/>
      <w:r w:rsidRPr="0098721A">
        <w:t xml:space="preserve">  </w:t>
      </w:r>
      <w:r w:rsidRPr="0098721A">
        <w:rPr>
          <w:b/>
          <w:bCs/>
        </w:rPr>
        <w:t>If</w:t>
      </w:r>
      <w:proofErr w:type="gramEnd"/>
      <w:r w:rsidRPr="0098721A">
        <w:rPr>
          <w:b/>
          <w:bCs/>
        </w:rPr>
        <w:t xml:space="preserve"> you DO want regex</w:t>
      </w:r>
      <w:r w:rsidRPr="0098721A">
        <w:br/>
      </w:r>
      <w:r w:rsidRPr="0098721A">
        <w:rPr>
          <w:rFonts w:ascii="Segoe UI Emoji" w:hAnsi="Segoe UI Emoji" w:cs="Segoe UI Emoji"/>
        </w:rPr>
        <w:t>👉</w:t>
      </w:r>
      <w:r w:rsidRPr="0098721A">
        <w:t xml:space="preserve"> use </w:t>
      </w:r>
      <w:proofErr w:type="spellStart"/>
      <w:r w:rsidRPr="0098721A">
        <w:rPr>
          <w:b/>
          <w:bCs/>
        </w:rPr>
        <w:t>pathType</w:t>
      </w:r>
      <w:proofErr w:type="spellEnd"/>
      <w:r w:rsidRPr="0098721A">
        <w:rPr>
          <w:b/>
          <w:bCs/>
        </w:rPr>
        <w:t xml:space="preserve">: </w:t>
      </w:r>
      <w:proofErr w:type="spellStart"/>
      <w:r w:rsidRPr="0098721A">
        <w:rPr>
          <w:b/>
          <w:bCs/>
        </w:rPr>
        <w:t>ImplementationSpecific</w:t>
      </w:r>
      <w:proofErr w:type="spellEnd"/>
    </w:p>
    <w:p w14:paraId="459A736D" w14:textId="33867F07" w:rsidR="0033199F" w:rsidRDefault="009D1545" w:rsidP="00DC1C17">
      <w:pPr>
        <w:rPr>
          <w:b/>
          <w:bCs/>
        </w:rPr>
      </w:pPr>
      <w:r w:rsidRPr="009D1545">
        <w:rPr>
          <w:b/>
          <w:bCs/>
        </w:rPr>
        <w:t>Prefix = string match</w:t>
      </w:r>
      <w:r w:rsidRPr="009D1545">
        <w:br/>
      </w:r>
      <w:proofErr w:type="spellStart"/>
      <w:r w:rsidRPr="009D1545">
        <w:rPr>
          <w:b/>
          <w:bCs/>
        </w:rPr>
        <w:t>ImplementationSpecific</w:t>
      </w:r>
      <w:proofErr w:type="spellEnd"/>
      <w:r w:rsidRPr="009D1545">
        <w:rPr>
          <w:b/>
          <w:bCs/>
        </w:rPr>
        <w:t xml:space="preserve"> = controller-defined (regex allowed)</w:t>
      </w:r>
    </w:p>
    <w:p w14:paraId="33AFC819" w14:textId="77777777" w:rsidR="00483D8F" w:rsidRPr="006B5DAC" w:rsidRDefault="00483D8F" w:rsidP="00DC1C17">
      <w:pPr>
        <w:rPr>
          <w:b/>
          <w:bCs/>
        </w:rPr>
      </w:pPr>
    </w:p>
    <w:p w14:paraId="7859E796" w14:textId="4CCE7CA8" w:rsidR="00483D8F" w:rsidRDefault="006B5DAC" w:rsidP="00DC1C17">
      <w:pPr>
        <w:rPr>
          <w:b/>
          <w:bCs/>
        </w:rPr>
      </w:pPr>
      <w:r w:rsidRPr="006B5DAC">
        <w:rPr>
          <w:b/>
          <w:bCs/>
        </w:rPr>
        <w:t>2️</w:t>
      </w:r>
      <w:r w:rsidRPr="006B5DAC">
        <w:rPr>
          <w:rFonts w:ascii="Segoe UI Symbol" w:hAnsi="Segoe UI Symbol" w:cs="Segoe UI Symbol"/>
          <w:b/>
          <w:bCs/>
        </w:rPr>
        <w:t>⃣</w:t>
      </w:r>
      <w:r w:rsidRPr="006B5DAC">
        <w:rPr>
          <w:b/>
          <w:bCs/>
        </w:rPr>
        <w:t xml:space="preserve"> Host-based routing + DNS</w:t>
      </w:r>
    </w:p>
    <w:p w14:paraId="0C7E2404" w14:textId="77777777" w:rsidR="006A34D4" w:rsidRPr="006A34D4" w:rsidRDefault="006A34D4" w:rsidP="006A34D4">
      <w:pPr>
        <w:rPr>
          <w:b/>
          <w:bCs/>
        </w:rPr>
      </w:pPr>
      <w:r w:rsidRPr="006A34D4">
        <w:rPr>
          <w:b/>
          <w:bCs/>
        </w:rPr>
        <w:t>What is Host-based routing?</w:t>
      </w:r>
    </w:p>
    <w:p w14:paraId="5E385EC1" w14:textId="77777777" w:rsidR="006A34D4" w:rsidRPr="006A34D4" w:rsidRDefault="006A34D4" w:rsidP="006A34D4">
      <w:r w:rsidRPr="006A34D4">
        <w:rPr>
          <w:b/>
          <w:bCs/>
        </w:rPr>
        <w:t>Host-based routing</w:t>
      </w:r>
      <w:r w:rsidRPr="006A34D4">
        <w:t xml:space="preserve"> means routing traffic based on the </w:t>
      </w:r>
      <w:r w:rsidRPr="006A34D4">
        <w:rPr>
          <w:b/>
          <w:bCs/>
        </w:rPr>
        <w:t>domain name</w:t>
      </w:r>
      <w:r w:rsidRPr="006A34D4">
        <w:t xml:space="preserve"> (Host header), not the URL path.</w:t>
      </w:r>
    </w:p>
    <w:p w14:paraId="24D7A536" w14:textId="77777777" w:rsidR="006A34D4" w:rsidRPr="006A34D4" w:rsidRDefault="006A34D4" w:rsidP="006A34D4">
      <w:r w:rsidRPr="006A34D4">
        <w:t>Example:</w:t>
      </w:r>
    </w:p>
    <w:p w14:paraId="7FE9C42E" w14:textId="77777777" w:rsidR="006A34D4" w:rsidRPr="006A34D4" w:rsidRDefault="006A34D4" w:rsidP="006A34D4">
      <w:pPr>
        <w:numPr>
          <w:ilvl w:val="0"/>
          <w:numId w:val="18"/>
        </w:numPr>
      </w:pPr>
      <w:r w:rsidRPr="006A34D4">
        <w:lastRenderedPageBreak/>
        <w:t>apple.example.com → apple service</w:t>
      </w:r>
    </w:p>
    <w:p w14:paraId="4618286C" w14:textId="77777777" w:rsidR="006A34D4" w:rsidRPr="006A34D4" w:rsidRDefault="006A34D4" w:rsidP="006A34D4">
      <w:pPr>
        <w:numPr>
          <w:ilvl w:val="0"/>
          <w:numId w:val="18"/>
        </w:numPr>
      </w:pPr>
      <w:r w:rsidRPr="006A34D4">
        <w:t>banana.example.com → banana service</w:t>
      </w:r>
    </w:p>
    <w:p w14:paraId="27D3A010" w14:textId="77777777" w:rsidR="006A34D4" w:rsidRPr="006A34D4" w:rsidRDefault="006A34D4" w:rsidP="006A34D4">
      <w:r w:rsidRPr="006A34D4">
        <w:t xml:space="preserve">This is handled by </w:t>
      </w:r>
      <w:r w:rsidRPr="006A34D4">
        <w:rPr>
          <w:b/>
          <w:bCs/>
        </w:rPr>
        <w:t>Ingress</w:t>
      </w:r>
      <w:r w:rsidRPr="006A34D4">
        <w:t>, using the host: field.</w:t>
      </w:r>
    </w:p>
    <w:p w14:paraId="500A573A" w14:textId="77777777" w:rsidR="006A34D4" w:rsidRPr="006A34D4" w:rsidRDefault="006A34D4" w:rsidP="006A34D4">
      <w:pPr>
        <w:rPr>
          <w:b/>
          <w:bCs/>
        </w:rPr>
      </w:pPr>
      <w:r w:rsidRPr="006A34D4">
        <w:rPr>
          <w:b/>
          <w:bCs/>
        </w:rPr>
        <w:t>What role does DNS play?</w:t>
      </w:r>
    </w:p>
    <w:p w14:paraId="37C11E1E" w14:textId="77777777" w:rsidR="006A34D4" w:rsidRPr="006A34D4" w:rsidRDefault="006A34D4" w:rsidP="006A34D4">
      <w:r w:rsidRPr="006A34D4">
        <w:rPr>
          <w:b/>
          <w:bCs/>
        </w:rPr>
        <w:t>DNS maps the domain name to the Ingress IP address.</w:t>
      </w:r>
    </w:p>
    <w:p w14:paraId="1297E53C" w14:textId="4E8A600F" w:rsidR="006B5DAC" w:rsidRDefault="006A34D4" w:rsidP="00DC1C17">
      <w:proofErr w:type="gramStart"/>
      <w:r w:rsidRPr="006A34D4">
        <w:t>So</w:t>
      </w:r>
      <w:proofErr w:type="gramEnd"/>
      <w:r w:rsidRPr="006A34D4">
        <w:t xml:space="preserve"> DNS does </w:t>
      </w:r>
      <w:r w:rsidRPr="006A34D4">
        <w:rPr>
          <w:b/>
          <w:bCs/>
        </w:rPr>
        <w:t>not</w:t>
      </w:r>
      <w:r w:rsidRPr="006A34D4">
        <w:t xml:space="preserve"> route traffic — it only points the domain to the Ingress.</w:t>
      </w:r>
    </w:p>
    <w:p w14:paraId="19ED6F91" w14:textId="335B5223" w:rsidR="00575B46" w:rsidRPr="00575B46" w:rsidRDefault="00575B46" w:rsidP="00DC1C17">
      <w:pPr>
        <w:rPr>
          <w:b/>
          <w:bCs/>
        </w:rPr>
      </w:pPr>
      <w:r w:rsidRPr="00575B46">
        <w:rPr>
          <w:b/>
          <w:bCs/>
        </w:rPr>
        <w:t>Host-based vs Path-based routing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4"/>
        <w:gridCol w:w="1327"/>
        <w:gridCol w:w="1318"/>
      </w:tblGrid>
      <w:tr w:rsidR="00575B46" w:rsidRPr="00575B46" w14:paraId="135C0FB5" w14:textId="77777777">
        <w:trPr>
          <w:tblHeader/>
          <w:tblCellSpacing w:w="15" w:type="dxa"/>
        </w:trPr>
        <w:tc>
          <w:tcPr>
            <w:tcW w:w="0" w:type="auto"/>
            <w:vAlign w:val="center"/>
            <w:hideMark/>
          </w:tcPr>
          <w:p w14:paraId="7D7A1858" w14:textId="77777777" w:rsidR="00575B46" w:rsidRPr="00575B46" w:rsidRDefault="00575B46" w:rsidP="00575B46">
            <w:pPr>
              <w:rPr>
                <w:b/>
                <w:bCs/>
              </w:rPr>
            </w:pPr>
            <w:r w:rsidRPr="00575B46">
              <w:rPr>
                <w:b/>
                <w:bCs/>
              </w:rPr>
              <w:t>Feature</w:t>
            </w:r>
          </w:p>
        </w:tc>
        <w:tc>
          <w:tcPr>
            <w:tcW w:w="0" w:type="auto"/>
            <w:vAlign w:val="center"/>
            <w:hideMark/>
          </w:tcPr>
          <w:p w14:paraId="5004DE34" w14:textId="77777777" w:rsidR="00575B46" w:rsidRPr="00575B46" w:rsidRDefault="00575B46" w:rsidP="00575B46">
            <w:pPr>
              <w:rPr>
                <w:b/>
                <w:bCs/>
              </w:rPr>
            </w:pPr>
            <w:r w:rsidRPr="00575B46">
              <w:rPr>
                <w:b/>
                <w:bCs/>
              </w:rPr>
              <w:t>Host-based</w:t>
            </w:r>
          </w:p>
        </w:tc>
        <w:tc>
          <w:tcPr>
            <w:tcW w:w="0" w:type="auto"/>
            <w:vAlign w:val="center"/>
            <w:hideMark/>
          </w:tcPr>
          <w:p w14:paraId="65CD6301" w14:textId="77777777" w:rsidR="00575B46" w:rsidRPr="00575B46" w:rsidRDefault="00575B46" w:rsidP="00575B46">
            <w:pPr>
              <w:rPr>
                <w:b/>
                <w:bCs/>
              </w:rPr>
            </w:pPr>
            <w:r w:rsidRPr="00575B46">
              <w:rPr>
                <w:b/>
                <w:bCs/>
              </w:rPr>
              <w:t>Path-based</w:t>
            </w:r>
          </w:p>
        </w:tc>
      </w:tr>
      <w:tr w:rsidR="00575B46" w:rsidRPr="00575B46" w14:paraId="46D225D0" w14:textId="77777777">
        <w:trPr>
          <w:tblCellSpacing w:w="15" w:type="dxa"/>
        </w:trPr>
        <w:tc>
          <w:tcPr>
            <w:tcW w:w="0" w:type="auto"/>
            <w:vAlign w:val="center"/>
            <w:hideMark/>
          </w:tcPr>
          <w:p w14:paraId="4DD34D46" w14:textId="77777777" w:rsidR="00575B46" w:rsidRPr="00575B46" w:rsidRDefault="00575B46" w:rsidP="00575B46">
            <w:r w:rsidRPr="00575B46">
              <w:t>Domain based</w:t>
            </w:r>
          </w:p>
        </w:tc>
        <w:tc>
          <w:tcPr>
            <w:tcW w:w="0" w:type="auto"/>
            <w:vAlign w:val="center"/>
            <w:hideMark/>
          </w:tcPr>
          <w:p w14:paraId="3E484AF3" w14:textId="77777777" w:rsidR="00575B46" w:rsidRPr="00575B46" w:rsidRDefault="00575B46" w:rsidP="00575B46">
            <w:r w:rsidRPr="00575B46">
              <w:rPr>
                <w:rFonts w:ascii="Segoe UI Emoji" w:hAnsi="Segoe UI Emoji" w:cs="Segoe UI Emoji"/>
              </w:rPr>
              <w:t>✅</w:t>
            </w:r>
          </w:p>
        </w:tc>
        <w:tc>
          <w:tcPr>
            <w:tcW w:w="0" w:type="auto"/>
            <w:vAlign w:val="center"/>
            <w:hideMark/>
          </w:tcPr>
          <w:p w14:paraId="767021EB" w14:textId="77777777" w:rsidR="00575B46" w:rsidRPr="00575B46" w:rsidRDefault="00575B46" w:rsidP="00575B46">
            <w:r w:rsidRPr="00575B46">
              <w:rPr>
                <w:rFonts w:ascii="Segoe UI Emoji" w:hAnsi="Segoe UI Emoji" w:cs="Segoe UI Emoji"/>
              </w:rPr>
              <w:t>❌</w:t>
            </w:r>
          </w:p>
        </w:tc>
      </w:tr>
      <w:tr w:rsidR="00575B46" w:rsidRPr="00575B46" w14:paraId="15CB446D" w14:textId="77777777">
        <w:trPr>
          <w:tblCellSpacing w:w="15" w:type="dxa"/>
        </w:trPr>
        <w:tc>
          <w:tcPr>
            <w:tcW w:w="0" w:type="auto"/>
            <w:vAlign w:val="center"/>
            <w:hideMark/>
          </w:tcPr>
          <w:p w14:paraId="070176B4" w14:textId="77777777" w:rsidR="00575B46" w:rsidRPr="00575B46" w:rsidRDefault="00575B46" w:rsidP="00575B46">
            <w:r w:rsidRPr="00575B46">
              <w:t>Single domain, many apps</w:t>
            </w:r>
          </w:p>
        </w:tc>
        <w:tc>
          <w:tcPr>
            <w:tcW w:w="0" w:type="auto"/>
            <w:vAlign w:val="center"/>
            <w:hideMark/>
          </w:tcPr>
          <w:p w14:paraId="5E339E92" w14:textId="77777777" w:rsidR="00575B46" w:rsidRPr="00575B46" w:rsidRDefault="00575B46" w:rsidP="00575B46">
            <w:r w:rsidRPr="00575B46">
              <w:rPr>
                <w:rFonts w:ascii="Segoe UI Emoji" w:hAnsi="Segoe UI Emoji" w:cs="Segoe UI Emoji"/>
              </w:rPr>
              <w:t>❌</w:t>
            </w:r>
          </w:p>
        </w:tc>
        <w:tc>
          <w:tcPr>
            <w:tcW w:w="0" w:type="auto"/>
            <w:vAlign w:val="center"/>
            <w:hideMark/>
          </w:tcPr>
          <w:p w14:paraId="7D57364E" w14:textId="77777777" w:rsidR="00575B46" w:rsidRPr="00575B46" w:rsidRDefault="00575B46" w:rsidP="00575B46">
            <w:r w:rsidRPr="00575B46">
              <w:rPr>
                <w:rFonts w:ascii="Segoe UI Emoji" w:hAnsi="Segoe UI Emoji" w:cs="Segoe UI Emoji"/>
              </w:rPr>
              <w:t>✅</w:t>
            </w:r>
          </w:p>
        </w:tc>
      </w:tr>
      <w:tr w:rsidR="00575B46" w:rsidRPr="00575B46" w14:paraId="3F57608C" w14:textId="77777777">
        <w:trPr>
          <w:tblCellSpacing w:w="15" w:type="dxa"/>
        </w:trPr>
        <w:tc>
          <w:tcPr>
            <w:tcW w:w="0" w:type="auto"/>
            <w:vAlign w:val="center"/>
            <w:hideMark/>
          </w:tcPr>
          <w:p w14:paraId="320CC744" w14:textId="77777777" w:rsidR="00575B46" w:rsidRPr="00575B46" w:rsidRDefault="00575B46" w:rsidP="00575B46">
            <w:r w:rsidRPr="00575B46">
              <w:t>Multiple domains, one IP</w:t>
            </w:r>
          </w:p>
        </w:tc>
        <w:tc>
          <w:tcPr>
            <w:tcW w:w="0" w:type="auto"/>
            <w:vAlign w:val="center"/>
            <w:hideMark/>
          </w:tcPr>
          <w:p w14:paraId="2F4541FD" w14:textId="77777777" w:rsidR="00575B46" w:rsidRPr="00575B46" w:rsidRDefault="00575B46" w:rsidP="00575B46">
            <w:r w:rsidRPr="00575B46">
              <w:rPr>
                <w:rFonts w:ascii="Segoe UI Emoji" w:hAnsi="Segoe UI Emoji" w:cs="Segoe UI Emoji"/>
              </w:rPr>
              <w:t>✅</w:t>
            </w:r>
          </w:p>
        </w:tc>
        <w:tc>
          <w:tcPr>
            <w:tcW w:w="0" w:type="auto"/>
            <w:vAlign w:val="center"/>
            <w:hideMark/>
          </w:tcPr>
          <w:p w14:paraId="0F0148ED" w14:textId="77777777" w:rsidR="00575B46" w:rsidRPr="00575B46" w:rsidRDefault="00575B46" w:rsidP="00575B46">
            <w:r w:rsidRPr="00575B46">
              <w:rPr>
                <w:rFonts w:ascii="Segoe UI Emoji" w:hAnsi="Segoe UI Emoji" w:cs="Segoe UI Emoji"/>
              </w:rPr>
              <w:t>❌</w:t>
            </w:r>
          </w:p>
        </w:tc>
      </w:tr>
      <w:tr w:rsidR="00575B46" w:rsidRPr="00575B46" w14:paraId="58286A81" w14:textId="77777777">
        <w:trPr>
          <w:tblCellSpacing w:w="15" w:type="dxa"/>
        </w:trPr>
        <w:tc>
          <w:tcPr>
            <w:tcW w:w="0" w:type="auto"/>
            <w:vAlign w:val="center"/>
            <w:hideMark/>
          </w:tcPr>
          <w:p w14:paraId="161FBA65" w14:textId="77777777" w:rsidR="00575B46" w:rsidRPr="00575B46" w:rsidRDefault="00575B46" w:rsidP="00575B46">
            <w:r w:rsidRPr="00575B46">
              <w:t>SEO-friendly</w:t>
            </w:r>
          </w:p>
        </w:tc>
        <w:tc>
          <w:tcPr>
            <w:tcW w:w="0" w:type="auto"/>
            <w:vAlign w:val="center"/>
            <w:hideMark/>
          </w:tcPr>
          <w:p w14:paraId="5A3E7EDF" w14:textId="77777777" w:rsidR="00575B46" w:rsidRPr="00575B46" w:rsidRDefault="00575B46" w:rsidP="00575B46">
            <w:r w:rsidRPr="00575B46">
              <w:rPr>
                <w:rFonts w:ascii="Segoe UI Emoji" w:hAnsi="Segoe UI Emoji" w:cs="Segoe UI Emoji"/>
              </w:rPr>
              <w:t>✅</w:t>
            </w:r>
          </w:p>
        </w:tc>
        <w:tc>
          <w:tcPr>
            <w:tcW w:w="0" w:type="auto"/>
            <w:vAlign w:val="center"/>
            <w:hideMark/>
          </w:tcPr>
          <w:p w14:paraId="2A96041C" w14:textId="77777777" w:rsidR="00575B46" w:rsidRPr="00575B46" w:rsidRDefault="00575B46" w:rsidP="00575B46">
            <w:r w:rsidRPr="00575B46">
              <w:rPr>
                <w:rFonts w:ascii="Segoe UI Emoji" w:hAnsi="Segoe UI Emoji" w:cs="Segoe UI Emoji"/>
              </w:rPr>
              <w:t>⚠️</w:t>
            </w:r>
          </w:p>
        </w:tc>
      </w:tr>
    </w:tbl>
    <w:p w14:paraId="7426C3E5" w14:textId="77777777" w:rsidR="00026DFE" w:rsidRPr="00026DFE" w:rsidRDefault="00026DFE" w:rsidP="00026DFE">
      <w:pPr>
        <w:rPr>
          <w:b/>
          <w:bCs/>
        </w:rPr>
      </w:pPr>
      <w:r w:rsidRPr="00026DFE">
        <w:rPr>
          <w:b/>
          <w:bCs/>
        </w:rPr>
        <w:t>Bonus: HTTPS with Host-based routing</w:t>
      </w:r>
    </w:p>
    <w:p w14:paraId="0E3622B4" w14:textId="77777777" w:rsidR="00026DFE" w:rsidRPr="00026DFE" w:rsidRDefault="00026DFE" w:rsidP="00026DFE">
      <w:r w:rsidRPr="00026DFE">
        <w:t xml:space="preserve">TLS works </w:t>
      </w:r>
      <w:r w:rsidRPr="00026DFE">
        <w:rPr>
          <w:b/>
          <w:bCs/>
        </w:rPr>
        <w:t>per host</w:t>
      </w:r>
      <w:r w:rsidRPr="00026DFE">
        <w:t>:</w:t>
      </w:r>
    </w:p>
    <w:p w14:paraId="4DDE0644" w14:textId="77777777" w:rsidR="00026DFE" w:rsidRPr="00026DFE" w:rsidRDefault="00026DFE" w:rsidP="00026DFE">
      <w:proofErr w:type="spellStart"/>
      <w:r w:rsidRPr="00026DFE">
        <w:t>tls</w:t>
      </w:r>
      <w:proofErr w:type="spellEnd"/>
      <w:r w:rsidRPr="00026DFE">
        <w:t>:</w:t>
      </w:r>
    </w:p>
    <w:p w14:paraId="59A3455B" w14:textId="77777777" w:rsidR="00026DFE" w:rsidRPr="00026DFE" w:rsidRDefault="00026DFE" w:rsidP="00026DFE">
      <w:r w:rsidRPr="00026DFE">
        <w:t>- hosts:</w:t>
      </w:r>
    </w:p>
    <w:p w14:paraId="67A8880D" w14:textId="77777777" w:rsidR="00026DFE" w:rsidRPr="00026DFE" w:rsidRDefault="00026DFE" w:rsidP="00026DFE">
      <w:r w:rsidRPr="00026DFE">
        <w:t xml:space="preserve">  - apple.example.com</w:t>
      </w:r>
    </w:p>
    <w:p w14:paraId="47784C50" w14:textId="77777777" w:rsidR="00026DFE" w:rsidRPr="00026DFE" w:rsidRDefault="00026DFE" w:rsidP="00026DFE">
      <w:r w:rsidRPr="00026DFE">
        <w:t xml:space="preserve">  - banana.example.com</w:t>
      </w:r>
    </w:p>
    <w:p w14:paraId="6D1480FC" w14:textId="77777777" w:rsidR="00026DFE" w:rsidRPr="00026DFE" w:rsidRDefault="00026DFE" w:rsidP="00026DFE">
      <w:r w:rsidRPr="00026DFE">
        <w:t xml:space="preserve">  </w:t>
      </w:r>
      <w:proofErr w:type="spellStart"/>
      <w:r w:rsidRPr="00026DFE">
        <w:t>secretName</w:t>
      </w:r>
      <w:proofErr w:type="spellEnd"/>
      <w:r w:rsidRPr="00026DFE">
        <w:t>: example-</w:t>
      </w:r>
      <w:proofErr w:type="spellStart"/>
      <w:r w:rsidRPr="00026DFE">
        <w:t>tls</w:t>
      </w:r>
      <w:proofErr w:type="spellEnd"/>
    </w:p>
    <w:p w14:paraId="7CDBDCDC" w14:textId="77777777" w:rsidR="00C23CD5" w:rsidRPr="00C23CD5" w:rsidRDefault="00C23CD5" w:rsidP="00C23CD5">
      <w:pPr>
        <w:rPr>
          <w:b/>
          <w:bCs/>
        </w:rPr>
      </w:pPr>
      <w:r w:rsidRPr="00C23CD5">
        <w:rPr>
          <w:b/>
          <w:bCs/>
        </w:rPr>
        <w:t>One-line summary</w:t>
      </w:r>
    </w:p>
    <w:p w14:paraId="19B4E733" w14:textId="77777777" w:rsidR="00C23CD5" w:rsidRPr="00C23CD5" w:rsidRDefault="00C23CD5" w:rsidP="00C23CD5">
      <w:r w:rsidRPr="00C23CD5">
        <w:rPr>
          <w:b/>
          <w:bCs/>
        </w:rPr>
        <w:t>DNS points domains to the Ingress IP, and Ingress routes traffic based on the Host header.</w:t>
      </w:r>
    </w:p>
    <w:p w14:paraId="0CA24D8B" w14:textId="77777777" w:rsidR="003A66B3" w:rsidRPr="003A66B3" w:rsidRDefault="003A66B3" w:rsidP="003A66B3">
      <w:r w:rsidRPr="003A66B3">
        <w:t xml:space="preserve">#domain name based and we need to add this </w:t>
      </w:r>
      <w:proofErr w:type="spellStart"/>
      <w:r w:rsidRPr="003A66B3">
        <w:t>urls</w:t>
      </w:r>
      <w:proofErr w:type="spellEnd"/>
      <w:r w:rsidRPr="003A66B3">
        <w:t xml:space="preserve"> in A record of </w:t>
      </w:r>
      <w:proofErr w:type="spellStart"/>
      <w:r w:rsidRPr="003A66B3">
        <w:t>dns</w:t>
      </w:r>
      <w:proofErr w:type="spellEnd"/>
      <w:r w:rsidRPr="003A66B3">
        <w:t xml:space="preserve"> then only we can access</w:t>
      </w:r>
    </w:p>
    <w:p w14:paraId="05F30F3F" w14:textId="77777777" w:rsidR="006A34D4" w:rsidRDefault="006A34D4" w:rsidP="00DC1C17">
      <w:pPr>
        <w:rPr>
          <w:lang w:val="en-US"/>
        </w:rPr>
      </w:pPr>
    </w:p>
    <w:p w14:paraId="51989E3E" w14:textId="77777777" w:rsidR="004D2964" w:rsidRDefault="004D2964" w:rsidP="00DC1C17">
      <w:pPr>
        <w:rPr>
          <w:lang w:val="en-US"/>
        </w:rPr>
      </w:pPr>
    </w:p>
    <w:p w14:paraId="5BE398DA" w14:textId="77777777" w:rsidR="004D2964" w:rsidRDefault="004D2964" w:rsidP="00DC1C17">
      <w:pPr>
        <w:rPr>
          <w:lang w:val="en-US"/>
        </w:rPr>
      </w:pPr>
    </w:p>
    <w:p w14:paraId="5248480B" w14:textId="77777777" w:rsidR="004D2964" w:rsidRDefault="004D2964" w:rsidP="00DC1C17">
      <w:pPr>
        <w:rPr>
          <w:lang w:val="en-US"/>
        </w:rPr>
      </w:pPr>
    </w:p>
    <w:p w14:paraId="46CEC76E" w14:textId="0C3CE6D0" w:rsidR="004D2964" w:rsidRDefault="004D2964" w:rsidP="004D2964">
      <w:pPr>
        <w:pStyle w:val="Heading1"/>
      </w:pPr>
      <w:r w:rsidRPr="004D2964">
        <w:lastRenderedPageBreak/>
        <w:t>3️</w:t>
      </w:r>
      <w:r w:rsidRPr="004D2964">
        <w:rPr>
          <w:rFonts w:ascii="Segoe UI Symbol" w:hAnsi="Segoe UI Symbol" w:cs="Segoe UI Symbol"/>
        </w:rPr>
        <w:t>⃣</w:t>
      </w:r>
      <w:r w:rsidRPr="004D2964">
        <w:t xml:space="preserve"> HTTPS / TLS in </w:t>
      </w:r>
      <w:r>
        <w:t>nginx</w:t>
      </w:r>
      <w:r w:rsidRPr="004D2964">
        <w:t xml:space="preserve"> Ingress</w:t>
      </w:r>
    </w:p>
    <w:p w14:paraId="0C4CEB1F" w14:textId="77777777" w:rsidR="004D2964" w:rsidRDefault="004D2964" w:rsidP="004D2964"/>
    <w:p w14:paraId="4827D954" w14:textId="26511FB6" w:rsidR="004D2964" w:rsidRDefault="004D2964" w:rsidP="004D2964">
      <w:r w:rsidRPr="004D2964">
        <w:t xml:space="preserve">The </w:t>
      </w:r>
      <w:r w:rsidRPr="004D2964">
        <w:rPr>
          <w:b/>
          <w:bCs/>
        </w:rPr>
        <w:t xml:space="preserve">TLS section in </w:t>
      </w:r>
      <w:proofErr w:type="gramStart"/>
      <w:r w:rsidRPr="004D2964">
        <w:rPr>
          <w:b/>
          <w:bCs/>
        </w:rPr>
        <w:t>an</w:t>
      </w:r>
      <w:proofErr w:type="gramEnd"/>
      <w:r w:rsidRPr="004D2964">
        <w:rPr>
          <w:b/>
          <w:bCs/>
        </w:rPr>
        <w:t xml:space="preserve"> NGINX Ingress</w:t>
      </w:r>
      <w:r w:rsidRPr="004D2964">
        <w:t xml:space="preserve"> is used to enable </w:t>
      </w:r>
      <w:r w:rsidRPr="004D2964">
        <w:rPr>
          <w:b/>
          <w:bCs/>
        </w:rPr>
        <w:t>HTTPS</w:t>
      </w:r>
      <w:r w:rsidRPr="004D2964">
        <w:t xml:space="preserve"> for your applications.</w:t>
      </w:r>
    </w:p>
    <w:p w14:paraId="027C4B74" w14:textId="77777777" w:rsidR="000D2133" w:rsidRPr="000D2133" w:rsidRDefault="000D2133" w:rsidP="000D2133">
      <w:pPr>
        <w:rPr>
          <w:b/>
          <w:bCs/>
        </w:rPr>
      </w:pPr>
      <w:r w:rsidRPr="000D2133">
        <w:rPr>
          <w:b/>
          <w:bCs/>
        </w:rPr>
        <w:t>Purpose of TLS in NGINX Ingress</w:t>
      </w:r>
    </w:p>
    <w:p w14:paraId="75675BF5" w14:textId="77777777" w:rsidR="000D2133" w:rsidRPr="000D2133" w:rsidRDefault="000D2133" w:rsidP="000D2133">
      <w:pPr>
        <w:numPr>
          <w:ilvl w:val="0"/>
          <w:numId w:val="19"/>
        </w:numPr>
      </w:pPr>
      <w:r w:rsidRPr="000D2133">
        <w:rPr>
          <w:b/>
          <w:bCs/>
        </w:rPr>
        <w:t>Encrypt traffic between clients and your cluster</w:t>
      </w:r>
    </w:p>
    <w:p w14:paraId="193FB667" w14:textId="77777777" w:rsidR="000D2133" w:rsidRPr="000D2133" w:rsidRDefault="000D2133" w:rsidP="000D2133">
      <w:pPr>
        <w:numPr>
          <w:ilvl w:val="1"/>
          <w:numId w:val="19"/>
        </w:numPr>
      </w:pPr>
      <w:r w:rsidRPr="000D2133">
        <w:t>Without TLS → traffic is HTTP → plain text → anyone on the network could see sensitive data (passwords, tokens, API keys).</w:t>
      </w:r>
    </w:p>
    <w:p w14:paraId="3C45434B" w14:textId="77777777" w:rsidR="000D2133" w:rsidRPr="000D2133" w:rsidRDefault="000D2133" w:rsidP="000D2133">
      <w:pPr>
        <w:numPr>
          <w:ilvl w:val="1"/>
          <w:numId w:val="19"/>
        </w:numPr>
      </w:pPr>
      <w:r w:rsidRPr="000D2133">
        <w:t>With TLS → traffic is HTTPS → encrypted using SSL/TLS.</w:t>
      </w:r>
    </w:p>
    <w:p w14:paraId="48335EBA" w14:textId="77777777" w:rsidR="000D2133" w:rsidRPr="000D2133" w:rsidRDefault="000D2133" w:rsidP="000D2133">
      <w:pPr>
        <w:numPr>
          <w:ilvl w:val="0"/>
          <w:numId w:val="19"/>
        </w:numPr>
      </w:pPr>
      <w:r w:rsidRPr="000D2133">
        <w:rPr>
          <w:b/>
          <w:bCs/>
        </w:rPr>
        <w:t>Authentication and trust</w:t>
      </w:r>
    </w:p>
    <w:p w14:paraId="75C5CE2C" w14:textId="77777777" w:rsidR="000D2133" w:rsidRPr="000D2133" w:rsidRDefault="000D2133" w:rsidP="000D2133">
      <w:pPr>
        <w:numPr>
          <w:ilvl w:val="1"/>
          <w:numId w:val="19"/>
        </w:numPr>
      </w:pPr>
      <w:r w:rsidRPr="000D2133">
        <w:t xml:space="preserve">A TLS certificate ensures that clients (browsers, apps) can verify they are connecting to the </w:t>
      </w:r>
      <w:r w:rsidRPr="000D2133">
        <w:rPr>
          <w:b/>
          <w:bCs/>
        </w:rPr>
        <w:t>real server</w:t>
      </w:r>
      <w:r w:rsidRPr="000D2133">
        <w:t xml:space="preserve"> (your domain) and not an imposter (prevents man-in-the-middle attacks).</w:t>
      </w:r>
    </w:p>
    <w:p w14:paraId="40836E90" w14:textId="77777777" w:rsidR="000D2133" w:rsidRPr="000D2133" w:rsidRDefault="000D2133" w:rsidP="000D2133">
      <w:pPr>
        <w:numPr>
          <w:ilvl w:val="0"/>
          <w:numId w:val="19"/>
        </w:numPr>
      </w:pPr>
      <w:r w:rsidRPr="000D2133">
        <w:rPr>
          <w:b/>
          <w:bCs/>
        </w:rPr>
        <w:t>Compliance and SEO</w:t>
      </w:r>
    </w:p>
    <w:p w14:paraId="0D355877" w14:textId="77777777" w:rsidR="000D2133" w:rsidRPr="000D2133" w:rsidRDefault="000D2133" w:rsidP="000D2133">
      <w:pPr>
        <w:numPr>
          <w:ilvl w:val="1"/>
          <w:numId w:val="19"/>
        </w:numPr>
      </w:pPr>
      <w:r w:rsidRPr="000D2133">
        <w:t>Many regulations (like PCI-DSS, GDPR) require HTTPS for sensitive data.</w:t>
      </w:r>
    </w:p>
    <w:p w14:paraId="528F9204" w14:textId="77777777" w:rsidR="000D2133" w:rsidRPr="000D2133" w:rsidRDefault="000D2133" w:rsidP="000D2133">
      <w:pPr>
        <w:numPr>
          <w:ilvl w:val="1"/>
          <w:numId w:val="19"/>
        </w:numPr>
      </w:pPr>
      <w:r w:rsidRPr="000D2133">
        <w:t>Search engines prefer HTTPS sites.</w:t>
      </w:r>
    </w:p>
    <w:p w14:paraId="47B5F051" w14:textId="77777777" w:rsidR="009F71E5" w:rsidRPr="009F71E5" w:rsidRDefault="009F71E5" w:rsidP="009F71E5">
      <w:pPr>
        <w:rPr>
          <w:b/>
          <w:bCs/>
        </w:rPr>
      </w:pPr>
      <w:r w:rsidRPr="009F71E5">
        <w:rPr>
          <w:b/>
          <w:bCs/>
        </w:rPr>
        <w:t>How it works in NGINX Ingress</w:t>
      </w:r>
    </w:p>
    <w:p w14:paraId="29D12759" w14:textId="77777777" w:rsidR="009F71E5" w:rsidRPr="009F71E5" w:rsidRDefault="009F71E5" w:rsidP="009F71E5">
      <w:pPr>
        <w:numPr>
          <w:ilvl w:val="0"/>
          <w:numId w:val="20"/>
        </w:numPr>
      </w:pPr>
      <w:r w:rsidRPr="009F71E5">
        <w:t xml:space="preserve">You define a </w:t>
      </w:r>
      <w:r w:rsidRPr="009F71E5">
        <w:rPr>
          <w:b/>
          <w:bCs/>
        </w:rPr>
        <w:t>TLS secret</w:t>
      </w:r>
      <w:r w:rsidRPr="009F71E5">
        <w:t xml:space="preserve"> in Kubernetes with your certificate (.</w:t>
      </w:r>
      <w:proofErr w:type="spellStart"/>
      <w:r w:rsidRPr="009F71E5">
        <w:t>crt</w:t>
      </w:r>
      <w:proofErr w:type="spellEnd"/>
      <w:r w:rsidRPr="009F71E5">
        <w:t>) and private key (.key).</w:t>
      </w:r>
    </w:p>
    <w:p w14:paraId="57DF4597" w14:textId="77777777" w:rsidR="009F71E5" w:rsidRPr="009F71E5" w:rsidRDefault="009F71E5" w:rsidP="009F71E5">
      <w:pPr>
        <w:numPr>
          <w:ilvl w:val="0"/>
          <w:numId w:val="20"/>
        </w:numPr>
      </w:pPr>
      <w:r w:rsidRPr="009F71E5">
        <w:t xml:space="preserve">In your Ingress manifest, you reference this secret under the </w:t>
      </w:r>
      <w:proofErr w:type="spellStart"/>
      <w:r w:rsidRPr="009F71E5">
        <w:t>tls</w:t>
      </w:r>
      <w:proofErr w:type="spellEnd"/>
      <w:r w:rsidRPr="009F71E5">
        <w:t xml:space="preserve"> section along with the corresponding </w:t>
      </w:r>
      <w:proofErr w:type="gramStart"/>
      <w:r w:rsidRPr="009F71E5">
        <w:t>host(</w:t>
      </w:r>
      <w:proofErr w:type="gramEnd"/>
      <w:r w:rsidRPr="009F71E5">
        <w:t>s</w:t>
      </w:r>
    </w:p>
    <w:p w14:paraId="0E2B11FD" w14:textId="77777777" w:rsidR="009F71E5" w:rsidRPr="009F71E5" w:rsidRDefault="009F71E5" w:rsidP="009F71E5">
      <w:r w:rsidRPr="009F71E5">
        <w:t>When a client connects via HTTPS:</w:t>
      </w:r>
    </w:p>
    <w:p w14:paraId="255DDE05" w14:textId="77777777" w:rsidR="009F71E5" w:rsidRPr="009F71E5" w:rsidRDefault="009F71E5" w:rsidP="009F71E5">
      <w:pPr>
        <w:numPr>
          <w:ilvl w:val="0"/>
          <w:numId w:val="21"/>
        </w:numPr>
      </w:pPr>
      <w:r w:rsidRPr="009F71E5">
        <w:t xml:space="preserve">NGINX Ingress </w:t>
      </w:r>
      <w:r w:rsidRPr="009F71E5">
        <w:rPr>
          <w:b/>
          <w:bCs/>
        </w:rPr>
        <w:t>terminates TLS</w:t>
      </w:r>
      <w:r w:rsidRPr="009F71E5">
        <w:t xml:space="preserve"> at the Ingress controller.</w:t>
      </w:r>
    </w:p>
    <w:p w14:paraId="1D1B27C1" w14:textId="77777777" w:rsidR="009F71E5" w:rsidRPr="009F71E5" w:rsidRDefault="009F71E5" w:rsidP="009F71E5">
      <w:pPr>
        <w:numPr>
          <w:ilvl w:val="0"/>
          <w:numId w:val="21"/>
        </w:numPr>
      </w:pPr>
      <w:r w:rsidRPr="009F71E5">
        <w:t>Decrypts the traffic and forwards it to your service (usually over HTTP internally).</w:t>
      </w:r>
    </w:p>
    <w:p w14:paraId="2C498741" w14:textId="77777777" w:rsidR="00F42D18" w:rsidRDefault="00F42D18" w:rsidP="00F42D18">
      <w:pPr>
        <w:pStyle w:val="Heading3"/>
      </w:pPr>
      <w:r>
        <w:t>Benefits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5766"/>
      </w:tblGrid>
      <w:tr w:rsidR="00F42D18" w14:paraId="60E84D17" w14:textId="77777777">
        <w:trPr>
          <w:tblHeader/>
          <w:tblCellSpacing w:w="15" w:type="dxa"/>
        </w:trPr>
        <w:tc>
          <w:tcPr>
            <w:tcW w:w="0" w:type="auto"/>
            <w:vAlign w:val="center"/>
            <w:hideMark/>
          </w:tcPr>
          <w:p w14:paraId="1BD69EEF" w14:textId="77777777" w:rsidR="00F42D18" w:rsidRDefault="00F42D18">
            <w:pPr>
              <w:jc w:val="center"/>
              <w:rPr>
                <w:b/>
                <w:bCs/>
              </w:rPr>
            </w:pPr>
            <w:r>
              <w:rPr>
                <w:b/>
                <w:bCs/>
              </w:rPr>
              <w:t>Benefit</w:t>
            </w:r>
          </w:p>
        </w:tc>
        <w:tc>
          <w:tcPr>
            <w:tcW w:w="0" w:type="auto"/>
            <w:vAlign w:val="center"/>
            <w:hideMark/>
          </w:tcPr>
          <w:p w14:paraId="139BF3E5" w14:textId="77777777" w:rsidR="00F42D18" w:rsidRDefault="00F42D18">
            <w:pPr>
              <w:jc w:val="center"/>
              <w:rPr>
                <w:b/>
                <w:bCs/>
              </w:rPr>
            </w:pPr>
            <w:r>
              <w:rPr>
                <w:b/>
                <w:bCs/>
              </w:rPr>
              <w:t>Explanation</w:t>
            </w:r>
          </w:p>
        </w:tc>
      </w:tr>
      <w:tr w:rsidR="00F42D18" w14:paraId="566F41CB" w14:textId="77777777">
        <w:trPr>
          <w:tblCellSpacing w:w="15" w:type="dxa"/>
        </w:trPr>
        <w:tc>
          <w:tcPr>
            <w:tcW w:w="0" w:type="auto"/>
            <w:vAlign w:val="center"/>
            <w:hideMark/>
          </w:tcPr>
          <w:p w14:paraId="4AE24E56" w14:textId="77777777" w:rsidR="00F42D18" w:rsidRDefault="00F42D18">
            <w:r>
              <w:t>Encryption</w:t>
            </w:r>
          </w:p>
        </w:tc>
        <w:tc>
          <w:tcPr>
            <w:tcW w:w="0" w:type="auto"/>
            <w:vAlign w:val="center"/>
            <w:hideMark/>
          </w:tcPr>
          <w:p w14:paraId="66E4110E" w14:textId="77777777" w:rsidR="00F42D18" w:rsidRDefault="00F42D18">
            <w:r>
              <w:t>Protects sensitive data in transit</w:t>
            </w:r>
          </w:p>
        </w:tc>
      </w:tr>
      <w:tr w:rsidR="00F42D18" w14:paraId="165E9EE2" w14:textId="77777777">
        <w:trPr>
          <w:tblCellSpacing w:w="15" w:type="dxa"/>
        </w:trPr>
        <w:tc>
          <w:tcPr>
            <w:tcW w:w="0" w:type="auto"/>
            <w:vAlign w:val="center"/>
            <w:hideMark/>
          </w:tcPr>
          <w:p w14:paraId="053BDE51" w14:textId="77777777" w:rsidR="00F42D18" w:rsidRDefault="00F42D18">
            <w:r>
              <w:t>Authentication</w:t>
            </w:r>
          </w:p>
        </w:tc>
        <w:tc>
          <w:tcPr>
            <w:tcW w:w="0" w:type="auto"/>
            <w:vAlign w:val="center"/>
            <w:hideMark/>
          </w:tcPr>
          <w:p w14:paraId="64CC8D89" w14:textId="77777777" w:rsidR="00F42D18" w:rsidRDefault="00F42D18">
            <w:r>
              <w:t>Ensures clients connect to the correct server</w:t>
            </w:r>
          </w:p>
        </w:tc>
      </w:tr>
      <w:tr w:rsidR="00F42D18" w14:paraId="2961FC35" w14:textId="77777777">
        <w:trPr>
          <w:tblCellSpacing w:w="15" w:type="dxa"/>
        </w:trPr>
        <w:tc>
          <w:tcPr>
            <w:tcW w:w="0" w:type="auto"/>
            <w:vAlign w:val="center"/>
            <w:hideMark/>
          </w:tcPr>
          <w:p w14:paraId="4701FCF9" w14:textId="77777777" w:rsidR="00F42D18" w:rsidRDefault="00F42D18">
            <w:r>
              <w:t>Compliance</w:t>
            </w:r>
          </w:p>
        </w:tc>
        <w:tc>
          <w:tcPr>
            <w:tcW w:w="0" w:type="auto"/>
            <w:vAlign w:val="center"/>
            <w:hideMark/>
          </w:tcPr>
          <w:p w14:paraId="3252B121" w14:textId="77777777" w:rsidR="00F42D18" w:rsidRDefault="00F42D18">
            <w:r>
              <w:t>Required by security standards/regulations</w:t>
            </w:r>
          </w:p>
        </w:tc>
      </w:tr>
      <w:tr w:rsidR="00F42D18" w14:paraId="4359AA49" w14:textId="77777777">
        <w:trPr>
          <w:tblCellSpacing w:w="15" w:type="dxa"/>
        </w:trPr>
        <w:tc>
          <w:tcPr>
            <w:tcW w:w="0" w:type="auto"/>
            <w:vAlign w:val="center"/>
            <w:hideMark/>
          </w:tcPr>
          <w:p w14:paraId="2F154017" w14:textId="77777777" w:rsidR="00F42D18" w:rsidRDefault="00F42D18">
            <w:r>
              <w:lastRenderedPageBreak/>
              <w:t>SEO &amp; Browser Trust</w:t>
            </w:r>
          </w:p>
        </w:tc>
        <w:tc>
          <w:tcPr>
            <w:tcW w:w="0" w:type="auto"/>
            <w:vAlign w:val="center"/>
            <w:hideMark/>
          </w:tcPr>
          <w:p w14:paraId="5D488D18" w14:textId="77777777" w:rsidR="00F42D18" w:rsidRDefault="00F42D18">
            <w:r>
              <w:t>Modern browsers mark HTTP-only sites as “Not secure”</w:t>
            </w:r>
          </w:p>
        </w:tc>
      </w:tr>
    </w:tbl>
    <w:p w14:paraId="33D67590" w14:textId="77777777" w:rsidR="00F500B5" w:rsidRPr="00F500B5" w:rsidRDefault="00F500B5" w:rsidP="00F500B5">
      <w:r w:rsidRPr="00F500B5">
        <w:t>Ingress Controllers and Ingress Resources</w:t>
      </w:r>
    </w:p>
    <w:p w14:paraId="4568DA2C" w14:textId="77777777" w:rsidR="00F500B5" w:rsidRPr="00F500B5" w:rsidRDefault="00F500B5" w:rsidP="00F500B5">
      <w:pPr>
        <w:numPr>
          <w:ilvl w:val="0"/>
          <w:numId w:val="22"/>
        </w:numPr>
      </w:pPr>
      <w:r w:rsidRPr="00F500B5">
        <w:t xml:space="preserve">Kubernetes supports a </w:t>
      </w:r>
      <w:proofErr w:type="gramStart"/>
      <w:r w:rsidRPr="00F500B5">
        <w:t>high level</w:t>
      </w:r>
      <w:proofErr w:type="gramEnd"/>
      <w:r w:rsidRPr="00F500B5">
        <w:t xml:space="preserve"> abstraction called Ingress, which allows simple host or URL based HTTP routing. An ingress is a core concept (in beta) of Kubernetes, but is always implemented by a </w:t>
      </w:r>
      <w:proofErr w:type="gramStart"/>
      <w:r w:rsidRPr="00F500B5">
        <w:t>third party</w:t>
      </w:r>
      <w:proofErr w:type="gramEnd"/>
      <w:r w:rsidRPr="00F500B5">
        <w:t xml:space="preserve"> proxy. These implementations are known as ingress controllers. An ingress controller is responsible for reading the Ingress Resource information and processing that data accordingly. Different ingress controllers have extended the specification in different ways to support additional use cases.</w:t>
      </w:r>
    </w:p>
    <w:p w14:paraId="6286A10D" w14:textId="77777777" w:rsidR="00F500B5" w:rsidRPr="00F500B5" w:rsidRDefault="00F500B5" w:rsidP="00F500B5">
      <w:pPr>
        <w:numPr>
          <w:ilvl w:val="0"/>
          <w:numId w:val="22"/>
        </w:numPr>
      </w:pPr>
      <w:r w:rsidRPr="00F500B5">
        <w:t xml:space="preserve">Ingress is tightly integrated into Kubernetes, meaning that your existing workflows around </w:t>
      </w:r>
      <w:proofErr w:type="spellStart"/>
      <w:r w:rsidRPr="00F500B5">
        <w:t>kubectl</w:t>
      </w:r>
      <w:proofErr w:type="spellEnd"/>
      <w:r w:rsidRPr="00F500B5">
        <w:t xml:space="preserve"> will likely extend nicely to managing ingress. Note that an ingress controller typically doesn’t eliminate the need for an external load balancer — the ingress controller simply adds an additional layer of routing and control behind the load balancer.</w:t>
      </w:r>
    </w:p>
    <w:p w14:paraId="4E0DCC60" w14:textId="77777777" w:rsidR="004D2964" w:rsidRPr="004D2964" w:rsidRDefault="004D2964" w:rsidP="004D2964"/>
    <w:sectPr w:rsidR="004D2964" w:rsidRPr="004D29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07CBD"/>
    <w:multiLevelType w:val="multilevel"/>
    <w:tmpl w:val="8A161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F2FC2"/>
    <w:multiLevelType w:val="multilevel"/>
    <w:tmpl w:val="CE80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94801"/>
    <w:multiLevelType w:val="multilevel"/>
    <w:tmpl w:val="16E6E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80EAB"/>
    <w:multiLevelType w:val="multilevel"/>
    <w:tmpl w:val="DF9E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D408B9"/>
    <w:multiLevelType w:val="multilevel"/>
    <w:tmpl w:val="ACAA9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B27C1E"/>
    <w:multiLevelType w:val="multilevel"/>
    <w:tmpl w:val="BC06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3C1C2C"/>
    <w:multiLevelType w:val="multilevel"/>
    <w:tmpl w:val="0E869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EF5BE6"/>
    <w:multiLevelType w:val="multilevel"/>
    <w:tmpl w:val="87BA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910471"/>
    <w:multiLevelType w:val="multilevel"/>
    <w:tmpl w:val="2A4E6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255C2C"/>
    <w:multiLevelType w:val="multilevel"/>
    <w:tmpl w:val="7C404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7C03DF"/>
    <w:multiLevelType w:val="multilevel"/>
    <w:tmpl w:val="6CAA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172919"/>
    <w:multiLevelType w:val="multilevel"/>
    <w:tmpl w:val="BD36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EE45BF"/>
    <w:multiLevelType w:val="multilevel"/>
    <w:tmpl w:val="C8D6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1126BF"/>
    <w:multiLevelType w:val="multilevel"/>
    <w:tmpl w:val="4F84E9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19B498F"/>
    <w:multiLevelType w:val="multilevel"/>
    <w:tmpl w:val="50E26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086555"/>
    <w:multiLevelType w:val="multilevel"/>
    <w:tmpl w:val="5C4C3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830C78"/>
    <w:multiLevelType w:val="multilevel"/>
    <w:tmpl w:val="F0E29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6E1009"/>
    <w:multiLevelType w:val="multilevel"/>
    <w:tmpl w:val="BC1C1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3A5910"/>
    <w:multiLevelType w:val="multilevel"/>
    <w:tmpl w:val="2D5EC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D44A25"/>
    <w:multiLevelType w:val="multilevel"/>
    <w:tmpl w:val="6A607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597498"/>
    <w:multiLevelType w:val="multilevel"/>
    <w:tmpl w:val="5B681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5824D0"/>
    <w:multiLevelType w:val="multilevel"/>
    <w:tmpl w:val="D3340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531544">
    <w:abstractNumId w:val="12"/>
  </w:num>
  <w:num w:numId="2" w16cid:durableId="1503814048">
    <w:abstractNumId w:val="0"/>
  </w:num>
  <w:num w:numId="3" w16cid:durableId="288977826">
    <w:abstractNumId w:val="2"/>
  </w:num>
  <w:num w:numId="4" w16cid:durableId="984548012">
    <w:abstractNumId w:val="17"/>
  </w:num>
  <w:num w:numId="5" w16cid:durableId="1228106171">
    <w:abstractNumId w:val="6"/>
  </w:num>
  <w:num w:numId="6" w16cid:durableId="2094430973">
    <w:abstractNumId w:val="3"/>
  </w:num>
  <w:num w:numId="7" w16cid:durableId="1071269848">
    <w:abstractNumId w:val="1"/>
  </w:num>
  <w:num w:numId="8" w16cid:durableId="371343142">
    <w:abstractNumId w:val="18"/>
  </w:num>
  <w:num w:numId="9" w16cid:durableId="1817645730">
    <w:abstractNumId w:val="19"/>
  </w:num>
  <w:num w:numId="10" w16cid:durableId="1676692410">
    <w:abstractNumId w:val="7"/>
  </w:num>
  <w:num w:numId="11" w16cid:durableId="1798521348">
    <w:abstractNumId w:val="15"/>
  </w:num>
  <w:num w:numId="12" w16cid:durableId="624584367">
    <w:abstractNumId w:val="21"/>
  </w:num>
  <w:num w:numId="13" w16cid:durableId="1084036340">
    <w:abstractNumId w:val="16"/>
  </w:num>
  <w:num w:numId="14" w16cid:durableId="169107533">
    <w:abstractNumId w:val="14"/>
  </w:num>
  <w:num w:numId="15" w16cid:durableId="100302357">
    <w:abstractNumId w:val="20"/>
  </w:num>
  <w:num w:numId="16" w16cid:durableId="1615020217">
    <w:abstractNumId w:val="11"/>
  </w:num>
  <w:num w:numId="17" w16cid:durableId="2074160550">
    <w:abstractNumId w:val="10"/>
  </w:num>
  <w:num w:numId="18" w16cid:durableId="1391534051">
    <w:abstractNumId w:val="5"/>
  </w:num>
  <w:num w:numId="19" w16cid:durableId="2124496018">
    <w:abstractNumId w:val="13"/>
  </w:num>
  <w:num w:numId="20" w16cid:durableId="134416868">
    <w:abstractNumId w:val="8"/>
  </w:num>
  <w:num w:numId="21" w16cid:durableId="765462293">
    <w:abstractNumId w:val="4"/>
  </w:num>
  <w:num w:numId="22" w16cid:durableId="14622678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46C"/>
    <w:rsid w:val="00026DFE"/>
    <w:rsid w:val="000D2133"/>
    <w:rsid w:val="000D26E8"/>
    <w:rsid w:val="001B3998"/>
    <w:rsid w:val="00262A54"/>
    <w:rsid w:val="00284B72"/>
    <w:rsid w:val="002B2DB8"/>
    <w:rsid w:val="002C3894"/>
    <w:rsid w:val="0033199F"/>
    <w:rsid w:val="003A66B3"/>
    <w:rsid w:val="00451359"/>
    <w:rsid w:val="00483D8F"/>
    <w:rsid w:val="004D2964"/>
    <w:rsid w:val="00572FE3"/>
    <w:rsid w:val="00575B46"/>
    <w:rsid w:val="00672219"/>
    <w:rsid w:val="00684FE3"/>
    <w:rsid w:val="006A34D4"/>
    <w:rsid w:val="006B5DAC"/>
    <w:rsid w:val="0085475F"/>
    <w:rsid w:val="00860D70"/>
    <w:rsid w:val="008969CF"/>
    <w:rsid w:val="0095342A"/>
    <w:rsid w:val="009724F2"/>
    <w:rsid w:val="0098721A"/>
    <w:rsid w:val="009A1A21"/>
    <w:rsid w:val="009B2FE5"/>
    <w:rsid w:val="009D1545"/>
    <w:rsid w:val="009E3B88"/>
    <w:rsid w:val="009F71E5"/>
    <w:rsid w:val="00C23CD5"/>
    <w:rsid w:val="00C42F2E"/>
    <w:rsid w:val="00CA4AB6"/>
    <w:rsid w:val="00D64CF8"/>
    <w:rsid w:val="00DC1C17"/>
    <w:rsid w:val="00EB146C"/>
    <w:rsid w:val="00F25019"/>
    <w:rsid w:val="00F42D18"/>
    <w:rsid w:val="00F500B5"/>
    <w:rsid w:val="00FF57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1ABBF"/>
  <w15:chartTrackingRefBased/>
  <w15:docId w15:val="{E7E506C5-95D4-46EF-896D-7C955516F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14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14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14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14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14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14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14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14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14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4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14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14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14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14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14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14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14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146C"/>
    <w:rPr>
      <w:rFonts w:eastAsiaTheme="majorEastAsia" w:cstheme="majorBidi"/>
      <w:color w:val="272727" w:themeColor="text1" w:themeTint="D8"/>
    </w:rPr>
  </w:style>
  <w:style w:type="paragraph" w:styleId="Title">
    <w:name w:val="Title"/>
    <w:basedOn w:val="Normal"/>
    <w:next w:val="Normal"/>
    <w:link w:val="TitleChar"/>
    <w:uiPriority w:val="10"/>
    <w:qFormat/>
    <w:rsid w:val="00EB14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14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14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14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146C"/>
    <w:pPr>
      <w:spacing w:before="160"/>
      <w:jc w:val="center"/>
    </w:pPr>
    <w:rPr>
      <w:i/>
      <w:iCs/>
      <w:color w:val="404040" w:themeColor="text1" w:themeTint="BF"/>
    </w:rPr>
  </w:style>
  <w:style w:type="character" w:customStyle="1" w:styleId="QuoteChar">
    <w:name w:val="Quote Char"/>
    <w:basedOn w:val="DefaultParagraphFont"/>
    <w:link w:val="Quote"/>
    <w:uiPriority w:val="29"/>
    <w:rsid w:val="00EB146C"/>
    <w:rPr>
      <w:i/>
      <w:iCs/>
      <w:color w:val="404040" w:themeColor="text1" w:themeTint="BF"/>
    </w:rPr>
  </w:style>
  <w:style w:type="paragraph" w:styleId="ListParagraph">
    <w:name w:val="List Paragraph"/>
    <w:basedOn w:val="Normal"/>
    <w:uiPriority w:val="34"/>
    <w:qFormat/>
    <w:rsid w:val="00EB146C"/>
    <w:pPr>
      <w:ind w:left="720"/>
      <w:contextualSpacing/>
    </w:pPr>
  </w:style>
  <w:style w:type="character" w:styleId="IntenseEmphasis">
    <w:name w:val="Intense Emphasis"/>
    <w:basedOn w:val="DefaultParagraphFont"/>
    <w:uiPriority w:val="21"/>
    <w:qFormat/>
    <w:rsid w:val="00EB146C"/>
    <w:rPr>
      <w:i/>
      <w:iCs/>
      <w:color w:val="0F4761" w:themeColor="accent1" w:themeShade="BF"/>
    </w:rPr>
  </w:style>
  <w:style w:type="paragraph" w:styleId="IntenseQuote">
    <w:name w:val="Intense Quote"/>
    <w:basedOn w:val="Normal"/>
    <w:next w:val="Normal"/>
    <w:link w:val="IntenseQuoteChar"/>
    <w:uiPriority w:val="30"/>
    <w:qFormat/>
    <w:rsid w:val="00EB14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146C"/>
    <w:rPr>
      <w:i/>
      <w:iCs/>
      <w:color w:val="0F4761" w:themeColor="accent1" w:themeShade="BF"/>
    </w:rPr>
  </w:style>
  <w:style w:type="character" w:styleId="IntenseReference">
    <w:name w:val="Intense Reference"/>
    <w:basedOn w:val="DefaultParagraphFont"/>
    <w:uiPriority w:val="32"/>
    <w:qFormat/>
    <w:rsid w:val="00EB146C"/>
    <w:rPr>
      <w:b/>
      <w:bCs/>
      <w:smallCaps/>
      <w:color w:val="0F4761" w:themeColor="accent1" w:themeShade="BF"/>
      <w:spacing w:val="5"/>
    </w:rPr>
  </w:style>
  <w:style w:type="paragraph" w:styleId="NormalWeb">
    <w:name w:val="Normal (Web)"/>
    <w:basedOn w:val="Normal"/>
    <w:uiPriority w:val="99"/>
    <w:semiHidden/>
    <w:unhideWhenUsed/>
    <w:rsid w:val="00CA4AB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CA4A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1030</TotalTime>
  <Pages>12</Pages>
  <Words>1402</Words>
  <Characters>7998</Characters>
  <Application>Microsoft Office Word</Application>
  <DocSecurity>0</DocSecurity>
  <Lines>66</Lines>
  <Paragraphs>18</Paragraphs>
  <ScaleCrop>false</ScaleCrop>
  <Company/>
  <LinksUpToDate>false</LinksUpToDate>
  <CharactersWithSpaces>9382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ayyappa bathuri</dc:creator>
  <cp:keywords/>
  <dc:description/>
  <cp:lastModifiedBy>ayyappa bathuri</cp:lastModifiedBy>
  <cp:revision>36</cp:revision>
  <dcterms:created xsi:type="dcterms:W3CDTF">2025-12-14T11:49:00Z</dcterms:created>
  <dcterms:modified xsi:type="dcterms:W3CDTF">2025-12-15T05:00:00Z</dcterms:modified>
</cp:coreProperties>
</file>