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48118" w14:textId="458DB3B6" w:rsidR="00C32DD3" w:rsidRDefault="00000000">
      <w:pPr>
        <w:pStyle w:val="a4"/>
      </w:pPr>
      <w:r>
        <w:t>Отчёт по лабораторной работе №6</w:t>
      </w:r>
      <w:r>
        <w:br/>
      </w:r>
      <w:r w:rsidR="00AA0121">
        <w:t>Основы и</w:t>
      </w:r>
      <w:r>
        <w:t>нформационн</w:t>
      </w:r>
      <w:r w:rsidR="00AA0121">
        <w:t>ой</w:t>
      </w:r>
      <w:r>
        <w:t xml:space="preserve"> безопасност</w:t>
      </w:r>
      <w:r w:rsidR="00AA0121">
        <w:t>и</w:t>
      </w:r>
    </w:p>
    <w:p w14:paraId="2AB91497" w14:textId="77777777" w:rsidR="00C32DD3" w:rsidRDefault="00000000">
      <w:pPr>
        <w:pStyle w:val="a5"/>
      </w:pPr>
      <w:r>
        <w:t>Мандатное разграничение прав в Linux</w:t>
      </w:r>
    </w:p>
    <w:p w14:paraId="0B672020" w14:textId="69C0A855" w:rsidR="00C32DD3" w:rsidRDefault="00000000" w:rsidP="00AA0121">
      <w:pPr>
        <w:pStyle w:val="Author"/>
      </w:pPr>
      <w:r>
        <w:t xml:space="preserve">Выполнил: </w:t>
      </w:r>
      <w:r w:rsidR="00AA0121">
        <w:t>Явкина Анастасия Юрьевна,</w:t>
      </w:r>
    </w:p>
    <w:p w14:paraId="61AC8955" w14:textId="711CA9A1" w:rsidR="00AA0121" w:rsidRPr="00AA0121" w:rsidRDefault="00AA0121" w:rsidP="00AA0121">
      <w:pPr>
        <w:pStyle w:val="a0"/>
        <w:jc w:val="center"/>
      </w:pPr>
      <w:r>
        <w:t>НПМбд-02-21, 1032216503</w:t>
      </w:r>
    </w:p>
    <w:p w14:paraId="0E482C97" w14:textId="77777777" w:rsidR="00C32DD3" w:rsidRDefault="00000000">
      <w:pPr>
        <w:pStyle w:val="1"/>
      </w:pPr>
      <w:bookmarkStart w:id="0" w:name="_Toc179374885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01E362D8" w14:textId="77777777" w:rsidR="00C32DD3" w:rsidRDefault="00000000">
      <w:pPr>
        <w:pStyle w:val="Compact"/>
        <w:numPr>
          <w:ilvl w:val="0"/>
          <w:numId w:val="2"/>
        </w:numPr>
      </w:pPr>
      <w:r>
        <w:t>Развить навыки администрирования ОС Linux.</w:t>
      </w:r>
    </w:p>
    <w:p w14:paraId="0B539E9C" w14:textId="77777777" w:rsidR="00C32DD3" w:rsidRDefault="00000000">
      <w:pPr>
        <w:pStyle w:val="Compact"/>
        <w:numPr>
          <w:ilvl w:val="0"/>
          <w:numId w:val="2"/>
        </w:numPr>
      </w:pPr>
      <w:r>
        <w:t>Получить первое практическое знакомство с технологией SELinux1.</w:t>
      </w:r>
    </w:p>
    <w:p w14:paraId="21F88B9C" w14:textId="77777777" w:rsidR="00C32DD3" w:rsidRDefault="00000000">
      <w:pPr>
        <w:pStyle w:val="Compact"/>
        <w:numPr>
          <w:ilvl w:val="0"/>
          <w:numId w:val="2"/>
        </w:numPr>
      </w:pPr>
      <w:r>
        <w:t>Проверить работу SELinx на практике совместно с веб-сервером Apache.</w:t>
      </w:r>
    </w:p>
    <w:p w14:paraId="5710AE56" w14:textId="77777777" w:rsidR="00C32DD3" w:rsidRDefault="00000000">
      <w:pPr>
        <w:pStyle w:val="1"/>
      </w:pPr>
      <w:bookmarkStart w:id="2" w:name="_Toc179374886"/>
      <w:bookmarkStart w:id="3" w:name="теоретическое-введение"/>
      <w:bookmarkEnd w:id="1"/>
      <w:r>
        <w:rPr>
          <w:rStyle w:val="SectionNumber"/>
        </w:rPr>
        <w:t>2</w:t>
      </w:r>
      <w:r>
        <w:tab/>
        <w:t>Теоретическое введение</w:t>
      </w:r>
      <w:bookmarkEnd w:id="2"/>
    </w:p>
    <w:p w14:paraId="35FCFF8F" w14:textId="77777777" w:rsidR="00C32DD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SELinux (Security-Enhanced Linux)</w:t>
      </w:r>
      <w:r>
        <w:t xml:space="preserve"> обеспечивает усиление защиты путем внесения изменений как на уровне ядра, так и на уровне пространства пользователя, что превращает ее в действительно «непробиваемую» операционную систему. Впервые эта система появилась в четвертой версии CentOS, а в 5 и 6 версии реализация была существенно дополнена и улучшена.</w:t>
      </w:r>
    </w:p>
    <w:p w14:paraId="45E4D8CE" w14:textId="77777777" w:rsidR="00C32DD3" w:rsidRDefault="00000000">
      <w:pPr>
        <w:pStyle w:val="FirstParagraph"/>
      </w:pPr>
      <w:r>
        <w:rPr>
          <w:i/>
          <w:iCs/>
        </w:rPr>
        <w:t>SELinux имеет три основных режим работы:</w:t>
      </w:r>
    </w:p>
    <w:p w14:paraId="775E3817" w14:textId="77777777" w:rsidR="00C32DD3" w:rsidRDefault="00000000">
      <w:pPr>
        <w:numPr>
          <w:ilvl w:val="0"/>
          <w:numId w:val="4"/>
        </w:numPr>
      </w:pPr>
      <w:r>
        <w:t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 w14:paraId="749AC1B7" w14:textId="77777777" w:rsidR="00C32DD3" w:rsidRDefault="00000000">
      <w:pPr>
        <w:numPr>
          <w:ilvl w:val="0"/>
          <w:numId w:val="4"/>
        </w:numPr>
      </w:pPr>
      <w:r>
        <w:t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 w14:paraId="700670F4" w14:textId="77777777" w:rsidR="00C32DD3" w:rsidRDefault="00000000">
      <w:pPr>
        <w:numPr>
          <w:ilvl w:val="0"/>
          <w:numId w:val="4"/>
        </w:numPr>
      </w:pPr>
      <w:r>
        <w:t>Disabled: полное отключение системы принудительного контроля доступа.</w:t>
      </w:r>
    </w:p>
    <w:p w14:paraId="42283B00" w14:textId="77777777" w:rsidR="00C32DD3" w:rsidRDefault="00000000">
      <w:pPr>
        <w:pStyle w:val="FirstParagraph"/>
      </w:pPr>
      <w:r>
        <w:t>Политика SELinux определяет доступ пользователей к ролям, доступ ролей к доменам и доступ доменов к типам. Контекст безопасности — все атрибуты SELinux — роли, типы и домены. Более подробно см. в [1].</w:t>
      </w:r>
    </w:p>
    <w:p w14:paraId="1C6C3A4E" w14:textId="77777777" w:rsidR="00C32DD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Apache</w:t>
      </w:r>
      <w:r>
        <w:t xml:space="preserve"> 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 (NCSA).</w:t>
      </w:r>
    </w:p>
    <w:p w14:paraId="7F058ADD" w14:textId="77777777" w:rsidR="00C32DD3" w:rsidRDefault="00000000">
      <w:pPr>
        <w:pStyle w:val="FirstParagraph"/>
      </w:pPr>
      <w:r>
        <w:rPr>
          <w:i/>
          <w:iCs/>
        </w:rPr>
        <w:t>Для чего нужен Apache сервер:</w:t>
      </w:r>
    </w:p>
    <w:p w14:paraId="12AD39E6" w14:textId="77777777" w:rsidR="00C32DD3" w:rsidRDefault="00000000">
      <w:pPr>
        <w:numPr>
          <w:ilvl w:val="0"/>
          <w:numId w:val="6"/>
        </w:numPr>
      </w:pPr>
      <w:r>
        <w:t>чтобы открывать динамические PHP-страницы,</w:t>
      </w:r>
    </w:p>
    <w:p w14:paraId="1A92D88A" w14:textId="77777777" w:rsidR="00C32DD3" w:rsidRDefault="00000000">
      <w:pPr>
        <w:numPr>
          <w:ilvl w:val="0"/>
          <w:numId w:val="6"/>
        </w:numPr>
      </w:pPr>
      <w:r>
        <w:lastRenderedPageBreak/>
        <w:t>для распределения поступающей на сервер нагрузки,</w:t>
      </w:r>
    </w:p>
    <w:p w14:paraId="0E89F184" w14:textId="77777777" w:rsidR="00C32DD3" w:rsidRDefault="00000000">
      <w:pPr>
        <w:numPr>
          <w:ilvl w:val="0"/>
          <w:numId w:val="6"/>
        </w:numPr>
      </w:pPr>
      <w:r>
        <w:t>для обеспечения отказоустойчивости сервера,</w:t>
      </w:r>
    </w:p>
    <w:p w14:paraId="5D02FE16" w14:textId="77777777" w:rsidR="00C32DD3" w:rsidRDefault="00000000">
      <w:pPr>
        <w:numPr>
          <w:ilvl w:val="0"/>
          <w:numId w:val="6"/>
        </w:numPr>
      </w:pPr>
      <w:r>
        <w:t>чтобы потренироваться в настройке сервера и запуске PHP-скриптов.</w:t>
      </w:r>
    </w:p>
    <w:p w14:paraId="56DA877B" w14:textId="77777777" w:rsidR="00C32DD3" w:rsidRDefault="00000000">
      <w:pPr>
        <w:pStyle w:val="FirstParagraph"/>
      </w:pPr>
      <w:r>
        <w:t>Apache является кроссплатформенным ПО и поддерживает такие операционные системы, как Linux, BSD, MacOS, Microsoft, BeOS и другие.</w:t>
      </w:r>
    </w:p>
    <w:p w14:paraId="188C4C55" w14:textId="77777777" w:rsidR="00C32DD3" w:rsidRDefault="00000000">
      <w:pPr>
        <w:pStyle w:val="a0"/>
      </w:pPr>
      <w:r>
        <w:t>Более подробно см. в [2].</w:t>
      </w:r>
    </w:p>
    <w:p w14:paraId="595919C4" w14:textId="77777777" w:rsidR="00C32DD3" w:rsidRDefault="00000000">
      <w:pPr>
        <w:pStyle w:val="1"/>
      </w:pPr>
      <w:bookmarkStart w:id="4" w:name="_Toc179374887"/>
      <w:bookmarkStart w:id="5" w:name="выполнение-лабораторной-работы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14:paraId="4A3E5995" w14:textId="77777777" w:rsidR="00C32DD3" w:rsidRDefault="00000000">
      <w:pPr>
        <w:pStyle w:val="FirstParagraph"/>
      </w:pPr>
      <w:r>
        <w:t>Войдём в систему и убедимся, что SELinux работает в режиме enforcing политики targeted с помощью команд getenforce и sestatus</w:t>
      </w:r>
    </w:p>
    <w:p w14:paraId="4956990A" w14:textId="77777777" w:rsidR="00C32DD3" w:rsidRDefault="00000000">
      <w:pPr>
        <w:pStyle w:val="a0"/>
      </w:pPr>
      <w:r>
        <w:t>Обратимся с помощью браузера к веб-серверу, запущенному на нашем компьютере, и убедимся, что последний работает</w:t>
      </w:r>
    </w:p>
    <w:p w14:paraId="65842F1B" w14:textId="77777777" w:rsidR="00C32DD3" w:rsidRDefault="00000000">
      <w:pPr>
        <w:pStyle w:val="a0"/>
      </w:pPr>
      <w:r>
        <w:t>Затем найдём веб-сервер Apache в списке процессов и определим его контекст безопасности</w:t>
      </w:r>
    </w:p>
    <w:p w14:paraId="54D2F942" w14:textId="77777777" w:rsidR="00C32DD3" w:rsidRDefault="00000000">
      <w:pPr>
        <w:pStyle w:val="a0"/>
      </w:pPr>
      <w:r>
        <w:t>Посмотрим текущее состояние переключателей SELinux для Apache</w:t>
      </w:r>
    </w:p>
    <w:p w14:paraId="08ECD72D" w14:textId="77777777" w:rsidR="00C32DD3" w:rsidRDefault="00000000">
      <w:pPr>
        <w:pStyle w:val="a0"/>
      </w:pPr>
      <w:r>
        <w:t>Далее посмотрим статистику по политике</w:t>
      </w:r>
    </w:p>
    <w:p w14:paraId="0FE44E52" w14:textId="77777777" w:rsidR="00C32DD3" w:rsidRDefault="00000000">
      <w:pPr>
        <w:pStyle w:val="a0"/>
      </w:pPr>
      <w:r>
        <w:t>Определим тип файлов и поддиректорий, находящихся в директории /var/www</w:t>
      </w:r>
    </w:p>
    <w:p w14:paraId="0A811E61" w14:textId="77777777" w:rsidR="00C32DD3" w:rsidRDefault="00000000">
      <w:pPr>
        <w:pStyle w:val="a0"/>
      </w:pPr>
      <w:r>
        <w:t>Определим тип файлов, находящихся в директории /var/www/html</w:t>
      </w:r>
    </w:p>
    <w:p w14:paraId="0AFC15C8" w14:textId="77777777" w:rsidR="00C32DD3" w:rsidRDefault="00000000">
      <w:pPr>
        <w:pStyle w:val="a0"/>
      </w:pPr>
      <w:r>
        <w:t>Следующим шагом создадим от имени суперпользователя html-файл /var/www/html/test.html с содержанием “test”</w:t>
      </w:r>
    </w:p>
    <w:p w14:paraId="14016081" w14:textId="77777777" w:rsidR="00C32DD3" w:rsidRDefault="00000000">
      <w:pPr>
        <w:pStyle w:val="a0"/>
      </w:pPr>
      <w:r>
        <w:t>Проверим контекст созданного нами файла</w:t>
      </w:r>
    </w:p>
    <w:p w14:paraId="668D78D3" w14:textId="77777777" w:rsidR="00C32DD3" w:rsidRDefault="00000000">
      <w:pPr>
        <w:pStyle w:val="a0"/>
      </w:pPr>
      <w:r>
        <w:t>Изучим справку man httpd_selinux и выясним, какие контексты файлов определены для httpd. Сопоставим их с типом файла test.html и проверим контекст файла</w:t>
      </w:r>
    </w:p>
    <w:p w14:paraId="0FFABFF7" w14:textId="77777777" w:rsidR="00C32DD3" w:rsidRDefault="00000000">
      <w:pPr>
        <w:pStyle w:val="a0"/>
      </w:pPr>
      <w:r>
        <w:t>Изменим контекст файла /var/www/html/test.html с httpd_sys_content_t на samba_share_t</w:t>
      </w:r>
    </w:p>
    <w:p w14:paraId="52EC473B" w14:textId="77777777" w:rsidR="00C32DD3" w:rsidRDefault="00000000">
      <w:pPr>
        <w:pStyle w:val="a0"/>
      </w:pPr>
      <w:r>
        <w:t>Попробуем получить доступ к файлу через веб-сервер, введя в браузере адрес http://127.0.0.1/test.html</w:t>
      </w:r>
    </w:p>
    <w:p w14:paraId="7B773D78" w14:textId="77777777" w:rsidR="00C32DD3" w:rsidRDefault="00000000">
      <w:pPr>
        <w:pStyle w:val="a0"/>
      </w:pPr>
      <w:r>
        <w:t>Просмотрим log-файлы веб-сервера Apache и системный лог-файл</w:t>
      </w:r>
    </w:p>
    <w:p w14:paraId="4E34C61E" w14:textId="77777777" w:rsidR="00C32DD3" w:rsidRDefault="00000000">
      <w:pPr>
        <w:pStyle w:val="a0"/>
      </w:pPr>
      <w:r>
        <w:t>Попробуем запустить веб-сервер Apache на прослушивание ТСР-порта 81 (а не 80, как рекомендует IANA и прописано в /etc/services)</w:t>
      </w:r>
    </w:p>
    <w:p w14:paraId="1F88B09B" w14:textId="77777777" w:rsidR="00C32DD3" w:rsidRDefault="00000000">
      <w:pPr>
        <w:pStyle w:val="a0"/>
      </w:pPr>
      <w:r>
        <w:t>Выполним перезапуск веб-сервера Apache</w:t>
      </w:r>
    </w:p>
    <w:p w14:paraId="3EC6A161" w14:textId="77777777" w:rsidR="00C32DD3" w:rsidRPr="00AA0121" w:rsidRDefault="00000000">
      <w:pPr>
        <w:pStyle w:val="a0"/>
      </w:pPr>
      <w:r>
        <w:t>Проанализируем</w:t>
      </w:r>
      <w:r w:rsidRPr="00AA0121">
        <w:t xml:space="preserve"> </w:t>
      </w:r>
      <w:r>
        <w:t>лог</w:t>
      </w:r>
      <w:r w:rsidRPr="00AA0121">
        <w:t>-</w:t>
      </w:r>
      <w:r>
        <w:t>файлы</w:t>
      </w:r>
      <w:r w:rsidRPr="00AA0121">
        <w:t xml:space="preserve">: </w:t>
      </w:r>
      <w:r w:rsidRPr="005E5CD2">
        <w:rPr>
          <w:lang w:val="en-US"/>
        </w:rPr>
        <w:t>tail</w:t>
      </w:r>
      <w:r w:rsidRPr="00AA0121">
        <w:t xml:space="preserve"> -</w:t>
      </w:r>
      <w:r w:rsidRPr="005E5CD2">
        <w:rPr>
          <w:lang w:val="en-US"/>
        </w:rPr>
        <w:t>nl</w:t>
      </w:r>
      <w:r w:rsidRPr="00AA0121">
        <w:t xml:space="preserve"> /</w:t>
      </w:r>
      <w:r w:rsidRPr="005E5CD2">
        <w:rPr>
          <w:lang w:val="en-US"/>
        </w:rPr>
        <w:t>var</w:t>
      </w:r>
      <w:r w:rsidRPr="00AA0121">
        <w:t>/</w:t>
      </w:r>
      <w:r w:rsidRPr="005E5CD2">
        <w:rPr>
          <w:lang w:val="en-US"/>
        </w:rPr>
        <w:t>log</w:t>
      </w:r>
      <w:r w:rsidRPr="00AA0121">
        <w:t>/</w:t>
      </w:r>
      <w:r w:rsidRPr="005E5CD2">
        <w:rPr>
          <w:lang w:val="en-US"/>
        </w:rPr>
        <w:t>messages</w:t>
      </w:r>
      <w:r w:rsidRPr="00AA0121">
        <w:t>, /</w:t>
      </w:r>
      <w:r w:rsidRPr="005E5CD2">
        <w:rPr>
          <w:lang w:val="en-US"/>
        </w:rPr>
        <w:t>var</w:t>
      </w:r>
      <w:r w:rsidRPr="00AA0121">
        <w:t>/</w:t>
      </w:r>
      <w:r w:rsidRPr="005E5CD2">
        <w:rPr>
          <w:lang w:val="en-US"/>
        </w:rPr>
        <w:t>log</w:t>
      </w:r>
      <w:r w:rsidRPr="00AA0121">
        <w:t>/</w:t>
      </w:r>
      <w:r w:rsidRPr="005E5CD2">
        <w:rPr>
          <w:lang w:val="en-US"/>
        </w:rPr>
        <w:t>http</w:t>
      </w:r>
      <w:r w:rsidRPr="00AA0121">
        <w:t>/</w:t>
      </w:r>
      <w:r w:rsidRPr="005E5CD2">
        <w:rPr>
          <w:lang w:val="en-US"/>
        </w:rPr>
        <w:t>error</w:t>
      </w:r>
      <w:r w:rsidRPr="00AA0121">
        <w:t>_</w:t>
      </w:r>
      <w:r w:rsidRPr="005E5CD2">
        <w:rPr>
          <w:lang w:val="en-US"/>
        </w:rPr>
        <w:t>log</w:t>
      </w:r>
      <w:r w:rsidRPr="00AA0121">
        <w:t>, /</w:t>
      </w:r>
      <w:r w:rsidRPr="005E5CD2">
        <w:rPr>
          <w:lang w:val="en-US"/>
        </w:rPr>
        <w:t>var</w:t>
      </w:r>
      <w:r w:rsidRPr="00AA0121">
        <w:t>/</w:t>
      </w:r>
      <w:r w:rsidRPr="005E5CD2">
        <w:rPr>
          <w:lang w:val="en-US"/>
        </w:rPr>
        <w:t>log</w:t>
      </w:r>
      <w:r w:rsidRPr="00AA0121">
        <w:t>/</w:t>
      </w:r>
      <w:r w:rsidRPr="005E5CD2">
        <w:rPr>
          <w:lang w:val="en-US"/>
        </w:rPr>
        <w:t>http</w:t>
      </w:r>
      <w:r w:rsidRPr="00AA0121">
        <w:t>/</w:t>
      </w:r>
      <w:r w:rsidRPr="005E5CD2">
        <w:rPr>
          <w:lang w:val="en-US"/>
        </w:rPr>
        <w:t>access</w:t>
      </w:r>
      <w:r w:rsidRPr="00AA0121">
        <w:t>_</w:t>
      </w:r>
      <w:r w:rsidRPr="005E5CD2">
        <w:rPr>
          <w:lang w:val="en-US"/>
        </w:rPr>
        <w:t>log</w:t>
      </w:r>
      <w:r w:rsidRPr="00AA0121">
        <w:t xml:space="preserve"> </w:t>
      </w:r>
      <w:r>
        <w:t>и</w:t>
      </w:r>
      <w:r w:rsidRPr="00AA0121">
        <w:t xml:space="preserve"> /</w:t>
      </w:r>
      <w:r w:rsidRPr="005E5CD2">
        <w:rPr>
          <w:lang w:val="en-US"/>
        </w:rPr>
        <w:t>var</w:t>
      </w:r>
      <w:r w:rsidRPr="00AA0121">
        <w:t>/</w:t>
      </w:r>
      <w:r w:rsidRPr="005E5CD2">
        <w:rPr>
          <w:lang w:val="en-US"/>
        </w:rPr>
        <w:t>log</w:t>
      </w:r>
      <w:r w:rsidRPr="00AA0121">
        <w:t>/</w:t>
      </w:r>
      <w:r w:rsidRPr="005E5CD2">
        <w:rPr>
          <w:lang w:val="en-US"/>
        </w:rPr>
        <w:t>audit</w:t>
      </w:r>
      <w:r w:rsidRPr="00AA0121">
        <w:t>/</w:t>
      </w:r>
      <w:r w:rsidRPr="005E5CD2">
        <w:rPr>
          <w:lang w:val="en-US"/>
        </w:rPr>
        <w:t>audit</w:t>
      </w:r>
      <w:r w:rsidRPr="00AA0121">
        <w:t>.</w:t>
      </w:r>
      <w:r w:rsidRPr="005E5CD2">
        <w:rPr>
          <w:lang w:val="en-US"/>
        </w:rPr>
        <w:t>log</w:t>
      </w:r>
    </w:p>
    <w:p w14:paraId="275DC2E5" w14:textId="77777777" w:rsidR="00C32DD3" w:rsidRDefault="00000000">
      <w:pPr>
        <w:pStyle w:val="a0"/>
      </w:pPr>
      <w:r>
        <w:lastRenderedPageBreak/>
        <w:t>Выполним команду semanage port -a -t http_port_t -р tcp 81 и после этого проверим список портов</w:t>
      </w:r>
    </w:p>
    <w:p w14:paraId="5C0CAEA7" w14:textId="77777777" w:rsidR="00C32DD3" w:rsidRDefault="00000000">
      <w:pPr>
        <w:pStyle w:val="a0"/>
      </w:pPr>
      <w:r>
        <w:t>Вернём контекст httpd_sys_cоntent__t к файлу /var/www/html/ test.html. После этого попробуем получить доступ к файлу через веб-сервер, введя в браузере адрес http://127.0.0.1:81/test.html</w:t>
      </w:r>
    </w:p>
    <w:p w14:paraId="28443E7E" w14:textId="77777777" w:rsidR="00C32DD3" w:rsidRDefault="00000000">
      <w:pPr>
        <w:pStyle w:val="a0"/>
      </w:pPr>
      <w:r>
        <w:t>Исправим обратно конфигурационный файл apache, вернув Listen 80</w:t>
      </w:r>
    </w:p>
    <w:p w14:paraId="3F11F6BD" w14:textId="77777777" w:rsidR="00C32DD3" w:rsidRDefault="00000000">
      <w:pPr>
        <w:pStyle w:val="a0"/>
      </w:pPr>
      <w:r>
        <w:t>Удалим привязку http_port_t к 81 порту</w:t>
      </w:r>
    </w:p>
    <w:p w14:paraId="6B41BD60" w14:textId="77777777" w:rsidR="00C32DD3" w:rsidRDefault="00000000">
      <w:pPr>
        <w:pStyle w:val="a0"/>
      </w:pPr>
      <w:r>
        <w:t>Удалим файл /var/www/html/test.html</w:t>
      </w:r>
    </w:p>
    <w:p w14:paraId="3FEAA188" w14:textId="77777777" w:rsidR="00C32DD3" w:rsidRDefault="00000000">
      <w:pPr>
        <w:pStyle w:val="1"/>
      </w:pPr>
      <w:bookmarkStart w:id="6" w:name="_Toc179374888"/>
      <w:bookmarkStart w:id="7" w:name="вывод"/>
      <w:bookmarkEnd w:id="5"/>
      <w:r>
        <w:rPr>
          <w:rStyle w:val="SectionNumber"/>
        </w:rPr>
        <w:t>4</w:t>
      </w:r>
      <w:r>
        <w:tab/>
        <w:t>Вывод</w:t>
      </w:r>
      <w:bookmarkEnd w:id="6"/>
    </w:p>
    <w:p w14:paraId="2743A285" w14:textId="77777777" w:rsidR="00C32DD3" w:rsidRDefault="00000000">
      <w:pPr>
        <w:pStyle w:val="FirstParagraph"/>
      </w:pPr>
      <w:r>
        <w:t>В ходе выполнения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 Apache.</w:t>
      </w:r>
    </w:p>
    <w:p w14:paraId="68BE8010" w14:textId="77777777" w:rsidR="00C32DD3" w:rsidRDefault="00000000">
      <w:pPr>
        <w:pStyle w:val="1"/>
      </w:pPr>
      <w:bookmarkStart w:id="8" w:name="_Toc179374889"/>
      <w:bookmarkStart w:id="9" w:name="список-литературы.-библиография"/>
      <w:bookmarkEnd w:id="7"/>
      <w:r>
        <w:rPr>
          <w:rStyle w:val="SectionNumber"/>
        </w:rPr>
        <w:t>5</w:t>
      </w:r>
      <w:r>
        <w:tab/>
        <w:t>Список литературы. Библиография</w:t>
      </w:r>
      <w:bookmarkEnd w:id="8"/>
    </w:p>
    <w:p w14:paraId="6F43C50B" w14:textId="77777777" w:rsidR="00C32DD3" w:rsidRDefault="00000000">
      <w:pPr>
        <w:pStyle w:val="FirstParagraph"/>
      </w:pPr>
      <w:r>
        <w:t>[1] SELinux: https://habr.com/ru/companies/kingservers/articles/209644/</w:t>
      </w:r>
    </w:p>
    <w:p w14:paraId="15EB3208" w14:textId="77777777" w:rsidR="00C32DD3" w:rsidRPr="005E5CD2" w:rsidRDefault="00000000">
      <w:pPr>
        <w:pStyle w:val="a0"/>
        <w:rPr>
          <w:lang w:val="en-US"/>
        </w:rPr>
      </w:pPr>
      <w:r w:rsidRPr="005E5CD2">
        <w:rPr>
          <w:lang w:val="en-US"/>
        </w:rPr>
        <w:t>[2] Apache: https://2domains.ru/support/vps-i-servery/shto-takoye-apache</w:t>
      </w:r>
      <w:bookmarkEnd w:id="9"/>
    </w:p>
    <w:sectPr w:rsidR="00C32DD3" w:rsidRPr="005E5CD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C1410" w14:textId="77777777" w:rsidR="00563224" w:rsidRDefault="00563224">
      <w:pPr>
        <w:spacing w:after="0"/>
      </w:pPr>
      <w:r>
        <w:separator/>
      </w:r>
    </w:p>
  </w:endnote>
  <w:endnote w:type="continuationSeparator" w:id="0">
    <w:p w14:paraId="6ACEA225" w14:textId="77777777" w:rsidR="00563224" w:rsidRDefault="005632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A120D" w14:textId="77777777" w:rsidR="00563224" w:rsidRDefault="00563224">
      <w:r>
        <w:separator/>
      </w:r>
    </w:p>
  </w:footnote>
  <w:footnote w:type="continuationSeparator" w:id="0">
    <w:p w14:paraId="00909DB9" w14:textId="77777777" w:rsidR="00563224" w:rsidRDefault="00563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D84EA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D74677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1382B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0A62C5B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075517133">
    <w:abstractNumId w:val="0"/>
  </w:num>
  <w:num w:numId="2" w16cid:durableId="96222266">
    <w:abstractNumId w:val="1"/>
  </w:num>
  <w:num w:numId="3" w16cid:durableId="5851904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6710067">
    <w:abstractNumId w:val="1"/>
  </w:num>
  <w:num w:numId="5" w16cid:durableId="145019795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2009400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DD3"/>
    <w:rsid w:val="00563224"/>
    <w:rsid w:val="005E5CD2"/>
    <w:rsid w:val="009F10EC"/>
    <w:rsid w:val="00AA0121"/>
    <w:rsid w:val="00C32DD3"/>
    <w:rsid w:val="00E4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3F49"/>
  <w15:docId w15:val="{8490EF2D-76DD-EE4F-BB7D-EA6C796E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5E5C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Информационная безопасность</dc:title>
  <dc:creator>Выполнил: Махорин Иван Сергеевич, НПИбд-02-21, 1032211221</dc:creator>
  <cp:keywords/>
  <cp:lastModifiedBy>Анастасия Явкина</cp:lastModifiedBy>
  <cp:revision>3</cp:revision>
  <dcterms:created xsi:type="dcterms:W3CDTF">2024-09-24T10:47:00Z</dcterms:created>
  <dcterms:modified xsi:type="dcterms:W3CDTF">2024-10-11T19:40:00Z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Мандатное разграничение прав в Linux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