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BB" w:rsidRPr="00234561" w:rsidRDefault="00C5698C" w:rsidP="009C6DB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T.C.</w:t>
      </w:r>
      <w:r>
        <w:rPr>
          <w:b/>
          <w:sz w:val="44"/>
          <w:szCs w:val="44"/>
        </w:rPr>
        <w:br/>
        <w:t xml:space="preserve">                       FIRAT ÜNİVERSİTESİ</w:t>
      </w:r>
      <w:r>
        <w:rPr>
          <w:b/>
          <w:sz w:val="44"/>
          <w:szCs w:val="44"/>
        </w:rPr>
        <w:br/>
        <w:t xml:space="preserve">                  MÜHENDİSLİK FAKÜLTESİ  </w:t>
      </w:r>
      <w:r>
        <w:rPr>
          <w:b/>
          <w:sz w:val="44"/>
          <w:szCs w:val="44"/>
        </w:rPr>
        <w:br/>
        <w:t xml:space="preserve">                BİLGİSAYAR MÜHENDİSLİĞİ</w:t>
      </w:r>
      <w:r w:rsidR="009C6DBB">
        <w:tab/>
      </w:r>
      <w:r>
        <w:br/>
      </w:r>
      <w:r>
        <w:rPr>
          <w:b/>
          <w:sz w:val="44"/>
          <w:szCs w:val="44"/>
        </w:rPr>
        <w:t>MİCROİŞLEMCİLER LABARATUAR ÖDEV RAPORU</w:t>
      </w:r>
    </w:p>
    <w:p w:rsidR="009C6DBB" w:rsidRDefault="009C6DBB" w:rsidP="009C6DBB">
      <w:pPr>
        <w:rPr>
          <w:b/>
          <w:sz w:val="36"/>
          <w:szCs w:val="36"/>
        </w:rPr>
      </w:pPr>
    </w:p>
    <w:p w:rsidR="009C6DBB" w:rsidRPr="00234561" w:rsidRDefault="009C6DBB" w:rsidP="009C6DBB">
      <w:pPr>
        <w:rPr>
          <w:sz w:val="32"/>
          <w:szCs w:val="32"/>
        </w:rPr>
      </w:pPr>
      <w:r w:rsidRPr="00C5698C">
        <w:rPr>
          <w:b/>
          <w:sz w:val="36"/>
          <w:szCs w:val="36"/>
          <w:u w:val="single"/>
        </w:rPr>
        <w:t>Ödevin konusu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 RB0 pinine bir buton, PortD’nin tamamına da ledler bağlanacaktır. RB0’a bağlı butona her basıldığında dışarıdan kesme gelecek ve PortD’deki ledler sırasıyla yanacaktır.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</w:rPr>
        <w:t>Burada RB0 pini giriş olarak ayarlanacak, PortD’nin tamamı ise çıkış olarak ayarlanacaktır. Kristal frekansı 4Mhz olacaktır.</w:t>
      </w:r>
    </w:p>
    <w:p w:rsidR="009C6DBB" w:rsidRDefault="009C6DBB" w:rsidP="009C6DBB">
      <w:pPr>
        <w:rPr>
          <w:b/>
          <w:sz w:val="36"/>
          <w:szCs w:val="36"/>
        </w:rPr>
      </w:pPr>
    </w:p>
    <w:p w:rsidR="009C6DBB" w:rsidRDefault="009C6DBB" w:rsidP="009C6DBB">
      <w:pPr>
        <w:rPr>
          <w:sz w:val="32"/>
          <w:szCs w:val="32"/>
        </w:rPr>
      </w:pPr>
      <w:r w:rsidRPr="00C5698C">
        <w:rPr>
          <w:b/>
          <w:sz w:val="36"/>
          <w:szCs w:val="36"/>
          <w:u w:val="single"/>
        </w:rPr>
        <w:t>Ödevin amacı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Dışardan gelen harici kesmeyi PIC16F87</w:t>
      </w:r>
      <w:r>
        <w:rPr>
          <w:sz w:val="32"/>
          <w:szCs w:val="32"/>
        </w:rPr>
        <w:t>7 microişlemcisinde kullanarak yürüyen ışık uygulaması yapabilme.</w:t>
      </w:r>
    </w:p>
    <w:p w:rsidR="009C6DBB" w:rsidRDefault="009C6DBB" w:rsidP="009C6DBB">
      <w:pPr>
        <w:rPr>
          <w:b/>
          <w:sz w:val="36"/>
          <w:szCs w:val="36"/>
        </w:rPr>
      </w:pPr>
    </w:p>
    <w:p w:rsidR="009C6DBB" w:rsidRDefault="009C6DBB" w:rsidP="009C6DBB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9C6DBB" w:rsidRDefault="009C6DBB" w:rsidP="009C6DBB">
      <w:pPr>
        <w:rPr>
          <w:sz w:val="32"/>
          <w:szCs w:val="32"/>
          <w:u w:val="single"/>
        </w:rPr>
      </w:pPr>
    </w:p>
    <w:p w:rsidR="009C6DBB" w:rsidRDefault="009C6DBB" w:rsidP="009C6DBB">
      <w:pPr>
        <w:rPr>
          <w:sz w:val="32"/>
          <w:szCs w:val="32"/>
          <w:u w:val="single"/>
        </w:rPr>
      </w:pPr>
    </w:p>
    <w:p w:rsidR="009C6DBB" w:rsidRDefault="009C6DBB" w:rsidP="009C6DBB">
      <w:pPr>
        <w:rPr>
          <w:sz w:val="32"/>
          <w:szCs w:val="32"/>
          <w:u w:val="single"/>
        </w:rPr>
      </w:pPr>
    </w:p>
    <w:p w:rsidR="009C6DBB" w:rsidRDefault="009C6DBB" w:rsidP="009C6DBB">
      <w:pPr>
        <w:rPr>
          <w:sz w:val="32"/>
          <w:szCs w:val="32"/>
          <w:u w:val="single"/>
        </w:rPr>
      </w:pPr>
    </w:p>
    <w:p w:rsidR="009C6DBB" w:rsidRPr="004D40FD" w:rsidRDefault="009C6DBB" w:rsidP="009C6DBB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                                 </w:t>
      </w:r>
      <w:r>
        <w:rPr>
          <w:b/>
          <w:sz w:val="32"/>
          <w:szCs w:val="32"/>
        </w:rPr>
        <w:t>Veysel TOPRAK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>
        <w:rPr>
          <w:b/>
          <w:sz w:val="32"/>
          <w:szCs w:val="32"/>
          <w:u w:val="single"/>
        </w:rPr>
        <w:t>09260015</w:t>
      </w:r>
      <w:proofErr w:type="gramEnd"/>
    </w:p>
    <w:p w:rsidR="009C6DBB" w:rsidRDefault="009C6DBB" w:rsidP="007F5C66"/>
    <w:p w:rsidR="007F5C66" w:rsidRDefault="007F5C66" w:rsidP="007F5C66">
      <w:r>
        <w:t>ORG 0X000</w:t>
      </w:r>
      <w:r>
        <w:br/>
        <w:t>SAY EQU h'25'</w:t>
      </w:r>
      <w:r>
        <w:br/>
        <w:t xml:space="preserve">goto </w:t>
      </w:r>
      <w:r w:rsidR="009C6DBB">
        <w:t>ana program</w:t>
      </w:r>
      <w:r>
        <w:br/>
        <w:t>org 0X004</w:t>
      </w:r>
      <w:r>
        <w:br/>
        <w:t>goto kesme</w:t>
      </w:r>
      <w:r>
        <w:br/>
        <w:t>anaprogram</w:t>
      </w:r>
      <w:r>
        <w:br/>
        <w:t xml:space="preserve">        bcf STATUS,RP0</w:t>
      </w:r>
      <w:r>
        <w:br/>
        <w:t xml:space="preserve">        clrf PORTD</w:t>
      </w:r>
      <w:r>
        <w:br/>
        <w:t xml:space="preserve">        movlw b'10010000'</w:t>
      </w:r>
      <w:r>
        <w:br/>
        <w:t xml:space="preserve">        movwf INTCON</w:t>
      </w:r>
      <w:r>
        <w:br/>
        <w:t xml:space="preserve">        bsf STATUS,RP0</w:t>
      </w:r>
      <w:r>
        <w:br/>
        <w:t xml:space="preserve">        clrf TRISD</w:t>
      </w:r>
      <w:r>
        <w:br/>
        <w:t xml:space="preserve">        </w:t>
      </w:r>
      <w:proofErr w:type="spellStart"/>
      <w:r>
        <w:t>bsf</w:t>
      </w:r>
      <w:proofErr w:type="spellEnd"/>
      <w:r>
        <w:t xml:space="preserve"> STATUS,</w:t>
      </w:r>
      <w:proofErr w:type="gramStart"/>
      <w:r>
        <w:t>C</w:t>
      </w:r>
      <w:r w:rsidR="00616861">
        <w:t xml:space="preserve"> ; taşma</w:t>
      </w:r>
      <w:proofErr w:type="gramEnd"/>
      <w:r w:rsidR="00616861">
        <w:t xml:space="preserve"> </w:t>
      </w:r>
      <w:proofErr w:type="spellStart"/>
      <w:r w:rsidR="00616861">
        <w:t>carry</w:t>
      </w:r>
      <w:proofErr w:type="spellEnd"/>
      <w:r w:rsidR="00616861">
        <w:t>-</w:t>
      </w:r>
      <w:proofErr w:type="spellStart"/>
      <w:r w:rsidR="00616861">
        <w:t>borrow</w:t>
      </w:r>
      <w:proofErr w:type="spellEnd"/>
      <w:r w:rsidR="00616861">
        <w:t xml:space="preserve"> bitini sıfırla.</w:t>
      </w:r>
      <w:r>
        <w:br/>
        <w:t xml:space="preserve">        </w:t>
      </w:r>
      <w:proofErr w:type="spellStart"/>
      <w:r>
        <w:t>bcf</w:t>
      </w:r>
      <w:proofErr w:type="spellEnd"/>
      <w:r>
        <w:t xml:space="preserve"> OPTION_</w:t>
      </w:r>
      <w:proofErr w:type="gramStart"/>
      <w:r>
        <w:t>REG,INTEDG</w:t>
      </w:r>
      <w:proofErr w:type="gramEnd"/>
      <w:r w:rsidR="00616861">
        <w:t xml:space="preserve"> ; harici(RB0) sinyalin düşen kenarında seçme biti</w:t>
      </w:r>
      <w:r w:rsidR="00616861">
        <w:br/>
        <w:t xml:space="preserve">        </w:t>
      </w:r>
      <w:proofErr w:type="spellStart"/>
      <w:r w:rsidR="00616861">
        <w:t>movlw</w:t>
      </w:r>
      <w:proofErr w:type="spellEnd"/>
      <w:r w:rsidR="00616861">
        <w:t xml:space="preserve"> b</w:t>
      </w:r>
      <w:r>
        <w:t>'</w:t>
      </w:r>
      <w:r w:rsidR="00616861">
        <w:t>000</w:t>
      </w:r>
      <w:r>
        <w:t>0</w:t>
      </w:r>
      <w:r w:rsidR="00616861">
        <w:t>000</w:t>
      </w:r>
      <w:r>
        <w:t>1'</w:t>
      </w:r>
      <w:r>
        <w:br/>
        <w:t xml:space="preserve">        </w:t>
      </w:r>
      <w:proofErr w:type="spellStart"/>
      <w:r>
        <w:t>movwf</w:t>
      </w:r>
      <w:proofErr w:type="spellEnd"/>
      <w:r>
        <w:t xml:space="preserve"> TRISB</w:t>
      </w:r>
      <w:r>
        <w:br/>
        <w:t xml:space="preserve">        </w:t>
      </w:r>
      <w:proofErr w:type="spellStart"/>
      <w:r>
        <w:t>bcf</w:t>
      </w:r>
      <w:proofErr w:type="spellEnd"/>
      <w:r>
        <w:t xml:space="preserve"> STATUS,RP0</w:t>
      </w:r>
      <w:r>
        <w:br/>
        <w:t xml:space="preserve">        MOVLW h'00'</w:t>
      </w:r>
      <w:r>
        <w:br/>
        <w:t xml:space="preserve">        movwf SAY</w:t>
      </w:r>
      <w:r>
        <w:br/>
        <w:t xml:space="preserve">        movwf PORTD</w:t>
      </w:r>
      <w:r>
        <w:br/>
        <w:t>dongu</w:t>
      </w:r>
      <w:r>
        <w:br/>
        <w:t xml:space="preserve">        goto dongu</w:t>
      </w:r>
      <w:r>
        <w:br/>
        <w:t>kesme</w:t>
      </w:r>
      <w:r>
        <w:br/>
        <w:t xml:space="preserve">        </w:t>
      </w:r>
      <w:proofErr w:type="spellStart"/>
      <w:r>
        <w:t>bcf</w:t>
      </w:r>
      <w:proofErr w:type="spellEnd"/>
      <w:r>
        <w:t xml:space="preserve"> INTCON,INTF</w:t>
      </w:r>
      <w:r w:rsidR="00616861">
        <w:t xml:space="preserve"> ; kesme bayrağını(</w:t>
      </w:r>
      <w:proofErr w:type="spellStart"/>
      <w:r w:rsidR="00616861">
        <w:t>flag</w:t>
      </w:r>
      <w:proofErr w:type="spellEnd"/>
      <w:r w:rsidR="00616861">
        <w:t>) sıfırla</w:t>
      </w:r>
      <w:r>
        <w:br/>
        <w:t xml:space="preserve">        </w:t>
      </w:r>
      <w:proofErr w:type="spellStart"/>
      <w:r>
        <w:t>rlf</w:t>
      </w:r>
      <w:proofErr w:type="spellEnd"/>
      <w:r>
        <w:t xml:space="preserve"> SAY,1</w:t>
      </w:r>
      <w:r>
        <w:br/>
        <w:t xml:space="preserve">        </w:t>
      </w:r>
      <w:proofErr w:type="spellStart"/>
      <w:r>
        <w:t>btfsc</w:t>
      </w:r>
      <w:proofErr w:type="spellEnd"/>
      <w:r>
        <w:t xml:space="preserve"> STATUS,0</w:t>
      </w:r>
      <w:r>
        <w:br/>
        <w:t xml:space="preserve">        goto dvm</w:t>
      </w:r>
      <w:r>
        <w:br/>
        <w:t xml:space="preserve">        movf SAY,0</w:t>
      </w:r>
      <w:r>
        <w:br/>
        <w:t xml:space="preserve">        movwf PORTD</w:t>
      </w:r>
      <w:r>
        <w:br/>
        <w:t xml:space="preserve">    retfie</w:t>
      </w:r>
      <w:r>
        <w:br/>
        <w:t>dvm</w:t>
      </w:r>
      <w:r>
        <w:br/>
        <w:t xml:space="preserve">        bcf STATUS,C</w:t>
      </w:r>
      <w:r>
        <w:br/>
        <w:t xml:space="preserve">        movlw h'01'</w:t>
      </w:r>
      <w:r>
        <w:br/>
        <w:t xml:space="preserve">        movwf SAY</w:t>
      </w:r>
      <w:r>
        <w:br/>
        <w:t xml:space="preserve">        movwf PORTD</w:t>
      </w:r>
      <w:r>
        <w:br/>
        <w:t>retfie</w:t>
      </w:r>
      <w:r>
        <w:br/>
        <w:t xml:space="preserve">    end</w:t>
      </w:r>
    </w:p>
    <w:p w:rsidR="009C6DBB" w:rsidRDefault="009C6DBB" w:rsidP="007F5C66">
      <w:r>
        <w:t xml:space="preserve">                       </w:t>
      </w:r>
    </w:p>
    <w:p w:rsidR="00607ED9" w:rsidRDefault="007F5C66">
      <w:r>
        <w:rPr>
          <w:noProof/>
          <w:lang w:eastAsia="tr-TR"/>
        </w:rPr>
        <w:lastRenderedPageBreak/>
        <w:drawing>
          <wp:inline distT="0" distB="0" distL="0" distR="0">
            <wp:extent cx="5762625" cy="5048250"/>
            <wp:effectExtent l="19050" t="0" r="9525" b="0"/>
            <wp:docPr id="1" name="Resim 1" descr="C:\Users\HP\Desktop\vey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veyse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C66" w:rsidRDefault="007F5C66">
      <w:r>
        <w:tab/>
      </w:r>
      <w:r>
        <w:tab/>
      </w:r>
      <w:r>
        <w:tab/>
      </w:r>
      <w:r w:rsidRPr="007F5C66">
        <w:rPr>
          <w:b/>
          <w:color w:val="FF0000"/>
          <w:sz w:val="28"/>
          <w:szCs w:val="28"/>
        </w:rPr>
        <w:t>Şekil:</w:t>
      </w:r>
      <w:r>
        <w:t xml:space="preserve"> PROTEUS-ISIS simülasyonu</w:t>
      </w:r>
    </w:p>
    <w:sectPr w:rsidR="007F5C66" w:rsidSect="0060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5C66"/>
    <w:rsid w:val="00077C85"/>
    <w:rsid w:val="003802CE"/>
    <w:rsid w:val="00607ED9"/>
    <w:rsid w:val="00616861"/>
    <w:rsid w:val="00764986"/>
    <w:rsid w:val="007F5C66"/>
    <w:rsid w:val="009C6DBB"/>
    <w:rsid w:val="00C5698C"/>
    <w:rsid w:val="00ED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F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5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GENCO</cp:lastModifiedBy>
  <cp:revision>7</cp:revision>
  <dcterms:created xsi:type="dcterms:W3CDTF">2011-10-17T21:05:00Z</dcterms:created>
  <dcterms:modified xsi:type="dcterms:W3CDTF">2011-12-25T19:34:00Z</dcterms:modified>
</cp:coreProperties>
</file>