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6E" w:rsidRPr="00DD5E6E" w:rsidRDefault="00687CD7" w:rsidP="00DD5E6E">
      <w:pPr>
        <w:spacing w:before="100" w:beforeAutospacing="1" w:after="100" w:afterAutospacing="1" w:line="480" w:lineRule="atLeast"/>
        <w:ind w:left="1080" w:hanging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Class Activity 2</w:t>
      </w:r>
      <w:r w:rsidR="00DD5E6E" w:rsidRPr="00DD5E6E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1.                  A conversation between two people is called a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Blend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b.      Dyad 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 Union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Pairing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2.                  Most organizational communication exists between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>.       project/program purposes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b.      Unions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c.       Individuals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All of the above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3.                  Conflict occurs when two parties feel that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They don’t understand one another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b.      Each cannot achieve its goals or desires if the other does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One tries to force to do something the other doesn’t want to do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They do not talk about the conflict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2.                  Messages can be understood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lastRenderedPageBreak/>
        <w:t>a.       Only one way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b</w:t>
      </w:r>
      <w:proofErr w:type="gramEnd"/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.      In different ways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Only be the receiver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When there is no conflict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3.                  One of the best way to improve communication is to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Increase nonverbal cues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b.      Decrease nonverbal cues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c.       Use feedback 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Avoid conflict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4.                  In </w:t>
      </w:r>
      <w:proofErr w:type="spellStart"/>
      <w:proofErr w:type="gramStart"/>
      <w:r w:rsidR="0020528D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spellEnd"/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 organization, communication should move in what direction?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Upward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b.      Downward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Horizontally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d.      All of the above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5.                  Which of the following requires a clear and open exchange of information.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Orating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b.      Persuasion 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lastRenderedPageBreak/>
        <w:t>c.       Manipulation 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Evaluating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6.                  Motivation requires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a.      Knowing what the other person wants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b.      Compliments of another’s work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Raises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Bonuses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7.                  On the job, motivation may be tied to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Pay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b.      Work recognition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Responsibility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d.      All of the above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8.                  Managing conflict requires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Analytical skills 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b.      Behavioral skills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Skills in relating to people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d.      All of the above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lastRenderedPageBreak/>
        <w:t>9.                  Before managing conflict, a person must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Know what it is about 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b.      What is at </w:t>
      </w:r>
      <w:bookmarkStart w:id="0" w:name="_GoBack"/>
      <w:bookmarkEnd w:id="0"/>
      <w:r w:rsidR="00A03383" w:rsidRPr="004B18EB">
        <w:rPr>
          <w:rFonts w:ascii="Arial" w:eastAsia="Times New Roman" w:hAnsi="Arial" w:cs="Arial"/>
          <w:color w:val="000000"/>
          <w:sz w:val="20"/>
          <w:szCs w:val="20"/>
        </w:rPr>
        <w:t>stake?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What it could lead to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d.      All of the above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10.              There are how many stages of turning a group into a team?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One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>.      Two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Three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d.      Four</w:t>
      </w:r>
    </w:p>
    <w:p w:rsidR="00DD5E6E" w:rsidRPr="00DD5E6E" w:rsidRDefault="00DD5E6E" w:rsidP="00DD5E6E">
      <w:pPr>
        <w:spacing w:before="100" w:beforeAutospacing="1" w:after="100" w:afterAutospacing="1" w:line="480" w:lineRule="atLeast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 </w:t>
      </w:r>
      <w:r w:rsidRPr="00DD5E6E">
        <w:rPr>
          <w:rFonts w:ascii="Arial" w:eastAsia="Times New Roman" w:hAnsi="Arial" w:cs="Arial"/>
          <w:bCs/>
          <w:color w:val="000000"/>
          <w:sz w:val="20"/>
          <w:szCs w:val="20"/>
        </w:rPr>
        <w:t>True/False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Test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1. ______        </w:t>
      </w: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 ability to relate to other people is a sign of a good communicator.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2. ______        </w:t>
      </w: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One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 of the best ways to improve message reception is to reduce the number of messages sent.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3. ______        Communication should only move down the hierarchy to be effective.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4. ______        Conflict occurs when two parties feel that each cannot achieve its goals or desires if the other does.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lastRenderedPageBreak/>
        <w:t>5. ______        Motivation of employees can only be accomplished through wages.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6. ______        </w:t>
      </w: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Managing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 conflict requires both analytical and behavioral skills.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7. ______        Effective organizational communication occurs when people feel they are free to speak to those they need to communicate with.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8. ______        </w:t>
      </w: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By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 considering all the ways a message could be interpreted, you eliminate poor communication.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9. ______        organizations can communicate.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10.______       </w:t>
      </w: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 dyad is having a conversation with yourself.</w:t>
      </w:r>
    </w:p>
    <w:p w:rsidR="0000406E" w:rsidRPr="00DD5E6E" w:rsidRDefault="0000406E"/>
    <w:sectPr w:rsidR="0000406E" w:rsidRPr="00DD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6E"/>
    <w:rsid w:val="0000406E"/>
    <w:rsid w:val="0020528D"/>
    <w:rsid w:val="00687CD7"/>
    <w:rsid w:val="00A03383"/>
    <w:rsid w:val="00D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3FFA"/>
  <w15:chartTrackingRefBased/>
  <w15:docId w15:val="{8E176CE8-3CD8-42B0-9547-709437FA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Moorche</cp:lastModifiedBy>
  <cp:revision>4</cp:revision>
  <dcterms:created xsi:type="dcterms:W3CDTF">2021-04-22T04:13:00Z</dcterms:created>
  <dcterms:modified xsi:type="dcterms:W3CDTF">2021-05-24T17:06:00Z</dcterms:modified>
</cp:coreProperties>
</file>