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320"/>
        <w:jc w:val="center"/>
        <w:rPr>
          <w:rFonts w:ascii="Nunito ExtraBold" w:cs="Nunito ExtraBold" w:eastAsia="Nunito ExtraBold" w:hAnsi="Nunito ExtraBold"/>
          <w:sz w:val="32"/>
          <w:szCs w:val="32"/>
        </w:rPr>
      </w:pPr>
      <w:r w:rsidDel="00000000" w:rsidR="00000000" w:rsidRPr="00000000">
        <w:rPr>
          <w:rFonts w:ascii="Nunito ExtraBold" w:cs="Nunito ExtraBold" w:eastAsia="Nunito ExtraBold" w:hAnsi="Nunito ExtraBold"/>
          <w:sz w:val="32"/>
          <w:szCs w:val="32"/>
          <w:rtl w:val="0"/>
        </w:rPr>
        <w:t xml:space="preserve">Akhilesh Yadav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Nunito SemiBold" w:cs="Nunito SemiBold" w:eastAsia="Nunito SemiBold" w:hAnsi="Nunito SemiBold"/>
          <w:sz w:val="26"/>
          <w:szCs w:val="26"/>
        </w:rPr>
      </w:pPr>
      <w:hyperlink r:id="rId6">
        <w:r w:rsidDel="00000000" w:rsidR="00000000" w:rsidRPr="00000000">
          <w:rPr>
            <w:rFonts w:ascii="Nunito SemiBold" w:cs="Nunito SemiBold" w:eastAsia="Nunito SemiBold" w:hAnsi="Nunito SemiBold"/>
            <w:color w:val="1155cc"/>
            <w:sz w:val="26"/>
            <w:szCs w:val="26"/>
            <w:u w:val="single"/>
            <w:rtl w:val="0"/>
          </w:rPr>
          <w:t xml:space="preserve">https://linkedin.com/in/arki7n</w:t>
        </w:r>
      </w:hyperlink>
      <w:r w:rsidDel="00000000" w:rsidR="00000000" w:rsidRPr="00000000">
        <w:rPr>
          <w:rFonts w:ascii="Nunito SemiBold" w:cs="Nunito SemiBold" w:eastAsia="Nunito SemiBold" w:hAnsi="Nunito SemiBold"/>
          <w:sz w:val="26"/>
          <w:szCs w:val="26"/>
          <w:rtl w:val="0"/>
        </w:rPr>
        <w:t xml:space="preserve"> | ayzom.com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Mumbai, INDIA | +917021600076 | akhilesh@ayzom.com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130113</wp:posOffset>
            </wp:positionV>
            <wp:extent cx="6676390" cy="50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60" w:lineRule="auto"/>
        <w:jc w:val="center"/>
        <w:rPr>
          <w:rFonts w:ascii="Nunito" w:cs="Nunito" w:eastAsia="Nunito" w:hAnsi="Nunito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Teamwork, initiative, ability to learn and teach, customer and quality focus, effectiveness, broad range of experience.  My greatest thrill is to learn a new technology, teach it to others, and use it to quickly develop reliable software that makes users more productive. While performing assigned tasks, I also make significant unsolicited contributions to the team. Improving the codebase and using best practices of doing things is also one of my passions. Also, I love contributing &amp; sharing my knowledge to developer communities through blogging, micro-blogging on twitter/linkedin and other online/offline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pgSz w:h="16840" w:w="11920" w:orient="portrait"/>
          <w:pgMar w:bottom="1440" w:top="540" w:left="72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54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Deep understanding in Information Technology (Infrastructure, Architecture, Development, Performance, Scalability, 12 factor methodology)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Programming: OO JavaScript / JavaScript (ES4, ES5, ES6, ES7), Node.js, Webpack tooling, Babel Transpiler,</w:t>
        <w:br w:type="textWrapping"/>
        <w:t xml:space="preserve">SASS, ESLint, Apache/Nginx, HTML5/CSS3, jQuery, MYSQL, AWS RDS, Bash, Shell,</w:t>
        <w:br w:type="textWrapping"/>
        <w:t xml:space="preserve">Groovy, C, C++, OO PHP/Laravel, Core JAVA, Java Springboot, Python, Linux Command,</w:t>
        <w:br w:type="textWrapping"/>
        <w:t xml:space="preserve">Mongo Atlas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Framework: MEVN, MEAN, Vue.js, Java Springboot Basic, Laravel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Cloud Technologies: AWS Cloud Cloudformation, AWS Lambda, AWS API Gateway, AWS EC2,</w:t>
        <w:br w:type="textWrapping"/>
        <w:t xml:space="preserve">Docker, Cloudflare worker, Serverless Integration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IDE / Text Editor used: Github Codespace, VS Code,  Nano, Vim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Practical mindset. Self-taught in web environment or new technologies (DevOps, Performance, Programming language)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Managing project (GitLab, Jira, Bitbucket, Github, AGILE Scrum / Kanban agility)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Expert knowledge to solve problems (debugging)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Leadership spirit in development / 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Continuous Integration / Continuous Development (Jenkins, Udeploy)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rFonts w:ascii="Trebuchet MS" w:cs="Trebuchet MS" w:eastAsia="Trebuchet MS" w:hAnsi="Trebuchet MS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Centre for Development of Advanced Computing </w:t>
        <w:tab/>
        <w:tab/>
        <w:tab/>
        <w:t xml:space="preserve">                  Feb 2019 - Aug 2019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Postgraduate-Diploma in Advanced Computing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Top 5 Ranker INDIA wide.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Subjects: Data Structure, C++, JAVA, Springboot, JavaScript, Angular, C# .Net Core, Database, AWS Cloud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Gujarat Technological University</w:t>
        <w:tab/>
        <w:tab/>
        <w:tab/>
        <w:tab/>
        <w:tab/>
        <w:t xml:space="preserve">                  Mar 2013 - Feb 2017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Bachelor of Engineering of Information Technology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CGPA 8.2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4"/>
          <w:szCs w:val="24"/>
          <w:vertAlign w:val="baseline"/>
        </w:rPr>
        <w:sectPr>
          <w:type w:val="continuous"/>
          <w:pgSz w:h="16840" w:w="11920" w:orient="portrait"/>
          <w:pgMar w:bottom="0" w:top="360" w:left="720" w:right="1440" w:header="0" w:footer="0"/>
        </w:sect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Microsoft Student Partner Campus Ambassador'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color w:val="2e74b5"/>
          <w:sz w:val="28"/>
          <w:szCs w:val="28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87630</wp:posOffset>
            </wp:positionV>
            <wp:extent cx="6676390" cy="514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Morningstar, Inc. (Navi 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Aug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Associate Software Engineer</w:t>
      </w:r>
    </w:p>
    <w:p w:rsidR="00000000" w:rsidDel="00000000" w:rsidP="00000000" w:rsidRDefault="00000000" w:rsidRPr="00000000" w14:paraId="00000028">
      <w:pPr>
        <w:spacing w:line="192.00000000000003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Full stack developer in Javascript (Node.js, Vue.js, Express.js, React.js basic, Vanilla JS)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Using Webpack, ES5 &amp; ES6, NPM, YARN, SCSS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Unit test with Mocha, Chai, Jest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Building Accessible websites with Web Content Accessibility Guidelines 2.0.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Docker / NPM / ES6 / Regex / Docker / Splunk / Jira / Jenkins / GitHub / Postman / VS Code / PostgreSQL / Confluence Tools / Nexus Repository / SONAR Code Coverage Analysis / Checkmarx Vulnerability Scan / New Relic Monitoring / Heap.io traffic Monitoring / VictorOps / IBM Urban Code Udeploy Multi-Environment based projects - Dev, Staging, Production, UAT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Morningstar Web Component, Lerna MonoRepo, Storybook Web component, Design System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Git / CI / CD / Unit tests and integration tests, automation test with Nightwatch.js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API REST / Morningstar Advisor Workstation based UIM based authentication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Agility Kanban and Scrum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AWS Kinesis Kafka for Splunk integration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AWS S3 Site Deployment with Serverless Integration with AWS LAMBDA functions, DynamoDB, AWS Cloudwatch Logs &amp; Alerts, Cloudformation Stack, etc.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API debouncing, Site Resource Optimization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Moneytalk Chatbot webapp prototype along with Designer customer made Wireframe designs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Massive Morningstar Goalbridge Web Application with Cloud Serverless Infrastructure Backend.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Code refactoring, Code Reviewing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Mentoring juniors at Technical Coaching Institute and Blogging, writing technical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0"/>
        </w:tabs>
        <w:spacing w:line="23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80"/>
        </w:tabs>
        <w:spacing w:line="238" w:lineRule="auto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DQUIP CRM (Mumbai,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Sep 2017 - 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PHP, HTML, Jquery, Laravel, Wordpress, LAMP Stack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Designing MySQL Databases and CRM Web Application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Working closely with CTO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Implementing various REST API Integration into CRM App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Building custom libraries and plugin for integration with 3rd party.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Fullstack Role with backend and frontend development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Using AWS EC2, RDS, SES for CRM WebApp.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Server configuration (Nginx), linux configuration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Vista Soft E Designs Pvt Ltd (Mumbai,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ab/>
        <w:tab/>
        <w:t xml:space="preserve">        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Apr 2017 -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 SemiBold" w:cs="Nunito SemiBold" w:eastAsia="Nunito SemiBold" w:hAnsi="Nunito SemiBold"/>
          <w:color w:val="2e74b5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Junior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Languages used: Vanilla JS, PHP Object, SQL, HTML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Vanilla JS, HTML, CSS, and Photoshop, Jquery, AJAX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Training in Wordpress framework and worked on Site Maintenance, feature addition and bug fixing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Ecommerce Website UI Design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Used phpMyAdmin (SQL DB), FileZilla Client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Digitalisation of the company via SEO (Google, social medias, new trends)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Working closely with the CTO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735" w:top="450" w:left="720" w:right="6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ExtraBold">
    <w:embedBold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arki7n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unitoExtraBold-bold.ttf"/><Relationship Id="rId12" Type="http://schemas.openxmlformats.org/officeDocument/2006/relationships/font" Target="fonts/Montserrat-boldItalic.ttf"/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9" Type="http://schemas.openxmlformats.org/officeDocument/2006/relationships/font" Target="fonts/Montserrat-regular.ttf"/><Relationship Id="rId14" Type="http://schemas.openxmlformats.org/officeDocument/2006/relationships/font" Target="fonts/NunitoExtraBold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