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0949" w14:textId="77777777" w:rsidR="009B7AAF" w:rsidRPr="009B7AAF" w:rsidRDefault="009B7AAF" w:rsidP="009B7AAF">
      <w:pPr>
        <w:rPr>
          <w:b/>
        </w:rPr>
      </w:pPr>
      <w:r w:rsidRPr="009B7AAF">
        <w:rPr>
          <w:b/>
        </w:rPr>
        <w:t>#The following code is divided into two sections:</w:t>
      </w:r>
    </w:p>
    <w:p w14:paraId="0E9D1415" w14:textId="77777777" w:rsidR="009B7AAF" w:rsidRPr="009B7AAF" w:rsidRDefault="009B7AAF" w:rsidP="009B7AAF">
      <w:pPr>
        <w:rPr>
          <w:b/>
        </w:rPr>
      </w:pPr>
      <w:r w:rsidRPr="009B7AAF">
        <w:rPr>
          <w:b/>
        </w:rPr>
        <w:t xml:space="preserve">  #1) Programs aggregating data into reportable categories after cleaning in the markdown report</w:t>
      </w:r>
    </w:p>
    <w:p w14:paraId="3B1825F2" w14:textId="77777777" w:rsidR="009B7AAF" w:rsidRPr="009B7AAF" w:rsidRDefault="009B7AAF" w:rsidP="009B7AAF">
      <w:pPr>
        <w:rPr>
          <w:b/>
        </w:rPr>
      </w:pPr>
      <w:r w:rsidRPr="009B7AAF">
        <w:rPr>
          <w:b/>
        </w:rPr>
        <w:t xml:space="preserve">  # (Note that this is finally applied in the </w:t>
      </w:r>
      <w:proofErr w:type="gramStart"/>
      <w:r w:rsidRPr="009B7AAF">
        <w:rPr>
          <w:b/>
        </w:rPr>
        <w:t>report(</w:t>
      </w:r>
      <w:proofErr w:type="gramEnd"/>
      <w:r w:rsidRPr="009B7AAF">
        <w:rPr>
          <w:b/>
        </w:rPr>
        <w:t>) function for all variables)</w:t>
      </w:r>
    </w:p>
    <w:p w14:paraId="28749739" w14:textId="78BB07E8" w:rsidR="009B7AAF" w:rsidRDefault="009B7AAF" w:rsidP="009B7AAF">
      <w:pPr>
        <w:rPr>
          <w:b/>
        </w:rPr>
      </w:pPr>
      <w:r w:rsidRPr="009B7AAF">
        <w:rPr>
          <w:b/>
        </w:rPr>
        <w:t xml:space="preserve">  #2) In-line programs that print key phrases depending on the result</w:t>
      </w:r>
    </w:p>
    <w:p w14:paraId="3A2B52EE" w14:textId="77777777" w:rsidR="006F2C5C" w:rsidRDefault="006F2C5C" w:rsidP="009B7AAF">
      <w:pPr>
        <w:rPr>
          <w:b/>
        </w:rPr>
      </w:pPr>
    </w:p>
    <w:p w14:paraId="7CEA818C" w14:textId="0B4C8FF7" w:rsidR="004952EA" w:rsidRDefault="006F2C5C" w:rsidP="006F2C5C">
      <w:pPr>
        <w:rPr>
          <w:b/>
        </w:rPr>
      </w:pPr>
      <w:r>
        <w:rPr>
          <w:b/>
        </w:rPr>
        <w:t>####################</w:t>
      </w:r>
      <w:r>
        <w:rPr>
          <w:b/>
        </w:rPr>
        <w:br/>
        <w:t># DATA AGGREGATION #</w:t>
      </w:r>
      <w:r>
        <w:rPr>
          <w:b/>
        </w:rPr>
        <w:br/>
      </w:r>
      <w:r w:rsidRPr="006F2C5C">
        <w:rPr>
          <w:b/>
        </w:rPr>
        <w:t>####################</w:t>
      </w:r>
    </w:p>
    <w:p w14:paraId="2346939F" w14:textId="77777777" w:rsidR="006F2C5C" w:rsidRPr="006F2C5C" w:rsidRDefault="006F2C5C" w:rsidP="009B7AAF">
      <w:r w:rsidRPr="006F2C5C">
        <w:t xml:space="preserve"># </w:t>
      </w:r>
      <w:proofErr w:type="spellStart"/>
      <w:proofErr w:type="gramStart"/>
      <w:r w:rsidRPr="006F2C5C">
        <w:t>m.prep</w:t>
      </w:r>
      <w:proofErr w:type="spellEnd"/>
      <w:proofErr w:type="gramEnd"/>
      <w:r w:rsidRPr="006F2C5C">
        <w:t xml:space="preserve"> is used to read whether a date observation falls between two dates </w:t>
      </w:r>
    </w:p>
    <w:p w14:paraId="59BD3448" w14:textId="2A052AC5" w:rsidR="00640D5C" w:rsidRPr="006F2C5C" w:rsidRDefault="00640D5C" w:rsidP="009B7AAF">
      <w:r w:rsidRPr="006F2C5C">
        <w:t># “</w:t>
      </w:r>
      <w:proofErr w:type="spellStart"/>
      <w:r w:rsidRPr="006F2C5C">
        <w:t>rep_date</w:t>
      </w:r>
      <w:proofErr w:type="spellEnd"/>
      <w:r w:rsidRPr="006F2C5C">
        <w:t xml:space="preserve">” is a MMDDYYYY variable representing the month of data reported by the entry technician. </w:t>
      </w:r>
    </w:p>
    <w:p w14:paraId="4A8B91F6" w14:textId="6662D118" w:rsidR="009B7AAF" w:rsidRDefault="00640D5C" w:rsidP="009B7AAF">
      <w:r w:rsidRPr="006F2C5C">
        <w:t xml:space="preserve"># An initial IF </w:t>
      </w:r>
      <w:r w:rsidR="009B7AAF" w:rsidRPr="006F2C5C">
        <w:t>statement determines if “</w:t>
      </w:r>
      <w:proofErr w:type="spellStart"/>
      <w:r w:rsidR="009B7AAF" w:rsidRPr="006F2C5C">
        <w:t>rep_date</w:t>
      </w:r>
      <w:proofErr w:type="spellEnd"/>
      <w:r w:rsidR="009B7AAF" w:rsidRPr="006F2C5C">
        <w:t>” falls after the last day before the first month, and (&amp;&amp;) before the first day of the following month.</w:t>
      </w:r>
      <w:r w:rsidRPr="006F2C5C">
        <w:t xml:space="preserve"> If the condition is </w:t>
      </w:r>
      <w:proofErr w:type="gramStart"/>
      <w:r w:rsidRPr="006F2C5C">
        <w:t>met</w:t>
      </w:r>
      <w:proofErr w:type="gramEnd"/>
      <w:r w:rsidRPr="006F2C5C">
        <w:t xml:space="preserve"> then an integer will be returned representing the number of months since the intervention began. In the first IF statement, for example, “</w:t>
      </w:r>
      <w:proofErr w:type="spellStart"/>
      <w:r w:rsidRPr="006F2C5C">
        <w:t>rep_date</w:t>
      </w:r>
      <w:proofErr w:type="spellEnd"/>
      <w:r w:rsidRPr="006F2C5C">
        <w:t xml:space="preserve">” will return 0 if the reported date is listed as 04/05/2019, as it falls within the first range. The </w:t>
      </w:r>
      <w:proofErr w:type="spellStart"/>
      <w:proofErr w:type="gramStart"/>
      <w:r w:rsidRPr="006F2C5C">
        <w:t>mdy</w:t>
      </w:r>
      <w:proofErr w:type="spellEnd"/>
      <w:r w:rsidRPr="006F2C5C">
        <w:t>(</w:t>
      </w:r>
      <w:proofErr w:type="gramEnd"/>
      <w:r w:rsidRPr="006F2C5C">
        <w:t xml:space="preserve">) </w:t>
      </w:r>
      <w:proofErr w:type="spellStart"/>
      <w:r w:rsidRPr="006F2C5C">
        <w:t>lubridate</w:t>
      </w:r>
      <w:proofErr w:type="spellEnd"/>
      <w:r w:rsidRPr="006F2C5C">
        <w:t xml:space="preserve"> function us used to read the variable as a date. </w:t>
      </w:r>
    </w:p>
    <w:p w14:paraId="46900216" w14:textId="77777777" w:rsidR="006F2C5C" w:rsidRPr="006F2C5C" w:rsidRDefault="006F2C5C" w:rsidP="006F2C5C">
      <w:pPr>
        <w:rPr>
          <w:b/>
        </w:rPr>
      </w:pPr>
      <w:r w:rsidRPr="006F2C5C">
        <w:rPr>
          <w:b/>
        </w:rPr>
        <w:t xml:space="preserve"># MONTH SINCE DAYS OF INTERVENTION </w:t>
      </w:r>
    </w:p>
    <w:p w14:paraId="77FC6D91" w14:textId="291D5393" w:rsidR="006F2C5C" w:rsidRPr="006F2C5C" w:rsidRDefault="006F2C5C" w:rsidP="006F2C5C">
      <w:r>
        <w:t xml:space="preserve"># </w:t>
      </w:r>
      <w:proofErr w:type="spellStart"/>
      <w:r>
        <w:t>Month_Int</w:t>
      </w:r>
      <w:proofErr w:type="spellEnd"/>
      <w:r>
        <w:t xml:space="preserve"> applies </w:t>
      </w:r>
      <w:proofErr w:type="spellStart"/>
      <w:proofErr w:type="gramStart"/>
      <w:r>
        <w:t>m.prep</w:t>
      </w:r>
      <w:proofErr w:type="spellEnd"/>
      <w:proofErr w:type="gramEnd"/>
      <w:r>
        <w:t xml:space="preserve"> to read and report observations by row. Results are returned as a matrix and printed in the final readable </w:t>
      </w:r>
      <w:proofErr w:type="gramStart"/>
      <w:r>
        <w:t>report(</w:t>
      </w:r>
      <w:proofErr w:type="gramEnd"/>
      <w:r>
        <w:t>) function at the end of this section.</w:t>
      </w:r>
    </w:p>
    <w:p w14:paraId="676B621B" w14:textId="62563105" w:rsidR="009B7AAF" w:rsidRPr="006F2C5C" w:rsidRDefault="006F2C5C" w:rsidP="009B7AAF">
      <w:pPr>
        <w:rPr>
          <w:b/>
        </w:rPr>
      </w:pPr>
      <w:r w:rsidRPr="006F2C5C">
        <w:rPr>
          <w:b/>
        </w:rPr>
        <w:t># RESIDENT DAYS</w:t>
      </w:r>
    </w:p>
    <w:p w14:paraId="0EF8C68D" w14:textId="7917FDC6" w:rsidR="00A80CC1" w:rsidRDefault="00A80CC1" w:rsidP="009B7AAF">
      <w:r w:rsidRPr="00A80CC1">
        <w:t>#</w:t>
      </w:r>
      <w:r>
        <w:t xml:space="preserve"> This function returns a column with the total nu</w:t>
      </w:r>
      <w:r w:rsidRPr="00A80CC1">
        <w:t>mber of resident days in a month</w:t>
      </w:r>
      <w:r>
        <w:t xml:space="preserve">. The </w:t>
      </w:r>
      <w:proofErr w:type="gramStart"/>
      <w:r>
        <w:t>grep(</w:t>
      </w:r>
      <w:proofErr w:type="gramEnd"/>
      <w:r>
        <w:t>) function is used to search for all columns named “</w:t>
      </w:r>
      <w:proofErr w:type="spellStart"/>
      <w:r>
        <w:t>resident_days</w:t>
      </w:r>
      <w:proofErr w:type="spellEnd"/>
      <w:r>
        <w:t>”. The datase</w:t>
      </w:r>
      <w:r w:rsidR="004E5DE5">
        <w:t xml:space="preserve">t </w:t>
      </w:r>
      <w:r w:rsidR="006F2C5C">
        <w:t>“</w:t>
      </w:r>
      <w:r w:rsidR="004E5DE5">
        <w:t>fac</w:t>
      </w:r>
      <w:r w:rsidR="006F2C5C">
        <w:t>”</w:t>
      </w:r>
      <w:r w:rsidR="004E5DE5">
        <w:t xml:space="preserve"> is subset out by brackets.</w:t>
      </w:r>
      <w:r>
        <w:t xml:space="preserve"> </w:t>
      </w:r>
      <w:r w:rsidR="004E5DE5">
        <w:t xml:space="preserve">NA values will exist in the data if the Entry Technician is </w:t>
      </w:r>
      <w:proofErr w:type="gramStart"/>
      <w:r w:rsidR="004E5DE5">
        <w:t>returning back</w:t>
      </w:r>
      <w:proofErr w:type="gramEnd"/>
      <w:r w:rsidR="004E5DE5">
        <w:t xml:space="preserve"> to the survey (whi</w:t>
      </w:r>
      <w:r w:rsidR="006F2C5C">
        <w:t>ch will be a common occurrence), therefore, na.rm = T.</w:t>
      </w:r>
      <w:r w:rsidR="004E5DE5">
        <w:t xml:space="preserve"> The </w:t>
      </w:r>
      <w:proofErr w:type="spellStart"/>
      <w:proofErr w:type="gramStart"/>
      <w:r w:rsidR="004E5DE5">
        <w:t>rowSums</w:t>
      </w:r>
      <w:proofErr w:type="spellEnd"/>
      <w:r w:rsidR="004E5DE5">
        <w:t>(</w:t>
      </w:r>
      <w:proofErr w:type="gramEnd"/>
      <w:r w:rsidR="004E5DE5">
        <w:t xml:space="preserve">) function is applied to the results to replace NA values with 0. </w:t>
      </w:r>
      <w:r w:rsidR="006F2C5C">
        <w:t>Note there is only one '</w:t>
      </w:r>
      <w:proofErr w:type="spellStart"/>
      <w:r w:rsidR="006F2C5C">
        <w:t>resident_days</w:t>
      </w:r>
      <w:proofErr w:type="spellEnd"/>
      <w:r w:rsidR="006F2C5C">
        <w:t>' column in the dataset.</w:t>
      </w:r>
    </w:p>
    <w:p w14:paraId="6C4BF446" w14:textId="77777777" w:rsidR="004952EA" w:rsidRPr="004952EA" w:rsidRDefault="004952EA" w:rsidP="009B7AAF">
      <w:pPr>
        <w:rPr>
          <w:b/>
        </w:rPr>
      </w:pPr>
      <w:r w:rsidRPr="004952EA">
        <w:rPr>
          <w:b/>
        </w:rPr>
        <w:t xml:space="preserve">#URINE CULTURES AVAILABLE </w:t>
      </w:r>
    </w:p>
    <w:p w14:paraId="4B0BE862" w14:textId="4F97145D" w:rsidR="00DE1D00" w:rsidRDefault="00A80CC1" w:rsidP="009B7AAF">
      <w:r>
        <w:t xml:space="preserve"># </w:t>
      </w:r>
      <w:r w:rsidR="004952EA">
        <w:t>Returns a column with the n</w:t>
      </w:r>
      <w:r w:rsidR="004E5DE5" w:rsidRPr="004E5DE5">
        <w:t xml:space="preserve">umber of </w:t>
      </w:r>
      <w:r w:rsidR="004952EA">
        <w:t>urine culture and sensitivity</w:t>
      </w:r>
      <w:r w:rsidR="004E5DE5" w:rsidRPr="004E5DE5">
        <w:t xml:space="preserve"> tests ordered</w:t>
      </w:r>
      <w:r w:rsidR="00DE1D00">
        <w:t xml:space="preserve"> in a month. Similar to the </w:t>
      </w:r>
      <w:proofErr w:type="spellStart"/>
      <w:r w:rsidR="00DE1D00">
        <w:t>Res_Days</w:t>
      </w:r>
      <w:proofErr w:type="spellEnd"/>
      <w:r w:rsidR="00DE1D00">
        <w:t xml:space="preserve"> function (above), all rows are summed with </w:t>
      </w:r>
      <w:proofErr w:type="spellStart"/>
      <w:proofErr w:type="gramStart"/>
      <w:r w:rsidR="00DE1D00">
        <w:t>rowSums</w:t>
      </w:r>
      <w:proofErr w:type="spellEnd"/>
      <w:r w:rsidR="00DE1D00">
        <w:t>(</w:t>
      </w:r>
      <w:proofErr w:type="gramEnd"/>
      <w:r w:rsidR="00DE1D00">
        <w:t>), grep() subsets out the ‘</w:t>
      </w:r>
      <w:proofErr w:type="spellStart"/>
      <w:r w:rsidR="00DE1D00">
        <w:t>orgavail</w:t>
      </w:r>
      <w:proofErr w:type="spellEnd"/>
      <w:r w:rsidR="00DE1D00">
        <w:t xml:space="preserve">’ name, and NAs are removed. </w:t>
      </w:r>
    </w:p>
    <w:p w14:paraId="56997D4C" w14:textId="1ED099B1" w:rsidR="00DE1D00" w:rsidRDefault="00DE1D00" w:rsidP="009B7AAF">
      <w:pPr>
        <w:rPr>
          <w:b/>
        </w:rPr>
      </w:pPr>
      <w:r w:rsidRPr="00DE1D00">
        <w:rPr>
          <w:b/>
        </w:rPr>
        <w:t xml:space="preserve"># </w:t>
      </w:r>
      <w:r>
        <w:rPr>
          <w:b/>
        </w:rPr>
        <w:t>URINE CULTURES WITH &gt;100K CFUS</w:t>
      </w:r>
    </w:p>
    <w:p w14:paraId="68516798" w14:textId="46DE7254" w:rsidR="00B721C0" w:rsidRDefault="00DE1D00" w:rsidP="00363FE3">
      <w:r>
        <w:t>#Returns a column with the number of urine cultures with greater than 100,000 colony forming units (CFUs)</w:t>
      </w:r>
      <w:r w:rsidR="00363FE3">
        <w:t xml:space="preserve"> in each row</w:t>
      </w:r>
      <w:r>
        <w:t xml:space="preserve">. </w:t>
      </w:r>
      <w:r w:rsidR="00441BFE">
        <w:t>First</w:t>
      </w:r>
      <w:r w:rsidR="002567DC">
        <w:t>,</w:t>
      </w:r>
      <w:r w:rsidR="00441BFE">
        <w:t xml:space="preserve"> </w:t>
      </w:r>
      <w:r w:rsidR="002567DC">
        <w:t>the</w:t>
      </w:r>
      <w:r w:rsidR="00441BFE">
        <w:t xml:space="preserve"> </w:t>
      </w:r>
      <w:proofErr w:type="spellStart"/>
      <w:r w:rsidR="00441BFE">
        <w:t>dataframe</w:t>
      </w:r>
      <w:proofErr w:type="spellEnd"/>
      <w:r w:rsidR="00441BFE">
        <w:t xml:space="preserve"> ‘</w:t>
      </w:r>
      <w:proofErr w:type="spellStart"/>
      <w:r w:rsidR="00441BFE">
        <w:t>urin</w:t>
      </w:r>
      <w:proofErr w:type="spellEnd"/>
      <w:r w:rsidR="00441BFE">
        <w:t xml:space="preserve">’ is created </w:t>
      </w:r>
      <w:r w:rsidR="002567DC">
        <w:t>to subset</w:t>
      </w:r>
      <w:r w:rsidR="00441BFE">
        <w:t xml:space="preserve"> out </w:t>
      </w:r>
      <w:r w:rsidR="002567DC">
        <w:t>all</w:t>
      </w:r>
      <w:r w:rsidR="00441BFE">
        <w:t xml:space="preserve"> </w:t>
      </w:r>
      <w:r w:rsidR="002567DC">
        <w:t xml:space="preserve">variable </w:t>
      </w:r>
      <w:r w:rsidR="00441BFE">
        <w:t xml:space="preserve">names starting with org and including </w:t>
      </w:r>
      <w:proofErr w:type="spellStart"/>
      <w:r w:rsidR="00441BFE">
        <w:t>cnt</w:t>
      </w:r>
      <w:proofErr w:type="spellEnd"/>
      <w:r w:rsidR="00441BFE">
        <w:t xml:space="preserve">; </w:t>
      </w:r>
      <w:hyperlink r:id="rId4" w:history="1">
        <w:r w:rsidR="00441BFE" w:rsidRPr="00C4725E">
          <w:rPr>
            <w:rStyle w:val="Hyperlink"/>
          </w:rPr>
          <w:t>\\d</w:t>
        </w:r>
      </w:hyperlink>
      <w:r w:rsidR="00441BFE">
        <w:t xml:space="preserve"> is included </w:t>
      </w:r>
      <w:r w:rsidR="00363FE3">
        <w:t>between</w:t>
      </w:r>
      <w:r w:rsidR="00441BFE">
        <w:t xml:space="preserve"> these two strings to include all columns with this name. A total of 108 columns are included in ‘</w:t>
      </w:r>
      <w:proofErr w:type="spellStart"/>
      <w:r w:rsidR="00441BFE">
        <w:t>urin</w:t>
      </w:r>
      <w:proofErr w:type="spellEnd"/>
      <w:r w:rsidR="00441BFE">
        <w:t>’. Each four c</w:t>
      </w:r>
      <w:r w:rsidR="002567DC">
        <w:t>olumns</w:t>
      </w:r>
      <w:r w:rsidR="00363FE3">
        <w:t xml:space="preserve"> in ‘</w:t>
      </w:r>
      <w:proofErr w:type="spellStart"/>
      <w:r w:rsidR="00363FE3">
        <w:t>urin</w:t>
      </w:r>
      <w:proofErr w:type="spellEnd"/>
      <w:r w:rsidR="00363FE3">
        <w:t>’</w:t>
      </w:r>
      <w:r w:rsidR="002567DC">
        <w:t xml:space="preserve"> contains a numeric from 0-3 representing a urine lab culture result. 0 == no lab result,</w:t>
      </w:r>
      <w:r w:rsidR="00B721C0">
        <w:t xml:space="preserve"> 1 == &lt;50,000 CFUs, 2 == 50,000 – 100,000 CFUs, 3== &gt;100,000 CFUs. </w:t>
      </w:r>
      <w:r w:rsidR="00363FE3">
        <w:t xml:space="preserve">In each row, every 4 columns are lab results for the same patient. For </w:t>
      </w:r>
      <w:r w:rsidR="00363FE3">
        <w:lastRenderedPageBreak/>
        <w:t xml:space="preserve">example, row 2 columns 5-8 represents 4 results for the same patient. </w:t>
      </w:r>
      <w:r w:rsidR="002567DC">
        <w:t>The</w:t>
      </w:r>
      <w:r w:rsidR="00363FE3">
        <w:t xml:space="preserve"> purpose of the</w:t>
      </w:r>
      <w:r w:rsidR="002567DC">
        <w:t xml:space="preserve"> </w:t>
      </w:r>
      <w:proofErr w:type="spellStart"/>
      <w:r w:rsidR="002567DC">
        <w:t>urine_pos</w:t>
      </w:r>
      <w:proofErr w:type="spellEnd"/>
      <w:r w:rsidR="002567DC">
        <w:t xml:space="preserve"> function </w:t>
      </w:r>
      <w:r w:rsidR="00363FE3">
        <w:t>is</w:t>
      </w:r>
      <w:r w:rsidR="002567DC">
        <w:t xml:space="preserve"> </w:t>
      </w:r>
      <w:r w:rsidR="00363FE3">
        <w:t xml:space="preserve">to identify whether any one of these 4 </w:t>
      </w:r>
      <w:r w:rsidR="002567DC">
        <w:t>patient culture</w:t>
      </w:r>
      <w:r w:rsidR="00363FE3">
        <w:t>s</w:t>
      </w:r>
      <w:r w:rsidR="002567DC">
        <w:t xml:space="preserve"> contained &gt;100</w:t>
      </w:r>
      <w:r w:rsidR="00363FE3">
        <w:t xml:space="preserve">,000 CFUs (represented as a 3). </w:t>
      </w:r>
    </w:p>
    <w:p w14:paraId="6AFF3FFD" w14:textId="72BEC1A4" w:rsidR="002567DC" w:rsidRDefault="002567DC" w:rsidP="009B7AAF">
      <w:r>
        <w:t xml:space="preserve">Next, the container ‘result’ is created, as this function will need to assess whether any of the four cultures contained a 3. A for loop then reads each row (which represents 27 patients) by chunks of 4 columns (representing the patient’s 4 lab results). The IF statement assesses whether each 4 columns in each row </w:t>
      </w:r>
      <w:r w:rsidR="00363FE3">
        <w:t xml:space="preserve">contains a </w:t>
      </w:r>
      <w:proofErr w:type="gramStart"/>
      <w:r w:rsidR="00363FE3">
        <w:t>3, and</w:t>
      </w:r>
      <w:proofErr w:type="gramEnd"/>
      <w:r w:rsidR="00363FE3">
        <w:t xml:space="preserve"> prints 1 to the ‘result’ container. </w:t>
      </w:r>
      <w:proofErr w:type="spellStart"/>
      <w:r w:rsidR="00363FE3">
        <w:t>rowSums</w:t>
      </w:r>
      <w:proofErr w:type="spellEnd"/>
      <w:r w:rsidR="00363FE3">
        <w:t xml:space="preserve"> then adds each 1 into a column. </w:t>
      </w:r>
    </w:p>
    <w:p w14:paraId="5496F142" w14:textId="77777777" w:rsidR="0099334D" w:rsidRPr="00200DFF" w:rsidRDefault="0099334D" w:rsidP="0099334D">
      <w:pPr>
        <w:rPr>
          <w:b/>
        </w:rPr>
      </w:pPr>
      <w:r w:rsidRPr="00200DFF">
        <w:rPr>
          <w:b/>
        </w:rPr>
        <w:t># URINE CULTURES WITH 1--99K CFUS</w:t>
      </w:r>
    </w:p>
    <w:p w14:paraId="46DBF64C" w14:textId="5745EC60" w:rsidR="002567DC" w:rsidRDefault="0099334D" w:rsidP="0099334D">
      <w:r>
        <w:t xml:space="preserve"># Returns a column with the number of urine cultures between 0 to 100,000 CFUs. This function is identical to the </w:t>
      </w:r>
      <w:proofErr w:type="spellStart"/>
      <w:r>
        <w:t>urine_pos</w:t>
      </w:r>
      <w:proofErr w:type="spellEnd"/>
      <w:r>
        <w:t xml:space="preserve"> function above, except the loop will print 1 to the 'result' when either a 1 or 2 exists. First '</w:t>
      </w:r>
      <w:proofErr w:type="spellStart"/>
      <w:r>
        <w:t>urin</w:t>
      </w:r>
      <w:proofErr w:type="spellEnd"/>
      <w:r>
        <w:t xml:space="preserve">' is created to include all lab results for patients. The container 'result' is created. A loop prints 1 to 'result' if any 4 columns for each patient contained a 1 (&lt;50,000 CFUs) or 2 (50,000 - 100,000 CFUs). </w:t>
      </w:r>
      <w:proofErr w:type="spellStart"/>
      <w:r>
        <w:t>rowSums</w:t>
      </w:r>
      <w:proofErr w:type="spellEnd"/>
      <w:r>
        <w:t xml:space="preserve"> then adds each 1 into a column.</w:t>
      </w:r>
    </w:p>
    <w:p w14:paraId="44D73CF6" w14:textId="270DFF25" w:rsidR="002567DC" w:rsidRPr="007962DE" w:rsidRDefault="00200DFF" w:rsidP="009B7AAF">
      <w:pPr>
        <w:rPr>
          <w:b/>
        </w:rPr>
      </w:pPr>
      <w:r w:rsidRPr="007962DE">
        <w:rPr>
          <w:b/>
        </w:rPr>
        <w:t>#URINE CULTURES WITH ANY COLONY COUNT</w:t>
      </w:r>
    </w:p>
    <w:p w14:paraId="5F01F8D8" w14:textId="5C5315BA" w:rsidR="00200DFF" w:rsidRDefault="009E19E4" w:rsidP="009B7AAF">
      <w:r>
        <w:t xml:space="preserve"># This function returns a </w:t>
      </w:r>
      <w:r w:rsidR="00BF413A">
        <w:t xml:space="preserve">vector column </w:t>
      </w:r>
      <w:r w:rsidR="00486304">
        <w:t>if</w:t>
      </w:r>
      <w:r w:rsidR="00EC417F">
        <w:t xml:space="preserve"> any </w:t>
      </w:r>
      <w:r w:rsidR="00A152D7">
        <w:t xml:space="preserve">colony count was reported </w:t>
      </w:r>
      <w:r w:rsidR="00486304">
        <w:t xml:space="preserve">for a patient </w:t>
      </w:r>
      <w:r w:rsidR="00A152D7">
        <w:t xml:space="preserve">in the dataset. This function is </w:t>
      </w:r>
      <w:r>
        <w:t>an extension of the two functions above</w:t>
      </w:r>
      <w:r w:rsidR="00A152D7">
        <w:t xml:space="preserve"> by printing 1 to the </w:t>
      </w:r>
      <w:r w:rsidR="00486304">
        <w:t xml:space="preserve">‘result’ </w:t>
      </w:r>
      <w:r w:rsidR="00A152D7">
        <w:t xml:space="preserve">container if </w:t>
      </w:r>
      <w:r w:rsidR="002E2C85">
        <w:t xml:space="preserve">a numeric 1, 2, or 3 is noted in the dataset. </w:t>
      </w:r>
      <w:r w:rsidR="00857AB1">
        <w:t xml:space="preserve">As before, </w:t>
      </w:r>
      <w:r w:rsidR="00FB6FEA">
        <w:t xml:space="preserve">the numeric </w:t>
      </w:r>
      <w:r w:rsidR="00857AB1">
        <w:t>0 == no lab result, 1 == &lt;50,000 CFUs, 2 == 50,000 – 100,000 CFUs, 3== &gt;100,000 CFUs.</w:t>
      </w:r>
      <w:r w:rsidR="00FB6FEA">
        <w:t xml:space="preserve"> The </w:t>
      </w:r>
      <w:proofErr w:type="spellStart"/>
      <w:r w:rsidR="00FB6FEA">
        <w:t>dataframe</w:t>
      </w:r>
      <w:proofErr w:type="spellEnd"/>
      <w:r w:rsidR="00FB6FEA">
        <w:t xml:space="preserve"> ‘</w:t>
      </w:r>
      <w:proofErr w:type="spellStart"/>
      <w:r w:rsidR="00FB6FEA">
        <w:t>urin</w:t>
      </w:r>
      <w:proofErr w:type="spellEnd"/>
      <w:r w:rsidR="00FB6FEA">
        <w:t>’ is</w:t>
      </w:r>
      <w:r w:rsidR="004E4C4E">
        <w:t xml:space="preserve"> first c</w:t>
      </w:r>
      <w:r w:rsidR="00FB6FEA">
        <w:t xml:space="preserve">reated to subset out all </w:t>
      </w:r>
      <w:r w:rsidR="004E4C4E">
        <w:t xml:space="preserve">lab results. </w:t>
      </w:r>
      <w:r w:rsidR="0004068F">
        <w:t>The lab result variable names</w:t>
      </w:r>
      <w:r w:rsidR="00A479C5">
        <w:t xml:space="preserve"> are subset out by </w:t>
      </w:r>
      <w:r w:rsidR="00D72062">
        <w:t>grep and</w:t>
      </w:r>
      <w:r w:rsidR="00A479C5">
        <w:t xml:space="preserve"> include the strings </w:t>
      </w:r>
      <w:r w:rsidR="00FB6FEA">
        <w:t xml:space="preserve">org and </w:t>
      </w:r>
      <w:proofErr w:type="spellStart"/>
      <w:r w:rsidR="00FB6FEA">
        <w:t>cnt</w:t>
      </w:r>
      <w:proofErr w:type="spellEnd"/>
      <w:r w:rsidR="00FB6FEA">
        <w:t xml:space="preserve">; </w:t>
      </w:r>
      <w:hyperlink r:id="rId5" w:history="1">
        <w:r w:rsidR="00FB6FEA" w:rsidRPr="00C4725E">
          <w:rPr>
            <w:rStyle w:val="Hyperlink"/>
          </w:rPr>
          <w:t>\\d</w:t>
        </w:r>
      </w:hyperlink>
      <w:r w:rsidR="00FB6FEA">
        <w:t xml:space="preserve"> is included between these two strings </w:t>
      </w:r>
      <w:r w:rsidR="00A479C5">
        <w:t xml:space="preserve">as </w:t>
      </w:r>
      <w:r w:rsidR="00D72062">
        <w:t xml:space="preserve">a numeric distinguishes different </w:t>
      </w:r>
      <w:r w:rsidR="0004068F">
        <w:t>variable</w:t>
      </w:r>
      <w:r w:rsidR="00D72062">
        <w:t xml:space="preserve"> names. </w:t>
      </w:r>
      <w:r w:rsidR="00857AB1">
        <w:t>In each row, every 4 columns are lab results for the same patient.</w:t>
      </w:r>
    </w:p>
    <w:p w14:paraId="38F31574" w14:textId="40C24D06" w:rsidR="00441BFE" w:rsidRDefault="00F25E88" w:rsidP="009B7AAF">
      <w:r>
        <w:t>A ‘result’ container is similarly created. The for loop reads ‘</w:t>
      </w:r>
      <w:proofErr w:type="spellStart"/>
      <w:r>
        <w:t>urin</w:t>
      </w:r>
      <w:proofErr w:type="spellEnd"/>
      <w:r>
        <w:t xml:space="preserve">’ by </w:t>
      </w:r>
      <w:r w:rsidR="00E017A5">
        <w:t xml:space="preserve">row by chunks of 4. If statements print 1 to the </w:t>
      </w:r>
      <w:r w:rsidR="003068C9">
        <w:t>‘result’ container</w:t>
      </w:r>
      <w:r w:rsidR="00CD14F0">
        <w:t xml:space="preserve"> if</w:t>
      </w:r>
      <w:r w:rsidR="003068C9">
        <w:t xml:space="preserve"> 1</w:t>
      </w:r>
      <w:r w:rsidR="00E017A5">
        <w:t xml:space="preserve">, 2, or 3 </w:t>
      </w:r>
      <w:r w:rsidR="003068C9">
        <w:t xml:space="preserve">are observed in the chunk of 4. </w:t>
      </w:r>
      <w:proofErr w:type="spellStart"/>
      <w:r w:rsidR="003068C9">
        <w:t>rowSums</w:t>
      </w:r>
      <w:proofErr w:type="spellEnd"/>
      <w:r w:rsidR="003068C9">
        <w:t xml:space="preserve"> sums all 1’s</w:t>
      </w:r>
      <w:r w:rsidR="007962DE">
        <w:t xml:space="preserve"> in </w:t>
      </w:r>
      <w:r w:rsidR="00A4455F">
        <w:t xml:space="preserve">the </w:t>
      </w:r>
      <w:r w:rsidR="007962DE">
        <w:t>‘result’</w:t>
      </w:r>
      <w:r w:rsidR="00A4455F">
        <w:t xml:space="preserve"> row</w:t>
      </w:r>
      <w:r w:rsidR="003068C9">
        <w:t xml:space="preserve"> into a </w:t>
      </w:r>
      <w:r w:rsidR="007962DE">
        <w:t>single vector column</w:t>
      </w:r>
      <w:r w:rsidR="003068C9">
        <w:t>.</w:t>
      </w:r>
    </w:p>
    <w:p w14:paraId="330F55E8" w14:textId="4261FA38" w:rsidR="00441BFE" w:rsidRPr="00FB0337" w:rsidRDefault="00FB0337" w:rsidP="009B7AAF">
      <w:pPr>
        <w:rPr>
          <w:b/>
        </w:rPr>
      </w:pPr>
      <w:r w:rsidRPr="00FB0337">
        <w:rPr>
          <w:b/>
        </w:rPr>
        <w:t xml:space="preserve">#ANTIBIOTICS PRESCRIBED PRIOR TO LAB RESULT AVAILABILITY </w:t>
      </w:r>
    </w:p>
    <w:p w14:paraId="648A0680" w14:textId="02AC7639" w:rsidR="00637885" w:rsidRDefault="00637885" w:rsidP="00637885">
      <w:r>
        <w:t># This</w:t>
      </w:r>
      <w:r w:rsidR="0057437B">
        <w:t xml:space="preserve"> function returns a vector </w:t>
      </w:r>
      <w:r>
        <w:t>of</w:t>
      </w:r>
      <w:r w:rsidR="0057437B">
        <w:t xml:space="preserve"> the total number of</w:t>
      </w:r>
      <w:r>
        <w:t xml:space="preserve"> antibiotics prescribed for a UTI prior to availability of lab results</w:t>
      </w:r>
      <w:r w:rsidR="0057437B">
        <w:t xml:space="preserve">. </w:t>
      </w:r>
      <w:r w:rsidR="002B0CD4">
        <w:t xml:space="preserve">The purpose of this vector is to </w:t>
      </w:r>
      <w:r w:rsidR="00E0752A">
        <w:t>summarize whether the date reported in ‘</w:t>
      </w:r>
      <w:proofErr w:type="spellStart"/>
      <w:r w:rsidR="00E0752A">
        <w:t>repp</w:t>
      </w:r>
      <w:proofErr w:type="spellEnd"/>
      <w:r w:rsidR="00E0752A">
        <w:t xml:space="preserve">’ (which represents </w:t>
      </w:r>
      <w:r w:rsidR="00B12547">
        <w:t xml:space="preserve">the date when a </w:t>
      </w:r>
      <w:r w:rsidR="006539A4">
        <w:t>urine culture result was</w:t>
      </w:r>
      <w:r w:rsidR="00B12547">
        <w:t xml:space="preserve"> reported)</w:t>
      </w:r>
      <w:r w:rsidR="006539A4">
        <w:t xml:space="preserve"> falls after </w:t>
      </w:r>
      <w:r w:rsidR="00340ACB">
        <w:t>dates in ‘</w:t>
      </w:r>
      <w:proofErr w:type="spellStart"/>
      <w:r w:rsidR="00340ACB">
        <w:t>antt</w:t>
      </w:r>
      <w:proofErr w:type="spellEnd"/>
      <w:r w:rsidR="00340ACB">
        <w:t xml:space="preserve">’ (which represents dates at which </w:t>
      </w:r>
      <w:r w:rsidR="008E4CC6">
        <w:t>3 potential</w:t>
      </w:r>
      <w:r w:rsidR="00340ACB">
        <w:t xml:space="preserve"> antibioti</w:t>
      </w:r>
      <w:r w:rsidR="008E4CC6">
        <w:t>cs</w:t>
      </w:r>
      <w:r w:rsidR="00340ACB">
        <w:t xml:space="preserve"> </w:t>
      </w:r>
      <w:r w:rsidR="008E4CC6">
        <w:t>were</w:t>
      </w:r>
      <w:r w:rsidR="00340ACB">
        <w:t xml:space="preserve"> prescribed). </w:t>
      </w:r>
      <w:r w:rsidR="00EF5FDE">
        <w:t xml:space="preserve">First the </w:t>
      </w:r>
      <w:proofErr w:type="spellStart"/>
      <w:r w:rsidR="00EF5FDE">
        <w:t>dataframe</w:t>
      </w:r>
      <w:proofErr w:type="spellEnd"/>
      <w:r w:rsidR="00EF5FDE">
        <w:t xml:space="preserve"> ‘rep’ is created</w:t>
      </w:r>
      <w:r w:rsidR="00C94C7C">
        <w:t xml:space="preserve"> by </w:t>
      </w:r>
      <w:proofErr w:type="spellStart"/>
      <w:r w:rsidR="00C94C7C">
        <w:t>subsetting</w:t>
      </w:r>
      <w:proofErr w:type="spellEnd"/>
      <w:r w:rsidR="00C94C7C">
        <w:t xml:space="preserve"> out all columns including the string ‘</w:t>
      </w:r>
      <w:proofErr w:type="spellStart"/>
      <w:r w:rsidR="00C94C7C">
        <w:t>repdate</w:t>
      </w:r>
      <w:proofErr w:type="spellEnd"/>
      <w:r w:rsidR="00C94C7C">
        <w:t>’. The dataset ‘</w:t>
      </w:r>
      <w:proofErr w:type="spellStart"/>
      <w:r w:rsidR="00C94C7C">
        <w:t>repp</w:t>
      </w:r>
      <w:proofErr w:type="spellEnd"/>
      <w:r w:rsidR="00C94C7C">
        <w:t xml:space="preserve">’ then applies the </w:t>
      </w:r>
      <w:proofErr w:type="spellStart"/>
      <w:proofErr w:type="gramStart"/>
      <w:r w:rsidR="00C94C7C">
        <w:t>mdy</w:t>
      </w:r>
      <w:proofErr w:type="spellEnd"/>
      <w:r w:rsidR="00C94C7C">
        <w:t>(</w:t>
      </w:r>
      <w:proofErr w:type="gramEnd"/>
      <w:r w:rsidR="00C94C7C">
        <w:t xml:space="preserve">) function to convert the dates into a readable date format. The process is repeated for antibiotic prescription dates with ‘ant’ and </w:t>
      </w:r>
      <w:r w:rsidR="00092E97">
        <w:t xml:space="preserve">applying </w:t>
      </w:r>
      <w:proofErr w:type="spellStart"/>
      <w:proofErr w:type="gramStart"/>
      <w:r w:rsidR="00092E97">
        <w:t>mdy</w:t>
      </w:r>
      <w:proofErr w:type="spellEnd"/>
      <w:r w:rsidR="00092E97">
        <w:t>(</w:t>
      </w:r>
      <w:proofErr w:type="gramEnd"/>
      <w:r w:rsidR="00092E97">
        <w:t>)</w:t>
      </w:r>
      <w:r w:rsidR="0037402E">
        <w:t xml:space="preserve"> for the ‘</w:t>
      </w:r>
      <w:proofErr w:type="spellStart"/>
      <w:r w:rsidR="0037402E">
        <w:t>antt</w:t>
      </w:r>
      <w:proofErr w:type="spellEnd"/>
      <w:r w:rsidR="0037402E">
        <w:t>’ dataset</w:t>
      </w:r>
      <w:r w:rsidR="00092E97">
        <w:t>. Note that ‘</w:t>
      </w:r>
      <w:proofErr w:type="spellStart"/>
      <w:r w:rsidR="00092E97">
        <w:t>antt</w:t>
      </w:r>
      <w:proofErr w:type="spellEnd"/>
      <w:r w:rsidR="00092E97">
        <w:t>’ has three times as many columns, a</w:t>
      </w:r>
      <w:r w:rsidR="000E43D4">
        <w:t xml:space="preserve">s three potential antibiotic prescription </w:t>
      </w:r>
      <w:r w:rsidR="0037402E">
        <w:t>fields</w:t>
      </w:r>
      <w:r w:rsidR="000E43D4">
        <w:t xml:space="preserve"> are available for each </w:t>
      </w:r>
      <w:r w:rsidR="00506BFE">
        <w:t>‘</w:t>
      </w:r>
      <w:proofErr w:type="spellStart"/>
      <w:r w:rsidR="00506BFE">
        <w:t>repp</w:t>
      </w:r>
      <w:proofErr w:type="spellEnd"/>
      <w:r w:rsidR="00506BFE">
        <w:t xml:space="preserve">’ </w:t>
      </w:r>
      <w:r w:rsidR="0037402E">
        <w:t>field</w:t>
      </w:r>
      <w:r w:rsidR="00506BFE">
        <w:t xml:space="preserve">. </w:t>
      </w:r>
    </w:p>
    <w:p w14:paraId="51073403" w14:textId="1C63398C" w:rsidR="009D2779" w:rsidRDefault="00506BFE" w:rsidP="009D2779">
      <w:r>
        <w:t># A ‘result’ container is established</w:t>
      </w:r>
      <w:r w:rsidR="009357DE">
        <w:t>. A for loop then determines if each ‘</w:t>
      </w:r>
      <w:proofErr w:type="spellStart"/>
      <w:r w:rsidR="009357DE">
        <w:t>repp</w:t>
      </w:r>
      <w:proofErr w:type="spellEnd"/>
      <w:r w:rsidR="009357DE">
        <w:t xml:space="preserve">’ </w:t>
      </w:r>
      <w:r w:rsidR="00470B43">
        <w:t>observation is greater than the three corresponding ‘</w:t>
      </w:r>
      <w:proofErr w:type="spellStart"/>
      <w:r w:rsidR="00470B43">
        <w:t>antt</w:t>
      </w:r>
      <w:proofErr w:type="spellEnd"/>
      <w:r w:rsidR="00470B43">
        <w:t>’ observations. If the condition is met, 1 is printed to the ‘result’ container.</w:t>
      </w:r>
      <w:r w:rsidR="009D2779" w:rsidRPr="009D2779">
        <w:t xml:space="preserve"> </w:t>
      </w:r>
      <w:proofErr w:type="spellStart"/>
      <w:r w:rsidR="009D2779">
        <w:t>rowSums</w:t>
      </w:r>
      <w:proofErr w:type="spellEnd"/>
      <w:r w:rsidR="009D2779">
        <w:t xml:space="preserve"> sums all 1’s in the ‘result’ row into a single vector column.</w:t>
      </w:r>
    </w:p>
    <w:p w14:paraId="0239CD4D" w14:textId="135425E3" w:rsidR="00506BFE" w:rsidRDefault="00470B43" w:rsidP="00637885">
      <w:r>
        <w:t xml:space="preserve"> </w:t>
      </w:r>
    </w:p>
    <w:p w14:paraId="2EB0630F" w14:textId="3FD50FEA" w:rsidR="008E4CC6" w:rsidRDefault="008E4CC6" w:rsidP="00637885"/>
    <w:p w14:paraId="6BD05933" w14:textId="77777777" w:rsidR="008E4CC6" w:rsidRDefault="008E4CC6" w:rsidP="00637885"/>
    <w:p w14:paraId="532C391A" w14:textId="77777777" w:rsidR="00200DFF" w:rsidRDefault="00200DFF" w:rsidP="009B7AAF"/>
    <w:p w14:paraId="711CA09E" w14:textId="16C17BF7" w:rsidR="0079638D" w:rsidRDefault="0079638D" w:rsidP="0079638D">
      <w:r>
        <w:t>#</w:t>
      </w:r>
      <w:r w:rsidR="00DC6851">
        <w:t xml:space="preserve"> </w:t>
      </w:r>
      <w:r>
        <w:t xml:space="preserve">ANTIBIOTICS PRESCRIPTIONS ISSUED </w:t>
      </w:r>
      <w:r w:rsidR="009C28B3">
        <w:t>(For presumed UTI)</w:t>
      </w:r>
    </w:p>
    <w:p w14:paraId="5BCF005C" w14:textId="03EF4EB9" w:rsidR="00DF4222" w:rsidRDefault="00DF4222" w:rsidP="00DF4222">
      <w:r>
        <w:t>#</w:t>
      </w:r>
      <w:r w:rsidR="00DC6851">
        <w:t xml:space="preserve"> </w:t>
      </w:r>
      <w:r>
        <w:t>Row sums are printed for all columns with ‘</w:t>
      </w:r>
      <w:proofErr w:type="spellStart"/>
      <w:r>
        <w:t>anticnt</w:t>
      </w:r>
      <w:proofErr w:type="spellEnd"/>
      <w:r>
        <w:t>’</w:t>
      </w:r>
      <w:r w:rsidR="009B3DBD">
        <w:t xml:space="preserve">. These columns </w:t>
      </w:r>
      <w:r>
        <w:t xml:space="preserve">represent the number of prescriptions given for a patient. Similar to the </w:t>
      </w:r>
      <w:proofErr w:type="spellStart"/>
      <w:r>
        <w:t>Res_Days</w:t>
      </w:r>
      <w:proofErr w:type="spellEnd"/>
      <w:r>
        <w:t xml:space="preserve"> function (above), all rows are summed with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), grep() subsets out the ‘</w:t>
      </w:r>
      <w:proofErr w:type="spellStart"/>
      <w:r w:rsidR="009C28B3" w:rsidRPr="009C28B3">
        <w:t>anticnt</w:t>
      </w:r>
      <w:proofErr w:type="spellEnd"/>
      <w:r w:rsidR="009C28B3">
        <w:t xml:space="preserve">’ </w:t>
      </w:r>
      <w:r>
        <w:t xml:space="preserve">name, and NAs are removed. </w:t>
      </w:r>
    </w:p>
    <w:p w14:paraId="0971A239" w14:textId="12CE81C6" w:rsidR="00DF4222" w:rsidRDefault="009C28B3" w:rsidP="009B7AAF">
      <w:r>
        <w:t>#ANTIBIOTIC DOT (For presumed UTI)</w:t>
      </w:r>
    </w:p>
    <w:p w14:paraId="13402E95" w14:textId="7A673B5E" w:rsidR="009C28B3" w:rsidRDefault="009C28B3" w:rsidP="009C28B3">
      <w:r>
        <w:t>#Row sums are printed for all columns with ‘</w:t>
      </w:r>
      <w:proofErr w:type="spellStart"/>
      <w:r>
        <w:t>anti#days</w:t>
      </w:r>
      <w:proofErr w:type="spellEnd"/>
      <w:r>
        <w:t>’</w:t>
      </w:r>
      <w:r w:rsidR="00CD647A">
        <w:t>, representing the days of therapy (DOT) for each antibiotic prescribed</w:t>
      </w:r>
      <w:r>
        <w:t xml:space="preserve">. The # sign ranges from 1-3 as three </w:t>
      </w:r>
      <w:r w:rsidR="00CD647A">
        <w:t>DOT counts</w:t>
      </w:r>
      <w:r>
        <w:t xml:space="preserve"> can be repor</w:t>
      </w:r>
      <w:r w:rsidR="00CD647A">
        <w:t>ted per patient</w:t>
      </w:r>
      <w:r>
        <w:t>. This function</w:t>
      </w:r>
      <w:r w:rsidR="00CD647A">
        <w:t xml:space="preserve"> ther</w:t>
      </w:r>
      <w:r w:rsidR="00E80B65">
        <w:t>e</w:t>
      </w:r>
      <w:r w:rsidR="00CD647A">
        <w:t>fore</w:t>
      </w:r>
      <w:r>
        <w:t xml:space="preserve"> sums the total number of days, for all patients, for all antibiotics prescribed into a single </w:t>
      </w:r>
      <w:r w:rsidR="00CD647A">
        <w:t>count</w:t>
      </w:r>
      <w:r>
        <w:t xml:space="preserve">. Similar to the </w:t>
      </w:r>
      <w:proofErr w:type="spellStart"/>
      <w:r>
        <w:t>Res_Days</w:t>
      </w:r>
      <w:proofErr w:type="spellEnd"/>
      <w:r>
        <w:t xml:space="preserve"> function (above), rows are summed with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), grep() subsets out the ‘anti\\</w:t>
      </w:r>
      <w:proofErr w:type="spellStart"/>
      <w:r>
        <w:t>ddays</w:t>
      </w:r>
      <w:proofErr w:type="spellEnd"/>
      <w:r>
        <w:t xml:space="preserve">’ name, and NAs are removed. The </w:t>
      </w:r>
      <w:hyperlink r:id="rId6" w:history="1">
        <w:r w:rsidRPr="00C4725E">
          <w:rPr>
            <w:rStyle w:val="Hyperlink"/>
          </w:rPr>
          <w:t>\\d</w:t>
        </w:r>
      </w:hyperlink>
      <w:r>
        <w:t xml:space="preserve"> is included between org and </w:t>
      </w:r>
      <w:proofErr w:type="spellStart"/>
      <w:r>
        <w:t>cnt</w:t>
      </w:r>
      <w:proofErr w:type="spellEnd"/>
      <w:r>
        <w:t xml:space="preserve"> to </w:t>
      </w:r>
      <w:r w:rsidR="00CD647A">
        <w:t xml:space="preserve">ignore numbers </w:t>
      </w:r>
      <w:proofErr w:type="gramStart"/>
      <w:r w:rsidR="00CD647A">
        <w:t>1-3</w:t>
      </w:r>
      <w:r>
        <w:t>, and</w:t>
      </w:r>
      <w:proofErr w:type="gramEnd"/>
      <w:r>
        <w:t xml:space="preserve"> include all columns with these names</w:t>
      </w:r>
      <w:r w:rsidR="00CD647A">
        <w:t xml:space="preserve">. </w:t>
      </w:r>
    </w:p>
    <w:p w14:paraId="3AB30C20" w14:textId="41C9065F" w:rsidR="00CD647A" w:rsidRDefault="00CD647A" w:rsidP="00CD647A">
      <w:r>
        <w:t>#POSITIVE ISOLATES FOR C. DIFF INFECTION</w:t>
      </w:r>
    </w:p>
    <w:p w14:paraId="58063870" w14:textId="5ED0BF24" w:rsidR="00CD647A" w:rsidRPr="003369D3" w:rsidRDefault="00CD647A" w:rsidP="00CD647A">
      <w:pPr>
        <w:rPr>
          <w:b/>
        </w:rPr>
      </w:pPr>
      <w:r>
        <w:t xml:space="preserve">#A single question on the survey asks for the total number of positive clostridium difficile infections for the month. Because this is a single question, the </w:t>
      </w:r>
      <w:proofErr w:type="gramStart"/>
      <w:r>
        <w:t>grep(</w:t>
      </w:r>
      <w:proofErr w:type="gramEnd"/>
      <w:r>
        <w:t xml:space="preserve">) function is not necessary. Instead,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 xml:space="preserve">) is applied to </w:t>
      </w:r>
      <w:r w:rsidR="000267A2" w:rsidRPr="000267A2">
        <w:t xml:space="preserve">transform the </w:t>
      </w:r>
      <w:proofErr w:type="spellStart"/>
      <w:r w:rsidR="000267A2" w:rsidRPr="000267A2">
        <w:t>tibble</w:t>
      </w:r>
      <w:proofErr w:type="spellEnd"/>
      <w:r w:rsidR="000267A2" w:rsidRPr="000267A2">
        <w:t xml:space="preserve"> into a vector and make NA's 0.</w:t>
      </w:r>
    </w:p>
    <w:p w14:paraId="31428699" w14:textId="312C1F20" w:rsidR="003369D3" w:rsidRDefault="00E70331" w:rsidP="009B7AAF">
      <w:pPr>
        <w:rPr>
          <w:b/>
        </w:rPr>
      </w:pPr>
      <w:r w:rsidRPr="003369D3">
        <w:rPr>
          <w:b/>
        </w:rPr>
        <w:t>#</w:t>
      </w:r>
      <w:r w:rsidR="00563FD8" w:rsidRPr="003369D3">
        <w:rPr>
          <w:b/>
        </w:rPr>
        <w:t xml:space="preserve"> URINE CULTURE &amp; SENSITIVITY TESTS ORDERED MEETING CLINIC</w:t>
      </w:r>
      <w:r w:rsidR="00F81B9B" w:rsidRPr="003369D3">
        <w:rPr>
          <w:b/>
        </w:rPr>
        <w:t>AL SYM</w:t>
      </w:r>
      <w:r w:rsidR="00515D28">
        <w:rPr>
          <w:b/>
        </w:rPr>
        <w:t>P</w:t>
      </w:r>
      <w:r w:rsidR="00F81B9B" w:rsidRPr="003369D3">
        <w:rPr>
          <w:b/>
        </w:rPr>
        <w:t>TOMS</w:t>
      </w:r>
    </w:p>
    <w:p w14:paraId="33731476" w14:textId="6B51F74C" w:rsidR="0079638D" w:rsidRDefault="002179B2" w:rsidP="009B7AAF">
      <w:r>
        <w:t># See UTI_Criteria.pdf attachment section A</w:t>
      </w:r>
      <w:r w:rsidR="00B134C4">
        <w:t xml:space="preserve"> Part 1 (For residents without indwelling catheter) and section </w:t>
      </w:r>
      <w:r w:rsidR="005F6526">
        <w:t xml:space="preserve">B Part 1 (For residents with indwelling catheter) for criteria details. </w:t>
      </w:r>
    </w:p>
    <w:p w14:paraId="42890124" w14:textId="7A3E7DF7" w:rsidR="00F670F0" w:rsidRDefault="00F670F0" w:rsidP="009B7AAF">
      <w:r>
        <w:t xml:space="preserve"># The purpose of this function is to count the number urine culture tests ordered that met clinical symptoms. </w:t>
      </w:r>
      <w:r w:rsidR="00322C31">
        <w:t>There are two types of patients to consider, those with and without indwelling catheters.</w:t>
      </w:r>
      <w:r w:rsidR="008A34F9">
        <w:t xml:space="preserve"> </w:t>
      </w:r>
      <w:r w:rsidR="00AB1F14">
        <w:t xml:space="preserve">The first </w:t>
      </w:r>
      <w:r w:rsidR="001E4F7D">
        <w:t xml:space="preserve">section of the function </w:t>
      </w:r>
      <w:r w:rsidR="00022034">
        <w:t>determines</w:t>
      </w:r>
      <w:r w:rsidR="002F3C57">
        <w:t xml:space="preserve"> whether patients without an indwelling catheter met clinical criteria. </w:t>
      </w:r>
      <w:r w:rsidR="00BD256D">
        <w:t xml:space="preserve">The second section of the function determines whether patients with a catheter met clinical criteria. </w:t>
      </w:r>
    </w:p>
    <w:p w14:paraId="718CBD8B" w14:textId="5B7CBED1" w:rsidR="001971B2" w:rsidRDefault="001971B2" w:rsidP="009B7AAF">
      <w:r>
        <w:t># The dataset ‘</w:t>
      </w:r>
      <w:proofErr w:type="spellStart"/>
      <w:r>
        <w:t>nocath</w:t>
      </w:r>
      <w:proofErr w:type="spellEnd"/>
      <w:r>
        <w:t xml:space="preserve">’ </w:t>
      </w:r>
      <w:r w:rsidR="00BE29B1">
        <w:t xml:space="preserve">subsets all columns containing </w:t>
      </w:r>
      <w:r w:rsidR="00BE29B1" w:rsidRPr="00BE29B1">
        <w:t>'</w:t>
      </w:r>
      <w:proofErr w:type="spellStart"/>
      <w:r w:rsidR="00BE29B1" w:rsidRPr="00BE29B1">
        <w:t>nocathsym</w:t>
      </w:r>
      <w:proofErr w:type="spellEnd"/>
      <w:r w:rsidR="00BE29B1" w:rsidRPr="00BE29B1">
        <w:t>_'</w:t>
      </w:r>
      <w:r w:rsidR="00BE29B1">
        <w:t xml:space="preserve">. </w:t>
      </w:r>
      <w:r w:rsidR="00583D2D">
        <w:t>There are 13 columns for each patient, each representing the following</w:t>
      </w:r>
      <w:r w:rsidR="00EA765D">
        <w:t xml:space="preserve"> symptoms</w:t>
      </w:r>
      <w:r w:rsidR="007E1F98">
        <w:t xml:space="preserve"> (only the first 9 are included in this assessment)</w:t>
      </w:r>
      <w:r w:rsidR="00EA765D">
        <w:t>:</w:t>
      </w:r>
    </w:p>
    <w:p w14:paraId="61188641" w14:textId="7CC14372" w:rsidR="00EA765D" w:rsidRDefault="00EA765D" w:rsidP="009B7AAF">
      <w:r>
        <w:t xml:space="preserve"># nocathsym___1 == Acute dysuria </w:t>
      </w:r>
    </w:p>
    <w:p w14:paraId="1D456A99" w14:textId="5BB6882B" w:rsidR="00EA765D" w:rsidRDefault="00EA765D" w:rsidP="00B766F5">
      <w:r>
        <w:t># nocathsym___</w:t>
      </w:r>
      <w:r w:rsidR="00D60EC2">
        <w:t>2</w:t>
      </w:r>
      <w:r>
        <w:t xml:space="preserve"> ==</w:t>
      </w:r>
      <w:r w:rsidR="003D70B0">
        <w:t xml:space="preserve"> </w:t>
      </w:r>
      <w:r w:rsidR="00B766F5">
        <w:t>A</w:t>
      </w:r>
      <w:r w:rsidR="00B766F5" w:rsidRPr="00B766F5">
        <w:t>cute pain, swelling, or tenderness of the testes,</w:t>
      </w:r>
      <w:r w:rsidR="00B766F5">
        <w:t xml:space="preserve"> </w:t>
      </w:r>
      <w:r w:rsidR="00B766F5" w:rsidRPr="00B766F5">
        <w:t>epididymis, or prostate</w:t>
      </w:r>
    </w:p>
    <w:p w14:paraId="3A915536" w14:textId="0A3DD014" w:rsidR="00EA765D" w:rsidRDefault="00EA765D" w:rsidP="009B7AAF">
      <w:r>
        <w:t># nocathsym___</w:t>
      </w:r>
      <w:r w:rsidR="00D60EC2">
        <w:t>3</w:t>
      </w:r>
      <w:r>
        <w:t xml:space="preserve"> ==</w:t>
      </w:r>
      <w:r w:rsidR="00B766F5">
        <w:t xml:space="preserve"> </w:t>
      </w:r>
      <w:r w:rsidR="0055150B" w:rsidRPr="0055150B">
        <w:t>Fever or leukocytosis</w:t>
      </w:r>
    </w:p>
    <w:p w14:paraId="4AC0BF94" w14:textId="21D43F86" w:rsidR="00EA765D" w:rsidRDefault="00EA765D" w:rsidP="009B7AAF">
      <w:r>
        <w:t># nocathsym___</w:t>
      </w:r>
      <w:r w:rsidR="00D60EC2">
        <w:t>4</w:t>
      </w:r>
      <w:r>
        <w:t xml:space="preserve"> ==</w:t>
      </w:r>
      <w:r w:rsidR="0055150B">
        <w:t xml:space="preserve"> </w:t>
      </w:r>
      <w:r w:rsidR="0055150B" w:rsidRPr="0055150B">
        <w:t>Acute costovertebral angle pain or tenderness</w:t>
      </w:r>
    </w:p>
    <w:p w14:paraId="3BE9ED31" w14:textId="1ACD8FD0" w:rsidR="00EA765D" w:rsidRDefault="00EA765D" w:rsidP="009B7AAF">
      <w:r>
        <w:t># nocathsym___</w:t>
      </w:r>
      <w:r w:rsidR="00D60EC2">
        <w:t>5</w:t>
      </w:r>
      <w:r>
        <w:t xml:space="preserve"> ==</w:t>
      </w:r>
      <w:r w:rsidR="0055150B">
        <w:t xml:space="preserve"> </w:t>
      </w:r>
      <w:r w:rsidR="0055150B" w:rsidRPr="0055150B">
        <w:t>Suprapubic pain</w:t>
      </w:r>
    </w:p>
    <w:p w14:paraId="70D0C2A2" w14:textId="7B1F262A" w:rsidR="00EA765D" w:rsidRDefault="00EA765D" w:rsidP="009B7AAF">
      <w:r>
        <w:t># nocathsym___</w:t>
      </w:r>
      <w:r w:rsidR="00D60EC2">
        <w:t>6</w:t>
      </w:r>
      <w:r>
        <w:t xml:space="preserve"> ==</w:t>
      </w:r>
      <w:r w:rsidR="00D60EC2">
        <w:t xml:space="preserve"> </w:t>
      </w:r>
      <w:r w:rsidR="00D60EC2" w:rsidRPr="00D60EC2">
        <w:t>Gross hematuria</w:t>
      </w:r>
    </w:p>
    <w:p w14:paraId="1A471CFE" w14:textId="5118D37F" w:rsidR="00EA765D" w:rsidRDefault="00EA765D" w:rsidP="009B7AAF">
      <w:r>
        <w:t># nocathsym___</w:t>
      </w:r>
      <w:r w:rsidR="00D60EC2">
        <w:t>7</w:t>
      </w:r>
      <w:r>
        <w:t xml:space="preserve"> ==</w:t>
      </w:r>
      <w:r w:rsidR="007A3E2A">
        <w:t xml:space="preserve"> </w:t>
      </w:r>
      <w:r w:rsidR="007A3E2A" w:rsidRPr="007A3E2A">
        <w:t>New or marked increase in incontinence</w:t>
      </w:r>
    </w:p>
    <w:p w14:paraId="716B93EF" w14:textId="6883EE94" w:rsidR="00EA765D" w:rsidRDefault="00EA765D" w:rsidP="009B7AAF">
      <w:r>
        <w:lastRenderedPageBreak/>
        <w:t># nocathsym___</w:t>
      </w:r>
      <w:r w:rsidR="00D60EC2">
        <w:t>8</w:t>
      </w:r>
      <w:r>
        <w:t xml:space="preserve"> ==</w:t>
      </w:r>
      <w:r w:rsidR="007A3E2A">
        <w:t xml:space="preserve"> </w:t>
      </w:r>
      <w:r w:rsidR="007A3E2A" w:rsidRPr="007A3E2A">
        <w:t>New or marked increase in urgency</w:t>
      </w:r>
    </w:p>
    <w:p w14:paraId="1E82C6E1" w14:textId="1F2DDB13" w:rsidR="00EA765D" w:rsidRDefault="00EA765D" w:rsidP="009B7AAF">
      <w:r>
        <w:t># nocathsym___</w:t>
      </w:r>
      <w:r w:rsidR="00D60EC2">
        <w:t>9</w:t>
      </w:r>
      <w:r>
        <w:t xml:space="preserve"> ==</w:t>
      </w:r>
      <w:r w:rsidR="007A3E2A">
        <w:t xml:space="preserve"> </w:t>
      </w:r>
      <w:r w:rsidR="007A3E2A" w:rsidRPr="007A3E2A">
        <w:t>New or marked increase in frequency</w:t>
      </w:r>
    </w:p>
    <w:p w14:paraId="48DFC69A" w14:textId="37C44A5C" w:rsidR="00EA765D" w:rsidRDefault="00EA765D" w:rsidP="009B7AAF">
      <w:r>
        <w:t># nocathsym___</w:t>
      </w:r>
      <w:r w:rsidR="00D60EC2">
        <w:t>10</w:t>
      </w:r>
      <w:r>
        <w:t xml:space="preserve"> ==</w:t>
      </w:r>
      <w:r w:rsidR="007A3E2A">
        <w:t xml:space="preserve"> Foul urine</w:t>
      </w:r>
    </w:p>
    <w:p w14:paraId="1854EA4C" w14:textId="6EBE0EE7" w:rsidR="00EA765D" w:rsidRDefault="00EA765D" w:rsidP="009B7AAF">
      <w:r>
        <w:t># nocathsym___1</w:t>
      </w:r>
      <w:r w:rsidR="00D60EC2">
        <w:t>1</w:t>
      </w:r>
      <w:r>
        <w:t xml:space="preserve"> ==</w:t>
      </w:r>
      <w:r w:rsidR="007A3E2A">
        <w:t xml:space="preserve"> Dark urine</w:t>
      </w:r>
    </w:p>
    <w:p w14:paraId="4C46F626" w14:textId="6EDD61DF" w:rsidR="00EA765D" w:rsidRDefault="00EA765D" w:rsidP="009B7AAF">
      <w:r>
        <w:t># nocathsym___1</w:t>
      </w:r>
      <w:r w:rsidR="00D60EC2">
        <w:t>2</w:t>
      </w:r>
      <w:r>
        <w:t xml:space="preserve"> ==</w:t>
      </w:r>
      <w:r w:rsidR="007A3E2A">
        <w:t xml:space="preserve"> Other</w:t>
      </w:r>
    </w:p>
    <w:p w14:paraId="748D1062" w14:textId="11163F95" w:rsidR="00EA765D" w:rsidRDefault="00EA765D" w:rsidP="009B7AAF">
      <w:r>
        <w:t># nocathsym___1</w:t>
      </w:r>
      <w:r w:rsidR="00D60EC2">
        <w:t>3</w:t>
      </w:r>
      <w:r>
        <w:t xml:space="preserve"> ==</w:t>
      </w:r>
      <w:r w:rsidR="007A3E2A">
        <w:t xml:space="preserve"> None </w:t>
      </w:r>
    </w:p>
    <w:p w14:paraId="6DF46E31" w14:textId="21E7F7DA" w:rsidR="00EA765D" w:rsidRDefault="00EA765D" w:rsidP="009B7AAF">
      <w:pPr>
        <w:rPr>
          <w:b/>
        </w:rPr>
      </w:pPr>
    </w:p>
    <w:p w14:paraId="5B1C19BF" w14:textId="0A7B2303" w:rsidR="00BF5A62" w:rsidRDefault="00BF5A62" w:rsidP="009B7AAF">
      <w:r>
        <w:t xml:space="preserve"># The ‘result’ container is then </w:t>
      </w:r>
      <w:r w:rsidR="005F29A0">
        <w:t xml:space="preserve">created. </w:t>
      </w:r>
      <w:r w:rsidR="00A409D4">
        <w:t xml:space="preserve">A for loop </w:t>
      </w:r>
      <w:r w:rsidR="009351A9">
        <w:t>adds 1</w:t>
      </w:r>
      <w:r w:rsidR="004731D6">
        <w:t xml:space="preserve"> </w:t>
      </w:r>
      <w:r w:rsidR="009351A9">
        <w:t>when a</w:t>
      </w:r>
      <w:r w:rsidR="00446787">
        <w:t xml:space="preserve"> </w:t>
      </w:r>
      <w:proofErr w:type="gramStart"/>
      <w:r w:rsidR="00446787">
        <w:t>sufficient</w:t>
      </w:r>
      <w:proofErr w:type="gramEnd"/>
      <w:r w:rsidR="00446787">
        <w:t xml:space="preserve"> constellation of symptoms </w:t>
      </w:r>
      <w:r w:rsidR="009351A9">
        <w:t>is</w:t>
      </w:r>
      <w:r w:rsidR="00446787">
        <w:t xml:space="preserve"> met. There are three </w:t>
      </w:r>
      <w:r w:rsidR="009D18C7">
        <w:t>ways the symptoms can be met</w:t>
      </w:r>
      <w:r w:rsidR="00417F18">
        <w:t xml:space="preserve">. 1) nocathsym___1 OR </w:t>
      </w:r>
      <w:r w:rsidR="00205CB9">
        <w:t xml:space="preserve">nocathsym___2 == 1. 2) nocathsym___3 AND </w:t>
      </w:r>
      <w:r w:rsidR="00C94EF8">
        <w:t xml:space="preserve">at least one of </w:t>
      </w:r>
      <w:r w:rsidR="00480D9C">
        <w:t>nocathsym___4</w:t>
      </w:r>
      <w:r w:rsidR="00C94EF8">
        <w:t xml:space="preserve"> OR nocathsym___5 OR nocathsym___6 OR</w:t>
      </w:r>
      <w:r w:rsidR="00F53374">
        <w:t xml:space="preserve"> nocathsym___7 OR </w:t>
      </w:r>
      <w:r w:rsidR="00AA1EDC">
        <w:t xml:space="preserve">nocathsym___8 OR nocathsym___9. 3) At least two of </w:t>
      </w:r>
      <w:r w:rsidR="00643111">
        <w:t xml:space="preserve">nocathsym___5 OR nocathsym___6 OR nocathsym___7 OR nocathsym___8 OR nocathsym___9. These </w:t>
      </w:r>
      <w:proofErr w:type="gramStart"/>
      <w:r w:rsidR="00643111">
        <w:t>sufficient</w:t>
      </w:r>
      <w:proofErr w:type="gramEnd"/>
      <w:r w:rsidR="00643111">
        <w:t xml:space="preserve"> combinations </w:t>
      </w:r>
      <w:r w:rsidR="009D18C7">
        <w:t xml:space="preserve">are described in detail in the UTI_Criteria.pdf attachment. </w:t>
      </w:r>
    </w:p>
    <w:p w14:paraId="30FAEEE0" w14:textId="6D486615" w:rsidR="00B24D34" w:rsidRDefault="00F46856" w:rsidP="009B7AAF">
      <w:r>
        <w:t>###</w:t>
      </w:r>
    </w:p>
    <w:p w14:paraId="234AE413" w14:textId="4AFC5FBB" w:rsidR="00FC2354" w:rsidRDefault="00B24D34" w:rsidP="00FC2354">
      <w:r>
        <w:t xml:space="preserve">#For patients with a catheter the process is repeated, with </w:t>
      </w:r>
      <w:r w:rsidR="00B55A9B">
        <w:t xml:space="preserve">a different constellation </w:t>
      </w:r>
      <w:r w:rsidR="000E4A88">
        <w:t xml:space="preserve">supporting clinical criteria. First, </w:t>
      </w:r>
      <w:r w:rsidR="00AE59B2">
        <w:t>the ‘</w:t>
      </w:r>
      <w:proofErr w:type="spellStart"/>
      <w:r w:rsidR="00AE59B2">
        <w:t>cath</w:t>
      </w:r>
      <w:proofErr w:type="spellEnd"/>
      <w:r w:rsidR="00AE59B2">
        <w:t>’ dataset subsets out</w:t>
      </w:r>
      <w:r w:rsidR="00C001D6">
        <w:t xml:space="preserve"> all symptom variables for </w:t>
      </w:r>
      <w:r w:rsidR="00737798">
        <w:t>cultured patients with an indwelling catheter. The ‘result2’ container is established matching the number of rows of ‘</w:t>
      </w:r>
      <w:proofErr w:type="spellStart"/>
      <w:r w:rsidR="00737798">
        <w:t>cath</w:t>
      </w:r>
      <w:proofErr w:type="spellEnd"/>
      <w:proofErr w:type="gramStart"/>
      <w:r w:rsidR="00737798">
        <w:t>’, and</w:t>
      </w:r>
      <w:proofErr w:type="gramEnd"/>
      <w:r w:rsidR="00737798">
        <w:t xml:space="preserve"> creating a </w:t>
      </w:r>
      <w:r w:rsidR="00047B74">
        <w:t xml:space="preserve">single column for every 8 possible symptoms. The for loop </w:t>
      </w:r>
      <w:r w:rsidR="00E024AE">
        <w:t xml:space="preserve">assess whether at least </w:t>
      </w:r>
      <w:r w:rsidR="00107068">
        <w:t>one</w:t>
      </w:r>
      <w:r w:rsidR="00E024AE">
        <w:t xml:space="preserve"> of the reported </w:t>
      </w:r>
      <w:r w:rsidR="00E10564">
        <w:t>symptoms was reported (shown as 1</w:t>
      </w:r>
      <w:r w:rsidR="00107068">
        <w:t xml:space="preserve"> in ‘</w:t>
      </w:r>
      <w:proofErr w:type="spellStart"/>
      <w:r w:rsidR="00107068">
        <w:t>cath</w:t>
      </w:r>
      <w:proofErr w:type="spellEnd"/>
      <w:r w:rsidR="00107068">
        <w:t>’</w:t>
      </w:r>
      <w:proofErr w:type="gramStart"/>
      <w:r w:rsidR="00E10564">
        <w:t>)</w:t>
      </w:r>
      <w:r w:rsidR="00107068">
        <w:t>, and</w:t>
      </w:r>
      <w:proofErr w:type="gramEnd"/>
      <w:r w:rsidR="00107068">
        <w:t xml:space="preserve"> prints </w:t>
      </w:r>
      <w:r w:rsidR="008E03EA">
        <w:t>1 to the ‘result2’ column</w:t>
      </w:r>
      <w:r w:rsidR="00E10564">
        <w:t xml:space="preserve">. </w:t>
      </w:r>
      <w:r w:rsidR="00FC2354">
        <w:t xml:space="preserve">There are 8 columns for each patient, each representing the following symptoms (only the </w:t>
      </w:r>
      <w:r w:rsidR="007E1F98">
        <w:t xml:space="preserve">first 4 are included in </w:t>
      </w:r>
      <w:r w:rsidR="00AC618B">
        <w:t>the</w:t>
      </w:r>
      <w:r w:rsidR="007E1F98">
        <w:t xml:space="preserve"> assessment)</w:t>
      </w:r>
      <w:r w:rsidR="00FC2354">
        <w:t>:</w:t>
      </w:r>
    </w:p>
    <w:p w14:paraId="4E45EBB2" w14:textId="407AD73A" w:rsidR="000442B8" w:rsidRDefault="000442B8" w:rsidP="0017611E">
      <w:r>
        <w:t xml:space="preserve"># cathsym___1 == </w:t>
      </w:r>
      <w:r w:rsidR="0017611E" w:rsidRPr="0017611E">
        <w:t>Fever, rigors, or new-onset hypotension, with no alternate site of</w:t>
      </w:r>
      <w:r w:rsidR="0017611E">
        <w:t xml:space="preserve"> </w:t>
      </w:r>
      <w:r w:rsidR="0017611E" w:rsidRPr="0017611E">
        <w:t>infection</w:t>
      </w:r>
    </w:p>
    <w:p w14:paraId="6B6FF8AF" w14:textId="5B73B26E" w:rsidR="000442B8" w:rsidRDefault="000442B8" w:rsidP="0017611E">
      <w:r>
        <w:t xml:space="preserve"># cathsym___2 == </w:t>
      </w:r>
      <w:r w:rsidR="0017611E" w:rsidRPr="0017611E">
        <w:t>Either acute change in mental status or acute functional decline,</w:t>
      </w:r>
      <w:r w:rsidR="0017611E">
        <w:t xml:space="preserve"> </w:t>
      </w:r>
      <w:r w:rsidR="0017611E" w:rsidRPr="0017611E">
        <w:t>with no alternate diagnosis and leukocytosis</w:t>
      </w:r>
    </w:p>
    <w:p w14:paraId="079A75D7" w14:textId="5A6696F5" w:rsidR="0017611E" w:rsidRDefault="000442B8" w:rsidP="0017611E">
      <w:r>
        <w:t xml:space="preserve"># cathsym___3 == </w:t>
      </w:r>
      <w:r w:rsidR="0017611E" w:rsidRPr="0017611E">
        <w:t>New-onset suprapubic pain or costovertebral angle pain or</w:t>
      </w:r>
      <w:r w:rsidR="0017611E">
        <w:t xml:space="preserve"> </w:t>
      </w:r>
      <w:r w:rsidR="00A946B2">
        <w:t>t</w:t>
      </w:r>
      <w:r w:rsidR="0017611E" w:rsidRPr="0017611E">
        <w:t>enderness</w:t>
      </w:r>
    </w:p>
    <w:p w14:paraId="53C8E051" w14:textId="78B8B306" w:rsidR="000442B8" w:rsidRDefault="000442B8" w:rsidP="00A946B2">
      <w:r>
        <w:t xml:space="preserve"># cathsym___4 == </w:t>
      </w:r>
      <w:r w:rsidR="00A946B2" w:rsidRPr="00A946B2">
        <w:t>Purulent discharge from around the catheter or acute pain,</w:t>
      </w:r>
      <w:r w:rsidR="00A946B2">
        <w:t xml:space="preserve"> </w:t>
      </w:r>
      <w:r w:rsidR="00A946B2" w:rsidRPr="00A946B2">
        <w:t>swelling, or tenderness of the testes, epididymis, or prostate</w:t>
      </w:r>
    </w:p>
    <w:p w14:paraId="24F73F1C" w14:textId="1F54945A" w:rsidR="000442B8" w:rsidRDefault="000442B8" w:rsidP="000442B8">
      <w:r>
        <w:t># cathsym___5 == Foul urine</w:t>
      </w:r>
    </w:p>
    <w:p w14:paraId="3C3CD037" w14:textId="313E1CF0" w:rsidR="000442B8" w:rsidRDefault="000442B8" w:rsidP="000442B8">
      <w:r>
        <w:t># cathsym___6 == Dark urine</w:t>
      </w:r>
    </w:p>
    <w:p w14:paraId="040CACEB" w14:textId="50234DF9" w:rsidR="000442B8" w:rsidRDefault="000442B8" w:rsidP="000442B8">
      <w:r>
        <w:t># cathsym___7 == Other</w:t>
      </w:r>
    </w:p>
    <w:p w14:paraId="75526C2A" w14:textId="5B382223" w:rsidR="000442B8" w:rsidRDefault="000442B8" w:rsidP="000442B8">
      <w:r>
        <w:t xml:space="preserve"># cathsym___8 == None </w:t>
      </w:r>
    </w:p>
    <w:p w14:paraId="31D9E20F" w14:textId="43F0C0BF" w:rsidR="00FC2354" w:rsidRDefault="00FC2354" w:rsidP="00FC2354"/>
    <w:p w14:paraId="061F26DF" w14:textId="77777777" w:rsidR="00D44F4E" w:rsidRDefault="00D44F4E" w:rsidP="00FC2354"/>
    <w:p w14:paraId="4239F8DE" w14:textId="77777777" w:rsidR="00D44F4E" w:rsidRDefault="00D44F4E" w:rsidP="00FC2354">
      <w:r w:rsidRPr="00D44F4E">
        <w:lastRenderedPageBreak/>
        <w:t># URINE CULTURE &amp; SENSITIVITY TESTS ORDERED MEETING MICROBIOLOGIC CRITERIA</w:t>
      </w:r>
    </w:p>
    <w:p w14:paraId="772E2E00" w14:textId="781C5E75" w:rsidR="008D1E4D" w:rsidRDefault="00D44F4E" w:rsidP="002B4251">
      <w:r>
        <w:t xml:space="preserve"># The purpose of this function </w:t>
      </w:r>
      <w:r w:rsidR="001264B9">
        <w:t xml:space="preserve">is to count the number of patients that met the </w:t>
      </w:r>
      <w:proofErr w:type="spellStart"/>
      <w:r w:rsidR="001264B9">
        <w:t>McGeer</w:t>
      </w:r>
      <w:proofErr w:type="spellEnd"/>
      <w:r w:rsidR="001264B9">
        <w:t xml:space="preserve"> criteria based on </w:t>
      </w:r>
      <w:r w:rsidR="0001407D">
        <w:t xml:space="preserve">microbiologic </w:t>
      </w:r>
      <w:proofErr w:type="spellStart"/>
      <w:r w:rsidR="0001407D">
        <w:t>subcriteria</w:t>
      </w:r>
      <w:proofErr w:type="spellEnd"/>
      <w:r w:rsidR="0001407D">
        <w:t xml:space="preserve">. </w:t>
      </w:r>
      <w:proofErr w:type="spellStart"/>
      <w:r w:rsidR="00C9172C">
        <w:t>Subcriteria</w:t>
      </w:r>
      <w:proofErr w:type="spellEnd"/>
      <w:r w:rsidR="00C9172C">
        <w:t xml:space="preserve"> are listed </w:t>
      </w:r>
      <w:r w:rsidR="002B4251">
        <w:t>in the UTI_Criteria.pdf attachment section A Part 2</w:t>
      </w:r>
      <w:r w:rsidR="00381EA6">
        <w:t>A</w:t>
      </w:r>
      <w:r w:rsidR="002B4251">
        <w:t xml:space="preserve"> (For residents without indwelling catheters) and section B Part 2</w:t>
      </w:r>
      <w:r w:rsidR="00494105">
        <w:t xml:space="preserve"> </w:t>
      </w:r>
      <w:r w:rsidR="002B4251">
        <w:t>(For residents with an indwelling catheter).</w:t>
      </w:r>
      <w:r w:rsidR="00701076">
        <w:t xml:space="preserve"> </w:t>
      </w:r>
      <w:r w:rsidR="00863DF2">
        <w:t xml:space="preserve">These criteria differ for patients without a catheter and patients with a catheter. As in the functions above, </w:t>
      </w:r>
      <w:r w:rsidR="00701076">
        <w:t>“org\\</w:t>
      </w:r>
      <w:proofErr w:type="spellStart"/>
      <w:r w:rsidR="00701076">
        <w:t>dcnt</w:t>
      </w:r>
      <w:proofErr w:type="spellEnd"/>
      <w:r w:rsidR="00701076">
        <w:t xml:space="preserve">” variables </w:t>
      </w:r>
      <w:r w:rsidR="000C1EC5">
        <w:t>represent various lab culture results. Each four columns in ‘</w:t>
      </w:r>
      <w:r w:rsidR="00D33046">
        <w:t>mic’ (below)</w:t>
      </w:r>
      <w:r w:rsidR="000C1EC5">
        <w:t xml:space="preserve"> </w:t>
      </w:r>
      <w:r w:rsidR="00D33046">
        <w:t xml:space="preserve">represents data from the same patient and </w:t>
      </w:r>
      <w:r w:rsidR="000C1EC5">
        <w:t xml:space="preserve">contains a numeric from 0-3 representing </w:t>
      </w:r>
      <w:r w:rsidR="00D33046">
        <w:t>various</w:t>
      </w:r>
      <w:r w:rsidR="000C1EC5">
        <w:t xml:space="preserve"> </w:t>
      </w:r>
      <w:r w:rsidR="002A2536">
        <w:t>urine</w:t>
      </w:r>
      <w:r w:rsidR="00C104DF">
        <w:t xml:space="preserve"> culture bacterial counts. The </w:t>
      </w:r>
      <w:r w:rsidR="00770C33">
        <w:t>CFU response to the</w:t>
      </w:r>
      <w:r w:rsidR="00C104DF">
        <w:t xml:space="preserve"> numeric valu</w:t>
      </w:r>
      <w:r w:rsidR="00770C33">
        <w:t>e</w:t>
      </w:r>
      <w:r w:rsidR="00C104DF">
        <w:t xml:space="preserve">s in ‘mic’ </w:t>
      </w:r>
      <w:proofErr w:type="gramStart"/>
      <w:r w:rsidR="00C104DF">
        <w:t>are</w:t>
      </w:r>
      <w:proofErr w:type="gramEnd"/>
      <w:r w:rsidR="00C104DF">
        <w:t xml:space="preserve"> listed bel</w:t>
      </w:r>
      <w:r w:rsidR="00770C33">
        <w:t>ow:</w:t>
      </w:r>
    </w:p>
    <w:p w14:paraId="078FF6D4" w14:textId="57500AD9" w:rsidR="008A7C24" w:rsidRDefault="00D97FF5" w:rsidP="002B4251">
      <w:r>
        <w:t>#</w:t>
      </w:r>
      <w:r w:rsidRPr="00D97FF5">
        <w:t xml:space="preserve"> </w:t>
      </w:r>
      <w:r>
        <w:t xml:space="preserve">0 == no lab </w:t>
      </w:r>
      <w:r w:rsidR="008A7C24">
        <w:t>coulter</w:t>
      </w:r>
    </w:p>
    <w:p w14:paraId="6B5AD8A1" w14:textId="77777777" w:rsidR="008A7C24" w:rsidRDefault="008A7C24" w:rsidP="002B4251">
      <w:r>
        <w:t xml:space="preserve"># </w:t>
      </w:r>
      <w:r w:rsidR="00D97FF5">
        <w:t>1 == &lt;50,000 CFUs</w:t>
      </w:r>
    </w:p>
    <w:p w14:paraId="3AE5B876" w14:textId="77777777" w:rsidR="008A7C24" w:rsidRDefault="008A7C24" w:rsidP="002B4251">
      <w:r>
        <w:t xml:space="preserve"># </w:t>
      </w:r>
      <w:r w:rsidR="00D97FF5">
        <w:t>2 == 50,000 – 100,000 CFUs</w:t>
      </w:r>
    </w:p>
    <w:p w14:paraId="47E5458F" w14:textId="0FB12625" w:rsidR="00D93CF9" w:rsidRDefault="008A7C24" w:rsidP="002B4251">
      <w:r>
        <w:t xml:space="preserve"># </w:t>
      </w:r>
      <w:r w:rsidR="00D97FF5">
        <w:t>3== &gt;100,000 CFUs.</w:t>
      </w:r>
    </w:p>
    <w:p w14:paraId="26191D77" w14:textId="1F6A0FA0" w:rsidR="00B24D34" w:rsidRDefault="00860EE3" w:rsidP="00381EA6">
      <w:r>
        <w:t xml:space="preserve"># </w:t>
      </w:r>
      <w:r w:rsidR="002A2536">
        <w:t xml:space="preserve">Because </w:t>
      </w:r>
      <w:r w:rsidR="00164191">
        <w:t>microbiologic data for both catheter and non-</w:t>
      </w:r>
      <w:r w:rsidR="00ED2169">
        <w:t>catheter</w:t>
      </w:r>
      <w:r w:rsidR="00164191">
        <w:t xml:space="preserve"> patients, and </w:t>
      </w:r>
      <w:proofErr w:type="spellStart"/>
      <w:r w:rsidR="00164191">
        <w:t>subcriteria</w:t>
      </w:r>
      <w:proofErr w:type="spellEnd"/>
      <w:r w:rsidR="00164191">
        <w:t xml:space="preserve"> are different for the two patient types, </w:t>
      </w:r>
      <w:r w:rsidR="0064548A">
        <w:t xml:space="preserve">a separate variable is used to determine </w:t>
      </w:r>
      <w:r w:rsidR="00ED2169">
        <w:t>catheter</w:t>
      </w:r>
      <w:r w:rsidR="0064548A">
        <w:t xml:space="preserve"> status. </w:t>
      </w:r>
      <w:r w:rsidR="00ED2169">
        <w:t xml:space="preserve">In the code below </w:t>
      </w:r>
      <w:r w:rsidR="00EF2708">
        <w:t xml:space="preserve">the new </w:t>
      </w:r>
      <w:proofErr w:type="spellStart"/>
      <w:r w:rsidR="00EF2708">
        <w:t>dataframe</w:t>
      </w:r>
      <w:proofErr w:type="spellEnd"/>
      <w:r w:rsidR="00EF2708">
        <w:t xml:space="preserve"> ‘catheter’ is created to assess catheter status. </w:t>
      </w:r>
      <w:r w:rsidR="00092C8B">
        <w:t xml:space="preserve">The </w:t>
      </w:r>
      <w:proofErr w:type="spellStart"/>
      <w:r w:rsidR="00092C8B">
        <w:t>dataframe</w:t>
      </w:r>
      <w:proofErr w:type="spellEnd"/>
      <w:r w:rsidR="00092C8B">
        <w:t xml:space="preserve"> ‘mic’ is then created to subset out </w:t>
      </w:r>
      <w:r w:rsidR="00A2343F">
        <w:t xml:space="preserve">urine culture results. The ‘result’ container is created. The for loop </w:t>
      </w:r>
      <w:r w:rsidR="00381EA6">
        <w:t xml:space="preserve">then assess if at least 100,000 CFUs </w:t>
      </w:r>
      <w:r w:rsidR="00381EA6" w:rsidRPr="00381EA6">
        <w:t xml:space="preserve">of no more than 2 species of </w:t>
      </w:r>
      <w:r w:rsidR="00175474" w:rsidRPr="00381EA6">
        <w:t>microorganisms</w:t>
      </w:r>
      <w:r w:rsidR="00175474">
        <w:t xml:space="preserve"> </w:t>
      </w:r>
      <w:r w:rsidR="00381EA6" w:rsidRPr="00381EA6">
        <w:t>in a voided urine sample</w:t>
      </w:r>
      <w:r w:rsidR="00175474">
        <w:t xml:space="preserve">. </w:t>
      </w:r>
      <w:r w:rsidR="00B41FEA">
        <w:t xml:space="preserve">In addition, the ‘catheter’ </w:t>
      </w:r>
      <w:proofErr w:type="spellStart"/>
      <w:r w:rsidR="00B41FEA">
        <w:t>dataframe</w:t>
      </w:r>
      <w:proofErr w:type="spellEnd"/>
      <w:r w:rsidR="00B41FEA">
        <w:t xml:space="preserve"> must equal ‘0’, indicating that the patient did not have a catheter. </w:t>
      </w:r>
      <w:r w:rsidR="00FD2D5C">
        <w:t xml:space="preserve">Within the loop, </w:t>
      </w:r>
      <w:r w:rsidR="001B353F">
        <w:t xml:space="preserve">only a </w:t>
      </w:r>
      <w:r w:rsidR="00782A3E">
        <w:t>minimum combination of</w:t>
      </w:r>
      <w:r w:rsidR="003F295E">
        <w:t xml:space="preserve"> the numeric ‘1’ and ‘2’ </w:t>
      </w:r>
      <w:r w:rsidR="00F34375">
        <w:t xml:space="preserve">is </w:t>
      </w:r>
      <w:proofErr w:type="gramStart"/>
      <w:r w:rsidR="00F34375">
        <w:t>sufficient</w:t>
      </w:r>
      <w:proofErr w:type="gramEnd"/>
      <w:r w:rsidR="00F34375">
        <w:t xml:space="preserve"> </w:t>
      </w:r>
      <w:r w:rsidR="00FD2D5C">
        <w:t>for a patient to</w:t>
      </w:r>
      <w:r w:rsidR="00F34375">
        <w:t xml:space="preserve"> meet the condition. </w:t>
      </w:r>
      <w:r w:rsidR="00BB5C24">
        <w:t xml:space="preserve">This is because three ‘1’ values </w:t>
      </w:r>
      <w:r w:rsidR="007E3F1E">
        <w:t>may fall well below 50,000</w:t>
      </w:r>
      <w:r w:rsidR="00077F9C">
        <w:t xml:space="preserve"> CFUs each, thereby not reaching the 100,000 CFU minimum threshold. </w:t>
      </w:r>
    </w:p>
    <w:p w14:paraId="30A20D4F" w14:textId="5904C9F7" w:rsidR="00EC0C4E" w:rsidRDefault="00EC0C4E" w:rsidP="00381EA6">
      <w:r>
        <w:t>##</w:t>
      </w:r>
    </w:p>
    <w:p w14:paraId="27C4E425" w14:textId="495F3B05" w:rsidR="00EC0C4E" w:rsidRDefault="00EC0C4E" w:rsidP="00B81C41">
      <w:r>
        <w:t xml:space="preserve"># This process is repeated for patients with a catheter, however, the </w:t>
      </w:r>
      <w:proofErr w:type="gramStart"/>
      <w:r>
        <w:t>sufficient</w:t>
      </w:r>
      <w:proofErr w:type="gramEnd"/>
      <w:r>
        <w:t xml:space="preserve"> criteria to meet the microbiologic </w:t>
      </w:r>
      <w:proofErr w:type="spellStart"/>
      <w:r>
        <w:t>subcriteria</w:t>
      </w:r>
      <w:proofErr w:type="spellEnd"/>
      <w:r>
        <w:t xml:space="preserve"> is reduced. </w:t>
      </w:r>
      <w:r w:rsidR="00B81C41">
        <w:t xml:space="preserve">The urine culture must report a </w:t>
      </w:r>
      <w:r w:rsidR="00B81C41" w:rsidRPr="00B81C41">
        <w:t>culture with at least 10</w:t>
      </w:r>
      <w:r w:rsidR="000E28AC">
        <w:t>0,000</w:t>
      </w:r>
      <w:r w:rsidR="00B81C41" w:rsidRPr="00B81C41">
        <w:t xml:space="preserve"> </w:t>
      </w:r>
      <w:r w:rsidR="000E28AC">
        <w:t>CFUs</w:t>
      </w:r>
      <w:r w:rsidR="00B81C41" w:rsidRPr="00B81C41">
        <w:t xml:space="preserve"> </w:t>
      </w:r>
      <w:r w:rsidR="000E28AC">
        <w:t>from</w:t>
      </w:r>
      <w:r w:rsidR="00B81C41" w:rsidRPr="00B81C41">
        <w:t xml:space="preserve"> any</w:t>
      </w:r>
      <w:r w:rsidR="000E28AC">
        <w:t xml:space="preserve"> </w:t>
      </w:r>
      <w:r w:rsidR="00B81C41" w:rsidRPr="00B81C41">
        <w:t>organism(s)</w:t>
      </w:r>
      <w:r w:rsidR="000E28AC">
        <w:t xml:space="preserve">. </w:t>
      </w:r>
      <w:r w:rsidR="00FD2D5C">
        <w:t>As before, the ‘result2’ container is created</w:t>
      </w:r>
      <w:r w:rsidR="00616DCB">
        <w:t xml:space="preserve">. The for loop then assess if the sum of </w:t>
      </w:r>
      <w:r w:rsidR="002C4846">
        <w:t xml:space="preserve">all </w:t>
      </w:r>
      <w:r w:rsidR="00616DCB">
        <w:t xml:space="preserve">four patient </w:t>
      </w:r>
      <w:r w:rsidR="002C4846">
        <w:t>columns</w:t>
      </w:r>
      <w:r w:rsidR="00616DCB">
        <w:t xml:space="preserve"> is greater than two</w:t>
      </w:r>
      <w:r w:rsidR="002C4846">
        <w:t>, AND</w:t>
      </w:r>
      <w:r w:rsidR="00F86272">
        <w:t xml:space="preserve"> if the patient had a catheter (1). </w:t>
      </w:r>
    </w:p>
    <w:p w14:paraId="6567F7DF" w14:textId="609D03AC" w:rsidR="00247CB2" w:rsidRDefault="00247CB2" w:rsidP="00B81C41"/>
    <w:p w14:paraId="02A2B947" w14:textId="4ED5AA7F" w:rsidR="00247CB2" w:rsidRDefault="00247CB2" w:rsidP="00B81C41">
      <w:r w:rsidRPr="00247CB2">
        <w:t>NUMBER OF PATIENTS MEETING THE MCGEER CRITERIA</w:t>
      </w:r>
    </w:p>
    <w:p w14:paraId="75FAAAB7" w14:textId="3BC051C0" w:rsidR="00DE7968" w:rsidRDefault="00DE7968" w:rsidP="00B81C41">
      <w:r>
        <w:t>#</w:t>
      </w:r>
      <w:r w:rsidR="00D9464D">
        <w:t xml:space="preserve"> </w:t>
      </w:r>
      <w:r>
        <w:t>This</w:t>
      </w:r>
      <w:r w:rsidR="00DF7694">
        <w:t xml:space="preserve"> is </w:t>
      </w:r>
      <w:r>
        <w:t>function</w:t>
      </w:r>
      <w:r w:rsidR="007A2BFE">
        <w:t xml:space="preserve"> is a combination of the </w:t>
      </w:r>
      <w:r w:rsidR="00D9464D">
        <w:t>‘</w:t>
      </w:r>
      <w:proofErr w:type="spellStart"/>
      <w:r w:rsidR="00440086">
        <w:t>urine_clin</w:t>
      </w:r>
      <w:proofErr w:type="spellEnd"/>
      <w:r w:rsidR="00D9464D">
        <w:t>’</w:t>
      </w:r>
      <w:r w:rsidR="00440086">
        <w:t xml:space="preserve"> and </w:t>
      </w:r>
      <w:r w:rsidR="00D9464D">
        <w:t>‘</w:t>
      </w:r>
      <w:r w:rsidR="00440086">
        <w:t>micro</w:t>
      </w:r>
      <w:r w:rsidR="00D9464D">
        <w:t>’</w:t>
      </w:r>
      <w:r w:rsidR="00440086">
        <w:t xml:space="preserve"> functions above and is a programmed to apply the </w:t>
      </w:r>
      <w:r w:rsidR="00370695">
        <w:t>UTI_Criteria.pdf</w:t>
      </w:r>
      <w:r w:rsidR="00B84477">
        <w:t xml:space="preserve"> to the data collected in this study. </w:t>
      </w:r>
      <w:r w:rsidR="005751D4">
        <w:t xml:space="preserve">These criteria are </w:t>
      </w:r>
      <w:r w:rsidR="00971D79">
        <w:t xml:space="preserve">referred to as the </w:t>
      </w:r>
      <w:proofErr w:type="spellStart"/>
      <w:r w:rsidR="00971D79">
        <w:t>mcgeer</w:t>
      </w:r>
      <w:proofErr w:type="spellEnd"/>
      <w:r w:rsidR="00971D79">
        <w:t xml:space="preserve"> criteria. </w:t>
      </w:r>
      <w:r w:rsidR="00D9464D">
        <w:t xml:space="preserve">As in the functions before, non-catheter and catheter patients are assessed separately in distinct for loops. </w:t>
      </w:r>
    </w:p>
    <w:p w14:paraId="09E54D54" w14:textId="04B701C7" w:rsidR="00B6344C" w:rsidRDefault="00D9464D" w:rsidP="00B81C41">
      <w:r>
        <w:t xml:space="preserve"># First, </w:t>
      </w:r>
      <w:r w:rsidR="006864FB">
        <w:t>clinical symptoms are subset into the ‘</w:t>
      </w:r>
      <w:proofErr w:type="spellStart"/>
      <w:r w:rsidR="006864FB">
        <w:t>nocath</w:t>
      </w:r>
      <w:proofErr w:type="spellEnd"/>
      <w:r w:rsidR="006864FB">
        <w:t xml:space="preserve">’ </w:t>
      </w:r>
      <w:proofErr w:type="spellStart"/>
      <w:r w:rsidR="006864FB">
        <w:t>dataframe</w:t>
      </w:r>
      <w:proofErr w:type="spellEnd"/>
      <w:r w:rsidR="006864FB">
        <w:t xml:space="preserve">. </w:t>
      </w:r>
      <w:r w:rsidR="00E33EE1">
        <w:t>Microbiology symptoms are th</w:t>
      </w:r>
      <w:r w:rsidR="00F61D38">
        <w:t xml:space="preserve">en subset into the ‘mic’ </w:t>
      </w:r>
      <w:proofErr w:type="spellStart"/>
      <w:r w:rsidR="00F61D38">
        <w:t>dataframe</w:t>
      </w:r>
      <w:proofErr w:type="spellEnd"/>
      <w:r w:rsidR="00F61D38">
        <w:t xml:space="preserve">. </w:t>
      </w:r>
      <w:r w:rsidR="005C172B">
        <w:t xml:space="preserve">The ‘catheter’ </w:t>
      </w:r>
      <w:proofErr w:type="spellStart"/>
      <w:r w:rsidR="005C172B">
        <w:t>dataframe</w:t>
      </w:r>
      <w:proofErr w:type="spellEnd"/>
      <w:r w:rsidR="005C172B">
        <w:t xml:space="preserve"> is additionally included</w:t>
      </w:r>
      <w:r w:rsidR="003D0424">
        <w:t>, as</w:t>
      </w:r>
      <w:r w:rsidR="00811A8F">
        <w:t xml:space="preserve"> </w:t>
      </w:r>
      <w:r w:rsidR="00790784">
        <w:t>assessing microbiologic results includes</w:t>
      </w:r>
      <w:r w:rsidR="00811A8F">
        <w:t xml:space="preserve"> catheter status (see ‘micro’ function notes above). </w:t>
      </w:r>
      <w:r w:rsidR="001A1064">
        <w:t>The</w:t>
      </w:r>
      <w:r w:rsidR="007E33C3">
        <w:t xml:space="preserve"> container ‘result’ is </w:t>
      </w:r>
      <w:r w:rsidR="001A1064">
        <w:t xml:space="preserve">then </w:t>
      </w:r>
      <w:r w:rsidR="007E33C3">
        <w:t xml:space="preserve">established to store loop data. The for loop evaluates if </w:t>
      </w:r>
      <w:r w:rsidR="00F06F8A">
        <w:t xml:space="preserve">both clinical and microbiologic criteria are met. Although </w:t>
      </w:r>
      <w:r w:rsidR="000B49E8">
        <w:t xml:space="preserve">the two </w:t>
      </w:r>
      <w:proofErr w:type="spellStart"/>
      <w:r w:rsidR="000B49E8">
        <w:t>dataframes</w:t>
      </w:r>
      <w:proofErr w:type="spellEnd"/>
      <w:r w:rsidR="000B49E8">
        <w:t xml:space="preserve"> </w:t>
      </w:r>
      <w:r w:rsidR="001C6375">
        <w:t xml:space="preserve">have a different number of columns, they are </w:t>
      </w:r>
      <w:r w:rsidR="000473AD">
        <w:t>looped over</w:t>
      </w:r>
      <w:r w:rsidR="005D0299">
        <w:t xml:space="preserve"> the same number of times</w:t>
      </w:r>
      <w:r w:rsidR="001C6375">
        <w:t xml:space="preserve">. </w:t>
      </w:r>
      <w:r w:rsidR="00B6344C">
        <w:t>If both conditions are met ‘1’ is printed to the</w:t>
      </w:r>
      <w:r w:rsidR="005D0299">
        <w:t xml:space="preserve"> ‘result’</w:t>
      </w:r>
      <w:r w:rsidR="00B6344C">
        <w:t xml:space="preserve"> container. </w:t>
      </w:r>
    </w:p>
    <w:p w14:paraId="6ECC641D" w14:textId="599C08E4" w:rsidR="001C6375" w:rsidRDefault="007249C2" w:rsidP="00B81C41">
      <w:r>
        <w:lastRenderedPageBreak/>
        <w:t xml:space="preserve">#The process is repeated for catheter patients. A new </w:t>
      </w:r>
      <w:proofErr w:type="spellStart"/>
      <w:r>
        <w:t>dataframe</w:t>
      </w:r>
      <w:proofErr w:type="spellEnd"/>
      <w:r>
        <w:t xml:space="preserve"> is established, ‘</w:t>
      </w:r>
      <w:proofErr w:type="spellStart"/>
      <w:r>
        <w:t>cath</w:t>
      </w:r>
      <w:proofErr w:type="spellEnd"/>
      <w:r>
        <w:t xml:space="preserve">’ as </w:t>
      </w:r>
      <w:r w:rsidR="004C0859">
        <w:t xml:space="preserve">these symptoms </w:t>
      </w:r>
      <w:r w:rsidR="00416235">
        <w:t>capture</w:t>
      </w:r>
      <w:r w:rsidR="004C0859">
        <w:t xml:space="preserve"> </w:t>
      </w:r>
      <w:r w:rsidR="00416235">
        <w:t>different</w:t>
      </w:r>
      <w:r w:rsidR="004C0859">
        <w:t xml:space="preserve"> variables</w:t>
      </w:r>
      <w:r w:rsidR="00416235">
        <w:t xml:space="preserve"> than ‘</w:t>
      </w:r>
      <w:proofErr w:type="spellStart"/>
      <w:r w:rsidR="00416235">
        <w:t>nocath</w:t>
      </w:r>
      <w:proofErr w:type="spellEnd"/>
      <w:r w:rsidR="00416235">
        <w:t>’</w:t>
      </w:r>
      <w:r w:rsidR="004C0859">
        <w:t xml:space="preserve">. The ‘result2’ container is then </w:t>
      </w:r>
      <w:r w:rsidR="00BD7114">
        <w:t>created to store</w:t>
      </w:r>
      <w:r w:rsidR="00A90AC0">
        <w:t xml:space="preserve"> loop results. </w:t>
      </w:r>
      <w:r w:rsidR="00BC6BE2">
        <w:t>Finally, a loop including both clinical and microbiologic criteria is run on the ‘</w:t>
      </w:r>
      <w:proofErr w:type="spellStart"/>
      <w:r w:rsidR="00BC6BE2">
        <w:t>cath</w:t>
      </w:r>
      <w:proofErr w:type="spellEnd"/>
      <w:r w:rsidR="00BC6BE2">
        <w:t xml:space="preserve">’ and ‘mic’ datasets. If both conditions are met, </w:t>
      </w:r>
      <w:r w:rsidR="00923761">
        <w:t xml:space="preserve">‘1’ is printed to the ‘result2’ dataset. </w:t>
      </w:r>
      <w:r w:rsidR="00416235">
        <w:t xml:space="preserve">Both resulting </w:t>
      </w:r>
      <w:proofErr w:type="spellStart"/>
      <w:r w:rsidR="00416235">
        <w:t>dataframes</w:t>
      </w:r>
      <w:proofErr w:type="spellEnd"/>
      <w:r w:rsidR="00416235">
        <w:t xml:space="preserve"> are combined and summed by row. </w:t>
      </w:r>
    </w:p>
    <w:p w14:paraId="520E00AC" w14:textId="6643071A" w:rsidR="002D0689" w:rsidRDefault="002D0689" w:rsidP="00B81C41"/>
    <w:p w14:paraId="3474675C" w14:textId="75C17285" w:rsidR="002D0689" w:rsidRDefault="002D0689" w:rsidP="00B81C41">
      <w:r>
        <w:t xml:space="preserve"># </w:t>
      </w:r>
      <w:r w:rsidRPr="00247CB2">
        <w:t xml:space="preserve">NUMBER OF </w:t>
      </w:r>
      <w:r w:rsidR="00130617" w:rsidRPr="00130617">
        <w:t>ANTIBIOTICS PRESCRIBED WITHOUT MEETING THE MCGEER CRITERIA</w:t>
      </w:r>
    </w:p>
    <w:p w14:paraId="19534F88" w14:textId="004B9DF5" w:rsidR="00130617" w:rsidRDefault="002E30E0" w:rsidP="00B81C41">
      <w:r>
        <w:t xml:space="preserve"># This is function counts the total number of antibiotics prescribed that did not meet the </w:t>
      </w:r>
      <w:proofErr w:type="spellStart"/>
      <w:r>
        <w:t>McGeer</w:t>
      </w:r>
      <w:proofErr w:type="spellEnd"/>
      <w:r>
        <w:t xml:space="preserve"> criteria. </w:t>
      </w:r>
      <w:proofErr w:type="gramStart"/>
      <w:r w:rsidR="00DD0265">
        <w:t>Similar to</w:t>
      </w:r>
      <w:proofErr w:type="gramEnd"/>
      <w:r w:rsidR="00DD0265">
        <w:t xml:space="preserve"> the function above, both microbiologic and clinical criteria for both catheter and non-catheter </w:t>
      </w:r>
      <w:r w:rsidR="00066DE9">
        <w:t xml:space="preserve">patients are assessed. An additional step is added in part 3 of the function, wherein </w:t>
      </w:r>
      <w:r w:rsidR="00BA3544">
        <w:t xml:space="preserve">it is determined whether an antibiotic was prescribed. </w:t>
      </w:r>
    </w:p>
    <w:p w14:paraId="6FF77859" w14:textId="10AA231E" w:rsidR="00703F5C" w:rsidRDefault="00703F5C" w:rsidP="00B81C41">
      <w:r>
        <w:t xml:space="preserve"># In this final loop, if both </w:t>
      </w:r>
      <w:r w:rsidR="00711C6C">
        <w:t xml:space="preserve">the ‘result3’ condition is met (signifying the </w:t>
      </w:r>
      <w:proofErr w:type="spellStart"/>
      <w:r w:rsidR="00711C6C">
        <w:t>McGeer</w:t>
      </w:r>
      <w:proofErr w:type="spellEnd"/>
      <w:r w:rsidR="00711C6C">
        <w:t xml:space="preserve"> criteria was not met), and the ‘</w:t>
      </w:r>
      <w:proofErr w:type="spellStart"/>
      <w:r w:rsidR="00711C6C">
        <w:t>result_presc</w:t>
      </w:r>
      <w:proofErr w:type="spellEnd"/>
      <w:r w:rsidR="00711C6C">
        <w:t>’</w:t>
      </w:r>
      <w:r w:rsidR="00EF7534">
        <w:t xml:space="preserve"> data frame reports a value of 1, 2, 3 or 4 (representing the number of antibiotics prescribed), </w:t>
      </w:r>
      <w:r w:rsidR="007A20B5">
        <w:t xml:space="preserve">the same number is printed to the final ‘result4’ </w:t>
      </w:r>
      <w:proofErr w:type="spellStart"/>
      <w:r w:rsidR="007A20B5">
        <w:t>dataframe</w:t>
      </w:r>
      <w:proofErr w:type="spellEnd"/>
      <w:r w:rsidR="007A20B5">
        <w:t xml:space="preserve"> and summed by row. </w:t>
      </w:r>
    </w:p>
    <w:p w14:paraId="08307182" w14:textId="77777777" w:rsidR="00E201F8" w:rsidRDefault="00E201F8" w:rsidP="00B81C41"/>
    <w:p w14:paraId="78830EF1" w14:textId="7E5E7160" w:rsidR="002D0689" w:rsidRDefault="00E201F8" w:rsidP="00B81C41">
      <w:r w:rsidRPr="00E201F8">
        <w:t># COST OF ANTIBIOITCS</w:t>
      </w:r>
    </w:p>
    <w:p w14:paraId="32C31285" w14:textId="77777777" w:rsidR="00054222" w:rsidRDefault="00A430A3" w:rsidP="00B81C41">
      <w:r>
        <w:t xml:space="preserve"># This is a function that calculates the wholesale cost of </w:t>
      </w:r>
      <w:proofErr w:type="spellStart"/>
      <w:r>
        <w:t>a</w:t>
      </w:r>
      <w:proofErr w:type="spellEnd"/>
      <w:r>
        <w:t xml:space="preserve"> antibiotic</w:t>
      </w:r>
      <w:r w:rsidR="00791ECF">
        <w:t>s for the month</w:t>
      </w:r>
      <w:r>
        <w:t xml:space="preserve"> based on a predefined multiplier. </w:t>
      </w:r>
      <w:r w:rsidR="00F2226C">
        <w:t xml:space="preserve">The first </w:t>
      </w:r>
      <w:r w:rsidR="007B2C19">
        <w:t xml:space="preserve">date frame </w:t>
      </w:r>
      <w:r w:rsidR="00BA6B60">
        <w:t>‘</w:t>
      </w:r>
      <w:proofErr w:type="spellStart"/>
      <w:r w:rsidR="00BA6B60">
        <w:t>name_list</w:t>
      </w:r>
      <w:proofErr w:type="spellEnd"/>
      <w:r w:rsidR="00BA6B60">
        <w:t xml:space="preserve">’ </w:t>
      </w:r>
      <w:r w:rsidR="007B2C19">
        <w:t>subset</w:t>
      </w:r>
      <w:r w:rsidR="00577251">
        <w:t xml:space="preserve">s out columns with antibiotic names. The regular expression </w:t>
      </w:r>
      <w:r w:rsidR="00072B7D" w:rsidRPr="00072B7D">
        <w:t>(?</w:t>
      </w:r>
      <w:proofErr w:type="gramStart"/>
      <w:r w:rsidR="00072B7D" w:rsidRPr="00072B7D">
        <w:t>!.*</w:t>
      </w:r>
      <w:proofErr w:type="spellStart"/>
      <w:proofErr w:type="gramEnd"/>
      <w:r w:rsidR="00072B7D" w:rsidRPr="00072B7D">
        <w:t>unlist</w:t>
      </w:r>
      <w:proofErr w:type="spellEnd"/>
      <w:r w:rsidR="00072B7D" w:rsidRPr="00072B7D">
        <w:t>)</w:t>
      </w:r>
      <w:r w:rsidR="00072B7D">
        <w:t xml:space="preserve"> removes columns including the string ‘</w:t>
      </w:r>
      <w:proofErr w:type="spellStart"/>
      <w:r w:rsidR="00072B7D">
        <w:t>unlist</w:t>
      </w:r>
      <w:proofErr w:type="spellEnd"/>
      <w:r w:rsidR="00072B7D">
        <w:t xml:space="preserve">’, as these columns </w:t>
      </w:r>
      <w:r w:rsidR="00D84967">
        <w:t xml:space="preserve">may have misspellings or different antibiotic names reported altogether. </w:t>
      </w:r>
    </w:p>
    <w:p w14:paraId="29D00D58" w14:textId="73583C40" w:rsidR="00BA6B60" w:rsidRDefault="00054222" w:rsidP="00B81C41">
      <w:r>
        <w:t xml:space="preserve"># </w:t>
      </w:r>
      <w:r w:rsidR="00D84967">
        <w:t xml:space="preserve">The </w:t>
      </w:r>
      <w:r w:rsidR="00433C44">
        <w:t>second data frame ‘</w:t>
      </w:r>
      <w:proofErr w:type="spellStart"/>
      <w:r w:rsidR="00433C44">
        <w:t>name_unls</w:t>
      </w:r>
      <w:proofErr w:type="spellEnd"/>
      <w:r w:rsidR="00433C44">
        <w:t xml:space="preserve">’ </w:t>
      </w:r>
      <w:r>
        <w:t xml:space="preserve">(commented out) </w:t>
      </w:r>
      <w:r w:rsidR="00433C44">
        <w:t>includes antibiotic names with the ‘</w:t>
      </w:r>
      <w:proofErr w:type="spellStart"/>
      <w:r w:rsidR="00433C44">
        <w:t>unlis</w:t>
      </w:r>
      <w:proofErr w:type="spellEnd"/>
      <w:r w:rsidR="00433C44">
        <w:t>’ string.</w:t>
      </w:r>
      <w:r>
        <w:t xml:space="preserve"> </w:t>
      </w:r>
      <w:r w:rsidR="00BA6B60">
        <w:t xml:space="preserve">The difference between </w:t>
      </w:r>
      <w:r w:rsidR="00BA6B60">
        <w:t>‘</w:t>
      </w:r>
      <w:proofErr w:type="spellStart"/>
      <w:r w:rsidR="00BA6B60">
        <w:t>name_list</w:t>
      </w:r>
      <w:proofErr w:type="spellEnd"/>
      <w:r w:rsidR="00BA6B60">
        <w:t>’</w:t>
      </w:r>
      <w:r w:rsidR="00BA6B60">
        <w:t xml:space="preserve"> and ‘</w:t>
      </w:r>
      <w:proofErr w:type="spellStart"/>
      <w:r w:rsidR="00BA6B60">
        <w:t>name_unls</w:t>
      </w:r>
      <w:proofErr w:type="spellEnd"/>
      <w:r w:rsidR="00BA6B60">
        <w:t>’</w:t>
      </w:r>
      <w:r w:rsidR="006A717F">
        <w:t xml:space="preserve"> is that the former only accepts </w:t>
      </w:r>
      <w:r w:rsidR="00426CF0">
        <w:t>selected names, while ‘</w:t>
      </w:r>
      <w:proofErr w:type="spellStart"/>
      <w:r w:rsidR="00426CF0">
        <w:t>name_unls</w:t>
      </w:r>
      <w:proofErr w:type="spellEnd"/>
      <w:r w:rsidR="00426CF0">
        <w:t xml:space="preserve">’ allows any antibiotic name to be manually written to the field. </w:t>
      </w:r>
      <w:r w:rsidR="00077EC3">
        <w:t xml:space="preserve">This option is available </w:t>
      </w:r>
      <w:proofErr w:type="gramStart"/>
      <w:r w:rsidR="00077EC3">
        <w:t>in the event that</w:t>
      </w:r>
      <w:proofErr w:type="gramEnd"/>
      <w:r w:rsidR="00077EC3">
        <w:t xml:space="preserve"> an antibiotic was not originally available to be selected in ‘</w:t>
      </w:r>
      <w:proofErr w:type="spellStart"/>
      <w:r w:rsidR="00077EC3">
        <w:t>name_list</w:t>
      </w:r>
      <w:proofErr w:type="spellEnd"/>
      <w:r w:rsidR="00077EC3">
        <w:t xml:space="preserve">’. </w:t>
      </w:r>
      <w:r w:rsidR="00E47767">
        <w:t xml:space="preserve">Additional options will be added </w:t>
      </w:r>
      <w:r w:rsidR="007446FE">
        <w:t>‘</w:t>
      </w:r>
      <w:proofErr w:type="spellStart"/>
      <w:r w:rsidR="007446FE">
        <w:t>name_list</w:t>
      </w:r>
      <w:proofErr w:type="spellEnd"/>
      <w:r w:rsidR="007446FE">
        <w:t>’ later</w:t>
      </w:r>
      <w:r w:rsidR="00B30763">
        <w:t xml:space="preserve"> (manually). </w:t>
      </w:r>
    </w:p>
    <w:p w14:paraId="1B0C65A1" w14:textId="3559A249" w:rsidR="00B30763" w:rsidRDefault="00B30763" w:rsidP="00B81C41">
      <w:r>
        <w:t xml:space="preserve"># The dose of each antibiotic is </w:t>
      </w:r>
      <w:r w:rsidR="008924B1">
        <w:t xml:space="preserve">set into a separate data frame, and </w:t>
      </w:r>
      <w:proofErr w:type="gramStart"/>
      <w:r w:rsidR="008924B1">
        <w:t>the final</w:t>
      </w:r>
      <w:r>
        <w:t xml:space="preserve"> result</w:t>
      </w:r>
      <w:proofErr w:type="gramEnd"/>
      <w:r>
        <w:t xml:space="preserve"> container is </w:t>
      </w:r>
      <w:r w:rsidR="008924B1">
        <w:t xml:space="preserve">created. A for loop applied the dosage in ‘dose’ to the </w:t>
      </w:r>
      <w:r w:rsidR="009C2AD2">
        <w:t xml:space="preserve">predefined multiplier. The </w:t>
      </w:r>
      <w:proofErr w:type="spellStart"/>
      <w:r w:rsidR="009C2AD2">
        <w:t>rowSums</w:t>
      </w:r>
      <w:proofErr w:type="spellEnd"/>
      <w:r w:rsidR="009C2AD2">
        <w:t xml:space="preserve"> function then sums each row. </w:t>
      </w:r>
    </w:p>
    <w:p w14:paraId="29DF4086" w14:textId="69E629D8" w:rsidR="009C2AD2" w:rsidRDefault="009C2AD2" w:rsidP="00B81C41">
      <w:r>
        <w:t>#NOTE: Not all multipliers have been created,</w:t>
      </w:r>
      <w:r w:rsidR="000926AB">
        <w:t xml:space="preserve"> so the function will not apply to every antibiotic listed in the dummy data set. </w:t>
      </w:r>
    </w:p>
    <w:p w14:paraId="053BE814" w14:textId="77777777" w:rsidR="002D0689" w:rsidRDefault="002D0689" w:rsidP="00B81C41">
      <w:bookmarkStart w:id="0" w:name="_GoBack"/>
      <w:bookmarkEnd w:id="0"/>
    </w:p>
    <w:p w14:paraId="7C630E66" w14:textId="7F2C5045" w:rsidR="0089610E" w:rsidRDefault="0089610E" w:rsidP="00B81C41"/>
    <w:p w14:paraId="26287353" w14:textId="28CECDBF" w:rsidR="009A3EE8" w:rsidRDefault="0089610E" w:rsidP="00B81C41">
      <w:r>
        <w:t>#</w:t>
      </w:r>
      <w:r w:rsidR="009A3EE8">
        <w:t>RETURN A DATAFRAME APPLYING FUNCTIONS</w:t>
      </w:r>
    </w:p>
    <w:p w14:paraId="20B7D335" w14:textId="4D0F8C3C" w:rsidR="00034C1D" w:rsidRPr="00BF5A62" w:rsidRDefault="00034C1D" w:rsidP="00B81C41">
      <w:r>
        <w:t>#</w:t>
      </w:r>
      <w:r w:rsidR="00D553B4">
        <w:t>A final function is used to combine all the functions abov</w:t>
      </w:r>
      <w:r w:rsidR="00D67B08">
        <w:t>e into a</w:t>
      </w:r>
      <w:r>
        <w:t xml:space="preserve"> final </w:t>
      </w:r>
      <w:proofErr w:type="spellStart"/>
      <w:r>
        <w:t>dataframe</w:t>
      </w:r>
      <w:proofErr w:type="spellEnd"/>
      <w:r w:rsidR="00D67B08">
        <w:t xml:space="preserve">. The </w:t>
      </w:r>
      <w:proofErr w:type="spellStart"/>
      <w:r w:rsidR="00D67B08">
        <w:t>dataframe</w:t>
      </w:r>
      <w:proofErr w:type="spellEnd"/>
      <w:r w:rsidR="00D67B08">
        <w:t xml:space="preserve"> </w:t>
      </w:r>
      <w:r w:rsidR="000A5AD2">
        <w:t xml:space="preserve">is subsequently used to support some of the in-line text and graphics in the </w:t>
      </w:r>
      <w:r w:rsidR="00DC6CD0">
        <w:t>associated markdown document.</w:t>
      </w:r>
    </w:p>
    <w:sectPr w:rsidR="00034C1D" w:rsidRPr="00BF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AAF"/>
    <w:rsid w:val="0001407D"/>
    <w:rsid w:val="00022034"/>
    <w:rsid w:val="000267A2"/>
    <w:rsid w:val="00034C1D"/>
    <w:rsid w:val="0004068F"/>
    <w:rsid w:val="000442B8"/>
    <w:rsid w:val="000473AD"/>
    <w:rsid w:val="00047B74"/>
    <w:rsid w:val="00052F40"/>
    <w:rsid w:val="00054222"/>
    <w:rsid w:val="00066DE9"/>
    <w:rsid w:val="00072B7D"/>
    <w:rsid w:val="00077EC3"/>
    <w:rsid w:val="00077F9C"/>
    <w:rsid w:val="000926AB"/>
    <w:rsid w:val="00092C8B"/>
    <w:rsid w:val="00092E97"/>
    <w:rsid w:val="000A5AD2"/>
    <w:rsid w:val="000B49E8"/>
    <w:rsid w:val="000C1EC5"/>
    <w:rsid w:val="000E28AC"/>
    <w:rsid w:val="000E43D4"/>
    <w:rsid w:val="000E4A88"/>
    <w:rsid w:val="00107068"/>
    <w:rsid w:val="001264B9"/>
    <w:rsid w:val="00130617"/>
    <w:rsid w:val="00164191"/>
    <w:rsid w:val="00175474"/>
    <w:rsid w:val="0017611E"/>
    <w:rsid w:val="001971B2"/>
    <w:rsid w:val="001A1064"/>
    <w:rsid w:val="001B353F"/>
    <w:rsid w:val="001C6375"/>
    <w:rsid w:val="001D5201"/>
    <w:rsid w:val="001E4F7D"/>
    <w:rsid w:val="00200DFF"/>
    <w:rsid w:val="00205CB9"/>
    <w:rsid w:val="002179B2"/>
    <w:rsid w:val="00244AE8"/>
    <w:rsid w:val="00247CB2"/>
    <w:rsid w:val="002567DC"/>
    <w:rsid w:val="00297AD2"/>
    <w:rsid w:val="002A2536"/>
    <w:rsid w:val="002B0CD4"/>
    <w:rsid w:val="002B4251"/>
    <w:rsid w:val="002C4846"/>
    <w:rsid w:val="002D0689"/>
    <w:rsid w:val="002E2C85"/>
    <w:rsid w:val="002E30E0"/>
    <w:rsid w:val="002F3C57"/>
    <w:rsid w:val="003068C9"/>
    <w:rsid w:val="00322C31"/>
    <w:rsid w:val="003369D3"/>
    <w:rsid w:val="00337E83"/>
    <w:rsid w:val="00340ACB"/>
    <w:rsid w:val="00363FE3"/>
    <w:rsid w:val="00370695"/>
    <w:rsid w:val="003714EC"/>
    <w:rsid w:val="0037402E"/>
    <w:rsid w:val="00381EA6"/>
    <w:rsid w:val="003D0424"/>
    <w:rsid w:val="003D70B0"/>
    <w:rsid w:val="003F295E"/>
    <w:rsid w:val="0040753D"/>
    <w:rsid w:val="00416235"/>
    <w:rsid w:val="00417F18"/>
    <w:rsid w:val="00426CF0"/>
    <w:rsid w:val="00433C44"/>
    <w:rsid w:val="00440086"/>
    <w:rsid w:val="00441BFE"/>
    <w:rsid w:val="00446787"/>
    <w:rsid w:val="00470B43"/>
    <w:rsid w:val="004731D6"/>
    <w:rsid w:val="00480D9C"/>
    <w:rsid w:val="00486304"/>
    <w:rsid w:val="00494105"/>
    <w:rsid w:val="004952EA"/>
    <w:rsid w:val="004C0859"/>
    <w:rsid w:val="004E4C4E"/>
    <w:rsid w:val="004E5DE5"/>
    <w:rsid w:val="00506BFE"/>
    <w:rsid w:val="00515D28"/>
    <w:rsid w:val="0055150B"/>
    <w:rsid w:val="00557077"/>
    <w:rsid w:val="00563FD8"/>
    <w:rsid w:val="0057437B"/>
    <w:rsid w:val="005751D4"/>
    <w:rsid w:val="00577251"/>
    <w:rsid w:val="00583D2D"/>
    <w:rsid w:val="005C172B"/>
    <w:rsid w:val="005D0299"/>
    <w:rsid w:val="005F1118"/>
    <w:rsid w:val="005F29A0"/>
    <w:rsid w:val="005F6526"/>
    <w:rsid w:val="00616DCB"/>
    <w:rsid w:val="00637885"/>
    <w:rsid w:val="00640D5C"/>
    <w:rsid w:val="00643111"/>
    <w:rsid w:val="0064548A"/>
    <w:rsid w:val="006539A4"/>
    <w:rsid w:val="006864FB"/>
    <w:rsid w:val="006A717F"/>
    <w:rsid w:val="006D20FA"/>
    <w:rsid w:val="006F2C5C"/>
    <w:rsid w:val="00701076"/>
    <w:rsid w:val="00703F5C"/>
    <w:rsid w:val="00711C6C"/>
    <w:rsid w:val="007249C2"/>
    <w:rsid w:val="00737798"/>
    <w:rsid w:val="007446FE"/>
    <w:rsid w:val="00770C33"/>
    <w:rsid w:val="00782A3E"/>
    <w:rsid w:val="00790784"/>
    <w:rsid w:val="00791ECF"/>
    <w:rsid w:val="00793AFC"/>
    <w:rsid w:val="007962DE"/>
    <w:rsid w:val="0079638D"/>
    <w:rsid w:val="007A20B5"/>
    <w:rsid w:val="007A2BFE"/>
    <w:rsid w:val="007A3E2A"/>
    <w:rsid w:val="007B2C19"/>
    <w:rsid w:val="007C0D5E"/>
    <w:rsid w:val="007E1F98"/>
    <w:rsid w:val="007E33C3"/>
    <w:rsid w:val="007E3F1E"/>
    <w:rsid w:val="00811A8F"/>
    <w:rsid w:val="008543F7"/>
    <w:rsid w:val="00857AB1"/>
    <w:rsid w:val="00860EE3"/>
    <w:rsid w:val="00863DF2"/>
    <w:rsid w:val="008924B1"/>
    <w:rsid w:val="0089610E"/>
    <w:rsid w:val="008A34F9"/>
    <w:rsid w:val="008A7C24"/>
    <w:rsid w:val="008D1E4D"/>
    <w:rsid w:val="008E03EA"/>
    <w:rsid w:val="008E4CC6"/>
    <w:rsid w:val="00923761"/>
    <w:rsid w:val="009351A9"/>
    <w:rsid w:val="009357DE"/>
    <w:rsid w:val="00971D79"/>
    <w:rsid w:val="0099334D"/>
    <w:rsid w:val="009A3C60"/>
    <w:rsid w:val="009A3EE8"/>
    <w:rsid w:val="009B3DBD"/>
    <w:rsid w:val="009B7AAF"/>
    <w:rsid w:val="009C28B3"/>
    <w:rsid w:val="009C2AD2"/>
    <w:rsid w:val="009D18C7"/>
    <w:rsid w:val="009D2779"/>
    <w:rsid w:val="009E19E4"/>
    <w:rsid w:val="009F36E2"/>
    <w:rsid w:val="00A152D7"/>
    <w:rsid w:val="00A2343F"/>
    <w:rsid w:val="00A409D4"/>
    <w:rsid w:val="00A430A3"/>
    <w:rsid w:val="00A4455F"/>
    <w:rsid w:val="00A479C5"/>
    <w:rsid w:val="00A60ABE"/>
    <w:rsid w:val="00A80CC1"/>
    <w:rsid w:val="00A90AC0"/>
    <w:rsid w:val="00A946B2"/>
    <w:rsid w:val="00AA1EDC"/>
    <w:rsid w:val="00AB1F14"/>
    <w:rsid w:val="00AC3A84"/>
    <w:rsid w:val="00AC618B"/>
    <w:rsid w:val="00AE59B2"/>
    <w:rsid w:val="00B12547"/>
    <w:rsid w:val="00B134C4"/>
    <w:rsid w:val="00B24D34"/>
    <w:rsid w:val="00B30763"/>
    <w:rsid w:val="00B41FEA"/>
    <w:rsid w:val="00B55A9B"/>
    <w:rsid w:val="00B6344C"/>
    <w:rsid w:val="00B721C0"/>
    <w:rsid w:val="00B766F5"/>
    <w:rsid w:val="00B81C41"/>
    <w:rsid w:val="00B84477"/>
    <w:rsid w:val="00B86182"/>
    <w:rsid w:val="00BA3544"/>
    <w:rsid w:val="00BA6B60"/>
    <w:rsid w:val="00BB0EFD"/>
    <w:rsid w:val="00BB5C24"/>
    <w:rsid w:val="00BB797A"/>
    <w:rsid w:val="00BC6BE2"/>
    <w:rsid w:val="00BD256D"/>
    <w:rsid w:val="00BD7114"/>
    <w:rsid w:val="00BE29B1"/>
    <w:rsid w:val="00BF413A"/>
    <w:rsid w:val="00BF5A62"/>
    <w:rsid w:val="00C001D6"/>
    <w:rsid w:val="00C0719D"/>
    <w:rsid w:val="00C104DF"/>
    <w:rsid w:val="00C21C26"/>
    <w:rsid w:val="00C9172C"/>
    <w:rsid w:val="00C94C7C"/>
    <w:rsid w:val="00C94EF8"/>
    <w:rsid w:val="00CD14F0"/>
    <w:rsid w:val="00CD647A"/>
    <w:rsid w:val="00D26263"/>
    <w:rsid w:val="00D33046"/>
    <w:rsid w:val="00D44F4E"/>
    <w:rsid w:val="00D52D0C"/>
    <w:rsid w:val="00D553B4"/>
    <w:rsid w:val="00D60EC2"/>
    <w:rsid w:val="00D67B08"/>
    <w:rsid w:val="00D71D0F"/>
    <w:rsid w:val="00D72062"/>
    <w:rsid w:val="00D84967"/>
    <w:rsid w:val="00D93CF9"/>
    <w:rsid w:val="00D9464D"/>
    <w:rsid w:val="00D97FF5"/>
    <w:rsid w:val="00DC6851"/>
    <w:rsid w:val="00DC6CD0"/>
    <w:rsid w:val="00DD0265"/>
    <w:rsid w:val="00DE1D00"/>
    <w:rsid w:val="00DE7968"/>
    <w:rsid w:val="00DF4222"/>
    <w:rsid w:val="00DF7694"/>
    <w:rsid w:val="00E017A5"/>
    <w:rsid w:val="00E024AE"/>
    <w:rsid w:val="00E034A1"/>
    <w:rsid w:val="00E0752A"/>
    <w:rsid w:val="00E10564"/>
    <w:rsid w:val="00E201F8"/>
    <w:rsid w:val="00E33EE1"/>
    <w:rsid w:val="00E47767"/>
    <w:rsid w:val="00E70331"/>
    <w:rsid w:val="00E80B65"/>
    <w:rsid w:val="00EA765D"/>
    <w:rsid w:val="00EC0C4E"/>
    <w:rsid w:val="00EC417F"/>
    <w:rsid w:val="00ED2169"/>
    <w:rsid w:val="00EE659D"/>
    <w:rsid w:val="00EF2708"/>
    <w:rsid w:val="00EF5FDE"/>
    <w:rsid w:val="00EF7534"/>
    <w:rsid w:val="00F06F8A"/>
    <w:rsid w:val="00F2226C"/>
    <w:rsid w:val="00F25E88"/>
    <w:rsid w:val="00F34375"/>
    <w:rsid w:val="00F46856"/>
    <w:rsid w:val="00F53374"/>
    <w:rsid w:val="00F61D38"/>
    <w:rsid w:val="00F670F0"/>
    <w:rsid w:val="00F81B9B"/>
    <w:rsid w:val="00F86272"/>
    <w:rsid w:val="00FB0337"/>
    <w:rsid w:val="00FB12AC"/>
    <w:rsid w:val="00FB6FEA"/>
    <w:rsid w:val="00FC2354"/>
    <w:rsid w:val="00FD2D5C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5EB8"/>
  <w15:chartTrackingRefBased/>
  <w15:docId w15:val="{21B4F318-1729-42F2-96E6-EC2EE75A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d" TargetMode="External"/><Relationship Id="rId5" Type="http://schemas.openxmlformats.org/officeDocument/2006/relationships/hyperlink" Target="file:///\\d" TargetMode="External"/><Relationship Id="rId4" Type="http://schemas.openxmlformats.org/officeDocument/2006/relationships/hyperlink" Target="file:///\\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6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COPH</Company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 Alaa Ramadan</dc:creator>
  <cp:keywords/>
  <dc:description/>
  <cp:lastModifiedBy>Ferris Ramadan</cp:lastModifiedBy>
  <cp:revision>231</cp:revision>
  <dcterms:created xsi:type="dcterms:W3CDTF">2020-01-08T06:37:00Z</dcterms:created>
  <dcterms:modified xsi:type="dcterms:W3CDTF">2020-01-22T23:02:00Z</dcterms:modified>
</cp:coreProperties>
</file>