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Pioneer Writing Center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Draft Submission Form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2760"/>
        <w:gridCol w:w="6810"/>
        <w:tblGridChange w:id="0">
          <w:tblGrid>
            <w:gridCol w:w="2760"/>
            <w:gridCol w:w="6810"/>
          </w:tblGrid>
        </w:tblGridChange>
      </w:tblGrid>
      <w:tr>
        <w:trPr>
          <w:trHeight w:val="388.554687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.554687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Research area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0.664062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Paper title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0.664062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b w:val="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Final paper due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b w:val="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Check your syllabus if unsure.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0.664062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Submission number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b w:val="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Is this your 1st, 2nd, 3rd, or 4th Writing Center submission?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Why did you choose this paper topic?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3.124999999999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progress have you made in your paper since your last draft?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b w:val="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Please indicate the page numbers where you added new content.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b w:val="0"/>
                <w:sz w:val="12"/>
                <w:szCs w:val="12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First draft? Write “N/A” for “not applicable”.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.109375" w:hRule="atLeast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Is there anything else that you want us to know?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rPr>
          <w:b w:val="1"/>
          <w:color w:val="dc0000"/>
        </w:rPr>
      </w:pPr>
      <w:r w:rsidDel="00000000" w:rsidR="00000000" w:rsidRPr="00000000">
        <w:rPr>
          <w:b w:val="1"/>
          <w:color w:val="dc0000"/>
          <w:rtl w:val="0"/>
        </w:rPr>
        <w:t xml:space="preserve">Remember…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Writing Center only works on language, including structure, logic, and style.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do not comment on content</w:t>
      </w:r>
      <w:r w:rsidDel="00000000" w:rsidR="00000000" w:rsidRPr="00000000">
        <w:rPr>
          <w:rtl w:val="0"/>
        </w:rPr>
        <w:t xml:space="preserve"> or research methods - that’s your professor’s domain.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do not comment on your citations</w:t>
      </w:r>
      <w:r w:rsidDel="00000000" w:rsidR="00000000" w:rsidRPr="00000000">
        <w:rPr>
          <w:rtl w:val="0"/>
        </w:rPr>
        <w:t xml:space="preserve"> - you have the Research Seminar materials to guide you on that part.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Writing Center can only </w:t>
      </w:r>
      <w:r w:rsidDel="00000000" w:rsidR="00000000" w:rsidRPr="00000000">
        <w:rPr>
          <w:b w:val="1"/>
          <w:rtl w:val="0"/>
        </w:rPr>
        <w:t xml:space="preserve">accept .docx submissions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if necessary. We </w:t>
      </w:r>
      <w:r w:rsidDel="00000000" w:rsidR="00000000" w:rsidRPr="00000000">
        <w:rPr>
          <w:b w:val="1"/>
          <w:rtl w:val="0"/>
        </w:rPr>
        <w:t xml:space="preserve">can not accept .pages </w:t>
      </w:r>
      <w:r w:rsidDel="00000000" w:rsidR="00000000" w:rsidRPr="00000000">
        <w:rPr>
          <w:rtl w:val="0"/>
        </w:rPr>
        <w:t xml:space="preserve">submissions.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your submission form and draft paper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writingcenter@pioneeracademics.com</w:t>
        </w:r>
      </w:hyperlink>
      <w:r w:rsidDel="00000000" w:rsidR="00000000" w:rsidRPr="00000000">
        <w:rPr>
          <w:rtl w:val="0"/>
        </w:rPr>
        <w:t xml:space="preserve">. Feedback will be returned to you on the LMS within 2 days.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760"/>
      </w:tabs>
      <w:spacing w:after="0" w:before="0" w:line="240" w:lineRule="auto"/>
      <w:ind w:left="0" w:right="0" w:firstLine="0"/>
      <w:jc w:val="right"/>
      <w:rPr/>
    </w:pPr>
    <w:bookmarkStart w:colFirst="0" w:colLast="0" w:name="_30j0zll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69708" cy="438912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708" cy="43891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tl w:val="0"/>
      </w:rPr>
      <w:tab/>
      <w:t xml:space="preserve">30 S 15th St, 15th Floor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390"/>
        <w:tab w:val="right" w:pos="10260"/>
      </w:tabs>
      <w:spacing w:after="0" w:before="0" w:line="240" w:lineRule="auto"/>
      <w:ind w:left="0" w:right="0" w:firstLine="0"/>
      <w:jc w:val="right"/>
      <w:rPr/>
    </w:pPr>
    <w:bookmarkStart w:colFirst="0" w:colLast="0" w:name="_gukrxcfk2xpa" w:id="1"/>
    <w:bookmarkEnd w:id="1"/>
    <w:r w:rsidDel="00000000" w:rsidR="00000000" w:rsidRPr="00000000">
      <w:rPr>
        <w:rtl w:val="0"/>
      </w:rPr>
      <w:t xml:space="preserve">Philadelphia, PA 19102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390"/>
      </w:tabs>
      <w:spacing w:after="0" w:before="0" w:line="240" w:lineRule="auto"/>
      <w:ind w:left="0" w:right="0" w:firstLine="0"/>
      <w:jc w:val="right"/>
      <w:rPr/>
    </w:pPr>
    <w:bookmarkStart w:colFirst="0" w:colLast="0" w:name="_qx5src274qgl" w:id="2"/>
    <w:bookmarkEnd w:id="2"/>
    <w:r w:rsidDel="00000000" w:rsidR="00000000" w:rsidRPr="00000000">
      <w:rPr>
        <w:rtl w:val="0"/>
      </w:rPr>
      <w:t xml:space="preserve">+1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69708" cy="438912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708" cy="43891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(855) 572-8863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writingcenter@pioneeracademics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