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Infinity Converter sample document</w:t>
      </w:r>
    </w:p>
    <w:p>
      <w:r>
        <w:t>This file contains demonstration content only. Use it to test Word-to-PDF conversion without uploading personal information.</w:t>
      </w:r>
    </w:p>
    <w:p>
      <w:pPr>
        <w:pStyle w:val="Heading1"/>
      </w:pPr>
      <w:r>
        <w:t>Checklist</w:t>
      </w:r>
    </w:p>
    <w:p>
      <w:r>
        <w:t>1. Convert the file</w:t>
        <w:br/>
        <w:t>2. Open the result</w:t>
        <w:br/>
        <w:t>3. Check the title and paragraph formatting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