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69BA63" w14:textId="77777777" w:rsidR="00000000" w:rsidRDefault="00746040">
      <w:pPr>
        <w:pStyle w:val="1"/>
        <w:rPr>
          <w:rFonts w:eastAsia="Times New Roman"/>
        </w:rPr>
      </w:pPr>
      <w:r>
        <w:rPr>
          <w:rFonts w:eastAsia="Times New Roman"/>
        </w:rPr>
        <w:t>Схема взаимодействия [центробанк ГЦИ]</w:t>
      </w:r>
    </w:p>
    <w:p w14:paraId="45205489" w14:textId="77777777" w:rsidR="00000000" w:rsidRDefault="00746040">
      <w:pPr>
        <w:pStyle w:val="a3"/>
      </w:pPr>
      <w:r>
        <w:t>Предварительные шаги:</w:t>
      </w:r>
    </w:p>
    <w:p w14:paraId="0457ED41" w14:textId="77777777" w:rsidR="00000000" w:rsidRDefault="00746040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создать банковский сертификат в Vault, под которым будут выдаваться клиентские сертификаты - intermediate CA </w:t>
      </w:r>
    </w:p>
    <w:p w14:paraId="3C359627" w14:textId="77777777" w:rsidR="00000000" w:rsidRDefault="00746040">
      <w:pPr>
        <w:numPr>
          <w:ilvl w:val="1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можно исопльзовать утилиту от ЦБ и импортировать в Vault либо средствами Vault</w:t>
      </w:r>
    </w:p>
    <w:p w14:paraId="6ECE3134" w14:textId="77777777" w:rsidR="00000000" w:rsidRDefault="00746040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настроить Kong на работу с mTLS для сервиса GCI Adapter, импортиров</w:t>
      </w:r>
      <w:r>
        <w:rPr>
          <w:rFonts w:eastAsia="Times New Roman"/>
        </w:rPr>
        <w:t>ать public key банковского сертификата (используется Kong для проверки подписи клиентских сертификатов). </w:t>
      </w:r>
    </w:p>
    <w:p w14:paraId="77428C53" w14:textId="77777777" w:rsidR="00000000" w:rsidRDefault="00746040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настроить в Rong АПИ для проксирования запроса в ГЦИ, настроить определение пути обращения и заполнения header</w:t>
      </w:r>
    </w:p>
    <w:p w14:paraId="4F0E56D8" w14:textId="77777777" w:rsidR="00000000" w:rsidRDefault="00746040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color w:val="FF0000"/>
        </w:rPr>
        <w:t>(под вопросом)</w:t>
      </w:r>
      <w:r>
        <w:rPr>
          <w:rFonts w:eastAsia="Times New Roman"/>
        </w:rPr>
        <w:t xml:space="preserve"> создать отдельную пару к</w:t>
      </w:r>
      <w:r>
        <w:rPr>
          <w:rFonts w:eastAsia="Times New Roman"/>
        </w:rPr>
        <w:t xml:space="preserve">лючей private / public для подписи JWT-токена - access token, передать public key в ГЦИ для последующей проверки подписи JWT </w:t>
      </w:r>
    </w:p>
    <w:p w14:paraId="74267EB2" w14:textId="77777777" w:rsidR="00000000" w:rsidRDefault="00746040">
      <w:pPr>
        <w:numPr>
          <w:ilvl w:val="1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как вариант - выставить jwks ендпоинт с public key</w:t>
      </w:r>
    </w:p>
    <w:p w14:paraId="03D777E4" w14:textId="77777777" w:rsidR="00000000" w:rsidRDefault="00746040">
      <w:pPr>
        <w:pStyle w:val="a3"/>
      </w:pPr>
    </w:p>
    <w:p w14:paraId="7C1F17CD" w14:textId="77777777" w:rsidR="00000000" w:rsidRDefault="00746040">
      <w:pPr>
        <w:pStyle w:val="a3"/>
      </w:pPr>
      <w:r>
        <w:t>Подход к проксированию:</w:t>
      </w:r>
    </w:p>
    <w:p w14:paraId="4FE11998" w14:textId="77777777" w:rsidR="00000000" w:rsidRDefault="00746040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проксируем вслепую, т.е. ничего не знаем о структуре </w:t>
      </w:r>
      <w:r>
        <w:rPr>
          <w:rFonts w:eastAsia="Times New Roman"/>
        </w:rPr>
        <w:t>запроса, ответа и внутреннем пути АПИ ГЦИ. Знаем только хост ГЦИ</w:t>
      </w:r>
    </w:p>
    <w:p w14:paraId="099FBB75" w14:textId="77777777" w:rsidR="00000000" w:rsidRDefault="00746040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на фронте для SDK задаем базовый путь банка для запросов в виде </w:t>
      </w:r>
      <w:hyperlink r:id="rId5" w:history="1">
        <w:r>
          <w:rPr>
            <w:rStyle w:val="a4"/>
            <w:rFonts w:eastAsia="Times New Roman"/>
            <w:u w:val="none"/>
          </w:rPr>
          <w:t>http://anorbank.uz/api/v1/identity/verification</w:t>
        </w:r>
      </w:hyperlink>
      <w:r>
        <w:rPr>
          <w:rFonts w:eastAsia="Times New Roman"/>
        </w:rPr>
        <w:t xml:space="preserve"> этот же путь мы</w:t>
      </w:r>
      <w:r>
        <w:rPr>
          <w:rFonts w:eastAsia="Times New Roman"/>
        </w:rPr>
        <w:t xml:space="preserve"> заводим в Kong как АПИ</w:t>
      </w:r>
    </w:p>
    <w:p w14:paraId="4FE725CF" w14:textId="77777777" w:rsidR="00000000" w:rsidRDefault="00746040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SDK шлет запрос на адрес: базовый путь + ендпоинт ГЦИ (например, /api/v1/gsi/verify). Получается адрес </w:t>
      </w:r>
      <w:hyperlink r:id="rId6" w:history="1">
        <w:r>
          <w:rPr>
            <w:rStyle w:val="a4"/>
            <w:rFonts w:eastAsia="Times New Roman"/>
            <w:u w:val="none"/>
          </w:rPr>
          <w:t>http://anorbank.uz/api/v1/identity/verification</w:t>
        </w:r>
        <w:r>
          <w:rPr>
            <w:rStyle w:val="a4"/>
            <w:rFonts w:eastAsia="Times New Roman"/>
            <w:u w:val="none"/>
          </w:rPr>
          <w:t>/api/v1/gsi/verify</w:t>
        </w:r>
      </w:hyperlink>
    </w:p>
    <w:p w14:paraId="71A259C7" w14:textId="77777777" w:rsidR="00000000" w:rsidRDefault="00746040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Kong для настроенного АПИ (</w:t>
      </w:r>
      <w:hyperlink r:id="rId7" w:history="1">
        <w:r>
          <w:rPr>
            <w:rStyle w:val="a4"/>
            <w:rFonts w:eastAsia="Times New Roman"/>
            <w:u w:val="none"/>
          </w:rPr>
          <w:t>http://anorbank.uz/api/v1/identity/verification</w:t>
        </w:r>
      </w:hyperlink>
      <w:r>
        <w:rPr>
          <w:rFonts w:eastAsia="Times New Roman"/>
        </w:rPr>
        <w:t>) настраивается так, чтобы перенаправить запрос до сервиса бэка и остаток пути обернуть в header. П</w:t>
      </w:r>
      <w:r>
        <w:rPr>
          <w:rFonts w:eastAsia="Times New Roman"/>
        </w:rPr>
        <w:t xml:space="preserve">олучается запрос (АПИ уже бэк сервиса gci) </w:t>
      </w:r>
      <w:hyperlink r:id="rId8" w:history="1">
        <w:r>
          <w:rPr>
            <w:rStyle w:val="a4"/>
            <w:rFonts w:eastAsia="Times New Roman"/>
            <w:u w:val="none"/>
          </w:rPr>
          <w:t>http://gci-adapter/api/v1/identity/verification</w:t>
        </w:r>
      </w:hyperlink>
      <w:r>
        <w:rPr>
          <w:rFonts w:eastAsia="Times New Roman"/>
        </w:rPr>
        <w:t>, header X-Gci-Path: /api/v1/gsi/verify</w:t>
      </w:r>
    </w:p>
    <w:p w14:paraId="7C5B107D" w14:textId="77777777" w:rsidR="00000000" w:rsidRDefault="00746040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сервис проксирует запрос до хоста ЦБ, добавляя путь из X-Gci-P</w:t>
      </w:r>
      <w:r>
        <w:rPr>
          <w:rFonts w:eastAsia="Times New Roman"/>
        </w:rPr>
        <w:t xml:space="preserve">ath: </w:t>
      </w:r>
      <w:hyperlink r:id="rId9" w:history="1">
        <w:r>
          <w:rPr>
            <w:rStyle w:val="a4"/>
            <w:rFonts w:eastAsia="Times New Roman"/>
            <w:u w:val="none"/>
          </w:rPr>
          <w:t>https://face.mbabm.uz/api/v1/gsi/verify</w:t>
        </w:r>
      </w:hyperlink>
      <w:r>
        <w:rPr>
          <w:rFonts w:eastAsia="Times New Roman"/>
        </w:rPr>
        <w:t xml:space="preserve"> </w:t>
      </w:r>
    </w:p>
    <w:p w14:paraId="4C948C83" w14:textId="77777777" w:rsidR="00000000" w:rsidRDefault="00746040">
      <w:pPr>
        <w:pStyle w:val="a3"/>
      </w:pPr>
    </w:p>
    <w:p w14:paraId="79DF563A" w14:textId="77777777" w:rsidR="00000000" w:rsidRDefault="00746040">
      <w:pPr>
        <w:pStyle w:val="a3"/>
      </w:pPr>
      <w:r>
        <w:t>Запрос на выдачу сертификата (предварительно)</w:t>
      </w:r>
    </w:p>
    <w:p w14:paraId="07FBEAB5" w14:textId="77777777" w:rsidR="00000000" w:rsidRDefault="00746040">
      <w:pPr>
        <w:divId w:val="1623146998"/>
        <w:rPr>
          <w:rFonts w:eastAsia="Times New Roman"/>
        </w:rPr>
      </w:pPr>
      <w:r>
        <w:rPr>
          <w:rFonts w:eastAsia="Times New Roman"/>
          <w:b/>
          <w:bCs/>
        </w:rPr>
        <w:t>Plant UML</w:t>
      </w:r>
      <w:r>
        <w:rPr>
          <w:rFonts w:eastAsia="Times New Roman"/>
        </w:rPr>
        <w:t xml:space="preserve"> </w:t>
      </w:r>
      <w:r>
        <w:rPr>
          <w:rStyle w:val="expand-control-icon"/>
          <w:rFonts w:eastAsia="Times New Roman"/>
          <w:vanish/>
        </w:rPr>
        <w:t> </w:t>
      </w:r>
      <w:r>
        <w:rPr>
          <w:rStyle w:val="expand-control-text"/>
          <w:rFonts w:eastAsia="Times New Roman"/>
          <w:vanish/>
        </w:rPr>
        <w:t>Развернуть исходный код</w:t>
      </w:r>
      <w:r>
        <w:rPr>
          <w:rFonts w:eastAsia="Times New Roman"/>
        </w:rPr>
        <w:t xml:space="preserve"> </w:t>
      </w:r>
    </w:p>
    <w:p w14:paraId="6667CA23" w14:textId="77777777" w:rsidR="00000000" w:rsidRDefault="00746040">
      <w:pPr>
        <w:pStyle w:val="HTML"/>
        <w:divId w:val="72089991"/>
      </w:pPr>
      <w:r>
        <w:t>@startuml</w:t>
      </w:r>
    </w:p>
    <w:p w14:paraId="36C29D3F" w14:textId="77777777" w:rsidR="00000000" w:rsidRDefault="00746040">
      <w:pPr>
        <w:pStyle w:val="HTML"/>
        <w:divId w:val="72089991"/>
      </w:pPr>
    </w:p>
    <w:p w14:paraId="63174F61" w14:textId="77777777" w:rsidR="00000000" w:rsidRDefault="00746040">
      <w:pPr>
        <w:pStyle w:val="HTML"/>
        <w:divId w:val="72089991"/>
      </w:pPr>
      <w:r>
        <w:t>!include &lt;tupadr3/devicons/java&gt;</w:t>
      </w:r>
    </w:p>
    <w:p w14:paraId="104D1FBF" w14:textId="77777777" w:rsidR="00000000" w:rsidRDefault="00746040">
      <w:pPr>
        <w:pStyle w:val="HTML"/>
        <w:divId w:val="72089991"/>
      </w:pPr>
      <w:r>
        <w:t>!include &lt;aws/General/mobi</w:t>
      </w:r>
      <w:r>
        <w:t>leclient/mobileclient&gt;</w:t>
      </w:r>
    </w:p>
    <w:p w14:paraId="79C79E40" w14:textId="77777777" w:rsidR="00000000" w:rsidRDefault="00746040">
      <w:pPr>
        <w:pStyle w:val="HTML"/>
        <w:divId w:val="72089991"/>
      </w:pPr>
      <w:r>
        <w:lastRenderedPageBreak/>
        <w:t>!include &lt;tupadr3/devicons/database&gt;</w:t>
      </w:r>
    </w:p>
    <w:p w14:paraId="7A0F0278" w14:textId="77777777" w:rsidR="00000000" w:rsidRDefault="00746040">
      <w:pPr>
        <w:pStyle w:val="HTML"/>
        <w:divId w:val="72089991"/>
      </w:pPr>
      <w:r>
        <w:t>!include &lt;tupadr3/devicons/codepen&gt;</w:t>
      </w:r>
    </w:p>
    <w:p w14:paraId="2CDEB44D" w14:textId="77777777" w:rsidR="00000000" w:rsidRDefault="00746040">
      <w:pPr>
        <w:pStyle w:val="HTML"/>
        <w:divId w:val="72089991"/>
      </w:pPr>
      <w:r>
        <w:t>!include &lt;tupadr3/devicons/redis&gt;</w:t>
      </w:r>
    </w:p>
    <w:p w14:paraId="76B7A771" w14:textId="77777777" w:rsidR="00000000" w:rsidRDefault="00746040">
      <w:pPr>
        <w:pStyle w:val="HTML"/>
        <w:divId w:val="72089991"/>
      </w:pPr>
    </w:p>
    <w:p w14:paraId="7E9F801A" w14:textId="77777777" w:rsidR="00000000" w:rsidRDefault="00746040">
      <w:pPr>
        <w:pStyle w:val="HTML"/>
        <w:divId w:val="72089991"/>
      </w:pPr>
      <w:r>
        <w:t>participant "&lt;$mobileclient&gt;\nFront" as frontend</w:t>
      </w:r>
    </w:p>
    <w:p w14:paraId="48024E92" w14:textId="77777777" w:rsidR="00000000" w:rsidRDefault="00746040">
      <w:pPr>
        <w:pStyle w:val="HTML"/>
        <w:divId w:val="72089991"/>
      </w:pPr>
      <w:r>
        <w:t>participant "&lt;$codepen&gt;\nAPIGateway" as gw</w:t>
      </w:r>
    </w:p>
    <w:p w14:paraId="1B8D0AE3" w14:textId="77777777" w:rsidR="00000000" w:rsidRDefault="00746040">
      <w:pPr>
        <w:pStyle w:val="HTML"/>
        <w:divId w:val="72089991"/>
      </w:pPr>
      <w:r>
        <w:t>participant "&lt;</w:t>
      </w:r>
      <w:r>
        <w:t>font color=blue&gt;&lt;$java&gt;\nGCI Auth Service" as auth</w:t>
      </w:r>
    </w:p>
    <w:p w14:paraId="0CE763C2" w14:textId="77777777" w:rsidR="00000000" w:rsidRDefault="00746040">
      <w:pPr>
        <w:pStyle w:val="HTML"/>
        <w:divId w:val="72089991"/>
      </w:pPr>
      <w:r>
        <w:t>participant "&lt;font color=blue&gt;\nKeyCloak" as idp</w:t>
      </w:r>
    </w:p>
    <w:p w14:paraId="23EAD348" w14:textId="77777777" w:rsidR="00000000" w:rsidRDefault="00746040">
      <w:pPr>
        <w:pStyle w:val="HTML"/>
        <w:divId w:val="72089991"/>
      </w:pPr>
      <w:r>
        <w:t>participant "&lt;font color=blue&gt;&lt;$java&gt;\nClient Service" as client</w:t>
      </w:r>
    </w:p>
    <w:p w14:paraId="02B847C7" w14:textId="77777777" w:rsidR="00000000" w:rsidRDefault="00746040">
      <w:pPr>
        <w:pStyle w:val="HTML"/>
        <w:divId w:val="72089991"/>
      </w:pPr>
      <w:r>
        <w:t>participant "&lt;font color=blue&gt;\nVault" as vault</w:t>
      </w:r>
    </w:p>
    <w:p w14:paraId="72A64FDE" w14:textId="77777777" w:rsidR="00000000" w:rsidRDefault="00746040">
      <w:pPr>
        <w:pStyle w:val="HTML"/>
        <w:divId w:val="72089991"/>
      </w:pPr>
      <w:r>
        <w:t>participant "&lt;$database&gt;\nDB" as db</w:t>
      </w:r>
    </w:p>
    <w:p w14:paraId="7152E8CA" w14:textId="77777777" w:rsidR="00000000" w:rsidRDefault="00746040">
      <w:pPr>
        <w:pStyle w:val="HTML"/>
        <w:divId w:val="72089991"/>
      </w:pPr>
    </w:p>
    <w:p w14:paraId="14B988F1" w14:textId="77777777" w:rsidR="00000000" w:rsidRDefault="00746040">
      <w:pPr>
        <w:pStyle w:val="HTML"/>
        <w:divId w:val="72089991"/>
      </w:pPr>
      <w:r>
        <w:t>autonu</w:t>
      </w:r>
      <w:r>
        <w:t>mber "&lt;b&gt;[00]"</w:t>
      </w:r>
    </w:p>
    <w:p w14:paraId="2CC74D42" w14:textId="77777777" w:rsidR="00000000" w:rsidRDefault="00746040">
      <w:pPr>
        <w:pStyle w:val="HTML"/>
        <w:divId w:val="72089991"/>
      </w:pPr>
      <w:r>
        <w:t>== Выдача клиентского сертификата ==</w:t>
      </w:r>
    </w:p>
    <w:p w14:paraId="74EBB04B" w14:textId="77777777" w:rsidR="00000000" w:rsidRDefault="00746040">
      <w:pPr>
        <w:pStyle w:val="HTML"/>
        <w:divId w:val="72089991"/>
      </w:pPr>
    </w:p>
    <w:p w14:paraId="10D72CDA" w14:textId="77777777" w:rsidR="00000000" w:rsidRDefault="00746040">
      <w:pPr>
        <w:pStyle w:val="HTML"/>
        <w:divId w:val="72089991"/>
      </w:pPr>
      <w:r>
        <w:t xml:space="preserve">  frontend -&gt; gw: Запрос сертификата</w:t>
      </w:r>
    </w:p>
    <w:p w14:paraId="29E0678F" w14:textId="77777777" w:rsidR="00000000" w:rsidRDefault="00746040">
      <w:pPr>
        <w:pStyle w:val="HTML"/>
        <w:divId w:val="72089991"/>
      </w:pPr>
      <w:r>
        <w:t xml:space="preserve">  gw -&gt; auth: Запрос сертификата</w:t>
      </w:r>
    </w:p>
    <w:p w14:paraId="20F1B3EA" w14:textId="77777777" w:rsidR="00000000" w:rsidRDefault="00746040">
      <w:pPr>
        <w:pStyle w:val="HTML"/>
        <w:divId w:val="72089991"/>
      </w:pPr>
    </w:p>
    <w:p w14:paraId="738FDF1D" w14:textId="77777777" w:rsidR="00000000" w:rsidRDefault="00746040">
      <w:pPr>
        <w:pStyle w:val="HTML"/>
        <w:divId w:val="72089991"/>
      </w:pPr>
      <w:r>
        <w:t xml:space="preserve">  auth -&gt; idp: Проверка авторизации пользователя</w:t>
      </w:r>
    </w:p>
    <w:p w14:paraId="716F43D5" w14:textId="77777777" w:rsidR="00000000" w:rsidRDefault="00746040">
      <w:pPr>
        <w:pStyle w:val="HTML"/>
        <w:divId w:val="72089991"/>
      </w:pPr>
      <w:r>
        <w:t xml:space="preserve">  idp -&gt; auth: OK</w:t>
      </w:r>
    </w:p>
    <w:p w14:paraId="548A3C96" w14:textId="77777777" w:rsidR="00000000" w:rsidRDefault="00746040">
      <w:pPr>
        <w:pStyle w:val="HTML"/>
        <w:divId w:val="72089991"/>
      </w:pPr>
    </w:p>
    <w:p w14:paraId="56432A39" w14:textId="77777777" w:rsidR="00000000" w:rsidRDefault="00746040">
      <w:pPr>
        <w:pStyle w:val="HTML"/>
        <w:divId w:val="72089991"/>
      </w:pPr>
      <w:r>
        <w:t xml:space="preserve">  auth -&gt; client: Получить перс.данные клиента (ПИНФЛ/документ)</w:t>
      </w:r>
    </w:p>
    <w:p w14:paraId="69B79D7A" w14:textId="77777777" w:rsidR="00000000" w:rsidRDefault="00746040">
      <w:pPr>
        <w:pStyle w:val="HTML"/>
        <w:divId w:val="72089991"/>
      </w:pPr>
      <w:r>
        <w:t xml:space="preserve">  client -&gt; auth: OK</w:t>
      </w:r>
    </w:p>
    <w:p w14:paraId="44214A2E" w14:textId="77777777" w:rsidR="00000000" w:rsidRDefault="00746040">
      <w:pPr>
        <w:pStyle w:val="HTML"/>
        <w:divId w:val="72089991"/>
      </w:pPr>
    </w:p>
    <w:p w14:paraId="4C27A006" w14:textId="77777777" w:rsidR="00000000" w:rsidRDefault="00746040">
      <w:pPr>
        <w:pStyle w:val="HTML"/>
        <w:divId w:val="72089991"/>
      </w:pPr>
      <w:r>
        <w:t xml:space="preserve">  auth-&gt; auth: Сгенерировать название сертификата (SN)\nпример:{phone}-{device_id}.mobile.anor.uz</w:t>
      </w:r>
    </w:p>
    <w:p w14:paraId="2732F3CD" w14:textId="77777777" w:rsidR="00000000" w:rsidRDefault="00746040">
      <w:pPr>
        <w:pStyle w:val="HTML"/>
        <w:divId w:val="72089991"/>
      </w:pPr>
    </w:p>
    <w:p w14:paraId="68BFCF58" w14:textId="77777777" w:rsidR="00000000" w:rsidRDefault="00746040">
      <w:pPr>
        <w:pStyle w:val="HTML"/>
        <w:divId w:val="72089991"/>
      </w:pPr>
      <w:r>
        <w:t xml:space="preserve">  auth -&gt; vault: Выдать клиентский сертификат на базе банковского</w:t>
      </w:r>
    </w:p>
    <w:p w14:paraId="218254F0" w14:textId="77777777" w:rsidR="00000000" w:rsidRDefault="00746040">
      <w:pPr>
        <w:pStyle w:val="HTML"/>
        <w:divId w:val="72089991"/>
      </w:pPr>
      <w:r>
        <w:t xml:space="preserve">  vault -&gt; auth: -private key\n-certificate\n-serial number\n-expirat</w:t>
      </w:r>
      <w:r>
        <w:t>ion</w:t>
      </w:r>
    </w:p>
    <w:p w14:paraId="2001393B" w14:textId="77777777" w:rsidR="00000000" w:rsidRDefault="00746040">
      <w:pPr>
        <w:pStyle w:val="HTML"/>
        <w:divId w:val="72089991"/>
      </w:pPr>
    </w:p>
    <w:p w14:paraId="69FD4F31" w14:textId="77777777" w:rsidR="00000000" w:rsidRDefault="00746040">
      <w:pPr>
        <w:pStyle w:val="HTML"/>
        <w:divId w:val="72089991"/>
      </w:pPr>
      <w:r>
        <w:t xml:space="preserve">  auth -&gt; auth: Сгенерировать verification id</w:t>
      </w:r>
    </w:p>
    <w:p w14:paraId="35D404EF" w14:textId="77777777" w:rsidR="00000000" w:rsidRDefault="00746040">
      <w:pPr>
        <w:pStyle w:val="HTML"/>
        <w:divId w:val="72089991"/>
      </w:pPr>
      <w:r>
        <w:t xml:space="preserve">  auth -&gt; auth: Сгенерировать access token</w:t>
      </w:r>
    </w:p>
    <w:p w14:paraId="21CE2183" w14:textId="77777777" w:rsidR="00000000" w:rsidRDefault="00746040">
      <w:pPr>
        <w:pStyle w:val="HTML"/>
        <w:divId w:val="72089991"/>
      </w:pPr>
    </w:p>
    <w:p w14:paraId="7BE86C83" w14:textId="77777777" w:rsidR="00000000" w:rsidRDefault="00746040">
      <w:pPr>
        <w:pStyle w:val="HTML"/>
        <w:divId w:val="72089991"/>
      </w:pPr>
      <w:r>
        <w:t xml:space="preserve">  auth -&gt; db: Сохранить запрос на выдачу сертификата</w:t>
      </w:r>
    </w:p>
    <w:p w14:paraId="1E97DA33" w14:textId="77777777" w:rsidR="00000000" w:rsidRDefault="00746040">
      <w:pPr>
        <w:pStyle w:val="HTML"/>
        <w:divId w:val="72089991"/>
      </w:pPr>
      <w:r>
        <w:t xml:space="preserve">  db -&gt; auth: OK</w:t>
      </w:r>
    </w:p>
    <w:p w14:paraId="429A8CB3" w14:textId="77777777" w:rsidR="00000000" w:rsidRDefault="00746040">
      <w:pPr>
        <w:pStyle w:val="HTML"/>
        <w:divId w:val="72089991"/>
      </w:pPr>
    </w:p>
    <w:p w14:paraId="3E149561" w14:textId="77777777" w:rsidR="00000000" w:rsidRDefault="00746040">
      <w:pPr>
        <w:pStyle w:val="HTML"/>
        <w:divId w:val="72089991"/>
      </w:pPr>
      <w:r>
        <w:t xml:space="preserve">  auth -&gt; </w:t>
      </w:r>
      <w:r>
        <w:t>auth: Сгенерировать P12 пакет с сертификатом</w:t>
      </w:r>
    </w:p>
    <w:p w14:paraId="36B388B9" w14:textId="77777777" w:rsidR="00000000" w:rsidRDefault="00746040">
      <w:pPr>
        <w:pStyle w:val="HTML"/>
        <w:divId w:val="72089991"/>
      </w:pPr>
    </w:p>
    <w:p w14:paraId="2090FCEC" w14:textId="77777777" w:rsidR="00000000" w:rsidRDefault="00746040">
      <w:pPr>
        <w:pStyle w:val="HTML"/>
        <w:divId w:val="72089991"/>
      </w:pPr>
      <w:r>
        <w:t xml:space="preserve">  auth -&gt; gw: -P12 пакет\n-access token\n-id/название сертификата(SN)</w:t>
      </w:r>
    </w:p>
    <w:p w14:paraId="7543A9CC" w14:textId="77777777" w:rsidR="00000000" w:rsidRDefault="00746040">
      <w:pPr>
        <w:pStyle w:val="HTML"/>
        <w:divId w:val="72089991"/>
      </w:pPr>
    </w:p>
    <w:p w14:paraId="3FD5DC90" w14:textId="77777777" w:rsidR="00000000" w:rsidRDefault="00746040">
      <w:pPr>
        <w:pStyle w:val="HTML"/>
        <w:divId w:val="72089991"/>
      </w:pPr>
      <w:r>
        <w:t xml:space="preserve">  gw -&gt; frontend: -P12 пакет\n-access token\n-id/название сертификата(SN)</w:t>
      </w:r>
    </w:p>
    <w:p w14:paraId="0A7B580F" w14:textId="77777777" w:rsidR="00000000" w:rsidRDefault="00746040">
      <w:pPr>
        <w:pStyle w:val="HTML"/>
        <w:divId w:val="72089991"/>
      </w:pPr>
    </w:p>
    <w:p w14:paraId="38EDDF76" w14:textId="77777777" w:rsidR="00000000" w:rsidRDefault="00746040">
      <w:pPr>
        <w:pStyle w:val="HTML"/>
        <w:divId w:val="72089991"/>
      </w:pPr>
      <w:r>
        <w:t xml:space="preserve">  frontend -&gt; frontend: Удаление старых сертификатов по id/имени</w:t>
      </w:r>
    </w:p>
    <w:p w14:paraId="18A28B8F" w14:textId="77777777" w:rsidR="00000000" w:rsidRDefault="00746040">
      <w:pPr>
        <w:pStyle w:val="HTML"/>
        <w:divId w:val="72089991"/>
      </w:pPr>
      <w:r>
        <w:t xml:space="preserve">  frontend -&gt; frontend: Импорт P12 в системное хранилище/SDK</w:t>
      </w:r>
    </w:p>
    <w:p w14:paraId="2ED0B0B0" w14:textId="77777777" w:rsidR="00000000" w:rsidRDefault="00746040">
      <w:pPr>
        <w:pStyle w:val="HTML"/>
        <w:divId w:val="72089991"/>
      </w:pPr>
    </w:p>
    <w:p w14:paraId="17170B35" w14:textId="77777777" w:rsidR="00000000" w:rsidRDefault="00746040">
      <w:pPr>
        <w:pStyle w:val="HTML"/>
        <w:divId w:val="72089991"/>
      </w:pPr>
      <w:r>
        <w:t>@enduml</w:t>
      </w:r>
    </w:p>
    <w:p w14:paraId="6A15BDBA" w14:textId="77777777" w:rsidR="00000000" w:rsidRDefault="00746040">
      <w:pPr>
        <w:pStyle w:val="a3"/>
      </w:pPr>
    </w:p>
    <w:p w14:paraId="5F1C81BA" w14:textId="77777777" w:rsidR="00000000" w:rsidRDefault="00746040">
      <w:pPr>
        <w:pStyle w:val="a3"/>
      </w:pPr>
      <w:r>
        <w:rPr>
          <w:noProof/>
        </w:rPr>
        <w:lastRenderedPageBreak/>
        <w:drawing>
          <wp:inline distT="0" distB="0" distL="0" distR="0" wp14:anchorId="0DC0224E" wp14:editId="1EF0BE43">
            <wp:extent cx="4457700" cy="40386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403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9B1C2" w14:textId="77777777" w:rsidR="00000000" w:rsidRDefault="00746040">
      <w:pPr>
        <w:pStyle w:val="a3"/>
      </w:pPr>
      <w:r>
        <w:t>Запрос на проверку биометрии (пред</w:t>
      </w:r>
      <w:r>
        <w:t>варительно)</w:t>
      </w:r>
    </w:p>
    <w:p w14:paraId="00153C9E" w14:textId="77777777" w:rsidR="00000000" w:rsidRDefault="00746040">
      <w:pPr>
        <w:divId w:val="320425213"/>
        <w:rPr>
          <w:rFonts w:eastAsia="Times New Roman"/>
        </w:rPr>
      </w:pPr>
      <w:r>
        <w:rPr>
          <w:rFonts w:eastAsia="Times New Roman"/>
          <w:b/>
          <w:bCs/>
        </w:rPr>
        <w:t>Plant UML</w:t>
      </w:r>
      <w:r>
        <w:rPr>
          <w:rFonts w:eastAsia="Times New Roman"/>
        </w:rPr>
        <w:t xml:space="preserve"> </w:t>
      </w:r>
      <w:r>
        <w:rPr>
          <w:rStyle w:val="expand-control-icon"/>
          <w:rFonts w:eastAsia="Times New Roman"/>
          <w:vanish/>
        </w:rPr>
        <w:t> </w:t>
      </w:r>
      <w:r>
        <w:rPr>
          <w:rStyle w:val="expand-control-text"/>
          <w:rFonts w:eastAsia="Times New Roman"/>
          <w:vanish/>
        </w:rPr>
        <w:t>Развернуть исходный код</w:t>
      </w:r>
      <w:r>
        <w:rPr>
          <w:rFonts w:eastAsia="Times New Roman"/>
        </w:rPr>
        <w:t xml:space="preserve"> </w:t>
      </w:r>
    </w:p>
    <w:p w14:paraId="49C32468" w14:textId="77777777" w:rsidR="00000000" w:rsidRDefault="00746040">
      <w:pPr>
        <w:pStyle w:val="HTML"/>
        <w:divId w:val="617955337"/>
      </w:pPr>
      <w:r>
        <w:t>@startuml</w:t>
      </w:r>
    </w:p>
    <w:p w14:paraId="5E588DA9" w14:textId="77777777" w:rsidR="00000000" w:rsidRDefault="00746040">
      <w:pPr>
        <w:pStyle w:val="HTML"/>
        <w:divId w:val="617955337"/>
      </w:pPr>
    </w:p>
    <w:p w14:paraId="063F78BF" w14:textId="77777777" w:rsidR="00000000" w:rsidRDefault="00746040">
      <w:pPr>
        <w:pStyle w:val="HTML"/>
        <w:divId w:val="617955337"/>
      </w:pPr>
      <w:r>
        <w:t>!include &lt;tupadr3/devicons/java&gt;</w:t>
      </w:r>
    </w:p>
    <w:p w14:paraId="4C07DD86" w14:textId="77777777" w:rsidR="00000000" w:rsidRDefault="00746040">
      <w:pPr>
        <w:pStyle w:val="HTML"/>
        <w:divId w:val="617955337"/>
      </w:pPr>
      <w:r>
        <w:t>!include &lt;aws/General/mobileclient/mobileclient&gt;</w:t>
      </w:r>
    </w:p>
    <w:p w14:paraId="64CA48FA" w14:textId="77777777" w:rsidR="00000000" w:rsidRDefault="00746040">
      <w:pPr>
        <w:pStyle w:val="HTML"/>
        <w:divId w:val="617955337"/>
      </w:pPr>
      <w:r>
        <w:t>!include &lt;tupadr3/devicons/database&gt;</w:t>
      </w:r>
    </w:p>
    <w:p w14:paraId="3F5E7CDB" w14:textId="77777777" w:rsidR="00000000" w:rsidRDefault="00746040">
      <w:pPr>
        <w:pStyle w:val="HTML"/>
        <w:divId w:val="617955337"/>
      </w:pPr>
      <w:r>
        <w:t>!include &lt;tupadr3/devicons/codepen&gt;</w:t>
      </w:r>
    </w:p>
    <w:p w14:paraId="26E8B5D3" w14:textId="77777777" w:rsidR="00000000" w:rsidRDefault="00746040">
      <w:pPr>
        <w:pStyle w:val="HTML"/>
        <w:divId w:val="617955337"/>
      </w:pPr>
      <w:r>
        <w:t>!include &lt;cloudinsight/kafka&gt;</w:t>
      </w:r>
    </w:p>
    <w:p w14:paraId="48943871" w14:textId="77777777" w:rsidR="00000000" w:rsidRDefault="00746040">
      <w:pPr>
        <w:pStyle w:val="HTML"/>
        <w:divId w:val="617955337"/>
      </w:pPr>
    </w:p>
    <w:p w14:paraId="79462A41" w14:textId="77777777" w:rsidR="00000000" w:rsidRDefault="00746040">
      <w:pPr>
        <w:pStyle w:val="HTML"/>
        <w:divId w:val="617955337"/>
      </w:pPr>
      <w:r>
        <w:t>participant</w:t>
      </w:r>
      <w:r>
        <w:t xml:space="preserve"> "&lt;$mobileclient&gt;\nFront\nSDK" as frontend</w:t>
      </w:r>
    </w:p>
    <w:p w14:paraId="13CFEC56" w14:textId="77777777" w:rsidR="00000000" w:rsidRDefault="00746040">
      <w:pPr>
        <w:pStyle w:val="HTML"/>
        <w:divId w:val="617955337"/>
      </w:pPr>
      <w:r>
        <w:t>participant "&lt;$codepen&gt;\nAPIGateway" as gw</w:t>
      </w:r>
    </w:p>
    <w:p w14:paraId="2AAA684D" w14:textId="77777777" w:rsidR="00000000" w:rsidRDefault="00746040">
      <w:pPr>
        <w:pStyle w:val="HTML"/>
        <w:divId w:val="617955337"/>
      </w:pPr>
      <w:r>
        <w:t>participant "&lt;font color=blue&gt;&lt;$java&gt;\nGCI Adapter" as adapter</w:t>
      </w:r>
    </w:p>
    <w:p w14:paraId="66700945" w14:textId="77777777" w:rsidR="00000000" w:rsidRDefault="00746040">
      <w:pPr>
        <w:pStyle w:val="HTML"/>
        <w:divId w:val="617955337"/>
      </w:pPr>
      <w:r>
        <w:t>participant "&lt;font color=blue&gt;&lt;$java&gt;\nGCI Auth Service" as auth</w:t>
      </w:r>
    </w:p>
    <w:p w14:paraId="732077DA" w14:textId="77777777" w:rsidR="00000000" w:rsidRDefault="00746040">
      <w:pPr>
        <w:pStyle w:val="HTML"/>
        <w:divId w:val="617955337"/>
      </w:pPr>
      <w:r>
        <w:t>participant "&lt;</w:t>
      </w:r>
      <w:r>
        <w:t>font color=blue&gt;\nVault" as vault</w:t>
      </w:r>
    </w:p>
    <w:p w14:paraId="3FA2D397" w14:textId="77777777" w:rsidR="00000000" w:rsidRDefault="00746040">
      <w:pPr>
        <w:pStyle w:val="HTML"/>
        <w:divId w:val="617955337"/>
      </w:pPr>
      <w:r>
        <w:t>participant "&lt;$database&gt;\nDB" as db</w:t>
      </w:r>
    </w:p>
    <w:p w14:paraId="649C292F" w14:textId="77777777" w:rsidR="00000000" w:rsidRDefault="00746040">
      <w:pPr>
        <w:pStyle w:val="HTML"/>
        <w:divId w:val="617955337"/>
      </w:pPr>
      <w:r>
        <w:t>participant "&lt;$kafka&gt;Kafka" as kafka</w:t>
      </w:r>
    </w:p>
    <w:p w14:paraId="55E4EE67" w14:textId="77777777" w:rsidR="00000000" w:rsidRDefault="00746040">
      <w:pPr>
        <w:pStyle w:val="HTML"/>
        <w:divId w:val="617955337"/>
      </w:pPr>
    </w:p>
    <w:p w14:paraId="4A9AC8B3" w14:textId="77777777" w:rsidR="00000000" w:rsidRDefault="00746040">
      <w:pPr>
        <w:pStyle w:val="HTML"/>
        <w:divId w:val="617955337"/>
      </w:pPr>
      <w:r>
        <w:t>box Внешнияя\nсистема</w:t>
      </w:r>
    </w:p>
    <w:p w14:paraId="2F12485B" w14:textId="77777777" w:rsidR="00000000" w:rsidRDefault="00746040">
      <w:pPr>
        <w:pStyle w:val="HTML"/>
        <w:divId w:val="617955337"/>
      </w:pPr>
      <w:r>
        <w:t>participant "&lt;font color=blue&gt;\nГЦИ" as gci</w:t>
      </w:r>
    </w:p>
    <w:p w14:paraId="6B6E8FEA" w14:textId="77777777" w:rsidR="00000000" w:rsidRDefault="00746040">
      <w:pPr>
        <w:pStyle w:val="HTML"/>
        <w:divId w:val="617955337"/>
      </w:pPr>
      <w:r>
        <w:t>end box</w:t>
      </w:r>
    </w:p>
    <w:p w14:paraId="0B940171" w14:textId="77777777" w:rsidR="00000000" w:rsidRDefault="00746040">
      <w:pPr>
        <w:pStyle w:val="HTML"/>
        <w:divId w:val="617955337"/>
      </w:pPr>
    </w:p>
    <w:p w14:paraId="48080239" w14:textId="77777777" w:rsidR="00000000" w:rsidRDefault="00746040">
      <w:pPr>
        <w:pStyle w:val="HTML"/>
        <w:divId w:val="617955337"/>
      </w:pPr>
      <w:r>
        <w:t>autonumber "&lt;b&gt;[00]"</w:t>
      </w:r>
    </w:p>
    <w:p w14:paraId="764A2B0E" w14:textId="77777777" w:rsidR="00000000" w:rsidRDefault="00746040">
      <w:pPr>
        <w:pStyle w:val="HTML"/>
        <w:divId w:val="617955337"/>
      </w:pPr>
      <w:r>
        <w:t>== Проверка биометрии ==</w:t>
      </w:r>
    </w:p>
    <w:p w14:paraId="1662BCF0" w14:textId="77777777" w:rsidR="00000000" w:rsidRDefault="00746040">
      <w:pPr>
        <w:pStyle w:val="HTML"/>
        <w:divId w:val="617955337"/>
      </w:pPr>
    </w:p>
    <w:p w14:paraId="64F6F89C" w14:textId="77777777" w:rsidR="00000000" w:rsidRDefault="00746040">
      <w:pPr>
        <w:pStyle w:val="HTML"/>
        <w:divId w:val="617955337"/>
      </w:pPr>
      <w:r>
        <w:lastRenderedPageBreak/>
        <w:t xml:space="preserve">  frontend -&gt; gw: Проверит</w:t>
      </w:r>
      <w:r>
        <w:t>ь биометрию\nhttp://anorbank.uz/api/v1/identity/verification\nAuthorization: ГЦИ access token\n-видео</w:t>
      </w:r>
    </w:p>
    <w:p w14:paraId="71AC6611" w14:textId="77777777" w:rsidR="00000000" w:rsidRDefault="00746040">
      <w:pPr>
        <w:pStyle w:val="HTML"/>
        <w:divId w:val="617955337"/>
      </w:pPr>
      <w:r>
        <w:t xml:space="preserve">  gw -&gt; gw: Проверить токен access token (подпись)</w:t>
      </w:r>
    </w:p>
    <w:p w14:paraId="7DD47B81" w14:textId="77777777" w:rsidR="00000000" w:rsidRDefault="00746040">
      <w:pPr>
        <w:pStyle w:val="HTML"/>
        <w:divId w:val="617955337"/>
      </w:pPr>
      <w:r>
        <w:t xml:space="preserve">  gw -&gt; gw: Распарсить путь до ГЦИ и определить путь до АПИ и путь ГЦИ</w:t>
      </w:r>
    </w:p>
    <w:p w14:paraId="5B930244" w14:textId="77777777" w:rsidR="00000000" w:rsidRDefault="00746040">
      <w:pPr>
        <w:pStyle w:val="HTML"/>
        <w:divId w:val="617955337"/>
      </w:pPr>
    </w:p>
    <w:p w14:paraId="31CAD507" w14:textId="77777777" w:rsidR="00000000" w:rsidRDefault="00746040">
      <w:pPr>
        <w:pStyle w:val="HTML"/>
        <w:divId w:val="617955337"/>
      </w:pPr>
      <w:r>
        <w:t xml:space="preserve">  gw -&gt; adapter: Проверить биом</w:t>
      </w:r>
      <w:r>
        <w:t>етрию\nhttp://gci-adapter/api/v1/identity/verification\nAuthorization: ГЦИ access token\nX-Gci-Path: /api/v1/gsi/verify\n-видео\n-ГЦИ access token</w:t>
      </w:r>
    </w:p>
    <w:p w14:paraId="4D5B3DB7" w14:textId="77777777" w:rsidR="00000000" w:rsidRDefault="00746040">
      <w:pPr>
        <w:pStyle w:val="HTML"/>
        <w:divId w:val="617955337"/>
      </w:pPr>
    </w:p>
    <w:p w14:paraId="405B7CF5" w14:textId="77777777" w:rsidR="00000000" w:rsidRDefault="00746040">
      <w:pPr>
        <w:pStyle w:val="HTML"/>
        <w:divId w:val="617955337"/>
      </w:pPr>
      <w:r>
        <w:t xml:space="preserve">  adapter -&gt; auth: Проверить данные операции и сертификата\n(по verification id из access token)</w:t>
      </w:r>
    </w:p>
    <w:p w14:paraId="10D596ED" w14:textId="77777777" w:rsidR="00000000" w:rsidRDefault="00746040">
      <w:pPr>
        <w:pStyle w:val="HTML"/>
        <w:divId w:val="617955337"/>
      </w:pPr>
      <w:r>
        <w:t xml:space="preserve">   auth -&gt; </w:t>
      </w:r>
      <w:r>
        <w:t>db: Проверить данные операции и сертификата</w:t>
      </w:r>
    </w:p>
    <w:p w14:paraId="6D0BC65B" w14:textId="77777777" w:rsidR="00000000" w:rsidRDefault="00746040">
      <w:pPr>
        <w:pStyle w:val="HTML"/>
        <w:divId w:val="617955337"/>
      </w:pPr>
      <w:r>
        <w:t xml:space="preserve">   db -&gt; auth: OK</w:t>
      </w:r>
    </w:p>
    <w:p w14:paraId="77C57D1A" w14:textId="77777777" w:rsidR="00000000" w:rsidRDefault="00746040">
      <w:pPr>
        <w:pStyle w:val="HTML"/>
        <w:divId w:val="617955337"/>
      </w:pPr>
      <w:r>
        <w:t xml:space="preserve">  auth -&gt; adapter: OK</w:t>
      </w:r>
    </w:p>
    <w:p w14:paraId="6E5D4BF3" w14:textId="77777777" w:rsidR="00000000" w:rsidRDefault="00746040">
      <w:pPr>
        <w:pStyle w:val="HTML"/>
        <w:divId w:val="617955337"/>
      </w:pPr>
    </w:p>
    <w:p w14:paraId="0C378CB6" w14:textId="77777777" w:rsidR="00000000" w:rsidRDefault="00746040">
      <w:pPr>
        <w:pStyle w:val="HTML"/>
        <w:divId w:val="617955337"/>
      </w:pPr>
      <w:r>
        <w:t xml:space="preserve">  adapter -&gt; gci: Спроксировать запрос на проверку биометрии\nhttps://face.mbabm.uz/api/v1/gsi/verify\nAuthorization: ГЦИ access token\n-видео</w:t>
      </w:r>
    </w:p>
    <w:p w14:paraId="4A1DD717" w14:textId="77777777" w:rsidR="00000000" w:rsidRDefault="00746040">
      <w:pPr>
        <w:pStyle w:val="HTML"/>
        <w:divId w:val="617955337"/>
      </w:pPr>
      <w:r>
        <w:t xml:space="preserve">  gci -&gt; adapter: Результат </w:t>
      </w:r>
      <w:r>
        <w:t>проверки</w:t>
      </w:r>
    </w:p>
    <w:p w14:paraId="75D1774D" w14:textId="77777777" w:rsidR="00000000" w:rsidRDefault="00746040">
      <w:pPr>
        <w:pStyle w:val="HTML"/>
        <w:divId w:val="617955337"/>
      </w:pPr>
    </w:p>
    <w:p w14:paraId="7FDABF07" w14:textId="77777777" w:rsidR="00000000" w:rsidRDefault="00746040">
      <w:pPr>
        <w:pStyle w:val="HTML"/>
        <w:divId w:val="617955337"/>
      </w:pPr>
      <w:r>
        <w:t xml:space="preserve">  adapter -&gt; adapter: Сконвертировать данные и подготовить ответ фронту</w:t>
      </w:r>
    </w:p>
    <w:p w14:paraId="05DF6BB4" w14:textId="77777777" w:rsidR="00000000" w:rsidRDefault="00746040">
      <w:pPr>
        <w:pStyle w:val="HTML"/>
        <w:divId w:val="617955337"/>
      </w:pPr>
    </w:p>
    <w:p w14:paraId="67338B1D" w14:textId="77777777" w:rsidR="00000000" w:rsidRDefault="00746040">
      <w:pPr>
        <w:pStyle w:val="HTML"/>
        <w:divId w:val="617955337"/>
      </w:pPr>
      <w:r>
        <w:t xml:space="preserve">  adapter -&gt; auth: Инвалидировать сертификат</w:t>
      </w:r>
    </w:p>
    <w:p w14:paraId="3F6CD69D" w14:textId="77777777" w:rsidR="00000000" w:rsidRDefault="00746040">
      <w:pPr>
        <w:pStyle w:val="HTML"/>
        <w:divId w:val="617955337"/>
      </w:pPr>
      <w:r>
        <w:t xml:space="preserve">    auth -&gt; </w:t>
      </w:r>
      <w:r>
        <w:t>vault: Инвалидировать сертификат\n(Certificate Revocation List)</w:t>
      </w:r>
    </w:p>
    <w:p w14:paraId="4D722145" w14:textId="77777777" w:rsidR="00000000" w:rsidRDefault="00746040">
      <w:pPr>
        <w:pStyle w:val="HTML"/>
        <w:divId w:val="617955337"/>
      </w:pPr>
      <w:r>
        <w:t xml:space="preserve">    vault -&gt; auth: OK</w:t>
      </w:r>
    </w:p>
    <w:p w14:paraId="2E7344E9" w14:textId="77777777" w:rsidR="00000000" w:rsidRDefault="00746040">
      <w:pPr>
        <w:pStyle w:val="HTML"/>
        <w:divId w:val="617955337"/>
      </w:pPr>
      <w:r>
        <w:t xml:space="preserve">  auth -&gt; adapter: OK</w:t>
      </w:r>
    </w:p>
    <w:p w14:paraId="17276741" w14:textId="77777777" w:rsidR="00000000" w:rsidRDefault="00746040">
      <w:pPr>
        <w:pStyle w:val="HTML"/>
        <w:divId w:val="617955337"/>
      </w:pPr>
    </w:p>
    <w:p w14:paraId="5DB0DC76" w14:textId="77777777" w:rsidR="00000000" w:rsidRDefault="00746040">
      <w:pPr>
        <w:pStyle w:val="HTML"/>
        <w:divId w:val="617955337"/>
      </w:pPr>
      <w:r>
        <w:t xml:space="preserve">  adapter -&gt; kafka: Событие об успешной проверки биометрии\n(либо синхронный вызов целевого сервиса)</w:t>
      </w:r>
    </w:p>
    <w:p w14:paraId="65068F61" w14:textId="77777777" w:rsidR="00000000" w:rsidRDefault="00746040">
      <w:pPr>
        <w:pStyle w:val="HTML"/>
        <w:divId w:val="617955337"/>
      </w:pPr>
    </w:p>
    <w:p w14:paraId="47B76763" w14:textId="77777777" w:rsidR="00000000" w:rsidRDefault="00746040">
      <w:pPr>
        <w:pStyle w:val="HTML"/>
        <w:divId w:val="617955337"/>
      </w:pPr>
      <w:r>
        <w:t xml:space="preserve">  adapter -&gt; gw: Ответ фронту (пустые поля)</w:t>
      </w:r>
    </w:p>
    <w:p w14:paraId="62061110" w14:textId="77777777" w:rsidR="00000000" w:rsidRDefault="00746040">
      <w:pPr>
        <w:pStyle w:val="HTML"/>
        <w:divId w:val="617955337"/>
      </w:pPr>
    </w:p>
    <w:p w14:paraId="1DC97353" w14:textId="77777777" w:rsidR="00000000" w:rsidRDefault="00746040">
      <w:pPr>
        <w:pStyle w:val="HTML"/>
        <w:divId w:val="617955337"/>
      </w:pPr>
      <w:r>
        <w:t xml:space="preserve">  gw -&gt; frontend: Ответ фронту (пустые поля)</w:t>
      </w:r>
    </w:p>
    <w:p w14:paraId="5459E8D4" w14:textId="77777777" w:rsidR="00000000" w:rsidRDefault="00746040">
      <w:pPr>
        <w:pStyle w:val="HTML"/>
        <w:divId w:val="617955337"/>
      </w:pPr>
    </w:p>
    <w:p w14:paraId="1845F744" w14:textId="77777777" w:rsidR="00000000" w:rsidRDefault="00746040">
      <w:pPr>
        <w:pStyle w:val="HTML"/>
        <w:divId w:val="617955337"/>
      </w:pPr>
      <w:r>
        <w:t>@enduml</w:t>
      </w:r>
    </w:p>
    <w:p w14:paraId="4F2BB4E8" w14:textId="77777777" w:rsidR="00000000" w:rsidRDefault="00746040">
      <w:pPr>
        <w:pStyle w:val="a3"/>
      </w:pPr>
    </w:p>
    <w:p w14:paraId="5AC813E1" w14:textId="77777777" w:rsidR="00000000" w:rsidRDefault="00746040">
      <w:pPr>
        <w:pStyle w:val="a3"/>
      </w:pPr>
      <w:r>
        <w:rPr>
          <w:noProof/>
        </w:rPr>
        <w:lastRenderedPageBreak/>
        <w:drawing>
          <wp:inline distT="0" distB="0" distL="0" distR="0" wp14:anchorId="14BFE576" wp14:editId="20D2A088">
            <wp:extent cx="4457700" cy="3078480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307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F7248" w14:textId="77777777" w:rsidR="00746040" w:rsidRDefault="00746040">
      <w:pPr>
        <w:pStyle w:val="a3"/>
      </w:pPr>
    </w:p>
    <w:sectPr w:rsidR="0074604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0AB1136"/>
    <w:multiLevelType w:val="multilevel"/>
    <w:tmpl w:val="CD886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AE0FB6"/>
    <w:multiLevelType w:val="multilevel"/>
    <w:tmpl w:val="E2B28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F02"/>
    <w:rsid w:val="00126F02"/>
    <w:rsid w:val="00746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90301BA"/>
  <w15:chartTrackingRefBased/>
  <w15:docId w15:val="{912EA02A-F935-4952-9EE4-E590B3AF9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Hyperlink"/>
    <w:basedOn w:val="a0"/>
    <w:uiPriority w:val="99"/>
    <w:semiHidden/>
    <w:unhideWhenUsed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Pr>
      <w:color w:val="800080"/>
      <w:u w:val="single"/>
    </w:rPr>
  </w:style>
  <w:style w:type="character" w:customStyle="1" w:styleId="collapse-source">
    <w:name w:val="collapse-source"/>
    <w:basedOn w:val="a0"/>
  </w:style>
  <w:style w:type="character" w:customStyle="1" w:styleId="expand-control-icon">
    <w:name w:val="expand-control-icon"/>
    <w:basedOn w:val="a0"/>
  </w:style>
  <w:style w:type="character" w:customStyle="1" w:styleId="expand-control-text">
    <w:name w:val="expand-control-text"/>
    <w:basedOn w:val="a0"/>
  </w:style>
  <w:style w:type="character" w:customStyle="1" w:styleId="collapse-spinner-wrapper">
    <w:name w:val="collapse-spinner-wrapper"/>
    <w:basedOn w:val="a0"/>
  </w:style>
  <w:style w:type="paragraph" w:styleId="HTML">
    <w:name w:val="HTML Preformatted"/>
    <w:basedOn w:val="a"/>
    <w:link w:val="HTML0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Pr>
      <w:rFonts w:ascii="Consolas" w:eastAsiaTheme="minorEastAsia" w:hAnsi="Consolas"/>
    </w:rPr>
  </w:style>
  <w:style w:type="character" w:customStyle="1" w:styleId="confluence-embedded-file-wrapper">
    <w:name w:val="confluence-embedded-file-wrapper"/>
    <w:basedOn w:val="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43337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14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8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9959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42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95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gci-adapter/api/v1/identity/verification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anorbank.uz/api/v1/identity/verification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anorbank.uz/api/v1/identity/verification/api/v1/gsi/verify" TargetMode="External"/><Relationship Id="rId11" Type="http://schemas.openxmlformats.org/officeDocument/2006/relationships/image" Target="media/image2.png"/><Relationship Id="rId5" Type="http://schemas.openxmlformats.org/officeDocument/2006/relationships/hyperlink" Target="http://anorbank.uz/api/v1/identity/verification" TargetMode="External"/><Relationship Id="rId10" Type="http://schemas.openxmlformats.org/officeDocument/2006/relationships/image" Target="media/image1.tmp"/><Relationship Id="rId4" Type="http://schemas.openxmlformats.org/officeDocument/2006/relationships/webSettings" Target="webSettings.xml"/><Relationship Id="rId9" Type="http://schemas.openxmlformats.org/officeDocument/2006/relationships/hyperlink" Target="https://face.mbabm.uz/api/v1/gsi/verify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591</Words>
  <Characters>4533</Characters>
  <Application>Microsoft Office Word</Application>
  <DocSecurity>0</DocSecurity>
  <Lines>149</Lines>
  <Paragraphs>89</Paragraphs>
  <ScaleCrop>false</ScaleCrop>
  <Company/>
  <LinksUpToDate>false</LinksUpToDate>
  <CharactersWithSpaces>5130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Схема взаимодействия [центробанк ГЦИ]</dc:title>
  <dc:subject/>
  <dc:creator>Azamat Yestayev</dc:creator>
  <cp:keywords/>
  <dc:description/>
  <cp:lastModifiedBy>Azamat Yestayev</cp:lastModifiedBy>
  <cp:revision>2</cp:revision>
  <dcterms:created xsi:type="dcterms:W3CDTF">2026-03-18T13:09:00Z</dcterms:created>
  <dcterms:modified xsi:type="dcterms:W3CDTF">2026-03-18T13:09:00Z</dcterms:modified>
</cp:coreProperties>
</file>