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E7EE" w14:textId="77777777" w:rsidR="008B5D99" w:rsidRPr="008B5D99" w:rsidRDefault="008B5D99" w:rsidP="008B5D99">
      <w:pPr>
        <w:rPr>
          <w:b/>
          <w:bCs/>
        </w:rPr>
      </w:pPr>
      <w:r w:rsidRPr="008B5D99">
        <w:rPr>
          <w:rFonts w:ascii="Segoe UI Emoji" w:hAnsi="Segoe UI Emoji" w:cs="Segoe UI Emoji"/>
          <w:b/>
          <w:bCs/>
        </w:rPr>
        <w:t>🎙️</w:t>
      </w:r>
      <w:r w:rsidRPr="008B5D99">
        <w:rPr>
          <w:b/>
          <w:bCs/>
        </w:rPr>
        <w:t xml:space="preserve"> The Interview Pitch: End-to-End Walkthrough</w:t>
      </w:r>
    </w:p>
    <w:p w14:paraId="670F61F6" w14:textId="77777777" w:rsidR="008B5D99" w:rsidRPr="008B5D99" w:rsidRDefault="008B5D99" w:rsidP="008B5D99">
      <w:r w:rsidRPr="008B5D99">
        <w:t>When an HR representative or an engineering manager asks you to walk them through your project, here is your definitive script:</w:t>
      </w:r>
    </w:p>
    <w:p w14:paraId="542E05AA" w14:textId="77777777" w:rsidR="008B5D99" w:rsidRPr="008B5D99" w:rsidRDefault="008B5D99" w:rsidP="008B5D99">
      <w:r w:rsidRPr="008B5D99">
        <w:rPr>
          <w:b/>
          <w:bCs/>
        </w:rPr>
        <w:t>The Problem</w:t>
      </w:r>
    </w:p>
    <w:p w14:paraId="049C28CC" w14:textId="77777777" w:rsidR="008B5D99" w:rsidRPr="008B5D99" w:rsidRDefault="008B5D99" w:rsidP="008B5D99">
      <w:r w:rsidRPr="008B5D99">
        <w:t xml:space="preserve">"My father runs a garment manufacturing business, and I wanted to use my tech background to solve a critical e-commerce revenue problem we were facing. When you run ads on platforms like Amazon or Flipkart, they give you massive, confusing Excel reports. It is nearly impossible to tell which specific search terms are </w:t>
      </w:r>
      <w:proofErr w:type="gramStart"/>
      <w:r w:rsidRPr="008B5D99">
        <w:t>actually making</w:t>
      </w:r>
      <w:proofErr w:type="gramEnd"/>
      <w:r w:rsidRPr="008B5D99">
        <w:t xml:space="preserve"> money for a specific t-shirt over time. So, I architected </w:t>
      </w:r>
      <w:proofErr w:type="spellStart"/>
      <w:r w:rsidRPr="008B5D99">
        <w:t>TverseIQ</w:t>
      </w:r>
      <w:proofErr w:type="spellEnd"/>
      <w:r w:rsidRPr="008B5D99">
        <w:t>: an automated data intelligence engine that turns raw advertising noise into profitable action."</w:t>
      </w:r>
    </w:p>
    <w:p w14:paraId="75D5CC02" w14:textId="77777777" w:rsidR="008B5D99" w:rsidRPr="008B5D99" w:rsidRDefault="008B5D99" w:rsidP="008B5D99">
      <w:r w:rsidRPr="008B5D99">
        <w:rPr>
          <w:b/>
          <w:bCs/>
        </w:rPr>
        <w:t>The Solution Workflow</w:t>
      </w:r>
    </w:p>
    <w:p w14:paraId="260067E2" w14:textId="77777777" w:rsidR="008B5D99" w:rsidRPr="008B5D99" w:rsidRDefault="008B5D99" w:rsidP="008B5D99">
      <w:r w:rsidRPr="008B5D99">
        <w:t>"Here is how the system works end-to-end:</w:t>
      </w:r>
    </w:p>
    <w:p w14:paraId="789E0604" w14:textId="77777777" w:rsidR="008B5D99" w:rsidRPr="008B5D99" w:rsidRDefault="008B5D99" w:rsidP="008B5D99">
      <w:pPr>
        <w:numPr>
          <w:ilvl w:val="0"/>
          <w:numId w:val="1"/>
        </w:numPr>
      </w:pPr>
      <w:r w:rsidRPr="008B5D99">
        <w:rPr>
          <w:b/>
          <w:bCs/>
        </w:rPr>
        <w:t>Step 1: Omni-Channel Mapping.</w:t>
      </w:r>
      <w:r w:rsidRPr="008B5D99">
        <w:t xml:space="preserve"> First, I log into the platform and map our digital ad structure to our physical inventory. I designed a hybrid schema that supports both Amazon’s Ad-Group level mapping and Flipkart’s Campaign-level mapping, so the system never breaks regardless of the marketplace.</w:t>
      </w:r>
    </w:p>
    <w:p w14:paraId="6159BB24" w14:textId="77777777" w:rsidR="008B5D99" w:rsidRPr="008B5D99" w:rsidRDefault="008B5D99" w:rsidP="008B5D99">
      <w:pPr>
        <w:numPr>
          <w:ilvl w:val="0"/>
          <w:numId w:val="1"/>
        </w:numPr>
      </w:pPr>
      <w:r w:rsidRPr="008B5D99">
        <w:rPr>
          <w:b/>
          <w:bCs/>
        </w:rPr>
        <w:t>Step 2: Asynchronous Ingestion.</w:t>
      </w:r>
      <w:r w:rsidRPr="008B5D99">
        <w:t xml:space="preserve"> Every week, I drop the raw CSV ad reports into the system. Because these files are massive, the Spring Boot backend instantly pushes the file to a RabbitMQ queue and processes it asynchronously using Virtual Threads. The frontend never freezes.</w:t>
      </w:r>
    </w:p>
    <w:p w14:paraId="4A6D3F4D" w14:textId="77777777" w:rsidR="008B5D99" w:rsidRPr="008B5D99" w:rsidRDefault="008B5D99" w:rsidP="008B5D99">
      <w:pPr>
        <w:numPr>
          <w:ilvl w:val="0"/>
          <w:numId w:val="1"/>
        </w:numPr>
      </w:pPr>
      <w:r w:rsidRPr="008B5D99">
        <w:rPr>
          <w:b/>
          <w:bCs/>
        </w:rPr>
        <w:t xml:space="preserve">Step 3: The Command </w:t>
      </w:r>
      <w:proofErr w:type="spellStart"/>
      <w:r w:rsidRPr="008B5D99">
        <w:rPr>
          <w:b/>
          <w:bCs/>
        </w:rPr>
        <w:t>Center</w:t>
      </w:r>
      <w:proofErr w:type="spellEnd"/>
      <w:r w:rsidRPr="008B5D99">
        <w:rPr>
          <w:b/>
          <w:bCs/>
        </w:rPr>
        <w:t>.</w:t>
      </w:r>
      <w:r w:rsidRPr="008B5D99">
        <w:t xml:space="preserve"> I open the Product Discovery Dashboard. Instead of scanning database rows, the dashboard hits a Redis cache to instantly load our global metrics and a complete product </w:t>
      </w:r>
      <w:proofErr w:type="spellStart"/>
      <w:r w:rsidRPr="008B5D99">
        <w:t>catalog</w:t>
      </w:r>
      <w:proofErr w:type="spellEnd"/>
      <w:r w:rsidRPr="008B5D99">
        <w:t>. I can click on any specific t-shirt to see its lifetime keyword performance versus a rolling 30-day window.</w:t>
      </w:r>
    </w:p>
    <w:p w14:paraId="5C22440A" w14:textId="77777777" w:rsidR="008B5D99" w:rsidRPr="008B5D99" w:rsidRDefault="008B5D99" w:rsidP="008B5D99">
      <w:pPr>
        <w:numPr>
          <w:ilvl w:val="0"/>
          <w:numId w:val="1"/>
        </w:numPr>
      </w:pPr>
      <w:r w:rsidRPr="008B5D99">
        <w:rPr>
          <w:b/>
          <w:bCs/>
        </w:rPr>
        <w:t>Step 4: AI Strategy Agent.</w:t>
      </w:r>
      <w:r w:rsidRPr="008B5D99">
        <w:t xml:space="preserve"> This is where the automation kicks in. I built an Autonomous AI Agent using Spring AI. It scans the historical data, automatically clusters keywords into sets—like 'Branded' or 'High-Intent'—and flags anomalies.</w:t>
      </w:r>
    </w:p>
    <w:p w14:paraId="29991005" w14:textId="77777777" w:rsidR="008B5D99" w:rsidRPr="008B5D99" w:rsidRDefault="008B5D99" w:rsidP="008B5D99">
      <w:pPr>
        <w:numPr>
          <w:ilvl w:val="0"/>
          <w:numId w:val="1"/>
        </w:numPr>
      </w:pPr>
      <w:r w:rsidRPr="008B5D99">
        <w:rPr>
          <w:b/>
          <w:bCs/>
        </w:rPr>
        <w:t>Step 5: Channel-Specific SEO Generation.</w:t>
      </w:r>
      <w:r w:rsidRPr="008B5D99">
        <w:t xml:space="preserve"> Finally, the AI takes our most profitable, mathematically proven keywords and automatically writes new product titles and bullet points, strictly adhering to platform-specific algorithms and byte-limit constraints."</w:t>
      </w:r>
    </w:p>
    <w:p w14:paraId="7008683B" w14:textId="77777777" w:rsidR="008B5D99" w:rsidRPr="008B5D99" w:rsidRDefault="008B5D99" w:rsidP="008B5D99">
      <w:r w:rsidRPr="008B5D99">
        <w:rPr>
          <w:b/>
          <w:bCs/>
        </w:rPr>
        <w:t>The Business Impact</w:t>
      </w:r>
    </w:p>
    <w:p w14:paraId="0D93862A" w14:textId="77777777" w:rsidR="008B5D99" w:rsidRPr="008B5D99" w:rsidRDefault="008B5D99" w:rsidP="008B5D99">
      <w:r w:rsidRPr="008B5D99">
        <w:t>"Ultimately, I didn't just build a basic CRUD application; I built a high-scale data pipeline and AI orchestration engine that directly optimizes our manufacturing launch roadmap and protects our advertising budget."</w:t>
      </w:r>
    </w:p>
    <w:p w14:paraId="65D8514F" w14:textId="77777777" w:rsidR="009170E2" w:rsidRDefault="009170E2"/>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424E"/>
    <w:multiLevelType w:val="multilevel"/>
    <w:tmpl w:val="C7D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782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1C"/>
    <w:rsid w:val="004921A5"/>
    <w:rsid w:val="007F7415"/>
    <w:rsid w:val="008B5D99"/>
    <w:rsid w:val="009170E2"/>
    <w:rsid w:val="00AF2BB9"/>
    <w:rsid w:val="00B3381C"/>
    <w:rsid w:val="00F16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4F9889-84DE-4A8A-85E8-69A49D508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1C"/>
    <w:rPr>
      <w:rFonts w:eastAsiaTheme="majorEastAsia" w:cstheme="majorBidi"/>
      <w:color w:val="272727" w:themeColor="text1" w:themeTint="D8"/>
    </w:rPr>
  </w:style>
  <w:style w:type="paragraph" w:styleId="Title">
    <w:name w:val="Title"/>
    <w:basedOn w:val="Normal"/>
    <w:next w:val="Normal"/>
    <w:link w:val="TitleChar"/>
    <w:uiPriority w:val="10"/>
    <w:qFormat/>
    <w:rsid w:val="00B33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1C"/>
    <w:pPr>
      <w:spacing w:before="160"/>
      <w:jc w:val="center"/>
    </w:pPr>
    <w:rPr>
      <w:i/>
      <w:iCs/>
      <w:color w:val="404040" w:themeColor="text1" w:themeTint="BF"/>
    </w:rPr>
  </w:style>
  <w:style w:type="character" w:customStyle="1" w:styleId="QuoteChar">
    <w:name w:val="Quote Char"/>
    <w:basedOn w:val="DefaultParagraphFont"/>
    <w:link w:val="Quote"/>
    <w:uiPriority w:val="29"/>
    <w:rsid w:val="00B3381C"/>
    <w:rPr>
      <w:i/>
      <w:iCs/>
      <w:color w:val="404040" w:themeColor="text1" w:themeTint="BF"/>
    </w:rPr>
  </w:style>
  <w:style w:type="paragraph" w:styleId="ListParagraph">
    <w:name w:val="List Paragraph"/>
    <w:basedOn w:val="Normal"/>
    <w:uiPriority w:val="34"/>
    <w:qFormat/>
    <w:rsid w:val="00B3381C"/>
    <w:pPr>
      <w:ind w:left="720"/>
      <w:contextualSpacing/>
    </w:pPr>
  </w:style>
  <w:style w:type="character" w:styleId="IntenseEmphasis">
    <w:name w:val="Intense Emphasis"/>
    <w:basedOn w:val="DefaultParagraphFont"/>
    <w:uiPriority w:val="21"/>
    <w:qFormat/>
    <w:rsid w:val="00B3381C"/>
    <w:rPr>
      <w:i/>
      <w:iCs/>
      <w:color w:val="2F5496" w:themeColor="accent1" w:themeShade="BF"/>
    </w:rPr>
  </w:style>
  <w:style w:type="paragraph" w:styleId="IntenseQuote">
    <w:name w:val="Intense Quote"/>
    <w:basedOn w:val="Normal"/>
    <w:next w:val="Normal"/>
    <w:link w:val="IntenseQuoteChar"/>
    <w:uiPriority w:val="30"/>
    <w:qFormat/>
    <w:rsid w:val="00B33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81C"/>
    <w:rPr>
      <w:i/>
      <w:iCs/>
      <w:color w:val="2F5496" w:themeColor="accent1" w:themeShade="BF"/>
    </w:rPr>
  </w:style>
  <w:style w:type="character" w:styleId="IntenseReference">
    <w:name w:val="Intense Reference"/>
    <w:basedOn w:val="DefaultParagraphFont"/>
    <w:uiPriority w:val="32"/>
    <w:qFormat/>
    <w:rsid w:val="00B338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2</cp:revision>
  <dcterms:created xsi:type="dcterms:W3CDTF">2026-08-18T12:59:00Z</dcterms:created>
  <dcterms:modified xsi:type="dcterms:W3CDTF">2026-08-18T12:59:00Z</dcterms:modified>
</cp:coreProperties>
</file>