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3B79" w14:textId="4600218B" w:rsidR="003B049F" w:rsidRDefault="00192FA4">
      <w:r>
        <w:t>Comprobación de la insercción</w:t>
      </w:r>
      <w:r w:rsidRPr="00192FA4">
        <w:drawing>
          <wp:inline distT="0" distB="0" distL="0" distR="0" wp14:anchorId="0E13BD19" wp14:editId="50FA2C5D">
            <wp:extent cx="5400040" cy="19805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AF"/>
    <w:rsid w:val="00192FA4"/>
    <w:rsid w:val="003B049F"/>
    <w:rsid w:val="00DA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FF4E"/>
  <w15:chartTrackingRefBased/>
  <w15:docId w15:val="{FAC45C33-9635-4247-B172-A1A57786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2024-11-01T19:46:00Z</dcterms:created>
  <dcterms:modified xsi:type="dcterms:W3CDTF">2024-11-01T19:48:00Z</dcterms:modified>
</cp:coreProperties>
</file>