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8BB65" w14:textId="77777777" w:rsidR="00363DD4" w:rsidRDefault="00000000">
      <w:pPr>
        <w:spacing w:after="180" w:line="259" w:lineRule="auto"/>
        <w:ind w:left="-288" w:firstLine="0"/>
      </w:pPr>
      <w:r>
        <w:rPr>
          <w:noProof/>
        </w:rPr>
        <w:drawing>
          <wp:inline distT="0" distB="0" distL="0" distR="0" wp14:anchorId="085998A5" wp14:editId="7041AF01">
            <wp:extent cx="2587371" cy="804545"/>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5"/>
                    <a:stretch>
                      <a:fillRect/>
                    </a:stretch>
                  </pic:blipFill>
                  <pic:spPr>
                    <a:xfrm>
                      <a:off x="0" y="0"/>
                      <a:ext cx="2587371" cy="804545"/>
                    </a:xfrm>
                    <a:prstGeom prst="rect">
                      <a:avLst/>
                    </a:prstGeom>
                  </pic:spPr>
                </pic:pic>
              </a:graphicData>
            </a:graphic>
          </wp:inline>
        </w:drawing>
      </w:r>
      <w:r>
        <w:rPr>
          <w:sz w:val="22"/>
        </w:rPr>
        <w:t xml:space="preserve"> </w:t>
      </w:r>
    </w:p>
    <w:p w14:paraId="2BFA01B6" w14:textId="77777777" w:rsidR="00363DD4" w:rsidRPr="00567778" w:rsidRDefault="00000000">
      <w:pPr>
        <w:spacing w:after="156" w:line="259" w:lineRule="auto"/>
        <w:ind w:left="0" w:firstLine="0"/>
        <w:rPr>
          <w:lang w:val="en-US"/>
        </w:rPr>
      </w:pPr>
      <w:r w:rsidRPr="00567778">
        <w:rPr>
          <w:b/>
          <w:sz w:val="32"/>
          <w:lang w:val="en-US"/>
        </w:rPr>
        <w:t>Packet Tracer - Configure CDP, LLDP, y NTP</w:t>
      </w:r>
      <w:r w:rsidRPr="00567778">
        <w:rPr>
          <w:color w:val="EE0000"/>
          <w:sz w:val="32"/>
          <w:lang w:val="en-US"/>
        </w:rPr>
        <w:t xml:space="preserve"> </w:t>
      </w:r>
    </w:p>
    <w:p w14:paraId="31206BCD" w14:textId="77777777" w:rsidR="00363DD4" w:rsidRDefault="00000000">
      <w:pPr>
        <w:pStyle w:val="Ttulo1"/>
        <w:spacing w:after="0"/>
        <w:ind w:left="-5"/>
      </w:pPr>
      <w:r>
        <w:t xml:space="preserve">Tabla de asignación de direcciones </w:t>
      </w:r>
    </w:p>
    <w:tbl>
      <w:tblPr>
        <w:tblStyle w:val="TableGrid"/>
        <w:tblW w:w="10085" w:type="dxa"/>
        <w:tblInd w:w="-2" w:type="dxa"/>
        <w:tblCellMar>
          <w:top w:w="81" w:type="dxa"/>
          <w:left w:w="0" w:type="dxa"/>
          <w:bottom w:w="0" w:type="dxa"/>
          <w:right w:w="115" w:type="dxa"/>
        </w:tblCellMar>
        <w:tblLook w:val="04A0" w:firstRow="1" w:lastRow="0" w:firstColumn="1" w:lastColumn="0" w:noHBand="0" w:noVBand="1"/>
      </w:tblPr>
      <w:tblGrid>
        <w:gridCol w:w="3362"/>
        <w:gridCol w:w="1325"/>
        <w:gridCol w:w="2036"/>
        <w:gridCol w:w="3362"/>
      </w:tblGrid>
      <w:tr w:rsidR="00363DD4" w14:paraId="143FB640" w14:textId="77777777">
        <w:trPr>
          <w:trHeight w:val="531"/>
        </w:trPr>
        <w:tc>
          <w:tcPr>
            <w:tcW w:w="3363"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43D4524B" w14:textId="77777777" w:rsidR="00363DD4" w:rsidRDefault="00000000">
            <w:pPr>
              <w:spacing w:after="0" w:line="259" w:lineRule="auto"/>
              <w:ind w:left="113" w:firstLine="0"/>
              <w:jc w:val="center"/>
            </w:pPr>
            <w:r>
              <w:rPr>
                <w:b/>
              </w:rPr>
              <w:t xml:space="preserve">Dispositivo </w:t>
            </w:r>
          </w:p>
        </w:tc>
        <w:tc>
          <w:tcPr>
            <w:tcW w:w="1325" w:type="dxa"/>
            <w:tcBorders>
              <w:top w:val="single" w:sz="2" w:space="0" w:color="000000"/>
              <w:left w:val="single" w:sz="2" w:space="0" w:color="000000"/>
              <w:bottom w:val="single" w:sz="2" w:space="0" w:color="000000"/>
              <w:right w:val="nil"/>
            </w:tcBorders>
            <w:shd w:val="clear" w:color="auto" w:fill="DBE5F1"/>
          </w:tcPr>
          <w:p w14:paraId="4365D146" w14:textId="77777777" w:rsidR="00363DD4" w:rsidRDefault="00363DD4">
            <w:pPr>
              <w:spacing w:after="160" w:line="259" w:lineRule="auto"/>
              <w:ind w:left="0" w:firstLine="0"/>
            </w:pPr>
          </w:p>
        </w:tc>
        <w:tc>
          <w:tcPr>
            <w:tcW w:w="2036" w:type="dxa"/>
            <w:tcBorders>
              <w:top w:val="single" w:sz="2" w:space="0" w:color="000000"/>
              <w:left w:val="nil"/>
              <w:bottom w:val="single" w:sz="2" w:space="0" w:color="000000"/>
              <w:right w:val="single" w:sz="2" w:space="0" w:color="000000"/>
            </w:tcBorders>
            <w:shd w:val="clear" w:color="auto" w:fill="DBE5F1"/>
            <w:vAlign w:val="center"/>
          </w:tcPr>
          <w:p w14:paraId="341A55F4" w14:textId="77777777" w:rsidR="00363DD4" w:rsidRDefault="00000000">
            <w:pPr>
              <w:spacing w:after="0" w:line="259" w:lineRule="auto"/>
              <w:ind w:left="0" w:firstLine="0"/>
            </w:pPr>
            <w:r>
              <w:rPr>
                <w:b/>
              </w:rPr>
              <w:t xml:space="preserve">Interfaz </w:t>
            </w:r>
          </w:p>
        </w:tc>
        <w:tc>
          <w:tcPr>
            <w:tcW w:w="3362"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71603E37" w14:textId="77777777" w:rsidR="00363DD4" w:rsidRDefault="00000000">
            <w:pPr>
              <w:spacing w:after="0" w:line="259" w:lineRule="auto"/>
              <w:ind w:left="111" w:firstLine="0"/>
              <w:jc w:val="center"/>
            </w:pPr>
            <w:r>
              <w:rPr>
                <w:b/>
              </w:rPr>
              <w:t xml:space="preserve">Dirección IP </w:t>
            </w:r>
          </w:p>
        </w:tc>
      </w:tr>
      <w:tr w:rsidR="00363DD4" w14:paraId="32799CD0" w14:textId="77777777">
        <w:trPr>
          <w:trHeight w:val="390"/>
        </w:trPr>
        <w:tc>
          <w:tcPr>
            <w:tcW w:w="3363" w:type="dxa"/>
            <w:vMerge w:val="restart"/>
            <w:tcBorders>
              <w:top w:val="single" w:sz="2" w:space="0" w:color="000000"/>
              <w:left w:val="single" w:sz="2" w:space="0" w:color="000000"/>
              <w:bottom w:val="single" w:sz="2" w:space="0" w:color="000000"/>
              <w:right w:val="single" w:sz="2" w:space="0" w:color="000000"/>
            </w:tcBorders>
          </w:tcPr>
          <w:p w14:paraId="6B3F68E0" w14:textId="77777777" w:rsidR="00363DD4" w:rsidRDefault="00000000">
            <w:pPr>
              <w:spacing w:after="228" w:line="259" w:lineRule="auto"/>
              <w:ind w:left="115" w:firstLine="0"/>
            </w:pPr>
            <w:r>
              <w:t xml:space="preserve">HQ </w:t>
            </w:r>
          </w:p>
          <w:p w14:paraId="7AA738FB" w14:textId="77777777" w:rsidR="00363DD4" w:rsidRDefault="00000000">
            <w:pPr>
              <w:spacing w:after="307" w:line="259" w:lineRule="auto"/>
              <w:ind w:left="115" w:firstLine="0"/>
            </w:pPr>
            <w:r>
              <w:rPr>
                <w:i/>
                <w:color w:val="FFFFFF"/>
                <w:sz w:val="6"/>
              </w:rPr>
              <w:t xml:space="preserve">HQ </w:t>
            </w:r>
          </w:p>
          <w:p w14:paraId="7C41ECB1" w14:textId="77777777" w:rsidR="00363DD4" w:rsidRDefault="00000000">
            <w:pPr>
              <w:spacing w:after="0" w:line="259" w:lineRule="auto"/>
              <w:ind w:left="115" w:firstLine="0"/>
            </w:pPr>
            <w:r>
              <w:rPr>
                <w:i/>
                <w:color w:val="FFFFFF"/>
                <w:sz w:val="6"/>
              </w:rPr>
              <w:t xml:space="preserve">HQ </w:t>
            </w:r>
          </w:p>
        </w:tc>
        <w:tc>
          <w:tcPr>
            <w:tcW w:w="1325" w:type="dxa"/>
            <w:tcBorders>
              <w:top w:val="single" w:sz="2" w:space="0" w:color="000000"/>
              <w:left w:val="single" w:sz="2" w:space="0" w:color="000000"/>
              <w:bottom w:val="single" w:sz="2" w:space="0" w:color="000000"/>
              <w:right w:val="nil"/>
            </w:tcBorders>
          </w:tcPr>
          <w:p w14:paraId="082237B8" w14:textId="77777777" w:rsidR="00363DD4" w:rsidRDefault="00000000">
            <w:pPr>
              <w:spacing w:after="0" w:line="259" w:lineRule="auto"/>
              <w:ind w:left="115" w:firstLine="0"/>
            </w:pPr>
            <w:r>
              <w:t xml:space="preserve">G0/0/0 </w:t>
            </w:r>
          </w:p>
        </w:tc>
        <w:tc>
          <w:tcPr>
            <w:tcW w:w="2036" w:type="dxa"/>
            <w:tcBorders>
              <w:top w:val="single" w:sz="2" w:space="0" w:color="000000"/>
              <w:left w:val="nil"/>
              <w:bottom w:val="single" w:sz="2" w:space="0" w:color="000000"/>
              <w:right w:val="single" w:sz="2" w:space="0" w:color="000000"/>
            </w:tcBorders>
          </w:tcPr>
          <w:p w14:paraId="23C0333C" w14:textId="77777777" w:rsidR="00363DD4" w:rsidRDefault="00363DD4">
            <w:pPr>
              <w:spacing w:after="160" w:line="259" w:lineRule="auto"/>
              <w:ind w:left="0" w:firstLine="0"/>
            </w:pPr>
          </w:p>
        </w:tc>
        <w:tc>
          <w:tcPr>
            <w:tcW w:w="3362" w:type="dxa"/>
            <w:tcBorders>
              <w:top w:val="single" w:sz="2" w:space="0" w:color="000000"/>
              <w:left w:val="single" w:sz="2" w:space="0" w:color="000000"/>
              <w:bottom w:val="single" w:sz="2" w:space="0" w:color="000000"/>
              <w:right w:val="single" w:sz="2" w:space="0" w:color="000000"/>
            </w:tcBorders>
          </w:tcPr>
          <w:p w14:paraId="1F7A50C7" w14:textId="77777777" w:rsidR="00363DD4" w:rsidRDefault="00000000">
            <w:pPr>
              <w:spacing w:after="0" w:line="259" w:lineRule="auto"/>
              <w:ind w:left="115" w:firstLine="0"/>
            </w:pPr>
            <w:r>
              <w:t xml:space="preserve">192.168.1.1/24 </w:t>
            </w:r>
          </w:p>
        </w:tc>
      </w:tr>
      <w:tr w:rsidR="00363DD4" w14:paraId="36A1437B" w14:textId="77777777">
        <w:trPr>
          <w:trHeight w:val="382"/>
        </w:trPr>
        <w:tc>
          <w:tcPr>
            <w:tcW w:w="0" w:type="auto"/>
            <w:vMerge/>
            <w:tcBorders>
              <w:top w:val="nil"/>
              <w:left w:val="single" w:sz="2" w:space="0" w:color="000000"/>
              <w:bottom w:val="nil"/>
              <w:right w:val="single" w:sz="2" w:space="0" w:color="000000"/>
            </w:tcBorders>
          </w:tcPr>
          <w:p w14:paraId="7E81AC14" w14:textId="77777777" w:rsidR="00363DD4" w:rsidRDefault="00363DD4">
            <w:pPr>
              <w:spacing w:after="160" w:line="259" w:lineRule="auto"/>
              <w:ind w:left="0" w:firstLine="0"/>
            </w:pPr>
          </w:p>
        </w:tc>
        <w:tc>
          <w:tcPr>
            <w:tcW w:w="1325" w:type="dxa"/>
            <w:tcBorders>
              <w:top w:val="single" w:sz="2" w:space="0" w:color="000000"/>
              <w:left w:val="single" w:sz="2" w:space="0" w:color="000000"/>
              <w:bottom w:val="single" w:sz="2" w:space="0" w:color="000000"/>
              <w:right w:val="nil"/>
            </w:tcBorders>
          </w:tcPr>
          <w:p w14:paraId="4FB37745" w14:textId="77777777" w:rsidR="00363DD4" w:rsidRDefault="00000000">
            <w:pPr>
              <w:spacing w:after="0" w:line="259" w:lineRule="auto"/>
              <w:ind w:left="115" w:firstLine="0"/>
            </w:pPr>
            <w:r>
              <w:t xml:space="preserve">G0/0/1 </w:t>
            </w:r>
          </w:p>
        </w:tc>
        <w:tc>
          <w:tcPr>
            <w:tcW w:w="2036" w:type="dxa"/>
            <w:tcBorders>
              <w:top w:val="single" w:sz="2" w:space="0" w:color="000000"/>
              <w:left w:val="nil"/>
              <w:bottom w:val="single" w:sz="2" w:space="0" w:color="000000"/>
              <w:right w:val="single" w:sz="2" w:space="0" w:color="000000"/>
            </w:tcBorders>
          </w:tcPr>
          <w:p w14:paraId="32F38395" w14:textId="77777777" w:rsidR="00363DD4" w:rsidRDefault="00363DD4">
            <w:pPr>
              <w:spacing w:after="160" w:line="259" w:lineRule="auto"/>
              <w:ind w:left="0" w:firstLine="0"/>
            </w:pPr>
          </w:p>
        </w:tc>
        <w:tc>
          <w:tcPr>
            <w:tcW w:w="3362" w:type="dxa"/>
            <w:tcBorders>
              <w:top w:val="single" w:sz="2" w:space="0" w:color="000000"/>
              <w:left w:val="single" w:sz="2" w:space="0" w:color="000000"/>
              <w:bottom w:val="single" w:sz="2" w:space="0" w:color="000000"/>
              <w:right w:val="single" w:sz="2" w:space="0" w:color="000000"/>
            </w:tcBorders>
          </w:tcPr>
          <w:p w14:paraId="430BCC16" w14:textId="77777777" w:rsidR="00363DD4" w:rsidRDefault="00000000">
            <w:pPr>
              <w:spacing w:after="0" w:line="259" w:lineRule="auto"/>
              <w:ind w:left="115" w:firstLine="0"/>
            </w:pPr>
            <w:r>
              <w:t xml:space="preserve">192.168.2.1/24 </w:t>
            </w:r>
          </w:p>
        </w:tc>
      </w:tr>
      <w:tr w:rsidR="00363DD4" w14:paraId="698E1323" w14:textId="77777777">
        <w:trPr>
          <w:trHeight w:val="384"/>
        </w:trPr>
        <w:tc>
          <w:tcPr>
            <w:tcW w:w="0" w:type="auto"/>
            <w:vMerge/>
            <w:tcBorders>
              <w:top w:val="nil"/>
              <w:left w:val="single" w:sz="2" w:space="0" w:color="000000"/>
              <w:bottom w:val="single" w:sz="2" w:space="0" w:color="000000"/>
              <w:right w:val="single" w:sz="2" w:space="0" w:color="000000"/>
            </w:tcBorders>
          </w:tcPr>
          <w:p w14:paraId="63A69734" w14:textId="77777777" w:rsidR="00363DD4" w:rsidRDefault="00363DD4">
            <w:pPr>
              <w:spacing w:after="160" w:line="259" w:lineRule="auto"/>
              <w:ind w:left="0" w:firstLine="0"/>
            </w:pPr>
          </w:p>
        </w:tc>
        <w:tc>
          <w:tcPr>
            <w:tcW w:w="1325" w:type="dxa"/>
            <w:tcBorders>
              <w:top w:val="single" w:sz="2" w:space="0" w:color="000000"/>
              <w:left w:val="single" w:sz="2" w:space="0" w:color="000000"/>
              <w:bottom w:val="single" w:sz="2" w:space="0" w:color="000000"/>
              <w:right w:val="nil"/>
            </w:tcBorders>
          </w:tcPr>
          <w:p w14:paraId="090397B6" w14:textId="77777777" w:rsidR="00363DD4" w:rsidRDefault="00000000">
            <w:pPr>
              <w:spacing w:after="0" w:line="259" w:lineRule="auto"/>
              <w:ind w:left="115" w:firstLine="0"/>
            </w:pPr>
            <w:r>
              <w:t xml:space="preserve">S0/1/0 </w:t>
            </w:r>
          </w:p>
        </w:tc>
        <w:tc>
          <w:tcPr>
            <w:tcW w:w="2036" w:type="dxa"/>
            <w:tcBorders>
              <w:top w:val="single" w:sz="2" w:space="0" w:color="000000"/>
              <w:left w:val="nil"/>
              <w:bottom w:val="single" w:sz="2" w:space="0" w:color="000000"/>
              <w:right w:val="single" w:sz="2" w:space="0" w:color="000000"/>
            </w:tcBorders>
          </w:tcPr>
          <w:p w14:paraId="69DFD138" w14:textId="77777777" w:rsidR="00363DD4" w:rsidRDefault="00363DD4">
            <w:pPr>
              <w:spacing w:after="160" w:line="259" w:lineRule="auto"/>
              <w:ind w:left="0" w:firstLine="0"/>
            </w:pPr>
          </w:p>
        </w:tc>
        <w:tc>
          <w:tcPr>
            <w:tcW w:w="3362" w:type="dxa"/>
            <w:tcBorders>
              <w:top w:val="single" w:sz="2" w:space="0" w:color="000000"/>
              <w:left w:val="single" w:sz="2" w:space="0" w:color="000000"/>
              <w:bottom w:val="single" w:sz="2" w:space="0" w:color="000000"/>
              <w:right w:val="single" w:sz="2" w:space="0" w:color="000000"/>
            </w:tcBorders>
          </w:tcPr>
          <w:p w14:paraId="4A6A42B6" w14:textId="77777777" w:rsidR="00363DD4" w:rsidRDefault="00000000">
            <w:pPr>
              <w:spacing w:after="0" w:line="259" w:lineRule="auto"/>
              <w:ind w:left="115" w:firstLine="0"/>
            </w:pPr>
            <w:r>
              <w:t xml:space="preserve">192.168.3.1/30 </w:t>
            </w:r>
          </w:p>
        </w:tc>
      </w:tr>
      <w:tr w:rsidR="00363DD4" w14:paraId="67B3531D" w14:textId="77777777">
        <w:trPr>
          <w:trHeight w:val="385"/>
        </w:trPr>
        <w:tc>
          <w:tcPr>
            <w:tcW w:w="3363" w:type="dxa"/>
            <w:vMerge w:val="restart"/>
            <w:tcBorders>
              <w:top w:val="single" w:sz="2" w:space="0" w:color="000000"/>
              <w:left w:val="single" w:sz="2" w:space="0" w:color="000000"/>
              <w:bottom w:val="single" w:sz="2" w:space="0" w:color="000000"/>
              <w:right w:val="single" w:sz="2" w:space="0" w:color="000000"/>
            </w:tcBorders>
          </w:tcPr>
          <w:p w14:paraId="0A810973" w14:textId="77777777" w:rsidR="00363DD4" w:rsidRDefault="00000000">
            <w:pPr>
              <w:spacing w:after="225" w:line="259" w:lineRule="auto"/>
              <w:ind w:left="115" w:firstLine="0"/>
            </w:pPr>
            <w:r>
              <w:t xml:space="preserve">Branch </w:t>
            </w:r>
          </w:p>
          <w:p w14:paraId="13542B31" w14:textId="77777777" w:rsidR="00363DD4" w:rsidRDefault="00000000">
            <w:pPr>
              <w:spacing w:after="0" w:line="259" w:lineRule="auto"/>
              <w:ind w:left="115" w:firstLine="0"/>
            </w:pPr>
            <w:r>
              <w:rPr>
                <w:i/>
                <w:color w:val="FFFFFF"/>
                <w:sz w:val="6"/>
              </w:rPr>
              <w:t xml:space="preserve">Branch </w:t>
            </w:r>
          </w:p>
        </w:tc>
        <w:tc>
          <w:tcPr>
            <w:tcW w:w="1325" w:type="dxa"/>
            <w:tcBorders>
              <w:top w:val="single" w:sz="2" w:space="0" w:color="000000"/>
              <w:left w:val="single" w:sz="2" w:space="0" w:color="000000"/>
              <w:bottom w:val="single" w:sz="2" w:space="0" w:color="000000"/>
              <w:right w:val="nil"/>
            </w:tcBorders>
          </w:tcPr>
          <w:p w14:paraId="1F09A2F0" w14:textId="77777777" w:rsidR="00363DD4" w:rsidRDefault="00000000">
            <w:pPr>
              <w:spacing w:after="0" w:line="259" w:lineRule="auto"/>
              <w:ind w:left="115" w:firstLine="0"/>
            </w:pPr>
            <w:r>
              <w:t xml:space="preserve">G0/0/0 </w:t>
            </w:r>
          </w:p>
        </w:tc>
        <w:tc>
          <w:tcPr>
            <w:tcW w:w="2036" w:type="dxa"/>
            <w:tcBorders>
              <w:top w:val="single" w:sz="2" w:space="0" w:color="000000"/>
              <w:left w:val="nil"/>
              <w:bottom w:val="single" w:sz="2" w:space="0" w:color="000000"/>
              <w:right w:val="single" w:sz="2" w:space="0" w:color="000000"/>
            </w:tcBorders>
          </w:tcPr>
          <w:p w14:paraId="4FBC8423" w14:textId="77777777" w:rsidR="00363DD4" w:rsidRDefault="00363DD4">
            <w:pPr>
              <w:spacing w:after="160" w:line="259" w:lineRule="auto"/>
              <w:ind w:left="0" w:firstLine="0"/>
            </w:pPr>
          </w:p>
        </w:tc>
        <w:tc>
          <w:tcPr>
            <w:tcW w:w="3362" w:type="dxa"/>
            <w:tcBorders>
              <w:top w:val="single" w:sz="2" w:space="0" w:color="000000"/>
              <w:left w:val="single" w:sz="2" w:space="0" w:color="000000"/>
              <w:bottom w:val="single" w:sz="2" w:space="0" w:color="000000"/>
              <w:right w:val="single" w:sz="2" w:space="0" w:color="000000"/>
            </w:tcBorders>
          </w:tcPr>
          <w:p w14:paraId="0E262057" w14:textId="77777777" w:rsidR="00363DD4" w:rsidRDefault="00000000">
            <w:pPr>
              <w:spacing w:after="0" w:line="259" w:lineRule="auto"/>
              <w:ind w:left="115" w:firstLine="0"/>
            </w:pPr>
            <w:r>
              <w:t xml:space="preserve">192.168.1.2 </w:t>
            </w:r>
          </w:p>
        </w:tc>
      </w:tr>
      <w:tr w:rsidR="00363DD4" w14:paraId="12E9CB0B" w14:textId="77777777">
        <w:trPr>
          <w:trHeight w:val="382"/>
        </w:trPr>
        <w:tc>
          <w:tcPr>
            <w:tcW w:w="0" w:type="auto"/>
            <w:vMerge/>
            <w:tcBorders>
              <w:top w:val="nil"/>
              <w:left w:val="single" w:sz="2" w:space="0" w:color="000000"/>
              <w:bottom w:val="single" w:sz="2" w:space="0" w:color="000000"/>
              <w:right w:val="single" w:sz="2" w:space="0" w:color="000000"/>
            </w:tcBorders>
          </w:tcPr>
          <w:p w14:paraId="65887180" w14:textId="77777777" w:rsidR="00363DD4" w:rsidRDefault="00363DD4">
            <w:pPr>
              <w:spacing w:after="160" w:line="259" w:lineRule="auto"/>
              <w:ind w:left="0" w:firstLine="0"/>
            </w:pPr>
          </w:p>
        </w:tc>
        <w:tc>
          <w:tcPr>
            <w:tcW w:w="1325" w:type="dxa"/>
            <w:tcBorders>
              <w:top w:val="single" w:sz="2" w:space="0" w:color="000000"/>
              <w:left w:val="single" w:sz="2" w:space="0" w:color="000000"/>
              <w:bottom w:val="single" w:sz="2" w:space="0" w:color="000000"/>
              <w:right w:val="nil"/>
            </w:tcBorders>
          </w:tcPr>
          <w:p w14:paraId="3E771FE8" w14:textId="77777777" w:rsidR="00363DD4" w:rsidRDefault="00000000">
            <w:pPr>
              <w:spacing w:after="0" w:line="259" w:lineRule="auto"/>
              <w:ind w:left="115" w:firstLine="0"/>
            </w:pPr>
            <w:r>
              <w:t xml:space="preserve">S0/1/0 </w:t>
            </w:r>
          </w:p>
        </w:tc>
        <w:tc>
          <w:tcPr>
            <w:tcW w:w="2036" w:type="dxa"/>
            <w:tcBorders>
              <w:top w:val="single" w:sz="2" w:space="0" w:color="000000"/>
              <w:left w:val="nil"/>
              <w:bottom w:val="single" w:sz="2" w:space="0" w:color="000000"/>
              <w:right w:val="single" w:sz="2" w:space="0" w:color="000000"/>
            </w:tcBorders>
          </w:tcPr>
          <w:p w14:paraId="7B0FCA0A" w14:textId="77777777" w:rsidR="00363DD4" w:rsidRDefault="00363DD4">
            <w:pPr>
              <w:spacing w:after="160" w:line="259" w:lineRule="auto"/>
              <w:ind w:left="0" w:firstLine="0"/>
            </w:pPr>
          </w:p>
        </w:tc>
        <w:tc>
          <w:tcPr>
            <w:tcW w:w="3362" w:type="dxa"/>
            <w:tcBorders>
              <w:top w:val="single" w:sz="2" w:space="0" w:color="000000"/>
              <w:left w:val="single" w:sz="2" w:space="0" w:color="000000"/>
              <w:bottom w:val="single" w:sz="2" w:space="0" w:color="000000"/>
              <w:right w:val="single" w:sz="2" w:space="0" w:color="000000"/>
            </w:tcBorders>
          </w:tcPr>
          <w:p w14:paraId="27C6DBC5" w14:textId="77777777" w:rsidR="00363DD4" w:rsidRDefault="00000000">
            <w:pPr>
              <w:spacing w:after="0" w:line="259" w:lineRule="auto"/>
              <w:ind w:left="115" w:firstLine="0"/>
            </w:pPr>
            <w:r>
              <w:t xml:space="preserve">192.168.3.2/30 </w:t>
            </w:r>
          </w:p>
        </w:tc>
      </w:tr>
      <w:tr w:rsidR="00363DD4" w14:paraId="2126AF73" w14:textId="77777777">
        <w:trPr>
          <w:trHeight w:val="384"/>
        </w:trPr>
        <w:tc>
          <w:tcPr>
            <w:tcW w:w="3363" w:type="dxa"/>
            <w:tcBorders>
              <w:top w:val="single" w:sz="2" w:space="0" w:color="000000"/>
              <w:left w:val="single" w:sz="2" w:space="0" w:color="000000"/>
              <w:bottom w:val="single" w:sz="2" w:space="0" w:color="000000"/>
              <w:right w:val="single" w:sz="2" w:space="0" w:color="000000"/>
            </w:tcBorders>
          </w:tcPr>
          <w:p w14:paraId="2E1F1A7F" w14:textId="77777777" w:rsidR="00363DD4" w:rsidRDefault="00000000">
            <w:pPr>
              <w:spacing w:after="0" w:line="259" w:lineRule="auto"/>
              <w:ind w:left="115" w:firstLine="0"/>
            </w:pPr>
            <w:r>
              <w:t xml:space="preserve">HQ-SW-1 </w:t>
            </w:r>
          </w:p>
        </w:tc>
        <w:tc>
          <w:tcPr>
            <w:tcW w:w="1325" w:type="dxa"/>
            <w:tcBorders>
              <w:top w:val="single" w:sz="2" w:space="0" w:color="000000"/>
              <w:left w:val="single" w:sz="2" w:space="0" w:color="000000"/>
              <w:bottom w:val="single" w:sz="2" w:space="0" w:color="000000"/>
              <w:right w:val="nil"/>
            </w:tcBorders>
          </w:tcPr>
          <w:p w14:paraId="7A484822" w14:textId="77777777" w:rsidR="00363DD4" w:rsidRDefault="00000000">
            <w:pPr>
              <w:spacing w:after="0" w:line="259" w:lineRule="auto"/>
              <w:ind w:left="115" w:firstLine="0"/>
            </w:pPr>
            <w:r>
              <w:t xml:space="preserve">VLAN 1 </w:t>
            </w:r>
          </w:p>
        </w:tc>
        <w:tc>
          <w:tcPr>
            <w:tcW w:w="2036" w:type="dxa"/>
            <w:tcBorders>
              <w:top w:val="single" w:sz="2" w:space="0" w:color="000000"/>
              <w:left w:val="nil"/>
              <w:bottom w:val="single" w:sz="2" w:space="0" w:color="000000"/>
              <w:right w:val="single" w:sz="2" w:space="0" w:color="000000"/>
            </w:tcBorders>
          </w:tcPr>
          <w:p w14:paraId="420443ED" w14:textId="77777777" w:rsidR="00363DD4" w:rsidRDefault="00363DD4">
            <w:pPr>
              <w:spacing w:after="160" w:line="259" w:lineRule="auto"/>
              <w:ind w:left="0" w:firstLine="0"/>
            </w:pPr>
          </w:p>
        </w:tc>
        <w:tc>
          <w:tcPr>
            <w:tcW w:w="3362" w:type="dxa"/>
            <w:tcBorders>
              <w:top w:val="single" w:sz="2" w:space="0" w:color="000000"/>
              <w:left w:val="single" w:sz="2" w:space="0" w:color="000000"/>
              <w:bottom w:val="single" w:sz="2" w:space="0" w:color="000000"/>
              <w:right w:val="single" w:sz="2" w:space="0" w:color="000000"/>
            </w:tcBorders>
          </w:tcPr>
          <w:p w14:paraId="38AEB370" w14:textId="77777777" w:rsidR="00363DD4" w:rsidRDefault="00000000">
            <w:pPr>
              <w:spacing w:after="0" w:line="259" w:lineRule="auto"/>
              <w:ind w:left="115" w:firstLine="0"/>
            </w:pPr>
            <w:r>
              <w:t xml:space="preserve">No configurado </w:t>
            </w:r>
          </w:p>
        </w:tc>
      </w:tr>
      <w:tr w:rsidR="00363DD4" w14:paraId="4AF6B098" w14:textId="77777777">
        <w:trPr>
          <w:trHeight w:val="382"/>
        </w:trPr>
        <w:tc>
          <w:tcPr>
            <w:tcW w:w="3363" w:type="dxa"/>
            <w:tcBorders>
              <w:top w:val="single" w:sz="2" w:space="0" w:color="000000"/>
              <w:left w:val="single" w:sz="2" w:space="0" w:color="000000"/>
              <w:bottom w:val="single" w:sz="2" w:space="0" w:color="000000"/>
              <w:right w:val="single" w:sz="2" w:space="0" w:color="000000"/>
            </w:tcBorders>
          </w:tcPr>
          <w:p w14:paraId="6425877F" w14:textId="77777777" w:rsidR="00363DD4" w:rsidRDefault="00000000">
            <w:pPr>
              <w:spacing w:after="0" w:line="259" w:lineRule="auto"/>
              <w:ind w:left="115" w:firstLine="0"/>
            </w:pPr>
            <w:r>
              <w:t xml:space="preserve">HQ-SW-2 </w:t>
            </w:r>
          </w:p>
        </w:tc>
        <w:tc>
          <w:tcPr>
            <w:tcW w:w="1325" w:type="dxa"/>
            <w:tcBorders>
              <w:top w:val="single" w:sz="2" w:space="0" w:color="000000"/>
              <w:left w:val="single" w:sz="2" w:space="0" w:color="000000"/>
              <w:bottom w:val="single" w:sz="2" w:space="0" w:color="000000"/>
              <w:right w:val="nil"/>
            </w:tcBorders>
          </w:tcPr>
          <w:p w14:paraId="0ECC003C" w14:textId="77777777" w:rsidR="00363DD4" w:rsidRDefault="00000000">
            <w:pPr>
              <w:spacing w:after="0" w:line="259" w:lineRule="auto"/>
              <w:ind w:left="115" w:firstLine="0"/>
            </w:pPr>
            <w:r>
              <w:t xml:space="preserve">VLAN 1 </w:t>
            </w:r>
          </w:p>
        </w:tc>
        <w:tc>
          <w:tcPr>
            <w:tcW w:w="2036" w:type="dxa"/>
            <w:tcBorders>
              <w:top w:val="single" w:sz="2" w:space="0" w:color="000000"/>
              <w:left w:val="nil"/>
              <w:bottom w:val="single" w:sz="2" w:space="0" w:color="000000"/>
              <w:right w:val="single" w:sz="2" w:space="0" w:color="000000"/>
            </w:tcBorders>
          </w:tcPr>
          <w:p w14:paraId="4331C341" w14:textId="77777777" w:rsidR="00363DD4" w:rsidRDefault="00363DD4">
            <w:pPr>
              <w:spacing w:after="160" w:line="259" w:lineRule="auto"/>
              <w:ind w:left="0" w:firstLine="0"/>
            </w:pPr>
          </w:p>
        </w:tc>
        <w:tc>
          <w:tcPr>
            <w:tcW w:w="3362" w:type="dxa"/>
            <w:tcBorders>
              <w:top w:val="single" w:sz="2" w:space="0" w:color="000000"/>
              <w:left w:val="single" w:sz="2" w:space="0" w:color="000000"/>
              <w:bottom w:val="single" w:sz="2" w:space="0" w:color="000000"/>
              <w:right w:val="single" w:sz="2" w:space="0" w:color="000000"/>
            </w:tcBorders>
          </w:tcPr>
          <w:p w14:paraId="671C7D10" w14:textId="77777777" w:rsidR="00363DD4" w:rsidRDefault="00000000">
            <w:pPr>
              <w:spacing w:after="0" w:line="259" w:lineRule="auto"/>
              <w:ind w:left="115" w:firstLine="0"/>
            </w:pPr>
            <w:r>
              <w:t xml:space="preserve">No configurado </w:t>
            </w:r>
          </w:p>
        </w:tc>
      </w:tr>
      <w:tr w:rsidR="00363DD4" w14:paraId="58B0D995" w14:textId="77777777">
        <w:trPr>
          <w:trHeight w:val="384"/>
        </w:trPr>
        <w:tc>
          <w:tcPr>
            <w:tcW w:w="3363" w:type="dxa"/>
            <w:tcBorders>
              <w:top w:val="single" w:sz="2" w:space="0" w:color="000000"/>
              <w:left w:val="single" w:sz="2" w:space="0" w:color="000000"/>
              <w:bottom w:val="single" w:sz="2" w:space="0" w:color="000000"/>
              <w:right w:val="single" w:sz="2" w:space="0" w:color="000000"/>
            </w:tcBorders>
          </w:tcPr>
          <w:p w14:paraId="74E192A1" w14:textId="77777777" w:rsidR="00363DD4" w:rsidRDefault="00000000">
            <w:pPr>
              <w:spacing w:after="0" w:line="259" w:lineRule="auto"/>
              <w:ind w:left="115" w:firstLine="0"/>
            </w:pPr>
            <w:r>
              <w:t xml:space="preserve">BR-SW-1 </w:t>
            </w:r>
          </w:p>
        </w:tc>
        <w:tc>
          <w:tcPr>
            <w:tcW w:w="1325" w:type="dxa"/>
            <w:tcBorders>
              <w:top w:val="single" w:sz="2" w:space="0" w:color="000000"/>
              <w:left w:val="single" w:sz="2" w:space="0" w:color="000000"/>
              <w:bottom w:val="single" w:sz="2" w:space="0" w:color="000000"/>
              <w:right w:val="nil"/>
            </w:tcBorders>
          </w:tcPr>
          <w:p w14:paraId="0CC31B69" w14:textId="77777777" w:rsidR="00363DD4" w:rsidRDefault="00000000">
            <w:pPr>
              <w:spacing w:after="0" w:line="259" w:lineRule="auto"/>
              <w:ind w:left="115" w:firstLine="0"/>
            </w:pPr>
            <w:r>
              <w:t xml:space="preserve">VLAN 10 </w:t>
            </w:r>
          </w:p>
        </w:tc>
        <w:tc>
          <w:tcPr>
            <w:tcW w:w="2036" w:type="dxa"/>
            <w:tcBorders>
              <w:top w:val="single" w:sz="2" w:space="0" w:color="000000"/>
              <w:left w:val="nil"/>
              <w:bottom w:val="single" w:sz="2" w:space="0" w:color="000000"/>
              <w:right w:val="single" w:sz="2" w:space="0" w:color="000000"/>
            </w:tcBorders>
          </w:tcPr>
          <w:p w14:paraId="33FF346E" w14:textId="77777777" w:rsidR="00363DD4" w:rsidRDefault="00363DD4">
            <w:pPr>
              <w:spacing w:after="160" w:line="259" w:lineRule="auto"/>
              <w:ind w:left="0" w:firstLine="0"/>
            </w:pPr>
          </w:p>
        </w:tc>
        <w:tc>
          <w:tcPr>
            <w:tcW w:w="3362" w:type="dxa"/>
            <w:tcBorders>
              <w:top w:val="single" w:sz="2" w:space="0" w:color="000000"/>
              <w:left w:val="single" w:sz="2" w:space="0" w:color="000000"/>
              <w:bottom w:val="single" w:sz="2" w:space="0" w:color="000000"/>
              <w:right w:val="single" w:sz="2" w:space="0" w:color="000000"/>
            </w:tcBorders>
          </w:tcPr>
          <w:p w14:paraId="608B3D05" w14:textId="77777777" w:rsidR="00363DD4" w:rsidRDefault="00000000">
            <w:pPr>
              <w:spacing w:after="0" w:line="259" w:lineRule="auto"/>
              <w:ind w:left="115" w:firstLine="0"/>
            </w:pPr>
            <w:r>
              <w:rPr>
                <w:b/>
              </w:rPr>
              <w:t xml:space="preserve"> </w:t>
            </w:r>
          </w:p>
        </w:tc>
      </w:tr>
      <w:tr w:rsidR="00363DD4" w14:paraId="485F83FB" w14:textId="77777777">
        <w:trPr>
          <w:trHeight w:val="382"/>
        </w:trPr>
        <w:tc>
          <w:tcPr>
            <w:tcW w:w="3363" w:type="dxa"/>
            <w:tcBorders>
              <w:top w:val="single" w:sz="2" w:space="0" w:color="000000"/>
              <w:left w:val="single" w:sz="2" w:space="0" w:color="000000"/>
              <w:bottom w:val="single" w:sz="2" w:space="0" w:color="000000"/>
              <w:right w:val="single" w:sz="2" w:space="0" w:color="000000"/>
            </w:tcBorders>
          </w:tcPr>
          <w:p w14:paraId="13981122" w14:textId="77777777" w:rsidR="00363DD4" w:rsidRDefault="00000000">
            <w:pPr>
              <w:spacing w:after="0" w:line="259" w:lineRule="auto"/>
              <w:ind w:left="115" w:firstLine="0"/>
            </w:pPr>
            <w:r>
              <w:t xml:space="preserve">BR-SW-2 </w:t>
            </w:r>
          </w:p>
        </w:tc>
        <w:tc>
          <w:tcPr>
            <w:tcW w:w="1325" w:type="dxa"/>
            <w:tcBorders>
              <w:top w:val="single" w:sz="2" w:space="0" w:color="000000"/>
              <w:left w:val="single" w:sz="2" w:space="0" w:color="000000"/>
              <w:bottom w:val="single" w:sz="2" w:space="0" w:color="000000"/>
              <w:right w:val="nil"/>
            </w:tcBorders>
          </w:tcPr>
          <w:p w14:paraId="4BD5FD53" w14:textId="77777777" w:rsidR="00363DD4" w:rsidRDefault="00000000">
            <w:pPr>
              <w:spacing w:after="0" w:line="259" w:lineRule="auto"/>
              <w:ind w:left="115" w:firstLine="0"/>
            </w:pPr>
            <w:r>
              <w:t xml:space="preserve">VLAN 10 </w:t>
            </w:r>
          </w:p>
        </w:tc>
        <w:tc>
          <w:tcPr>
            <w:tcW w:w="2036" w:type="dxa"/>
            <w:tcBorders>
              <w:top w:val="single" w:sz="2" w:space="0" w:color="000000"/>
              <w:left w:val="nil"/>
              <w:bottom w:val="single" w:sz="2" w:space="0" w:color="000000"/>
              <w:right w:val="single" w:sz="2" w:space="0" w:color="000000"/>
            </w:tcBorders>
          </w:tcPr>
          <w:p w14:paraId="6B6426ED" w14:textId="77777777" w:rsidR="00363DD4" w:rsidRDefault="00363DD4">
            <w:pPr>
              <w:spacing w:after="160" w:line="259" w:lineRule="auto"/>
              <w:ind w:left="0" w:firstLine="0"/>
            </w:pPr>
          </w:p>
        </w:tc>
        <w:tc>
          <w:tcPr>
            <w:tcW w:w="3362" w:type="dxa"/>
            <w:tcBorders>
              <w:top w:val="single" w:sz="2" w:space="0" w:color="000000"/>
              <w:left w:val="single" w:sz="2" w:space="0" w:color="000000"/>
              <w:bottom w:val="single" w:sz="2" w:space="0" w:color="000000"/>
              <w:right w:val="single" w:sz="2" w:space="0" w:color="000000"/>
            </w:tcBorders>
          </w:tcPr>
          <w:p w14:paraId="7C3640C3" w14:textId="77777777" w:rsidR="00363DD4" w:rsidRDefault="00000000">
            <w:pPr>
              <w:spacing w:after="0" w:line="259" w:lineRule="auto"/>
              <w:ind w:left="115" w:firstLine="0"/>
            </w:pPr>
            <w:r>
              <w:rPr>
                <w:b/>
              </w:rPr>
              <w:t xml:space="preserve"> </w:t>
            </w:r>
          </w:p>
        </w:tc>
      </w:tr>
      <w:tr w:rsidR="00363DD4" w14:paraId="5C10180C" w14:textId="77777777">
        <w:trPr>
          <w:trHeight w:val="384"/>
        </w:trPr>
        <w:tc>
          <w:tcPr>
            <w:tcW w:w="3363" w:type="dxa"/>
            <w:tcBorders>
              <w:top w:val="single" w:sz="2" w:space="0" w:color="000000"/>
              <w:left w:val="single" w:sz="2" w:space="0" w:color="000000"/>
              <w:bottom w:val="single" w:sz="2" w:space="0" w:color="000000"/>
              <w:right w:val="single" w:sz="2" w:space="0" w:color="000000"/>
            </w:tcBorders>
          </w:tcPr>
          <w:p w14:paraId="135719DD" w14:textId="77777777" w:rsidR="00363DD4" w:rsidRDefault="00000000">
            <w:pPr>
              <w:spacing w:after="0" w:line="259" w:lineRule="auto"/>
              <w:ind w:left="115" w:firstLine="0"/>
            </w:pPr>
            <w:r>
              <w:t xml:space="preserve">BR-SW-3 </w:t>
            </w:r>
          </w:p>
        </w:tc>
        <w:tc>
          <w:tcPr>
            <w:tcW w:w="1325" w:type="dxa"/>
            <w:tcBorders>
              <w:top w:val="single" w:sz="2" w:space="0" w:color="000000"/>
              <w:left w:val="single" w:sz="2" w:space="0" w:color="000000"/>
              <w:bottom w:val="single" w:sz="2" w:space="0" w:color="000000"/>
              <w:right w:val="nil"/>
            </w:tcBorders>
          </w:tcPr>
          <w:p w14:paraId="0F87F96C" w14:textId="77777777" w:rsidR="00363DD4" w:rsidRDefault="00000000">
            <w:pPr>
              <w:spacing w:after="0" w:line="259" w:lineRule="auto"/>
              <w:ind w:left="115" w:firstLine="0"/>
            </w:pPr>
            <w:r>
              <w:t xml:space="preserve">VLAN 10 </w:t>
            </w:r>
          </w:p>
        </w:tc>
        <w:tc>
          <w:tcPr>
            <w:tcW w:w="2036" w:type="dxa"/>
            <w:tcBorders>
              <w:top w:val="single" w:sz="2" w:space="0" w:color="000000"/>
              <w:left w:val="nil"/>
              <w:bottom w:val="single" w:sz="2" w:space="0" w:color="000000"/>
              <w:right w:val="single" w:sz="2" w:space="0" w:color="000000"/>
            </w:tcBorders>
          </w:tcPr>
          <w:p w14:paraId="6E78584F" w14:textId="77777777" w:rsidR="00363DD4" w:rsidRDefault="00363DD4">
            <w:pPr>
              <w:spacing w:after="160" w:line="259" w:lineRule="auto"/>
              <w:ind w:left="0" w:firstLine="0"/>
            </w:pPr>
          </w:p>
        </w:tc>
        <w:tc>
          <w:tcPr>
            <w:tcW w:w="3362" w:type="dxa"/>
            <w:tcBorders>
              <w:top w:val="single" w:sz="2" w:space="0" w:color="000000"/>
              <w:left w:val="single" w:sz="2" w:space="0" w:color="000000"/>
              <w:bottom w:val="single" w:sz="2" w:space="0" w:color="000000"/>
              <w:right w:val="single" w:sz="2" w:space="0" w:color="000000"/>
            </w:tcBorders>
          </w:tcPr>
          <w:p w14:paraId="19E0B1C2" w14:textId="77777777" w:rsidR="00363DD4" w:rsidRDefault="00000000">
            <w:pPr>
              <w:spacing w:after="0" w:line="259" w:lineRule="auto"/>
              <w:ind w:left="115" w:firstLine="0"/>
            </w:pPr>
            <w:r>
              <w:rPr>
                <w:b/>
              </w:rPr>
              <w:t xml:space="preserve"> </w:t>
            </w:r>
          </w:p>
        </w:tc>
      </w:tr>
      <w:tr w:rsidR="00363DD4" w14:paraId="6570E06C" w14:textId="77777777">
        <w:trPr>
          <w:trHeight w:val="384"/>
        </w:trPr>
        <w:tc>
          <w:tcPr>
            <w:tcW w:w="3363" w:type="dxa"/>
            <w:tcBorders>
              <w:top w:val="single" w:sz="2" w:space="0" w:color="000000"/>
              <w:left w:val="single" w:sz="2" w:space="0" w:color="000000"/>
              <w:bottom w:val="single" w:sz="2" w:space="0" w:color="000000"/>
              <w:right w:val="single" w:sz="2" w:space="0" w:color="000000"/>
            </w:tcBorders>
          </w:tcPr>
          <w:p w14:paraId="70776384" w14:textId="77777777" w:rsidR="00363DD4" w:rsidRDefault="00000000">
            <w:pPr>
              <w:spacing w:after="0" w:line="259" w:lineRule="auto"/>
              <w:ind w:left="115" w:firstLine="0"/>
            </w:pPr>
            <w:r>
              <w:t xml:space="preserve">Servidor NTP </w:t>
            </w:r>
          </w:p>
        </w:tc>
        <w:tc>
          <w:tcPr>
            <w:tcW w:w="1325" w:type="dxa"/>
            <w:tcBorders>
              <w:top w:val="single" w:sz="2" w:space="0" w:color="000000"/>
              <w:left w:val="single" w:sz="2" w:space="0" w:color="000000"/>
              <w:bottom w:val="single" w:sz="2" w:space="0" w:color="000000"/>
              <w:right w:val="nil"/>
            </w:tcBorders>
          </w:tcPr>
          <w:p w14:paraId="2F31B305" w14:textId="77777777" w:rsidR="00363DD4" w:rsidRDefault="00000000">
            <w:pPr>
              <w:spacing w:after="0" w:line="259" w:lineRule="auto"/>
              <w:ind w:left="115" w:firstLine="0"/>
            </w:pPr>
            <w:r>
              <w:t xml:space="preserve">NIC </w:t>
            </w:r>
          </w:p>
        </w:tc>
        <w:tc>
          <w:tcPr>
            <w:tcW w:w="2036" w:type="dxa"/>
            <w:tcBorders>
              <w:top w:val="single" w:sz="2" w:space="0" w:color="000000"/>
              <w:left w:val="nil"/>
              <w:bottom w:val="single" w:sz="2" w:space="0" w:color="000000"/>
              <w:right w:val="single" w:sz="2" w:space="0" w:color="000000"/>
            </w:tcBorders>
          </w:tcPr>
          <w:p w14:paraId="20AD883B" w14:textId="77777777" w:rsidR="00363DD4" w:rsidRDefault="00363DD4">
            <w:pPr>
              <w:spacing w:after="160" w:line="259" w:lineRule="auto"/>
              <w:ind w:left="0" w:firstLine="0"/>
            </w:pPr>
          </w:p>
        </w:tc>
        <w:tc>
          <w:tcPr>
            <w:tcW w:w="3362" w:type="dxa"/>
            <w:tcBorders>
              <w:top w:val="single" w:sz="2" w:space="0" w:color="000000"/>
              <w:left w:val="single" w:sz="2" w:space="0" w:color="000000"/>
              <w:bottom w:val="single" w:sz="2" w:space="0" w:color="000000"/>
              <w:right w:val="single" w:sz="2" w:space="0" w:color="000000"/>
            </w:tcBorders>
          </w:tcPr>
          <w:p w14:paraId="3C5008DD" w14:textId="77777777" w:rsidR="00363DD4" w:rsidRDefault="00000000">
            <w:pPr>
              <w:spacing w:after="0" w:line="259" w:lineRule="auto"/>
              <w:ind w:left="115" w:firstLine="0"/>
            </w:pPr>
            <w:r>
              <w:t xml:space="preserve">192.168.1.254 </w:t>
            </w:r>
          </w:p>
        </w:tc>
      </w:tr>
      <w:tr w:rsidR="00363DD4" w14:paraId="42CBFE41" w14:textId="77777777">
        <w:trPr>
          <w:trHeight w:val="382"/>
        </w:trPr>
        <w:tc>
          <w:tcPr>
            <w:tcW w:w="3363" w:type="dxa"/>
            <w:tcBorders>
              <w:top w:val="single" w:sz="2" w:space="0" w:color="000000"/>
              <w:left w:val="single" w:sz="2" w:space="0" w:color="000000"/>
              <w:bottom w:val="single" w:sz="2" w:space="0" w:color="000000"/>
              <w:right w:val="single" w:sz="2" w:space="0" w:color="000000"/>
            </w:tcBorders>
          </w:tcPr>
          <w:p w14:paraId="365E7CC8" w14:textId="77777777" w:rsidR="00363DD4" w:rsidRDefault="00000000">
            <w:pPr>
              <w:spacing w:after="0" w:line="259" w:lineRule="auto"/>
              <w:ind w:left="115" w:firstLine="0"/>
            </w:pPr>
            <w:r>
              <w:t xml:space="preserve">PC1 </w:t>
            </w:r>
          </w:p>
        </w:tc>
        <w:tc>
          <w:tcPr>
            <w:tcW w:w="1325" w:type="dxa"/>
            <w:tcBorders>
              <w:top w:val="single" w:sz="2" w:space="0" w:color="000000"/>
              <w:left w:val="single" w:sz="2" w:space="0" w:color="000000"/>
              <w:bottom w:val="single" w:sz="2" w:space="0" w:color="000000"/>
              <w:right w:val="nil"/>
            </w:tcBorders>
          </w:tcPr>
          <w:p w14:paraId="61E5CD8F" w14:textId="77777777" w:rsidR="00363DD4" w:rsidRDefault="00000000">
            <w:pPr>
              <w:spacing w:after="0" w:line="259" w:lineRule="auto"/>
              <w:ind w:left="115" w:firstLine="0"/>
            </w:pPr>
            <w:r>
              <w:t xml:space="preserve">NIC </w:t>
            </w:r>
          </w:p>
        </w:tc>
        <w:tc>
          <w:tcPr>
            <w:tcW w:w="2036" w:type="dxa"/>
            <w:tcBorders>
              <w:top w:val="single" w:sz="2" w:space="0" w:color="000000"/>
              <w:left w:val="nil"/>
              <w:bottom w:val="single" w:sz="2" w:space="0" w:color="000000"/>
              <w:right w:val="single" w:sz="2" w:space="0" w:color="000000"/>
            </w:tcBorders>
          </w:tcPr>
          <w:p w14:paraId="480BDD09" w14:textId="77777777" w:rsidR="00363DD4" w:rsidRDefault="00363DD4">
            <w:pPr>
              <w:spacing w:after="160" w:line="259" w:lineRule="auto"/>
              <w:ind w:left="0" w:firstLine="0"/>
            </w:pPr>
          </w:p>
        </w:tc>
        <w:tc>
          <w:tcPr>
            <w:tcW w:w="3362" w:type="dxa"/>
            <w:tcBorders>
              <w:top w:val="single" w:sz="2" w:space="0" w:color="000000"/>
              <w:left w:val="single" w:sz="2" w:space="0" w:color="000000"/>
              <w:bottom w:val="single" w:sz="2" w:space="0" w:color="000000"/>
              <w:right w:val="single" w:sz="2" w:space="0" w:color="000000"/>
            </w:tcBorders>
          </w:tcPr>
          <w:p w14:paraId="0A2B864D" w14:textId="77777777" w:rsidR="00363DD4" w:rsidRDefault="00000000">
            <w:pPr>
              <w:spacing w:after="0" w:line="259" w:lineRule="auto"/>
              <w:ind w:left="115" w:firstLine="0"/>
            </w:pPr>
            <w:r>
              <w:t xml:space="preserve">192.168.2.10 </w:t>
            </w:r>
          </w:p>
        </w:tc>
      </w:tr>
      <w:tr w:rsidR="00363DD4" w14:paraId="2C7AFBFD" w14:textId="77777777">
        <w:trPr>
          <w:trHeight w:val="384"/>
        </w:trPr>
        <w:tc>
          <w:tcPr>
            <w:tcW w:w="3363" w:type="dxa"/>
            <w:tcBorders>
              <w:top w:val="single" w:sz="2" w:space="0" w:color="000000"/>
              <w:left w:val="single" w:sz="2" w:space="0" w:color="000000"/>
              <w:bottom w:val="single" w:sz="2" w:space="0" w:color="000000"/>
              <w:right w:val="single" w:sz="2" w:space="0" w:color="000000"/>
            </w:tcBorders>
          </w:tcPr>
          <w:p w14:paraId="26E5EBFE" w14:textId="77777777" w:rsidR="00363DD4" w:rsidRDefault="00000000">
            <w:pPr>
              <w:spacing w:after="0" w:line="259" w:lineRule="auto"/>
              <w:ind w:left="115" w:firstLine="0"/>
            </w:pPr>
            <w:r>
              <w:t xml:space="preserve">PC2 </w:t>
            </w:r>
          </w:p>
        </w:tc>
        <w:tc>
          <w:tcPr>
            <w:tcW w:w="1325" w:type="dxa"/>
            <w:tcBorders>
              <w:top w:val="single" w:sz="2" w:space="0" w:color="000000"/>
              <w:left w:val="single" w:sz="2" w:space="0" w:color="000000"/>
              <w:bottom w:val="single" w:sz="2" w:space="0" w:color="000000"/>
              <w:right w:val="nil"/>
            </w:tcBorders>
          </w:tcPr>
          <w:p w14:paraId="5D9B23B9" w14:textId="77777777" w:rsidR="00363DD4" w:rsidRDefault="00000000">
            <w:pPr>
              <w:spacing w:after="0" w:line="259" w:lineRule="auto"/>
              <w:ind w:left="115" w:firstLine="0"/>
            </w:pPr>
            <w:r>
              <w:t xml:space="preserve">NIC </w:t>
            </w:r>
          </w:p>
        </w:tc>
        <w:tc>
          <w:tcPr>
            <w:tcW w:w="2036" w:type="dxa"/>
            <w:tcBorders>
              <w:top w:val="single" w:sz="2" w:space="0" w:color="000000"/>
              <w:left w:val="nil"/>
              <w:bottom w:val="single" w:sz="2" w:space="0" w:color="000000"/>
              <w:right w:val="single" w:sz="2" w:space="0" w:color="000000"/>
            </w:tcBorders>
          </w:tcPr>
          <w:p w14:paraId="23B64FBE" w14:textId="77777777" w:rsidR="00363DD4" w:rsidRDefault="00363DD4">
            <w:pPr>
              <w:spacing w:after="160" w:line="259" w:lineRule="auto"/>
              <w:ind w:left="0" w:firstLine="0"/>
            </w:pPr>
          </w:p>
        </w:tc>
        <w:tc>
          <w:tcPr>
            <w:tcW w:w="3362" w:type="dxa"/>
            <w:tcBorders>
              <w:top w:val="single" w:sz="2" w:space="0" w:color="000000"/>
              <w:left w:val="single" w:sz="2" w:space="0" w:color="000000"/>
              <w:bottom w:val="single" w:sz="2" w:space="0" w:color="000000"/>
              <w:right w:val="single" w:sz="2" w:space="0" w:color="000000"/>
            </w:tcBorders>
          </w:tcPr>
          <w:p w14:paraId="241DF634" w14:textId="77777777" w:rsidR="00363DD4" w:rsidRDefault="00000000">
            <w:pPr>
              <w:spacing w:after="0" w:line="259" w:lineRule="auto"/>
              <w:ind w:left="115" w:firstLine="0"/>
            </w:pPr>
            <w:r>
              <w:t xml:space="preserve">192.168.4.10 </w:t>
            </w:r>
          </w:p>
        </w:tc>
      </w:tr>
      <w:tr w:rsidR="00363DD4" w14:paraId="436B0A4A" w14:textId="77777777">
        <w:trPr>
          <w:trHeight w:val="382"/>
        </w:trPr>
        <w:tc>
          <w:tcPr>
            <w:tcW w:w="3363" w:type="dxa"/>
            <w:tcBorders>
              <w:top w:val="single" w:sz="2" w:space="0" w:color="000000"/>
              <w:left w:val="single" w:sz="2" w:space="0" w:color="000000"/>
              <w:bottom w:val="single" w:sz="2" w:space="0" w:color="000000"/>
              <w:right w:val="single" w:sz="2" w:space="0" w:color="000000"/>
            </w:tcBorders>
          </w:tcPr>
          <w:p w14:paraId="0521DD40" w14:textId="77777777" w:rsidR="00363DD4" w:rsidRDefault="00000000">
            <w:pPr>
              <w:spacing w:after="0" w:line="259" w:lineRule="auto"/>
              <w:ind w:left="115" w:firstLine="0"/>
            </w:pPr>
            <w:r>
              <w:t xml:space="preserve">PC3 </w:t>
            </w:r>
          </w:p>
        </w:tc>
        <w:tc>
          <w:tcPr>
            <w:tcW w:w="1325" w:type="dxa"/>
            <w:tcBorders>
              <w:top w:val="single" w:sz="2" w:space="0" w:color="000000"/>
              <w:left w:val="single" w:sz="2" w:space="0" w:color="000000"/>
              <w:bottom w:val="single" w:sz="2" w:space="0" w:color="000000"/>
              <w:right w:val="nil"/>
            </w:tcBorders>
          </w:tcPr>
          <w:p w14:paraId="7F318689" w14:textId="77777777" w:rsidR="00363DD4" w:rsidRDefault="00000000">
            <w:pPr>
              <w:spacing w:after="0" w:line="259" w:lineRule="auto"/>
              <w:ind w:left="115" w:firstLine="0"/>
            </w:pPr>
            <w:r>
              <w:t xml:space="preserve">NIC </w:t>
            </w:r>
          </w:p>
        </w:tc>
        <w:tc>
          <w:tcPr>
            <w:tcW w:w="2036" w:type="dxa"/>
            <w:tcBorders>
              <w:top w:val="single" w:sz="2" w:space="0" w:color="000000"/>
              <w:left w:val="nil"/>
              <w:bottom w:val="single" w:sz="2" w:space="0" w:color="000000"/>
              <w:right w:val="single" w:sz="2" w:space="0" w:color="000000"/>
            </w:tcBorders>
          </w:tcPr>
          <w:p w14:paraId="2A032F01" w14:textId="77777777" w:rsidR="00363DD4" w:rsidRDefault="00363DD4">
            <w:pPr>
              <w:spacing w:after="160" w:line="259" w:lineRule="auto"/>
              <w:ind w:left="0" w:firstLine="0"/>
            </w:pPr>
          </w:p>
        </w:tc>
        <w:tc>
          <w:tcPr>
            <w:tcW w:w="3362" w:type="dxa"/>
            <w:tcBorders>
              <w:top w:val="single" w:sz="2" w:space="0" w:color="000000"/>
              <w:left w:val="single" w:sz="2" w:space="0" w:color="000000"/>
              <w:bottom w:val="single" w:sz="2" w:space="0" w:color="000000"/>
              <w:right w:val="single" w:sz="2" w:space="0" w:color="000000"/>
            </w:tcBorders>
          </w:tcPr>
          <w:p w14:paraId="572F0F4E" w14:textId="77777777" w:rsidR="00363DD4" w:rsidRDefault="00000000">
            <w:pPr>
              <w:spacing w:after="0" w:line="259" w:lineRule="auto"/>
              <w:ind w:left="115" w:firstLine="0"/>
            </w:pPr>
            <w:r>
              <w:t xml:space="preserve">192.168.4.20 </w:t>
            </w:r>
          </w:p>
        </w:tc>
      </w:tr>
    </w:tbl>
    <w:p w14:paraId="7C768262" w14:textId="77777777" w:rsidR="00363DD4" w:rsidRDefault="00000000">
      <w:pPr>
        <w:pStyle w:val="Ttulo1"/>
        <w:ind w:left="-5"/>
      </w:pPr>
      <w:r>
        <w:t xml:space="preserve">Objetivos </w:t>
      </w:r>
    </w:p>
    <w:p w14:paraId="6974F112" w14:textId="77777777" w:rsidR="00363DD4" w:rsidRDefault="00000000">
      <w:pPr>
        <w:spacing w:after="128"/>
        <w:ind w:left="355"/>
      </w:pPr>
      <w:r>
        <w:t xml:space="preserve">En esta actividad, configurará un router para recibir información de tiempo a través de NTP y configurar dispositivos con CDP y LLDP. </w:t>
      </w:r>
    </w:p>
    <w:p w14:paraId="465128F7" w14:textId="77777777" w:rsidR="00363DD4" w:rsidRDefault="00000000">
      <w:pPr>
        <w:numPr>
          <w:ilvl w:val="0"/>
          <w:numId w:val="1"/>
        </w:numPr>
        <w:ind w:hanging="360"/>
      </w:pPr>
      <w:r>
        <w:t xml:space="preserve">Configure CDP para que se ejecute globalmente en un dispositivo. </w:t>
      </w:r>
    </w:p>
    <w:p w14:paraId="329D5503" w14:textId="77777777" w:rsidR="00363DD4" w:rsidRDefault="00000000">
      <w:pPr>
        <w:numPr>
          <w:ilvl w:val="0"/>
          <w:numId w:val="1"/>
        </w:numPr>
        <w:ind w:hanging="360"/>
      </w:pPr>
      <w:r>
        <w:t xml:space="preserve">Deshabilite CDP en las interfaces del dispositivo cuando sea necesario. </w:t>
      </w:r>
    </w:p>
    <w:p w14:paraId="58D3204A" w14:textId="77777777" w:rsidR="00363DD4" w:rsidRDefault="00000000">
      <w:pPr>
        <w:numPr>
          <w:ilvl w:val="0"/>
          <w:numId w:val="1"/>
        </w:numPr>
        <w:ind w:hanging="360"/>
      </w:pPr>
      <w:r>
        <w:t xml:space="preserve">Configure LLDP para que se ejecute globalmente en un dispositivo. </w:t>
      </w:r>
    </w:p>
    <w:p w14:paraId="368AACAC" w14:textId="77777777" w:rsidR="00363DD4" w:rsidRDefault="00000000">
      <w:pPr>
        <w:numPr>
          <w:ilvl w:val="0"/>
          <w:numId w:val="1"/>
        </w:numPr>
        <w:ind w:hanging="360"/>
      </w:pPr>
      <w:r>
        <w:t xml:space="preserve">Configure LLDP para enviar y recibir mensajes según los requisitos. </w:t>
      </w:r>
    </w:p>
    <w:p w14:paraId="010F0AA5" w14:textId="77777777" w:rsidR="00363DD4" w:rsidRDefault="00000000">
      <w:pPr>
        <w:numPr>
          <w:ilvl w:val="0"/>
          <w:numId w:val="1"/>
        </w:numPr>
        <w:spacing w:after="254"/>
        <w:ind w:hanging="360"/>
      </w:pPr>
      <w:r>
        <w:t xml:space="preserve">Configure un router para usar un servidor NTP. </w:t>
      </w:r>
    </w:p>
    <w:p w14:paraId="39180C59" w14:textId="77777777" w:rsidR="00363DD4" w:rsidRDefault="00000000">
      <w:pPr>
        <w:pStyle w:val="Ttulo1"/>
        <w:ind w:left="-5"/>
      </w:pPr>
      <w:r>
        <w:t xml:space="preserve">Antecedentes/Escenario </w:t>
      </w:r>
    </w:p>
    <w:p w14:paraId="6A9E72D8" w14:textId="77777777" w:rsidR="00363DD4" w:rsidRDefault="00000000">
      <w:pPr>
        <w:spacing w:after="750"/>
        <w:ind w:left="355"/>
      </w:pPr>
      <w:r>
        <w:t xml:space="preserve">Se ha pedido a un administrador de red que investigue la red de un nuevo cliente. La documentación está incompleta para la red, por lo que es necesario descubrir cierta información. Además, el servidor NTP debe configurarse en un router. Los protocolos de detección también deben ajustarse para controlar el tráfico del protocolo de detección de tráfico y evitar que los hosts potencialmente no autorizados reciban información sobre la red. </w:t>
      </w:r>
    </w:p>
    <w:p w14:paraId="5BA8BCD5" w14:textId="77777777" w:rsidR="00363DD4" w:rsidRDefault="00000000">
      <w:pPr>
        <w:tabs>
          <w:tab w:val="right" w:pos="10085"/>
        </w:tabs>
        <w:spacing w:after="0" w:line="259" w:lineRule="auto"/>
        <w:ind w:left="-15" w:right="-15" w:firstLine="0"/>
      </w:pPr>
      <w:r>
        <w:rPr>
          <w:rFonts w:ascii="Segoe UI Symbol" w:eastAsia="Segoe UI Symbol" w:hAnsi="Segoe UI Symbol" w:cs="Segoe UI Symbol"/>
          <w:sz w:val="16"/>
        </w:rPr>
        <w:lastRenderedPageBreak/>
        <w:t></w:t>
      </w:r>
      <w:r>
        <w:rPr>
          <w:sz w:val="16"/>
        </w:rPr>
        <w:t xml:space="preserve"> 2019 - 2020 Cisco y/o sus filiales. Todos los derechos reservados. Información pública de Cisco  </w:t>
      </w:r>
      <w:r>
        <w:rPr>
          <w:sz w:val="16"/>
        </w:rPr>
        <w:tab/>
        <w:t xml:space="preserve">Página </w:t>
      </w:r>
      <w:r>
        <w:rPr>
          <w:b/>
          <w:sz w:val="16"/>
        </w:rPr>
        <w:t>1</w:t>
      </w:r>
      <w:r>
        <w:rPr>
          <w:sz w:val="16"/>
        </w:rPr>
        <w:t xml:space="preserve"> de </w:t>
      </w:r>
      <w:r>
        <w:rPr>
          <w:b/>
          <w:sz w:val="16"/>
        </w:rPr>
        <w:t>2</w:t>
      </w:r>
    </w:p>
    <w:p w14:paraId="73611496" w14:textId="77777777" w:rsidR="00363DD4" w:rsidRPr="00567778" w:rsidRDefault="00000000">
      <w:pPr>
        <w:tabs>
          <w:tab w:val="center" w:pos="7226"/>
        </w:tabs>
        <w:spacing w:after="359" w:line="259" w:lineRule="auto"/>
        <w:ind w:left="-15" w:firstLine="0"/>
        <w:rPr>
          <w:lang w:val="en-US"/>
        </w:rPr>
      </w:pPr>
      <w:r>
        <w:rPr>
          <w:sz w:val="16"/>
        </w:rPr>
        <w:t xml:space="preserve"> </w:t>
      </w:r>
      <w:r>
        <w:rPr>
          <w:sz w:val="16"/>
        </w:rPr>
        <w:tab/>
      </w:r>
      <w:r w:rsidRPr="00567778">
        <w:rPr>
          <w:color w:val="00B0F0"/>
          <w:sz w:val="16"/>
          <w:lang w:val="en-US"/>
        </w:rPr>
        <w:t>www.netacad.com</w:t>
      </w:r>
      <w:r w:rsidRPr="00567778">
        <w:rPr>
          <w:sz w:val="16"/>
          <w:lang w:val="en-US"/>
        </w:rPr>
        <w:t xml:space="preserve"> </w:t>
      </w:r>
    </w:p>
    <w:p w14:paraId="6E5FBD32" w14:textId="77777777" w:rsidR="00363DD4" w:rsidRPr="00567778" w:rsidRDefault="00000000">
      <w:pPr>
        <w:spacing w:after="7"/>
        <w:ind w:left="10"/>
        <w:rPr>
          <w:lang w:val="en-US"/>
        </w:rPr>
      </w:pPr>
      <w:r w:rsidRPr="00567778">
        <w:rPr>
          <w:b/>
          <w:lang w:val="en-US"/>
        </w:rPr>
        <w:t xml:space="preserve">Packet Tracer - Configure CDP, LLDP, y NTP </w:t>
      </w:r>
    </w:p>
    <w:p w14:paraId="69EA06FF" w14:textId="77777777" w:rsidR="00363DD4" w:rsidRDefault="00000000">
      <w:pPr>
        <w:spacing w:after="427" w:line="259" w:lineRule="auto"/>
        <w:ind w:left="-29" w:right="-26" w:firstLine="0"/>
      </w:pPr>
      <w:r>
        <w:rPr>
          <w:rFonts w:ascii="Calibri" w:eastAsia="Calibri" w:hAnsi="Calibri" w:cs="Calibri"/>
          <w:noProof/>
          <w:sz w:val="22"/>
        </w:rPr>
        <mc:AlternateContent>
          <mc:Choice Requires="wpg">
            <w:drawing>
              <wp:inline distT="0" distB="0" distL="0" distR="0" wp14:anchorId="22E3BAFE" wp14:editId="15895F0B">
                <wp:extent cx="6438647" cy="27432"/>
                <wp:effectExtent l="0" t="0" r="0" b="0"/>
                <wp:docPr id="4681" name="Group 4681"/>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5698" name="Shape 5698"/>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81" style="width:506.98pt;height:2.15997pt;mso-position-horizontal-relative:char;mso-position-vertical-relative:line" coordsize="64386,274">
                <v:shape id="Shape 5699" style="position:absolute;width:64386;height:274;left:0;top:0;" coordsize="6438647,27432" path="m0,0l6438647,0l6438647,27432l0,27432l0,0">
                  <v:stroke weight="0pt" endcap="flat" joinstyle="miter" miterlimit="10" on="false" color="#000000" opacity="0"/>
                  <v:fill on="true" color="#000000"/>
                </v:shape>
              </v:group>
            </w:pict>
          </mc:Fallback>
        </mc:AlternateContent>
      </w:r>
    </w:p>
    <w:p w14:paraId="521B4AC3" w14:textId="77777777" w:rsidR="00363DD4" w:rsidRDefault="00000000">
      <w:pPr>
        <w:spacing w:after="291"/>
        <w:ind w:left="355"/>
      </w:pPr>
      <w:r>
        <w:t xml:space="preserve">Algunas de las direcciones IP del dispositivo son desconocidas para usted. Debe determinar cuáles son las direcciones IP para poder conectarse a los dispositivos a través de SSH con el fin de configurarlos. Puede introducirlos en la tabla de direcciones a medida que los descubra. </w:t>
      </w:r>
    </w:p>
    <w:p w14:paraId="7C100AC8" w14:textId="77777777" w:rsidR="00363DD4" w:rsidRDefault="00000000">
      <w:pPr>
        <w:pStyle w:val="Ttulo1"/>
        <w:ind w:left="-5"/>
      </w:pPr>
      <w:r>
        <w:t xml:space="preserve">Instrucciones </w:t>
      </w:r>
    </w:p>
    <w:p w14:paraId="0E7A82BC" w14:textId="77777777" w:rsidR="00363DD4" w:rsidRDefault="00000000">
      <w:pPr>
        <w:spacing w:after="8"/>
        <w:ind w:left="355"/>
      </w:pPr>
      <w:r>
        <w:t xml:space="preserve">Utilice la tabla siguiente para iniciar sesión en los switches Branch cuando necesite hacerlo. </w:t>
      </w:r>
    </w:p>
    <w:tbl>
      <w:tblPr>
        <w:tblStyle w:val="TableGrid"/>
        <w:tblW w:w="10076" w:type="dxa"/>
        <w:tblInd w:w="3" w:type="dxa"/>
        <w:tblCellMar>
          <w:top w:w="84" w:type="dxa"/>
          <w:left w:w="0" w:type="dxa"/>
          <w:bottom w:w="0" w:type="dxa"/>
          <w:right w:w="115" w:type="dxa"/>
        </w:tblCellMar>
        <w:tblLook w:val="04A0" w:firstRow="1" w:lastRow="0" w:firstColumn="1" w:lastColumn="0" w:noHBand="0" w:noVBand="1"/>
      </w:tblPr>
      <w:tblGrid>
        <w:gridCol w:w="2519"/>
        <w:gridCol w:w="890"/>
        <w:gridCol w:w="1629"/>
        <w:gridCol w:w="2519"/>
        <w:gridCol w:w="2519"/>
      </w:tblGrid>
      <w:tr w:rsidR="00363DD4" w14:paraId="703778E6" w14:textId="77777777">
        <w:trPr>
          <w:trHeight w:val="531"/>
        </w:trPr>
        <w:tc>
          <w:tcPr>
            <w:tcW w:w="2518"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0CF62551" w14:textId="77777777" w:rsidR="00363DD4" w:rsidRDefault="00000000">
            <w:pPr>
              <w:spacing w:after="0" w:line="259" w:lineRule="auto"/>
              <w:ind w:left="113" w:firstLine="0"/>
              <w:jc w:val="center"/>
            </w:pPr>
            <w:r>
              <w:rPr>
                <w:b/>
              </w:rPr>
              <w:t xml:space="preserve">Dispositivo </w:t>
            </w:r>
          </w:p>
        </w:tc>
        <w:tc>
          <w:tcPr>
            <w:tcW w:w="890" w:type="dxa"/>
            <w:tcBorders>
              <w:top w:val="single" w:sz="2" w:space="0" w:color="000000"/>
              <w:left w:val="single" w:sz="2" w:space="0" w:color="000000"/>
              <w:bottom w:val="single" w:sz="2" w:space="0" w:color="000000"/>
              <w:right w:val="nil"/>
            </w:tcBorders>
            <w:shd w:val="clear" w:color="auto" w:fill="DBE5F1"/>
          </w:tcPr>
          <w:p w14:paraId="5A023EAF" w14:textId="77777777" w:rsidR="00363DD4" w:rsidRDefault="00363DD4">
            <w:pPr>
              <w:spacing w:after="160" w:line="259" w:lineRule="auto"/>
              <w:ind w:left="0" w:firstLine="0"/>
            </w:pPr>
          </w:p>
        </w:tc>
        <w:tc>
          <w:tcPr>
            <w:tcW w:w="1629" w:type="dxa"/>
            <w:tcBorders>
              <w:top w:val="single" w:sz="2" w:space="0" w:color="000000"/>
              <w:left w:val="nil"/>
              <w:bottom w:val="single" w:sz="2" w:space="0" w:color="000000"/>
              <w:right w:val="single" w:sz="2" w:space="0" w:color="000000"/>
            </w:tcBorders>
            <w:shd w:val="clear" w:color="auto" w:fill="DBE5F1"/>
            <w:vAlign w:val="center"/>
          </w:tcPr>
          <w:p w14:paraId="232BAA80" w14:textId="77777777" w:rsidR="00363DD4" w:rsidRDefault="00000000">
            <w:pPr>
              <w:spacing w:after="0" w:line="259" w:lineRule="auto"/>
              <w:ind w:left="0" w:firstLine="0"/>
            </w:pPr>
            <w:r>
              <w:rPr>
                <w:b/>
              </w:rPr>
              <w:t xml:space="preserve">Usuario </w:t>
            </w:r>
          </w:p>
        </w:tc>
        <w:tc>
          <w:tcPr>
            <w:tcW w:w="2519"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5D38ABB1" w14:textId="77777777" w:rsidR="00363DD4" w:rsidRDefault="00000000">
            <w:pPr>
              <w:spacing w:after="0" w:line="259" w:lineRule="auto"/>
              <w:ind w:left="175" w:firstLine="0"/>
            </w:pPr>
            <w:r>
              <w:rPr>
                <w:b/>
              </w:rPr>
              <w:t xml:space="preserve">Contraseña de usuario </w:t>
            </w:r>
          </w:p>
        </w:tc>
        <w:tc>
          <w:tcPr>
            <w:tcW w:w="2519"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621F922B" w14:textId="77777777" w:rsidR="00363DD4" w:rsidRDefault="00000000">
            <w:pPr>
              <w:spacing w:after="0" w:line="259" w:lineRule="auto"/>
              <w:ind w:left="110" w:firstLine="0"/>
              <w:jc w:val="center"/>
            </w:pPr>
            <w:r>
              <w:rPr>
                <w:b/>
              </w:rPr>
              <w:t xml:space="preserve">Enable Secret </w:t>
            </w:r>
          </w:p>
        </w:tc>
      </w:tr>
      <w:tr w:rsidR="00363DD4" w14:paraId="74F02131" w14:textId="77777777">
        <w:trPr>
          <w:trHeight w:val="390"/>
        </w:trPr>
        <w:tc>
          <w:tcPr>
            <w:tcW w:w="2518" w:type="dxa"/>
            <w:tcBorders>
              <w:top w:val="single" w:sz="2" w:space="0" w:color="000000"/>
              <w:left w:val="single" w:sz="2" w:space="0" w:color="000000"/>
              <w:bottom w:val="single" w:sz="2" w:space="0" w:color="000000"/>
              <w:right w:val="single" w:sz="2" w:space="0" w:color="000000"/>
            </w:tcBorders>
          </w:tcPr>
          <w:p w14:paraId="1B26045F" w14:textId="77777777" w:rsidR="00363DD4" w:rsidRDefault="00000000">
            <w:pPr>
              <w:spacing w:after="0" w:line="259" w:lineRule="auto"/>
              <w:ind w:left="115" w:firstLine="0"/>
            </w:pPr>
            <w:r>
              <w:t xml:space="preserve">BR-SW1 </w:t>
            </w:r>
          </w:p>
        </w:tc>
        <w:tc>
          <w:tcPr>
            <w:tcW w:w="890" w:type="dxa"/>
            <w:tcBorders>
              <w:top w:val="single" w:sz="2" w:space="0" w:color="000000"/>
              <w:left w:val="single" w:sz="2" w:space="0" w:color="000000"/>
              <w:bottom w:val="single" w:sz="2" w:space="0" w:color="000000"/>
              <w:right w:val="nil"/>
            </w:tcBorders>
          </w:tcPr>
          <w:p w14:paraId="1C826AE2" w14:textId="77777777" w:rsidR="00363DD4" w:rsidRDefault="00000000">
            <w:pPr>
              <w:spacing w:after="0" w:line="259" w:lineRule="auto"/>
              <w:ind w:left="117" w:firstLine="0"/>
            </w:pPr>
            <w:r>
              <w:t xml:space="preserve">admin </w:t>
            </w:r>
          </w:p>
        </w:tc>
        <w:tc>
          <w:tcPr>
            <w:tcW w:w="1629" w:type="dxa"/>
            <w:tcBorders>
              <w:top w:val="single" w:sz="2" w:space="0" w:color="000000"/>
              <w:left w:val="nil"/>
              <w:bottom w:val="single" w:sz="2" w:space="0" w:color="000000"/>
              <w:right w:val="single" w:sz="2" w:space="0" w:color="000000"/>
            </w:tcBorders>
          </w:tcPr>
          <w:p w14:paraId="524B26AF" w14:textId="77777777" w:rsidR="00363DD4" w:rsidRDefault="00363DD4">
            <w:pPr>
              <w:spacing w:after="160" w:line="259" w:lineRule="auto"/>
              <w:ind w:left="0" w:firstLine="0"/>
            </w:pPr>
          </w:p>
        </w:tc>
        <w:tc>
          <w:tcPr>
            <w:tcW w:w="2519" w:type="dxa"/>
            <w:tcBorders>
              <w:top w:val="single" w:sz="2" w:space="0" w:color="000000"/>
              <w:left w:val="single" w:sz="2" w:space="0" w:color="000000"/>
              <w:bottom w:val="single" w:sz="2" w:space="0" w:color="000000"/>
              <w:right w:val="single" w:sz="2" w:space="0" w:color="000000"/>
            </w:tcBorders>
          </w:tcPr>
          <w:p w14:paraId="2817E576" w14:textId="77777777" w:rsidR="00363DD4" w:rsidRDefault="00000000">
            <w:pPr>
              <w:spacing w:after="0" w:line="259" w:lineRule="auto"/>
              <w:ind w:left="115" w:firstLine="0"/>
            </w:pPr>
            <w:r>
              <w:t xml:space="preserve">SW1admin# </w:t>
            </w:r>
          </w:p>
        </w:tc>
        <w:tc>
          <w:tcPr>
            <w:tcW w:w="2519" w:type="dxa"/>
            <w:tcBorders>
              <w:top w:val="single" w:sz="2" w:space="0" w:color="000000"/>
              <w:left w:val="single" w:sz="2" w:space="0" w:color="000000"/>
              <w:bottom w:val="single" w:sz="2" w:space="0" w:color="000000"/>
              <w:right w:val="single" w:sz="2" w:space="0" w:color="000000"/>
            </w:tcBorders>
          </w:tcPr>
          <w:p w14:paraId="37CAAA32" w14:textId="77777777" w:rsidR="00363DD4" w:rsidRDefault="00000000">
            <w:pPr>
              <w:spacing w:after="0" w:line="259" w:lineRule="auto"/>
              <w:ind w:left="115" w:firstLine="0"/>
            </w:pPr>
            <w:r>
              <w:t xml:space="preserve">SW1EnaAccess# </w:t>
            </w:r>
          </w:p>
        </w:tc>
      </w:tr>
      <w:tr w:rsidR="00363DD4" w14:paraId="2FF51FE9" w14:textId="77777777">
        <w:trPr>
          <w:trHeight w:val="382"/>
        </w:trPr>
        <w:tc>
          <w:tcPr>
            <w:tcW w:w="2518" w:type="dxa"/>
            <w:tcBorders>
              <w:top w:val="single" w:sz="2" w:space="0" w:color="000000"/>
              <w:left w:val="single" w:sz="2" w:space="0" w:color="000000"/>
              <w:bottom w:val="single" w:sz="2" w:space="0" w:color="000000"/>
              <w:right w:val="single" w:sz="2" w:space="0" w:color="000000"/>
            </w:tcBorders>
          </w:tcPr>
          <w:p w14:paraId="3B365D9F" w14:textId="77777777" w:rsidR="00363DD4" w:rsidRDefault="00000000">
            <w:pPr>
              <w:spacing w:after="0" w:line="259" w:lineRule="auto"/>
              <w:ind w:left="115" w:firstLine="0"/>
            </w:pPr>
            <w:r>
              <w:t xml:space="preserve">BR-SW2 </w:t>
            </w:r>
          </w:p>
        </w:tc>
        <w:tc>
          <w:tcPr>
            <w:tcW w:w="890" w:type="dxa"/>
            <w:tcBorders>
              <w:top w:val="single" w:sz="2" w:space="0" w:color="000000"/>
              <w:left w:val="single" w:sz="2" w:space="0" w:color="000000"/>
              <w:bottom w:val="single" w:sz="2" w:space="0" w:color="000000"/>
              <w:right w:val="nil"/>
            </w:tcBorders>
          </w:tcPr>
          <w:p w14:paraId="2FB26A50" w14:textId="77777777" w:rsidR="00363DD4" w:rsidRDefault="00000000">
            <w:pPr>
              <w:spacing w:after="0" w:line="259" w:lineRule="auto"/>
              <w:ind w:left="117" w:firstLine="0"/>
            </w:pPr>
            <w:r>
              <w:t xml:space="preserve">admin </w:t>
            </w:r>
          </w:p>
        </w:tc>
        <w:tc>
          <w:tcPr>
            <w:tcW w:w="1629" w:type="dxa"/>
            <w:tcBorders>
              <w:top w:val="single" w:sz="2" w:space="0" w:color="000000"/>
              <w:left w:val="nil"/>
              <w:bottom w:val="single" w:sz="2" w:space="0" w:color="000000"/>
              <w:right w:val="single" w:sz="2" w:space="0" w:color="000000"/>
            </w:tcBorders>
          </w:tcPr>
          <w:p w14:paraId="6AA558D3" w14:textId="77777777" w:rsidR="00363DD4" w:rsidRDefault="00363DD4">
            <w:pPr>
              <w:spacing w:after="160" w:line="259" w:lineRule="auto"/>
              <w:ind w:left="0" w:firstLine="0"/>
            </w:pPr>
          </w:p>
        </w:tc>
        <w:tc>
          <w:tcPr>
            <w:tcW w:w="2519" w:type="dxa"/>
            <w:tcBorders>
              <w:top w:val="single" w:sz="2" w:space="0" w:color="000000"/>
              <w:left w:val="single" w:sz="2" w:space="0" w:color="000000"/>
              <w:bottom w:val="single" w:sz="2" w:space="0" w:color="000000"/>
              <w:right w:val="single" w:sz="2" w:space="0" w:color="000000"/>
            </w:tcBorders>
          </w:tcPr>
          <w:p w14:paraId="644D87B8" w14:textId="77777777" w:rsidR="00363DD4" w:rsidRDefault="00000000">
            <w:pPr>
              <w:spacing w:after="0" w:line="259" w:lineRule="auto"/>
              <w:ind w:left="115" w:firstLine="0"/>
            </w:pPr>
            <w:r>
              <w:t xml:space="preserve">SW2admin# </w:t>
            </w:r>
          </w:p>
        </w:tc>
        <w:tc>
          <w:tcPr>
            <w:tcW w:w="2519" w:type="dxa"/>
            <w:tcBorders>
              <w:top w:val="single" w:sz="2" w:space="0" w:color="000000"/>
              <w:left w:val="single" w:sz="2" w:space="0" w:color="000000"/>
              <w:bottom w:val="single" w:sz="2" w:space="0" w:color="000000"/>
              <w:right w:val="single" w:sz="2" w:space="0" w:color="000000"/>
            </w:tcBorders>
          </w:tcPr>
          <w:p w14:paraId="0D5C7B5C" w14:textId="77777777" w:rsidR="00363DD4" w:rsidRDefault="00000000">
            <w:pPr>
              <w:spacing w:after="0" w:line="259" w:lineRule="auto"/>
              <w:ind w:left="115" w:firstLine="0"/>
            </w:pPr>
            <w:r>
              <w:t xml:space="preserve">SW2EnaAccess# </w:t>
            </w:r>
          </w:p>
        </w:tc>
      </w:tr>
      <w:tr w:rsidR="00363DD4" w14:paraId="37F518FF" w14:textId="77777777">
        <w:trPr>
          <w:trHeight w:val="384"/>
        </w:trPr>
        <w:tc>
          <w:tcPr>
            <w:tcW w:w="2518" w:type="dxa"/>
            <w:tcBorders>
              <w:top w:val="single" w:sz="2" w:space="0" w:color="000000"/>
              <w:left w:val="single" w:sz="2" w:space="0" w:color="000000"/>
              <w:bottom w:val="single" w:sz="2" w:space="0" w:color="000000"/>
              <w:right w:val="single" w:sz="2" w:space="0" w:color="000000"/>
            </w:tcBorders>
          </w:tcPr>
          <w:p w14:paraId="69D5FCEB" w14:textId="77777777" w:rsidR="00363DD4" w:rsidRDefault="00000000">
            <w:pPr>
              <w:spacing w:after="0" w:line="259" w:lineRule="auto"/>
              <w:ind w:left="115" w:firstLine="0"/>
            </w:pPr>
            <w:r>
              <w:t xml:space="preserve">BR-SW3 </w:t>
            </w:r>
          </w:p>
        </w:tc>
        <w:tc>
          <w:tcPr>
            <w:tcW w:w="890" w:type="dxa"/>
            <w:tcBorders>
              <w:top w:val="single" w:sz="2" w:space="0" w:color="000000"/>
              <w:left w:val="single" w:sz="2" w:space="0" w:color="000000"/>
              <w:bottom w:val="single" w:sz="2" w:space="0" w:color="000000"/>
              <w:right w:val="nil"/>
            </w:tcBorders>
          </w:tcPr>
          <w:p w14:paraId="5154A3F4" w14:textId="77777777" w:rsidR="00363DD4" w:rsidRDefault="00000000">
            <w:pPr>
              <w:spacing w:after="0" w:line="259" w:lineRule="auto"/>
              <w:ind w:left="117" w:firstLine="0"/>
            </w:pPr>
            <w:r>
              <w:t xml:space="preserve">admin </w:t>
            </w:r>
          </w:p>
        </w:tc>
        <w:tc>
          <w:tcPr>
            <w:tcW w:w="1629" w:type="dxa"/>
            <w:tcBorders>
              <w:top w:val="single" w:sz="2" w:space="0" w:color="000000"/>
              <w:left w:val="nil"/>
              <w:bottom w:val="single" w:sz="2" w:space="0" w:color="000000"/>
              <w:right w:val="single" w:sz="2" w:space="0" w:color="000000"/>
            </w:tcBorders>
          </w:tcPr>
          <w:p w14:paraId="3722A6A7" w14:textId="77777777" w:rsidR="00363DD4" w:rsidRDefault="00363DD4">
            <w:pPr>
              <w:spacing w:after="160" w:line="259" w:lineRule="auto"/>
              <w:ind w:left="0" w:firstLine="0"/>
            </w:pPr>
          </w:p>
        </w:tc>
        <w:tc>
          <w:tcPr>
            <w:tcW w:w="2519" w:type="dxa"/>
            <w:tcBorders>
              <w:top w:val="single" w:sz="2" w:space="0" w:color="000000"/>
              <w:left w:val="single" w:sz="2" w:space="0" w:color="000000"/>
              <w:bottom w:val="single" w:sz="2" w:space="0" w:color="000000"/>
              <w:right w:val="single" w:sz="2" w:space="0" w:color="000000"/>
            </w:tcBorders>
          </w:tcPr>
          <w:p w14:paraId="4760146F" w14:textId="77777777" w:rsidR="00363DD4" w:rsidRDefault="00000000">
            <w:pPr>
              <w:spacing w:after="0" w:line="259" w:lineRule="auto"/>
              <w:ind w:left="115" w:firstLine="0"/>
            </w:pPr>
            <w:r>
              <w:t xml:space="preserve">SW3admin# </w:t>
            </w:r>
          </w:p>
        </w:tc>
        <w:tc>
          <w:tcPr>
            <w:tcW w:w="2519" w:type="dxa"/>
            <w:tcBorders>
              <w:top w:val="single" w:sz="2" w:space="0" w:color="000000"/>
              <w:left w:val="single" w:sz="2" w:space="0" w:color="000000"/>
              <w:bottom w:val="single" w:sz="2" w:space="0" w:color="000000"/>
              <w:right w:val="single" w:sz="2" w:space="0" w:color="000000"/>
            </w:tcBorders>
          </w:tcPr>
          <w:p w14:paraId="4BFCAFE7" w14:textId="77777777" w:rsidR="00363DD4" w:rsidRDefault="00000000">
            <w:pPr>
              <w:spacing w:after="0" w:line="259" w:lineRule="auto"/>
              <w:ind w:left="115" w:firstLine="0"/>
            </w:pPr>
            <w:r>
              <w:t xml:space="preserve">SW3enaAccess# </w:t>
            </w:r>
          </w:p>
        </w:tc>
      </w:tr>
    </w:tbl>
    <w:p w14:paraId="50CCAD93" w14:textId="77777777" w:rsidR="00363DD4" w:rsidRDefault="00000000">
      <w:pPr>
        <w:spacing w:after="0"/>
        <w:ind w:left="355"/>
      </w:pPr>
      <w:r>
        <w:rPr>
          <w:b/>
        </w:rPr>
        <w:t>Nota:</w:t>
      </w:r>
      <w:r>
        <w:t xml:space="preserve"> Haga clic en el</w:t>
      </w:r>
      <w:r>
        <w:rPr>
          <w:b/>
        </w:rPr>
        <w:t xml:space="preserve">botón Tiempo de avance rápido en la barra azul situada debajo de la topología para acelerar la convergencia STP. También puede hacer clic en él varias veces para acelerar el proceso de actualización de CDP. </w:t>
      </w:r>
      <w:r>
        <w:t xml:space="preserve"> </w:t>
      </w:r>
    </w:p>
    <w:p w14:paraId="572BD06B" w14:textId="77777777" w:rsidR="00363DD4" w:rsidRDefault="00000000">
      <w:pPr>
        <w:spacing w:after="125" w:line="259" w:lineRule="auto"/>
        <w:ind w:left="0" w:firstLine="0"/>
      </w:pPr>
      <w:r>
        <w:rPr>
          <w:i/>
          <w:color w:val="FFFFFF"/>
          <w:sz w:val="6"/>
        </w:rPr>
        <w:t xml:space="preserve">Abra la ventana de configuración </w:t>
      </w:r>
    </w:p>
    <w:p w14:paraId="46E787EA" w14:textId="77777777" w:rsidR="00363DD4" w:rsidRDefault="00000000">
      <w:pPr>
        <w:spacing w:after="126"/>
        <w:ind w:left="355"/>
      </w:pPr>
      <w:r>
        <w:rPr>
          <w:b/>
        </w:rPr>
        <w:t xml:space="preserve">Configure LLDP de la siguiente manera: </w:t>
      </w:r>
    </w:p>
    <w:p w14:paraId="3B55FD31" w14:textId="77777777" w:rsidR="00363DD4" w:rsidRDefault="00000000">
      <w:pPr>
        <w:numPr>
          <w:ilvl w:val="0"/>
          <w:numId w:val="2"/>
        </w:numPr>
        <w:ind w:hanging="360"/>
      </w:pPr>
      <w:r>
        <w:t xml:space="preserve">Deshabilite CDP en el enrutador HQ. </w:t>
      </w:r>
    </w:p>
    <w:p w14:paraId="234D079E" w14:textId="77777777" w:rsidR="00567778" w:rsidRDefault="00000000">
      <w:pPr>
        <w:numPr>
          <w:ilvl w:val="0"/>
          <w:numId w:val="2"/>
        </w:numPr>
        <w:ind w:hanging="360"/>
      </w:pPr>
      <w:r>
        <w:t>En HQ habilite LLDP de manera global .</w:t>
      </w:r>
    </w:p>
    <w:p w14:paraId="6CDF0AD4" w14:textId="1DFBD943" w:rsidR="00363DD4" w:rsidRDefault="00567778" w:rsidP="00567778">
      <w:pPr>
        <w:ind w:left="705" w:firstLine="0"/>
      </w:pPr>
      <w:r w:rsidRPr="00567778">
        <w:drawing>
          <wp:inline distT="0" distB="0" distL="0" distR="0" wp14:anchorId="61CA92F7" wp14:editId="27C1F3C1">
            <wp:extent cx="5039428" cy="1324160"/>
            <wp:effectExtent l="0" t="0" r="0" b="9525"/>
            <wp:docPr id="13146704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70477" name="Imagen 1" descr="Texto&#10;&#10;El contenido generado por IA puede ser incorrecto."/>
                    <pic:cNvPicPr/>
                  </pic:nvPicPr>
                  <pic:blipFill>
                    <a:blip r:embed="rId6"/>
                    <a:stretch>
                      <a:fillRect/>
                    </a:stretch>
                  </pic:blipFill>
                  <pic:spPr>
                    <a:xfrm>
                      <a:off x="0" y="0"/>
                      <a:ext cx="5039428" cy="1324160"/>
                    </a:xfrm>
                    <a:prstGeom prst="rect">
                      <a:avLst/>
                    </a:prstGeom>
                  </pic:spPr>
                </pic:pic>
              </a:graphicData>
            </a:graphic>
          </wp:inline>
        </w:drawing>
      </w:r>
      <w:r w:rsidR="00000000">
        <w:t xml:space="preserve"> </w:t>
      </w:r>
    </w:p>
    <w:p w14:paraId="43AF528A" w14:textId="77777777" w:rsidR="00363DD4" w:rsidRDefault="00000000">
      <w:pPr>
        <w:numPr>
          <w:ilvl w:val="0"/>
          <w:numId w:val="2"/>
        </w:numPr>
        <w:ind w:hanging="360"/>
      </w:pPr>
      <w:r>
        <w:t xml:space="preserve">En HQ, configure los vínculos a los switches para que solo reciban mensajes LLDP. </w:t>
      </w:r>
    </w:p>
    <w:p w14:paraId="6C4296C0" w14:textId="675143F4" w:rsidR="00567778" w:rsidRDefault="00567778" w:rsidP="00567778">
      <w:pPr>
        <w:ind w:left="705" w:firstLine="0"/>
      </w:pPr>
      <w:r w:rsidRPr="00567778">
        <w:drawing>
          <wp:inline distT="0" distB="0" distL="0" distR="0" wp14:anchorId="33A8DCFB" wp14:editId="54E31352">
            <wp:extent cx="5553850" cy="2086266"/>
            <wp:effectExtent l="0" t="0" r="8890" b="9525"/>
            <wp:docPr id="41045286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52865" name="Imagen 1" descr="Tabla&#10;&#10;El contenido generado por IA puede ser incorrecto."/>
                    <pic:cNvPicPr/>
                  </pic:nvPicPr>
                  <pic:blipFill>
                    <a:blip r:embed="rId7"/>
                    <a:stretch>
                      <a:fillRect/>
                    </a:stretch>
                  </pic:blipFill>
                  <pic:spPr>
                    <a:xfrm>
                      <a:off x="0" y="0"/>
                      <a:ext cx="5553850" cy="2086266"/>
                    </a:xfrm>
                    <a:prstGeom prst="rect">
                      <a:avLst/>
                    </a:prstGeom>
                  </pic:spPr>
                </pic:pic>
              </a:graphicData>
            </a:graphic>
          </wp:inline>
        </w:drawing>
      </w:r>
    </w:p>
    <w:p w14:paraId="2867818A" w14:textId="77777777" w:rsidR="00567778" w:rsidRDefault="00567778" w:rsidP="00567778">
      <w:pPr>
        <w:ind w:left="705" w:firstLine="0"/>
      </w:pPr>
    </w:p>
    <w:p w14:paraId="502855F1" w14:textId="77777777" w:rsidR="00567778" w:rsidRDefault="00567778" w:rsidP="00567778">
      <w:pPr>
        <w:ind w:left="705" w:firstLine="0"/>
      </w:pPr>
    </w:p>
    <w:p w14:paraId="645CAA95" w14:textId="77777777" w:rsidR="00567778" w:rsidRDefault="00567778" w:rsidP="00567778">
      <w:pPr>
        <w:ind w:left="705" w:firstLine="0"/>
      </w:pPr>
    </w:p>
    <w:p w14:paraId="37FE44C9" w14:textId="77777777" w:rsidR="00363DD4" w:rsidRDefault="00000000">
      <w:pPr>
        <w:numPr>
          <w:ilvl w:val="0"/>
          <w:numId w:val="2"/>
        </w:numPr>
        <w:ind w:hanging="360"/>
      </w:pPr>
      <w:r>
        <w:lastRenderedPageBreak/>
        <w:t xml:space="preserve">Desactive CDP en los switches HQ-SW-1 y HQ-SW-2. </w:t>
      </w:r>
    </w:p>
    <w:p w14:paraId="3D27008A" w14:textId="7D45AD27" w:rsidR="00567778" w:rsidRDefault="00567778" w:rsidP="00567778">
      <w:pPr>
        <w:ind w:left="705" w:firstLine="0"/>
      </w:pPr>
      <w:r w:rsidRPr="00567778">
        <w:drawing>
          <wp:inline distT="0" distB="0" distL="0" distR="0" wp14:anchorId="75109D10" wp14:editId="19665E3C">
            <wp:extent cx="1886213" cy="133369"/>
            <wp:effectExtent l="0" t="0" r="0" b="0"/>
            <wp:docPr id="1567122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22366" name=""/>
                    <pic:cNvPicPr/>
                  </pic:nvPicPr>
                  <pic:blipFill>
                    <a:blip r:embed="rId8"/>
                    <a:stretch>
                      <a:fillRect/>
                    </a:stretch>
                  </pic:blipFill>
                  <pic:spPr>
                    <a:xfrm>
                      <a:off x="0" y="0"/>
                      <a:ext cx="1886213" cy="133369"/>
                    </a:xfrm>
                    <a:prstGeom prst="rect">
                      <a:avLst/>
                    </a:prstGeom>
                  </pic:spPr>
                </pic:pic>
              </a:graphicData>
            </a:graphic>
          </wp:inline>
        </w:drawing>
      </w:r>
    </w:p>
    <w:p w14:paraId="5199E360" w14:textId="20558A94" w:rsidR="00567778" w:rsidRDefault="00567778" w:rsidP="00567778">
      <w:pPr>
        <w:ind w:left="705" w:firstLine="0"/>
      </w:pPr>
      <w:r w:rsidRPr="00567778">
        <w:drawing>
          <wp:inline distT="0" distB="0" distL="0" distR="0" wp14:anchorId="0CB21CDF" wp14:editId="280A46F8">
            <wp:extent cx="1829055" cy="161948"/>
            <wp:effectExtent l="0" t="0" r="0" b="9525"/>
            <wp:docPr id="939781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81859" name=""/>
                    <pic:cNvPicPr/>
                  </pic:nvPicPr>
                  <pic:blipFill>
                    <a:blip r:embed="rId9"/>
                    <a:stretch>
                      <a:fillRect/>
                    </a:stretch>
                  </pic:blipFill>
                  <pic:spPr>
                    <a:xfrm>
                      <a:off x="0" y="0"/>
                      <a:ext cx="1829055" cy="161948"/>
                    </a:xfrm>
                    <a:prstGeom prst="rect">
                      <a:avLst/>
                    </a:prstGeom>
                  </pic:spPr>
                </pic:pic>
              </a:graphicData>
            </a:graphic>
          </wp:inline>
        </w:drawing>
      </w:r>
    </w:p>
    <w:p w14:paraId="30A1A5E4" w14:textId="77777777" w:rsidR="00363DD4" w:rsidRDefault="00000000">
      <w:pPr>
        <w:numPr>
          <w:ilvl w:val="0"/>
          <w:numId w:val="2"/>
        </w:numPr>
        <w:ind w:hanging="360"/>
      </w:pPr>
      <w:r>
        <w:t xml:space="preserve">Habilite LLDP en los switches HQ-SW-1 y HQ-SW-2. </w:t>
      </w:r>
    </w:p>
    <w:p w14:paraId="1A702755" w14:textId="016F6044" w:rsidR="00F4790B" w:rsidRDefault="00F4790B" w:rsidP="00F4790B">
      <w:pPr>
        <w:ind w:left="705" w:firstLine="0"/>
      </w:pPr>
      <w:r w:rsidRPr="00F4790B">
        <w:drawing>
          <wp:inline distT="0" distB="0" distL="0" distR="0" wp14:anchorId="28CCD497" wp14:editId="55046E10">
            <wp:extent cx="1857634" cy="152421"/>
            <wp:effectExtent l="0" t="0" r="9525" b="0"/>
            <wp:docPr id="640245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45147" name=""/>
                    <pic:cNvPicPr/>
                  </pic:nvPicPr>
                  <pic:blipFill>
                    <a:blip r:embed="rId10"/>
                    <a:stretch>
                      <a:fillRect/>
                    </a:stretch>
                  </pic:blipFill>
                  <pic:spPr>
                    <a:xfrm>
                      <a:off x="0" y="0"/>
                      <a:ext cx="1857634" cy="152421"/>
                    </a:xfrm>
                    <a:prstGeom prst="rect">
                      <a:avLst/>
                    </a:prstGeom>
                  </pic:spPr>
                </pic:pic>
              </a:graphicData>
            </a:graphic>
          </wp:inline>
        </w:drawing>
      </w:r>
    </w:p>
    <w:p w14:paraId="495CD904" w14:textId="10315BB6" w:rsidR="00F4790B" w:rsidRDefault="00F4790B" w:rsidP="00F4790B">
      <w:pPr>
        <w:ind w:left="705" w:firstLine="0"/>
      </w:pPr>
      <w:r w:rsidRPr="00F4790B">
        <w:drawing>
          <wp:inline distT="0" distB="0" distL="0" distR="0" wp14:anchorId="50981029" wp14:editId="74B0D3D3">
            <wp:extent cx="1752845" cy="161948"/>
            <wp:effectExtent l="0" t="0" r="0" b="9525"/>
            <wp:docPr id="286418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18826" name=""/>
                    <pic:cNvPicPr/>
                  </pic:nvPicPr>
                  <pic:blipFill>
                    <a:blip r:embed="rId11"/>
                    <a:stretch>
                      <a:fillRect/>
                    </a:stretch>
                  </pic:blipFill>
                  <pic:spPr>
                    <a:xfrm>
                      <a:off x="0" y="0"/>
                      <a:ext cx="1752845" cy="161948"/>
                    </a:xfrm>
                    <a:prstGeom prst="rect">
                      <a:avLst/>
                    </a:prstGeom>
                  </pic:spPr>
                </pic:pic>
              </a:graphicData>
            </a:graphic>
          </wp:inline>
        </w:drawing>
      </w:r>
    </w:p>
    <w:p w14:paraId="4465F19F" w14:textId="77777777" w:rsidR="00363DD4" w:rsidRDefault="00000000">
      <w:pPr>
        <w:numPr>
          <w:ilvl w:val="0"/>
          <w:numId w:val="2"/>
        </w:numPr>
        <w:spacing w:after="127"/>
        <w:ind w:hanging="360"/>
      </w:pPr>
      <w:r>
        <w:t xml:space="preserve">En los switches HQ-SW-1 y HQ-SW-2, configure los vínculos al router HQ para que solo envíen, no reciban, mensajes LLDP. </w:t>
      </w:r>
    </w:p>
    <w:p w14:paraId="323FCB33" w14:textId="3DC0820B" w:rsidR="00F4790B" w:rsidRDefault="00F4790B" w:rsidP="00F4790B">
      <w:pPr>
        <w:spacing w:after="127"/>
        <w:ind w:left="705" w:firstLine="0"/>
      </w:pPr>
      <w:r w:rsidRPr="00F4790B">
        <w:drawing>
          <wp:inline distT="0" distB="0" distL="0" distR="0" wp14:anchorId="1D49C4DA" wp14:editId="3765CBA7">
            <wp:extent cx="2476846" cy="523948"/>
            <wp:effectExtent l="0" t="0" r="0" b="9525"/>
            <wp:docPr id="14142908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90876" name="Imagen 1" descr="Texto&#10;&#10;El contenido generado por IA puede ser incorrecto."/>
                    <pic:cNvPicPr/>
                  </pic:nvPicPr>
                  <pic:blipFill>
                    <a:blip r:embed="rId12"/>
                    <a:stretch>
                      <a:fillRect/>
                    </a:stretch>
                  </pic:blipFill>
                  <pic:spPr>
                    <a:xfrm>
                      <a:off x="0" y="0"/>
                      <a:ext cx="2476846" cy="523948"/>
                    </a:xfrm>
                    <a:prstGeom prst="rect">
                      <a:avLst/>
                    </a:prstGeom>
                  </pic:spPr>
                </pic:pic>
              </a:graphicData>
            </a:graphic>
          </wp:inline>
        </w:drawing>
      </w:r>
    </w:p>
    <w:p w14:paraId="1A011A97" w14:textId="24B4F387" w:rsidR="00F4790B" w:rsidRDefault="00F4790B" w:rsidP="00F4790B">
      <w:pPr>
        <w:spacing w:after="127"/>
        <w:ind w:left="705" w:firstLine="0"/>
      </w:pPr>
      <w:r w:rsidRPr="00F4790B">
        <w:drawing>
          <wp:inline distT="0" distB="0" distL="0" distR="0" wp14:anchorId="4CEF59EF" wp14:editId="3910CA2A">
            <wp:extent cx="2572109" cy="485843"/>
            <wp:effectExtent l="0" t="0" r="0" b="9525"/>
            <wp:docPr id="3301371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37120" name="Imagen 1" descr="Texto&#10;&#10;El contenido generado por IA puede ser incorrecto."/>
                    <pic:cNvPicPr/>
                  </pic:nvPicPr>
                  <pic:blipFill>
                    <a:blip r:embed="rId13"/>
                    <a:stretch>
                      <a:fillRect/>
                    </a:stretch>
                  </pic:blipFill>
                  <pic:spPr>
                    <a:xfrm>
                      <a:off x="0" y="0"/>
                      <a:ext cx="2572109" cy="485843"/>
                    </a:xfrm>
                    <a:prstGeom prst="rect">
                      <a:avLst/>
                    </a:prstGeom>
                  </pic:spPr>
                </pic:pic>
              </a:graphicData>
            </a:graphic>
          </wp:inline>
        </w:drawing>
      </w:r>
    </w:p>
    <w:p w14:paraId="2EA0609D" w14:textId="77777777" w:rsidR="00F4790B" w:rsidRDefault="00000000">
      <w:pPr>
        <w:numPr>
          <w:ilvl w:val="0"/>
          <w:numId w:val="2"/>
        </w:numPr>
        <w:ind w:hanging="360"/>
      </w:pPr>
      <w:r>
        <w:t>Deshabilite completamente LLDP en los puertos de acceso HQ-SW-1 y HQ-SW-2 que están en uso.</w:t>
      </w:r>
    </w:p>
    <w:p w14:paraId="787FB633" w14:textId="77777777" w:rsidR="00F4790B" w:rsidRDefault="00F4790B" w:rsidP="00F4790B">
      <w:pPr>
        <w:ind w:left="705" w:firstLine="0"/>
      </w:pPr>
      <w:r w:rsidRPr="00F4790B">
        <w:drawing>
          <wp:inline distT="0" distB="0" distL="0" distR="0" wp14:anchorId="29812F21" wp14:editId="5BF9DE3A">
            <wp:extent cx="2543530" cy="400106"/>
            <wp:effectExtent l="0" t="0" r="0" b="0"/>
            <wp:docPr id="901908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08823" name=""/>
                    <pic:cNvPicPr/>
                  </pic:nvPicPr>
                  <pic:blipFill>
                    <a:blip r:embed="rId14"/>
                    <a:stretch>
                      <a:fillRect/>
                    </a:stretch>
                  </pic:blipFill>
                  <pic:spPr>
                    <a:xfrm>
                      <a:off x="0" y="0"/>
                      <a:ext cx="2543530" cy="400106"/>
                    </a:xfrm>
                    <a:prstGeom prst="rect">
                      <a:avLst/>
                    </a:prstGeom>
                  </pic:spPr>
                </pic:pic>
              </a:graphicData>
            </a:graphic>
          </wp:inline>
        </w:drawing>
      </w:r>
    </w:p>
    <w:p w14:paraId="15F339C8" w14:textId="3D3A1BC5" w:rsidR="00363DD4" w:rsidRDefault="00260A8C" w:rsidP="00F4790B">
      <w:pPr>
        <w:ind w:left="705" w:firstLine="0"/>
      </w:pPr>
      <w:r w:rsidRPr="00260A8C">
        <w:drawing>
          <wp:inline distT="0" distB="0" distL="0" distR="0" wp14:anchorId="79483898" wp14:editId="16C405D0">
            <wp:extent cx="2419688" cy="476316"/>
            <wp:effectExtent l="0" t="0" r="0" b="0"/>
            <wp:docPr id="1722788307"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88307" name="Imagen 1" descr="Imagen que contiene Diagrama&#10;&#10;El contenido generado por IA puede ser incorrecto."/>
                    <pic:cNvPicPr/>
                  </pic:nvPicPr>
                  <pic:blipFill>
                    <a:blip r:embed="rId15"/>
                    <a:stretch>
                      <a:fillRect/>
                    </a:stretch>
                  </pic:blipFill>
                  <pic:spPr>
                    <a:xfrm>
                      <a:off x="0" y="0"/>
                      <a:ext cx="2419688" cy="476316"/>
                    </a:xfrm>
                    <a:prstGeom prst="rect">
                      <a:avLst/>
                    </a:prstGeom>
                  </pic:spPr>
                </pic:pic>
              </a:graphicData>
            </a:graphic>
          </wp:inline>
        </w:drawing>
      </w:r>
      <w:r w:rsidR="00000000">
        <w:t xml:space="preserve"> </w:t>
      </w:r>
    </w:p>
    <w:p w14:paraId="7CA0C30D" w14:textId="77777777" w:rsidR="00F4790B" w:rsidRDefault="00F4790B" w:rsidP="00F4790B">
      <w:pPr>
        <w:ind w:left="0" w:firstLine="0"/>
      </w:pPr>
    </w:p>
    <w:p w14:paraId="2EFC590B" w14:textId="77777777" w:rsidR="00363DD4" w:rsidRDefault="00000000">
      <w:pPr>
        <w:spacing w:after="126"/>
        <w:ind w:left="355"/>
      </w:pPr>
      <w:r>
        <w:rPr>
          <w:b/>
        </w:rPr>
        <w:t xml:space="preserve">Configure CDP de la siguiente manera: </w:t>
      </w:r>
    </w:p>
    <w:p w14:paraId="21F0B4FE" w14:textId="77777777" w:rsidR="00363DD4" w:rsidRDefault="00000000">
      <w:pPr>
        <w:numPr>
          <w:ilvl w:val="0"/>
          <w:numId w:val="2"/>
        </w:numPr>
        <w:ind w:hanging="360"/>
      </w:pPr>
      <w:r>
        <w:t xml:space="preserve">Active CDP en el router Branch. </w:t>
      </w:r>
    </w:p>
    <w:p w14:paraId="51ED4791" w14:textId="1FF6D917" w:rsidR="00260A8C" w:rsidRDefault="00260A8C" w:rsidP="00260A8C">
      <w:pPr>
        <w:ind w:left="705" w:firstLine="0"/>
      </w:pPr>
      <w:r w:rsidRPr="00260A8C">
        <w:drawing>
          <wp:inline distT="0" distB="0" distL="0" distR="0" wp14:anchorId="5BF312F5" wp14:editId="172B2569">
            <wp:extent cx="1533739" cy="181000"/>
            <wp:effectExtent l="0" t="0" r="9525" b="9525"/>
            <wp:docPr id="1936739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39724" name=""/>
                    <pic:cNvPicPr/>
                  </pic:nvPicPr>
                  <pic:blipFill>
                    <a:blip r:embed="rId16"/>
                    <a:stretch>
                      <a:fillRect/>
                    </a:stretch>
                  </pic:blipFill>
                  <pic:spPr>
                    <a:xfrm>
                      <a:off x="0" y="0"/>
                      <a:ext cx="1533739" cy="181000"/>
                    </a:xfrm>
                    <a:prstGeom prst="rect">
                      <a:avLst/>
                    </a:prstGeom>
                  </pic:spPr>
                </pic:pic>
              </a:graphicData>
            </a:graphic>
          </wp:inline>
        </w:drawing>
      </w:r>
    </w:p>
    <w:p w14:paraId="556E6B0D" w14:textId="4D7974E2" w:rsidR="00260A8C" w:rsidRDefault="00260A8C" w:rsidP="00260A8C">
      <w:pPr>
        <w:ind w:left="705" w:firstLine="0"/>
      </w:pPr>
      <w:r w:rsidRPr="00260A8C">
        <w:drawing>
          <wp:inline distT="0" distB="0" distL="0" distR="0" wp14:anchorId="4785E5AE" wp14:editId="1EDFEFE3">
            <wp:extent cx="5763429" cy="2333951"/>
            <wp:effectExtent l="0" t="0" r="0" b="9525"/>
            <wp:docPr id="1520162690"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62690" name="Imagen 1" descr="Texto, Carta&#10;&#10;El contenido generado por IA puede ser incorrecto."/>
                    <pic:cNvPicPr/>
                  </pic:nvPicPr>
                  <pic:blipFill>
                    <a:blip r:embed="rId17"/>
                    <a:stretch>
                      <a:fillRect/>
                    </a:stretch>
                  </pic:blipFill>
                  <pic:spPr>
                    <a:xfrm>
                      <a:off x="0" y="0"/>
                      <a:ext cx="5763429" cy="2333951"/>
                    </a:xfrm>
                    <a:prstGeom prst="rect">
                      <a:avLst/>
                    </a:prstGeom>
                  </pic:spPr>
                </pic:pic>
              </a:graphicData>
            </a:graphic>
          </wp:inline>
        </w:drawing>
      </w:r>
    </w:p>
    <w:p w14:paraId="2A5C3E61" w14:textId="77777777" w:rsidR="00363DD4" w:rsidRDefault="00000000">
      <w:pPr>
        <w:numPr>
          <w:ilvl w:val="0"/>
          <w:numId w:val="2"/>
        </w:numPr>
        <w:spacing w:after="127"/>
        <w:ind w:hanging="360"/>
      </w:pPr>
      <w:r>
        <w:t xml:space="preserve">Conéctese al switch BR-SW1 a través de SSH. No podrá abrir una ventana CLI haciendo clic en los switches Branch. </w:t>
      </w:r>
    </w:p>
    <w:p w14:paraId="38C44F42"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BR-SW-1#show cdp neighbors detail</w:t>
      </w:r>
    </w:p>
    <w:p w14:paraId="5E217B87"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p>
    <w:p w14:paraId="458CE11B"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Device ID: BR-SW-2</w:t>
      </w:r>
    </w:p>
    <w:p w14:paraId="48A49456"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 xml:space="preserve">Entry address(es): </w:t>
      </w:r>
    </w:p>
    <w:p w14:paraId="6CDB84AD"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IP address : 192.168.4.253</w:t>
      </w:r>
    </w:p>
    <w:p w14:paraId="3C7DCE18"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Platform: cisco 2960, Capabilities: Switch</w:t>
      </w:r>
    </w:p>
    <w:p w14:paraId="41584244"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Interface: GigabitEthernet0/2, Port ID (outgoing port): GigabitEthernet0/2</w:t>
      </w:r>
    </w:p>
    <w:p w14:paraId="71F2F27B"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Holdtime: 132</w:t>
      </w:r>
    </w:p>
    <w:p w14:paraId="104D5957" w14:textId="77777777" w:rsidR="0063233F" w:rsidRPr="0063233F" w:rsidRDefault="0063233F" w:rsidP="0063233F">
      <w:pPr>
        <w:spacing w:after="0" w:line="240" w:lineRule="auto"/>
        <w:ind w:left="695" w:firstLine="0"/>
        <w:rPr>
          <w:rFonts w:eastAsia="Times New Roman"/>
          <w:color w:val="EE0000"/>
          <w:kern w:val="0"/>
          <w:szCs w:val="20"/>
          <w14:ligatures w14:val="none"/>
        </w:rPr>
      </w:pPr>
    </w:p>
    <w:p w14:paraId="02690D71"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Version :</w:t>
      </w:r>
    </w:p>
    <w:p w14:paraId="13354952"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Cisco IOS Software, C2960 Software (C2960-LANBASE-M), Version 12.2(25)FX, RELEASE SOFTWARE (fc1)</w:t>
      </w:r>
    </w:p>
    <w:p w14:paraId="7E4A9B24"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Copyright (c) 1986-2005 by Cisco Systems, Inc.</w:t>
      </w:r>
    </w:p>
    <w:p w14:paraId="0F2EA872"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Compiled Wed 12-Oct-05 22:05 by pt_team</w:t>
      </w:r>
    </w:p>
    <w:p w14:paraId="0C00D457"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p>
    <w:p w14:paraId="16DEC68E"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advertisement version: 2</w:t>
      </w:r>
    </w:p>
    <w:p w14:paraId="7B73EADB"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Duplex: full</w:t>
      </w:r>
    </w:p>
    <w:p w14:paraId="2905D962"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w:t>
      </w:r>
    </w:p>
    <w:p w14:paraId="607147F6" w14:textId="77777777" w:rsidR="0063233F" w:rsidRPr="0063233F" w:rsidRDefault="0063233F" w:rsidP="0063233F">
      <w:pPr>
        <w:spacing w:after="0" w:line="240" w:lineRule="auto"/>
        <w:ind w:left="695" w:firstLine="0"/>
        <w:rPr>
          <w:rFonts w:eastAsia="Times New Roman"/>
          <w:color w:val="EE0000"/>
          <w:kern w:val="0"/>
          <w:szCs w:val="20"/>
          <w14:ligatures w14:val="none"/>
        </w:rPr>
      </w:pPr>
    </w:p>
    <w:p w14:paraId="74E28D84"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Device ID: Branch</w:t>
      </w:r>
    </w:p>
    <w:p w14:paraId="325C0966"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 xml:space="preserve">Entry address(es): </w:t>
      </w:r>
    </w:p>
    <w:p w14:paraId="0FE15F0E"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Platform: cisco ISR4300, Capabilities: Router</w:t>
      </w:r>
    </w:p>
    <w:p w14:paraId="54085D1F"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Interface: GigabitEthernet0/1, Port ID (outgoing port): GigabitEthernet0/0/0</w:t>
      </w:r>
    </w:p>
    <w:p w14:paraId="5FE96193"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Holdtime: 132</w:t>
      </w:r>
    </w:p>
    <w:p w14:paraId="17513326" w14:textId="77777777" w:rsidR="0063233F" w:rsidRPr="0063233F" w:rsidRDefault="0063233F" w:rsidP="0063233F">
      <w:pPr>
        <w:spacing w:after="0" w:line="240" w:lineRule="auto"/>
        <w:ind w:left="695" w:firstLine="0"/>
        <w:rPr>
          <w:rFonts w:eastAsia="Times New Roman"/>
          <w:color w:val="EE0000"/>
          <w:kern w:val="0"/>
          <w:szCs w:val="20"/>
          <w14:ligatures w14:val="none"/>
        </w:rPr>
      </w:pPr>
    </w:p>
    <w:p w14:paraId="2123FE1E"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Version :</w:t>
      </w:r>
    </w:p>
    <w:p w14:paraId="7CD8790C"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Cisco IOS XE Software, Version 03.13.04.S - Extended Support Release</w:t>
      </w:r>
    </w:p>
    <w:p w14:paraId="17A8AB63"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Cisco IOS Software, ISR Software (X86_64_LINUX_IOSD-UNIVERSALK9-M), Version 15.5(3)S5, RELEASE SOFTWARE (fc2)</w:t>
      </w:r>
    </w:p>
    <w:p w14:paraId="3CC3A957"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Technical Support: http://www.cisco.com/techsupport</w:t>
      </w:r>
    </w:p>
    <w:p w14:paraId="3944472C"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Copyright (c) 1986-2017 by Cisco Systems, Inc.</w:t>
      </w:r>
    </w:p>
    <w:p w14:paraId="0B6B314A"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Compiled Mon 05-Oct-15 11:24 by mcpre</w:t>
      </w:r>
    </w:p>
    <w:p w14:paraId="2A4E903E" w14:textId="77777777" w:rsidR="0063233F" w:rsidRPr="0063233F" w:rsidRDefault="0063233F" w:rsidP="0063233F">
      <w:pPr>
        <w:spacing w:after="0" w:line="240" w:lineRule="auto"/>
        <w:ind w:left="695" w:firstLine="0"/>
        <w:rPr>
          <w:rFonts w:eastAsia="Times New Roman"/>
          <w:color w:val="EE0000"/>
          <w:kern w:val="0"/>
          <w:szCs w:val="20"/>
          <w14:ligatures w14:val="none"/>
        </w:rPr>
      </w:pPr>
    </w:p>
    <w:p w14:paraId="23006262"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advertisement version: 2</w:t>
      </w:r>
    </w:p>
    <w:p w14:paraId="60CB047E"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Duplex: full</w:t>
      </w:r>
    </w:p>
    <w:p w14:paraId="67784D22"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w:t>
      </w:r>
    </w:p>
    <w:p w14:paraId="0D33F8C2" w14:textId="77777777" w:rsidR="0063233F" w:rsidRPr="0063233F" w:rsidRDefault="0063233F" w:rsidP="0063233F">
      <w:pPr>
        <w:spacing w:after="0" w:line="240" w:lineRule="auto"/>
        <w:ind w:left="695" w:firstLine="0"/>
        <w:rPr>
          <w:rFonts w:eastAsia="Times New Roman"/>
          <w:color w:val="EE0000"/>
          <w:kern w:val="0"/>
          <w:szCs w:val="20"/>
          <w14:ligatures w14:val="none"/>
        </w:rPr>
      </w:pPr>
    </w:p>
    <w:p w14:paraId="1DDAD111"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Device ID: BR-SW-3</w:t>
      </w:r>
    </w:p>
    <w:p w14:paraId="6E93418E"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 xml:space="preserve">Entry address(es): </w:t>
      </w:r>
    </w:p>
    <w:p w14:paraId="2246D043"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IP address : 192.168.4.254</w:t>
      </w:r>
    </w:p>
    <w:p w14:paraId="11B04E91"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Platform: cisco 2960, Capabilities: Switch</w:t>
      </w:r>
    </w:p>
    <w:p w14:paraId="33C2DB4E"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Interface: FastEthernet0/24, Port ID (outgoing port): GigabitEthernet0/1</w:t>
      </w:r>
    </w:p>
    <w:p w14:paraId="556415E1"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Holdtime: 132</w:t>
      </w:r>
    </w:p>
    <w:p w14:paraId="7BA82AB5" w14:textId="77777777" w:rsidR="0063233F" w:rsidRPr="0063233F" w:rsidRDefault="0063233F" w:rsidP="0063233F">
      <w:pPr>
        <w:spacing w:after="0" w:line="240" w:lineRule="auto"/>
        <w:ind w:left="695" w:firstLine="0"/>
        <w:rPr>
          <w:rFonts w:eastAsia="Times New Roman"/>
          <w:color w:val="EE0000"/>
          <w:kern w:val="0"/>
          <w:szCs w:val="20"/>
          <w14:ligatures w14:val="none"/>
        </w:rPr>
      </w:pPr>
    </w:p>
    <w:p w14:paraId="7D7B5703"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Version :</w:t>
      </w:r>
    </w:p>
    <w:p w14:paraId="7FC618A1"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Cisco IOS Software, C2960 Software (C2960-LANBASE-M), Version 12.2(25)FX, RELEASE SOFTWARE (fc1)</w:t>
      </w:r>
    </w:p>
    <w:p w14:paraId="6DABD325"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Copyright (c) 1986-2005 by Cisco Systems, Inc.</w:t>
      </w:r>
    </w:p>
    <w:p w14:paraId="73D0199D"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Compiled Wed 12-Oct-05 22:05 by pt_team</w:t>
      </w:r>
    </w:p>
    <w:p w14:paraId="1173A0E3"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p>
    <w:p w14:paraId="1BEFD9E4"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advertisement version: 2</w:t>
      </w:r>
    </w:p>
    <w:p w14:paraId="5B86C6DC"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Duplex: full</w:t>
      </w:r>
    </w:p>
    <w:p w14:paraId="5C87C741"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w:t>
      </w:r>
    </w:p>
    <w:p w14:paraId="5FF3E094" w14:textId="77777777" w:rsidR="0063233F" w:rsidRPr="0063233F" w:rsidRDefault="0063233F" w:rsidP="0063233F">
      <w:pPr>
        <w:spacing w:after="0" w:line="240" w:lineRule="auto"/>
        <w:ind w:left="695" w:firstLine="0"/>
        <w:rPr>
          <w:rFonts w:eastAsia="Times New Roman"/>
          <w:color w:val="EE0000"/>
          <w:kern w:val="0"/>
          <w:szCs w:val="20"/>
          <w14:ligatures w14:val="none"/>
        </w:rPr>
      </w:pPr>
    </w:p>
    <w:p w14:paraId="29FB710C"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Device ID: Branch</w:t>
      </w:r>
    </w:p>
    <w:p w14:paraId="2E2CA6B0"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 xml:space="preserve">Entry address(es): </w:t>
      </w:r>
    </w:p>
    <w:p w14:paraId="020372CD"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IP address : 192.168.4.1</w:t>
      </w:r>
    </w:p>
    <w:p w14:paraId="5957D32D"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Platform: cisco ISR4300, Capabilities: Router</w:t>
      </w:r>
    </w:p>
    <w:p w14:paraId="194D41BD"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Interface: GigabitEthernet0/1, Port ID (outgoing port): GigabitEthernet0/0/0.10</w:t>
      </w:r>
    </w:p>
    <w:p w14:paraId="43DFB8B7"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Holdtime: 132</w:t>
      </w:r>
    </w:p>
    <w:p w14:paraId="78BE2223" w14:textId="77777777" w:rsidR="0063233F" w:rsidRPr="0063233F" w:rsidRDefault="0063233F" w:rsidP="0063233F">
      <w:pPr>
        <w:spacing w:after="0" w:line="240" w:lineRule="auto"/>
        <w:ind w:left="695" w:firstLine="0"/>
        <w:rPr>
          <w:rFonts w:eastAsia="Times New Roman"/>
          <w:color w:val="EE0000"/>
          <w:kern w:val="0"/>
          <w:szCs w:val="20"/>
          <w14:ligatures w14:val="none"/>
        </w:rPr>
      </w:pPr>
    </w:p>
    <w:p w14:paraId="31309ADE"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Version :</w:t>
      </w:r>
    </w:p>
    <w:p w14:paraId="30B1FDC2"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Cisco IOS XE Software, Version 03.13.04.S - Extended Support Release</w:t>
      </w:r>
    </w:p>
    <w:p w14:paraId="3760BD6A"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Cisco IOS Software, ISR Software (X86_64_LINUX_IOSD-UNIVERSALK9-M), Version 15.5(3)S5, RELEASE SOFTWARE (fc2)</w:t>
      </w:r>
    </w:p>
    <w:p w14:paraId="154F5F5B"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Technical Support: http://www.cisco.com/techsupport</w:t>
      </w:r>
    </w:p>
    <w:p w14:paraId="2109E35A" w14:textId="77777777" w:rsidR="0063233F" w:rsidRPr="0063233F" w:rsidRDefault="0063233F" w:rsidP="0063233F">
      <w:pPr>
        <w:spacing w:after="0" w:line="240" w:lineRule="auto"/>
        <w:ind w:left="695" w:firstLine="0"/>
        <w:rPr>
          <w:rFonts w:eastAsia="Times New Roman"/>
          <w:color w:val="EE0000"/>
          <w:kern w:val="0"/>
          <w:szCs w:val="20"/>
          <w:lang w:val="en-US"/>
          <w14:ligatures w14:val="none"/>
        </w:rPr>
      </w:pPr>
      <w:r w:rsidRPr="0063233F">
        <w:rPr>
          <w:rFonts w:eastAsia="Times New Roman"/>
          <w:color w:val="EE0000"/>
          <w:kern w:val="0"/>
          <w:szCs w:val="20"/>
          <w:lang w:val="en-US"/>
          <w14:ligatures w14:val="none"/>
        </w:rPr>
        <w:t>Copyright (c) 1986-2017 by Cisco Systems, Inc.</w:t>
      </w:r>
    </w:p>
    <w:p w14:paraId="1363BD81"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Compiled Mon 05-Oct-15 11:24 by mcpre</w:t>
      </w:r>
    </w:p>
    <w:p w14:paraId="7469AE1D" w14:textId="77777777" w:rsidR="0063233F" w:rsidRPr="0063233F" w:rsidRDefault="0063233F" w:rsidP="0063233F">
      <w:pPr>
        <w:spacing w:after="0" w:line="240" w:lineRule="auto"/>
        <w:ind w:left="695" w:firstLine="0"/>
        <w:rPr>
          <w:rFonts w:eastAsia="Times New Roman"/>
          <w:color w:val="EE0000"/>
          <w:kern w:val="0"/>
          <w:szCs w:val="20"/>
          <w14:ligatures w14:val="none"/>
        </w:rPr>
      </w:pPr>
    </w:p>
    <w:p w14:paraId="15498DD7" w14:textId="77777777" w:rsidR="0063233F" w:rsidRPr="0063233F" w:rsidRDefault="0063233F" w:rsidP="0063233F">
      <w:pPr>
        <w:spacing w:after="0" w:line="240" w:lineRule="auto"/>
        <w:ind w:left="695" w:firstLine="0"/>
        <w:rPr>
          <w:rFonts w:eastAsia="Times New Roman"/>
          <w:color w:val="EE0000"/>
          <w:kern w:val="0"/>
          <w:szCs w:val="20"/>
          <w14:ligatures w14:val="none"/>
        </w:rPr>
      </w:pPr>
      <w:r w:rsidRPr="0063233F">
        <w:rPr>
          <w:rFonts w:eastAsia="Times New Roman"/>
          <w:color w:val="EE0000"/>
          <w:kern w:val="0"/>
          <w:szCs w:val="20"/>
          <w14:ligatures w14:val="none"/>
        </w:rPr>
        <w:t>advertisement version: 2</w:t>
      </w:r>
    </w:p>
    <w:p w14:paraId="4C6B134B" w14:textId="41D33BF6" w:rsidR="00260A8C" w:rsidRPr="0063233F" w:rsidRDefault="0063233F" w:rsidP="0063233F">
      <w:pPr>
        <w:spacing w:after="127"/>
        <w:ind w:left="695" w:firstLine="0"/>
        <w:rPr>
          <w:color w:val="EE0000"/>
          <w:szCs w:val="20"/>
        </w:rPr>
      </w:pPr>
      <w:r w:rsidRPr="0063233F">
        <w:rPr>
          <w:rFonts w:eastAsia="Times New Roman"/>
          <w:color w:val="EE0000"/>
          <w:kern w:val="0"/>
          <w:szCs w:val="20"/>
          <w14:ligatures w14:val="none"/>
        </w:rPr>
        <w:lastRenderedPageBreak/>
        <w:t>Duplex: full</w:t>
      </w:r>
    </w:p>
    <w:p w14:paraId="2FD1DB5E" w14:textId="77777777" w:rsidR="00363DD4" w:rsidRDefault="00000000">
      <w:pPr>
        <w:numPr>
          <w:ilvl w:val="0"/>
          <w:numId w:val="2"/>
        </w:numPr>
        <w:ind w:hanging="360"/>
      </w:pPr>
      <w:r>
        <w:t xml:space="preserve">Conéctese a los switches BR-SW2 y BR-SW3 a través de SSH. Configure los puertos de acceso que están en uso para no enviar mensajes CDP fuera de los puertos. </w:t>
      </w:r>
    </w:p>
    <w:p w14:paraId="7EE5D6C3" w14:textId="098A7845" w:rsidR="0063233F" w:rsidRDefault="0063233F" w:rsidP="0063233F">
      <w:pPr>
        <w:ind w:left="705" w:firstLine="0"/>
      </w:pPr>
      <w:r w:rsidRPr="0063233F">
        <w:drawing>
          <wp:inline distT="0" distB="0" distL="0" distR="0" wp14:anchorId="20349402" wp14:editId="31AFB998">
            <wp:extent cx="4591691" cy="2495898"/>
            <wp:effectExtent l="0" t="0" r="0" b="0"/>
            <wp:docPr id="1418462938"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62938" name="Imagen 1" descr="Texto, Carta&#10;&#10;El contenido generado por IA puede ser incorrecto."/>
                    <pic:cNvPicPr/>
                  </pic:nvPicPr>
                  <pic:blipFill>
                    <a:blip r:embed="rId18"/>
                    <a:stretch>
                      <a:fillRect/>
                    </a:stretch>
                  </pic:blipFill>
                  <pic:spPr>
                    <a:xfrm>
                      <a:off x="0" y="0"/>
                      <a:ext cx="4591691" cy="2495898"/>
                    </a:xfrm>
                    <a:prstGeom prst="rect">
                      <a:avLst/>
                    </a:prstGeom>
                  </pic:spPr>
                </pic:pic>
              </a:graphicData>
            </a:graphic>
          </wp:inline>
        </w:drawing>
      </w:r>
    </w:p>
    <w:p w14:paraId="12ED38FB" w14:textId="7B44FFD8" w:rsidR="0063233F" w:rsidRDefault="00ED7216" w:rsidP="0063233F">
      <w:pPr>
        <w:ind w:left="705" w:firstLine="0"/>
      </w:pPr>
      <w:r w:rsidRPr="00ED7216">
        <w:drawing>
          <wp:inline distT="0" distB="0" distL="0" distR="0" wp14:anchorId="2117FAC8" wp14:editId="1A98CA61">
            <wp:extent cx="4134427" cy="2781688"/>
            <wp:effectExtent l="0" t="0" r="0" b="0"/>
            <wp:docPr id="9959021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02176" name="Imagen 1" descr="Texto&#10;&#10;El contenido generado por IA puede ser incorrecto."/>
                    <pic:cNvPicPr/>
                  </pic:nvPicPr>
                  <pic:blipFill>
                    <a:blip r:embed="rId19"/>
                    <a:stretch>
                      <a:fillRect/>
                    </a:stretch>
                  </pic:blipFill>
                  <pic:spPr>
                    <a:xfrm>
                      <a:off x="0" y="0"/>
                      <a:ext cx="4134427" cy="2781688"/>
                    </a:xfrm>
                    <a:prstGeom prst="rect">
                      <a:avLst/>
                    </a:prstGeom>
                  </pic:spPr>
                </pic:pic>
              </a:graphicData>
            </a:graphic>
          </wp:inline>
        </w:drawing>
      </w:r>
    </w:p>
    <w:p w14:paraId="6C913B31" w14:textId="77777777" w:rsidR="00ED7216" w:rsidRDefault="00ED7216" w:rsidP="0063233F">
      <w:pPr>
        <w:ind w:left="705" w:firstLine="0"/>
      </w:pPr>
    </w:p>
    <w:p w14:paraId="20D96D9B" w14:textId="77777777" w:rsidR="00363DD4" w:rsidRDefault="00000000">
      <w:pPr>
        <w:spacing w:after="126"/>
        <w:ind w:left="355"/>
      </w:pPr>
      <w:r>
        <w:rPr>
          <w:b/>
        </w:rPr>
        <w:t xml:space="preserve">Configure NTP: </w:t>
      </w:r>
    </w:p>
    <w:p w14:paraId="63D426BD" w14:textId="29603EB4" w:rsidR="00ED7216" w:rsidRDefault="00000000" w:rsidP="00ED7216">
      <w:pPr>
        <w:numPr>
          <w:ilvl w:val="0"/>
          <w:numId w:val="2"/>
        </w:numPr>
        <w:spacing w:after="3092"/>
        <w:ind w:hanging="360"/>
      </w:pPr>
      <w:r>
        <w:t>Configure HQ para usar el dispositivo en 192.168.1.254 como servidor NTP.</w:t>
      </w:r>
    </w:p>
    <w:p w14:paraId="2C4D5418" w14:textId="0C2225AB" w:rsidR="00ED7216" w:rsidRDefault="00ED7216" w:rsidP="00ED7216">
      <w:pPr>
        <w:numPr>
          <w:ilvl w:val="0"/>
          <w:numId w:val="2"/>
        </w:numPr>
        <w:spacing w:after="3092"/>
        <w:ind w:hanging="360"/>
      </w:pPr>
      <w:r w:rsidRPr="00ED7216">
        <w:drawing>
          <wp:inline distT="0" distB="0" distL="0" distR="0" wp14:anchorId="150BC9FF" wp14:editId="0050E9F2">
            <wp:extent cx="2857899" cy="371527"/>
            <wp:effectExtent l="0" t="0" r="0" b="9525"/>
            <wp:docPr id="1762270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70363" name=""/>
                    <pic:cNvPicPr/>
                  </pic:nvPicPr>
                  <pic:blipFill>
                    <a:blip r:embed="rId20"/>
                    <a:stretch>
                      <a:fillRect/>
                    </a:stretch>
                  </pic:blipFill>
                  <pic:spPr>
                    <a:xfrm>
                      <a:off x="0" y="0"/>
                      <a:ext cx="2857899" cy="371527"/>
                    </a:xfrm>
                    <a:prstGeom prst="rect">
                      <a:avLst/>
                    </a:prstGeom>
                  </pic:spPr>
                </pic:pic>
              </a:graphicData>
            </a:graphic>
          </wp:inline>
        </w:drawing>
      </w:r>
    </w:p>
    <w:p w14:paraId="6F00AF7F" w14:textId="3F28FF00" w:rsidR="00363DD4" w:rsidRDefault="00000000" w:rsidP="00ED7216">
      <w:pPr>
        <w:tabs>
          <w:tab w:val="right" w:pos="10085"/>
        </w:tabs>
        <w:spacing w:after="0" w:line="259" w:lineRule="auto"/>
        <w:ind w:left="-15" w:right="-15" w:firstLine="0"/>
      </w:pPr>
      <w:r>
        <w:rPr>
          <w:rFonts w:ascii="Segoe UI Symbol" w:eastAsia="Segoe UI Symbol" w:hAnsi="Segoe UI Symbol" w:cs="Segoe UI Symbol"/>
          <w:sz w:val="16"/>
        </w:rPr>
        <w:lastRenderedPageBreak/>
        <w:t></w:t>
      </w:r>
      <w:r>
        <w:rPr>
          <w:sz w:val="16"/>
        </w:rPr>
        <w:t xml:space="preserve"> 2019 - 2020 Cisco y/o sus filiales. Todos los derechos reservados. Información pública de Cisco  </w:t>
      </w:r>
      <w:r>
        <w:rPr>
          <w:sz w:val="16"/>
        </w:rPr>
        <w:tab/>
        <w:t xml:space="preserve">Página </w:t>
      </w:r>
      <w:r>
        <w:rPr>
          <w:b/>
          <w:sz w:val="16"/>
        </w:rPr>
        <w:t>2</w:t>
      </w:r>
      <w:r>
        <w:rPr>
          <w:sz w:val="16"/>
        </w:rPr>
        <w:tab/>
      </w:r>
      <w:r>
        <w:rPr>
          <w:color w:val="00B0F0"/>
          <w:sz w:val="16"/>
        </w:rPr>
        <w:t>www.netacad.com</w:t>
      </w:r>
      <w:r>
        <w:rPr>
          <w:sz w:val="16"/>
        </w:rPr>
        <w:t xml:space="preserve"> </w:t>
      </w:r>
    </w:p>
    <w:sectPr w:rsidR="00363DD4">
      <w:pgSz w:w="12240" w:h="15840"/>
      <w:pgMar w:top="780" w:right="1075" w:bottom="71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627F"/>
    <w:multiLevelType w:val="hybridMultilevel"/>
    <w:tmpl w:val="43244E88"/>
    <w:lvl w:ilvl="0" w:tplc="5B0655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6852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A414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2EBC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8E25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4C37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0405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F6B0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1A1F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4F2588D"/>
    <w:multiLevelType w:val="hybridMultilevel"/>
    <w:tmpl w:val="5D5019B2"/>
    <w:lvl w:ilvl="0" w:tplc="15247A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1E62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34FA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2A18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BA85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EE7C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749F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440A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4061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26483509">
    <w:abstractNumId w:val="1"/>
  </w:num>
  <w:num w:numId="2" w16cid:durableId="1670870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D4"/>
    <w:rsid w:val="00260A8C"/>
    <w:rsid w:val="00363DD4"/>
    <w:rsid w:val="00567778"/>
    <w:rsid w:val="0063233F"/>
    <w:rsid w:val="008E2EC5"/>
    <w:rsid w:val="00ED7216"/>
    <w:rsid w:val="00F479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BE234"/>
  <w15:docId w15:val="{E905E597-57F4-4CF7-AA3E-A01583232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3" w:line="250" w:lineRule="auto"/>
      <w:ind w:left="370" w:hanging="10"/>
    </w:pPr>
    <w:rPr>
      <w:rFonts w:ascii="Arial" w:eastAsia="Arial" w:hAnsi="Arial" w:cs="Arial"/>
      <w:color w:val="000000"/>
      <w:sz w:val="20"/>
    </w:rPr>
  </w:style>
  <w:style w:type="paragraph" w:styleId="Ttulo1">
    <w:name w:val="heading 1"/>
    <w:next w:val="Normal"/>
    <w:link w:val="Ttulo1Car"/>
    <w:uiPriority w:val="9"/>
    <w:qFormat/>
    <w:pPr>
      <w:keepNext/>
      <w:keepLines/>
      <w:spacing w:after="85" w:line="259" w:lineRule="auto"/>
      <w:ind w:left="10" w:hanging="10"/>
      <w:outlineLvl w:val="0"/>
    </w:pPr>
    <w:rPr>
      <w:rFonts w:ascii="Arial" w:eastAsia="Arial" w:hAnsi="Arial" w:cs="Arial"/>
      <w:b/>
      <w:color w:val="000000"/>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F4790B"/>
    <w:pPr>
      <w:ind w:left="720"/>
      <w:contextualSpacing/>
    </w:pPr>
  </w:style>
  <w:style w:type="paragraph" w:styleId="NormalWeb">
    <w:name w:val="Normal (Web)"/>
    <w:basedOn w:val="Normal"/>
    <w:uiPriority w:val="99"/>
    <w:semiHidden/>
    <w:unhideWhenUsed/>
    <w:rsid w:val="0063233F"/>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891</Words>
  <Characters>4804</Characters>
  <Application>Microsoft Office Word</Application>
  <DocSecurity>0</DocSecurity>
  <Lines>228</Lines>
  <Paragraphs>177</Paragraphs>
  <ScaleCrop>false</ScaleCrop>
  <HeadingPairs>
    <vt:vector size="2" baseType="variant">
      <vt:variant>
        <vt:lpstr>Título</vt:lpstr>
      </vt:variant>
      <vt:variant>
        <vt:i4>1</vt:i4>
      </vt:variant>
    </vt:vector>
  </HeadingPairs>
  <TitlesOfParts>
    <vt:vector size="1" baseType="lpstr">
      <vt:lpstr>Packet Tracer - Configure CDP, LLDP, y NTP</vt:lpstr>
    </vt:vector>
  </TitlesOfParts>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CDP, LLDP, y NTP</dc:title>
  <dc:subject/>
  <dc:creator>Martin Benson</dc:creator>
  <cp:keywords/>
  <cp:lastModifiedBy>Delgado Cervantes Abel Azael</cp:lastModifiedBy>
  <cp:revision>2</cp:revision>
  <dcterms:created xsi:type="dcterms:W3CDTF">2025-11-09T21:03:00Z</dcterms:created>
  <dcterms:modified xsi:type="dcterms:W3CDTF">2025-11-09T21:03:00Z</dcterms:modified>
</cp:coreProperties>
</file>