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EB52" w14:textId="27594B55" w:rsidR="00872614" w:rsidRPr="000A6CF5" w:rsidRDefault="00C4776D" w:rsidP="00ED60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ঈশ্বরচন্দ্র</w:t>
      </w:r>
      <w:proofErr w:type="spellEnd"/>
      <w:r w:rsidRPr="000A6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গুপ্ত</w:t>
      </w:r>
      <w:proofErr w:type="spellEnd"/>
    </w:p>
    <w:p w14:paraId="27ABD5DF" w14:textId="49E065CB" w:rsidR="00C4776D" w:rsidRPr="00D96398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৬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মার্চ</w:t>
      </w:r>
      <w:proofErr w:type="spellEnd"/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১৮১২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২৩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১৮৫৯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</w:p>
    <w:p w14:paraId="37F84397" w14:textId="7508BA22" w:rsidR="00C4776D" w:rsidRPr="00D96398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99F16" wp14:editId="3251AA4E">
            <wp:extent cx="2034540" cy="17036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659" cy="17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6BB2" w14:textId="03194AA7" w:rsidR="00C4776D" w:rsidRPr="00D96398" w:rsidRDefault="00B354D9" w:rsidP="00ED60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ঈশ্বরচন্দ্র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গুপ্ত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মার্চ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১৮১২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২৩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জানুয়ারি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১৮৫৯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বাঙালি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সাংবাদিক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সংবাদ</w:t>
      </w:r>
      <w:proofErr w:type="spellEnd"/>
      <w:r w:rsidR="00901266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'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সম্বাদ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')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সম্পাদক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কিন্তু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ব্যাপকার্থে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ইতিহাসে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যুগসন্ধির</w:t>
      </w:r>
      <w:proofErr w:type="spellEnd"/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(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১৭৬০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১৮৬০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হাত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ধরেই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কবিতা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জগত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মধ্যযুগীয়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সীমানা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অতিক্রম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আধুনিকতার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বাড়িয়েছিল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"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নামেও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4B345DEF" w14:textId="1F6D79FA" w:rsidR="00872614" w:rsidRPr="00D96398" w:rsidRDefault="00901266" w:rsidP="00ED60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উত্তর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চব্বিশ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পরগনা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জেলার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কাঞ্চনপল্লী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কাঁচড়াপাড়া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বৈদ্য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পশ্চিমবঙ্গে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অবস্থিত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পারিবারিক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পদবী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দাস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পরিবর্তন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করেছিলেন</w:t>
      </w:r>
      <w:proofErr w:type="spellEnd"/>
      <w:r w:rsidR="001803B8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1803B8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1206F043" w14:textId="32124C13" w:rsidR="00832364" w:rsidRDefault="00832364" w:rsidP="00ED6022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ঈশ্বরচন্দ্র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শ্যবদ্যাসাগর</w:t>
      </w:r>
      <w:proofErr w:type="spellEnd"/>
    </w:p>
    <w:p w14:paraId="02FD37D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28C340BD" w14:textId="1340708F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2A2AC7D6" wp14:editId="0749B786">
            <wp:extent cx="250371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28" cy="22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223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23E90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260EFAE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C77D3E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7A23BB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417D82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154964F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8E20D74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4BCB38F" w14:textId="5C998D5D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9D1046D" w14:textId="32A382B2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5D9A9E0" w14:textId="4A56CD9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F1A042D" w14:textId="241F28E3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A704DBA" w14:textId="2162BA6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396C9FA" w14:textId="2ACF689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1ED4558" w14:textId="368A39E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FDC3359" w14:textId="6DAAD4C4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DB151B9" w14:textId="2698FD0D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630A334" w14:textId="22F1E6AC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52B13BA" w14:textId="50A085BC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39375BDB" w14:textId="1BCBC33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30DDD77" w14:textId="75F6040E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7A068797" w14:textId="678CAB75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1A9A8E3C" w14:textId="364F4866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1A99382A" w14:textId="030C6533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0D930303" w14:textId="5BE74762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52AA5B68" w14:textId="6C8198B1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BBE6E" w14:textId="1D554CD1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6C70B302" w14:textId="7777777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DD3070C" w14:textId="432B071D" w:rsidR="00872614" w:rsidRPr="00D96398" w:rsidRDefault="00ED6022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lastRenderedPageBreak/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দত্ত</w:t>
      </w:r>
      <w:proofErr w:type="spellEnd"/>
    </w:p>
    <w:p w14:paraId="095BE0FB" w14:textId="522C23A3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২৫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১৮২৪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</w:t>
      </w:r>
      <w:r w:rsidRPr="00D963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২৯</w:t>
      </w:r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জুন</w:t>
      </w:r>
      <w:proofErr w:type="spellEnd"/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১৮৭৩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2601523" w14:textId="10ECC232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E2B754" wp14:editId="08A0E492">
            <wp:extent cx="2256666" cy="16491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3" cy="16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43E" w14:textId="0A98DD3F" w:rsidR="000B6280" w:rsidRPr="00D96398" w:rsidRDefault="00D856C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দত্ত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শ্রেষ্ঠ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বাঙালি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রচয়িতা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বাংলার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নবজাগরণ</w:t>
      </w:r>
      <w:proofErr w:type="spellEnd"/>
      <w:r w:rsidRPr="0083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পুরোধা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ব্যক্তিত্ব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গণ্য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ঐতিহ্যের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অনুবর্তিতা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অমান্য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নব্যরীতি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প্রবর্তনের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কারণে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প্রথম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বিদ্রোহী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অভিহিত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56C7DA0" w14:textId="641745D4" w:rsidR="000B6280" w:rsidRDefault="004536D8" w:rsidP="00ED6022">
      <w:pPr>
        <w:jc w:val="both"/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মধুসূদন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১৮২৪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সালের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২৫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জানুয়ারি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যশোর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জেলার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কেশবপুর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থানার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কপোতাক্ষ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নদের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তীরে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সাগরদাঁড়ি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গ্রামের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বিখ্যাত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পরিবারে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জন্মগ্রহণ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ব্রিটিশ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ভারতের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"https://bn.wikipedia.org/wiki/%E0%A6%AF%E0%A6%B6%E0%A7%8B%E0%A6%B0_%E0%A6%9C%E0%A7%87%E0%A6%B2%E0%A6%BE"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যশোর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0B6280" w:rsidRPr="00D96398">
        <w:rPr>
          <w:rFonts w:ascii="Nirmala UI" w:hAnsi="Nirmala UI" w:cs="Nirmala UI"/>
          <w:sz w:val="24"/>
          <w:szCs w:val="24"/>
        </w:rPr>
        <w:instrText>জেলা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যশোর</w:t>
      </w:r>
      <w:proofErr w:type="spellEnd"/>
      <w:r w:rsidR="000B6280" w:rsidRPr="00D96398">
        <w:rPr>
          <w:rStyle w:val="Hyperlink"/>
          <w:rFonts w:ascii="Times New Roman" w:hAnsi="Times New Roman" w:cs="Times New Roman"/>
          <w:color w:val="FAA700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জেলার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কায়স্থ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বংশে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যৌবনে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১৮৪৩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"https://bn.wikipedia.org/wiki/%E0%A6%96%E0%A7%8D%E0%A6%B0%E0%A6%BF%E0%A6%B7%E0%A7%8D%E0%A6%9F%E0%A6%A7%E0%A6%B0%E0%A7%8D%E0%A6%AE"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খ্রিষ্টধর্ম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খ্রিষ্টধর্ম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পাশ্চাত্য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দুর্নিবার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আকর্ষণবশত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ইংরেজি</w:t>
      </w:r>
      <w:proofErr w:type="spellEnd"/>
      <w:r w:rsidR="000B6280" w:rsidRPr="008323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রচনায়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মনোনিবেশ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দ্বিতীয়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নিজ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মাতৃভাষার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মনোযোগ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নাটক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কাব্যরচনা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সনেট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sz w:val="24"/>
          <w:szCs w:val="24"/>
          <w:shd w:val="clear" w:color="auto" w:fill="FFFFFF"/>
        </w:rPr>
        <w:t>ছন্দের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প্রবর্তক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4536D8"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পদ্মাবতী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নাটকেই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অমিত্রাক্ষর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ছন্দ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ব্যবহার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সর্বশ্রেষ্ঠ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কীর্তি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ছন্দে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"https://bn.wikipedia.org/wiki/%E0%A6%B0%E0%A6%BE%E0%A6%AE%E0%A6%BE%E0%A6%AF%E0%A6%BC%E0%A6%A3"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রামায়ণ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রামায়ণের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উপাখ্যান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অবলম্বনে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রচিত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begin"/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HYPERLINK "https://bn.wikipedia.org/wiki/%E0%A6%AE%E0%A7%87%E0%A6%98%E0%A6%A8%E0%A6%BE%E0%A6%A6%E0%A6%AC%E0%A6%A7_%E0%A6%95%E0%A6%BE%E0%A6%AC%E0%A7%8D%E0%A6%AF" \o "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মেঘনাদবধ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কাব্য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" 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মেঘনাদবধ</w:t>
      </w:r>
      <w:proofErr w:type="spellEnd"/>
      <w:r w:rsidR="000B6280" w:rsidRPr="00D96398">
        <w:rPr>
          <w:rStyle w:val="Hyperlink"/>
          <w:rFonts w:ascii="Times New Roman" w:hAnsi="Times New Roman" w:cs="Times New Roman"/>
          <w:i/>
          <w:iCs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কাব্য</w:t>
      </w:r>
      <w:proofErr w:type="spellEnd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8" w:tooltip="মহাকাব্য" w:history="1">
        <w:proofErr w:type="spellStart"/>
        <w:r w:rsidR="000B6280"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FFFFF"/>
          </w:rPr>
          <w:t>মহাকাব্য</w:t>
        </w:r>
        <w:proofErr w:type="spellEnd"/>
      </w:hyperlink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চরিত্র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চিত্র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হিসেবে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রাবণ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ইন্দ্রজি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ৎ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সীতা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সরমা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প্রমীলা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প্রমুখ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</w:p>
    <w:p w14:paraId="6BDEC788" w14:textId="77777777" w:rsidR="000A6CF5" w:rsidRPr="00D96398" w:rsidRDefault="000A6C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B6280" w:rsidRPr="00D96398" w14:paraId="260CD831" w14:textId="77777777" w:rsidTr="005F4B14">
        <w:tc>
          <w:tcPr>
            <w:tcW w:w="9350" w:type="dxa"/>
            <w:gridSpan w:val="2"/>
          </w:tcPr>
          <w:p w14:paraId="47B92D54" w14:textId="0C2DD2E2" w:rsidR="000B6280" w:rsidRPr="00D96398" w:rsidRDefault="000B6280" w:rsidP="000B6280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সাহিত্যকর্মঃ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0B6280" w:rsidRPr="00D96398" w14:paraId="1C1D0E46" w14:textId="77777777" w:rsidTr="005F4B14">
        <w:tc>
          <w:tcPr>
            <w:tcW w:w="9350" w:type="dxa"/>
            <w:gridSpan w:val="2"/>
          </w:tcPr>
          <w:p w14:paraId="7B4B8AE9" w14:textId="45B1A4B9" w:rsidR="000B6280" w:rsidRPr="00D96398" w:rsidRDefault="000B6280" w:rsidP="000B6280">
            <w:pPr>
              <w:shd w:val="clear" w:color="auto" w:fill="FFFFFF"/>
              <w:spacing w:before="72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বাংলা</w:t>
            </w:r>
            <w:proofErr w:type="spellEnd"/>
            <w:r w:rsidRPr="000B628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58C34A86" w14:textId="77777777" w:rsidTr="00D96398">
        <w:tc>
          <w:tcPr>
            <w:tcW w:w="2245" w:type="dxa"/>
          </w:tcPr>
          <w:p w14:paraId="55CEA01F" w14:textId="5565E7C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ও</w:t>
            </w:r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প্রহসন</w:t>
            </w:r>
            <w:proofErr w:type="spellEnd"/>
          </w:p>
        </w:tc>
        <w:tc>
          <w:tcPr>
            <w:tcW w:w="7105" w:type="dxa"/>
          </w:tcPr>
          <w:p w14:paraId="5F55B001" w14:textId="78A639A8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১৮৫৯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DDE677C" w14:textId="2022882A" w:rsidR="00D96398" w:rsidRPr="004536D8" w:rsidRDefault="000B6280" w:rsidP="00D963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একেই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কি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বলে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সভ্যতা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?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E155DBF" w14:textId="774FBBD2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বুড়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সালিকের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ঘাড়ে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রোঁ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4BA4620" w14:textId="7A9B9F6F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পদ্মাবতী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920F605" w14:textId="1D61FC4D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কৃষ্ণকুমারী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2E1BAAC" w14:textId="25A610A8" w:rsidR="000B6280" w:rsidRPr="00D9639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</w:t>
            </w:r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কানন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১৮৭৪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758D147E" w14:textId="77777777" w:rsidTr="00D96398">
        <w:tc>
          <w:tcPr>
            <w:tcW w:w="2245" w:type="dxa"/>
          </w:tcPr>
          <w:p w14:paraId="570EE233" w14:textId="7AC181E9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</w:t>
            </w:r>
            <w:proofErr w:type="spellEnd"/>
          </w:p>
        </w:tc>
        <w:tc>
          <w:tcPr>
            <w:tcW w:w="7105" w:type="dxa"/>
          </w:tcPr>
          <w:p w14:paraId="6ABDD601" w14:textId="312153B8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তিলোত্তমাসম্ভব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FC7E35F" w14:textId="0FA65C69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lastRenderedPageBreak/>
              <w:t>মেঘনাদবধ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26A626C" w14:textId="6C88B3EA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ব্রজাঙ্গনা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64E7179" w14:textId="4C08BE55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বীরাঙ্গনা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১৮৬২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108B177" w14:textId="2A312121" w:rsidR="000B6280" w:rsidRPr="00D96398" w:rsidRDefault="000B6280" w:rsidP="00D96398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চতুর্দশপদী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কবিতাবলী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১৮৬৫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0329A3D2" w14:textId="77777777" w:rsidTr="00D96398">
        <w:tc>
          <w:tcPr>
            <w:tcW w:w="2245" w:type="dxa"/>
          </w:tcPr>
          <w:p w14:paraId="40582620" w14:textId="3A19A12A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lastRenderedPageBreak/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গ্রন্থ</w:t>
            </w:r>
            <w:proofErr w:type="spellEnd"/>
          </w:p>
        </w:tc>
        <w:tc>
          <w:tcPr>
            <w:tcW w:w="7105" w:type="dxa"/>
          </w:tcPr>
          <w:p w14:paraId="10BB7950" w14:textId="15235353" w:rsidR="000B6280" w:rsidRPr="00D96398" w:rsidRDefault="000B6280" w:rsidP="000B628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হেক্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‌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টর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বধ</w:t>
            </w:r>
            <w:proofErr w:type="spellEnd"/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hAnsi="Nirmala UI" w:cs="Nirmala UI"/>
                <w:color w:val="202122"/>
                <w:sz w:val="24"/>
                <w:szCs w:val="24"/>
              </w:rPr>
              <w:t>১৮৭১</w:t>
            </w:r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D96398" w:rsidRPr="00D96398" w14:paraId="0C3429B7" w14:textId="77777777" w:rsidTr="000D7D4B">
        <w:tc>
          <w:tcPr>
            <w:tcW w:w="9350" w:type="dxa"/>
            <w:gridSpan w:val="2"/>
          </w:tcPr>
          <w:p w14:paraId="5C60E4BE" w14:textId="4B254F0A" w:rsidR="00D96398" w:rsidRPr="00D96398" w:rsidRDefault="00D96398" w:rsidP="00D96398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rPr>
                <w:color w:val="000000"/>
                <w:sz w:val="24"/>
                <w:szCs w:val="24"/>
              </w:rPr>
            </w:pP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ইংরেজি</w:t>
            </w:r>
            <w:proofErr w:type="spellEnd"/>
            <w:r w:rsidRPr="00D96398">
              <w:rPr>
                <w:rStyle w:val="mw-headlin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33098D9F" w14:textId="77777777" w:rsidTr="00D96398">
        <w:tc>
          <w:tcPr>
            <w:tcW w:w="2245" w:type="dxa"/>
          </w:tcPr>
          <w:p w14:paraId="4830F90B" w14:textId="3EE5E5BB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</w:t>
            </w:r>
            <w:proofErr w:type="spellEnd"/>
          </w:p>
        </w:tc>
        <w:tc>
          <w:tcPr>
            <w:tcW w:w="7105" w:type="dxa"/>
          </w:tcPr>
          <w:p w14:paraId="6B2FC7EF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কালেক্টেড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পোয়েমস</w:t>
            </w:r>
            <w:proofErr w:type="spellEnd"/>
          </w:p>
          <w:p w14:paraId="2316070C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অপ্সরি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স্টোরি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ফ্রম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মিথোলজি</w:t>
            </w:r>
            <w:proofErr w:type="spellEnd"/>
          </w:p>
          <w:p w14:paraId="1F192E81" w14:textId="4C8F453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ক্যাপটিভ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লেডি</w:t>
            </w:r>
            <w:proofErr w:type="spellEnd"/>
          </w:p>
          <w:p w14:paraId="19CEF13E" w14:textId="4969DB54" w:rsidR="000B6280" w:rsidRPr="00D96398" w:rsidRDefault="000B6280" w:rsidP="00D9639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ভিশনস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পাস্ট</w:t>
            </w:r>
            <w:proofErr w:type="spellEnd"/>
          </w:p>
        </w:tc>
      </w:tr>
      <w:tr w:rsidR="000B6280" w:rsidRPr="00D96398" w14:paraId="06B01565" w14:textId="77777777" w:rsidTr="00D96398">
        <w:tc>
          <w:tcPr>
            <w:tcW w:w="2245" w:type="dxa"/>
          </w:tcPr>
          <w:p w14:paraId="78E8D861" w14:textId="117FC57F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কাব্যনাট্য</w:t>
            </w:r>
            <w:proofErr w:type="spellEnd"/>
          </w:p>
        </w:tc>
        <w:tc>
          <w:tcPr>
            <w:tcW w:w="7105" w:type="dxa"/>
          </w:tcPr>
          <w:p w14:paraId="17C1F3BB" w14:textId="65BF6A17" w:rsidR="000B6280" w:rsidRPr="004536D8" w:rsidRDefault="000B6280" w:rsidP="004536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রিজিয়া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ইমপ্রেস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ইন্ডে</w:t>
            </w:r>
            <w:proofErr w:type="spellEnd"/>
          </w:p>
        </w:tc>
      </w:tr>
      <w:tr w:rsidR="000B6280" w:rsidRPr="00D96398" w14:paraId="6ED0A003" w14:textId="77777777" w:rsidTr="00D96398">
        <w:tc>
          <w:tcPr>
            <w:tcW w:w="2245" w:type="dxa"/>
          </w:tcPr>
          <w:p w14:paraId="55F1FE6D" w14:textId="26A0819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</w:p>
        </w:tc>
        <w:tc>
          <w:tcPr>
            <w:tcW w:w="7105" w:type="dxa"/>
          </w:tcPr>
          <w:p w14:paraId="0BB55FD5" w14:textId="77777777" w:rsidR="000B6280" w:rsidRPr="004536D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রত্নাবলী</w:t>
            </w:r>
            <w:proofErr w:type="spellEnd"/>
          </w:p>
          <w:p w14:paraId="482A2201" w14:textId="77777777" w:rsidR="000B6280" w:rsidRPr="00D9639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</w:p>
          <w:p w14:paraId="3FBA72BD" w14:textId="0E1E273F" w:rsidR="000B6280" w:rsidRPr="00D96398" w:rsidRDefault="000B6280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নীল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দর্পণ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অর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ইন্ডিগো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প্ল্যান্টিং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মিরর</w:t>
            </w:r>
            <w:proofErr w:type="spellEnd"/>
          </w:p>
        </w:tc>
      </w:tr>
      <w:tr w:rsidR="000B6280" w:rsidRPr="00D96398" w14:paraId="0C6840C4" w14:textId="77777777" w:rsidTr="00D96398">
        <w:tc>
          <w:tcPr>
            <w:tcW w:w="2245" w:type="dxa"/>
          </w:tcPr>
          <w:p w14:paraId="71ECB599" w14:textId="76E634C0" w:rsidR="000B6280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প্রবন্ধ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</w:t>
            </w:r>
            <w:proofErr w:type="spellEnd"/>
          </w:p>
        </w:tc>
        <w:tc>
          <w:tcPr>
            <w:tcW w:w="7105" w:type="dxa"/>
          </w:tcPr>
          <w:p w14:paraId="29576F12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অ্যাংলো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স্যাক্সন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অ্যান্ড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</w:p>
          <w:p w14:paraId="1A4CD830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পোয়েট্রি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এটসেট্রা</w:t>
            </w:r>
            <w:proofErr w:type="spellEnd"/>
          </w:p>
          <w:p w14:paraId="20FFB24F" w14:textId="7D729C49" w:rsidR="000B6280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এসে</w:t>
            </w:r>
            <w:proofErr w:type="spellEnd"/>
          </w:p>
        </w:tc>
      </w:tr>
      <w:tr w:rsidR="00D96398" w:rsidRPr="00D96398" w14:paraId="1930D631" w14:textId="77777777" w:rsidTr="00D96398">
        <w:tc>
          <w:tcPr>
            <w:tcW w:w="2245" w:type="dxa"/>
          </w:tcPr>
          <w:p w14:paraId="779B650B" w14:textId="413F27F3" w:rsidR="00D96398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অন্যান্য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রচনা</w:t>
            </w:r>
            <w:proofErr w:type="spellEnd"/>
          </w:p>
        </w:tc>
        <w:tc>
          <w:tcPr>
            <w:tcW w:w="7105" w:type="dxa"/>
          </w:tcPr>
          <w:p w14:paraId="1F80545A" w14:textId="71EDB281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সাইনপসিস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রুক্মিণী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হরণ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</w:p>
        </w:tc>
      </w:tr>
    </w:tbl>
    <w:p w14:paraId="109987E6" w14:textId="77777777" w:rsidR="000B6280" w:rsidRPr="00D96398" w:rsidRDefault="000B6280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81EE12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919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4088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E3C9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B21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E87A1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0D19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77234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E66B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8AB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F1CC7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C37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71E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374B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3AF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2F10C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6E23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092F" w14:textId="77777777" w:rsidR="00872614" w:rsidRPr="00D96398" w:rsidRDefault="00872614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304EC" w14:textId="0BA4373E" w:rsidR="0004603E" w:rsidRPr="00D96398" w:rsidRDefault="00D70FED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আলাউদ্দিন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আজাদ</w:t>
      </w:r>
      <w:proofErr w:type="spellEnd"/>
    </w:p>
    <w:p w14:paraId="1CB31B22" w14:textId="49C0CAFA" w:rsidR="00BD1418" w:rsidRPr="00D96398" w:rsidRDefault="00BD1418" w:rsidP="00ED6022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hyperlink r:id="rId9" w:tooltip="মে ৬" w:history="1"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৬</w:t>
        </w:r>
        <w:r w:rsidRPr="00D96398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 xml:space="preserve"> </w:t>
        </w:r>
        <w:proofErr w:type="spellStart"/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মে</w:t>
        </w:r>
        <w:proofErr w:type="spellEnd"/>
      </w:hyperlink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১৯৩২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hyperlink r:id="rId10" w:history="1"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৩</w:t>
        </w:r>
        <w:r w:rsidRPr="00D96398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</w:rPr>
          <w:t xml:space="preserve"> </w:t>
        </w:r>
        <w:proofErr w:type="spellStart"/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জুলাই</w:t>
        </w:r>
        <w:proofErr w:type="spellEnd"/>
      </w:hyperlink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২০০৯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</w:p>
    <w:p w14:paraId="79047317" w14:textId="6B03EA14" w:rsidR="00E728C0" w:rsidRPr="00D96398" w:rsidRDefault="00E728C0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45052" wp14:editId="2AA4B022">
            <wp:extent cx="2688590" cy="1763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7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54C" w14:textId="731723D8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১৯৩২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খ্রিষ্টাব্দের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"https://bn.wikipedia.org/wiki/%E0%A6%A8%E0%A6%B0%E0%A6%B8%E0%A6%BF%E0%A6%82%E0%A6%A6%E0%A7%80_%E0%A6%9C%E0%A7%87%E0%A6%B2%E0%A6%BE"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নরসিংদী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নরসিংদী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"https://bn.wikipedia.org/wiki/%E0%A6%B0%E0%A6%BE%E0%A6%AF%E0%A6%BC%E0%A6%AA%E0%A7%81%E0%A6%B0%E0%A6%BE_%E0%A6%89%E0%A6%AA%E0%A6%9C%E0%A7%87%E0%A6%B2%E0%A6%BE"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রায়পুরা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উপজেলা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রায়পুরা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উপজেলার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রামনগর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59C6FF31" w14:textId="38B76ABD" w:rsidR="00CD2DF5" w:rsidRPr="00D96398" w:rsidRDefault="00CD2D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পরিচয়ঃ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ঔপন্যাসিক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প্রাবন্ধিক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গবেষক</w:t>
      </w:r>
      <w:proofErr w:type="spellEnd"/>
    </w:p>
    <w:p w14:paraId="2A06DF51" w14:textId="06C125D5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পেশাগত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মস্কোর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বাংলাদেশ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দূতাবাসে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স্বৈরাচার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এরশাদ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শাসনামলে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উপদেষ্টা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সচিব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সংস্কৃতিবিষয়ক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বিভাগ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মন্ত্রণালয়েও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গুরুত্বপূর্ণ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দায়িত্ব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পালন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123E0F88" w14:textId="2B417213" w:rsidR="003604D4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ধরনঃ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শানিত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লেখক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পরিগ্রহ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ভাষা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নির্মাণে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সংস্কৃতাশ্রয়ী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শব্দ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পরিহার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বলা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চলে</w:t>
      </w:r>
      <w:proofErr w:type="spellEnd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প্রধানত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মধ্যবিত্ত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নিম্নবিত্ত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গল্প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নাতিদীর্ঘ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1700281" w14:textId="56558E50" w:rsidR="003604D4" w:rsidRPr="00D96398" w:rsidRDefault="003604D4" w:rsidP="00ED602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স্বাধীনতা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যুদ্ধের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বইঃ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ফেরারী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ডায়েরী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(</w:t>
      </w:r>
      <w:r w:rsidRPr="00D96398">
        <w:rPr>
          <w:rFonts w:ascii="Nirmala UI" w:eastAsia="Times New Roman" w:hAnsi="Nirmala UI" w:cs="Nirmala UI"/>
          <w:b/>
          <w:bCs/>
          <w:color w:val="FF0000"/>
          <w:sz w:val="24"/>
          <w:szCs w:val="24"/>
        </w:rPr>
        <w:t>১৯৭৮</w:t>
      </w:r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B3A85" w:rsidRPr="00D96398" w14:paraId="06C94106" w14:textId="77777777" w:rsidTr="006761AC">
        <w:tc>
          <w:tcPr>
            <w:tcW w:w="9350" w:type="dxa"/>
            <w:gridSpan w:val="2"/>
          </w:tcPr>
          <w:p w14:paraId="351BCE61" w14:textId="6F44F077" w:rsidR="007B3A85" w:rsidRPr="00D96398" w:rsidRDefault="007B3A85" w:rsidP="00ED6022">
            <w:pPr>
              <w:tabs>
                <w:tab w:val="left" w:pos="1303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আলাউদ্দিন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আজাদ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এর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গ্রন্থসমূহঃ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CD2DF5" w:rsidRPr="00D96398" w14:paraId="05C82E90" w14:textId="77777777" w:rsidTr="007B3A85">
        <w:tc>
          <w:tcPr>
            <w:tcW w:w="1435" w:type="dxa"/>
          </w:tcPr>
          <w:p w14:paraId="71D0383A" w14:textId="0C3FE709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উপন্যাস</w:t>
            </w:r>
            <w:proofErr w:type="spellEnd"/>
          </w:p>
        </w:tc>
        <w:tc>
          <w:tcPr>
            <w:tcW w:w="7915" w:type="dxa"/>
          </w:tcPr>
          <w:p w14:paraId="1B9FB5DD" w14:textId="5C35AE8B" w:rsidR="007B3A85" w:rsidRPr="00D96398" w:rsidRDefault="00563726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2" w:tooltip="তেইশ নম্বর তৈলচিত্র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তেইশ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নম্বর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তৈলচিত্র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১৯৬০</w:t>
            </w:r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মনস্তাত্ত্বিক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বিশ্লেষণমূলক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</w:t>
            </w:r>
            <w:proofErr w:type="spellEnd"/>
            <w:proofErr w:type="gramEnd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উপন্যাসটি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‘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বসুন্ধরা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’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নামে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চলচ্চিত্রায়িত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হয়ে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জাতীয়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পুরুস্কার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লাভ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করে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910AFE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শীতের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শেষরাত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বসন্তের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দিন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0394234" w14:textId="1B2719E2" w:rsidR="007B3A85" w:rsidRPr="00D96398" w:rsidRDefault="00563726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3" w:tooltip="কর্ণফুলী (উপন্যাস)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কর্ণফুলী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১৯৬২</w:t>
            </w:r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উপজাতিদের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জীবনচিত্র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নিয়ে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রচিত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FADA672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ক্ষুধা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ও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আশা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১৯৬৪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3D75070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lastRenderedPageBreak/>
              <w:t>খসড়া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কাগজ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635972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শ্যাম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ছায়ার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0F585EC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অজানা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জীবন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061F69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যেখানে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দাঁড়িয়ে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E29D63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স্বাগতম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ভালোবাসা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১৯৯০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60C4E3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অপর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যোদ্ধারা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121FB4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পুরানা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পল্টন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FB1EEC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অন্তরীক্ষে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বৃক্ষরাজি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822C253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প্রিন্স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১৯৯৫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6885EF86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ক্যাম্পাস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১৯৯৪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542CDC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অনূদিত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১৯৯১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1EDE47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স্বপ্নশীলা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50748584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কালো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চন্দ্রমল্লিকা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5C09F9FC" w14:textId="192952A3" w:rsidR="00CD2DF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বিশৃঙ্খলা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১৯৯৭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541817" w:rsidRPr="00D96398" w14:paraId="7F6B18B9" w14:textId="77777777" w:rsidTr="007B3A85">
        <w:tc>
          <w:tcPr>
            <w:tcW w:w="1435" w:type="dxa"/>
          </w:tcPr>
          <w:p w14:paraId="3A7FE1B0" w14:textId="5D66F30A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lastRenderedPageBreak/>
              <w:t>কাব্যগ্রন্থ</w:t>
            </w:r>
            <w:proofErr w:type="spellEnd"/>
          </w:p>
        </w:tc>
        <w:tc>
          <w:tcPr>
            <w:tcW w:w="7915" w:type="dxa"/>
          </w:tcPr>
          <w:p w14:paraId="0004C6E7" w14:textId="18F58D6A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১৯৬১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</w:p>
          <w:p w14:paraId="524F29AA" w14:textId="793BFC2C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ভোরের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নদীর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মোহনায়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জাগরণ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১৯৬২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) </w:t>
            </w:r>
          </w:p>
          <w:p w14:paraId="41FE3CDF" w14:textId="77777777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সূর্য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জ্বালার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স্বপন</w:t>
            </w:r>
            <w:proofErr w:type="spellEnd"/>
          </w:p>
          <w:p w14:paraId="5701E997" w14:textId="65F9EBA2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লেলিহান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পান্ডুলিপি</w:t>
            </w:r>
            <w:proofErr w:type="spellEnd"/>
          </w:p>
        </w:tc>
      </w:tr>
      <w:tr w:rsidR="00CD2DF5" w:rsidRPr="00D96398" w14:paraId="6521BBD9" w14:textId="77777777" w:rsidTr="007B3A85">
        <w:tc>
          <w:tcPr>
            <w:tcW w:w="1435" w:type="dxa"/>
          </w:tcPr>
          <w:p w14:paraId="6BAF0102" w14:textId="270B1C6F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গল্প</w:t>
            </w:r>
            <w:proofErr w:type="spellEnd"/>
            <w:r w:rsidRPr="00D96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15" w:type="dxa"/>
          </w:tcPr>
          <w:p w14:paraId="13853710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জেগে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প্রকাশিত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গ্রন্থ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89E28D1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ধানকন্যা</w:t>
            </w:r>
            <w:proofErr w:type="spellEnd"/>
          </w:p>
          <w:p w14:paraId="6690C91E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মৃগণাভি</w:t>
            </w:r>
            <w:proofErr w:type="spellEnd"/>
          </w:p>
          <w:p w14:paraId="5B807304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সিঁড়ি</w:t>
            </w:r>
            <w:proofErr w:type="spellEnd"/>
          </w:p>
          <w:p w14:paraId="69C9489A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উজান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তরঙ্গে</w:t>
            </w:r>
            <w:proofErr w:type="spellEnd"/>
          </w:p>
          <w:p w14:paraId="69F32837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যখন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সৈকত</w:t>
            </w:r>
            <w:proofErr w:type="spellEnd"/>
          </w:p>
          <w:p w14:paraId="33C69A7F" w14:textId="7AE28D2F" w:rsidR="00CD2DF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রক্ত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স্বপ্ন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</w:p>
        </w:tc>
      </w:tr>
      <w:tr w:rsidR="00143FF3" w:rsidRPr="00D96398" w14:paraId="7A2BE034" w14:textId="77777777" w:rsidTr="007B3A85">
        <w:tc>
          <w:tcPr>
            <w:tcW w:w="1435" w:type="dxa"/>
          </w:tcPr>
          <w:p w14:paraId="74CA2E7E" w14:textId="5033DF1D" w:rsidR="00143FF3" w:rsidRPr="00D96398" w:rsidRDefault="00143FF3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কবিতা</w:t>
            </w:r>
            <w:proofErr w:type="spellEnd"/>
          </w:p>
        </w:tc>
        <w:tc>
          <w:tcPr>
            <w:tcW w:w="7915" w:type="dxa"/>
          </w:tcPr>
          <w:p w14:paraId="0B6699ED" w14:textId="6F8B8B20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স্মৃতিস্তম্ভ</w:t>
            </w:r>
            <w:proofErr w:type="spellEnd"/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শহীদ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মিনার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সম্পর্কে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বিখ্যাত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কবি</w:t>
            </w:r>
            <w:proofErr w:type="spellEnd"/>
          </w:p>
        </w:tc>
      </w:tr>
      <w:tr w:rsidR="00541817" w:rsidRPr="00D96398" w14:paraId="6735A2C7" w14:textId="77777777" w:rsidTr="007B3A85">
        <w:tc>
          <w:tcPr>
            <w:tcW w:w="1435" w:type="dxa"/>
          </w:tcPr>
          <w:p w14:paraId="316BE817" w14:textId="4F9316F8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নাটক</w:t>
            </w:r>
            <w:proofErr w:type="spellEnd"/>
          </w:p>
        </w:tc>
        <w:tc>
          <w:tcPr>
            <w:tcW w:w="7915" w:type="dxa"/>
          </w:tcPr>
          <w:p w14:paraId="20F860D9" w14:textId="57652C68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নরকে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লাল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গোলাপ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মুক্তিযুদ্ধভিত্তিক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নাটক</w:t>
            </w:r>
            <w:proofErr w:type="spellEnd"/>
          </w:p>
          <w:p w14:paraId="18F2CF2C" w14:textId="08D1A74E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মায়াবী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প্রহর</w:t>
            </w:r>
            <w:proofErr w:type="spellEnd"/>
          </w:p>
          <w:p w14:paraId="73A8375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এহুদের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মেয়ে</w:t>
            </w:r>
            <w:proofErr w:type="spellEnd"/>
          </w:p>
          <w:p w14:paraId="175F6AD5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মরোক্কোর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জাদুকর</w:t>
            </w:r>
            <w:proofErr w:type="spellEnd"/>
          </w:p>
          <w:p w14:paraId="429234A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ধন্যবাদ</w:t>
            </w:r>
            <w:proofErr w:type="spellEnd"/>
          </w:p>
          <w:p w14:paraId="13B37900" w14:textId="5684FA2C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শেষাংশ</w:t>
            </w:r>
            <w:proofErr w:type="spellEnd"/>
          </w:p>
        </w:tc>
      </w:tr>
      <w:tr w:rsidR="003604D4" w:rsidRPr="00D96398" w14:paraId="2362EAC1" w14:textId="77777777" w:rsidTr="006C58F0">
        <w:trPr>
          <w:trHeight w:val="607"/>
        </w:trPr>
        <w:tc>
          <w:tcPr>
            <w:tcW w:w="1435" w:type="dxa"/>
          </w:tcPr>
          <w:p w14:paraId="37939666" w14:textId="78588DEB" w:rsidR="003604D4" w:rsidRPr="00D96398" w:rsidRDefault="003604D4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পুরস্কার</w:t>
            </w:r>
            <w:proofErr w:type="spellEnd"/>
          </w:p>
        </w:tc>
        <w:tc>
          <w:tcPr>
            <w:tcW w:w="7915" w:type="dxa"/>
          </w:tcPr>
          <w:p w14:paraId="0FD73802" w14:textId="77777777" w:rsidR="003604D4" w:rsidRPr="00D96398" w:rsidRDefault="00563726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4" w:history="1"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বাংলা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একাডেমি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পুরস্কার</w:t>
              </w:r>
              <w:proofErr w:type="spellEnd"/>
            </w:hyperlink>
            <w:r w:rsidR="003604D4" w:rsidRPr="00D963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604D4" w:rsidRPr="00D96398">
              <w:rPr>
                <w:rFonts w:ascii="Nirmala UI" w:eastAsia="Times New Roman" w:hAnsi="Nirmala UI" w:cs="Nirmala UI"/>
                <w:sz w:val="24"/>
                <w:szCs w:val="24"/>
              </w:rPr>
              <w:t>১৯৬৪</w:t>
            </w:r>
          </w:p>
          <w:p w14:paraId="33FD9C53" w14:textId="58BB5B24" w:rsidR="003604D4" w:rsidRPr="00D96398" w:rsidRDefault="003604D4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একুশে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পদক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</w:p>
        </w:tc>
      </w:tr>
    </w:tbl>
    <w:p w14:paraId="1ADF5575" w14:textId="77777777" w:rsidR="00CD2DF5" w:rsidRPr="00D96398" w:rsidRDefault="00CD2DF5" w:rsidP="00ED60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DF5" w:rsidRPr="00D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A15"/>
    <w:multiLevelType w:val="multilevel"/>
    <w:tmpl w:val="A290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26C8"/>
    <w:multiLevelType w:val="multilevel"/>
    <w:tmpl w:val="F79C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35E2"/>
    <w:multiLevelType w:val="multilevel"/>
    <w:tmpl w:val="A05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A02C3"/>
    <w:multiLevelType w:val="multilevel"/>
    <w:tmpl w:val="2EE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D4A05"/>
    <w:multiLevelType w:val="multilevel"/>
    <w:tmpl w:val="EEE2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F4C82"/>
    <w:multiLevelType w:val="multilevel"/>
    <w:tmpl w:val="DAC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56D6C"/>
    <w:multiLevelType w:val="multilevel"/>
    <w:tmpl w:val="50D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E4548"/>
    <w:multiLevelType w:val="multilevel"/>
    <w:tmpl w:val="48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4652"/>
    <w:multiLevelType w:val="multilevel"/>
    <w:tmpl w:val="F97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46EE4"/>
    <w:multiLevelType w:val="multilevel"/>
    <w:tmpl w:val="BD4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6413D"/>
    <w:multiLevelType w:val="multilevel"/>
    <w:tmpl w:val="2A98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859B6"/>
    <w:multiLevelType w:val="multilevel"/>
    <w:tmpl w:val="E03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117BB"/>
    <w:multiLevelType w:val="multilevel"/>
    <w:tmpl w:val="3CA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719EA"/>
    <w:multiLevelType w:val="multilevel"/>
    <w:tmpl w:val="C8C2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B245F"/>
    <w:multiLevelType w:val="multilevel"/>
    <w:tmpl w:val="EEE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0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3"/>
    <w:rsid w:val="0004603E"/>
    <w:rsid w:val="000A6CF5"/>
    <w:rsid w:val="000B6280"/>
    <w:rsid w:val="00143FF3"/>
    <w:rsid w:val="001803B8"/>
    <w:rsid w:val="002637D3"/>
    <w:rsid w:val="003604D4"/>
    <w:rsid w:val="004536D8"/>
    <w:rsid w:val="004F5443"/>
    <w:rsid w:val="00541817"/>
    <w:rsid w:val="00563726"/>
    <w:rsid w:val="0056456A"/>
    <w:rsid w:val="007B3A85"/>
    <w:rsid w:val="00832364"/>
    <w:rsid w:val="00872614"/>
    <w:rsid w:val="00901266"/>
    <w:rsid w:val="00B354D9"/>
    <w:rsid w:val="00BD1418"/>
    <w:rsid w:val="00C4776D"/>
    <w:rsid w:val="00CD2DF5"/>
    <w:rsid w:val="00D3019E"/>
    <w:rsid w:val="00D420AA"/>
    <w:rsid w:val="00D70FED"/>
    <w:rsid w:val="00D856C8"/>
    <w:rsid w:val="00D96398"/>
    <w:rsid w:val="00DB3D6A"/>
    <w:rsid w:val="00E728C0"/>
    <w:rsid w:val="00E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9CF"/>
  <w15:chartTrackingRefBased/>
  <w15:docId w15:val="{6E306A29-3517-44B7-8925-0C38BC6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418"/>
    <w:rPr>
      <w:color w:val="0000FF"/>
      <w:u w:val="single"/>
    </w:rPr>
  </w:style>
  <w:style w:type="table" w:styleId="TableGrid">
    <w:name w:val="Table Grid"/>
    <w:basedOn w:val="TableNormal"/>
    <w:uiPriority w:val="39"/>
    <w:rsid w:val="00C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B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AE%E0%A6%B9%E0%A6%BE%E0%A6%95%E0%A6%BE%E0%A6%AC%E0%A7%8D%E0%A6%AF" TargetMode="External"/><Relationship Id="rId13" Type="http://schemas.openxmlformats.org/officeDocument/2006/relationships/hyperlink" Target="https://bn.wikipedia.org/wiki/%E0%A6%95%E0%A6%B0%E0%A7%8D%E0%A6%A3%E0%A6%AB%E0%A7%81%E0%A6%B2%E0%A7%80_(%E0%A6%89%E0%A6%AA%E0%A6%A8%E0%A7%8D%E0%A6%AF%E0%A6%BE%E0%A6%B8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bn.wikipedia.org/wiki/%E0%A6%A4%E0%A7%87%E0%A6%87%E0%A6%B6_%E0%A6%A8%E0%A6%AE%E0%A7%8D%E0%A6%AC%E0%A6%B0_%E0%A6%A4%E0%A7%88%E0%A6%B2%E0%A6%9A%E0%A6%BF%E0%A6%A4%E0%A7%8D%E0%A6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bn.wikipedia.org/wiki/%E0%A6%9C%E0%A7%81%E0%A6%B2%E0%A6%BE%E0%A6%87_%E0%A7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n.wikipedia.org/wiki/%E0%A6%AE%E0%A7%87_%E0%A7%AC" TargetMode="External"/><Relationship Id="rId14" Type="http://schemas.openxmlformats.org/officeDocument/2006/relationships/hyperlink" Target="https://bn.wikipedia.org/wiki/%E0%A6%AC%E0%A6%BE%E0%A6%82%E0%A6%B2%E0%A6%BE_%E0%A6%8F%E0%A6%95%E0%A6%BE%E0%A6%A1%E0%A7%87%E0%A6%AE%E0%A6%BF_%E0%A6%AA%E0%A7%81%E0%A6%B0%E0%A6%B8%E0%A7%8D%E0%A6%95%E0%A6%BE%E0%A6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5</cp:revision>
  <dcterms:created xsi:type="dcterms:W3CDTF">2021-12-03T16:14:00Z</dcterms:created>
  <dcterms:modified xsi:type="dcterms:W3CDTF">2021-12-04T13:30:00Z</dcterms:modified>
</cp:coreProperties>
</file>