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2486"/>
        <w:gridCol w:w="2486"/>
        <w:gridCol w:w="3640"/>
        <w:gridCol w:w="1335"/>
      </w:tblGrid>
      <w:tr w:rsidR="00A86C1F" w:rsidTr="00476D35">
        <w:trPr>
          <w:trHeight w:val="541"/>
        </w:trPr>
        <w:tc>
          <w:tcPr>
            <w:tcW w:w="2486" w:type="dxa"/>
          </w:tcPr>
          <w:p w:rsidR="00A86C1F" w:rsidRDefault="00A86C1F">
            <w:r>
              <w:t>Reason For Test Case</w:t>
            </w:r>
          </w:p>
        </w:tc>
        <w:tc>
          <w:tcPr>
            <w:tcW w:w="2486" w:type="dxa"/>
          </w:tcPr>
          <w:p w:rsidR="00A86C1F" w:rsidRDefault="00A86C1F">
            <w:r>
              <w:t>Input Values</w:t>
            </w:r>
          </w:p>
        </w:tc>
        <w:tc>
          <w:tcPr>
            <w:tcW w:w="3640" w:type="dxa"/>
          </w:tcPr>
          <w:p w:rsidR="00A86C1F" w:rsidRDefault="00A86C1F">
            <w:r>
              <w:t>Expected Output</w:t>
            </w:r>
          </w:p>
        </w:tc>
        <w:tc>
          <w:tcPr>
            <w:tcW w:w="1335" w:type="dxa"/>
          </w:tcPr>
          <w:p w:rsidR="00A86C1F" w:rsidRDefault="00A86C1F">
            <w:r>
              <w:t>Observed Output</w:t>
            </w:r>
          </w:p>
        </w:tc>
      </w:tr>
      <w:tr w:rsidR="00A86C1F" w:rsidTr="00476D35">
        <w:trPr>
          <w:trHeight w:val="835"/>
        </w:trPr>
        <w:tc>
          <w:tcPr>
            <w:tcW w:w="2486" w:type="dxa"/>
          </w:tcPr>
          <w:p w:rsidR="00A86C1F" w:rsidRDefault="00476D35">
            <w:r>
              <w:t>Both numbers are valid, max is num1</w:t>
            </w:r>
          </w:p>
        </w:tc>
        <w:tc>
          <w:tcPr>
            <w:tcW w:w="2486" w:type="dxa"/>
          </w:tcPr>
          <w:p w:rsidR="00A86C1F" w:rsidRDefault="00476D35">
            <w:r>
              <w:t>100 0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A86C1F" w:rsidRDefault="00476D35" w:rsidP="00476D35">
            <w:r>
              <w:t>100         0        100        50.00</w:t>
            </w:r>
          </w:p>
        </w:tc>
        <w:tc>
          <w:tcPr>
            <w:tcW w:w="1335" w:type="dxa"/>
          </w:tcPr>
          <w:p w:rsidR="00A86C1F" w:rsidRDefault="00A86C1F"/>
        </w:tc>
      </w:tr>
      <w:tr w:rsidR="00A86C1F" w:rsidTr="00476D35">
        <w:trPr>
          <w:trHeight w:val="820"/>
        </w:trPr>
        <w:tc>
          <w:tcPr>
            <w:tcW w:w="2486" w:type="dxa"/>
          </w:tcPr>
          <w:p w:rsidR="00A86C1F" w:rsidRDefault="00476D35">
            <w:r>
              <w:t>Bot</w:t>
            </w:r>
            <w:r>
              <w:t>h numbers are valid, max is num2</w:t>
            </w:r>
          </w:p>
        </w:tc>
        <w:tc>
          <w:tcPr>
            <w:tcW w:w="2486" w:type="dxa"/>
          </w:tcPr>
          <w:p w:rsidR="00A86C1F" w:rsidRDefault="00476D35">
            <w:r>
              <w:t>0 100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A86C1F" w:rsidRDefault="00476D35" w:rsidP="00476D35">
            <w:r>
              <w:t>0</w:t>
            </w:r>
            <w:r>
              <w:t xml:space="preserve">         </w:t>
            </w:r>
            <w:r>
              <w:t>10</w:t>
            </w:r>
            <w:r>
              <w:t>0        100        50.00</w:t>
            </w:r>
          </w:p>
        </w:tc>
        <w:tc>
          <w:tcPr>
            <w:tcW w:w="1335" w:type="dxa"/>
          </w:tcPr>
          <w:p w:rsidR="00A86C1F" w:rsidRDefault="00A86C1F"/>
        </w:tc>
      </w:tr>
      <w:tr w:rsidR="00A86C1F" w:rsidTr="00476D35">
        <w:trPr>
          <w:trHeight w:val="835"/>
        </w:trPr>
        <w:tc>
          <w:tcPr>
            <w:tcW w:w="2486" w:type="dxa"/>
          </w:tcPr>
          <w:p w:rsidR="00A86C1F" w:rsidRDefault="00476D35" w:rsidP="00476D35">
            <w:r>
              <w:t xml:space="preserve">Both numbers are valid, </w:t>
            </w:r>
            <w:r>
              <w:t>num1 = num2</w:t>
            </w:r>
          </w:p>
        </w:tc>
        <w:tc>
          <w:tcPr>
            <w:tcW w:w="2486" w:type="dxa"/>
          </w:tcPr>
          <w:p w:rsidR="00A86C1F" w:rsidRDefault="00476D35">
            <w:r>
              <w:t>50 50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A86C1F" w:rsidRDefault="00476D35" w:rsidP="00476D35">
            <w:r>
              <w:t>50</w:t>
            </w:r>
            <w:r>
              <w:t xml:space="preserve">         </w:t>
            </w:r>
            <w:r>
              <w:t>5</w:t>
            </w:r>
            <w:r>
              <w:t xml:space="preserve">0        </w:t>
            </w:r>
            <w:r>
              <w:t>50</w:t>
            </w:r>
            <w:r>
              <w:t xml:space="preserve">        50.00</w:t>
            </w:r>
          </w:p>
        </w:tc>
        <w:tc>
          <w:tcPr>
            <w:tcW w:w="1335" w:type="dxa"/>
          </w:tcPr>
          <w:p w:rsidR="00A86C1F" w:rsidRDefault="00A86C1F"/>
        </w:tc>
      </w:tr>
      <w:tr w:rsidR="00A86C1F" w:rsidTr="00476D35">
        <w:trPr>
          <w:trHeight w:val="820"/>
        </w:trPr>
        <w:tc>
          <w:tcPr>
            <w:tcW w:w="2486" w:type="dxa"/>
          </w:tcPr>
          <w:p w:rsidR="00A86C1F" w:rsidRDefault="00476D35">
            <w:r>
              <w:t>Num1 is invalid and less than 0</w:t>
            </w:r>
          </w:p>
        </w:tc>
        <w:tc>
          <w:tcPr>
            <w:tcW w:w="2486" w:type="dxa"/>
          </w:tcPr>
          <w:p w:rsidR="00A86C1F" w:rsidRDefault="00476D35">
            <w:r>
              <w:t>-10 5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A86C1F" w:rsidRDefault="00476D35" w:rsidP="00476D35">
            <w:r>
              <w:t>-10</w:t>
            </w:r>
            <w:r>
              <w:t xml:space="preserve">         </w:t>
            </w:r>
            <w:r>
              <w:t>5</w:t>
            </w:r>
            <w:r>
              <w:t xml:space="preserve">        </w:t>
            </w:r>
            <w:r>
              <w:t>**Invalid data</w:t>
            </w:r>
          </w:p>
        </w:tc>
        <w:tc>
          <w:tcPr>
            <w:tcW w:w="1335" w:type="dxa"/>
          </w:tcPr>
          <w:p w:rsidR="00A86C1F" w:rsidRDefault="00A86C1F"/>
        </w:tc>
      </w:tr>
      <w:tr w:rsidR="00A86C1F" w:rsidTr="00476D35">
        <w:trPr>
          <w:trHeight w:val="820"/>
        </w:trPr>
        <w:tc>
          <w:tcPr>
            <w:tcW w:w="2486" w:type="dxa"/>
          </w:tcPr>
          <w:p w:rsidR="00A86C1F" w:rsidRDefault="00476D35">
            <w:r>
              <w:t>Num1</w:t>
            </w:r>
            <w:r>
              <w:t xml:space="preserve"> is invalid and greater</w:t>
            </w:r>
            <w:r>
              <w:t xml:space="preserve"> than </w:t>
            </w:r>
            <w:r>
              <w:t>10</w:t>
            </w:r>
            <w:r>
              <w:t>0</w:t>
            </w:r>
          </w:p>
        </w:tc>
        <w:tc>
          <w:tcPr>
            <w:tcW w:w="2486" w:type="dxa"/>
          </w:tcPr>
          <w:p w:rsidR="00A86C1F" w:rsidRDefault="00476D35">
            <w:r>
              <w:t>105 10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A86C1F" w:rsidRDefault="00476D35" w:rsidP="00476D35">
            <w:r>
              <w:t>105</w:t>
            </w:r>
            <w:r>
              <w:t xml:space="preserve">         </w:t>
            </w:r>
            <w:r>
              <w:t>10</w:t>
            </w:r>
            <w:r>
              <w:t xml:space="preserve">        **Invalid data</w:t>
            </w:r>
          </w:p>
        </w:tc>
        <w:tc>
          <w:tcPr>
            <w:tcW w:w="1335" w:type="dxa"/>
          </w:tcPr>
          <w:p w:rsidR="00A86C1F" w:rsidRDefault="00A86C1F"/>
        </w:tc>
      </w:tr>
      <w:tr w:rsidR="00476D35" w:rsidTr="00476D35">
        <w:trPr>
          <w:trHeight w:val="278"/>
        </w:trPr>
        <w:tc>
          <w:tcPr>
            <w:tcW w:w="2486" w:type="dxa"/>
          </w:tcPr>
          <w:p w:rsidR="00476D35" w:rsidRDefault="00476D35" w:rsidP="00476D35">
            <w:r>
              <w:t>Num2 is invalid and less than 0</w:t>
            </w:r>
          </w:p>
        </w:tc>
        <w:tc>
          <w:tcPr>
            <w:tcW w:w="2486" w:type="dxa"/>
          </w:tcPr>
          <w:p w:rsidR="00476D35" w:rsidRDefault="00476D35" w:rsidP="00476D35">
            <w:r>
              <w:t>5 -10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476D35" w:rsidRDefault="00476D35" w:rsidP="00476D35">
            <w:r>
              <w:t>5</w:t>
            </w:r>
            <w:r>
              <w:t xml:space="preserve">         </w:t>
            </w:r>
            <w:r>
              <w:t>-10</w:t>
            </w:r>
            <w:r>
              <w:t xml:space="preserve">        </w:t>
            </w:r>
            <w:r>
              <w:t>**Invalid data</w:t>
            </w:r>
          </w:p>
        </w:tc>
        <w:tc>
          <w:tcPr>
            <w:tcW w:w="1335" w:type="dxa"/>
          </w:tcPr>
          <w:p w:rsidR="00476D35" w:rsidRDefault="00476D35" w:rsidP="00476D35"/>
        </w:tc>
      </w:tr>
      <w:tr w:rsidR="00476D35" w:rsidTr="00476D35">
        <w:trPr>
          <w:trHeight w:val="263"/>
        </w:trPr>
        <w:tc>
          <w:tcPr>
            <w:tcW w:w="2486" w:type="dxa"/>
          </w:tcPr>
          <w:p w:rsidR="00476D35" w:rsidRDefault="00476D35" w:rsidP="00476D35">
            <w:r>
              <w:t>N</w:t>
            </w:r>
            <w:r>
              <w:t>um2 is invalid and greater</w:t>
            </w:r>
            <w:r>
              <w:t xml:space="preserve"> than </w:t>
            </w:r>
            <w:r>
              <w:t>10</w:t>
            </w:r>
            <w:r>
              <w:t>0</w:t>
            </w:r>
            <w:bookmarkStart w:id="0" w:name="_GoBack"/>
            <w:bookmarkEnd w:id="0"/>
          </w:p>
        </w:tc>
        <w:tc>
          <w:tcPr>
            <w:tcW w:w="2486" w:type="dxa"/>
          </w:tcPr>
          <w:p w:rsidR="00476D35" w:rsidRDefault="00476D35" w:rsidP="00476D35">
            <w:r>
              <w:t>10 105</w:t>
            </w:r>
          </w:p>
        </w:tc>
        <w:tc>
          <w:tcPr>
            <w:tcW w:w="3640" w:type="dxa"/>
          </w:tcPr>
          <w:p w:rsidR="00476D35" w:rsidRDefault="00476D35" w:rsidP="00476D35">
            <w:r>
              <w:t>Num1      Num2       MAX       AVG</w:t>
            </w:r>
          </w:p>
          <w:p w:rsidR="00476D35" w:rsidRDefault="00476D35" w:rsidP="00476D35">
            <w:r>
              <w:t>----      ----       ---       ---</w:t>
            </w:r>
          </w:p>
          <w:p w:rsidR="00476D35" w:rsidRDefault="00476D35" w:rsidP="00476D35">
            <w:r>
              <w:t>105</w:t>
            </w:r>
            <w:r>
              <w:t xml:space="preserve">         </w:t>
            </w:r>
            <w:r>
              <w:t>10</w:t>
            </w:r>
            <w:r>
              <w:t xml:space="preserve">        **Invalid data</w:t>
            </w:r>
          </w:p>
        </w:tc>
        <w:tc>
          <w:tcPr>
            <w:tcW w:w="1335" w:type="dxa"/>
          </w:tcPr>
          <w:p w:rsidR="00476D35" w:rsidRDefault="00476D35" w:rsidP="00476D35"/>
        </w:tc>
      </w:tr>
      <w:tr w:rsidR="00476D35" w:rsidTr="00476D35">
        <w:trPr>
          <w:trHeight w:val="263"/>
        </w:trPr>
        <w:tc>
          <w:tcPr>
            <w:tcW w:w="2486" w:type="dxa"/>
          </w:tcPr>
          <w:p w:rsidR="00476D35" w:rsidRDefault="00476D35" w:rsidP="00476D35"/>
        </w:tc>
        <w:tc>
          <w:tcPr>
            <w:tcW w:w="2486" w:type="dxa"/>
          </w:tcPr>
          <w:p w:rsidR="00476D35" w:rsidRDefault="00476D35" w:rsidP="00476D35"/>
        </w:tc>
        <w:tc>
          <w:tcPr>
            <w:tcW w:w="3640" w:type="dxa"/>
          </w:tcPr>
          <w:p w:rsidR="00476D35" w:rsidRDefault="00476D35" w:rsidP="00476D35"/>
        </w:tc>
        <w:tc>
          <w:tcPr>
            <w:tcW w:w="1335" w:type="dxa"/>
          </w:tcPr>
          <w:p w:rsidR="00476D35" w:rsidRDefault="00476D35" w:rsidP="00476D35"/>
        </w:tc>
      </w:tr>
      <w:tr w:rsidR="00476D35" w:rsidTr="00476D35">
        <w:trPr>
          <w:trHeight w:val="263"/>
        </w:trPr>
        <w:tc>
          <w:tcPr>
            <w:tcW w:w="2486" w:type="dxa"/>
          </w:tcPr>
          <w:p w:rsidR="00476D35" w:rsidRDefault="00476D35" w:rsidP="00476D35"/>
        </w:tc>
        <w:tc>
          <w:tcPr>
            <w:tcW w:w="2486" w:type="dxa"/>
          </w:tcPr>
          <w:p w:rsidR="00476D35" w:rsidRDefault="00476D35" w:rsidP="00476D35"/>
        </w:tc>
        <w:tc>
          <w:tcPr>
            <w:tcW w:w="3640" w:type="dxa"/>
          </w:tcPr>
          <w:p w:rsidR="00476D35" w:rsidRDefault="00476D35" w:rsidP="00476D35"/>
        </w:tc>
        <w:tc>
          <w:tcPr>
            <w:tcW w:w="1335" w:type="dxa"/>
          </w:tcPr>
          <w:p w:rsidR="00476D35" w:rsidRDefault="00476D35" w:rsidP="00476D35"/>
        </w:tc>
      </w:tr>
      <w:tr w:rsidR="00476D35" w:rsidTr="00476D35">
        <w:trPr>
          <w:trHeight w:val="263"/>
        </w:trPr>
        <w:tc>
          <w:tcPr>
            <w:tcW w:w="2486" w:type="dxa"/>
          </w:tcPr>
          <w:p w:rsidR="00476D35" w:rsidRDefault="00476D35" w:rsidP="00476D35"/>
        </w:tc>
        <w:tc>
          <w:tcPr>
            <w:tcW w:w="2486" w:type="dxa"/>
          </w:tcPr>
          <w:p w:rsidR="00476D35" w:rsidRDefault="00476D35" w:rsidP="00476D35"/>
        </w:tc>
        <w:tc>
          <w:tcPr>
            <w:tcW w:w="3640" w:type="dxa"/>
          </w:tcPr>
          <w:p w:rsidR="00476D35" w:rsidRDefault="00476D35" w:rsidP="00476D35"/>
        </w:tc>
        <w:tc>
          <w:tcPr>
            <w:tcW w:w="1335" w:type="dxa"/>
          </w:tcPr>
          <w:p w:rsidR="00476D35" w:rsidRDefault="00476D35" w:rsidP="00476D35"/>
        </w:tc>
      </w:tr>
    </w:tbl>
    <w:p w:rsidR="00DD1B02" w:rsidRDefault="00DD1B02"/>
    <w:sectPr w:rsidR="00DD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476D35"/>
    <w:rsid w:val="00A86C1F"/>
    <w:rsid w:val="00AA071C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2015-09-29T13:55:00Z</dcterms:created>
  <dcterms:modified xsi:type="dcterms:W3CDTF">2015-09-29T13:55:00Z</dcterms:modified>
</cp:coreProperties>
</file>