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5788" w14:textId="77777777" w:rsidR="00E90465" w:rsidRDefault="00E90465" w:rsidP="00E90465">
      <w:pPr>
        <w:spacing w:line="240" w:lineRule="auto"/>
        <w:ind w:right="-720"/>
        <w:jc w:val="center"/>
        <w:rPr>
          <w:rFonts w:ascii="Georgia" w:eastAsia="Georgia" w:hAnsi="Georgia" w:cs="Georgia"/>
          <w:b/>
          <w:bCs/>
          <w:sz w:val="50"/>
          <w:szCs w:val="50"/>
        </w:rPr>
      </w:pPr>
      <w:r>
        <w:rPr>
          <w:rFonts w:ascii="Georgia" w:eastAsia="Georgia" w:hAnsi="Georgia" w:cs="Georgia"/>
          <w:b/>
          <w:bCs/>
          <w:sz w:val="50"/>
          <w:szCs w:val="50"/>
        </w:rPr>
        <w:t>CERTIFICATION</w:t>
      </w:r>
    </w:p>
    <w:p w14:paraId="707DEE69" w14:textId="77777777" w:rsidR="00E90465" w:rsidRDefault="00E90465">
      <w:pPr>
        <w:jc w:val="both"/>
        <w:rPr>
          <w:rFonts w:ascii="Book Antiqua" w:eastAsia="Book Antiqua" w:hAnsi="Book Antiqua" w:cs="Book Antiqua"/>
          <w:b/>
          <w:bCs/>
        </w:rPr>
      </w:pPr>
    </w:p>
    <w:p w14:paraId="12BE180D" w14:textId="77777777" w:rsidR="00E90465" w:rsidRPr="00CC522E" w:rsidRDefault="00E90465">
      <w:pPr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76CF2791" w14:textId="3EAB4C2A" w:rsidR="00D54B59" w:rsidRPr="00CC522E" w:rsidRDefault="00000000">
      <w:pPr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CC522E">
        <w:rPr>
          <w:rFonts w:ascii="Book Antiqua" w:eastAsia="Book Antiqua" w:hAnsi="Book Antiqua" w:cs="Book Antiqua"/>
          <w:sz w:val="24"/>
          <w:szCs w:val="24"/>
        </w:rPr>
        <w:t xml:space="preserve">This is to certify that </w:t>
      </w:r>
      <w:r w:rsidR="00E90465" w:rsidRPr="00CC522E">
        <w:rPr>
          <w:rFonts w:ascii="Book Antiqua" w:eastAsia="Book Antiqua" w:hAnsi="Book Antiqua" w:cs="Book Antiqua"/>
          <w:b/>
          <w:bCs/>
          <w:sz w:val="24"/>
          <w:szCs w:val="24"/>
        </w:rPr>
        <w:t>NAME</w:t>
      </w:r>
      <w:r w:rsidRPr="00CC522E">
        <w:rPr>
          <w:rFonts w:ascii="Book Antiqua" w:eastAsia="Book Antiqua" w:hAnsi="Book Antiqua" w:cs="Book Antiqua"/>
          <w:sz w:val="24"/>
          <w:szCs w:val="24"/>
        </w:rPr>
        <w:t xml:space="preserve"> has completed 400 hours on-the-job training at </w:t>
      </w:r>
      <w:r w:rsidRPr="00CC522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Sadsad Tamesis Legal and Accountancy Firm (STLAF) </w:t>
      </w:r>
      <w:r w:rsidRPr="00CC522E">
        <w:rPr>
          <w:rFonts w:ascii="Book Antiqua" w:eastAsia="Book Antiqua" w:hAnsi="Book Antiqua" w:cs="Book Antiqua"/>
          <w:sz w:val="24"/>
          <w:szCs w:val="24"/>
        </w:rPr>
        <w:t xml:space="preserve">as an Accounting Intern from </w:t>
      </w:r>
      <w:r w:rsidR="00E90465" w:rsidRPr="00CC522E">
        <w:rPr>
          <w:rFonts w:ascii="Book Antiqua" w:eastAsia="Book Antiqua" w:hAnsi="Book Antiqua" w:cs="Book Antiqua"/>
          <w:b/>
          <w:bCs/>
          <w:sz w:val="24"/>
          <w:szCs w:val="24"/>
        </w:rPr>
        <w:t>START DATE</w:t>
      </w:r>
      <w:r w:rsidRPr="00CC522E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to </w:t>
      </w:r>
      <w:r w:rsidR="00E90465" w:rsidRPr="00CC522E">
        <w:rPr>
          <w:rFonts w:ascii="Book Antiqua" w:eastAsia="Book Antiqua" w:hAnsi="Book Antiqua" w:cs="Book Antiqua"/>
          <w:b/>
          <w:bCs/>
          <w:sz w:val="24"/>
          <w:szCs w:val="24"/>
        </w:rPr>
        <w:t>END DATE.</w:t>
      </w:r>
    </w:p>
    <w:p w14:paraId="042DDFAA" w14:textId="77777777" w:rsidR="00D54B59" w:rsidRPr="00CC522E" w:rsidRDefault="00D54B59">
      <w:pPr>
        <w:jc w:val="both"/>
        <w:rPr>
          <w:rFonts w:ascii="Book Antiqua" w:eastAsia="Book Antiqua" w:hAnsi="Book Antiqua" w:cs="Book Antiqua"/>
          <w:sz w:val="24"/>
          <w:szCs w:val="24"/>
        </w:rPr>
      </w:pPr>
    </w:p>
    <w:p w14:paraId="6EEA2524" w14:textId="77777777" w:rsidR="00D54B59" w:rsidRPr="00CC522E" w:rsidRDefault="00000000">
      <w:pPr>
        <w:jc w:val="both"/>
        <w:rPr>
          <w:rFonts w:ascii="Book Antiqua" w:eastAsia="Book Antiqua" w:hAnsi="Book Antiqua" w:cs="Book Antiqua"/>
          <w:sz w:val="24"/>
          <w:szCs w:val="24"/>
        </w:rPr>
      </w:pPr>
      <w:r w:rsidRPr="00CC522E">
        <w:rPr>
          <w:rFonts w:ascii="Book Antiqua" w:eastAsia="Book Antiqua" w:hAnsi="Book Antiqua" w:cs="Book Antiqua"/>
          <w:sz w:val="24"/>
          <w:szCs w:val="24"/>
        </w:rPr>
        <w:t>This certification is issued as proof for the completion of her academic requirements.</w:t>
      </w:r>
    </w:p>
    <w:p w14:paraId="279FD29C" w14:textId="77777777" w:rsidR="00D54B59" w:rsidRPr="00CC522E" w:rsidRDefault="00D54B59">
      <w:pPr>
        <w:jc w:val="both"/>
        <w:rPr>
          <w:rFonts w:ascii="Book Antiqua" w:eastAsia="Book Antiqua" w:hAnsi="Book Antiqua" w:cs="Book Antiqua"/>
          <w:sz w:val="24"/>
          <w:szCs w:val="24"/>
        </w:rPr>
      </w:pPr>
    </w:p>
    <w:p w14:paraId="395F8051" w14:textId="77777777" w:rsidR="00D54B59" w:rsidRPr="00CC522E" w:rsidRDefault="00000000">
      <w:pPr>
        <w:jc w:val="both"/>
        <w:rPr>
          <w:rFonts w:ascii="Book Antiqua" w:eastAsia="Book Antiqua" w:hAnsi="Book Antiqua" w:cs="Book Antiqua"/>
          <w:sz w:val="24"/>
          <w:szCs w:val="24"/>
        </w:rPr>
      </w:pPr>
      <w:r w:rsidRPr="00CC522E">
        <w:rPr>
          <w:rFonts w:ascii="Book Antiqua" w:eastAsia="Book Antiqua" w:hAnsi="Book Antiqua" w:cs="Book Antiqua"/>
          <w:sz w:val="24"/>
          <w:szCs w:val="24"/>
        </w:rPr>
        <w:t xml:space="preserve">For any inquiry/clarification, you may email us at </w:t>
      </w:r>
      <w:hyperlink r:id="rId6">
        <w:r w:rsidR="00D54B59" w:rsidRPr="00CC522E">
          <w:rPr>
            <w:rFonts w:ascii="Book Antiqua" w:eastAsia="Book Antiqua" w:hAnsi="Book Antiqua" w:cs="Book Antiqua"/>
            <w:color w:val="1155CC"/>
            <w:sz w:val="24"/>
            <w:szCs w:val="24"/>
            <w:u w:val="single"/>
          </w:rPr>
          <w:t>hrrecruitment@sadsadtamesislaw.com</w:t>
        </w:r>
      </w:hyperlink>
      <w:r w:rsidRPr="00CC522E">
        <w:rPr>
          <w:rFonts w:ascii="Book Antiqua" w:eastAsia="Book Antiqua" w:hAnsi="Book Antiqua" w:cs="Book Antiqua"/>
          <w:sz w:val="24"/>
          <w:szCs w:val="24"/>
        </w:rPr>
        <w:t xml:space="preserve"> or contact us (+63) 967-086-8907.</w:t>
      </w:r>
    </w:p>
    <w:p w14:paraId="1FCA6E82" w14:textId="77777777" w:rsidR="00D54B59" w:rsidRDefault="00D54B59">
      <w:pPr>
        <w:jc w:val="both"/>
        <w:rPr>
          <w:rFonts w:ascii="Book Antiqua" w:eastAsia="Book Antiqua" w:hAnsi="Book Antiqua" w:cs="Book Antiqua"/>
          <w:b/>
          <w:bCs/>
        </w:rPr>
      </w:pPr>
    </w:p>
    <w:p w14:paraId="33FE24DA" w14:textId="1967D7BD" w:rsidR="00D54B59" w:rsidRDefault="00D54B59">
      <w:pPr>
        <w:jc w:val="both"/>
        <w:rPr>
          <w:rFonts w:ascii="Book Antiqua" w:eastAsia="Book Antiqua" w:hAnsi="Book Antiqua" w:cs="Book Antiqua"/>
          <w:b/>
          <w:bCs/>
        </w:rPr>
      </w:pPr>
    </w:p>
    <w:p w14:paraId="37D89ECE" w14:textId="77777777" w:rsidR="00D54B59" w:rsidRPr="00CC522E" w:rsidRDefault="00000000">
      <w:pPr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CC522E">
        <w:rPr>
          <w:rFonts w:ascii="Book Antiqua" w:eastAsia="Book Antiqua" w:hAnsi="Book Antiqua" w:cs="Book Antiqua"/>
          <w:b/>
          <w:bCs/>
          <w:sz w:val="24"/>
          <w:szCs w:val="24"/>
        </w:rPr>
        <w:t>Sincerely,</w:t>
      </w:r>
    </w:p>
    <w:p w14:paraId="0C5115FD" w14:textId="77777777" w:rsidR="00D54B59" w:rsidRPr="00CC522E" w:rsidRDefault="00D54B59">
      <w:pPr>
        <w:spacing w:before="200" w:after="20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</w:p>
    <w:p w14:paraId="1DC53386" w14:textId="77777777" w:rsidR="00D54B59" w:rsidRPr="00CC522E" w:rsidRDefault="00000000">
      <w:pPr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CC522E">
        <w:rPr>
          <w:rFonts w:ascii="Book Antiqua" w:eastAsia="Book Antiqua" w:hAnsi="Book Antiqua" w:cs="Book Antiqua"/>
          <w:b/>
          <w:bCs/>
          <w:sz w:val="24"/>
          <w:szCs w:val="24"/>
        </w:rPr>
        <w:t>Katrina Pauline Trinidad, CHRA</w:t>
      </w:r>
    </w:p>
    <w:p w14:paraId="31566064" w14:textId="77777777" w:rsidR="00D54B59" w:rsidRPr="00CC522E" w:rsidRDefault="00000000">
      <w:pPr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 w:rsidRPr="00CC522E">
        <w:rPr>
          <w:rFonts w:ascii="Book Antiqua" w:eastAsia="Book Antiqua" w:hAnsi="Book Antiqua" w:cs="Book Antiqua"/>
          <w:b/>
          <w:bCs/>
          <w:sz w:val="24"/>
          <w:szCs w:val="24"/>
        </w:rPr>
        <w:t>Head of HR Department</w:t>
      </w:r>
    </w:p>
    <w:p w14:paraId="59BCA575" w14:textId="77777777" w:rsidR="00D54B59" w:rsidRPr="00CC522E" w:rsidRDefault="00000000">
      <w:pPr>
        <w:jc w:val="both"/>
        <w:rPr>
          <w:rFonts w:ascii="Book Antiqua" w:eastAsia="Book Antiqua" w:hAnsi="Book Antiqua" w:cs="Book Antiqua"/>
          <w:sz w:val="24"/>
          <w:szCs w:val="24"/>
        </w:rPr>
      </w:pPr>
      <w:r w:rsidRPr="00CC522E">
        <w:rPr>
          <w:rFonts w:ascii="Book Antiqua" w:eastAsia="Book Antiqua" w:hAnsi="Book Antiqua" w:cs="Book Antiqua"/>
          <w:sz w:val="24"/>
          <w:szCs w:val="24"/>
        </w:rPr>
        <w:t>Sadsad Tamesis Legal and Accountancy Firm (STLAF)</w:t>
      </w:r>
    </w:p>
    <w:p w14:paraId="35245E22" w14:textId="77777777" w:rsidR="00D54B59" w:rsidRPr="00CC522E" w:rsidRDefault="00000000">
      <w:pPr>
        <w:jc w:val="both"/>
        <w:rPr>
          <w:rFonts w:ascii="Book Antiqua" w:eastAsia="Book Antiqua" w:hAnsi="Book Antiqua" w:cs="Book Antiqua"/>
          <w:sz w:val="24"/>
          <w:szCs w:val="24"/>
        </w:rPr>
      </w:pPr>
      <w:r w:rsidRPr="00CC522E">
        <w:rPr>
          <w:rFonts w:ascii="Book Antiqua" w:eastAsia="Book Antiqua" w:hAnsi="Book Antiqua" w:cs="Book Antiqua"/>
          <w:sz w:val="24"/>
          <w:szCs w:val="24"/>
        </w:rPr>
        <w:t>0936 470 8485</w:t>
      </w:r>
    </w:p>
    <w:p w14:paraId="4F3C1604" w14:textId="77777777" w:rsidR="00D54B59" w:rsidRPr="00CC522E" w:rsidRDefault="00000000">
      <w:pPr>
        <w:jc w:val="both"/>
        <w:rPr>
          <w:rFonts w:ascii="Book Antiqua" w:eastAsia="Book Antiqua" w:hAnsi="Book Antiqua" w:cs="Book Antiqua"/>
          <w:sz w:val="24"/>
          <w:szCs w:val="24"/>
        </w:rPr>
      </w:pPr>
      <w:r w:rsidRPr="00CC522E">
        <w:rPr>
          <w:rFonts w:ascii="Book Antiqua" w:eastAsia="Book Antiqua" w:hAnsi="Book Antiqua" w:cs="Book Antiqua"/>
          <w:sz w:val="24"/>
          <w:szCs w:val="24"/>
        </w:rPr>
        <w:t>kmtrinidad@sadsadtamesislaw.com</w:t>
      </w:r>
    </w:p>
    <w:p w14:paraId="4F258539" w14:textId="77777777" w:rsidR="00D54B59" w:rsidRDefault="00D54B59">
      <w:pPr>
        <w:jc w:val="both"/>
        <w:rPr>
          <w:rFonts w:ascii="Book Antiqua" w:eastAsia="Book Antiqua" w:hAnsi="Book Antiqua" w:cs="Book Antiqua"/>
        </w:rPr>
      </w:pPr>
    </w:p>
    <w:p w14:paraId="6D74B984" w14:textId="77777777" w:rsidR="00D54B59" w:rsidRDefault="00D54B59">
      <w:pPr>
        <w:jc w:val="both"/>
        <w:rPr>
          <w:rFonts w:ascii="Book Antiqua" w:eastAsia="Book Antiqua" w:hAnsi="Book Antiqua" w:cs="Book Antiqua"/>
          <w:sz w:val="24"/>
          <w:szCs w:val="24"/>
        </w:rPr>
      </w:pPr>
    </w:p>
    <w:p w14:paraId="31FDE6AE" w14:textId="77777777" w:rsidR="00D54B59" w:rsidRDefault="00D54B59">
      <w:pPr>
        <w:jc w:val="both"/>
        <w:rPr>
          <w:rFonts w:ascii="Book Antiqua" w:eastAsia="Book Antiqua" w:hAnsi="Book Antiqua" w:cs="Book Antiqua"/>
          <w:sz w:val="24"/>
          <w:szCs w:val="24"/>
        </w:rPr>
      </w:pPr>
    </w:p>
    <w:sectPr w:rsidR="00D54B59">
      <w:headerReference w:type="default" r:id="rId7"/>
      <w:pgSz w:w="12240" w:h="1872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1F893" w14:textId="77777777" w:rsidR="00C70CF0" w:rsidRDefault="00C70CF0">
      <w:pPr>
        <w:spacing w:line="240" w:lineRule="auto"/>
      </w:pPr>
      <w:r>
        <w:separator/>
      </w:r>
    </w:p>
  </w:endnote>
  <w:endnote w:type="continuationSeparator" w:id="0">
    <w:p w14:paraId="11BE9C94" w14:textId="77777777" w:rsidR="00C70CF0" w:rsidRDefault="00C70C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AAE1C6E3-1447-45C1-90E1-FA8FECB9AE18}"/>
    <w:embedBold r:id="rId2" w:fontKey="{49B2126D-842F-4030-853D-A86385D7E096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3" w:fontKey="{6A76FC5C-8822-4333-8C07-3F9C72D39910}"/>
    <w:embedBold r:id="rId4" w:fontKey="{D861DC06-54BB-4784-8F66-BF7D6E43F22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CFAB1AF6-0E22-4B4E-BD7D-6A551C7028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3AB2494-CCB5-4B9A-AEAE-86BC70AC958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E84C2" w14:textId="77777777" w:rsidR="00C70CF0" w:rsidRDefault="00C70CF0">
      <w:pPr>
        <w:spacing w:line="240" w:lineRule="auto"/>
      </w:pPr>
      <w:r>
        <w:separator/>
      </w:r>
    </w:p>
  </w:footnote>
  <w:footnote w:type="continuationSeparator" w:id="0">
    <w:p w14:paraId="53ECF18C" w14:textId="77777777" w:rsidR="00C70CF0" w:rsidRDefault="00C70C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E01F6" w14:textId="77777777" w:rsidR="00D54B59" w:rsidRDefault="00000000">
    <w:pPr>
      <w:spacing w:before="200"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7F, Victoria Sports Tower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7B93EBDE" wp14:editId="74CCAAAB">
          <wp:simplePos x="0" y="0"/>
          <wp:positionH relativeFrom="column">
            <wp:posOffset>-552449</wp:posOffset>
          </wp:positionH>
          <wp:positionV relativeFrom="paragraph">
            <wp:posOffset>-66674</wp:posOffset>
          </wp:positionV>
          <wp:extent cx="2126343" cy="106680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6372" b="23481"/>
                  <a:stretch>
                    <a:fillRect/>
                  </a:stretch>
                </pic:blipFill>
                <pic:spPr>
                  <a:xfrm>
                    <a:off x="0" y="0"/>
                    <a:ext cx="2126343" cy="106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08E303A" w14:textId="77777777" w:rsidR="00D54B59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EDSA, South Triangle, Quezon City</w:t>
    </w:r>
  </w:p>
  <w:p w14:paraId="49DD168F" w14:textId="77777777" w:rsidR="00D54B59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legal@sadsadtamesislaw.com</w:t>
    </w:r>
  </w:p>
  <w:p w14:paraId="41B73E98" w14:textId="77777777" w:rsidR="00D54B59" w:rsidRDefault="00000000">
    <w:pPr>
      <w:spacing w:line="240" w:lineRule="auto"/>
      <w:ind w:right="-720"/>
      <w:jc w:val="right"/>
      <w:rPr>
        <w:rFonts w:ascii="Georgia" w:eastAsia="Georgia" w:hAnsi="Georgia" w:cs="Georgia"/>
      </w:rPr>
    </w:pPr>
    <w:r>
      <w:rPr>
        <w:rFonts w:ascii="Georgia" w:eastAsia="Georgia" w:hAnsi="Georgia" w:cs="Georgia"/>
      </w:rPr>
      <w:t>(02) 8463-4941 / 0948-961-2397</w:t>
    </w:r>
  </w:p>
  <w:p w14:paraId="5E3AD1FE" w14:textId="77777777" w:rsidR="00D54B59" w:rsidRDefault="00D54B5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B59"/>
    <w:rsid w:val="0009648F"/>
    <w:rsid w:val="003E2BA7"/>
    <w:rsid w:val="00410F19"/>
    <w:rsid w:val="008B7F2F"/>
    <w:rsid w:val="00C70CF0"/>
    <w:rsid w:val="00CC522E"/>
    <w:rsid w:val="00D54B59"/>
    <w:rsid w:val="00E9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C88E7"/>
  <w15:docId w15:val="{33E6B4D9-0DB7-46C6-931E-A1E008D4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E9046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465"/>
  </w:style>
  <w:style w:type="paragraph" w:styleId="Footer">
    <w:name w:val="footer"/>
    <w:basedOn w:val="Normal"/>
    <w:link w:val="FooterChar"/>
    <w:uiPriority w:val="99"/>
    <w:unhideWhenUsed/>
    <w:rsid w:val="00E9046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4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hrrecruitment@sadsadtamesislaw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Azalea Denise Rivera</cp:lastModifiedBy>
  <cp:revision>4</cp:revision>
  <dcterms:created xsi:type="dcterms:W3CDTF">2026-06-17T06:15:00Z</dcterms:created>
  <dcterms:modified xsi:type="dcterms:W3CDTF">2026-06-19T00:15:00Z</dcterms:modified>
</cp:coreProperties>
</file>