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818B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LETTER OF AGREEMENT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br/>
        <w:t>Cash Advance and Salary Deduction Arrangement</w:t>
      </w:r>
    </w:p>
    <w:p w14:paraId="1A1D83C5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December 10, 2025</w:t>
      </w:r>
    </w:p>
    <w:p w14:paraId="7954E0F9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This Letter of Agreement serves as formal documentation of the cash advance request and the corresponding repayment arrangement.</w:t>
      </w:r>
    </w:p>
    <w:p w14:paraId="4847AA71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I,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Jerrybel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Beltran</w:t>
      </w:r>
      <w:r>
        <w:rPr>
          <w:rFonts w:ascii="Book Antiqua" w:eastAsia="Book Antiqua" w:hAnsi="Book Antiqua" w:cs="Book Antiqua"/>
          <w:sz w:val="24"/>
          <w:szCs w:val="24"/>
        </w:rPr>
        <w:t xml:space="preserve">, hereby request a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cash advance amounting to Ten Thousand Pesos (₱10,000.00)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627FCE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I fully understand and agree that the said amount will be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deducted from my salary in the amount of up to One Thousand Five Hundred Pesos (₱1,500.00)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every cut-off</w:t>
      </w:r>
      <w:r>
        <w:rPr>
          <w:rFonts w:ascii="Book Antiqua" w:eastAsia="Book Antiqua" w:hAnsi="Book Antiqua" w:cs="Book Antiqua"/>
          <w:sz w:val="24"/>
          <w:szCs w:val="24"/>
        </w:rPr>
        <w:t xml:space="preserve">, starting on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January 5, 2026</w:t>
      </w:r>
      <w:r>
        <w:rPr>
          <w:rFonts w:ascii="Book Antiqua" w:eastAsia="Book Antiqua" w:hAnsi="Book Antiqua" w:cs="Book Antiqua"/>
          <w:sz w:val="24"/>
          <w:szCs w:val="24"/>
        </w:rPr>
        <w:t xml:space="preserve">, and continuing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until the full amount has been completely settled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5DCDB1A4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I acknowledge that all salary deductions will be automatically applied and reflected in my payroll until the total cash advance is fully paid. I further affirm that I will comply with the terms stated above and that this agreement is voluntarily made.</w:t>
      </w:r>
    </w:p>
    <w:p w14:paraId="3724B613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Should there be any changes or concerns regarding this arrangement, I agree to coordinate with the HR Department for proper validation and approval.</w:t>
      </w:r>
    </w:p>
    <w:p w14:paraId="1669C26F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Thank you.</w:t>
      </w:r>
    </w:p>
    <w:p w14:paraId="7254D365" w14:textId="77777777" w:rsidR="002A486C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Respectfully,</w:t>
      </w:r>
    </w:p>
    <w:p w14:paraId="3B3EB6F0" w14:textId="77777777" w:rsidR="002A486C" w:rsidRDefault="002A486C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6FFCE8BB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Jerrybel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Beltran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br/>
      </w:r>
      <w:r>
        <w:rPr>
          <w:rFonts w:ascii="Book Antiqua" w:eastAsia="Book Antiqua" w:hAnsi="Book Antiqua" w:cs="Book Antiqua"/>
          <w:sz w:val="24"/>
          <w:szCs w:val="24"/>
        </w:rPr>
        <w:t>Company Driver</w:t>
      </w:r>
    </w:p>
    <w:p w14:paraId="54793C14" w14:textId="77777777" w:rsidR="002A486C" w:rsidRDefault="002A486C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</w:p>
    <w:p w14:paraId="4A02A5B4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Acknowledged By:</w:t>
      </w:r>
    </w:p>
    <w:p w14:paraId="629BCD72" w14:textId="77777777" w:rsidR="002A486C" w:rsidRDefault="002A486C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</w:p>
    <w:p w14:paraId="0E256D34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Katrina Pauline M. Trinidad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br/>
      </w:r>
      <w:r>
        <w:rPr>
          <w:rFonts w:ascii="Book Antiqua" w:eastAsia="Book Antiqua" w:hAnsi="Book Antiqua" w:cs="Book Antiqua"/>
          <w:sz w:val="24"/>
          <w:szCs w:val="24"/>
        </w:rPr>
        <w:t>HR Officer II</w:t>
      </w:r>
    </w:p>
    <w:p w14:paraId="4CDB0EC0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Approved By:</w:t>
      </w:r>
    </w:p>
    <w:p w14:paraId="0AD1B1B2" w14:textId="77777777" w:rsidR="002A486C" w:rsidRDefault="002A486C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</w:p>
    <w:p w14:paraId="299ABA41" w14:textId="77777777" w:rsidR="002A486C" w:rsidRDefault="00000000" w:rsidP="00D224EA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Atty. Kathrina Mishael Sadsad-Tamesis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br/>
      </w:r>
      <w:r>
        <w:rPr>
          <w:rFonts w:ascii="Book Antiqua" w:eastAsia="Book Antiqua" w:hAnsi="Book Antiqua" w:cs="Book Antiqua"/>
          <w:sz w:val="24"/>
          <w:szCs w:val="24"/>
        </w:rPr>
        <w:t>Managing Partner</w:t>
      </w:r>
    </w:p>
    <w:p w14:paraId="2FE8191F" w14:textId="77777777" w:rsidR="002A486C" w:rsidRDefault="002A486C" w:rsidP="00D224EA">
      <w:pPr>
        <w:rPr>
          <w:rFonts w:ascii="Book Antiqua" w:eastAsia="Book Antiqua" w:hAnsi="Book Antiqua" w:cs="Book Antiqua"/>
          <w:b/>
          <w:bCs/>
        </w:rPr>
      </w:pPr>
    </w:p>
    <w:sectPr w:rsidR="002A486C">
      <w:headerReference w:type="default" r:id="rId6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6D7C" w14:textId="77777777" w:rsidR="00F463A8" w:rsidRDefault="00F463A8">
      <w:pPr>
        <w:spacing w:line="240" w:lineRule="auto"/>
      </w:pPr>
      <w:r>
        <w:separator/>
      </w:r>
    </w:p>
  </w:endnote>
  <w:endnote w:type="continuationSeparator" w:id="0">
    <w:p w14:paraId="0D4ADB65" w14:textId="77777777" w:rsidR="00F463A8" w:rsidRDefault="00F463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12FC7AD2-9947-4896-8004-5C25CFA4AE9D}"/>
    <w:embedBold r:id="rId2" w:fontKey="{D7CAA6CB-201B-44D9-82AF-9582B6C7B3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EB41B9F-61EB-470E-9F0E-E76FA1A5F19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8F14723-217F-469D-81B8-4F4D847FA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A8CAC7A-9409-4F31-BCDB-867550DD4C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5F9D" w14:textId="77777777" w:rsidR="00F463A8" w:rsidRDefault="00F463A8">
      <w:pPr>
        <w:spacing w:line="240" w:lineRule="auto"/>
      </w:pPr>
      <w:r>
        <w:separator/>
      </w:r>
    </w:p>
  </w:footnote>
  <w:footnote w:type="continuationSeparator" w:id="0">
    <w:p w14:paraId="1CF07391" w14:textId="77777777" w:rsidR="00F463A8" w:rsidRDefault="00F463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CEE2" w14:textId="77777777" w:rsidR="002A486C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D4A4318" wp14:editId="14FCB4B1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8B3EE" w14:textId="77777777" w:rsidR="002A486C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4DEB86A7" w14:textId="77777777" w:rsidR="002A486C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5F99A2A9" w14:textId="77777777" w:rsidR="002A486C" w:rsidRDefault="00000000">
    <w:pPr>
      <w:spacing w:line="240" w:lineRule="auto"/>
      <w:ind w:right="-720"/>
      <w:jc w:val="right"/>
    </w:pPr>
    <w:r>
      <w:rPr>
        <w:rFonts w:ascii="Georgia" w:eastAsia="Georgia" w:hAnsi="Georgia" w:cs="Georgia"/>
      </w:rPr>
      <w:t>(02) 8463-4941 / 0948-961-2397</w:t>
    </w:r>
  </w:p>
  <w:p w14:paraId="2402201D" w14:textId="77777777" w:rsidR="002A486C" w:rsidRDefault="002A48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6C"/>
    <w:rsid w:val="002A486C"/>
    <w:rsid w:val="004D2E15"/>
    <w:rsid w:val="00D224EA"/>
    <w:rsid w:val="00F4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2E9A"/>
  <w15:docId w15:val="{D8D22607-91B0-4155-B3EB-48D7473C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2026-06-17T05:58:00Z</dcterms:created>
  <dcterms:modified xsi:type="dcterms:W3CDTF">2026-06-17T06:00:00Z</dcterms:modified>
</cp:coreProperties>
</file>