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7F13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December 10, 2025</w:t>
      </w:r>
    </w:p>
    <w:p w14:paraId="7804E04E" w14:textId="77777777" w:rsidR="00D02377" w:rsidRDefault="00000000" w:rsidP="00BF1A12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Eulogio “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Amang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>” Rodriguez Institute of Science and Technology (EARIST) – Manila</w:t>
      </w:r>
      <w:r>
        <w:rPr>
          <w:rFonts w:ascii="Book Antiqua" w:eastAsia="Book Antiqua" w:hAnsi="Book Antiqua" w:cs="Book Antiqua"/>
          <w:sz w:val="24"/>
          <w:szCs w:val="24"/>
        </w:rPr>
        <w:br/>
        <w:t>College of Engineering</w:t>
      </w:r>
      <w:r>
        <w:rPr>
          <w:rFonts w:ascii="Book Antiqua" w:eastAsia="Book Antiqua" w:hAnsi="Book Antiqua" w:cs="Book Antiqua"/>
          <w:sz w:val="24"/>
          <w:szCs w:val="24"/>
        </w:rPr>
        <w:br/>
        <w:t>Manila, Philippines</w:t>
      </w:r>
    </w:p>
    <w:p w14:paraId="6E1DF975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Subject: Notice of Internship Termination – Mr.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Eruel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Joseph F.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Manales</w:t>
      </w:r>
      <w:proofErr w:type="spellEnd"/>
    </w:p>
    <w:p w14:paraId="0EF7F7B7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Dear Sir/Madam,</w:t>
      </w:r>
    </w:p>
    <w:p w14:paraId="59E6E4D8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Good day.</w:t>
      </w:r>
    </w:p>
    <w:p w14:paraId="09E6299C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This letter is to formally notify your office that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Mr.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Eruel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Joseph F.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Manale</w:t>
      </w:r>
      <w:r>
        <w:rPr>
          <w:rFonts w:ascii="Book Antiqua" w:eastAsia="Book Antiqua" w:hAnsi="Book Antiqua" w:cs="Book Antiqua"/>
          <w:sz w:val="24"/>
          <w:szCs w:val="24"/>
        </w:rPr>
        <w:t>s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, a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Bachelor of Science in Computer Engineering student from EARIST – Manila</w:t>
      </w:r>
      <w:r>
        <w:rPr>
          <w:rFonts w:ascii="Book Antiqua" w:eastAsia="Book Antiqua" w:hAnsi="Book Antiqua" w:cs="Book Antiqua"/>
          <w:sz w:val="24"/>
          <w:szCs w:val="24"/>
        </w:rPr>
        <w:t>, has had his internship program with Sadsad Tamesis Legal and Accountancy Firm (STLAF) terminated effective today.</w:t>
      </w:r>
    </w:p>
    <w:p w14:paraId="5DD6F1CE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The termination was carried out due to lack of updates, non-submission of required progress reports, and absence of any communication from Mr.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Manales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despite the firm’s attempts to reach him.</w:t>
      </w:r>
      <w:r>
        <w:rPr>
          <w:rFonts w:ascii="Book Antiqua" w:eastAsia="Book Antiqua" w:hAnsi="Book Antiqua" w:cs="Book Antiqua"/>
          <w:sz w:val="24"/>
          <w:szCs w:val="24"/>
        </w:rPr>
        <w:t xml:space="preserve"> As a result, we were unable to monitor his attendance, performance, and compliance with internship requirements.</w:t>
      </w:r>
    </w:p>
    <w:p w14:paraId="1A074527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In consideration of our firm’s operational workflow and internship standards, we deemed it necessary to end his internship engagement.</w:t>
      </w:r>
    </w:p>
    <w:p w14:paraId="23F4B06D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Should your office require additional details or confirmation, please feel free to contact the HR Department through our official email or phone line.</w:t>
      </w:r>
    </w:p>
    <w:p w14:paraId="7D211578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Thank you, and we appreciate your continued partnership with our firm.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EBE6ED2" wp14:editId="2AAE473B">
            <wp:simplePos x="0" y="0"/>
            <wp:positionH relativeFrom="column">
              <wp:posOffset>-190499</wp:posOffset>
            </wp:positionH>
            <wp:positionV relativeFrom="paragraph">
              <wp:posOffset>180621</wp:posOffset>
            </wp:positionV>
            <wp:extent cx="2644606" cy="1462162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606" cy="1462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418E8E" w14:textId="77777777" w:rsidR="00D02377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Respectfully,</w:t>
      </w:r>
    </w:p>
    <w:p w14:paraId="6306E86D" w14:textId="77777777" w:rsidR="00D02377" w:rsidRDefault="00D02377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1B0F8DC5" w14:textId="77777777" w:rsidR="00D02377" w:rsidRDefault="00000000" w:rsidP="00BF1A12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Katrina Pauline M. Trinidad</w:t>
      </w:r>
      <w:r>
        <w:rPr>
          <w:rFonts w:ascii="Book Antiqua" w:eastAsia="Book Antiqua" w:hAnsi="Book Antiqua" w:cs="Book Antiqua"/>
          <w:sz w:val="24"/>
          <w:szCs w:val="24"/>
        </w:rPr>
        <w:br/>
        <w:t>Head of HR Department</w:t>
      </w:r>
      <w:r>
        <w:rPr>
          <w:rFonts w:ascii="Book Antiqua" w:eastAsia="Book Antiqua" w:hAnsi="Book Antiqua" w:cs="Book Antiqua"/>
          <w:sz w:val="24"/>
          <w:szCs w:val="24"/>
        </w:rPr>
        <w:br/>
        <w:t>Sadsad Tamesis Legal and Accountancy Firm (STLAF)</w:t>
      </w:r>
    </w:p>
    <w:sectPr w:rsidR="00D02377">
      <w:headerReference w:type="default" r:id="rId7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9769A" w14:textId="77777777" w:rsidR="005623F9" w:rsidRDefault="005623F9">
      <w:pPr>
        <w:spacing w:line="240" w:lineRule="auto"/>
      </w:pPr>
      <w:r>
        <w:separator/>
      </w:r>
    </w:p>
  </w:endnote>
  <w:endnote w:type="continuationSeparator" w:id="0">
    <w:p w14:paraId="048C7CE3" w14:textId="77777777" w:rsidR="005623F9" w:rsidRDefault="00562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2F56766F-3FCA-4B4A-BD62-F81CB669642F}"/>
    <w:embedBold r:id="rId2" w:fontKey="{50BF5000-27CC-44D5-AE76-CDE1FABEB7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58CF620-F7E1-4BFA-93BD-60AE6189BD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D6852E4-B544-4DE1-8EBE-3974915FBF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B0D3EE-DED9-41DF-81AE-1713BB7463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BC3E1" w14:textId="77777777" w:rsidR="005623F9" w:rsidRDefault="005623F9">
      <w:pPr>
        <w:spacing w:line="240" w:lineRule="auto"/>
      </w:pPr>
      <w:r>
        <w:separator/>
      </w:r>
    </w:p>
  </w:footnote>
  <w:footnote w:type="continuationSeparator" w:id="0">
    <w:p w14:paraId="39BA3A64" w14:textId="77777777" w:rsidR="005623F9" w:rsidRDefault="00562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63F52" w14:textId="77777777" w:rsidR="00D02377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5E3255" wp14:editId="4EBD98B5">
          <wp:simplePos x="0" y="0"/>
          <wp:positionH relativeFrom="column">
            <wp:posOffset>-552449</wp:posOffset>
          </wp:positionH>
          <wp:positionV relativeFrom="paragraph">
            <wp:posOffset>-66674</wp:posOffset>
          </wp:positionV>
          <wp:extent cx="2126343" cy="10668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6372" b="23481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B7E62E" w14:textId="77777777" w:rsidR="00D02377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13067829" w14:textId="77777777" w:rsidR="00D02377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7A3C83B3" w14:textId="77777777" w:rsidR="00D02377" w:rsidRDefault="00000000">
    <w:pPr>
      <w:spacing w:line="240" w:lineRule="auto"/>
      <w:ind w:right="-720"/>
      <w:jc w:val="right"/>
    </w:pPr>
    <w:r>
      <w:rPr>
        <w:rFonts w:ascii="Georgia" w:eastAsia="Georgia" w:hAnsi="Georgia" w:cs="Georgia"/>
      </w:rPr>
      <w:t>(02) 8463-4941 / 0948-961-2397</w:t>
    </w:r>
  </w:p>
  <w:p w14:paraId="7E955CD0" w14:textId="77777777" w:rsidR="00D02377" w:rsidRDefault="00D023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377"/>
    <w:rsid w:val="00514CE6"/>
    <w:rsid w:val="005623F9"/>
    <w:rsid w:val="00BF1A12"/>
    <w:rsid w:val="00D0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D3BB"/>
  <w15:docId w15:val="{FFABBEE4-6A06-4E69-8989-376B1404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2</cp:revision>
  <dcterms:created xsi:type="dcterms:W3CDTF">2026-06-17T06:19:00Z</dcterms:created>
  <dcterms:modified xsi:type="dcterms:W3CDTF">2026-06-17T06:19:00Z</dcterms:modified>
</cp:coreProperties>
</file>