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29A8" w14:textId="77777777" w:rsidR="00455A7D" w:rsidRDefault="00455A7D" w:rsidP="0022049C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ОБРАЗОВАНИЯ И НАУКИ РФ</w:t>
      </w:r>
    </w:p>
    <w:p w14:paraId="07A7F816" w14:textId="77777777" w:rsidR="00455A7D" w:rsidRDefault="00B726D5" w:rsidP="00455A7D">
      <w:pPr>
        <w:jc w:val="center"/>
        <w:rPr>
          <w:rFonts w:eastAsia="Times New Roman" w:cs="Times New Roman"/>
          <w:sz w:val="24"/>
        </w:rPr>
      </w:pPr>
      <w:r w:rsidRPr="00B726D5">
        <w:rPr>
          <w:rFonts w:eastAsia="Times New Roman" w:cs="Times New Roman"/>
          <w:sz w:val="24"/>
        </w:rPr>
        <w:t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  <w:r w:rsidR="0022049C">
        <w:rPr>
          <w:rFonts w:eastAsia="Times New Roman" w:cs="Times New Roman"/>
          <w:sz w:val="24"/>
        </w:rPr>
        <w:t>, Институт перспективных технологи</w:t>
      </w:r>
      <w:r>
        <w:rPr>
          <w:rFonts w:eastAsia="Times New Roman" w:cs="Times New Roman"/>
          <w:sz w:val="24"/>
        </w:rPr>
        <w:t>й</w:t>
      </w:r>
      <w:r w:rsidR="0022049C">
        <w:rPr>
          <w:rFonts w:eastAsia="Times New Roman" w:cs="Times New Roman"/>
          <w:sz w:val="24"/>
        </w:rPr>
        <w:t xml:space="preserve"> и индустриального программирования</w:t>
      </w:r>
    </w:p>
    <w:p w14:paraId="51E5269A" w14:textId="77777777" w:rsidR="00455A7D" w:rsidRDefault="00455A7D" w:rsidP="00455A7D">
      <w:pPr>
        <w:jc w:val="center"/>
        <w:rPr>
          <w:rFonts w:eastAsia="Times New Roman" w:cs="Times New Roman"/>
          <w:sz w:val="24"/>
        </w:rPr>
      </w:pPr>
    </w:p>
    <w:p w14:paraId="5F06CE24" w14:textId="77777777" w:rsidR="00455A7D" w:rsidRDefault="00455A7D" w:rsidP="00455A7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Кафедра </w:t>
      </w:r>
      <w:r w:rsidR="0022049C">
        <w:rPr>
          <w:rFonts w:eastAsia="Times New Roman" w:cs="Times New Roman"/>
          <w:szCs w:val="28"/>
        </w:rPr>
        <w:t>индустриального программирования</w:t>
      </w:r>
    </w:p>
    <w:p w14:paraId="231F2002" w14:textId="77777777" w:rsidR="00455A7D" w:rsidRDefault="00455A7D" w:rsidP="00455A7D">
      <w:pPr>
        <w:ind w:firstLine="0"/>
        <w:rPr>
          <w:rFonts w:eastAsia="Times New Roman" w:cs="Times New Roman"/>
          <w:szCs w:val="28"/>
        </w:rPr>
      </w:pPr>
    </w:p>
    <w:p w14:paraId="7C1BB9E6" w14:textId="77777777" w:rsidR="00455A7D" w:rsidRDefault="00455A7D" w:rsidP="00455A7D">
      <w:pPr>
        <w:jc w:val="center"/>
        <w:rPr>
          <w:rFonts w:eastAsia="Times New Roman" w:cs="Times New Roman"/>
          <w:szCs w:val="28"/>
        </w:rPr>
      </w:pPr>
    </w:p>
    <w:p w14:paraId="4EB7B034" w14:textId="77777777" w:rsidR="00455A7D" w:rsidRDefault="00455A7D" w:rsidP="00455A7D">
      <w:pPr>
        <w:jc w:val="center"/>
        <w:rPr>
          <w:rFonts w:eastAsia="Times New Roman" w:cs="Times New Roman"/>
          <w:szCs w:val="28"/>
        </w:rPr>
      </w:pPr>
    </w:p>
    <w:p w14:paraId="77EF9A45" w14:textId="77777777" w:rsidR="00455A7D" w:rsidRDefault="00455A7D" w:rsidP="00455A7D">
      <w:pPr>
        <w:jc w:val="center"/>
        <w:rPr>
          <w:rFonts w:eastAsia="Times New Roman" w:cs="Times New Roman"/>
          <w:szCs w:val="28"/>
        </w:rPr>
      </w:pPr>
    </w:p>
    <w:p w14:paraId="3DFE5209" w14:textId="77777777" w:rsidR="0022049C" w:rsidRDefault="0022049C" w:rsidP="00455A7D">
      <w:pPr>
        <w:jc w:val="center"/>
        <w:rPr>
          <w:rFonts w:eastAsia="Times New Roman" w:cs="Times New Roman"/>
          <w:szCs w:val="28"/>
        </w:rPr>
      </w:pPr>
    </w:p>
    <w:p w14:paraId="609DFE9B" w14:textId="77777777" w:rsidR="0022049C" w:rsidRDefault="0022049C" w:rsidP="00455A7D">
      <w:pPr>
        <w:jc w:val="center"/>
        <w:rPr>
          <w:rFonts w:eastAsia="Times New Roman" w:cs="Times New Roman"/>
          <w:szCs w:val="28"/>
        </w:rPr>
      </w:pPr>
    </w:p>
    <w:p w14:paraId="283D6A42" w14:textId="77777777" w:rsidR="0022049C" w:rsidRDefault="0022049C" w:rsidP="00455A7D">
      <w:pPr>
        <w:jc w:val="center"/>
        <w:rPr>
          <w:rFonts w:eastAsia="Times New Roman" w:cs="Times New Roman"/>
          <w:szCs w:val="28"/>
        </w:rPr>
      </w:pPr>
    </w:p>
    <w:p w14:paraId="572239AC" w14:textId="77777777" w:rsidR="003379DC" w:rsidRDefault="0022049C" w:rsidP="003379DC">
      <w:pPr>
        <w:jc w:val="center"/>
        <w:rPr>
          <w:rFonts w:eastAsia="Times New Roman" w:cs="Times New Roman"/>
          <w:b/>
          <w:bCs/>
          <w:szCs w:val="28"/>
        </w:rPr>
      </w:pPr>
      <w:r w:rsidRPr="0022049C">
        <w:rPr>
          <w:rFonts w:eastAsia="Times New Roman" w:cs="Times New Roman"/>
          <w:b/>
          <w:bCs/>
          <w:szCs w:val="28"/>
        </w:rPr>
        <w:t>КОНТРОЛЬНАЯ РАБОТА</w:t>
      </w:r>
      <w:r w:rsidR="003379DC">
        <w:rPr>
          <w:rFonts w:eastAsia="Times New Roman" w:cs="Times New Roman"/>
          <w:b/>
          <w:bCs/>
          <w:szCs w:val="28"/>
        </w:rPr>
        <w:t xml:space="preserve"> </w:t>
      </w:r>
      <w:r w:rsidRPr="0022049C">
        <w:rPr>
          <w:rFonts w:eastAsia="Times New Roman" w:cs="Times New Roman"/>
          <w:b/>
          <w:bCs/>
          <w:szCs w:val="28"/>
        </w:rPr>
        <w:t>ПО ДИСЦИПЛИНЕ</w:t>
      </w:r>
      <w:r w:rsidR="003379DC">
        <w:rPr>
          <w:rFonts w:eastAsia="Times New Roman" w:cs="Times New Roman"/>
          <w:b/>
          <w:bCs/>
          <w:szCs w:val="28"/>
        </w:rPr>
        <w:t xml:space="preserve"> </w:t>
      </w:r>
    </w:p>
    <w:p w14:paraId="570B5134" w14:textId="77777777" w:rsidR="00455A7D" w:rsidRPr="0022049C" w:rsidRDefault="0022049C" w:rsidP="003379DC">
      <w:pPr>
        <w:jc w:val="center"/>
        <w:rPr>
          <w:rFonts w:eastAsia="Times New Roman" w:cs="Times New Roman"/>
          <w:b/>
          <w:bCs/>
          <w:szCs w:val="28"/>
        </w:rPr>
      </w:pPr>
      <w:r w:rsidRPr="0022049C">
        <w:rPr>
          <w:rFonts w:eastAsia="Times New Roman" w:cs="Times New Roman"/>
          <w:b/>
          <w:bCs/>
          <w:szCs w:val="28"/>
        </w:rPr>
        <w:t>«</w:t>
      </w:r>
      <w:r w:rsidR="00B726D5">
        <w:rPr>
          <w:rFonts w:eastAsia="Times New Roman" w:cs="Times New Roman"/>
          <w:b/>
          <w:bCs/>
          <w:szCs w:val="28"/>
        </w:rPr>
        <w:t>Программирование корпоративных систем</w:t>
      </w:r>
      <w:r w:rsidRPr="0022049C">
        <w:rPr>
          <w:rFonts w:eastAsia="Times New Roman" w:cs="Times New Roman"/>
          <w:b/>
          <w:bCs/>
          <w:szCs w:val="28"/>
        </w:rPr>
        <w:t>»</w:t>
      </w:r>
    </w:p>
    <w:p w14:paraId="683709EF" w14:textId="77777777" w:rsidR="00455A7D" w:rsidRDefault="00455A7D" w:rsidP="00455A7D">
      <w:pPr>
        <w:jc w:val="center"/>
        <w:rPr>
          <w:rFonts w:eastAsia="Times New Roman" w:cs="Times New Roman"/>
          <w:szCs w:val="28"/>
        </w:rPr>
      </w:pPr>
    </w:p>
    <w:p w14:paraId="2285120F" w14:textId="77777777" w:rsidR="00455A7D" w:rsidRDefault="00455A7D" w:rsidP="00455A7D">
      <w:pPr>
        <w:jc w:val="center"/>
        <w:rPr>
          <w:rFonts w:eastAsia="Times New Roman" w:cs="Times New Roman"/>
          <w:szCs w:val="28"/>
        </w:rPr>
      </w:pPr>
    </w:p>
    <w:p w14:paraId="66128311" w14:textId="77777777" w:rsidR="0022049C" w:rsidRDefault="0022049C" w:rsidP="00455A7D">
      <w:pPr>
        <w:jc w:val="center"/>
        <w:rPr>
          <w:rFonts w:eastAsia="Times New Roman" w:cs="Times New Roman"/>
          <w:szCs w:val="28"/>
        </w:rPr>
      </w:pPr>
    </w:p>
    <w:p w14:paraId="6F3B172A" w14:textId="77777777" w:rsidR="0022049C" w:rsidRDefault="0022049C" w:rsidP="00455A7D">
      <w:pPr>
        <w:jc w:val="center"/>
        <w:rPr>
          <w:rFonts w:eastAsia="Times New Roman" w:cs="Times New Roman"/>
          <w:szCs w:val="28"/>
        </w:rPr>
      </w:pPr>
    </w:p>
    <w:p w14:paraId="48F486FD" w14:textId="77777777" w:rsidR="0022049C" w:rsidRDefault="0022049C" w:rsidP="00455A7D">
      <w:pPr>
        <w:jc w:val="center"/>
        <w:rPr>
          <w:rFonts w:eastAsia="Times New Roman" w:cs="Times New Roman"/>
          <w:szCs w:val="28"/>
        </w:rPr>
      </w:pPr>
    </w:p>
    <w:p w14:paraId="67EB84EE" w14:textId="77777777" w:rsidR="00455A7D" w:rsidRDefault="00455A7D" w:rsidP="00455A7D">
      <w:pPr>
        <w:rPr>
          <w:rFonts w:eastAsia="Times New Roman" w:cs="Times New Roman"/>
          <w:szCs w:val="28"/>
        </w:rPr>
      </w:pPr>
    </w:p>
    <w:p w14:paraId="51578350" w14:textId="77777777" w:rsidR="00455A7D" w:rsidRDefault="00455A7D" w:rsidP="00455A7D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Выполнил</w:t>
      </w:r>
      <w:r w:rsidR="0022049C">
        <w:rPr>
          <w:rFonts w:eastAsia="Times New Roman" w:cs="Times New Roman"/>
          <w:szCs w:val="28"/>
        </w:rPr>
        <w:t xml:space="preserve">а </w:t>
      </w:r>
      <w:r>
        <w:rPr>
          <w:rFonts w:eastAsia="Times New Roman" w:cs="Times New Roman"/>
          <w:szCs w:val="28"/>
        </w:rPr>
        <w:t>студент</w:t>
      </w:r>
      <w:r w:rsidR="0022049C">
        <w:rPr>
          <w:rFonts w:eastAsia="Times New Roman" w:cs="Times New Roman"/>
          <w:szCs w:val="28"/>
        </w:rPr>
        <w:t>ка</w:t>
      </w:r>
      <w:r>
        <w:rPr>
          <w:rFonts w:eastAsia="Times New Roman" w:cs="Times New Roman"/>
          <w:szCs w:val="28"/>
        </w:rPr>
        <w:t>:</w:t>
      </w:r>
    </w:p>
    <w:p w14:paraId="255580A3" w14:textId="77777777" w:rsidR="00455A7D" w:rsidRPr="00B726D5" w:rsidRDefault="0022049C" w:rsidP="00455A7D">
      <w:pPr>
        <w:jc w:val="right"/>
        <w:rPr>
          <w:rFonts w:eastAsia="Times New Roman" w:cs="Times New Roman"/>
          <w:szCs w:val="28"/>
        </w:rPr>
      </w:pPr>
      <w:r w:rsidRPr="00B726D5">
        <w:rPr>
          <w:rFonts w:eastAsia="Times New Roman" w:cs="Times New Roman"/>
          <w:szCs w:val="28"/>
        </w:rPr>
        <w:t>Тухватуллина</w:t>
      </w:r>
      <w:r w:rsidR="002959FD" w:rsidRPr="00B726D5">
        <w:rPr>
          <w:rFonts w:eastAsia="Times New Roman" w:cs="Times New Roman"/>
          <w:szCs w:val="28"/>
        </w:rPr>
        <w:t xml:space="preserve"> Азалия </w:t>
      </w:r>
      <w:proofErr w:type="spellStart"/>
      <w:r w:rsidR="002959FD" w:rsidRPr="00B726D5">
        <w:rPr>
          <w:rFonts w:eastAsia="Times New Roman" w:cs="Times New Roman"/>
          <w:szCs w:val="28"/>
        </w:rPr>
        <w:t>Азаматовна</w:t>
      </w:r>
      <w:proofErr w:type="spellEnd"/>
    </w:p>
    <w:p w14:paraId="5C34A842" w14:textId="77777777" w:rsidR="0022049C" w:rsidRDefault="002959FD" w:rsidP="00455A7D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академическая </w:t>
      </w:r>
      <w:r w:rsidR="00455A7D">
        <w:rPr>
          <w:rFonts w:eastAsia="Times New Roman" w:cs="Times New Roman"/>
          <w:szCs w:val="28"/>
        </w:rPr>
        <w:t xml:space="preserve">группа </w:t>
      </w:r>
      <w:r w:rsidR="0022049C">
        <w:rPr>
          <w:rFonts w:eastAsia="Times New Roman" w:cs="Times New Roman"/>
          <w:szCs w:val="28"/>
        </w:rPr>
        <w:t>ЭФБО-02-24</w:t>
      </w:r>
    </w:p>
    <w:p w14:paraId="6B27CAE9" w14:textId="77777777" w:rsidR="00455A7D" w:rsidRDefault="0022049C" w:rsidP="00455A7D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Преподаватель</w:t>
      </w:r>
      <w:r w:rsidR="00455A7D">
        <w:rPr>
          <w:rFonts w:eastAsia="Times New Roman" w:cs="Times New Roman"/>
          <w:szCs w:val="28"/>
        </w:rPr>
        <w:t>:</w:t>
      </w:r>
    </w:p>
    <w:p w14:paraId="70A02BCD" w14:textId="77777777" w:rsidR="00455A7D" w:rsidRDefault="002959FD" w:rsidP="00455A7D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Лукьянов Павел Вадимович</w:t>
      </w:r>
    </w:p>
    <w:p w14:paraId="4BBD4B89" w14:textId="77777777" w:rsidR="00455A7D" w:rsidRDefault="00455A7D" w:rsidP="00455A7D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</w:t>
      </w:r>
      <w:r w:rsidR="002959FD">
        <w:rPr>
          <w:rFonts w:eastAsia="Times New Roman" w:cs="Times New Roman"/>
          <w:szCs w:val="28"/>
        </w:rPr>
        <w:t>17</w:t>
      </w:r>
      <w:r>
        <w:rPr>
          <w:rFonts w:eastAsia="Times New Roman" w:cs="Times New Roman"/>
          <w:szCs w:val="28"/>
        </w:rPr>
        <w:t>»</w:t>
      </w:r>
      <w:r w:rsidR="002959FD">
        <w:rPr>
          <w:rFonts w:eastAsia="Times New Roman" w:cs="Times New Roman"/>
          <w:szCs w:val="28"/>
        </w:rPr>
        <w:t xml:space="preserve"> марта </w:t>
      </w:r>
      <w:r>
        <w:rPr>
          <w:rFonts w:eastAsia="Times New Roman" w:cs="Times New Roman"/>
          <w:szCs w:val="28"/>
        </w:rPr>
        <w:t>202</w:t>
      </w:r>
      <w:r w:rsidR="0022049C">
        <w:rPr>
          <w:rFonts w:eastAsia="Times New Roman" w:cs="Times New Roman"/>
          <w:szCs w:val="28"/>
        </w:rPr>
        <w:t>6</w:t>
      </w:r>
      <w:r>
        <w:rPr>
          <w:rFonts w:eastAsia="Times New Roman" w:cs="Times New Roman"/>
          <w:szCs w:val="28"/>
        </w:rPr>
        <w:t xml:space="preserve"> г.</w:t>
      </w:r>
    </w:p>
    <w:p w14:paraId="3807AE8C" w14:textId="77777777" w:rsidR="0022049C" w:rsidRDefault="0022049C" w:rsidP="0022049C">
      <w:pPr>
        <w:ind w:firstLine="0"/>
        <w:rPr>
          <w:rFonts w:eastAsia="Times New Roman" w:cs="Times New Roman"/>
          <w:szCs w:val="28"/>
        </w:rPr>
      </w:pPr>
    </w:p>
    <w:p w14:paraId="19BFFA4B" w14:textId="77777777" w:rsidR="0022049C" w:rsidRDefault="0022049C" w:rsidP="00455A7D">
      <w:pPr>
        <w:rPr>
          <w:rFonts w:eastAsia="Times New Roman" w:cs="Times New Roman"/>
          <w:szCs w:val="28"/>
        </w:rPr>
      </w:pPr>
    </w:p>
    <w:p w14:paraId="74F1C305" w14:textId="77777777" w:rsidR="0022049C" w:rsidRDefault="0022049C" w:rsidP="00455A7D">
      <w:pPr>
        <w:rPr>
          <w:rFonts w:eastAsia="Times New Roman" w:cs="Times New Roman"/>
          <w:szCs w:val="28"/>
        </w:rPr>
      </w:pPr>
    </w:p>
    <w:p w14:paraId="79D3845C" w14:textId="77777777" w:rsidR="00455A7D" w:rsidRDefault="002959FD" w:rsidP="00455A7D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Москва</w:t>
      </w:r>
      <w:r w:rsidR="00455A7D">
        <w:rPr>
          <w:rFonts w:eastAsia="Times New Roman" w:cs="Times New Roman"/>
          <w:szCs w:val="28"/>
        </w:rPr>
        <w:t>, 202</w:t>
      </w:r>
      <w:r>
        <w:rPr>
          <w:rFonts w:eastAsia="Times New Roman" w:cs="Times New Roman"/>
          <w:szCs w:val="28"/>
        </w:rPr>
        <w:t>6</w:t>
      </w:r>
    </w:p>
    <w:sdt>
      <w:sdtPr>
        <w:rPr>
          <w:rFonts w:eastAsiaTheme="minorHAnsi" w:cs="Times New Roman (Основной текст"/>
          <w:b w:val="0"/>
          <w:bCs/>
          <w:szCs w:val="24"/>
        </w:rPr>
        <w:id w:val="820618101"/>
        <w:docPartObj>
          <w:docPartGallery w:val="Table of Contents"/>
          <w:docPartUnique/>
        </w:docPartObj>
      </w:sdtPr>
      <w:sdtEndPr>
        <w:rPr>
          <w:bCs w:val="0"/>
          <w:caps w:val="0"/>
          <w:noProof/>
          <w:sz w:val="28"/>
        </w:rPr>
      </w:sdtEndPr>
      <w:sdtContent>
        <w:bookmarkStart w:id="0" w:name="_Toc231241201" w:displacedByCustomXml="prev"/>
        <w:p w14:paraId="0532F415" w14:textId="1A1798A4" w:rsidR="003379DC" w:rsidRPr="00D232D4" w:rsidRDefault="00D232D4" w:rsidP="00D232D4">
          <w:pPr>
            <w:pStyle w:val="Heading1"/>
            <w:ind w:firstLine="0"/>
            <w:jc w:val="center"/>
          </w:pPr>
          <w:r>
            <w:t>Содержание</w:t>
          </w:r>
          <w:bookmarkEnd w:id="0"/>
          <w:r w:rsidR="0022049C">
            <w:rPr>
              <w:rFonts w:asciiTheme="minorHAnsi" w:hAnsiTheme="minorHAnsi"/>
              <w:b w:val="0"/>
              <w:i/>
              <w:iCs/>
              <w:sz w:val="24"/>
            </w:rPr>
            <w:fldChar w:fldCharType="begin"/>
          </w:r>
          <w:r w:rsidR="0022049C">
            <w:instrText>TOC \o "1-3" \h \z \u</w:instrText>
          </w:r>
          <w:r w:rsidR="0022049C">
            <w:rPr>
              <w:rFonts w:asciiTheme="minorHAnsi" w:hAnsiTheme="minorHAnsi"/>
              <w:b w:val="0"/>
              <w:i/>
              <w:iCs/>
              <w:sz w:val="24"/>
            </w:rPr>
            <w:fldChar w:fldCharType="separate"/>
          </w:r>
        </w:p>
        <w:p w14:paraId="0ECA8BCB" w14:textId="1F6CC65E" w:rsidR="003379DC" w:rsidRPr="003379DC" w:rsidRDefault="003379DC" w:rsidP="00D232D4">
          <w:pPr>
            <w:pStyle w:val="TOC1"/>
            <w:tabs>
              <w:tab w:val="left" w:pos="1400"/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31241202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</w:t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Б</w:t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ЭКЛОГ ТРЕБОВАНИЙ ПО ВИГЕРСУ</w: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_Toc231241202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B61AD23" w14:textId="22CF80DA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03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1.1.</w:t>
            </w:r>
            <w:r w:rsidR="00D232D4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 xml:space="preserve"> </w:t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Бизнес‑требования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_Toc231241203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3BC8A5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04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BR‑1. Цель проекта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_Toc231241204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8D2CDF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05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BR‑2. Целевая аудитория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_Toc231241205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FF3310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06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BR‑3. Бизнес‑ценность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_Toc231241206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56D4AB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07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BR‑4. Ключевые метрики успеха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_Toc231241207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294E27" w14:textId="77777777" w:rsidR="003379DC" w:rsidRPr="003379DC" w:rsidRDefault="003379DC" w:rsidP="00D232D4">
          <w:pPr>
            <w:pStyle w:val="TOC2"/>
            <w:tabs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08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1.2 Пользовательские требования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_Toc231241208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82A8C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09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UR‑1. Конфигурирование топологии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_Toc231241209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52AC7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0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UR‑2. Настройка параметров сети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_Toc231241210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F7000A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1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UR‑3. Наблюдение за работой CSMA/CD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_Toc231241211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C9611D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2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UR‑4. Маршрутизация IP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_Toc231241212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9F7B70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3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UR‑5. Анализ результатов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_Toc231241213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F52BA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4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UR‑6. Сохранение/загрузка сценариев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_Toc231241214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577A6" w14:textId="77777777" w:rsidR="003379DC" w:rsidRPr="003379DC" w:rsidRDefault="003379DC" w:rsidP="00D232D4">
          <w:pPr>
            <w:pStyle w:val="TOC2"/>
            <w:tabs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15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1.3. Функциональные требования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_Toc231241215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6BD920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6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FR‑1. Создание топологии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_Toc231241216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754E7C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7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FR‑2. Настройка параметров узла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_Toc231241217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50A4D0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8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FR‑3. Настройка сети и канала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_Toc231241218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FC17D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19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FR‑4. Моделирование CSMA/CD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_Toc231241219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EB0E7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0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FR‑5. Моделирование IP‑маршрутизации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_Toc231241220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155541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1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FR‑6. Запуск и управление симуляцией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_Toc231241221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744F17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2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FR‑7. Визуализация трафика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_Toc231241222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B1333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3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FR‑8. Сбор статистики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_Toc231241223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C704F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4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FR‑9. Управление сценариями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_Toc231241224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9D45F1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5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FR‑10. Экспорт отчетов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_Toc231241225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90EDB6" w14:textId="77777777" w:rsidR="003379DC" w:rsidRPr="003379DC" w:rsidRDefault="003379DC" w:rsidP="00D232D4">
          <w:pPr>
            <w:pStyle w:val="TOC2"/>
            <w:tabs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26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1.4. Нефункциональные требования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_Toc231241226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FC640B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7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NFR‑1. Платформа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_Toc231241227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6B650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8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NFR‑2. Производительность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_Toc231241228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DCFD5E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29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NFR‑3. Масштабируемость модели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_Toc231241229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F0E4F9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0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NFR‑4. Удобство использования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_Toc231241230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D1EE5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1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NFR‑5. Надежность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_Toc231241231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6E306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2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NFR‑6. Локализация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_Toc231241232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A040FD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3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NFR‑7. Документированность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_Toc231241233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9DB4A" w14:textId="77777777" w:rsidR="003379DC" w:rsidRPr="003379DC" w:rsidRDefault="003379DC" w:rsidP="00D232D4">
          <w:pPr>
            <w:pStyle w:val="TOC1"/>
            <w:tabs>
              <w:tab w:val="left" w:pos="1400"/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31241234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Структура SRS</w: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_Toc231241234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8E7442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35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Введение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_Toc231241235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0EE1AB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6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2.1.1. Цель документа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_Toc231241236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F420DB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7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2.1.2. Область действия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_Toc231241237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D5331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38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2.1.3. Определения и аббревиатуры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_Toc231241238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8D4C48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39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Общее описание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_Toc231241239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41296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0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2.2.1. Описание продукта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_Toc231241240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39F9AE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1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2.2.2. Функции продукта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_Toc231241241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2C6559" w14:textId="77777777" w:rsidR="003379DC" w:rsidRPr="003379DC" w:rsidRDefault="003379DC" w:rsidP="00D232D4">
          <w:pPr>
            <w:pStyle w:val="TOC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2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2.2.3. Характеристики пользователей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_Toc231241242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38D8B4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43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Специфические требования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_Toc231241243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E5546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4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2.3.1.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Использованная методология сбора требований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_Toc231241244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7A16C7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5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2.3.2.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Бизнес‑требования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_Toc231241245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C89A8D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6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2.3.3.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Пользовательские требования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_Toc231241246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DDC6ED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7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2.3.4.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Пользовательские требования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_Toc231241247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25324F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48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2.3.5.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Нефункциональные требования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_Toc231241248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07F416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49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2.4.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UML-</w:t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диаграммы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_Toc231241249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2BE5B4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50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2.4.1.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Диаграмма вариантов использования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_Toc231241250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1811F1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51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2.4.2.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Диаграмма классов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_Toc231241251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752571" w14:textId="77777777" w:rsidR="003379DC" w:rsidRPr="003379DC" w:rsidRDefault="003379DC" w:rsidP="00D232D4">
          <w:pPr>
            <w:pStyle w:val="TOC3"/>
            <w:tabs>
              <w:tab w:val="left" w:pos="224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1241252" w:history="1"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2.4.3.</w:t>
            </w:r>
            <w:r w:rsidRPr="003379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Диаграмма последовательности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_Toc231241252 \h </w:instrTex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379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2A2031" w14:textId="77777777" w:rsidR="003379DC" w:rsidRPr="003379DC" w:rsidRDefault="003379DC" w:rsidP="00D232D4">
          <w:pPr>
            <w:pStyle w:val="TOC1"/>
            <w:tabs>
              <w:tab w:val="left" w:pos="1400"/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31241253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3.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Паттерны проектирования</w: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_Toc231241253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3379D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21BDDB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54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Factory Method (Фабричный метод)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_Toc231241254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7D7465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55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Strategy (</w:t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Стратегия)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_Toc231241255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70782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56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3.3.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Observer (Наблюдатель)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_Toc231241256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17BE47" w14:textId="77777777" w:rsidR="003379DC" w:rsidRP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57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3.4.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Singleton (Одиночка)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_Toc231241257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EB582D" w14:textId="77777777" w:rsidR="003379DC" w:rsidRDefault="003379DC" w:rsidP="00D232D4">
          <w:pPr>
            <w:pStyle w:val="TOC2"/>
            <w:tabs>
              <w:tab w:val="left" w:pos="1680"/>
              <w:tab w:val="right" w:leader="dot" w:pos="9345"/>
            </w:tabs>
            <w:spacing w:before="0"/>
            <w:ind w:left="0" w:firstLine="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31241258" w:history="1"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3.5.</w:t>
            </w:r>
            <w:r w:rsidRPr="003379D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379D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State (Состояние)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_Toc231241258 \h </w:instrTex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22</w:t>
            </w:r>
            <w:r w:rsidRPr="003379D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A27A88" w14:textId="77777777" w:rsidR="0022049C" w:rsidRDefault="0022049C">
          <w:r>
            <w:rPr>
              <w:b/>
              <w:bCs/>
              <w:noProof/>
            </w:rPr>
            <w:fldChar w:fldCharType="end"/>
          </w:r>
        </w:p>
      </w:sdtContent>
    </w:sdt>
    <w:p w14:paraId="5F43987C" w14:textId="77777777" w:rsidR="0022049C" w:rsidRPr="0022049C" w:rsidRDefault="0022049C" w:rsidP="0022049C"/>
    <w:p w14:paraId="3F3DA829" w14:textId="77777777" w:rsidR="00386871" w:rsidRDefault="00D8578D" w:rsidP="00D8578D">
      <w:pPr>
        <w:pStyle w:val="Heading1"/>
        <w:numPr>
          <w:ilvl w:val="0"/>
          <w:numId w:val="4"/>
        </w:numPr>
      </w:pPr>
      <w:bookmarkStart w:id="1" w:name="_Toc231241202"/>
      <w:r>
        <w:lastRenderedPageBreak/>
        <w:t>БЭКЛОГ ТРЕБОВАНИЙ ПО ВИГЕРСУ</w:t>
      </w:r>
      <w:bookmarkEnd w:id="1"/>
    </w:p>
    <w:p w14:paraId="3B6901F0" w14:textId="77777777" w:rsidR="00D8578D" w:rsidRDefault="00D8578D" w:rsidP="00D8578D">
      <w:pPr>
        <w:pStyle w:val="Heading2"/>
        <w:numPr>
          <w:ilvl w:val="1"/>
          <w:numId w:val="4"/>
        </w:numPr>
      </w:pPr>
      <w:bookmarkStart w:id="2" w:name="_Toc231241203"/>
      <w:r w:rsidRPr="00D8578D">
        <w:t>Бизнес‑требования</w:t>
      </w:r>
      <w:bookmarkEnd w:id="2"/>
    </w:p>
    <w:p w14:paraId="467C343F" w14:textId="77777777" w:rsidR="00D8578D" w:rsidRPr="00D8578D" w:rsidRDefault="00D8578D" w:rsidP="00D8578D">
      <w:pPr>
        <w:pStyle w:val="Heading3"/>
      </w:pPr>
      <w:bookmarkStart w:id="3" w:name="_Toc231241204"/>
      <w:r w:rsidRPr="00D8578D">
        <w:t>BR‑1. Цель проекта</w:t>
      </w:r>
      <w:bookmarkEnd w:id="3"/>
    </w:p>
    <w:p w14:paraId="25ED297C" w14:textId="77777777" w:rsidR="00D8578D" w:rsidRDefault="00D8578D" w:rsidP="00D8578D">
      <w:r>
        <w:t>Предоставить учебный симулятор компьютерной сети для визуального изучения принципов пакетной передачи данных, работы протокола CSMA/CD и маршрутизации IP в локальных и простых магистральных сетях.</w:t>
      </w:r>
    </w:p>
    <w:p w14:paraId="165D304C" w14:textId="77777777" w:rsidR="00D8578D" w:rsidRDefault="00D8578D" w:rsidP="00D8578D">
      <w:pPr>
        <w:pStyle w:val="Heading3"/>
      </w:pPr>
      <w:bookmarkStart w:id="4" w:name="_Toc231241205"/>
      <w:r w:rsidRPr="00D8578D">
        <w:t>BR‑2. Целевая аудитория</w:t>
      </w:r>
      <w:bookmarkEnd w:id="4"/>
    </w:p>
    <w:p w14:paraId="10129A92" w14:textId="77777777" w:rsidR="00D8578D" w:rsidRDefault="00D8578D" w:rsidP="00D8578D">
      <w:r w:rsidRPr="00D8578D">
        <w:t>Студенты и преподаватели курсов по компьютерным сетям, а также начинающие сетевые инженеры, которым нужно безопасно экспериментировать с моделью сети без использования реального оборудования.</w:t>
      </w:r>
    </w:p>
    <w:p w14:paraId="34C0870A" w14:textId="77777777" w:rsidR="00D8578D" w:rsidRPr="00D8578D" w:rsidRDefault="00D8578D" w:rsidP="00D8578D">
      <w:pPr>
        <w:pStyle w:val="Heading3"/>
      </w:pPr>
      <w:bookmarkStart w:id="5" w:name="_Toc231241206"/>
      <w:r w:rsidRPr="00D8578D">
        <w:t>BR‑3. Бизнес‑ценность</w:t>
      </w:r>
      <w:bookmarkEnd w:id="5"/>
    </w:p>
    <w:p w14:paraId="590966B8" w14:textId="77777777" w:rsidR="00D8578D" w:rsidRDefault="00D8578D" w:rsidP="00D8578D"/>
    <w:p w14:paraId="58B683BF" w14:textId="77777777" w:rsidR="00D8578D" w:rsidRPr="00D8578D" w:rsidRDefault="00D8578D" w:rsidP="00D8578D">
      <w:pPr>
        <w:pStyle w:val="Heading3"/>
      </w:pPr>
      <w:bookmarkStart w:id="6" w:name="_Toc231241207"/>
      <w:r w:rsidRPr="00D8578D">
        <w:t>BR‑4. Ключевые метрики успеха</w:t>
      </w:r>
      <w:bookmarkEnd w:id="6"/>
    </w:p>
    <w:p w14:paraId="6CE92D98" w14:textId="77777777" w:rsidR="00D8578D" w:rsidRDefault="00D8578D" w:rsidP="00D8578D">
      <w:pPr>
        <w:pStyle w:val="ListParagraph"/>
        <w:numPr>
          <w:ilvl w:val="0"/>
          <w:numId w:val="5"/>
        </w:numPr>
        <w:ind w:left="0" w:firstLine="709"/>
      </w:pPr>
      <w:r>
        <w:t>Количество завершенных учебных лабораторных работ в симуляторе.</w:t>
      </w:r>
    </w:p>
    <w:p w14:paraId="4887200C" w14:textId="77777777" w:rsidR="00D8578D" w:rsidRDefault="00D8578D" w:rsidP="00D8578D">
      <w:pPr>
        <w:pStyle w:val="ListParagraph"/>
        <w:numPr>
          <w:ilvl w:val="0"/>
          <w:numId w:val="5"/>
        </w:numPr>
        <w:ind w:left="0" w:firstLine="709"/>
      </w:pPr>
      <w:r>
        <w:t>Среднее время выполнения типичного сценария (например, моделирование коллизии и восстановления).</w:t>
      </w:r>
    </w:p>
    <w:p w14:paraId="02E5418F" w14:textId="77777777" w:rsidR="00D8578D" w:rsidRDefault="00D8578D" w:rsidP="00D8578D">
      <w:pPr>
        <w:pStyle w:val="Heading2"/>
      </w:pPr>
      <w:bookmarkStart w:id="7" w:name="_Toc231241208"/>
      <w:r>
        <w:lastRenderedPageBreak/>
        <w:t xml:space="preserve">1.2 </w:t>
      </w:r>
      <w:r w:rsidRPr="00D8578D">
        <w:t>Пользовательские требования</w:t>
      </w:r>
      <w:bookmarkEnd w:id="7"/>
    </w:p>
    <w:p w14:paraId="3010AC38" w14:textId="77777777" w:rsidR="00D8578D" w:rsidRDefault="00D8578D" w:rsidP="00D8578D">
      <w:pPr>
        <w:pStyle w:val="Heading3"/>
      </w:pPr>
      <w:bookmarkStart w:id="8" w:name="_Toc231241209"/>
      <w:r>
        <w:t>UR‑1. Конфигурирование топологии</w:t>
      </w:r>
      <w:bookmarkEnd w:id="8"/>
    </w:p>
    <w:p w14:paraId="0AABACB4" w14:textId="77777777" w:rsidR="00D8578D" w:rsidRDefault="00D8578D" w:rsidP="00D8578D">
      <w:r>
        <w:t>Как студент, я хочу создавать топологию из узлов, коммутаторов, маршрутизаторов и общих шин, чтобы моделировать разные типы локальных сетей.</w:t>
      </w:r>
    </w:p>
    <w:p w14:paraId="770D1D06" w14:textId="77777777" w:rsidR="00D8578D" w:rsidRDefault="00D8578D" w:rsidP="00D8578D">
      <w:pPr>
        <w:pStyle w:val="Heading3"/>
      </w:pPr>
      <w:bookmarkStart w:id="9" w:name="_Toc231241210"/>
      <w:r>
        <w:t>UR‑2. Настройка параметров сети</w:t>
      </w:r>
      <w:bookmarkEnd w:id="9"/>
    </w:p>
    <w:p w14:paraId="4D1F72C1" w14:textId="77777777" w:rsidR="00D8578D" w:rsidRDefault="00D8578D" w:rsidP="00D8578D">
      <w:r>
        <w:t>Как студент, я хочу задавать скорость канала, длину сегмента, задержки, размер пакетов, чтобы наблюдать влияние параметров на производительность и количество коллизий.</w:t>
      </w:r>
    </w:p>
    <w:p w14:paraId="4A822E74" w14:textId="77777777" w:rsidR="00D8578D" w:rsidRDefault="00D8578D" w:rsidP="00D8578D">
      <w:pPr>
        <w:pStyle w:val="Heading3"/>
      </w:pPr>
      <w:bookmarkStart w:id="10" w:name="_Toc231241211"/>
      <w:r>
        <w:t>UR‑3. Наблюдение за работой CSMA/CD</w:t>
      </w:r>
      <w:bookmarkEnd w:id="10"/>
    </w:p>
    <w:p w14:paraId="7F3CF7E5" w14:textId="77777777" w:rsidR="00D8578D" w:rsidRDefault="00D8578D" w:rsidP="00D8578D"/>
    <w:p w14:paraId="60FF11A3" w14:textId="77777777" w:rsidR="00D8578D" w:rsidRDefault="00D8578D" w:rsidP="00D8578D">
      <w:pPr>
        <w:pStyle w:val="Heading3"/>
      </w:pPr>
      <w:bookmarkStart w:id="11" w:name="_Toc231241212"/>
      <w:r>
        <w:t>UR‑4. Маршрутизация IP</w:t>
      </w:r>
      <w:bookmarkEnd w:id="11"/>
    </w:p>
    <w:p w14:paraId="34548763" w14:textId="77777777" w:rsidR="00D8578D" w:rsidRDefault="00D8578D" w:rsidP="00D8578D">
      <w:r>
        <w:t>Как студент, я хочу настраивать IP‑адресацию узлов и таблицы маршрутизации маршрутизаторов, чтобы видеть путь прохождения пакетов между подсетями.</w:t>
      </w:r>
    </w:p>
    <w:p w14:paraId="29DAAD65" w14:textId="77777777" w:rsidR="00D8578D" w:rsidRDefault="00D8578D" w:rsidP="00D8578D">
      <w:pPr>
        <w:pStyle w:val="Heading3"/>
      </w:pPr>
      <w:bookmarkStart w:id="12" w:name="_Toc231241213"/>
      <w:r>
        <w:t>UR‑5. Анализ результатов</w:t>
      </w:r>
      <w:bookmarkEnd w:id="12"/>
    </w:p>
    <w:p w14:paraId="453AB9A8" w14:textId="77777777" w:rsidR="00D8578D" w:rsidRDefault="00D8578D" w:rsidP="00D8578D">
      <w:r>
        <w:t>Как преподаватель, я хочу получать статистику по симуляции (число переданных пакетов, число коллизий, средняя задержка, загрузка канала), чтобы оценивать корректность настроек и решений студентов.</w:t>
      </w:r>
    </w:p>
    <w:p w14:paraId="78F1442F" w14:textId="77777777" w:rsidR="00D8578D" w:rsidRDefault="00D8578D" w:rsidP="00D8578D">
      <w:pPr>
        <w:pStyle w:val="Heading3"/>
      </w:pPr>
      <w:bookmarkStart w:id="13" w:name="_Toc231241214"/>
      <w:r>
        <w:lastRenderedPageBreak/>
        <w:t>UR‑6. Сохранение/загрузка сценариев</w:t>
      </w:r>
      <w:bookmarkEnd w:id="13"/>
    </w:p>
    <w:p w14:paraId="5AD1BD54" w14:textId="77777777" w:rsidR="00D8578D" w:rsidRDefault="00D8578D" w:rsidP="00D8578D">
      <w:r>
        <w:t>Как студент, я хочу сохранять свою конфигурацию сети и результаты эксперимента, чтобы продолжить работу позже или отправить преподавателю.</w:t>
      </w:r>
    </w:p>
    <w:p w14:paraId="3B591BE7" w14:textId="77777777" w:rsidR="00D8578D" w:rsidRDefault="00D8578D" w:rsidP="00D8578D">
      <w:pPr>
        <w:pStyle w:val="Heading2"/>
      </w:pPr>
      <w:bookmarkStart w:id="14" w:name="_Toc231241215"/>
      <w:r w:rsidRPr="00D8578D">
        <w:t>1.3. Функциональные требования</w:t>
      </w:r>
      <w:bookmarkEnd w:id="14"/>
    </w:p>
    <w:p w14:paraId="64904555" w14:textId="77777777" w:rsidR="00CE3D07" w:rsidRDefault="00CE3D07" w:rsidP="00CE3D07">
      <w:pPr>
        <w:pStyle w:val="Heading3"/>
      </w:pPr>
    </w:p>
    <w:p w14:paraId="0DC0B49C" w14:textId="77777777" w:rsidR="00CE3D07" w:rsidRDefault="00CE3D07" w:rsidP="00CE3D07"/>
    <w:p w14:paraId="34DD7946" w14:textId="77777777" w:rsidR="00CE3D07" w:rsidRDefault="00CE3D07" w:rsidP="00CE3D07">
      <w:pPr>
        <w:pStyle w:val="Heading3"/>
      </w:pPr>
      <w:bookmarkStart w:id="16" w:name="_Toc231241217"/>
      <w:r>
        <w:t>FR‑2. Настройка параметров узла</w:t>
      </w:r>
      <w:bookmarkEnd w:id="16"/>
    </w:p>
    <w:p w14:paraId="2F82398A" w14:textId="77777777" w:rsidR="00CE3D07" w:rsidRDefault="00CE3D07" w:rsidP="00CE3D07">
      <w:r>
        <w:t>Система должна позволять задавать для узла IP‑адрес, маску, MAC‑адрес (может генерироваться автоматически), а также параметры генерации трафика (интенсивность, размер пакетов).</w:t>
      </w:r>
    </w:p>
    <w:p w14:paraId="31E62512" w14:textId="77777777" w:rsidR="00CE3D07" w:rsidRDefault="00CE3D07" w:rsidP="00CE3D07">
      <w:pPr>
        <w:pStyle w:val="Heading3"/>
      </w:pPr>
      <w:bookmarkStart w:id="17" w:name="_Toc231241218"/>
      <w:r>
        <w:t>FR‑3. Настройка сети и канала</w:t>
      </w:r>
      <w:bookmarkEnd w:id="17"/>
    </w:p>
    <w:p w14:paraId="6528F762" w14:textId="77777777" w:rsidR="00CE3D07" w:rsidRDefault="00CE3D07" w:rsidP="00CE3D07">
      <w:r>
        <w:t>Система должна позволять задавать скорость канала (например, 10/100/1000 Мбит/с), длину сегмента, задержку распространения, тип среды (общая шина для CSMA/CD или коммутируемая).</w:t>
      </w:r>
    </w:p>
    <w:p w14:paraId="6FA74E41" w14:textId="77777777" w:rsidR="00CE3D07" w:rsidRDefault="00CE3D07" w:rsidP="00CE3D07">
      <w:pPr>
        <w:pStyle w:val="Heading3"/>
      </w:pPr>
      <w:bookmarkStart w:id="18" w:name="_Toc231241219"/>
      <w:r>
        <w:t>FR‑4. Моделирование CSMA/CD</w:t>
      </w:r>
      <w:bookmarkEnd w:id="18"/>
    </w:p>
    <w:p w14:paraId="007203C9" w14:textId="77777777" w:rsidR="00CE3D07" w:rsidRDefault="00CE3D07" w:rsidP="00CE3D07">
      <w:r>
        <w:t xml:space="preserve">Система должна реализовывать алгоритм CSMA/CD на общем сегменте Ethernet: прослушивание канала, обнаружение коллизии, отправка </w:t>
      </w:r>
      <w:proofErr w:type="spellStart"/>
      <w:r>
        <w:t>jam</w:t>
      </w:r>
      <w:proofErr w:type="spellEnd"/>
      <w:r>
        <w:t>‑сигнала, экспоненциальную задержку перед повторной передачей.</w:t>
      </w:r>
    </w:p>
    <w:p w14:paraId="3107E659" w14:textId="77777777" w:rsidR="00CE3D07" w:rsidRDefault="00CE3D07" w:rsidP="00CE3D07">
      <w:pPr>
        <w:pStyle w:val="Heading3"/>
      </w:pPr>
      <w:bookmarkStart w:id="19" w:name="_Toc231241220"/>
      <w:r>
        <w:lastRenderedPageBreak/>
        <w:t>FR‑5. Моделирование IP‑маршрутизации</w:t>
      </w:r>
      <w:bookmarkEnd w:id="19"/>
    </w:p>
    <w:p w14:paraId="171CC43F" w14:textId="77777777" w:rsidR="00CE3D07" w:rsidRDefault="00CE3D07" w:rsidP="00CE3D07">
      <w:r>
        <w:t>Система должна моделировать передачу IP‑пакетов между подсетями с использованием таблиц маршрутизации и выбора следующего хопа.</w:t>
      </w:r>
    </w:p>
    <w:p w14:paraId="45A150AF" w14:textId="77777777" w:rsidR="00CE3D07" w:rsidRDefault="00CE3D07" w:rsidP="00CE3D07">
      <w:pPr>
        <w:pStyle w:val="Heading3"/>
      </w:pPr>
    </w:p>
    <w:p w14:paraId="58A116B6" w14:textId="77777777" w:rsidR="00CE3D07" w:rsidRDefault="00CE3D07" w:rsidP="00CE3D07"/>
    <w:p w14:paraId="36F13124" w14:textId="77777777" w:rsidR="00CE3D07" w:rsidRDefault="00CE3D07" w:rsidP="00CE3D07">
      <w:pPr>
        <w:pStyle w:val="Heading3"/>
      </w:pPr>
    </w:p>
    <w:p w14:paraId="5DF6F091" w14:textId="77777777" w:rsidR="00CE3D07" w:rsidRDefault="00CE3D07" w:rsidP="00CE3D07"/>
    <w:p w14:paraId="6577D73F" w14:textId="77777777" w:rsidR="00CE3D07" w:rsidRDefault="00CE3D07" w:rsidP="00CE3D07">
      <w:pPr>
        <w:pStyle w:val="Heading3"/>
      </w:pPr>
      <w:bookmarkStart w:id="22" w:name="_Toc231241223"/>
      <w:r>
        <w:t>FR‑8. Сбор статистики</w:t>
      </w:r>
      <w:bookmarkEnd w:id="22"/>
    </w:p>
    <w:p w14:paraId="41896D4B" w14:textId="77777777" w:rsidR="00CE3D07" w:rsidRDefault="00CE3D07" w:rsidP="00CE3D07">
      <w:r>
        <w:t>Система должна собирать и показывать статистические показатели: число переданных пакетов, число коллизий, среднее время доставки, средняя загрузка канала.</w:t>
      </w:r>
    </w:p>
    <w:p w14:paraId="5032B52E" w14:textId="77777777" w:rsidR="00CE3D07" w:rsidRDefault="00CE3D07" w:rsidP="00CE3D07">
      <w:pPr>
        <w:pStyle w:val="Heading3"/>
      </w:pPr>
      <w:bookmarkStart w:id="23" w:name="_Toc231241224"/>
      <w:r>
        <w:t>FR‑9. Управление сценариями</w:t>
      </w:r>
      <w:bookmarkEnd w:id="23"/>
    </w:p>
    <w:p w14:paraId="445D84DF" w14:textId="77777777" w:rsidR="00CE3D07" w:rsidRDefault="00CE3D07" w:rsidP="00CE3D07">
      <w:r>
        <w:t>Система должна позволять сохранять топологию, параметры симуляции и результаты в сценарий и загружать сценарий из файла.</w:t>
      </w:r>
    </w:p>
    <w:p w14:paraId="52BF2CB6" w14:textId="77777777" w:rsidR="00CE3D07" w:rsidRDefault="00CE3D07" w:rsidP="00CE3D07">
      <w:pPr>
        <w:pStyle w:val="Heading3"/>
      </w:pPr>
      <w:bookmarkStart w:id="24" w:name="_Toc231241225"/>
      <w:r>
        <w:t>FR‑10. Экспорт отчетов</w:t>
      </w:r>
      <w:bookmarkEnd w:id="24"/>
    </w:p>
    <w:p w14:paraId="0B2329D2" w14:textId="77777777" w:rsidR="00D8578D" w:rsidRDefault="00CE3D07" w:rsidP="00CE3D07">
      <w:r>
        <w:t>Система должна предоставлять экспорт статистики симуляции в формате CSV для последующего анализа.</w:t>
      </w:r>
    </w:p>
    <w:p w14:paraId="5F081FC0" w14:textId="77777777" w:rsidR="00CE3D07" w:rsidRDefault="00CE3D07" w:rsidP="00CE3D07">
      <w:pPr>
        <w:pStyle w:val="Heading2"/>
      </w:pPr>
      <w:bookmarkStart w:id="25" w:name="_Toc231241226"/>
      <w:r w:rsidRPr="00CE3D07">
        <w:lastRenderedPageBreak/>
        <w:t>1.4. Нефункциональные требования</w:t>
      </w:r>
      <w:bookmarkEnd w:id="25"/>
    </w:p>
    <w:p w14:paraId="55B6E702" w14:textId="77777777" w:rsidR="00CE3D07" w:rsidRDefault="00CE3D07" w:rsidP="00CE3D07">
      <w:pPr>
        <w:pStyle w:val="Heading3"/>
      </w:pPr>
      <w:bookmarkStart w:id="26" w:name="_Toc231241227"/>
      <w:r>
        <w:t>NFR‑1. Платформа</w:t>
      </w:r>
      <w:bookmarkEnd w:id="26"/>
    </w:p>
    <w:p w14:paraId="64C924E5" w14:textId="77777777" w:rsidR="00CE3D07" w:rsidRDefault="00CE3D07" w:rsidP="00CE3D07">
      <w:r>
        <w:t>Симулятор должен работать как настольное приложение (Windows/Linux) или веб‑приложение в современных браузерах (</w:t>
      </w:r>
      <w:proofErr w:type="spellStart"/>
      <w:r>
        <w:t>Chrome</w:t>
      </w:r>
      <w:proofErr w:type="spellEnd"/>
      <w:r>
        <w:t>, Firefox, Edge).</w:t>
      </w:r>
    </w:p>
    <w:p w14:paraId="139957FC" w14:textId="77777777" w:rsidR="00CE3D07" w:rsidRDefault="00CE3D07" w:rsidP="00CE3D07">
      <w:pPr>
        <w:pStyle w:val="Heading3"/>
      </w:pPr>
      <w:bookmarkStart w:id="27" w:name="_Toc231241228"/>
      <w:r>
        <w:t>NFR‑2. Производительность</w:t>
      </w:r>
      <w:bookmarkEnd w:id="27"/>
    </w:p>
    <w:p w14:paraId="7CD11C82" w14:textId="77777777" w:rsidR="00CE3D07" w:rsidRDefault="00CE3D07" w:rsidP="00CE3D07"/>
    <w:p w14:paraId="7D3FAFBE" w14:textId="77777777" w:rsidR="00CE3D07" w:rsidRDefault="00CE3D07" w:rsidP="00CE3D07">
      <w:pPr>
        <w:pStyle w:val="Heading3"/>
      </w:pPr>
      <w:bookmarkStart w:id="28" w:name="_Toc231241229"/>
      <w:r>
        <w:t>NFR‑3. Масштабируемость модели</w:t>
      </w:r>
      <w:bookmarkEnd w:id="28"/>
    </w:p>
    <w:p w14:paraId="0F460A48" w14:textId="77777777" w:rsidR="00CE3D07" w:rsidRDefault="00CE3D07" w:rsidP="00CE3D07"/>
    <w:p w14:paraId="0D05222F" w14:textId="77777777" w:rsidR="00CE3D07" w:rsidRDefault="00CE3D07" w:rsidP="00CE3D07">
      <w:pPr>
        <w:pStyle w:val="Heading3"/>
      </w:pPr>
      <w:bookmarkStart w:id="29" w:name="_Toc231241230"/>
      <w:r>
        <w:t>NFR‑4. Удобство использования</w:t>
      </w:r>
      <w:bookmarkEnd w:id="29"/>
    </w:p>
    <w:p w14:paraId="18FD1721" w14:textId="77777777" w:rsidR="00CE3D07" w:rsidRDefault="00CE3D07" w:rsidP="00CE3D07">
      <w:r>
        <w:t>Интерфейс должен быть понятен пользователям без глубоких знаний в программировании, содержать подсказки к основным параметрам и типовым конфигурациям лабораторных работ.</w:t>
      </w:r>
    </w:p>
    <w:p w14:paraId="406D0D5A" w14:textId="77777777" w:rsidR="00CE3D07" w:rsidRDefault="00CE3D07" w:rsidP="00CE3D07">
      <w:pPr>
        <w:pStyle w:val="Heading3"/>
      </w:pPr>
      <w:bookmarkStart w:id="30" w:name="_Toc231241231"/>
      <w:r>
        <w:t>NFR‑5. Надежность</w:t>
      </w:r>
      <w:bookmarkEnd w:id="30"/>
    </w:p>
    <w:p w14:paraId="32A610A9" w14:textId="77777777" w:rsidR="00CE3D07" w:rsidRDefault="00CE3D07" w:rsidP="00CE3D07">
      <w:r>
        <w:t xml:space="preserve">Система не должна </w:t>
      </w:r>
      <w:proofErr w:type="spellStart"/>
      <w:r>
        <w:t>аварийно</w:t>
      </w:r>
      <w:proofErr w:type="spellEnd"/>
      <w:r>
        <w:t xml:space="preserve"> завершаться при некорректных пользовательских данных; должны быть реализованы проверки входных данных и информативные сообщения об ошибках.</w:t>
      </w:r>
    </w:p>
    <w:p w14:paraId="27D9EA81" w14:textId="77777777" w:rsidR="00CE3D07" w:rsidRDefault="00CE3D07" w:rsidP="00CE3D07">
      <w:pPr>
        <w:pStyle w:val="Heading3"/>
      </w:pPr>
    </w:p>
    <w:p w14:paraId="6E0618CC" w14:textId="77777777" w:rsidR="00CE3D07" w:rsidRDefault="00CE3D07" w:rsidP="00CE3D07">
      <w:r>
        <w:t>Интерфейс должен поддерживать как минимум русский и английский языки.</w:t>
      </w:r>
    </w:p>
    <w:p w14:paraId="7AF24450" w14:textId="77777777" w:rsidR="00CE3D07" w:rsidRDefault="00CE3D07" w:rsidP="00CE3D07">
      <w:pPr>
        <w:pStyle w:val="Heading3"/>
      </w:pPr>
    </w:p>
    <w:p w14:paraId="3B33BB28" w14:textId="77777777" w:rsidR="00CE3D07" w:rsidRDefault="00CE3D07" w:rsidP="00CE3D07">
      <w:r>
        <w:t>Должна быть пользовательская документация и краткое руководство по типовым сценариям моделирования.</w:t>
      </w:r>
    </w:p>
    <w:p w14:paraId="4A9FBE61" w14:textId="77777777" w:rsidR="00CE3D07" w:rsidRDefault="00CE3D07" w:rsidP="00CE3D07">
      <w:pPr>
        <w:pStyle w:val="Heading1"/>
        <w:numPr>
          <w:ilvl w:val="0"/>
          <w:numId w:val="4"/>
        </w:numPr>
      </w:pPr>
      <w:bookmarkStart w:id="33" w:name="_Toc231241234"/>
      <w:r w:rsidRPr="00CE3D07">
        <w:lastRenderedPageBreak/>
        <w:t>Структура SRS</w:t>
      </w:r>
      <w:bookmarkEnd w:id="33"/>
    </w:p>
    <w:p w14:paraId="6D5768B3" w14:textId="77777777" w:rsidR="00CE3D07" w:rsidRDefault="00CE3D07" w:rsidP="001878D7">
      <w:pPr>
        <w:pStyle w:val="Heading2"/>
        <w:numPr>
          <w:ilvl w:val="1"/>
          <w:numId w:val="4"/>
        </w:numPr>
      </w:pPr>
      <w:bookmarkStart w:id="34" w:name="_Toc231241235"/>
      <w:r w:rsidRPr="00CE3D07">
        <w:t>Введение</w:t>
      </w:r>
      <w:bookmarkEnd w:id="34"/>
    </w:p>
    <w:p w14:paraId="4D589695" w14:textId="77777777" w:rsidR="00CE3D07" w:rsidRDefault="001878D7" w:rsidP="00CE3D07">
      <w:pPr>
        <w:pStyle w:val="Heading3"/>
      </w:pPr>
      <w:bookmarkStart w:id="35" w:name="_Toc231241236"/>
      <w:r>
        <w:t>2.1.1</w:t>
      </w:r>
      <w:r w:rsidR="00FE3751">
        <w:t>.</w:t>
      </w:r>
      <w:r>
        <w:t xml:space="preserve"> </w:t>
      </w:r>
      <w:r w:rsidR="00CE3D07" w:rsidRPr="00CE3D07">
        <w:t>Цель документа</w:t>
      </w:r>
      <w:bookmarkEnd w:id="35"/>
    </w:p>
    <w:p w14:paraId="5A95C033" w14:textId="77777777" w:rsidR="00CE3D07" w:rsidRDefault="00CE3D07" w:rsidP="00CE3D07">
      <w:r w:rsidRPr="00CE3D07">
        <w:t>Описать требования к программному продукту «Симулятор компьютерной сети», предназначенному для моделирования пакетной передачи данных, протокола CSMA/CD и IP‑маршрутизации для учебных целей.</w:t>
      </w:r>
    </w:p>
    <w:p w14:paraId="3DFB37D9" w14:textId="77777777" w:rsidR="00CE3D07" w:rsidRDefault="001878D7" w:rsidP="00CE3D07">
      <w:pPr>
        <w:pStyle w:val="Heading3"/>
      </w:pPr>
      <w:bookmarkStart w:id="36" w:name="_Toc231241237"/>
      <w:r>
        <w:t>2.1.2</w:t>
      </w:r>
      <w:r w:rsidR="00FE3751">
        <w:t>.</w:t>
      </w:r>
      <w:r>
        <w:t xml:space="preserve"> </w:t>
      </w:r>
      <w:r w:rsidR="00CE3D07" w:rsidRPr="00CE3D07">
        <w:t>Область действия</w:t>
      </w:r>
      <w:bookmarkEnd w:id="36"/>
    </w:p>
    <w:p w14:paraId="699A5912" w14:textId="77777777" w:rsidR="00CE3D07" w:rsidRDefault="00CE3D07" w:rsidP="00CE3D07">
      <w:r w:rsidRPr="00CE3D07">
        <w:t>Продукт предоставляет средства создания виртуальной сетевой топологии, конфигурации параметров каналов и узлов, запуска симуляции и анализа результатов.</w:t>
      </w:r>
    </w:p>
    <w:p w14:paraId="6157EE30" w14:textId="77777777" w:rsidR="00CE3D07" w:rsidRDefault="001878D7" w:rsidP="00CE3D07">
      <w:pPr>
        <w:pStyle w:val="Heading3"/>
      </w:pPr>
      <w:bookmarkStart w:id="37" w:name="_Toc231241238"/>
      <w:r>
        <w:t>2.1.3</w:t>
      </w:r>
      <w:r w:rsidR="00FE3751">
        <w:t>.</w:t>
      </w:r>
      <w:r>
        <w:t xml:space="preserve"> </w:t>
      </w:r>
      <w:r w:rsidR="00CE3D07" w:rsidRPr="00CE3D07">
        <w:t>Определения и аббревиатуры</w:t>
      </w:r>
      <w:bookmarkEnd w:id="37"/>
    </w:p>
    <w:p w14:paraId="0559A1CD" w14:textId="77777777" w:rsidR="00CE3D07" w:rsidRDefault="00CE3D07" w:rsidP="00CE3D07">
      <w:pPr>
        <w:pStyle w:val="ListParagraph"/>
        <w:numPr>
          <w:ilvl w:val="0"/>
          <w:numId w:val="9"/>
        </w:numPr>
        <w:ind w:left="0" w:firstLine="709"/>
      </w:pPr>
      <w:r w:rsidRPr="00CE3D07">
        <w:t xml:space="preserve">CSMA/CD – Carrier </w:t>
      </w:r>
      <w:proofErr w:type="spellStart"/>
      <w:r w:rsidRPr="00CE3D07">
        <w:t>Sense</w:t>
      </w:r>
      <w:proofErr w:type="spellEnd"/>
      <w:r w:rsidRPr="00CE3D07">
        <w:t xml:space="preserve"> </w:t>
      </w:r>
      <w:proofErr w:type="spellStart"/>
      <w:r w:rsidRPr="00CE3D07">
        <w:t>Multiple</w:t>
      </w:r>
      <w:proofErr w:type="spellEnd"/>
      <w:r w:rsidRPr="00CE3D07">
        <w:t xml:space="preserve"> Access </w:t>
      </w:r>
      <w:proofErr w:type="spellStart"/>
      <w:r w:rsidRPr="00CE3D07">
        <w:t>with</w:t>
      </w:r>
      <w:proofErr w:type="spellEnd"/>
      <w:r w:rsidRPr="00CE3D07">
        <w:t xml:space="preserve"> </w:t>
      </w:r>
      <w:proofErr w:type="spellStart"/>
      <w:r w:rsidRPr="00CE3D07">
        <w:t>Collision</w:t>
      </w:r>
      <w:proofErr w:type="spellEnd"/>
      <w:r w:rsidRPr="00CE3D07">
        <w:t xml:space="preserve"> </w:t>
      </w:r>
      <w:proofErr w:type="spellStart"/>
      <w:r w:rsidRPr="00CE3D07">
        <w:t>Detection</w:t>
      </w:r>
      <w:proofErr w:type="spellEnd"/>
      <w:r w:rsidRPr="00CE3D07">
        <w:t>, протокол множественного доступа с прослушиванием несущей и обнаружением коллизий.</w:t>
      </w:r>
    </w:p>
    <w:p w14:paraId="5AA0DA56" w14:textId="77777777" w:rsidR="00CE3D07" w:rsidRDefault="00CE3D07" w:rsidP="00CE3D07">
      <w:pPr>
        <w:pStyle w:val="ListParagraph"/>
        <w:numPr>
          <w:ilvl w:val="0"/>
          <w:numId w:val="9"/>
        </w:numPr>
        <w:ind w:left="0" w:firstLine="709"/>
      </w:pPr>
      <w:r w:rsidRPr="00CE3D07">
        <w:t>IP – Internet Protocol, сетевой протокол для маршрутизации пакетов.</w:t>
      </w:r>
    </w:p>
    <w:p w14:paraId="67E4FD2A" w14:textId="77777777" w:rsidR="00CE3D07" w:rsidRDefault="00CE3D07" w:rsidP="00CE3D07">
      <w:pPr>
        <w:pStyle w:val="ListParagraph"/>
        <w:numPr>
          <w:ilvl w:val="0"/>
          <w:numId w:val="9"/>
        </w:numPr>
        <w:ind w:left="0" w:firstLine="709"/>
      </w:pPr>
      <w:r w:rsidRPr="00CE3D07">
        <w:t>Узел (</w:t>
      </w:r>
      <w:proofErr w:type="spellStart"/>
      <w:r w:rsidRPr="00CE3D07">
        <w:t>host</w:t>
      </w:r>
      <w:proofErr w:type="spellEnd"/>
      <w:r w:rsidRPr="00CE3D07">
        <w:t>) – конечная система, генерирующая и принимающая данные.</w:t>
      </w:r>
    </w:p>
    <w:p w14:paraId="56D131FD" w14:textId="77777777" w:rsidR="00CE3D07" w:rsidRDefault="00CE3D07" w:rsidP="00CE3D07">
      <w:pPr>
        <w:pStyle w:val="ListParagraph"/>
        <w:numPr>
          <w:ilvl w:val="0"/>
          <w:numId w:val="9"/>
        </w:numPr>
        <w:ind w:left="0" w:firstLine="709"/>
      </w:pPr>
      <w:r w:rsidRPr="00CE3D07">
        <w:t>Маршрутизатор – устройство, пересылающее пакеты между сетями.</w:t>
      </w:r>
    </w:p>
    <w:p w14:paraId="327788CF" w14:textId="77777777" w:rsidR="00CE3D07" w:rsidRPr="00CE3D07" w:rsidRDefault="00CE3D07" w:rsidP="00CE3D07">
      <w:pPr>
        <w:pStyle w:val="ListParagraph"/>
        <w:numPr>
          <w:ilvl w:val="0"/>
          <w:numId w:val="9"/>
        </w:numPr>
        <w:ind w:left="0" w:firstLine="709"/>
      </w:pPr>
      <w:r w:rsidRPr="00CE3D07">
        <w:t>Топология – структура соединения узлов и каналов.</w:t>
      </w:r>
    </w:p>
    <w:p w14:paraId="2EC83522" w14:textId="77777777" w:rsidR="00D8578D" w:rsidRDefault="00CE3D07" w:rsidP="001878D7">
      <w:pPr>
        <w:pStyle w:val="Heading2"/>
        <w:numPr>
          <w:ilvl w:val="1"/>
          <w:numId w:val="4"/>
        </w:numPr>
      </w:pPr>
      <w:bookmarkStart w:id="38" w:name="_Toc231241239"/>
      <w:r w:rsidRPr="00CE3D07">
        <w:lastRenderedPageBreak/>
        <w:t>Общее описание</w:t>
      </w:r>
      <w:bookmarkEnd w:id="38"/>
    </w:p>
    <w:p w14:paraId="51AB1B36" w14:textId="77777777" w:rsidR="00CE3D07" w:rsidRDefault="001878D7" w:rsidP="00CE3D07">
      <w:pPr>
        <w:pStyle w:val="Heading3"/>
      </w:pPr>
      <w:bookmarkStart w:id="39" w:name="_Toc231241240"/>
      <w:r>
        <w:t>2.2.1</w:t>
      </w:r>
      <w:r w:rsidR="00FE3751">
        <w:t>.</w:t>
      </w:r>
      <w:r>
        <w:t xml:space="preserve"> </w:t>
      </w:r>
      <w:r w:rsidR="00CE3D07" w:rsidRPr="00CE3D07">
        <w:t>Описание продукта</w:t>
      </w:r>
      <w:bookmarkEnd w:id="39"/>
    </w:p>
    <w:p w14:paraId="2C3FD9DC" w14:textId="77777777" w:rsidR="00CE3D07" w:rsidRDefault="00CE3D07" w:rsidP="00CE3D07">
      <w:r w:rsidRPr="00CE3D07">
        <w:t>Симулятор представляет собой программное средство для имитации работы локальной сети Ethernet и простых IP‑сетей, включающее визуальный редактор топологии и движок событийной симуляции.</w:t>
      </w:r>
    </w:p>
    <w:p w14:paraId="28958E56" w14:textId="77777777" w:rsidR="00CE3D07" w:rsidRDefault="001878D7" w:rsidP="00CE3D07">
      <w:pPr>
        <w:pStyle w:val="Heading3"/>
      </w:pPr>
      <w:bookmarkStart w:id="40" w:name="_Toc231241241"/>
      <w:r>
        <w:t>2.2.2</w:t>
      </w:r>
      <w:r w:rsidR="00FE3751">
        <w:t>.</w:t>
      </w:r>
      <w:r>
        <w:t xml:space="preserve"> </w:t>
      </w:r>
      <w:r w:rsidR="00CE3D07" w:rsidRPr="00CE3D07">
        <w:t>Функции продукта</w:t>
      </w:r>
      <w:bookmarkEnd w:id="40"/>
    </w:p>
    <w:p w14:paraId="0C8242AD" w14:textId="77777777" w:rsidR="00CE3D07" w:rsidRDefault="00CE3D07" w:rsidP="00EC0AE3">
      <w:pPr>
        <w:pStyle w:val="ListParagraph"/>
        <w:numPr>
          <w:ilvl w:val="0"/>
          <w:numId w:val="13"/>
        </w:numPr>
        <w:ind w:left="0" w:firstLine="709"/>
      </w:pPr>
      <w:r>
        <w:t>Создание и редактирование топологии сети.</w:t>
      </w:r>
    </w:p>
    <w:p w14:paraId="7C449A9F" w14:textId="77777777" w:rsidR="00CE3D07" w:rsidRDefault="00CE3D07" w:rsidP="00EC0AE3">
      <w:pPr>
        <w:pStyle w:val="ListParagraph"/>
        <w:numPr>
          <w:ilvl w:val="0"/>
          <w:numId w:val="13"/>
        </w:numPr>
        <w:ind w:left="0" w:firstLine="709"/>
      </w:pPr>
      <w:r>
        <w:t>Настройка параметров узлов, каналов и протоколов.</w:t>
      </w:r>
    </w:p>
    <w:p w14:paraId="6EECB34E" w14:textId="77777777" w:rsidR="00CE3D07" w:rsidRDefault="00CE3D07" w:rsidP="00EC0AE3">
      <w:pPr>
        <w:pStyle w:val="ListParagraph"/>
        <w:numPr>
          <w:ilvl w:val="0"/>
          <w:numId w:val="13"/>
        </w:numPr>
        <w:ind w:left="0" w:firstLine="709"/>
      </w:pPr>
      <w:r>
        <w:t>Запуск/остановка симуляции.</w:t>
      </w:r>
    </w:p>
    <w:p w14:paraId="09A7A69C" w14:textId="77777777" w:rsidR="00CE3D07" w:rsidRDefault="00CE3D07" w:rsidP="00EC0AE3">
      <w:pPr>
        <w:pStyle w:val="ListParagraph"/>
        <w:numPr>
          <w:ilvl w:val="0"/>
          <w:numId w:val="13"/>
        </w:numPr>
        <w:ind w:left="0" w:firstLine="709"/>
      </w:pPr>
    </w:p>
    <w:p w14:paraId="7FAF581B" w14:textId="77777777" w:rsidR="00CE3D07" w:rsidRDefault="00CE3D07" w:rsidP="00EC0AE3">
      <w:pPr>
        <w:pStyle w:val="ListParagraph"/>
        <w:numPr>
          <w:ilvl w:val="0"/>
          <w:numId w:val="13"/>
        </w:numPr>
        <w:ind w:left="0" w:firstLine="709"/>
      </w:pPr>
      <w:r>
        <w:t>Сбор и отображение статистики.</w:t>
      </w:r>
    </w:p>
    <w:p w14:paraId="04D3EECF" w14:textId="77777777" w:rsidR="00CE3D07" w:rsidRDefault="00CE3D07" w:rsidP="00EC0AE3">
      <w:pPr>
        <w:pStyle w:val="ListParagraph"/>
        <w:numPr>
          <w:ilvl w:val="0"/>
          <w:numId w:val="13"/>
        </w:numPr>
        <w:ind w:left="0" w:firstLine="709"/>
      </w:pPr>
      <w:r>
        <w:t>Сохранение/загрузка сценариев и экспорт отчетов.</w:t>
      </w:r>
    </w:p>
    <w:p w14:paraId="517D3D5C" w14:textId="77777777" w:rsidR="00CE3D07" w:rsidRDefault="001878D7" w:rsidP="00CE3D07">
      <w:pPr>
        <w:pStyle w:val="Heading3"/>
      </w:pPr>
      <w:bookmarkStart w:id="41" w:name="_Toc231241242"/>
      <w:r>
        <w:t>2.2.3</w:t>
      </w:r>
      <w:r w:rsidR="00FE3751">
        <w:t>.</w:t>
      </w:r>
      <w:r>
        <w:t xml:space="preserve"> </w:t>
      </w:r>
      <w:r w:rsidR="00CE3D07" w:rsidRPr="00CE3D07">
        <w:t>Характеристики пользователей</w:t>
      </w:r>
      <w:bookmarkEnd w:id="41"/>
    </w:p>
    <w:p w14:paraId="4CA7DB2C" w14:textId="77777777" w:rsidR="00CE3D07" w:rsidRPr="00CE3D07" w:rsidRDefault="00EC0AE3" w:rsidP="00EC0AE3">
      <w:r>
        <w:t>Целевая аудитория продукта: студенты старших курсов и магистратуры по направлению «Информатика», «Компьютерные сети» и преподаватели дисциплин по сетям. Пользователи знакомы с базовыми понятиями сетей, но могут не иметь глубоких навыков программирования.</w:t>
      </w:r>
    </w:p>
    <w:p w14:paraId="5E8FFE46" w14:textId="77777777" w:rsidR="00EC0AE3" w:rsidRPr="00EC0AE3" w:rsidRDefault="00EC0AE3" w:rsidP="001878D7">
      <w:pPr>
        <w:pStyle w:val="Heading2"/>
        <w:numPr>
          <w:ilvl w:val="1"/>
          <w:numId w:val="4"/>
        </w:numPr>
      </w:pPr>
      <w:bookmarkStart w:id="42" w:name="_Toc231241243"/>
      <w:r w:rsidRPr="00EC0AE3">
        <w:t>Специфические требования</w:t>
      </w:r>
      <w:bookmarkEnd w:id="42"/>
    </w:p>
    <w:p w14:paraId="551AB4B8" w14:textId="77777777" w:rsidR="00EC0AE3" w:rsidRPr="001878D7" w:rsidRDefault="00EC0AE3" w:rsidP="001878D7">
      <w:pPr>
        <w:pStyle w:val="Heading3"/>
        <w:numPr>
          <w:ilvl w:val="2"/>
          <w:numId w:val="4"/>
        </w:numPr>
      </w:pPr>
      <w:bookmarkStart w:id="43" w:name="_Toc231241244"/>
      <w:r w:rsidRPr="001878D7">
        <w:t>Использованная методология сбора требований</w:t>
      </w:r>
      <w:bookmarkEnd w:id="43"/>
    </w:p>
    <w:p w14:paraId="7C93E942" w14:textId="77777777" w:rsidR="001878D7" w:rsidRPr="00E2208D" w:rsidRDefault="001878D7" w:rsidP="00E2208D">
      <w:pPr>
        <w:pStyle w:val="ListParagraph"/>
        <w:numPr>
          <w:ilvl w:val="3"/>
          <w:numId w:val="4"/>
        </w:numPr>
        <w:ind w:left="0" w:firstLine="709"/>
        <w:rPr>
          <w:b/>
        </w:rPr>
      </w:pPr>
      <w:r w:rsidRPr="001878D7">
        <w:t>Требования к системе были сформированы на основе анализа учебных курсов и лабораторных работ по компьютерным сетям, в частности тем, посвященных Ethernet, CSMA/CD и IP‑маршрутизации.</w:t>
      </w:r>
    </w:p>
    <w:p w14:paraId="516870D4" w14:textId="77777777" w:rsidR="001878D7" w:rsidRDefault="001878D7" w:rsidP="00E2208D">
      <w:pPr>
        <w:pStyle w:val="ListParagraph"/>
        <w:numPr>
          <w:ilvl w:val="3"/>
          <w:numId w:val="4"/>
        </w:numPr>
        <w:ind w:left="0" w:firstLine="709"/>
      </w:pPr>
      <w:r w:rsidRPr="001878D7">
        <w:lastRenderedPageBreak/>
        <w:t>В рамках учебного проекта использовался анализ существующих шаблонов и рекомендаций по составлению спецификаций программных требований (SRS).</w:t>
      </w:r>
    </w:p>
    <w:p w14:paraId="2EBD456A" w14:textId="77777777" w:rsidR="001878D7" w:rsidRDefault="001878D7" w:rsidP="00E2208D">
      <w:pPr>
        <w:pStyle w:val="ListParagraph"/>
        <w:numPr>
          <w:ilvl w:val="3"/>
          <w:numId w:val="4"/>
        </w:numPr>
        <w:ind w:left="0" w:firstLine="709"/>
      </w:pPr>
      <w:r w:rsidRPr="001878D7">
        <w:t xml:space="preserve">Пользовательские требования формулировались в формате пользовательских историй (User </w:t>
      </w:r>
      <w:proofErr w:type="spellStart"/>
      <w:r w:rsidRPr="001878D7">
        <w:t>Stories</w:t>
      </w:r>
      <w:proofErr w:type="spellEnd"/>
      <w:r w:rsidRPr="001878D7">
        <w:t>) для описания целей и задач студентов и преподавателей.</w:t>
      </w:r>
    </w:p>
    <w:p w14:paraId="2E1CC987" w14:textId="77777777" w:rsidR="001878D7" w:rsidRDefault="00E2208D" w:rsidP="00E2208D">
      <w:pPr>
        <w:pStyle w:val="ListParagraph"/>
        <w:numPr>
          <w:ilvl w:val="3"/>
          <w:numId w:val="4"/>
        </w:numPr>
        <w:ind w:left="0" w:firstLine="709"/>
      </w:pPr>
      <w:r w:rsidRPr="00E2208D">
        <w:t xml:space="preserve">Для структурирования требований применена иерархия по </w:t>
      </w:r>
      <w:proofErr w:type="spellStart"/>
      <w:r w:rsidRPr="00E2208D">
        <w:t>Вигерсу</w:t>
      </w:r>
      <w:proofErr w:type="spellEnd"/>
      <w:r w:rsidRPr="00E2208D">
        <w:t>: бизнес‑требования, пользовательские требования, функциональные требования, нефункциональные требования.</w:t>
      </w:r>
    </w:p>
    <w:p w14:paraId="216C079A" w14:textId="77777777" w:rsidR="00E2208D" w:rsidRDefault="00E2208D" w:rsidP="00E2208D">
      <w:pPr>
        <w:pStyle w:val="Heading3"/>
        <w:numPr>
          <w:ilvl w:val="2"/>
          <w:numId w:val="4"/>
        </w:numPr>
      </w:pPr>
      <w:bookmarkStart w:id="44" w:name="_Toc231241245"/>
      <w:r w:rsidRPr="00E2208D">
        <w:t>Бизнес‑требования</w:t>
      </w:r>
      <w:bookmarkEnd w:id="44"/>
    </w:p>
    <w:p w14:paraId="486C6454" w14:textId="77777777" w:rsidR="00E2208D" w:rsidRDefault="00E2208D" w:rsidP="00E2208D">
      <w:pPr>
        <w:pStyle w:val="ListParagraph"/>
        <w:numPr>
          <w:ilvl w:val="3"/>
          <w:numId w:val="4"/>
        </w:numPr>
        <w:ind w:left="0" w:firstLine="709"/>
      </w:pPr>
      <w:r>
        <w:t>BR‑1. Цель проекта</w:t>
      </w:r>
    </w:p>
    <w:p w14:paraId="0151CC00" w14:textId="77777777" w:rsidR="00E2208D" w:rsidRDefault="00E2208D" w:rsidP="00E2208D">
      <w:pPr>
        <w:pStyle w:val="ListParagraph"/>
        <w:ind w:left="0"/>
      </w:pPr>
      <w:r>
        <w:t>Система должна предоставлять симулятор компьютерной сети для визуального изучения принципов пакетной передачи данных, работы протокола CSMA/CD и маршрутизации IP в локальных и простых магистральных сетях.</w:t>
      </w:r>
    </w:p>
    <w:p w14:paraId="3A0BDB8A" w14:textId="77777777" w:rsidR="00E2208D" w:rsidRDefault="00E2208D" w:rsidP="00E2208D">
      <w:pPr>
        <w:pStyle w:val="ListParagraph"/>
        <w:numPr>
          <w:ilvl w:val="3"/>
          <w:numId w:val="4"/>
        </w:numPr>
        <w:ind w:left="0" w:firstLine="709"/>
      </w:pPr>
      <w:r>
        <w:t>BR‑2. Целевая аудитория</w:t>
      </w:r>
    </w:p>
    <w:p w14:paraId="73F2182B" w14:textId="77777777" w:rsidR="00E2208D" w:rsidRDefault="00E2208D" w:rsidP="00E2208D">
      <w:pPr>
        <w:pStyle w:val="ListParagraph"/>
        <w:ind w:left="0"/>
      </w:pPr>
      <w:r>
        <w:t>Система должна быть ориентирована на студентов и преподавателей курсов по компьютерным сетям, а также начинающих сетевых инженеров, которым необходимо безопасно экспериментировать с моделью сети без использования реального оборудования.</w:t>
      </w:r>
    </w:p>
    <w:p w14:paraId="29962986" w14:textId="77777777" w:rsidR="00E2208D" w:rsidRDefault="00E2208D" w:rsidP="00E2208D">
      <w:pPr>
        <w:pStyle w:val="ListParagraph"/>
        <w:numPr>
          <w:ilvl w:val="3"/>
          <w:numId w:val="4"/>
        </w:numPr>
        <w:ind w:left="0" w:firstLine="709"/>
      </w:pPr>
      <w:r>
        <w:t>BR‑3. Бизнес‑ценность</w:t>
      </w:r>
    </w:p>
    <w:p w14:paraId="00C3D5EC" w14:textId="77777777" w:rsidR="00E2208D" w:rsidRDefault="00E2208D" w:rsidP="00E2208D">
      <w:pPr>
        <w:pStyle w:val="ListParagraph"/>
        <w:ind w:left="0"/>
      </w:pPr>
    </w:p>
    <w:p w14:paraId="73F262D9" w14:textId="77777777" w:rsidR="00E2208D" w:rsidRDefault="00E2208D" w:rsidP="00E2208D">
      <w:pPr>
        <w:pStyle w:val="ListParagraph"/>
        <w:numPr>
          <w:ilvl w:val="3"/>
          <w:numId w:val="4"/>
        </w:numPr>
        <w:ind w:left="0" w:firstLine="709"/>
      </w:pPr>
      <w:r>
        <w:t>BR‑4. Метрики успеха</w:t>
      </w:r>
    </w:p>
    <w:p w14:paraId="34C70DCE" w14:textId="77777777" w:rsidR="00E2208D" w:rsidRPr="00E2208D" w:rsidRDefault="00E2208D" w:rsidP="00E2208D">
      <w:pPr>
        <w:pStyle w:val="ListParagraph"/>
        <w:ind w:left="0"/>
      </w:pPr>
      <w:r>
        <w:t>Система должна обеспечивать возможность оценки эффективности внедрения симулятора по следующим показателям: количество выполненных лабораторных работ, время выполнения типичного сценария моделирования, количество уникальных пользователей.</w:t>
      </w:r>
    </w:p>
    <w:p w14:paraId="53695726" w14:textId="77777777" w:rsidR="00B163A8" w:rsidRDefault="00B163A8" w:rsidP="00B163A8">
      <w:pPr>
        <w:pStyle w:val="Heading3"/>
        <w:numPr>
          <w:ilvl w:val="2"/>
          <w:numId w:val="4"/>
        </w:numPr>
      </w:pPr>
      <w:bookmarkStart w:id="45" w:name="_Toc231241246"/>
      <w:r>
        <w:lastRenderedPageBreak/>
        <w:t>Пользовательские требования</w:t>
      </w:r>
      <w:bookmarkEnd w:id="45"/>
    </w:p>
    <w:p w14:paraId="0B41394E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UR‑1. Конфигурирование топологии</w:t>
      </w:r>
    </w:p>
    <w:p w14:paraId="60401969" w14:textId="77777777" w:rsidR="00B163A8" w:rsidRDefault="00B163A8" w:rsidP="00B163A8">
      <w:pPr>
        <w:pStyle w:val="ListParagraph"/>
        <w:ind w:left="0"/>
      </w:pPr>
      <w:r>
        <w:t>Как студент, я хочу создавать топологию из узлов, коммутаторов/хабов, маршрутизаторов и каналов связи, чтобы моделировать различные варианты локальных сетей.</w:t>
      </w:r>
    </w:p>
    <w:p w14:paraId="161BB434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UR‑2. Настройка параметров сети</w:t>
      </w:r>
    </w:p>
    <w:p w14:paraId="3FDCE750" w14:textId="77777777" w:rsidR="00B163A8" w:rsidRDefault="00B163A8" w:rsidP="00B163A8">
      <w:pPr>
        <w:pStyle w:val="ListParagraph"/>
        <w:ind w:left="0"/>
      </w:pPr>
      <w:r>
        <w:t>Как студент, я хочу задавать скорость канала, длину сегмента, задержки и размеры пакетов, чтобы наблюдать влияние параметров на производительность сети и количество коллизий.</w:t>
      </w:r>
    </w:p>
    <w:p w14:paraId="18A2B94A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UR‑3. Наблюдение за работой CSMA/CD</w:t>
      </w:r>
    </w:p>
    <w:p w14:paraId="35AAFB77" w14:textId="77777777" w:rsidR="00B163A8" w:rsidRDefault="00B163A8" w:rsidP="00B163A8">
      <w:pPr>
        <w:pStyle w:val="ListParagraph"/>
        <w:ind w:left="0"/>
      </w:pPr>
    </w:p>
    <w:p w14:paraId="7B7DC4D1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UR‑4. Маршрутизация IP</w:t>
      </w:r>
    </w:p>
    <w:p w14:paraId="22F475CC" w14:textId="77777777" w:rsidR="00B163A8" w:rsidRDefault="00B163A8" w:rsidP="00B163A8">
      <w:pPr>
        <w:pStyle w:val="ListParagraph"/>
        <w:ind w:left="0"/>
      </w:pPr>
      <w:r>
        <w:t>Как студент, я хочу настраивать IP‑адресацию узлов и таблицы маршрутизации маршрутизаторов, чтобы видеть путь прохождения пакетов между подсетями.</w:t>
      </w:r>
    </w:p>
    <w:p w14:paraId="1757CDEE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UR‑5. Анализ результатов</w:t>
      </w:r>
    </w:p>
    <w:p w14:paraId="1E83ED7E" w14:textId="77777777" w:rsidR="00B163A8" w:rsidRDefault="00B163A8" w:rsidP="00B163A8">
      <w:pPr>
        <w:pStyle w:val="ListParagraph"/>
        <w:ind w:left="0"/>
      </w:pPr>
      <w:r>
        <w:t>Как преподаватель, я хочу получать статистику по симуляции (число переданных пакетов, число коллизий, средняя задержка, загрузка канала), чтобы оценивать корректность настроек и решений студентов.</w:t>
      </w:r>
    </w:p>
    <w:p w14:paraId="463ABFEF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UR‑6. Сохранение и загрузка сценариев</w:t>
      </w:r>
    </w:p>
    <w:p w14:paraId="56E20066" w14:textId="77777777" w:rsidR="00B163A8" w:rsidRPr="00B163A8" w:rsidRDefault="00B163A8" w:rsidP="00B163A8">
      <w:pPr>
        <w:pStyle w:val="ListParagraph"/>
        <w:ind w:left="0"/>
      </w:pPr>
      <w:r>
        <w:t>Как студент, я хочу сохранять конфигурацию сети и результаты экспериментов, чтобы продолжать работу позже или отправлять сценарии преподавателю.</w:t>
      </w:r>
    </w:p>
    <w:p w14:paraId="37363B52" w14:textId="77777777" w:rsidR="00EC0AE3" w:rsidRDefault="00B163A8" w:rsidP="00B163A8">
      <w:pPr>
        <w:pStyle w:val="Heading3"/>
        <w:numPr>
          <w:ilvl w:val="2"/>
          <w:numId w:val="4"/>
        </w:numPr>
      </w:pPr>
      <w:bookmarkStart w:id="46" w:name="_Toc231241247"/>
      <w:r w:rsidRPr="00B163A8">
        <w:t>Пользовательские требования</w:t>
      </w:r>
      <w:bookmarkEnd w:id="46"/>
    </w:p>
    <w:p w14:paraId="368E92B4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</w:p>
    <w:p w14:paraId="169EDC09" w14:textId="77777777" w:rsidR="00B163A8" w:rsidRDefault="00B163A8" w:rsidP="00B163A8">
      <w:pPr>
        <w:pStyle w:val="ListParagraph"/>
        <w:ind w:left="0"/>
      </w:pPr>
    </w:p>
    <w:p w14:paraId="676BF42C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FR‑2. Настройка параметров узлов</w:t>
      </w:r>
    </w:p>
    <w:p w14:paraId="338330F3" w14:textId="77777777" w:rsidR="00B163A8" w:rsidRDefault="00B163A8" w:rsidP="00B163A8">
      <w:pPr>
        <w:pStyle w:val="ListParagraph"/>
        <w:ind w:left="0"/>
      </w:pPr>
      <w:r>
        <w:t>Система должна позволять задавать для узла IP‑адрес, маску подсети, MAC‑адрес (с возможностью автоматической генерации), а также параметры генерации трафика (интенсивность, размер пакетов).</w:t>
      </w:r>
    </w:p>
    <w:p w14:paraId="4AF9A282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FR‑3. Настройка параметров каналов</w:t>
      </w:r>
    </w:p>
    <w:p w14:paraId="65DC32F6" w14:textId="77777777" w:rsidR="00B163A8" w:rsidRDefault="00B163A8" w:rsidP="00B163A8">
      <w:pPr>
        <w:pStyle w:val="ListParagraph"/>
        <w:ind w:left="0"/>
      </w:pPr>
      <w:r>
        <w:t>Система должна позволять задавать скорость канала (например, 10/100/1000 Мбит/с), длину сегмента, задержку распространения сигнала и тип среды (общая шина для CSMA/CD или коммутируемая среда).</w:t>
      </w:r>
    </w:p>
    <w:p w14:paraId="4B9BEA1F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FR‑4. Моделирование CSMA/CD</w:t>
      </w:r>
    </w:p>
    <w:p w14:paraId="37719089" w14:textId="77777777" w:rsidR="00B163A8" w:rsidRDefault="00B163A8" w:rsidP="00B163A8">
      <w:pPr>
        <w:pStyle w:val="ListParagraph"/>
        <w:ind w:left="0"/>
      </w:pPr>
      <w:r>
        <w:t xml:space="preserve">Система должна реализовывать алгоритм CSMA/CD: прослушивание канала перед передачей, обнаружение коллизии, формирование </w:t>
      </w:r>
      <w:proofErr w:type="spellStart"/>
      <w:r>
        <w:t>jam</w:t>
      </w:r>
      <w:proofErr w:type="spellEnd"/>
      <w:r>
        <w:t>‑сигнала и расчет экспоненциальной задержки перед повторной передачей.</w:t>
      </w:r>
    </w:p>
    <w:p w14:paraId="1AC2B97B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FR‑5. Моделирование IP‑маршрутизации</w:t>
      </w:r>
    </w:p>
    <w:p w14:paraId="3B5251C4" w14:textId="77777777" w:rsidR="00B163A8" w:rsidRDefault="00B163A8" w:rsidP="00B163A8">
      <w:pPr>
        <w:pStyle w:val="ListParagraph"/>
        <w:ind w:left="0"/>
      </w:pPr>
      <w:r>
        <w:t>Система должна моделировать передачу IP‑пакетов между подсетями на основе таблиц маршрутизации маршрутизаторов и выбора следующего узла (</w:t>
      </w:r>
      <w:proofErr w:type="spellStart"/>
      <w:r>
        <w:t>next</w:t>
      </w:r>
      <w:proofErr w:type="spellEnd"/>
      <w:r>
        <w:t xml:space="preserve"> </w:t>
      </w:r>
      <w:proofErr w:type="spellStart"/>
      <w:r>
        <w:t>hop</w:t>
      </w:r>
      <w:proofErr w:type="spellEnd"/>
      <w:r>
        <w:t>).</w:t>
      </w:r>
    </w:p>
    <w:p w14:paraId="60179AE0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</w:p>
    <w:p w14:paraId="049D78F1" w14:textId="77777777" w:rsidR="00B163A8" w:rsidRDefault="00B163A8" w:rsidP="00B163A8">
      <w:pPr>
        <w:pStyle w:val="ListParagraph"/>
        <w:ind w:left="0"/>
      </w:pPr>
    </w:p>
    <w:p w14:paraId="283568CE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</w:p>
    <w:p w14:paraId="2402639B" w14:textId="77777777" w:rsidR="00B163A8" w:rsidRDefault="00B163A8" w:rsidP="00B163A8">
      <w:pPr>
        <w:pStyle w:val="ListParagraph"/>
        <w:ind w:left="0"/>
      </w:pPr>
    </w:p>
    <w:p w14:paraId="0AB3F0B4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 w:rsidRPr="00B163A8">
        <w:t>FR‑8. Сбор статистики</w:t>
      </w:r>
    </w:p>
    <w:p w14:paraId="3425D021" w14:textId="77777777" w:rsidR="00B163A8" w:rsidRDefault="00B163A8" w:rsidP="00B163A8">
      <w:pPr>
        <w:pStyle w:val="ListParagraph"/>
        <w:ind w:left="0"/>
      </w:pPr>
      <w:r w:rsidRPr="00B163A8">
        <w:t xml:space="preserve">Система должна собирать статистику по числу переданных пакетов, числу успешно доставленных пакетов, числу коллизий, среднему времени </w:t>
      </w:r>
      <w:r w:rsidRPr="00B163A8">
        <w:lastRenderedPageBreak/>
        <w:t>доставки и средней загрузке канала, и отображать эту информацию пользователю.</w:t>
      </w:r>
    </w:p>
    <w:p w14:paraId="29AE584F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 w:rsidRPr="00B163A8">
        <w:t>FR‑9. Управление сценариями</w:t>
      </w:r>
    </w:p>
    <w:p w14:paraId="207E8BC5" w14:textId="77777777" w:rsidR="00B163A8" w:rsidRDefault="00B163A8" w:rsidP="00B163A8">
      <w:pPr>
        <w:pStyle w:val="ListParagraph"/>
        <w:ind w:left="0"/>
      </w:pPr>
      <w:r w:rsidRPr="00B163A8">
        <w:t>Система должна обеспечивать сохранение текущей топологии, параметров симуляции и собранной статистики в файл сценария и последующую загрузку сценария из файла.</w:t>
      </w:r>
    </w:p>
    <w:p w14:paraId="31C4B978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 w:rsidRPr="00B163A8">
        <w:t>FR‑10. Экспорт отчетов</w:t>
      </w:r>
    </w:p>
    <w:p w14:paraId="630BED35" w14:textId="77777777" w:rsidR="00B163A8" w:rsidRDefault="00B163A8" w:rsidP="00B163A8">
      <w:pPr>
        <w:pStyle w:val="ListParagraph"/>
        <w:ind w:left="0"/>
      </w:pPr>
      <w:r>
        <w:t>Система должна предоставлять возможность экспорта статистики симуляции в формате CSV для последующего анализа и отчетности.</w:t>
      </w:r>
    </w:p>
    <w:p w14:paraId="5B98086F" w14:textId="77777777" w:rsidR="00B163A8" w:rsidRDefault="00B163A8" w:rsidP="00B163A8">
      <w:pPr>
        <w:pStyle w:val="Heading3"/>
        <w:numPr>
          <w:ilvl w:val="2"/>
          <w:numId w:val="4"/>
        </w:numPr>
      </w:pPr>
      <w:bookmarkStart w:id="47" w:name="_Toc231241248"/>
      <w:r w:rsidRPr="00B163A8">
        <w:t>Нефункциональные требования</w:t>
      </w:r>
      <w:bookmarkEnd w:id="47"/>
    </w:p>
    <w:p w14:paraId="72885FAA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NFR‑1. Платформа</w:t>
      </w:r>
    </w:p>
    <w:p w14:paraId="74CAF8B0" w14:textId="77777777" w:rsidR="00B163A8" w:rsidRDefault="00B163A8" w:rsidP="00B163A8">
      <w:pPr>
        <w:pStyle w:val="ListParagraph"/>
        <w:ind w:left="0"/>
      </w:pPr>
      <w:r>
        <w:t xml:space="preserve">Система должна работать в виде настольного приложения для операционных систем Windows и/или Linux или как веб‑приложение, поддерживаемое современными браузерами (например, </w:t>
      </w:r>
      <w:proofErr w:type="spellStart"/>
      <w:r>
        <w:t>Chrome</w:t>
      </w:r>
      <w:proofErr w:type="spellEnd"/>
      <w:r>
        <w:t>, Firefox, Edge).</w:t>
      </w:r>
    </w:p>
    <w:p w14:paraId="29B3626A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NFR‑2. Производительность</w:t>
      </w:r>
    </w:p>
    <w:p w14:paraId="61D33454" w14:textId="77777777" w:rsidR="00B163A8" w:rsidRDefault="00B163A8" w:rsidP="00B163A8">
      <w:pPr>
        <w:pStyle w:val="ListParagraph"/>
        <w:ind w:left="0"/>
      </w:pPr>
    </w:p>
    <w:p w14:paraId="7E8B60B7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NFR‑3. Масштабируемость моделирования</w:t>
      </w:r>
    </w:p>
    <w:p w14:paraId="440A4364" w14:textId="77777777" w:rsidR="00B163A8" w:rsidRDefault="00B163A8" w:rsidP="00B163A8">
      <w:pPr>
        <w:pStyle w:val="ListParagraph"/>
        <w:ind w:left="0"/>
      </w:pPr>
    </w:p>
    <w:p w14:paraId="58C8375B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NFR‑4. Удобство использования</w:t>
      </w:r>
    </w:p>
    <w:p w14:paraId="14008AB5" w14:textId="77777777" w:rsidR="00B163A8" w:rsidRDefault="00B163A8" w:rsidP="00B163A8">
      <w:pPr>
        <w:pStyle w:val="ListParagraph"/>
        <w:ind w:left="0"/>
      </w:pPr>
      <w:r>
        <w:t>Пользовательский интерфейс должен быть интуитивно понятным для пользователей без глубоких навыков программирования, содержать подсказки к основным параметрам и типовым конфигурациям лабораторных работ.</w:t>
      </w:r>
    </w:p>
    <w:p w14:paraId="73D603C3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  <w:r>
        <w:t>NFR‑5. Надежность</w:t>
      </w:r>
    </w:p>
    <w:p w14:paraId="745B5103" w14:textId="77777777" w:rsidR="00B163A8" w:rsidRDefault="00B163A8" w:rsidP="00B163A8">
      <w:pPr>
        <w:pStyle w:val="ListParagraph"/>
        <w:ind w:left="0"/>
      </w:pPr>
      <w:r>
        <w:lastRenderedPageBreak/>
        <w:t xml:space="preserve">Система не должна </w:t>
      </w:r>
      <w:proofErr w:type="spellStart"/>
      <w:r>
        <w:t>аварийно</w:t>
      </w:r>
      <w:proofErr w:type="spellEnd"/>
      <w:r>
        <w:t xml:space="preserve"> завершаться при вводе некорректных данных пользователем; должны быть реализованы проверки входных данных и информативные сообщения об ошибках.</w:t>
      </w:r>
    </w:p>
    <w:p w14:paraId="6E3FE5FC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</w:p>
    <w:p w14:paraId="2466E52B" w14:textId="77777777" w:rsidR="00B163A8" w:rsidRDefault="00B163A8" w:rsidP="00B163A8">
      <w:pPr>
        <w:pStyle w:val="ListParagraph"/>
        <w:ind w:left="0"/>
      </w:pPr>
      <w:r>
        <w:t>Система должна поддерживать как минимум два языка интерфейса: русский и английский, с возможностью переключения пользователем.</w:t>
      </w:r>
    </w:p>
    <w:p w14:paraId="1A725666" w14:textId="77777777" w:rsidR="00B163A8" w:rsidRDefault="00B163A8" w:rsidP="00B163A8">
      <w:pPr>
        <w:pStyle w:val="ListParagraph"/>
        <w:numPr>
          <w:ilvl w:val="3"/>
          <w:numId w:val="4"/>
        </w:numPr>
        <w:ind w:left="0" w:firstLine="709"/>
      </w:pPr>
    </w:p>
    <w:p w14:paraId="2F694E3D" w14:textId="77777777" w:rsidR="00B163A8" w:rsidRPr="00B163A8" w:rsidRDefault="00B163A8" w:rsidP="00B163A8">
      <w:pPr>
        <w:pStyle w:val="ListParagraph"/>
        <w:ind w:left="0"/>
      </w:pPr>
      <w:r>
        <w:t>К системе должна прилагаться пользовательская документация, включая краткое руководство по установке, описанию интерфейса и выполнению типовых сценариев моделирования.</w:t>
      </w:r>
    </w:p>
    <w:p w14:paraId="75EB4310" w14:textId="77777777" w:rsidR="00FE3751" w:rsidRDefault="00FE3751" w:rsidP="00FE3751">
      <w:pPr>
        <w:pStyle w:val="Heading2"/>
        <w:numPr>
          <w:ilvl w:val="1"/>
          <w:numId w:val="4"/>
        </w:numPr>
      </w:pPr>
      <w:bookmarkStart w:id="48" w:name="_Toc231241249"/>
      <w:r>
        <w:rPr>
          <w:lang w:val="en-US"/>
        </w:rPr>
        <w:t>UML-</w:t>
      </w:r>
      <w:r>
        <w:t>диаграммы</w:t>
      </w:r>
      <w:bookmarkEnd w:id="48"/>
    </w:p>
    <w:p w14:paraId="5D78B2E6" w14:textId="77777777" w:rsidR="00FE3751" w:rsidRPr="00FE3751" w:rsidRDefault="00FE3751" w:rsidP="00FE3751">
      <w:pPr>
        <w:pStyle w:val="Heading3"/>
        <w:numPr>
          <w:ilvl w:val="2"/>
          <w:numId w:val="4"/>
        </w:numPr>
      </w:pPr>
      <w:bookmarkStart w:id="49" w:name="_Toc231241250"/>
      <w:r w:rsidRPr="00FE3751">
        <w:t>Диаграмма вариантов использования</w:t>
      </w:r>
      <w:bookmarkEnd w:id="49"/>
    </w:p>
    <w:p w14:paraId="7A740595" w14:textId="77777777" w:rsidR="00D8578D" w:rsidRPr="00D8578D" w:rsidRDefault="00FE3751" w:rsidP="00D8578D">
      <w:r w:rsidRPr="00FE3751">
        <w:t>Акторы:</w:t>
      </w:r>
    </w:p>
    <w:p w14:paraId="500711C6" w14:textId="77777777" w:rsidR="00FE3751" w:rsidRDefault="00FE3751" w:rsidP="00FE3751">
      <w:pPr>
        <w:pStyle w:val="ListParagraph"/>
        <w:numPr>
          <w:ilvl w:val="0"/>
          <w:numId w:val="18"/>
        </w:numPr>
        <w:ind w:left="0" w:firstLine="709"/>
      </w:pPr>
      <w:proofErr w:type="spellStart"/>
      <w:r>
        <w:t>Student</w:t>
      </w:r>
      <w:proofErr w:type="spellEnd"/>
      <w:r>
        <w:t xml:space="preserve"> (Студент)</w:t>
      </w:r>
    </w:p>
    <w:p w14:paraId="3A41C14E" w14:textId="77777777" w:rsidR="00D8578D" w:rsidRDefault="00FE3751" w:rsidP="00FE3751">
      <w:pPr>
        <w:pStyle w:val="ListParagraph"/>
        <w:numPr>
          <w:ilvl w:val="0"/>
          <w:numId w:val="18"/>
        </w:numPr>
        <w:ind w:left="0" w:firstLine="709"/>
      </w:pPr>
      <w:proofErr w:type="spellStart"/>
      <w:r>
        <w:t>Instructor</w:t>
      </w:r>
      <w:proofErr w:type="spellEnd"/>
      <w:r>
        <w:t xml:space="preserve"> (Преподаватель)</w:t>
      </w:r>
    </w:p>
    <w:p w14:paraId="07A1A827" w14:textId="77777777" w:rsidR="00FE3751" w:rsidRPr="003379DC" w:rsidRDefault="00FE3751" w:rsidP="00FE3751">
      <w:pPr>
        <w:pStyle w:val="ListParagraph"/>
        <w:ind w:left="709" w:firstLine="0"/>
        <w:rPr>
          <w:lang w:val="en-US"/>
        </w:rPr>
      </w:pPr>
      <w:r>
        <w:t>Основные</w:t>
      </w:r>
      <w:r w:rsidRPr="00FE3751">
        <w:rPr>
          <w:lang w:val="en-US"/>
        </w:rPr>
        <w:t xml:space="preserve"> use case’</w:t>
      </w:r>
      <w:r>
        <w:t>ы</w:t>
      </w:r>
      <w:r w:rsidRPr="00FE3751">
        <w:rPr>
          <w:lang w:val="en-US"/>
        </w:rPr>
        <w:t xml:space="preserve"> </w:t>
      </w:r>
      <w:r>
        <w:t>для</w:t>
      </w:r>
      <w:r w:rsidRPr="00FE3751">
        <w:rPr>
          <w:lang w:val="en-US"/>
        </w:rPr>
        <w:t xml:space="preserve"> Student:</w:t>
      </w:r>
    </w:p>
    <w:p w14:paraId="5FBC9956" w14:textId="77777777" w:rsidR="00FE3751" w:rsidRPr="003379DC" w:rsidRDefault="00FE3751" w:rsidP="00FE3751">
      <w:pPr>
        <w:pStyle w:val="ListParagraph"/>
        <w:numPr>
          <w:ilvl w:val="0"/>
          <w:numId w:val="19"/>
        </w:numPr>
        <w:ind w:left="0" w:firstLine="709"/>
        <w:rPr>
          <w:lang w:val="en-US"/>
        </w:rPr>
      </w:pPr>
      <w:r w:rsidRPr="00FE3751">
        <w:rPr>
          <w:lang w:val="en-US"/>
        </w:rPr>
        <w:t xml:space="preserve">Create Network Topology – </w:t>
      </w:r>
      <w:r>
        <w:t>создание</w:t>
      </w:r>
      <w:r w:rsidRPr="00FE3751">
        <w:rPr>
          <w:lang w:val="en-US"/>
        </w:rPr>
        <w:t xml:space="preserve"> </w:t>
      </w:r>
      <w:r>
        <w:t>топологии</w:t>
      </w:r>
      <w:r w:rsidRPr="00FE3751">
        <w:rPr>
          <w:lang w:val="en-US"/>
        </w:rPr>
        <w:t>.</w:t>
      </w:r>
    </w:p>
    <w:p w14:paraId="615368C8" w14:textId="77777777" w:rsidR="00FE3751" w:rsidRPr="003379DC" w:rsidRDefault="00FE3751" w:rsidP="00FE3751">
      <w:pPr>
        <w:pStyle w:val="ListParagraph"/>
        <w:numPr>
          <w:ilvl w:val="0"/>
          <w:numId w:val="19"/>
        </w:numPr>
        <w:ind w:left="0" w:firstLine="709"/>
        <w:rPr>
          <w:lang w:val="en-US"/>
        </w:rPr>
      </w:pPr>
      <w:r w:rsidRPr="00FE3751">
        <w:rPr>
          <w:lang w:val="en-US"/>
        </w:rPr>
        <w:t xml:space="preserve">Configure Node Parameters – </w:t>
      </w:r>
      <w:r>
        <w:t>настройка</w:t>
      </w:r>
      <w:r w:rsidRPr="00FE3751">
        <w:rPr>
          <w:lang w:val="en-US"/>
        </w:rPr>
        <w:t xml:space="preserve"> </w:t>
      </w:r>
      <w:r>
        <w:t>узлов</w:t>
      </w:r>
      <w:r w:rsidRPr="00FE3751">
        <w:rPr>
          <w:lang w:val="en-US"/>
        </w:rPr>
        <w:t>.</w:t>
      </w:r>
    </w:p>
    <w:p w14:paraId="57E7BA1D" w14:textId="77777777" w:rsidR="00FE3751" w:rsidRPr="003379DC" w:rsidRDefault="00FE3751" w:rsidP="00FE3751">
      <w:pPr>
        <w:pStyle w:val="ListParagraph"/>
        <w:numPr>
          <w:ilvl w:val="0"/>
          <w:numId w:val="19"/>
        </w:numPr>
        <w:ind w:left="0" w:firstLine="709"/>
        <w:rPr>
          <w:lang w:val="en-US"/>
        </w:rPr>
      </w:pPr>
      <w:r w:rsidRPr="00FE3751">
        <w:rPr>
          <w:lang w:val="en-US"/>
        </w:rPr>
        <w:t xml:space="preserve">Configure Link Parameters – </w:t>
      </w:r>
      <w:r>
        <w:t>настройка</w:t>
      </w:r>
      <w:r w:rsidRPr="00FE3751">
        <w:rPr>
          <w:lang w:val="en-US"/>
        </w:rPr>
        <w:t xml:space="preserve"> </w:t>
      </w:r>
      <w:r>
        <w:t>каналов</w:t>
      </w:r>
      <w:r w:rsidRPr="00FE3751">
        <w:rPr>
          <w:lang w:val="en-US"/>
        </w:rPr>
        <w:t>.</w:t>
      </w:r>
    </w:p>
    <w:p w14:paraId="6FDBD53B" w14:textId="77777777" w:rsidR="00FE3751" w:rsidRPr="00FE3751" w:rsidRDefault="00FE3751" w:rsidP="00FE3751">
      <w:pPr>
        <w:pStyle w:val="ListParagraph"/>
        <w:numPr>
          <w:ilvl w:val="0"/>
          <w:numId w:val="19"/>
        </w:numPr>
        <w:ind w:left="0" w:firstLine="709"/>
      </w:pPr>
      <w:r w:rsidRPr="00FE3751">
        <w:rPr>
          <w:lang w:val="en-US"/>
        </w:rPr>
        <w:t xml:space="preserve">Run Simulation – </w:t>
      </w:r>
      <w:r>
        <w:t>запуск</w:t>
      </w:r>
      <w:r w:rsidRPr="00FE3751">
        <w:rPr>
          <w:lang w:val="en-US"/>
        </w:rPr>
        <w:t xml:space="preserve"> </w:t>
      </w:r>
      <w:r>
        <w:t>симуляции</w:t>
      </w:r>
      <w:r w:rsidRPr="00FE3751">
        <w:rPr>
          <w:lang w:val="en-US"/>
        </w:rPr>
        <w:t>.</w:t>
      </w:r>
    </w:p>
    <w:p w14:paraId="5F902B72" w14:textId="77777777" w:rsidR="00FE3751" w:rsidRPr="00FE3751" w:rsidRDefault="00FE3751" w:rsidP="00FE3751">
      <w:pPr>
        <w:pStyle w:val="ListParagraph"/>
        <w:numPr>
          <w:ilvl w:val="0"/>
          <w:numId w:val="19"/>
        </w:numPr>
        <w:ind w:left="0" w:firstLine="709"/>
      </w:pPr>
    </w:p>
    <w:p w14:paraId="38DFADB9" w14:textId="77777777" w:rsidR="00FE3751" w:rsidRPr="00FE3751" w:rsidRDefault="00FE3751" w:rsidP="00FE3751">
      <w:pPr>
        <w:pStyle w:val="ListParagraph"/>
        <w:numPr>
          <w:ilvl w:val="0"/>
          <w:numId w:val="19"/>
        </w:numPr>
        <w:ind w:left="0" w:firstLine="709"/>
      </w:pPr>
      <w:r w:rsidRPr="00FE3751">
        <w:rPr>
          <w:lang w:val="en-US"/>
        </w:rPr>
        <w:t xml:space="preserve">View Statistics – </w:t>
      </w:r>
      <w:r>
        <w:t>просмотр</w:t>
      </w:r>
      <w:r w:rsidRPr="00FE3751">
        <w:rPr>
          <w:lang w:val="en-US"/>
        </w:rPr>
        <w:t xml:space="preserve"> </w:t>
      </w:r>
      <w:r>
        <w:t>статистики</w:t>
      </w:r>
      <w:r w:rsidRPr="00FE3751">
        <w:rPr>
          <w:lang w:val="en-US"/>
        </w:rPr>
        <w:t>.</w:t>
      </w:r>
    </w:p>
    <w:p w14:paraId="78186EF7" w14:textId="77777777" w:rsidR="00FE3751" w:rsidRPr="003379DC" w:rsidRDefault="00FE3751" w:rsidP="00FE3751">
      <w:pPr>
        <w:pStyle w:val="ListParagraph"/>
        <w:numPr>
          <w:ilvl w:val="0"/>
          <w:numId w:val="19"/>
        </w:numPr>
        <w:ind w:left="0" w:firstLine="709"/>
        <w:rPr>
          <w:lang w:val="en-US"/>
        </w:rPr>
      </w:pPr>
      <w:r w:rsidRPr="00FE3751">
        <w:rPr>
          <w:lang w:val="en-US"/>
        </w:rPr>
        <w:t xml:space="preserve">Save Scenario / Load Scenario – </w:t>
      </w:r>
      <w:r>
        <w:t>сохранение</w:t>
      </w:r>
      <w:r w:rsidRPr="00FE3751">
        <w:rPr>
          <w:lang w:val="en-US"/>
        </w:rPr>
        <w:t>/</w:t>
      </w:r>
      <w:r>
        <w:t>загрузка</w:t>
      </w:r>
      <w:r w:rsidRPr="00FE3751">
        <w:rPr>
          <w:lang w:val="en-US"/>
        </w:rPr>
        <w:t>.</w:t>
      </w:r>
    </w:p>
    <w:p w14:paraId="5C65F4FC" w14:textId="77777777" w:rsidR="00FE3751" w:rsidRPr="003379DC" w:rsidRDefault="00FE3751" w:rsidP="00FE3751">
      <w:pPr>
        <w:pStyle w:val="ListParagraph"/>
        <w:ind w:left="709" w:firstLine="0"/>
        <w:rPr>
          <w:lang w:val="en-US"/>
        </w:rPr>
      </w:pPr>
      <w:r>
        <w:t>Основные</w:t>
      </w:r>
      <w:r w:rsidRPr="00FE3751">
        <w:rPr>
          <w:lang w:val="en-US"/>
        </w:rPr>
        <w:t xml:space="preserve"> use case’</w:t>
      </w:r>
      <w:r>
        <w:t>ы</w:t>
      </w:r>
      <w:r w:rsidRPr="00FE3751">
        <w:rPr>
          <w:lang w:val="en-US"/>
        </w:rPr>
        <w:t xml:space="preserve"> </w:t>
      </w:r>
      <w:r>
        <w:t>для</w:t>
      </w:r>
      <w:r w:rsidRPr="00FE3751">
        <w:rPr>
          <w:lang w:val="en-US"/>
        </w:rPr>
        <w:t xml:space="preserve"> Instructor:</w:t>
      </w:r>
    </w:p>
    <w:p w14:paraId="4E74601B" w14:textId="77777777" w:rsidR="00FE3751" w:rsidRDefault="00FE3751" w:rsidP="00FE3751">
      <w:pPr>
        <w:pStyle w:val="ListParagraph"/>
        <w:numPr>
          <w:ilvl w:val="0"/>
          <w:numId w:val="20"/>
        </w:numPr>
        <w:ind w:left="0" w:firstLine="709"/>
      </w:pPr>
      <w:proofErr w:type="spellStart"/>
      <w:r>
        <w:t>Load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(может использовать сценарии студентов).</w:t>
      </w:r>
    </w:p>
    <w:p w14:paraId="6197CF9D" w14:textId="77777777" w:rsidR="00FE3751" w:rsidRPr="00FE3751" w:rsidRDefault="00FE3751" w:rsidP="00FE3751">
      <w:pPr>
        <w:pStyle w:val="ListParagraph"/>
        <w:numPr>
          <w:ilvl w:val="0"/>
          <w:numId w:val="20"/>
        </w:numPr>
        <w:ind w:left="0" w:firstLine="709"/>
      </w:pPr>
      <w:r w:rsidRPr="00FE3751">
        <w:rPr>
          <w:lang w:val="en-US"/>
        </w:rPr>
        <w:t>View Statistics.</w:t>
      </w:r>
    </w:p>
    <w:p w14:paraId="180491C7" w14:textId="77777777" w:rsidR="00FE3751" w:rsidRPr="00FE3751" w:rsidRDefault="00FE3751" w:rsidP="00FE3751">
      <w:pPr>
        <w:pStyle w:val="ListParagraph"/>
        <w:numPr>
          <w:ilvl w:val="0"/>
          <w:numId w:val="20"/>
        </w:numPr>
        <w:ind w:left="0" w:firstLine="709"/>
        <w:rPr>
          <w:lang w:val="en-US"/>
        </w:rPr>
      </w:pPr>
      <w:r w:rsidRPr="00FE3751">
        <w:rPr>
          <w:lang w:val="en-US"/>
        </w:rPr>
        <w:t xml:space="preserve">Export Report – </w:t>
      </w:r>
      <w:r>
        <w:t>экспорт</w:t>
      </w:r>
      <w:r w:rsidRPr="00FE3751">
        <w:rPr>
          <w:lang w:val="en-US"/>
        </w:rPr>
        <w:t xml:space="preserve"> </w:t>
      </w:r>
      <w:r>
        <w:t>результатов</w:t>
      </w:r>
      <w:r w:rsidRPr="00FE3751">
        <w:rPr>
          <w:lang w:val="en-US"/>
        </w:rPr>
        <w:t>.</w:t>
      </w:r>
    </w:p>
    <w:p w14:paraId="02594DAC" w14:textId="77777777" w:rsidR="00FE3751" w:rsidRDefault="00455A7D" w:rsidP="00455A7D">
      <w:pPr>
        <w:spacing w:after="160" w:line="278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0617E7" wp14:editId="40CFEDA8">
            <wp:extent cx="3302000" cy="2794081"/>
            <wp:effectExtent l="0" t="0" r="0" b="0"/>
            <wp:docPr id="38247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3736" name="Рисунок 382473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85" cy="284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370572D0" w14:textId="77777777" w:rsidR="00455A7D" w:rsidRPr="00455A7D" w:rsidRDefault="00455A7D" w:rsidP="00455A7D">
      <w:pPr>
        <w:pStyle w:val="NoSpacing"/>
      </w:pPr>
      <w:r>
        <w:t>Рисунок 2.1 – Диаграмма вариантов использования системы</w:t>
      </w:r>
    </w:p>
    <w:p w14:paraId="6712594C" w14:textId="77777777" w:rsidR="00FE3751" w:rsidRDefault="00FE3751" w:rsidP="00FE3751">
      <w:pPr>
        <w:pStyle w:val="Heading3"/>
        <w:numPr>
          <w:ilvl w:val="2"/>
          <w:numId w:val="4"/>
        </w:numPr>
      </w:pPr>
      <w:bookmarkStart w:id="50" w:name="_Toc231241251"/>
      <w:r w:rsidRPr="00FE3751">
        <w:t>Диаграмма классов</w:t>
      </w:r>
      <w:bookmarkEnd w:id="50"/>
    </w:p>
    <w:p w14:paraId="45F8B13E" w14:textId="77777777" w:rsidR="00455A7D" w:rsidRDefault="00455A7D" w:rsidP="00455A7D">
      <w:pPr>
        <w:jc w:val="center"/>
      </w:pPr>
      <w:r>
        <w:rPr>
          <w:noProof/>
        </w:rPr>
        <w:drawing>
          <wp:inline distT="0" distB="0" distL="0" distR="0" wp14:anchorId="03DD1FB9" wp14:editId="5516BFF1">
            <wp:extent cx="4330700" cy="5003335"/>
            <wp:effectExtent l="0" t="0" r="0" b="635"/>
            <wp:docPr id="12428384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38425" name="Рисунок 12428384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164" cy="504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0B4824B" w14:textId="77777777" w:rsidR="00455A7D" w:rsidRPr="00455A7D" w:rsidRDefault="00455A7D" w:rsidP="00455A7D">
      <w:pPr>
        <w:pStyle w:val="NoSpacing"/>
      </w:pPr>
      <w:r>
        <w:t>Рисунок 2.2 – Диаграмма классов системы</w:t>
      </w:r>
    </w:p>
    <w:p w14:paraId="57F7713A" w14:textId="77777777" w:rsidR="00FE3751" w:rsidRPr="00FE3751" w:rsidRDefault="00FE3751" w:rsidP="00FE3751">
      <w:pPr>
        <w:pStyle w:val="Heading3"/>
        <w:numPr>
          <w:ilvl w:val="2"/>
          <w:numId w:val="4"/>
        </w:numPr>
      </w:pPr>
      <w:bookmarkStart w:id="51" w:name="_Toc231241252"/>
      <w:r>
        <w:lastRenderedPageBreak/>
        <w:t>Диаграмма последовательности</w:t>
      </w:r>
      <w:bookmarkEnd w:id="51"/>
    </w:p>
    <w:p w14:paraId="4ABFB32F" w14:textId="77777777" w:rsidR="00FE3751" w:rsidRDefault="00455A7D" w:rsidP="00455A7D">
      <w:pPr>
        <w:jc w:val="center"/>
      </w:pPr>
      <w:r>
        <w:rPr>
          <w:noProof/>
        </w:rPr>
        <w:drawing>
          <wp:inline distT="0" distB="0" distL="0" distR="0" wp14:anchorId="64CE622E" wp14:editId="5C99728C">
            <wp:extent cx="5054364" cy="3111500"/>
            <wp:effectExtent l="0" t="0" r="635" b="0"/>
            <wp:docPr id="9403231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23126" name="Рисунок 9403231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363" cy="311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E83E" w14:textId="77777777" w:rsidR="00D8578D" w:rsidRDefault="00455A7D" w:rsidP="002959FD">
      <w:pPr>
        <w:pStyle w:val="NoSpacing"/>
      </w:pPr>
      <w:r>
        <w:t>Рисунок 2.3 – Диаграмма последовательности системы</w:t>
      </w:r>
    </w:p>
    <w:p w14:paraId="295F6805" w14:textId="77777777" w:rsidR="003379DC" w:rsidRDefault="003379DC" w:rsidP="002959FD">
      <w:pPr>
        <w:pStyle w:val="NoSpacing"/>
      </w:pPr>
    </w:p>
    <w:p w14:paraId="4C2644F5" w14:textId="77777777" w:rsidR="003379DC" w:rsidRDefault="003379DC" w:rsidP="002959FD">
      <w:pPr>
        <w:pStyle w:val="NoSpacing"/>
      </w:pPr>
    </w:p>
    <w:p w14:paraId="73304D3B" w14:textId="77777777" w:rsidR="003379DC" w:rsidRDefault="003379DC" w:rsidP="003379DC">
      <w:pPr>
        <w:pStyle w:val="Heading1"/>
        <w:numPr>
          <w:ilvl w:val="0"/>
          <w:numId w:val="4"/>
        </w:numPr>
        <w:rPr>
          <w:lang w:val="en-US"/>
        </w:rPr>
      </w:pPr>
      <w:bookmarkStart w:id="52" w:name="_Toc231241253"/>
      <w:r>
        <w:lastRenderedPageBreak/>
        <w:t>Паттерны проектирования</w:t>
      </w:r>
      <w:bookmarkEnd w:id="52"/>
    </w:p>
    <w:p w14:paraId="1F0FD5A9" w14:textId="77777777" w:rsidR="003379DC" w:rsidRPr="003379DC" w:rsidRDefault="003379DC" w:rsidP="003379DC">
      <w:pPr>
        <w:rPr>
          <w:rFonts w:eastAsiaTheme="majorEastAsia" w:cs="Times New Roman (Заголовки (сло"/>
          <w:b/>
          <w:kern w:val="0"/>
          <w:sz w:val="32"/>
          <w:szCs w:val="32"/>
        </w:rPr>
      </w:pPr>
      <w:r w:rsidRPr="003379DC">
        <w:t xml:space="preserve">В проекте «Симулятор компьютерной сети» целесообразно использовать несколько классических паттернов проектирования. Система содержит множество объектов с разными ролями (узлы, каналы, пакеты), разнообразные алгоритмы передачи и маршрутизации, а также события, на которые должны реагировать сразу несколько подсистем. Паттерны Factory </w:t>
      </w:r>
      <w:proofErr w:type="spellStart"/>
      <w:r w:rsidRPr="003379DC">
        <w:t>Method</w:t>
      </w:r>
      <w:proofErr w:type="spellEnd"/>
      <w:r w:rsidRPr="003379DC">
        <w:t xml:space="preserve">, Strategy, Observer, </w:t>
      </w:r>
      <w:proofErr w:type="spellStart"/>
      <w:r w:rsidRPr="003379DC">
        <w:t>Singleton</w:t>
      </w:r>
      <w:proofErr w:type="spellEnd"/>
      <w:r w:rsidRPr="003379DC">
        <w:t xml:space="preserve"> и State позволяют снизить связанность между классами, упростить добавление новых типов устройств и протоколов, а также сделать управление симуляцией интуитивно понятным. Ниже описано, как именно каждый паттерн будет использован на примере конкретных классов спроектированной системы.</w:t>
      </w:r>
    </w:p>
    <w:p w14:paraId="3D846639" w14:textId="77777777" w:rsidR="003379DC" w:rsidRDefault="003379DC" w:rsidP="003379DC">
      <w:pPr>
        <w:pStyle w:val="Heading2"/>
        <w:numPr>
          <w:ilvl w:val="1"/>
          <w:numId w:val="4"/>
        </w:numPr>
      </w:pPr>
      <w:bookmarkStart w:id="53" w:name="_Toc231241254"/>
      <w:r>
        <w:t xml:space="preserve">Factory </w:t>
      </w:r>
      <w:proofErr w:type="spellStart"/>
      <w:r>
        <w:t>Method</w:t>
      </w:r>
      <w:proofErr w:type="spellEnd"/>
      <w:r>
        <w:t xml:space="preserve"> (Фабричный метод)</w:t>
      </w:r>
      <w:bookmarkEnd w:id="53"/>
    </w:p>
    <w:p w14:paraId="1B526A88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Почему применим</w:t>
      </w:r>
      <w:r>
        <w:rPr>
          <w:b/>
          <w:bCs/>
        </w:rPr>
        <w:t>:</w:t>
      </w:r>
    </w:p>
    <w:p w14:paraId="43CDA45F" w14:textId="77777777" w:rsidR="003379DC" w:rsidRDefault="003379DC" w:rsidP="003379DC">
      <w:r w:rsidRPr="003379DC">
        <w:t>На диаграмме классов присутствует иерархия: абстрактный класс «Узел» (</w:t>
      </w:r>
      <w:proofErr w:type="spellStart"/>
      <w:r w:rsidRPr="003379DC">
        <w:t>Node</w:t>
      </w:r>
      <w:proofErr w:type="spellEnd"/>
      <w:r w:rsidRPr="003379DC">
        <w:t>) и его наследники «Хост» (Host) и «Маршрутизатор» (</w:t>
      </w:r>
      <w:proofErr w:type="spellStart"/>
      <w:r w:rsidRPr="003379DC">
        <w:t>Router</w:t>
      </w:r>
      <w:proofErr w:type="spellEnd"/>
      <w:r w:rsidRPr="003379DC">
        <w:t>). При создании топологии (прецедент «Создать топологию сети») пользователь добавляет устройства разных типов. Если создавать объекты конкретных классов напрямую в интерфейсе или в классе «Сеть», код станет трудно расширять при появлении новых устройств, например коммутатора.</w:t>
      </w:r>
    </w:p>
    <w:p w14:paraId="4327967F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Использование на конкретных классах</w:t>
      </w:r>
      <w:r>
        <w:rPr>
          <w:b/>
          <w:bCs/>
        </w:rPr>
        <w:t>:</w:t>
      </w:r>
    </w:p>
    <w:p w14:paraId="60C552A3" w14:textId="77777777" w:rsidR="003379DC" w:rsidRDefault="003379DC" w:rsidP="003379DC">
      <w:r>
        <w:t xml:space="preserve">В проект вводится фабричный класс, например </w:t>
      </w:r>
      <w:proofErr w:type="spellStart"/>
      <w:r>
        <w:t>NodeFactory</w:t>
      </w:r>
      <w:proofErr w:type="spellEnd"/>
      <w:r>
        <w:t xml:space="preserve">. Его статический метод </w:t>
      </w:r>
      <w:proofErr w:type="spellStart"/>
      <w:r>
        <w:t>createNode</w:t>
      </w:r>
      <w:proofErr w:type="spellEnd"/>
      <w:r>
        <w:t xml:space="preserve"> по идентификатору типа возвращает готовый объект одного из наследников «Узел».</w:t>
      </w:r>
    </w:p>
    <w:p w14:paraId="0D002284" w14:textId="77777777" w:rsidR="003379DC" w:rsidRDefault="003379DC" w:rsidP="003379DC">
      <w:r>
        <w:t xml:space="preserve">Метод </w:t>
      </w:r>
      <w:proofErr w:type="spellStart"/>
      <w:r>
        <w:t>addNode</w:t>
      </w:r>
      <w:proofErr w:type="spellEnd"/>
      <w:r>
        <w:t xml:space="preserve"> класса «Сеть» (Network) получает на вход тип устройства и делегирует создание фабрике. Таким образом, класс «Сеть» не зависит от конкретных классов «Хост» или «Маршрутизатор». Аналогичный подход применяется для создания кадров: </w:t>
      </w:r>
      <w:proofErr w:type="spellStart"/>
      <w:r>
        <w:t>FrameFactory</w:t>
      </w:r>
      <w:proofErr w:type="spellEnd"/>
      <w:r>
        <w:t xml:space="preserve"> создаёт кадры нужного </w:t>
      </w:r>
      <w:r>
        <w:lastRenderedPageBreak/>
        <w:t>типа (DATA, ACK, JAM), что упрощает логику формирования трафика в классах «Хост» и «Среда CSMA/CD».</w:t>
      </w:r>
    </w:p>
    <w:p w14:paraId="5938D9A0" w14:textId="77777777" w:rsidR="003379DC" w:rsidRDefault="003379DC" w:rsidP="003379DC">
      <w:pPr>
        <w:pStyle w:val="Heading2"/>
        <w:numPr>
          <w:ilvl w:val="1"/>
          <w:numId w:val="4"/>
        </w:numPr>
      </w:pPr>
      <w:bookmarkStart w:id="54" w:name="_Toc231241255"/>
      <w:r>
        <w:rPr>
          <w:lang w:val="en-US"/>
        </w:rPr>
        <w:t>Strategy (</w:t>
      </w:r>
      <w:r>
        <w:t>Стратегия)</w:t>
      </w:r>
      <w:bookmarkEnd w:id="54"/>
    </w:p>
    <w:p w14:paraId="7501A763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Почему применим:</w:t>
      </w:r>
    </w:p>
    <w:p w14:paraId="5B7F801E" w14:textId="77777777" w:rsidR="003379DC" w:rsidRDefault="003379DC" w:rsidP="003379DC">
      <w:r>
        <w:t xml:space="preserve">В проекте определено перечисление </w:t>
      </w:r>
      <w:proofErr w:type="spellStart"/>
      <w:r>
        <w:t>LinkType</w:t>
      </w:r>
      <w:proofErr w:type="spellEnd"/>
      <w:r>
        <w:t xml:space="preserve"> с двумя значениями: SHARED_BUS и POINT_TO_POINT. Каждому типу соответствует свой алгоритм передачи. Кроме того, маршрутизация может быть статической или изменяться по разным правилам. Помещать выбор алгоритма внутрь класса «Канал» (Link) или «Маршрутизатор» (</w:t>
      </w:r>
      <w:proofErr w:type="spellStart"/>
      <w:r>
        <w:t>Router</w:t>
      </w:r>
      <w:proofErr w:type="spellEnd"/>
      <w:r>
        <w:t>) означает сделать их сложными и трудными для модификации.</w:t>
      </w:r>
    </w:p>
    <w:p w14:paraId="4562E22E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Использование на конкретных классах:</w:t>
      </w:r>
    </w:p>
    <w:p w14:paraId="7D8BCC09" w14:textId="77777777" w:rsidR="003379DC" w:rsidRDefault="003379DC" w:rsidP="003379DC">
      <w:r>
        <w:t xml:space="preserve">Выделяется интерфейс </w:t>
      </w:r>
      <w:proofErr w:type="spellStart"/>
      <w:r>
        <w:t>TransmissionStrategy</w:t>
      </w:r>
      <w:proofErr w:type="spellEnd"/>
      <w:r>
        <w:t xml:space="preserve">. Его реализуют два класса: </w:t>
      </w:r>
      <w:proofErr w:type="spellStart"/>
      <w:r>
        <w:t>CSMACDStrategy</w:t>
      </w:r>
      <w:proofErr w:type="spellEnd"/>
      <w:r>
        <w:t xml:space="preserve"> (передача через общую среду с обнаружением коллизий) и </w:t>
      </w:r>
      <w:proofErr w:type="spellStart"/>
      <w:r>
        <w:t>PointToPointStrategy</w:t>
      </w:r>
      <w:proofErr w:type="spellEnd"/>
      <w:r>
        <w:t xml:space="preserve"> (прямая передача без коллизий). Класс «Канал» (Link) хранит ссылку на объект-стратегию и в своём методе </w:t>
      </w:r>
      <w:proofErr w:type="spellStart"/>
      <w:r>
        <w:t>transmitFrame</w:t>
      </w:r>
      <w:proofErr w:type="spellEnd"/>
      <w:r>
        <w:t xml:space="preserve"> делегирует выполнение активной стратегии. При изменении типа канала в настройках достаточно заменить стратегию, не изменяя код «Канала».</w:t>
      </w:r>
    </w:p>
    <w:p w14:paraId="771F607D" w14:textId="77777777" w:rsidR="003379DC" w:rsidRDefault="003379DC" w:rsidP="003379DC">
      <w:r>
        <w:t>Аналогично, для маршрутизации в классе «Маршрутизатор» (</w:t>
      </w:r>
      <w:proofErr w:type="spellStart"/>
      <w:r>
        <w:t>Router</w:t>
      </w:r>
      <w:proofErr w:type="spellEnd"/>
      <w:r>
        <w:t xml:space="preserve">) используется интерфейс </w:t>
      </w:r>
      <w:proofErr w:type="spellStart"/>
      <w:r>
        <w:t>RoutingStrategy</w:t>
      </w:r>
      <w:proofErr w:type="spellEnd"/>
      <w:r>
        <w:t xml:space="preserve"> с конкретной реализацией </w:t>
      </w:r>
      <w:proofErr w:type="spellStart"/>
      <w:r>
        <w:t>StaticRoutingStrategy</w:t>
      </w:r>
      <w:proofErr w:type="spellEnd"/>
      <w:r>
        <w:t xml:space="preserve">, работающей с таблицей маршрутизации (класс </w:t>
      </w:r>
      <w:proofErr w:type="spellStart"/>
      <w:r>
        <w:t>RoutingEntry</w:t>
      </w:r>
      <w:proofErr w:type="spellEnd"/>
      <w:r>
        <w:t>). В будущем можно добавить динамическую маршрутизацию, не затрагивая основную логику маршрутизатора.</w:t>
      </w:r>
    </w:p>
    <w:p w14:paraId="09C598EB" w14:textId="77777777" w:rsidR="003379DC" w:rsidRDefault="003379DC" w:rsidP="003379DC">
      <w:pPr>
        <w:pStyle w:val="Heading2"/>
        <w:numPr>
          <w:ilvl w:val="1"/>
          <w:numId w:val="4"/>
        </w:numPr>
      </w:pPr>
      <w:bookmarkStart w:id="55" w:name="_Toc231241256"/>
      <w:r w:rsidRPr="003379DC">
        <w:t>Observer (Наблюдатель)</w:t>
      </w:r>
      <w:bookmarkEnd w:id="55"/>
    </w:p>
    <w:p w14:paraId="7C882C6F" w14:textId="77777777" w:rsidR="003379DC" w:rsidRDefault="003379DC" w:rsidP="003379DC">
      <w:r>
        <w:t>Почему применим:</w:t>
      </w:r>
    </w:p>
    <w:p w14:paraId="0F1D9FF4" w14:textId="77777777" w:rsidR="003379DC" w:rsidRDefault="003379DC" w:rsidP="003379DC">
      <w:r>
        <w:t xml:space="preserve">Во время симуляции возникает множество событий: отправка кадра, обнаружение коллизии, успешная доставка пакета. На эти события должны реагировать сразу несколько подсистем: сборщик статистики, </w:t>
      </w:r>
      <w:r>
        <w:lastRenderedPageBreak/>
        <w:t>пользовательский интерфейс, журнал событий. Жёсткая привязка источника событий к конкретным обработчикам привела бы к дублированию связей и усложнила бы добавление новых наблюдателей.</w:t>
      </w:r>
    </w:p>
    <w:p w14:paraId="7E8E1041" w14:textId="77777777" w:rsidR="003379DC" w:rsidRDefault="003379DC" w:rsidP="003379DC">
      <w:r>
        <w:t>Использование на конкретных классах:</w:t>
      </w:r>
    </w:p>
    <w:p w14:paraId="2B128BCB" w14:textId="77777777" w:rsidR="003379DC" w:rsidRDefault="003379DC" w:rsidP="003379DC">
      <w:r>
        <w:t>Источником событий выступает класс «Среда CSMA/CD» (</w:t>
      </w:r>
      <w:proofErr w:type="spellStart"/>
      <w:r>
        <w:t>CSMACDMedium</w:t>
      </w:r>
      <w:proofErr w:type="spellEnd"/>
      <w:r>
        <w:t xml:space="preserve">). Он ведёт список подписчиков, реализующих общий интерфейс </w:t>
      </w:r>
      <w:proofErr w:type="spellStart"/>
      <w:r>
        <w:t>SimulationObserver</w:t>
      </w:r>
      <w:proofErr w:type="spellEnd"/>
      <w:r>
        <w:t>. Подписчиками являются:</w:t>
      </w:r>
    </w:p>
    <w:p w14:paraId="0189C018" w14:textId="77777777" w:rsidR="003379DC" w:rsidRDefault="003379DC" w:rsidP="003379DC">
      <w:r>
        <w:t>«Сборщик статистики» (</w:t>
      </w:r>
      <w:proofErr w:type="spellStart"/>
      <w:r>
        <w:t>StatisticsCollector</w:t>
      </w:r>
      <w:proofErr w:type="spellEnd"/>
      <w:r>
        <w:t>), который в методах, вызываемых при событиях, увеличивает счётчики переданных пакетов, коллизий, вычисляет задержки;</w:t>
      </w:r>
    </w:p>
    <w:p w14:paraId="1C9B07ED" w14:textId="77777777" w:rsidR="003379DC" w:rsidRDefault="003379DC" w:rsidP="003379DC">
      <w:pPr>
        <w:pStyle w:val="ListParagraph"/>
        <w:numPr>
          <w:ilvl w:val="1"/>
          <w:numId w:val="26"/>
        </w:numPr>
        <w:ind w:left="0"/>
      </w:pPr>
    </w:p>
    <w:p w14:paraId="028BD336" w14:textId="77777777" w:rsidR="003379DC" w:rsidRDefault="003379DC" w:rsidP="003379DC">
      <w:pPr>
        <w:pStyle w:val="ListParagraph"/>
        <w:numPr>
          <w:ilvl w:val="1"/>
          <w:numId w:val="26"/>
        </w:numPr>
        <w:ind w:left="0"/>
      </w:pPr>
      <w:r>
        <w:t>«Журнал» (</w:t>
      </w:r>
      <w:proofErr w:type="spellStart"/>
      <w:r>
        <w:t>Logger</w:t>
      </w:r>
      <w:proofErr w:type="spellEnd"/>
      <w:r>
        <w:t>), фиксирующий события в логе.</w:t>
      </w:r>
    </w:p>
    <w:p w14:paraId="493281DD" w14:textId="77777777" w:rsidR="003379DC" w:rsidRPr="003379DC" w:rsidRDefault="003379DC" w:rsidP="003379DC">
      <w:r>
        <w:t>Когда среда CSMA/CD фиксирует передачу кадра, она уведомляет всех подписчиков, вызывая соответствующие методы интерфейса. Таким образом, класс «Среда CSMA/CD» ничего не знает о конкретных наблюдателях, а новые обработчики добавляются без изменений в ядре симуляции.</w:t>
      </w:r>
    </w:p>
    <w:p w14:paraId="31ACE92C" w14:textId="77777777" w:rsidR="003379DC" w:rsidRDefault="003379DC" w:rsidP="003379DC">
      <w:pPr>
        <w:pStyle w:val="Heading2"/>
        <w:numPr>
          <w:ilvl w:val="1"/>
          <w:numId w:val="4"/>
        </w:numPr>
      </w:pPr>
      <w:bookmarkStart w:id="56" w:name="_Toc231241257"/>
      <w:proofErr w:type="spellStart"/>
      <w:r w:rsidRPr="003379DC">
        <w:t>Singleton</w:t>
      </w:r>
      <w:proofErr w:type="spellEnd"/>
      <w:r w:rsidRPr="003379DC">
        <w:t xml:space="preserve"> (Одиночка)</w:t>
      </w:r>
      <w:bookmarkEnd w:id="56"/>
    </w:p>
    <w:p w14:paraId="517A02AB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Почему применим:</w:t>
      </w:r>
    </w:p>
    <w:p w14:paraId="50C5311D" w14:textId="77777777" w:rsidR="003379DC" w:rsidRDefault="003379DC" w:rsidP="003379DC">
      <w:r>
        <w:t>Некоторые объекты должны существовать в единственном экземпляре на протяжении всего времени работы программы. В симуляторе это прежде всего конфигурация симуляции и механизм ведения общего журнала. Также само модельное время и очередь событий требуют единого центра управления, чтобы избежать рассинхронизации.</w:t>
      </w:r>
    </w:p>
    <w:p w14:paraId="37F9FAF4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Использование на конкретных классах:</w:t>
      </w:r>
    </w:p>
    <w:p w14:paraId="0C1D3F2E" w14:textId="77777777" w:rsidR="003379DC" w:rsidRDefault="003379DC" w:rsidP="003379DC">
      <w:r>
        <w:t>В проекте можно реализовать как одиночки следующие классы:</w:t>
      </w:r>
    </w:p>
    <w:p w14:paraId="590D87B3" w14:textId="77777777" w:rsidR="003379DC" w:rsidRDefault="003379DC" w:rsidP="003379DC">
      <w:pPr>
        <w:pStyle w:val="ListParagraph"/>
        <w:numPr>
          <w:ilvl w:val="1"/>
          <w:numId w:val="26"/>
        </w:numPr>
        <w:ind w:left="0"/>
      </w:pPr>
      <w:proofErr w:type="spellStart"/>
      <w:r>
        <w:lastRenderedPageBreak/>
        <w:t>SimulationConfig</w:t>
      </w:r>
      <w:proofErr w:type="spellEnd"/>
      <w:r>
        <w:t xml:space="preserve">: хранит глобальные параметры — скорость симуляции, максимальное время, режим отображения. Любой компонент получает доступ к настройкам через статический метод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).</w:t>
      </w:r>
    </w:p>
    <w:p w14:paraId="771BBC82" w14:textId="77777777" w:rsidR="003379DC" w:rsidRDefault="003379DC" w:rsidP="003379DC">
      <w:pPr>
        <w:pStyle w:val="ListParagraph"/>
        <w:numPr>
          <w:ilvl w:val="1"/>
          <w:numId w:val="26"/>
        </w:numPr>
        <w:ind w:left="0"/>
      </w:pPr>
      <w:proofErr w:type="spellStart"/>
      <w:r>
        <w:t>Logger</w:t>
      </w:r>
      <w:proofErr w:type="spellEnd"/>
      <w:r>
        <w:t>: предоставляет единый интерфейс для записи сообщений и ошибок во всех модулях.</w:t>
      </w:r>
    </w:p>
    <w:p w14:paraId="7E1BC94C" w14:textId="77777777" w:rsidR="003379DC" w:rsidRDefault="003379DC" w:rsidP="003379DC">
      <w:r>
        <w:t xml:space="preserve">Кроме того, управляющее ядро симуляции, представленное классом «Сеть» (Network) или отдельным классом </w:t>
      </w:r>
      <w:proofErr w:type="spellStart"/>
      <w:r>
        <w:t>SimulationEngine</w:t>
      </w:r>
      <w:proofErr w:type="spellEnd"/>
      <w:r>
        <w:t>, также логично сделать одиночкой, чтобы гарантировать, что все узлы и каналы работают с одним и тем же расписанием событий.</w:t>
      </w:r>
    </w:p>
    <w:p w14:paraId="0B067567" w14:textId="77777777" w:rsidR="003379DC" w:rsidRDefault="003379DC" w:rsidP="003379DC">
      <w:pPr>
        <w:pStyle w:val="Heading2"/>
        <w:numPr>
          <w:ilvl w:val="1"/>
          <w:numId w:val="4"/>
        </w:numPr>
      </w:pPr>
      <w:bookmarkStart w:id="57" w:name="_Toc231241258"/>
      <w:r w:rsidRPr="003379DC">
        <w:t>State (Состояние)</w:t>
      </w:r>
      <w:bookmarkEnd w:id="57"/>
    </w:p>
    <w:p w14:paraId="11D2AF96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Почему применим:</w:t>
      </w:r>
    </w:p>
    <w:p w14:paraId="5AA6C5B0" w14:textId="77777777" w:rsidR="003379DC" w:rsidRDefault="003379DC" w:rsidP="003379DC">
      <w:r>
        <w:t>Симулятор имеет несколько режимов работы: остановлен, выполняется, приостановлен, пошаговый режим (прецеденты «Запустить симуляцию», «Просмотреть симуляцию»). Поведение системы в ответ на команды пользователя зависит от текущего состояния. Без паттерна пришлось бы использовать множественные условные операторы в методах класса «Сеть» или интерфейсного контроллера.</w:t>
      </w:r>
    </w:p>
    <w:p w14:paraId="4AFAD39E" w14:textId="77777777" w:rsidR="003379DC" w:rsidRPr="003379DC" w:rsidRDefault="003379DC" w:rsidP="003379DC">
      <w:pPr>
        <w:rPr>
          <w:b/>
          <w:bCs/>
        </w:rPr>
      </w:pPr>
      <w:r w:rsidRPr="003379DC">
        <w:rPr>
          <w:b/>
          <w:bCs/>
        </w:rPr>
        <w:t>Использование на конкретных классах:</w:t>
      </w:r>
    </w:p>
    <w:p w14:paraId="139536B5" w14:textId="77777777" w:rsidR="003379DC" w:rsidRDefault="003379DC" w:rsidP="003379DC">
      <w:r>
        <w:t xml:space="preserve">Вводится иерархия классов состояний с общим интерфейсом </w:t>
      </w:r>
      <w:proofErr w:type="spellStart"/>
      <w:r>
        <w:t>SimulationState</w:t>
      </w:r>
      <w:proofErr w:type="spellEnd"/>
      <w:r>
        <w:t xml:space="preserve">. Конкретные состояния — </w:t>
      </w:r>
      <w:proofErr w:type="spellStart"/>
      <w:r>
        <w:t>StoppedState</w:t>
      </w:r>
      <w:proofErr w:type="spellEnd"/>
      <w:r>
        <w:t xml:space="preserve">, </w:t>
      </w:r>
      <w:proofErr w:type="spellStart"/>
      <w:r>
        <w:t>RunningState</w:t>
      </w:r>
      <w:proofErr w:type="spellEnd"/>
      <w:r>
        <w:t xml:space="preserve">, </w:t>
      </w:r>
      <w:proofErr w:type="spellStart"/>
      <w:r>
        <w:t>PausedState</w:t>
      </w:r>
      <w:proofErr w:type="spellEnd"/>
      <w:r>
        <w:t xml:space="preserve"> и </w:t>
      </w:r>
      <w:proofErr w:type="spellStart"/>
      <w:r>
        <w:t>StepByStepState</w:t>
      </w:r>
      <w:proofErr w:type="spellEnd"/>
      <w:r>
        <w:t xml:space="preserve">. Класс «Сеть» (Network) хранит ссылку на текущее состояние и делегирует ему выполнение команд: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pause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stop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step</w:t>
      </w:r>
      <w:proofErr w:type="spellEnd"/>
      <w:r>
        <w:t>(</w:t>
      </w:r>
      <w:proofErr w:type="gramEnd"/>
      <w:r>
        <w:t>).</w:t>
      </w:r>
    </w:p>
    <w:p w14:paraId="5E607D37" w14:textId="77777777" w:rsidR="003379DC" w:rsidRDefault="003379DC" w:rsidP="003379DC">
      <w:r>
        <w:t xml:space="preserve">Например, при нажатии кнопки «Старт» в состоянии «Остановлена» метод </w:t>
      </w:r>
      <w:proofErr w:type="spellStart"/>
      <w:r>
        <w:t>start</w:t>
      </w:r>
      <w:proofErr w:type="spellEnd"/>
      <w:r>
        <w:t xml:space="preserve"> класса </w:t>
      </w:r>
      <w:proofErr w:type="spellStart"/>
      <w:r>
        <w:t>StoppedState</w:t>
      </w:r>
      <w:proofErr w:type="spellEnd"/>
      <w:r>
        <w:t xml:space="preserve"> запускает движок симуляции и переключает сеть в состояние «Выполняется». В состоянии «Выполняется» та же команда игнорируется. Такой подход делает логику управления прозрачной и легко расширяемой при добавлении новых режимов.</w:t>
      </w:r>
    </w:p>
    <w:p w14:paraId="36B0A16A" w14:textId="77777777" w:rsidR="003379DC" w:rsidRPr="003379DC" w:rsidRDefault="003379DC" w:rsidP="003379DC"/>
    <w:p w14:paraId="312D31B5" w14:textId="77777777" w:rsidR="003379DC" w:rsidRPr="003379DC" w:rsidRDefault="003379DC" w:rsidP="003379DC"/>
    <w:p w14:paraId="2DD8AA32" w14:textId="77777777" w:rsidR="003379DC" w:rsidRPr="003379DC" w:rsidRDefault="003379DC" w:rsidP="003379DC"/>
    <w:sectPr w:rsidR="003379DC" w:rsidRPr="003379DC" w:rsidSect="00B726D5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61A7" w14:textId="77777777" w:rsidR="00437224" w:rsidRDefault="00437224" w:rsidP="0022049C">
      <w:pPr>
        <w:spacing w:line="240" w:lineRule="auto"/>
      </w:pPr>
      <w:r>
        <w:separator/>
      </w:r>
    </w:p>
  </w:endnote>
  <w:endnote w:type="continuationSeparator" w:id="0">
    <w:p w14:paraId="3A11588B" w14:textId="77777777" w:rsidR="00437224" w:rsidRDefault="00437224" w:rsidP="00220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4798741"/>
      <w:docPartObj>
        <w:docPartGallery w:val="Page Numbers (Bottom of Page)"/>
        <w:docPartUnique/>
      </w:docPartObj>
    </w:sdtPr>
    <w:sdtContent>
      <w:p w14:paraId="5C822B4B" w14:textId="77777777" w:rsidR="00B726D5" w:rsidRDefault="00B726D5" w:rsidP="00B304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C3C560" w14:textId="77777777" w:rsidR="00B726D5" w:rsidRDefault="00B726D5" w:rsidP="00B726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60882333"/>
      <w:docPartObj>
        <w:docPartGallery w:val="Page Numbers (Bottom of Page)"/>
        <w:docPartUnique/>
      </w:docPartObj>
    </w:sdtPr>
    <w:sdtContent>
      <w:p w14:paraId="5D7323D7" w14:textId="77777777" w:rsidR="00B726D5" w:rsidRDefault="00B726D5" w:rsidP="00B304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532E365" w14:textId="77777777" w:rsidR="00B726D5" w:rsidRDefault="00B726D5" w:rsidP="00B726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5F27" w14:textId="77777777" w:rsidR="00437224" w:rsidRDefault="00437224" w:rsidP="0022049C">
      <w:pPr>
        <w:spacing w:line="240" w:lineRule="auto"/>
      </w:pPr>
      <w:r>
        <w:separator/>
      </w:r>
    </w:p>
  </w:footnote>
  <w:footnote w:type="continuationSeparator" w:id="0">
    <w:p w14:paraId="6EA12B8D" w14:textId="77777777" w:rsidR="00437224" w:rsidRDefault="00437224" w:rsidP="002204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52E"/>
    <w:multiLevelType w:val="hybridMultilevel"/>
    <w:tmpl w:val="7E2616FC"/>
    <w:lvl w:ilvl="0" w:tplc="162E5E3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1B581F"/>
    <w:multiLevelType w:val="multilevel"/>
    <w:tmpl w:val="80166E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76E3912"/>
    <w:multiLevelType w:val="hybridMultilevel"/>
    <w:tmpl w:val="60BA2F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A37437"/>
    <w:multiLevelType w:val="multilevel"/>
    <w:tmpl w:val="33549E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F6206"/>
    <w:multiLevelType w:val="hybridMultilevel"/>
    <w:tmpl w:val="A7585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0A1277"/>
    <w:multiLevelType w:val="hybridMultilevel"/>
    <w:tmpl w:val="6D002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CD2B52"/>
    <w:multiLevelType w:val="hybridMultilevel"/>
    <w:tmpl w:val="3FDAF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DC3A37"/>
    <w:multiLevelType w:val="multilevel"/>
    <w:tmpl w:val="967A733A"/>
    <w:styleLink w:val="1"/>
    <w:lvl w:ilvl="0">
      <w:start w:val="1"/>
      <w:numFmt w:val="bullet"/>
      <w:lvlText w:val=""/>
      <w:lvlJc w:val="left"/>
      <w:pPr>
        <w:ind w:left="1418" w:firstLine="709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550DB9"/>
    <w:multiLevelType w:val="hybridMultilevel"/>
    <w:tmpl w:val="A21EDD02"/>
    <w:lvl w:ilvl="0" w:tplc="6D06F7DE">
      <w:start w:val="3"/>
      <w:numFmt w:val="decimal"/>
      <w:lvlText w:val="%1."/>
      <w:lvlJc w:val="left"/>
      <w:pPr>
        <w:ind w:left="1069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1AD6585"/>
    <w:multiLevelType w:val="hybridMultilevel"/>
    <w:tmpl w:val="F4B68006"/>
    <w:lvl w:ilvl="0" w:tplc="162E5E3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450B7C"/>
    <w:multiLevelType w:val="hybridMultilevel"/>
    <w:tmpl w:val="967A733A"/>
    <w:lvl w:ilvl="0" w:tplc="0066B206">
      <w:start w:val="1"/>
      <w:numFmt w:val="bullet"/>
      <w:pStyle w:val="PlainText"/>
      <w:lvlText w:val=""/>
      <w:lvlJc w:val="left"/>
      <w:pPr>
        <w:ind w:left="1418" w:firstLine="709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596F20"/>
    <w:multiLevelType w:val="multilevel"/>
    <w:tmpl w:val="D8BE9E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4671224C"/>
    <w:multiLevelType w:val="multilevel"/>
    <w:tmpl w:val="0164BE3C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109" w:hanging="40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sz w:val="32"/>
      </w:rPr>
    </w:lvl>
  </w:abstractNum>
  <w:abstractNum w:abstractNumId="13" w15:restartNumberingAfterBreak="0">
    <w:nsid w:val="47F12680"/>
    <w:multiLevelType w:val="hybridMultilevel"/>
    <w:tmpl w:val="5CEAD2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23117B"/>
    <w:multiLevelType w:val="hybridMultilevel"/>
    <w:tmpl w:val="911AF7DC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15" w15:restartNumberingAfterBreak="0">
    <w:nsid w:val="52A83BED"/>
    <w:multiLevelType w:val="hybridMultilevel"/>
    <w:tmpl w:val="42C25696"/>
    <w:lvl w:ilvl="0" w:tplc="162E5E3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DE0D51"/>
    <w:multiLevelType w:val="hybridMultilevel"/>
    <w:tmpl w:val="707EF0F4"/>
    <w:lvl w:ilvl="0" w:tplc="21F4D7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AA07D74"/>
    <w:multiLevelType w:val="hybridMultilevel"/>
    <w:tmpl w:val="97DEA37E"/>
    <w:lvl w:ilvl="0" w:tplc="6E60EC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17929CC"/>
    <w:multiLevelType w:val="hybridMultilevel"/>
    <w:tmpl w:val="75FEF36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62F35B35"/>
    <w:multiLevelType w:val="hybridMultilevel"/>
    <w:tmpl w:val="91923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05839"/>
    <w:multiLevelType w:val="hybridMultilevel"/>
    <w:tmpl w:val="83526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8C930A8"/>
    <w:multiLevelType w:val="hybridMultilevel"/>
    <w:tmpl w:val="E85CA014"/>
    <w:lvl w:ilvl="0" w:tplc="162E5E3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A2040A"/>
    <w:multiLevelType w:val="hybridMultilevel"/>
    <w:tmpl w:val="2D186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57235F"/>
    <w:multiLevelType w:val="multilevel"/>
    <w:tmpl w:val="80166E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6E4A63B1"/>
    <w:multiLevelType w:val="hybridMultilevel"/>
    <w:tmpl w:val="914C83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FE378F0"/>
    <w:multiLevelType w:val="hybridMultilevel"/>
    <w:tmpl w:val="6756B796"/>
    <w:lvl w:ilvl="0" w:tplc="FFFFFFFF">
      <w:start w:val="1"/>
      <w:numFmt w:val="bullet"/>
      <w:lvlText w:val=""/>
      <w:lvlJc w:val="left"/>
      <w:pPr>
        <w:ind w:left="1418" w:firstLine="709"/>
      </w:pPr>
      <w:rPr>
        <w:rFonts w:ascii="Symbol" w:hAnsi="Symbol" w:hint="default"/>
        <w:color w:val="auto"/>
      </w:rPr>
    </w:lvl>
    <w:lvl w:ilvl="1" w:tplc="0066B206">
      <w:start w:val="1"/>
      <w:numFmt w:val="bullet"/>
      <w:lvlText w:val=""/>
      <w:lvlJc w:val="left"/>
      <w:pPr>
        <w:ind w:left="1080" w:firstLine="709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1807275">
    <w:abstractNumId w:val="11"/>
  </w:num>
  <w:num w:numId="2" w16cid:durableId="1460488994">
    <w:abstractNumId w:val="16"/>
  </w:num>
  <w:num w:numId="3" w16cid:durableId="725032839">
    <w:abstractNumId w:val="17"/>
  </w:num>
  <w:num w:numId="4" w16cid:durableId="852108277">
    <w:abstractNumId w:val="23"/>
  </w:num>
  <w:num w:numId="5" w16cid:durableId="917666821">
    <w:abstractNumId w:val="6"/>
  </w:num>
  <w:num w:numId="6" w16cid:durableId="844780138">
    <w:abstractNumId w:val="22"/>
  </w:num>
  <w:num w:numId="7" w16cid:durableId="1727491172">
    <w:abstractNumId w:val="21"/>
  </w:num>
  <w:num w:numId="8" w16cid:durableId="1797874371">
    <w:abstractNumId w:val="9"/>
  </w:num>
  <w:num w:numId="9" w16cid:durableId="1535465003">
    <w:abstractNumId w:val="3"/>
  </w:num>
  <w:num w:numId="10" w16cid:durableId="283392012">
    <w:abstractNumId w:val="15"/>
  </w:num>
  <w:num w:numId="11" w16cid:durableId="744186252">
    <w:abstractNumId w:val="2"/>
  </w:num>
  <w:num w:numId="12" w16cid:durableId="910581247">
    <w:abstractNumId w:val="0"/>
  </w:num>
  <w:num w:numId="13" w16cid:durableId="1495605143">
    <w:abstractNumId w:val="5"/>
  </w:num>
  <w:num w:numId="14" w16cid:durableId="1701708962">
    <w:abstractNumId w:val="18"/>
  </w:num>
  <w:num w:numId="15" w16cid:durableId="1329482268">
    <w:abstractNumId w:val="14"/>
  </w:num>
  <w:num w:numId="16" w16cid:durableId="2021926936">
    <w:abstractNumId w:val="19"/>
  </w:num>
  <w:num w:numId="17" w16cid:durableId="1883832998">
    <w:abstractNumId w:val="1"/>
  </w:num>
  <w:num w:numId="18" w16cid:durableId="1171028088">
    <w:abstractNumId w:val="20"/>
  </w:num>
  <w:num w:numId="19" w16cid:durableId="484397339">
    <w:abstractNumId w:val="13"/>
  </w:num>
  <w:num w:numId="20" w16cid:durableId="145323933">
    <w:abstractNumId w:val="4"/>
  </w:num>
  <w:num w:numId="21" w16cid:durableId="105856550">
    <w:abstractNumId w:val="24"/>
  </w:num>
  <w:num w:numId="22" w16cid:durableId="1283027352">
    <w:abstractNumId w:val="8"/>
  </w:num>
  <w:num w:numId="23" w16cid:durableId="1424496976">
    <w:abstractNumId w:val="12"/>
  </w:num>
  <w:num w:numId="24" w16cid:durableId="398675313">
    <w:abstractNumId w:val="10"/>
  </w:num>
  <w:num w:numId="25" w16cid:durableId="430857960">
    <w:abstractNumId w:val="7"/>
  </w:num>
  <w:num w:numId="26" w16cid:durableId="15598522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B7"/>
    <w:rsid w:val="00180855"/>
    <w:rsid w:val="001878D7"/>
    <w:rsid w:val="001E58C7"/>
    <w:rsid w:val="0022049C"/>
    <w:rsid w:val="00251042"/>
    <w:rsid w:val="002959FD"/>
    <w:rsid w:val="002A56BD"/>
    <w:rsid w:val="00327799"/>
    <w:rsid w:val="003379DC"/>
    <w:rsid w:val="00386871"/>
    <w:rsid w:val="00437224"/>
    <w:rsid w:val="00437F0D"/>
    <w:rsid w:val="00455A7D"/>
    <w:rsid w:val="006A3C91"/>
    <w:rsid w:val="006B6ECF"/>
    <w:rsid w:val="00B02C53"/>
    <w:rsid w:val="00B163A8"/>
    <w:rsid w:val="00B726D5"/>
    <w:rsid w:val="00C452EC"/>
    <w:rsid w:val="00CE3D07"/>
    <w:rsid w:val="00D232D4"/>
    <w:rsid w:val="00D60682"/>
    <w:rsid w:val="00D8578D"/>
    <w:rsid w:val="00D95A99"/>
    <w:rsid w:val="00E17CCA"/>
    <w:rsid w:val="00E2208D"/>
    <w:rsid w:val="00EC0AE3"/>
    <w:rsid w:val="00F236B7"/>
    <w:rsid w:val="00FE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CB386"/>
  <w15:chartTrackingRefBased/>
  <w15:docId w15:val="{FD753AB1-016D-6747-AA67-B4E8B116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 текст (КР/КП)"/>
    <w:qFormat/>
    <w:rsid w:val="00F236B7"/>
    <w:pPr>
      <w:spacing w:after="0" w:line="360" w:lineRule="auto"/>
      <w:ind w:firstLine="709"/>
      <w:jc w:val="both"/>
    </w:pPr>
    <w:rPr>
      <w:rFonts w:ascii="Times New Roman" w:hAnsi="Times New Roman" w:cs="Times New Roman (Основной текст"/>
      <w:sz w:val="28"/>
    </w:rPr>
  </w:style>
  <w:style w:type="paragraph" w:styleId="Heading1">
    <w:name w:val="heading 1"/>
    <w:aliases w:val="Заголовок 1 (КР/КП)"/>
    <w:basedOn w:val="Normal"/>
    <w:next w:val="Normal"/>
    <w:link w:val="Heading1Char"/>
    <w:uiPriority w:val="9"/>
    <w:qFormat/>
    <w:rsid w:val="00B02C53"/>
    <w:pPr>
      <w:keepNext/>
      <w:pageBreakBefore/>
      <w:widowControl w:val="0"/>
      <w:spacing w:after="240"/>
      <w:outlineLvl w:val="0"/>
    </w:pPr>
    <w:rPr>
      <w:rFonts w:eastAsiaTheme="majorEastAsia" w:cs="Times New Roman (Заголовки (сло"/>
      <w:b/>
      <w:caps/>
      <w:sz w:val="36"/>
      <w:szCs w:val="40"/>
    </w:rPr>
  </w:style>
  <w:style w:type="paragraph" w:styleId="Heading2">
    <w:name w:val="heading 2"/>
    <w:aliases w:val="Заголовок 2 (КР/КП)"/>
    <w:basedOn w:val="Normal"/>
    <w:next w:val="Normal"/>
    <w:link w:val="Heading2Char"/>
    <w:uiPriority w:val="9"/>
    <w:unhideWhenUsed/>
    <w:qFormat/>
    <w:rsid w:val="00B02C53"/>
    <w:pPr>
      <w:keepNext/>
      <w:keepLines/>
      <w:spacing w:before="480" w:after="240"/>
      <w:outlineLvl w:val="1"/>
    </w:pPr>
    <w:rPr>
      <w:rFonts w:eastAsiaTheme="majorEastAsia" w:cs="Times New Roman (Заголовки (сло"/>
      <w:b/>
      <w:kern w:val="0"/>
      <w:sz w:val="32"/>
      <w:szCs w:val="32"/>
    </w:rPr>
  </w:style>
  <w:style w:type="paragraph" w:styleId="Heading3">
    <w:name w:val="heading 3"/>
    <w:aliases w:val="Заголовок 3 (КР/КП)"/>
    <w:basedOn w:val="Normal"/>
    <w:next w:val="Normal"/>
    <w:link w:val="Heading3Char"/>
    <w:uiPriority w:val="9"/>
    <w:unhideWhenUsed/>
    <w:qFormat/>
    <w:rsid w:val="00B02C53"/>
    <w:pPr>
      <w:keepNext/>
      <w:keepLines/>
      <w:spacing w:before="480" w:after="240"/>
      <w:outlineLvl w:val="2"/>
    </w:pPr>
    <w:rPr>
      <w:rFonts w:eastAsiaTheme="majorEastAsia" w:cs="Times New Roman (Заголовки (сло"/>
      <w:b/>
      <w:kern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оловок 1 (КР/КП) Char"/>
    <w:basedOn w:val="DefaultParagraphFont"/>
    <w:link w:val="Heading1"/>
    <w:uiPriority w:val="9"/>
    <w:rsid w:val="00B02C53"/>
    <w:rPr>
      <w:rFonts w:ascii="Times New Roman" w:eastAsiaTheme="majorEastAsia" w:hAnsi="Times New Roman" w:cs="Times New Roman (Заголовки (сло"/>
      <w:b/>
      <w:caps/>
      <w:sz w:val="36"/>
      <w:szCs w:val="40"/>
    </w:rPr>
  </w:style>
  <w:style w:type="character" w:customStyle="1" w:styleId="Heading2Char">
    <w:name w:val="Heading 2 Char"/>
    <w:aliases w:val="Заголовок 2 (КР/КП) Char"/>
    <w:basedOn w:val="DefaultParagraphFont"/>
    <w:link w:val="Heading2"/>
    <w:uiPriority w:val="9"/>
    <w:rsid w:val="00B02C53"/>
    <w:rPr>
      <w:rFonts w:ascii="Times New Roman" w:eastAsiaTheme="majorEastAsia" w:hAnsi="Times New Roman" w:cs="Times New Roman (Заголовки (сло"/>
      <w:b/>
      <w:kern w:val="0"/>
      <w:sz w:val="32"/>
      <w:szCs w:val="32"/>
    </w:rPr>
  </w:style>
  <w:style w:type="character" w:customStyle="1" w:styleId="Heading3Char">
    <w:name w:val="Heading 3 Char"/>
    <w:aliases w:val="Заголовок 3 (КР/КП) Char"/>
    <w:basedOn w:val="DefaultParagraphFont"/>
    <w:link w:val="Heading3"/>
    <w:uiPriority w:val="9"/>
    <w:rsid w:val="00B02C53"/>
    <w:rPr>
      <w:rFonts w:ascii="Times New Roman" w:eastAsiaTheme="majorEastAsia" w:hAnsi="Times New Roman" w:cs="Times New Roman (Заголовки (сло"/>
      <w:b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3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B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Надпись к картине (КР/КП)"/>
    <w:uiPriority w:val="1"/>
    <w:qFormat/>
    <w:rsid w:val="002A56BD"/>
    <w:pPr>
      <w:spacing w:after="120" w:line="240" w:lineRule="auto"/>
      <w:jc w:val="center"/>
    </w:pPr>
    <w:rPr>
      <w:rFonts w:ascii="Times New Roman" w:hAnsi="Times New Roman" w:cs="Times New Roman (Основной текст"/>
      <w:b/>
    </w:rPr>
  </w:style>
  <w:style w:type="paragraph" w:customStyle="1" w:styleId="a">
    <w:name w:val="Надпись таблицы (КР/КП)"/>
    <w:basedOn w:val="Normal"/>
    <w:qFormat/>
    <w:rsid w:val="002A56BD"/>
    <w:pPr>
      <w:keepNext/>
      <w:pageBreakBefore/>
      <w:widowControl w:val="0"/>
      <w:spacing w:before="120" w:line="240" w:lineRule="auto"/>
      <w:ind w:firstLine="0"/>
    </w:pPr>
    <w:rPr>
      <w:i/>
      <w:kern w:val="0"/>
      <w:sz w:val="24"/>
    </w:rPr>
  </w:style>
  <w:style w:type="paragraph" w:customStyle="1" w:styleId="a0">
    <w:name w:val="Содержание таблицы (КР/КП)"/>
    <w:basedOn w:val="Normal"/>
    <w:qFormat/>
    <w:rsid w:val="002A56BD"/>
    <w:pPr>
      <w:spacing w:line="240" w:lineRule="auto"/>
      <w:ind w:firstLine="0"/>
    </w:pPr>
    <w:rPr>
      <w:kern w:val="0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2049C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bCs/>
      <w:caps w:val="0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049C"/>
    <w:pPr>
      <w:spacing w:before="120"/>
      <w:jc w:val="left"/>
    </w:pPr>
    <w:rPr>
      <w:rFonts w:asciiTheme="minorHAnsi" w:hAnsiTheme="minorHAnsi"/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22049C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2049C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049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049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049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049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049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049C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049C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726D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D5"/>
    <w:rPr>
      <w:rFonts w:ascii="Times New Roman" w:hAnsi="Times New Roman" w:cs="Times New Roman (Основной текст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B726D5"/>
  </w:style>
  <w:style w:type="paragraph" w:styleId="PlainText">
    <w:name w:val="Plain Text"/>
    <w:basedOn w:val="Normal"/>
    <w:link w:val="PlainTextChar"/>
    <w:uiPriority w:val="99"/>
    <w:semiHidden/>
    <w:unhideWhenUsed/>
    <w:rsid w:val="003379DC"/>
    <w:pPr>
      <w:numPr>
        <w:numId w:val="24"/>
      </w:num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79DC"/>
    <w:rPr>
      <w:rFonts w:ascii="Consolas" w:hAnsi="Consolas" w:cs="Consolas"/>
      <w:sz w:val="21"/>
      <w:szCs w:val="21"/>
    </w:rPr>
  </w:style>
  <w:style w:type="numbering" w:customStyle="1" w:styleId="1">
    <w:name w:val="Текущий список1"/>
    <w:uiPriority w:val="99"/>
    <w:rsid w:val="003379DC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F80448A-0D6E-994C-87F7-683B46A3A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3834</Words>
  <Characters>21860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Тухватуллина Азалия</dc:creator>
  <cp:keywords/>
  <dc:description/>
  <cp:lastModifiedBy>Руслан Кирилюк</cp:lastModifiedBy>
  <cp:revision>3</cp:revision>
  <dcterms:created xsi:type="dcterms:W3CDTF">2026-06-01T18:22:00Z</dcterms:created>
  <dcterms:modified xsi:type="dcterms:W3CDTF">2026-06-03T21:45:00Z</dcterms:modified>
</cp:coreProperties>
</file>