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2/19/2014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left"/>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6:45pm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7:15p</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u w:val="single"/>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tabs>
          <w:tab w:val="left" w:pos="5040"/>
        </w:tabs>
        <w:spacing w:lineRule="auto" w:line="360"/>
        <w:ind w:right="120"/>
        <w:contextualSpacing w:val="0"/>
        <w:jc w:val="center"/>
      </w:pPr>
      <w:r w:rsidRPr="00000000" w:rsidR="00000000" w:rsidDel="00000000">
        <w:rPr>
          <w:b w:val="1"/>
          <w:vertAlign w:val="baseline"/>
          <w:rtl w:val="0"/>
        </w:rPr>
        <w:t xml:space="preserve">AGENDA ITEMS</w:t>
      </w:r>
      <w:r w:rsidRPr="00000000" w:rsidR="00000000" w:rsidDel="00000000">
        <w:rPr>
          <w:b w:val="1"/>
          <w:rtl w:val="0"/>
        </w:rPr>
        <w:t xml:space="preserve"> - </w:t>
      </w:r>
      <w:r w:rsidRPr="00000000" w:rsidR="00000000" w:rsidDel="00000000">
        <w:rPr>
          <w:rtl w:val="0"/>
        </w:rPr>
        <w:t xml:space="preserve">Agenda prepared by </w:t>
      </w:r>
      <w:r w:rsidRPr="00000000" w:rsidR="00000000" w:rsidDel="00000000">
        <w:rPr>
          <w:i w:val="1"/>
          <w:rtl w:val="0"/>
        </w:rPr>
        <w:t xml:space="preserve">Cody Lanier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b w:val="1"/>
          <w:vertAlign w:val="baseline"/>
          <w:rtl w:val="0"/>
        </w:rPr>
        <w:t xml:space="preserve">Review and approve the minutes of the previous week’s Faculty Adviser meeting.</w:t>
      </w:r>
    </w:p>
    <w:p w:rsidP="00000000" w:rsidRPr="00000000" w:rsidR="00000000" w:rsidDel="00000000" w:rsidRDefault="00000000">
      <w:pPr>
        <w:ind w:left="0" w:firstLine="0"/>
        <w:contextualSpacing w:val="0"/>
      </w:pPr>
      <w:r w:rsidRPr="00000000" w:rsidR="00000000" w:rsidDel="00000000">
        <w:rPr>
          <w:rtl w:val="0"/>
        </w:rPr>
        <w:tab/>
        <w:t xml:space="preserve">Last week was just a meet and greet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b w:val="1"/>
          <w:vertAlign w:val="baseline"/>
          <w:rtl w:val="0"/>
        </w:rPr>
        <w:t xml:space="preserve">Review “Weekly Status Report”</w:t>
      </w:r>
    </w:p>
    <w:p w:rsidP="00000000" w:rsidRPr="00000000" w:rsidR="00000000" w:rsidDel="00000000" w:rsidRDefault="00000000">
      <w:pPr>
        <w:ind w:left="720" w:firstLine="0"/>
        <w:contextualSpacing w:val="0"/>
      </w:pPr>
      <w:r w:rsidRPr="00000000" w:rsidR="00000000" w:rsidDel="00000000">
        <w:rPr>
          <w:rtl w:val="0"/>
        </w:rPr>
        <w:t xml:space="preserve">No status yet to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b w:val="1"/>
          <w:vertAlign w:val="baseline"/>
          <w:rtl w:val="0"/>
        </w:rPr>
        <w:t xml:space="preserve">OLD business item</w:t>
      </w:r>
      <w:r w:rsidRPr="00000000" w:rsidR="00000000" w:rsidDel="00000000">
        <w:rPr>
          <w:b w:val="1"/>
          <w:rtl w:val="0"/>
        </w:rPr>
        <w:t xml:space="preserve">s.</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0" w:hanging="359"/>
        <w:rPr/>
      </w:pPr>
      <w:r w:rsidRPr="00000000" w:rsidR="00000000" w:rsidDel="00000000">
        <w:rPr>
          <w:b w:val="1"/>
          <w:vertAlign w:val="baseline"/>
          <w:rtl w:val="0"/>
        </w:rPr>
        <w:t xml:space="preserve">NEW business items.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Group pic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Clarify weekly summary report to be submitted digitally to Advisor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Clarify day of the week to submit deliverable</w:t>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A0219.docx</dc:title>
</cp:coreProperties>
</file>