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05/07/2014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rPr>
          <w:trHeight w:val="34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*Presentation Slides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*Team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5/9/2014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Revise SRS (soft copy?)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5/8/2014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05/14/2014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SRS Feedback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Requirements Meeting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Presentation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05/14/14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T0507.docx</dc:title>
</cp:coreProperties>
</file>