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0368E" w14:textId="77777777" w:rsidR="00A746F7" w:rsidRDefault="00A746F7">
      <w:pPr>
        <w:pStyle w:val="ae"/>
      </w:pPr>
      <w:r>
        <w:rPr>
          <w:noProof/>
        </w:rPr>
        <w:drawing>
          <wp:inline distT="0" distB="0" distL="0" distR="0" wp14:anchorId="73FC6E43" wp14:editId="361EEFD6">
            <wp:extent cx="1152525" cy="1152525"/>
            <wp:effectExtent l="0" t="0" r="9525" b="9525"/>
            <wp:docPr id="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9B874" w14:textId="77777777" w:rsidR="00A746F7" w:rsidRDefault="00A746F7">
      <w:pPr>
        <w:pStyle w:val="ae"/>
      </w:pPr>
      <w:r>
        <w:t>КЫРГЫЗ РЕСПУБЛИКАСЫНЫН МЫЙЗАМЫ</w:t>
      </w:r>
    </w:p>
    <w:p w14:paraId="4136364C" w14:textId="77777777" w:rsidR="00A746F7" w:rsidRDefault="00A746F7">
      <w:r>
        <w:t> </w:t>
      </w:r>
    </w:p>
    <w:p w14:paraId="57CDDAA0" w14:textId="77777777" w:rsidR="00A746F7" w:rsidRDefault="00A746F7">
      <w:pPr>
        <w:pStyle w:val="af9"/>
      </w:pPr>
      <w:r>
        <w:t>от 25 июля 2012 года № 134</w:t>
      </w:r>
    </w:p>
    <w:p w14:paraId="0F48FDE0" w14:textId="77777777" w:rsidR="00A746F7" w:rsidRDefault="00A746F7">
      <w:r>
        <w:t> </w:t>
      </w:r>
    </w:p>
    <w:p w14:paraId="7E40345E" w14:textId="77777777" w:rsidR="00A746F7" w:rsidRDefault="00A746F7">
      <w:pPr>
        <w:pStyle w:val="a9"/>
      </w:pPr>
      <w:r>
        <w:t>О внесении изменения в Закон Кыргызской Республики</w:t>
      </w:r>
      <w:r>
        <w:br/>
        <w:t>"О физической культуре и спорте"</w:t>
      </w:r>
    </w:p>
    <w:p w14:paraId="0025EA9F" w14:textId="77777777" w:rsidR="00A746F7" w:rsidRDefault="00A746F7">
      <w:r>
        <w:t>Статья 1.</w:t>
      </w:r>
    </w:p>
    <w:p w14:paraId="49A67B9A" w14:textId="77777777" w:rsidR="00A746F7" w:rsidRDefault="00A746F7">
      <w:r>
        <w:t> </w:t>
      </w:r>
    </w:p>
    <w:p w14:paraId="12E09260" w14:textId="77777777" w:rsidR="00A746F7" w:rsidRDefault="00A746F7">
      <w:r>
        <w:t xml:space="preserve">Внести в </w:t>
      </w:r>
      <w:hyperlink r:id="rId7" w:history="1">
        <w:r>
          <w:rPr>
            <w:rStyle w:val="a3"/>
          </w:rPr>
          <w:t>Закон</w:t>
        </w:r>
      </w:hyperlink>
      <w:r>
        <w:t xml:space="preserve"> Кыргызской Республики "О физической культуре и спорте" (Ведомости Жогорку Кенеша Кыргызской Республики, 2000 г.,№5, ст.261) следующее изменение:</w:t>
      </w:r>
    </w:p>
    <w:p w14:paraId="4C5C1D0E" w14:textId="77777777" w:rsidR="00A746F7" w:rsidRDefault="00A746F7">
      <w:r>
        <w:t>текст статьи 36 на государственном языке изложить в следующей редакции:</w:t>
      </w:r>
    </w:p>
    <w:p w14:paraId="04D37410" w14:textId="77777777" w:rsidR="00A746F7" w:rsidRDefault="00A746F7">
      <w:r>
        <w:t>"36-статья. Дене тарбия жана спорт объектилерин менчиктоо</w:t>
      </w:r>
    </w:p>
    <w:p w14:paraId="3F183259" w14:textId="77777777" w:rsidR="00A746F7" w:rsidRDefault="00A746F7">
      <w:r>
        <w:t> </w:t>
      </w:r>
    </w:p>
    <w:p w14:paraId="1E506470" w14:textId="77777777" w:rsidR="00A746F7" w:rsidRDefault="00A746F7">
      <w:r>
        <w:t>Дене тарбия жана спорт объектилерин менчиктоо алардын максаттуу багыты сакталган шартта Кыргыз Республикасынын мыйзамдарына ылайык ишке ашырылат.</w:t>
      </w:r>
    </w:p>
    <w:p w14:paraId="0D29E9F1" w14:textId="77777777" w:rsidR="00A746F7" w:rsidRDefault="00A746F7">
      <w:r>
        <w:t>Мамлекеттин менчигинде турган жалпы улуттук маанидеги дене тарбия-ден соолукту чындоочу, спорттук жана спорттук-техникалык курулуштар менчиктештирилууго жатпайт.</w:t>
      </w:r>
    </w:p>
    <w:p w14:paraId="1C008072" w14:textId="77777777" w:rsidR="00A746F7" w:rsidRDefault="00A746F7">
      <w:r>
        <w:t>Жалпы улуттук же мамлекеттик мааниси бар объектилер Кыргыз Республикасынын Окмотунун сунушу боюнча Кыргыз Республикасынын Жогорку Кенеши тарабынан озунчо тизме менен бекитилет.".</w:t>
      </w:r>
    </w:p>
    <w:p w14:paraId="5A4C4A3D" w14:textId="77777777" w:rsidR="00A746F7" w:rsidRDefault="00A746F7">
      <w:r>
        <w:t> </w:t>
      </w:r>
    </w:p>
    <w:p w14:paraId="3BC8E22C" w14:textId="77777777" w:rsidR="00A746F7" w:rsidRDefault="00A746F7">
      <w:r>
        <w:t>Статья 2.</w:t>
      </w:r>
    </w:p>
    <w:p w14:paraId="24998DEC" w14:textId="77777777" w:rsidR="00A746F7" w:rsidRDefault="00A746F7">
      <w:r>
        <w:t> </w:t>
      </w:r>
    </w:p>
    <w:p w14:paraId="31E66BB4" w14:textId="77777777" w:rsidR="00A746F7" w:rsidRDefault="00A746F7">
      <w:r>
        <w:t>Настоящий Закон вступает в силу со дня официального опубликования.</w:t>
      </w:r>
    </w:p>
    <w:p w14:paraId="6FBEB17A" w14:textId="77777777" w:rsidR="00A746F7" w:rsidRDefault="00A746F7">
      <w: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7"/>
        <w:gridCol w:w="4678"/>
      </w:tblGrid>
      <w:tr w:rsidR="00425E4B" w14:paraId="2A5824DC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AB9467" w14:textId="77777777" w:rsidR="00A746F7" w:rsidRDefault="00A746F7">
            <w:pPr>
              <w:pStyle w:val="ac"/>
              <w:ind w:firstLine="0"/>
            </w:pPr>
            <w:r>
              <w:rPr>
                <w:lang w:val="ky-KG"/>
              </w:rPr>
              <w:t>Кыргыз Республикасынын</w:t>
            </w:r>
          </w:p>
          <w:p w14:paraId="2E68E94B" w14:textId="77777777" w:rsidR="00A746F7" w:rsidRDefault="00A746F7">
            <w:pPr>
              <w:pStyle w:val="ac"/>
            </w:pPr>
            <w:r>
              <w:rPr>
                <w:lang w:val="ky-KG"/>
              </w:rPr>
              <w:t>Президенти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CAACBB" w14:textId="77777777" w:rsidR="00A746F7" w:rsidRDefault="00A746F7">
            <w:pPr>
              <w:pStyle w:val="ac"/>
              <w:jc w:val="right"/>
            </w:pPr>
            <w:r>
              <w:t> </w:t>
            </w:r>
          </w:p>
          <w:p w14:paraId="3F513B2E" w14:textId="77777777" w:rsidR="00A746F7" w:rsidRDefault="00A746F7">
            <w:pPr>
              <w:pStyle w:val="ac"/>
              <w:jc w:val="right"/>
            </w:pPr>
            <w:r>
              <w:t>А.Атамбаев</w:t>
            </w:r>
          </w:p>
        </w:tc>
      </w:tr>
    </w:tbl>
    <w:p w14:paraId="128ADAE6" w14:textId="77777777" w:rsidR="00A746F7" w:rsidRDefault="00A746F7">
      <w:pPr>
        <w:pStyle w:val="ae"/>
      </w:pPr>
      <w:r>
        <w:t> </w:t>
      </w:r>
    </w:p>
    <w:sectPr w:rsidR="00A746F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2394BD" w14:textId="77777777" w:rsidR="00D73454" w:rsidRDefault="00D73454" w:rsidP="00D73454">
      <w:pPr>
        <w:spacing w:after="0"/>
      </w:pPr>
      <w:r>
        <w:separator/>
      </w:r>
    </w:p>
  </w:endnote>
  <w:endnote w:type="continuationSeparator" w:id="0">
    <w:p w14:paraId="2BD6BE31" w14:textId="77777777" w:rsidR="00D73454" w:rsidRDefault="00D73454" w:rsidP="00D7345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1BF64F" w14:textId="77777777" w:rsidR="00D73454" w:rsidRDefault="00D73454">
    <w:pPr>
      <w:pStyle w:val="af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EE96C9" w14:textId="4445B67E" w:rsidR="00D73454" w:rsidRPr="00D73454" w:rsidRDefault="00D73454" w:rsidP="00D73454">
    <w:pPr>
      <w:pStyle w:val="aff3"/>
      <w:jc w:val="center"/>
      <w:rPr>
        <w:color w:val="800000"/>
        <w:sz w:val="20"/>
      </w:rPr>
    </w:pPr>
    <w:r>
      <w:rPr>
        <w:color w:val="800000"/>
        <w:sz w:val="20"/>
      </w:rPr>
      <w:t>cbd.minjust.gov.kg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71D9F" w14:textId="77777777" w:rsidR="00D73454" w:rsidRDefault="00D73454">
    <w:pPr>
      <w:pStyle w:val="af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545639" w14:textId="77777777" w:rsidR="00D73454" w:rsidRDefault="00D73454" w:rsidP="00D73454">
      <w:pPr>
        <w:spacing w:after="0"/>
      </w:pPr>
      <w:r>
        <w:separator/>
      </w:r>
    </w:p>
  </w:footnote>
  <w:footnote w:type="continuationSeparator" w:id="0">
    <w:p w14:paraId="54E223DB" w14:textId="77777777" w:rsidR="00D73454" w:rsidRDefault="00D73454" w:rsidP="00D7345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FFCC3" w14:textId="77777777" w:rsidR="00D73454" w:rsidRDefault="00D73454">
    <w:pPr>
      <w:pStyle w:val="af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2F4CA" w14:textId="77777777" w:rsidR="00D73454" w:rsidRDefault="00D73454" w:rsidP="00D73454">
    <w:pPr>
      <w:pStyle w:val="aff1"/>
      <w:jc w:val="center"/>
      <w:rPr>
        <w:color w:val="0000FF"/>
        <w:sz w:val="20"/>
      </w:rPr>
    </w:pPr>
    <w:r>
      <w:rPr>
        <w:color w:val="0000FF"/>
        <w:sz w:val="20"/>
      </w:rPr>
      <w:t>Закон КР от 25 июля 2012 года № 134 "О внесении изменения в Закон Кыргызской Республики "О физической культуре и спорте""</w:t>
    </w:r>
  </w:p>
  <w:p w14:paraId="77885585" w14:textId="77777777" w:rsidR="00D73454" w:rsidRDefault="00D73454" w:rsidP="00D73454">
    <w:pPr>
      <w:pStyle w:val="aff1"/>
      <w:jc w:val="center"/>
      <w:rPr>
        <w:color w:val="0000FF"/>
        <w:sz w:val="20"/>
      </w:rPr>
    </w:pPr>
  </w:p>
  <w:p w14:paraId="0855E748" w14:textId="25E5AF71" w:rsidR="00D73454" w:rsidRPr="00D73454" w:rsidRDefault="00D73454" w:rsidP="00D73454">
    <w:pPr>
      <w:pStyle w:val="aff1"/>
      <w:jc w:val="center"/>
      <w:rPr>
        <w:color w:val="0000FF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C7097" w14:textId="77777777" w:rsidR="00D73454" w:rsidRDefault="00D73454">
    <w:pPr>
      <w:pStyle w:val="aff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6F7"/>
    <w:rsid w:val="00425E4B"/>
    <w:rsid w:val="00A746F7"/>
    <w:rsid w:val="00D7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4BF919"/>
  <w15:chartTrackingRefBased/>
  <w15:docId w15:val="{457D8B4F-AAB6-427E-AAAE-D7011199C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Arial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40" w:lineRule="auto"/>
      <w:ind w:firstLine="397"/>
      <w:jc w:val="both"/>
    </w:pPr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keepNext/>
      <w:spacing w:before="480" w:after="0"/>
      <w:ind w:firstLine="0"/>
      <w:jc w:val="center"/>
      <w:outlineLvl w:val="0"/>
    </w:pPr>
    <w:rPr>
      <w:b/>
      <w:bCs/>
      <w:kern w:val="36"/>
      <w:sz w:val="28"/>
      <w:szCs w:val="28"/>
    </w:rPr>
  </w:style>
  <w:style w:type="paragraph" w:styleId="2">
    <w:name w:val="heading 2"/>
    <w:basedOn w:val="a"/>
    <w:link w:val="20"/>
    <w:uiPriority w:val="9"/>
    <w:qFormat/>
    <w:pPr>
      <w:keepNext/>
      <w:spacing w:before="200" w:after="0"/>
      <w:ind w:firstLine="0"/>
      <w:jc w:val="center"/>
      <w:outlineLvl w:val="1"/>
    </w:pPr>
    <w:rPr>
      <w:b/>
      <w:bCs/>
    </w:rPr>
  </w:style>
  <w:style w:type="paragraph" w:styleId="3">
    <w:name w:val="heading 3"/>
    <w:basedOn w:val="a"/>
    <w:link w:val="30"/>
    <w:uiPriority w:val="9"/>
    <w:qFormat/>
    <w:pPr>
      <w:keepNext/>
      <w:spacing w:before="200"/>
      <w:jc w:val="left"/>
      <w:outlineLvl w:val="2"/>
    </w:pPr>
    <w:rPr>
      <w:b/>
      <w:bCs/>
    </w:rPr>
  </w:style>
  <w:style w:type="paragraph" w:styleId="4">
    <w:name w:val="heading 4"/>
    <w:basedOn w:val="a"/>
    <w:link w:val="40"/>
    <w:uiPriority w:val="9"/>
    <w:qFormat/>
    <w:pPr>
      <w:keepNext/>
      <w:spacing w:before="200" w:after="0"/>
      <w:jc w:val="left"/>
      <w:outlineLvl w:val="3"/>
    </w:pPr>
    <w:rPr>
      <w:b/>
      <w:bCs/>
      <w:i/>
      <w:iCs/>
    </w:rPr>
  </w:style>
  <w:style w:type="paragraph" w:styleId="5">
    <w:name w:val="heading 5"/>
    <w:basedOn w:val="a"/>
    <w:link w:val="50"/>
    <w:uiPriority w:val="9"/>
    <w:qFormat/>
    <w:pPr>
      <w:keepNext/>
      <w:spacing w:before="200" w:after="0"/>
      <w:outlineLvl w:val="4"/>
    </w:pPr>
    <w:rPr>
      <w:color w:val="243F60"/>
    </w:rPr>
  </w:style>
  <w:style w:type="paragraph" w:styleId="6">
    <w:name w:val="heading 6"/>
    <w:basedOn w:val="a"/>
    <w:link w:val="60"/>
    <w:uiPriority w:val="9"/>
    <w:qFormat/>
    <w:pPr>
      <w:keepNext/>
      <w:spacing w:before="200" w:after="0"/>
      <w:outlineLvl w:val="5"/>
    </w:pPr>
    <w:rPr>
      <w:i/>
      <w:iCs/>
      <w:color w:val="243F60"/>
    </w:rPr>
  </w:style>
  <w:style w:type="paragraph" w:styleId="7">
    <w:name w:val="heading 7"/>
    <w:basedOn w:val="a"/>
    <w:link w:val="70"/>
    <w:uiPriority w:val="9"/>
    <w:qFormat/>
    <w:pPr>
      <w:keepNext/>
      <w:spacing w:before="200" w:after="0"/>
      <w:outlineLvl w:val="6"/>
    </w:pPr>
    <w:rPr>
      <w:i/>
      <w:iCs/>
      <w:color w:val="404040"/>
    </w:rPr>
  </w:style>
  <w:style w:type="paragraph" w:styleId="8">
    <w:name w:val="heading 8"/>
    <w:basedOn w:val="a"/>
    <w:link w:val="80"/>
    <w:uiPriority w:val="9"/>
    <w:qFormat/>
    <w:pPr>
      <w:keepNext/>
      <w:spacing w:before="200" w:after="0"/>
      <w:outlineLvl w:val="7"/>
    </w:pPr>
    <w:rPr>
      <w:color w:val="4F81BD"/>
      <w:sz w:val="20"/>
      <w:szCs w:val="20"/>
    </w:rPr>
  </w:style>
  <w:style w:type="paragraph" w:styleId="9">
    <w:name w:val="heading 9"/>
    <w:basedOn w:val="a"/>
    <w:link w:val="90"/>
    <w:uiPriority w:val="9"/>
    <w:qFormat/>
    <w:pPr>
      <w:keepNext/>
      <w:spacing w:before="200" w:after="0"/>
      <w:outlineLvl w:val="8"/>
    </w:pPr>
    <w:rPr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Заголовок 1 Знак"/>
    <w:basedOn w:val="a0"/>
    <w:link w:val="1"/>
    <w:uiPriority w:val="9"/>
    <w:rPr>
      <w:rFonts w:ascii="Arial" w:hAnsi="Arial" w:cs="Arial" w:hint="default"/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="Arial" w:hAnsi="Arial" w:cs="Arial" w:hint="default"/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="Arial" w:hAnsi="Arial" w:cs="Arial" w:hint="default"/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="Arial" w:hAnsi="Arial" w:cs="Arial" w:hint="default"/>
      <w:b/>
      <w:bCs/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Pr>
      <w:rFonts w:ascii="Arial" w:hAnsi="Arial" w:cs="Arial" w:hint="default"/>
      <w:color w:val="243F60"/>
    </w:rPr>
  </w:style>
  <w:style w:type="character" w:customStyle="1" w:styleId="60">
    <w:name w:val="Заголовок 6 Знак"/>
    <w:basedOn w:val="a0"/>
    <w:link w:val="6"/>
    <w:uiPriority w:val="9"/>
    <w:semiHidden/>
    <w:rPr>
      <w:rFonts w:ascii="Arial" w:hAnsi="Arial" w:cs="Arial" w:hint="default"/>
      <w:i/>
      <w:iCs/>
      <w:color w:val="243F60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hAnsi="Courier New" w:cs="Courier New" w:hint="default"/>
    </w:rPr>
  </w:style>
  <w:style w:type="paragraph" w:customStyle="1" w:styleId="msonormal0">
    <w:name w:val="msonormal"/>
    <w:basedOn w:val="a"/>
    <w:pPr>
      <w:spacing w:before="100" w:beforeAutospacing="1" w:after="100" w:afterAutospacing="1"/>
      <w:ind w:firstLine="0"/>
      <w:jc w:val="left"/>
    </w:pPr>
    <w:rPr>
      <w:rFonts w:ascii="Times New Roman" w:hAnsi="Times New Roman" w:cs="Times New Roman"/>
    </w:rPr>
  </w:style>
  <w:style w:type="character" w:customStyle="1" w:styleId="70">
    <w:name w:val="Заголовок 7 Знак"/>
    <w:basedOn w:val="a0"/>
    <w:link w:val="7"/>
    <w:uiPriority w:val="9"/>
    <w:semiHidden/>
    <w:rPr>
      <w:rFonts w:ascii="Arial" w:hAnsi="Arial" w:cs="Arial" w:hint="default"/>
      <w:i/>
      <w:iCs/>
      <w:color w:val="404040"/>
    </w:rPr>
  </w:style>
  <w:style w:type="character" w:customStyle="1" w:styleId="80">
    <w:name w:val="Заголовок 8 Знак"/>
    <w:basedOn w:val="a0"/>
    <w:link w:val="8"/>
    <w:uiPriority w:val="9"/>
    <w:semiHidden/>
    <w:rPr>
      <w:rFonts w:ascii="Arial" w:hAnsi="Arial" w:cs="Arial" w:hint="default"/>
      <w:color w:val="4F81BD"/>
    </w:rPr>
  </w:style>
  <w:style w:type="character" w:customStyle="1" w:styleId="90">
    <w:name w:val="Заголовок 9 Знак"/>
    <w:basedOn w:val="a0"/>
    <w:link w:val="9"/>
    <w:uiPriority w:val="9"/>
    <w:semiHidden/>
    <w:rPr>
      <w:rFonts w:ascii="Arial" w:hAnsi="Arial" w:cs="Arial" w:hint="default"/>
      <w:i/>
      <w:iCs/>
      <w:color w:val="404040"/>
    </w:rPr>
  </w:style>
  <w:style w:type="paragraph" w:styleId="a5">
    <w:name w:val="Normal Indent"/>
    <w:basedOn w:val="a"/>
    <w:uiPriority w:val="99"/>
    <w:semiHidden/>
    <w:unhideWhenUsed/>
    <w:pPr>
      <w:ind w:left="708"/>
    </w:pPr>
  </w:style>
  <w:style w:type="paragraph" w:styleId="a6">
    <w:name w:val="annotation text"/>
    <w:basedOn w:val="a"/>
    <w:link w:val="a7"/>
    <w:uiPriority w:val="99"/>
    <w:semiHidden/>
    <w:unhideWhenUsed/>
    <w:pPr>
      <w:spacing w:before="120" w:after="240"/>
      <w:ind w:firstLine="0"/>
      <w:jc w:val="left"/>
    </w:pPr>
    <w:rPr>
      <w:i/>
      <w:iCs/>
    </w:rPr>
  </w:style>
  <w:style w:type="character" w:customStyle="1" w:styleId="a7">
    <w:name w:val="Текст примечания Знак"/>
    <w:basedOn w:val="a0"/>
    <w:link w:val="a6"/>
    <w:uiPriority w:val="99"/>
    <w:semiHidden/>
    <w:rPr>
      <w:rFonts w:ascii="Arial" w:hAnsi="Arial" w:cs="Arial" w:hint="default"/>
      <w:i/>
      <w:iCs/>
    </w:rPr>
  </w:style>
  <w:style w:type="paragraph" w:styleId="a8">
    <w:name w:val="caption"/>
    <w:basedOn w:val="a"/>
    <w:uiPriority w:val="35"/>
    <w:qFormat/>
    <w:rPr>
      <w:b/>
      <w:bCs/>
      <w:color w:val="4F81BD"/>
      <w:sz w:val="18"/>
      <w:szCs w:val="18"/>
    </w:rPr>
  </w:style>
  <w:style w:type="paragraph" w:styleId="a9">
    <w:name w:val="Title"/>
    <w:basedOn w:val="a"/>
    <w:link w:val="aa"/>
    <w:uiPriority w:val="10"/>
    <w:qFormat/>
    <w:pPr>
      <w:spacing w:after="480"/>
      <w:ind w:firstLine="0"/>
      <w:jc w:val="center"/>
    </w:pPr>
    <w:rPr>
      <w:b/>
      <w:bCs/>
      <w:spacing w:val="5"/>
      <w:sz w:val="28"/>
      <w:szCs w:val="28"/>
    </w:rPr>
  </w:style>
  <w:style w:type="character" w:customStyle="1" w:styleId="aa">
    <w:name w:val="Заголовок Знак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Название Знак"/>
    <w:basedOn w:val="a0"/>
    <w:link w:val="msotitlecxsplast"/>
    <w:rPr>
      <w:rFonts w:ascii="Arial" w:hAnsi="Arial" w:cs="Arial" w:hint="default"/>
      <w:b/>
      <w:bCs/>
      <w:spacing w:val="5"/>
    </w:rPr>
  </w:style>
  <w:style w:type="paragraph" w:customStyle="1" w:styleId="msotitlecxspfirst">
    <w:name w:val="msotitlecxspfirst"/>
    <w:basedOn w:val="a"/>
    <w:pPr>
      <w:spacing w:after="0"/>
      <w:ind w:firstLine="0"/>
      <w:jc w:val="center"/>
    </w:pPr>
    <w:rPr>
      <w:b/>
      <w:bCs/>
      <w:spacing w:val="5"/>
      <w:sz w:val="28"/>
      <w:szCs w:val="28"/>
    </w:rPr>
  </w:style>
  <w:style w:type="paragraph" w:customStyle="1" w:styleId="msotitlecxspmiddle">
    <w:name w:val="msotitlecxspmiddle"/>
    <w:basedOn w:val="a"/>
    <w:pPr>
      <w:spacing w:after="0"/>
      <w:ind w:firstLine="0"/>
      <w:jc w:val="center"/>
    </w:pPr>
    <w:rPr>
      <w:b/>
      <w:bCs/>
      <w:spacing w:val="5"/>
      <w:sz w:val="28"/>
      <w:szCs w:val="28"/>
    </w:rPr>
  </w:style>
  <w:style w:type="paragraph" w:customStyle="1" w:styleId="msotitlecxsplast">
    <w:name w:val="msotitlecxsplast"/>
    <w:basedOn w:val="a"/>
    <w:link w:val="ab"/>
    <w:pPr>
      <w:spacing w:after="480"/>
      <w:ind w:firstLine="0"/>
      <w:jc w:val="center"/>
    </w:pPr>
    <w:rPr>
      <w:b/>
      <w:bCs/>
      <w:spacing w:val="5"/>
      <w:sz w:val="28"/>
      <w:szCs w:val="28"/>
    </w:rPr>
  </w:style>
  <w:style w:type="paragraph" w:styleId="ac">
    <w:name w:val="Signature"/>
    <w:basedOn w:val="a"/>
    <w:link w:val="ad"/>
    <w:uiPriority w:val="99"/>
    <w:semiHidden/>
    <w:unhideWhenUsed/>
    <w:pPr>
      <w:spacing w:after="0"/>
      <w:ind w:firstLine="709"/>
      <w:jc w:val="left"/>
    </w:pPr>
    <w:rPr>
      <w:b/>
      <w:bCs/>
    </w:rPr>
  </w:style>
  <w:style w:type="character" w:customStyle="1" w:styleId="ad">
    <w:name w:val="Подпись Знак"/>
    <w:basedOn w:val="a0"/>
    <w:link w:val="ac"/>
    <w:uiPriority w:val="99"/>
    <w:semiHidden/>
    <w:rPr>
      <w:rFonts w:ascii="Arial" w:hAnsi="Arial" w:cs="Arial" w:hint="default"/>
      <w:b/>
      <w:bCs/>
    </w:rPr>
  </w:style>
  <w:style w:type="paragraph" w:styleId="ae">
    <w:name w:val="Message Header"/>
    <w:basedOn w:val="a"/>
    <w:link w:val="af"/>
    <w:uiPriority w:val="99"/>
    <w:semiHidden/>
    <w:unhideWhenUsed/>
    <w:pPr>
      <w:spacing w:after="480"/>
      <w:ind w:firstLine="0"/>
      <w:jc w:val="center"/>
    </w:pPr>
    <w:rPr>
      <w:b/>
      <w:bCs/>
      <w:sz w:val="32"/>
      <w:szCs w:val="32"/>
    </w:rPr>
  </w:style>
  <w:style w:type="character" w:customStyle="1" w:styleId="af">
    <w:name w:val="Шапка Знак"/>
    <w:basedOn w:val="a0"/>
    <w:link w:val="ae"/>
    <w:uiPriority w:val="99"/>
    <w:semiHidden/>
    <w:rPr>
      <w:rFonts w:ascii="Arial" w:hAnsi="Arial" w:cs="Arial" w:hint="default"/>
      <w:b/>
      <w:bCs/>
    </w:rPr>
  </w:style>
  <w:style w:type="paragraph" w:styleId="af0">
    <w:name w:val="Subtitle"/>
    <w:basedOn w:val="a"/>
    <w:link w:val="af1"/>
    <w:uiPriority w:val="11"/>
    <w:qFormat/>
    <w:pPr>
      <w:ind w:firstLine="454"/>
    </w:pPr>
    <w:rPr>
      <w:i/>
      <w:iCs/>
      <w:color w:val="4F81BD"/>
      <w:spacing w:val="15"/>
    </w:rPr>
  </w:style>
  <w:style w:type="character" w:customStyle="1" w:styleId="af1">
    <w:name w:val="Подзаголовок Знак"/>
    <w:basedOn w:val="a0"/>
    <w:link w:val="af0"/>
    <w:uiPriority w:val="11"/>
    <w:rPr>
      <w:rFonts w:ascii="Arial" w:hAnsi="Arial" w:cs="Arial" w:hint="default"/>
      <w:i/>
      <w:iCs/>
      <w:color w:val="4F81BD"/>
      <w:spacing w:val="15"/>
    </w:rPr>
  </w:style>
  <w:style w:type="paragraph" w:styleId="af2">
    <w:name w:val="Balloon Text"/>
    <w:basedOn w:val="a"/>
    <w:link w:val="af3"/>
    <w:uiPriority w:val="99"/>
    <w:semiHidden/>
    <w:unhideWhenUsed/>
    <w:pPr>
      <w:spacing w:after="0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Pr>
      <w:rFonts w:ascii="Tahoma" w:hAnsi="Tahoma" w:cs="Tahoma" w:hint="default"/>
    </w:rPr>
  </w:style>
  <w:style w:type="paragraph" w:styleId="af4">
    <w:name w:val="No Spacing"/>
    <w:basedOn w:val="a"/>
    <w:uiPriority w:val="1"/>
    <w:qFormat/>
    <w:pPr>
      <w:spacing w:after="0"/>
      <w:ind w:firstLine="0"/>
      <w:jc w:val="left"/>
    </w:pPr>
    <w:rPr>
      <w:sz w:val="22"/>
      <w:szCs w:val="22"/>
    </w:rPr>
  </w:style>
  <w:style w:type="paragraph" w:styleId="af5">
    <w:name w:val="List Paragraph"/>
    <w:basedOn w:val="a"/>
    <w:uiPriority w:val="34"/>
    <w:qFormat/>
    <w:pPr>
      <w:ind w:left="720"/>
    </w:pPr>
  </w:style>
  <w:style w:type="paragraph" w:customStyle="1" w:styleId="msolistparagraphcxspfirst">
    <w:name w:val="msolistparagraphcxspfirst"/>
    <w:basedOn w:val="a"/>
    <w:pPr>
      <w:spacing w:after="0"/>
      <w:ind w:left="720"/>
    </w:pPr>
  </w:style>
  <w:style w:type="paragraph" w:customStyle="1" w:styleId="msolistparagraphcxspmiddle">
    <w:name w:val="msolistparagraphcxspmiddle"/>
    <w:basedOn w:val="a"/>
    <w:pPr>
      <w:spacing w:after="0"/>
      <w:ind w:left="720"/>
    </w:pPr>
  </w:style>
  <w:style w:type="paragraph" w:customStyle="1" w:styleId="msolistparagraphcxsplast">
    <w:name w:val="msolistparagraphcxsplast"/>
    <w:basedOn w:val="a"/>
    <w:pPr>
      <w:ind w:left="720"/>
    </w:pPr>
  </w:style>
  <w:style w:type="paragraph" w:styleId="21">
    <w:name w:val="Quote"/>
    <w:basedOn w:val="a"/>
    <w:link w:val="22"/>
    <w:uiPriority w:val="29"/>
    <w:qFormat/>
    <w:rPr>
      <w:i/>
      <w:iCs/>
      <w:color w:val="000000"/>
    </w:rPr>
  </w:style>
  <w:style w:type="character" w:customStyle="1" w:styleId="22">
    <w:name w:val="Цитата 2 Знак"/>
    <w:basedOn w:val="a0"/>
    <w:link w:val="21"/>
    <w:uiPriority w:val="29"/>
    <w:rPr>
      <w:rFonts w:ascii="Arial" w:hAnsi="Arial" w:cs="Arial" w:hint="default"/>
      <w:i/>
      <w:iCs/>
      <w:color w:val="000000"/>
    </w:rPr>
  </w:style>
  <w:style w:type="paragraph" w:styleId="af6">
    <w:name w:val="Intense Quote"/>
    <w:basedOn w:val="a"/>
    <w:link w:val="af7"/>
    <w:uiPriority w:val="30"/>
    <w:qFormat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7">
    <w:name w:val="Выделенная цитата Знак"/>
    <w:basedOn w:val="a0"/>
    <w:link w:val="af6"/>
    <w:uiPriority w:val="30"/>
    <w:rPr>
      <w:rFonts w:ascii="Arial" w:hAnsi="Arial" w:cs="Arial" w:hint="default"/>
      <w:b/>
      <w:bCs/>
      <w:i/>
      <w:iCs/>
      <w:color w:val="4F81BD"/>
    </w:rPr>
  </w:style>
  <w:style w:type="paragraph" w:styleId="af8">
    <w:name w:val="TOC Heading"/>
    <w:basedOn w:val="a"/>
    <w:uiPriority w:val="39"/>
    <w:qFormat/>
    <w:pPr>
      <w:keepNext/>
      <w:spacing w:before="480" w:after="0"/>
      <w:ind w:firstLine="0"/>
      <w:jc w:val="center"/>
    </w:pPr>
    <w:rPr>
      <w:b/>
      <w:bCs/>
      <w:sz w:val="28"/>
      <w:szCs w:val="28"/>
    </w:rPr>
  </w:style>
  <w:style w:type="paragraph" w:customStyle="1" w:styleId="af9">
    <w:name w:val="Реквизит"/>
    <w:basedOn w:val="a"/>
    <w:pPr>
      <w:spacing w:after="240"/>
      <w:ind w:firstLine="0"/>
      <w:jc w:val="left"/>
    </w:pPr>
  </w:style>
  <w:style w:type="paragraph" w:customStyle="1" w:styleId="afa">
    <w:name w:val="Редакции"/>
    <w:basedOn w:val="a"/>
    <w:pPr>
      <w:spacing w:after="480"/>
      <w:ind w:firstLine="0"/>
      <w:jc w:val="center"/>
    </w:pPr>
    <w:rPr>
      <w:i/>
      <w:iCs/>
    </w:rPr>
  </w:style>
  <w:style w:type="paragraph" w:customStyle="1" w:styleId="msochpdefault">
    <w:name w:val="msochpdefault"/>
    <w:basedOn w:val="a"/>
    <w:pPr>
      <w:spacing w:before="100" w:beforeAutospacing="1" w:after="100" w:afterAutospacing="1"/>
      <w:ind w:firstLine="0"/>
      <w:jc w:val="left"/>
    </w:pPr>
  </w:style>
  <w:style w:type="paragraph" w:customStyle="1" w:styleId="msopapdefault">
    <w:name w:val="msopapdefault"/>
    <w:basedOn w:val="a"/>
    <w:pPr>
      <w:spacing w:before="100" w:beforeAutospacing="1" w:after="200" w:line="276" w:lineRule="auto"/>
      <w:ind w:firstLine="0"/>
      <w:jc w:val="left"/>
    </w:pPr>
    <w:rPr>
      <w:rFonts w:ascii="Times New Roman" w:hAnsi="Times New Roman" w:cs="Times New Roman"/>
    </w:rPr>
  </w:style>
  <w:style w:type="character" w:styleId="afb">
    <w:name w:val="Subtle Emphasis"/>
    <w:basedOn w:val="a0"/>
    <w:uiPriority w:val="19"/>
    <w:qFormat/>
    <w:rPr>
      <w:i/>
      <w:iCs/>
      <w:color w:val="808080"/>
    </w:rPr>
  </w:style>
  <w:style w:type="character" w:styleId="afc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fd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e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f">
    <w:name w:val="Book Title"/>
    <w:basedOn w:val="a0"/>
    <w:uiPriority w:val="33"/>
    <w:qFormat/>
    <w:rPr>
      <w:b/>
      <w:bCs/>
      <w:smallCaps/>
      <w:spacing w:val="5"/>
    </w:rPr>
  </w:style>
  <w:style w:type="paragraph" w:customStyle="1" w:styleId="aff0">
    <w:name w:val="Название"/>
    <w:basedOn w:val="a"/>
  </w:style>
  <w:style w:type="paragraph" w:styleId="aff1">
    <w:name w:val="header"/>
    <w:basedOn w:val="a"/>
    <w:link w:val="aff2"/>
    <w:uiPriority w:val="99"/>
    <w:unhideWhenUsed/>
    <w:rsid w:val="00D73454"/>
    <w:pPr>
      <w:tabs>
        <w:tab w:val="center" w:pos="4677"/>
        <w:tab w:val="right" w:pos="9355"/>
      </w:tabs>
      <w:spacing w:after="0"/>
    </w:pPr>
  </w:style>
  <w:style w:type="character" w:customStyle="1" w:styleId="aff2">
    <w:name w:val="Верхний колонтитул Знак"/>
    <w:basedOn w:val="a0"/>
    <w:link w:val="aff1"/>
    <w:uiPriority w:val="99"/>
    <w:rsid w:val="00D73454"/>
    <w:rPr>
      <w:rFonts w:eastAsiaTheme="minorEastAsia"/>
      <w:sz w:val="24"/>
      <w:szCs w:val="24"/>
    </w:rPr>
  </w:style>
  <w:style w:type="paragraph" w:styleId="aff3">
    <w:name w:val="footer"/>
    <w:basedOn w:val="a"/>
    <w:link w:val="aff4"/>
    <w:uiPriority w:val="99"/>
    <w:unhideWhenUsed/>
    <w:rsid w:val="00D73454"/>
    <w:pPr>
      <w:tabs>
        <w:tab w:val="center" w:pos="4677"/>
        <w:tab w:val="right" w:pos="9355"/>
      </w:tabs>
      <w:spacing w:after="0"/>
    </w:pPr>
  </w:style>
  <w:style w:type="character" w:customStyle="1" w:styleId="aff4">
    <w:name w:val="Нижний колонтитул Знак"/>
    <w:basedOn w:val="a0"/>
    <w:link w:val="aff3"/>
    <w:uiPriority w:val="99"/>
    <w:rsid w:val="00D73454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https://cbd.minjust.gov.kg/441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mura</cp:lastModifiedBy>
  <cp:revision>2</cp:revision>
  <dcterms:created xsi:type="dcterms:W3CDTF">2026-03-12T13:09:00Z</dcterms:created>
  <dcterms:modified xsi:type="dcterms:W3CDTF">2026-03-12T13:09:00Z</dcterms:modified>
</cp:coreProperties>
</file>